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E40F" w14:textId="5DFF37FA" w:rsidR="00355F0E"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b/>
        </w:rPr>
        <w:t xml:space="preserve">mHealth intervention delivered in general practice to increase physical activity and reduce sedentary behaviour of patients with </w:t>
      </w:r>
      <w:r w:rsidR="006F3479" w:rsidRPr="00CF7C46">
        <w:rPr>
          <w:rFonts w:ascii="Times New Roman" w:hAnsi="Times New Roman" w:cs="Times New Roman"/>
          <w:b/>
        </w:rPr>
        <w:t>prediabetes</w:t>
      </w:r>
      <w:r w:rsidRPr="00CF7C46">
        <w:rPr>
          <w:rFonts w:ascii="Times New Roman" w:hAnsi="Times New Roman" w:cs="Times New Roman"/>
          <w:b/>
        </w:rPr>
        <w:t xml:space="preserve"> and type 2 diabetes (ENERGISED): </w:t>
      </w:r>
      <w:r w:rsidR="00E44FD9" w:rsidRPr="00CF7C46">
        <w:rPr>
          <w:rFonts w:ascii="Times New Roman" w:hAnsi="Times New Roman" w:cs="Times New Roman"/>
          <w:b/>
        </w:rPr>
        <w:t xml:space="preserve">rationale and </w:t>
      </w:r>
      <w:r w:rsidRPr="00CF7C46">
        <w:rPr>
          <w:rFonts w:ascii="Times New Roman" w:hAnsi="Times New Roman" w:cs="Times New Roman"/>
          <w:b/>
        </w:rPr>
        <w:t xml:space="preserve">study protocol for a </w:t>
      </w:r>
      <w:r w:rsidR="00570454" w:rsidRPr="00CF7C46">
        <w:rPr>
          <w:rFonts w:ascii="Times New Roman" w:hAnsi="Times New Roman" w:cs="Times New Roman"/>
          <w:b/>
        </w:rPr>
        <w:t xml:space="preserve">pragmatic </w:t>
      </w:r>
      <w:r w:rsidRPr="00CF7C46">
        <w:rPr>
          <w:rFonts w:ascii="Times New Roman" w:hAnsi="Times New Roman" w:cs="Times New Roman"/>
          <w:b/>
        </w:rPr>
        <w:t xml:space="preserve">randomised controlled trial </w:t>
      </w:r>
    </w:p>
    <w:p w14:paraId="2E7B8759" w14:textId="58DAD3E1" w:rsidR="006D7B8E" w:rsidRPr="007C6C17"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Tomas Vetrovsky</w:t>
      </w:r>
      <w:r w:rsidR="000F6CBD" w:rsidRPr="00CF7C46">
        <w:rPr>
          <w:rFonts w:ascii="Times New Roman" w:hAnsi="Times New Roman" w:cs="Times New Roman"/>
          <w:vertAlign w:val="superscript"/>
        </w:rPr>
        <w:t>1</w:t>
      </w:r>
      <w:r w:rsidRPr="00CF7C46">
        <w:rPr>
          <w:rFonts w:ascii="Times New Roman" w:hAnsi="Times New Roman" w:cs="Times New Roman"/>
        </w:rPr>
        <w:t>, Norbert Kral</w:t>
      </w:r>
      <w:r w:rsidR="00E5349A" w:rsidRPr="00CF7C46">
        <w:rPr>
          <w:rFonts w:ascii="Times New Roman" w:hAnsi="Times New Roman" w:cs="Times New Roman"/>
          <w:vertAlign w:val="superscript"/>
        </w:rPr>
        <w:t>2</w:t>
      </w:r>
      <w:r w:rsidRPr="00CF7C46">
        <w:rPr>
          <w:rFonts w:ascii="Times New Roman" w:hAnsi="Times New Roman" w:cs="Times New Roman"/>
        </w:rPr>
        <w:t>, Marketa Pfeiferova</w:t>
      </w:r>
      <w:r w:rsidR="00E5349A" w:rsidRPr="00CF7C46">
        <w:rPr>
          <w:rFonts w:ascii="Times New Roman" w:hAnsi="Times New Roman" w:cs="Times New Roman"/>
          <w:vertAlign w:val="superscript"/>
        </w:rPr>
        <w:t>2</w:t>
      </w:r>
      <w:r w:rsidRPr="00CF7C46">
        <w:rPr>
          <w:rFonts w:ascii="Times New Roman" w:hAnsi="Times New Roman" w:cs="Times New Roman"/>
        </w:rPr>
        <w:t xml:space="preserve">, </w:t>
      </w:r>
      <w:proofErr w:type="spellStart"/>
      <w:r w:rsidRPr="00CF7C46">
        <w:rPr>
          <w:rFonts w:ascii="Times New Roman" w:hAnsi="Times New Roman" w:cs="Times New Roman"/>
        </w:rPr>
        <w:t>Jitka</w:t>
      </w:r>
      <w:proofErr w:type="spellEnd"/>
      <w:r w:rsidRPr="00CF7C46">
        <w:rPr>
          <w:rFonts w:ascii="Times New Roman" w:hAnsi="Times New Roman" w:cs="Times New Roman"/>
        </w:rPr>
        <w:t xml:space="preserve"> Kuhnova</w:t>
      </w:r>
      <w:r w:rsidR="00E5349A" w:rsidRPr="00CF7C46">
        <w:rPr>
          <w:rFonts w:ascii="Times New Roman" w:hAnsi="Times New Roman" w:cs="Times New Roman"/>
          <w:vertAlign w:val="superscript"/>
        </w:rPr>
        <w:t>3</w:t>
      </w:r>
      <w:r w:rsidRPr="00CF7C46">
        <w:rPr>
          <w:rFonts w:ascii="Times New Roman" w:hAnsi="Times New Roman" w:cs="Times New Roman"/>
        </w:rPr>
        <w:t>, Jan Novak</w:t>
      </w:r>
      <w:r w:rsidR="00E5349A" w:rsidRPr="00CF7C46">
        <w:rPr>
          <w:rFonts w:ascii="Times New Roman" w:hAnsi="Times New Roman" w:cs="Times New Roman"/>
          <w:vertAlign w:val="superscript"/>
        </w:rPr>
        <w:t>1</w:t>
      </w:r>
      <w:r w:rsidRPr="00CF7C46">
        <w:rPr>
          <w:rFonts w:ascii="Times New Roman" w:hAnsi="Times New Roman" w:cs="Times New Roman"/>
        </w:rPr>
        <w:t>, Charlotte Wahlich</w:t>
      </w:r>
      <w:r w:rsidR="006D1216" w:rsidRPr="00CF7C46">
        <w:rPr>
          <w:rFonts w:ascii="Times New Roman" w:hAnsi="Times New Roman" w:cs="Times New Roman"/>
          <w:vertAlign w:val="superscript"/>
        </w:rPr>
        <w:t>4</w:t>
      </w:r>
      <w:r w:rsidRPr="00CF7C46">
        <w:rPr>
          <w:rFonts w:ascii="Times New Roman" w:hAnsi="Times New Roman" w:cs="Times New Roman"/>
        </w:rPr>
        <w:t xml:space="preserve">, </w:t>
      </w:r>
      <w:r w:rsidR="00D57921" w:rsidRPr="00CF7C46">
        <w:rPr>
          <w:rFonts w:ascii="Times New Roman" w:hAnsi="Times New Roman" w:cs="Times New Roman"/>
        </w:rPr>
        <w:t>Andrea Jaklova</w:t>
      </w:r>
      <w:r w:rsidR="00B219ED" w:rsidRPr="00CF7C46">
        <w:rPr>
          <w:rFonts w:ascii="Times New Roman" w:hAnsi="Times New Roman" w:cs="Times New Roman"/>
          <w:vertAlign w:val="superscript"/>
        </w:rPr>
        <w:t>5</w:t>
      </w:r>
      <w:r w:rsidR="00D57921" w:rsidRPr="00CF7C46">
        <w:rPr>
          <w:rFonts w:ascii="Times New Roman" w:hAnsi="Times New Roman" w:cs="Times New Roman"/>
        </w:rPr>
        <w:t xml:space="preserve">, </w:t>
      </w:r>
      <w:r w:rsidRPr="00CF7C46">
        <w:rPr>
          <w:rFonts w:ascii="Times New Roman" w:hAnsi="Times New Roman" w:cs="Times New Roman"/>
        </w:rPr>
        <w:t>Katerina Jurkova</w:t>
      </w:r>
      <w:r w:rsidR="00E5349A" w:rsidRPr="00CF7C46">
        <w:rPr>
          <w:rFonts w:ascii="Times New Roman" w:hAnsi="Times New Roman" w:cs="Times New Roman"/>
          <w:vertAlign w:val="superscript"/>
        </w:rPr>
        <w:t>1</w:t>
      </w:r>
      <w:r w:rsidRPr="00CF7C46">
        <w:rPr>
          <w:rFonts w:ascii="Times New Roman" w:hAnsi="Times New Roman" w:cs="Times New Roman"/>
        </w:rPr>
        <w:t xml:space="preserve">, </w:t>
      </w:r>
      <w:r w:rsidR="00D57921" w:rsidRPr="00CF7C46">
        <w:rPr>
          <w:rFonts w:ascii="Times New Roman" w:hAnsi="Times New Roman" w:cs="Times New Roman"/>
        </w:rPr>
        <w:t>Michael Janek</w:t>
      </w:r>
      <w:r w:rsidR="00B219ED" w:rsidRPr="00CF7C46">
        <w:rPr>
          <w:rFonts w:ascii="Times New Roman" w:hAnsi="Times New Roman" w:cs="Times New Roman"/>
          <w:vertAlign w:val="superscript"/>
        </w:rPr>
        <w:t>1</w:t>
      </w:r>
      <w:r w:rsidR="00D57921" w:rsidRPr="00CF7C46">
        <w:rPr>
          <w:rFonts w:ascii="Times New Roman" w:hAnsi="Times New Roman" w:cs="Times New Roman"/>
        </w:rPr>
        <w:t xml:space="preserve">, </w:t>
      </w:r>
      <w:r w:rsidRPr="00CF7C46">
        <w:rPr>
          <w:rFonts w:ascii="Times New Roman" w:hAnsi="Times New Roman" w:cs="Times New Roman"/>
        </w:rPr>
        <w:t>Dan Omcirk</w:t>
      </w:r>
      <w:r w:rsidR="00E5349A" w:rsidRPr="00CF7C46">
        <w:rPr>
          <w:rFonts w:ascii="Times New Roman" w:hAnsi="Times New Roman" w:cs="Times New Roman"/>
          <w:vertAlign w:val="superscript"/>
        </w:rPr>
        <w:t>1</w:t>
      </w:r>
      <w:r w:rsidRPr="00CF7C46">
        <w:rPr>
          <w:rFonts w:ascii="Times New Roman" w:hAnsi="Times New Roman" w:cs="Times New Roman"/>
        </w:rPr>
        <w:t>,</w:t>
      </w:r>
      <w:r w:rsidR="00293F9D" w:rsidRPr="00CF7C46">
        <w:rPr>
          <w:rFonts w:ascii="Times New Roman" w:hAnsi="Times New Roman" w:cs="Times New Roman"/>
        </w:rPr>
        <w:t xml:space="preserve"> Vaclav Capek</w:t>
      </w:r>
      <w:r w:rsidR="006951D4" w:rsidRPr="00CF7C46">
        <w:rPr>
          <w:rFonts w:ascii="Times New Roman" w:hAnsi="Times New Roman" w:cs="Times New Roman"/>
          <w:vertAlign w:val="superscript"/>
        </w:rPr>
        <w:t>5</w:t>
      </w:r>
      <w:r w:rsidR="00293F9D" w:rsidRPr="00CF7C46">
        <w:rPr>
          <w:rFonts w:ascii="Times New Roman" w:hAnsi="Times New Roman" w:cs="Times New Roman"/>
        </w:rPr>
        <w:t xml:space="preserve">, </w:t>
      </w:r>
      <w:r w:rsidRPr="00CF7C46">
        <w:rPr>
          <w:rFonts w:ascii="Times New Roman" w:hAnsi="Times New Roman" w:cs="Times New Roman"/>
        </w:rPr>
        <w:t>Iris Maes</w:t>
      </w:r>
      <w:r w:rsidR="0070413E" w:rsidRPr="00CF7C46">
        <w:rPr>
          <w:rFonts w:ascii="Times New Roman" w:hAnsi="Times New Roman" w:cs="Times New Roman"/>
          <w:vertAlign w:val="superscript"/>
        </w:rPr>
        <w:t>6</w:t>
      </w:r>
      <w:r w:rsidRPr="00CF7C46">
        <w:rPr>
          <w:rFonts w:ascii="Times New Roman" w:hAnsi="Times New Roman" w:cs="Times New Roman"/>
        </w:rPr>
        <w:t>, Michal Steffl</w:t>
      </w:r>
      <w:r w:rsidR="00E5349A" w:rsidRPr="00CF7C46">
        <w:rPr>
          <w:rFonts w:ascii="Times New Roman" w:hAnsi="Times New Roman" w:cs="Times New Roman"/>
          <w:vertAlign w:val="superscript"/>
        </w:rPr>
        <w:t>1</w:t>
      </w:r>
      <w:r w:rsidRPr="00CF7C46">
        <w:rPr>
          <w:rFonts w:ascii="Times New Roman" w:hAnsi="Times New Roman" w:cs="Times New Roman"/>
        </w:rPr>
        <w:t>, Michael Ussher</w:t>
      </w:r>
      <w:r w:rsidR="00306E7F" w:rsidRPr="00CF7C46">
        <w:rPr>
          <w:rFonts w:ascii="Times New Roman" w:hAnsi="Times New Roman" w:cs="Times New Roman"/>
          <w:vertAlign w:val="superscript"/>
        </w:rPr>
        <w:t>4,7</w:t>
      </w:r>
      <w:r w:rsidRPr="00CF7C46">
        <w:rPr>
          <w:rFonts w:ascii="Times New Roman" w:hAnsi="Times New Roman" w:cs="Times New Roman"/>
        </w:rPr>
        <w:t>, James J Tufano</w:t>
      </w:r>
      <w:r w:rsidR="00306E7F" w:rsidRPr="00CF7C46">
        <w:rPr>
          <w:rFonts w:ascii="Times New Roman" w:hAnsi="Times New Roman" w:cs="Times New Roman"/>
          <w:vertAlign w:val="superscript"/>
        </w:rPr>
        <w:t>1</w:t>
      </w:r>
      <w:r w:rsidRPr="00CF7C46">
        <w:rPr>
          <w:rFonts w:ascii="Times New Roman" w:hAnsi="Times New Roman" w:cs="Times New Roman"/>
        </w:rPr>
        <w:t xml:space="preserve">, </w:t>
      </w:r>
      <w:proofErr w:type="spellStart"/>
      <w:r w:rsidR="00C12993" w:rsidRPr="00CF7C46">
        <w:rPr>
          <w:rFonts w:ascii="Times New Roman" w:hAnsi="Times New Roman" w:cs="Times New Roman"/>
        </w:rPr>
        <w:t>Steriani</w:t>
      </w:r>
      <w:proofErr w:type="spellEnd"/>
      <w:r w:rsidR="00C12993" w:rsidRPr="00CF7C46">
        <w:rPr>
          <w:rFonts w:ascii="Times New Roman" w:hAnsi="Times New Roman" w:cs="Times New Roman"/>
        </w:rPr>
        <w:t xml:space="preserve"> Elavsk</w:t>
      </w:r>
      <w:r w:rsidR="00A16032" w:rsidRPr="00CF7C46">
        <w:rPr>
          <w:rFonts w:ascii="Times New Roman" w:hAnsi="Times New Roman" w:cs="Times New Roman"/>
        </w:rPr>
        <w:t>y</w:t>
      </w:r>
      <w:r w:rsidR="0084508A" w:rsidRPr="00CF7C46">
        <w:rPr>
          <w:rFonts w:ascii="Times New Roman" w:hAnsi="Times New Roman" w:cs="Times New Roman"/>
          <w:vertAlign w:val="superscript"/>
        </w:rPr>
        <w:t>8</w:t>
      </w:r>
      <w:r w:rsidR="00C12993" w:rsidRPr="00CF7C46">
        <w:rPr>
          <w:rFonts w:ascii="Times New Roman" w:hAnsi="Times New Roman" w:cs="Times New Roman"/>
        </w:rPr>
        <w:t xml:space="preserve">, </w:t>
      </w:r>
      <w:proofErr w:type="spellStart"/>
      <w:r w:rsidRPr="00CF7C46">
        <w:rPr>
          <w:rFonts w:ascii="Times New Roman" w:hAnsi="Times New Roman" w:cs="Times New Roman"/>
        </w:rPr>
        <w:t>Delfien</w:t>
      </w:r>
      <w:proofErr w:type="spellEnd"/>
      <w:r w:rsidRPr="00CF7C46">
        <w:rPr>
          <w:rFonts w:ascii="Times New Roman" w:hAnsi="Times New Roman" w:cs="Times New Roman"/>
        </w:rPr>
        <w:t xml:space="preserve"> Van Dyck</w:t>
      </w:r>
      <w:r w:rsidR="0084508A" w:rsidRPr="00CF7C46">
        <w:rPr>
          <w:rFonts w:ascii="Times New Roman" w:hAnsi="Times New Roman" w:cs="Times New Roman"/>
          <w:vertAlign w:val="superscript"/>
        </w:rPr>
        <w:t>6</w:t>
      </w:r>
      <w:r w:rsidRPr="00CF7C46">
        <w:rPr>
          <w:rFonts w:ascii="Times New Roman" w:hAnsi="Times New Roman" w:cs="Times New Roman"/>
        </w:rPr>
        <w:t>, Richard Cimler</w:t>
      </w:r>
      <w:r w:rsidR="00E5349A" w:rsidRPr="00CF7C46">
        <w:rPr>
          <w:rFonts w:ascii="Times New Roman" w:hAnsi="Times New Roman" w:cs="Times New Roman"/>
          <w:vertAlign w:val="superscript"/>
        </w:rPr>
        <w:t>3</w:t>
      </w:r>
      <w:r w:rsidRPr="00CF7C46">
        <w:rPr>
          <w:rFonts w:ascii="Times New Roman" w:hAnsi="Times New Roman" w:cs="Times New Roman"/>
        </w:rPr>
        <w:t>, Tom Yates</w:t>
      </w:r>
      <w:r w:rsidR="00D609E2" w:rsidRPr="00CF7C46">
        <w:rPr>
          <w:rFonts w:ascii="Times New Roman" w:hAnsi="Times New Roman" w:cs="Times New Roman"/>
          <w:vertAlign w:val="superscript"/>
        </w:rPr>
        <w:t>9,10</w:t>
      </w:r>
      <w:r w:rsidRPr="00CF7C46">
        <w:rPr>
          <w:rFonts w:ascii="Times New Roman" w:hAnsi="Times New Roman" w:cs="Times New Roman"/>
        </w:rPr>
        <w:t>, Tess Harris</w:t>
      </w:r>
      <w:r w:rsidR="00D609E2" w:rsidRPr="00CF7C46">
        <w:rPr>
          <w:rFonts w:ascii="Times New Roman" w:hAnsi="Times New Roman" w:cs="Times New Roman"/>
          <w:vertAlign w:val="superscript"/>
        </w:rPr>
        <w:t>4</w:t>
      </w:r>
      <w:r w:rsidRPr="00CF7C46">
        <w:rPr>
          <w:rFonts w:ascii="Times New Roman" w:hAnsi="Times New Roman" w:cs="Times New Roman"/>
        </w:rPr>
        <w:t xml:space="preserve">, </w:t>
      </w:r>
      <w:proofErr w:type="spellStart"/>
      <w:r w:rsidRPr="00CF7C46">
        <w:rPr>
          <w:rFonts w:ascii="Times New Roman" w:hAnsi="Times New Roman" w:cs="Times New Roman"/>
        </w:rPr>
        <w:t>Bohumil</w:t>
      </w:r>
      <w:proofErr w:type="spellEnd"/>
      <w:r w:rsidRPr="00CF7C46">
        <w:rPr>
          <w:rFonts w:ascii="Times New Roman" w:hAnsi="Times New Roman" w:cs="Times New Roman"/>
        </w:rPr>
        <w:t xml:space="preserve"> Seifert</w:t>
      </w:r>
      <w:r w:rsidR="00E5349A" w:rsidRPr="00CF7C46">
        <w:rPr>
          <w:rFonts w:ascii="Times New Roman" w:hAnsi="Times New Roman" w:cs="Times New Roman"/>
          <w:vertAlign w:val="superscript"/>
        </w:rPr>
        <w:t>2</w:t>
      </w:r>
    </w:p>
    <w:p w14:paraId="11666DEE" w14:textId="1368DF75" w:rsidR="003D68F5" w:rsidRPr="00CF7C46" w:rsidRDefault="003D68F5"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Affiliations</w:t>
      </w:r>
    </w:p>
    <w:p w14:paraId="39515250" w14:textId="3A5006DE" w:rsidR="006D7B8E" w:rsidRPr="00CF7C46" w:rsidRDefault="006D7B8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1</w:t>
      </w:r>
      <w:r w:rsidRPr="00CF7C46">
        <w:rPr>
          <w:rFonts w:ascii="Times New Roman" w:hAnsi="Times New Roman" w:cs="Times New Roman"/>
        </w:rPr>
        <w:t xml:space="preserve"> Faculty of Physical Education and Sport, Charles University, Prague, Czech</w:t>
      </w:r>
      <w:r w:rsidR="00821B1C" w:rsidRPr="00CF7C46">
        <w:rPr>
          <w:rFonts w:ascii="Times New Roman" w:hAnsi="Times New Roman" w:cs="Times New Roman"/>
        </w:rPr>
        <w:t xml:space="preserve"> Republic</w:t>
      </w:r>
    </w:p>
    <w:p w14:paraId="1ED5EA6E" w14:textId="4D84523B" w:rsidR="001767EC" w:rsidRPr="00CF7C46" w:rsidRDefault="001767EC"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2</w:t>
      </w:r>
      <w:r w:rsidRPr="00CF7C46">
        <w:rPr>
          <w:rFonts w:ascii="Times New Roman" w:hAnsi="Times New Roman" w:cs="Times New Roman"/>
        </w:rPr>
        <w:t xml:space="preserve"> Institute of General Practice, 1st Faculty of Medicine, Charles University, Prague, Czech</w:t>
      </w:r>
      <w:r w:rsidR="00821B1C" w:rsidRPr="00CF7C46">
        <w:rPr>
          <w:rFonts w:ascii="Times New Roman" w:hAnsi="Times New Roman" w:cs="Times New Roman"/>
        </w:rPr>
        <w:t xml:space="preserve"> Republic</w:t>
      </w:r>
    </w:p>
    <w:p w14:paraId="0383D208" w14:textId="27C0B4C8" w:rsidR="00821B1C" w:rsidRPr="00CF7C46" w:rsidRDefault="00821B1C"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3</w:t>
      </w:r>
      <w:r w:rsidRPr="00CF7C46">
        <w:rPr>
          <w:rFonts w:ascii="Times New Roman" w:hAnsi="Times New Roman" w:cs="Times New Roman"/>
        </w:rPr>
        <w:t xml:space="preserve"> Faculty of Science, University of Hradec Kralove, Hradec Kralove, Czech Republic</w:t>
      </w:r>
    </w:p>
    <w:p w14:paraId="5D5EE4E4" w14:textId="1C7DDF30" w:rsidR="00B0055B" w:rsidRPr="00CF7C46" w:rsidRDefault="00B0055B"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4</w:t>
      </w:r>
      <w:r w:rsidRPr="00CF7C46">
        <w:rPr>
          <w:rFonts w:ascii="Times New Roman" w:hAnsi="Times New Roman" w:cs="Times New Roman"/>
          <w:lang w:val="cs-CZ"/>
        </w:rPr>
        <w:t xml:space="preserve"> </w:t>
      </w:r>
      <w:r w:rsidRPr="00CF7C46">
        <w:rPr>
          <w:rFonts w:ascii="Times New Roman" w:hAnsi="Times New Roman" w:cs="Times New Roman"/>
        </w:rPr>
        <w:t>Population Health Research Institute, St George's University of London, UK</w:t>
      </w:r>
    </w:p>
    <w:p w14:paraId="10983E30" w14:textId="152139C8" w:rsidR="006951D4" w:rsidRPr="00CF7C46" w:rsidRDefault="006951D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5</w:t>
      </w:r>
      <w:r w:rsidRPr="00CF7C46">
        <w:rPr>
          <w:rFonts w:ascii="Times New Roman" w:hAnsi="Times New Roman" w:cs="Times New Roman"/>
          <w:lang w:val="cs-CZ"/>
        </w:rPr>
        <w:t xml:space="preserve"> </w:t>
      </w:r>
      <w:r w:rsidRPr="00CF7C46">
        <w:rPr>
          <w:rFonts w:ascii="Times New Roman" w:hAnsi="Times New Roman" w:cs="Times New Roman"/>
        </w:rPr>
        <w:t>2nd Faculty of Medicine, Charles University, Prague, Czech Republic</w:t>
      </w:r>
    </w:p>
    <w:p w14:paraId="36B2616F" w14:textId="6DD419C3" w:rsidR="0070413E" w:rsidRPr="00CF7C46" w:rsidRDefault="0070413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lang w:val="en-US"/>
        </w:rPr>
      </w:pPr>
      <w:r w:rsidRPr="00CF7C46">
        <w:rPr>
          <w:rFonts w:ascii="Times New Roman" w:hAnsi="Times New Roman" w:cs="Times New Roman"/>
          <w:vertAlign w:val="superscript"/>
        </w:rPr>
        <w:t>6</w:t>
      </w:r>
      <w:r w:rsidRPr="00CF7C46">
        <w:rPr>
          <w:rFonts w:ascii="Times New Roman" w:hAnsi="Times New Roman" w:cs="Times New Roman"/>
        </w:rPr>
        <w:t xml:space="preserve"> </w:t>
      </w:r>
      <w:r w:rsidRPr="00CF7C46">
        <w:rPr>
          <w:rFonts w:ascii="Times New Roman" w:hAnsi="Times New Roman" w:cs="Times New Roman"/>
          <w:lang w:val="en-US"/>
        </w:rPr>
        <w:t>Department of Movement and Sports Sciences, Ghent University, Ghent, Belgium</w:t>
      </w:r>
    </w:p>
    <w:p w14:paraId="7CED487E" w14:textId="3E870ED5" w:rsidR="00306E7F" w:rsidRPr="00CF7C46" w:rsidRDefault="00306E7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lang w:val="en-US"/>
        </w:rPr>
        <w:t>7</w:t>
      </w:r>
      <w:r w:rsidRPr="00CF7C46">
        <w:rPr>
          <w:rFonts w:ascii="Times New Roman" w:hAnsi="Times New Roman" w:cs="Times New Roman"/>
          <w:lang w:val="en-US"/>
        </w:rPr>
        <w:t xml:space="preserve"> </w:t>
      </w:r>
      <w:r w:rsidRPr="00CF7C46">
        <w:rPr>
          <w:rFonts w:ascii="Times New Roman" w:hAnsi="Times New Roman" w:cs="Times New Roman"/>
        </w:rPr>
        <w:t>Institute for Social Marketing and Health, University of Stirling, Stirling, UK</w:t>
      </w:r>
    </w:p>
    <w:p w14:paraId="76017446" w14:textId="2406847C" w:rsidR="0084508A" w:rsidRPr="00CF7C46" w:rsidRDefault="0084508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8</w:t>
      </w:r>
      <w:r w:rsidRPr="00CF7C46">
        <w:rPr>
          <w:rFonts w:ascii="Times New Roman" w:hAnsi="Times New Roman" w:cs="Times New Roman"/>
        </w:rPr>
        <w:t xml:space="preserve"> Department of Human Movement Studies, University of Ostrava, Ostrava, Czech Republic</w:t>
      </w:r>
    </w:p>
    <w:p w14:paraId="29155733" w14:textId="041E0389" w:rsidR="00D609E2" w:rsidRPr="00CF7C46" w:rsidRDefault="00D609E2"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9</w:t>
      </w:r>
      <w:r w:rsidRPr="00CF7C46">
        <w:rPr>
          <w:rFonts w:ascii="Times New Roman" w:hAnsi="Times New Roman" w:cs="Times New Roman"/>
        </w:rPr>
        <w:t xml:space="preserve"> Diabetes Research Centre, University of Leicester, Leicester, UK</w:t>
      </w:r>
    </w:p>
    <w:p w14:paraId="0E7A46A2" w14:textId="164ABBFD" w:rsidR="00D609E2" w:rsidRDefault="00D609E2"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CF7C46">
        <w:rPr>
          <w:rFonts w:ascii="Times New Roman" w:hAnsi="Times New Roman" w:cs="Times New Roman"/>
          <w:vertAlign w:val="superscript"/>
        </w:rPr>
        <w:t>10</w:t>
      </w:r>
      <w:r w:rsidRPr="00CF7C46">
        <w:rPr>
          <w:rFonts w:ascii="Times New Roman" w:hAnsi="Times New Roman" w:cs="Times New Roman"/>
        </w:rPr>
        <w:t xml:space="preserve"> National Institute for Health Research (NIHR) Leicester Biomedical Research Centre, University Hospitals of Leicester NHS Trust and the University of Leicester, Leicester, UK</w:t>
      </w:r>
    </w:p>
    <w:p w14:paraId="30E59305" w14:textId="77777777" w:rsidR="007C5BBE" w:rsidRDefault="008B41F1" w:rsidP="002D62C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i/>
          <w:iCs/>
        </w:rPr>
      </w:pPr>
      <w:r w:rsidRPr="008B41F1">
        <w:rPr>
          <w:rFonts w:ascii="Times New Roman" w:hAnsi="Times New Roman" w:cs="Times New Roman"/>
          <w:i/>
          <w:iCs/>
        </w:rPr>
        <w:t xml:space="preserve">Corresponding author: Tomas Vetrovsky, Faculty of Physical Education and Sport, Charles University, Jose </w:t>
      </w:r>
      <w:proofErr w:type="spellStart"/>
      <w:r w:rsidRPr="008B41F1">
        <w:rPr>
          <w:rFonts w:ascii="Times New Roman" w:hAnsi="Times New Roman" w:cs="Times New Roman"/>
          <w:i/>
          <w:iCs/>
        </w:rPr>
        <w:t>Martiho</w:t>
      </w:r>
      <w:proofErr w:type="spellEnd"/>
      <w:r w:rsidRPr="008B41F1">
        <w:rPr>
          <w:rFonts w:ascii="Times New Roman" w:hAnsi="Times New Roman" w:cs="Times New Roman"/>
          <w:i/>
          <w:iCs/>
        </w:rPr>
        <w:t xml:space="preserve"> 269/31, 16252 Prague, Czech Republic. </w:t>
      </w:r>
    </w:p>
    <w:p w14:paraId="75E1DBE4" w14:textId="07B1E300" w:rsidR="00CD3B41" w:rsidRPr="00CF7C46" w:rsidRDefault="008B41F1" w:rsidP="002D62C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000000" w:themeColor="text1"/>
        </w:rPr>
      </w:pPr>
      <w:r w:rsidRPr="008B41F1">
        <w:rPr>
          <w:rFonts w:ascii="Times New Roman" w:hAnsi="Times New Roman" w:cs="Times New Roman"/>
          <w:i/>
          <w:iCs/>
        </w:rPr>
        <w:t xml:space="preserve">E-mail: tomas.vetrovsky@gmail.com. </w:t>
      </w:r>
      <w:bookmarkStart w:id="0" w:name="Methods"/>
      <w:r w:rsidR="00CD3B41" w:rsidRPr="00CF7C46">
        <w:rPr>
          <w:rFonts w:ascii="Times New Roman" w:eastAsia="Times New Roman" w:hAnsi="Times New Roman" w:cs="Times New Roman"/>
          <w:color w:val="000000" w:themeColor="text1"/>
        </w:rPr>
        <w:br w:type="page"/>
      </w:r>
    </w:p>
    <w:p w14:paraId="6C85A64F" w14:textId="4C8C8ADD" w:rsidR="00513DFD" w:rsidRDefault="00513DFD"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Pr>
          <w:rFonts w:ascii="Times New Roman" w:hAnsi="Times New Roman" w:cs="Times New Roman"/>
          <w:b/>
          <w:bCs/>
          <w:color w:val="7F7F7F"/>
          <w:sz w:val="48"/>
        </w:rPr>
        <w:lastRenderedPageBreak/>
        <w:t>Abstract</w:t>
      </w:r>
    </w:p>
    <w:p w14:paraId="57E3FC71" w14:textId="7CCC5123" w:rsidR="009D32EF" w:rsidRPr="00496B0B" w:rsidRDefault="009D32E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826D91">
        <w:rPr>
          <w:rFonts w:ascii="Times New Roman" w:hAnsi="Times New Roman" w:cs="Times New Roman"/>
          <w:b/>
          <w:bCs/>
          <w:kern w:val="1"/>
        </w:rPr>
        <w:t>Background</w:t>
      </w:r>
      <w:r w:rsidR="001E3EA5">
        <w:rPr>
          <w:rFonts w:ascii="Times New Roman" w:hAnsi="Times New Roman" w:cs="Times New Roman"/>
          <w:b/>
          <w:bCs/>
          <w:kern w:val="1"/>
        </w:rPr>
        <w:t xml:space="preserve">: </w:t>
      </w:r>
      <w:r w:rsidRPr="00496B0B">
        <w:rPr>
          <w:rFonts w:ascii="Times New Roman" w:hAnsi="Times New Roman" w:cs="Times New Roman"/>
          <w:kern w:val="1"/>
        </w:rPr>
        <w:t>The growing number of patients with type 2 diabetes and prediabetes is a major public health concern. Physical activity is a cornerstone of diabetes management and may prevent its onset in prediabetes</w:t>
      </w:r>
      <w:r w:rsidR="00010147">
        <w:rPr>
          <w:rFonts w:ascii="Times New Roman" w:hAnsi="Times New Roman" w:cs="Times New Roman"/>
          <w:kern w:val="1"/>
        </w:rPr>
        <w:t xml:space="preserve"> patients</w:t>
      </w:r>
      <w:r w:rsidRPr="00496B0B">
        <w:rPr>
          <w:rFonts w:ascii="Times New Roman" w:hAnsi="Times New Roman" w:cs="Times New Roman"/>
          <w:kern w:val="1"/>
        </w:rPr>
        <w:t>. Despite</w:t>
      </w:r>
      <w:r>
        <w:rPr>
          <w:rFonts w:ascii="Times New Roman" w:hAnsi="Times New Roman" w:cs="Times New Roman"/>
          <w:kern w:val="1"/>
        </w:rPr>
        <w:t xml:space="preserve"> this,</w:t>
      </w:r>
      <w:r w:rsidRPr="00496B0B">
        <w:rPr>
          <w:rFonts w:ascii="Times New Roman" w:hAnsi="Times New Roman" w:cs="Times New Roman"/>
          <w:kern w:val="1"/>
        </w:rPr>
        <w:t xml:space="preserve"> many patients with (pre)diabetes remain physically inactive. Primary care physicians are well-situated to deliver interventions to increase their patients' physical activity levels</w:t>
      </w:r>
      <w:r>
        <w:rPr>
          <w:rFonts w:ascii="Times New Roman" w:hAnsi="Times New Roman" w:cs="Times New Roman"/>
          <w:kern w:val="1"/>
        </w:rPr>
        <w:t>. H</w:t>
      </w:r>
      <w:r w:rsidRPr="00496B0B">
        <w:rPr>
          <w:rFonts w:ascii="Times New Roman" w:hAnsi="Times New Roman" w:cs="Times New Roman"/>
          <w:kern w:val="1"/>
        </w:rPr>
        <w:t xml:space="preserve">owever, effective and sustainable </w:t>
      </w:r>
      <w:r>
        <w:rPr>
          <w:rFonts w:ascii="Times New Roman" w:hAnsi="Times New Roman" w:cs="Times New Roman"/>
          <w:kern w:val="1"/>
        </w:rPr>
        <w:t>physical activity</w:t>
      </w:r>
      <w:r w:rsidRPr="00496B0B">
        <w:rPr>
          <w:rFonts w:ascii="Times New Roman" w:hAnsi="Times New Roman" w:cs="Times New Roman"/>
          <w:kern w:val="1"/>
        </w:rPr>
        <w:t xml:space="preserve"> interventions for (pre)diabetes patients that can be translated into routine primary care are lacking</w:t>
      </w:r>
      <w:r>
        <w:rPr>
          <w:rFonts w:ascii="Times New Roman" w:hAnsi="Times New Roman" w:cs="Times New Roman"/>
          <w:kern w:val="1"/>
        </w:rPr>
        <w:t>.</w:t>
      </w:r>
    </w:p>
    <w:p w14:paraId="38F3F289" w14:textId="090625FE" w:rsidR="009D32EF" w:rsidRDefault="009D32E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826D91">
        <w:rPr>
          <w:rFonts w:ascii="Times New Roman" w:hAnsi="Times New Roman" w:cs="Times New Roman"/>
          <w:b/>
          <w:bCs/>
          <w:kern w:val="1"/>
        </w:rPr>
        <w:t>Methods</w:t>
      </w:r>
      <w:r w:rsidR="001E3EA5">
        <w:rPr>
          <w:rFonts w:ascii="Times New Roman" w:hAnsi="Times New Roman" w:cs="Times New Roman"/>
          <w:b/>
          <w:bCs/>
          <w:kern w:val="1"/>
        </w:rPr>
        <w:t xml:space="preserve">: </w:t>
      </w:r>
      <w:r w:rsidR="00010147">
        <w:rPr>
          <w:rFonts w:ascii="Times New Roman" w:hAnsi="Times New Roman" w:cs="Times New Roman"/>
          <w:kern w:val="1"/>
        </w:rPr>
        <w:t>W</w:t>
      </w:r>
      <w:r w:rsidRPr="00496B0B">
        <w:rPr>
          <w:rFonts w:ascii="Times New Roman" w:hAnsi="Times New Roman" w:cs="Times New Roman"/>
          <w:kern w:val="1"/>
        </w:rPr>
        <w:t xml:space="preserve">e describe the </w:t>
      </w:r>
      <w:r>
        <w:rPr>
          <w:rFonts w:ascii="Times New Roman" w:hAnsi="Times New Roman" w:cs="Times New Roman"/>
          <w:kern w:val="1"/>
        </w:rPr>
        <w:t xml:space="preserve">rationale and </w:t>
      </w:r>
      <w:r w:rsidRPr="00496B0B">
        <w:rPr>
          <w:rFonts w:ascii="Times New Roman" w:hAnsi="Times New Roman" w:cs="Times New Roman"/>
          <w:kern w:val="1"/>
        </w:rPr>
        <w:t xml:space="preserve">protocol </w:t>
      </w:r>
      <w:r>
        <w:rPr>
          <w:rFonts w:ascii="Times New Roman" w:hAnsi="Times New Roman" w:cs="Times New Roman"/>
          <w:kern w:val="1"/>
        </w:rPr>
        <w:t>for</w:t>
      </w:r>
      <w:r w:rsidRPr="00496B0B">
        <w:rPr>
          <w:rFonts w:ascii="Times New Roman" w:hAnsi="Times New Roman" w:cs="Times New Roman"/>
          <w:kern w:val="1"/>
        </w:rPr>
        <w:t xml:space="preserve"> a 12-month pragmatic, multicentre, randomised, controlled trial</w:t>
      </w:r>
      <w:r>
        <w:rPr>
          <w:rFonts w:ascii="Times New Roman" w:hAnsi="Times New Roman" w:cs="Times New Roman"/>
          <w:kern w:val="1"/>
        </w:rPr>
        <w:t xml:space="preserve"> </w:t>
      </w:r>
      <w:r w:rsidRPr="00496B0B">
        <w:rPr>
          <w:rFonts w:ascii="Times New Roman" w:hAnsi="Times New Roman" w:cs="Times New Roman"/>
          <w:kern w:val="1"/>
        </w:rPr>
        <w:t xml:space="preserve">assessing the effectiveness of </w:t>
      </w:r>
      <w:r>
        <w:rPr>
          <w:rFonts w:ascii="Times New Roman" w:hAnsi="Times New Roman" w:cs="Times New Roman"/>
          <w:kern w:val="1"/>
        </w:rPr>
        <w:t>an</w:t>
      </w:r>
      <w:r w:rsidRPr="00496B0B">
        <w:rPr>
          <w:rFonts w:ascii="Times New Roman" w:hAnsi="Times New Roman" w:cs="Times New Roman"/>
          <w:kern w:val="1"/>
        </w:rPr>
        <w:t xml:space="preserve"> mHealth intervention delivered in general practice to increase physical activity and reduce sedentary behaviour of patients with prediabetes and type 2 diabetes (ENERGISED). </w:t>
      </w:r>
      <w:r>
        <w:rPr>
          <w:rFonts w:ascii="Times New Roman" w:hAnsi="Times New Roman" w:cs="Times New Roman"/>
          <w:kern w:val="1"/>
        </w:rPr>
        <w:t xml:space="preserve">Twenty-one general practices will recruit 340 patients with (pre)diabetes </w:t>
      </w:r>
      <w:r w:rsidRPr="00F16293">
        <w:rPr>
          <w:rFonts w:ascii="Times New Roman" w:hAnsi="Times New Roman" w:cs="Times New Roman"/>
          <w:kern w:val="1"/>
        </w:rPr>
        <w:t>during routine health check-up</w:t>
      </w:r>
      <w:r>
        <w:rPr>
          <w:rFonts w:ascii="Times New Roman" w:hAnsi="Times New Roman" w:cs="Times New Roman"/>
          <w:kern w:val="1"/>
        </w:rPr>
        <w:t xml:space="preserve">s. Patients allocated to the active control arm will receive a Fitbit activity tracker to self-monitor their daily steps and try to achieve the recommended step goal. Patients allocated to the intervention arm will </w:t>
      </w:r>
      <w:r w:rsidR="00010147">
        <w:rPr>
          <w:rFonts w:ascii="Times New Roman" w:hAnsi="Times New Roman" w:cs="Times New Roman"/>
          <w:kern w:val="1"/>
        </w:rPr>
        <w:t xml:space="preserve">additionally </w:t>
      </w:r>
      <w:r>
        <w:rPr>
          <w:rFonts w:ascii="Times New Roman" w:hAnsi="Times New Roman" w:cs="Times New Roman"/>
          <w:kern w:val="1"/>
        </w:rPr>
        <w:t xml:space="preserve">receive the </w:t>
      </w:r>
      <w:r w:rsidRPr="00496B0B">
        <w:rPr>
          <w:rFonts w:ascii="Times New Roman" w:hAnsi="Times New Roman" w:cs="Times New Roman"/>
          <w:kern w:val="1"/>
        </w:rPr>
        <w:t>mHealth intervention</w:t>
      </w:r>
      <w:r>
        <w:rPr>
          <w:rFonts w:ascii="Times New Roman" w:hAnsi="Times New Roman" w:cs="Times New Roman"/>
          <w:kern w:val="1"/>
        </w:rPr>
        <w:t xml:space="preserve">, </w:t>
      </w:r>
      <w:r w:rsidRPr="00496B0B">
        <w:rPr>
          <w:rFonts w:ascii="Times New Roman" w:hAnsi="Times New Roman" w:cs="Times New Roman"/>
          <w:kern w:val="1"/>
        </w:rPr>
        <w:t>includ</w:t>
      </w:r>
      <w:r w:rsidR="00010147">
        <w:rPr>
          <w:rFonts w:ascii="Times New Roman" w:hAnsi="Times New Roman" w:cs="Times New Roman"/>
          <w:kern w:val="1"/>
        </w:rPr>
        <w:t>ing</w:t>
      </w:r>
      <w:r w:rsidRPr="00496B0B">
        <w:rPr>
          <w:rFonts w:ascii="Times New Roman" w:hAnsi="Times New Roman" w:cs="Times New Roman"/>
          <w:kern w:val="1"/>
        </w:rPr>
        <w:t xml:space="preserve"> the delivery of </w:t>
      </w:r>
      <w:r w:rsidRPr="00F16293">
        <w:rPr>
          <w:rFonts w:ascii="Times New Roman" w:hAnsi="Times New Roman" w:cs="Times New Roman"/>
          <w:kern w:val="1"/>
        </w:rPr>
        <w:t xml:space="preserve">several text messages </w:t>
      </w:r>
      <w:r w:rsidR="00DE56DA">
        <w:rPr>
          <w:rFonts w:ascii="Times New Roman" w:hAnsi="Times New Roman" w:cs="Times New Roman"/>
          <w:kern w:val="1"/>
        </w:rPr>
        <w:t xml:space="preserve">per </w:t>
      </w:r>
      <w:r w:rsidRPr="00F16293">
        <w:rPr>
          <w:rFonts w:ascii="Times New Roman" w:hAnsi="Times New Roman" w:cs="Times New Roman"/>
          <w:kern w:val="1"/>
        </w:rPr>
        <w:t xml:space="preserve">week, with some of them delivered just in time, based on data continuously collected by </w:t>
      </w:r>
      <w:r>
        <w:rPr>
          <w:rFonts w:ascii="Times New Roman" w:hAnsi="Times New Roman" w:cs="Times New Roman"/>
          <w:kern w:val="1"/>
        </w:rPr>
        <w:t xml:space="preserve">the </w:t>
      </w:r>
      <w:r w:rsidRPr="00F16293">
        <w:rPr>
          <w:rFonts w:ascii="Times New Roman" w:hAnsi="Times New Roman" w:cs="Times New Roman"/>
          <w:kern w:val="1"/>
        </w:rPr>
        <w:t xml:space="preserve">Fitbit tracker. The trial consists of two phases, each lasting six months: the lead-in phase, when the mHealth intervention </w:t>
      </w:r>
      <w:r>
        <w:rPr>
          <w:rFonts w:ascii="Times New Roman" w:hAnsi="Times New Roman" w:cs="Times New Roman"/>
          <w:kern w:val="1"/>
        </w:rPr>
        <w:t>will be</w:t>
      </w:r>
      <w:r w:rsidRPr="00F16293">
        <w:rPr>
          <w:rFonts w:ascii="Times New Roman" w:hAnsi="Times New Roman" w:cs="Times New Roman"/>
          <w:kern w:val="1"/>
        </w:rPr>
        <w:t xml:space="preserve"> supported with human phone counselling, and the maintenance phase, when the intervention </w:t>
      </w:r>
      <w:r>
        <w:rPr>
          <w:rFonts w:ascii="Times New Roman" w:hAnsi="Times New Roman" w:cs="Times New Roman"/>
          <w:kern w:val="1"/>
        </w:rPr>
        <w:t>will be</w:t>
      </w:r>
      <w:r w:rsidRPr="00F16293">
        <w:rPr>
          <w:rFonts w:ascii="Times New Roman" w:hAnsi="Times New Roman" w:cs="Times New Roman"/>
          <w:kern w:val="1"/>
        </w:rPr>
        <w:t xml:space="preserve"> fully automated. The primary outcome, average ambulatory activity (steps/day) measured by a wrist-worn accelerometer, will be assessed at the end of the maintenance phase at 12 months.</w:t>
      </w:r>
    </w:p>
    <w:p w14:paraId="4656D9F4" w14:textId="7C089284" w:rsidR="009D32EF" w:rsidRDefault="009D32E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826D91">
        <w:rPr>
          <w:rFonts w:ascii="Times New Roman" w:hAnsi="Times New Roman" w:cs="Times New Roman"/>
          <w:b/>
          <w:bCs/>
          <w:kern w:val="1"/>
        </w:rPr>
        <w:t>Discussion</w:t>
      </w:r>
      <w:r w:rsidR="001E3EA5">
        <w:rPr>
          <w:rFonts w:ascii="Times New Roman" w:hAnsi="Times New Roman" w:cs="Times New Roman"/>
          <w:b/>
          <w:bCs/>
          <w:kern w:val="1"/>
        </w:rPr>
        <w:t xml:space="preserve">: </w:t>
      </w:r>
      <w:r>
        <w:rPr>
          <w:rFonts w:ascii="Times New Roman" w:hAnsi="Times New Roman" w:cs="Times New Roman"/>
          <w:kern w:val="1"/>
        </w:rPr>
        <w:t xml:space="preserve">The trial has several strengths, such as the choice of active control to isolate the </w:t>
      </w:r>
      <w:r>
        <w:rPr>
          <w:rFonts w:ascii="Times New Roman" w:hAnsi="Times New Roman" w:cs="Times New Roman"/>
          <w:kern w:val="1"/>
        </w:rPr>
        <w:lastRenderedPageBreak/>
        <w:t>net effect of the intervention beyond simple self-monitoring with an activity tracker, broad eligibility criteria allow</w:t>
      </w:r>
      <w:r w:rsidR="00010147">
        <w:rPr>
          <w:rFonts w:ascii="Times New Roman" w:hAnsi="Times New Roman" w:cs="Times New Roman"/>
          <w:kern w:val="1"/>
        </w:rPr>
        <w:t>ing</w:t>
      </w:r>
      <w:r>
        <w:rPr>
          <w:rFonts w:ascii="Times New Roman" w:hAnsi="Times New Roman" w:cs="Times New Roman"/>
          <w:kern w:val="1"/>
        </w:rPr>
        <w:t xml:space="preserve"> for the inclusion of patients without a smartphone, procedures to minimise selection bias, and involvement of a relatively large number of general practices. </w:t>
      </w:r>
      <w:r w:rsidRPr="00496B0B">
        <w:rPr>
          <w:rFonts w:ascii="Times New Roman" w:hAnsi="Times New Roman" w:cs="Times New Roman"/>
          <w:kern w:val="1"/>
        </w:rPr>
        <w:t>The</w:t>
      </w:r>
      <w:r>
        <w:rPr>
          <w:rFonts w:ascii="Times New Roman" w:hAnsi="Times New Roman" w:cs="Times New Roman"/>
          <w:kern w:val="1"/>
        </w:rPr>
        <w:t>se design choices contribute to the</w:t>
      </w:r>
      <w:r w:rsidR="00010147">
        <w:rPr>
          <w:rFonts w:ascii="Times New Roman" w:hAnsi="Times New Roman" w:cs="Times New Roman"/>
          <w:kern w:val="1"/>
        </w:rPr>
        <w:t xml:space="preserve"> trial’s</w:t>
      </w:r>
      <w:r>
        <w:rPr>
          <w:rFonts w:ascii="Times New Roman" w:hAnsi="Times New Roman" w:cs="Times New Roman"/>
          <w:kern w:val="1"/>
        </w:rPr>
        <w:t xml:space="preserve"> </w:t>
      </w:r>
      <w:r w:rsidRPr="00496B0B">
        <w:rPr>
          <w:rFonts w:ascii="Times New Roman" w:hAnsi="Times New Roman" w:cs="Times New Roman"/>
          <w:kern w:val="1"/>
        </w:rPr>
        <w:t xml:space="preserve">pragmatic </w:t>
      </w:r>
      <w:r>
        <w:rPr>
          <w:rFonts w:ascii="Times New Roman" w:hAnsi="Times New Roman" w:cs="Times New Roman"/>
          <w:kern w:val="1"/>
        </w:rPr>
        <w:t>character and</w:t>
      </w:r>
      <w:r w:rsidRPr="00496B0B">
        <w:rPr>
          <w:rFonts w:ascii="Times New Roman" w:hAnsi="Times New Roman" w:cs="Times New Roman"/>
          <w:kern w:val="1"/>
        </w:rPr>
        <w:t xml:space="preserve"> ensure that the intervention, if effective, can be translated </w:t>
      </w:r>
      <w:r w:rsidR="00010147">
        <w:rPr>
          <w:rFonts w:ascii="Times New Roman" w:hAnsi="Times New Roman" w:cs="Times New Roman"/>
          <w:kern w:val="1"/>
        </w:rPr>
        <w:t>in</w:t>
      </w:r>
      <w:r w:rsidRPr="00496B0B">
        <w:rPr>
          <w:rFonts w:ascii="Times New Roman" w:hAnsi="Times New Roman" w:cs="Times New Roman"/>
          <w:kern w:val="1"/>
        </w:rPr>
        <w:t xml:space="preserve">to routine </w:t>
      </w:r>
      <w:r w:rsidR="00CF6B44">
        <w:rPr>
          <w:rFonts w:ascii="Times New Roman" w:hAnsi="Times New Roman" w:cs="Times New Roman"/>
          <w:kern w:val="1"/>
        </w:rPr>
        <w:t xml:space="preserve">primary care </w:t>
      </w:r>
      <w:r w:rsidRPr="00496B0B">
        <w:rPr>
          <w:rFonts w:ascii="Times New Roman" w:hAnsi="Times New Roman" w:cs="Times New Roman"/>
          <w:kern w:val="1"/>
        </w:rPr>
        <w:t>practice</w:t>
      </w:r>
      <w:r w:rsidR="00CF6B44">
        <w:rPr>
          <w:rFonts w:ascii="Times New Roman" w:hAnsi="Times New Roman" w:cs="Times New Roman"/>
          <w:kern w:val="1"/>
        </w:rPr>
        <w:t>,</w:t>
      </w:r>
      <w:r w:rsidRPr="00496B0B">
        <w:rPr>
          <w:rFonts w:ascii="Times New Roman" w:hAnsi="Times New Roman" w:cs="Times New Roman"/>
          <w:kern w:val="1"/>
        </w:rPr>
        <w:t xml:space="preserve"> </w:t>
      </w:r>
      <w:r w:rsidR="00CF6B44">
        <w:rPr>
          <w:rFonts w:ascii="Times New Roman" w:hAnsi="Times New Roman" w:cs="Times New Roman"/>
          <w:kern w:val="1"/>
        </w:rPr>
        <w:t>allowing important public health benefits</w:t>
      </w:r>
      <w:r w:rsidRPr="00496B0B">
        <w:rPr>
          <w:rFonts w:ascii="Times New Roman" w:hAnsi="Times New Roman" w:cs="Times New Roman"/>
          <w:kern w:val="1"/>
        </w:rPr>
        <w:t>.</w:t>
      </w:r>
      <w:r>
        <w:rPr>
          <w:rFonts w:ascii="Times New Roman" w:hAnsi="Times New Roman" w:cs="Times New Roman"/>
          <w:kern w:val="1"/>
        </w:rPr>
        <w:t xml:space="preserve">    </w:t>
      </w:r>
    </w:p>
    <w:p w14:paraId="0F964CFC" w14:textId="4963543B" w:rsidR="009D32EF" w:rsidRDefault="009D32E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826D91">
        <w:rPr>
          <w:rFonts w:ascii="Times New Roman" w:hAnsi="Times New Roman" w:cs="Times New Roman"/>
          <w:b/>
          <w:bCs/>
          <w:kern w:val="1"/>
        </w:rPr>
        <w:t>Trial registration</w:t>
      </w:r>
      <w:r w:rsidR="001E3EA5">
        <w:rPr>
          <w:rFonts w:ascii="Times New Roman" w:hAnsi="Times New Roman" w:cs="Times New Roman"/>
          <w:b/>
          <w:bCs/>
          <w:kern w:val="1"/>
        </w:rPr>
        <w:t xml:space="preserve">: </w:t>
      </w:r>
      <w:r w:rsidRPr="00D5719D">
        <w:rPr>
          <w:rFonts w:ascii="Times New Roman" w:hAnsi="Times New Roman" w:cs="Times New Roman"/>
          <w:kern w:val="1"/>
        </w:rPr>
        <w:t>ClinicalTrials.gov (NCT05351359</w:t>
      </w:r>
      <w:r w:rsidR="002C19CE">
        <w:rPr>
          <w:rFonts w:ascii="Times New Roman" w:hAnsi="Times New Roman" w:cs="Times New Roman"/>
          <w:kern w:val="1"/>
        </w:rPr>
        <w:t xml:space="preserve">, </w:t>
      </w:r>
      <w:r w:rsidR="00333926">
        <w:rPr>
          <w:rFonts w:ascii="Times New Roman" w:hAnsi="Times New Roman" w:cs="Times New Roman"/>
        </w:rPr>
        <w:t>28/04/2022</w:t>
      </w:r>
      <w:r>
        <w:rPr>
          <w:rFonts w:ascii="Times New Roman" w:hAnsi="Times New Roman" w:cs="Times New Roman"/>
          <w:kern w:val="1"/>
        </w:rPr>
        <w:t>).</w:t>
      </w:r>
    </w:p>
    <w:p w14:paraId="43166F1A" w14:textId="77777777" w:rsidR="001E3EA5" w:rsidRPr="00496B0B" w:rsidRDefault="001E3EA5"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p>
    <w:p w14:paraId="0BA4D5A4" w14:textId="158D9DE7" w:rsidR="00513DFD" w:rsidRDefault="002C19CE"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Pr>
          <w:rFonts w:ascii="Times New Roman" w:hAnsi="Times New Roman" w:cs="Times New Roman"/>
          <w:b/>
          <w:bCs/>
          <w:color w:val="7F7F7F"/>
          <w:sz w:val="48"/>
        </w:rPr>
        <w:t>Keywords</w:t>
      </w:r>
    </w:p>
    <w:p w14:paraId="7F1B5836" w14:textId="29C85AC9" w:rsidR="00513DFD" w:rsidRDefault="00C85419"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color w:val="7F7F7F"/>
          <w:sz w:val="48"/>
        </w:rPr>
      </w:pPr>
      <w:r>
        <w:rPr>
          <w:rFonts w:ascii="Times New Roman" w:hAnsi="Times New Roman" w:cs="Times New Roman"/>
          <w:kern w:val="1"/>
        </w:rPr>
        <w:t>step-count</w:t>
      </w:r>
      <w:r w:rsidR="007502A3">
        <w:rPr>
          <w:rFonts w:ascii="Times New Roman" w:hAnsi="Times New Roman" w:cs="Times New Roman"/>
          <w:kern w:val="1"/>
        </w:rPr>
        <w:t xml:space="preserve">; </w:t>
      </w:r>
      <w:r w:rsidR="00EF6E3E">
        <w:rPr>
          <w:rFonts w:ascii="Times New Roman" w:hAnsi="Times New Roman" w:cs="Times New Roman"/>
          <w:kern w:val="1"/>
        </w:rPr>
        <w:t xml:space="preserve">just-in-time adaptive </w:t>
      </w:r>
      <w:r w:rsidR="001408B8">
        <w:rPr>
          <w:rFonts w:ascii="Times New Roman" w:hAnsi="Times New Roman" w:cs="Times New Roman"/>
          <w:kern w:val="1"/>
        </w:rPr>
        <w:t xml:space="preserve">intervention (JITAI); primary care; Fitbit; </w:t>
      </w:r>
      <w:r w:rsidR="007502A3">
        <w:rPr>
          <w:rFonts w:ascii="Times New Roman" w:hAnsi="Times New Roman" w:cs="Times New Roman"/>
          <w:kern w:val="1"/>
        </w:rPr>
        <w:t xml:space="preserve">active control; </w:t>
      </w:r>
      <w:r w:rsidR="008505C8">
        <w:rPr>
          <w:rFonts w:ascii="Times New Roman" w:hAnsi="Times New Roman" w:cs="Times New Roman"/>
          <w:kern w:val="1"/>
        </w:rPr>
        <w:t xml:space="preserve">self-monitoring; </w:t>
      </w:r>
      <w:r w:rsidR="005D1859">
        <w:rPr>
          <w:rFonts w:ascii="Times New Roman" w:hAnsi="Times New Roman" w:cs="Times New Roman"/>
          <w:kern w:val="1"/>
        </w:rPr>
        <w:t>Ecological Momentary Assessment (EMA); micro-randomisation; phone counselling</w:t>
      </w:r>
      <w:r w:rsidR="00A47C50">
        <w:rPr>
          <w:rFonts w:ascii="Times New Roman" w:hAnsi="Times New Roman" w:cs="Times New Roman"/>
          <w:kern w:val="1"/>
        </w:rPr>
        <w:t>; text messages</w:t>
      </w:r>
      <w:r w:rsidR="00513DFD">
        <w:rPr>
          <w:rFonts w:ascii="Times New Roman" w:hAnsi="Times New Roman" w:cs="Times New Roman"/>
          <w:b/>
          <w:bCs/>
          <w:color w:val="7F7F7F"/>
          <w:sz w:val="48"/>
        </w:rPr>
        <w:br w:type="page"/>
      </w:r>
    </w:p>
    <w:p w14:paraId="190F9C9E" w14:textId="4CDAC098" w:rsidR="00046B4F" w:rsidRPr="00CF7C46" w:rsidRDefault="00046B4F"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lang w:val="en-US"/>
        </w:rPr>
      </w:pPr>
      <w:r w:rsidRPr="00CF7C46">
        <w:rPr>
          <w:rFonts w:ascii="Times New Roman" w:hAnsi="Times New Roman" w:cs="Times New Roman"/>
          <w:b/>
          <w:bCs/>
          <w:color w:val="7F7F7F"/>
          <w:sz w:val="48"/>
        </w:rPr>
        <w:lastRenderedPageBreak/>
        <w:t>Background</w:t>
      </w:r>
    </w:p>
    <w:p w14:paraId="356E7EC5" w14:textId="06EE8E75"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 xml:space="preserve">The growing number of patients with type 2 diabetes is a major worldwide public health concern </w:t>
      </w:r>
      <w:sdt>
        <w:sdtPr>
          <w:rPr>
            <w:rFonts w:ascii="Times New Roman" w:hAnsi="Times New Roman" w:cs="Times New Roman"/>
            <w:kern w:val="1"/>
          </w:rPr>
          <w:alias w:val="SmartCite Citation"/>
          <w:tag w:val="f584c0dd-558b-4c54-9532-24dfceef6949:5872f946-7927-4224-8737-433e9d3f0123+"/>
          <w:id w:val="-1382780452"/>
          <w:placeholder>
            <w:docPart w:val="DefaultPlaceholder_-1854013440"/>
          </w:placeholder>
        </w:sdtPr>
        <w:sdtEndPr/>
        <w:sdtContent>
          <w:r w:rsidR="003169F4" w:rsidRPr="003169F4">
            <w:rPr>
              <w:rFonts w:ascii="Times New Roman" w:eastAsia="Times New Roman" w:hAnsi="Times New Roman" w:cs="Times New Roman"/>
              <w:color w:val="000000"/>
            </w:rPr>
            <w:t>[1]</w:t>
          </w:r>
        </w:sdtContent>
      </w:sdt>
      <w:r w:rsidRPr="00CF7C46">
        <w:rPr>
          <w:rFonts w:ascii="Times New Roman" w:hAnsi="Times New Roman" w:cs="Times New Roman"/>
          <w:kern w:val="1"/>
        </w:rPr>
        <w:t xml:space="preserve">. Functioning as both a treatment and countermeasure, physical activity (PA) is a cornerstone of </w:t>
      </w:r>
      <w:r w:rsidR="00570454" w:rsidRPr="00CF7C46">
        <w:rPr>
          <w:rFonts w:ascii="Times New Roman" w:hAnsi="Times New Roman" w:cs="Times New Roman"/>
          <w:kern w:val="1"/>
        </w:rPr>
        <w:t>diabetes</w:t>
      </w:r>
      <w:r w:rsidRPr="00CF7C46">
        <w:rPr>
          <w:rFonts w:ascii="Times New Roman" w:hAnsi="Times New Roman" w:cs="Times New Roman"/>
          <w:kern w:val="1"/>
        </w:rPr>
        <w:t xml:space="preserve"> management and may prevent or delay its onset in patients with prediabetes</w:t>
      </w:r>
      <w:r w:rsidR="00243D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a0b27c41-3233-43e5-9d44-084c28222709,f584c0dd-558b-4c54-9532-24dfceef6949:af5d27be-fbad-4f12-823b-a7f6078c1406+"/>
          <w:id w:val="1523047525"/>
          <w:placeholder>
            <w:docPart w:val="DefaultPlaceholder_-1854013440"/>
          </w:placeholder>
        </w:sdtPr>
        <w:sdtEndPr/>
        <w:sdtContent>
          <w:r w:rsidR="003169F4" w:rsidRPr="003169F4">
            <w:rPr>
              <w:rFonts w:ascii="Times New Roman" w:eastAsia="Times New Roman" w:hAnsi="Times New Roman" w:cs="Times New Roman"/>
              <w:color w:val="000000"/>
            </w:rPr>
            <w:t>[2,3]</w:t>
          </w:r>
        </w:sdtContent>
      </w:sdt>
      <w:r w:rsidRPr="00CF7C46">
        <w:rPr>
          <w:rFonts w:ascii="Times New Roman" w:hAnsi="Times New Roman" w:cs="Times New Roman"/>
          <w:kern w:val="1"/>
        </w:rPr>
        <w:t xml:space="preserve">. Specifically, moderate to high volumes of aerobic activity are associated with substantially lower cardiovascular and overall mortality risks in patients with </w:t>
      </w:r>
      <w:r w:rsidR="00570454" w:rsidRPr="00CF7C46">
        <w:rPr>
          <w:rFonts w:ascii="Times New Roman" w:hAnsi="Times New Roman" w:cs="Times New Roman"/>
          <w:kern w:val="1"/>
        </w:rPr>
        <w:t>type 2 diabetes</w:t>
      </w:r>
      <w:r w:rsidR="00243D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40adc256-429d-4fad-932a-c6735a8f130f+"/>
          <w:id w:val="-1620441172"/>
          <w:placeholder>
            <w:docPart w:val="DefaultPlaceholder_-1854013440"/>
          </w:placeholder>
        </w:sdtPr>
        <w:sdtEndPr/>
        <w:sdtContent>
          <w:r w:rsidR="003169F4" w:rsidRPr="003169F4">
            <w:rPr>
              <w:rFonts w:ascii="Times New Roman" w:eastAsia="Times New Roman" w:hAnsi="Times New Roman" w:cs="Times New Roman"/>
              <w:color w:val="000000"/>
            </w:rPr>
            <w:t>[4]</w:t>
          </w:r>
        </w:sdtContent>
      </w:sdt>
      <w:r w:rsidRPr="00CF7C46">
        <w:rPr>
          <w:rFonts w:ascii="Times New Roman" w:hAnsi="Times New Roman" w:cs="Times New Roman"/>
          <w:kern w:val="1"/>
        </w:rPr>
        <w:t>. Furthermore, regular PA can also reduce glycated haemoglobin (HbA</w:t>
      </w:r>
      <w:r w:rsidRPr="00B05627">
        <w:rPr>
          <w:rFonts w:ascii="Times New Roman" w:hAnsi="Times New Roman" w:cs="Times New Roman"/>
          <w:kern w:val="1"/>
          <w:vertAlign w:val="subscript"/>
        </w:rPr>
        <w:t>1c</w:t>
      </w:r>
      <w:r w:rsidRPr="00CF7C46">
        <w:rPr>
          <w:rFonts w:ascii="Times New Roman" w:hAnsi="Times New Roman" w:cs="Times New Roman"/>
          <w:kern w:val="1"/>
        </w:rPr>
        <w:t xml:space="preserve">), triglycerides, blood pressure, and insulin resistance in </w:t>
      </w:r>
      <w:r w:rsidR="00570454" w:rsidRPr="00CF7C46">
        <w:rPr>
          <w:rFonts w:ascii="Times New Roman" w:hAnsi="Times New Roman" w:cs="Times New Roman"/>
          <w:kern w:val="1"/>
        </w:rPr>
        <w:t xml:space="preserve">diabetes </w:t>
      </w:r>
      <w:r w:rsidRPr="00CF7C46">
        <w:rPr>
          <w:rFonts w:ascii="Times New Roman" w:hAnsi="Times New Roman" w:cs="Times New Roman"/>
          <w:kern w:val="1"/>
        </w:rPr>
        <w:t>patients</w:t>
      </w:r>
      <w:r w:rsidR="00243D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20a7f547-e1d8-4991-aa4b-9b3e475987d1,f584c0dd-558b-4c54-9532-24dfceef6949:45b6bd99-69b6-45ce-a49a-1964d0ee5f2a,f584c0dd-558b-4c54-9532-24dfceef6949:741837f7-7b63-4eeb-863d-f0c7cd758611+"/>
          <w:id w:val="-625077057"/>
          <w:placeholder>
            <w:docPart w:val="DefaultPlaceholder_-1854013440"/>
          </w:placeholder>
        </w:sdtPr>
        <w:sdtEndPr/>
        <w:sdtContent>
          <w:r w:rsidR="003169F4" w:rsidRPr="003169F4">
            <w:rPr>
              <w:rFonts w:ascii="Times New Roman" w:eastAsia="Times New Roman" w:hAnsi="Times New Roman" w:cs="Times New Roman"/>
              <w:color w:val="000000"/>
            </w:rPr>
            <w:t>[5–7]</w:t>
          </w:r>
        </w:sdtContent>
      </w:sdt>
      <w:r w:rsidRPr="00CF7C46">
        <w:rPr>
          <w:rFonts w:ascii="Times New Roman" w:hAnsi="Times New Roman" w:cs="Times New Roman"/>
          <w:kern w:val="1"/>
        </w:rPr>
        <w:t>. Similarly, in individuals with prediabetes, PA interventions have shown a favourable effect on oral glucose tolerance, fasting blood sugar, and HbA</w:t>
      </w:r>
      <w:r w:rsidRPr="00B05627">
        <w:rPr>
          <w:rFonts w:ascii="Times New Roman" w:hAnsi="Times New Roman" w:cs="Times New Roman"/>
          <w:kern w:val="1"/>
          <w:vertAlign w:val="subscript"/>
        </w:rPr>
        <w:t>1c</w:t>
      </w:r>
      <w:r w:rsidRPr="00CF7C46">
        <w:rPr>
          <w:rFonts w:ascii="Times New Roman" w:hAnsi="Times New Roman" w:cs="Times New Roman"/>
          <w:kern w:val="1"/>
        </w:rPr>
        <w:t xml:space="preserve"> levels</w:t>
      </w:r>
      <w:r w:rsidR="00570454"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9849eacc-a36a-4368-8147-ffb70ca3252a,f584c0dd-558b-4c54-9532-24dfceef6949:3aa4f81c-3b71-4c52-bc38-1dc597e56263+"/>
          <w:id w:val="-402293192"/>
          <w:placeholder>
            <w:docPart w:val="DefaultPlaceholder_-1854013440"/>
          </w:placeholder>
        </w:sdtPr>
        <w:sdtEndPr/>
        <w:sdtContent>
          <w:r w:rsidR="003169F4" w:rsidRPr="003169F4">
            <w:rPr>
              <w:rFonts w:ascii="Times New Roman" w:eastAsia="Times New Roman" w:hAnsi="Times New Roman" w:cs="Times New Roman"/>
              <w:color w:val="000000"/>
            </w:rPr>
            <w:t>[8,9]</w:t>
          </w:r>
        </w:sdtContent>
      </w:sdt>
      <w:r w:rsidRPr="00CF7C46">
        <w:rPr>
          <w:rFonts w:ascii="Times New Roman" w:hAnsi="Times New Roman" w:cs="Times New Roman"/>
          <w:kern w:val="1"/>
        </w:rPr>
        <w:t xml:space="preserve">. As a result, current guidelines recommend that adults with </w:t>
      </w:r>
      <w:r w:rsidR="00570454" w:rsidRPr="00CF7C46">
        <w:rPr>
          <w:rFonts w:ascii="Times New Roman" w:hAnsi="Times New Roman" w:cs="Times New Roman"/>
          <w:kern w:val="1"/>
        </w:rPr>
        <w:t>(</w:t>
      </w:r>
      <w:r w:rsidRPr="00CF7C46">
        <w:rPr>
          <w:rFonts w:ascii="Times New Roman" w:hAnsi="Times New Roman" w:cs="Times New Roman"/>
          <w:kern w:val="1"/>
        </w:rPr>
        <w:t>pre</w:t>
      </w:r>
      <w:r w:rsidR="00570454" w:rsidRPr="00CF7C46">
        <w:rPr>
          <w:rFonts w:ascii="Times New Roman" w:hAnsi="Times New Roman" w:cs="Times New Roman"/>
          <w:kern w:val="1"/>
        </w:rPr>
        <w:t>)</w:t>
      </w:r>
      <w:r w:rsidRPr="00CF7C46">
        <w:rPr>
          <w:rFonts w:ascii="Times New Roman" w:hAnsi="Times New Roman" w:cs="Times New Roman"/>
          <w:kern w:val="1"/>
        </w:rPr>
        <w:t xml:space="preserve">diabetes should engage in at least 150 to 300 min or more of at least moderate-intensity aerobic activity, which should be spread throughout the week, and break up sitting with small doses of PA throughout the day </w:t>
      </w:r>
      <w:sdt>
        <w:sdtPr>
          <w:rPr>
            <w:rFonts w:ascii="Times New Roman" w:hAnsi="Times New Roman" w:cs="Times New Roman"/>
            <w:kern w:val="1"/>
          </w:rPr>
          <w:alias w:val="SmartCite Citation"/>
          <w:tag w:val="f584c0dd-558b-4c54-9532-24dfceef6949:e2680d83-23a0-4150-8d18-f526af17d757,f584c0dd-558b-4c54-9532-24dfceef6949:94b484e5-038a-41d7-9972-c7105269c8b8+"/>
          <w:id w:val="256802560"/>
          <w:placeholder>
            <w:docPart w:val="DefaultPlaceholder_-1854013440"/>
          </w:placeholder>
        </w:sdtPr>
        <w:sdtEndPr/>
        <w:sdtContent>
          <w:r w:rsidR="003169F4" w:rsidRPr="003169F4">
            <w:rPr>
              <w:rFonts w:ascii="Times New Roman" w:eastAsia="Times New Roman" w:hAnsi="Times New Roman" w:cs="Times New Roman"/>
              <w:color w:val="000000"/>
            </w:rPr>
            <w:t>[10,11]</w:t>
          </w:r>
        </w:sdtContent>
      </w:sdt>
      <w:r w:rsidRPr="00CF7C46">
        <w:rPr>
          <w:rFonts w:ascii="Times New Roman" w:hAnsi="Times New Roman" w:cs="Times New Roman"/>
          <w:kern w:val="1"/>
        </w:rPr>
        <w:t xml:space="preserve">. </w:t>
      </w:r>
    </w:p>
    <w:p w14:paraId="00996C0B" w14:textId="68068039" w:rsidR="00046B4F"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 xml:space="preserve">Despite the proven benefits and clear recommendations, many patients with </w:t>
      </w:r>
      <w:r w:rsidR="00570454" w:rsidRPr="00CF7C46">
        <w:rPr>
          <w:rFonts w:ascii="Times New Roman" w:hAnsi="Times New Roman" w:cs="Times New Roman"/>
          <w:kern w:val="1"/>
        </w:rPr>
        <w:t>(</w:t>
      </w:r>
      <w:r w:rsidRPr="00CF7C46">
        <w:rPr>
          <w:rFonts w:ascii="Times New Roman" w:hAnsi="Times New Roman" w:cs="Times New Roman"/>
          <w:kern w:val="1"/>
        </w:rPr>
        <w:t>pre</w:t>
      </w:r>
      <w:r w:rsidR="00570454" w:rsidRPr="00CF7C46">
        <w:rPr>
          <w:rFonts w:ascii="Times New Roman" w:hAnsi="Times New Roman" w:cs="Times New Roman"/>
          <w:kern w:val="1"/>
        </w:rPr>
        <w:t>)</w:t>
      </w:r>
      <w:r w:rsidRPr="00CF7C46">
        <w:rPr>
          <w:rFonts w:ascii="Times New Roman" w:hAnsi="Times New Roman" w:cs="Times New Roman"/>
          <w:kern w:val="1"/>
        </w:rPr>
        <w:t>diabetes remain physically inactive</w:t>
      </w:r>
      <w:r w:rsidR="00570454"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72321548-d765-431f-b8ad-f26345a23180,f584c0dd-558b-4c54-9532-24dfceef6949:51f89a2a-4340-4264-8be8-20e7dd964ed8+"/>
          <w:id w:val="615175542"/>
          <w:placeholder>
            <w:docPart w:val="DefaultPlaceholder_-1854013440"/>
          </w:placeholder>
        </w:sdtPr>
        <w:sdtEndPr/>
        <w:sdtContent>
          <w:r w:rsidR="003169F4" w:rsidRPr="003169F4">
            <w:rPr>
              <w:rFonts w:ascii="Times New Roman" w:eastAsia="Times New Roman" w:hAnsi="Times New Roman" w:cs="Times New Roman"/>
              <w:color w:val="000000"/>
            </w:rPr>
            <w:t>[12,13]</w:t>
          </w:r>
        </w:sdtContent>
      </w:sdt>
      <w:r w:rsidRPr="00CF7C46">
        <w:rPr>
          <w:rFonts w:ascii="Times New Roman" w:hAnsi="Times New Roman" w:cs="Times New Roman"/>
          <w:kern w:val="1"/>
        </w:rPr>
        <w:t xml:space="preserve">. Since most </w:t>
      </w:r>
      <w:r w:rsidR="00570454" w:rsidRPr="00CF7C46">
        <w:rPr>
          <w:rFonts w:ascii="Times New Roman" w:hAnsi="Times New Roman" w:cs="Times New Roman"/>
          <w:kern w:val="1"/>
        </w:rPr>
        <w:t>(</w:t>
      </w:r>
      <w:r w:rsidRPr="00CF7C46">
        <w:rPr>
          <w:rFonts w:ascii="Times New Roman" w:hAnsi="Times New Roman" w:cs="Times New Roman"/>
          <w:kern w:val="1"/>
        </w:rPr>
        <w:t>pre</w:t>
      </w:r>
      <w:r w:rsidR="00570454" w:rsidRPr="00CF7C46">
        <w:rPr>
          <w:rFonts w:ascii="Times New Roman" w:hAnsi="Times New Roman" w:cs="Times New Roman"/>
          <w:kern w:val="1"/>
        </w:rPr>
        <w:t>)</w:t>
      </w:r>
      <w:r w:rsidRPr="00CF7C46">
        <w:rPr>
          <w:rFonts w:ascii="Times New Roman" w:hAnsi="Times New Roman" w:cs="Times New Roman"/>
          <w:kern w:val="1"/>
        </w:rPr>
        <w:t>diabetes patients regularly visit their</w:t>
      </w:r>
      <w:r w:rsidR="00570454" w:rsidRPr="00CF7C46">
        <w:rPr>
          <w:rFonts w:ascii="Times New Roman" w:hAnsi="Times New Roman" w:cs="Times New Roman"/>
          <w:kern w:val="1"/>
        </w:rPr>
        <w:t xml:space="preserve"> primary care physicians</w:t>
      </w:r>
      <w:r w:rsidRPr="00CF7C46">
        <w:rPr>
          <w:rFonts w:ascii="Times New Roman" w:hAnsi="Times New Roman" w:cs="Times New Roman"/>
          <w:kern w:val="1"/>
        </w:rPr>
        <w:t xml:space="preserve">, </w:t>
      </w:r>
      <w:r w:rsidR="00570454" w:rsidRPr="00CF7C46">
        <w:rPr>
          <w:rFonts w:ascii="Times New Roman" w:hAnsi="Times New Roman" w:cs="Times New Roman"/>
          <w:kern w:val="1"/>
        </w:rPr>
        <w:t xml:space="preserve">these </w:t>
      </w:r>
      <w:r w:rsidRPr="00CF7C46">
        <w:rPr>
          <w:rFonts w:ascii="Times New Roman" w:hAnsi="Times New Roman" w:cs="Times New Roman"/>
          <w:kern w:val="1"/>
        </w:rPr>
        <w:t>are well-situated to play a significant role in delivering interventions to increase their patients' PA levels</w:t>
      </w:r>
      <w:r w:rsidR="00570454"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17c88a21-7b75-4b9c-9ef7-b58673587994,f584c0dd-558b-4c54-9532-24dfceef6949:e14dff89-6012-4ee9-8e1b-23d6ba44cb87+"/>
          <w:id w:val="1033692041"/>
          <w:placeholder>
            <w:docPart w:val="DefaultPlaceholder_-1854013440"/>
          </w:placeholder>
        </w:sdtPr>
        <w:sdtEndPr/>
        <w:sdtContent>
          <w:r w:rsidR="003169F4" w:rsidRPr="003169F4">
            <w:rPr>
              <w:rFonts w:ascii="Times New Roman" w:eastAsia="Times New Roman" w:hAnsi="Times New Roman" w:cs="Times New Roman"/>
              <w:color w:val="000000"/>
            </w:rPr>
            <w:t>[14,15]</w:t>
          </w:r>
        </w:sdtContent>
      </w:sdt>
      <w:r w:rsidRPr="00CF7C46">
        <w:rPr>
          <w:rFonts w:ascii="Times New Roman" w:hAnsi="Times New Roman" w:cs="Times New Roman"/>
          <w:kern w:val="1"/>
        </w:rPr>
        <w:t xml:space="preserve">. Despite this potential, delivering evidence-based PA interventions for </w:t>
      </w:r>
      <w:r w:rsidR="00570454" w:rsidRPr="00CF7C46">
        <w:rPr>
          <w:rFonts w:ascii="Times New Roman" w:hAnsi="Times New Roman" w:cs="Times New Roman"/>
          <w:kern w:val="1"/>
        </w:rPr>
        <w:t>(</w:t>
      </w:r>
      <w:r w:rsidRPr="00CF7C46">
        <w:rPr>
          <w:rFonts w:ascii="Times New Roman" w:hAnsi="Times New Roman" w:cs="Times New Roman"/>
          <w:kern w:val="1"/>
        </w:rPr>
        <w:t>pre</w:t>
      </w:r>
      <w:r w:rsidR="00570454" w:rsidRPr="00CF7C46">
        <w:rPr>
          <w:rFonts w:ascii="Times New Roman" w:hAnsi="Times New Roman" w:cs="Times New Roman"/>
          <w:kern w:val="1"/>
        </w:rPr>
        <w:t>)</w:t>
      </w:r>
      <w:r w:rsidRPr="00CF7C46">
        <w:rPr>
          <w:rFonts w:ascii="Times New Roman" w:hAnsi="Times New Roman" w:cs="Times New Roman"/>
          <w:kern w:val="1"/>
        </w:rPr>
        <w:t xml:space="preserve">diabetes patients in primary care settings </w:t>
      </w:r>
      <w:proofErr w:type="gramStart"/>
      <w:r w:rsidRPr="00CF7C46">
        <w:rPr>
          <w:rFonts w:ascii="Times New Roman" w:hAnsi="Times New Roman" w:cs="Times New Roman"/>
          <w:kern w:val="1"/>
        </w:rPr>
        <w:t>is</w:t>
      </w:r>
      <w:proofErr w:type="gramEnd"/>
      <w:r w:rsidRPr="00CF7C46">
        <w:rPr>
          <w:rFonts w:ascii="Times New Roman" w:hAnsi="Times New Roman" w:cs="Times New Roman"/>
          <w:kern w:val="1"/>
        </w:rPr>
        <w:t xml:space="preserve"> not common practice</w:t>
      </w:r>
      <w:r w:rsidR="00243D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0092ee83-c923-44fa-9d23-b0e6badd388b+"/>
          <w:id w:val="557900907"/>
          <w:placeholder>
            <w:docPart w:val="DefaultPlaceholder_-1854013440"/>
          </w:placeholder>
        </w:sdtPr>
        <w:sdtEndPr/>
        <w:sdtContent>
          <w:r w:rsidR="003169F4" w:rsidRPr="003169F4">
            <w:rPr>
              <w:rFonts w:ascii="Times New Roman" w:eastAsia="Times New Roman" w:hAnsi="Times New Roman" w:cs="Times New Roman"/>
              <w:color w:val="000000"/>
            </w:rPr>
            <w:t>[16]</w:t>
          </w:r>
        </w:sdtContent>
      </w:sdt>
      <w:r w:rsidRPr="00CF7C46">
        <w:rPr>
          <w:rFonts w:ascii="Times New Roman" w:hAnsi="Times New Roman" w:cs="Times New Roman"/>
          <w:kern w:val="1"/>
        </w:rPr>
        <w:t xml:space="preserve">. One possible explanation is that many interventions are designed to achieve maximum effect in explanatory trials but are not fully integrated into primary care and thus are difficult to translate into routine practice </w:t>
      </w:r>
      <w:sdt>
        <w:sdtPr>
          <w:rPr>
            <w:rFonts w:ascii="Times New Roman" w:hAnsi="Times New Roman" w:cs="Times New Roman"/>
            <w:kern w:val="1"/>
          </w:rPr>
          <w:alias w:val="SmartCite Citation"/>
          <w:tag w:val="f584c0dd-558b-4c54-9532-24dfceef6949:06a4f7d6-8d59-44af-8401-25a96aebca06+"/>
          <w:id w:val="-450865872"/>
          <w:placeholder>
            <w:docPart w:val="DefaultPlaceholder_-1854013440"/>
          </w:placeholder>
        </w:sdtPr>
        <w:sdtEndPr/>
        <w:sdtContent>
          <w:r w:rsidR="003169F4" w:rsidRPr="003169F4">
            <w:rPr>
              <w:rFonts w:ascii="Times New Roman" w:eastAsia="Times New Roman" w:hAnsi="Times New Roman" w:cs="Times New Roman"/>
              <w:color w:val="000000"/>
            </w:rPr>
            <w:t>[17]</w:t>
          </w:r>
        </w:sdtContent>
      </w:sdt>
      <w:r w:rsidRPr="00CF7C46">
        <w:rPr>
          <w:rFonts w:ascii="Times New Roman" w:hAnsi="Times New Roman" w:cs="Times New Roman"/>
          <w:kern w:val="1"/>
        </w:rPr>
        <w:t xml:space="preserve">. Indeed, some of the interventions were shown </w:t>
      </w:r>
      <w:r w:rsidR="009B252E">
        <w:rPr>
          <w:rFonts w:ascii="Times New Roman" w:hAnsi="Times New Roman" w:cs="Times New Roman"/>
          <w:kern w:val="1"/>
        </w:rPr>
        <w:t xml:space="preserve">to be </w:t>
      </w:r>
      <w:r w:rsidRPr="00CF7C46">
        <w:rPr>
          <w:rFonts w:ascii="Times New Roman" w:hAnsi="Times New Roman" w:cs="Times New Roman"/>
          <w:kern w:val="1"/>
        </w:rPr>
        <w:t xml:space="preserve">effective in early-stage trials but failed when moved along the translation continuum. For example, a pedometer-based, very brief intervention showed promise in a </w:t>
      </w:r>
      <w:r w:rsidRPr="00CF7C46">
        <w:rPr>
          <w:rFonts w:ascii="Times New Roman" w:hAnsi="Times New Roman" w:cs="Times New Roman"/>
          <w:kern w:val="1"/>
        </w:rPr>
        <w:lastRenderedPageBreak/>
        <w:t xml:space="preserve">preliminary trial </w:t>
      </w:r>
      <w:sdt>
        <w:sdtPr>
          <w:rPr>
            <w:rFonts w:ascii="Times New Roman" w:hAnsi="Times New Roman" w:cs="Times New Roman"/>
            <w:kern w:val="1"/>
          </w:rPr>
          <w:alias w:val="SmartCite Citation"/>
          <w:tag w:val="f584c0dd-558b-4c54-9532-24dfceef6949:01f9e191-8b1f-4541-a847-7137de54e046+"/>
          <w:id w:val="1785458515"/>
          <w:placeholder>
            <w:docPart w:val="DefaultPlaceholder_-1854013440"/>
          </w:placeholder>
        </w:sdtPr>
        <w:sdtEndPr/>
        <w:sdtContent>
          <w:r w:rsidR="003169F4" w:rsidRPr="003169F4">
            <w:rPr>
              <w:rFonts w:ascii="Times New Roman" w:eastAsia="Times New Roman" w:hAnsi="Times New Roman" w:cs="Times New Roman"/>
              <w:color w:val="000000"/>
            </w:rPr>
            <w:t>[18]</w:t>
          </w:r>
        </w:sdtContent>
      </w:sdt>
      <w:r w:rsidRPr="00CF7C46">
        <w:rPr>
          <w:rFonts w:ascii="Times New Roman" w:hAnsi="Times New Roman" w:cs="Times New Roman"/>
          <w:kern w:val="1"/>
        </w:rPr>
        <w:t xml:space="preserve">. </w:t>
      </w:r>
      <w:r w:rsidR="009B252E">
        <w:rPr>
          <w:rFonts w:ascii="Times New Roman" w:hAnsi="Times New Roman" w:cs="Times New Roman"/>
          <w:kern w:val="1"/>
        </w:rPr>
        <w:t>W</w:t>
      </w:r>
      <w:r w:rsidRPr="00CF7C46">
        <w:rPr>
          <w:rFonts w:ascii="Times New Roman" w:hAnsi="Times New Roman" w:cs="Times New Roman"/>
          <w:kern w:val="1"/>
        </w:rPr>
        <w:t xml:space="preserve">hen scaled up to routine delivery in the context of preventive health checks in 23 primary care practices, it showed no benefit due to suboptimal fidelity of delivery </w:t>
      </w:r>
      <w:sdt>
        <w:sdtPr>
          <w:rPr>
            <w:rFonts w:ascii="Times New Roman" w:hAnsi="Times New Roman" w:cs="Times New Roman"/>
            <w:kern w:val="1"/>
          </w:rPr>
          <w:alias w:val="SmartCite Citation"/>
          <w:tag w:val="f584c0dd-558b-4c54-9532-24dfceef6949:a0f6475b-5908-419e-b27f-b1b53d0a68b4+"/>
          <w:id w:val="1564830331"/>
          <w:placeholder>
            <w:docPart w:val="DefaultPlaceholder_-1854013440"/>
          </w:placeholder>
        </w:sdtPr>
        <w:sdtEndPr/>
        <w:sdtContent>
          <w:r w:rsidR="003169F4" w:rsidRPr="003169F4">
            <w:rPr>
              <w:rFonts w:ascii="Times New Roman" w:eastAsia="Times New Roman" w:hAnsi="Times New Roman" w:cs="Times New Roman"/>
              <w:color w:val="000000"/>
            </w:rPr>
            <w:t>[19]</w:t>
          </w:r>
        </w:sdtContent>
      </w:sdt>
      <w:r w:rsidRPr="00CF7C46">
        <w:rPr>
          <w:rFonts w:ascii="Times New Roman" w:hAnsi="Times New Roman" w:cs="Times New Roman"/>
          <w:kern w:val="1"/>
        </w:rPr>
        <w:t xml:space="preserve">. Furthermore, the Walking Away educational program for prediabetes patients demonstrated good efficacy </w:t>
      </w:r>
      <w:sdt>
        <w:sdtPr>
          <w:rPr>
            <w:rFonts w:ascii="Times New Roman" w:hAnsi="Times New Roman" w:cs="Times New Roman"/>
            <w:kern w:val="1"/>
          </w:rPr>
          <w:alias w:val="SmartCite Citation"/>
          <w:tag w:val="f584c0dd-558b-4c54-9532-24dfceef6949:a827642a-5e1e-4c99-b0dd-ae0541abbbb6+"/>
          <w:id w:val="37866960"/>
          <w:placeholder>
            <w:docPart w:val="DefaultPlaceholder_-1854013440"/>
          </w:placeholder>
        </w:sdtPr>
        <w:sdtEndPr/>
        <w:sdtContent>
          <w:r w:rsidR="003169F4" w:rsidRPr="003169F4">
            <w:rPr>
              <w:rFonts w:ascii="Times New Roman" w:eastAsia="Times New Roman" w:hAnsi="Times New Roman" w:cs="Times New Roman"/>
              <w:color w:val="000000"/>
            </w:rPr>
            <w:t>[20]</w:t>
          </w:r>
        </w:sdtContent>
      </w:sdt>
      <w:r w:rsidRPr="00CF7C46">
        <w:rPr>
          <w:rFonts w:ascii="Times New Roman" w:hAnsi="Times New Roman" w:cs="Times New Roman"/>
          <w:kern w:val="1"/>
        </w:rPr>
        <w:t xml:space="preserve"> </w:t>
      </w:r>
      <w:r w:rsidR="00805BBD">
        <w:rPr>
          <w:rFonts w:ascii="Times New Roman" w:hAnsi="Times New Roman" w:cs="Times New Roman"/>
          <w:kern w:val="1"/>
        </w:rPr>
        <w:t xml:space="preserve">in a small-scale trial </w:t>
      </w:r>
      <w:r w:rsidRPr="00CF7C46">
        <w:rPr>
          <w:rFonts w:ascii="Times New Roman" w:hAnsi="Times New Roman" w:cs="Times New Roman"/>
          <w:kern w:val="1"/>
        </w:rPr>
        <w:t xml:space="preserve">and was commissioned into routine primary care. However, a subsequent cluster randomised trial involving </w:t>
      </w:r>
      <w:r w:rsidR="00CF7C46" w:rsidRPr="00CF7C46">
        <w:rPr>
          <w:rFonts w:ascii="Times New Roman" w:hAnsi="Times New Roman" w:cs="Times New Roman"/>
          <w:kern w:val="1"/>
        </w:rPr>
        <w:t>10</w:t>
      </w:r>
      <w:r w:rsidRPr="00CF7C46">
        <w:rPr>
          <w:rFonts w:ascii="Times New Roman" w:hAnsi="Times New Roman" w:cs="Times New Roman"/>
          <w:kern w:val="1"/>
        </w:rPr>
        <w:t xml:space="preserve"> general practices showed only a modest increase in walking activity of around 400 steps at 12 months, and this effect completely disappeared at 36 months</w:t>
      </w:r>
      <w:r w:rsidR="00243D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486d8ec5-7200-4f55-b78f-06831d542c87+"/>
          <w:id w:val="-182131616"/>
          <w:placeholder>
            <w:docPart w:val="DefaultPlaceholder_-1854013440"/>
          </w:placeholder>
        </w:sdtPr>
        <w:sdtEndPr/>
        <w:sdtContent>
          <w:r w:rsidR="003169F4" w:rsidRPr="003169F4">
            <w:rPr>
              <w:rFonts w:ascii="Times New Roman" w:eastAsia="Times New Roman" w:hAnsi="Times New Roman" w:cs="Times New Roman"/>
              <w:color w:val="000000"/>
            </w:rPr>
            <w:t>[21]</w:t>
          </w:r>
        </w:sdtContent>
      </w:sdt>
      <w:r w:rsidRPr="00CF7C46">
        <w:rPr>
          <w:rFonts w:ascii="Times New Roman" w:hAnsi="Times New Roman" w:cs="Times New Roman"/>
          <w:kern w:val="1"/>
        </w:rPr>
        <w:t xml:space="preserve">. </w:t>
      </w:r>
      <w:r w:rsidR="009B252E" w:rsidRPr="00CF7C46">
        <w:rPr>
          <w:rFonts w:ascii="Times New Roman" w:hAnsi="Times New Roman" w:cs="Times New Roman"/>
          <w:kern w:val="1"/>
        </w:rPr>
        <w:t xml:space="preserve">Thus, effective and sustainable PA interventions for (pre)diabetes patients that can be translated into routine primary care are </w:t>
      </w:r>
      <w:r w:rsidR="00F56D7F">
        <w:rPr>
          <w:rFonts w:ascii="Times New Roman" w:hAnsi="Times New Roman" w:cs="Times New Roman"/>
          <w:kern w:val="1"/>
        </w:rPr>
        <w:t xml:space="preserve">lacking and </w:t>
      </w:r>
      <w:r w:rsidR="009B252E" w:rsidRPr="00CF7C46">
        <w:rPr>
          <w:rFonts w:ascii="Times New Roman" w:hAnsi="Times New Roman" w:cs="Times New Roman"/>
          <w:kern w:val="1"/>
        </w:rPr>
        <w:t>urgently needed</w:t>
      </w:r>
      <w:r w:rsidR="009B252E">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2cd8ef57-695a-4813-9bd9-78c610741460+"/>
          <w:id w:val="1984416542"/>
          <w:placeholder>
            <w:docPart w:val="33FBFFDA40644A9FA0356289C3CCCCA4"/>
          </w:placeholder>
        </w:sdtPr>
        <w:sdtEndPr/>
        <w:sdtContent>
          <w:r w:rsidR="003169F4" w:rsidRPr="003169F4">
            <w:rPr>
              <w:rFonts w:ascii="Times New Roman" w:eastAsia="Times New Roman" w:hAnsi="Times New Roman" w:cs="Times New Roman"/>
              <w:color w:val="000000"/>
            </w:rPr>
            <w:t>[22]</w:t>
          </w:r>
        </w:sdtContent>
      </w:sdt>
      <w:r w:rsidR="009B252E" w:rsidRPr="00CF7C46">
        <w:rPr>
          <w:rFonts w:ascii="Times New Roman" w:hAnsi="Times New Roman" w:cs="Times New Roman"/>
          <w:kern w:val="1"/>
        </w:rPr>
        <w:t>.</w:t>
      </w:r>
    </w:p>
    <w:p w14:paraId="485E9957" w14:textId="77777777" w:rsidR="00B05149" w:rsidRPr="00CF7C46" w:rsidRDefault="00B05149"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p>
    <w:p w14:paraId="34CA76DF" w14:textId="63A13A5B" w:rsidR="00046B4F" w:rsidRPr="00CF7C46" w:rsidRDefault="00046B4F"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CF7C46">
        <w:rPr>
          <w:rFonts w:ascii="Times New Roman" w:hAnsi="Times New Roman" w:cs="Times New Roman"/>
          <w:color w:val="7F7F7F"/>
          <w:sz w:val="48"/>
        </w:rPr>
        <w:t xml:space="preserve">Rationale for the </w:t>
      </w:r>
      <w:r w:rsidR="00FD1D5E" w:rsidRPr="00CF7C46">
        <w:rPr>
          <w:rFonts w:ascii="Times New Roman" w:hAnsi="Times New Roman" w:cs="Times New Roman"/>
          <w:color w:val="7F7F7F"/>
          <w:sz w:val="48"/>
        </w:rPr>
        <w:t>intervention</w:t>
      </w:r>
    </w:p>
    <w:p w14:paraId="50034D0A" w14:textId="47ADCCDB" w:rsidR="00046B4F" w:rsidRPr="00CF7C46" w:rsidRDefault="0057045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Primary care physicians, such as general practitioners (GP</w:t>
      </w:r>
      <w:r w:rsidR="00046B4F" w:rsidRPr="00CF7C46">
        <w:rPr>
          <w:rFonts w:ascii="Times New Roman" w:hAnsi="Times New Roman" w:cs="Times New Roman"/>
          <w:kern w:val="1"/>
        </w:rPr>
        <w:t>s</w:t>
      </w:r>
      <w:r w:rsidRPr="00CF7C46">
        <w:rPr>
          <w:rFonts w:ascii="Times New Roman" w:hAnsi="Times New Roman" w:cs="Times New Roman"/>
          <w:kern w:val="1"/>
        </w:rPr>
        <w:t>),</w:t>
      </w:r>
      <w:r w:rsidR="00046B4F" w:rsidRPr="00CF7C46">
        <w:rPr>
          <w:rFonts w:ascii="Times New Roman" w:hAnsi="Times New Roman" w:cs="Times New Roman"/>
          <w:kern w:val="1"/>
        </w:rPr>
        <w:t xml:space="preserve"> are </w:t>
      </w:r>
      <w:r w:rsidR="00AA0C2B">
        <w:rPr>
          <w:rFonts w:ascii="Times New Roman" w:hAnsi="Times New Roman" w:cs="Times New Roman"/>
          <w:kern w:val="1"/>
        </w:rPr>
        <w:t>commonly</w:t>
      </w:r>
      <w:r w:rsidR="00AA0C2B" w:rsidRPr="00CF7C46">
        <w:rPr>
          <w:rFonts w:ascii="Times New Roman" w:hAnsi="Times New Roman" w:cs="Times New Roman"/>
          <w:kern w:val="1"/>
        </w:rPr>
        <w:t xml:space="preserve"> </w:t>
      </w:r>
      <w:r w:rsidR="00046B4F" w:rsidRPr="00CF7C46">
        <w:rPr>
          <w:rFonts w:ascii="Times New Roman" w:hAnsi="Times New Roman" w:cs="Times New Roman"/>
          <w:kern w:val="1"/>
        </w:rPr>
        <w:t>viewed as credible sources of health information, and they themselves believe that they should play a role in promoting PA among their patients</w:t>
      </w:r>
      <w:r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e8862212-dde2-481e-ae5f-2ffd3e0e0ad6,f584c0dd-558b-4c54-9532-24dfceef6949:0445457d-684c-4997-82a0-a0e709cfc712,f584c0dd-558b-4c54-9532-24dfceef6949:699c29f7-c8b7-4f84-a644-73895e2f7bfe+"/>
          <w:id w:val="129144121"/>
          <w:placeholder>
            <w:docPart w:val="DefaultPlaceholder_-1854013440"/>
          </w:placeholder>
        </w:sdtPr>
        <w:sdtEndPr/>
        <w:sdtContent>
          <w:r w:rsidR="003169F4" w:rsidRPr="003169F4">
            <w:rPr>
              <w:rFonts w:ascii="Times New Roman" w:eastAsia="Times New Roman" w:hAnsi="Times New Roman" w:cs="Times New Roman"/>
              <w:color w:val="000000"/>
            </w:rPr>
            <w:t>[23–25]</w:t>
          </w:r>
        </w:sdtContent>
      </w:sdt>
      <w:r w:rsidR="00046B4F" w:rsidRPr="00CF7C46">
        <w:rPr>
          <w:rFonts w:ascii="Times New Roman" w:hAnsi="Times New Roman" w:cs="Times New Roman"/>
          <w:kern w:val="1"/>
        </w:rPr>
        <w:t xml:space="preserve">. However, well-recognised barriers make implementing PA counselling in primary care difficult, with a lack of time due to conflicting priorities being one of the most critical </w:t>
      </w:r>
      <w:r w:rsidR="000A662E">
        <w:rPr>
          <w:rFonts w:ascii="Times New Roman" w:hAnsi="Times New Roman" w:cs="Times New Roman"/>
          <w:kern w:val="1"/>
        </w:rPr>
        <w:t>barriers</w:t>
      </w:r>
      <w:r w:rsidR="000A662E"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bd625fd7-24d4-446e-b029-abe929b32dc2,f584c0dd-558b-4c54-9532-24dfceef6949:d60078f7-cd04-44da-8aac-505e9ee57648,f584c0dd-558b-4c54-9532-24dfceef6949:30cebc80-f332-45c4-bab7-e7ab0da0c532+"/>
          <w:id w:val="2112700352"/>
          <w:placeholder>
            <w:docPart w:val="DefaultPlaceholder_-1854013440"/>
          </w:placeholder>
        </w:sdtPr>
        <w:sdtEndPr/>
        <w:sdtContent>
          <w:r w:rsidR="003169F4" w:rsidRPr="003169F4">
            <w:rPr>
              <w:rFonts w:ascii="Times New Roman" w:eastAsia="Times New Roman" w:hAnsi="Times New Roman" w:cs="Times New Roman"/>
              <w:color w:val="000000"/>
            </w:rPr>
            <w:t>[26–28]</w:t>
          </w:r>
        </w:sdtContent>
      </w:sdt>
      <w:r w:rsidR="00046B4F" w:rsidRPr="00CF7C46">
        <w:rPr>
          <w:rFonts w:ascii="Times New Roman" w:hAnsi="Times New Roman" w:cs="Times New Roman"/>
          <w:kern w:val="1"/>
        </w:rPr>
        <w:t xml:space="preserve">. Thus, an ideal intervention must be smoothly integrated within primary care routines and only require a minimum amount of time and effort from the </w:t>
      </w:r>
      <w:r w:rsidRPr="00CF7C46">
        <w:rPr>
          <w:rFonts w:ascii="Times New Roman" w:hAnsi="Times New Roman" w:cs="Times New Roman"/>
          <w:kern w:val="1"/>
        </w:rPr>
        <w:t>GPs</w:t>
      </w:r>
      <w:r w:rsidR="00D856D3">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30cebc80-f332-45c4-bab7-e7ab0da0c532+"/>
          <w:id w:val="321329573"/>
          <w:placeholder>
            <w:docPart w:val="DefaultPlaceholder_-1854013440"/>
          </w:placeholder>
        </w:sdtPr>
        <w:sdtEndPr/>
        <w:sdtContent>
          <w:r w:rsidR="003169F4" w:rsidRPr="003169F4">
            <w:rPr>
              <w:rFonts w:ascii="Times New Roman" w:eastAsia="Times New Roman" w:hAnsi="Times New Roman" w:cs="Times New Roman"/>
              <w:color w:val="000000"/>
            </w:rPr>
            <w:t>[28]</w:t>
          </w:r>
        </w:sdtContent>
      </w:sdt>
      <w:r w:rsidR="00046B4F" w:rsidRPr="00CF7C46">
        <w:rPr>
          <w:rFonts w:ascii="Times New Roman" w:hAnsi="Times New Roman" w:cs="Times New Roman"/>
          <w:kern w:val="1"/>
        </w:rPr>
        <w:t xml:space="preserve">. Nevertheless, the intervention should still benefit from </w:t>
      </w:r>
      <w:r w:rsidRPr="00CF7C46">
        <w:rPr>
          <w:rFonts w:ascii="Times New Roman" w:hAnsi="Times New Roman" w:cs="Times New Roman"/>
          <w:kern w:val="1"/>
        </w:rPr>
        <w:t>GPs'</w:t>
      </w:r>
      <w:r w:rsidR="00046B4F" w:rsidRPr="00CF7C46">
        <w:rPr>
          <w:rFonts w:ascii="Times New Roman" w:hAnsi="Times New Roman" w:cs="Times New Roman"/>
          <w:kern w:val="1"/>
        </w:rPr>
        <w:t xml:space="preserve"> personal involvement in the form of</w:t>
      </w:r>
      <w:r w:rsidR="00243D46">
        <w:rPr>
          <w:rFonts w:ascii="Times New Roman" w:hAnsi="Times New Roman" w:cs="Times New Roman"/>
          <w:kern w:val="1"/>
        </w:rPr>
        <w:t xml:space="preserve"> </w:t>
      </w:r>
      <w:r w:rsidR="00046B4F" w:rsidRPr="00CF7C46">
        <w:rPr>
          <w:rFonts w:ascii="Times New Roman" w:hAnsi="Times New Roman" w:cs="Times New Roman"/>
          <w:b/>
          <w:bCs/>
          <w:kern w:val="1"/>
        </w:rPr>
        <w:t>brief advice</w:t>
      </w:r>
      <w:r w:rsidR="00046B4F" w:rsidRPr="00CF7C46">
        <w:rPr>
          <w:rFonts w:ascii="Times New Roman" w:hAnsi="Times New Roman" w:cs="Times New Roman"/>
          <w:kern w:val="1"/>
        </w:rPr>
        <w:t xml:space="preserve"> to ensure that the intervention is credible and taken seriously by the patients</w:t>
      </w:r>
      <w:r w:rsidR="00753631">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e94f9065-4946-4501-96f6-3178e28766d1,f584c0dd-558b-4c54-9532-24dfceef6949:25bea002-883f-4f30-90d5-21671b57cd63+"/>
          <w:id w:val="1398787098"/>
          <w:placeholder>
            <w:docPart w:val="DefaultPlaceholder_-1854013440"/>
          </w:placeholder>
        </w:sdtPr>
        <w:sdtEndPr/>
        <w:sdtContent>
          <w:r w:rsidR="003169F4" w:rsidRPr="003169F4">
            <w:rPr>
              <w:rFonts w:ascii="Times New Roman" w:eastAsia="Times New Roman" w:hAnsi="Times New Roman" w:cs="Times New Roman"/>
              <w:color w:val="000000"/>
            </w:rPr>
            <w:t>[29,30]</w:t>
          </w:r>
        </w:sdtContent>
      </w:sdt>
      <w:r w:rsidR="00046B4F" w:rsidRPr="00CF7C46">
        <w:rPr>
          <w:rFonts w:ascii="Times New Roman" w:hAnsi="Times New Roman" w:cs="Times New Roman"/>
          <w:kern w:val="1"/>
        </w:rPr>
        <w:t xml:space="preserve">. Although a one-off piece of PA advice is commonly provided, it only has a limited impact on a patient's PA levels </w:t>
      </w:r>
      <w:sdt>
        <w:sdtPr>
          <w:rPr>
            <w:rFonts w:ascii="Times New Roman" w:hAnsi="Times New Roman" w:cs="Times New Roman"/>
            <w:kern w:val="1"/>
          </w:rPr>
          <w:alias w:val="SmartCite Citation"/>
          <w:tag w:val="f584c0dd-558b-4c54-9532-24dfceef6949:2e14b650-4914-4eb9-b355-85a4c99f0026+"/>
          <w:id w:val="-932890136"/>
          <w:placeholder>
            <w:docPart w:val="DefaultPlaceholder_-1854013440"/>
          </w:placeholder>
        </w:sdtPr>
        <w:sdtEndPr/>
        <w:sdtContent>
          <w:r w:rsidR="003169F4" w:rsidRPr="003169F4">
            <w:rPr>
              <w:rFonts w:ascii="Times New Roman" w:eastAsia="Times New Roman" w:hAnsi="Times New Roman" w:cs="Times New Roman"/>
              <w:color w:val="000000"/>
            </w:rPr>
            <w:t>[31]</w:t>
          </w:r>
        </w:sdtContent>
      </w:sdt>
      <w:r w:rsidR="00046B4F" w:rsidRPr="00CF7C46">
        <w:rPr>
          <w:rFonts w:ascii="Times New Roman" w:hAnsi="Times New Roman" w:cs="Times New Roman"/>
          <w:kern w:val="1"/>
        </w:rPr>
        <w:t xml:space="preserve">. To make the advice more effective, a </w:t>
      </w:r>
      <w:r w:rsidR="00046B4F" w:rsidRPr="00CF7C46">
        <w:rPr>
          <w:rFonts w:ascii="Times New Roman" w:hAnsi="Times New Roman" w:cs="Times New Roman"/>
          <w:b/>
          <w:bCs/>
          <w:kern w:val="1"/>
        </w:rPr>
        <w:t>specific goal</w:t>
      </w:r>
      <w:r w:rsidR="00046B4F" w:rsidRPr="00CF7C46">
        <w:rPr>
          <w:rFonts w:ascii="Times New Roman" w:hAnsi="Times New Roman" w:cs="Times New Roman"/>
          <w:kern w:val="1"/>
        </w:rPr>
        <w:t xml:space="preserve"> can be provided</w:t>
      </w:r>
      <w:r w:rsidR="00753631">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142ae15d-6a17-4d03-8182-eaa2f761676c,f584c0dd-558b-4c54-9532-24dfceef6949:e26249c7-3e55-4ec5-9a66-d594b61e5bab+"/>
          <w:id w:val="-1692140377"/>
          <w:placeholder>
            <w:docPart w:val="DefaultPlaceholder_-1854013440"/>
          </w:placeholder>
        </w:sdtPr>
        <w:sdtEndPr/>
        <w:sdtContent>
          <w:r w:rsidR="003169F4" w:rsidRPr="003169F4">
            <w:rPr>
              <w:rFonts w:ascii="Times New Roman" w:eastAsia="Times New Roman" w:hAnsi="Times New Roman" w:cs="Times New Roman"/>
              <w:color w:val="000000"/>
            </w:rPr>
            <w:t>[32,33]</w:t>
          </w:r>
        </w:sdtContent>
      </w:sdt>
      <w:r w:rsidR="00046B4F" w:rsidRPr="00CF7C46">
        <w:rPr>
          <w:rFonts w:ascii="Times New Roman" w:hAnsi="Times New Roman" w:cs="Times New Roman"/>
          <w:kern w:val="1"/>
        </w:rPr>
        <w:t xml:space="preserve">, and a simple </w:t>
      </w:r>
      <w:r w:rsidR="00046B4F" w:rsidRPr="00CF7C46">
        <w:rPr>
          <w:rFonts w:ascii="Times New Roman" w:hAnsi="Times New Roman" w:cs="Times New Roman"/>
          <w:b/>
          <w:bCs/>
          <w:kern w:val="1"/>
        </w:rPr>
        <w:t>activity tracker</w:t>
      </w:r>
      <w:r w:rsidR="00046B4F" w:rsidRPr="00CF7C46">
        <w:rPr>
          <w:rFonts w:ascii="Times New Roman" w:hAnsi="Times New Roman" w:cs="Times New Roman"/>
          <w:kern w:val="1"/>
        </w:rPr>
        <w:t xml:space="preserve"> can be used to help the patient self-monitor their progress towards that goal</w:t>
      </w:r>
      <w:r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c197ab0d-5ac0-40c6-9310-d87bd4f21d4b,f584c0dd-558b-4c54-9532-24dfceef6949:cdcd9976-f7ad-4e0c-9b5a-24bfb7019c94,f584c0dd-558b-4c54-9532-24dfceef6949:bfe12184-9c65-48dd-a1ed-ded8d2e3fe52+"/>
          <w:id w:val="-74359225"/>
          <w:placeholder>
            <w:docPart w:val="DefaultPlaceholder_-1854013440"/>
          </w:placeholder>
        </w:sdtPr>
        <w:sdtEndPr/>
        <w:sdtContent>
          <w:r w:rsidR="003169F4" w:rsidRPr="003169F4">
            <w:rPr>
              <w:rFonts w:ascii="Times New Roman" w:eastAsia="Times New Roman" w:hAnsi="Times New Roman" w:cs="Times New Roman"/>
              <w:color w:val="000000"/>
            </w:rPr>
            <w:t>[34–36]</w:t>
          </w:r>
        </w:sdtContent>
      </w:sdt>
      <w:r w:rsidR="00046B4F" w:rsidRPr="00CF7C46">
        <w:rPr>
          <w:rFonts w:ascii="Times New Roman" w:hAnsi="Times New Roman" w:cs="Times New Roman"/>
          <w:kern w:val="1"/>
        </w:rPr>
        <w:t xml:space="preserve">. </w:t>
      </w:r>
    </w:p>
    <w:p w14:paraId="44F90945" w14:textId="26B6730C" w:rsidR="00046B4F" w:rsidRPr="00CF7C46" w:rsidRDefault="0057045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lastRenderedPageBreak/>
        <w:t>Nevertheless</w:t>
      </w:r>
      <w:r w:rsidR="00046B4F" w:rsidRPr="00CF7C46">
        <w:rPr>
          <w:rFonts w:ascii="Times New Roman" w:hAnsi="Times New Roman" w:cs="Times New Roman"/>
          <w:kern w:val="1"/>
        </w:rPr>
        <w:t xml:space="preserve">, multiple contacts, including one with a </w:t>
      </w:r>
      <w:r w:rsidRPr="00CF7C46">
        <w:rPr>
          <w:rFonts w:ascii="Times New Roman" w:hAnsi="Times New Roman" w:cs="Times New Roman"/>
          <w:kern w:val="1"/>
        </w:rPr>
        <w:t>primary care physician</w:t>
      </w:r>
      <w:r w:rsidR="00046B4F" w:rsidRPr="00CF7C46">
        <w:rPr>
          <w:rFonts w:ascii="Times New Roman" w:hAnsi="Times New Roman" w:cs="Times New Roman"/>
          <w:kern w:val="1"/>
        </w:rPr>
        <w:t>, are needed</w:t>
      </w:r>
      <w:r w:rsidR="0064207A">
        <w:rPr>
          <w:rFonts w:ascii="Times New Roman" w:hAnsi="Times New Roman" w:cs="Times New Roman"/>
          <w:kern w:val="1"/>
        </w:rPr>
        <w:t xml:space="preserve"> </w:t>
      </w:r>
      <w:r w:rsidR="0064207A" w:rsidRPr="00CF7C46">
        <w:rPr>
          <w:rFonts w:ascii="Times New Roman" w:hAnsi="Times New Roman" w:cs="Times New Roman"/>
          <w:kern w:val="1"/>
        </w:rPr>
        <w:t>to achieve a significant clinical effect</w:t>
      </w:r>
      <w:r w:rsidR="0064207A">
        <w:rPr>
          <w:rFonts w:ascii="Times New Roman" w:hAnsi="Times New Roman" w:cs="Times New Roman"/>
          <w:kern w:val="1"/>
        </w:rPr>
        <w:t>.</w:t>
      </w:r>
      <w:r w:rsidR="00046B4F" w:rsidRPr="00CF7C46">
        <w:rPr>
          <w:rFonts w:ascii="Times New Roman" w:hAnsi="Times New Roman" w:cs="Times New Roman"/>
          <w:kern w:val="1"/>
        </w:rPr>
        <w:t xml:space="preserve"> Specifically,</w:t>
      </w:r>
      <w:r w:rsidR="007E415F">
        <w:rPr>
          <w:rFonts w:ascii="Times New Roman" w:hAnsi="Times New Roman" w:cs="Times New Roman"/>
          <w:kern w:val="1"/>
        </w:rPr>
        <w:t xml:space="preserve"> PA</w:t>
      </w:r>
      <w:r w:rsidR="00046B4F" w:rsidRPr="00CF7C46">
        <w:rPr>
          <w:rFonts w:ascii="Times New Roman" w:hAnsi="Times New Roman" w:cs="Times New Roman"/>
          <w:kern w:val="1"/>
        </w:rPr>
        <w:t xml:space="preserve"> interventions with </w:t>
      </w:r>
      <w:r w:rsidR="00046B4F" w:rsidRPr="00CF7C46">
        <w:rPr>
          <w:rFonts w:ascii="Times New Roman" w:hAnsi="Times New Roman" w:cs="Times New Roman"/>
          <w:b/>
          <w:bCs/>
          <w:kern w:val="1"/>
        </w:rPr>
        <w:t>at least five contacts</w:t>
      </w:r>
      <w:r w:rsidR="00046B4F" w:rsidRPr="00CF7C46">
        <w:rPr>
          <w:rFonts w:ascii="Times New Roman" w:hAnsi="Times New Roman" w:cs="Times New Roman"/>
          <w:kern w:val="1"/>
        </w:rPr>
        <w:t xml:space="preserve"> have a larger effect than those with fewer contacts </w:t>
      </w:r>
      <w:sdt>
        <w:sdtPr>
          <w:rPr>
            <w:rFonts w:ascii="Times New Roman" w:hAnsi="Times New Roman" w:cs="Times New Roman"/>
            <w:kern w:val="1"/>
          </w:rPr>
          <w:alias w:val="SmartCite Citation"/>
          <w:tag w:val="f584c0dd-558b-4c54-9532-24dfceef6949:d2c1ab67-2afb-417e-a248-80e972f877bb+"/>
          <w:id w:val="-1838528116"/>
          <w:placeholder>
            <w:docPart w:val="DefaultPlaceholder_-1854013440"/>
          </w:placeholder>
        </w:sdtPr>
        <w:sdtEndPr/>
        <w:sdtContent>
          <w:r w:rsidR="003169F4" w:rsidRPr="003169F4">
            <w:rPr>
              <w:rFonts w:ascii="Times New Roman" w:eastAsia="Times New Roman" w:hAnsi="Times New Roman" w:cs="Times New Roman"/>
              <w:color w:val="000000"/>
            </w:rPr>
            <w:t>[37]</w:t>
          </w:r>
        </w:sdtContent>
      </w:sdt>
      <w:r w:rsidR="00046B4F" w:rsidRPr="00CF7C46">
        <w:rPr>
          <w:rFonts w:ascii="Times New Roman" w:hAnsi="Times New Roman" w:cs="Times New Roman"/>
          <w:kern w:val="1"/>
        </w:rPr>
        <w:t xml:space="preserve">. To ensure </w:t>
      </w:r>
      <w:r w:rsidR="00CF7C46" w:rsidRPr="00CF7C46">
        <w:rPr>
          <w:rFonts w:ascii="Times New Roman" w:hAnsi="Times New Roman" w:cs="Times New Roman"/>
          <w:kern w:val="1"/>
        </w:rPr>
        <w:t>patient convenience</w:t>
      </w:r>
      <w:r w:rsidR="00046B4F" w:rsidRPr="00CF7C46">
        <w:rPr>
          <w:rFonts w:ascii="Times New Roman" w:hAnsi="Times New Roman" w:cs="Times New Roman"/>
          <w:kern w:val="1"/>
        </w:rPr>
        <w:t xml:space="preserve">, these contacts can be made remotely, for example, in the form of </w:t>
      </w:r>
      <w:r w:rsidR="00046B4F" w:rsidRPr="00CF7C46">
        <w:rPr>
          <w:rFonts w:ascii="Times New Roman" w:hAnsi="Times New Roman" w:cs="Times New Roman"/>
          <w:b/>
          <w:bCs/>
          <w:kern w:val="1"/>
        </w:rPr>
        <w:t>phone counselling</w:t>
      </w:r>
      <w:r w:rsidR="00046B4F" w:rsidRPr="00CF7C46">
        <w:rPr>
          <w:rFonts w:ascii="Times New Roman" w:hAnsi="Times New Roman" w:cs="Times New Roman"/>
          <w:kern w:val="1"/>
        </w:rPr>
        <w:t xml:space="preserve"> which has been recently demonstrated as a particularly effective component of PA interventions</w:t>
      </w:r>
      <w:r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9c020bb7-9dd1-4370-b7a2-7916000752a5+"/>
          <w:id w:val="1292405898"/>
          <w:placeholder>
            <w:docPart w:val="DefaultPlaceholder_-1854013440"/>
          </w:placeholder>
        </w:sdtPr>
        <w:sdtEndPr/>
        <w:sdtContent>
          <w:r w:rsidR="003169F4" w:rsidRPr="003169F4">
            <w:rPr>
              <w:rFonts w:ascii="Times New Roman" w:eastAsia="Times New Roman" w:hAnsi="Times New Roman" w:cs="Times New Roman"/>
              <w:color w:val="000000"/>
            </w:rPr>
            <w:t>[38]</w:t>
          </w:r>
        </w:sdtContent>
      </w:sdt>
      <w:r w:rsidR="00046B4F" w:rsidRPr="00CF7C46">
        <w:rPr>
          <w:rFonts w:ascii="Times New Roman" w:hAnsi="Times New Roman" w:cs="Times New Roman"/>
          <w:kern w:val="1"/>
        </w:rPr>
        <w:t xml:space="preserve">. Though beneficial, increasing the number of contacts requires substantial resources, and even then, the effect is </w:t>
      </w:r>
      <w:r w:rsidR="00753631">
        <w:rPr>
          <w:rFonts w:ascii="Times New Roman" w:hAnsi="Times New Roman" w:cs="Times New Roman"/>
          <w:kern w:val="1"/>
        </w:rPr>
        <w:t xml:space="preserve">difficult to maintain in the long term </w:t>
      </w:r>
      <w:sdt>
        <w:sdtPr>
          <w:rPr>
            <w:rFonts w:ascii="Times New Roman" w:hAnsi="Times New Roman" w:cs="Times New Roman"/>
            <w:kern w:val="1"/>
          </w:rPr>
          <w:alias w:val="SmartCite Citation"/>
          <w:tag w:val="f584c0dd-558b-4c54-9532-24dfceef6949:f10329a0-2009-4796-b65b-614d0ed2e3a6,f584c0dd-558b-4c54-9532-24dfceef6949:cbaa087c-2b53-4955-abca-c785469f3852+"/>
          <w:id w:val="-775010437"/>
          <w:placeholder>
            <w:docPart w:val="DefaultPlaceholder_-1854013440"/>
          </w:placeholder>
        </w:sdtPr>
        <w:sdtEndPr/>
        <w:sdtContent>
          <w:r w:rsidR="003169F4" w:rsidRPr="003169F4">
            <w:rPr>
              <w:rFonts w:ascii="Times New Roman" w:eastAsia="Times New Roman" w:hAnsi="Times New Roman" w:cs="Times New Roman"/>
              <w:color w:val="000000"/>
            </w:rPr>
            <w:t>[39,40]</w:t>
          </w:r>
        </w:sdtContent>
      </w:sdt>
      <w:r w:rsidR="00753631">
        <w:rPr>
          <w:rFonts w:ascii="Times New Roman" w:hAnsi="Times New Roman" w:cs="Times New Roman"/>
          <w:kern w:val="1"/>
        </w:rPr>
        <w:t>.</w:t>
      </w:r>
      <w:r w:rsidR="00046B4F" w:rsidRPr="00CF7C46">
        <w:rPr>
          <w:rFonts w:ascii="Times New Roman" w:hAnsi="Times New Roman" w:cs="Times New Roman"/>
          <w:kern w:val="1"/>
        </w:rPr>
        <w:t xml:space="preserve"> For example, in the PACE-UP trial of 1023 primary care patients 45 - 75 y old, three practice nurse consultations and a pedometer increased the daily step count by </w:t>
      </w:r>
      <w:r w:rsidR="007E415F">
        <w:rPr>
          <w:rFonts w:ascii="Times New Roman" w:hAnsi="Times New Roman" w:cs="Times New Roman"/>
          <w:kern w:val="1"/>
        </w:rPr>
        <w:t xml:space="preserve">a </w:t>
      </w:r>
      <w:r w:rsidR="00046B4F" w:rsidRPr="00CF7C46">
        <w:rPr>
          <w:rFonts w:ascii="Times New Roman" w:hAnsi="Times New Roman" w:cs="Times New Roman"/>
          <w:kern w:val="1"/>
        </w:rPr>
        <w:t>modest 500 steps compared to the pedometer alone after three months. However, after 12 months, the difference disappeared</w:t>
      </w:r>
      <w:r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a3dffb92-0f33-49e8-b3b6-5f199e7acedd+"/>
          <w:id w:val="269209785"/>
          <w:placeholder>
            <w:docPart w:val="DefaultPlaceholder_-1854013440"/>
          </w:placeholder>
        </w:sdtPr>
        <w:sdtEndPr/>
        <w:sdtContent>
          <w:r w:rsidR="003169F4" w:rsidRPr="003169F4">
            <w:rPr>
              <w:rFonts w:ascii="Times New Roman" w:eastAsia="Times New Roman" w:hAnsi="Times New Roman" w:cs="Times New Roman"/>
              <w:color w:val="000000"/>
            </w:rPr>
            <w:t>[41]</w:t>
          </w:r>
        </w:sdtContent>
      </w:sdt>
      <w:r w:rsidR="00046B4F" w:rsidRPr="00CF7C46">
        <w:rPr>
          <w:rFonts w:ascii="Times New Roman" w:hAnsi="Times New Roman" w:cs="Times New Roman"/>
          <w:kern w:val="1"/>
        </w:rPr>
        <w:t>.</w:t>
      </w:r>
    </w:p>
    <w:p w14:paraId="4796A7CC" w14:textId="23C3255C" w:rsidR="00805BBD"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 xml:space="preserve">Considering this, complementing </w:t>
      </w:r>
      <w:r w:rsidR="00570454" w:rsidRPr="00CF7C46">
        <w:rPr>
          <w:rFonts w:ascii="Times New Roman" w:hAnsi="Times New Roman" w:cs="Times New Roman"/>
          <w:kern w:val="1"/>
        </w:rPr>
        <w:t>GP</w:t>
      </w:r>
      <w:r w:rsidRPr="00CF7C46">
        <w:rPr>
          <w:rFonts w:ascii="Times New Roman" w:hAnsi="Times New Roman" w:cs="Times New Roman"/>
          <w:kern w:val="1"/>
        </w:rPr>
        <w:t xml:space="preserve">'s brief advice with the prescription of digital therapeutics based on </w:t>
      </w:r>
      <w:r w:rsidRPr="00CF7C46">
        <w:rPr>
          <w:rFonts w:ascii="Times New Roman" w:hAnsi="Times New Roman" w:cs="Times New Roman"/>
          <w:b/>
          <w:bCs/>
          <w:kern w:val="1"/>
        </w:rPr>
        <w:t>mobile health (mHealth)</w:t>
      </w:r>
      <w:r w:rsidRPr="00CF7C46">
        <w:rPr>
          <w:rFonts w:ascii="Times New Roman" w:hAnsi="Times New Roman" w:cs="Times New Roman"/>
          <w:kern w:val="1"/>
        </w:rPr>
        <w:t xml:space="preserve"> technologies can potentially increase the long-term effectiveness of PA interventions </w:t>
      </w:r>
      <w:sdt>
        <w:sdtPr>
          <w:rPr>
            <w:rFonts w:ascii="Times New Roman" w:hAnsi="Times New Roman" w:cs="Times New Roman"/>
            <w:kern w:val="1"/>
          </w:rPr>
          <w:alias w:val="SmartCite Citation"/>
          <w:tag w:val="f584c0dd-558b-4c54-9532-24dfceef6949:8b821201-3e05-4c71-847f-8dce9cb56761,f584c0dd-558b-4c54-9532-24dfceef6949:97a9b810-1739-4e59-a985-674c4db20137,f584c0dd-558b-4c54-9532-24dfceef6949:a8edeb97-fabb-4106-ac8b-9cdd40b0678e,f584c0dd-558b-4c54-9532-24dfceef6949:8a35f31d-56b9-428a-ad6f-659a5b282282+"/>
          <w:id w:val="1119189448"/>
          <w:placeholder>
            <w:docPart w:val="DefaultPlaceholder_-1854013440"/>
          </w:placeholder>
        </w:sdtPr>
        <w:sdtEndPr/>
        <w:sdtContent>
          <w:r w:rsidR="003169F4" w:rsidRPr="003169F4">
            <w:rPr>
              <w:rFonts w:ascii="Times New Roman" w:eastAsia="Times New Roman" w:hAnsi="Times New Roman" w:cs="Times New Roman"/>
              <w:color w:val="000000"/>
            </w:rPr>
            <w:t>[42–45]</w:t>
          </w:r>
        </w:sdtContent>
      </w:sdt>
      <w:r w:rsidRPr="00CF7C46">
        <w:rPr>
          <w:rFonts w:ascii="Times New Roman" w:hAnsi="Times New Roman" w:cs="Times New Roman"/>
          <w:kern w:val="1"/>
        </w:rPr>
        <w:t xml:space="preserve">. While the development of mHealth interventions carries a substantial cost, once deployed, they are relatively cheap to maintain and adapt. Thus, they can be sustained </w:t>
      </w:r>
      <w:r w:rsidR="00CF7C46" w:rsidRPr="00CF7C46">
        <w:rPr>
          <w:rFonts w:ascii="Times New Roman" w:hAnsi="Times New Roman" w:cs="Times New Roman"/>
          <w:kern w:val="1"/>
        </w:rPr>
        <w:t>long-term</w:t>
      </w:r>
      <w:r w:rsidRPr="00CF7C46">
        <w:rPr>
          <w:rFonts w:ascii="Times New Roman" w:hAnsi="Times New Roman" w:cs="Times New Roman"/>
          <w:kern w:val="1"/>
        </w:rPr>
        <w:t xml:space="preserve"> and scaled up for translation to standard practice. For example, in the PROPELS trial of 1366 prediabetes patients, a combination of a group-based education programme and mHealth follow-on support increased ambulatory activity of prediabetes patients by 550 steps/day at 12 months when compared to usual care control </w:t>
      </w:r>
      <w:sdt>
        <w:sdtPr>
          <w:rPr>
            <w:rFonts w:ascii="Times New Roman" w:hAnsi="Times New Roman" w:cs="Times New Roman"/>
            <w:kern w:val="1"/>
          </w:rPr>
          <w:alias w:val="SmartCite Citation"/>
          <w:tag w:val="f584c0dd-558b-4c54-9532-24dfceef6949:def89cae-0729-40ae-86cc-aadd9163bb0b+"/>
          <w:id w:val="1164134879"/>
          <w:placeholder>
            <w:docPart w:val="DefaultPlaceholder_-1854013440"/>
          </w:placeholder>
        </w:sdtPr>
        <w:sdtEndPr/>
        <w:sdtContent>
          <w:r w:rsidR="003169F4" w:rsidRPr="003169F4">
            <w:rPr>
              <w:rFonts w:ascii="Times New Roman" w:eastAsia="Times New Roman" w:hAnsi="Times New Roman" w:cs="Times New Roman"/>
              <w:color w:val="000000"/>
            </w:rPr>
            <w:t>[46]</w:t>
          </w:r>
        </w:sdtContent>
      </w:sdt>
      <w:r w:rsidRPr="00CF7C46">
        <w:rPr>
          <w:rFonts w:ascii="Times New Roman" w:hAnsi="Times New Roman" w:cs="Times New Roman"/>
          <w:kern w:val="1"/>
        </w:rPr>
        <w:t xml:space="preserve">. </w:t>
      </w:r>
    </w:p>
    <w:p w14:paraId="41B99B46" w14:textId="18FCAC66"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Most mHealth interventions to date delivered prompts (app notifications or text messages) at fixed or random times</w:t>
      </w:r>
      <w:r w:rsidR="00D856D3">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d0caec4d-cbc4-41d6-bc1d-d8306c59e19d+"/>
          <w:id w:val="793407807"/>
          <w:placeholder>
            <w:docPart w:val="DefaultPlaceholder_-1854013440"/>
          </w:placeholder>
        </w:sdtPr>
        <w:sdtEndPr/>
        <w:sdtContent>
          <w:r w:rsidR="003169F4" w:rsidRPr="003169F4">
            <w:rPr>
              <w:rFonts w:ascii="Times New Roman" w:eastAsia="Times New Roman" w:hAnsi="Times New Roman" w:cs="Times New Roman"/>
              <w:color w:val="000000"/>
            </w:rPr>
            <w:t>[47]</w:t>
          </w:r>
        </w:sdtContent>
      </w:sdt>
      <w:r w:rsidRPr="00CF7C46">
        <w:rPr>
          <w:rFonts w:ascii="Times New Roman" w:hAnsi="Times New Roman" w:cs="Times New Roman"/>
          <w:kern w:val="1"/>
        </w:rPr>
        <w:t xml:space="preserve">. However, </w:t>
      </w:r>
      <w:r w:rsidRPr="00CF7C46">
        <w:rPr>
          <w:rFonts w:ascii="Times New Roman" w:hAnsi="Times New Roman" w:cs="Times New Roman"/>
          <w:kern w:val="1"/>
          <w:lang w:val="en-US"/>
        </w:rPr>
        <w:t xml:space="preserve">providing prompts when someone is not receptive can result in frustration and disengagement with the intervention </w:t>
      </w:r>
      <w:sdt>
        <w:sdtPr>
          <w:rPr>
            <w:rFonts w:ascii="Times New Roman" w:hAnsi="Times New Roman" w:cs="Times New Roman"/>
            <w:kern w:val="1"/>
            <w:lang w:val="en-US"/>
          </w:rPr>
          <w:alias w:val="SmartCite Citation"/>
          <w:tag w:val="f584c0dd-558b-4c54-9532-24dfceef6949:bd51dc7a-4eb4-457c-9b1a-669dd45bcab7,f584c0dd-558b-4c54-9532-24dfceef6949:53715220-7cdd-4532-b683-68e102781bfc,f584c0dd-558b-4c54-9532-24dfceef6949:5641c01f-f093-453c-976d-b1474482cf47+"/>
          <w:id w:val="-882256316"/>
          <w:placeholder>
            <w:docPart w:val="DefaultPlaceholder_-1854013440"/>
          </w:placeholder>
        </w:sdtPr>
        <w:sdtEndPr/>
        <w:sdtContent>
          <w:r w:rsidR="003169F4" w:rsidRPr="003169F4">
            <w:rPr>
              <w:rFonts w:ascii="Times New Roman" w:eastAsia="Times New Roman" w:hAnsi="Times New Roman" w:cs="Times New Roman"/>
              <w:color w:val="000000"/>
            </w:rPr>
            <w:t>[48–50]</w:t>
          </w:r>
        </w:sdtContent>
      </w:sdt>
      <w:r w:rsidRPr="00CF7C46">
        <w:rPr>
          <w:rFonts w:ascii="Times New Roman" w:hAnsi="Times New Roman" w:cs="Times New Roman"/>
          <w:kern w:val="1"/>
          <w:lang w:val="en-US"/>
        </w:rPr>
        <w:t xml:space="preserve">. These limitations can be overcome by </w:t>
      </w:r>
      <w:r w:rsidRPr="00CF7C46">
        <w:rPr>
          <w:rFonts w:ascii="Times New Roman" w:hAnsi="Times New Roman" w:cs="Times New Roman"/>
          <w:b/>
          <w:bCs/>
          <w:kern w:val="1"/>
        </w:rPr>
        <w:t>just-in-time adaptive interventions (JITAI),</w:t>
      </w:r>
      <w:r w:rsidRPr="00CF7C46">
        <w:rPr>
          <w:rFonts w:ascii="Times New Roman" w:hAnsi="Times New Roman" w:cs="Times New Roman"/>
          <w:kern w:val="1"/>
        </w:rPr>
        <w:t xml:space="preserve"> which use data from wearable sensors to intervene when it is most relevant for the patient. For example, they can prompt </w:t>
      </w:r>
      <w:r w:rsidRPr="00CF7C46">
        <w:rPr>
          <w:rFonts w:ascii="Times New Roman" w:hAnsi="Times New Roman" w:cs="Times New Roman"/>
          <w:kern w:val="1"/>
        </w:rPr>
        <w:lastRenderedPageBreak/>
        <w:t>patients to interrupt sitting when they are actually sitting for a prolonged time or to walk faster when they are actually walking</w:t>
      </w:r>
      <w:r w:rsidR="00570454" w:rsidRPr="00CF7C46">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dde9d131-f7fc-4ae3-a48a-224e9ca40db4,f584c0dd-558b-4c54-9532-24dfceef6949:2b975f76-2a75-4c22-9f4c-6ad8b5b60070,f584c0dd-558b-4c54-9532-24dfceef6949:a32192d2-7861-496e-9d32-ef92f434a410+"/>
          <w:id w:val="361476122"/>
          <w:placeholder>
            <w:docPart w:val="DefaultPlaceholder_-1854013440"/>
          </w:placeholder>
        </w:sdtPr>
        <w:sdtEndPr/>
        <w:sdtContent>
          <w:r w:rsidR="003169F4" w:rsidRPr="003169F4">
            <w:rPr>
              <w:rFonts w:ascii="Times New Roman" w:eastAsia="Times New Roman" w:hAnsi="Times New Roman" w:cs="Times New Roman"/>
              <w:color w:val="000000"/>
            </w:rPr>
            <w:t>[51–53]</w:t>
          </w:r>
        </w:sdtContent>
      </w:sdt>
      <w:r w:rsidRPr="00CF7C46">
        <w:rPr>
          <w:rFonts w:ascii="Times New Roman" w:hAnsi="Times New Roman" w:cs="Times New Roman"/>
          <w:kern w:val="1"/>
        </w:rPr>
        <w:t xml:space="preserve">. </w:t>
      </w:r>
    </w:p>
    <w:p w14:paraId="79B037D1" w14:textId="12EDBE0E"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 xml:space="preserve">In conclusion, an effective and sustainable PA intervention for (pre)diabetes patients with the potential </w:t>
      </w:r>
      <w:r w:rsidRPr="00CF7C46">
        <w:rPr>
          <w:rFonts w:ascii="Times New Roman" w:hAnsi="Times New Roman" w:cs="Times New Roman"/>
        </w:rPr>
        <w:t>for</w:t>
      </w:r>
      <w:r w:rsidRPr="00CF7C46">
        <w:rPr>
          <w:rFonts w:ascii="Times New Roman" w:hAnsi="Times New Roman" w:cs="Times New Roman"/>
          <w:kern w:val="1"/>
        </w:rPr>
        <w:t xml:space="preserve"> translation to routine primary care should harness novel mHealth technologies based on JITAI principles but still involve personal delivery of brief </w:t>
      </w:r>
      <w:r w:rsidR="00805BBD">
        <w:rPr>
          <w:rFonts w:ascii="Times New Roman" w:hAnsi="Times New Roman" w:cs="Times New Roman"/>
          <w:kern w:val="1"/>
        </w:rPr>
        <w:t xml:space="preserve">PA </w:t>
      </w:r>
      <w:r w:rsidRPr="00CF7C46">
        <w:rPr>
          <w:rFonts w:ascii="Times New Roman" w:hAnsi="Times New Roman" w:cs="Times New Roman"/>
          <w:kern w:val="1"/>
        </w:rPr>
        <w:t xml:space="preserve">advice by GPs, including </w:t>
      </w:r>
      <w:r w:rsidR="00CF7C46" w:rsidRPr="00CF7C46">
        <w:rPr>
          <w:rFonts w:ascii="Times New Roman" w:hAnsi="Times New Roman" w:cs="Times New Roman"/>
          <w:kern w:val="1"/>
        </w:rPr>
        <w:t xml:space="preserve">the </w:t>
      </w:r>
      <w:r w:rsidRPr="00CF7C46">
        <w:rPr>
          <w:rFonts w:ascii="Times New Roman" w:hAnsi="Times New Roman" w:cs="Times New Roman"/>
          <w:kern w:val="1"/>
        </w:rPr>
        <w:t xml:space="preserve">provision of a specific goal and an activity tracker for self-monitoring. To boost GPs' one-off piece of advice and facilitate </w:t>
      </w:r>
      <w:r w:rsidR="00CF7C46" w:rsidRPr="00CF7C46">
        <w:rPr>
          <w:rFonts w:ascii="Times New Roman" w:hAnsi="Times New Roman" w:cs="Times New Roman"/>
          <w:kern w:val="1"/>
        </w:rPr>
        <w:t xml:space="preserve">the </w:t>
      </w:r>
      <w:r w:rsidRPr="00CF7C46">
        <w:rPr>
          <w:rFonts w:ascii="Times New Roman" w:hAnsi="Times New Roman" w:cs="Times New Roman"/>
          <w:kern w:val="1"/>
        </w:rPr>
        <w:t>adoption and tailoring of the mHealth component, the intervention should also employ a limited number of phone counselling sessions during its lead-in phase.</w:t>
      </w:r>
      <w:r w:rsidR="00FD1D5E" w:rsidRPr="00CF7C46">
        <w:rPr>
          <w:rFonts w:ascii="Times New Roman" w:hAnsi="Times New Roman" w:cs="Times New Roman"/>
          <w:kern w:val="1"/>
        </w:rPr>
        <w:t xml:space="preserve"> </w:t>
      </w:r>
    </w:p>
    <w:p w14:paraId="18074287" w14:textId="77777777" w:rsidR="002841F7" w:rsidRDefault="002841F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698D6701" w14:textId="77777777" w:rsidR="002841F7" w:rsidRPr="00CF7C46" w:rsidRDefault="002841F7"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CF7C46">
        <w:rPr>
          <w:rFonts w:ascii="Times New Roman" w:hAnsi="Times New Roman" w:cs="Times New Roman"/>
          <w:color w:val="7F7F7F"/>
          <w:sz w:val="48"/>
        </w:rPr>
        <w:t>Objective</w:t>
      </w:r>
    </w:p>
    <w:p w14:paraId="1D910D69" w14:textId="6E00D04B" w:rsidR="00FD1D5E" w:rsidRDefault="002841F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r w:rsidRPr="00CF7C46">
        <w:rPr>
          <w:rFonts w:ascii="Times New Roman" w:hAnsi="Times New Roman" w:cs="Times New Roman"/>
          <w:kern w:val="1"/>
        </w:rPr>
        <w:t xml:space="preserve">In this paper, we describe </w:t>
      </w:r>
      <w:r>
        <w:rPr>
          <w:rFonts w:ascii="Times New Roman" w:hAnsi="Times New Roman" w:cs="Times New Roman"/>
          <w:kern w:val="1"/>
        </w:rPr>
        <w:t>the</w:t>
      </w:r>
      <w:r w:rsidRPr="00CF7C46">
        <w:rPr>
          <w:rFonts w:ascii="Times New Roman" w:hAnsi="Times New Roman" w:cs="Times New Roman"/>
          <w:kern w:val="1"/>
        </w:rPr>
        <w:t xml:space="preserve"> protocol of a randomised controlled trial assessing the effectiveness of </w:t>
      </w:r>
      <w:r w:rsidR="000D58D0">
        <w:rPr>
          <w:rFonts w:ascii="Times New Roman" w:hAnsi="Times New Roman" w:cs="Times New Roman"/>
          <w:kern w:val="1"/>
        </w:rPr>
        <w:t>the</w:t>
      </w:r>
      <w:r w:rsidRPr="00CF7C46">
        <w:rPr>
          <w:rFonts w:ascii="Times New Roman" w:hAnsi="Times New Roman" w:cs="Times New Roman"/>
          <w:kern w:val="1"/>
        </w:rPr>
        <w:t xml:space="preserve"> mHealth intervention delivered in general practice to increase PA and reduce sedentary behaviour of patients with prediabetes and type 2 diabetes (ENERGISED).</w:t>
      </w:r>
      <w:r w:rsidR="007B12E0">
        <w:rPr>
          <w:rFonts w:ascii="Times New Roman" w:hAnsi="Times New Roman" w:cs="Times New Roman"/>
          <w:kern w:val="1"/>
        </w:rPr>
        <w:t xml:space="preserve"> The </w:t>
      </w:r>
      <w:r w:rsidR="007B12E0" w:rsidRPr="00CF7C46">
        <w:rPr>
          <w:rFonts w:ascii="Times New Roman" w:hAnsi="Times New Roman" w:cs="Times New Roman"/>
          <w:kern w:val="1"/>
        </w:rPr>
        <w:t xml:space="preserve">mHealth intervention includes the delivery of </w:t>
      </w:r>
      <w:r w:rsidR="007B12E0" w:rsidRPr="00CF7C46">
        <w:rPr>
          <w:rFonts w:ascii="Times New Roman" w:hAnsi="Times New Roman" w:cs="Times New Roman"/>
        </w:rPr>
        <w:t xml:space="preserve">several text messages per week, </w:t>
      </w:r>
      <w:r w:rsidR="00067169">
        <w:rPr>
          <w:rFonts w:ascii="Times New Roman" w:hAnsi="Times New Roman" w:cs="Times New Roman"/>
        </w:rPr>
        <w:t xml:space="preserve">with some of them </w:t>
      </w:r>
      <w:r w:rsidR="00067169" w:rsidRPr="00CF7C46">
        <w:rPr>
          <w:rFonts w:ascii="Times New Roman" w:hAnsi="Times New Roman" w:cs="Times New Roman"/>
        </w:rPr>
        <w:t xml:space="preserve">delivered just in time, based on the data continuously collected by sensors embedded in </w:t>
      </w:r>
      <w:r w:rsidR="00067169">
        <w:rPr>
          <w:rFonts w:ascii="Times New Roman" w:hAnsi="Times New Roman" w:cs="Times New Roman"/>
        </w:rPr>
        <w:t>a</w:t>
      </w:r>
      <w:r w:rsidR="00067169" w:rsidRPr="00CF7C46">
        <w:rPr>
          <w:rFonts w:ascii="Times New Roman" w:hAnsi="Times New Roman" w:cs="Times New Roman"/>
        </w:rPr>
        <w:t xml:space="preserve"> Fitbit activity tracker worn</w:t>
      </w:r>
      <w:r w:rsidR="00B93742">
        <w:rPr>
          <w:rFonts w:ascii="Times New Roman" w:hAnsi="Times New Roman" w:cs="Times New Roman"/>
        </w:rPr>
        <w:t xml:space="preserve"> by patients</w:t>
      </w:r>
      <w:r w:rsidR="007B12E0" w:rsidRPr="00CF7C46">
        <w:rPr>
          <w:rFonts w:ascii="Times New Roman" w:hAnsi="Times New Roman" w:cs="Times New Roman"/>
        </w:rPr>
        <w:t>.</w:t>
      </w:r>
      <w:r w:rsidR="00B93742">
        <w:rPr>
          <w:rFonts w:ascii="Times New Roman" w:hAnsi="Times New Roman" w:cs="Times New Roman"/>
        </w:rPr>
        <w:t xml:space="preserve"> </w:t>
      </w:r>
      <w:r w:rsidR="00B93742" w:rsidRPr="00CF7C46">
        <w:rPr>
          <w:rFonts w:ascii="Times New Roman" w:hAnsi="Times New Roman" w:cs="Times New Roman"/>
        </w:rPr>
        <w:t>The intervention is introduced to the patients by their GP</w:t>
      </w:r>
      <w:r w:rsidR="00B93742">
        <w:rPr>
          <w:rFonts w:ascii="Times New Roman" w:hAnsi="Times New Roman" w:cs="Times New Roman"/>
        </w:rPr>
        <w:t>s</w:t>
      </w:r>
      <w:r w:rsidR="00B93742" w:rsidRPr="00CF7C46">
        <w:rPr>
          <w:rFonts w:ascii="Times New Roman" w:hAnsi="Times New Roman" w:cs="Times New Roman"/>
        </w:rPr>
        <w:t xml:space="preserve"> during a routine health check-up and is initially supported by monthly phone counselling sessions delivered by trained counsellors.</w:t>
      </w:r>
      <w:r w:rsidR="007B12E0" w:rsidRPr="00CF7C46">
        <w:rPr>
          <w:rFonts w:ascii="Times New Roman" w:hAnsi="Times New Roman" w:cs="Times New Roman"/>
        </w:rPr>
        <w:t xml:space="preserve"> </w:t>
      </w:r>
      <w:r w:rsidRPr="00CF7C46">
        <w:rPr>
          <w:rFonts w:ascii="Times New Roman" w:hAnsi="Times New Roman" w:cs="Times New Roman"/>
          <w:kern w:val="1"/>
        </w:rPr>
        <w:t xml:space="preserve">The trial has been designed as a pragmatic trial to ensure that the intervention, if shown </w:t>
      </w:r>
      <w:r>
        <w:rPr>
          <w:rFonts w:ascii="Times New Roman" w:hAnsi="Times New Roman" w:cs="Times New Roman"/>
          <w:kern w:val="1"/>
        </w:rPr>
        <w:t xml:space="preserve">to be </w:t>
      </w:r>
      <w:r w:rsidRPr="00CF7C46">
        <w:rPr>
          <w:rFonts w:ascii="Times New Roman" w:hAnsi="Times New Roman" w:cs="Times New Roman"/>
          <w:kern w:val="1"/>
        </w:rPr>
        <w:t xml:space="preserve">effective, can be translated </w:t>
      </w:r>
      <w:r w:rsidR="00E91DBE">
        <w:rPr>
          <w:rFonts w:ascii="Times New Roman" w:hAnsi="Times New Roman" w:cs="Times New Roman"/>
          <w:kern w:val="1"/>
        </w:rPr>
        <w:t>in</w:t>
      </w:r>
      <w:r w:rsidRPr="00CF7C46">
        <w:rPr>
          <w:rFonts w:ascii="Times New Roman" w:hAnsi="Times New Roman" w:cs="Times New Roman"/>
          <w:kern w:val="1"/>
        </w:rPr>
        <w:t>to routine practice in primary care settings</w:t>
      </w:r>
      <w:r>
        <w:rPr>
          <w:rFonts w:ascii="Times New Roman" w:hAnsi="Times New Roman" w:cs="Times New Roman"/>
          <w:kern w:val="1"/>
        </w:rPr>
        <w:t xml:space="preserve"> </w:t>
      </w:r>
      <w:sdt>
        <w:sdtPr>
          <w:rPr>
            <w:rFonts w:ascii="Times New Roman" w:hAnsi="Times New Roman" w:cs="Times New Roman"/>
            <w:kern w:val="1"/>
          </w:rPr>
          <w:alias w:val="SmartCite Citation"/>
          <w:tag w:val="f584c0dd-558b-4c54-9532-24dfceef6949:1d0fdf99-f1ab-4681-b362-ed2242301a5c,f584c0dd-558b-4c54-9532-24dfceef6949:06a4f7d6-8d59-44af-8401-25a96aebca06+"/>
          <w:id w:val="-2036568666"/>
          <w:placeholder>
            <w:docPart w:val="2E62DD543AD4B74092DA1DDC975303E3"/>
          </w:placeholder>
        </w:sdtPr>
        <w:sdtEndPr/>
        <w:sdtContent>
          <w:r w:rsidR="003169F4" w:rsidRPr="003169F4">
            <w:rPr>
              <w:rFonts w:ascii="Times New Roman" w:eastAsia="Times New Roman" w:hAnsi="Times New Roman" w:cs="Times New Roman"/>
              <w:color w:val="000000"/>
            </w:rPr>
            <w:t>[17,54]</w:t>
          </w:r>
        </w:sdtContent>
      </w:sdt>
      <w:r w:rsidRPr="00CF7C46">
        <w:rPr>
          <w:rFonts w:ascii="Times New Roman" w:hAnsi="Times New Roman" w:cs="Times New Roman"/>
          <w:kern w:val="1"/>
        </w:rPr>
        <w:t>.</w:t>
      </w:r>
    </w:p>
    <w:p w14:paraId="58DBDFAC" w14:textId="77777777" w:rsidR="002841F7" w:rsidRPr="00CF7C46" w:rsidRDefault="002841F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kern w:val="1"/>
        </w:rPr>
      </w:pPr>
    </w:p>
    <w:p w14:paraId="6980ABA6" w14:textId="7AEAD748" w:rsidR="00E66F7A" w:rsidRPr="00CF7C46" w:rsidRDefault="00415BFD"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sz w:val="48"/>
        </w:rPr>
      </w:pPr>
      <w:r w:rsidRPr="00CF7C46">
        <w:rPr>
          <w:rFonts w:ascii="Times New Roman" w:hAnsi="Times New Roman" w:cs="Times New Roman"/>
          <w:b/>
          <w:bCs/>
          <w:color w:val="7F7F7F"/>
          <w:sz w:val="48"/>
        </w:rPr>
        <w:lastRenderedPageBreak/>
        <w:t>Methods</w:t>
      </w:r>
      <w:bookmarkEnd w:id="0"/>
    </w:p>
    <w:p w14:paraId="7E7C6602"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1" w:name="Trial_design"/>
      <w:r w:rsidRPr="00CF7C46">
        <w:rPr>
          <w:rFonts w:ascii="Times New Roman" w:hAnsi="Times New Roman" w:cs="Times New Roman"/>
          <w:color w:val="7F7F7F"/>
          <w:sz w:val="48"/>
        </w:rPr>
        <w:t>Trial design</w:t>
      </w:r>
      <w:bookmarkEnd w:id="1"/>
    </w:p>
    <w:p w14:paraId="060BBCAD" w14:textId="6F69A1B9" w:rsidR="008F2CD7" w:rsidRPr="00CF7C46" w:rsidRDefault="00EF31A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This </w:t>
      </w:r>
      <w:r w:rsidR="002E02F6" w:rsidRPr="00CF7C46">
        <w:rPr>
          <w:rFonts w:ascii="Times New Roman" w:hAnsi="Times New Roman" w:cs="Times New Roman"/>
        </w:rPr>
        <w:t>12</w:t>
      </w:r>
      <w:r w:rsidR="00A16032" w:rsidRPr="00CF7C46">
        <w:rPr>
          <w:rFonts w:ascii="Times New Roman" w:hAnsi="Times New Roman" w:cs="Times New Roman"/>
        </w:rPr>
        <w:t xml:space="preserve">-month </w:t>
      </w:r>
      <w:r w:rsidR="00570454" w:rsidRPr="00CF7C46">
        <w:rPr>
          <w:rFonts w:ascii="Times New Roman" w:hAnsi="Times New Roman" w:cs="Times New Roman"/>
        </w:rPr>
        <w:t xml:space="preserve">pragmatic, </w:t>
      </w:r>
      <w:r w:rsidR="00415BFD" w:rsidRPr="00CF7C46">
        <w:rPr>
          <w:rFonts w:ascii="Times New Roman" w:hAnsi="Times New Roman" w:cs="Times New Roman"/>
        </w:rPr>
        <w:t xml:space="preserve">multicentre, randomised, controlled trial with two parallel arms </w:t>
      </w:r>
      <w:r w:rsidR="001179E8" w:rsidRPr="00CF7C46">
        <w:rPr>
          <w:rFonts w:ascii="Times New Roman" w:hAnsi="Times New Roman" w:cs="Times New Roman"/>
        </w:rPr>
        <w:t>consists of two phases</w:t>
      </w:r>
      <w:r w:rsidR="00286FD4" w:rsidRPr="00CF7C46">
        <w:rPr>
          <w:rFonts w:ascii="Times New Roman" w:hAnsi="Times New Roman" w:cs="Times New Roman"/>
        </w:rPr>
        <w:t>, each lasting for six months</w:t>
      </w:r>
      <w:r w:rsidR="001179E8" w:rsidRPr="00CF7C46">
        <w:rPr>
          <w:rFonts w:ascii="Times New Roman" w:hAnsi="Times New Roman" w:cs="Times New Roman"/>
        </w:rPr>
        <w:t xml:space="preserve">: </w:t>
      </w:r>
      <w:r w:rsidR="00FC6D55" w:rsidRPr="00CF7C46">
        <w:rPr>
          <w:rFonts w:ascii="Times New Roman" w:hAnsi="Times New Roman" w:cs="Times New Roman"/>
        </w:rPr>
        <w:t xml:space="preserve">the </w:t>
      </w:r>
      <w:r w:rsidR="00286FD4" w:rsidRPr="00CF7C46">
        <w:rPr>
          <w:rFonts w:ascii="Times New Roman" w:hAnsi="Times New Roman" w:cs="Times New Roman"/>
        </w:rPr>
        <w:t>lead-in phase</w:t>
      </w:r>
      <w:r w:rsidR="00CF7C46" w:rsidRPr="00CF7C46">
        <w:rPr>
          <w:rFonts w:ascii="Times New Roman" w:hAnsi="Times New Roman" w:cs="Times New Roman"/>
        </w:rPr>
        <w:t>,</w:t>
      </w:r>
      <w:r w:rsidR="00286FD4" w:rsidRPr="00CF7C46">
        <w:rPr>
          <w:rFonts w:ascii="Times New Roman" w:hAnsi="Times New Roman" w:cs="Times New Roman"/>
        </w:rPr>
        <w:t xml:space="preserve"> </w:t>
      </w:r>
      <w:r w:rsidR="00FE610C" w:rsidRPr="00CF7C46">
        <w:rPr>
          <w:rFonts w:ascii="Times New Roman" w:hAnsi="Times New Roman" w:cs="Times New Roman"/>
        </w:rPr>
        <w:t xml:space="preserve">when the mHealth intervention is supported with </w:t>
      </w:r>
      <w:r w:rsidR="002B56DA" w:rsidRPr="00CF7C46">
        <w:rPr>
          <w:rFonts w:ascii="Times New Roman" w:hAnsi="Times New Roman" w:cs="Times New Roman"/>
        </w:rPr>
        <w:t>human</w:t>
      </w:r>
      <w:r w:rsidR="00220784" w:rsidRPr="00CF7C46">
        <w:rPr>
          <w:rFonts w:ascii="Times New Roman" w:hAnsi="Times New Roman" w:cs="Times New Roman"/>
        </w:rPr>
        <w:t xml:space="preserve"> phone counselling</w:t>
      </w:r>
      <w:r w:rsidR="00CF7C46" w:rsidRPr="00CF7C46">
        <w:rPr>
          <w:rFonts w:ascii="Times New Roman" w:hAnsi="Times New Roman" w:cs="Times New Roman"/>
        </w:rPr>
        <w:t>,</w:t>
      </w:r>
      <w:r w:rsidR="00220784" w:rsidRPr="00CF7C46">
        <w:rPr>
          <w:rFonts w:ascii="Times New Roman" w:hAnsi="Times New Roman" w:cs="Times New Roman"/>
        </w:rPr>
        <w:t xml:space="preserve"> and </w:t>
      </w:r>
      <w:r w:rsidR="00FC6D55" w:rsidRPr="00CF7C46">
        <w:rPr>
          <w:rFonts w:ascii="Times New Roman" w:hAnsi="Times New Roman" w:cs="Times New Roman"/>
        </w:rPr>
        <w:t>the maintenance</w:t>
      </w:r>
      <w:r w:rsidR="00220784" w:rsidRPr="00CF7C46">
        <w:rPr>
          <w:rFonts w:ascii="Times New Roman" w:hAnsi="Times New Roman" w:cs="Times New Roman"/>
        </w:rPr>
        <w:t xml:space="preserve"> phase</w:t>
      </w:r>
      <w:r w:rsidR="00CF7C46" w:rsidRPr="00CF7C46">
        <w:rPr>
          <w:rFonts w:ascii="Times New Roman" w:hAnsi="Times New Roman" w:cs="Times New Roman"/>
        </w:rPr>
        <w:t>,</w:t>
      </w:r>
      <w:r w:rsidR="00220784" w:rsidRPr="00CF7C46">
        <w:rPr>
          <w:rFonts w:ascii="Times New Roman" w:hAnsi="Times New Roman" w:cs="Times New Roman"/>
        </w:rPr>
        <w:t xml:space="preserve"> </w:t>
      </w:r>
      <w:r w:rsidR="00E4526F" w:rsidRPr="00CF7C46">
        <w:rPr>
          <w:rFonts w:ascii="Times New Roman" w:hAnsi="Times New Roman" w:cs="Times New Roman"/>
        </w:rPr>
        <w:t>when the mHealth intervention is</w:t>
      </w:r>
      <w:r w:rsidR="001B3050" w:rsidRPr="00CF7C46">
        <w:rPr>
          <w:rFonts w:ascii="Times New Roman" w:hAnsi="Times New Roman" w:cs="Times New Roman"/>
        </w:rPr>
        <w:t xml:space="preserve"> fully automated, without any human support. </w:t>
      </w:r>
      <w:r w:rsidR="008F2CD7" w:rsidRPr="00CF7C46">
        <w:rPr>
          <w:rFonts w:ascii="Times New Roman" w:hAnsi="Times New Roman" w:cs="Times New Roman"/>
        </w:rPr>
        <w:t>The primary outcome, average ambulatory activity (steps/day)</w:t>
      </w:r>
      <w:r w:rsidR="00FD1D5E" w:rsidRPr="00CF7C46">
        <w:rPr>
          <w:rFonts w:ascii="Times New Roman" w:hAnsi="Times New Roman" w:cs="Times New Roman"/>
        </w:rPr>
        <w:t xml:space="preserve"> measured by a </w:t>
      </w:r>
      <w:r w:rsidR="000E7DD2">
        <w:rPr>
          <w:rFonts w:ascii="Times New Roman" w:hAnsi="Times New Roman" w:cs="Times New Roman"/>
        </w:rPr>
        <w:t>wrist</w:t>
      </w:r>
      <w:r w:rsidR="00FD1D5E" w:rsidRPr="00CF7C46">
        <w:rPr>
          <w:rFonts w:ascii="Times New Roman" w:hAnsi="Times New Roman" w:cs="Times New Roman"/>
        </w:rPr>
        <w:t xml:space="preserve">-worn accelerometer </w:t>
      </w:r>
      <w:proofErr w:type="spellStart"/>
      <w:r w:rsidR="00FD1D5E" w:rsidRPr="00CF7C46">
        <w:rPr>
          <w:rFonts w:ascii="Times New Roman" w:hAnsi="Times New Roman" w:cs="Times New Roman"/>
        </w:rPr>
        <w:t>Actigraph</w:t>
      </w:r>
      <w:proofErr w:type="spellEnd"/>
      <w:r w:rsidR="008F2CD7" w:rsidRPr="00CF7C46">
        <w:rPr>
          <w:rFonts w:ascii="Times New Roman" w:hAnsi="Times New Roman" w:cs="Times New Roman"/>
        </w:rPr>
        <w:t xml:space="preserve">, will be assessed at the end of the maintenance phase at 12 months. A trial </w:t>
      </w:r>
      <w:r w:rsidR="002D4200">
        <w:rPr>
          <w:rFonts w:ascii="Times New Roman" w:hAnsi="Times New Roman" w:cs="Times New Roman"/>
        </w:rPr>
        <w:t>scheme</w:t>
      </w:r>
      <w:r w:rsidR="008F2CD7" w:rsidRPr="00CF7C46">
        <w:rPr>
          <w:rFonts w:ascii="Times New Roman" w:hAnsi="Times New Roman" w:cs="Times New Roman"/>
        </w:rPr>
        <w:t xml:space="preserve"> is </w:t>
      </w:r>
      <w:r w:rsidR="00183705">
        <w:rPr>
          <w:rFonts w:ascii="Times New Roman" w:hAnsi="Times New Roman" w:cs="Times New Roman"/>
        </w:rPr>
        <w:t>shown</w:t>
      </w:r>
      <w:r w:rsidR="00183705" w:rsidRPr="00CF7C46">
        <w:rPr>
          <w:rFonts w:ascii="Times New Roman" w:hAnsi="Times New Roman" w:cs="Times New Roman"/>
        </w:rPr>
        <w:t xml:space="preserve"> </w:t>
      </w:r>
      <w:r w:rsidR="008F2CD7" w:rsidRPr="00CF7C46">
        <w:rPr>
          <w:rFonts w:ascii="Times New Roman" w:hAnsi="Times New Roman" w:cs="Times New Roman"/>
        </w:rPr>
        <w:t>in Figure 1.</w:t>
      </w:r>
    </w:p>
    <w:p w14:paraId="056268A5" w14:textId="75F7F4C1"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Patient recruitment started in April 2022 and </w:t>
      </w:r>
      <w:r w:rsidR="00523066">
        <w:rPr>
          <w:rFonts w:ascii="Times New Roman" w:hAnsi="Times New Roman" w:cs="Times New Roman"/>
        </w:rPr>
        <w:t>is</w:t>
      </w:r>
      <w:r w:rsidR="00873242" w:rsidRPr="00CF7C46">
        <w:rPr>
          <w:rFonts w:ascii="Times New Roman" w:hAnsi="Times New Roman" w:cs="Times New Roman"/>
        </w:rPr>
        <w:t xml:space="preserve"> expected </w:t>
      </w:r>
      <w:r w:rsidR="00523066">
        <w:rPr>
          <w:rFonts w:ascii="Times New Roman" w:hAnsi="Times New Roman" w:cs="Times New Roman"/>
        </w:rPr>
        <w:t xml:space="preserve">to be </w:t>
      </w:r>
      <w:r w:rsidR="00873242" w:rsidRPr="00CF7C46">
        <w:rPr>
          <w:rFonts w:ascii="Times New Roman" w:hAnsi="Times New Roman" w:cs="Times New Roman"/>
        </w:rPr>
        <w:t>complet</w:t>
      </w:r>
      <w:r w:rsidR="00523066">
        <w:rPr>
          <w:rFonts w:ascii="Times New Roman" w:hAnsi="Times New Roman" w:cs="Times New Roman"/>
        </w:rPr>
        <w:t>ed</w:t>
      </w:r>
      <w:r w:rsidR="00873242" w:rsidRPr="00CF7C46">
        <w:rPr>
          <w:rFonts w:ascii="Times New Roman" w:hAnsi="Times New Roman" w:cs="Times New Roman"/>
        </w:rPr>
        <w:t xml:space="preserve"> </w:t>
      </w:r>
      <w:r w:rsidR="007D082B">
        <w:rPr>
          <w:rFonts w:ascii="Times New Roman" w:hAnsi="Times New Roman" w:cs="Times New Roman"/>
        </w:rPr>
        <w:t xml:space="preserve">in December </w:t>
      </w:r>
      <w:r w:rsidR="00F2337F" w:rsidRPr="00CF7C46">
        <w:rPr>
          <w:rFonts w:ascii="Times New Roman" w:hAnsi="Times New Roman" w:cs="Times New Roman"/>
        </w:rPr>
        <w:t>202</w:t>
      </w:r>
      <w:r w:rsidR="00F2337F">
        <w:rPr>
          <w:rFonts w:ascii="Times New Roman" w:hAnsi="Times New Roman" w:cs="Times New Roman"/>
        </w:rPr>
        <w:t>3</w:t>
      </w:r>
      <w:r w:rsidRPr="00CF7C46">
        <w:rPr>
          <w:rFonts w:ascii="Times New Roman" w:hAnsi="Times New Roman" w:cs="Times New Roman"/>
        </w:rPr>
        <w:t>.</w:t>
      </w:r>
      <w:r w:rsidR="008F2CD7" w:rsidRPr="00CF7C46">
        <w:rPr>
          <w:rFonts w:ascii="Times New Roman" w:hAnsi="Times New Roman" w:cs="Times New Roman"/>
        </w:rPr>
        <w:t xml:space="preserve"> </w:t>
      </w:r>
      <w:r w:rsidRPr="00CF7C46">
        <w:rPr>
          <w:rFonts w:ascii="Times New Roman" w:hAnsi="Times New Roman" w:cs="Times New Roman"/>
        </w:rPr>
        <w:t xml:space="preserve">This paper is written </w:t>
      </w:r>
      <w:r w:rsidR="007D1A47" w:rsidRPr="00CF7C46">
        <w:rPr>
          <w:rFonts w:ascii="Times New Roman" w:hAnsi="Times New Roman" w:cs="Times New Roman"/>
        </w:rPr>
        <w:t>in accordance with</w:t>
      </w:r>
      <w:r w:rsidRPr="00CF7C46">
        <w:rPr>
          <w:rFonts w:ascii="Times New Roman" w:hAnsi="Times New Roman" w:cs="Times New Roman"/>
        </w:rPr>
        <w:t xml:space="preserve"> the </w:t>
      </w:r>
      <w:r w:rsidR="00C55F50" w:rsidRPr="00CF7C46">
        <w:rPr>
          <w:rFonts w:ascii="Times New Roman" w:hAnsi="Times New Roman" w:cs="Times New Roman"/>
        </w:rPr>
        <w:t xml:space="preserve">Standard Protocol Items: Recommendations for Interventional Trials </w:t>
      </w:r>
      <w:r w:rsidR="00B346B2" w:rsidRPr="00CF7C46">
        <w:rPr>
          <w:rFonts w:ascii="Times New Roman" w:hAnsi="Times New Roman" w:cs="Times New Roman"/>
        </w:rPr>
        <w:t>(</w:t>
      </w:r>
      <w:r w:rsidRPr="00CF7C46">
        <w:rPr>
          <w:rFonts w:ascii="Times New Roman" w:hAnsi="Times New Roman" w:cs="Times New Roman"/>
        </w:rPr>
        <w:t>SPIRIT</w:t>
      </w:r>
      <w:r w:rsidR="00B346B2" w:rsidRPr="00CF7C46">
        <w:rPr>
          <w:rFonts w:ascii="Times New Roman" w:hAnsi="Times New Roman" w:cs="Times New Roman"/>
        </w:rPr>
        <w:t>)</w:t>
      </w:r>
      <w:r w:rsidRPr="00CF7C46">
        <w:rPr>
          <w:rFonts w:ascii="Times New Roman" w:hAnsi="Times New Roman" w:cs="Times New Roman"/>
        </w:rPr>
        <w:t xml:space="preserve"> 2013 </w:t>
      </w:r>
      <w:r w:rsidR="00B346B2" w:rsidRPr="00CF7C46">
        <w:rPr>
          <w:rFonts w:ascii="Times New Roman" w:hAnsi="Times New Roman" w:cs="Times New Roman"/>
        </w:rPr>
        <w:t>Statement</w:t>
      </w:r>
      <w:r w:rsidRPr="00CF7C46">
        <w:rPr>
          <w:rFonts w:ascii="Times New Roman" w:hAnsi="Times New Roman" w:cs="Times New Roman"/>
        </w:rPr>
        <w:t xml:space="preserve"> </w:t>
      </w:r>
      <w:r w:rsidR="007F4930" w:rsidRPr="00CF7C46">
        <w:rPr>
          <w:rFonts w:ascii="Times New Roman" w:hAnsi="Times New Roman" w:cs="Times New Roman"/>
        </w:rPr>
        <w:t>(</w:t>
      </w:r>
      <w:r w:rsidR="00072D23">
        <w:rPr>
          <w:rFonts w:ascii="Times New Roman" w:hAnsi="Times New Roman" w:cs="Times New Roman"/>
        </w:rPr>
        <w:t>Additional</w:t>
      </w:r>
      <w:r w:rsidR="00CF7C46" w:rsidRPr="00CF7C46">
        <w:rPr>
          <w:rFonts w:ascii="Times New Roman" w:hAnsi="Times New Roman" w:cs="Times New Roman"/>
        </w:rPr>
        <w:t xml:space="preserve"> file</w:t>
      </w:r>
      <w:r w:rsidR="007F4930" w:rsidRPr="00CF7C46">
        <w:rPr>
          <w:rFonts w:ascii="Times New Roman" w:hAnsi="Times New Roman" w:cs="Times New Roman"/>
        </w:rPr>
        <w:t xml:space="preserve"> 1)</w:t>
      </w:r>
      <w:r w:rsidR="003D62F8">
        <w:rPr>
          <w:rFonts w:ascii="Times New Roman" w:hAnsi="Times New Roman" w:cs="Times New Roman"/>
        </w:rPr>
        <w:t xml:space="preserve"> and the SPIRIT </w:t>
      </w:r>
      <w:r w:rsidR="00327C41">
        <w:rPr>
          <w:rFonts w:ascii="Times New Roman" w:hAnsi="Times New Roman" w:cs="Times New Roman"/>
        </w:rPr>
        <w:t>f</w:t>
      </w:r>
      <w:r w:rsidR="003D62F8">
        <w:rPr>
          <w:rFonts w:ascii="Times New Roman" w:hAnsi="Times New Roman" w:cs="Times New Roman"/>
        </w:rPr>
        <w:t xml:space="preserve">low </w:t>
      </w:r>
      <w:r w:rsidR="00327C41">
        <w:rPr>
          <w:rFonts w:ascii="Times New Roman" w:hAnsi="Times New Roman" w:cs="Times New Roman"/>
        </w:rPr>
        <w:t>d</w:t>
      </w:r>
      <w:r w:rsidR="003D62F8">
        <w:rPr>
          <w:rFonts w:ascii="Times New Roman" w:hAnsi="Times New Roman" w:cs="Times New Roman"/>
        </w:rPr>
        <w:t>iagram</w:t>
      </w:r>
      <w:r w:rsidR="00327C41">
        <w:rPr>
          <w:rFonts w:ascii="Times New Roman" w:hAnsi="Times New Roman" w:cs="Times New Roman"/>
        </w:rPr>
        <w:t xml:space="preserve"> is depicted in Table 1</w:t>
      </w:r>
      <w:r w:rsidR="00726BA9">
        <w:rPr>
          <w:rFonts w:ascii="Times New Roman" w:hAnsi="Times New Roman" w:cs="Times New Roman"/>
        </w:rPr>
        <w:t xml:space="preserve"> </w:t>
      </w:r>
      <w:sdt>
        <w:sdtPr>
          <w:rPr>
            <w:rFonts w:ascii="Times New Roman" w:hAnsi="Times New Roman" w:cs="Times New Roman"/>
          </w:rPr>
          <w:alias w:val="SmartCite Citation"/>
          <w:tag w:val="f584c0dd-558b-4c54-9532-24dfceef6949:50c9acab-f9b8-46d6-91fe-0595f54687f0+"/>
          <w:id w:val="713701016"/>
          <w:placeholder>
            <w:docPart w:val="DefaultPlaceholder_-1854013440"/>
          </w:placeholder>
        </w:sdtPr>
        <w:sdtEndPr/>
        <w:sdtContent>
          <w:r w:rsidR="003169F4" w:rsidRPr="003169F4">
            <w:rPr>
              <w:rFonts w:ascii="Times New Roman" w:eastAsia="Times New Roman" w:hAnsi="Times New Roman" w:cs="Times New Roman"/>
              <w:color w:val="000000"/>
            </w:rPr>
            <w:t>[55]</w:t>
          </w:r>
        </w:sdtContent>
      </w:sdt>
      <w:r w:rsidR="00327C41">
        <w:rPr>
          <w:rFonts w:ascii="Times New Roman" w:hAnsi="Times New Roman" w:cs="Times New Roman"/>
        </w:rPr>
        <w:t>. T</w:t>
      </w:r>
      <w:r w:rsidR="00034C32" w:rsidRPr="00CF7C46">
        <w:rPr>
          <w:rFonts w:ascii="Times New Roman" w:hAnsi="Times New Roman" w:cs="Times New Roman"/>
        </w:rPr>
        <w:t xml:space="preserve">he intervention </w:t>
      </w:r>
      <w:r w:rsidR="00EE380B" w:rsidRPr="00CF7C46">
        <w:rPr>
          <w:rFonts w:ascii="Times New Roman" w:hAnsi="Times New Roman" w:cs="Times New Roman"/>
        </w:rPr>
        <w:t xml:space="preserve">description </w:t>
      </w:r>
      <w:r w:rsidR="00A901E0" w:rsidRPr="00CF7C46">
        <w:rPr>
          <w:rFonts w:ascii="Times New Roman" w:hAnsi="Times New Roman" w:cs="Times New Roman"/>
        </w:rPr>
        <w:t>follows the Template for Intervention Description and Replication</w:t>
      </w:r>
      <w:r w:rsidR="00A901E0" w:rsidRPr="00CF7C46">
        <w:rPr>
          <w:rFonts w:ascii="Times New Roman" w:hAnsi="Times New Roman" w:cs="Times New Roman"/>
          <w:lang w:val="cs-CZ"/>
        </w:rPr>
        <w:t xml:space="preserve"> (TIDieR) </w:t>
      </w:r>
      <w:r w:rsidR="00AD2E74" w:rsidRPr="00CF7C46">
        <w:rPr>
          <w:rFonts w:ascii="Times New Roman" w:hAnsi="Times New Roman" w:cs="Times New Roman"/>
          <w:lang w:val="cs-CZ"/>
        </w:rPr>
        <w:t xml:space="preserve">guide </w:t>
      </w:r>
      <w:r w:rsidR="00A901E0" w:rsidRPr="00CF7C46">
        <w:rPr>
          <w:rFonts w:ascii="Times New Roman" w:hAnsi="Times New Roman" w:cs="Times New Roman"/>
          <w:lang w:val="cs-CZ"/>
        </w:rPr>
        <w:t>(</w:t>
      </w:r>
      <w:r w:rsidR="00072D23">
        <w:rPr>
          <w:rFonts w:ascii="Times New Roman" w:hAnsi="Times New Roman" w:cs="Times New Roman"/>
          <w:lang w:val="cs-CZ"/>
        </w:rPr>
        <w:t>Additional</w:t>
      </w:r>
      <w:r w:rsidR="00CF7C46" w:rsidRPr="00CF7C46">
        <w:rPr>
          <w:rFonts w:ascii="Times New Roman" w:hAnsi="Times New Roman" w:cs="Times New Roman"/>
          <w:lang w:val="cs-CZ"/>
        </w:rPr>
        <w:t xml:space="preserve"> file</w:t>
      </w:r>
      <w:r w:rsidR="00A901E0" w:rsidRPr="00CF7C46">
        <w:rPr>
          <w:rFonts w:ascii="Times New Roman" w:hAnsi="Times New Roman" w:cs="Times New Roman"/>
          <w:lang w:val="cs-CZ"/>
        </w:rPr>
        <w:t xml:space="preserve"> 2)</w:t>
      </w:r>
      <w:r w:rsidR="00726BA9">
        <w:rPr>
          <w:rFonts w:ascii="Times New Roman" w:hAnsi="Times New Roman" w:cs="Times New Roman"/>
          <w:lang w:val="cs-CZ"/>
        </w:rPr>
        <w:t xml:space="preserve"> </w:t>
      </w:r>
      <w:sdt>
        <w:sdtPr>
          <w:rPr>
            <w:rFonts w:ascii="Times New Roman" w:hAnsi="Times New Roman" w:cs="Times New Roman"/>
            <w:lang w:val="cs-CZ"/>
          </w:rPr>
          <w:alias w:val="SmartCite Citation"/>
          <w:tag w:val="f584c0dd-558b-4c54-9532-24dfceef6949:9f2f352b-1f97-4d19-9f15-b394ebb51c23+"/>
          <w:id w:val="89048204"/>
          <w:placeholder>
            <w:docPart w:val="DefaultPlaceholder_-1854013440"/>
          </w:placeholder>
        </w:sdtPr>
        <w:sdtEndPr/>
        <w:sdtContent>
          <w:r w:rsidR="003169F4" w:rsidRPr="003169F4">
            <w:rPr>
              <w:rFonts w:ascii="Times New Roman" w:eastAsia="Times New Roman" w:hAnsi="Times New Roman" w:cs="Times New Roman"/>
              <w:color w:val="000000"/>
            </w:rPr>
            <w:t>[56]</w:t>
          </w:r>
        </w:sdtContent>
      </w:sdt>
      <w:r w:rsidR="00A901E0" w:rsidRPr="00CF7C46">
        <w:rPr>
          <w:rFonts w:ascii="Times New Roman" w:hAnsi="Times New Roman" w:cs="Times New Roman"/>
          <w:lang w:val="cs-CZ"/>
        </w:rPr>
        <w:t xml:space="preserve">. </w:t>
      </w:r>
      <w:r w:rsidR="00CF7C46" w:rsidRPr="00CF7C46">
        <w:rPr>
          <w:rFonts w:ascii="Times New Roman" w:hAnsi="Times New Roman" w:cs="Times New Roman"/>
        </w:rPr>
        <w:t xml:space="preserve">Details about the pragmatic design of the ENERGISED trial are provided in the </w:t>
      </w:r>
      <w:proofErr w:type="spellStart"/>
      <w:r w:rsidR="00CF7C46" w:rsidRPr="00CF7C46">
        <w:rPr>
          <w:rFonts w:ascii="Times New Roman" w:hAnsi="Times New Roman" w:cs="Times New Roman"/>
        </w:rPr>
        <w:t>PRagmatic</w:t>
      </w:r>
      <w:proofErr w:type="spellEnd"/>
      <w:r w:rsidR="00CF7C46" w:rsidRPr="00CF7C46">
        <w:rPr>
          <w:rFonts w:ascii="Times New Roman" w:hAnsi="Times New Roman" w:cs="Times New Roman"/>
        </w:rPr>
        <w:t xml:space="preserve"> Explanatory Continuum Indicator Summary (PRECIS-2) table of scores for trial domains and the PRECIS-</w:t>
      </w:r>
      <w:proofErr w:type="gramStart"/>
      <w:r w:rsidR="00CF7C46" w:rsidRPr="00CF7C46">
        <w:rPr>
          <w:rFonts w:ascii="Times New Roman" w:hAnsi="Times New Roman" w:cs="Times New Roman"/>
        </w:rPr>
        <w:t>2 wheel</w:t>
      </w:r>
      <w:proofErr w:type="gramEnd"/>
      <w:r w:rsidR="00CF7C46" w:rsidRPr="00CF7C46">
        <w:rPr>
          <w:rFonts w:ascii="Times New Roman" w:hAnsi="Times New Roman" w:cs="Times New Roman"/>
        </w:rPr>
        <w:t xml:space="preserve"> scheme (</w:t>
      </w:r>
      <w:r w:rsidR="00072D23">
        <w:rPr>
          <w:rFonts w:ascii="Times New Roman" w:hAnsi="Times New Roman" w:cs="Times New Roman"/>
        </w:rPr>
        <w:t>Additional</w:t>
      </w:r>
      <w:r w:rsidR="00CF7C46" w:rsidRPr="00CF7C46">
        <w:rPr>
          <w:rFonts w:ascii="Times New Roman" w:hAnsi="Times New Roman" w:cs="Times New Roman"/>
        </w:rPr>
        <w:t xml:space="preserve"> file 3)</w:t>
      </w:r>
      <w:r w:rsidR="00726BA9">
        <w:rPr>
          <w:rFonts w:ascii="Times New Roman" w:hAnsi="Times New Roman" w:cs="Times New Roman"/>
        </w:rPr>
        <w:t xml:space="preserve"> </w:t>
      </w:r>
      <w:sdt>
        <w:sdtPr>
          <w:rPr>
            <w:rFonts w:ascii="Times New Roman" w:hAnsi="Times New Roman" w:cs="Times New Roman"/>
          </w:rPr>
          <w:alias w:val="SmartCite Citation"/>
          <w:tag w:val="f584c0dd-558b-4c54-9532-24dfceef6949:99fd95a3-01a5-41cb-9ea8-04f6f950e3d6+"/>
          <w:id w:val="-1611962346"/>
          <w:placeholder>
            <w:docPart w:val="DefaultPlaceholder_-1854013440"/>
          </w:placeholder>
        </w:sdtPr>
        <w:sdtEndPr/>
        <w:sdtContent>
          <w:r w:rsidR="003169F4" w:rsidRPr="003169F4">
            <w:rPr>
              <w:rFonts w:ascii="Times New Roman" w:eastAsia="Times New Roman" w:hAnsi="Times New Roman" w:cs="Times New Roman"/>
              <w:color w:val="000000"/>
            </w:rPr>
            <w:t>[57]</w:t>
          </w:r>
        </w:sdtContent>
      </w:sdt>
      <w:r w:rsidR="00CF7C46" w:rsidRPr="00CF7C46">
        <w:rPr>
          <w:rFonts w:ascii="Times New Roman" w:hAnsi="Times New Roman" w:cs="Times New Roman"/>
        </w:rPr>
        <w:t xml:space="preserve">. </w:t>
      </w:r>
      <w:r w:rsidRPr="00CF7C46">
        <w:rPr>
          <w:rFonts w:ascii="Times New Roman" w:hAnsi="Times New Roman" w:cs="Times New Roman"/>
        </w:rPr>
        <w:t>The trial is registered in ClinicalTrials.gov (identifier: NCT05351359</w:t>
      </w:r>
      <w:r w:rsidR="00F143E5">
        <w:rPr>
          <w:rFonts w:ascii="Times New Roman" w:hAnsi="Times New Roman" w:cs="Times New Roman"/>
        </w:rPr>
        <w:t xml:space="preserve">, registered </w:t>
      </w:r>
      <w:r w:rsidR="00333926">
        <w:rPr>
          <w:rFonts w:ascii="Times New Roman" w:hAnsi="Times New Roman" w:cs="Times New Roman"/>
        </w:rPr>
        <w:t>28/04/2022</w:t>
      </w:r>
      <w:r w:rsidR="00F143E5">
        <w:rPr>
          <w:rFonts w:ascii="Times New Roman" w:hAnsi="Times New Roman" w:cs="Times New Roman"/>
        </w:rPr>
        <w:t xml:space="preserve">, </w:t>
      </w:r>
      <w:r w:rsidR="00D033D8" w:rsidRPr="00D033D8">
        <w:rPr>
          <w:rFonts w:ascii="Times New Roman" w:hAnsi="Times New Roman" w:cs="Times New Roman"/>
        </w:rPr>
        <w:t>https://clinicaltrials.gov/ct2/show/NCT05351359</w:t>
      </w:r>
      <w:r w:rsidRPr="00CF7C46">
        <w:rPr>
          <w:rFonts w:ascii="Times New Roman" w:hAnsi="Times New Roman" w:cs="Times New Roman"/>
        </w:rPr>
        <w:t>).</w:t>
      </w:r>
    </w:p>
    <w:p w14:paraId="2B55369E" w14:textId="77777777" w:rsidR="00E66F7A" w:rsidRPr="00CF7C46" w:rsidRDefault="00E66F7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p>
    <w:p w14:paraId="7F1D1978"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2" w:name="General_practice_recruitment_a"/>
      <w:r w:rsidRPr="00CF7C46">
        <w:rPr>
          <w:rFonts w:ascii="Times New Roman" w:hAnsi="Times New Roman" w:cs="Times New Roman"/>
          <w:color w:val="7F7F7F"/>
          <w:sz w:val="48"/>
        </w:rPr>
        <w:lastRenderedPageBreak/>
        <w:t>General practice recruitment and training</w:t>
      </w:r>
      <w:bookmarkEnd w:id="2"/>
    </w:p>
    <w:p w14:paraId="1A671B24" w14:textId="0FF692D1" w:rsidR="00E66F7A" w:rsidRPr="00CF7C46" w:rsidRDefault="00FD1D5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A convenience sample of 21</w:t>
      </w:r>
      <w:r w:rsidR="00415BFD" w:rsidRPr="00CF7C46">
        <w:rPr>
          <w:rFonts w:ascii="Times New Roman" w:hAnsi="Times New Roman" w:cs="Times New Roman"/>
        </w:rPr>
        <w:t xml:space="preserve"> general practices </w:t>
      </w:r>
      <w:r w:rsidR="00CF7C46" w:rsidRPr="00CF7C46">
        <w:rPr>
          <w:rFonts w:ascii="Times New Roman" w:hAnsi="Times New Roman" w:cs="Times New Roman"/>
        </w:rPr>
        <w:t>has</w:t>
      </w:r>
      <w:r w:rsidR="00415BFD" w:rsidRPr="00CF7C46">
        <w:rPr>
          <w:rFonts w:ascii="Times New Roman" w:hAnsi="Times New Roman" w:cs="Times New Roman"/>
        </w:rPr>
        <w:t xml:space="preserve"> been recruited to participate in the study, representing various urban </w:t>
      </w:r>
      <w:r w:rsidRPr="00CF7C46">
        <w:rPr>
          <w:rFonts w:ascii="Times New Roman" w:hAnsi="Times New Roman" w:cs="Times New Roman"/>
        </w:rPr>
        <w:t xml:space="preserve">(n = 11) </w:t>
      </w:r>
      <w:r w:rsidR="00415BFD" w:rsidRPr="00CF7C46">
        <w:rPr>
          <w:rFonts w:ascii="Times New Roman" w:hAnsi="Times New Roman" w:cs="Times New Roman"/>
        </w:rPr>
        <w:t>and rural</w:t>
      </w:r>
      <w:r w:rsidRPr="00CF7C46">
        <w:rPr>
          <w:rFonts w:ascii="Times New Roman" w:hAnsi="Times New Roman" w:cs="Times New Roman"/>
        </w:rPr>
        <w:t xml:space="preserve"> (n = 10) </w:t>
      </w:r>
      <w:r w:rsidR="00415BFD" w:rsidRPr="00CF7C46">
        <w:rPr>
          <w:rFonts w:ascii="Times New Roman" w:hAnsi="Times New Roman" w:cs="Times New Roman"/>
        </w:rPr>
        <w:t xml:space="preserve">locations and geographic regions </w:t>
      </w:r>
      <w:r w:rsidRPr="00CF7C46">
        <w:rPr>
          <w:rFonts w:ascii="Times New Roman" w:hAnsi="Times New Roman" w:cs="Times New Roman"/>
        </w:rPr>
        <w:t xml:space="preserve">(10 out of 14 regions) </w:t>
      </w:r>
      <w:r w:rsidR="00415BFD" w:rsidRPr="00CF7C46">
        <w:rPr>
          <w:rFonts w:ascii="Times New Roman" w:hAnsi="Times New Roman" w:cs="Times New Roman"/>
        </w:rPr>
        <w:t>across the Czech Republic.</w:t>
      </w:r>
      <w:r w:rsidR="006F3479" w:rsidRPr="00CF7C46">
        <w:rPr>
          <w:rFonts w:ascii="Times New Roman" w:hAnsi="Times New Roman" w:cs="Times New Roman"/>
        </w:rPr>
        <w:t xml:space="preserve"> </w:t>
      </w:r>
      <w:r w:rsidR="00415BFD" w:rsidRPr="00CF7C46">
        <w:rPr>
          <w:rFonts w:ascii="Times New Roman" w:hAnsi="Times New Roman" w:cs="Times New Roman"/>
        </w:rPr>
        <w:t>Practices were recruited by dissemination at a local conference, in a medical journal for GPs, through emailed invitations, and word-of-mouth.</w:t>
      </w:r>
    </w:p>
    <w:p w14:paraId="1E534DD5" w14:textId="07A1B6F2"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The participating GPs were trained remotely using Zoom in three separate sessions </w:t>
      </w:r>
      <w:r w:rsidR="00AE2788">
        <w:rPr>
          <w:rFonts w:ascii="Times New Roman" w:hAnsi="Times New Roman" w:cs="Times New Roman"/>
        </w:rPr>
        <w:t xml:space="preserve">(each lasting approximately one hour) </w:t>
      </w:r>
      <w:r w:rsidRPr="00CF7C46">
        <w:rPr>
          <w:rFonts w:ascii="Times New Roman" w:hAnsi="Times New Roman" w:cs="Times New Roman"/>
        </w:rPr>
        <w:t>covering various aspects of the trial conduct</w:t>
      </w:r>
      <w:r w:rsidR="006A6F5C" w:rsidRPr="00CF7C46">
        <w:rPr>
          <w:rFonts w:ascii="Times New Roman" w:hAnsi="Times New Roman" w:cs="Times New Roman"/>
        </w:rPr>
        <w:t>,</w:t>
      </w:r>
      <w:r w:rsidRPr="00CF7C46">
        <w:rPr>
          <w:rFonts w:ascii="Times New Roman" w:hAnsi="Times New Roman" w:cs="Times New Roman"/>
        </w:rPr>
        <w:t xml:space="preserve"> such as using the electronic data capture tool and initialising and downloading data from </w:t>
      </w:r>
      <w:proofErr w:type="spellStart"/>
      <w:r w:rsidRPr="00CF7C46">
        <w:rPr>
          <w:rFonts w:ascii="Times New Roman" w:hAnsi="Times New Roman" w:cs="Times New Roman"/>
        </w:rPr>
        <w:t>Actigraphs</w:t>
      </w:r>
      <w:proofErr w:type="spellEnd"/>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Special focus was </w:t>
      </w:r>
      <w:r w:rsidR="00B522DA" w:rsidRPr="00CF7C46">
        <w:rPr>
          <w:rFonts w:ascii="Times New Roman" w:hAnsi="Times New Roman" w:cs="Times New Roman"/>
        </w:rPr>
        <w:t>placed</w:t>
      </w:r>
      <w:r w:rsidRPr="00CF7C46">
        <w:rPr>
          <w:rFonts w:ascii="Times New Roman" w:hAnsi="Times New Roman" w:cs="Times New Roman"/>
        </w:rPr>
        <w:t xml:space="preserve"> on training the GPs </w:t>
      </w:r>
      <w:r w:rsidR="00E56566">
        <w:rPr>
          <w:rFonts w:ascii="Times New Roman" w:hAnsi="Times New Roman" w:cs="Times New Roman"/>
        </w:rPr>
        <w:t>to provide</w:t>
      </w:r>
      <w:r w:rsidRPr="00CF7C46">
        <w:rPr>
          <w:rFonts w:ascii="Times New Roman" w:hAnsi="Times New Roman" w:cs="Times New Roman"/>
        </w:rPr>
        <w:t xml:space="preserve"> brief PA advice based on the methods specifically developed for PA counselling in primary care </w:t>
      </w:r>
      <w:sdt>
        <w:sdtPr>
          <w:rPr>
            <w:rFonts w:ascii="Times New Roman" w:hAnsi="Times New Roman" w:cs="Times New Roman"/>
          </w:rPr>
          <w:alias w:val="SmartCite Citation"/>
          <w:tag w:val="f584c0dd-558b-4c54-9532-24dfceef6949:b7edfd25-7f5e-457a-b197-b347843b1a51,f584c0dd-558b-4c54-9532-24dfceef6949:a3dffb92-0f33-49e8-b3b6-5f199e7acedd+"/>
          <w:id w:val="1133752322"/>
          <w:placeholder>
            <w:docPart w:val="DefaultPlaceholder_-1854013440"/>
          </w:placeholder>
        </w:sdtPr>
        <w:sdtEndPr/>
        <w:sdtContent>
          <w:r w:rsidR="003169F4" w:rsidRPr="003169F4">
            <w:rPr>
              <w:rFonts w:ascii="Times New Roman" w:eastAsia="Times New Roman" w:hAnsi="Times New Roman" w:cs="Times New Roman"/>
              <w:color w:val="000000"/>
            </w:rPr>
            <w:t>[41,58]</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00DA6500" w:rsidRPr="00CF7C46">
        <w:rPr>
          <w:rFonts w:ascii="Times New Roman" w:hAnsi="Times New Roman" w:cs="Times New Roman"/>
        </w:rPr>
        <w:t>T</w:t>
      </w:r>
      <w:r w:rsidRPr="00CF7C46">
        <w:rPr>
          <w:rFonts w:ascii="Times New Roman" w:hAnsi="Times New Roman" w:cs="Times New Roman"/>
        </w:rPr>
        <w:t xml:space="preserve">o understand </w:t>
      </w:r>
      <w:r w:rsidR="00053815" w:rsidRPr="00CF7C46">
        <w:rPr>
          <w:rFonts w:ascii="Times New Roman" w:hAnsi="Times New Roman" w:cs="Times New Roman"/>
        </w:rPr>
        <w:t xml:space="preserve">the </w:t>
      </w:r>
      <w:r w:rsidRPr="00CF7C46">
        <w:rPr>
          <w:rFonts w:ascii="Times New Roman" w:hAnsi="Times New Roman" w:cs="Times New Roman"/>
        </w:rPr>
        <w:t>challenges for their patients</w:t>
      </w:r>
      <w:r w:rsidR="00053815" w:rsidRPr="00CF7C46">
        <w:rPr>
          <w:rFonts w:ascii="Times New Roman" w:hAnsi="Times New Roman" w:cs="Times New Roman"/>
        </w:rPr>
        <w:t>,</w:t>
      </w:r>
      <w:r w:rsidRPr="00CF7C46">
        <w:rPr>
          <w:rFonts w:ascii="Times New Roman" w:hAnsi="Times New Roman" w:cs="Times New Roman"/>
        </w:rPr>
        <w:t xml:space="preserve"> GPs received their own </w:t>
      </w:r>
      <w:r w:rsidR="00D856D3">
        <w:rPr>
          <w:rFonts w:ascii="Times New Roman" w:hAnsi="Times New Roman" w:cs="Times New Roman"/>
        </w:rPr>
        <w:t xml:space="preserve">Fitbit </w:t>
      </w:r>
      <w:r w:rsidR="00570454" w:rsidRPr="00CF7C46">
        <w:rPr>
          <w:rFonts w:ascii="Times New Roman" w:hAnsi="Times New Roman" w:cs="Times New Roman"/>
        </w:rPr>
        <w:t>activity tracker</w:t>
      </w:r>
      <w:r w:rsidRPr="00CF7C46">
        <w:rPr>
          <w:rFonts w:ascii="Times New Roman" w:hAnsi="Times New Roman" w:cs="Times New Roman"/>
        </w:rPr>
        <w:t xml:space="preserve"> </w:t>
      </w:r>
      <w:r w:rsidR="00812A57" w:rsidRPr="00CF7C46">
        <w:rPr>
          <w:rFonts w:ascii="Times New Roman" w:hAnsi="Times New Roman" w:cs="Times New Roman"/>
        </w:rPr>
        <w:t xml:space="preserve">prior to starting patient recruitment </w:t>
      </w:r>
      <w:r w:rsidRPr="00CF7C46">
        <w:rPr>
          <w:rFonts w:ascii="Times New Roman" w:hAnsi="Times New Roman" w:cs="Times New Roman"/>
        </w:rPr>
        <w:t>and were asked to self-monitor their PA levels</w:t>
      </w:r>
      <w:r w:rsidR="00812A57" w:rsidRPr="00CF7C46">
        <w:rPr>
          <w:rFonts w:ascii="Times New Roman" w:hAnsi="Times New Roman" w:cs="Times New Roman"/>
        </w:rPr>
        <w:t xml:space="preserve"> for at least one week</w:t>
      </w:r>
      <w:r w:rsidRPr="00CF7C46">
        <w:rPr>
          <w:rFonts w:ascii="Times New Roman" w:hAnsi="Times New Roman" w:cs="Times New Roman"/>
        </w:rPr>
        <w:t>.</w:t>
      </w:r>
      <w:r w:rsidR="00DA6500" w:rsidRPr="00CF7C46">
        <w:rPr>
          <w:rFonts w:ascii="Times New Roman" w:hAnsi="Times New Roman" w:cs="Times New Roman"/>
        </w:rPr>
        <w:t xml:space="preserve"> To compensate for their time spent with the trial procedures, the GPs receive remuneration of approximately 100 EUR per patient completing the study. </w:t>
      </w:r>
      <w:r w:rsidRPr="00CF7C46">
        <w:rPr>
          <w:rFonts w:ascii="Times New Roman" w:hAnsi="Times New Roman" w:cs="Times New Roman"/>
        </w:rPr>
        <w:t xml:space="preserve"> </w:t>
      </w:r>
    </w:p>
    <w:p w14:paraId="14D6F3F6"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7CDD9574"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3" w:name="Patient_eligibility"/>
      <w:r w:rsidRPr="00CF7C46">
        <w:rPr>
          <w:rFonts w:ascii="Times New Roman" w:hAnsi="Times New Roman" w:cs="Times New Roman"/>
          <w:color w:val="7F7F7F"/>
          <w:sz w:val="48"/>
        </w:rPr>
        <w:t>Patient eligibility</w:t>
      </w:r>
      <w:bookmarkEnd w:id="3"/>
    </w:p>
    <w:p w14:paraId="5BBB8DDE" w14:textId="139C09EA"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To be eligible for the trial, patients must </w:t>
      </w:r>
      <w:r w:rsidR="00523066">
        <w:rPr>
          <w:rFonts w:ascii="Times New Roman" w:hAnsi="Times New Roman" w:cs="Times New Roman"/>
        </w:rPr>
        <w:t>meet</w:t>
      </w:r>
      <w:r w:rsidRPr="00CF7C46">
        <w:rPr>
          <w:rFonts w:ascii="Times New Roman" w:hAnsi="Times New Roman" w:cs="Times New Roman"/>
        </w:rPr>
        <w:t xml:space="preserve"> the following inclusion criteria at randomisation: (1) Diagnosis of </w:t>
      </w:r>
      <w:r w:rsidR="006F3479" w:rsidRPr="00CF7C46">
        <w:rPr>
          <w:rFonts w:ascii="Times New Roman" w:hAnsi="Times New Roman" w:cs="Times New Roman"/>
        </w:rPr>
        <w:t>prediabetes</w:t>
      </w:r>
      <w:r w:rsidRPr="00CF7C46">
        <w:rPr>
          <w:rFonts w:ascii="Times New Roman" w:hAnsi="Times New Roman" w:cs="Times New Roman"/>
        </w:rPr>
        <w:t xml:space="preserve"> or </w:t>
      </w:r>
      <w:r w:rsidR="00570454" w:rsidRPr="00CF7C46">
        <w:rPr>
          <w:rFonts w:ascii="Times New Roman" w:hAnsi="Times New Roman" w:cs="Times New Roman"/>
        </w:rPr>
        <w:t>type 2 diabetes</w:t>
      </w:r>
      <w:r w:rsidRPr="00CF7C46">
        <w:rPr>
          <w:rFonts w:ascii="Times New Roman" w:hAnsi="Times New Roman" w:cs="Times New Roman"/>
        </w:rPr>
        <w:t xml:space="preserve"> according to the Czech guidelines for GPs </w:t>
      </w:r>
      <w:sdt>
        <w:sdtPr>
          <w:rPr>
            <w:rFonts w:ascii="Times New Roman" w:hAnsi="Times New Roman" w:cs="Times New Roman"/>
          </w:rPr>
          <w:alias w:val="SmartCite Citation"/>
          <w:tag w:val="f584c0dd-558b-4c54-9532-24dfceef6949:a1802b0c-2038-47ba-8b2e-b5f0dc7b1dc2,f584c0dd-558b-4c54-9532-24dfceef6949:004e4623-263c-4dfe-befc-ec800814a3bd+"/>
          <w:id w:val="-89012774"/>
          <w:placeholder>
            <w:docPart w:val="DefaultPlaceholder_-1854013440"/>
          </w:placeholder>
        </w:sdtPr>
        <w:sdtEndPr/>
        <w:sdtContent>
          <w:r w:rsidR="003169F4" w:rsidRPr="003169F4">
            <w:rPr>
              <w:rFonts w:ascii="Times New Roman" w:eastAsia="Times New Roman" w:hAnsi="Times New Roman" w:cs="Times New Roman"/>
              <w:color w:val="000000"/>
            </w:rPr>
            <w:t>[59,60]</w:t>
          </w:r>
        </w:sdtContent>
      </w:sdt>
      <w:r w:rsidRPr="00CF7C46">
        <w:rPr>
          <w:rFonts w:ascii="Times New Roman" w:hAnsi="Times New Roman" w:cs="Times New Roman"/>
        </w:rPr>
        <w:t xml:space="preserve">, i.e. fasting plasma glucose 5.6-6.9 mmol/l, or 2-h plasma glucose of 7.8-11.0 mmol/l after ingestion of 75 g of oral glucose load for the diagnosis of </w:t>
      </w:r>
      <w:r w:rsidR="006F3479" w:rsidRPr="00CF7C46">
        <w:rPr>
          <w:rFonts w:ascii="Times New Roman" w:hAnsi="Times New Roman" w:cs="Times New Roman"/>
        </w:rPr>
        <w:t>prediabetes</w:t>
      </w:r>
      <w:r w:rsidRPr="00CF7C46">
        <w:rPr>
          <w:rFonts w:ascii="Times New Roman" w:hAnsi="Times New Roman" w:cs="Times New Roman"/>
        </w:rPr>
        <w:t xml:space="preserve">, and fasting plasma glucose ≥ 7.0 mmol/l, or 2-h plasma glucose ≥ 11.1 mmol/l </w:t>
      </w:r>
      <w:r w:rsidRPr="00CF7C46">
        <w:rPr>
          <w:rFonts w:ascii="Times New Roman" w:hAnsi="Times New Roman" w:cs="Times New Roman"/>
        </w:rPr>
        <w:lastRenderedPageBreak/>
        <w:t xml:space="preserve">after ingestion of 75 g of the oral glucose load for the diagnosis of </w:t>
      </w:r>
      <w:r w:rsidR="00570454" w:rsidRPr="00CF7C46">
        <w:rPr>
          <w:rFonts w:ascii="Times New Roman" w:hAnsi="Times New Roman" w:cs="Times New Roman"/>
        </w:rPr>
        <w:t>type 2 diabetes</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(2) Age 18 years or older.</w:t>
      </w:r>
      <w:r w:rsidR="006F3479" w:rsidRPr="00CF7C46">
        <w:rPr>
          <w:rFonts w:ascii="Times New Roman" w:hAnsi="Times New Roman" w:cs="Times New Roman"/>
        </w:rPr>
        <w:t xml:space="preserve"> </w:t>
      </w:r>
      <w:r w:rsidRPr="00CF7C46">
        <w:rPr>
          <w:rFonts w:ascii="Times New Roman" w:hAnsi="Times New Roman" w:cs="Times New Roman"/>
        </w:rPr>
        <w:t xml:space="preserve">(3) </w:t>
      </w:r>
      <w:r w:rsidR="003B40B1" w:rsidRPr="00CF7C46">
        <w:rPr>
          <w:rFonts w:ascii="Times New Roman" w:hAnsi="Times New Roman" w:cs="Times New Roman"/>
        </w:rPr>
        <w:t xml:space="preserve">Followed </w:t>
      </w:r>
      <w:r w:rsidR="00DC767E" w:rsidRPr="00CF7C46">
        <w:rPr>
          <w:rFonts w:ascii="Times New Roman" w:hAnsi="Times New Roman" w:cs="Times New Roman"/>
        </w:rPr>
        <w:t>for prediabetes/</w:t>
      </w:r>
      <w:r w:rsidR="00570454" w:rsidRPr="00CF7C46">
        <w:rPr>
          <w:rFonts w:ascii="Times New Roman" w:hAnsi="Times New Roman" w:cs="Times New Roman"/>
        </w:rPr>
        <w:t>diabetes</w:t>
      </w:r>
      <w:r w:rsidR="00DC767E" w:rsidRPr="00CF7C46">
        <w:rPr>
          <w:rFonts w:ascii="Times New Roman" w:hAnsi="Times New Roman" w:cs="Times New Roman"/>
        </w:rPr>
        <w:t xml:space="preserve"> </w:t>
      </w:r>
      <w:r w:rsidR="00BC1A8D" w:rsidRPr="00CF7C46">
        <w:rPr>
          <w:rFonts w:ascii="Times New Roman" w:hAnsi="Times New Roman" w:cs="Times New Roman"/>
        </w:rPr>
        <w:t>by</w:t>
      </w:r>
      <w:r w:rsidRPr="00CF7C46">
        <w:rPr>
          <w:rFonts w:ascii="Times New Roman" w:hAnsi="Times New Roman" w:cs="Times New Roman"/>
        </w:rPr>
        <w:t xml:space="preserve"> a participating </w:t>
      </w:r>
      <w:r w:rsidR="00BC1A8D" w:rsidRPr="00CF7C46">
        <w:rPr>
          <w:rFonts w:ascii="Times New Roman" w:hAnsi="Times New Roman" w:cs="Times New Roman"/>
        </w:rPr>
        <w:t>GP</w:t>
      </w:r>
      <w:r w:rsidRPr="00CF7C46">
        <w:rPr>
          <w:rFonts w:ascii="Times New Roman" w:hAnsi="Times New Roman" w:cs="Times New Roman"/>
        </w:rPr>
        <w:t>.</w:t>
      </w:r>
      <w:r w:rsidR="006F3479" w:rsidRPr="00CF7C46">
        <w:rPr>
          <w:rFonts w:ascii="Times New Roman" w:hAnsi="Times New Roman" w:cs="Times New Roman"/>
        </w:rPr>
        <w:t xml:space="preserve"> </w:t>
      </w:r>
      <w:r w:rsidR="00AF2253" w:rsidRPr="00CF7C46">
        <w:rPr>
          <w:rFonts w:ascii="Times New Roman" w:hAnsi="Times New Roman" w:cs="Times New Roman"/>
        </w:rPr>
        <w:t xml:space="preserve">Of note, </w:t>
      </w:r>
      <w:r w:rsidR="00254F75" w:rsidRPr="00CF7C46">
        <w:rPr>
          <w:rFonts w:ascii="Times New Roman" w:hAnsi="Times New Roman" w:cs="Times New Roman"/>
        </w:rPr>
        <w:t xml:space="preserve">in the Czech Republic, </w:t>
      </w:r>
      <w:r w:rsidR="00AF2253" w:rsidRPr="00CF7C46">
        <w:rPr>
          <w:rFonts w:ascii="Times New Roman" w:hAnsi="Times New Roman" w:cs="Times New Roman"/>
        </w:rPr>
        <w:t>only</w:t>
      </w:r>
      <w:r w:rsidR="00254F75" w:rsidRPr="00CF7C46">
        <w:rPr>
          <w:rFonts w:ascii="Times New Roman" w:hAnsi="Times New Roman" w:cs="Times New Roman"/>
        </w:rPr>
        <w:t xml:space="preserve"> </w:t>
      </w:r>
      <w:r w:rsidR="003514D0" w:rsidRPr="00CF7C46">
        <w:rPr>
          <w:rFonts w:ascii="Times New Roman" w:hAnsi="Times New Roman" w:cs="Times New Roman"/>
        </w:rPr>
        <w:t xml:space="preserve">uncomplicated </w:t>
      </w:r>
      <w:r w:rsidR="00570454" w:rsidRPr="00CF7C46">
        <w:rPr>
          <w:rFonts w:ascii="Times New Roman" w:hAnsi="Times New Roman" w:cs="Times New Roman"/>
        </w:rPr>
        <w:t>type 2 diabetes</w:t>
      </w:r>
      <w:r w:rsidR="003514D0" w:rsidRPr="00CF7C46">
        <w:rPr>
          <w:rFonts w:ascii="Times New Roman" w:hAnsi="Times New Roman" w:cs="Times New Roman"/>
        </w:rPr>
        <w:t xml:space="preserve"> patients with </w:t>
      </w:r>
      <w:r w:rsidR="00C44371" w:rsidRPr="00CF7C46">
        <w:rPr>
          <w:rFonts w:ascii="Times New Roman" w:hAnsi="Times New Roman" w:cs="Times New Roman"/>
        </w:rPr>
        <w:t>glycated haemoglobin HbA</w:t>
      </w:r>
      <w:r w:rsidR="00C44371" w:rsidRPr="00CF7C46">
        <w:rPr>
          <w:rFonts w:ascii="Times New Roman" w:hAnsi="Times New Roman" w:cs="Times New Roman"/>
          <w:vertAlign w:val="subscript"/>
        </w:rPr>
        <w:t>1c</w:t>
      </w:r>
      <w:r w:rsidR="00C44371" w:rsidRPr="00CF7C46">
        <w:rPr>
          <w:rFonts w:ascii="Times New Roman" w:hAnsi="Times New Roman" w:cs="Times New Roman"/>
        </w:rPr>
        <w:t xml:space="preserve"> ≤ 53 mmol</w:t>
      </w:r>
      <w:r w:rsidR="00BC6C80" w:rsidRPr="00CF7C46">
        <w:rPr>
          <w:rFonts w:ascii="Times New Roman" w:hAnsi="Times New Roman" w:cs="Times New Roman"/>
        </w:rPr>
        <w:t xml:space="preserve">/mol and not taking insulin are commonly </w:t>
      </w:r>
      <w:r w:rsidR="00BC1A8D" w:rsidRPr="00CF7C46">
        <w:rPr>
          <w:rFonts w:ascii="Times New Roman" w:hAnsi="Times New Roman" w:cs="Times New Roman"/>
        </w:rPr>
        <w:t xml:space="preserve">followed by </w:t>
      </w:r>
      <w:r w:rsidR="00043ABD" w:rsidRPr="00CF7C46">
        <w:rPr>
          <w:rFonts w:ascii="Times New Roman" w:hAnsi="Times New Roman" w:cs="Times New Roman"/>
        </w:rPr>
        <w:t xml:space="preserve">a </w:t>
      </w:r>
      <w:r w:rsidR="00BC1A8D" w:rsidRPr="00CF7C46">
        <w:rPr>
          <w:rFonts w:ascii="Times New Roman" w:hAnsi="Times New Roman" w:cs="Times New Roman"/>
        </w:rPr>
        <w:t>GP</w:t>
      </w:r>
      <w:r w:rsidR="00043ABD" w:rsidRPr="00CF7C46">
        <w:rPr>
          <w:rFonts w:ascii="Times New Roman" w:hAnsi="Times New Roman" w:cs="Times New Roman"/>
        </w:rPr>
        <w:t>;</w:t>
      </w:r>
      <w:r w:rsidR="00BC1A8D" w:rsidRPr="00CF7C46">
        <w:rPr>
          <w:rFonts w:ascii="Times New Roman" w:hAnsi="Times New Roman" w:cs="Times New Roman"/>
        </w:rPr>
        <w:t xml:space="preserve"> </w:t>
      </w:r>
      <w:r w:rsidR="00043ABD" w:rsidRPr="00CF7C46">
        <w:rPr>
          <w:rFonts w:ascii="Times New Roman" w:hAnsi="Times New Roman" w:cs="Times New Roman"/>
        </w:rPr>
        <w:t>o</w:t>
      </w:r>
      <w:r w:rsidR="00A41E29" w:rsidRPr="00CF7C46">
        <w:rPr>
          <w:rFonts w:ascii="Times New Roman" w:hAnsi="Times New Roman" w:cs="Times New Roman"/>
        </w:rPr>
        <w:t xml:space="preserve">ther </w:t>
      </w:r>
      <w:r w:rsidR="00570454" w:rsidRPr="00CF7C46">
        <w:rPr>
          <w:rFonts w:ascii="Times New Roman" w:hAnsi="Times New Roman" w:cs="Times New Roman"/>
        </w:rPr>
        <w:t>type 2 diabetes</w:t>
      </w:r>
      <w:r w:rsidR="00A41E29" w:rsidRPr="00CF7C46">
        <w:rPr>
          <w:rFonts w:ascii="Times New Roman" w:hAnsi="Times New Roman" w:cs="Times New Roman"/>
        </w:rPr>
        <w:t xml:space="preserve"> patients are usually followed by </w:t>
      </w:r>
      <w:r w:rsidR="00043ABD" w:rsidRPr="00CF7C46">
        <w:rPr>
          <w:rFonts w:ascii="Times New Roman" w:hAnsi="Times New Roman" w:cs="Times New Roman"/>
        </w:rPr>
        <w:t>a specialist-diabetologist.</w:t>
      </w:r>
      <w:r w:rsidR="00AF2253" w:rsidRPr="00CF7C46">
        <w:rPr>
          <w:rFonts w:ascii="Times New Roman" w:hAnsi="Times New Roman" w:cs="Times New Roman"/>
        </w:rPr>
        <w:t xml:space="preserve"> </w:t>
      </w:r>
      <w:r w:rsidRPr="00CF7C46">
        <w:rPr>
          <w:rFonts w:ascii="Times New Roman" w:hAnsi="Times New Roman" w:cs="Times New Roman"/>
        </w:rPr>
        <w:t xml:space="preserve">(4) Regular </w:t>
      </w:r>
      <w:r w:rsidR="00CF7C46" w:rsidRPr="00CF7C46">
        <w:rPr>
          <w:rFonts w:ascii="Times New Roman" w:hAnsi="Times New Roman" w:cs="Times New Roman"/>
        </w:rPr>
        <w:t>users</w:t>
      </w:r>
      <w:r w:rsidRPr="00CF7C46">
        <w:rPr>
          <w:rFonts w:ascii="Times New Roman" w:hAnsi="Times New Roman" w:cs="Times New Roman"/>
        </w:rPr>
        <w:t xml:space="preserve"> of a mobile phone (not necessarily a smartphone), able and willing to answer calls and read text messages as part of the study.</w:t>
      </w:r>
      <w:r w:rsidR="006F3479" w:rsidRPr="00CF7C46">
        <w:rPr>
          <w:rFonts w:ascii="Times New Roman" w:hAnsi="Times New Roman" w:cs="Times New Roman"/>
        </w:rPr>
        <w:t xml:space="preserve"> </w:t>
      </w:r>
      <w:r w:rsidRPr="00CF7C46">
        <w:rPr>
          <w:rFonts w:ascii="Times New Roman" w:hAnsi="Times New Roman" w:cs="Times New Roman"/>
        </w:rPr>
        <w:t xml:space="preserve">(5) Able and willing to wear and use a wrist-worn </w:t>
      </w:r>
      <w:r w:rsidR="00D856D3">
        <w:rPr>
          <w:rFonts w:ascii="Times New Roman" w:hAnsi="Times New Roman" w:cs="Times New Roman"/>
        </w:rPr>
        <w:t xml:space="preserve">Fitbit </w:t>
      </w:r>
      <w:r w:rsidR="00570454" w:rsidRPr="00CF7C46">
        <w:rPr>
          <w:rFonts w:ascii="Times New Roman" w:hAnsi="Times New Roman" w:cs="Times New Roman"/>
        </w:rPr>
        <w:t>activity tracker</w:t>
      </w:r>
      <w:r w:rsidR="00D47009" w:rsidRPr="00CF7C46">
        <w:rPr>
          <w:rFonts w:ascii="Times New Roman" w:hAnsi="Times New Roman" w:cs="Times New Roman"/>
        </w:rPr>
        <w:t xml:space="preserve"> for the </w:t>
      </w:r>
      <w:r w:rsidR="00CF7C46" w:rsidRPr="00CF7C46">
        <w:rPr>
          <w:rFonts w:ascii="Times New Roman" w:hAnsi="Times New Roman" w:cs="Times New Roman"/>
        </w:rPr>
        <w:t>study duration</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(6) Written informed consent </w:t>
      </w:r>
      <w:r w:rsidR="00053815" w:rsidRPr="00CF7C46">
        <w:rPr>
          <w:rFonts w:ascii="Times New Roman" w:hAnsi="Times New Roman" w:cs="Times New Roman"/>
        </w:rPr>
        <w:t>provided</w:t>
      </w:r>
      <w:r w:rsidRPr="00CF7C46">
        <w:rPr>
          <w:rFonts w:ascii="Times New Roman" w:hAnsi="Times New Roman" w:cs="Times New Roman"/>
        </w:rPr>
        <w:t xml:space="preserve"> before any assessment related to the study.</w:t>
      </w:r>
    </w:p>
    <w:p w14:paraId="322F4CFD" w14:textId="43931C8A" w:rsidR="00E66F7A" w:rsidRPr="00CF7C46"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Patient</w:t>
      </w:r>
      <w:r w:rsidR="00415BFD" w:rsidRPr="00CF7C46">
        <w:rPr>
          <w:rFonts w:ascii="Times New Roman" w:hAnsi="Times New Roman" w:cs="Times New Roman"/>
        </w:rPr>
        <w:t xml:space="preserve">s </w:t>
      </w:r>
      <w:r w:rsidR="00805BBD">
        <w:rPr>
          <w:rFonts w:ascii="Times New Roman" w:hAnsi="Times New Roman" w:cs="Times New Roman"/>
        </w:rPr>
        <w:t>are</w:t>
      </w:r>
      <w:r w:rsidR="00415BFD" w:rsidRPr="00CF7C46">
        <w:rPr>
          <w:rFonts w:ascii="Times New Roman" w:hAnsi="Times New Roman" w:cs="Times New Roman"/>
        </w:rPr>
        <w:t xml:space="preserve"> excluded from the trial if they are: (1) Unable to walk for any reason.</w:t>
      </w:r>
      <w:r w:rsidR="006F3479" w:rsidRPr="00CF7C46">
        <w:rPr>
          <w:rFonts w:ascii="Times New Roman" w:hAnsi="Times New Roman" w:cs="Times New Roman"/>
        </w:rPr>
        <w:t xml:space="preserve"> </w:t>
      </w:r>
      <w:r w:rsidR="00415BFD" w:rsidRPr="00CF7C46">
        <w:rPr>
          <w:rFonts w:ascii="Times New Roman" w:hAnsi="Times New Roman" w:cs="Times New Roman"/>
        </w:rPr>
        <w:t>(2) Pregnant.</w:t>
      </w:r>
      <w:r w:rsidR="006F3479" w:rsidRPr="00CF7C46">
        <w:rPr>
          <w:rFonts w:ascii="Times New Roman" w:hAnsi="Times New Roman" w:cs="Times New Roman"/>
        </w:rPr>
        <w:t xml:space="preserve"> </w:t>
      </w:r>
      <w:r w:rsidR="00415BFD" w:rsidRPr="00CF7C46">
        <w:rPr>
          <w:rFonts w:ascii="Times New Roman" w:hAnsi="Times New Roman" w:cs="Times New Roman"/>
        </w:rPr>
        <w:t>(</w:t>
      </w:r>
      <w:r w:rsidR="00FD1D5E" w:rsidRPr="00CF7C46">
        <w:rPr>
          <w:rFonts w:ascii="Times New Roman" w:hAnsi="Times New Roman" w:cs="Times New Roman"/>
        </w:rPr>
        <w:t>3</w:t>
      </w:r>
      <w:r w:rsidR="00415BFD" w:rsidRPr="00CF7C46">
        <w:rPr>
          <w:rFonts w:ascii="Times New Roman" w:hAnsi="Times New Roman" w:cs="Times New Roman"/>
        </w:rPr>
        <w:t>) Having a household member already recruited for this study</w:t>
      </w:r>
      <w:r w:rsidR="00FD1D5E" w:rsidRPr="00CF7C46">
        <w:rPr>
          <w:rFonts w:ascii="Times New Roman" w:hAnsi="Times New Roman" w:cs="Times New Roman"/>
        </w:rPr>
        <w:t xml:space="preserve"> to avoid contamination</w:t>
      </w:r>
      <w:r w:rsidR="00415BFD" w:rsidRPr="00CF7C46">
        <w:rPr>
          <w:rFonts w:ascii="Times New Roman" w:hAnsi="Times New Roman" w:cs="Times New Roman"/>
        </w:rPr>
        <w:t>.</w:t>
      </w:r>
      <w:r w:rsidR="006F3479" w:rsidRPr="00CF7C46">
        <w:rPr>
          <w:rFonts w:ascii="Times New Roman" w:hAnsi="Times New Roman" w:cs="Times New Roman"/>
        </w:rPr>
        <w:t xml:space="preserve"> </w:t>
      </w:r>
      <w:r w:rsidR="00FD1D5E" w:rsidRPr="00CF7C46">
        <w:rPr>
          <w:rFonts w:ascii="Times New Roman" w:hAnsi="Times New Roman" w:cs="Times New Roman"/>
        </w:rPr>
        <w:t xml:space="preserve">(4) Living in a residential or nursing care home where the imposed regime could interfere with the intervention. </w:t>
      </w:r>
      <w:r w:rsidR="00415BFD" w:rsidRPr="00CF7C46">
        <w:rPr>
          <w:rFonts w:ascii="Times New Roman" w:hAnsi="Times New Roman" w:cs="Times New Roman"/>
        </w:rPr>
        <w:t>(</w:t>
      </w:r>
      <w:r w:rsidR="004C419A" w:rsidRPr="00CF7C46">
        <w:rPr>
          <w:rFonts w:ascii="Times New Roman" w:hAnsi="Times New Roman" w:cs="Times New Roman"/>
        </w:rPr>
        <w:t>5</w:t>
      </w:r>
      <w:r w:rsidR="00415BFD" w:rsidRPr="00CF7C46">
        <w:rPr>
          <w:rFonts w:ascii="Times New Roman" w:hAnsi="Times New Roman" w:cs="Times New Roman"/>
        </w:rPr>
        <w:t xml:space="preserve">) Having any co-morbid conditions that would </w:t>
      </w:r>
      <w:r w:rsidR="00FD1D5E" w:rsidRPr="00CF7C46">
        <w:rPr>
          <w:rFonts w:ascii="Times New Roman" w:hAnsi="Times New Roman" w:cs="Times New Roman"/>
        </w:rPr>
        <w:t xml:space="preserve">seriously </w:t>
      </w:r>
      <w:r w:rsidR="00415BFD" w:rsidRPr="00CF7C46">
        <w:rPr>
          <w:rFonts w:ascii="Times New Roman" w:hAnsi="Times New Roman" w:cs="Times New Roman"/>
        </w:rPr>
        <w:t>affect their adherence to the trial procedures (e.g., active malignancy; recent (&lt; 3 months) myocardial infarction, coronary artery bypass graft or cerebrovascular accident; renal disease requiring dialysis; neurological condition (e.g., Parkinson disease); cognitive impairment, or significant hearing or visual impairment; hip or knee joint replacement within three months; major surgery planned within the next 12 months).</w:t>
      </w:r>
    </w:p>
    <w:p w14:paraId="1C02C915"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5BA95183"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4" w:name="Sample_size"/>
      <w:r w:rsidRPr="00CF7C46">
        <w:rPr>
          <w:rFonts w:ascii="Times New Roman" w:hAnsi="Times New Roman" w:cs="Times New Roman"/>
          <w:color w:val="7F7F7F"/>
          <w:sz w:val="48"/>
        </w:rPr>
        <w:t>Sample size</w:t>
      </w:r>
      <w:bookmarkEnd w:id="4"/>
    </w:p>
    <w:p w14:paraId="317EE366" w14:textId="37EBD868"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To detect a difference of </w:t>
      </w:r>
      <w:r w:rsidR="00FD1D5E" w:rsidRPr="00CF7C46">
        <w:rPr>
          <w:rFonts w:ascii="Times New Roman" w:hAnsi="Times New Roman" w:cs="Times New Roman"/>
        </w:rPr>
        <w:t>10</w:t>
      </w:r>
      <w:r w:rsidRPr="00CF7C46">
        <w:rPr>
          <w:rFonts w:ascii="Times New Roman" w:hAnsi="Times New Roman" w:cs="Times New Roman"/>
        </w:rPr>
        <w:t xml:space="preserve">00 steps/day at 12 months between arms, with a power of 80%, using a 2-sided 0.05 significance level (alpha), and </w:t>
      </w:r>
      <w:r w:rsidR="00FD1D5E" w:rsidRPr="00CF7C46">
        <w:rPr>
          <w:rFonts w:ascii="Times New Roman" w:hAnsi="Times New Roman" w:cs="Times New Roman"/>
        </w:rPr>
        <w:t xml:space="preserve">anticipating </w:t>
      </w:r>
      <w:r w:rsidRPr="00CF7C46">
        <w:rPr>
          <w:rFonts w:ascii="Times New Roman" w:hAnsi="Times New Roman" w:cs="Times New Roman"/>
        </w:rPr>
        <w:t xml:space="preserve">the standard deviation </w:t>
      </w:r>
      <w:r w:rsidR="00FD1D5E" w:rsidRPr="00CF7C46">
        <w:rPr>
          <w:rFonts w:ascii="Times New Roman" w:hAnsi="Times New Roman" w:cs="Times New Roman"/>
        </w:rPr>
        <w:t>of</w:t>
      </w:r>
      <w:r w:rsidRPr="00CF7C46">
        <w:rPr>
          <w:rFonts w:ascii="Times New Roman" w:hAnsi="Times New Roman" w:cs="Times New Roman"/>
        </w:rPr>
        <w:t xml:space="preserve"> </w:t>
      </w:r>
      <w:r w:rsidR="00FD1D5E" w:rsidRPr="00CF7C46">
        <w:rPr>
          <w:rFonts w:ascii="Times New Roman" w:hAnsi="Times New Roman" w:cs="Times New Roman"/>
        </w:rPr>
        <w:t>30</w:t>
      </w:r>
      <w:r w:rsidRPr="00CF7C46">
        <w:rPr>
          <w:rFonts w:ascii="Times New Roman" w:hAnsi="Times New Roman" w:cs="Times New Roman"/>
        </w:rPr>
        <w:t>00 steps/day</w:t>
      </w:r>
      <w:r w:rsidR="00D856D3">
        <w:rPr>
          <w:rFonts w:ascii="Times New Roman" w:hAnsi="Times New Roman" w:cs="Times New Roman"/>
        </w:rPr>
        <w:t xml:space="preserve"> </w:t>
      </w:r>
      <w:sdt>
        <w:sdtPr>
          <w:rPr>
            <w:rFonts w:ascii="Times New Roman" w:hAnsi="Times New Roman" w:cs="Times New Roman"/>
          </w:rPr>
          <w:alias w:val="SmartCite Citation"/>
          <w:tag w:val="f584c0dd-558b-4c54-9532-24dfceef6949:486d8ec5-7200-4f55-b78f-06831d542c87,f584c0dd-558b-4c54-9532-24dfceef6949:def89cae-0729-40ae-86cc-aadd9163bb0b,f584c0dd-558b-4c54-9532-24dfceef6949:cbaa087c-2b53-4955-abca-c785469f3852+"/>
          <w:id w:val="1119483973"/>
          <w:placeholder>
            <w:docPart w:val="DefaultPlaceholder_-1854013440"/>
          </w:placeholder>
        </w:sdtPr>
        <w:sdtEndPr/>
        <w:sdtContent>
          <w:r w:rsidR="003169F4" w:rsidRPr="003169F4">
            <w:rPr>
              <w:rFonts w:ascii="Times New Roman" w:eastAsia="Times New Roman" w:hAnsi="Times New Roman" w:cs="Times New Roman"/>
              <w:color w:val="000000"/>
            </w:rPr>
            <w:t>[21,40,46]</w:t>
          </w:r>
        </w:sdtContent>
      </w:sdt>
      <w:r w:rsidR="00D856D3">
        <w:rPr>
          <w:rFonts w:ascii="Times New Roman" w:hAnsi="Times New Roman" w:cs="Times New Roman"/>
        </w:rPr>
        <w:t>,</w:t>
      </w:r>
      <w:r w:rsidRPr="00CF7C46">
        <w:rPr>
          <w:rFonts w:ascii="Times New Roman" w:hAnsi="Times New Roman" w:cs="Times New Roman"/>
        </w:rPr>
        <w:t xml:space="preserve"> 143 subjects per arm (286 in total) will be needed.</w:t>
      </w:r>
      <w:r w:rsidR="006F3479" w:rsidRPr="00CF7C46">
        <w:rPr>
          <w:rFonts w:ascii="Times New Roman" w:hAnsi="Times New Roman" w:cs="Times New Roman"/>
        </w:rPr>
        <w:t xml:space="preserve"> </w:t>
      </w:r>
      <w:r w:rsidRPr="00CF7C46">
        <w:rPr>
          <w:rFonts w:ascii="Times New Roman" w:hAnsi="Times New Roman" w:cs="Times New Roman"/>
        </w:rPr>
        <w:t xml:space="preserve">To account for </w:t>
      </w:r>
      <w:r w:rsidRPr="00CF7C46">
        <w:rPr>
          <w:rFonts w:ascii="Times New Roman" w:hAnsi="Times New Roman" w:cs="Times New Roman"/>
        </w:rPr>
        <w:lastRenderedPageBreak/>
        <w:t>an expected attrition rate of approximately 15%</w:t>
      </w:r>
      <w:r w:rsidR="00D856D3">
        <w:rPr>
          <w:rFonts w:ascii="Times New Roman" w:hAnsi="Times New Roman" w:cs="Times New Roman"/>
        </w:rPr>
        <w:t xml:space="preserve"> </w:t>
      </w:r>
      <w:sdt>
        <w:sdtPr>
          <w:rPr>
            <w:rFonts w:ascii="Times New Roman" w:hAnsi="Times New Roman" w:cs="Times New Roman"/>
          </w:rPr>
          <w:alias w:val="SmartCite Citation"/>
          <w:tag w:val="f584c0dd-558b-4c54-9532-24dfceef6949:cbaa087c-2b53-4955-abca-c785469f3852,f584c0dd-558b-4c54-9532-24dfceef6949:def89cae-0729-40ae-86cc-aadd9163bb0b,f584c0dd-558b-4c54-9532-24dfceef6949:486d8ec5-7200-4f55-b78f-06831d542c87+"/>
          <w:id w:val="-273936652"/>
          <w:placeholder>
            <w:docPart w:val="DefaultPlaceholder_-1854013440"/>
          </w:placeholder>
        </w:sdtPr>
        <w:sdtEndPr/>
        <w:sdtContent>
          <w:r w:rsidR="003169F4" w:rsidRPr="003169F4">
            <w:rPr>
              <w:rFonts w:ascii="Times New Roman" w:eastAsia="Times New Roman" w:hAnsi="Times New Roman" w:cs="Times New Roman"/>
              <w:color w:val="000000"/>
            </w:rPr>
            <w:t>[21,40,46]</w:t>
          </w:r>
        </w:sdtContent>
      </w:sdt>
      <w:r w:rsidRPr="00CF7C46">
        <w:rPr>
          <w:rFonts w:ascii="Times New Roman" w:hAnsi="Times New Roman" w:cs="Times New Roman"/>
        </w:rPr>
        <w:t>, we plan to recruit 340 patients for the trial.</w:t>
      </w:r>
      <w:r w:rsidR="006F3479" w:rsidRPr="00CF7C46">
        <w:rPr>
          <w:rFonts w:ascii="Times New Roman" w:hAnsi="Times New Roman" w:cs="Times New Roman"/>
        </w:rPr>
        <w:t xml:space="preserve"> </w:t>
      </w:r>
      <w:r w:rsidRPr="00CF7C46">
        <w:rPr>
          <w:rFonts w:ascii="Times New Roman" w:hAnsi="Times New Roman" w:cs="Times New Roman"/>
        </w:rPr>
        <w:t>Th</w:t>
      </w:r>
      <w:r w:rsidR="00FD1D5E" w:rsidRPr="00CF7C46">
        <w:rPr>
          <w:rFonts w:ascii="Times New Roman" w:hAnsi="Times New Roman" w:cs="Times New Roman"/>
        </w:rPr>
        <w:t xml:space="preserve">e increase of </w:t>
      </w:r>
      <w:r w:rsidRPr="00CF7C46">
        <w:rPr>
          <w:rFonts w:ascii="Times New Roman" w:hAnsi="Times New Roman" w:cs="Times New Roman"/>
        </w:rPr>
        <w:t xml:space="preserve">1000 steps/day </w:t>
      </w:r>
      <w:r w:rsidR="00FD1D5E" w:rsidRPr="00CF7C46">
        <w:rPr>
          <w:rFonts w:ascii="Times New Roman" w:hAnsi="Times New Roman" w:cs="Times New Roman"/>
        </w:rPr>
        <w:t xml:space="preserve">is </w:t>
      </w:r>
      <w:r w:rsidRPr="00CF7C46">
        <w:rPr>
          <w:rFonts w:ascii="Times New Roman" w:hAnsi="Times New Roman" w:cs="Times New Roman"/>
        </w:rPr>
        <w:t>equivalent to about 10 min</w:t>
      </w:r>
      <w:r w:rsidR="00FD1D5E" w:rsidRPr="00CF7C46">
        <w:rPr>
          <w:rFonts w:ascii="Times New Roman" w:hAnsi="Times New Roman" w:cs="Times New Roman"/>
        </w:rPr>
        <w:t>s/</w:t>
      </w:r>
      <w:r w:rsidRPr="00CF7C46">
        <w:rPr>
          <w:rFonts w:ascii="Times New Roman" w:hAnsi="Times New Roman" w:cs="Times New Roman"/>
        </w:rPr>
        <w:t>day of brisk walking</w:t>
      </w:r>
      <w:r w:rsidR="00D856D3">
        <w:rPr>
          <w:rFonts w:ascii="Times New Roman" w:hAnsi="Times New Roman" w:cs="Times New Roman"/>
        </w:rPr>
        <w:t xml:space="preserve"> </w:t>
      </w:r>
      <w:sdt>
        <w:sdtPr>
          <w:rPr>
            <w:rFonts w:ascii="Times New Roman" w:hAnsi="Times New Roman" w:cs="Times New Roman"/>
          </w:rPr>
          <w:alias w:val="SmartCite Citation"/>
          <w:tag w:val="f584c0dd-558b-4c54-9532-24dfceef6949:19d0cd53-0bc5-45bb-809d-0aacb035c8a1+"/>
          <w:id w:val="-1241327378"/>
          <w:placeholder>
            <w:docPart w:val="DefaultPlaceholder_-1854013440"/>
          </w:placeholder>
        </w:sdtPr>
        <w:sdtEndPr/>
        <w:sdtContent>
          <w:r w:rsidR="003169F4" w:rsidRPr="003169F4">
            <w:rPr>
              <w:rFonts w:ascii="Times New Roman" w:eastAsia="Times New Roman" w:hAnsi="Times New Roman" w:cs="Times New Roman"/>
              <w:color w:val="000000"/>
            </w:rPr>
            <w:t>[61]</w:t>
          </w:r>
        </w:sdtContent>
      </w:sdt>
      <w:r w:rsidRPr="00CF7C46">
        <w:rPr>
          <w:rFonts w:ascii="Times New Roman" w:hAnsi="Times New Roman" w:cs="Times New Roman"/>
        </w:rPr>
        <w:t xml:space="preserve"> </w:t>
      </w:r>
      <w:r w:rsidR="00FD1D5E" w:rsidRPr="00CF7C46">
        <w:rPr>
          <w:rFonts w:ascii="Times New Roman" w:hAnsi="Times New Roman" w:cs="Times New Roman"/>
        </w:rPr>
        <w:t>and</w:t>
      </w:r>
      <w:r w:rsidRPr="00CF7C46">
        <w:rPr>
          <w:rFonts w:ascii="Times New Roman" w:hAnsi="Times New Roman" w:cs="Times New Roman"/>
        </w:rPr>
        <w:t xml:space="preserve"> equates to around a 4 % decrease in the risk of cardiovascular morbidity and mortality in individuals at high cardiovascular risk with impaired glucose tolerance</w:t>
      </w:r>
      <w:r w:rsidR="00D856D3">
        <w:rPr>
          <w:rFonts w:ascii="Times New Roman" w:hAnsi="Times New Roman" w:cs="Times New Roman"/>
        </w:rPr>
        <w:t xml:space="preserve"> </w:t>
      </w:r>
      <w:sdt>
        <w:sdtPr>
          <w:rPr>
            <w:rFonts w:ascii="Times New Roman" w:hAnsi="Times New Roman" w:cs="Times New Roman"/>
          </w:rPr>
          <w:alias w:val="SmartCite Citation"/>
          <w:tag w:val="f584c0dd-558b-4c54-9532-24dfceef6949:4a93d823-3945-4a8c-807c-a1e1624c653d+"/>
          <w:id w:val="902726315"/>
          <w:placeholder>
            <w:docPart w:val="DefaultPlaceholder_-1854013440"/>
          </w:placeholder>
        </w:sdtPr>
        <w:sdtEndPr/>
        <w:sdtContent>
          <w:r w:rsidR="003169F4" w:rsidRPr="003169F4">
            <w:rPr>
              <w:rFonts w:ascii="Times New Roman" w:eastAsia="Times New Roman" w:hAnsi="Times New Roman" w:cs="Times New Roman"/>
              <w:color w:val="000000"/>
            </w:rPr>
            <w:t>[62]</w:t>
          </w:r>
        </w:sdtContent>
      </w:sdt>
      <w:r w:rsidRPr="00CF7C46">
        <w:rPr>
          <w:rFonts w:ascii="Times New Roman" w:hAnsi="Times New Roman" w:cs="Times New Roman"/>
        </w:rPr>
        <w:t>.</w:t>
      </w:r>
    </w:p>
    <w:p w14:paraId="32BBB5D2"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6BE693D2"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5" w:name="Patient_recruitment_and_consen"/>
      <w:r w:rsidRPr="00CF7C46">
        <w:rPr>
          <w:rFonts w:ascii="Times New Roman" w:hAnsi="Times New Roman" w:cs="Times New Roman"/>
          <w:color w:val="7F7F7F"/>
          <w:sz w:val="48"/>
        </w:rPr>
        <w:t>Patient recruitment and consent</w:t>
      </w:r>
      <w:bookmarkEnd w:id="5"/>
    </w:p>
    <w:p w14:paraId="07C1E258" w14:textId="4CE0DDDF"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To achieve the target </w:t>
      </w:r>
      <w:r w:rsidR="006B156B" w:rsidRPr="00CF7C46">
        <w:rPr>
          <w:rFonts w:ascii="Times New Roman" w:hAnsi="Times New Roman" w:cs="Times New Roman"/>
        </w:rPr>
        <w:t xml:space="preserve">of </w:t>
      </w:r>
      <w:r w:rsidRPr="00CF7C46">
        <w:rPr>
          <w:rFonts w:ascii="Times New Roman" w:hAnsi="Times New Roman" w:cs="Times New Roman"/>
        </w:rPr>
        <w:t xml:space="preserve">340 recruited patients, each of the 21 general practices has been asked to recruit </w:t>
      </w:r>
      <w:r w:rsidR="003B6E54">
        <w:rPr>
          <w:rFonts w:ascii="Times New Roman" w:hAnsi="Times New Roman" w:cs="Times New Roman"/>
        </w:rPr>
        <w:t xml:space="preserve">at least </w:t>
      </w:r>
      <w:r w:rsidRPr="00CF7C46">
        <w:rPr>
          <w:rFonts w:ascii="Times New Roman" w:hAnsi="Times New Roman" w:cs="Times New Roman"/>
        </w:rPr>
        <w:t>17 patients.</w:t>
      </w:r>
      <w:r w:rsidR="006F3479" w:rsidRPr="00CF7C46">
        <w:rPr>
          <w:rFonts w:ascii="Times New Roman" w:hAnsi="Times New Roman" w:cs="Times New Roman"/>
        </w:rPr>
        <w:t xml:space="preserve"> </w:t>
      </w:r>
      <w:r w:rsidRPr="00CF7C46">
        <w:rPr>
          <w:rFonts w:ascii="Times New Roman" w:hAnsi="Times New Roman" w:cs="Times New Roman"/>
        </w:rPr>
        <w:t>To compensate for potential under-recruitment at individual practices, we will allow those practices that reach this target to continue recruiting until 2</w:t>
      </w:r>
      <w:r w:rsidR="00570454" w:rsidRPr="00CF7C46">
        <w:rPr>
          <w:rFonts w:ascii="Times New Roman" w:hAnsi="Times New Roman" w:cs="Times New Roman"/>
        </w:rPr>
        <w:t>4</w:t>
      </w:r>
      <w:r w:rsidRPr="00CF7C46">
        <w:rPr>
          <w:rFonts w:ascii="Times New Roman" w:hAnsi="Times New Roman" w:cs="Times New Roman"/>
        </w:rPr>
        <w:t xml:space="preserve"> patients. </w:t>
      </w:r>
    </w:p>
    <w:p w14:paraId="3414F19B" w14:textId="562790D0"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Previous studies of PA interventions in primary care identified a selection bias when GPs preferentially pick those patients who</w:t>
      </w:r>
      <w:r w:rsidR="00F87F49">
        <w:rPr>
          <w:rFonts w:ascii="Times New Roman" w:hAnsi="Times New Roman" w:cs="Times New Roman"/>
        </w:rPr>
        <w:t>m</w:t>
      </w:r>
      <w:r w:rsidRPr="00CF7C46">
        <w:rPr>
          <w:rFonts w:ascii="Times New Roman" w:hAnsi="Times New Roman" w:cs="Times New Roman"/>
        </w:rPr>
        <w:t xml:space="preserve"> they believe</w:t>
      </w:r>
      <w:r w:rsidR="00805BBD">
        <w:rPr>
          <w:rFonts w:ascii="Times New Roman" w:hAnsi="Times New Roman" w:cs="Times New Roman"/>
        </w:rPr>
        <w:t>d</w:t>
      </w:r>
      <w:r w:rsidRPr="00CF7C46">
        <w:rPr>
          <w:rFonts w:ascii="Times New Roman" w:hAnsi="Times New Roman" w:cs="Times New Roman"/>
        </w:rPr>
        <w:t xml:space="preserve"> to be able to use (e.g., highly educated patients) and to benefit from the intervention (e.g., patients with</w:t>
      </w:r>
      <w:r w:rsidR="00054792" w:rsidRPr="00CF7C46">
        <w:rPr>
          <w:rFonts w:ascii="Times New Roman" w:hAnsi="Times New Roman" w:cs="Times New Roman"/>
        </w:rPr>
        <w:t xml:space="preserve"> </w:t>
      </w:r>
      <w:r w:rsidRPr="00CF7C46">
        <w:rPr>
          <w:rFonts w:ascii="Times New Roman" w:hAnsi="Times New Roman" w:cs="Times New Roman"/>
        </w:rPr>
        <w:t xml:space="preserve">overweight and obesity) </w:t>
      </w:r>
      <w:sdt>
        <w:sdtPr>
          <w:rPr>
            <w:rFonts w:ascii="Times New Roman" w:hAnsi="Times New Roman" w:cs="Times New Roman"/>
          </w:rPr>
          <w:alias w:val="SmartCite Citation"/>
          <w:tag w:val="f584c0dd-558b-4c54-9532-24dfceef6949:e94f9065-4946-4501-96f6-3178e28766d1,f584c0dd-558b-4c54-9532-24dfceef6949:d2d6ca16-bad8-4a6a-ac2b-c51062fc1d0b+"/>
          <w:id w:val="-209493627"/>
          <w:placeholder>
            <w:docPart w:val="DefaultPlaceholder_-1854013440"/>
          </w:placeholder>
        </w:sdtPr>
        <w:sdtEndPr/>
        <w:sdtContent>
          <w:r w:rsidR="003169F4" w:rsidRPr="003169F4">
            <w:rPr>
              <w:rFonts w:ascii="Times New Roman" w:eastAsia="Times New Roman" w:hAnsi="Times New Roman" w:cs="Times New Roman"/>
              <w:color w:val="000000"/>
            </w:rPr>
            <w:t>[29,63]</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To minimise the selection bias, we first compiled a list of all </w:t>
      </w:r>
      <w:r w:rsidR="006F3479" w:rsidRPr="00CF7C46">
        <w:rPr>
          <w:rFonts w:ascii="Times New Roman" w:hAnsi="Times New Roman" w:cs="Times New Roman"/>
        </w:rPr>
        <w:t>prediabetes</w:t>
      </w:r>
      <w:r w:rsidRPr="00CF7C46">
        <w:rPr>
          <w:rFonts w:ascii="Times New Roman" w:hAnsi="Times New Roman" w:cs="Times New Roman"/>
        </w:rPr>
        <w:t xml:space="preserve"> and </w:t>
      </w:r>
      <w:r w:rsidR="00570454" w:rsidRPr="00CF7C46">
        <w:rPr>
          <w:rFonts w:ascii="Times New Roman" w:hAnsi="Times New Roman" w:cs="Times New Roman"/>
        </w:rPr>
        <w:t>type 2 diabetes</w:t>
      </w:r>
      <w:r w:rsidRPr="00CF7C46">
        <w:rPr>
          <w:rFonts w:ascii="Times New Roman" w:hAnsi="Times New Roman" w:cs="Times New Roman"/>
        </w:rPr>
        <w:t xml:space="preserve"> patients for each general practice based on their computerised medical records.</w:t>
      </w:r>
      <w:r w:rsidR="006F3479" w:rsidRPr="00CF7C46">
        <w:rPr>
          <w:rFonts w:ascii="Times New Roman" w:hAnsi="Times New Roman" w:cs="Times New Roman"/>
        </w:rPr>
        <w:t xml:space="preserve"> </w:t>
      </w:r>
      <w:r w:rsidRPr="00CF7C46">
        <w:rPr>
          <w:rFonts w:ascii="Times New Roman" w:hAnsi="Times New Roman" w:cs="Times New Roman"/>
        </w:rPr>
        <w:t>At the start of the recruitment, each general practice was provided with a random selection of 24 patients from their list, i.e., 504 patients in total for all 21 practices, stratified by sex (</w:t>
      </w:r>
      <w:proofErr w:type="spellStart"/>
      <w:r w:rsidRPr="00CF7C46">
        <w:rPr>
          <w:rFonts w:ascii="Times New Roman" w:hAnsi="Times New Roman" w:cs="Times New Roman"/>
        </w:rPr>
        <w:t>female:male</w:t>
      </w:r>
      <w:proofErr w:type="spellEnd"/>
      <w:r w:rsidRPr="00CF7C46">
        <w:rPr>
          <w:rFonts w:ascii="Times New Roman" w:hAnsi="Times New Roman" w:cs="Times New Roman"/>
        </w:rPr>
        <w:t xml:space="preserve"> in 1:1 ratio) and condition (</w:t>
      </w:r>
      <w:proofErr w:type="spellStart"/>
      <w:r w:rsidR="006F3479" w:rsidRPr="00CF7C46">
        <w:rPr>
          <w:rFonts w:ascii="Times New Roman" w:hAnsi="Times New Roman" w:cs="Times New Roman"/>
        </w:rPr>
        <w:t>prediabetes</w:t>
      </w:r>
      <w:r w:rsidRPr="00CF7C46">
        <w:rPr>
          <w:rFonts w:ascii="Times New Roman" w:hAnsi="Times New Roman" w:cs="Times New Roman"/>
        </w:rPr>
        <w:t>:</w:t>
      </w:r>
      <w:r w:rsidR="00570454" w:rsidRPr="00CF7C46">
        <w:rPr>
          <w:rFonts w:ascii="Times New Roman" w:hAnsi="Times New Roman" w:cs="Times New Roman"/>
        </w:rPr>
        <w:t>diabetes</w:t>
      </w:r>
      <w:proofErr w:type="spellEnd"/>
      <w:r w:rsidRPr="00CF7C46">
        <w:rPr>
          <w:rFonts w:ascii="Times New Roman" w:hAnsi="Times New Roman" w:cs="Times New Roman"/>
        </w:rPr>
        <w:t xml:space="preserve"> in 1:2 ratio).</w:t>
      </w:r>
      <w:r w:rsidR="006F3479" w:rsidRPr="00CF7C46">
        <w:rPr>
          <w:rFonts w:ascii="Times New Roman" w:hAnsi="Times New Roman" w:cs="Times New Roman"/>
        </w:rPr>
        <w:t xml:space="preserve"> </w:t>
      </w:r>
      <w:r w:rsidRPr="00CF7C46">
        <w:rPr>
          <w:rFonts w:ascii="Times New Roman" w:hAnsi="Times New Roman" w:cs="Times New Roman"/>
        </w:rPr>
        <w:t xml:space="preserve">GPs were instructed to evaluate the eligibility criteria and introduce the study </w:t>
      </w:r>
      <w:r w:rsidR="00E76162">
        <w:rPr>
          <w:rFonts w:ascii="Times New Roman" w:hAnsi="Times New Roman" w:cs="Times New Roman"/>
        </w:rPr>
        <w:t xml:space="preserve">opportunistically </w:t>
      </w:r>
      <w:r w:rsidRPr="00CF7C46">
        <w:rPr>
          <w:rFonts w:ascii="Times New Roman" w:hAnsi="Times New Roman" w:cs="Times New Roman"/>
        </w:rPr>
        <w:t xml:space="preserve">to all eligible patients from this selection whenever they </w:t>
      </w:r>
      <w:r w:rsidR="00AD64FF" w:rsidRPr="00CF7C46">
        <w:rPr>
          <w:rFonts w:ascii="Times New Roman" w:hAnsi="Times New Roman" w:cs="Times New Roman"/>
        </w:rPr>
        <w:t>appear</w:t>
      </w:r>
      <w:r w:rsidRPr="00CF7C46">
        <w:rPr>
          <w:rFonts w:ascii="Times New Roman" w:hAnsi="Times New Roman" w:cs="Times New Roman"/>
        </w:rPr>
        <w:t xml:space="preserve"> in the general practice for a routine health check-up</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8da4795b-1f56-4973-a5c9-e9cf384231b2+"/>
          <w:id w:val="-684677242"/>
          <w:placeholder>
            <w:docPart w:val="DefaultPlaceholder_-1854013440"/>
          </w:placeholder>
        </w:sdtPr>
        <w:sdtEndPr/>
        <w:sdtContent>
          <w:r w:rsidR="003169F4" w:rsidRPr="003169F4">
            <w:rPr>
              <w:rFonts w:ascii="Times New Roman" w:eastAsia="Times New Roman" w:hAnsi="Times New Roman" w:cs="Times New Roman"/>
              <w:color w:val="000000"/>
            </w:rPr>
            <w:t>[64]</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00DA6500" w:rsidRPr="00CF7C46">
        <w:rPr>
          <w:rFonts w:ascii="Times New Roman" w:hAnsi="Times New Roman" w:cs="Times New Roman"/>
        </w:rPr>
        <w:t xml:space="preserve">For patients who </w:t>
      </w:r>
      <w:r w:rsidR="003B6E54">
        <w:rPr>
          <w:rFonts w:ascii="Times New Roman" w:hAnsi="Times New Roman" w:cs="Times New Roman"/>
        </w:rPr>
        <w:t>are</w:t>
      </w:r>
      <w:r w:rsidR="00DA6500" w:rsidRPr="00CF7C46">
        <w:rPr>
          <w:rFonts w:ascii="Times New Roman" w:hAnsi="Times New Roman" w:cs="Times New Roman"/>
        </w:rPr>
        <w:t xml:space="preserve"> excluded or refuse to participate, GPs record the reasons. </w:t>
      </w:r>
      <w:r w:rsidRPr="00CF7C46">
        <w:rPr>
          <w:rFonts w:ascii="Times New Roman" w:hAnsi="Times New Roman" w:cs="Times New Roman"/>
        </w:rPr>
        <w:t xml:space="preserve">When a GP expends all the patients from this selection, they will be </w:t>
      </w:r>
      <w:r w:rsidR="00AD64FF" w:rsidRPr="00CF7C46">
        <w:rPr>
          <w:rFonts w:ascii="Times New Roman" w:hAnsi="Times New Roman" w:cs="Times New Roman"/>
        </w:rPr>
        <w:t>offered</w:t>
      </w:r>
      <w:r w:rsidRPr="00CF7C46">
        <w:rPr>
          <w:rFonts w:ascii="Times New Roman" w:hAnsi="Times New Roman" w:cs="Times New Roman"/>
        </w:rPr>
        <w:t xml:space="preserve"> a new random selection of 12 patients from their original list.</w:t>
      </w:r>
      <w:r w:rsidR="006F3479" w:rsidRPr="00CF7C46">
        <w:rPr>
          <w:rFonts w:ascii="Times New Roman" w:hAnsi="Times New Roman" w:cs="Times New Roman"/>
        </w:rPr>
        <w:t xml:space="preserve"> </w:t>
      </w:r>
      <w:r w:rsidRPr="00CF7C46">
        <w:rPr>
          <w:rFonts w:ascii="Times New Roman" w:hAnsi="Times New Roman" w:cs="Times New Roman"/>
        </w:rPr>
        <w:t xml:space="preserve">This procedure can be repeated until </w:t>
      </w:r>
      <w:r w:rsidRPr="00CF7C46">
        <w:rPr>
          <w:rFonts w:ascii="Times New Roman" w:hAnsi="Times New Roman" w:cs="Times New Roman"/>
        </w:rPr>
        <w:lastRenderedPageBreak/>
        <w:t xml:space="preserve">the respective practice exhausts </w:t>
      </w:r>
      <w:r w:rsidR="00DE3C33" w:rsidRPr="00CF7C46">
        <w:rPr>
          <w:rFonts w:ascii="Times New Roman" w:hAnsi="Times New Roman" w:cs="Times New Roman"/>
        </w:rPr>
        <w:t>its</w:t>
      </w:r>
      <w:r w:rsidRPr="00CF7C46">
        <w:rPr>
          <w:rFonts w:ascii="Times New Roman" w:hAnsi="Times New Roman" w:cs="Times New Roman"/>
        </w:rPr>
        <w:t xml:space="preserve"> original list or reaches 2</w:t>
      </w:r>
      <w:r w:rsidR="00DA6500" w:rsidRPr="00CF7C46">
        <w:rPr>
          <w:rFonts w:ascii="Times New Roman" w:hAnsi="Times New Roman" w:cs="Times New Roman"/>
        </w:rPr>
        <w:t>4</w:t>
      </w:r>
      <w:r w:rsidRPr="00CF7C46">
        <w:rPr>
          <w:rFonts w:ascii="Times New Roman" w:hAnsi="Times New Roman" w:cs="Times New Roman"/>
        </w:rPr>
        <w:t xml:space="preserve"> recruited patients.  </w:t>
      </w:r>
    </w:p>
    <w:p w14:paraId="2285A486" w14:textId="2E51D3F0" w:rsidR="00E66F7A" w:rsidRPr="00CF7C46" w:rsidRDefault="00DA6500"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When introducing the study, GPs </w:t>
      </w:r>
      <w:r w:rsidR="00805BBD">
        <w:rPr>
          <w:rFonts w:ascii="Times New Roman" w:hAnsi="Times New Roman" w:cs="Times New Roman"/>
        </w:rPr>
        <w:t xml:space="preserve">will </w:t>
      </w:r>
      <w:r w:rsidRPr="00CF7C46">
        <w:rPr>
          <w:rFonts w:ascii="Times New Roman" w:hAnsi="Times New Roman" w:cs="Times New Roman"/>
        </w:rPr>
        <w:t xml:space="preserve">mention that all enrolled </w:t>
      </w:r>
      <w:r w:rsidR="00CF7C46" w:rsidRPr="00CF7C46">
        <w:rPr>
          <w:rFonts w:ascii="Times New Roman" w:hAnsi="Times New Roman" w:cs="Times New Roman"/>
        </w:rPr>
        <w:t>patient</w:t>
      </w:r>
      <w:r w:rsidRPr="00CF7C46">
        <w:rPr>
          <w:rFonts w:ascii="Times New Roman" w:hAnsi="Times New Roman" w:cs="Times New Roman"/>
        </w:rPr>
        <w:t xml:space="preserve">s receive a Fitbit activity tracker that they can retain after completion of the study, irrespective of the trial arm allocation. </w:t>
      </w:r>
      <w:r w:rsidR="00415BFD" w:rsidRPr="00CF7C46">
        <w:rPr>
          <w:rFonts w:ascii="Times New Roman" w:hAnsi="Times New Roman" w:cs="Times New Roman"/>
        </w:rPr>
        <w:t xml:space="preserve">Those who agree to participate will be asked to sign a written informed consent, including consent for later access to GP records </w:t>
      </w:r>
      <w:r w:rsidR="00CF7C46" w:rsidRPr="00CF7C46">
        <w:rPr>
          <w:rFonts w:ascii="Times New Roman" w:hAnsi="Times New Roman" w:cs="Times New Roman"/>
        </w:rPr>
        <w:t>to assess</w:t>
      </w:r>
      <w:r w:rsidR="009E417D" w:rsidRPr="00CF7C46">
        <w:rPr>
          <w:rFonts w:ascii="Times New Roman" w:hAnsi="Times New Roman" w:cs="Times New Roman"/>
        </w:rPr>
        <w:t xml:space="preserve"> </w:t>
      </w:r>
      <w:r w:rsidR="00415BFD" w:rsidRPr="00CF7C46">
        <w:rPr>
          <w:rFonts w:ascii="Times New Roman" w:hAnsi="Times New Roman" w:cs="Times New Roman"/>
        </w:rPr>
        <w:t>long-term health outcomes.</w:t>
      </w:r>
      <w:r w:rsidR="006F3479" w:rsidRPr="00CF7C46">
        <w:rPr>
          <w:rFonts w:ascii="Times New Roman" w:hAnsi="Times New Roman" w:cs="Times New Roman"/>
        </w:rPr>
        <w:t xml:space="preserve"> </w:t>
      </w:r>
      <w:r w:rsidR="00415BFD" w:rsidRPr="00CF7C46">
        <w:rPr>
          <w:rFonts w:ascii="Times New Roman" w:hAnsi="Times New Roman" w:cs="Times New Roman"/>
        </w:rPr>
        <w:t xml:space="preserve">The patients will also consent </w:t>
      </w:r>
      <w:r w:rsidR="003B6E54">
        <w:rPr>
          <w:rFonts w:ascii="Times New Roman" w:hAnsi="Times New Roman" w:cs="Times New Roman"/>
        </w:rPr>
        <w:t xml:space="preserve">for </w:t>
      </w:r>
      <w:r w:rsidR="006653B6">
        <w:rPr>
          <w:rFonts w:ascii="Times New Roman" w:hAnsi="Times New Roman" w:cs="Times New Roman"/>
        </w:rPr>
        <w:t>the researchers</w:t>
      </w:r>
      <w:r w:rsidR="003B6E54">
        <w:rPr>
          <w:rFonts w:ascii="Times New Roman" w:hAnsi="Times New Roman" w:cs="Times New Roman"/>
        </w:rPr>
        <w:t xml:space="preserve"> </w:t>
      </w:r>
      <w:r w:rsidR="00415BFD" w:rsidRPr="00CF7C46">
        <w:rPr>
          <w:rFonts w:ascii="Times New Roman" w:hAnsi="Times New Roman" w:cs="Times New Roman"/>
        </w:rPr>
        <w:t xml:space="preserve">to access their PA data on their Fitbit account in line with the legal requirements. </w:t>
      </w:r>
    </w:p>
    <w:p w14:paraId="7473BEC9" w14:textId="3D677AB6"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To minimise the effect of seasonal variability on PA findings, we </w:t>
      </w:r>
      <w:r w:rsidR="009717D6" w:rsidRPr="00CF7C46">
        <w:rPr>
          <w:rFonts w:ascii="Times New Roman" w:hAnsi="Times New Roman" w:cs="Times New Roman"/>
        </w:rPr>
        <w:t>will</w:t>
      </w:r>
      <w:r w:rsidRPr="00CF7C46">
        <w:rPr>
          <w:rFonts w:ascii="Times New Roman" w:hAnsi="Times New Roman" w:cs="Times New Roman"/>
        </w:rPr>
        <w:t xml:space="preserve"> </w:t>
      </w:r>
      <w:r w:rsidR="00233B74" w:rsidRPr="00CF7C46">
        <w:rPr>
          <w:rFonts w:ascii="Times New Roman" w:hAnsi="Times New Roman" w:cs="Times New Roman"/>
        </w:rPr>
        <w:t>attempt</w:t>
      </w:r>
      <w:r w:rsidRPr="00CF7C46">
        <w:rPr>
          <w:rFonts w:ascii="Times New Roman" w:hAnsi="Times New Roman" w:cs="Times New Roman"/>
        </w:rPr>
        <w:t xml:space="preserve"> to spread patient recruitment evenly </w:t>
      </w:r>
      <w:r w:rsidR="009E417D" w:rsidRPr="00CF7C46">
        <w:rPr>
          <w:rFonts w:ascii="Times New Roman" w:hAnsi="Times New Roman" w:cs="Times New Roman"/>
        </w:rPr>
        <w:t xml:space="preserve">across </w:t>
      </w:r>
      <w:r w:rsidRPr="00CF7C46">
        <w:rPr>
          <w:rFonts w:ascii="Times New Roman" w:hAnsi="Times New Roman" w:cs="Times New Roman"/>
        </w:rPr>
        <w:t>12 consecutive months.</w:t>
      </w:r>
      <w:r w:rsidR="006F3479" w:rsidRPr="00CF7C46">
        <w:rPr>
          <w:rFonts w:ascii="Times New Roman" w:hAnsi="Times New Roman" w:cs="Times New Roman"/>
        </w:rPr>
        <w:t xml:space="preserve"> </w:t>
      </w:r>
      <w:r w:rsidRPr="00CF7C46">
        <w:rPr>
          <w:rFonts w:ascii="Times New Roman" w:hAnsi="Times New Roman" w:cs="Times New Roman"/>
        </w:rPr>
        <w:t xml:space="preserve">For example, GPs </w:t>
      </w:r>
      <w:r w:rsidR="000B2B32" w:rsidRPr="00CF7C46">
        <w:rPr>
          <w:rFonts w:ascii="Times New Roman" w:hAnsi="Times New Roman" w:cs="Times New Roman"/>
        </w:rPr>
        <w:t>will be</w:t>
      </w:r>
      <w:r w:rsidRPr="00CF7C46">
        <w:rPr>
          <w:rFonts w:ascii="Times New Roman" w:hAnsi="Times New Roman" w:cs="Times New Roman"/>
        </w:rPr>
        <w:t xml:space="preserve"> only provided with two </w:t>
      </w:r>
      <w:proofErr w:type="spellStart"/>
      <w:r w:rsidRPr="00CF7C46">
        <w:rPr>
          <w:rFonts w:ascii="Times New Roman" w:hAnsi="Times New Roman" w:cs="Times New Roman"/>
        </w:rPr>
        <w:t>Actigraph</w:t>
      </w:r>
      <w:proofErr w:type="spellEnd"/>
      <w:r w:rsidRPr="00CF7C46">
        <w:rPr>
          <w:rFonts w:ascii="Times New Roman" w:hAnsi="Times New Roman" w:cs="Times New Roman"/>
        </w:rPr>
        <w:t xml:space="preserve"> devices necessary for a week-long baseline assessment, so </w:t>
      </w:r>
      <w:r w:rsidR="00444B9A" w:rsidRPr="00CF7C46">
        <w:rPr>
          <w:rFonts w:ascii="Times New Roman" w:hAnsi="Times New Roman" w:cs="Times New Roman"/>
        </w:rPr>
        <w:t>a GP</w:t>
      </w:r>
      <w:r w:rsidRPr="00CF7C46">
        <w:rPr>
          <w:rFonts w:ascii="Times New Roman" w:hAnsi="Times New Roman" w:cs="Times New Roman"/>
        </w:rPr>
        <w:t xml:space="preserve"> cannot recruit more than four patients per </w:t>
      </w:r>
      <w:r w:rsidR="00444B9A" w:rsidRPr="00CF7C46">
        <w:rPr>
          <w:rFonts w:ascii="Times New Roman" w:hAnsi="Times New Roman" w:cs="Times New Roman"/>
        </w:rPr>
        <w:t>month</w:t>
      </w:r>
      <w:r w:rsidRPr="00CF7C46">
        <w:rPr>
          <w:rFonts w:ascii="Times New Roman" w:hAnsi="Times New Roman" w:cs="Times New Roman"/>
        </w:rPr>
        <w:t>.</w:t>
      </w:r>
    </w:p>
    <w:p w14:paraId="45DB7EFD"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176B2A9F"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6" w:name="Procedures_common_for_all_recr"/>
      <w:r w:rsidRPr="00CF7C46">
        <w:rPr>
          <w:rFonts w:ascii="Times New Roman" w:hAnsi="Times New Roman" w:cs="Times New Roman"/>
          <w:color w:val="7F7F7F"/>
          <w:sz w:val="48"/>
        </w:rPr>
        <w:t>Procedures common for all recruited patients</w:t>
      </w:r>
      <w:bookmarkEnd w:id="6"/>
    </w:p>
    <w:p w14:paraId="4A83416F" w14:textId="454460B2" w:rsidR="00F93EBB" w:rsidRPr="00CF7C46" w:rsidRDefault="007F2C9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 xml:space="preserve">First </w:t>
      </w:r>
      <w:r w:rsidR="008B6F33" w:rsidRPr="00CF7C46">
        <w:rPr>
          <w:rFonts w:ascii="Times New Roman" w:hAnsi="Times New Roman" w:cs="Times New Roman"/>
          <w:b/>
          <w:bCs/>
        </w:rPr>
        <w:t xml:space="preserve">baseline </w:t>
      </w:r>
      <w:proofErr w:type="gramStart"/>
      <w:r w:rsidR="007A2F99" w:rsidRPr="00CF7C46">
        <w:rPr>
          <w:rFonts w:ascii="Times New Roman" w:hAnsi="Times New Roman" w:cs="Times New Roman"/>
          <w:b/>
          <w:bCs/>
        </w:rPr>
        <w:t>v</w:t>
      </w:r>
      <w:r w:rsidR="000C2B53" w:rsidRPr="00CF7C46">
        <w:rPr>
          <w:rFonts w:ascii="Times New Roman" w:hAnsi="Times New Roman" w:cs="Times New Roman"/>
          <w:b/>
          <w:bCs/>
        </w:rPr>
        <w:t>isit</w:t>
      </w:r>
      <w:proofErr w:type="gramEnd"/>
      <w:r w:rsidR="000C2B53" w:rsidRPr="00CF7C46">
        <w:rPr>
          <w:rFonts w:ascii="Times New Roman" w:hAnsi="Times New Roman" w:cs="Times New Roman"/>
          <w:b/>
          <w:bCs/>
        </w:rPr>
        <w:t xml:space="preserve"> to </w:t>
      </w:r>
      <w:r w:rsidR="001F553C" w:rsidRPr="00CF7C46">
        <w:rPr>
          <w:rFonts w:ascii="Times New Roman" w:hAnsi="Times New Roman" w:cs="Times New Roman"/>
          <w:b/>
          <w:bCs/>
        </w:rPr>
        <w:t>the</w:t>
      </w:r>
      <w:r w:rsidR="000C2B53" w:rsidRPr="00CF7C46">
        <w:rPr>
          <w:rFonts w:ascii="Times New Roman" w:hAnsi="Times New Roman" w:cs="Times New Roman"/>
          <w:b/>
          <w:bCs/>
        </w:rPr>
        <w:t xml:space="preserve"> GP</w:t>
      </w:r>
      <w:r w:rsidRPr="00CF7C46">
        <w:rPr>
          <w:rFonts w:ascii="Times New Roman" w:hAnsi="Times New Roman" w:cs="Times New Roman"/>
          <w:b/>
          <w:bCs/>
        </w:rPr>
        <w:t>: Baseline assessment</w:t>
      </w:r>
    </w:p>
    <w:p w14:paraId="054EC425" w14:textId="2F13887A"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After </w:t>
      </w:r>
      <w:r w:rsidR="00CF563C" w:rsidRPr="00CF7C46">
        <w:rPr>
          <w:rFonts w:ascii="Times New Roman" w:hAnsi="Times New Roman" w:cs="Times New Roman"/>
        </w:rPr>
        <w:t xml:space="preserve">receiving </w:t>
      </w:r>
      <w:r w:rsidR="009E417D" w:rsidRPr="00CF7C46">
        <w:rPr>
          <w:rFonts w:ascii="Times New Roman" w:hAnsi="Times New Roman" w:cs="Times New Roman"/>
        </w:rPr>
        <w:t xml:space="preserve">the </w:t>
      </w:r>
      <w:r w:rsidR="00CF563C" w:rsidRPr="00CF7C46">
        <w:rPr>
          <w:rFonts w:ascii="Times New Roman" w:hAnsi="Times New Roman" w:cs="Times New Roman"/>
        </w:rPr>
        <w:t>patient's</w:t>
      </w:r>
      <w:r w:rsidRPr="00CF7C46">
        <w:rPr>
          <w:rFonts w:ascii="Times New Roman" w:hAnsi="Times New Roman" w:cs="Times New Roman"/>
        </w:rPr>
        <w:t xml:space="preserve"> consent, </w:t>
      </w:r>
      <w:r w:rsidR="00CF563C" w:rsidRPr="00CF7C46">
        <w:rPr>
          <w:rFonts w:ascii="Times New Roman" w:hAnsi="Times New Roman" w:cs="Times New Roman"/>
        </w:rPr>
        <w:t xml:space="preserve">a GP will </w:t>
      </w:r>
      <w:r w:rsidR="00164FF5" w:rsidRPr="00CF7C46">
        <w:rPr>
          <w:rFonts w:ascii="Times New Roman" w:hAnsi="Times New Roman" w:cs="Times New Roman"/>
        </w:rPr>
        <w:t xml:space="preserve">complete </w:t>
      </w:r>
      <w:r w:rsidR="00EA269F" w:rsidRPr="00CF7C46">
        <w:rPr>
          <w:rFonts w:ascii="Times New Roman" w:hAnsi="Times New Roman" w:cs="Times New Roman"/>
        </w:rPr>
        <w:t>a baseline assessment</w:t>
      </w:r>
      <w:r w:rsidR="00DC09E5" w:rsidRPr="00CF7C46">
        <w:rPr>
          <w:rFonts w:ascii="Times New Roman" w:hAnsi="Times New Roman" w:cs="Times New Roman"/>
        </w:rPr>
        <w:t>,</w:t>
      </w:r>
      <w:r w:rsidR="00EA269F" w:rsidRPr="00CF7C46">
        <w:rPr>
          <w:rFonts w:ascii="Times New Roman" w:hAnsi="Times New Roman" w:cs="Times New Roman"/>
        </w:rPr>
        <w:t xml:space="preserve"> </w:t>
      </w:r>
      <w:r w:rsidR="00F925AE" w:rsidRPr="00CF7C46">
        <w:rPr>
          <w:rFonts w:ascii="Times New Roman" w:hAnsi="Times New Roman" w:cs="Times New Roman"/>
        </w:rPr>
        <w:t xml:space="preserve">fit the </w:t>
      </w:r>
      <w:r w:rsidRPr="00CF7C46">
        <w:rPr>
          <w:rFonts w:ascii="Times New Roman" w:hAnsi="Times New Roman" w:cs="Times New Roman"/>
        </w:rPr>
        <w:t xml:space="preserve">patients with an accelerometer </w:t>
      </w:r>
      <w:proofErr w:type="spellStart"/>
      <w:r w:rsidRPr="00CF7C46">
        <w:rPr>
          <w:rFonts w:ascii="Times New Roman" w:hAnsi="Times New Roman" w:cs="Times New Roman"/>
        </w:rPr>
        <w:t>Actigraph</w:t>
      </w:r>
      <w:proofErr w:type="spellEnd"/>
      <w:r w:rsidRPr="00CF7C46">
        <w:rPr>
          <w:rFonts w:ascii="Times New Roman" w:hAnsi="Times New Roman" w:cs="Times New Roman"/>
        </w:rPr>
        <w:t xml:space="preserve"> wGT3X-BT (</w:t>
      </w:r>
      <w:proofErr w:type="spellStart"/>
      <w:r w:rsidRPr="00CF7C46">
        <w:rPr>
          <w:rFonts w:ascii="Times New Roman" w:hAnsi="Times New Roman" w:cs="Times New Roman"/>
        </w:rPr>
        <w:t>Actigraph</w:t>
      </w:r>
      <w:proofErr w:type="spellEnd"/>
      <w:r w:rsidRPr="00CF7C46">
        <w:rPr>
          <w:rFonts w:ascii="Times New Roman" w:hAnsi="Times New Roman" w:cs="Times New Roman"/>
        </w:rPr>
        <w:t xml:space="preserve">, Pensacola, FL, USA) </w:t>
      </w:r>
      <w:r w:rsidR="002A510A" w:rsidRPr="00CF7C46">
        <w:rPr>
          <w:rFonts w:ascii="Times New Roman" w:hAnsi="Times New Roman" w:cs="Times New Roman"/>
        </w:rPr>
        <w:t>and instruct them</w:t>
      </w:r>
      <w:r w:rsidRPr="00CF7C46">
        <w:rPr>
          <w:rFonts w:ascii="Times New Roman" w:hAnsi="Times New Roman" w:cs="Times New Roman"/>
        </w:rPr>
        <w:t xml:space="preserve"> to wear it </w:t>
      </w:r>
      <w:r w:rsidR="00B82407" w:rsidRPr="00CF7C46">
        <w:rPr>
          <w:rFonts w:ascii="Times New Roman" w:hAnsi="Times New Roman" w:cs="Times New Roman"/>
        </w:rPr>
        <w:t xml:space="preserve">on a non-dominant wrist for seven </w:t>
      </w:r>
      <w:r w:rsidR="00B82407">
        <w:rPr>
          <w:rFonts w:ascii="Times New Roman" w:hAnsi="Times New Roman" w:cs="Times New Roman"/>
        </w:rPr>
        <w:t xml:space="preserve">consecutive </w:t>
      </w:r>
      <w:r w:rsidR="00B82407" w:rsidRPr="00CF7C46">
        <w:rPr>
          <w:rFonts w:ascii="Times New Roman" w:hAnsi="Times New Roman" w:cs="Times New Roman"/>
        </w:rPr>
        <w:t>days, 24 hours a day</w:t>
      </w:r>
      <w:r w:rsidR="00B82407">
        <w:rPr>
          <w:rFonts w:ascii="Times New Roman" w:hAnsi="Times New Roman" w:cs="Times New Roman"/>
        </w:rPr>
        <w:t xml:space="preserve">, </w:t>
      </w:r>
      <w:r w:rsidRPr="00CF7C46">
        <w:rPr>
          <w:rFonts w:ascii="Times New Roman" w:hAnsi="Times New Roman" w:cs="Times New Roman"/>
        </w:rPr>
        <w:t>while maintaining their typical PA and then to come back for the second visit to return the device.</w:t>
      </w:r>
    </w:p>
    <w:p w14:paraId="1B1D06D3" w14:textId="5611BE24" w:rsidR="007F2C9D" w:rsidRPr="00CF7C46" w:rsidRDefault="007F2C9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 xml:space="preserve">Second </w:t>
      </w:r>
      <w:r w:rsidR="008B6F33" w:rsidRPr="00CF7C46">
        <w:rPr>
          <w:rFonts w:ascii="Times New Roman" w:hAnsi="Times New Roman" w:cs="Times New Roman"/>
          <w:b/>
          <w:bCs/>
        </w:rPr>
        <w:t xml:space="preserve">baseline </w:t>
      </w:r>
      <w:r w:rsidRPr="00CF7C46">
        <w:rPr>
          <w:rFonts w:ascii="Times New Roman" w:hAnsi="Times New Roman" w:cs="Times New Roman"/>
          <w:b/>
          <w:bCs/>
        </w:rPr>
        <w:t xml:space="preserve">visit to </w:t>
      </w:r>
      <w:r w:rsidR="001F553C" w:rsidRPr="00CF7C46">
        <w:rPr>
          <w:rFonts w:ascii="Times New Roman" w:hAnsi="Times New Roman" w:cs="Times New Roman"/>
          <w:b/>
          <w:bCs/>
        </w:rPr>
        <w:t>the</w:t>
      </w:r>
      <w:r w:rsidRPr="00CF7C46">
        <w:rPr>
          <w:rFonts w:ascii="Times New Roman" w:hAnsi="Times New Roman" w:cs="Times New Roman"/>
          <w:b/>
          <w:bCs/>
        </w:rPr>
        <w:t xml:space="preserve"> GP: </w:t>
      </w:r>
      <w:r w:rsidR="0028502E">
        <w:rPr>
          <w:rFonts w:ascii="Times New Roman" w:hAnsi="Times New Roman" w:cs="Times New Roman"/>
          <w:b/>
          <w:bCs/>
        </w:rPr>
        <w:t xml:space="preserve">Brief advice and </w:t>
      </w:r>
      <w:r w:rsidR="00644FC0" w:rsidRPr="00CF7C46">
        <w:rPr>
          <w:rFonts w:ascii="Times New Roman" w:hAnsi="Times New Roman" w:cs="Times New Roman"/>
          <w:b/>
          <w:bCs/>
        </w:rPr>
        <w:t xml:space="preserve">Fitbit </w:t>
      </w:r>
      <w:r w:rsidR="00CF7C46" w:rsidRPr="00CF7C46">
        <w:rPr>
          <w:rFonts w:ascii="Times New Roman" w:hAnsi="Times New Roman" w:cs="Times New Roman"/>
          <w:b/>
          <w:bCs/>
        </w:rPr>
        <w:t>tracker</w:t>
      </w:r>
      <w:r w:rsidR="00644FC0" w:rsidRPr="00CF7C46">
        <w:rPr>
          <w:rFonts w:ascii="Times New Roman" w:hAnsi="Times New Roman" w:cs="Times New Roman"/>
          <w:b/>
          <w:bCs/>
        </w:rPr>
        <w:t xml:space="preserve"> </w:t>
      </w:r>
      <w:r w:rsidRPr="00CF7C46">
        <w:rPr>
          <w:rFonts w:ascii="Times New Roman" w:hAnsi="Times New Roman" w:cs="Times New Roman"/>
          <w:b/>
          <w:bCs/>
        </w:rPr>
        <w:t xml:space="preserve"> </w:t>
      </w:r>
    </w:p>
    <w:p w14:paraId="39C783A0" w14:textId="5C7119AC"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At the second visit, after returning the </w:t>
      </w:r>
      <w:proofErr w:type="spellStart"/>
      <w:r w:rsidRPr="00CF7C46">
        <w:rPr>
          <w:rFonts w:ascii="Times New Roman" w:hAnsi="Times New Roman" w:cs="Times New Roman"/>
        </w:rPr>
        <w:t>Actigraph</w:t>
      </w:r>
      <w:proofErr w:type="spellEnd"/>
      <w:r w:rsidRPr="00CF7C46">
        <w:rPr>
          <w:rFonts w:ascii="Times New Roman" w:hAnsi="Times New Roman" w:cs="Times New Roman"/>
        </w:rPr>
        <w:t xml:space="preserve">, </w:t>
      </w:r>
      <w:r w:rsidR="009634B3" w:rsidRPr="00CF7C46">
        <w:rPr>
          <w:rFonts w:ascii="Times New Roman" w:hAnsi="Times New Roman" w:cs="Times New Roman"/>
        </w:rPr>
        <w:t xml:space="preserve">a GP will provide </w:t>
      </w:r>
      <w:r w:rsidRPr="00CF7C46">
        <w:rPr>
          <w:rFonts w:ascii="Times New Roman" w:hAnsi="Times New Roman" w:cs="Times New Roman"/>
        </w:rPr>
        <w:t xml:space="preserve">all patients </w:t>
      </w:r>
      <w:r w:rsidR="009634B3" w:rsidRPr="00CF7C46">
        <w:rPr>
          <w:rFonts w:ascii="Times New Roman" w:hAnsi="Times New Roman" w:cs="Times New Roman"/>
        </w:rPr>
        <w:t>with</w:t>
      </w:r>
      <w:r w:rsidRPr="00CF7C46">
        <w:rPr>
          <w:rFonts w:ascii="Times New Roman" w:hAnsi="Times New Roman" w:cs="Times New Roman"/>
        </w:rPr>
        <w:t xml:space="preserve"> a </w:t>
      </w:r>
      <w:r w:rsidRPr="00CF7C46">
        <w:rPr>
          <w:rFonts w:ascii="Times New Roman" w:hAnsi="Times New Roman" w:cs="Times New Roman"/>
        </w:rPr>
        <w:lastRenderedPageBreak/>
        <w:t xml:space="preserve">wearable </w:t>
      </w:r>
      <w:r w:rsidR="00570454" w:rsidRPr="00CF7C46">
        <w:rPr>
          <w:rFonts w:ascii="Times New Roman" w:hAnsi="Times New Roman" w:cs="Times New Roman"/>
        </w:rPr>
        <w:t>activity tracker</w:t>
      </w:r>
      <w:r w:rsidRPr="00CF7C46">
        <w:rPr>
          <w:rFonts w:ascii="Times New Roman" w:hAnsi="Times New Roman" w:cs="Times New Roman"/>
        </w:rPr>
        <w:t xml:space="preserve"> Fitbit Inspire 2 (Fitbit Inc., San Francisco, CA)</w:t>
      </w:r>
      <w:r w:rsidR="00E76162">
        <w:rPr>
          <w:rFonts w:ascii="Times New Roman" w:hAnsi="Times New Roman" w:cs="Times New Roman"/>
        </w:rPr>
        <w:t xml:space="preserve"> </w:t>
      </w:r>
      <w:r w:rsidR="00BB0EFD" w:rsidRPr="00CF7C46">
        <w:rPr>
          <w:rFonts w:ascii="Times New Roman" w:hAnsi="Times New Roman" w:cs="Times New Roman"/>
        </w:rPr>
        <w:t xml:space="preserve">and instruct them </w:t>
      </w:r>
      <w:r w:rsidRPr="00CF7C46">
        <w:rPr>
          <w:rFonts w:ascii="Times New Roman" w:hAnsi="Times New Roman" w:cs="Times New Roman"/>
        </w:rPr>
        <w:t>to</w:t>
      </w:r>
      <w:r w:rsidR="00AB315B" w:rsidRPr="00CF7C46">
        <w:rPr>
          <w:rFonts w:ascii="Times New Roman" w:hAnsi="Times New Roman" w:cs="Times New Roman"/>
        </w:rPr>
        <w:t xml:space="preserve"> wear it for the </w:t>
      </w:r>
      <w:r w:rsidR="00D90177" w:rsidRPr="00CF7C46">
        <w:rPr>
          <w:rFonts w:ascii="Times New Roman" w:hAnsi="Times New Roman" w:cs="Times New Roman"/>
        </w:rPr>
        <w:t>duration of the study</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3e170d50-6076-41ba-9516-99f57ad58912,f584c0dd-558b-4c54-9532-24dfceef6949:41aba36d-cb7a-45c8-a238-387d49d5780e+"/>
          <w:id w:val="2137602695"/>
          <w:placeholder>
            <w:docPart w:val="DefaultPlaceholder_-1854013440"/>
          </w:placeholder>
        </w:sdtPr>
        <w:sdtEndPr/>
        <w:sdtContent>
          <w:r w:rsidR="003169F4" w:rsidRPr="003169F4">
            <w:rPr>
              <w:rFonts w:ascii="Times New Roman" w:eastAsia="Times New Roman" w:hAnsi="Times New Roman" w:cs="Times New Roman"/>
              <w:color w:val="000000"/>
            </w:rPr>
            <w:t>[65,66]</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00CF7C46" w:rsidRPr="00CF7C46">
        <w:rPr>
          <w:rFonts w:ascii="Times New Roman" w:hAnsi="Times New Roman" w:cs="Times New Roman"/>
        </w:rPr>
        <w:t>The</w:t>
      </w:r>
      <w:r w:rsidR="001B476B" w:rsidRPr="00CF7C46">
        <w:rPr>
          <w:rFonts w:ascii="Times New Roman" w:hAnsi="Times New Roman" w:cs="Times New Roman"/>
        </w:rPr>
        <w:t xml:space="preserve"> Fitbit </w:t>
      </w:r>
      <w:r w:rsidR="00CF7C46" w:rsidRPr="00CF7C46">
        <w:rPr>
          <w:rFonts w:ascii="Times New Roman" w:hAnsi="Times New Roman" w:cs="Times New Roman"/>
        </w:rPr>
        <w:t>tracker</w:t>
      </w:r>
      <w:r w:rsidR="001B476B" w:rsidRPr="00CF7C46">
        <w:rPr>
          <w:rFonts w:ascii="Times New Roman" w:hAnsi="Times New Roman" w:cs="Times New Roman"/>
        </w:rPr>
        <w:t xml:space="preserve"> </w:t>
      </w:r>
      <w:r w:rsidR="009E305F" w:rsidRPr="00CF7C46">
        <w:rPr>
          <w:rFonts w:ascii="Times New Roman" w:hAnsi="Times New Roman" w:cs="Times New Roman"/>
        </w:rPr>
        <w:t>requires an initialisation</w:t>
      </w:r>
      <w:r w:rsidR="00CF7C46" w:rsidRPr="00CF7C46">
        <w:rPr>
          <w:rFonts w:ascii="Times New Roman" w:hAnsi="Times New Roman" w:cs="Times New Roman"/>
        </w:rPr>
        <w:t xml:space="preserve"> to measure and display the step count</w:t>
      </w:r>
      <w:r w:rsidR="009E305F" w:rsidRPr="00CF7C46">
        <w:rPr>
          <w:rFonts w:ascii="Times New Roman" w:hAnsi="Times New Roman" w:cs="Times New Roman"/>
        </w:rPr>
        <w:t xml:space="preserve">. Thus, </w:t>
      </w:r>
      <w:r w:rsidR="00E417BE" w:rsidRPr="00CF7C46">
        <w:rPr>
          <w:rFonts w:ascii="Times New Roman" w:hAnsi="Times New Roman" w:cs="Times New Roman"/>
        </w:rPr>
        <w:t xml:space="preserve">a GP will </w:t>
      </w:r>
      <w:r w:rsidR="004C6A9F" w:rsidRPr="00CF7C46">
        <w:rPr>
          <w:rFonts w:ascii="Times New Roman" w:hAnsi="Times New Roman" w:cs="Times New Roman"/>
        </w:rPr>
        <w:t>ask</w:t>
      </w:r>
      <w:r w:rsidR="00E417BE" w:rsidRPr="00CF7C46">
        <w:rPr>
          <w:rFonts w:ascii="Times New Roman" w:hAnsi="Times New Roman" w:cs="Times New Roman"/>
        </w:rPr>
        <w:t xml:space="preserve"> the patients</w:t>
      </w:r>
      <w:r w:rsidR="004C6A9F" w:rsidRPr="00CF7C46">
        <w:rPr>
          <w:rFonts w:ascii="Times New Roman" w:hAnsi="Times New Roman" w:cs="Times New Roman"/>
        </w:rPr>
        <w:t xml:space="preserve"> to initialise the Fitbit </w:t>
      </w:r>
      <w:r w:rsidR="00CF7C46" w:rsidRPr="00CF7C46">
        <w:rPr>
          <w:rFonts w:ascii="Times New Roman" w:hAnsi="Times New Roman" w:cs="Times New Roman"/>
        </w:rPr>
        <w:t>tracker</w:t>
      </w:r>
      <w:r w:rsidR="004C6A9F" w:rsidRPr="00CF7C46">
        <w:rPr>
          <w:rFonts w:ascii="Times New Roman" w:hAnsi="Times New Roman" w:cs="Times New Roman"/>
        </w:rPr>
        <w:t xml:space="preserve"> by connecting it via Bluetooth to the Fitbit app on </w:t>
      </w:r>
      <w:r w:rsidR="000C1FC1" w:rsidRPr="00CF7C46">
        <w:rPr>
          <w:rFonts w:ascii="Times New Roman" w:hAnsi="Times New Roman" w:cs="Times New Roman"/>
        </w:rPr>
        <w:t>their</w:t>
      </w:r>
      <w:r w:rsidRPr="00CF7C46">
        <w:rPr>
          <w:rFonts w:ascii="Times New Roman" w:hAnsi="Times New Roman" w:cs="Times New Roman"/>
        </w:rPr>
        <w:t xml:space="preserve"> smartphone</w:t>
      </w:r>
      <w:r w:rsidR="000C1FC1" w:rsidRPr="00CF7C46">
        <w:rPr>
          <w:rFonts w:ascii="Times New Roman" w:hAnsi="Times New Roman" w:cs="Times New Roman"/>
        </w:rPr>
        <w:t>s</w:t>
      </w:r>
      <w:r w:rsidR="004C6A9F"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us</w:t>
      </w:r>
      <w:r w:rsidR="004C6A9F" w:rsidRPr="00CF7C46">
        <w:rPr>
          <w:rFonts w:ascii="Times New Roman" w:hAnsi="Times New Roman" w:cs="Times New Roman"/>
        </w:rPr>
        <w:t>ing</w:t>
      </w:r>
      <w:r w:rsidRPr="00CF7C46">
        <w:rPr>
          <w:rFonts w:ascii="Times New Roman" w:hAnsi="Times New Roman" w:cs="Times New Roman"/>
        </w:rPr>
        <w:t xml:space="preserve"> </w:t>
      </w:r>
      <w:r w:rsidR="00CF7C46" w:rsidRPr="00CF7C46">
        <w:rPr>
          <w:rFonts w:ascii="Times New Roman" w:hAnsi="Times New Roman" w:cs="Times New Roman"/>
        </w:rPr>
        <w:t xml:space="preserve">a </w:t>
      </w:r>
      <w:r w:rsidRPr="00CF7C46">
        <w:rPr>
          <w:rFonts w:ascii="Times New Roman" w:hAnsi="Times New Roman" w:cs="Times New Roman"/>
        </w:rPr>
        <w:t>Fitbit account pre-set by the research team (account login and password will be included in the Fitbit packaging).</w:t>
      </w:r>
      <w:r w:rsidR="006F3479" w:rsidRPr="00CF7C46">
        <w:rPr>
          <w:rFonts w:ascii="Times New Roman" w:hAnsi="Times New Roman" w:cs="Times New Roman"/>
        </w:rPr>
        <w:t xml:space="preserve"> </w:t>
      </w:r>
      <w:r w:rsidRPr="00CF7C46">
        <w:rPr>
          <w:rFonts w:ascii="Times New Roman" w:hAnsi="Times New Roman" w:cs="Times New Roman"/>
        </w:rPr>
        <w:t xml:space="preserve">Patients without their own </w:t>
      </w:r>
      <w:r w:rsidR="00444B9A" w:rsidRPr="00CF7C46">
        <w:rPr>
          <w:rFonts w:ascii="Times New Roman" w:hAnsi="Times New Roman" w:cs="Times New Roman"/>
        </w:rPr>
        <w:t>smartphones</w:t>
      </w:r>
      <w:r w:rsidRPr="00CF7C46">
        <w:rPr>
          <w:rFonts w:ascii="Times New Roman" w:hAnsi="Times New Roman" w:cs="Times New Roman"/>
        </w:rPr>
        <w:t xml:space="preserve"> will be recommended to </w:t>
      </w:r>
      <w:r w:rsidR="00D361F0" w:rsidRPr="00CF7C46">
        <w:rPr>
          <w:rFonts w:ascii="Times New Roman" w:hAnsi="Times New Roman" w:cs="Times New Roman"/>
        </w:rPr>
        <w:t>ask</w:t>
      </w:r>
      <w:r w:rsidRPr="00CF7C46">
        <w:rPr>
          <w:rFonts w:ascii="Times New Roman" w:hAnsi="Times New Roman" w:cs="Times New Roman"/>
        </w:rPr>
        <w:t xml:space="preserve"> their relatives or friends</w:t>
      </w:r>
      <w:r w:rsidR="00D361F0" w:rsidRPr="00CF7C46">
        <w:rPr>
          <w:rFonts w:ascii="Times New Roman" w:hAnsi="Times New Roman" w:cs="Times New Roman"/>
        </w:rPr>
        <w:t xml:space="preserve"> </w:t>
      </w:r>
      <w:r w:rsidR="00A800D4" w:rsidRPr="00CF7C46">
        <w:rPr>
          <w:rFonts w:ascii="Times New Roman" w:hAnsi="Times New Roman" w:cs="Times New Roman"/>
        </w:rPr>
        <w:t xml:space="preserve">who own a smartphone to perform the </w:t>
      </w:r>
      <w:r w:rsidR="00D361F0" w:rsidRPr="00CF7C46">
        <w:rPr>
          <w:rFonts w:ascii="Times New Roman" w:hAnsi="Times New Roman" w:cs="Times New Roman"/>
        </w:rPr>
        <w:t>initialis</w:t>
      </w:r>
      <w:r w:rsidR="00CD3E7A" w:rsidRPr="00CF7C46">
        <w:rPr>
          <w:rFonts w:ascii="Times New Roman" w:hAnsi="Times New Roman" w:cs="Times New Roman"/>
        </w:rPr>
        <w:t>ation for them.</w:t>
      </w:r>
      <w:r w:rsidR="003761C3" w:rsidRPr="00CF7C46">
        <w:rPr>
          <w:rFonts w:ascii="Times New Roman" w:hAnsi="Times New Roman" w:cs="Times New Roman"/>
        </w:rPr>
        <w:t xml:space="preserve"> </w:t>
      </w:r>
      <w:r w:rsidR="00A422E4">
        <w:rPr>
          <w:rFonts w:ascii="Times New Roman" w:hAnsi="Times New Roman" w:cs="Times New Roman"/>
        </w:rPr>
        <w:t>Patients who already use their own activity tracker are allowed to wear it instead of the provided Fitbit Inspire 2. However, f</w:t>
      </w:r>
      <w:r w:rsidR="00A422E4" w:rsidRPr="00831008">
        <w:rPr>
          <w:rFonts w:ascii="Times New Roman" w:hAnsi="Times New Roman" w:cs="Times New Roman"/>
        </w:rPr>
        <w:t>or the mHealth intervention to function optimally</w:t>
      </w:r>
      <w:r w:rsidR="00A422E4">
        <w:rPr>
          <w:rFonts w:ascii="Times New Roman" w:hAnsi="Times New Roman" w:cs="Times New Roman"/>
        </w:rPr>
        <w:t xml:space="preserve">, their tracker must be a Fitbit model equipped with a heart rate sensor, and the patients must link it with the Fitbit account provided by the research team. </w:t>
      </w:r>
      <w:r w:rsidR="000658A7" w:rsidRPr="00CF7C46">
        <w:rPr>
          <w:rFonts w:ascii="Times New Roman" w:hAnsi="Times New Roman" w:cs="Times New Roman"/>
        </w:rPr>
        <w:t>T</w:t>
      </w:r>
      <w:r w:rsidR="00CD3E7A" w:rsidRPr="00CF7C46">
        <w:rPr>
          <w:rFonts w:ascii="Times New Roman" w:hAnsi="Times New Roman" w:cs="Times New Roman"/>
        </w:rPr>
        <w:t>he p</w:t>
      </w:r>
      <w:r w:rsidRPr="00CF7C46">
        <w:rPr>
          <w:rFonts w:ascii="Times New Roman" w:hAnsi="Times New Roman" w:cs="Times New Roman"/>
        </w:rPr>
        <w:t xml:space="preserve">atients will </w:t>
      </w:r>
      <w:r w:rsidR="00444B9A" w:rsidRPr="00CF7C46">
        <w:rPr>
          <w:rFonts w:ascii="Times New Roman" w:hAnsi="Times New Roman" w:cs="Times New Roman"/>
        </w:rPr>
        <w:t>be</w:t>
      </w:r>
      <w:r w:rsidRPr="00CF7C46">
        <w:rPr>
          <w:rFonts w:ascii="Times New Roman" w:hAnsi="Times New Roman" w:cs="Times New Roman"/>
        </w:rPr>
        <w:t xml:space="preserve"> </w:t>
      </w:r>
      <w:r w:rsidR="000658A7" w:rsidRPr="00CF7C46">
        <w:rPr>
          <w:rFonts w:ascii="Times New Roman" w:hAnsi="Times New Roman" w:cs="Times New Roman"/>
        </w:rPr>
        <w:t xml:space="preserve">then </w:t>
      </w:r>
      <w:r w:rsidRPr="00CF7C46">
        <w:rPr>
          <w:rFonts w:ascii="Times New Roman" w:hAnsi="Times New Roman" w:cs="Times New Roman"/>
        </w:rPr>
        <w:t xml:space="preserve">instructed to maintain their typical PA for one more week while wearing the Fitbit to set their baseline steps. </w:t>
      </w:r>
    </w:p>
    <w:p w14:paraId="36117634" w14:textId="5C799DB9"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All patients will also receive from their GPs </w:t>
      </w:r>
      <w:r w:rsidR="00B05627">
        <w:rPr>
          <w:rFonts w:ascii="Times New Roman" w:hAnsi="Times New Roman" w:cs="Times New Roman"/>
        </w:rPr>
        <w:t xml:space="preserve">brief PA advice, </w:t>
      </w:r>
      <w:r w:rsidRPr="00CF7C46">
        <w:rPr>
          <w:rFonts w:ascii="Times New Roman" w:hAnsi="Times New Roman" w:cs="Times New Roman"/>
        </w:rPr>
        <w:t xml:space="preserve">an educational leaflet on PA and exercise, </w:t>
      </w:r>
      <w:r w:rsidR="00B05627">
        <w:rPr>
          <w:rFonts w:ascii="Times New Roman" w:hAnsi="Times New Roman" w:cs="Times New Roman"/>
        </w:rPr>
        <w:t xml:space="preserve">and </w:t>
      </w:r>
      <w:r w:rsidRPr="00CF7C46">
        <w:rPr>
          <w:rFonts w:ascii="Times New Roman" w:hAnsi="Times New Roman" w:cs="Times New Roman"/>
        </w:rPr>
        <w:t>a receipt with a prescription of specific PA goals.</w:t>
      </w:r>
      <w:r w:rsidR="006F3479" w:rsidRPr="00CF7C46">
        <w:rPr>
          <w:rFonts w:ascii="Times New Roman" w:hAnsi="Times New Roman" w:cs="Times New Roman"/>
        </w:rPr>
        <w:t xml:space="preserve"> </w:t>
      </w:r>
      <w:r w:rsidRPr="00CF7C46">
        <w:rPr>
          <w:rFonts w:ascii="Times New Roman" w:hAnsi="Times New Roman" w:cs="Times New Roman"/>
        </w:rPr>
        <w:t>Specifically, the GPs will recommend the patients to self-monitor their daily step count and increase it by at least 3000 steps over their baseline steps (as determined during the first week of Fitbit wear).</w:t>
      </w:r>
      <w:r w:rsidR="006F3479" w:rsidRPr="00CF7C46">
        <w:rPr>
          <w:rFonts w:ascii="Times New Roman" w:hAnsi="Times New Roman" w:cs="Times New Roman"/>
        </w:rPr>
        <w:t xml:space="preserve"> </w:t>
      </w:r>
      <w:r w:rsidRPr="00CF7C46">
        <w:rPr>
          <w:rFonts w:ascii="Times New Roman" w:hAnsi="Times New Roman" w:cs="Times New Roman"/>
        </w:rPr>
        <w:t xml:space="preserve">The GPs will advise the patients to achieve this goal gradually </w:t>
      </w:r>
      <w:r w:rsidR="00BB0EFD" w:rsidRPr="00CF7C46">
        <w:rPr>
          <w:rFonts w:ascii="Times New Roman" w:hAnsi="Times New Roman" w:cs="Times New Roman"/>
        </w:rPr>
        <w:t>over</w:t>
      </w:r>
      <w:r w:rsidRPr="00CF7C46">
        <w:rPr>
          <w:rFonts w:ascii="Times New Roman" w:hAnsi="Times New Roman" w:cs="Times New Roman"/>
        </w:rPr>
        <w:t xml:space="preserve"> at least six weeks and to perform these extra 3000 steps by an intentionally brisk walk. Brisk 3000 steps approximately translate to 30 minutes of moderate PA a day</w:t>
      </w:r>
      <w:r w:rsidR="00A12C51" w:rsidRPr="00CF7C46">
        <w:rPr>
          <w:rFonts w:ascii="Times New Roman" w:hAnsi="Times New Roman" w:cs="Times New Roman"/>
        </w:rPr>
        <w:t xml:space="preserve"> </w:t>
      </w:r>
      <w:sdt>
        <w:sdtPr>
          <w:rPr>
            <w:rFonts w:ascii="Times New Roman" w:hAnsi="Times New Roman" w:cs="Times New Roman"/>
          </w:rPr>
          <w:alias w:val="SmartCite Citation"/>
          <w:tag w:val="f584c0dd-558b-4c54-9532-24dfceef6949:19d0cd53-0bc5-45bb-809d-0aacb035c8a1+"/>
          <w:id w:val="637694855"/>
          <w:placeholder>
            <w:docPart w:val="DefaultPlaceholder_-1854013440"/>
          </w:placeholder>
        </w:sdtPr>
        <w:sdtEndPr/>
        <w:sdtContent>
          <w:r w:rsidR="003169F4" w:rsidRPr="003169F4">
            <w:rPr>
              <w:rFonts w:ascii="Times New Roman" w:eastAsia="Times New Roman" w:hAnsi="Times New Roman" w:cs="Times New Roman"/>
              <w:color w:val="000000"/>
            </w:rPr>
            <w:t>[61]</w:t>
          </w:r>
        </w:sdtContent>
      </w:sdt>
      <w:r w:rsidRPr="00CF7C46">
        <w:rPr>
          <w:rFonts w:ascii="Times New Roman" w:hAnsi="Times New Roman" w:cs="Times New Roman"/>
        </w:rPr>
        <w:t xml:space="preserve">, consistent with the latest PA recommendations </w:t>
      </w:r>
      <w:sdt>
        <w:sdtPr>
          <w:rPr>
            <w:rFonts w:ascii="Times New Roman" w:hAnsi="Times New Roman" w:cs="Times New Roman"/>
          </w:rPr>
          <w:alias w:val="SmartCite Citation"/>
          <w:tag w:val="f584c0dd-558b-4c54-9532-24dfceef6949:94b484e5-038a-41d7-9972-c7105269c8b8,f584c0dd-558b-4c54-9532-24dfceef6949:e2680d83-23a0-4150-8d18-f526af17d757+"/>
          <w:id w:val="2035155113"/>
          <w:placeholder>
            <w:docPart w:val="DefaultPlaceholder_-1854013440"/>
          </w:placeholder>
        </w:sdtPr>
        <w:sdtEndPr/>
        <w:sdtContent>
          <w:r w:rsidR="003169F4" w:rsidRPr="003169F4">
            <w:rPr>
              <w:rFonts w:ascii="Times New Roman" w:eastAsia="Times New Roman" w:hAnsi="Times New Roman" w:cs="Times New Roman"/>
              <w:color w:val="000000"/>
            </w:rPr>
            <w:t>[10,11]</w:t>
          </w:r>
        </w:sdtContent>
      </w:sdt>
      <w:r w:rsidRPr="00CF7C46">
        <w:rPr>
          <w:rFonts w:ascii="Times New Roman" w:hAnsi="Times New Roman" w:cs="Times New Roman"/>
        </w:rPr>
        <w:t xml:space="preserve"> and findings that 30 minutes of moderate-intensity PA at least five days per week </w:t>
      </w:r>
      <w:r w:rsidR="00CF7C46" w:rsidRPr="00CF7C46">
        <w:rPr>
          <w:rFonts w:ascii="Times New Roman" w:hAnsi="Times New Roman" w:cs="Times New Roman"/>
        </w:rPr>
        <w:t>substantially reduces</w:t>
      </w:r>
      <w:r w:rsidRPr="00CF7C46">
        <w:rPr>
          <w:rFonts w:ascii="Times New Roman" w:hAnsi="Times New Roman" w:cs="Times New Roman"/>
        </w:rPr>
        <w:t xml:space="preserve"> the risk of </w:t>
      </w:r>
      <w:r w:rsidR="00570454" w:rsidRPr="00CF7C46">
        <w:rPr>
          <w:rFonts w:ascii="Times New Roman" w:hAnsi="Times New Roman" w:cs="Times New Roman"/>
        </w:rPr>
        <w:t>type 2 diabetes</w:t>
      </w:r>
      <w:r w:rsidRPr="00CF7C46">
        <w:rPr>
          <w:rFonts w:ascii="Times New Roman" w:hAnsi="Times New Roman" w:cs="Times New Roman"/>
        </w:rPr>
        <w:t xml:space="preserve"> </w:t>
      </w:r>
      <w:sdt>
        <w:sdtPr>
          <w:rPr>
            <w:rFonts w:ascii="Times New Roman" w:hAnsi="Times New Roman" w:cs="Times New Roman"/>
          </w:rPr>
          <w:alias w:val="SmartCite Citation"/>
          <w:tag w:val="f584c0dd-558b-4c54-9532-24dfceef6949:a0b27c41-3233-43e5-9d44-084c28222709+"/>
          <w:id w:val="982042881"/>
          <w:placeholder>
            <w:docPart w:val="DefaultPlaceholder_-1854013440"/>
          </w:placeholder>
        </w:sdtPr>
        <w:sdtEndPr/>
        <w:sdtContent>
          <w:r w:rsidR="003169F4" w:rsidRPr="003169F4">
            <w:rPr>
              <w:rFonts w:ascii="Times New Roman" w:eastAsia="Times New Roman" w:hAnsi="Times New Roman" w:cs="Times New Roman"/>
              <w:color w:val="000000"/>
            </w:rPr>
            <w:t>[2]</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Furthermore, the GPs will recommend the patients to interrupt prolonged sitting with short bouts of walking or exercise every 30 minutes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b8f26a0f-3101-4657-be03-3db3218c856f,f584c0dd-558b-4c54-9532-24dfceef6949:69d6e30a-fb3e-4ca3-8210-c6f3dc661a56+"/>
          <w:id w:val="1555509138"/>
          <w:placeholder>
            <w:docPart w:val="DefaultPlaceholder_-1854013440"/>
          </w:placeholder>
        </w:sdtPr>
        <w:sdtEndPr/>
        <w:sdtContent>
          <w:r w:rsidR="003169F4" w:rsidRPr="003169F4">
            <w:rPr>
              <w:rFonts w:ascii="Times New Roman" w:eastAsia="Times New Roman" w:hAnsi="Times New Roman" w:cs="Times New Roman"/>
              <w:color w:val="000000"/>
            </w:rPr>
            <w:t>[67,68]</w:t>
          </w:r>
        </w:sdtContent>
      </w:sdt>
      <w:r w:rsidRPr="00CF7C46">
        <w:rPr>
          <w:rFonts w:ascii="Times New Roman" w:hAnsi="Times New Roman" w:cs="Times New Roman"/>
        </w:rPr>
        <w:t xml:space="preserve">. </w:t>
      </w:r>
    </w:p>
    <w:p w14:paraId="4680BB5B" w14:textId="0FD26B53" w:rsidR="00497A64" w:rsidRPr="00CF7C46" w:rsidRDefault="00497A6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Randomisation</w:t>
      </w:r>
    </w:p>
    <w:p w14:paraId="56F08401" w14:textId="0334141E"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lastRenderedPageBreak/>
        <w:t xml:space="preserve">After the second visit to the general practice, patients will be randomly </w:t>
      </w:r>
      <w:r w:rsidR="00AE294C">
        <w:rPr>
          <w:rFonts w:ascii="Times New Roman" w:hAnsi="Times New Roman" w:cs="Times New Roman"/>
        </w:rPr>
        <w:t>allocated</w:t>
      </w:r>
      <w:r w:rsidR="00AE294C" w:rsidRPr="00CF7C46">
        <w:rPr>
          <w:rFonts w:ascii="Times New Roman" w:hAnsi="Times New Roman" w:cs="Times New Roman"/>
        </w:rPr>
        <w:t xml:space="preserve"> </w:t>
      </w:r>
      <w:r w:rsidRPr="00CF7C46">
        <w:rPr>
          <w:rFonts w:ascii="Times New Roman" w:hAnsi="Times New Roman" w:cs="Times New Roman"/>
        </w:rPr>
        <w:t>in a 1:1 ratio to either the intervention or the active control arm.</w:t>
      </w:r>
      <w:r w:rsidR="006F3479" w:rsidRPr="00CF7C46">
        <w:rPr>
          <w:rFonts w:ascii="Times New Roman" w:hAnsi="Times New Roman" w:cs="Times New Roman"/>
        </w:rPr>
        <w:t xml:space="preserve"> </w:t>
      </w:r>
      <w:r w:rsidRPr="00CF7C46">
        <w:rPr>
          <w:rFonts w:ascii="Times New Roman" w:hAnsi="Times New Roman" w:cs="Times New Roman"/>
        </w:rPr>
        <w:t xml:space="preserve">The randomisation will be performed by the principal investigator centrally, using a computer-automated randomisation system </w:t>
      </w:r>
      <w:r w:rsidR="00F70ADC" w:rsidRPr="00CF7C46">
        <w:rPr>
          <w:rFonts w:ascii="Times New Roman" w:hAnsi="Times New Roman" w:cs="Times New Roman"/>
        </w:rPr>
        <w:t>within REDCap electronic data capture tools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103737dc-e05f-4b64-b848-2e9e12470af3+"/>
          <w:id w:val="1889910236"/>
          <w:placeholder>
            <w:docPart w:val="DefaultPlaceholder_-1854013440"/>
          </w:placeholder>
        </w:sdtPr>
        <w:sdtEndPr/>
        <w:sdtContent>
          <w:r w:rsidR="003169F4" w:rsidRPr="003169F4">
            <w:rPr>
              <w:rFonts w:ascii="Times New Roman" w:eastAsia="Times New Roman" w:hAnsi="Times New Roman" w:cs="Times New Roman"/>
              <w:color w:val="000000"/>
            </w:rPr>
            <w:t>[69]</w:t>
          </w:r>
        </w:sdtContent>
      </w:sdt>
      <w:r w:rsidR="00F70ADC" w:rsidRPr="00CF7C46">
        <w:rPr>
          <w:rFonts w:ascii="Times New Roman" w:hAnsi="Times New Roman" w:cs="Times New Roman"/>
        </w:rPr>
        <w:t xml:space="preserve"> </w:t>
      </w:r>
      <w:r w:rsidRPr="00CF7C46">
        <w:rPr>
          <w:rFonts w:ascii="Times New Roman" w:hAnsi="Times New Roman" w:cs="Times New Roman"/>
        </w:rPr>
        <w:t>to guarantee adequate allocation concealment.</w:t>
      </w:r>
      <w:r w:rsidR="006F3479" w:rsidRPr="00CF7C46">
        <w:rPr>
          <w:rFonts w:ascii="Times New Roman" w:hAnsi="Times New Roman" w:cs="Times New Roman"/>
        </w:rPr>
        <w:t xml:space="preserve"> </w:t>
      </w:r>
      <w:r w:rsidRPr="00CF7C46">
        <w:rPr>
          <w:rFonts w:ascii="Times New Roman" w:hAnsi="Times New Roman" w:cs="Times New Roman"/>
        </w:rPr>
        <w:t xml:space="preserve">The trial will use a randomisation scheme stratified by </w:t>
      </w:r>
      <w:r w:rsidR="006F3479" w:rsidRPr="00CF7C46">
        <w:rPr>
          <w:rFonts w:ascii="Times New Roman" w:hAnsi="Times New Roman" w:cs="Times New Roman"/>
        </w:rPr>
        <w:t>prediabetes</w:t>
      </w:r>
      <w:r w:rsidRPr="00CF7C46">
        <w:rPr>
          <w:rFonts w:ascii="Times New Roman" w:hAnsi="Times New Roman" w:cs="Times New Roman"/>
        </w:rPr>
        <w:t>/</w:t>
      </w:r>
      <w:r w:rsidR="00570454" w:rsidRPr="00CF7C46">
        <w:rPr>
          <w:rFonts w:ascii="Times New Roman" w:hAnsi="Times New Roman" w:cs="Times New Roman"/>
        </w:rPr>
        <w:t>type 2 diabetes</w:t>
      </w:r>
      <w:r w:rsidRPr="00CF7C46">
        <w:rPr>
          <w:rFonts w:ascii="Times New Roman" w:hAnsi="Times New Roman" w:cs="Times New Roman"/>
        </w:rPr>
        <w:t xml:space="preserve"> condition and sex to ensure equal representation in the arms. </w:t>
      </w:r>
    </w:p>
    <w:p w14:paraId="2513922D" w14:textId="2F4782C5" w:rsidR="00497A64" w:rsidRPr="00CF7C46" w:rsidRDefault="00497A6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Blinding</w:t>
      </w:r>
    </w:p>
    <w:p w14:paraId="6404EF68" w14:textId="19F4366C"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Due to the nature of the study protocol, the patients and researchers cannot be blinded, as they will both be aware of the allocation due to their active role in the intervention.</w:t>
      </w:r>
      <w:r w:rsidR="006F3479" w:rsidRPr="00CF7C46">
        <w:rPr>
          <w:rFonts w:ascii="Times New Roman" w:hAnsi="Times New Roman" w:cs="Times New Roman"/>
        </w:rPr>
        <w:t xml:space="preserve"> </w:t>
      </w:r>
      <w:r w:rsidRPr="00CF7C46">
        <w:rPr>
          <w:rFonts w:ascii="Times New Roman" w:hAnsi="Times New Roman" w:cs="Times New Roman"/>
        </w:rPr>
        <w:t xml:space="preserve">However, the participating GPs, who will conduct all the assessments, will be blinded to arm allocation unless they specifically ask a patient about their allocation (which the GPs are discouraged </w:t>
      </w:r>
      <w:r w:rsidR="00FF2904" w:rsidRPr="00CF7C46">
        <w:rPr>
          <w:rFonts w:ascii="Times New Roman" w:hAnsi="Times New Roman" w:cs="Times New Roman"/>
        </w:rPr>
        <w:t>from</w:t>
      </w:r>
      <w:r w:rsidRPr="00CF7C46">
        <w:rPr>
          <w:rFonts w:ascii="Times New Roman" w:hAnsi="Times New Roman" w:cs="Times New Roman"/>
        </w:rPr>
        <w:t xml:space="preserve"> </w:t>
      </w:r>
      <w:r w:rsidR="00FF2904" w:rsidRPr="00CF7C46">
        <w:rPr>
          <w:rFonts w:ascii="Times New Roman" w:hAnsi="Times New Roman" w:cs="Times New Roman"/>
        </w:rPr>
        <w:t>doing</w:t>
      </w:r>
      <w:r w:rsidRPr="00CF7C46">
        <w:rPr>
          <w:rFonts w:ascii="Times New Roman" w:hAnsi="Times New Roman" w:cs="Times New Roman"/>
        </w:rPr>
        <w:t>)</w:t>
      </w:r>
      <w:r w:rsidR="00673732" w:rsidRPr="00CF7C46">
        <w:rPr>
          <w:rFonts w:ascii="Times New Roman" w:hAnsi="Times New Roman" w:cs="Times New Roman"/>
        </w:rPr>
        <w:t xml:space="preserve">. All those conducting the data analysis will </w:t>
      </w:r>
      <w:r w:rsidR="00CF7C46" w:rsidRPr="00CF7C46">
        <w:rPr>
          <w:rFonts w:ascii="Times New Roman" w:hAnsi="Times New Roman" w:cs="Times New Roman"/>
        </w:rPr>
        <w:t>also be</w:t>
      </w:r>
      <w:r w:rsidR="00673732" w:rsidRPr="00CF7C46">
        <w:rPr>
          <w:rFonts w:ascii="Times New Roman" w:hAnsi="Times New Roman" w:cs="Times New Roman"/>
        </w:rPr>
        <w:t xml:space="preserve"> blinded to group allocation</w:t>
      </w:r>
      <w:r w:rsidRPr="00CF7C46">
        <w:rPr>
          <w:rFonts w:ascii="Times New Roman" w:hAnsi="Times New Roman" w:cs="Times New Roman"/>
        </w:rPr>
        <w:t>.</w:t>
      </w:r>
      <w:r w:rsidR="006F3479" w:rsidRPr="00CF7C46">
        <w:rPr>
          <w:rFonts w:ascii="Times New Roman" w:hAnsi="Times New Roman" w:cs="Times New Roman"/>
        </w:rPr>
        <w:t xml:space="preserve"> </w:t>
      </w:r>
    </w:p>
    <w:p w14:paraId="46C6F0B3" w14:textId="65D0E734" w:rsidR="001F553C" w:rsidRPr="00CF7C46" w:rsidRDefault="001F553C"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 xml:space="preserve">Phone contact by the research team member </w:t>
      </w:r>
    </w:p>
    <w:p w14:paraId="2114EA44" w14:textId="67BCD00C" w:rsidR="00AB0BC9"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The patients will be made aware of their allocation by a </w:t>
      </w:r>
      <w:r w:rsidR="00474997" w:rsidRPr="00CF7C46">
        <w:rPr>
          <w:rFonts w:ascii="Times New Roman" w:hAnsi="Times New Roman" w:cs="Times New Roman"/>
        </w:rPr>
        <w:t>research team member</w:t>
      </w:r>
      <w:r w:rsidRPr="00CF7C46">
        <w:rPr>
          <w:rFonts w:ascii="Times New Roman" w:hAnsi="Times New Roman" w:cs="Times New Roman"/>
        </w:rPr>
        <w:t xml:space="preserve"> via </w:t>
      </w:r>
      <w:r w:rsidR="003B6E54">
        <w:rPr>
          <w:rFonts w:ascii="Times New Roman" w:hAnsi="Times New Roman" w:cs="Times New Roman"/>
        </w:rPr>
        <w:t xml:space="preserve">a </w:t>
      </w:r>
      <w:r w:rsidRPr="00CF7C46">
        <w:rPr>
          <w:rFonts w:ascii="Times New Roman" w:hAnsi="Times New Roman" w:cs="Times New Roman"/>
        </w:rPr>
        <w:t>phone</w:t>
      </w:r>
      <w:r w:rsidR="00805BBD">
        <w:rPr>
          <w:rFonts w:ascii="Times New Roman" w:hAnsi="Times New Roman" w:cs="Times New Roman"/>
        </w:rPr>
        <w:t xml:space="preserve"> call</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During th</w:t>
      </w:r>
      <w:r w:rsidR="00805BBD">
        <w:rPr>
          <w:rFonts w:ascii="Times New Roman" w:hAnsi="Times New Roman" w:cs="Times New Roman"/>
        </w:rPr>
        <w:t>is</w:t>
      </w:r>
      <w:r w:rsidRPr="00CF7C46">
        <w:rPr>
          <w:rFonts w:ascii="Times New Roman" w:hAnsi="Times New Roman" w:cs="Times New Roman"/>
        </w:rPr>
        <w:t xml:space="preserve"> call, the </w:t>
      </w:r>
      <w:r w:rsidR="00776258" w:rsidRPr="00CF7C46">
        <w:rPr>
          <w:rFonts w:ascii="Times New Roman" w:hAnsi="Times New Roman" w:cs="Times New Roman"/>
        </w:rPr>
        <w:t>research team member</w:t>
      </w:r>
      <w:r w:rsidRPr="00CF7C46">
        <w:rPr>
          <w:rFonts w:ascii="Times New Roman" w:hAnsi="Times New Roman" w:cs="Times New Roman"/>
        </w:rPr>
        <w:t xml:space="preserve"> will also check if the patient has successfully initiated the Fitbit (by asking the patient) and is regularly syncing it with their account (by checking </w:t>
      </w:r>
      <w:r w:rsidR="00FF2904" w:rsidRPr="00CF7C46">
        <w:rPr>
          <w:rFonts w:ascii="Times New Roman" w:hAnsi="Times New Roman" w:cs="Times New Roman"/>
        </w:rPr>
        <w:t>the account directly</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Patients who experience trouble with the initialisation or syncing will be provided with basic technical support during the call to ensure that as many patients as possible </w:t>
      </w:r>
      <w:r w:rsidR="00CF7C46" w:rsidRPr="00CF7C46">
        <w:rPr>
          <w:rFonts w:ascii="Times New Roman" w:hAnsi="Times New Roman" w:cs="Times New Roman"/>
        </w:rPr>
        <w:t>continuously sync</w:t>
      </w:r>
      <w:r w:rsidR="00EB6592" w:rsidRPr="00CF7C46">
        <w:rPr>
          <w:rFonts w:ascii="Times New Roman" w:hAnsi="Times New Roman" w:cs="Times New Roman"/>
        </w:rPr>
        <w:t xml:space="preserve"> </w:t>
      </w:r>
      <w:r w:rsidRPr="00CF7C46">
        <w:rPr>
          <w:rFonts w:ascii="Times New Roman" w:hAnsi="Times New Roman" w:cs="Times New Roman"/>
        </w:rPr>
        <w:t>their Fitbit data for analytical purposes.</w:t>
      </w:r>
      <w:r w:rsidR="006F3479" w:rsidRPr="00CF7C46">
        <w:rPr>
          <w:rFonts w:ascii="Times New Roman" w:hAnsi="Times New Roman" w:cs="Times New Roman"/>
        </w:rPr>
        <w:t xml:space="preserve"> </w:t>
      </w:r>
    </w:p>
    <w:p w14:paraId="05F3F137" w14:textId="003F8ECC" w:rsidR="00AB0BC9" w:rsidRPr="00CF7C46" w:rsidRDefault="00926D9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w:t>
      </w:r>
      <w:r w:rsidR="00415BFD" w:rsidRPr="00CF7C46">
        <w:rPr>
          <w:rFonts w:ascii="Times New Roman" w:hAnsi="Times New Roman" w:cs="Times New Roman"/>
        </w:rPr>
        <w:t xml:space="preserve"> </w:t>
      </w:r>
      <w:r w:rsidR="00776258" w:rsidRPr="00CF7C46">
        <w:rPr>
          <w:rFonts w:ascii="Times New Roman" w:hAnsi="Times New Roman" w:cs="Times New Roman"/>
        </w:rPr>
        <w:t>research team member</w:t>
      </w:r>
      <w:r w:rsidR="00415BFD" w:rsidRPr="00CF7C46">
        <w:rPr>
          <w:rFonts w:ascii="Times New Roman" w:hAnsi="Times New Roman" w:cs="Times New Roman"/>
        </w:rPr>
        <w:t xml:space="preserve"> will check monthly if the </w:t>
      </w:r>
      <w:r w:rsidR="00CF7C46" w:rsidRPr="00CF7C46">
        <w:rPr>
          <w:rFonts w:ascii="Times New Roman" w:hAnsi="Times New Roman" w:cs="Times New Roman"/>
        </w:rPr>
        <w:t>patient</w:t>
      </w:r>
      <w:r w:rsidR="00415BFD" w:rsidRPr="00CF7C46">
        <w:rPr>
          <w:rFonts w:ascii="Times New Roman" w:hAnsi="Times New Roman" w:cs="Times New Roman"/>
        </w:rPr>
        <w:t>s continue syncing their Fitbits</w:t>
      </w:r>
      <w:r w:rsidR="00CF7C46" w:rsidRPr="00CF7C46">
        <w:rPr>
          <w:rFonts w:ascii="Times New Roman" w:hAnsi="Times New Roman" w:cs="Times New Roman"/>
        </w:rPr>
        <w:t>; if</w:t>
      </w:r>
      <w:r w:rsidR="00415BFD" w:rsidRPr="00CF7C46">
        <w:rPr>
          <w:rFonts w:ascii="Times New Roman" w:hAnsi="Times New Roman" w:cs="Times New Roman"/>
        </w:rPr>
        <w:t xml:space="preserve"> they do not, they will be contacted by phone and reminded to do so.</w:t>
      </w:r>
      <w:r w:rsidR="006F3479" w:rsidRPr="00CF7C46">
        <w:rPr>
          <w:rFonts w:ascii="Times New Roman" w:hAnsi="Times New Roman" w:cs="Times New Roman"/>
        </w:rPr>
        <w:t xml:space="preserve"> </w:t>
      </w:r>
      <w:r w:rsidR="00415BFD" w:rsidRPr="00CF7C46">
        <w:rPr>
          <w:rFonts w:ascii="Times New Roman" w:hAnsi="Times New Roman" w:cs="Times New Roman"/>
        </w:rPr>
        <w:t>Th</w:t>
      </w:r>
      <w:r w:rsidR="00CF7C46" w:rsidRPr="00CF7C46">
        <w:rPr>
          <w:rFonts w:ascii="Times New Roman" w:hAnsi="Times New Roman" w:cs="Times New Roman"/>
        </w:rPr>
        <w:t>e</w:t>
      </w:r>
      <w:r w:rsidR="00415BFD" w:rsidRPr="00CF7C46">
        <w:rPr>
          <w:rFonts w:ascii="Times New Roman" w:hAnsi="Times New Roman" w:cs="Times New Roman"/>
        </w:rPr>
        <w:t xml:space="preserve"> patients </w:t>
      </w:r>
      <w:r w:rsidR="00CF7C46" w:rsidRPr="00CF7C46">
        <w:rPr>
          <w:rFonts w:ascii="Times New Roman" w:hAnsi="Times New Roman" w:cs="Times New Roman"/>
        </w:rPr>
        <w:t>un</w:t>
      </w:r>
      <w:r w:rsidR="00415BFD" w:rsidRPr="00CF7C46">
        <w:rPr>
          <w:rFonts w:ascii="Times New Roman" w:hAnsi="Times New Roman" w:cs="Times New Roman"/>
        </w:rPr>
        <w:t xml:space="preserve">able to sync their Fitbits despite the support </w:t>
      </w:r>
      <w:r w:rsidR="00CF7C46" w:rsidRPr="00CF7C46">
        <w:rPr>
          <w:rFonts w:ascii="Times New Roman" w:hAnsi="Times New Roman" w:cs="Times New Roman"/>
        </w:rPr>
        <w:t>and</w:t>
      </w:r>
      <w:r w:rsidR="00202498" w:rsidRPr="00CF7C46">
        <w:rPr>
          <w:rFonts w:ascii="Times New Roman" w:hAnsi="Times New Roman" w:cs="Times New Roman"/>
        </w:rPr>
        <w:t xml:space="preserve"> </w:t>
      </w:r>
      <w:r w:rsidR="00CF7C46" w:rsidRPr="00CF7C46">
        <w:rPr>
          <w:rFonts w:ascii="Times New Roman" w:hAnsi="Times New Roman" w:cs="Times New Roman"/>
        </w:rPr>
        <w:t>those</w:t>
      </w:r>
      <w:r w:rsidR="00202498" w:rsidRPr="00CF7C46">
        <w:rPr>
          <w:rFonts w:ascii="Times New Roman" w:hAnsi="Times New Roman" w:cs="Times New Roman"/>
        </w:rPr>
        <w:t xml:space="preserve"> without </w:t>
      </w:r>
      <w:r w:rsidR="00CF7C46" w:rsidRPr="00CF7C46">
        <w:rPr>
          <w:rFonts w:ascii="Times New Roman" w:hAnsi="Times New Roman" w:cs="Times New Roman"/>
        </w:rPr>
        <w:t xml:space="preserve">their </w:t>
      </w:r>
      <w:r w:rsidR="00202498" w:rsidRPr="00CF7C46">
        <w:rPr>
          <w:rFonts w:ascii="Times New Roman" w:hAnsi="Times New Roman" w:cs="Times New Roman"/>
        </w:rPr>
        <w:t xml:space="preserve">own smartphone </w:t>
      </w:r>
      <w:r w:rsidR="00415BFD" w:rsidRPr="00CF7C46">
        <w:rPr>
          <w:rFonts w:ascii="Times New Roman" w:hAnsi="Times New Roman" w:cs="Times New Roman"/>
        </w:rPr>
        <w:t xml:space="preserve">will be asked to self-monitor by keeping a paper-based diary with daily records of their step count as </w:t>
      </w:r>
      <w:r w:rsidR="00415BFD" w:rsidRPr="00CF7C46">
        <w:rPr>
          <w:rFonts w:ascii="Times New Roman" w:hAnsi="Times New Roman" w:cs="Times New Roman"/>
        </w:rPr>
        <w:lastRenderedPageBreak/>
        <w:t xml:space="preserve">measured by Fitbit. </w:t>
      </w:r>
    </w:p>
    <w:p w14:paraId="2C6148D7" w14:textId="4B1DF901" w:rsidR="00E66F7A" w:rsidRPr="00CF7C46" w:rsidRDefault="00B87E1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To prevent interference of push </w:t>
      </w:r>
      <w:r w:rsidR="00CF7C46" w:rsidRPr="00CF7C46">
        <w:rPr>
          <w:rFonts w:ascii="Times New Roman" w:hAnsi="Times New Roman" w:cs="Times New Roman"/>
        </w:rPr>
        <w:t>notifications</w:t>
      </w:r>
      <w:r w:rsidRPr="00CF7C46">
        <w:rPr>
          <w:rFonts w:ascii="Times New Roman" w:hAnsi="Times New Roman" w:cs="Times New Roman"/>
        </w:rPr>
        <w:t xml:space="preserve"> built </w:t>
      </w:r>
      <w:r w:rsidR="00CF7C46" w:rsidRPr="00CF7C46">
        <w:rPr>
          <w:rFonts w:ascii="Times New Roman" w:hAnsi="Times New Roman" w:cs="Times New Roman"/>
        </w:rPr>
        <w:t>into</w:t>
      </w:r>
      <w:r w:rsidRPr="00CF7C46">
        <w:rPr>
          <w:rFonts w:ascii="Times New Roman" w:hAnsi="Times New Roman" w:cs="Times New Roman"/>
        </w:rPr>
        <w:t xml:space="preserve"> the Fitbit app (e.g., </w:t>
      </w:r>
      <w:r w:rsidR="00D92C47" w:rsidRPr="00CF7C46">
        <w:rPr>
          <w:rFonts w:ascii="Times New Roman" w:hAnsi="Times New Roman" w:cs="Times New Roman"/>
        </w:rPr>
        <w:t xml:space="preserve">reminders to move, </w:t>
      </w:r>
      <w:r w:rsidR="001A13EB" w:rsidRPr="00CF7C46">
        <w:rPr>
          <w:rFonts w:ascii="Times New Roman" w:hAnsi="Times New Roman" w:cs="Times New Roman"/>
        </w:rPr>
        <w:t xml:space="preserve">notifications of </w:t>
      </w:r>
      <w:r w:rsidRPr="00CF7C46">
        <w:rPr>
          <w:rFonts w:ascii="Times New Roman" w:hAnsi="Times New Roman" w:cs="Times New Roman"/>
        </w:rPr>
        <w:t>step goal milestones)</w:t>
      </w:r>
      <w:r w:rsidR="001A13EB" w:rsidRPr="00CF7C46">
        <w:rPr>
          <w:rFonts w:ascii="Times New Roman" w:hAnsi="Times New Roman" w:cs="Times New Roman"/>
        </w:rPr>
        <w:t xml:space="preserve"> with our study, all these notifications will be remotely switched of</w:t>
      </w:r>
      <w:r w:rsidR="00926D96" w:rsidRPr="00CF7C46">
        <w:rPr>
          <w:rFonts w:ascii="Times New Roman" w:hAnsi="Times New Roman" w:cs="Times New Roman"/>
        </w:rPr>
        <w:t xml:space="preserve">f by the research team member. In addition, the </w:t>
      </w:r>
      <w:r w:rsidR="00BB3518" w:rsidRPr="00CF7C46">
        <w:rPr>
          <w:rFonts w:ascii="Times New Roman" w:hAnsi="Times New Roman" w:cs="Times New Roman"/>
        </w:rPr>
        <w:t xml:space="preserve">research team member will instruct the </w:t>
      </w:r>
      <w:r w:rsidR="00926D96" w:rsidRPr="00CF7C46">
        <w:rPr>
          <w:rFonts w:ascii="Times New Roman" w:hAnsi="Times New Roman" w:cs="Times New Roman"/>
        </w:rPr>
        <w:t xml:space="preserve">patients not to change </w:t>
      </w:r>
      <w:r w:rsidR="00CF7C46" w:rsidRPr="00CF7C46">
        <w:rPr>
          <w:rFonts w:ascii="Times New Roman" w:hAnsi="Times New Roman" w:cs="Times New Roman"/>
        </w:rPr>
        <w:t xml:space="preserve">the </w:t>
      </w:r>
      <w:r w:rsidR="00926D96" w:rsidRPr="00CF7C46">
        <w:rPr>
          <w:rFonts w:ascii="Times New Roman" w:hAnsi="Times New Roman" w:cs="Times New Roman"/>
        </w:rPr>
        <w:t>settings of the</w:t>
      </w:r>
      <w:r w:rsidR="00AB0BC9" w:rsidRPr="00CF7C46">
        <w:rPr>
          <w:rFonts w:ascii="Times New Roman" w:hAnsi="Times New Roman" w:cs="Times New Roman"/>
        </w:rPr>
        <w:t xml:space="preserve">ir Fitbit app. </w:t>
      </w:r>
      <w:r w:rsidR="00926D96" w:rsidRPr="00CF7C46">
        <w:rPr>
          <w:rFonts w:ascii="Times New Roman" w:hAnsi="Times New Roman" w:cs="Times New Roman"/>
        </w:rPr>
        <w:t xml:space="preserve"> </w:t>
      </w:r>
      <w:r w:rsidR="001A13EB" w:rsidRPr="00CF7C46">
        <w:rPr>
          <w:rFonts w:ascii="Times New Roman" w:hAnsi="Times New Roman" w:cs="Times New Roman"/>
        </w:rPr>
        <w:t xml:space="preserve"> </w:t>
      </w:r>
    </w:p>
    <w:p w14:paraId="5A86AC11" w14:textId="5AB0D789" w:rsidR="00AB0BC9" w:rsidRPr="00CF7C46" w:rsidRDefault="008B6F33"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Visits to the GP at 3, 6, and 12 months</w:t>
      </w:r>
    </w:p>
    <w:p w14:paraId="0CD693A4" w14:textId="75848E4F"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During the study period, all patients will visit their GPs for a routine health check-up every three months as recommended by the Czech guidelines for GPs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a1802b0c-2038-47ba-8b2e-b5f0dc7b1dc2,f584c0dd-558b-4c54-9532-24dfceef6949:004e4623-263c-4dfe-befc-ec800814a3bd+"/>
          <w:id w:val="1533070585"/>
          <w:placeholder>
            <w:docPart w:val="DefaultPlaceholder_-1854013440"/>
          </w:placeholder>
        </w:sdtPr>
        <w:sdtEndPr/>
        <w:sdtContent>
          <w:r w:rsidR="003169F4" w:rsidRPr="003169F4">
            <w:rPr>
              <w:rFonts w:ascii="Times New Roman" w:eastAsia="Times New Roman" w:hAnsi="Times New Roman" w:cs="Times New Roman"/>
              <w:color w:val="000000"/>
            </w:rPr>
            <w:t>[59,60]</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During visits at 3, 6, and 12</w:t>
      </w:r>
      <w:r w:rsidR="00741D25">
        <w:rPr>
          <w:rFonts w:ascii="Times New Roman" w:hAnsi="Times New Roman" w:cs="Times New Roman"/>
        </w:rPr>
        <w:t xml:space="preserve"> months</w:t>
      </w:r>
      <w:r w:rsidR="00E11C45" w:rsidRPr="00CF7C46">
        <w:rPr>
          <w:rFonts w:ascii="Times New Roman" w:hAnsi="Times New Roman" w:cs="Times New Roman"/>
        </w:rPr>
        <w:t>,</w:t>
      </w:r>
      <w:r w:rsidRPr="00CF7C46">
        <w:rPr>
          <w:rFonts w:ascii="Times New Roman" w:hAnsi="Times New Roman" w:cs="Times New Roman"/>
        </w:rPr>
        <w:t xml:space="preserve"> they will undergo study assessments</w:t>
      </w:r>
      <w:r w:rsidR="00B70EE7" w:rsidRPr="00CF7C46">
        <w:rPr>
          <w:rFonts w:ascii="Times New Roman" w:hAnsi="Times New Roman" w:cs="Times New Roman"/>
        </w:rPr>
        <w:t xml:space="preserve"> (Table 1)</w:t>
      </w:r>
      <w:r w:rsidRPr="00CF7C46">
        <w:rPr>
          <w:rFonts w:ascii="Times New Roman" w:hAnsi="Times New Roman" w:cs="Times New Roman"/>
        </w:rPr>
        <w:t>.</w:t>
      </w:r>
      <w:r w:rsidR="006F3479" w:rsidRPr="00CF7C46">
        <w:rPr>
          <w:rFonts w:ascii="Times New Roman" w:hAnsi="Times New Roman" w:cs="Times New Roman"/>
        </w:rPr>
        <w:t xml:space="preserve"> </w:t>
      </w:r>
      <w:r w:rsidR="00CF7C46" w:rsidRPr="00CF7C46">
        <w:rPr>
          <w:rFonts w:ascii="Times New Roman" w:hAnsi="Times New Roman" w:cs="Times New Roman"/>
        </w:rPr>
        <w:t>Patient</w:t>
      </w:r>
      <w:r w:rsidRPr="00CF7C46">
        <w:rPr>
          <w:rFonts w:ascii="Times New Roman" w:hAnsi="Times New Roman" w:cs="Times New Roman"/>
        </w:rPr>
        <w:t xml:space="preserve">s who finish the study can retain the Fitbit device. </w:t>
      </w:r>
    </w:p>
    <w:p w14:paraId="2A774DFB"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763A5BFB"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7" w:name="Active_control_arm"/>
      <w:r w:rsidRPr="00CF7C46">
        <w:rPr>
          <w:rFonts w:ascii="Times New Roman" w:hAnsi="Times New Roman" w:cs="Times New Roman"/>
          <w:color w:val="7F7F7F"/>
          <w:sz w:val="48"/>
        </w:rPr>
        <w:t>Active control arm</w:t>
      </w:r>
      <w:bookmarkEnd w:id="7"/>
    </w:p>
    <w:p w14:paraId="4E515DC3" w14:textId="3791116F"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As previously stated, the patients from the active control arm will receive </w:t>
      </w:r>
      <w:r w:rsidR="00B05627">
        <w:rPr>
          <w:rFonts w:ascii="Times New Roman" w:hAnsi="Times New Roman" w:cs="Times New Roman"/>
        </w:rPr>
        <w:t xml:space="preserve">from their GPs brief PA advice, an </w:t>
      </w:r>
      <w:r w:rsidRPr="00CF7C46">
        <w:rPr>
          <w:rFonts w:ascii="Times New Roman" w:hAnsi="Times New Roman" w:cs="Times New Roman"/>
        </w:rPr>
        <w:t xml:space="preserve">educational leaflet, </w:t>
      </w:r>
      <w:r w:rsidR="00B05627">
        <w:rPr>
          <w:rFonts w:ascii="Times New Roman" w:hAnsi="Times New Roman" w:cs="Times New Roman"/>
        </w:rPr>
        <w:t>and a</w:t>
      </w:r>
      <w:r w:rsidRPr="00CF7C46">
        <w:rPr>
          <w:rFonts w:ascii="Times New Roman" w:hAnsi="Times New Roman" w:cs="Times New Roman"/>
        </w:rPr>
        <w:t xml:space="preserve"> receipt with</w:t>
      </w:r>
      <w:r w:rsidR="00F87F49">
        <w:rPr>
          <w:rFonts w:ascii="Times New Roman" w:hAnsi="Times New Roman" w:cs="Times New Roman"/>
        </w:rPr>
        <w:t xml:space="preserve"> a</w:t>
      </w:r>
      <w:r w:rsidRPr="00CF7C46">
        <w:rPr>
          <w:rFonts w:ascii="Times New Roman" w:hAnsi="Times New Roman" w:cs="Times New Roman"/>
        </w:rPr>
        <w:t xml:space="preserve"> PA prescription</w:t>
      </w:r>
      <w:r w:rsidR="00B05627">
        <w:rPr>
          <w:rFonts w:ascii="Times New Roman" w:hAnsi="Times New Roman" w:cs="Times New Roman"/>
        </w:rPr>
        <w:t xml:space="preserve"> </w:t>
      </w:r>
      <w:r w:rsidRPr="00CF7C46">
        <w:rPr>
          <w:rFonts w:ascii="Times New Roman" w:hAnsi="Times New Roman" w:cs="Times New Roman"/>
        </w:rPr>
        <w:t>at baseline</w:t>
      </w:r>
      <w:r w:rsidR="00B05627">
        <w:rPr>
          <w:rFonts w:ascii="Times New Roman" w:hAnsi="Times New Roman" w:cs="Times New Roman"/>
        </w:rPr>
        <w:t>. They</w:t>
      </w:r>
      <w:r w:rsidRPr="00CF7C46">
        <w:rPr>
          <w:rFonts w:ascii="Times New Roman" w:hAnsi="Times New Roman" w:cs="Times New Roman"/>
        </w:rPr>
        <w:t xml:space="preserve"> will also receive </w:t>
      </w:r>
      <w:r w:rsidR="00B05627">
        <w:rPr>
          <w:rFonts w:ascii="Times New Roman" w:hAnsi="Times New Roman" w:cs="Times New Roman"/>
        </w:rPr>
        <w:t>a</w:t>
      </w:r>
      <w:r w:rsidRPr="00CF7C46">
        <w:rPr>
          <w:rFonts w:ascii="Times New Roman" w:hAnsi="Times New Roman" w:cs="Times New Roman"/>
        </w:rPr>
        <w:t xml:space="preserve"> Fitbit </w:t>
      </w:r>
      <w:r w:rsidR="00B05627">
        <w:rPr>
          <w:rFonts w:ascii="Times New Roman" w:hAnsi="Times New Roman" w:cs="Times New Roman"/>
        </w:rPr>
        <w:t xml:space="preserve">tracker </w:t>
      </w:r>
      <w:r w:rsidRPr="00CF7C46">
        <w:rPr>
          <w:rFonts w:ascii="Times New Roman" w:hAnsi="Times New Roman" w:cs="Times New Roman"/>
        </w:rPr>
        <w:t>to self-monitor their daily steps and try to achieve the recommended goal of</w:t>
      </w:r>
      <w:r w:rsidR="00741D25">
        <w:rPr>
          <w:rFonts w:ascii="Times New Roman" w:hAnsi="Times New Roman" w:cs="Times New Roman"/>
        </w:rPr>
        <w:t xml:space="preserve"> an</w:t>
      </w:r>
      <w:r w:rsidRPr="00CF7C46">
        <w:rPr>
          <w:rFonts w:ascii="Times New Roman" w:hAnsi="Times New Roman" w:cs="Times New Roman"/>
        </w:rPr>
        <w:t xml:space="preserve"> extra 3000 </w:t>
      </w:r>
      <w:r w:rsidR="00741D25">
        <w:rPr>
          <w:rFonts w:ascii="Times New Roman" w:hAnsi="Times New Roman" w:cs="Times New Roman"/>
        </w:rPr>
        <w:t xml:space="preserve">daily </w:t>
      </w:r>
      <w:r w:rsidRPr="00CF7C46">
        <w:rPr>
          <w:rFonts w:ascii="Times New Roman" w:hAnsi="Times New Roman" w:cs="Times New Roman"/>
        </w:rPr>
        <w:t>steps</w:t>
      </w:r>
      <w:r w:rsidR="005718A3" w:rsidRPr="00CF7C46">
        <w:rPr>
          <w:rFonts w:ascii="Times New Roman" w:hAnsi="Times New Roman" w:cs="Times New Roman"/>
        </w:rPr>
        <w:t xml:space="preserve"> (Table </w:t>
      </w:r>
      <w:r w:rsidR="00CF7C46" w:rsidRPr="00CF7C46">
        <w:rPr>
          <w:rFonts w:ascii="Times New Roman" w:hAnsi="Times New Roman" w:cs="Times New Roman"/>
        </w:rPr>
        <w:t>2</w:t>
      </w:r>
      <w:r w:rsidR="005718A3" w:rsidRPr="00CF7C46">
        <w:rPr>
          <w:rFonts w:ascii="Times New Roman" w:hAnsi="Times New Roman" w:cs="Times New Roman"/>
        </w:rPr>
        <w:t>)</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We chose </w:t>
      </w:r>
      <w:r w:rsidR="00663827" w:rsidRPr="00CF7C46">
        <w:rPr>
          <w:rFonts w:ascii="Times New Roman" w:hAnsi="Times New Roman" w:cs="Times New Roman"/>
        </w:rPr>
        <w:t xml:space="preserve">the active control </w:t>
      </w:r>
      <w:r w:rsidR="00C94EA6" w:rsidRPr="00CF7C46">
        <w:rPr>
          <w:rFonts w:ascii="Times New Roman" w:hAnsi="Times New Roman" w:cs="Times New Roman"/>
        </w:rPr>
        <w:t xml:space="preserve">rather than a passive control </w:t>
      </w:r>
      <w:r w:rsidR="00070D7B" w:rsidRPr="00CF7C46">
        <w:rPr>
          <w:rFonts w:ascii="Times New Roman" w:hAnsi="Times New Roman" w:cs="Times New Roman"/>
        </w:rPr>
        <w:t>to isolate the net effect of the mHealth intervention</w:t>
      </w:r>
      <w:r w:rsidR="00B05627">
        <w:rPr>
          <w:rFonts w:ascii="Times New Roman" w:hAnsi="Times New Roman" w:cs="Times New Roman"/>
        </w:rPr>
        <w:t xml:space="preserve"> (see the Discussion section for the elaborate rationale for choosing the active control)</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9c020bb7-9dd1-4370-b7a2-7916000752a5+"/>
          <w:id w:val="-525872455"/>
          <w:placeholder>
            <w:docPart w:val="DefaultPlaceholder_-1854013440"/>
          </w:placeholder>
        </w:sdtPr>
        <w:sdtEndPr/>
        <w:sdtContent>
          <w:r w:rsidR="003169F4" w:rsidRPr="003169F4">
            <w:rPr>
              <w:rFonts w:ascii="Times New Roman" w:eastAsia="Times New Roman" w:hAnsi="Times New Roman" w:cs="Times New Roman"/>
              <w:color w:val="000000"/>
            </w:rPr>
            <w:t>[38]</w:t>
          </w:r>
        </w:sdtContent>
      </w:sdt>
      <w:r w:rsidR="00070D7B" w:rsidRPr="00CF7C46">
        <w:rPr>
          <w:rFonts w:ascii="Times New Roman" w:hAnsi="Times New Roman" w:cs="Times New Roman"/>
        </w:rPr>
        <w:t>.</w:t>
      </w:r>
      <w:r w:rsidRPr="00CF7C46">
        <w:rPr>
          <w:rFonts w:ascii="Times New Roman" w:hAnsi="Times New Roman" w:cs="Times New Roman"/>
        </w:rPr>
        <w:t xml:space="preserve"> </w:t>
      </w:r>
    </w:p>
    <w:p w14:paraId="55EC998B"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2286E473"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8" w:name="Intervention_arm_"/>
      <w:r w:rsidRPr="00CF7C46">
        <w:rPr>
          <w:rFonts w:ascii="Times New Roman" w:hAnsi="Times New Roman" w:cs="Times New Roman"/>
          <w:color w:val="7F7F7F"/>
          <w:sz w:val="48"/>
        </w:rPr>
        <w:lastRenderedPageBreak/>
        <w:t>Intervention arm</w:t>
      </w:r>
      <w:bookmarkEnd w:id="8"/>
      <w:r w:rsidRPr="00CF7C46">
        <w:rPr>
          <w:rFonts w:ascii="Times New Roman" w:hAnsi="Times New Roman" w:cs="Times New Roman"/>
          <w:color w:val="7F7F7F"/>
          <w:sz w:val="48"/>
        </w:rPr>
        <w:t xml:space="preserve"> </w:t>
      </w:r>
    </w:p>
    <w:p w14:paraId="2BF6C4C1" w14:textId="03749256"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patients in the intervention arm will be exposed to the same</w:t>
      </w:r>
      <w:r w:rsidR="005A4FE3" w:rsidRPr="00CF7C46">
        <w:rPr>
          <w:rFonts w:ascii="Times New Roman" w:hAnsi="Times New Roman" w:cs="Times New Roman"/>
        </w:rPr>
        <w:t xml:space="preserve"> procedur</w:t>
      </w:r>
      <w:r w:rsidR="00D91296" w:rsidRPr="00CF7C46">
        <w:rPr>
          <w:rFonts w:ascii="Times New Roman" w:hAnsi="Times New Roman" w:cs="Times New Roman"/>
        </w:rPr>
        <w:t>e</w:t>
      </w:r>
      <w:r w:rsidR="005A4FE3" w:rsidRPr="00CF7C46">
        <w:rPr>
          <w:rFonts w:ascii="Times New Roman" w:hAnsi="Times New Roman" w:cs="Times New Roman"/>
        </w:rPr>
        <w:t xml:space="preserve">s </w:t>
      </w:r>
      <w:r w:rsidRPr="00CF7C46">
        <w:rPr>
          <w:rFonts w:ascii="Times New Roman" w:hAnsi="Times New Roman" w:cs="Times New Roman"/>
        </w:rPr>
        <w:t>as those from the active control arm</w:t>
      </w:r>
      <w:r w:rsidR="00CB766E" w:rsidRPr="00CF7C46">
        <w:rPr>
          <w:rFonts w:ascii="Times New Roman" w:hAnsi="Times New Roman" w:cs="Times New Roman"/>
        </w:rPr>
        <w:t>. In addition, they</w:t>
      </w:r>
      <w:r w:rsidRPr="00CF7C46">
        <w:rPr>
          <w:rFonts w:ascii="Times New Roman" w:hAnsi="Times New Roman" w:cs="Times New Roman"/>
        </w:rPr>
        <w:t xml:space="preserve"> will also receive </w:t>
      </w:r>
      <w:r w:rsidR="00805BBD">
        <w:rPr>
          <w:rFonts w:ascii="Times New Roman" w:hAnsi="Times New Roman" w:cs="Times New Roman"/>
        </w:rPr>
        <w:t>the</w:t>
      </w:r>
      <w:r w:rsidRPr="00CF7C46">
        <w:rPr>
          <w:rFonts w:ascii="Times New Roman" w:hAnsi="Times New Roman" w:cs="Times New Roman"/>
        </w:rPr>
        <w:t xml:space="preserve"> mHealth intervention </w:t>
      </w:r>
      <w:r w:rsidR="00CB766E" w:rsidRPr="00CF7C46">
        <w:rPr>
          <w:rFonts w:ascii="Times New Roman" w:hAnsi="Times New Roman" w:cs="Times New Roman"/>
        </w:rPr>
        <w:t>incorporating</w:t>
      </w:r>
      <w:r w:rsidRPr="00CF7C46">
        <w:rPr>
          <w:rFonts w:ascii="Times New Roman" w:hAnsi="Times New Roman" w:cs="Times New Roman"/>
        </w:rPr>
        <w:t xml:space="preserve"> JITAI principles</w:t>
      </w:r>
      <w:r w:rsidR="00CF7C46" w:rsidRPr="00CF7C46">
        <w:rPr>
          <w:rFonts w:ascii="Times New Roman" w:hAnsi="Times New Roman" w:cs="Times New Roman"/>
        </w:rPr>
        <w:t xml:space="preserve"> (Table 2)</w:t>
      </w:r>
      <w:r w:rsidRPr="00CF7C46">
        <w:rPr>
          <w:rFonts w:ascii="Times New Roman" w:hAnsi="Times New Roman" w:cs="Times New Roman"/>
        </w:rPr>
        <w:t>.</w:t>
      </w:r>
      <w:r w:rsidR="003F7DE6" w:rsidRPr="00CF7C46">
        <w:rPr>
          <w:rFonts w:ascii="Times New Roman" w:hAnsi="Times New Roman" w:cs="Times New Roman"/>
        </w:rPr>
        <w:t xml:space="preserve"> </w:t>
      </w:r>
      <w:r w:rsidR="00492398" w:rsidRPr="00CF7C46">
        <w:rPr>
          <w:rFonts w:ascii="Times New Roman" w:hAnsi="Times New Roman" w:cs="Times New Roman"/>
        </w:rPr>
        <w:t>During the first six months, the mHealth intervention will be supported with human phone counselling (lead-in phase)</w:t>
      </w:r>
      <w:r w:rsidR="0015715C" w:rsidRPr="00CF7C46">
        <w:rPr>
          <w:rFonts w:ascii="Times New Roman" w:hAnsi="Times New Roman" w:cs="Times New Roman"/>
        </w:rPr>
        <w:t xml:space="preserve">. Then, for the next six months, </w:t>
      </w:r>
      <w:r w:rsidR="002B0D5E" w:rsidRPr="00CF7C46">
        <w:rPr>
          <w:rFonts w:ascii="Times New Roman" w:hAnsi="Times New Roman" w:cs="Times New Roman"/>
        </w:rPr>
        <w:t>the mHealth intervention will be fully automated, without any human support (maintenance phase)</w:t>
      </w:r>
      <w:r w:rsidR="00B05627">
        <w:rPr>
          <w:rFonts w:ascii="Times New Roman" w:hAnsi="Times New Roman" w:cs="Times New Roman"/>
        </w:rPr>
        <w:t xml:space="preserve"> (Figure 1)</w:t>
      </w:r>
      <w:r w:rsidR="002B0D5E" w:rsidRPr="00CF7C46">
        <w:rPr>
          <w:rFonts w:ascii="Times New Roman" w:hAnsi="Times New Roman" w:cs="Times New Roman"/>
        </w:rPr>
        <w:t xml:space="preserve">. </w:t>
      </w:r>
    </w:p>
    <w:p w14:paraId="18BA1DBA" w14:textId="77777777"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b/>
        </w:rPr>
        <w:t>mHealth intervention</w:t>
      </w:r>
    </w:p>
    <w:p w14:paraId="7289B124" w14:textId="379E1CBA"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The mHealth intervention has been developed with the involvement of </w:t>
      </w:r>
      <w:r w:rsidR="00570454" w:rsidRPr="00CF7C46">
        <w:rPr>
          <w:rFonts w:ascii="Times New Roman" w:hAnsi="Times New Roman" w:cs="Times New Roman"/>
        </w:rPr>
        <w:t>(</w:t>
      </w:r>
      <w:r w:rsidR="006F3479" w:rsidRPr="00CF7C46">
        <w:rPr>
          <w:rFonts w:ascii="Times New Roman" w:hAnsi="Times New Roman" w:cs="Times New Roman"/>
        </w:rPr>
        <w:t>pre</w:t>
      </w:r>
      <w:r w:rsidR="00570454" w:rsidRPr="00CF7C46">
        <w:rPr>
          <w:rFonts w:ascii="Times New Roman" w:hAnsi="Times New Roman" w:cs="Times New Roman"/>
        </w:rPr>
        <w:t>)</w:t>
      </w:r>
      <w:r w:rsidR="006F3479" w:rsidRPr="00CF7C46">
        <w:rPr>
          <w:rFonts w:ascii="Times New Roman" w:hAnsi="Times New Roman" w:cs="Times New Roman"/>
        </w:rPr>
        <w:t>diabetes</w:t>
      </w:r>
      <w:r w:rsidRPr="00CF7C46">
        <w:rPr>
          <w:rFonts w:ascii="Times New Roman" w:hAnsi="Times New Roman" w:cs="Times New Roman"/>
        </w:rPr>
        <w:t xml:space="preserve"> patients according to the mHealth development and evaluation framework </w:t>
      </w:r>
      <w:sdt>
        <w:sdtPr>
          <w:rPr>
            <w:rFonts w:ascii="Times New Roman" w:hAnsi="Times New Roman" w:cs="Times New Roman"/>
          </w:rPr>
          <w:alias w:val="SmartCite Citation"/>
          <w:tag w:val="f584c0dd-558b-4c54-9532-24dfceef6949:db2a0f36-7689-45a2-adc7-a0eb353d7f27,f584c0dd-558b-4c54-9532-24dfceef6949:64fdbec5-df15-4a16-af95-74aa14c0bf47+"/>
          <w:id w:val="-1487846928"/>
          <w:placeholder>
            <w:docPart w:val="DefaultPlaceholder_-1854013440"/>
          </w:placeholder>
        </w:sdtPr>
        <w:sdtEndPr/>
        <w:sdtContent>
          <w:r w:rsidR="003169F4" w:rsidRPr="003169F4">
            <w:rPr>
              <w:rFonts w:ascii="Times New Roman" w:eastAsia="Times New Roman" w:hAnsi="Times New Roman" w:cs="Times New Roman"/>
              <w:color w:val="000000"/>
            </w:rPr>
            <w:t>[70,71]</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This framework consists of four sequential phases: (a) conceptualisation, (b) formative research based on focus groups with the target population, (c) pre-testing of specific messages, and (d) piloting </w:t>
      </w:r>
      <w:sdt>
        <w:sdtPr>
          <w:rPr>
            <w:rFonts w:ascii="Times New Roman" w:hAnsi="Times New Roman" w:cs="Times New Roman"/>
          </w:rPr>
          <w:alias w:val="SmartCite Citation"/>
          <w:tag w:val="f584c0dd-558b-4c54-9532-24dfceef6949:64fdbec5-df15-4a16-af95-74aa14c0bf47+"/>
          <w:id w:val="-128794273"/>
          <w:placeholder>
            <w:docPart w:val="DefaultPlaceholder_-1854013440"/>
          </w:placeholder>
        </w:sdtPr>
        <w:sdtEndPr/>
        <w:sdtContent>
          <w:r w:rsidR="003169F4" w:rsidRPr="003169F4">
            <w:rPr>
              <w:rFonts w:ascii="Times New Roman" w:eastAsia="Times New Roman" w:hAnsi="Times New Roman" w:cs="Times New Roman"/>
              <w:color w:val="000000"/>
            </w:rPr>
            <w:t>[71]</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The intervention development and the </w:t>
      </w:r>
      <w:r w:rsidR="001B7DF5" w:rsidRPr="00CF7C46">
        <w:rPr>
          <w:rFonts w:ascii="Times New Roman" w:hAnsi="Times New Roman" w:cs="Times New Roman"/>
        </w:rPr>
        <w:t>messages'</w:t>
      </w:r>
      <w:r w:rsidRPr="00CF7C46">
        <w:rPr>
          <w:rFonts w:ascii="Times New Roman" w:hAnsi="Times New Roman" w:cs="Times New Roman"/>
        </w:rPr>
        <w:t xml:space="preserve"> </w:t>
      </w:r>
      <w:r w:rsidR="001B7DF5" w:rsidRPr="00CF7C46">
        <w:rPr>
          <w:rFonts w:ascii="Times New Roman" w:hAnsi="Times New Roman" w:cs="Times New Roman"/>
        </w:rPr>
        <w:t xml:space="preserve">content and </w:t>
      </w:r>
      <w:r w:rsidRPr="00CF7C46">
        <w:rPr>
          <w:rFonts w:ascii="Times New Roman" w:hAnsi="Times New Roman" w:cs="Times New Roman"/>
        </w:rPr>
        <w:t xml:space="preserve">triggering rules </w:t>
      </w:r>
      <w:r w:rsidR="00B05627">
        <w:rPr>
          <w:rFonts w:ascii="Times New Roman" w:hAnsi="Times New Roman" w:cs="Times New Roman"/>
        </w:rPr>
        <w:t>will be</w:t>
      </w:r>
      <w:r w:rsidRPr="00CF7C46">
        <w:rPr>
          <w:rFonts w:ascii="Times New Roman" w:hAnsi="Times New Roman" w:cs="Times New Roman"/>
        </w:rPr>
        <w:t xml:space="preserve"> described </w:t>
      </w:r>
      <w:r w:rsidR="00B05627">
        <w:rPr>
          <w:rFonts w:ascii="Times New Roman" w:hAnsi="Times New Roman" w:cs="Times New Roman"/>
        </w:rPr>
        <w:t>in a separate paper</w:t>
      </w:r>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In brief, the patients receive six types of text messages involving various behaviour change techniques</w:t>
      </w:r>
      <w:r w:rsidR="00224565" w:rsidRPr="00CF7C46">
        <w:rPr>
          <w:rFonts w:ascii="Times New Roman" w:hAnsi="Times New Roman" w:cs="Times New Roman"/>
        </w:rPr>
        <w:t xml:space="preserve"> (Table </w:t>
      </w:r>
      <w:r w:rsidR="00CF7C46" w:rsidRPr="00CF7C46">
        <w:rPr>
          <w:rFonts w:ascii="Times New Roman" w:hAnsi="Times New Roman" w:cs="Times New Roman"/>
        </w:rPr>
        <w:t>2</w:t>
      </w:r>
      <w:r w:rsidR="00224565" w:rsidRPr="00CF7C46">
        <w:rPr>
          <w:rFonts w:ascii="Times New Roman" w:hAnsi="Times New Roman" w:cs="Times New Roman"/>
        </w:rPr>
        <w:t>)</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f9d4ed5e-0435-46f3-90f2-d5f352bdaf45+"/>
          <w:id w:val="387000641"/>
          <w:placeholder>
            <w:docPart w:val="DefaultPlaceholder_-1854013440"/>
          </w:placeholder>
        </w:sdtPr>
        <w:sdtEndPr/>
        <w:sdtContent>
          <w:r w:rsidR="003169F4" w:rsidRPr="003169F4">
            <w:rPr>
              <w:rFonts w:ascii="Times New Roman" w:eastAsia="Times New Roman" w:hAnsi="Times New Roman" w:cs="Times New Roman"/>
              <w:color w:val="000000"/>
            </w:rPr>
            <w:t>[72]</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(1) Just-in-time prompts to increase walking pace are triggered when the patient is actually walking (5 consecutive minutes with steps per </w:t>
      </w:r>
      <w:r w:rsidR="00E11C45" w:rsidRPr="00CF7C46">
        <w:rPr>
          <w:rFonts w:ascii="Times New Roman" w:hAnsi="Times New Roman" w:cs="Times New Roman"/>
        </w:rPr>
        <w:t>minute</w:t>
      </w:r>
      <w:r w:rsidRPr="00CF7C46">
        <w:rPr>
          <w:rFonts w:ascii="Times New Roman" w:hAnsi="Times New Roman" w:cs="Times New Roman"/>
        </w:rPr>
        <w:t xml:space="preserve"> in the range from 60 to 100).</w:t>
      </w:r>
      <w:r w:rsidR="006F3479" w:rsidRPr="00CF7C46">
        <w:rPr>
          <w:rFonts w:ascii="Times New Roman" w:hAnsi="Times New Roman" w:cs="Times New Roman"/>
        </w:rPr>
        <w:t xml:space="preserve"> </w:t>
      </w:r>
      <w:r w:rsidRPr="00CF7C46">
        <w:rPr>
          <w:rFonts w:ascii="Times New Roman" w:hAnsi="Times New Roman" w:cs="Times New Roman"/>
        </w:rPr>
        <w:t xml:space="preserve">(2) Just-in-time prompts to interrupt sitting are sent when the patient </w:t>
      </w:r>
      <w:r w:rsidR="0069228E" w:rsidRPr="00CF7C46">
        <w:rPr>
          <w:rFonts w:ascii="Times New Roman" w:hAnsi="Times New Roman" w:cs="Times New Roman"/>
        </w:rPr>
        <w:t>sits</w:t>
      </w:r>
      <w:r w:rsidRPr="00CF7C46">
        <w:rPr>
          <w:rFonts w:ascii="Times New Roman" w:hAnsi="Times New Roman" w:cs="Times New Roman"/>
        </w:rPr>
        <w:t xml:space="preserve"> for more than 30 minutes.</w:t>
      </w:r>
      <w:r w:rsidR="006F3479" w:rsidRPr="00CF7C46">
        <w:rPr>
          <w:rFonts w:ascii="Times New Roman" w:hAnsi="Times New Roman" w:cs="Times New Roman"/>
        </w:rPr>
        <w:t xml:space="preserve"> </w:t>
      </w:r>
      <w:r w:rsidRPr="00CF7C46">
        <w:rPr>
          <w:rFonts w:ascii="Times New Roman" w:hAnsi="Times New Roman" w:cs="Times New Roman"/>
        </w:rPr>
        <w:t xml:space="preserve">(3) Interim reviews of patients’ weekly step </w:t>
      </w:r>
      <w:r w:rsidR="00197946" w:rsidRPr="00CF7C46">
        <w:rPr>
          <w:rFonts w:ascii="Times New Roman" w:hAnsi="Times New Roman" w:cs="Times New Roman"/>
        </w:rPr>
        <w:t>goals</w:t>
      </w:r>
      <w:r w:rsidRPr="00CF7C46">
        <w:rPr>
          <w:rFonts w:ascii="Times New Roman" w:hAnsi="Times New Roman" w:cs="Times New Roman"/>
        </w:rPr>
        <w:t xml:space="preserve"> are triggered on Friday evening</w:t>
      </w:r>
      <w:r w:rsidR="00197946" w:rsidRPr="00CF7C46">
        <w:rPr>
          <w:rFonts w:ascii="Times New Roman" w:hAnsi="Times New Roman" w:cs="Times New Roman"/>
        </w:rPr>
        <w:t>,</w:t>
      </w:r>
      <w:r w:rsidRPr="00CF7C46">
        <w:rPr>
          <w:rFonts w:ascii="Times New Roman" w:hAnsi="Times New Roman" w:cs="Times New Roman"/>
        </w:rPr>
        <w:t xml:space="preserve"> highlighting the potential discrepancy between the goal and actual step count so that the patients have a chance to catch up over the weekend.</w:t>
      </w:r>
      <w:r w:rsidR="006F3479" w:rsidRPr="00CF7C46">
        <w:rPr>
          <w:rFonts w:ascii="Times New Roman" w:hAnsi="Times New Roman" w:cs="Times New Roman"/>
        </w:rPr>
        <w:t xml:space="preserve"> </w:t>
      </w:r>
      <w:r w:rsidRPr="00CF7C46">
        <w:rPr>
          <w:rFonts w:ascii="Times New Roman" w:hAnsi="Times New Roman" w:cs="Times New Roman"/>
        </w:rPr>
        <w:t>(4) At the end of the week</w:t>
      </w:r>
      <w:r w:rsidR="008A4DBC">
        <w:rPr>
          <w:rFonts w:ascii="Times New Roman" w:hAnsi="Times New Roman" w:cs="Times New Roman"/>
        </w:rPr>
        <w:t xml:space="preserve">, on </w:t>
      </w:r>
      <w:r w:rsidR="00741D25">
        <w:rPr>
          <w:rFonts w:ascii="Times New Roman" w:hAnsi="Times New Roman" w:cs="Times New Roman"/>
        </w:rPr>
        <w:t>Sunday evening</w:t>
      </w:r>
      <w:r w:rsidR="008A4DBC">
        <w:rPr>
          <w:rFonts w:ascii="Times New Roman" w:hAnsi="Times New Roman" w:cs="Times New Roman"/>
        </w:rPr>
        <w:t>,</w:t>
      </w:r>
      <w:r w:rsidRPr="00CF7C46">
        <w:rPr>
          <w:rFonts w:ascii="Times New Roman" w:hAnsi="Times New Roman" w:cs="Times New Roman"/>
        </w:rPr>
        <w:t xml:space="preserve"> patients receive feedback on their weekly performance and encouragement for the upcoming week.</w:t>
      </w:r>
      <w:r w:rsidR="006F3479" w:rsidRPr="00CF7C46">
        <w:rPr>
          <w:rFonts w:ascii="Times New Roman" w:hAnsi="Times New Roman" w:cs="Times New Roman"/>
        </w:rPr>
        <w:t xml:space="preserve"> </w:t>
      </w:r>
      <w:r w:rsidRPr="00CF7C46">
        <w:rPr>
          <w:rFonts w:ascii="Times New Roman" w:hAnsi="Times New Roman" w:cs="Times New Roman"/>
        </w:rPr>
        <w:t xml:space="preserve">(5) Reminders of the action plans are adapted to specific plans of each patient as set during the </w:t>
      </w:r>
      <w:r w:rsidRPr="00CF7C46">
        <w:rPr>
          <w:rFonts w:ascii="Times New Roman" w:hAnsi="Times New Roman" w:cs="Times New Roman"/>
        </w:rPr>
        <w:lastRenderedPageBreak/>
        <w:t xml:space="preserve">phone counselling session (e.g., patients are reminded to </w:t>
      </w:r>
      <w:r w:rsidR="001F6F9D" w:rsidRPr="00CF7C46">
        <w:rPr>
          <w:rFonts w:ascii="Times New Roman" w:hAnsi="Times New Roman" w:cs="Times New Roman"/>
        </w:rPr>
        <w:t xml:space="preserve">go for a short walk after lunch or </w:t>
      </w:r>
      <w:r w:rsidR="002E1891" w:rsidRPr="00CF7C46">
        <w:rPr>
          <w:rFonts w:ascii="Times New Roman" w:hAnsi="Times New Roman" w:cs="Times New Roman"/>
        </w:rPr>
        <w:t xml:space="preserve">to </w:t>
      </w:r>
      <w:r w:rsidRPr="00CF7C46">
        <w:rPr>
          <w:rFonts w:ascii="Times New Roman" w:hAnsi="Times New Roman" w:cs="Times New Roman"/>
        </w:rPr>
        <w:t xml:space="preserve">walk their dog </w:t>
      </w:r>
      <w:r w:rsidR="00197946" w:rsidRPr="00CF7C46">
        <w:rPr>
          <w:rFonts w:ascii="Times New Roman" w:hAnsi="Times New Roman" w:cs="Times New Roman"/>
        </w:rPr>
        <w:t>on</w:t>
      </w:r>
      <w:r w:rsidRPr="00CF7C46">
        <w:rPr>
          <w:rFonts w:ascii="Times New Roman" w:hAnsi="Times New Roman" w:cs="Times New Roman"/>
        </w:rPr>
        <w:t xml:space="preserve"> a pre-specified day and time).</w:t>
      </w:r>
      <w:r w:rsidR="006F3479" w:rsidRPr="00CF7C46">
        <w:rPr>
          <w:rFonts w:ascii="Times New Roman" w:hAnsi="Times New Roman" w:cs="Times New Roman"/>
        </w:rPr>
        <w:t xml:space="preserve"> </w:t>
      </w:r>
      <w:r w:rsidRPr="00CF7C46">
        <w:rPr>
          <w:rFonts w:ascii="Times New Roman" w:hAnsi="Times New Roman" w:cs="Times New Roman"/>
        </w:rPr>
        <w:t xml:space="preserve">(6) Finally, short educational messages are sent occasionally to highlight the </w:t>
      </w:r>
      <w:r w:rsidR="00703E4C" w:rsidRPr="00CF7C46">
        <w:rPr>
          <w:rFonts w:ascii="Times New Roman" w:hAnsi="Times New Roman" w:cs="Times New Roman"/>
        </w:rPr>
        <w:t xml:space="preserve">importance of PA in </w:t>
      </w:r>
      <w:r w:rsidR="00570454" w:rsidRPr="00CF7C46">
        <w:rPr>
          <w:rFonts w:ascii="Times New Roman" w:hAnsi="Times New Roman" w:cs="Times New Roman"/>
        </w:rPr>
        <w:t>(</w:t>
      </w:r>
      <w:r w:rsidR="00703E4C" w:rsidRPr="00CF7C46">
        <w:rPr>
          <w:rFonts w:ascii="Times New Roman" w:hAnsi="Times New Roman" w:cs="Times New Roman"/>
        </w:rPr>
        <w:t>pre</w:t>
      </w:r>
      <w:r w:rsidR="00570454" w:rsidRPr="00CF7C46">
        <w:rPr>
          <w:rFonts w:ascii="Times New Roman" w:hAnsi="Times New Roman" w:cs="Times New Roman"/>
        </w:rPr>
        <w:t>)</w:t>
      </w:r>
      <w:r w:rsidR="00703E4C" w:rsidRPr="00CF7C46">
        <w:rPr>
          <w:rFonts w:ascii="Times New Roman" w:hAnsi="Times New Roman" w:cs="Times New Roman"/>
        </w:rPr>
        <w:t>diabetes management</w:t>
      </w:r>
      <w:r w:rsidRPr="00CF7C46">
        <w:rPr>
          <w:rFonts w:ascii="Times New Roman" w:hAnsi="Times New Roman" w:cs="Times New Roman"/>
        </w:rPr>
        <w:t xml:space="preserve">. </w:t>
      </w:r>
    </w:p>
    <w:p w14:paraId="275DAE50" w14:textId="0434F92F" w:rsidR="00E66F7A" w:rsidRPr="00CF7C46" w:rsidRDefault="007711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mHealth intervention is enabled by the HealthReact system developed at the University of Hradec Kralove</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4945cb65-d497-4483-be11-51faa54ea088+"/>
          <w:id w:val="1424148732"/>
          <w:placeholder>
            <w:docPart w:val="DefaultPlaceholder_-1854013440"/>
          </w:placeholder>
        </w:sdtPr>
        <w:sdtEndPr/>
        <w:sdtContent>
          <w:r w:rsidR="003169F4" w:rsidRPr="003169F4">
            <w:rPr>
              <w:rFonts w:ascii="Times New Roman" w:eastAsia="Times New Roman" w:hAnsi="Times New Roman" w:cs="Times New Roman"/>
              <w:color w:val="000000"/>
            </w:rPr>
            <w:t>[73]</w:t>
          </w:r>
        </w:sdtContent>
      </w:sdt>
      <w:r w:rsidRPr="00CF7C46">
        <w:rPr>
          <w:rFonts w:ascii="Times New Roman" w:hAnsi="Times New Roman" w:cs="Times New Roman"/>
        </w:rPr>
        <w:t xml:space="preserve">. HealthReact consists of a server-side application connected to the Fitbit server and thus can trigger sending out just-in-time text messages based on </w:t>
      </w:r>
      <w:r w:rsidR="00805BBD">
        <w:rPr>
          <w:rFonts w:ascii="Times New Roman" w:hAnsi="Times New Roman" w:cs="Times New Roman"/>
        </w:rPr>
        <w:t xml:space="preserve">the </w:t>
      </w:r>
      <w:r w:rsidRPr="00CF7C46">
        <w:rPr>
          <w:rFonts w:ascii="Times New Roman" w:hAnsi="Times New Roman" w:cs="Times New Roman"/>
        </w:rPr>
        <w:t xml:space="preserve">data recorded by the Fitbit </w:t>
      </w:r>
      <w:r w:rsidR="00CF7C46" w:rsidRPr="00CF7C46">
        <w:rPr>
          <w:rFonts w:ascii="Times New Roman" w:hAnsi="Times New Roman" w:cs="Times New Roman"/>
        </w:rPr>
        <w:t>tracker</w:t>
      </w:r>
      <w:r w:rsidRPr="00CF7C46">
        <w:rPr>
          <w:rFonts w:ascii="Times New Roman" w:hAnsi="Times New Roman" w:cs="Times New Roman"/>
        </w:rPr>
        <w:t xml:space="preserve"> (Figure</w:t>
      </w:r>
      <w:r w:rsidR="00CF7C46" w:rsidRPr="00CF7C46">
        <w:rPr>
          <w:rFonts w:ascii="Times New Roman" w:hAnsi="Times New Roman" w:cs="Times New Roman"/>
        </w:rPr>
        <w:t xml:space="preserve"> 2</w:t>
      </w:r>
      <w:r w:rsidRPr="00CF7C46">
        <w:rPr>
          <w:rFonts w:ascii="Times New Roman" w:hAnsi="Times New Roman" w:cs="Times New Roman"/>
        </w:rPr>
        <w:t xml:space="preserve">). Researchers can choose from a wide variety of just-in-time triggers to suit study objectives and adapt the triggers to the specific needs of individual patients. </w:t>
      </w:r>
      <w:r w:rsidR="00415BFD" w:rsidRPr="00CF7C46">
        <w:rPr>
          <w:rFonts w:ascii="Times New Roman" w:hAnsi="Times New Roman" w:cs="Times New Roman"/>
        </w:rPr>
        <w:t xml:space="preserve">The HealthReact system enables </w:t>
      </w:r>
      <w:r w:rsidR="00197946" w:rsidRPr="00CF7C46">
        <w:rPr>
          <w:rFonts w:ascii="Times New Roman" w:hAnsi="Times New Roman" w:cs="Times New Roman"/>
        </w:rPr>
        <w:t xml:space="preserve">the </w:t>
      </w:r>
      <w:r w:rsidR="00415BFD" w:rsidRPr="00CF7C46">
        <w:rPr>
          <w:rFonts w:ascii="Times New Roman" w:hAnsi="Times New Roman" w:cs="Times New Roman"/>
        </w:rPr>
        <w:t>setting of certain parameters to regulate the number of text messages sent (e.g., total number of just-in-time prompts per day,</w:t>
      </w:r>
      <w:r w:rsidR="007B4500">
        <w:rPr>
          <w:rFonts w:ascii="Times New Roman" w:hAnsi="Times New Roman" w:cs="Times New Roman"/>
        </w:rPr>
        <w:t xml:space="preserve"> the</w:t>
      </w:r>
      <w:r w:rsidR="00415BFD" w:rsidRPr="00CF7C46">
        <w:rPr>
          <w:rFonts w:ascii="Times New Roman" w:hAnsi="Times New Roman" w:cs="Times New Roman"/>
        </w:rPr>
        <w:t xml:space="preserve"> minimum time between two prompts, </w:t>
      </w:r>
      <w:r w:rsidR="00726BF9">
        <w:rPr>
          <w:rFonts w:ascii="Times New Roman" w:hAnsi="Times New Roman" w:cs="Times New Roman"/>
        </w:rPr>
        <w:t xml:space="preserve">the </w:t>
      </w:r>
      <w:r w:rsidR="00415BFD" w:rsidRPr="00CF7C46">
        <w:rPr>
          <w:rFonts w:ascii="Times New Roman" w:hAnsi="Times New Roman" w:cs="Times New Roman"/>
        </w:rPr>
        <w:t xml:space="preserve">time window when prompts are triggered, </w:t>
      </w:r>
      <w:r w:rsidR="007B4500">
        <w:rPr>
          <w:rFonts w:ascii="Times New Roman" w:hAnsi="Times New Roman" w:cs="Times New Roman"/>
        </w:rPr>
        <w:t xml:space="preserve">the </w:t>
      </w:r>
      <w:r w:rsidR="00415BFD" w:rsidRPr="00CF7C46">
        <w:rPr>
          <w:rFonts w:ascii="Times New Roman" w:hAnsi="Times New Roman" w:cs="Times New Roman"/>
        </w:rPr>
        <w:t xml:space="preserve">probability that a triggered text message is actually sent out). These parameters are tuned so that the total number of text messages per week ranges between </w:t>
      </w:r>
      <w:r w:rsidRPr="00CF7C46">
        <w:rPr>
          <w:rFonts w:ascii="Times New Roman" w:hAnsi="Times New Roman" w:cs="Times New Roman"/>
        </w:rPr>
        <w:t>4</w:t>
      </w:r>
      <w:r w:rsidR="00415BFD" w:rsidRPr="00CF7C46">
        <w:rPr>
          <w:rFonts w:ascii="Times New Roman" w:hAnsi="Times New Roman" w:cs="Times New Roman"/>
        </w:rPr>
        <w:t xml:space="preserve"> and </w:t>
      </w:r>
      <w:r w:rsidR="00414A52">
        <w:rPr>
          <w:rFonts w:ascii="Times New Roman" w:hAnsi="Times New Roman" w:cs="Times New Roman"/>
        </w:rPr>
        <w:t>6</w:t>
      </w:r>
      <w:r w:rsidR="00415BFD" w:rsidRPr="00CF7C46">
        <w:rPr>
          <w:rFonts w:ascii="Times New Roman" w:hAnsi="Times New Roman" w:cs="Times New Roman"/>
        </w:rPr>
        <w:t xml:space="preserve">. </w:t>
      </w:r>
    </w:p>
    <w:p w14:paraId="4FF4ECD5" w14:textId="13F1B502" w:rsidR="00E66F7A" w:rsidRPr="00CF7C46" w:rsidRDefault="0069228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For the mHealth intervention to function optimally, patients </w:t>
      </w:r>
      <w:r w:rsidR="00CF7C46" w:rsidRPr="00CF7C46">
        <w:rPr>
          <w:rFonts w:ascii="Times New Roman" w:hAnsi="Times New Roman" w:cs="Times New Roman"/>
        </w:rPr>
        <w:t>must</w:t>
      </w:r>
      <w:r w:rsidRPr="00CF7C46">
        <w:rPr>
          <w:rFonts w:ascii="Times New Roman" w:hAnsi="Times New Roman" w:cs="Times New Roman"/>
        </w:rPr>
        <w:t xml:space="preserve"> be equipped with a smartphone able to run the Fitbit app (Android 8.0 or iOS 14.0 and later as of </w:t>
      </w:r>
      <w:r w:rsidR="00805BBD">
        <w:rPr>
          <w:rFonts w:ascii="Times New Roman" w:hAnsi="Times New Roman" w:cs="Times New Roman"/>
        </w:rPr>
        <w:t>January</w:t>
      </w:r>
      <w:r w:rsidRPr="00CF7C46">
        <w:rPr>
          <w:rFonts w:ascii="Times New Roman" w:hAnsi="Times New Roman" w:cs="Times New Roman"/>
        </w:rPr>
        <w:t xml:space="preserve"> 202</w:t>
      </w:r>
      <w:r w:rsidR="00805BBD">
        <w:rPr>
          <w:rFonts w:ascii="Times New Roman" w:hAnsi="Times New Roman" w:cs="Times New Roman"/>
        </w:rPr>
        <w:t>3)</w:t>
      </w:r>
      <w:r w:rsidRPr="00CF7C46">
        <w:rPr>
          <w:rFonts w:ascii="Times New Roman" w:hAnsi="Times New Roman" w:cs="Times New Roman"/>
        </w:rPr>
        <w:t xml:space="preserve"> with </w:t>
      </w:r>
      <w:r w:rsidR="00490328" w:rsidRPr="00CF7C46">
        <w:rPr>
          <w:rFonts w:ascii="Times New Roman" w:hAnsi="Times New Roman" w:cs="Times New Roman"/>
        </w:rPr>
        <w:t xml:space="preserve">a </w:t>
      </w:r>
      <w:r w:rsidRPr="00CF7C46">
        <w:rPr>
          <w:rFonts w:ascii="Times New Roman" w:hAnsi="Times New Roman" w:cs="Times New Roman"/>
        </w:rPr>
        <w:t>continuous internet connection.</w:t>
      </w:r>
      <w:r w:rsidR="006F3479" w:rsidRPr="00CF7C46">
        <w:rPr>
          <w:rFonts w:ascii="Times New Roman" w:hAnsi="Times New Roman" w:cs="Times New Roman"/>
        </w:rPr>
        <w:t xml:space="preserve"> </w:t>
      </w:r>
      <w:r w:rsidRPr="00CF7C46">
        <w:rPr>
          <w:rFonts w:ascii="Times New Roman" w:hAnsi="Times New Roman" w:cs="Times New Roman"/>
        </w:rPr>
        <w:t xml:space="preserve">Patients </w:t>
      </w:r>
      <w:r w:rsidR="006F4EBF" w:rsidRPr="00CF7C46">
        <w:rPr>
          <w:rFonts w:ascii="Times New Roman" w:hAnsi="Times New Roman" w:cs="Times New Roman"/>
        </w:rPr>
        <w:t>who</w:t>
      </w:r>
      <w:r w:rsidRPr="00CF7C46">
        <w:rPr>
          <w:rFonts w:ascii="Times New Roman" w:hAnsi="Times New Roman" w:cs="Times New Roman"/>
        </w:rPr>
        <w:t xml:space="preserve"> fall short of such requirements will receive adapted mHealth intervention that is equalised for the total number of text messages and the behaviour change techniques used.</w:t>
      </w:r>
      <w:r w:rsidR="006F3479" w:rsidRPr="00CF7C46">
        <w:rPr>
          <w:rFonts w:ascii="Times New Roman" w:hAnsi="Times New Roman" w:cs="Times New Roman"/>
        </w:rPr>
        <w:t xml:space="preserve"> </w:t>
      </w:r>
      <w:r w:rsidRPr="00CF7C46">
        <w:rPr>
          <w:rFonts w:ascii="Times New Roman" w:hAnsi="Times New Roman" w:cs="Times New Roman"/>
        </w:rPr>
        <w:t xml:space="preserve">For example, in patients without a mobile data plan </w:t>
      </w:r>
      <w:r w:rsidR="00C13ADA" w:rsidRPr="00CF7C46">
        <w:rPr>
          <w:rFonts w:ascii="Times New Roman" w:hAnsi="Times New Roman" w:cs="Times New Roman"/>
        </w:rPr>
        <w:t>who</w:t>
      </w:r>
      <w:r w:rsidRPr="00CF7C46">
        <w:rPr>
          <w:rFonts w:ascii="Times New Roman" w:hAnsi="Times New Roman" w:cs="Times New Roman"/>
        </w:rPr>
        <w:t xml:space="preserve"> only sync their mobile when connected to </w:t>
      </w:r>
      <w:proofErr w:type="spellStart"/>
      <w:r w:rsidRPr="00CF7C46">
        <w:rPr>
          <w:rFonts w:ascii="Times New Roman" w:hAnsi="Times New Roman" w:cs="Times New Roman"/>
        </w:rPr>
        <w:t>wifi</w:t>
      </w:r>
      <w:proofErr w:type="spellEnd"/>
      <w:r w:rsidRPr="00CF7C46">
        <w:rPr>
          <w:rFonts w:ascii="Times New Roman" w:hAnsi="Times New Roman" w:cs="Times New Roman"/>
        </w:rPr>
        <w:t xml:space="preserve">, the prompts to increase </w:t>
      </w:r>
      <w:r w:rsidR="00CF7C46" w:rsidRPr="00CF7C46">
        <w:rPr>
          <w:rFonts w:ascii="Times New Roman" w:hAnsi="Times New Roman" w:cs="Times New Roman"/>
        </w:rPr>
        <w:t xml:space="preserve">their </w:t>
      </w:r>
      <w:r w:rsidRPr="00CF7C46">
        <w:rPr>
          <w:rFonts w:ascii="Times New Roman" w:hAnsi="Times New Roman" w:cs="Times New Roman"/>
        </w:rPr>
        <w:t>walking pace could not be triggered just in time when they walk</w:t>
      </w:r>
      <w:r w:rsidR="00741D25">
        <w:rPr>
          <w:rFonts w:ascii="Times New Roman" w:hAnsi="Times New Roman" w:cs="Times New Roman"/>
        </w:rPr>
        <w:t>,</w:t>
      </w:r>
      <w:r w:rsidRPr="00CF7C46">
        <w:rPr>
          <w:rFonts w:ascii="Times New Roman" w:hAnsi="Times New Roman" w:cs="Times New Roman"/>
        </w:rPr>
        <w:t xml:space="preserve"> but would still be sent out at </w:t>
      </w:r>
      <w:r w:rsidR="00C13ADA" w:rsidRPr="00CF7C46">
        <w:rPr>
          <w:rFonts w:ascii="Times New Roman" w:hAnsi="Times New Roman" w:cs="Times New Roman"/>
        </w:rPr>
        <w:t xml:space="preserve">a </w:t>
      </w:r>
      <w:r w:rsidRPr="00CF7C46">
        <w:rPr>
          <w:rFonts w:ascii="Times New Roman" w:hAnsi="Times New Roman" w:cs="Times New Roman"/>
        </w:rPr>
        <w:t>pre-specified fixed time.</w:t>
      </w:r>
      <w:r w:rsidR="006F3479" w:rsidRPr="00CF7C46">
        <w:rPr>
          <w:rFonts w:ascii="Times New Roman" w:hAnsi="Times New Roman" w:cs="Times New Roman"/>
        </w:rPr>
        <w:t xml:space="preserve"> </w:t>
      </w:r>
      <w:r w:rsidRPr="00CF7C46">
        <w:rPr>
          <w:rFonts w:ascii="Times New Roman" w:hAnsi="Times New Roman" w:cs="Times New Roman"/>
        </w:rPr>
        <w:t xml:space="preserve">In patients that do not sync reliably even when at home, the prompts to interrupt sitting could </w:t>
      </w:r>
      <w:r w:rsidR="00741D25">
        <w:rPr>
          <w:rFonts w:ascii="Times New Roman" w:hAnsi="Times New Roman" w:cs="Times New Roman"/>
        </w:rPr>
        <w:t xml:space="preserve">not </w:t>
      </w:r>
      <w:r w:rsidRPr="00CF7C46">
        <w:rPr>
          <w:rFonts w:ascii="Times New Roman" w:hAnsi="Times New Roman" w:cs="Times New Roman"/>
        </w:rPr>
        <w:t>be triggered just in time and would be replaced with a general reminder to regularly interrupt sitting.</w:t>
      </w:r>
      <w:r w:rsidR="006F3479" w:rsidRPr="00CF7C46">
        <w:rPr>
          <w:rFonts w:ascii="Times New Roman" w:hAnsi="Times New Roman" w:cs="Times New Roman"/>
        </w:rPr>
        <w:t xml:space="preserve"> </w:t>
      </w:r>
      <w:r w:rsidRPr="00CF7C46">
        <w:rPr>
          <w:rFonts w:ascii="Times New Roman" w:hAnsi="Times New Roman" w:cs="Times New Roman"/>
        </w:rPr>
        <w:t xml:space="preserve">Finally, in patients without a smartphone or unable to sync any Fitbit data to HealthReact for other reasons, messages reviewing their step </w:t>
      </w:r>
      <w:r w:rsidRPr="00CF7C46">
        <w:rPr>
          <w:rFonts w:ascii="Times New Roman" w:hAnsi="Times New Roman" w:cs="Times New Roman"/>
        </w:rPr>
        <w:lastRenderedPageBreak/>
        <w:t>goal and providing feedback could not be personalised</w:t>
      </w:r>
      <w:r w:rsidR="00741D25">
        <w:rPr>
          <w:rFonts w:ascii="Times New Roman" w:hAnsi="Times New Roman" w:cs="Times New Roman"/>
        </w:rPr>
        <w:t>,</w:t>
      </w:r>
      <w:r w:rsidRPr="00CF7C46">
        <w:rPr>
          <w:rFonts w:ascii="Times New Roman" w:hAnsi="Times New Roman" w:cs="Times New Roman"/>
        </w:rPr>
        <w:t xml:space="preserve"> but would still be sent out as simple reminders to review the set goal and provide encouragement.</w:t>
      </w:r>
      <w:r w:rsidR="009413E5" w:rsidRPr="00CF7C46">
        <w:rPr>
          <w:rFonts w:ascii="Times New Roman" w:hAnsi="Times New Roman" w:cs="Times New Roman"/>
        </w:rPr>
        <w:t xml:space="preserve"> </w:t>
      </w:r>
    </w:p>
    <w:p w14:paraId="4D62300A" w14:textId="77777777"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b/>
        </w:rPr>
        <w:t>Phone counselling</w:t>
      </w:r>
      <w:r w:rsidRPr="00CF7C46">
        <w:rPr>
          <w:rFonts w:ascii="Times New Roman" w:hAnsi="Times New Roman" w:cs="Times New Roman"/>
        </w:rPr>
        <w:t xml:space="preserve"> </w:t>
      </w:r>
    </w:p>
    <w:p w14:paraId="4AD9DD54" w14:textId="30B57FCE"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To facilitate the adoption of the mHealth intervention, counsellor</w:t>
      </w:r>
      <w:r w:rsidR="009A48C3">
        <w:rPr>
          <w:rFonts w:ascii="Times New Roman" w:hAnsi="Times New Roman" w:cs="Times New Roman"/>
        </w:rPr>
        <w:t>s recruited from among the university students</w:t>
      </w:r>
      <w:r w:rsidRPr="00CF7C46">
        <w:rPr>
          <w:rFonts w:ascii="Times New Roman" w:hAnsi="Times New Roman" w:cs="Times New Roman"/>
        </w:rPr>
        <w:t xml:space="preserve"> </w:t>
      </w:r>
      <w:r w:rsidR="00EE6778">
        <w:rPr>
          <w:rFonts w:ascii="Times New Roman" w:hAnsi="Times New Roman" w:cs="Times New Roman"/>
        </w:rPr>
        <w:t xml:space="preserve">and trained by the </w:t>
      </w:r>
      <w:r w:rsidR="005D7E51">
        <w:rPr>
          <w:rFonts w:ascii="Times New Roman" w:hAnsi="Times New Roman" w:cs="Times New Roman"/>
        </w:rPr>
        <w:t xml:space="preserve">research team members (CW, TV, JK, JN) </w:t>
      </w:r>
      <w:r w:rsidRPr="00CF7C46">
        <w:rPr>
          <w:rFonts w:ascii="Times New Roman" w:hAnsi="Times New Roman" w:cs="Times New Roman"/>
        </w:rPr>
        <w:t xml:space="preserve">will contact the patients by phone at the start of the intervention, at months 1, 2, 3, 4 and 5, and after the six-month assessment (i.e., </w:t>
      </w:r>
      <w:r w:rsidR="00B55D41" w:rsidRPr="00CF7C46">
        <w:rPr>
          <w:rFonts w:ascii="Times New Roman" w:hAnsi="Times New Roman" w:cs="Times New Roman"/>
        </w:rPr>
        <w:t>seven</w:t>
      </w:r>
      <w:r w:rsidRPr="00CF7C46">
        <w:rPr>
          <w:rFonts w:ascii="Times New Roman" w:hAnsi="Times New Roman" w:cs="Times New Roman"/>
        </w:rPr>
        <w:t xml:space="preserve"> phone calls </w:t>
      </w:r>
      <w:r w:rsidR="00CF7C46" w:rsidRPr="00CF7C46">
        <w:rPr>
          <w:rFonts w:ascii="Times New Roman" w:hAnsi="Times New Roman" w:cs="Times New Roman"/>
        </w:rPr>
        <w:t>altogether</w:t>
      </w:r>
      <w:r w:rsidR="00E53816">
        <w:rPr>
          <w:rFonts w:ascii="Times New Roman" w:hAnsi="Times New Roman" w:cs="Times New Roman"/>
        </w:rPr>
        <w:t xml:space="preserve">, each lasting approximately </w:t>
      </w:r>
      <w:r w:rsidR="00732B72">
        <w:rPr>
          <w:rFonts w:ascii="Times New Roman" w:hAnsi="Times New Roman" w:cs="Times New Roman"/>
        </w:rPr>
        <w:t>10 to 20 min</w:t>
      </w:r>
      <w:r w:rsidR="002539DE">
        <w:rPr>
          <w:rFonts w:ascii="Times New Roman" w:hAnsi="Times New Roman" w:cs="Times New Roman"/>
        </w:rPr>
        <w:t>ute</w:t>
      </w:r>
      <w:r w:rsidR="00732B72">
        <w:rPr>
          <w:rFonts w:ascii="Times New Roman" w:hAnsi="Times New Roman" w:cs="Times New Roman"/>
        </w:rPr>
        <w:t>s</w:t>
      </w:r>
      <w:r w:rsidRPr="00CF7C46">
        <w:rPr>
          <w:rFonts w:ascii="Times New Roman" w:hAnsi="Times New Roman" w:cs="Times New Roman"/>
        </w:rPr>
        <w:t>).</w:t>
      </w:r>
      <w:r w:rsidR="00600DAE" w:rsidRPr="00CF7C46">
        <w:rPr>
          <w:rFonts w:ascii="Times New Roman" w:hAnsi="Times New Roman" w:cs="Times New Roman"/>
        </w:rPr>
        <w:t xml:space="preserve"> </w:t>
      </w:r>
      <w:r w:rsidR="00083E61" w:rsidRPr="00CF7C46">
        <w:rPr>
          <w:rFonts w:ascii="Times New Roman" w:hAnsi="Times New Roman" w:cs="Times New Roman"/>
        </w:rPr>
        <w:t xml:space="preserve">In addition to enabling the </w:t>
      </w:r>
      <w:r w:rsidR="00DC3644" w:rsidRPr="00CF7C46">
        <w:rPr>
          <w:rFonts w:ascii="Times New Roman" w:hAnsi="Times New Roman" w:cs="Times New Roman"/>
        </w:rPr>
        <w:t xml:space="preserve">implementation and </w:t>
      </w:r>
      <w:r w:rsidR="00A11049" w:rsidRPr="00CF7C46">
        <w:rPr>
          <w:rFonts w:ascii="Times New Roman" w:hAnsi="Times New Roman" w:cs="Times New Roman"/>
        </w:rPr>
        <w:t>tailoring</w:t>
      </w:r>
      <w:r w:rsidR="00DC3644" w:rsidRPr="00CF7C46">
        <w:rPr>
          <w:rFonts w:ascii="Times New Roman" w:hAnsi="Times New Roman" w:cs="Times New Roman"/>
        </w:rPr>
        <w:t xml:space="preserve"> of the mHealth intervention to individual patients, t</w:t>
      </w:r>
      <w:r w:rsidR="00600DAE" w:rsidRPr="00CF7C46">
        <w:rPr>
          <w:rFonts w:ascii="Times New Roman" w:hAnsi="Times New Roman" w:cs="Times New Roman"/>
        </w:rPr>
        <w:t xml:space="preserve">he counsellors will </w:t>
      </w:r>
      <w:r w:rsidR="00083E61" w:rsidRPr="00CF7C46">
        <w:rPr>
          <w:rFonts w:ascii="Times New Roman" w:hAnsi="Times New Roman" w:cs="Times New Roman"/>
        </w:rPr>
        <w:t xml:space="preserve">use various behavioural </w:t>
      </w:r>
      <w:r w:rsidR="00DC3644" w:rsidRPr="00CF7C46">
        <w:rPr>
          <w:rFonts w:ascii="Times New Roman" w:hAnsi="Times New Roman" w:cs="Times New Roman"/>
        </w:rPr>
        <w:t xml:space="preserve">change </w:t>
      </w:r>
      <w:r w:rsidR="00083E61" w:rsidRPr="00CF7C46">
        <w:rPr>
          <w:rFonts w:ascii="Times New Roman" w:hAnsi="Times New Roman" w:cs="Times New Roman"/>
        </w:rPr>
        <w:t xml:space="preserve">techniques (Table </w:t>
      </w:r>
      <w:r w:rsidR="00CF7C46" w:rsidRPr="00CF7C46">
        <w:rPr>
          <w:rFonts w:ascii="Times New Roman" w:hAnsi="Times New Roman" w:cs="Times New Roman"/>
        </w:rPr>
        <w:t>2</w:t>
      </w:r>
      <w:r w:rsidR="00083E61" w:rsidRPr="00CF7C46">
        <w:rPr>
          <w:rFonts w:ascii="Times New Roman" w:hAnsi="Times New Roman" w:cs="Times New Roman"/>
        </w:rPr>
        <w:t>) to</w:t>
      </w:r>
      <w:r w:rsidR="00DC3644" w:rsidRPr="00CF7C46">
        <w:rPr>
          <w:rFonts w:ascii="Times New Roman" w:hAnsi="Times New Roman" w:cs="Times New Roman"/>
        </w:rPr>
        <w:t xml:space="preserve"> </w:t>
      </w:r>
      <w:r w:rsidR="002D5B89" w:rsidRPr="00CF7C46">
        <w:rPr>
          <w:rFonts w:ascii="Times New Roman" w:hAnsi="Times New Roman" w:cs="Times New Roman"/>
        </w:rPr>
        <w:t xml:space="preserve">support </w:t>
      </w:r>
      <w:r w:rsidR="00026BF2" w:rsidRPr="00CF7C46">
        <w:rPr>
          <w:rFonts w:ascii="Times New Roman" w:hAnsi="Times New Roman" w:cs="Times New Roman"/>
        </w:rPr>
        <w:t xml:space="preserve">patients in </w:t>
      </w:r>
      <w:r w:rsidR="002D5B89" w:rsidRPr="00CF7C46">
        <w:rPr>
          <w:rFonts w:ascii="Times New Roman" w:hAnsi="Times New Roman" w:cs="Times New Roman"/>
        </w:rPr>
        <w:t xml:space="preserve">the </w:t>
      </w:r>
      <w:r w:rsidR="00431CA3" w:rsidRPr="00CF7C46">
        <w:rPr>
          <w:rFonts w:ascii="Times New Roman" w:hAnsi="Times New Roman" w:cs="Times New Roman"/>
        </w:rPr>
        <w:t>desired behavioural change</w:t>
      </w:r>
      <w:r w:rsidR="00EC3337" w:rsidRPr="00CF7C46">
        <w:rPr>
          <w:rFonts w:ascii="Times New Roman" w:hAnsi="Times New Roman" w:cs="Times New Roman"/>
        </w:rPr>
        <w:t xml:space="preserve"> and enhance their adherence to the intervention</w:t>
      </w:r>
      <w:r w:rsidR="0007653D" w:rsidRPr="00CF7C46">
        <w:rPr>
          <w:rFonts w:ascii="Times New Roman" w:hAnsi="Times New Roman" w:cs="Times New Roman"/>
        </w:rPr>
        <w:t>.</w:t>
      </w:r>
      <w:r w:rsidRPr="00CF7C46">
        <w:rPr>
          <w:rFonts w:ascii="Times New Roman" w:hAnsi="Times New Roman" w:cs="Times New Roman"/>
        </w:rPr>
        <w:t xml:space="preserve"> </w:t>
      </w:r>
    </w:p>
    <w:p w14:paraId="230CCD5D" w14:textId="66B15DA7"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During the first phone call, approximately one to two weeks after the second </w:t>
      </w:r>
      <w:r w:rsidR="00805BBD">
        <w:rPr>
          <w:rFonts w:ascii="Times New Roman" w:hAnsi="Times New Roman" w:cs="Times New Roman"/>
        </w:rPr>
        <w:t xml:space="preserve">baseline </w:t>
      </w:r>
      <w:r w:rsidRPr="00CF7C46">
        <w:rPr>
          <w:rFonts w:ascii="Times New Roman" w:hAnsi="Times New Roman" w:cs="Times New Roman"/>
        </w:rPr>
        <w:t xml:space="preserve">visit </w:t>
      </w:r>
      <w:r w:rsidR="00B55D41" w:rsidRPr="00CF7C46">
        <w:rPr>
          <w:rFonts w:ascii="Times New Roman" w:hAnsi="Times New Roman" w:cs="Times New Roman"/>
        </w:rPr>
        <w:t>to</w:t>
      </w:r>
      <w:r w:rsidRPr="00CF7C46">
        <w:rPr>
          <w:rFonts w:ascii="Times New Roman" w:hAnsi="Times New Roman" w:cs="Times New Roman"/>
        </w:rPr>
        <w:t xml:space="preserve"> the GP, the counsellor will check the patients’ baseline mean daily step count as recorded by Fitbit during the previous week when the patients were supposed not to change their physical behaviour.</w:t>
      </w:r>
      <w:r w:rsidR="006F3479" w:rsidRPr="00CF7C46">
        <w:rPr>
          <w:rFonts w:ascii="Times New Roman" w:hAnsi="Times New Roman" w:cs="Times New Roman"/>
        </w:rPr>
        <w:t xml:space="preserve"> </w:t>
      </w:r>
      <w:r w:rsidRPr="00CF7C46">
        <w:rPr>
          <w:rFonts w:ascii="Times New Roman" w:hAnsi="Times New Roman" w:cs="Times New Roman"/>
        </w:rPr>
        <w:t xml:space="preserve">The counsellor will </w:t>
      </w:r>
      <w:r w:rsidR="00526EBF" w:rsidRPr="00CF7C46">
        <w:rPr>
          <w:rFonts w:ascii="Times New Roman" w:hAnsi="Times New Roman" w:cs="Times New Roman"/>
        </w:rPr>
        <w:t xml:space="preserve">initially </w:t>
      </w:r>
      <w:r w:rsidRPr="00CF7C46">
        <w:rPr>
          <w:rFonts w:ascii="Times New Roman" w:hAnsi="Times New Roman" w:cs="Times New Roman"/>
        </w:rPr>
        <w:t xml:space="preserve">recommend the patients </w:t>
      </w:r>
      <w:r w:rsidR="00B55D41" w:rsidRPr="00CF7C46">
        <w:rPr>
          <w:rFonts w:ascii="Times New Roman" w:hAnsi="Times New Roman" w:cs="Times New Roman"/>
        </w:rPr>
        <w:t>increase</w:t>
      </w:r>
      <w:r w:rsidRPr="00CF7C46">
        <w:rPr>
          <w:rFonts w:ascii="Times New Roman" w:hAnsi="Times New Roman" w:cs="Times New Roman"/>
        </w:rPr>
        <w:t xml:space="preserve"> their daily step count by at least 3000 </w:t>
      </w:r>
      <w:r w:rsidR="00EF51C9" w:rsidRPr="00CF7C46">
        <w:rPr>
          <w:rFonts w:ascii="Times New Roman" w:hAnsi="Times New Roman" w:cs="Times New Roman"/>
        </w:rPr>
        <w:t xml:space="preserve">above their baseline </w:t>
      </w:r>
      <w:r w:rsidR="00A11049" w:rsidRPr="00CF7C46">
        <w:rPr>
          <w:rFonts w:ascii="Times New Roman" w:hAnsi="Times New Roman" w:cs="Times New Roman"/>
        </w:rPr>
        <w:t xml:space="preserve">gradually over at least six weeks. </w:t>
      </w:r>
      <w:r w:rsidR="00862C33" w:rsidRPr="00CF7C46">
        <w:rPr>
          <w:rFonts w:ascii="Times New Roman" w:hAnsi="Times New Roman" w:cs="Times New Roman"/>
        </w:rPr>
        <w:t xml:space="preserve">However, </w:t>
      </w:r>
      <w:r w:rsidR="00765B86" w:rsidRPr="00CF7C46">
        <w:rPr>
          <w:rFonts w:ascii="Times New Roman" w:hAnsi="Times New Roman" w:cs="Times New Roman"/>
        </w:rPr>
        <w:t>if patients are not comfortable with the increase of 3000 steps, they can suggest a goal that they feel is more realistic. Importantly, the counsellor will make sure that the patients have a goal that they consider their own and not imposed on them by the counsellor</w:t>
      </w:r>
      <w:r w:rsidR="00805BBD">
        <w:rPr>
          <w:rFonts w:ascii="Times New Roman" w:hAnsi="Times New Roman" w:cs="Times New Roman"/>
        </w:rPr>
        <w:t xml:space="preserve"> </w:t>
      </w:r>
      <w:sdt>
        <w:sdtPr>
          <w:rPr>
            <w:rFonts w:ascii="Times New Roman" w:hAnsi="Times New Roman" w:cs="Times New Roman"/>
          </w:rPr>
          <w:alias w:val="SmartCite Citation"/>
          <w:tag w:val="f584c0dd-558b-4c54-9532-24dfceef6949:be5363db-8722-4400-b795-61ee1deb43b8,f584c0dd-558b-4c54-9532-24dfceef6949:feecc543-caf2-470a-8894-72603f08306a+"/>
          <w:id w:val="1834103505"/>
          <w:placeholder>
            <w:docPart w:val="DefaultPlaceholder_-1854013440"/>
          </w:placeholder>
        </w:sdtPr>
        <w:sdtEndPr/>
        <w:sdtContent>
          <w:r w:rsidR="003169F4" w:rsidRPr="003169F4">
            <w:rPr>
              <w:rFonts w:ascii="Times New Roman" w:eastAsia="Times New Roman" w:hAnsi="Times New Roman" w:cs="Times New Roman"/>
              <w:color w:val="000000"/>
            </w:rPr>
            <w:t>[74,75]</w:t>
          </w:r>
        </w:sdtContent>
      </w:sdt>
      <w:r w:rsidR="00765B86" w:rsidRPr="00CF7C46">
        <w:rPr>
          <w:rFonts w:ascii="Times New Roman" w:hAnsi="Times New Roman" w:cs="Times New Roman"/>
        </w:rPr>
        <w:t>. Finally, the daily step goal will be converted to a weekly step goal (multiplying by 7), allowing more flexibility in planning the walks.</w:t>
      </w:r>
      <w:r w:rsidR="006F3479" w:rsidRPr="00CF7C46">
        <w:rPr>
          <w:rFonts w:ascii="Times New Roman" w:hAnsi="Times New Roman" w:cs="Times New Roman"/>
        </w:rPr>
        <w:t xml:space="preserve"> </w:t>
      </w:r>
      <w:r w:rsidR="00EF51C9" w:rsidRPr="00CF7C46">
        <w:rPr>
          <w:rFonts w:ascii="Times New Roman" w:hAnsi="Times New Roman" w:cs="Times New Roman"/>
        </w:rPr>
        <w:t xml:space="preserve">Furthermore, </w:t>
      </w:r>
      <w:r w:rsidR="00815A6D" w:rsidRPr="00CF7C46">
        <w:rPr>
          <w:rFonts w:ascii="Times New Roman" w:hAnsi="Times New Roman" w:cs="Times New Roman"/>
        </w:rPr>
        <w:t xml:space="preserve">the patients will be encouraged to think about the opportunities for </w:t>
      </w:r>
      <w:r w:rsidR="009B3E07" w:rsidRPr="00CF7C46">
        <w:rPr>
          <w:rFonts w:ascii="Times New Roman" w:hAnsi="Times New Roman" w:cs="Times New Roman"/>
        </w:rPr>
        <w:t xml:space="preserve">taking these </w:t>
      </w:r>
      <w:r w:rsidR="00815A6D" w:rsidRPr="00CF7C46">
        <w:rPr>
          <w:rFonts w:ascii="Times New Roman" w:hAnsi="Times New Roman" w:cs="Times New Roman"/>
        </w:rPr>
        <w:t xml:space="preserve">extra </w:t>
      </w:r>
      <w:r w:rsidR="009B3E07" w:rsidRPr="00CF7C46">
        <w:rPr>
          <w:rFonts w:ascii="Times New Roman" w:hAnsi="Times New Roman" w:cs="Times New Roman"/>
        </w:rPr>
        <w:t xml:space="preserve">steps and </w:t>
      </w:r>
      <w:r w:rsidR="00C0469B" w:rsidRPr="00CF7C46">
        <w:rPr>
          <w:rFonts w:ascii="Times New Roman" w:hAnsi="Times New Roman" w:cs="Times New Roman"/>
        </w:rPr>
        <w:t xml:space="preserve">develop their own action </w:t>
      </w:r>
      <w:r w:rsidR="00CF7C46" w:rsidRPr="00CF7C46">
        <w:rPr>
          <w:rFonts w:ascii="Times New Roman" w:hAnsi="Times New Roman" w:cs="Times New Roman"/>
        </w:rPr>
        <w:t>plans</w:t>
      </w:r>
      <w:r w:rsidR="00C0469B" w:rsidRPr="00CF7C46">
        <w:rPr>
          <w:rFonts w:ascii="Times New Roman" w:hAnsi="Times New Roman" w:cs="Times New Roman"/>
        </w:rPr>
        <w:t>. I</w:t>
      </w:r>
      <w:r w:rsidRPr="00CF7C46">
        <w:rPr>
          <w:rFonts w:ascii="Times New Roman" w:hAnsi="Times New Roman" w:cs="Times New Roman"/>
        </w:rPr>
        <w:t>f patients have difficulties devising the action plan, the counsellor can suggest potential opportunities for including walk</w:t>
      </w:r>
      <w:r w:rsidR="00221CEA">
        <w:rPr>
          <w:rFonts w:ascii="Times New Roman" w:hAnsi="Times New Roman" w:cs="Times New Roman"/>
        </w:rPr>
        <w:t>ing</w:t>
      </w:r>
      <w:r w:rsidRPr="00CF7C46">
        <w:rPr>
          <w:rFonts w:ascii="Times New Roman" w:hAnsi="Times New Roman" w:cs="Times New Roman"/>
        </w:rPr>
        <w:t xml:space="preserve"> into their daily routine (walking as part of daily commuting, </w:t>
      </w:r>
      <w:r w:rsidR="00C0469B" w:rsidRPr="00CF7C46">
        <w:rPr>
          <w:rFonts w:ascii="Times New Roman" w:hAnsi="Times New Roman" w:cs="Times New Roman"/>
        </w:rPr>
        <w:t xml:space="preserve">walking </w:t>
      </w:r>
      <w:r w:rsidR="00C0469B" w:rsidRPr="00CF7C46">
        <w:rPr>
          <w:rFonts w:ascii="Times New Roman" w:hAnsi="Times New Roman" w:cs="Times New Roman"/>
        </w:rPr>
        <w:lastRenderedPageBreak/>
        <w:t xml:space="preserve">after a meal, </w:t>
      </w:r>
      <w:r w:rsidRPr="00CF7C46">
        <w:rPr>
          <w:rFonts w:ascii="Times New Roman" w:hAnsi="Times New Roman" w:cs="Times New Roman"/>
        </w:rPr>
        <w:t>walking with (grand)children, walking a dog, walking meetings, etc.).</w:t>
      </w:r>
      <w:r w:rsidR="006F3479" w:rsidRPr="00CF7C46">
        <w:rPr>
          <w:rFonts w:ascii="Times New Roman" w:hAnsi="Times New Roman" w:cs="Times New Roman"/>
        </w:rPr>
        <w:t xml:space="preserve"> </w:t>
      </w:r>
    </w:p>
    <w:p w14:paraId="3D2F2733" w14:textId="7E9A5521"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information collected during the first call will then be used by the counsellor to set and tailor the mHealth intervention.</w:t>
      </w:r>
      <w:r w:rsidR="006F3479" w:rsidRPr="00CF7C46">
        <w:rPr>
          <w:rFonts w:ascii="Times New Roman" w:hAnsi="Times New Roman" w:cs="Times New Roman"/>
        </w:rPr>
        <w:t xml:space="preserve"> </w:t>
      </w:r>
      <w:r w:rsidRPr="00CF7C46">
        <w:rPr>
          <w:rFonts w:ascii="Times New Roman" w:hAnsi="Times New Roman" w:cs="Times New Roman"/>
        </w:rPr>
        <w:t xml:space="preserve">Specifically, the weekly goal will be used to inform the review of </w:t>
      </w:r>
      <w:r w:rsidR="009328C0" w:rsidRPr="00CF7C46">
        <w:rPr>
          <w:rFonts w:ascii="Times New Roman" w:hAnsi="Times New Roman" w:cs="Times New Roman"/>
        </w:rPr>
        <w:t xml:space="preserve">the </w:t>
      </w:r>
      <w:r w:rsidRPr="00CF7C46">
        <w:rPr>
          <w:rFonts w:ascii="Times New Roman" w:hAnsi="Times New Roman" w:cs="Times New Roman"/>
        </w:rPr>
        <w:t xml:space="preserve">weekly step goal and feedback on weekly performance, and the action plan will be used to set the content and timing of the respective reminders. </w:t>
      </w:r>
    </w:p>
    <w:p w14:paraId="54FFB521" w14:textId="592B1B84"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During the next calls (months 1 to 5), the counsellor will support the patients in reviewing their step goals and action plans, address the barriers to achieving their plans, advise them to seek social support, provide them with feedback, and encourage them to increase their walking pace and interrupt their prolonged sitting episodes regularly.</w:t>
      </w:r>
      <w:r w:rsidR="006F3479" w:rsidRPr="00CF7C46">
        <w:rPr>
          <w:rFonts w:ascii="Times New Roman" w:hAnsi="Times New Roman" w:cs="Times New Roman"/>
        </w:rPr>
        <w:t xml:space="preserve"> </w:t>
      </w:r>
      <w:r w:rsidRPr="00CF7C46">
        <w:rPr>
          <w:rFonts w:ascii="Times New Roman" w:hAnsi="Times New Roman" w:cs="Times New Roman"/>
        </w:rPr>
        <w:t>During these calls</w:t>
      </w:r>
      <w:r w:rsidR="009328C0" w:rsidRPr="00CF7C46">
        <w:rPr>
          <w:rFonts w:ascii="Times New Roman" w:hAnsi="Times New Roman" w:cs="Times New Roman"/>
        </w:rPr>
        <w:t>,</w:t>
      </w:r>
      <w:r w:rsidRPr="00CF7C46">
        <w:rPr>
          <w:rFonts w:ascii="Times New Roman" w:hAnsi="Times New Roman" w:cs="Times New Roman"/>
        </w:rPr>
        <w:t xml:space="preserve"> the counsellor can adjust the mHealth intervention and adapt it to changing patients’ needs.</w:t>
      </w:r>
      <w:r w:rsidR="006F3479" w:rsidRPr="00CF7C46">
        <w:rPr>
          <w:rFonts w:ascii="Times New Roman" w:hAnsi="Times New Roman" w:cs="Times New Roman"/>
        </w:rPr>
        <w:t xml:space="preserve"> </w:t>
      </w:r>
      <w:r w:rsidR="00BE126B">
        <w:rPr>
          <w:rFonts w:ascii="Times New Roman" w:hAnsi="Times New Roman" w:cs="Times New Roman"/>
        </w:rPr>
        <w:t xml:space="preserve">Specifically, </w:t>
      </w:r>
      <w:r w:rsidR="00A7523C">
        <w:rPr>
          <w:rFonts w:ascii="Times New Roman" w:hAnsi="Times New Roman" w:cs="Times New Roman"/>
        </w:rPr>
        <w:t>if</w:t>
      </w:r>
      <w:r w:rsidR="00BE126B">
        <w:rPr>
          <w:rFonts w:ascii="Times New Roman" w:hAnsi="Times New Roman" w:cs="Times New Roman"/>
        </w:rPr>
        <w:t xml:space="preserve"> the patients </w:t>
      </w:r>
      <w:r w:rsidR="00B83D59">
        <w:rPr>
          <w:rFonts w:ascii="Times New Roman" w:hAnsi="Times New Roman" w:cs="Times New Roman"/>
        </w:rPr>
        <w:t>regularly</w:t>
      </w:r>
      <w:r w:rsidR="00BE126B">
        <w:rPr>
          <w:rFonts w:ascii="Times New Roman" w:hAnsi="Times New Roman" w:cs="Times New Roman"/>
        </w:rPr>
        <w:t xml:space="preserve"> achieve their step goal, the counsellor </w:t>
      </w:r>
      <w:r w:rsidR="00B83D59">
        <w:rPr>
          <w:rFonts w:ascii="Times New Roman" w:hAnsi="Times New Roman" w:cs="Times New Roman"/>
        </w:rPr>
        <w:t>can</w:t>
      </w:r>
      <w:r w:rsidR="00A7523C">
        <w:rPr>
          <w:rFonts w:ascii="Times New Roman" w:hAnsi="Times New Roman" w:cs="Times New Roman"/>
        </w:rPr>
        <w:t xml:space="preserve"> challenge them to increase </w:t>
      </w:r>
      <w:r w:rsidR="00B83D59">
        <w:rPr>
          <w:rFonts w:ascii="Times New Roman" w:hAnsi="Times New Roman" w:cs="Times New Roman"/>
        </w:rPr>
        <w:t xml:space="preserve">it. </w:t>
      </w:r>
      <w:r w:rsidRPr="00CF7C46">
        <w:rPr>
          <w:rFonts w:ascii="Times New Roman" w:hAnsi="Times New Roman" w:cs="Times New Roman"/>
        </w:rPr>
        <w:t xml:space="preserve">The call at </w:t>
      </w:r>
      <w:r w:rsidR="009328C0" w:rsidRPr="00CF7C46">
        <w:rPr>
          <w:rFonts w:ascii="Times New Roman" w:hAnsi="Times New Roman" w:cs="Times New Roman"/>
        </w:rPr>
        <w:t>five</w:t>
      </w:r>
      <w:r w:rsidRPr="00CF7C46">
        <w:rPr>
          <w:rFonts w:ascii="Times New Roman" w:hAnsi="Times New Roman" w:cs="Times New Roman"/>
        </w:rPr>
        <w:t xml:space="preserve"> months will be scheduled at least two weeks </w:t>
      </w:r>
      <w:r w:rsidR="00240C10" w:rsidRPr="00CF7C46">
        <w:rPr>
          <w:rFonts w:ascii="Times New Roman" w:hAnsi="Times New Roman" w:cs="Times New Roman"/>
        </w:rPr>
        <w:t>before</w:t>
      </w:r>
      <w:r w:rsidRPr="00CF7C46">
        <w:rPr>
          <w:rFonts w:ascii="Times New Roman" w:hAnsi="Times New Roman" w:cs="Times New Roman"/>
        </w:rPr>
        <w:t xml:space="preserve"> the </w:t>
      </w:r>
      <w:r w:rsidR="00CF7C46" w:rsidRPr="00CF7C46">
        <w:rPr>
          <w:rFonts w:ascii="Times New Roman" w:hAnsi="Times New Roman" w:cs="Times New Roman"/>
        </w:rPr>
        <w:t>six-month assessment</w:t>
      </w:r>
      <w:r w:rsidRPr="00CF7C46">
        <w:rPr>
          <w:rFonts w:ascii="Times New Roman" w:hAnsi="Times New Roman" w:cs="Times New Roman"/>
        </w:rPr>
        <w:t xml:space="preserve"> to avoid potential patients’ reactivity that could inflate their PA outcomes at six months. </w:t>
      </w:r>
    </w:p>
    <w:p w14:paraId="5F2F0C9D" w14:textId="0B592E01"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After the assessment at six months, the counsellor </w:t>
      </w:r>
      <w:r w:rsidR="000E58E5" w:rsidRPr="00CF7C46">
        <w:rPr>
          <w:rFonts w:ascii="Times New Roman" w:hAnsi="Times New Roman" w:cs="Times New Roman"/>
        </w:rPr>
        <w:t>will have a final</w:t>
      </w:r>
      <w:r w:rsidR="00887BA9" w:rsidRPr="00CF7C46">
        <w:rPr>
          <w:rFonts w:ascii="Times New Roman" w:hAnsi="Times New Roman" w:cs="Times New Roman"/>
        </w:rPr>
        <w:t xml:space="preserve"> contact</w:t>
      </w:r>
      <w:r w:rsidR="000E58E5" w:rsidRPr="00CF7C46">
        <w:rPr>
          <w:rFonts w:ascii="Times New Roman" w:hAnsi="Times New Roman" w:cs="Times New Roman"/>
        </w:rPr>
        <w:t xml:space="preserve"> with</w:t>
      </w:r>
      <w:r w:rsidR="00887BA9" w:rsidRPr="00CF7C46">
        <w:rPr>
          <w:rFonts w:ascii="Times New Roman" w:hAnsi="Times New Roman" w:cs="Times New Roman"/>
        </w:rPr>
        <w:t xml:space="preserve"> the patients</w:t>
      </w:r>
      <w:r w:rsidRPr="00CF7C46">
        <w:rPr>
          <w:rFonts w:ascii="Times New Roman" w:hAnsi="Times New Roman" w:cs="Times New Roman"/>
        </w:rPr>
        <w:t xml:space="preserve"> to encourage them </w:t>
      </w:r>
      <w:r w:rsidR="009328C0" w:rsidRPr="00CF7C46">
        <w:rPr>
          <w:rFonts w:ascii="Times New Roman" w:hAnsi="Times New Roman" w:cs="Times New Roman"/>
        </w:rPr>
        <w:t>to maintain</w:t>
      </w:r>
      <w:r w:rsidRPr="00CF7C46">
        <w:rPr>
          <w:rFonts w:ascii="Times New Roman" w:hAnsi="Times New Roman" w:cs="Times New Roman"/>
        </w:rPr>
        <w:t xml:space="preserve"> or further increas</w:t>
      </w:r>
      <w:r w:rsidR="009328C0" w:rsidRPr="00CF7C46">
        <w:rPr>
          <w:rFonts w:ascii="Times New Roman" w:hAnsi="Times New Roman" w:cs="Times New Roman"/>
        </w:rPr>
        <w:t>e</w:t>
      </w:r>
      <w:r w:rsidRPr="00CF7C46">
        <w:rPr>
          <w:rFonts w:ascii="Times New Roman" w:hAnsi="Times New Roman" w:cs="Times New Roman"/>
        </w:rPr>
        <w:t xml:space="preserve"> their achieved levels of PA and remind them that </w:t>
      </w:r>
      <w:r w:rsidR="009328C0" w:rsidRPr="00CF7C46">
        <w:rPr>
          <w:rFonts w:ascii="Times New Roman" w:hAnsi="Times New Roman" w:cs="Times New Roman"/>
        </w:rPr>
        <w:t xml:space="preserve">they </w:t>
      </w:r>
      <w:r w:rsidRPr="00CF7C46">
        <w:rPr>
          <w:rFonts w:ascii="Times New Roman" w:hAnsi="Times New Roman" w:cs="Times New Roman"/>
        </w:rPr>
        <w:t xml:space="preserve">will continue receiving text messages for six more months.    </w:t>
      </w:r>
    </w:p>
    <w:p w14:paraId="4921A3CC"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2B03BE86"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9" w:name="Outcome_measures"/>
      <w:r w:rsidRPr="00CF7C46">
        <w:rPr>
          <w:rFonts w:ascii="Times New Roman" w:hAnsi="Times New Roman" w:cs="Times New Roman"/>
          <w:color w:val="7F7F7F"/>
          <w:sz w:val="48"/>
        </w:rPr>
        <w:t>Outcome measures</w:t>
      </w:r>
      <w:bookmarkEnd w:id="9"/>
    </w:p>
    <w:p w14:paraId="49B0EC34" w14:textId="06668884"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Outcomes will be assessed at baseline and 3, 6, and 12 months after randomisation, as described in Table 1.</w:t>
      </w:r>
      <w:r w:rsidR="006F3479" w:rsidRPr="00CF7C46">
        <w:rPr>
          <w:rFonts w:ascii="Times New Roman" w:hAnsi="Times New Roman" w:cs="Times New Roman"/>
        </w:rPr>
        <w:t xml:space="preserve"> </w:t>
      </w:r>
      <w:r w:rsidRPr="00CF7C46">
        <w:rPr>
          <w:rFonts w:ascii="Times New Roman" w:hAnsi="Times New Roman" w:cs="Times New Roman"/>
        </w:rPr>
        <w:t xml:space="preserve">The primary outcome is defined a priori as the change in average daily step count from baseline to </w:t>
      </w:r>
      <w:r w:rsidR="00570454" w:rsidRPr="00CF7C46">
        <w:rPr>
          <w:rFonts w:ascii="Times New Roman" w:hAnsi="Times New Roman" w:cs="Times New Roman"/>
        </w:rPr>
        <w:t>12</w:t>
      </w:r>
      <w:r w:rsidRPr="00CF7C46">
        <w:rPr>
          <w:rFonts w:ascii="Times New Roman" w:hAnsi="Times New Roman" w:cs="Times New Roman"/>
        </w:rPr>
        <w:t xml:space="preserve"> months.</w:t>
      </w:r>
      <w:r w:rsidR="006F3479" w:rsidRPr="00CF7C46">
        <w:rPr>
          <w:rFonts w:ascii="Times New Roman" w:hAnsi="Times New Roman" w:cs="Times New Roman"/>
        </w:rPr>
        <w:t xml:space="preserve"> </w:t>
      </w:r>
      <w:r w:rsidRPr="00CF7C46">
        <w:rPr>
          <w:rFonts w:ascii="Times New Roman" w:hAnsi="Times New Roman" w:cs="Times New Roman"/>
        </w:rPr>
        <w:t xml:space="preserve">All other outcomes and comparisons are defined as </w:t>
      </w:r>
      <w:r w:rsidRPr="00CF7C46">
        <w:rPr>
          <w:rFonts w:ascii="Times New Roman" w:hAnsi="Times New Roman" w:cs="Times New Roman"/>
        </w:rPr>
        <w:lastRenderedPageBreak/>
        <w:t>secondary outcomes.</w:t>
      </w:r>
    </w:p>
    <w:p w14:paraId="23625258" w14:textId="39948963"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Average daily step count and other measures of physical behaviour and sleep will be objectively assessed by </w:t>
      </w:r>
      <w:proofErr w:type="spellStart"/>
      <w:r w:rsidRPr="00CF7C46">
        <w:rPr>
          <w:rFonts w:ascii="Times New Roman" w:hAnsi="Times New Roman" w:cs="Times New Roman"/>
        </w:rPr>
        <w:t>accelerometry</w:t>
      </w:r>
      <w:proofErr w:type="spellEnd"/>
      <w:r w:rsidRPr="00CF7C46">
        <w:rPr>
          <w:rFonts w:ascii="Times New Roman" w:hAnsi="Times New Roman" w:cs="Times New Roman"/>
        </w:rPr>
        <w:t xml:space="preserve"> using </w:t>
      </w:r>
      <w:proofErr w:type="spellStart"/>
      <w:r w:rsidRPr="00CF7C46">
        <w:rPr>
          <w:rFonts w:ascii="Times New Roman" w:hAnsi="Times New Roman" w:cs="Times New Roman"/>
        </w:rPr>
        <w:t>Actigraph</w:t>
      </w:r>
      <w:proofErr w:type="spellEnd"/>
      <w:r w:rsidRPr="00CF7C46">
        <w:rPr>
          <w:rFonts w:ascii="Times New Roman" w:hAnsi="Times New Roman" w:cs="Times New Roman"/>
        </w:rPr>
        <w:t xml:space="preserve"> wGT3X-BT worn on a non-dominant wrist </w:t>
      </w:r>
      <w:r w:rsidR="009328C0" w:rsidRPr="00CF7C46">
        <w:rPr>
          <w:rFonts w:ascii="Times New Roman" w:hAnsi="Times New Roman" w:cs="Times New Roman"/>
        </w:rPr>
        <w:t>for</w:t>
      </w:r>
      <w:r w:rsidRPr="00CF7C46">
        <w:rPr>
          <w:rFonts w:ascii="Times New Roman" w:hAnsi="Times New Roman" w:cs="Times New Roman"/>
        </w:rPr>
        <w:t xml:space="preserve"> seven days</w:t>
      </w:r>
      <w:r w:rsidR="007A3217" w:rsidRPr="00CF7C46">
        <w:rPr>
          <w:rFonts w:ascii="Times New Roman" w:hAnsi="Times New Roman" w:cs="Times New Roman"/>
        </w:rPr>
        <w:t>,</w:t>
      </w:r>
      <w:r w:rsidRPr="00CF7C46">
        <w:rPr>
          <w:rFonts w:ascii="Times New Roman" w:hAnsi="Times New Roman" w:cs="Times New Roman"/>
        </w:rPr>
        <w:t xml:space="preserve"> 24 hours a day.</w:t>
      </w:r>
      <w:r w:rsidR="006F3479" w:rsidRPr="00CF7C46">
        <w:rPr>
          <w:rFonts w:ascii="Times New Roman" w:hAnsi="Times New Roman" w:cs="Times New Roman"/>
        </w:rPr>
        <w:t xml:space="preserve"> </w:t>
      </w:r>
      <w:r w:rsidRPr="00CF7C46">
        <w:rPr>
          <w:rFonts w:ascii="Times New Roman" w:hAnsi="Times New Roman" w:cs="Times New Roman"/>
        </w:rPr>
        <w:t xml:space="preserve">The measures will be derived from raw-accelerometry files using an open-access package GGIR in R according to standard procedures, including detection of non-wear and calculation of the average magnitude of dynamic acceleration corrected for gravity (Euclidean Norm minus 1 g) over 5-s epochs </w:t>
      </w:r>
      <w:sdt>
        <w:sdtPr>
          <w:rPr>
            <w:rFonts w:ascii="Times New Roman" w:hAnsi="Times New Roman" w:cs="Times New Roman"/>
          </w:rPr>
          <w:alias w:val="SmartCite Citation"/>
          <w:tag w:val="f584c0dd-558b-4c54-9532-24dfceef6949:17a19081-2347-4446-8067-f2f5842cfe84,f584c0dd-558b-4c54-9532-24dfceef6949:b9693976-88a3-4c1b-ae7d-41cc9dab3b04+"/>
          <w:id w:val="-1081445521"/>
          <w:placeholder>
            <w:docPart w:val="DefaultPlaceholder_-1854013440"/>
          </w:placeholder>
        </w:sdtPr>
        <w:sdtEndPr/>
        <w:sdtContent>
          <w:r w:rsidR="003169F4" w:rsidRPr="003169F4">
            <w:rPr>
              <w:rFonts w:ascii="Times New Roman" w:eastAsia="Times New Roman" w:hAnsi="Times New Roman" w:cs="Times New Roman"/>
              <w:color w:val="000000"/>
            </w:rPr>
            <w:t>[76,77]</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Non-wear will be imputed using the default setting</w:t>
      </w:r>
      <w:r w:rsidR="007A3217" w:rsidRPr="00CF7C46">
        <w:rPr>
          <w:rFonts w:ascii="Times New Roman" w:hAnsi="Times New Roman" w:cs="Times New Roman"/>
        </w:rPr>
        <w:t>,</w:t>
      </w:r>
      <w:r w:rsidRPr="00CF7C46">
        <w:rPr>
          <w:rFonts w:ascii="Times New Roman" w:hAnsi="Times New Roman" w:cs="Times New Roman"/>
        </w:rPr>
        <w:t xml:space="preserve"> and patients will be excluded if their post-calibration error </w:t>
      </w:r>
      <w:r w:rsidR="00CF7C46" w:rsidRPr="00CF7C46">
        <w:rPr>
          <w:rFonts w:ascii="Times New Roman" w:hAnsi="Times New Roman" w:cs="Times New Roman"/>
        </w:rPr>
        <w:t xml:space="preserve">is </w:t>
      </w:r>
      <w:r w:rsidRPr="00CF7C46">
        <w:rPr>
          <w:rFonts w:ascii="Times New Roman" w:hAnsi="Times New Roman" w:cs="Times New Roman"/>
        </w:rPr>
        <w:t xml:space="preserve">&gt;0.01 g (10 mg) or they have &lt;3 days of valid wear (defined as &gt;16 h per day), or their wear data are not present for each 15-minute period of the 24 h cycle </w:t>
      </w:r>
      <w:sdt>
        <w:sdtPr>
          <w:rPr>
            <w:rFonts w:ascii="Times New Roman" w:hAnsi="Times New Roman" w:cs="Times New Roman"/>
          </w:rPr>
          <w:alias w:val="SmartCite Citation"/>
          <w:tag w:val="f584c0dd-558b-4c54-9532-24dfceef6949:2b2b9d47-6193-41fe-98da-b639bad49e7e+"/>
          <w:id w:val="-587771073"/>
          <w:placeholder>
            <w:docPart w:val="DefaultPlaceholder_-1854013440"/>
          </w:placeholder>
        </w:sdtPr>
        <w:sdtEndPr/>
        <w:sdtContent>
          <w:r w:rsidR="003169F4" w:rsidRPr="003169F4">
            <w:rPr>
              <w:rFonts w:ascii="Times New Roman" w:eastAsia="Times New Roman" w:hAnsi="Times New Roman" w:cs="Times New Roman"/>
              <w:color w:val="000000"/>
            </w:rPr>
            <w:t>[78]</w:t>
          </w:r>
        </w:sdtContent>
      </w:sdt>
      <w:r w:rsidRPr="00CF7C46">
        <w:rPr>
          <w:rFonts w:ascii="Times New Roman" w:hAnsi="Times New Roman" w:cs="Times New Roman"/>
        </w:rPr>
        <w:t xml:space="preserve">. The other physical behaviour measures will include average acceleration, intensity gradient, and acceleration above which a person’s most active 10, 30, 120 and 480 minutes are accumulated, time spent sedentary and in sedentary bouts &gt;30 mins, and time spent in light, moderate and vigorous PA </w:t>
      </w:r>
      <w:sdt>
        <w:sdtPr>
          <w:rPr>
            <w:rFonts w:ascii="Times New Roman" w:hAnsi="Times New Roman" w:cs="Times New Roman"/>
          </w:rPr>
          <w:alias w:val="SmartCite Citation"/>
          <w:tag w:val="f584c0dd-558b-4c54-9532-24dfceef6949:36062104-a5fa-457b-9ca9-a6434dab040f,f584c0dd-558b-4c54-9532-24dfceef6949:571e5844-0346-45e8-8633-52239eb9f29e+"/>
          <w:id w:val="-1368139932"/>
          <w:placeholder>
            <w:docPart w:val="DefaultPlaceholder_-1854013440"/>
          </w:placeholder>
        </w:sdtPr>
        <w:sdtEndPr/>
        <w:sdtContent>
          <w:r w:rsidR="003169F4" w:rsidRPr="003169F4">
            <w:rPr>
              <w:rFonts w:ascii="Times New Roman" w:eastAsia="Times New Roman" w:hAnsi="Times New Roman" w:cs="Times New Roman"/>
              <w:color w:val="000000"/>
            </w:rPr>
            <w:t>[79,80]</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The sleep measures will be calculated using automated sleep detection</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c3178567-3574-4a85-bebf-4e4524ea6ea5+"/>
          <w:id w:val="-1721812670"/>
          <w:placeholder>
            <w:docPart w:val="DefaultPlaceholder_-1854013440"/>
          </w:placeholder>
        </w:sdtPr>
        <w:sdtEndPr/>
        <w:sdtContent>
          <w:r w:rsidR="003169F4" w:rsidRPr="003169F4">
            <w:rPr>
              <w:rFonts w:ascii="Times New Roman" w:eastAsia="Times New Roman" w:hAnsi="Times New Roman" w:cs="Times New Roman"/>
              <w:color w:val="000000"/>
            </w:rPr>
            <w:t>[81]</w:t>
          </w:r>
        </w:sdtContent>
      </w:sdt>
      <w:r w:rsidRPr="00CF7C46">
        <w:rPr>
          <w:rFonts w:ascii="Times New Roman" w:hAnsi="Times New Roman" w:cs="Times New Roman"/>
        </w:rPr>
        <w:t xml:space="preserve">, without using a sleep log, and will include sleep time (accumulated nocturnal sustained inactivity bouts), sleep window (time difference between falling asleep and waking up, including time being awake during </w:t>
      </w:r>
      <w:r w:rsidR="009565BF" w:rsidRPr="00CF7C46">
        <w:rPr>
          <w:rFonts w:ascii="Times New Roman" w:hAnsi="Times New Roman" w:cs="Times New Roman"/>
        </w:rPr>
        <w:t xml:space="preserve">the </w:t>
      </w:r>
      <w:r w:rsidRPr="00CF7C46">
        <w:rPr>
          <w:rFonts w:ascii="Times New Roman" w:hAnsi="Times New Roman" w:cs="Times New Roman"/>
        </w:rPr>
        <w:t xml:space="preserve">night), sleep onset and wake time, and sleep efficiency (ratio of sleep time compared with sleep window) </w:t>
      </w:r>
      <w:sdt>
        <w:sdtPr>
          <w:rPr>
            <w:rFonts w:ascii="Times New Roman" w:hAnsi="Times New Roman" w:cs="Times New Roman"/>
          </w:rPr>
          <w:alias w:val="SmartCite Citation"/>
          <w:tag w:val="f584c0dd-558b-4c54-9532-24dfceef6949:8a731029-4a9b-4794-931d-98e9ed36593a+"/>
          <w:id w:val="-2058464205"/>
          <w:placeholder>
            <w:docPart w:val="DefaultPlaceholder_-1854013440"/>
          </w:placeholder>
        </w:sdtPr>
        <w:sdtEndPr/>
        <w:sdtContent>
          <w:r w:rsidR="003169F4" w:rsidRPr="003169F4">
            <w:rPr>
              <w:rFonts w:ascii="Times New Roman" w:eastAsia="Times New Roman" w:hAnsi="Times New Roman" w:cs="Times New Roman"/>
              <w:color w:val="000000"/>
            </w:rPr>
            <w:t>[82]</w:t>
          </w:r>
        </w:sdtContent>
      </w:sdt>
      <w:r w:rsidRPr="00CF7C46">
        <w:rPr>
          <w:rFonts w:ascii="Times New Roman" w:hAnsi="Times New Roman" w:cs="Times New Roman"/>
        </w:rPr>
        <w:t>.</w:t>
      </w:r>
    </w:p>
    <w:p w14:paraId="0DFDD070" w14:textId="14837AA8"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Lower body strength will be assessed by </w:t>
      </w:r>
      <w:r w:rsidR="009565BF" w:rsidRPr="00CF7C46">
        <w:rPr>
          <w:rFonts w:ascii="Times New Roman" w:hAnsi="Times New Roman" w:cs="Times New Roman"/>
        </w:rPr>
        <w:t xml:space="preserve">a </w:t>
      </w:r>
      <w:r w:rsidRPr="00CF7C46">
        <w:rPr>
          <w:rFonts w:ascii="Times New Roman" w:hAnsi="Times New Roman" w:cs="Times New Roman"/>
        </w:rPr>
        <w:t>30s chair-stand functional test.</w:t>
      </w:r>
      <w:r w:rsidR="006F3479" w:rsidRPr="00CF7C46">
        <w:rPr>
          <w:rFonts w:ascii="Times New Roman" w:hAnsi="Times New Roman" w:cs="Times New Roman"/>
        </w:rPr>
        <w:t xml:space="preserve"> </w:t>
      </w:r>
      <w:r w:rsidRPr="00CF7C46">
        <w:rPr>
          <w:rFonts w:ascii="Times New Roman" w:hAnsi="Times New Roman" w:cs="Times New Roman"/>
        </w:rPr>
        <w:t xml:space="preserve">The test is administered using a chair without arms, placed against a wall </w:t>
      </w:r>
      <w:sdt>
        <w:sdtPr>
          <w:rPr>
            <w:rFonts w:ascii="Times New Roman" w:hAnsi="Times New Roman" w:cs="Times New Roman"/>
          </w:rPr>
          <w:alias w:val="SmartCite Citation"/>
          <w:tag w:val="f584c0dd-558b-4c54-9532-24dfceef6949:f8e11991-bec6-4e80-8716-86c55c80890d+"/>
          <w:id w:val="1263718041"/>
          <w:placeholder>
            <w:docPart w:val="DefaultPlaceholder_-1854013440"/>
          </w:placeholder>
        </w:sdtPr>
        <w:sdtEndPr/>
        <w:sdtContent>
          <w:r w:rsidR="003169F4" w:rsidRPr="003169F4">
            <w:rPr>
              <w:rFonts w:ascii="Times New Roman" w:eastAsia="Times New Roman" w:hAnsi="Times New Roman" w:cs="Times New Roman"/>
              <w:color w:val="000000"/>
            </w:rPr>
            <w:t>[83]</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Fasting plasma glucose, glycated haemoglobin (HbA</w:t>
      </w:r>
      <w:r w:rsidRPr="00B05627">
        <w:rPr>
          <w:rFonts w:ascii="Times New Roman" w:hAnsi="Times New Roman" w:cs="Times New Roman"/>
          <w:vertAlign w:val="subscript"/>
        </w:rPr>
        <w:t>1c</w:t>
      </w:r>
      <w:r w:rsidRPr="00CF7C46">
        <w:rPr>
          <w:rFonts w:ascii="Times New Roman" w:hAnsi="Times New Roman" w:cs="Times New Roman"/>
        </w:rPr>
        <w:t>), and lipid profile will be assessed by standard laboratory or point-of-care methods available to GPs.</w:t>
      </w:r>
      <w:r w:rsidR="006F3479" w:rsidRPr="00CF7C46">
        <w:rPr>
          <w:rFonts w:ascii="Times New Roman" w:hAnsi="Times New Roman" w:cs="Times New Roman"/>
        </w:rPr>
        <w:t xml:space="preserve"> </w:t>
      </w:r>
      <w:r w:rsidRPr="00CF7C46">
        <w:rPr>
          <w:rFonts w:ascii="Times New Roman" w:hAnsi="Times New Roman" w:cs="Times New Roman"/>
        </w:rPr>
        <w:t>The available methods may vary among GPs, but the GPs will be required to use the same method across all assessment points.</w:t>
      </w:r>
      <w:r w:rsidR="006F3479" w:rsidRPr="00CF7C46">
        <w:rPr>
          <w:rFonts w:ascii="Times New Roman" w:hAnsi="Times New Roman" w:cs="Times New Roman"/>
        </w:rPr>
        <w:t xml:space="preserve"> </w:t>
      </w:r>
      <w:r w:rsidRPr="00CF7C46">
        <w:rPr>
          <w:rFonts w:ascii="Times New Roman" w:hAnsi="Times New Roman" w:cs="Times New Roman"/>
        </w:rPr>
        <w:t xml:space="preserve">Blood pressure, height, weight, and waist circumference will be measured </w:t>
      </w:r>
      <w:r w:rsidR="00977CC9" w:rsidRPr="00CF7C46">
        <w:rPr>
          <w:rFonts w:ascii="Times New Roman" w:hAnsi="Times New Roman" w:cs="Times New Roman"/>
        </w:rPr>
        <w:t xml:space="preserve">to the nearest </w:t>
      </w:r>
      <w:r w:rsidR="00D44E45" w:rsidRPr="00CF7C46">
        <w:rPr>
          <w:rFonts w:ascii="Times New Roman" w:hAnsi="Times New Roman" w:cs="Times New Roman"/>
        </w:rPr>
        <w:t>1 mmHg, 1 cm, 1 kg</w:t>
      </w:r>
      <w:r w:rsidR="00EB6398" w:rsidRPr="00CF7C46">
        <w:rPr>
          <w:rFonts w:ascii="Times New Roman" w:hAnsi="Times New Roman" w:cs="Times New Roman"/>
        </w:rPr>
        <w:t>,</w:t>
      </w:r>
      <w:r w:rsidR="00D44E45" w:rsidRPr="00CF7C46">
        <w:rPr>
          <w:rFonts w:ascii="Times New Roman" w:hAnsi="Times New Roman" w:cs="Times New Roman"/>
        </w:rPr>
        <w:t xml:space="preserve"> </w:t>
      </w:r>
      <w:r w:rsidR="00D44E45" w:rsidRPr="00CF7C46">
        <w:rPr>
          <w:rFonts w:ascii="Times New Roman" w:hAnsi="Times New Roman" w:cs="Times New Roman"/>
        </w:rPr>
        <w:lastRenderedPageBreak/>
        <w:t>and 1 cm</w:t>
      </w:r>
      <w:r w:rsidR="00EB6398" w:rsidRPr="00CF7C46">
        <w:rPr>
          <w:rFonts w:ascii="Times New Roman" w:hAnsi="Times New Roman" w:cs="Times New Roman"/>
        </w:rPr>
        <w:t>,</w:t>
      </w:r>
      <w:r w:rsidR="00D44E45" w:rsidRPr="00CF7C46">
        <w:rPr>
          <w:rFonts w:ascii="Times New Roman" w:hAnsi="Times New Roman" w:cs="Times New Roman"/>
        </w:rPr>
        <w:t xml:space="preserve"> </w:t>
      </w:r>
      <w:r w:rsidR="00977CC9" w:rsidRPr="00CF7C46">
        <w:rPr>
          <w:rFonts w:ascii="Times New Roman" w:hAnsi="Times New Roman" w:cs="Times New Roman"/>
        </w:rPr>
        <w:t>respectively</w:t>
      </w:r>
      <w:r w:rsidR="00D44E45" w:rsidRPr="00CF7C46">
        <w:rPr>
          <w:rFonts w:ascii="Times New Roman" w:hAnsi="Times New Roman" w:cs="Times New Roman"/>
        </w:rPr>
        <w:t>,</w:t>
      </w:r>
      <w:r w:rsidR="00977CC9" w:rsidRPr="00CF7C46">
        <w:rPr>
          <w:rFonts w:ascii="Times New Roman" w:hAnsi="Times New Roman" w:cs="Times New Roman"/>
        </w:rPr>
        <w:t xml:space="preserve"> </w:t>
      </w:r>
      <w:r w:rsidRPr="00CF7C46">
        <w:rPr>
          <w:rFonts w:ascii="Times New Roman" w:hAnsi="Times New Roman" w:cs="Times New Roman"/>
        </w:rPr>
        <w:t>using standard calibrated devices available in the GP's office.</w:t>
      </w:r>
      <w:r w:rsidR="006F3479" w:rsidRPr="00CF7C46">
        <w:rPr>
          <w:rFonts w:ascii="Times New Roman" w:hAnsi="Times New Roman" w:cs="Times New Roman"/>
        </w:rPr>
        <w:t xml:space="preserve"> </w:t>
      </w:r>
      <w:r w:rsidRPr="00CF7C46">
        <w:rPr>
          <w:rFonts w:ascii="Times New Roman" w:hAnsi="Times New Roman" w:cs="Times New Roman"/>
        </w:rPr>
        <w:t xml:space="preserve">Symptoms of anxiety and depression will be assessed by the </w:t>
      </w:r>
      <w:r w:rsidR="00B05627" w:rsidRPr="00B05627">
        <w:rPr>
          <w:rFonts w:ascii="Times New Roman" w:hAnsi="Times New Roman" w:cs="Times New Roman"/>
        </w:rPr>
        <w:t>Hospital Anxiety and Depression Scale (HADS)</w:t>
      </w:r>
      <w:r w:rsidRPr="00CF7C46">
        <w:rPr>
          <w:rFonts w:ascii="Times New Roman" w:hAnsi="Times New Roman" w:cs="Times New Roman"/>
        </w:rPr>
        <w:t xml:space="preserve">, a 14-item questionnaire consisting of depression and anxiety subscales </w:t>
      </w:r>
      <w:sdt>
        <w:sdtPr>
          <w:rPr>
            <w:rFonts w:ascii="Times New Roman" w:hAnsi="Times New Roman" w:cs="Times New Roman"/>
          </w:rPr>
          <w:alias w:val="SmartCite Citation"/>
          <w:tag w:val="f584c0dd-558b-4c54-9532-24dfceef6949:a6ec5b14-4873-4723-b70e-b76e7829baba+"/>
          <w:id w:val="1110324398"/>
          <w:placeholder>
            <w:docPart w:val="DefaultPlaceholder_-1854013440"/>
          </w:placeholder>
        </w:sdtPr>
        <w:sdtEndPr/>
        <w:sdtContent>
          <w:r w:rsidR="003169F4" w:rsidRPr="003169F4">
            <w:rPr>
              <w:rFonts w:ascii="Times New Roman" w:eastAsia="Times New Roman" w:hAnsi="Times New Roman" w:cs="Times New Roman"/>
              <w:color w:val="000000"/>
            </w:rPr>
            <w:t>[84]</w:t>
          </w:r>
        </w:sdtContent>
      </w:sdt>
      <w:r w:rsidR="00B05627">
        <w:rPr>
          <w:rFonts w:ascii="Times New Roman" w:hAnsi="Times New Roman" w:cs="Times New Roman"/>
        </w:rPr>
        <w:t>. H</w:t>
      </w:r>
      <w:r w:rsidRPr="00CF7C46">
        <w:rPr>
          <w:rFonts w:ascii="Times New Roman" w:hAnsi="Times New Roman" w:cs="Times New Roman"/>
        </w:rPr>
        <w:t xml:space="preserve">ealth-related quality of life will be assessed by the </w:t>
      </w:r>
      <w:r w:rsidR="00B05627" w:rsidRPr="00B05627">
        <w:rPr>
          <w:rFonts w:ascii="Times New Roman" w:hAnsi="Times New Roman" w:cs="Times New Roman"/>
        </w:rPr>
        <w:t>12-Item Short Form Health Survey (SF-12)</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9ba74b89-6941-492c-a876-28aafd9c4fc4+"/>
          <w:id w:val="-1868825899"/>
          <w:placeholder>
            <w:docPart w:val="DefaultPlaceholder_-1854013440"/>
          </w:placeholder>
        </w:sdtPr>
        <w:sdtEndPr/>
        <w:sdtContent>
          <w:r w:rsidR="003169F4" w:rsidRPr="003169F4">
            <w:rPr>
              <w:rFonts w:ascii="Times New Roman" w:eastAsia="Times New Roman" w:hAnsi="Times New Roman" w:cs="Times New Roman"/>
              <w:color w:val="000000"/>
            </w:rPr>
            <w:t>[85]</w:t>
          </w:r>
        </w:sdtContent>
      </w:sdt>
      <w:r w:rsidRPr="00CF7C46">
        <w:rPr>
          <w:rFonts w:ascii="Times New Roman" w:hAnsi="Times New Roman" w:cs="Times New Roman"/>
        </w:rPr>
        <w:t>.</w:t>
      </w:r>
    </w:p>
    <w:p w14:paraId="457A98A7" w14:textId="1799D599" w:rsidR="00464560" w:rsidRPr="00CF7C46" w:rsidRDefault="007711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Patients' </w:t>
      </w:r>
      <w:r w:rsidR="00464560" w:rsidRPr="00CF7C46">
        <w:rPr>
          <w:rFonts w:ascii="Times New Roman" w:hAnsi="Times New Roman" w:cs="Times New Roman"/>
        </w:rPr>
        <w:t xml:space="preserve">sociodemographic characteristics, education level, medical history, current smoking status, alcohol intake, </w:t>
      </w:r>
      <w:r w:rsidR="00B05627">
        <w:rPr>
          <w:rFonts w:ascii="Times New Roman" w:hAnsi="Times New Roman" w:cs="Times New Roman"/>
        </w:rPr>
        <w:t xml:space="preserve">and current medications </w:t>
      </w:r>
      <w:r w:rsidRPr="00CF7C46">
        <w:rPr>
          <w:rFonts w:ascii="Times New Roman" w:hAnsi="Times New Roman" w:cs="Times New Roman"/>
        </w:rPr>
        <w:t xml:space="preserve">will be collected </w:t>
      </w:r>
      <w:r w:rsidR="00727AA4">
        <w:rPr>
          <w:rFonts w:ascii="Times New Roman" w:hAnsi="Times New Roman" w:cs="Times New Roman"/>
        </w:rPr>
        <w:t xml:space="preserve">(Table 1) </w:t>
      </w:r>
      <w:r w:rsidRPr="00CF7C46">
        <w:rPr>
          <w:rFonts w:ascii="Times New Roman" w:hAnsi="Times New Roman" w:cs="Times New Roman"/>
        </w:rPr>
        <w:t xml:space="preserve">and used as confounders in the analyses. In addition, </w:t>
      </w:r>
      <w:r w:rsidR="00464560" w:rsidRPr="00CF7C46">
        <w:rPr>
          <w:rFonts w:ascii="Times New Roman" w:hAnsi="Times New Roman" w:cs="Times New Roman"/>
        </w:rPr>
        <w:t xml:space="preserve">the Morningness-Eveningness </w:t>
      </w:r>
      <w:r w:rsidRPr="00CF7C46">
        <w:rPr>
          <w:rFonts w:ascii="Times New Roman" w:hAnsi="Times New Roman" w:cs="Times New Roman"/>
        </w:rPr>
        <w:t xml:space="preserve">Questionnaire </w:t>
      </w:r>
      <w:r w:rsidR="00464560" w:rsidRPr="00CF7C46">
        <w:rPr>
          <w:rFonts w:ascii="Times New Roman" w:hAnsi="Times New Roman" w:cs="Times New Roman"/>
        </w:rPr>
        <w:t xml:space="preserve">(MEQ) </w:t>
      </w:r>
      <w:r w:rsidRPr="00CF7C46">
        <w:rPr>
          <w:rFonts w:ascii="Times New Roman" w:hAnsi="Times New Roman" w:cs="Times New Roman"/>
        </w:rPr>
        <w:t xml:space="preserve">for the assessment of patients' chronotype </w:t>
      </w:r>
      <w:sdt>
        <w:sdtPr>
          <w:rPr>
            <w:rFonts w:ascii="Times New Roman" w:hAnsi="Times New Roman" w:cs="Times New Roman"/>
          </w:rPr>
          <w:alias w:val="SmartCite Citation"/>
          <w:tag w:val="f584c0dd-558b-4c54-9532-24dfceef6949:59b56d23-d0c8-4d88-b264-f90991eb67fb+"/>
          <w:id w:val="-1919468923"/>
          <w:placeholder>
            <w:docPart w:val="DefaultPlaceholder_-1854013440"/>
          </w:placeholder>
        </w:sdtPr>
        <w:sdtEndPr/>
        <w:sdtContent>
          <w:r w:rsidR="003169F4" w:rsidRPr="003169F4">
            <w:rPr>
              <w:rFonts w:ascii="Times New Roman" w:eastAsia="Times New Roman" w:hAnsi="Times New Roman" w:cs="Times New Roman"/>
              <w:color w:val="000000"/>
            </w:rPr>
            <w:t>[86]</w:t>
          </w:r>
        </w:sdtContent>
      </w:sdt>
      <w:r w:rsidR="00E76162">
        <w:rPr>
          <w:rFonts w:ascii="Times New Roman" w:hAnsi="Times New Roman" w:cs="Times New Roman"/>
        </w:rPr>
        <w:t xml:space="preserve"> </w:t>
      </w:r>
      <w:r w:rsidR="00464560" w:rsidRPr="00CF7C46">
        <w:rPr>
          <w:rFonts w:ascii="Times New Roman" w:hAnsi="Times New Roman" w:cs="Times New Roman"/>
        </w:rPr>
        <w:t xml:space="preserve">and </w:t>
      </w:r>
      <w:r w:rsidR="00F6499F">
        <w:rPr>
          <w:rFonts w:ascii="Times New Roman" w:hAnsi="Times New Roman" w:cs="Times New Roman"/>
        </w:rPr>
        <w:t xml:space="preserve">a </w:t>
      </w:r>
      <w:r w:rsidR="00464560" w:rsidRPr="00CF7C46">
        <w:rPr>
          <w:rFonts w:ascii="Times New Roman" w:hAnsi="Times New Roman" w:cs="Times New Roman"/>
        </w:rPr>
        <w:t xml:space="preserve">short version of </w:t>
      </w:r>
      <w:r w:rsidR="00CF7C46" w:rsidRPr="00CF7C46">
        <w:rPr>
          <w:rFonts w:ascii="Times New Roman" w:hAnsi="Times New Roman" w:cs="Times New Roman"/>
        </w:rPr>
        <w:t xml:space="preserve">the </w:t>
      </w:r>
      <w:r w:rsidR="00464560" w:rsidRPr="00CF7C46">
        <w:rPr>
          <w:rFonts w:ascii="Times New Roman" w:hAnsi="Times New Roman" w:cs="Times New Roman"/>
        </w:rPr>
        <w:t>European Health Literacy Survey (HLS-Q12)</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5ef0611f-465c-4a8b-8761-57ae4d91a3c5+"/>
          <w:id w:val="-585075270"/>
          <w:placeholder>
            <w:docPart w:val="DefaultPlaceholder_-1854013440"/>
          </w:placeholder>
        </w:sdtPr>
        <w:sdtEndPr/>
        <w:sdtContent>
          <w:r w:rsidR="003169F4" w:rsidRPr="003169F4">
            <w:rPr>
              <w:rFonts w:ascii="Times New Roman" w:eastAsia="Times New Roman" w:hAnsi="Times New Roman" w:cs="Times New Roman"/>
              <w:color w:val="000000"/>
            </w:rPr>
            <w:t>[87]</w:t>
          </w:r>
        </w:sdtContent>
      </w:sdt>
      <w:r w:rsidR="00464560" w:rsidRPr="00CF7C46">
        <w:rPr>
          <w:rFonts w:ascii="Times New Roman" w:hAnsi="Times New Roman" w:cs="Times New Roman"/>
        </w:rPr>
        <w:t xml:space="preserve"> </w:t>
      </w:r>
      <w:r w:rsidRPr="00CF7C46">
        <w:rPr>
          <w:rFonts w:ascii="Times New Roman" w:hAnsi="Times New Roman" w:cs="Times New Roman"/>
        </w:rPr>
        <w:t>will be administered at baseline.</w:t>
      </w:r>
    </w:p>
    <w:p w14:paraId="37BAF5AE" w14:textId="1AE4427E" w:rsidR="0032183F" w:rsidRPr="00CF7C46" w:rsidRDefault="00A316B3"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In addition to pre-/post-intervention outcomes, the Fitbit data will be used to explore </w:t>
      </w:r>
      <w:r w:rsidR="002B12AD" w:rsidRPr="00CF7C46">
        <w:rPr>
          <w:rFonts w:ascii="Times New Roman" w:hAnsi="Times New Roman" w:cs="Times New Roman"/>
        </w:rPr>
        <w:t xml:space="preserve">short-term changes in behaviour proximal to the </w:t>
      </w:r>
      <w:r w:rsidR="00594A24" w:rsidRPr="00CF7C46">
        <w:rPr>
          <w:rFonts w:ascii="Times New Roman" w:hAnsi="Times New Roman" w:cs="Times New Roman"/>
        </w:rPr>
        <w:t xml:space="preserve">triggered </w:t>
      </w:r>
      <w:r w:rsidR="00EB0209" w:rsidRPr="00CF7C46">
        <w:rPr>
          <w:rFonts w:ascii="Times New Roman" w:hAnsi="Times New Roman" w:cs="Times New Roman"/>
        </w:rPr>
        <w:t xml:space="preserve">text messages using </w:t>
      </w:r>
      <w:r w:rsidR="00CF7C46" w:rsidRPr="00CF7C46">
        <w:rPr>
          <w:rFonts w:ascii="Times New Roman" w:hAnsi="Times New Roman" w:cs="Times New Roman"/>
        </w:rPr>
        <w:t xml:space="preserve">a </w:t>
      </w:r>
      <w:r w:rsidR="00686435" w:rsidRPr="00CF7C46">
        <w:rPr>
          <w:rFonts w:ascii="Times New Roman" w:hAnsi="Times New Roman" w:cs="Times New Roman"/>
        </w:rPr>
        <w:t>micro-randomisation</w:t>
      </w:r>
      <w:r w:rsidR="00594A24" w:rsidRPr="00CF7C46">
        <w:rPr>
          <w:rFonts w:ascii="Times New Roman" w:hAnsi="Times New Roman" w:cs="Times New Roman"/>
        </w:rPr>
        <w:t xml:space="preserve"> design</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004a5cda-0b33-4358-b9b9-1f89ccb39676+"/>
          <w:id w:val="1820065674"/>
          <w:placeholder>
            <w:docPart w:val="DefaultPlaceholder_-1854013440"/>
          </w:placeholder>
        </w:sdtPr>
        <w:sdtEndPr/>
        <w:sdtContent>
          <w:r w:rsidR="003169F4" w:rsidRPr="003169F4">
            <w:rPr>
              <w:rFonts w:ascii="Times New Roman" w:eastAsia="Times New Roman" w:hAnsi="Times New Roman" w:cs="Times New Roman"/>
              <w:color w:val="000000"/>
            </w:rPr>
            <w:t>[88]</w:t>
          </w:r>
        </w:sdtContent>
      </w:sdt>
      <w:r w:rsidR="00686435" w:rsidRPr="00CF7C46">
        <w:rPr>
          <w:rFonts w:ascii="Times New Roman" w:hAnsi="Times New Roman" w:cs="Times New Roman"/>
        </w:rPr>
        <w:t xml:space="preserve">. Briefly, </w:t>
      </w:r>
      <w:r w:rsidR="00605FC0" w:rsidRPr="00CF7C46">
        <w:rPr>
          <w:rFonts w:ascii="Times New Roman" w:hAnsi="Times New Roman" w:cs="Times New Roman"/>
        </w:rPr>
        <w:t>HealthReact</w:t>
      </w:r>
      <w:r w:rsidR="00686435" w:rsidRPr="00CF7C46">
        <w:rPr>
          <w:rFonts w:ascii="Times New Roman" w:hAnsi="Times New Roman" w:cs="Times New Roman"/>
        </w:rPr>
        <w:t xml:space="preserve"> </w:t>
      </w:r>
      <w:r w:rsidR="00605FC0" w:rsidRPr="00CF7C46">
        <w:rPr>
          <w:rFonts w:ascii="Times New Roman" w:hAnsi="Times New Roman" w:cs="Times New Roman"/>
        </w:rPr>
        <w:t>enables setting a probability that a triggered text message is actually sent out</w:t>
      </w:r>
      <w:r w:rsidR="00594A24" w:rsidRPr="00CF7C46">
        <w:rPr>
          <w:rFonts w:ascii="Times New Roman" w:hAnsi="Times New Roman" w:cs="Times New Roman"/>
        </w:rPr>
        <w:t>, thus enabling micro-randomisation</w:t>
      </w:r>
      <w:r w:rsidR="00605FC0" w:rsidRPr="00CF7C46">
        <w:rPr>
          <w:rFonts w:ascii="Times New Roman" w:hAnsi="Times New Roman" w:cs="Times New Roman"/>
        </w:rPr>
        <w:t xml:space="preserve">. </w:t>
      </w:r>
      <w:r w:rsidR="00594A24" w:rsidRPr="00CF7C46">
        <w:rPr>
          <w:rFonts w:ascii="Times New Roman" w:hAnsi="Times New Roman" w:cs="Times New Roman"/>
        </w:rPr>
        <w:t>W</w:t>
      </w:r>
      <w:r w:rsidR="00605FC0" w:rsidRPr="00CF7C46">
        <w:rPr>
          <w:rFonts w:ascii="Times New Roman" w:hAnsi="Times New Roman" w:cs="Times New Roman"/>
        </w:rPr>
        <w:t xml:space="preserve">e will set the probability of sending out each triggered text message to 50% (i.e., only every other text message that is triggered will be actually sent out). Thus, we will be able to compare physical (in)activity, as recorded by Fitbit after the trigger, between text messages that were actually sent and those that were not. For different types of text messages, we will evaluate various time periods after the trigger: for just-in-time prompts to increase walking pace or interrupt sitting, we will evaluate periods ranging from 5 to </w:t>
      </w:r>
      <w:r w:rsidR="007711FD" w:rsidRPr="00CF7C46">
        <w:rPr>
          <w:rFonts w:ascii="Times New Roman" w:hAnsi="Times New Roman" w:cs="Times New Roman"/>
        </w:rPr>
        <w:t>15</w:t>
      </w:r>
      <w:r w:rsidR="00605FC0" w:rsidRPr="00CF7C46">
        <w:rPr>
          <w:rFonts w:ascii="Times New Roman" w:hAnsi="Times New Roman" w:cs="Times New Roman"/>
        </w:rPr>
        <w:t xml:space="preserve"> minutes; for the action plan reminders, we will evaluate periods ranging from one hour to one day; for the review of the weekly goal and the feedback on weekly performance, we will evaluate periods ranging from one day to one week.</w:t>
      </w:r>
      <w:r w:rsidR="0032183F" w:rsidRPr="00CF7C46">
        <w:rPr>
          <w:rFonts w:ascii="Times New Roman" w:hAnsi="Times New Roman" w:cs="Times New Roman"/>
        </w:rPr>
        <w:t xml:space="preserve"> In addition, we will explore the moderating effect of the context (e.g., time of the day, day of the week, weather, actual patient performance) on </w:t>
      </w:r>
      <w:r w:rsidR="00AB6F0A" w:rsidRPr="00CF7C46">
        <w:rPr>
          <w:rFonts w:ascii="Times New Roman" w:hAnsi="Times New Roman" w:cs="Times New Roman"/>
        </w:rPr>
        <w:t xml:space="preserve">the impact of individual text </w:t>
      </w:r>
      <w:r w:rsidR="00AB6F0A" w:rsidRPr="00CF7C46">
        <w:rPr>
          <w:rFonts w:ascii="Times New Roman" w:hAnsi="Times New Roman" w:cs="Times New Roman"/>
        </w:rPr>
        <w:lastRenderedPageBreak/>
        <w:t xml:space="preserve">messages. </w:t>
      </w:r>
    </w:p>
    <w:p w14:paraId="70FA8BDD" w14:textId="5434A88A" w:rsidR="00D02FC7" w:rsidRPr="00CF7C46" w:rsidRDefault="00D02FC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Adverse events</w:t>
      </w:r>
    </w:p>
    <w:p w14:paraId="5D3223B0" w14:textId="35FE1F10"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Adverse events will be monitored and recorded throughout the study period.</w:t>
      </w:r>
      <w:r w:rsidR="006F3479" w:rsidRPr="00CF7C46">
        <w:rPr>
          <w:rFonts w:ascii="Times New Roman" w:hAnsi="Times New Roman" w:cs="Times New Roman"/>
        </w:rPr>
        <w:t xml:space="preserve"> </w:t>
      </w:r>
      <w:r w:rsidRPr="00CF7C46">
        <w:rPr>
          <w:rFonts w:ascii="Times New Roman" w:hAnsi="Times New Roman" w:cs="Times New Roman"/>
        </w:rPr>
        <w:t xml:space="preserve">Data regarding falls, injuries, musculoskeletal problems, hypoglycaemic episodes, major cardiovascular disease events, and any other events potentially related to the study implementation will be collected at all assessments. </w:t>
      </w:r>
    </w:p>
    <w:p w14:paraId="67901052" w14:textId="77777777" w:rsidR="00E66F7A" w:rsidRPr="00CF7C46" w:rsidRDefault="00E66F7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p>
    <w:p w14:paraId="1CCEFD85" w14:textId="340CABE2"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10" w:name="Data_mangement_and_analysis"/>
      <w:r w:rsidRPr="00CF7C46">
        <w:rPr>
          <w:rFonts w:ascii="Times New Roman" w:hAnsi="Times New Roman" w:cs="Times New Roman"/>
          <w:color w:val="7F7F7F"/>
          <w:sz w:val="48"/>
        </w:rPr>
        <w:t>Data man</w:t>
      </w:r>
      <w:r w:rsidR="00D403F3" w:rsidRPr="00CF7C46">
        <w:rPr>
          <w:rFonts w:ascii="Times New Roman" w:hAnsi="Times New Roman" w:cs="Times New Roman"/>
          <w:color w:val="7F7F7F"/>
          <w:sz w:val="48"/>
        </w:rPr>
        <w:t>a</w:t>
      </w:r>
      <w:r w:rsidRPr="00CF7C46">
        <w:rPr>
          <w:rFonts w:ascii="Times New Roman" w:hAnsi="Times New Roman" w:cs="Times New Roman"/>
          <w:color w:val="7F7F7F"/>
          <w:sz w:val="48"/>
        </w:rPr>
        <w:t>gement and analysis</w:t>
      </w:r>
      <w:bookmarkEnd w:id="10"/>
    </w:p>
    <w:p w14:paraId="7A545389" w14:textId="004CBCEA" w:rsidR="00AF74CE" w:rsidRPr="00CF7C46" w:rsidRDefault="00AF74C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Data management</w:t>
      </w:r>
    </w:p>
    <w:p w14:paraId="47979731" w14:textId="402FA02D" w:rsidR="007711FD"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All </w:t>
      </w:r>
      <w:r w:rsidR="007711FD" w:rsidRPr="00CF7C46">
        <w:rPr>
          <w:rFonts w:ascii="Times New Roman" w:hAnsi="Times New Roman" w:cs="Times New Roman"/>
        </w:rPr>
        <w:t xml:space="preserve">study </w:t>
      </w:r>
      <w:r w:rsidRPr="00CF7C46">
        <w:rPr>
          <w:rFonts w:ascii="Times New Roman" w:hAnsi="Times New Roman" w:cs="Times New Roman"/>
        </w:rPr>
        <w:t xml:space="preserve">data will be collected and managed using </w:t>
      </w:r>
      <w:r w:rsidR="007711FD" w:rsidRPr="00CF7C46">
        <w:rPr>
          <w:rFonts w:ascii="Times New Roman" w:hAnsi="Times New Roman" w:cs="Times New Roman"/>
        </w:rPr>
        <w:t xml:space="preserve">secure </w:t>
      </w:r>
      <w:r w:rsidRPr="00CF7C46">
        <w:rPr>
          <w:rFonts w:ascii="Times New Roman" w:hAnsi="Times New Roman" w:cs="Times New Roman"/>
        </w:rPr>
        <w:t xml:space="preserve">REDCap electronic data capture tools hosted at Charles University, Prague </w:t>
      </w:r>
      <w:sdt>
        <w:sdtPr>
          <w:rPr>
            <w:rFonts w:ascii="Times New Roman" w:hAnsi="Times New Roman" w:cs="Times New Roman"/>
          </w:rPr>
          <w:alias w:val="SmartCite Citation"/>
          <w:tag w:val="f584c0dd-558b-4c54-9532-24dfceef6949:103737dc-e05f-4b64-b848-2e9e12470af3+"/>
          <w:id w:val="-720061928"/>
          <w:placeholder>
            <w:docPart w:val="DefaultPlaceholder_-1854013440"/>
          </w:placeholder>
        </w:sdtPr>
        <w:sdtEndPr/>
        <w:sdtContent>
          <w:r w:rsidR="003169F4" w:rsidRPr="003169F4">
            <w:rPr>
              <w:rFonts w:ascii="Times New Roman" w:eastAsia="Times New Roman" w:hAnsi="Times New Roman" w:cs="Times New Roman"/>
              <w:color w:val="000000"/>
            </w:rPr>
            <w:t>[69]</w:t>
          </w:r>
        </w:sdtContent>
      </w:sdt>
      <w:r w:rsidRPr="00CF7C46">
        <w:rPr>
          <w:rFonts w:ascii="Times New Roman" w:hAnsi="Times New Roman" w:cs="Times New Roman"/>
        </w:rPr>
        <w:t>.</w:t>
      </w:r>
      <w:r w:rsidR="007711FD" w:rsidRPr="00CF7C46">
        <w:rPr>
          <w:rFonts w:ascii="Times New Roman" w:hAnsi="Times New Roman" w:cs="Times New Roman"/>
        </w:rPr>
        <w:t xml:space="preserve"> To further ensure data confidentiality, data access rights to REDCap will be granted to only a few members of the research team and selectively constrained according to their roles in the trial. </w:t>
      </w:r>
      <w:r w:rsidR="00CF7C46" w:rsidRPr="00CF7C46">
        <w:rPr>
          <w:rFonts w:ascii="Times New Roman" w:hAnsi="Times New Roman" w:cs="Times New Roman"/>
        </w:rPr>
        <w:t>Patient</w:t>
      </w:r>
      <w:r w:rsidR="007711FD" w:rsidRPr="00CF7C46">
        <w:rPr>
          <w:rFonts w:ascii="Times New Roman" w:hAnsi="Times New Roman" w:cs="Times New Roman"/>
        </w:rPr>
        <w:t xml:space="preserve">s' Fitbit data will be stored </w:t>
      </w:r>
      <w:r w:rsidR="00CF7C46" w:rsidRPr="00CF7C46">
        <w:rPr>
          <w:rFonts w:ascii="Times New Roman" w:hAnsi="Times New Roman" w:cs="Times New Roman"/>
        </w:rPr>
        <w:t xml:space="preserve">in a pseudonymised form </w:t>
      </w:r>
      <w:r w:rsidR="007711FD" w:rsidRPr="00CF7C46">
        <w:rPr>
          <w:rFonts w:ascii="Times New Roman" w:hAnsi="Times New Roman" w:cs="Times New Roman"/>
        </w:rPr>
        <w:t xml:space="preserve">on a secure HealthReact server. </w:t>
      </w:r>
      <w:r w:rsidR="00CF7C46" w:rsidRPr="00CF7C46">
        <w:rPr>
          <w:rFonts w:ascii="Times New Roman" w:hAnsi="Times New Roman" w:cs="Times New Roman"/>
        </w:rPr>
        <w:t>Patients'</w:t>
      </w:r>
      <w:r w:rsidR="007711FD" w:rsidRPr="00CF7C46">
        <w:rPr>
          <w:rFonts w:ascii="Times New Roman" w:hAnsi="Times New Roman" w:cs="Times New Roman"/>
        </w:rPr>
        <w:t xml:space="preserve"> study information will not be released outside of the study without the </w:t>
      </w:r>
      <w:r w:rsidR="00CF7C46" w:rsidRPr="00CF7C46">
        <w:rPr>
          <w:rFonts w:ascii="Times New Roman" w:hAnsi="Times New Roman" w:cs="Times New Roman"/>
        </w:rPr>
        <w:t>patient's written permission</w:t>
      </w:r>
      <w:r w:rsidR="007711FD" w:rsidRPr="00CF7C46">
        <w:rPr>
          <w:rFonts w:ascii="Times New Roman" w:hAnsi="Times New Roman" w:cs="Times New Roman"/>
        </w:rPr>
        <w:t xml:space="preserve">. </w:t>
      </w:r>
    </w:p>
    <w:p w14:paraId="47231258" w14:textId="7FF77D37" w:rsidR="00AF74CE" w:rsidRPr="00CF7C46" w:rsidRDefault="007711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trial is not overseen by an independent data monitoring committee as it neither recruits vulnerable populations, poses any unusual risk to trial participants, nor assesses mortality or major morbidity outcomes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bc22090f-71a5-466a-b7a3-280cc8b56b30,f584c0dd-558b-4c54-9532-24dfceef6949:b635e39c-335c-49c9-9310-08a497b84d50+"/>
          <w:id w:val="861410012"/>
          <w:placeholder>
            <w:docPart w:val="DefaultPlaceholder_-1854013440"/>
          </w:placeholder>
        </w:sdtPr>
        <w:sdtEndPr/>
        <w:sdtContent>
          <w:r w:rsidR="003169F4" w:rsidRPr="003169F4">
            <w:rPr>
              <w:rFonts w:ascii="Times New Roman" w:eastAsia="Times New Roman" w:hAnsi="Times New Roman" w:cs="Times New Roman"/>
              <w:color w:val="000000"/>
            </w:rPr>
            <w:t>[89,90]</w:t>
          </w:r>
        </w:sdtContent>
      </w:sdt>
      <w:r w:rsidR="00E76162">
        <w:rPr>
          <w:rFonts w:ascii="Times New Roman" w:hAnsi="Times New Roman" w:cs="Times New Roman"/>
        </w:rPr>
        <w:t xml:space="preserve">. </w:t>
      </w:r>
      <w:r w:rsidRPr="00CF7C46">
        <w:rPr>
          <w:rFonts w:ascii="Times New Roman" w:hAnsi="Times New Roman" w:cs="Times New Roman"/>
        </w:rPr>
        <w:t xml:space="preserve">The trial results will be disseminated in </w:t>
      </w:r>
      <w:r w:rsidR="00CF7C46" w:rsidRPr="00CF7C46">
        <w:rPr>
          <w:rFonts w:ascii="Times New Roman" w:hAnsi="Times New Roman" w:cs="Times New Roman"/>
        </w:rPr>
        <w:t>open-access</w:t>
      </w:r>
      <w:r w:rsidRPr="00CF7C46">
        <w:rPr>
          <w:rFonts w:ascii="Times New Roman" w:hAnsi="Times New Roman" w:cs="Times New Roman"/>
        </w:rPr>
        <w:t xml:space="preserve"> scientific journals regardless of the magnitude or direction of effect, and a completely deidentified dataset will be made openly available in an appropriate data repository.</w:t>
      </w:r>
    </w:p>
    <w:p w14:paraId="32F1969F" w14:textId="14BD8EFC" w:rsidR="0056425E" w:rsidRPr="00CF7C46" w:rsidRDefault="00AF74CE"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Statistical analysis</w:t>
      </w:r>
    </w:p>
    <w:p w14:paraId="219A2083" w14:textId="6F668831"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lastRenderedPageBreak/>
        <w:t xml:space="preserve">The primary outcome (change in daily step count at </w:t>
      </w:r>
      <w:r w:rsidR="009565BF" w:rsidRPr="00CF7C46">
        <w:rPr>
          <w:rFonts w:ascii="Times New Roman" w:hAnsi="Times New Roman" w:cs="Times New Roman"/>
        </w:rPr>
        <w:t>six</w:t>
      </w:r>
      <w:r w:rsidRPr="00CF7C46">
        <w:rPr>
          <w:rFonts w:ascii="Times New Roman" w:hAnsi="Times New Roman" w:cs="Times New Roman"/>
        </w:rPr>
        <w:t xml:space="preserve"> months) will be analysed using a</w:t>
      </w:r>
      <w:r w:rsidR="006C0034" w:rsidRPr="00CF7C46">
        <w:rPr>
          <w:rFonts w:ascii="Times New Roman" w:hAnsi="Times New Roman" w:cs="Times New Roman"/>
        </w:rPr>
        <w:t xml:space="preserve"> </w:t>
      </w:r>
      <w:r w:rsidRPr="00CF7C46">
        <w:rPr>
          <w:rFonts w:ascii="Times New Roman" w:hAnsi="Times New Roman" w:cs="Times New Roman"/>
        </w:rPr>
        <w:t xml:space="preserve">linear </w:t>
      </w:r>
      <w:r w:rsidR="00156A95" w:rsidRPr="00CF7C46">
        <w:rPr>
          <w:rFonts w:ascii="Times New Roman" w:hAnsi="Times New Roman" w:cs="Times New Roman"/>
        </w:rPr>
        <w:t xml:space="preserve">mixed-effect </w:t>
      </w:r>
      <w:r w:rsidRPr="00CF7C46">
        <w:rPr>
          <w:rFonts w:ascii="Times New Roman" w:hAnsi="Times New Roman" w:cs="Times New Roman"/>
        </w:rPr>
        <w:t>model</w:t>
      </w:r>
      <w:r w:rsidR="006C0034" w:rsidRPr="00CF7C46">
        <w:rPr>
          <w:rFonts w:ascii="Times New Roman" w:hAnsi="Times New Roman" w:cs="Times New Roman"/>
        </w:rPr>
        <w:t xml:space="preserve"> account</w:t>
      </w:r>
      <w:r w:rsidR="00156A95" w:rsidRPr="00CF7C46">
        <w:rPr>
          <w:rFonts w:ascii="Times New Roman" w:hAnsi="Times New Roman" w:cs="Times New Roman"/>
        </w:rPr>
        <w:t>ing</w:t>
      </w:r>
      <w:r w:rsidR="006C0034" w:rsidRPr="00CF7C46">
        <w:rPr>
          <w:rFonts w:ascii="Times New Roman" w:hAnsi="Times New Roman" w:cs="Times New Roman"/>
        </w:rPr>
        <w:t xml:space="preserve"> for clustering at </w:t>
      </w:r>
      <w:r w:rsidR="00510A9B" w:rsidRPr="00CF7C46">
        <w:rPr>
          <w:rFonts w:ascii="Times New Roman" w:hAnsi="Times New Roman" w:cs="Times New Roman"/>
        </w:rPr>
        <w:t>the GP level</w:t>
      </w:r>
      <w:r w:rsidR="00540C96" w:rsidRPr="00CF7C46">
        <w:rPr>
          <w:rFonts w:ascii="Times New Roman" w:hAnsi="Times New Roman" w:cs="Times New Roman"/>
        </w:rPr>
        <w:t xml:space="preserve"> (random effect) and</w:t>
      </w:r>
      <w:r w:rsidRPr="00CF7C46">
        <w:rPr>
          <w:rFonts w:ascii="Times New Roman" w:hAnsi="Times New Roman" w:cs="Times New Roman"/>
        </w:rPr>
        <w:t xml:space="preserve"> adjusted for baseline value, </w:t>
      </w:r>
      <w:r w:rsidR="006F3479" w:rsidRPr="00CF7C46">
        <w:rPr>
          <w:rFonts w:ascii="Times New Roman" w:hAnsi="Times New Roman" w:cs="Times New Roman"/>
        </w:rPr>
        <w:t>prediabetes</w:t>
      </w:r>
      <w:r w:rsidRPr="00CF7C46">
        <w:rPr>
          <w:rFonts w:ascii="Times New Roman" w:hAnsi="Times New Roman" w:cs="Times New Roman"/>
        </w:rPr>
        <w:t>/</w:t>
      </w:r>
      <w:r w:rsidR="00570454" w:rsidRPr="00CF7C46">
        <w:rPr>
          <w:rFonts w:ascii="Times New Roman" w:hAnsi="Times New Roman" w:cs="Times New Roman"/>
        </w:rPr>
        <w:t>diabetes</w:t>
      </w:r>
      <w:r w:rsidRPr="00CF7C46">
        <w:rPr>
          <w:rFonts w:ascii="Times New Roman" w:hAnsi="Times New Roman" w:cs="Times New Roman"/>
        </w:rPr>
        <w:t xml:space="preserve"> condition, and sex</w:t>
      </w:r>
      <w:r w:rsidR="00540C96" w:rsidRPr="00CF7C46">
        <w:rPr>
          <w:rFonts w:ascii="Times New Roman" w:hAnsi="Times New Roman" w:cs="Times New Roman"/>
        </w:rPr>
        <w:t xml:space="preserve"> (fixed effects)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46f29afa-7cd8-4224-83a5-6d842d7ebdf6+"/>
          <w:id w:val="409281111"/>
          <w:placeholder>
            <w:docPart w:val="DefaultPlaceholder_-1854013440"/>
          </w:placeholder>
        </w:sdtPr>
        <w:sdtEndPr/>
        <w:sdtContent>
          <w:r w:rsidR="003169F4" w:rsidRPr="003169F4">
            <w:rPr>
              <w:rFonts w:ascii="Times New Roman" w:eastAsia="Times New Roman" w:hAnsi="Times New Roman" w:cs="Times New Roman"/>
              <w:color w:val="000000"/>
            </w:rPr>
            <w:t>[91]</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The intervention effect (adjusted value for change in intervention minus change in control) will be reported as </w:t>
      </w:r>
      <w:r w:rsidR="009565BF" w:rsidRPr="00CF7C46">
        <w:rPr>
          <w:rFonts w:ascii="Times New Roman" w:hAnsi="Times New Roman" w:cs="Times New Roman"/>
        </w:rPr>
        <w:t xml:space="preserve">the </w:t>
      </w:r>
      <w:r w:rsidRPr="00CF7C46">
        <w:rPr>
          <w:rFonts w:ascii="Times New Roman" w:hAnsi="Times New Roman" w:cs="Times New Roman"/>
        </w:rPr>
        <w:t>mean (95% CI) and associated p-value (considered significant at p &lt; 0.05).</w:t>
      </w:r>
      <w:r w:rsidR="006F3479" w:rsidRPr="00CF7C46">
        <w:rPr>
          <w:rFonts w:ascii="Times New Roman" w:hAnsi="Times New Roman" w:cs="Times New Roman"/>
        </w:rPr>
        <w:t xml:space="preserve"> </w:t>
      </w:r>
      <w:r w:rsidRPr="00CF7C46">
        <w:rPr>
          <w:rFonts w:ascii="Times New Roman" w:hAnsi="Times New Roman" w:cs="Times New Roman"/>
        </w:rPr>
        <w:t xml:space="preserve">The intervention effect for secondary outcomes </w:t>
      </w:r>
      <w:r w:rsidR="007811A9" w:rsidRPr="00CF7C46">
        <w:rPr>
          <w:rFonts w:ascii="Times New Roman" w:hAnsi="Times New Roman" w:cs="Times New Roman"/>
        </w:rPr>
        <w:t xml:space="preserve">(Table 1) </w:t>
      </w:r>
      <w:r w:rsidRPr="00CF7C46">
        <w:rPr>
          <w:rFonts w:ascii="Times New Roman" w:hAnsi="Times New Roman" w:cs="Times New Roman"/>
        </w:rPr>
        <w:t xml:space="preserve">will be </w:t>
      </w:r>
      <w:r w:rsidR="000E4A11" w:rsidRPr="00CF7C46">
        <w:rPr>
          <w:rFonts w:ascii="Times New Roman" w:hAnsi="Times New Roman" w:cs="Times New Roman"/>
        </w:rPr>
        <w:t xml:space="preserve">assessed using the same approach and </w:t>
      </w:r>
      <w:r w:rsidRPr="00CF7C46">
        <w:rPr>
          <w:rFonts w:ascii="Times New Roman" w:hAnsi="Times New Roman" w:cs="Times New Roman"/>
        </w:rPr>
        <w:t xml:space="preserve">reported as </w:t>
      </w:r>
      <w:r w:rsidR="00CF7C46" w:rsidRPr="00CF7C46">
        <w:rPr>
          <w:rFonts w:ascii="Times New Roman" w:hAnsi="Times New Roman" w:cs="Times New Roman"/>
        </w:rPr>
        <w:t xml:space="preserve">a </w:t>
      </w:r>
      <w:r w:rsidRPr="00CF7C46">
        <w:rPr>
          <w:rFonts w:ascii="Times New Roman" w:hAnsi="Times New Roman" w:cs="Times New Roman"/>
        </w:rPr>
        <w:t>mean (95% CI)</w:t>
      </w:r>
      <w:r w:rsidR="000E4A11" w:rsidRPr="00CF7C46">
        <w:rPr>
          <w:rFonts w:ascii="Times New Roman" w:hAnsi="Times New Roman" w:cs="Times New Roman"/>
        </w:rPr>
        <w:t>. H</w:t>
      </w:r>
      <w:r w:rsidRPr="00CF7C46">
        <w:rPr>
          <w:rFonts w:ascii="Times New Roman" w:hAnsi="Times New Roman" w:cs="Times New Roman"/>
        </w:rPr>
        <w:t>owever</w:t>
      </w:r>
      <w:r w:rsidR="009565BF" w:rsidRPr="00CF7C46">
        <w:rPr>
          <w:rFonts w:ascii="Times New Roman" w:hAnsi="Times New Roman" w:cs="Times New Roman"/>
        </w:rPr>
        <w:t>,</w:t>
      </w:r>
      <w:r w:rsidRPr="00CF7C46">
        <w:rPr>
          <w:rFonts w:ascii="Times New Roman" w:hAnsi="Times New Roman" w:cs="Times New Roman"/>
        </w:rPr>
        <w:t xml:space="preserve"> individual p-values will not be reported for secondary outcomes as the adjustment for multiple testing will not be undertaken, and outcomes will be interpreted with caution in relation to the overall pattern of results.</w:t>
      </w:r>
      <w:r w:rsidR="006F3479" w:rsidRPr="00CF7C46">
        <w:rPr>
          <w:rFonts w:ascii="Times New Roman" w:hAnsi="Times New Roman" w:cs="Times New Roman"/>
        </w:rPr>
        <w:t xml:space="preserve"> </w:t>
      </w:r>
      <w:r w:rsidRPr="00CF7C46">
        <w:rPr>
          <w:rFonts w:ascii="Times New Roman" w:hAnsi="Times New Roman" w:cs="Times New Roman"/>
        </w:rPr>
        <w:t xml:space="preserve">Assumptions of normality will be tested, and an alternative distribution </w:t>
      </w:r>
      <w:r w:rsidR="009565BF" w:rsidRPr="00CF7C46">
        <w:rPr>
          <w:rFonts w:ascii="Times New Roman" w:hAnsi="Times New Roman" w:cs="Times New Roman"/>
        </w:rPr>
        <w:t xml:space="preserve">will be </w:t>
      </w:r>
      <w:r w:rsidRPr="00CF7C46">
        <w:rPr>
          <w:rFonts w:ascii="Times New Roman" w:hAnsi="Times New Roman" w:cs="Times New Roman"/>
        </w:rPr>
        <w:t>used where necessary.</w:t>
      </w:r>
      <w:r w:rsidR="006F3479" w:rsidRPr="00CF7C46">
        <w:rPr>
          <w:rFonts w:ascii="Times New Roman" w:hAnsi="Times New Roman" w:cs="Times New Roman"/>
        </w:rPr>
        <w:t xml:space="preserve"> </w:t>
      </w:r>
      <w:r w:rsidRPr="00CF7C46">
        <w:rPr>
          <w:rFonts w:ascii="Times New Roman" w:hAnsi="Times New Roman" w:cs="Times New Roman"/>
        </w:rPr>
        <w:t>Baseline characteristics will be compared between the intervention and control arms.</w:t>
      </w:r>
      <w:r w:rsidR="006F3479" w:rsidRPr="00CF7C46">
        <w:rPr>
          <w:rFonts w:ascii="Times New Roman" w:hAnsi="Times New Roman" w:cs="Times New Roman"/>
        </w:rPr>
        <w:t xml:space="preserve"> </w:t>
      </w:r>
      <w:r w:rsidRPr="00CF7C46">
        <w:rPr>
          <w:rFonts w:ascii="Times New Roman" w:hAnsi="Times New Roman" w:cs="Times New Roman"/>
        </w:rPr>
        <w:t xml:space="preserve">If meaningful differences are demonstrated, the measure will be added </w:t>
      </w:r>
      <w:r w:rsidR="009565BF" w:rsidRPr="00CF7C46">
        <w:rPr>
          <w:rFonts w:ascii="Times New Roman" w:hAnsi="Times New Roman" w:cs="Times New Roman"/>
        </w:rPr>
        <w:t>to</w:t>
      </w:r>
      <w:r w:rsidRPr="00CF7C46">
        <w:rPr>
          <w:rFonts w:ascii="Times New Roman" w:hAnsi="Times New Roman" w:cs="Times New Roman"/>
        </w:rPr>
        <w:t xml:space="preserve"> statistical models as a covariate.</w:t>
      </w:r>
      <w:r w:rsidR="006F3479" w:rsidRPr="00CF7C46">
        <w:rPr>
          <w:rFonts w:ascii="Times New Roman" w:hAnsi="Times New Roman" w:cs="Times New Roman"/>
        </w:rPr>
        <w:t xml:space="preserve"> </w:t>
      </w:r>
      <w:r w:rsidR="007711FD" w:rsidRPr="00CF7C46">
        <w:rPr>
          <w:rFonts w:ascii="Times New Roman" w:hAnsi="Times New Roman" w:cs="Times New Roman"/>
        </w:rPr>
        <w:t>The analys</w:t>
      </w:r>
      <w:r w:rsidR="009E4580" w:rsidRPr="00CF7C46">
        <w:rPr>
          <w:rFonts w:ascii="Times New Roman" w:hAnsi="Times New Roman" w:cs="Times New Roman"/>
        </w:rPr>
        <w:t>e</w:t>
      </w:r>
      <w:r w:rsidR="007711FD" w:rsidRPr="00CF7C46">
        <w:rPr>
          <w:rFonts w:ascii="Times New Roman" w:hAnsi="Times New Roman" w:cs="Times New Roman"/>
        </w:rPr>
        <w:t xml:space="preserve">s of the outcomes will be undertaken using </w:t>
      </w:r>
      <w:r w:rsidR="009E4580" w:rsidRPr="00CF7C46">
        <w:rPr>
          <w:rFonts w:ascii="Times New Roman" w:hAnsi="Times New Roman" w:cs="Times New Roman"/>
        </w:rPr>
        <w:t xml:space="preserve">both </w:t>
      </w:r>
      <w:r w:rsidR="007711FD" w:rsidRPr="00CF7C46">
        <w:rPr>
          <w:rFonts w:ascii="Times New Roman" w:hAnsi="Times New Roman" w:cs="Times New Roman"/>
        </w:rPr>
        <w:t>the intention-to-treat principle</w:t>
      </w:r>
      <w:r w:rsidR="009E4580" w:rsidRPr="00CF7C46">
        <w:rPr>
          <w:rFonts w:ascii="Times New Roman" w:hAnsi="Times New Roman" w:cs="Times New Roman"/>
        </w:rPr>
        <w:t xml:space="preserve">, considering all patients as randomised regardless of protocol adherence, and a per-protocol analysis, including only </w:t>
      </w:r>
      <w:r w:rsidR="00CF7C46" w:rsidRPr="00CF7C46">
        <w:rPr>
          <w:rFonts w:ascii="Times New Roman" w:hAnsi="Times New Roman" w:cs="Times New Roman"/>
        </w:rPr>
        <w:t>patients</w:t>
      </w:r>
      <w:r w:rsidR="009E4580" w:rsidRPr="00CF7C46">
        <w:rPr>
          <w:rFonts w:ascii="Times New Roman" w:hAnsi="Times New Roman" w:cs="Times New Roman"/>
        </w:rPr>
        <w:t xml:space="preserve"> (a) syncing their Fitbit trackers at least once a month (both arms), (b) engaging in at least five phone counselling sessions, and (c) receiving text messages for the entire study duration (intervention arm only)</w:t>
      </w:r>
      <w:r w:rsidR="007711FD" w:rsidRPr="00CF7C46">
        <w:rPr>
          <w:rFonts w:ascii="Times New Roman" w:hAnsi="Times New Roman" w:cs="Times New Roman"/>
        </w:rPr>
        <w:t xml:space="preserve">. </w:t>
      </w:r>
      <w:r w:rsidRPr="00CF7C46">
        <w:rPr>
          <w:rFonts w:ascii="Times New Roman" w:hAnsi="Times New Roman" w:cs="Times New Roman"/>
        </w:rPr>
        <w:t xml:space="preserve">The impact of missing data will be assessed using a sensitivity analysis, and missing data will be imputed </w:t>
      </w:r>
      <w:r w:rsidR="009E4580" w:rsidRPr="00CF7C46">
        <w:rPr>
          <w:rFonts w:ascii="Times New Roman" w:hAnsi="Times New Roman" w:cs="Times New Roman"/>
        </w:rPr>
        <w:t>using multiple</w:t>
      </w:r>
      <w:r w:rsidRPr="00CF7C46">
        <w:rPr>
          <w:rFonts w:ascii="Times New Roman" w:hAnsi="Times New Roman" w:cs="Times New Roman"/>
        </w:rPr>
        <w:t xml:space="preserve"> imputation</w:t>
      </w:r>
      <w:r w:rsidR="009E4580" w:rsidRPr="00CF7C46">
        <w:rPr>
          <w:rFonts w:ascii="Times New Roman" w:hAnsi="Times New Roman" w:cs="Times New Roman"/>
        </w:rPr>
        <w:t xml:space="preserve">s created by predictive models based on the </w:t>
      </w:r>
      <w:r w:rsidR="00CF7C46" w:rsidRPr="00CF7C46">
        <w:rPr>
          <w:rFonts w:ascii="Times New Roman" w:hAnsi="Times New Roman" w:cs="Times New Roman"/>
        </w:rPr>
        <w:t>patients</w:t>
      </w:r>
      <w:r w:rsidR="009E4580" w:rsidRPr="00CF7C46">
        <w:rPr>
          <w:rFonts w:ascii="Times New Roman" w:hAnsi="Times New Roman" w:cs="Times New Roman"/>
        </w:rPr>
        <w:t xml:space="preserve"> with complete data </w:t>
      </w:r>
      <w:sdt>
        <w:sdtPr>
          <w:rPr>
            <w:rFonts w:ascii="Times New Roman" w:hAnsi="Times New Roman" w:cs="Times New Roman"/>
          </w:rPr>
          <w:alias w:val="SmartCite Citation"/>
          <w:tag w:val="f584c0dd-558b-4c54-9532-24dfceef6949:be927fe6-7e6c-491e-b81b-fb68f5b7ee48+"/>
          <w:id w:val="408737500"/>
          <w:placeholder>
            <w:docPart w:val="DefaultPlaceholder_-1854013440"/>
          </w:placeholder>
        </w:sdtPr>
        <w:sdtEndPr/>
        <w:sdtContent>
          <w:r w:rsidR="003169F4" w:rsidRPr="003169F4">
            <w:rPr>
              <w:rFonts w:ascii="Times New Roman" w:eastAsia="Times New Roman" w:hAnsi="Times New Roman" w:cs="Times New Roman"/>
              <w:color w:val="000000"/>
            </w:rPr>
            <w:t>[92]</w:t>
          </w:r>
        </w:sdtContent>
      </w:sdt>
      <w:r w:rsidRPr="00CF7C46">
        <w:rPr>
          <w:rFonts w:ascii="Times New Roman" w:hAnsi="Times New Roman" w:cs="Times New Roman"/>
        </w:rPr>
        <w:t>.</w:t>
      </w:r>
      <w:r w:rsidR="006F3479" w:rsidRPr="00CF7C46">
        <w:rPr>
          <w:rFonts w:ascii="Times New Roman" w:hAnsi="Times New Roman" w:cs="Times New Roman"/>
        </w:rPr>
        <w:t xml:space="preserve"> </w:t>
      </w:r>
      <w:r w:rsidRPr="00CF7C46">
        <w:rPr>
          <w:rFonts w:ascii="Times New Roman" w:hAnsi="Times New Roman" w:cs="Times New Roman"/>
        </w:rPr>
        <w:t xml:space="preserve">All statistical analyses will be performed using </w:t>
      </w:r>
      <w:r w:rsidR="009565BF" w:rsidRPr="00CF7C46">
        <w:rPr>
          <w:rFonts w:ascii="Times New Roman" w:hAnsi="Times New Roman" w:cs="Times New Roman"/>
        </w:rPr>
        <w:t xml:space="preserve">an </w:t>
      </w:r>
      <w:r w:rsidRPr="00CF7C46">
        <w:rPr>
          <w:rFonts w:ascii="Times New Roman" w:hAnsi="Times New Roman" w:cs="Times New Roman"/>
        </w:rPr>
        <w:t>R environment for statistical computing.</w:t>
      </w:r>
    </w:p>
    <w:p w14:paraId="771A49DF"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30DE08D9" w14:textId="77777777" w:rsidR="00E66F7A" w:rsidRPr="00CF7C46"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sz w:val="48"/>
        </w:rPr>
      </w:pPr>
      <w:bookmarkStart w:id="11" w:name="Process_evaluation"/>
      <w:r w:rsidRPr="00CF7C46">
        <w:rPr>
          <w:rFonts w:ascii="Times New Roman" w:hAnsi="Times New Roman" w:cs="Times New Roman"/>
          <w:color w:val="7F7F7F"/>
          <w:sz w:val="48"/>
        </w:rPr>
        <w:lastRenderedPageBreak/>
        <w:t>Process evaluation</w:t>
      </w:r>
      <w:bookmarkEnd w:id="11"/>
    </w:p>
    <w:p w14:paraId="04759A3F" w14:textId="3C98197B"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The process evaluation will be conducted alongside the effectiveness evaluation to </w:t>
      </w:r>
      <w:r w:rsidR="001F6CF6" w:rsidRPr="00CF7C46">
        <w:rPr>
          <w:rFonts w:ascii="Times New Roman" w:hAnsi="Times New Roman" w:cs="Times New Roman"/>
        </w:rPr>
        <w:t>understand</w:t>
      </w:r>
      <w:r w:rsidRPr="00CF7C46">
        <w:rPr>
          <w:rFonts w:ascii="Times New Roman" w:hAnsi="Times New Roman" w:cs="Times New Roman"/>
        </w:rPr>
        <w:t xml:space="preserve"> how the intervention is delivered and received and how this may affect the variation in outcomes.</w:t>
      </w:r>
      <w:r w:rsidR="006F3479" w:rsidRPr="00CF7C46">
        <w:rPr>
          <w:rFonts w:ascii="Times New Roman" w:hAnsi="Times New Roman" w:cs="Times New Roman"/>
        </w:rPr>
        <w:t xml:space="preserve"> </w:t>
      </w:r>
      <w:r w:rsidRPr="00CF7C46">
        <w:rPr>
          <w:rFonts w:ascii="Times New Roman" w:hAnsi="Times New Roman" w:cs="Times New Roman"/>
        </w:rPr>
        <w:t xml:space="preserve">The framework for the process evaluation will be guided by the Medical Research Council (MRC) guidance for process evaluations of complex interventions </w:t>
      </w:r>
      <w:sdt>
        <w:sdtPr>
          <w:rPr>
            <w:rFonts w:ascii="Times New Roman" w:hAnsi="Times New Roman" w:cs="Times New Roman"/>
          </w:rPr>
          <w:alias w:val="SmartCite Citation"/>
          <w:tag w:val="f584c0dd-558b-4c54-9532-24dfceef6949:460a98e8-7f44-441a-9f34-61092decf34d+"/>
          <w:id w:val="1924074721"/>
          <w:placeholder>
            <w:docPart w:val="DefaultPlaceholder_-1854013440"/>
          </w:placeholder>
        </w:sdtPr>
        <w:sdtEndPr/>
        <w:sdtContent>
          <w:r w:rsidR="003169F4" w:rsidRPr="003169F4">
            <w:rPr>
              <w:rFonts w:ascii="Times New Roman" w:eastAsia="Times New Roman" w:hAnsi="Times New Roman" w:cs="Times New Roman"/>
              <w:color w:val="000000"/>
            </w:rPr>
            <w:t>[93]</w:t>
          </w:r>
        </w:sdtContent>
      </w:sdt>
      <w:r w:rsidRPr="00CF7C46">
        <w:rPr>
          <w:rFonts w:ascii="Times New Roman" w:hAnsi="Times New Roman" w:cs="Times New Roman"/>
        </w:rPr>
        <w:t xml:space="preserve"> and will include both qualitative and quantitative components.</w:t>
      </w:r>
      <w:r w:rsidR="006F3479" w:rsidRPr="00CF7C46">
        <w:rPr>
          <w:rFonts w:ascii="Times New Roman" w:hAnsi="Times New Roman" w:cs="Times New Roman"/>
        </w:rPr>
        <w:t xml:space="preserve"> </w:t>
      </w:r>
      <w:r w:rsidRPr="00CF7C46">
        <w:rPr>
          <w:rFonts w:ascii="Times New Roman" w:hAnsi="Times New Roman" w:cs="Times New Roman"/>
        </w:rPr>
        <w:t>In line with the MRC guidelines, we will investigate intervention aspects such as implementation (which comprises implementation process, reach, fidelity, dose and adaptations), mechanisms of impact, context, and the relations between these.</w:t>
      </w:r>
      <w:r w:rsidR="006F3479" w:rsidRPr="00CF7C46">
        <w:rPr>
          <w:rFonts w:ascii="Times New Roman" w:hAnsi="Times New Roman" w:cs="Times New Roman"/>
        </w:rPr>
        <w:t xml:space="preserve"> </w:t>
      </w:r>
      <w:r w:rsidRPr="00CF7C46">
        <w:rPr>
          <w:rFonts w:ascii="Times New Roman" w:hAnsi="Times New Roman" w:cs="Times New Roman"/>
        </w:rPr>
        <w:t xml:space="preserve">We will use various data sources (forms filled by the GPs, notes taken by the counsellors, </w:t>
      </w:r>
      <w:r w:rsidR="005F5BBF" w:rsidRPr="00CF7C46">
        <w:rPr>
          <w:rFonts w:ascii="Times New Roman" w:hAnsi="Times New Roman" w:cs="Times New Roman"/>
        </w:rPr>
        <w:t>data from REDCap electronic data capture tools,</w:t>
      </w:r>
      <w:r w:rsidRPr="00CF7C46">
        <w:rPr>
          <w:rFonts w:ascii="Times New Roman" w:hAnsi="Times New Roman" w:cs="Times New Roman"/>
        </w:rPr>
        <w:t xml:space="preserve"> data from Fitbit and HealthReact) to devise measures such as </w:t>
      </w:r>
      <w:r w:rsidR="009565BF" w:rsidRPr="00CF7C46">
        <w:rPr>
          <w:rFonts w:ascii="Times New Roman" w:hAnsi="Times New Roman" w:cs="Times New Roman"/>
        </w:rPr>
        <w:t xml:space="preserve">the </w:t>
      </w:r>
      <w:r w:rsidRPr="00CF7C46">
        <w:rPr>
          <w:rFonts w:ascii="Times New Roman" w:hAnsi="Times New Roman" w:cs="Times New Roman"/>
        </w:rPr>
        <w:t xml:space="preserve">percentage of patients who </w:t>
      </w:r>
      <w:r w:rsidR="00221CEA">
        <w:rPr>
          <w:rFonts w:ascii="Times New Roman" w:hAnsi="Times New Roman" w:cs="Times New Roman"/>
        </w:rPr>
        <w:t>declined</w:t>
      </w:r>
      <w:r w:rsidR="004E52EE">
        <w:rPr>
          <w:rFonts w:ascii="Times New Roman" w:hAnsi="Times New Roman" w:cs="Times New Roman"/>
        </w:rPr>
        <w:t xml:space="preserve"> </w:t>
      </w:r>
      <w:r w:rsidRPr="00CF7C46">
        <w:rPr>
          <w:rFonts w:ascii="Times New Roman" w:hAnsi="Times New Roman" w:cs="Times New Roman"/>
        </w:rPr>
        <w:t>participat</w:t>
      </w:r>
      <w:r w:rsidR="00221CEA">
        <w:rPr>
          <w:rFonts w:ascii="Times New Roman" w:hAnsi="Times New Roman" w:cs="Times New Roman"/>
        </w:rPr>
        <w:t>ion</w:t>
      </w:r>
      <w:r w:rsidRPr="00CF7C46">
        <w:rPr>
          <w:rFonts w:ascii="Times New Roman" w:hAnsi="Times New Roman" w:cs="Times New Roman"/>
        </w:rPr>
        <w:t xml:space="preserve"> and reasons for the</w:t>
      </w:r>
      <w:r w:rsidR="00221CEA">
        <w:rPr>
          <w:rFonts w:ascii="Times New Roman" w:hAnsi="Times New Roman" w:cs="Times New Roman"/>
        </w:rPr>
        <w:t>ir</w:t>
      </w:r>
      <w:r w:rsidRPr="00CF7C46">
        <w:rPr>
          <w:rFonts w:ascii="Times New Roman" w:hAnsi="Times New Roman" w:cs="Times New Roman"/>
        </w:rPr>
        <w:t xml:space="preserve"> </w:t>
      </w:r>
      <w:r w:rsidR="00221CEA">
        <w:rPr>
          <w:rFonts w:ascii="Times New Roman" w:hAnsi="Times New Roman" w:cs="Times New Roman"/>
        </w:rPr>
        <w:t>non-participation</w:t>
      </w:r>
      <w:r w:rsidRPr="00CF7C46">
        <w:rPr>
          <w:rFonts w:ascii="Times New Roman" w:hAnsi="Times New Roman" w:cs="Times New Roman"/>
        </w:rPr>
        <w:t xml:space="preserve">, number and duration of the phone counselling sessions, frequency of syncing the Fitbit monitor, number of just-in-time prompts, </w:t>
      </w:r>
      <w:r w:rsidR="00BA5F9A" w:rsidRPr="00CF7C46">
        <w:rPr>
          <w:rFonts w:ascii="Times New Roman" w:hAnsi="Times New Roman" w:cs="Times New Roman"/>
        </w:rPr>
        <w:t xml:space="preserve">whether a patient received full or adapted </w:t>
      </w:r>
      <w:r w:rsidR="004F4279" w:rsidRPr="00CF7C46">
        <w:rPr>
          <w:rFonts w:ascii="Times New Roman" w:hAnsi="Times New Roman" w:cs="Times New Roman"/>
        </w:rPr>
        <w:t xml:space="preserve">mHealth intervention, </w:t>
      </w:r>
      <w:r w:rsidRPr="00CF7C46">
        <w:rPr>
          <w:rFonts w:ascii="Times New Roman" w:hAnsi="Times New Roman" w:cs="Times New Roman"/>
        </w:rPr>
        <w:t>etc.</w:t>
      </w:r>
      <w:r w:rsidR="006F3479" w:rsidRPr="00CF7C46">
        <w:rPr>
          <w:rFonts w:ascii="Times New Roman" w:hAnsi="Times New Roman" w:cs="Times New Roman"/>
        </w:rPr>
        <w:t xml:space="preserve"> </w:t>
      </w:r>
      <w:r w:rsidRPr="00CF7C46">
        <w:rPr>
          <w:rFonts w:ascii="Times New Roman" w:hAnsi="Times New Roman" w:cs="Times New Roman"/>
        </w:rPr>
        <w:t xml:space="preserve">Selected measures will be used as predictor variables in linear models to estimate their effect on PA outcomes. </w:t>
      </w:r>
      <w:r w:rsidR="005F5BBF" w:rsidRPr="00CF7C46">
        <w:rPr>
          <w:rFonts w:ascii="Times New Roman" w:hAnsi="Times New Roman" w:cs="Times New Roman"/>
        </w:rPr>
        <w:t xml:space="preserve">In addition, </w:t>
      </w:r>
      <w:r w:rsidR="007F21A3" w:rsidRPr="00CF7C46">
        <w:rPr>
          <w:rFonts w:ascii="Times New Roman" w:hAnsi="Times New Roman" w:cs="Times New Roman"/>
        </w:rPr>
        <w:t>we will conduct qualitative semi-structured interviews</w:t>
      </w:r>
      <w:r w:rsidR="002A35A5" w:rsidRPr="00CF7C46">
        <w:rPr>
          <w:rFonts w:ascii="Times New Roman" w:hAnsi="Times New Roman" w:cs="Times New Roman"/>
        </w:rPr>
        <w:t xml:space="preserve"> to explore the barriers and facilitators to the acceptability of and adherence to the intervention and to identify the factors that supported the improvement in physical behaviours of the patients from the intervention arm (</w:t>
      </w:r>
      <w:r w:rsidR="00072D23">
        <w:rPr>
          <w:rFonts w:ascii="Times New Roman" w:hAnsi="Times New Roman" w:cs="Times New Roman"/>
        </w:rPr>
        <w:t>Additional</w:t>
      </w:r>
      <w:r w:rsidR="002A35A5" w:rsidRPr="00CF7C46">
        <w:rPr>
          <w:rFonts w:ascii="Times New Roman" w:hAnsi="Times New Roman" w:cs="Times New Roman"/>
        </w:rPr>
        <w:t xml:space="preserve"> file </w:t>
      </w:r>
      <w:r w:rsidR="00CF7C46" w:rsidRPr="00CF7C46">
        <w:rPr>
          <w:rFonts w:ascii="Times New Roman" w:hAnsi="Times New Roman" w:cs="Times New Roman"/>
        </w:rPr>
        <w:t>4</w:t>
      </w:r>
      <w:r w:rsidR="002A35A5" w:rsidRPr="00CF7C46">
        <w:rPr>
          <w:rFonts w:ascii="Times New Roman" w:hAnsi="Times New Roman" w:cs="Times New Roman"/>
        </w:rPr>
        <w:t xml:space="preserve">).  </w:t>
      </w:r>
      <w:r w:rsidR="007F21A3" w:rsidRPr="00CF7C46">
        <w:rPr>
          <w:rFonts w:ascii="Times New Roman" w:hAnsi="Times New Roman" w:cs="Times New Roman"/>
        </w:rPr>
        <w:t xml:space="preserve"> </w:t>
      </w:r>
      <w:r w:rsidRPr="00CF7C46">
        <w:rPr>
          <w:rFonts w:ascii="Times New Roman" w:hAnsi="Times New Roman" w:cs="Times New Roman"/>
        </w:rPr>
        <w:t xml:space="preserve">    </w:t>
      </w:r>
    </w:p>
    <w:p w14:paraId="72BF93E3" w14:textId="77777777" w:rsidR="00E66F7A" w:rsidRPr="00CF7C46"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b/>
        </w:rPr>
        <w:t>Ecological Momentary Assessment study</w:t>
      </w:r>
    </w:p>
    <w:p w14:paraId="79CBD8CB" w14:textId="3D62C1DC" w:rsidR="0022352D" w:rsidRPr="00CF7C46" w:rsidRDefault="009E4580"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As part of the process evaluation, we will conduct an</w:t>
      </w:r>
      <w:r w:rsidR="00415BFD" w:rsidRPr="00CF7C46">
        <w:rPr>
          <w:rFonts w:ascii="Times New Roman" w:hAnsi="Times New Roman" w:cs="Times New Roman"/>
        </w:rPr>
        <w:t xml:space="preserve"> Ecological Momentary Assessment (EMA) study </w:t>
      </w:r>
      <w:sdt>
        <w:sdtPr>
          <w:rPr>
            <w:rFonts w:ascii="Times New Roman" w:hAnsi="Times New Roman" w:cs="Times New Roman"/>
          </w:rPr>
          <w:alias w:val="SmartCite Citation"/>
          <w:tag w:val="f584c0dd-558b-4c54-9532-24dfceef6949:808704e6-51c8-44a1-b6c4-419962cb18dd+"/>
          <w:id w:val="-3667996"/>
          <w:placeholder>
            <w:docPart w:val="DefaultPlaceholder_-1854013440"/>
          </w:placeholder>
        </w:sdtPr>
        <w:sdtEndPr/>
        <w:sdtContent>
          <w:r w:rsidR="003169F4" w:rsidRPr="003169F4">
            <w:rPr>
              <w:rFonts w:ascii="Times New Roman" w:eastAsia="Times New Roman" w:hAnsi="Times New Roman" w:cs="Times New Roman"/>
              <w:color w:val="000000"/>
            </w:rPr>
            <w:t>[94]</w:t>
          </w:r>
        </w:sdtContent>
      </w:sdt>
      <w:r w:rsidR="0040203A">
        <w:rPr>
          <w:rFonts w:ascii="Times New Roman" w:hAnsi="Times New Roman" w:cs="Times New Roman"/>
        </w:rPr>
        <w:t xml:space="preserve"> </w:t>
      </w:r>
      <w:r w:rsidRPr="00CF7C46">
        <w:rPr>
          <w:rFonts w:ascii="Times New Roman" w:hAnsi="Times New Roman" w:cs="Times New Roman"/>
        </w:rPr>
        <w:t xml:space="preserve">exploring </w:t>
      </w:r>
      <w:r w:rsidR="00415BFD" w:rsidRPr="00CF7C46">
        <w:rPr>
          <w:rFonts w:ascii="Times New Roman" w:hAnsi="Times New Roman" w:cs="Times New Roman"/>
        </w:rPr>
        <w:t xml:space="preserve">patients’ perceptions of just-in-time </w:t>
      </w:r>
      <w:r w:rsidRPr="00CF7C46">
        <w:rPr>
          <w:rFonts w:ascii="Times New Roman" w:hAnsi="Times New Roman" w:cs="Times New Roman"/>
        </w:rPr>
        <w:t>text messages</w:t>
      </w:r>
      <w:r w:rsidR="00415BFD" w:rsidRPr="00CF7C46">
        <w:rPr>
          <w:rFonts w:ascii="Times New Roman" w:hAnsi="Times New Roman" w:cs="Times New Roman"/>
        </w:rPr>
        <w:t>.</w:t>
      </w:r>
      <w:r w:rsidR="006F3479" w:rsidRPr="00CF7C46">
        <w:rPr>
          <w:rFonts w:ascii="Times New Roman" w:hAnsi="Times New Roman" w:cs="Times New Roman"/>
        </w:rPr>
        <w:t xml:space="preserve"> </w:t>
      </w:r>
      <w:r w:rsidR="00415BFD" w:rsidRPr="00CF7C46">
        <w:rPr>
          <w:rFonts w:ascii="Times New Roman" w:hAnsi="Times New Roman" w:cs="Times New Roman"/>
        </w:rPr>
        <w:t xml:space="preserve">In addition to triggering text messages, the HealthReact system comprises a mobile app that can display </w:t>
      </w:r>
      <w:r w:rsidRPr="00CF7C46">
        <w:rPr>
          <w:rFonts w:ascii="Times New Roman" w:hAnsi="Times New Roman" w:cs="Times New Roman"/>
        </w:rPr>
        <w:lastRenderedPageBreak/>
        <w:t xml:space="preserve">time- and </w:t>
      </w:r>
      <w:r w:rsidR="00415BFD" w:rsidRPr="00CF7C46">
        <w:rPr>
          <w:rFonts w:ascii="Times New Roman" w:hAnsi="Times New Roman" w:cs="Times New Roman"/>
        </w:rPr>
        <w:t>event-</w:t>
      </w:r>
      <w:r w:rsidRPr="00CF7C46">
        <w:rPr>
          <w:rFonts w:ascii="Times New Roman" w:hAnsi="Times New Roman" w:cs="Times New Roman"/>
        </w:rPr>
        <w:t>based</w:t>
      </w:r>
      <w:r w:rsidR="00415BFD" w:rsidRPr="00CF7C46">
        <w:rPr>
          <w:rFonts w:ascii="Times New Roman" w:hAnsi="Times New Roman" w:cs="Times New Roman"/>
        </w:rPr>
        <w:t xml:space="preserve"> questionnaires.</w:t>
      </w:r>
      <w:r w:rsidRPr="00CF7C46">
        <w:rPr>
          <w:rFonts w:ascii="Times New Roman" w:hAnsi="Times New Roman" w:cs="Times New Roman"/>
        </w:rPr>
        <w:t xml:space="preserve"> After two months of participating in the study, patients from the intervention arm who regularly sync their Fitbits (a proxy for continuous internet connection) will be instructed by the phone counsellor to install the HealthReact app on their smartphones and answer as many questionnaires as they possibly can for the rest of the </w:t>
      </w:r>
      <w:r w:rsidR="006B4EFF">
        <w:rPr>
          <w:rFonts w:ascii="Times New Roman" w:hAnsi="Times New Roman" w:cs="Times New Roman"/>
        </w:rPr>
        <w:t xml:space="preserve">12-month </w:t>
      </w:r>
      <w:r w:rsidRPr="00CF7C46">
        <w:rPr>
          <w:rFonts w:ascii="Times New Roman" w:hAnsi="Times New Roman" w:cs="Times New Roman"/>
        </w:rPr>
        <w:t xml:space="preserve">study. </w:t>
      </w:r>
      <w:r w:rsidR="00415BFD" w:rsidRPr="00CF7C46">
        <w:rPr>
          <w:rFonts w:ascii="Times New Roman" w:hAnsi="Times New Roman" w:cs="Times New Roman"/>
        </w:rPr>
        <w:t xml:space="preserve">The </w:t>
      </w:r>
      <w:r w:rsidRPr="00CF7C46">
        <w:rPr>
          <w:rFonts w:ascii="Times New Roman" w:hAnsi="Times New Roman" w:cs="Times New Roman"/>
        </w:rPr>
        <w:t xml:space="preserve">questionnaires will be delivered with </w:t>
      </w:r>
      <w:r w:rsidR="00CF7C46" w:rsidRPr="00CF7C46">
        <w:rPr>
          <w:rFonts w:ascii="Times New Roman" w:hAnsi="Times New Roman" w:cs="Times New Roman"/>
        </w:rPr>
        <w:t xml:space="preserve">a </w:t>
      </w:r>
      <w:r w:rsidRPr="00CF7C46">
        <w:rPr>
          <w:rFonts w:ascii="Times New Roman" w:hAnsi="Times New Roman" w:cs="Times New Roman"/>
        </w:rPr>
        <w:t xml:space="preserve">50% chance 15 mins after each just-in-time text message, but not more frequently than every other day, and expire after </w:t>
      </w:r>
      <w:r w:rsidR="00352A3C">
        <w:rPr>
          <w:rFonts w:ascii="Times New Roman" w:hAnsi="Times New Roman" w:cs="Times New Roman"/>
        </w:rPr>
        <w:t>10</w:t>
      </w:r>
      <w:r w:rsidR="00352A3C" w:rsidRPr="00CF7C46">
        <w:rPr>
          <w:rFonts w:ascii="Times New Roman" w:hAnsi="Times New Roman" w:cs="Times New Roman"/>
        </w:rPr>
        <w:t xml:space="preserve"> </w:t>
      </w:r>
      <w:r w:rsidRPr="00CF7C46">
        <w:rPr>
          <w:rFonts w:ascii="Times New Roman" w:hAnsi="Times New Roman" w:cs="Times New Roman"/>
        </w:rPr>
        <w:t>mins. The questionnaires will be based on the capability-opportunity-motivation-behaviours (COM-B) model. For example, to explore patients' capabilities, the questionnaires will include items on momentary fatigue and stress</w:t>
      </w:r>
      <w:r w:rsidR="0040203A">
        <w:rPr>
          <w:rFonts w:ascii="Times New Roman" w:hAnsi="Times New Roman" w:cs="Times New Roman"/>
        </w:rPr>
        <w:t xml:space="preserve"> </w:t>
      </w:r>
      <w:sdt>
        <w:sdtPr>
          <w:rPr>
            <w:rFonts w:ascii="Times New Roman" w:hAnsi="Times New Roman" w:cs="Times New Roman"/>
          </w:rPr>
          <w:alias w:val="SmartCite Citation"/>
          <w:tag w:val="f584c0dd-558b-4c54-9532-24dfceef6949:44cdc439-9c66-4eb7-a9b6-f1004305f1e2,f584c0dd-558b-4c54-9532-24dfceef6949:0dd83b3f-9454-4e0d-9d70-76f00449ba1f+"/>
          <w:id w:val="-1844465983"/>
          <w:placeholder>
            <w:docPart w:val="DefaultPlaceholder_-1854013440"/>
          </w:placeholder>
        </w:sdtPr>
        <w:sdtEndPr/>
        <w:sdtContent>
          <w:r w:rsidR="003169F4" w:rsidRPr="003169F4">
            <w:rPr>
              <w:rFonts w:ascii="Times New Roman" w:eastAsia="Times New Roman" w:hAnsi="Times New Roman" w:cs="Times New Roman"/>
              <w:color w:val="000000"/>
            </w:rPr>
            <w:t>[95,96]</w:t>
          </w:r>
        </w:sdtContent>
      </w:sdt>
      <w:r w:rsidRPr="00CF7C46">
        <w:rPr>
          <w:rFonts w:ascii="Times New Roman" w:hAnsi="Times New Roman" w:cs="Times New Roman"/>
        </w:rPr>
        <w:t xml:space="preserve">. To explore opportunities for behaviour change (i.e., increase </w:t>
      </w:r>
      <w:r w:rsidR="00CF7C46" w:rsidRPr="00CF7C46">
        <w:rPr>
          <w:rFonts w:ascii="Times New Roman" w:hAnsi="Times New Roman" w:cs="Times New Roman"/>
        </w:rPr>
        <w:t xml:space="preserve">the </w:t>
      </w:r>
      <w:r w:rsidRPr="00CF7C46">
        <w:rPr>
          <w:rFonts w:ascii="Times New Roman" w:hAnsi="Times New Roman" w:cs="Times New Roman"/>
        </w:rPr>
        <w:t>walking pace or interrupt sitting), the questionnaires will include questions on contextual barriers, such as walking in a company (which makes it impossible or socially unacceptable to increase pace) or sitting in a cinema (which makes it impossible to interrupt sitting). In addition, patients will be asked whether they were aware of the text message at all and</w:t>
      </w:r>
      <w:r w:rsidR="00CF7C46" w:rsidRPr="00CF7C46">
        <w:rPr>
          <w:rFonts w:ascii="Times New Roman" w:hAnsi="Times New Roman" w:cs="Times New Roman"/>
        </w:rPr>
        <w:t>,</w:t>
      </w:r>
      <w:r w:rsidRPr="00CF7C46">
        <w:rPr>
          <w:rFonts w:ascii="Times New Roman" w:hAnsi="Times New Roman" w:cs="Times New Roman"/>
        </w:rPr>
        <w:t xml:space="preserve"> if so, whether they perceived it as being sent just in time, i.e. when they were actually walking or sitting.</w:t>
      </w:r>
      <w:r w:rsidR="00415BFD" w:rsidRPr="00CF7C46">
        <w:rPr>
          <w:rFonts w:ascii="Times New Roman" w:hAnsi="Times New Roman" w:cs="Times New Roman"/>
        </w:rPr>
        <w:t xml:space="preserve">   </w:t>
      </w:r>
    </w:p>
    <w:p w14:paraId="5ADEF063" w14:textId="77777777"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1D434E3A" w14:textId="6D25567B" w:rsidR="00DC767E" w:rsidRPr="00CF7C46" w:rsidRDefault="00DC767E"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rPr>
      </w:pPr>
      <w:r w:rsidRPr="00CF7C46">
        <w:rPr>
          <w:rFonts w:ascii="Times New Roman" w:hAnsi="Times New Roman" w:cs="Times New Roman"/>
          <w:b/>
          <w:bCs/>
          <w:color w:val="7F7F7F"/>
          <w:sz w:val="48"/>
        </w:rPr>
        <w:t>Discussion</w:t>
      </w:r>
    </w:p>
    <w:p w14:paraId="25A86F59" w14:textId="78B95FBD"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The ENERGISED trial is a pragmatic randomised controlled trial that aims to assess the effectiveness of a mHealth intervention with </w:t>
      </w:r>
      <w:r w:rsidR="00570454" w:rsidRPr="00CF7C46">
        <w:rPr>
          <w:rFonts w:ascii="Times New Roman" w:hAnsi="Times New Roman" w:cs="Times New Roman"/>
        </w:rPr>
        <w:t xml:space="preserve">lead-in phone </w:t>
      </w:r>
      <w:r w:rsidRPr="00CF7C46">
        <w:rPr>
          <w:rFonts w:ascii="Times New Roman" w:hAnsi="Times New Roman" w:cs="Times New Roman"/>
        </w:rPr>
        <w:t xml:space="preserve">counselling support that can be potentially translated to routine primary care. The trial has several important strengths. </w:t>
      </w:r>
    </w:p>
    <w:p w14:paraId="49C479E1" w14:textId="162A0570"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First</w:t>
      </w:r>
      <w:r w:rsidR="00E91DBE">
        <w:rPr>
          <w:rFonts w:ascii="Times New Roman" w:hAnsi="Times New Roman" w:cs="Times New Roman"/>
        </w:rPr>
        <w:t>ly</w:t>
      </w:r>
      <w:r w:rsidRPr="00CF7C46">
        <w:rPr>
          <w:rFonts w:ascii="Times New Roman" w:hAnsi="Times New Roman" w:cs="Times New Roman"/>
        </w:rPr>
        <w:t>, the control arm</w:t>
      </w:r>
      <w:r w:rsidR="00805BBD">
        <w:rPr>
          <w:rFonts w:ascii="Times New Roman" w:hAnsi="Times New Roman" w:cs="Times New Roman"/>
        </w:rPr>
        <w:t>,</w:t>
      </w:r>
      <w:r w:rsidRPr="00CF7C46">
        <w:rPr>
          <w:rFonts w:ascii="Times New Roman" w:hAnsi="Times New Roman" w:cs="Times New Roman"/>
        </w:rPr>
        <w:t xml:space="preserve"> against which the intervention will be compared</w:t>
      </w:r>
      <w:r w:rsidR="00805BBD">
        <w:rPr>
          <w:rFonts w:ascii="Times New Roman" w:hAnsi="Times New Roman" w:cs="Times New Roman"/>
        </w:rPr>
        <w:t>,</w:t>
      </w:r>
      <w:r w:rsidRPr="00CF7C46">
        <w:rPr>
          <w:rFonts w:ascii="Times New Roman" w:hAnsi="Times New Roman" w:cs="Times New Roman"/>
        </w:rPr>
        <w:t xml:space="preserve"> was designed as an active control. Patients allocated to the active control arm will receive from their GPs </w:t>
      </w:r>
      <w:r w:rsidR="00E76162">
        <w:rPr>
          <w:rFonts w:ascii="Times New Roman" w:hAnsi="Times New Roman" w:cs="Times New Roman"/>
        </w:rPr>
        <w:t>brief advice</w:t>
      </w:r>
      <w:r w:rsidRPr="00CF7C46">
        <w:rPr>
          <w:rFonts w:ascii="Times New Roman" w:hAnsi="Times New Roman" w:cs="Times New Roman"/>
        </w:rPr>
        <w:t xml:space="preserve">, including a recommendation to self-monitor their daily steps and try to achieve a </w:t>
      </w:r>
      <w:r w:rsidRPr="00CF7C46">
        <w:rPr>
          <w:rFonts w:ascii="Times New Roman" w:hAnsi="Times New Roman" w:cs="Times New Roman"/>
        </w:rPr>
        <w:lastRenderedPageBreak/>
        <w:t>specific step goal</w:t>
      </w:r>
      <w:r w:rsidR="00E76162">
        <w:rPr>
          <w:rFonts w:ascii="Times New Roman" w:hAnsi="Times New Roman" w:cs="Times New Roman"/>
        </w:rPr>
        <w:t xml:space="preserve"> and a Fitbit tracker</w:t>
      </w:r>
      <w:r w:rsidRPr="00CF7C46">
        <w:rPr>
          <w:rFonts w:ascii="Times New Roman" w:hAnsi="Times New Roman" w:cs="Times New Roman"/>
        </w:rPr>
        <w:t xml:space="preserve">. The active control was primarily chosen to be able to isolate the net effect of the mHealth intervention. Indeed, given that self-monitoring using a simple </w:t>
      </w:r>
      <w:r w:rsidR="00570454" w:rsidRPr="00CF7C46">
        <w:rPr>
          <w:rFonts w:ascii="Times New Roman" w:hAnsi="Times New Roman" w:cs="Times New Roman"/>
        </w:rPr>
        <w:t>activity tracker</w:t>
      </w:r>
      <w:r w:rsidRPr="00CF7C46">
        <w:rPr>
          <w:rFonts w:ascii="Times New Roman" w:hAnsi="Times New Roman" w:cs="Times New Roman"/>
        </w:rPr>
        <w:t xml:space="preserve"> is effective in increasing PA levels, complex interventions should be compared against a control consisting of self-monitoring and a set goal to demonstrate their additional benefits above and beyond self-monitoring alone </w:t>
      </w:r>
      <w:sdt>
        <w:sdtPr>
          <w:rPr>
            <w:rFonts w:ascii="Times New Roman" w:hAnsi="Times New Roman" w:cs="Times New Roman"/>
          </w:rPr>
          <w:alias w:val="SmartCite Citation"/>
          <w:tag w:val="f584c0dd-558b-4c54-9532-24dfceef6949:9c020bb7-9dd1-4370-b7a2-7916000752a5+"/>
          <w:id w:val="654027426"/>
          <w:placeholder>
            <w:docPart w:val="DefaultPlaceholder_-1854013440"/>
          </w:placeholder>
        </w:sdtPr>
        <w:sdtEndPr/>
        <w:sdtContent>
          <w:r w:rsidR="003169F4" w:rsidRPr="003169F4">
            <w:rPr>
              <w:rFonts w:ascii="Times New Roman" w:eastAsia="Times New Roman" w:hAnsi="Times New Roman" w:cs="Times New Roman"/>
              <w:color w:val="000000"/>
            </w:rPr>
            <w:t>[38]</w:t>
          </w:r>
        </w:sdtContent>
      </w:sdt>
      <w:r w:rsidRPr="00CF7C46">
        <w:rPr>
          <w:rFonts w:ascii="Times New Roman" w:hAnsi="Times New Roman" w:cs="Times New Roman"/>
        </w:rPr>
        <w:t xml:space="preserve">. </w:t>
      </w:r>
      <w:r w:rsidR="00F91883">
        <w:rPr>
          <w:rFonts w:ascii="Times New Roman" w:hAnsi="Times New Roman" w:cs="Times New Roman"/>
        </w:rPr>
        <w:t xml:space="preserve">In addition, given the proven benefits of PA for diabetes prevention and management, we consider active control to be a more ethical choice than passive control. Besides, </w:t>
      </w:r>
      <w:r w:rsidRPr="00CF7C46">
        <w:rPr>
          <w:rFonts w:ascii="Times New Roman" w:hAnsi="Times New Roman" w:cs="Times New Roman"/>
        </w:rPr>
        <w:t>the use of active control has several other advantages</w:t>
      </w:r>
      <w:r w:rsidR="009F77C5">
        <w:rPr>
          <w:rFonts w:ascii="Times New Roman" w:hAnsi="Times New Roman" w:cs="Times New Roman"/>
        </w:rPr>
        <w:t>:</w:t>
      </w:r>
      <w:r w:rsidRPr="00CF7C46">
        <w:rPr>
          <w:rFonts w:ascii="Times New Roman" w:hAnsi="Times New Roman" w:cs="Times New Roman"/>
        </w:rPr>
        <w:t xml:space="preserve"> (A) It reflects the growing number of people already using some </w:t>
      </w:r>
      <w:r w:rsidR="00570454" w:rsidRPr="00CF7C46">
        <w:rPr>
          <w:rFonts w:ascii="Times New Roman" w:hAnsi="Times New Roman" w:cs="Times New Roman"/>
        </w:rPr>
        <w:t>activity tracker</w:t>
      </w:r>
      <w:r w:rsidRPr="00CF7C46">
        <w:rPr>
          <w:rFonts w:ascii="Times New Roman" w:hAnsi="Times New Roman" w:cs="Times New Roman"/>
        </w:rPr>
        <w:t xml:space="preserve"> for self-monitoring, thus, enabling their inclusion in the study and, consequently, being more ecologically valid. (B) It increases perceived value for </w:t>
      </w:r>
      <w:r w:rsidR="00CF7C46" w:rsidRPr="00CF7C46">
        <w:rPr>
          <w:rFonts w:ascii="Times New Roman" w:hAnsi="Times New Roman" w:cs="Times New Roman"/>
        </w:rPr>
        <w:t>patients</w:t>
      </w:r>
      <w:r w:rsidRPr="00CF7C46">
        <w:rPr>
          <w:rFonts w:ascii="Times New Roman" w:hAnsi="Times New Roman" w:cs="Times New Roman"/>
        </w:rPr>
        <w:t xml:space="preserve"> even if they are allocated to the control group, thus, increasing the willingness of the patients to be enrolled in the study and limiting the self-selection bias. (C) Along the same lines, it also increases perceived </w:t>
      </w:r>
      <w:r w:rsidR="00805BBD">
        <w:rPr>
          <w:rFonts w:ascii="Times New Roman" w:hAnsi="Times New Roman" w:cs="Times New Roman"/>
        </w:rPr>
        <w:t>convenience</w:t>
      </w:r>
      <w:r w:rsidRPr="00CF7C46">
        <w:rPr>
          <w:rFonts w:ascii="Times New Roman" w:hAnsi="Times New Roman" w:cs="Times New Roman"/>
        </w:rPr>
        <w:t xml:space="preserve"> for GPs, making their recruitment for the study easier. (D) As both control and intervention arms receive from their GPs the same treatment, the GPs can be effectively blinded to the patient's allocation. Taken together, the choice of active control increases both the internal and external validity of the trial and is in line with its pragmatic design.  </w:t>
      </w:r>
    </w:p>
    <w:p w14:paraId="25AFBBFB" w14:textId="5F66A50D"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Second</w:t>
      </w:r>
      <w:r w:rsidR="00E91DBE">
        <w:rPr>
          <w:rFonts w:ascii="Times New Roman" w:hAnsi="Times New Roman" w:cs="Times New Roman"/>
        </w:rPr>
        <w:t>ly</w:t>
      </w:r>
      <w:r w:rsidRPr="00CF7C46">
        <w:rPr>
          <w:rFonts w:ascii="Times New Roman" w:hAnsi="Times New Roman" w:cs="Times New Roman"/>
        </w:rPr>
        <w:t xml:space="preserve">, </w:t>
      </w:r>
      <w:r w:rsidR="00570454" w:rsidRPr="00CF7C46">
        <w:rPr>
          <w:rFonts w:ascii="Times New Roman" w:hAnsi="Times New Roman" w:cs="Times New Roman"/>
        </w:rPr>
        <w:t xml:space="preserve">also </w:t>
      </w:r>
      <w:r w:rsidRPr="00CF7C46">
        <w:rPr>
          <w:rFonts w:ascii="Times New Roman" w:hAnsi="Times New Roman" w:cs="Times New Roman"/>
        </w:rPr>
        <w:t xml:space="preserve">in line with the pragmatic </w:t>
      </w:r>
      <w:r w:rsidR="00723D70">
        <w:rPr>
          <w:rFonts w:ascii="Times New Roman" w:hAnsi="Times New Roman" w:cs="Times New Roman"/>
        </w:rPr>
        <w:t xml:space="preserve">trial </w:t>
      </w:r>
      <w:r w:rsidRPr="00CF7C46">
        <w:rPr>
          <w:rFonts w:ascii="Times New Roman" w:hAnsi="Times New Roman" w:cs="Times New Roman"/>
        </w:rPr>
        <w:t>design, we attempt</w:t>
      </w:r>
      <w:r w:rsidR="00805BBD">
        <w:rPr>
          <w:rFonts w:ascii="Times New Roman" w:hAnsi="Times New Roman" w:cs="Times New Roman"/>
        </w:rPr>
        <w:t>ed</w:t>
      </w:r>
      <w:r w:rsidRPr="00CF7C46">
        <w:rPr>
          <w:rFonts w:ascii="Times New Roman" w:hAnsi="Times New Roman" w:cs="Times New Roman"/>
        </w:rPr>
        <w:t xml:space="preserve"> to make the eligibility criteria as wide as possible. Thus, even though </w:t>
      </w:r>
      <w:r w:rsidR="00805BBD">
        <w:rPr>
          <w:rFonts w:ascii="Times New Roman" w:hAnsi="Times New Roman" w:cs="Times New Roman"/>
        </w:rPr>
        <w:t xml:space="preserve">achieving </w:t>
      </w:r>
      <w:r w:rsidRPr="00CF7C46">
        <w:rPr>
          <w:rFonts w:ascii="Times New Roman" w:hAnsi="Times New Roman" w:cs="Times New Roman"/>
        </w:rPr>
        <w:t xml:space="preserve">the full potential of the intervention requires a smartphone with a mobile data plan, we allow for the inclusion of patients that only have a basic cell phone able to receive calls and text messages. These patients will receive an </w:t>
      </w:r>
      <w:r w:rsidR="007711FD" w:rsidRPr="00CF7C46">
        <w:rPr>
          <w:rFonts w:ascii="Times New Roman" w:hAnsi="Times New Roman" w:cs="Times New Roman"/>
        </w:rPr>
        <w:t>adapted</w:t>
      </w:r>
      <w:r w:rsidRPr="00CF7C46">
        <w:rPr>
          <w:rFonts w:ascii="Times New Roman" w:hAnsi="Times New Roman" w:cs="Times New Roman"/>
        </w:rPr>
        <w:t xml:space="preserve"> version of the mHealth intervention, lacking the just-in-time messages</w:t>
      </w:r>
      <w:r w:rsidR="00723D70">
        <w:rPr>
          <w:rFonts w:ascii="Times New Roman" w:hAnsi="Times New Roman" w:cs="Times New Roman"/>
        </w:rPr>
        <w:t>,</w:t>
      </w:r>
      <w:r w:rsidRPr="00CF7C46">
        <w:rPr>
          <w:rFonts w:ascii="Times New Roman" w:hAnsi="Times New Roman" w:cs="Times New Roman"/>
        </w:rPr>
        <w:t xml:space="preserve"> but equalised in terms of the number and types of messages. Consequently, the trial will enable the recruitment of older and low</w:t>
      </w:r>
      <w:r w:rsidR="00723D70">
        <w:rPr>
          <w:rFonts w:ascii="Times New Roman" w:hAnsi="Times New Roman" w:cs="Times New Roman"/>
        </w:rPr>
        <w:t>er</w:t>
      </w:r>
      <w:r w:rsidRPr="00CF7C46">
        <w:rPr>
          <w:rFonts w:ascii="Times New Roman" w:hAnsi="Times New Roman" w:cs="Times New Roman"/>
        </w:rPr>
        <w:t xml:space="preserve"> socioeconomic status patients, thus increasing its external validity. </w:t>
      </w:r>
    </w:p>
    <w:p w14:paraId="3AFD4C57" w14:textId="13A1C9AC"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lastRenderedPageBreak/>
        <w:t>Third</w:t>
      </w:r>
      <w:r w:rsidR="00E91DBE">
        <w:rPr>
          <w:rFonts w:ascii="Times New Roman" w:hAnsi="Times New Roman" w:cs="Times New Roman"/>
        </w:rPr>
        <w:t>ly</w:t>
      </w:r>
      <w:r w:rsidRPr="00CF7C46">
        <w:rPr>
          <w:rFonts w:ascii="Times New Roman" w:hAnsi="Times New Roman" w:cs="Times New Roman"/>
        </w:rPr>
        <w:t>, the recruitment process is designed to minimise previously described self-selection and selection biases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d2d6ca16-bad8-4a6a-ac2b-c51062fc1d0b,f584c0dd-558b-4c54-9532-24dfceef6949:e94f9065-4946-4501-96f6-3178e28766d1,f584c0dd-558b-4c54-9532-24dfceef6949:48b67d82-d3f0-4363-99ae-9c8ccc8bc046,f584c0dd-558b-4c54-9532-24dfceef6949:3cf9e1fc-677c-4b0d-ac2f-23f2678a2b9e+"/>
          <w:id w:val="841750498"/>
          <w:placeholder>
            <w:docPart w:val="DefaultPlaceholder_-1854013440"/>
          </w:placeholder>
        </w:sdtPr>
        <w:sdtEndPr/>
        <w:sdtContent>
          <w:r w:rsidR="003169F4" w:rsidRPr="003169F4">
            <w:rPr>
              <w:rFonts w:ascii="Times New Roman" w:eastAsia="Times New Roman" w:hAnsi="Times New Roman" w:cs="Times New Roman"/>
              <w:color w:val="000000"/>
            </w:rPr>
            <w:t>[29,63,97,98]</w:t>
          </w:r>
        </w:sdtContent>
      </w:sdt>
      <w:r w:rsidRPr="00CF7C46">
        <w:rPr>
          <w:rFonts w:ascii="Times New Roman" w:hAnsi="Times New Roman" w:cs="Times New Roman"/>
        </w:rPr>
        <w:t xml:space="preserve">. The self-selection bias </w:t>
      </w:r>
      <w:r w:rsidR="00435BFC">
        <w:rPr>
          <w:rFonts w:ascii="Times New Roman" w:hAnsi="Times New Roman" w:cs="Times New Roman"/>
        </w:rPr>
        <w:t>commonly</w:t>
      </w:r>
      <w:r w:rsidRPr="00CF7C46">
        <w:rPr>
          <w:rFonts w:ascii="Times New Roman" w:hAnsi="Times New Roman" w:cs="Times New Roman"/>
        </w:rPr>
        <w:t xml:space="preserve"> occurs when potentially eligible patients identified in GPs databases are recruited </w:t>
      </w:r>
      <w:r w:rsidR="00435BFC" w:rsidRPr="00CF7C46">
        <w:rPr>
          <w:rFonts w:ascii="Times New Roman" w:hAnsi="Times New Roman" w:cs="Times New Roman"/>
        </w:rPr>
        <w:t>systematically</w:t>
      </w:r>
      <w:r w:rsidR="00435BFC">
        <w:rPr>
          <w:rFonts w:ascii="Times New Roman" w:hAnsi="Times New Roman" w:cs="Times New Roman"/>
        </w:rPr>
        <w:t>, e.g.,</w:t>
      </w:r>
      <w:r w:rsidR="00435BFC" w:rsidRPr="00CF7C46">
        <w:rPr>
          <w:rFonts w:ascii="Times New Roman" w:hAnsi="Times New Roman" w:cs="Times New Roman"/>
        </w:rPr>
        <w:t xml:space="preserve"> </w:t>
      </w:r>
      <w:r w:rsidRPr="00CF7C46">
        <w:rPr>
          <w:rFonts w:ascii="Times New Roman" w:hAnsi="Times New Roman" w:cs="Times New Roman"/>
        </w:rPr>
        <w:t xml:space="preserve">via mail invites. Usually, only a small fraction of patients </w:t>
      </w:r>
      <w:proofErr w:type="gramStart"/>
      <w:r w:rsidR="00CF7C46" w:rsidRPr="00CF7C46">
        <w:rPr>
          <w:rFonts w:ascii="Times New Roman" w:hAnsi="Times New Roman" w:cs="Times New Roman"/>
        </w:rPr>
        <w:t>answer</w:t>
      </w:r>
      <w:proofErr w:type="gramEnd"/>
      <w:r w:rsidRPr="00CF7C46">
        <w:rPr>
          <w:rFonts w:ascii="Times New Roman" w:hAnsi="Times New Roman" w:cs="Times New Roman"/>
        </w:rPr>
        <w:t xml:space="preserve"> these invites, and these patients are not representative of the target population: they are </w:t>
      </w:r>
      <w:r w:rsidR="00E76162">
        <w:rPr>
          <w:rFonts w:ascii="Times New Roman" w:hAnsi="Times New Roman" w:cs="Times New Roman"/>
        </w:rPr>
        <w:t>typically</w:t>
      </w:r>
      <w:r w:rsidRPr="00CF7C46">
        <w:rPr>
          <w:rFonts w:ascii="Times New Roman" w:hAnsi="Times New Roman" w:cs="Times New Roman"/>
        </w:rPr>
        <w:t xml:space="preserve"> </w:t>
      </w:r>
      <w:r w:rsidR="00E76162">
        <w:rPr>
          <w:rFonts w:ascii="Times New Roman" w:hAnsi="Times New Roman" w:cs="Times New Roman"/>
        </w:rPr>
        <w:t xml:space="preserve">younger, </w:t>
      </w:r>
      <w:r w:rsidR="00723D70">
        <w:rPr>
          <w:rFonts w:ascii="Times New Roman" w:hAnsi="Times New Roman" w:cs="Times New Roman"/>
        </w:rPr>
        <w:t xml:space="preserve">more likely to be female, </w:t>
      </w:r>
      <w:r w:rsidR="00E76162">
        <w:rPr>
          <w:rFonts w:ascii="Times New Roman" w:hAnsi="Times New Roman" w:cs="Times New Roman"/>
        </w:rPr>
        <w:t xml:space="preserve">better educated and </w:t>
      </w:r>
      <w:r w:rsidR="00723D70">
        <w:rPr>
          <w:rFonts w:ascii="Times New Roman" w:hAnsi="Times New Roman" w:cs="Times New Roman"/>
        </w:rPr>
        <w:t xml:space="preserve">more </w:t>
      </w:r>
      <w:r w:rsidR="00E76162">
        <w:rPr>
          <w:rFonts w:ascii="Times New Roman" w:hAnsi="Times New Roman" w:cs="Times New Roman"/>
        </w:rPr>
        <w:t xml:space="preserve">physically active </w:t>
      </w:r>
      <w:sdt>
        <w:sdtPr>
          <w:rPr>
            <w:rFonts w:ascii="Times New Roman" w:hAnsi="Times New Roman" w:cs="Times New Roman"/>
          </w:rPr>
          <w:alias w:val="SmartCite Citation"/>
          <w:tag w:val="f584c0dd-558b-4c54-9532-24dfceef6949:8db018be-cf76-46e3-96e7-9b80f92d7444,f584c0dd-558b-4c54-9532-24dfceef6949:3cf9e1fc-677c-4b0d-ac2f-23f2678a2b9e,f584c0dd-558b-4c54-9532-24dfceef6949:48b67d82-d3f0-4363-99ae-9c8ccc8bc046+"/>
          <w:id w:val="1905484506"/>
          <w:placeholder>
            <w:docPart w:val="DefaultPlaceholder_-1854013440"/>
          </w:placeholder>
        </w:sdtPr>
        <w:sdtEndPr/>
        <w:sdtContent>
          <w:r w:rsidR="003169F4" w:rsidRPr="003169F4">
            <w:rPr>
              <w:rFonts w:ascii="Times New Roman" w:eastAsia="Times New Roman" w:hAnsi="Times New Roman" w:cs="Times New Roman"/>
              <w:color w:val="000000"/>
            </w:rPr>
            <w:t>[97–99]</w:t>
          </w:r>
        </w:sdtContent>
      </w:sdt>
      <w:r w:rsidRPr="00CF7C46">
        <w:rPr>
          <w:rFonts w:ascii="Times New Roman" w:hAnsi="Times New Roman" w:cs="Times New Roman"/>
        </w:rPr>
        <w:t>. The self-selection bias can be reduced using opportunistic recruitment when GPs address patients coming to regular visits and invite them personally to participate</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8da4795b-1f56-4973-a5c9-e9cf384231b2+"/>
          <w:id w:val="320244304"/>
          <w:placeholder>
            <w:docPart w:val="DefaultPlaceholder_-1854013440"/>
          </w:placeholder>
        </w:sdtPr>
        <w:sdtEndPr/>
        <w:sdtContent>
          <w:r w:rsidR="003169F4" w:rsidRPr="003169F4">
            <w:rPr>
              <w:rFonts w:ascii="Times New Roman" w:eastAsia="Times New Roman" w:hAnsi="Times New Roman" w:cs="Times New Roman"/>
              <w:color w:val="000000"/>
            </w:rPr>
            <w:t>[64]</w:t>
          </w:r>
        </w:sdtContent>
      </w:sdt>
      <w:r w:rsidRPr="00CF7C46">
        <w:rPr>
          <w:rFonts w:ascii="Times New Roman" w:hAnsi="Times New Roman" w:cs="Times New Roman"/>
        </w:rPr>
        <w:t xml:space="preserve">. However, this approach leads to selection bias, when GPs preferentially pick </w:t>
      </w:r>
      <w:proofErr w:type="gramStart"/>
      <w:r w:rsidRPr="00CF7C46">
        <w:rPr>
          <w:rFonts w:ascii="Times New Roman" w:hAnsi="Times New Roman" w:cs="Times New Roman"/>
        </w:rPr>
        <w:t>patients</w:t>
      </w:r>
      <w:proofErr w:type="gramEnd"/>
      <w:r w:rsidRPr="00CF7C46">
        <w:rPr>
          <w:rFonts w:ascii="Times New Roman" w:hAnsi="Times New Roman" w:cs="Times New Roman"/>
        </w:rPr>
        <w:t xml:space="preserve"> they believe benefit most from the intervention</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d2d6ca16-bad8-4a6a-ac2b-c51062fc1d0b,f584c0dd-558b-4c54-9532-24dfceef6949:e94f9065-4946-4501-96f6-3178e28766d1+"/>
          <w:id w:val="691422283"/>
          <w:placeholder>
            <w:docPart w:val="DefaultPlaceholder_-1854013440"/>
          </w:placeholder>
        </w:sdtPr>
        <w:sdtEndPr/>
        <w:sdtContent>
          <w:r w:rsidR="003169F4" w:rsidRPr="003169F4">
            <w:rPr>
              <w:rFonts w:ascii="Times New Roman" w:eastAsia="Times New Roman" w:hAnsi="Times New Roman" w:cs="Times New Roman"/>
              <w:color w:val="000000"/>
            </w:rPr>
            <w:t>[29,63]</w:t>
          </w:r>
        </w:sdtContent>
      </w:sdt>
      <w:r w:rsidRPr="00CF7C46">
        <w:rPr>
          <w:rFonts w:ascii="Times New Roman" w:hAnsi="Times New Roman" w:cs="Times New Roman"/>
        </w:rPr>
        <w:t xml:space="preserve">. In the ENERGISED trial, we apply opportunistic recruitment but try to minimise the selection bias by implementing the following procedures: (A) For each practice, we first compile a list of all potentially eligible patients and randomly select a limited sample available for recruitment. (B) We then ask GPs to address all patients from this sample, evaluate their eligibility, invite those who are eligible, and record eventual reasons for exclusion or patients' refusal to participate. (C) Only after </w:t>
      </w:r>
      <w:r w:rsidR="00704CBF">
        <w:rPr>
          <w:rFonts w:ascii="Times New Roman" w:hAnsi="Times New Roman" w:cs="Times New Roman"/>
        </w:rPr>
        <w:t>a</w:t>
      </w:r>
      <w:r w:rsidRPr="00CF7C46">
        <w:rPr>
          <w:rFonts w:ascii="Times New Roman" w:hAnsi="Times New Roman" w:cs="Times New Roman"/>
        </w:rPr>
        <w:t xml:space="preserve"> GP addresses all patients from the sample</w:t>
      </w:r>
      <w:r w:rsidR="00704CBF">
        <w:rPr>
          <w:rFonts w:ascii="Times New Roman" w:hAnsi="Times New Roman" w:cs="Times New Roman"/>
        </w:rPr>
        <w:t>,</w:t>
      </w:r>
      <w:r w:rsidRPr="00CF7C46">
        <w:rPr>
          <w:rFonts w:ascii="Times New Roman" w:hAnsi="Times New Roman" w:cs="Times New Roman"/>
        </w:rPr>
        <w:t xml:space="preserve"> we provide them with a new random sample until the recruitment is finished. The process is described in more detail in the Methods section. While this approach cannot completely eliminate the self-selection and selection biases, it will enable us to explore the potential extent and direction of the bias</w:t>
      </w:r>
      <w:r w:rsidR="00723D70">
        <w:rPr>
          <w:rFonts w:ascii="Times New Roman" w:hAnsi="Times New Roman" w:cs="Times New Roman"/>
        </w:rPr>
        <w:t xml:space="preserve"> by providing a clear denominator</w:t>
      </w:r>
      <w:r w:rsidRPr="00CF7C46">
        <w:rPr>
          <w:rFonts w:ascii="Times New Roman" w:hAnsi="Times New Roman" w:cs="Times New Roman"/>
        </w:rPr>
        <w:t xml:space="preserve"> and</w:t>
      </w:r>
      <w:r w:rsidR="0027095B">
        <w:rPr>
          <w:rFonts w:ascii="Times New Roman" w:hAnsi="Times New Roman" w:cs="Times New Roman"/>
        </w:rPr>
        <w:t xml:space="preserve"> </w:t>
      </w:r>
      <w:r w:rsidRPr="00CF7C46">
        <w:rPr>
          <w:rFonts w:ascii="Times New Roman" w:hAnsi="Times New Roman" w:cs="Times New Roman"/>
        </w:rPr>
        <w:t>evaluate the feasibility of the intervention for translation into routine care.</w:t>
      </w:r>
    </w:p>
    <w:p w14:paraId="51F1C18D" w14:textId="044DE91C"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Fourth</w:t>
      </w:r>
      <w:r w:rsidR="00E91DBE">
        <w:rPr>
          <w:rFonts w:ascii="Times New Roman" w:hAnsi="Times New Roman" w:cs="Times New Roman"/>
        </w:rPr>
        <w:t>ly</w:t>
      </w:r>
      <w:r w:rsidRPr="00CF7C46">
        <w:rPr>
          <w:rFonts w:ascii="Times New Roman" w:hAnsi="Times New Roman" w:cs="Times New Roman"/>
        </w:rPr>
        <w:t xml:space="preserve">, the patients will be recruited from a relatively large number of 21 practices. This decision was primarily driven by the fact that the practices in the Czech Republic are relatively small, so </w:t>
      </w:r>
      <w:r w:rsidR="00CF7C46" w:rsidRPr="00CF7C46">
        <w:rPr>
          <w:rFonts w:ascii="Times New Roman" w:hAnsi="Times New Roman" w:cs="Times New Roman"/>
        </w:rPr>
        <w:t>a</w:t>
      </w:r>
      <w:r w:rsidRPr="00CF7C46">
        <w:rPr>
          <w:rFonts w:ascii="Times New Roman" w:hAnsi="Times New Roman" w:cs="Times New Roman"/>
        </w:rPr>
        <w:t xml:space="preserve"> large number of practices is needed to recruit the required number of patients. Nevertheless, the large number of practices representing various urban and rural locations and geographic regions is also in line with the pragmatic design of the trial as it </w:t>
      </w:r>
      <w:r w:rsidRPr="00CF7C46">
        <w:rPr>
          <w:rFonts w:ascii="Times New Roman" w:hAnsi="Times New Roman" w:cs="Times New Roman"/>
        </w:rPr>
        <w:lastRenderedPageBreak/>
        <w:t xml:space="preserve">increases its external validity. Previous PA interventions in primary care that were initially shown </w:t>
      </w:r>
      <w:r w:rsidR="00723D70">
        <w:rPr>
          <w:rFonts w:ascii="Times New Roman" w:hAnsi="Times New Roman" w:cs="Times New Roman"/>
        </w:rPr>
        <w:t xml:space="preserve">to be </w:t>
      </w:r>
      <w:r w:rsidRPr="00CF7C46">
        <w:rPr>
          <w:rFonts w:ascii="Times New Roman" w:hAnsi="Times New Roman" w:cs="Times New Roman"/>
        </w:rPr>
        <w:t xml:space="preserve">effective in trials recruiting from a limited number of primary care practices failed to demonstrate benefits when translated to routine care </w:t>
      </w:r>
      <w:sdt>
        <w:sdtPr>
          <w:rPr>
            <w:rFonts w:ascii="Times New Roman" w:hAnsi="Times New Roman" w:cs="Times New Roman"/>
          </w:rPr>
          <w:alias w:val="SmartCite Citation"/>
          <w:tag w:val="f584c0dd-558b-4c54-9532-24dfceef6949:a0f6475b-5908-419e-b27f-b1b53d0a68b4,f584c0dd-558b-4c54-9532-24dfceef6949:01f9e191-8b1f-4541-a847-7137de54e046,f584c0dd-558b-4c54-9532-24dfceef6949:a827642a-5e1e-4c99-b0dd-ae0541abbbb6,f584c0dd-558b-4c54-9532-24dfceef6949:486d8ec5-7200-4f55-b78f-06831d542c87+"/>
          <w:id w:val="1182854198"/>
          <w:placeholder>
            <w:docPart w:val="DefaultPlaceholder_-1854013440"/>
          </w:placeholder>
        </w:sdtPr>
        <w:sdtEndPr/>
        <w:sdtContent>
          <w:r w:rsidR="003169F4" w:rsidRPr="003169F4">
            <w:rPr>
              <w:rFonts w:ascii="Times New Roman" w:eastAsia="Times New Roman" w:hAnsi="Times New Roman" w:cs="Times New Roman"/>
              <w:color w:val="000000"/>
            </w:rPr>
            <w:t>[18–21]</w:t>
          </w:r>
        </w:sdtContent>
      </w:sdt>
      <w:r w:rsidRPr="00CF7C46">
        <w:rPr>
          <w:rFonts w:ascii="Times New Roman" w:hAnsi="Times New Roman" w:cs="Times New Roman"/>
        </w:rPr>
        <w:t xml:space="preserve">. Thus, including </w:t>
      </w:r>
      <w:r w:rsidR="00CF7C46" w:rsidRPr="00CF7C46">
        <w:rPr>
          <w:rFonts w:ascii="Times New Roman" w:hAnsi="Times New Roman" w:cs="Times New Roman"/>
        </w:rPr>
        <w:t>a</w:t>
      </w:r>
      <w:r w:rsidRPr="00CF7C46">
        <w:rPr>
          <w:rFonts w:ascii="Times New Roman" w:hAnsi="Times New Roman" w:cs="Times New Roman"/>
        </w:rPr>
        <w:t xml:space="preserve"> large number of practices in the trial suggests that, if shown</w:t>
      </w:r>
      <w:r w:rsidR="00723D70">
        <w:rPr>
          <w:rFonts w:ascii="Times New Roman" w:hAnsi="Times New Roman" w:cs="Times New Roman"/>
        </w:rPr>
        <w:t xml:space="preserve"> to be</w:t>
      </w:r>
      <w:r w:rsidRPr="00CF7C46">
        <w:rPr>
          <w:rFonts w:ascii="Times New Roman" w:hAnsi="Times New Roman" w:cs="Times New Roman"/>
        </w:rPr>
        <w:t xml:space="preserve"> effective, the future translation of the intervention into routine care will be more likely to succeed. </w:t>
      </w:r>
    </w:p>
    <w:p w14:paraId="52617635" w14:textId="2F66C670"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Fifth</w:t>
      </w:r>
      <w:r w:rsidR="00E91DBE">
        <w:rPr>
          <w:rFonts w:ascii="Times New Roman" w:hAnsi="Times New Roman" w:cs="Times New Roman"/>
        </w:rPr>
        <w:t>ly</w:t>
      </w:r>
      <w:r w:rsidRPr="00CF7C46">
        <w:rPr>
          <w:rFonts w:ascii="Times New Roman" w:hAnsi="Times New Roman" w:cs="Times New Roman"/>
        </w:rPr>
        <w:t>, while the main intervention goal (and the trial's primary outcome) is the increase in the daily number of steps, patients will be encouraged to pursue other goals: increase the</w:t>
      </w:r>
      <w:r w:rsidR="00723D70">
        <w:rPr>
          <w:rFonts w:ascii="Times New Roman" w:hAnsi="Times New Roman" w:cs="Times New Roman"/>
        </w:rPr>
        <w:t>ir</w:t>
      </w:r>
      <w:r w:rsidRPr="00CF7C46">
        <w:rPr>
          <w:rFonts w:ascii="Times New Roman" w:hAnsi="Times New Roman" w:cs="Times New Roman"/>
        </w:rPr>
        <w:t xml:space="preserve"> walking pace and limit the</w:t>
      </w:r>
      <w:r w:rsidR="00723D70">
        <w:rPr>
          <w:rFonts w:ascii="Times New Roman" w:hAnsi="Times New Roman" w:cs="Times New Roman"/>
        </w:rPr>
        <w:t>ir</w:t>
      </w:r>
      <w:r w:rsidRPr="00CF7C46">
        <w:rPr>
          <w:rFonts w:ascii="Times New Roman" w:hAnsi="Times New Roman" w:cs="Times New Roman"/>
        </w:rPr>
        <w:t xml:space="preserve"> prolonged episodes of sitting. All these goals align with the recent recommendations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94b484e5-038a-41d7-9972-c7105269c8b8,f584c0dd-558b-4c54-9532-24dfceef6949:e2680d83-23a0-4150-8d18-f526af17d757+"/>
          <w:id w:val="-1909754668"/>
          <w:placeholder>
            <w:docPart w:val="DefaultPlaceholder_-1854013440"/>
          </w:placeholder>
        </w:sdtPr>
        <w:sdtEndPr/>
        <w:sdtContent>
          <w:r w:rsidR="003169F4" w:rsidRPr="003169F4">
            <w:rPr>
              <w:rFonts w:ascii="Times New Roman" w:eastAsia="Times New Roman" w:hAnsi="Times New Roman" w:cs="Times New Roman"/>
              <w:color w:val="000000"/>
            </w:rPr>
            <w:t>[10,11]</w:t>
          </w:r>
        </w:sdtContent>
      </w:sdt>
      <w:r w:rsidRPr="00CF7C46">
        <w:rPr>
          <w:rFonts w:ascii="Times New Roman" w:hAnsi="Times New Roman" w:cs="Times New Roman"/>
        </w:rPr>
        <w:t>, and a body of evidence suggests that increased walking pace and limited time spent in prolonged sitting bouts have beneficial effects for patients with type 2 diabetes, independent of the increases in the total daily step count</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1935fbaf-86e2-4070-946f-f87af5d74402,f584c0dd-558b-4c54-9532-24dfceef6949:78bddd43-d92a-44ae-ab3c-6ed5c17a37ba,f584c0dd-558b-4c54-9532-24dfceef6949:b8f26a0f-3101-4657-be03-3db3218c856f,f584c0dd-558b-4c54-9532-24dfceef6949:7ea33827-c2e7-4d35-ba4f-963655da84a7+"/>
          <w:id w:val="933943333"/>
          <w:placeholder>
            <w:docPart w:val="DefaultPlaceholder_-1854013440"/>
          </w:placeholder>
        </w:sdtPr>
        <w:sdtEndPr/>
        <w:sdtContent>
          <w:r w:rsidR="003169F4" w:rsidRPr="003169F4">
            <w:rPr>
              <w:rFonts w:ascii="Times New Roman" w:eastAsia="Times New Roman" w:hAnsi="Times New Roman" w:cs="Times New Roman"/>
              <w:color w:val="000000"/>
            </w:rPr>
            <w:t>[67,100–102]</w:t>
          </w:r>
        </w:sdtContent>
      </w:sdt>
      <w:r w:rsidRPr="00CF7C46">
        <w:rPr>
          <w:rFonts w:ascii="Times New Roman" w:hAnsi="Times New Roman" w:cs="Times New Roman"/>
        </w:rPr>
        <w:t>. In addition, giving patients alternative goals can increase the chances that they will be able to pursue at least some of them and strengthen their sense of 'goal ownership' important for their motivation</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be5363db-8722-4400-b795-61ee1deb43b8,f584c0dd-558b-4c54-9532-24dfceef6949:feecc543-caf2-470a-8894-72603f08306a+"/>
          <w:id w:val="-1264918759"/>
          <w:placeholder>
            <w:docPart w:val="DefaultPlaceholder_-1854013440"/>
          </w:placeholder>
        </w:sdtPr>
        <w:sdtEndPr/>
        <w:sdtContent>
          <w:r w:rsidR="003169F4" w:rsidRPr="003169F4">
            <w:rPr>
              <w:rFonts w:ascii="Times New Roman" w:eastAsia="Times New Roman" w:hAnsi="Times New Roman" w:cs="Times New Roman"/>
              <w:color w:val="000000"/>
            </w:rPr>
            <w:t>[74,75]</w:t>
          </w:r>
        </w:sdtContent>
      </w:sdt>
      <w:r w:rsidRPr="00CF7C46">
        <w:rPr>
          <w:rFonts w:ascii="Times New Roman" w:hAnsi="Times New Roman" w:cs="Times New Roman"/>
        </w:rPr>
        <w:t xml:space="preserve">. The 'goal ownership' is further supported by negotiating their individual daily step goal during initial phone counselling sessions. </w:t>
      </w:r>
    </w:p>
    <w:p w14:paraId="37B0E95F" w14:textId="38EBA88E"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Sixth</w:t>
      </w:r>
      <w:r w:rsidR="00E91DBE">
        <w:rPr>
          <w:rFonts w:ascii="Times New Roman" w:hAnsi="Times New Roman" w:cs="Times New Roman"/>
        </w:rPr>
        <w:t>ly</w:t>
      </w:r>
      <w:r w:rsidRPr="00CF7C46">
        <w:rPr>
          <w:rFonts w:ascii="Times New Roman" w:hAnsi="Times New Roman" w:cs="Times New Roman"/>
        </w:rPr>
        <w:t>, the mHealth intervention incorporates the latest technological advances to deliver text messages just in time and adapted to individual patients. The JITAIs have been recently shown to be effective in PA interventions in various populations</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a32192d2-7861-496e-9d32-ef92f434a410,f584c0dd-558b-4c54-9532-24dfceef6949:2b975f76-2a75-4c22-9f4c-6ad8b5b60070+"/>
          <w:id w:val="-1538736780"/>
          <w:placeholder>
            <w:docPart w:val="DefaultPlaceholder_-1854013440"/>
          </w:placeholder>
        </w:sdtPr>
        <w:sdtEndPr/>
        <w:sdtContent>
          <w:r w:rsidR="003169F4" w:rsidRPr="003169F4">
            <w:rPr>
              <w:rFonts w:ascii="Times New Roman" w:eastAsia="Times New Roman" w:hAnsi="Times New Roman" w:cs="Times New Roman"/>
              <w:color w:val="000000"/>
            </w:rPr>
            <w:t>[52,53]</w:t>
          </w:r>
        </w:sdtContent>
      </w:sdt>
      <w:r w:rsidRPr="00CF7C46">
        <w:rPr>
          <w:rFonts w:ascii="Times New Roman" w:hAnsi="Times New Roman" w:cs="Times New Roman"/>
        </w:rPr>
        <w:t xml:space="preserve">; however, their effect in (pre)diabetes patients </w:t>
      </w:r>
      <w:proofErr w:type="gramStart"/>
      <w:r w:rsidRPr="00CF7C46">
        <w:rPr>
          <w:rFonts w:ascii="Times New Roman" w:hAnsi="Times New Roman" w:cs="Times New Roman"/>
        </w:rPr>
        <w:t>has</w:t>
      </w:r>
      <w:proofErr w:type="gramEnd"/>
      <w:r w:rsidRPr="00CF7C46">
        <w:rPr>
          <w:rFonts w:ascii="Times New Roman" w:hAnsi="Times New Roman" w:cs="Times New Roman"/>
        </w:rPr>
        <w:t xml:space="preserve"> not yet been explored. Future iterations of this intervention can implement advanced reinforcement learning algorithms to further improve their impact</w:t>
      </w:r>
      <w:r w:rsidR="0040203A">
        <w:rPr>
          <w:rFonts w:ascii="Times New Roman" w:hAnsi="Times New Roman" w:cs="Times New Roman"/>
        </w:rPr>
        <w:t xml:space="preserve"> </w:t>
      </w:r>
      <w:sdt>
        <w:sdtPr>
          <w:rPr>
            <w:rFonts w:ascii="Times New Roman" w:hAnsi="Times New Roman" w:cs="Times New Roman"/>
          </w:rPr>
          <w:alias w:val="SmartCite Citation"/>
          <w:tag w:val="f584c0dd-558b-4c54-9532-24dfceef6949:46946ed3-aec7-4589-be76-c4e37ffc90c9,f584c0dd-558b-4c54-9532-24dfceef6949:029c4792-4a0a-4d03-8763-41a587f83a8e+"/>
          <w:id w:val="-1767685804"/>
          <w:placeholder>
            <w:docPart w:val="DefaultPlaceholder_-1854013440"/>
          </w:placeholder>
        </w:sdtPr>
        <w:sdtEndPr/>
        <w:sdtContent>
          <w:r w:rsidR="003169F4" w:rsidRPr="003169F4">
            <w:rPr>
              <w:rFonts w:ascii="Times New Roman" w:eastAsia="Times New Roman" w:hAnsi="Times New Roman" w:cs="Times New Roman"/>
              <w:color w:val="000000"/>
            </w:rPr>
            <w:t>[103,104]</w:t>
          </w:r>
        </w:sdtContent>
      </w:sdt>
      <w:r w:rsidRPr="00CF7C46">
        <w:rPr>
          <w:rFonts w:ascii="Times New Roman" w:hAnsi="Times New Roman" w:cs="Times New Roman"/>
        </w:rPr>
        <w:t xml:space="preserve">. </w:t>
      </w:r>
    </w:p>
    <w:p w14:paraId="22B77279" w14:textId="1AD16C1B"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 xml:space="preserve">Finally, the intervention is designed to be scalable so that it can be easily rolled out to routine use in primary care without prohibitive costs and additional </w:t>
      </w:r>
      <w:r w:rsidR="00CF7C46" w:rsidRPr="00CF7C46">
        <w:rPr>
          <w:rFonts w:ascii="Times New Roman" w:hAnsi="Times New Roman" w:cs="Times New Roman"/>
        </w:rPr>
        <w:t>burdens</w:t>
      </w:r>
      <w:r w:rsidRPr="00CF7C46">
        <w:rPr>
          <w:rFonts w:ascii="Times New Roman" w:hAnsi="Times New Roman" w:cs="Times New Roman"/>
        </w:rPr>
        <w:t xml:space="preserve"> </w:t>
      </w:r>
      <w:r w:rsidR="00723D70">
        <w:rPr>
          <w:rFonts w:ascii="Times New Roman" w:hAnsi="Times New Roman" w:cs="Times New Roman"/>
        </w:rPr>
        <w:t>on</w:t>
      </w:r>
      <w:r w:rsidRPr="00CF7C46">
        <w:rPr>
          <w:rFonts w:ascii="Times New Roman" w:hAnsi="Times New Roman" w:cs="Times New Roman"/>
        </w:rPr>
        <w:t xml:space="preserve"> the GPs. The costs include the initial provision of the Fitbit device, but it can be eventually replaced by a </w:t>
      </w:r>
      <w:r w:rsidRPr="00CF7C46">
        <w:rPr>
          <w:rFonts w:ascii="Times New Roman" w:hAnsi="Times New Roman" w:cs="Times New Roman"/>
        </w:rPr>
        <w:lastRenderedPageBreak/>
        <w:t>cheaper device or a free step-counting app</w:t>
      </w:r>
      <w:r w:rsidR="0040203A">
        <w:rPr>
          <w:rFonts w:ascii="Times New Roman" w:hAnsi="Times New Roman" w:cs="Times New Roman"/>
        </w:rPr>
        <w:t xml:space="preserve"> </w:t>
      </w:r>
      <w:sdt>
        <w:sdtPr>
          <w:rPr>
            <w:rFonts w:ascii="Times New Roman" w:hAnsi="Times New Roman" w:cs="Times New Roman"/>
          </w:rPr>
          <w:alias w:val="SmartCite Citation"/>
          <w:tag w:val="f584c0dd-558b-4c54-9532-24dfceef6949:97a9b810-1739-4e59-a985-674c4db20137+"/>
          <w:id w:val="1653326171"/>
          <w:placeholder>
            <w:docPart w:val="DefaultPlaceholder_-1854013440"/>
          </w:placeholder>
        </w:sdtPr>
        <w:sdtEndPr/>
        <w:sdtContent>
          <w:r w:rsidR="003169F4" w:rsidRPr="003169F4">
            <w:rPr>
              <w:rFonts w:ascii="Times New Roman" w:eastAsia="Times New Roman" w:hAnsi="Times New Roman" w:cs="Times New Roman"/>
              <w:color w:val="000000"/>
            </w:rPr>
            <w:t>[43]</w:t>
          </w:r>
        </w:sdtContent>
      </w:sdt>
      <w:r w:rsidRPr="00CF7C46">
        <w:rPr>
          <w:rFonts w:ascii="Times New Roman" w:hAnsi="Times New Roman" w:cs="Times New Roman"/>
        </w:rPr>
        <w:t xml:space="preserve">. The costs further include phone counselling during the lead-in phase, which is relatively resource-intensive but necessary to ensure proper implementation and </w:t>
      </w:r>
      <w:r w:rsidR="00570454" w:rsidRPr="00CF7C46">
        <w:rPr>
          <w:rFonts w:ascii="Times New Roman" w:hAnsi="Times New Roman" w:cs="Times New Roman"/>
        </w:rPr>
        <w:t>tailoring</w:t>
      </w:r>
      <w:r w:rsidRPr="00CF7C46">
        <w:rPr>
          <w:rFonts w:ascii="Times New Roman" w:hAnsi="Times New Roman" w:cs="Times New Roman"/>
        </w:rPr>
        <w:t xml:space="preserve"> of the mHealth </w:t>
      </w:r>
      <w:r w:rsidR="00570454" w:rsidRPr="00CF7C46">
        <w:rPr>
          <w:rFonts w:ascii="Times New Roman" w:hAnsi="Times New Roman" w:cs="Times New Roman"/>
        </w:rPr>
        <w:t>component</w:t>
      </w:r>
      <w:r w:rsidRPr="00CF7C46">
        <w:rPr>
          <w:rFonts w:ascii="Times New Roman" w:hAnsi="Times New Roman" w:cs="Times New Roman"/>
        </w:rPr>
        <w:t xml:space="preserve">. </w:t>
      </w:r>
      <w:r w:rsidR="00505821">
        <w:rPr>
          <w:rFonts w:ascii="Times New Roman" w:hAnsi="Times New Roman" w:cs="Times New Roman"/>
        </w:rPr>
        <w:t>To limit the costs of phone counselling, we recruit</w:t>
      </w:r>
      <w:r w:rsidR="00C242C8">
        <w:rPr>
          <w:rFonts w:ascii="Times New Roman" w:hAnsi="Times New Roman" w:cs="Times New Roman"/>
        </w:rPr>
        <w:t>ed</w:t>
      </w:r>
      <w:r w:rsidR="00505821">
        <w:rPr>
          <w:rFonts w:ascii="Times New Roman" w:hAnsi="Times New Roman" w:cs="Times New Roman"/>
        </w:rPr>
        <w:t xml:space="preserve"> counsellors from among the university students and provided them with </w:t>
      </w:r>
      <w:r w:rsidR="008C2A4A">
        <w:rPr>
          <w:rFonts w:ascii="Times New Roman" w:hAnsi="Times New Roman" w:cs="Times New Roman"/>
        </w:rPr>
        <w:t xml:space="preserve">the </w:t>
      </w:r>
      <w:r w:rsidR="00505821">
        <w:rPr>
          <w:rFonts w:ascii="Times New Roman" w:hAnsi="Times New Roman" w:cs="Times New Roman"/>
        </w:rPr>
        <w:t xml:space="preserve">necessary training. </w:t>
      </w:r>
      <w:r w:rsidR="00C242C8">
        <w:rPr>
          <w:rFonts w:ascii="Times New Roman" w:hAnsi="Times New Roman" w:cs="Times New Roman"/>
        </w:rPr>
        <w:t>F</w:t>
      </w:r>
      <w:r w:rsidRPr="00CF7C46">
        <w:rPr>
          <w:rFonts w:ascii="Times New Roman" w:hAnsi="Times New Roman" w:cs="Times New Roman"/>
        </w:rPr>
        <w:t xml:space="preserve">ollowing the lead-in phase, the mHealth intervention can be maintained in the long term without substantial costs that only include running a server and sending out text messages (which can be eventually replaced by free app notifications or WhatsApp messages). </w:t>
      </w:r>
      <w:r w:rsidR="00493702">
        <w:rPr>
          <w:rFonts w:ascii="Times New Roman" w:hAnsi="Times New Roman" w:cs="Times New Roman"/>
        </w:rPr>
        <w:t>I</w:t>
      </w:r>
      <w:r w:rsidRPr="00CF7C46">
        <w:rPr>
          <w:rFonts w:ascii="Times New Roman" w:hAnsi="Times New Roman" w:cs="Times New Roman"/>
        </w:rPr>
        <w:t xml:space="preserve">mportantly, the </w:t>
      </w:r>
      <w:r w:rsidR="00570454" w:rsidRPr="00CF7C46">
        <w:rPr>
          <w:rFonts w:ascii="Times New Roman" w:hAnsi="Times New Roman" w:cs="Times New Roman"/>
        </w:rPr>
        <w:t xml:space="preserve">phone </w:t>
      </w:r>
      <w:r w:rsidRPr="00CF7C46">
        <w:rPr>
          <w:rFonts w:ascii="Times New Roman" w:hAnsi="Times New Roman" w:cs="Times New Roman"/>
        </w:rPr>
        <w:t xml:space="preserve">counselling provided by </w:t>
      </w:r>
      <w:r w:rsidR="00570454" w:rsidRPr="00CF7C46">
        <w:rPr>
          <w:rFonts w:ascii="Times New Roman" w:hAnsi="Times New Roman" w:cs="Times New Roman"/>
        </w:rPr>
        <w:t>trained</w:t>
      </w:r>
      <w:r w:rsidRPr="00CF7C46">
        <w:rPr>
          <w:rFonts w:ascii="Times New Roman" w:hAnsi="Times New Roman" w:cs="Times New Roman"/>
        </w:rPr>
        <w:t xml:space="preserve"> counsellors</w:t>
      </w:r>
      <w:r w:rsidR="00570454" w:rsidRPr="00CF7C46">
        <w:rPr>
          <w:rFonts w:ascii="Times New Roman" w:hAnsi="Times New Roman" w:cs="Times New Roman"/>
        </w:rPr>
        <w:t xml:space="preserve"> can compensate for </w:t>
      </w:r>
      <w:r w:rsidR="00CF7C46" w:rsidRPr="00CF7C46">
        <w:rPr>
          <w:rFonts w:ascii="Times New Roman" w:hAnsi="Times New Roman" w:cs="Times New Roman"/>
        </w:rPr>
        <w:t xml:space="preserve">the </w:t>
      </w:r>
      <w:r w:rsidR="00570454" w:rsidRPr="00CF7C46">
        <w:rPr>
          <w:rFonts w:ascii="Times New Roman" w:hAnsi="Times New Roman" w:cs="Times New Roman"/>
        </w:rPr>
        <w:t xml:space="preserve">lack of expertise in PA counselling among the </w:t>
      </w:r>
      <w:r w:rsidR="00E76162">
        <w:rPr>
          <w:rFonts w:ascii="Times New Roman" w:hAnsi="Times New Roman" w:cs="Times New Roman"/>
        </w:rPr>
        <w:t xml:space="preserve">GPs. </w:t>
      </w:r>
      <w:r w:rsidR="00570454" w:rsidRPr="00CF7C46">
        <w:rPr>
          <w:rFonts w:ascii="Times New Roman" w:hAnsi="Times New Roman" w:cs="Times New Roman"/>
        </w:rPr>
        <w:t>Thus, t</w:t>
      </w:r>
      <w:r w:rsidRPr="00CF7C46">
        <w:rPr>
          <w:rFonts w:ascii="Times New Roman" w:hAnsi="Times New Roman" w:cs="Times New Roman"/>
        </w:rPr>
        <w:t>he intervention does not require either specific training of GPs or their extra time, which are significant barriers to providing PA interventions in primary care</w:t>
      </w:r>
      <w:r w:rsidR="00E76162" w:rsidRP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30cebc80-f332-45c4-bab7-e7ab0da0c532+"/>
          <w:id w:val="933018727"/>
          <w:placeholder>
            <w:docPart w:val="6ACD1A46A30FBA418B75491D9AE95FB4"/>
          </w:placeholder>
        </w:sdtPr>
        <w:sdtEndPr/>
        <w:sdtContent>
          <w:r w:rsidR="003169F4" w:rsidRPr="003169F4">
            <w:rPr>
              <w:rFonts w:ascii="Times New Roman" w:eastAsia="Times New Roman" w:hAnsi="Times New Roman" w:cs="Times New Roman"/>
              <w:color w:val="000000"/>
            </w:rPr>
            <w:t>[28]</w:t>
          </w:r>
        </w:sdtContent>
      </w:sdt>
      <w:r w:rsidRPr="00CF7C46">
        <w:rPr>
          <w:rFonts w:ascii="Times New Roman" w:hAnsi="Times New Roman" w:cs="Times New Roman"/>
        </w:rPr>
        <w:t xml:space="preserve">. In summary, if shown </w:t>
      </w:r>
      <w:r w:rsidR="00723D70">
        <w:rPr>
          <w:rFonts w:ascii="Times New Roman" w:hAnsi="Times New Roman" w:cs="Times New Roman"/>
        </w:rPr>
        <w:t xml:space="preserve">to be </w:t>
      </w:r>
      <w:r w:rsidRPr="00CF7C46">
        <w:rPr>
          <w:rFonts w:ascii="Times New Roman" w:hAnsi="Times New Roman" w:cs="Times New Roman"/>
        </w:rPr>
        <w:t xml:space="preserve">effective, the intervention has the potential to be translated </w:t>
      </w:r>
      <w:r w:rsidR="008C2A4A">
        <w:rPr>
          <w:rFonts w:ascii="Times New Roman" w:hAnsi="Times New Roman" w:cs="Times New Roman"/>
        </w:rPr>
        <w:t>into</w:t>
      </w:r>
      <w:r w:rsidRPr="00CF7C46">
        <w:rPr>
          <w:rFonts w:ascii="Times New Roman" w:hAnsi="Times New Roman" w:cs="Times New Roman"/>
        </w:rPr>
        <w:t xml:space="preserve"> routine primary care without obstacles on the GPs</w:t>
      </w:r>
      <w:r w:rsidR="00723D70">
        <w:rPr>
          <w:rFonts w:ascii="Times New Roman" w:hAnsi="Times New Roman" w:cs="Times New Roman"/>
        </w:rPr>
        <w:t>’</w:t>
      </w:r>
      <w:r w:rsidRPr="00CF7C46">
        <w:rPr>
          <w:rFonts w:ascii="Times New Roman" w:hAnsi="Times New Roman" w:cs="Times New Roman"/>
        </w:rPr>
        <w:t xml:space="preserve"> side. </w:t>
      </w:r>
    </w:p>
    <w:p w14:paraId="72AF41FA" w14:textId="1A791B29"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trial also has several limitations</w:t>
      </w:r>
      <w:r w:rsidR="00A11F1A">
        <w:rPr>
          <w:rFonts w:ascii="Times New Roman" w:hAnsi="Times New Roman" w:cs="Times New Roman"/>
        </w:rPr>
        <w:t>:</w:t>
      </w:r>
      <w:r w:rsidRPr="00CF7C46">
        <w:rPr>
          <w:rFonts w:ascii="Times New Roman" w:hAnsi="Times New Roman" w:cs="Times New Roman"/>
        </w:rPr>
        <w:t xml:space="preserve"> </w:t>
      </w:r>
      <w:r w:rsidR="00570454" w:rsidRPr="00CF7C46">
        <w:rPr>
          <w:rFonts w:ascii="Times New Roman" w:hAnsi="Times New Roman" w:cs="Times New Roman"/>
        </w:rPr>
        <w:t xml:space="preserve">(1) As </w:t>
      </w:r>
      <w:r w:rsidRPr="00CF7C46">
        <w:rPr>
          <w:rFonts w:ascii="Times New Roman" w:hAnsi="Times New Roman" w:cs="Times New Roman"/>
        </w:rPr>
        <w:t xml:space="preserve">GPs in the Czech Republic only follow prediabetes and </w:t>
      </w:r>
      <w:r w:rsidR="00570454" w:rsidRPr="00CF7C46">
        <w:rPr>
          <w:rFonts w:ascii="Times New Roman" w:hAnsi="Times New Roman" w:cs="Times New Roman"/>
        </w:rPr>
        <w:t xml:space="preserve">uncomplicated type 2 diabetes patients not taking insulin, </w:t>
      </w:r>
      <w:r w:rsidRPr="00CF7C46">
        <w:rPr>
          <w:rFonts w:ascii="Times New Roman" w:hAnsi="Times New Roman" w:cs="Times New Roman"/>
        </w:rPr>
        <w:t>the findings of the trial cannot be generalised to insulin-dependent diabetes patients</w:t>
      </w:r>
      <w:r w:rsidR="00723D70">
        <w:rPr>
          <w:rFonts w:ascii="Times New Roman" w:hAnsi="Times New Roman" w:cs="Times New Roman"/>
        </w:rPr>
        <w:t xml:space="preserve"> or those with high HbA</w:t>
      </w:r>
      <w:r w:rsidR="00723D70" w:rsidRPr="00CD3135">
        <w:rPr>
          <w:rFonts w:ascii="Times New Roman" w:hAnsi="Times New Roman" w:cs="Times New Roman"/>
          <w:vertAlign w:val="subscript"/>
        </w:rPr>
        <w:t>1c</w:t>
      </w:r>
      <w:r w:rsidR="00723D70">
        <w:rPr>
          <w:rFonts w:ascii="Times New Roman" w:hAnsi="Times New Roman" w:cs="Times New Roman"/>
        </w:rPr>
        <w:t xml:space="preserve"> levels</w:t>
      </w:r>
      <w:r w:rsidRPr="00CF7C46">
        <w:rPr>
          <w:rFonts w:ascii="Times New Roman" w:hAnsi="Times New Roman" w:cs="Times New Roman"/>
        </w:rPr>
        <w:t xml:space="preserve">. </w:t>
      </w:r>
      <w:r w:rsidR="00570454" w:rsidRPr="00CF7C46">
        <w:rPr>
          <w:rFonts w:ascii="Times New Roman" w:hAnsi="Times New Roman" w:cs="Times New Roman"/>
        </w:rPr>
        <w:t>(</w:t>
      </w:r>
      <w:r w:rsidR="00435BFC">
        <w:rPr>
          <w:rFonts w:ascii="Times New Roman" w:hAnsi="Times New Roman" w:cs="Times New Roman"/>
        </w:rPr>
        <w:t>2</w:t>
      </w:r>
      <w:r w:rsidR="00570454" w:rsidRPr="00CF7C46">
        <w:rPr>
          <w:rFonts w:ascii="Times New Roman" w:hAnsi="Times New Roman" w:cs="Times New Roman"/>
        </w:rPr>
        <w:t>) D</w:t>
      </w:r>
      <w:r w:rsidRPr="00CF7C46">
        <w:rPr>
          <w:rFonts w:ascii="Times New Roman" w:hAnsi="Times New Roman" w:cs="Times New Roman"/>
        </w:rPr>
        <w:t>espite our effort to keep GPs blinded to patient allocation, we cannot ensure it</w:t>
      </w:r>
      <w:r w:rsidR="00723D70">
        <w:rPr>
          <w:rFonts w:ascii="Times New Roman" w:hAnsi="Times New Roman" w:cs="Times New Roman"/>
        </w:rPr>
        <w:t>,</w:t>
      </w:r>
      <w:r w:rsidRPr="00CF7C46">
        <w:rPr>
          <w:rFonts w:ascii="Times New Roman" w:hAnsi="Times New Roman" w:cs="Times New Roman"/>
        </w:rPr>
        <w:t xml:space="preserve"> as </w:t>
      </w:r>
      <w:r w:rsidR="00435BFC">
        <w:rPr>
          <w:rFonts w:ascii="Times New Roman" w:hAnsi="Times New Roman" w:cs="Times New Roman"/>
        </w:rPr>
        <w:t>the allocation</w:t>
      </w:r>
      <w:r w:rsidRPr="00CF7C46">
        <w:rPr>
          <w:rFonts w:ascii="Times New Roman" w:hAnsi="Times New Roman" w:cs="Times New Roman"/>
        </w:rPr>
        <w:t xml:space="preserve"> may become apparent during the discussions with patient</w:t>
      </w:r>
      <w:r w:rsidR="00435BFC">
        <w:rPr>
          <w:rFonts w:ascii="Times New Roman" w:hAnsi="Times New Roman" w:cs="Times New Roman"/>
        </w:rPr>
        <w:t>s</w:t>
      </w:r>
      <w:r w:rsidRPr="00CF7C46">
        <w:rPr>
          <w:rFonts w:ascii="Times New Roman" w:hAnsi="Times New Roman" w:cs="Times New Roman"/>
        </w:rPr>
        <w:t xml:space="preserve"> at repeated visits. </w:t>
      </w:r>
      <w:r w:rsidR="00723D70">
        <w:rPr>
          <w:rFonts w:ascii="Times New Roman" w:hAnsi="Times New Roman" w:cs="Times New Roman"/>
        </w:rPr>
        <w:t>However, this will not impact outcome assessment.</w:t>
      </w:r>
      <w:r w:rsidR="00CD3135">
        <w:rPr>
          <w:rFonts w:ascii="Times New Roman" w:hAnsi="Times New Roman" w:cs="Times New Roman"/>
        </w:rPr>
        <w:t xml:space="preserve"> </w:t>
      </w:r>
      <w:r w:rsidR="00570454" w:rsidRPr="00CF7C46">
        <w:rPr>
          <w:rFonts w:ascii="Times New Roman" w:hAnsi="Times New Roman" w:cs="Times New Roman"/>
        </w:rPr>
        <w:t>(</w:t>
      </w:r>
      <w:r w:rsidR="00435BFC">
        <w:rPr>
          <w:rFonts w:ascii="Times New Roman" w:hAnsi="Times New Roman" w:cs="Times New Roman"/>
        </w:rPr>
        <w:t>3</w:t>
      </w:r>
      <w:r w:rsidR="00570454" w:rsidRPr="00CF7C46">
        <w:rPr>
          <w:rFonts w:ascii="Times New Roman" w:hAnsi="Times New Roman" w:cs="Times New Roman"/>
        </w:rPr>
        <w:t>) T</w:t>
      </w:r>
      <w:r w:rsidRPr="00CF7C46">
        <w:rPr>
          <w:rFonts w:ascii="Times New Roman" w:hAnsi="Times New Roman" w:cs="Times New Roman"/>
        </w:rPr>
        <w:t xml:space="preserve">he use of innovative technology can be a limitation for some patients who might struggle to set their Fitbits properly. </w:t>
      </w:r>
      <w:r w:rsidR="001D0660">
        <w:rPr>
          <w:rFonts w:ascii="Times New Roman" w:hAnsi="Times New Roman" w:cs="Times New Roman"/>
        </w:rPr>
        <w:t xml:space="preserve">However, this limitation is partly </w:t>
      </w:r>
      <w:r w:rsidR="00AF3B49">
        <w:rPr>
          <w:rFonts w:ascii="Times New Roman" w:hAnsi="Times New Roman" w:cs="Times New Roman"/>
        </w:rPr>
        <w:t>overcome</w:t>
      </w:r>
      <w:r w:rsidR="001D0660">
        <w:rPr>
          <w:rFonts w:ascii="Times New Roman" w:hAnsi="Times New Roman" w:cs="Times New Roman"/>
        </w:rPr>
        <w:t xml:space="preserve"> by </w:t>
      </w:r>
      <w:r w:rsidR="00877CEE">
        <w:rPr>
          <w:rFonts w:ascii="Times New Roman" w:hAnsi="Times New Roman" w:cs="Times New Roman"/>
        </w:rPr>
        <w:t xml:space="preserve">the </w:t>
      </w:r>
      <w:r w:rsidR="001D0660">
        <w:rPr>
          <w:rFonts w:ascii="Times New Roman" w:hAnsi="Times New Roman" w:cs="Times New Roman"/>
        </w:rPr>
        <w:t xml:space="preserve">provision of phone-based technical support. </w:t>
      </w:r>
      <w:r w:rsidR="00570454" w:rsidRPr="00CF7C46">
        <w:rPr>
          <w:rFonts w:ascii="Times New Roman" w:hAnsi="Times New Roman" w:cs="Times New Roman"/>
        </w:rPr>
        <w:t>(</w:t>
      </w:r>
      <w:r w:rsidR="00435BFC">
        <w:rPr>
          <w:rFonts w:ascii="Times New Roman" w:hAnsi="Times New Roman" w:cs="Times New Roman"/>
        </w:rPr>
        <w:t>4</w:t>
      </w:r>
      <w:r w:rsidR="00570454" w:rsidRPr="00CF7C46">
        <w:rPr>
          <w:rFonts w:ascii="Times New Roman" w:hAnsi="Times New Roman" w:cs="Times New Roman"/>
        </w:rPr>
        <w:t>) T</w:t>
      </w:r>
      <w:r w:rsidRPr="00CF7C46">
        <w:rPr>
          <w:rFonts w:ascii="Times New Roman" w:hAnsi="Times New Roman" w:cs="Times New Roman"/>
        </w:rPr>
        <w:t>he intervention only focuses on walking. Even though walking is the most common mode of PA in (pre)diabetes patients and is suitable for nearly everyone</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56355f82-2490-4570-83fd-1fd7060bd001+"/>
          <w:id w:val="-1442753423"/>
          <w:placeholder>
            <w:docPart w:val="DefaultPlaceholder_-1854013440"/>
          </w:placeholder>
        </w:sdtPr>
        <w:sdtEndPr/>
        <w:sdtContent>
          <w:r w:rsidR="003169F4" w:rsidRPr="003169F4">
            <w:rPr>
              <w:rFonts w:ascii="Times New Roman" w:eastAsia="Times New Roman" w:hAnsi="Times New Roman" w:cs="Times New Roman"/>
              <w:color w:val="000000"/>
            </w:rPr>
            <w:t>[105]</w:t>
          </w:r>
        </w:sdtContent>
      </w:sdt>
      <w:r w:rsidRPr="00CF7C46">
        <w:rPr>
          <w:rFonts w:ascii="Times New Roman" w:hAnsi="Times New Roman" w:cs="Times New Roman"/>
        </w:rPr>
        <w:t xml:space="preserve">, it can still be a limitation for some patients who prefer to accumulate their PA by other means (e.g., cycling, swimming). </w:t>
      </w:r>
    </w:p>
    <w:p w14:paraId="7C5CC18D" w14:textId="0D7A2EC5" w:rsidR="00046B4F" w:rsidRPr="00CF7C46" w:rsidRDefault="00046B4F"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2360E873" w14:textId="7ED94EF7" w:rsidR="00046B4F" w:rsidRPr="00CF7C46" w:rsidRDefault="00046B4F"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sidRPr="00CF7C46">
        <w:rPr>
          <w:rFonts w:ascii="Times New Roman" w:hAnsi="Times New Roman" w:cs="Times New Roman"/>
          <w:b/>
          <w:bCs/>
          <w:color w:val="7F7F7F"/>
          <w:sz w:val="48"/>
        </w:rPr>
        <w:t>Conclusions</w:t>
      </w:r>
    </w:p>
    <w:p w14:paraId="30473684" w14:textId="1E2AB797" w:rsidR="0022352D" w:rsidRPr="00CF7C46"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There is an urgent need for effective, sustainable, and scalable PA interventions for (pre)diabetes patients that can be translated to routine primary care</w:t>
      </w:r>
      <w:r w:rsidR="00E76162">
        <w:rPr>
          <w:rFonts w:ascii="Times New Roman" w:hAnsi="Times New Roman" w:cs="Times New Roman"/>
        </w:rPr>
        <w:t xml:space="preserve"> </w:t>
      </w:r>
      <w:sdt>
        <w:sdtPr>
          <w:rPr>
            <w:rFonts w:ascii="Times New Roman" w:hAnsi="Times New Roman" w:cs="Times New Roman"/>
          </w:rPr>
          <w:alias w:val="SmartCite Citation"/>
          <w:tag w:val="f584c0dd-558b-4c54-9532-24dfceef6949:2cd8ef57-695a-4813-9bd9-78c610741460,f584c0dd-558b-4c54-9532-24dfceef6949:06a4f7d6-8d59-44af-8401-25a96aebca06+"/>
          <w:id w:val="-1507824272"/>
          <w:placeholder>
            <w:docPart w:val="DefaultPlaceholder_-1854013440"/>
          </w:placeholder>
        </w:sdtPr>
        <w:sdtEndPr/>
        <w:sdtContent>
          <w:r w:rsidR="003169F4" w:rsidRPr="003169F4">
            <w:rPr>
              <w:rFonts w:ascii="Times New Roman" w:eastAsia="Times New Roman" w:hAnsi="Times New Roman" w:cs="Times New Roman"/>
              <w:color w:val="000000"/>
            </w:rPr>
            <w:t>[17,22]</w:t>
          </w:r>
        </w:sdtContent>
      </w:sdt>
      <w:r w:rsidRPr="00CF7C46">
        <w:rPr>
          <w:rFonts w:ascii="Times New Roman" w:hAnsi="Times New Roman" w:cs="Times New Roman"/>
        </w:rPr>
        <w:t xml:space="preserve">. Based on recent evidence and harnessing the latest technology advances, we have developed an mHealth intervention based on JITAI principles to be introduced to the patients by their GPs with initial lead-in support by trained phone counsellors. The intervention will be tested in the pragmatically designed randomised controlled trial ENERGISED, with the primary outcome being a change in daily step count assessed at 12 months. In addition, we will conduct an extensive process evaluation using mixed methods and Ecological Momentary Assessment to be able to further improve the next iteration of the intervention. If shown </w:t>
      </w:r>
      <w:r w:rsidR="00E15A7D">
        <w:rPr>
          <w:rFonts w:ascii="Times New Roman" w:hAnsi="Times New Roman" w:cs="Times New Roman"/>
        </w:rPr>
        <w:t xml:space="preserve">to be </w:t>
      </w:r>
      <w:r w:rsidRPr="00CF7C46">
        <w:rPr>
          <w:rFonts w:ascii="Times New Roman" w:hAnsi="Times New Roman" w:cs="Times New Roman"/>
        </w:rPr>
        <w:t>effective, we will seek to implement the intervention as part of the standard primary care in the Czech Republic for (pre)diabetes patients and potentially other patient populations</w:t>
      </w:r>
      <w:r w:rsidR="00502A25">
        <w:rPr>
          <w:rFonts w:ascii="Times New Roman" w:hAnsi="Times New Roman" w:cs="Times New Roman"/>
        </w:rPr>
        <w:t>, potentially leading to important public health benefits</w:t>
      </w:r>
      <w:r w:rsidRPr="00CF7C46">
        <w:rPr>
          <w:rFonts w:ascii="Times New Roman" w:hAnsi="Times New Roman" w:cs="Times New Roman"/>
        </w:rPr>
        <w:t xml:space="preserve">. </w:t>
      </w:r>
    </w:p>
    <w:p w14:paraId="0D37DE50" w14:textId="77777777" w:rsidR="00CF7C46" w:rsidRPr="00CF7C46"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762BAA55" w14:textId="47890CA4" w:rsidR="00CE2E6A" w:rsidRPr="005B346D" w:rsidRDefault="00CE2E6A"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bookmarkStart w:id="12" w:name="Authors_contributions"/>
      <w:r w:rsidRPr="005B346D">
        <w:rPr>
          <w:rFonts w:ascii="Times New Roman" w:hAnsi="Times New Roman" w:cs="Times New Roman"/>
          <w:b/>
          <w:bCs/>
          <w:color w:val="7F7F7F"/>
          <w:sz w:val="48"/>
        </w:rPr>
        <w:t>Declarations</w:t>
      </w:r>
    </w:p>
    <w:p w14:paraId="4287621A" w14:textId="0D4A0AB1" w:rsidR="00CE2E6A"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t>Ethics approval and consent to participate</w:t>
      </w:r>
    </w:p>
    <w:p w14:paraId="6C88E584" w14:textId="3CD513EF" w:rsidR="00CE2E6A" w:rsidRDefault="00F773E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The study protocol has been approved by the Ethics Committee of the General University Hospital, Prague (No. 49/20), and the study will be conducted in compliance with the principles of the Declaration of Helsinki.</w:t>
      </w:r>
      <w:r w:rsidR="007D6F9E">
        <w:rPr>
          <w:rFonts w:ascii="Times New Roman" w:hAnsi="Times New Roman" w:cs="Times New Roman"/>
        </w:rPr>
        <w:t xml:space="preserve"> I</w:t>
      </w:r>
      <w:r w:rsidR="007D6F9E" w:rsidRPr="007D6F9E">
        <w:rPr>
          <w:rFonts w:ascii="Times New Roman" w:hAnsi="Times New Roman" w:cs="Times New Roman"/>
        </w:rPr>
        <w:t xml:space="preserve">nformed consent to participate in the study </w:t>
      </w:r>
      <w:r w:rsidR="007D6F9E">
        <w:rPr>
          <w:rFonts w:ascii="Times New Roman" w:hAnsi="Times New Roman" w:cs="Times New Roman"/>
        </w:rPr>
        <w:t>will</w:t>
      </w:r>
      <w:r w:rsidR="007D6F9E" w:rsidRPr="007D6F9E">
        <w:rPr>
          <w:rFonts w:ascii="Times New Roman" w:hAnsi="Times New Roman" w:cs="Times New Roman"/>
        </w:rPr>
        <w:t xml:space="preserve"> be obtained from participants</w:t>
      </w:r>
      <w:r w:rsidR="003954B0">
        <w:rPr>
          <w:rFonts w:ascii="Times New Roman" w:hAnsi="Times New Roman" w:cs="Times New Roman"/>
        </w:rPr>
        <w:t>.</w:t>
      </w:r>
    </w:p>
    <w:p w14:paraId="783E5165" w14:textId="77777777" w:rsidR="00CE2E6A" w:rsidRPr="005B346D"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5ECB461A" w14:textId="27C32EB9" w:rsidR="00CE2E6A"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t>Consent for publication</w:t>
      </w:r>
    </w:p>
    <w:p w14:paraId="05E43F29" w14:textId="1E92138D" w:rsidR="00CE2E6A" w:rsidRDefault="009E43FC"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9E43FC">
        <w:rPr>
          <w:rFonts w:ascii="Times New Roman" w:hAnsi="Times New Roman" w:cs="Times New Roman"/>
        </w:rPr>
        <w:t>Not applicable</w:t>
      </w:r>
      <w:r>
        <w:rPr>
          <w:rFonts w:ascii="Times New Roman" w:hAnsi="Times New Roman" w:cs="Times New Roman"/>
        </w:rPr>
        <w:t>.</w:t>
      </w:r>
    </w:p>
    <w:p w14:paraId="191DE4A2" w14:textId="77777777" w:rsidR="00CE2E6A" w:rsidRPr="005B346D"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374D384D" w14:textId="350AB556" w:rsidR="00CE2E6A"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t>Availability of data and material</w:t>
      </w:r>
    </w:p>
    <w:p w14:paraId="44527755" w14:textId="6991CEB4" w:rsidR="003954B0" w:rsidRDefault="003954B0"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3954B0">
        <w:rPr>
          <w:rFonts w:ascii="Times New Roman" w:hAnsi="Times New Roman" w:cs="Times New Roman"/>
        </w:rPr>
        <w:t>Not applicable.</w:t>
      </w:r>
    </w:p>
    <w:p w14:paraId="2465CF77" w14:textId="77777777" w:rsidR="00CE2E6A" w:rsidRPr="005B346D"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2875A82F" w14:textId="66CD9DF5" w:rsidR="00CE2E6A"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t>Competing interests</w:t>
      </w:r>
    </w:p>
    <w:p w14:paraId="25549C8F" w14:textId="1D9B78E4" w:rsidR="00C55F26" w:rsidRDefault="00C55F2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55F26">
        <w:rPr>
          <w:rFonts w:ascii="Times New Roman" w:hAnsi="Times New Roman" w:cs="Times New Roman"/>
        </w:rPr>
        <w:t>The authors declare that they have no competing interests</w:t>
      </w:r>
      <w:r>
        <w:rPr>
          <w:rFonts w:ascii="Times New Roman" w:hAnsi="Times New Roman" w:cs="Times New Roman"/>
        </w:rPr>
        <w:t>.</w:t>
      </w:r>
    </w:p>
    <w:p w14:paraId="56DF044B" w14:textId="77777777" w:rsidR="00CE2E6A" w:rsidRPr="005B346D"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550F2AE6" w14:textId="69601CA7" w:rsidR="00CE2E6A"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t>Funding</w:t>
      </w:r>
    </w:p>
    <w:p w14:paraId="52B7915C" w14:textId="37C97939" w:rsidR="00CE2E6A" w:rsidRPr="00557D07" w:rsidRDefault="00557D07"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pPr>
      <w:r w:rsidRPr="00557D07">
        <w:rPr>
          <w:rFonts w:ascii="FrutigerLTPro" w:eastAsia="Times New Roman" w:hAnsi="FrutigerLTPro" w:cs="Times New Roman"/>
          <w:sz w:val="16"/>
          <w:szCs w:val="16"/>
        </w:rPr>
        <w:t xml:space="preserve"> </w:t>
      </w:r>
      <w:r w:rsidRPr="00557D07">
        <w:rPr>
          <w:rFonts w:ascii="Times New Roman" w:hAnsi="Times New Roman" w:cs="Times New Roman"/>
          <w:lang w:val="en-US"/>
        </w:rPr>
        <w:t xml:space="preserve">This work was supported </w:t>
      </w:r>
      <w:r w:rsidR="005F284D" w:rsidRPr="00557D07">
        <w:rPr>
          <w:rFonts w:ascii="Times New Roman" w:hAnsi="Times New Roman" w:cs="Times New Roman"/>
          <w:lang w:val="en-US"/>
        </w:rPr>
        <w:t xml:space="preserve">by </w:t>
      </w:r>
      <w:r w:rsidR="005F284D" w:rsidRPr="005F284D">
        <w:rPr>
          <w:rFonts w:ascii="Times New Roman" w:hAnsi="Times New Roman" w:cs="Times New Roman"/>
          <w:lang w:val="en-US"/>
        </w:rPr>
        <w:t>the Czech Health Research Council, Ministry of Health of the Czech Republic (grant number NU21–09–00007)</w:t>
      </w:r>
      <w:r>
        <w:rPr>
          <w:rFonts w:ascii="Times New Roman" w:hAnsi="Times New Roman" w:cs="Times New Roman"/>
          <w:lang w:val="en-US"/>
        </w:rPr>
        <w:t>.</w:t>
      </w:r>
      <w:r w:rsidR="00FA0EBE">
        <w:rPr>
          <w:rFonts w:ascii="Times New Roman" w:hAnsi="Times New Roman" w:cs="Times New Roman"/>
          <w:lang w:val="en-US"/>
        </w:rPr>
        <w:t xml:space="preserve"> </w:t>
      </w:r>
      <w:r w:rsidR="00FA0EBE" w:rsidRPr="00FA0EBE">
        <w:rPr>
          <w:rFonts w:ascii="Times New Roman" w:hAnsi="Times New Roman" w:cs="Times New Roman"/>
        </w:rPr>
        <w:t>Th</w:t>
      </w:r>
      <w:r w:rsidR="00FA0EBE">
        <w:rPr>
          <w:rFonts w:ascii="Times New Roman" w:hAnsi="Times New Roman" w:cs="Times New Roman"/>
        </w:rPr>
        <w:t>e</w:t>
      </w:r>
      <w:r w:rsidR="00FA0EBE" w:rsidRPr="00FA0EBE">
        <w:rPr>
          <w:rFonts w:ascii="Times New Roman" w:hAnsi="Times New Roman" w:cs="Times New Roman"/>
        </w:rPr>
        <w:t xml:space="preserve"> funding </w:t>
      </w:r>
      <w:r w:rsidR="0031442F">
        <w:rPr>
          <w:rFonts w:ascii="Times New Roman" w:hAnsi="Times New Roman" w:cs="Times New Roman"/>
        </w:rPr>
        <w:t>body</w:t>
      </w:r>
      <w:r w:rsidR="0031442F" w:rsidRPr="00FA0EBE">
        <w:rPr>
          <w:rFonts w:ascii="Times New Roman" w:hAnsi="Times New Roman" w:cs="Times New Roman"/>
        </w:rPr>
        <w:t xml:space="preserve"> </w:t>
      </w:r>
      <w:r w:rsidR="00A01246">
        <w:rPr>
          <w:rFonts w:ascii="Times New Roman" w:hAnsi="Times New Roman" w:cs="Times New Roman"/>
        </w:rPr>
        <w:t xml:space="preserve">provided peer review of the study protocol but </w:t>
      </w:r>
      <w:r w:rsidR="00FA0EBE" w:rsidRPr="00FA0EBE">
        <w:rPr>
          <w:rFonts w:ascii="Times New Roman" w:hAnsi="Times New Roman" w:cs="Times New Roman"/>
        </w:rPr>
        <w:t>had no role in the design of this study</w:t>
      </w:r>
      <w:r w:rsidR="00FA0EBE">
        <w:rPr>
          <w:rFonts w:ascii="Times New Roman" w:hAnsi="Times New Roman" w:cs="Times New Roman"/>
        </w:rPr>
        <w:t xml:space="preserve"> </w:t>
      </w:r>
      <w:r w:rsidR="00FA0EBE" w:rsidRPr="00FA0EBE">
        <w:rPr>
          <w:rFonts w:ascii="Times New Roman" w:hAnsi="Times New Roman" w:cs="Times New Roman"/>
        </w:rPr>
        <w:t>and will not have any role during its execution, analyses,</w:t>
      </w:r>
      <w:r w:rsidR="00792442">
        <w:rPr>
          <w:rFonts w:ascii="Times New Roman" w:hAnsi="Times New Roman" w:cs="Times New Roman"/>
        </w:rPr>
        <w:t xml:space="preserve"> </w:t>
      </w:r>
      <w:r w:rsidR="00FA0EBE" w:rsidRPr="00FA0EBE">
        <w:rPr>
          <w:rFonts w:ascii="Times New Roman" w:hAnsi="Times New Roman" w:cs="Times New Roman"/>
        </w:rPr>
        <w:t>interpretation of the data, or decision to submit results.</w:t>
      </w:r>
      <w:r w:rsidR="005F2841">
        <w:rPr>
          <w:rFonts w:ascii="Times New Roman" w:hAnsi="Times New Roman" w:cs="Times New Roman"/>
        </w:rPr>
        <w:t xml:space="preserve"> </w:t>
      </w:r>
    </w:p>
    <w:p w14:paraId="077712B6" w14:textId="77777777" w:rsidR="00CE2E6A" w:rsidRPr="005B346D"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4053D38E" w14:textId="553AFAE2" w:rsidR="00E66F7A" w:rsidRPr="005B346D" w:rsidRDefault="00415BFD"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B346D">
        <w:rPr>
          <w:rFonts w:ascii="Times New Roman" w:hAnsi="Times New Roman" w:cs="Times New Roman"/>
          <w:color w:val="7F7F7F"/>
          <w:sz w:val="48"/>
        </w:rPr>
        <w:lastRenderedPageBreak/>
        <w:t>Authors' contributions</w:t>
      </w:r>
      <w:bookmarkEnd w:id="12"/>
    </w:p>
    <w:p w14:paraId="58876005" w14:textId="1A79DB4C" w:rsidR="00CE2E6A" w:rsidRDefault="00415BF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CF7C46">
        <w:rPr>
          <w:rFonts w:ascii="Times New Roman" w:hAnsi="Times New Roman" w:cs="Times New Roman"/>
        </w:rPr>
        <w:t>BS is the principal investigator.</w:t>
      </w:r>
      <w:r w:rsidR="006F3479" w:rsidRPr="00CF7C46">
        <w:rPr>
          <w:rFonts w:ascii="Times New Roman" w:hAnsi="Times New Roman" w:cs="Times New Roman"/>
        </w:rPr>
        <w:t xml:space="preserve"> </w:t>
      </w:r>
      <w:r w:rsidRPr="00CF7C46">
        <w:rPr>
          <w:rFonts w:ascii="Times New Roman" w:hAnsi="Times New Roman" w:cs="Times New Roman"/>
        </w:rPr>
        <w:t>TV, BS, MS, JJT, RC, TH, TY conceived the study design and secured the funding.</w:t>
      </w:r>
      <w:r w:rsidR="006F3479" w:rsidRPr="00CF7C46">
        <w:rPr>
          <w:rFonts w:ascii="Times New Roman" w:hAnsi="Times New Roman" w:cs="Times New Roman"/>
        </w:rPr>
        <w:t xml:space="preserve"> </w:t>
      </w:r>
      <w:r w:rsidRPr="00CF7C46">
        <w:rPr>
          <w:rFonts w:ascii="Times New Roman" w:hAnsi="Times New Roman" w:cs="Times New Roman"/>
        </w:rPr>
        <w:t>NK, MP, BS, TV recruited collaborating GPs and trained them in trial conduct.</w:t>
      </w:r>
      <w:r w:rsidR="006F3479" w:rsidRPr="00CF7C46">
        <w:rPr>
          <w:rFonts w:ascii="Times New Roman" w:hAnsi="Times New Roman" w:cs="Times New Roman"/>
        </w:rPr>
        <w:t xml:space="preserve"> </w:t>
      </w:r>
      <w:r w:rsidRPr="00CF7C46">
        <w:rPr>
          <w:rFonts w:ascii="Times New Roman" w:hAnsi="Times New Roman" w:cs="Times New Roman"/>
        </w:rPr>
        <w:t>TV, CW, TH, MP, NK, BS developed brief advice and trained the GPs to deliver it.</w:t>
      </w:r>
      <w:r w:rsidR="006F3479" w:rsidRPr="00CF7C46">
        <w:rPr>
          <w:rFonts w:ascii="Times New Roman" w:hAnsi="Times New Roman" w:cs="Times New Roman"/>
        </w:rPr>
        <w:t xml:space="preserve"> </w:t>
      </w:r>
      <w:r w:rsidRPr="00CF7C46">
        <w:rPr>
          <w:rFonts w:ascii="Times New Roman" w:hAnsi="Times New Roman" w:cs="Times New Roman"/>
        </w:rPr>
        <w:t>MP, TH, TV developed patient materials.</w:t>
      </w:r>
      <w:r w:rsidR="006F3479" w:rsidRPr="00CF7C46">
        <w:rPr>
          <w:rFonts w:ascii="Times New Roman" w:hAnsi="Times New Roman" w:cs="Times New Roman"/>
        </w:rPr>
        <w:t xml:space="preserve"> </w:t>
      </w:r>
      <w:r w:rsidRPr="00CF7C46">
        <w:rPr>
          <w:rFonts w:ascii="Times New Roman" w:hAnsi="Times New Roman" w:cs="Times New Roman"/>
        </w:rPr>
        <w:t>RC, JK developed the HealthReact system powering the intervention.</w:t>
      </w:r>
      <w:r w:rsidR="006F3479" w:rsidRPr="00CF7C46">
        <w:rPr>
          <w:rFonts w:ascii="Times New Roman" w:hAnsi="Times New Roman" w:cs="Times New Roman"/>
        </w:rPr>
        <w:t xml:space="preserve"> </w:t>
      </w:r>
      <w:r w:rsidRPr="00CF7C46">
        <w:rPr>
          <w:rFonts w:ascii="Times New Roman" w:hAnsi="Times New Roman" w:cs="Times New Roman"/>
        </w:rPr>
        <w:t>JN, JK, AJ, KJ, RC, TV developed and implemented the mHealth intervention.</w:t>
      </w:r>
      <w:r w:rsidR="006F3479" w:rsidRPr="00CF7C46">
        <w:rPr>
          <w:rFonts w:ascii="Times New Roman" w:hAnsi="Times New Roman" w:cs="Times New Roman"/>
        </w:rPr>
        <w:t xml:space="preserve"> </w:t>
      </w:r>
      <w:r w:rsidRPr="00CF7C46">
        <w:rPr>
          <w:rFonts w:ascii="Times New Roman" w:hAnsi="Times New Roman" w:cs="Times New Roman"/>
        </w:rPr>
        <w:t>TV, CW, AJ, JN, JK developed the phone counselling protocol and trained the counsellors.</w:t>
      </w:r>
      <w:r w:rsidR="006F3479" w:rsidRPr="00CF7C46">
        <w:rPr>
          <w:rFonts w:ascii="Times New Roman" w:hAnsi="Times New Roman" w:cs="Times New Roman"/>
        </w:rPr>
        <w:t xml:space="preserve"> </w:t>
      </w:r>
      <w:r w:rsidRPr="00CF7C46">
        <w:rPr>
          <w:rFonts w:ascii="Times New Roman" w:hAnsi="Times New Roman" w:cs="Times New Roman"/>
        </w:rPr>
        <w:t>VC, NK, TV devised the data management protocol, set the electronic data capture tool and trained GPs in its usage.</w:t>
      </w:r>
      <w:r w:rsidR="006F3479" w:rsidRPr="00CF7C46">
        <w:rPr>
          <w:rFonts w:ascii="Times New Roman" w:hAnsi="Times New Roman" w:cs="Times New Roman"/>
        </w:rPr>
        <w:t xml:space="preserve"> </w:t>
      </w:r>
      <w:r w:rsidRPr="00CF7C46">
        <w:rPr>
          <w:rFonts w:ascii="Times New Roman" w:hAnsi="Times New Roman" w:cs="Times New Roman"/>
        </w:rPr>
        <w:t>DO, TV developed the accelerometry protocol and trained GPs in its application.</w:t>
      </w:r>
      <w:r w:rsidR="006F3479" w:rsidRPr="00CF7C46">
        <w:rPr>
          <w:rFonts w:ascii="Times New Roman" w:hAnsi="Times New Roman" w:cs="Times New Roman"/>
        </w:rPr>
        <w:t xml:space="preserve"> </w:t>
      </w:r>
      <w:r w:rsidRPr="00CF7C46">
        <w:rPr>
          <w:rFonts w:ascii="Times New Roman" w:hAnsi="Times New Roman" w:cs="Times New Roman"/>
        </w:rPr>
        <w:t>VC, JK, TV, TY developed the analytical plan.</w:t>
      </w:r>
      <w:r w:rsidR="006F3479" w:rsidRPr="00CF7C46">
        <w:rPr>
          <w:rFonts w:ascii="Times New Roman" w:hAnsi="Times New Roman" w:cs="Times New Roman"/>
        </w:rPr>
        <w:t xml:space="preserve"> </w:t>
      </w:r>
      <w:r w:rsidRPr="00CF7C46">
        <w:rPr>
          <w:rFonts w:ascii="Times New Roman" w:hAnsi="Times New Roman" w:cs="Times New Roman"/>
        </w:rPr>
        <w:t>TH, TV, MU, CW developed the process evaluation protocol.</w:t>
      </w:r>
      <w:r w:rsidR="006F3479" w:rsidRPr="00CF7C46">
        <w:rPr>
          <w:rFonts w:ascii="Times New Roman" w:hAnsi="Times New Roman" w:cs="Times New Roman"/>
        </w:rPr>
        <w:t xml:space="preserve"> </w:t>
      </w:r>
      <w:r w:rsidRPr="00CF7C46">
        <w:rPr>
          <w:rFonts w:ascii="Times New Roman" w:hAnsi="Times New Roman" w:cs="Times New Roman"/>
        </w:rPr>
        <w:t>CW, KJ, JN, MU devised the qualitative study.</w:t>
      </w:r>
      <w:r w:rsidR="006F3479" w:rsidRPr="00CF7C46">
        <w:rPr>
          <w:rFonts w:ascii="Times New Roman" w:hAnsi="Times New Roman" w:cs="Times New Roman"/>
        </w:rPr>
        <w:t xml:space="preserve"> </w:t>
      </w:r>
      <w:r w:rsidRPr="00CF7C46">
        <w:rPr>
          <w:rFonts w:ascii="Times New Roman" w:hAnsi="Times New Roman" w:cs="Times New Roman"/>
        </w:rPr>
        <w:t>MJ, IM, DVD, SE devised the Ecological Momentary Assessment study.</w:t>
      </w:r>
      <w:r w:rsidR="006F3479" w:rsidRPr="00CF7C46">
        <w:rPr>
          <w:rFonts w:ascii="Times New Roman" w:hAnsi="Times New Roman" w:cs="Times New Roman"/>
        </w:rPr>
        <w:t xml:space="preserve"> </w:t>
      </w:r>
      <w:r w:rsidRPr="00CF7C46">
        <w:rPr>
          <w:rFonts w:ascii="Times New Roman" w:hAnsi="Times New Roman" w:cs="Times New Roman"/>
        </w:rPr>
        <w:t>JN, TV, JK devised the micro-randomised study.</w:t>
      </w:r>
      <w:r w:rsidR="006F3479" w:rsidRPr="00CF7C46">
        <w:rPr>
          <w:rFonts w:ascii="Times New Roman" w:hAnsi="Times New Roman" w:cs="Times New Roman"/>
        </w:rPr>
        <w:t xml:space="preserve"> </w:t>
      </w:r>
      <w:r w:rsidRPr="00CF7C46">
        <w:rPr>
          <w:rFonts w:ascii="Times New Roman" w:hAnsi="Times New Roman" w:cs="Times New Roman"/>
        </w:rPr>
        <w:t>TV, TH, JJT drafted the manuscript.</w:t>
      </w:r>
      <w:r w:rsidR="006F3479" w:rsidRPr="00CF7C46">
        <w:rPr>
          <w:rFonts w:ascii="Times New Roman" w:hAnsi="Times New Roman" w:cs="Times New Roman"/>
        </w:rPr>
        <w:t xml:space="preserve"> </w:t>
      </w:r>
      <w:r w:rsidRPr="00CF7C46">
        <w:rPr>
          <w:rFonts w:ascii="Times New Roman" w:hAnsi="Times New Roman" w:cs="Times New Roman"/>
        </w:rPr>
        <w:t xml:space="preserve">All authors reviewed and approved the final manuscript. </w:t>
      </w:r>
    </w:p>
    <w:p w14:paraId="4FDEB512" w14:textId="77777777" w:rsidR="00CE2E6A" w:rsidRDefault="00CE2E6A"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25107F37" w14:textId="77777777" w:rsidR="00CE2E6A" w:rsidRPr="00543C97" w:rsidRDefault="00CE2E6A" w:rsidP="007C6C17">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color w:val="7F7F7F"/>
          <w:sz w:val="48"/>
        </w:rPr>
      </w:pPr>
      <w:r w:rsidRPr="00543C97">
        <w:rPr>
          <w:rFonts w:ascii="Times New Roman" w:hAnsi="Times New Roman" w:cs="Times New Roman"/>
          <w:color w:val="7F7F7F"/>
          <w:sz w:val="48"/>
        </w:rPr>
        <w:t>Acknowledgements</w:t>
      </w:r>
    </w:p>
    <w:p w14:paraId="5C9F6B09" w14:textId="1696D65D" w:rsidR="00B05627" w:rsidRPr="005B346D" w:rsidRDefault="00762C6D"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762C6D">
        <w:rPr>
          <w:rFonts w:ascii="Times New Roman" w:hAnsi="Times New Roman" w:cs="Times New Roman"/>
        </w:rPr>
        <w:t>Not applicable</w:t>
      </w:r>
      <w:r>
        <w:rPr>
          <w:rFonts w:ascii="Times New Roman" w:hAnsi="Times New Roman" w:cs="Times New Roman"/>
        </w:rPr>
        <w:t>.</w:t>
      </w:r>
      <w:r w:rsidR="00B05627">
        <w:rPr>
          <w:rFonts w:ascii="Times New Roman" w:hAnsi="Times New Roman" w:cs="Times New Roman"/>
          <w:b/>
          <w:bCs/>
          <w:color w:val="7F7F7F"/>
          <w:sz w:val="48"/>
        </w:rPr>
        <w:br w:type="page"/>
      </w:r>
    </w:p>
    <w:p w14:paraId="230C1A27" w14:textId="1F5A0C87" w:rsidR="00CF7C46" w:rsidRPr="00CF7C46" w:rsidRDefault="00CF7C46"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sidRPr="00CF7C46">
        <w:rPr>
          <w:rFonts w:ascii="Times New Roman" w:hAnsi="Times New Roman" w:cs="Times New Roman"/>
          <w:b/>
          <w:bCs/>
          <w:color w:val="7F7F7F"/>
          <w:sz w:val="48"/>
        </w:rPr>
        <w:lastRenderedPageBreak/>
        <w:t>Tables</w:t>
      </w:r>
    </w:p>
    <w:p w14:paraId="4E32284D" w14:textId="2DE5BE4E" w:rsidR="00CF7C46" w:rsidRDefault="00CF7C46"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Times New Roman" w:hAnsi="Times New Roman" w:cs="Times New Roman"/>
          <w:b/>
          <w:bCs/>
        </w:rPr>
      </w:pPr>
      <w:r w:rsidRPr="00CF7C46">
        <w:rPr>
          <w:rFonts w:ascii="Times New Roman" w:hAnsi="Times New Roman" w:cs="Times New Roman"/>
          <w:b/>
          <w:bCs/>
        </w:rPr>
        <w:t xml:space="preserve">Table 1. </w:t>
      </w:r>
      <w:r w:rsidR="002D4200">
        <w:rPr>
          <w:rFonts w:ascii="Times New Roman" w:hAnsi="Times New Roman" w:cs="Times New Roman"/>
          <w:b/>
          <w:bCs/>
        </w:rPr>
        <w:t>SPIRIT Flow Diagram</w:t>
      </w:r>
    </w:p>
    <w:p w14:paraId="1C9AB9AD" w14:textId="77777777" w:rsidR="002D4200" w:rsidRDefault="002D4200"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Times New Roman" w:hAnsi="Times New Roman" w:cs="Times New Roman"/>
          <w:b/>
          <w:bCs/>
        </w:rPr>
      </w:pPr>
    </w:p>
    <w:tbl>
      <w:tblPr>
        <w:tblStyle w:val="TableGrid"/>
        <w:tblW w:w="0" w:type="auto"/>
        <w:tblLook w:val="04A0" w:firstRow="1" w:lastRow="0" w:firstColumn="1" w:lastColumn="0" w:noHBand="0" w:noVBand="1"/>
      </w:tblPr>
      <w:tblGrid>
        <w:gridCol w:w="2679"/>
        <w:gridCol w:w="1266"/>
        <w:gridCol w:w="1267"/>
        <w:gridCol w:w="1266"/>
        <w:gridCol w:w="1266"/>
        <w:gridCol w:w="1266"/>
      </w:tblGrid>
      <w:tr w:rsidR="002D4200" w:rsidRPr="00852533" w14:paraId="6E72E4E2" w14:textId="77777777" w:rsidTr="002D3499">
        <w:tc>
          <w:tcPr>
            <w:tcW w:w="2682" w:type="dxa"/>
            <w:tcBorders>
              <w:right w:val="single" w:sz="12" w:space="0" w:color="auto"/>
            </w:tcBorders>
          </w:tcPr>
          <w:p w14:paraId="6581F46B" w14:textId="77777777" w:rsidR="002D4200" w:rsidRPr="00852533" w:rsidRDefault="002D4200" w:rsidP="002D3499">
            <w:pPr>
              <w:rPr>
                <w:rFonts w:ascii="Times New Roman" w:hAnsi="Times New Roman" w:cs="Times New Roman"/>
              </w:rPr>
            </w:pPr>
          </w:p>
        </w:tc>
        <w:tc>
          <w:tcPr>
            <w:tcW w:w="6334" w:type="dxa"/>
            <w:gridSpan w:val="5"/>
            <w:tcBorders>
              <w:left w:val="single" w:sz="12" w:space="0" w:color="auto"/>
            </w:tcBorders>
          </w:tcPr>
          <w:p w14:paraId="458A873C" w14:textId="77777777" w:rsidR="002D4200" w:rsidRPr="008D1F64" w:rsidRDefault="002D4200" w:rsidP="002D3499">
            <w:pPr>
              <w:jc w:val="center"/>
              <w:rPr>
                <w:rFonts w:ascii="Times New Roman" w:hAnsi="Times New Roman" w:cs="Times New Roman"/>
                <w:b/>
                <w:bCs/>
              </w:rPr>
            </w:pPr>
            <w:r w:rsidRPr="008D1F64">
              <w:rPr>
                <w:rFonts w:ascii="Times New Roman" w:hAnsi="Times New Roman" w:cs="Times New Roman"/>
                <w:b/>
                <w:bCs/>
              </w:rPr>
              <w:t>STUDY PERIOD</w:t>
            </w:r>
          </w:p>
        </w:tc>
      </w:tr>
      <w:tr w:rsidR="002D4200" w:rsidRPr="00852533" w14:paraId="5C4D1ECC" w14:textId="77777777" w:rsidTr="002D3499">
        <w:tc>
          <w:tcPr>
            <w:tcW w:w="2682" w:type="dxa"/>
            <w:tcBorders>
              <w:bottom w:val="single" w:sz="4" w:space="0" w:color="auto"/>
              <w:right w:val="single" w:sz="12" w:space="0" w:color="auto"/>
            </w:tcBorders>
          </w:tcPr>
          <w:p w14:paraId="48C39502" w14:textId="77777777" w:rsidR="002D4200" w:rsidRPr="00852533" w:rsidRDefault="002D4200" w:rsidP="002D3499">
            <w:pPr>
              <w:rPr>
                <w:rFonts w:ascii="Times New Roman" w:hAnsi="Times New Roman" w:cs="Times New Roman"/>
              </w:rPr>
            </w:pPr>
          </w:p>
        </w:tc>
        <w:tc>
          <w:tcPr>
            <w:tcW w:w="1266" w:type="dxa"/>
            <w:tcBorders>
              <w:left w:val="single" w:sz="12" w:space="0" w:color="auto"/>
              <w:bottom w:val="single" w:sz="4" w:space="0" w:color="auto"/>
              <w:right w:val="single" w:sz="12" w:space="0" w:color="auto"/>
            </w:tcBorders>
          </w:tcPr>
          <w:p w14:paraId="12383E94"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Enrolment</w:t>
            </w:r>
          </w:p>
        </w:tc>
        <w:tc>
          <w:tcPr>
            <w:tcW w:w="1267" w:type="dxa"/>
            <w:tcBorders>
              <w:left w:val="single" w:sz="12" w:space="0" w:color="auto"/>
              <w:bottom w:val="single" w:sz="4" w:space="0" w:color="auto"/>
              <w:right w:val="single" w:sz="12" w:space="0" w:color="auto"/>
            </w:tcBorders>
          </w:tcPr>
          <w:p w14:paraId="12C566DF"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Allocation</w:t>
            </w:r>
          </w:p>
        </w:tc>
        <w:tc>
          <w:tcPr>
            <w:tcW w:w="2534" w:type="dxa"/>
            <w:gridSpan w:val="2"/>
            <w:tcBorders>
              <w:left w:val="single" w:sz="12" w:space="0" w:color="auto"/>
              <w:bottom w:val="single" w:sz="4" w:space="0" w:color="auto"/>
              <w:right w:val="single" w:sz="12" w:space="0" w:color="auto"/>
            </w:tcBorders>
          </w:tcPr>
          <w:p w14:paraId="3A0827D8"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Post-allocation</w:t>
            </w:r>
          </w:p>
        </w:tc>
        <w:tc>
          <w:tcPr>
            <w:tcW w:w="1267" w:type="dxa"/>
            <w:tcBorders>
              <w:left w:val="single" w:sz="12" w:space="0" w:color="auto"/>
              <w:bottom w:val="single" w:sz="4" w:space="0" w:color="auto"/>
            </w:tcBorders>
          </w:tcPr>
          <w:p w14:paraId="65ED5119"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Close-out</w:t>
            </w:r>
          </w:p>
        </w:tc>
      </w:tr>
      <w:tr w:rsidR="002D4200" w:rsidRPr="00852533" w14:paraId="4B69C03C" w14:textId="77777777" w:rsidTr="002D3499">
        <w:tc>
          <w:tcPr>
            <w:tcW w:w="2682" w:type="dxa"/>
            <w:tcBorders>
              <w:bottom w:val="double" w:sz="12" w:space="0" w:color="auto"/>
              <w:right w:val="single" w:sz="12" w:space="0" w:color="auto"/>
            </w:tcBorders>
            <w:shd w:val="clear" w:color="auto" w:fill="D9D9D9" w:themeFill="background1" w:themeFillShade="D9"/>
          </w:tcPr>
          <w:p w14:paraId="15A35579" w14:textId="77777777" w:rsidR="002D4200" w:rsidRPr="008D1F64" w:rsidRDefault="002D4200" w:rsidP="002D3499">
            <w:pPr>
              <w:jc w:val="right"/>
              <w:rPr>
                <w:rFonts w:ascii="Times New Roman" w:hAnsi="Times New Roman" w:cs="Times New Roman"/>
                <w:b/>
                <w:bCs/>
              </w:rPr>
            </w:pPr>
            <w:r w:rsidRPr="008D1F64">
              <w:rPr>
                <w:rFonts w:ascii="Times New Roman" w:hAnsi="Times New Roman" w:cs="Times New Roman"/>
                <w:b/>
                <w:bCs/>
              </w:rPr>
              <w:t>TIMEPOINT</w:t>
            </w:r>
          </w:p>
        </w:tc>
        <w:tc>
          <w:tcPr>
            <w:tcW w:w="1266" w:type="dxa"/>
            <w:tcBorders>
              <w:left w:val="single" w:sz="12" w:space="0" w:color="auto"/>
              <w:bottom w:val="double" w:sz="12" w:space="0" w:color="auto"/>
              <w:right w:val="single" w:sz="12" w:space="0" w:color="auto"/>
            </w:tcBorders>
            <w:shd w:val="clear" w:color="auto" w:fill="D9D9D9" w:themeFill="background1" w:themeFillShade="D9"/>
          </w:tcPr>
          <w:p w14:paraId="3612C2DF"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baseline</w:t>
            </w:r>
          </w:p>
        </w:tc>
        <w:tc>
          <w:tcPr>
            <w:tcW w:w="1267" w:type="dxa"/>
            <w:tcBorders>
              <w:left w:val="single" w:sz="12" w:space="0" w:color="auto"/>
              <w:bottom w:val="double" w:sz="12" w:space="0" w:color="auto"/>
              <w:right w:val="single" w:sz="12" w:space="0" w:color="auto"/>
            </w:tcBorders>
            <w:shd w:val="clear" w:color="auto" w:fill="D9D9D9" w:themeFill="background1" w:themeFillShade="D9"/>
          </w:tcPr>
          <w:p w14:paraId="08CABC8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double" w:sz="12" w:space="0" w:color="auto"/>
            </w:tcBorders>
            <w:shd w:val="clear" w:color="auto" w:fill="D9D9D9" w:themeFill="background1" w:themeFillShade="D9"/>
          </w:tcPr>
          <w:p w14:paraId="64AF66E0"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3 months</w:t>
            </w:r>
          </w:p>
        </w:tc>
        <w:tc>
          <w:tcPr>
            <w:tcW w:w="1267" w:type="dxa"/>
            <w:tcBorders>
              <w:bottom w:val="double" w:sz="12" w:space="0" w:color="auto"/>
              <w:right w:val="single" w:sz="12" w:space="0" w:color="auto"/>
            </w:tcBorders>
            <w:shd w:val="clear" w:color="auto" w:fill="D9D9D9" w:themeFill="background1" w:themeFillShade="D9"/>
          </w:tcPr>
          <w:p w14:paraId="380A856E"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6 months</w:t>
            </w:r>
          </w:p>
        </w:tc>
        <w:tc>
          <w:tcPr>
            <w:tcW w:w="1267" w:type="dxa"/>
            <w:tcBorders>
              <w:left w:val="single" w:sz="12" w:space="0" w:color="auto"/>
              <w:bottom w:val="double" w:sz="12" w:space="0" w:color="auto"/>
            </w:tcBorders>
            <w:shd w:val="clear" w:color="auto" w:fill="D9D9D9" w:themeFill="background1" w:themeFillShade="D9"/>
          </w:tcPr>
          <w:p w14:paraId="06AD8F93" w14:textId="77777777" w:rsidR="002D4200" w:rsidRPr="00852533" w:rsidRDefault="002D4200" w:rsidP="002D3499">
            <w:pPr>
              <w:jc w:val="center"/>
              <w:rPr>
                <w:rFonts w:ascii="Times New Roman" w:hAnsi="Times New Roman" w:cs="Times New Roman"/>
              </w:rPr>
            </w:pPr>
            <w:r w:rsidRPr="00852533">
              <w:rPr>
                <w:rFonts w:ascii="Times New Roman" w:hAnsi="Times New Roman" w:cs="Times New Roman"/>
              </w:rPr>
              <w:t>12 months</w:t>
            </w:r>
          </w:p>
        </w:tc>
      </w:tr>
      <w:tr w:rsidR="002D4200" w:rsidRPr="00852533" w14:paraId="75C45E05" w14:textId="77777777" w:rsidTr="002D3499">
        <w:tc>
          <w:tcPr>
            <w:tcW w:w="2682" w:type="dxa"/>
            <w:tcBorders>
              <w:top w:val="double" w:sz="12" w:space="0" w:color="auto"/>
              <w:bottom w:val="nil"/>
              <w:right w:val="single" w:sz="12" w:space="0" w:color="auto"/>
            </w:tcBorders>
          </w:tcPr>
          <w:p w14:paraId="3300A2BA"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ENROLMENT:</w:t>
            </w:r>
          </w:p>
        </w:tc>
        <w:tc>
          <w:tcPr>
            <w:tcW w:w="1266" w:type="dxa"/>
            <w:tcBorders>
              <w:top w:val="double" w:sz="12" w:space="0" w:color="auto"/>
              <w:left w:val="single" w:sz="12" w:space="0" w:color="auto"/>
              <w:right w:val="single" w:sz="12" w:space="0" w:color="auto"/>
            </w:tcBorders>
          </w:tcPr>
          <w:p w14:paraId="3A6F86BF" w14:textId="77777777" w:rsidR="002D4200" w:rsidRPr="00852533" w:rsidRDefault="002D4200" w:rsidP="002D3499">
            <w:pPr>
              <w:rPr>
                <w:rFonts w:ascii="Times New Roman" w:hAnsi="Times New Roman" w:cs="Times New Roman"/>
              </w:rPr>
            </w:pPr>
          </w:p>
        </w:tc>
        <w:tc>
          <w:tcPr>
            <w:tcW w:w="1267" w:type="dxa"/>
            <w:tcBorders>
              <w:top w:val="double" w:sz="12" w:space="0" w:color="auto"/>
              <w:left w:val="single" w:sz="12" w:space="0" w:color="auto"/>
              <w:right w:val="single" w:sz="12" w:space="0" w:color="auto"/>
            </w:tcBorders>
          </w:tcPr>
          <w:p w14:paraId="63912AAC" w14:textId="77777777" w:rsidR="002D4200" w:rsidRPr="00852533" w:rsidRDefault="002D4200" w:rsidP="002D3499">
            <w:pPr>
              <w:rPr>
                <w:rFonts w:ascii="Times New Roman" w:hAnsi="Times New Roman" w:cs="Times New Roman"/>
              </w:rPr>
            </w:pPr>
          </w:p>
        </w:tc>
        <w:tc>
          <w:tcPr>
            <w:tcW w:w="1267" w:type="dxa"/>
            <w:tcBorders>
              <w:top w:val="double" w:sz="12" w:space="0" w:color="auto"/>
              <w:left w:val="single" w:sz="12" w:space="0" w:color="auto"/>
            </w:tcBorders>
          </w:tcPr>
          <w:p w14:paraId="531EE7CB" w14:textId="77777777" w:rsidR="002D4200" w:rsidRPr="00852533" w:rsidRDefault="002D4200" w:rsidP="002D3499">
            <w:pPr>
              <w:rPr>
                <w:rFonts w:ascii="Times New Roman" w:hAnsi="Times New Roman" w:cs="Times New Roman"/>
              </w:rPr>
            </w:pPr>
          </w:p>
        </w:tc>
        <w:tc>
          <w:tcPr>
            <w:tcW w:w="1267" w:type="dxa"/>
            <w:tcBorders>
              <w:top w:val="double" w:sz="12" w:space="0" w:color="auto"/>
              <w:right w:val="single" w:sz="12" w:space="0" w:color="auto"/>
            </w:tcBorders>
          </w:tcPr>
          <w:p w14:paraId="63AF3262" w14:textId="77777777" w:rsidR="002D4200" w:rsidRPr="00852533" w:rsidRDefault="002D4200" w:rsidP="002D3499">
            <w:pPr>
              <w:rPr>
                <w:rFonts w:ascii="Times New Roman" w:hAnsi="Times New Roman" w:cs="Times New Roman"/>
              </w:rPr>
            </w:pPr>
          </w:p>
        </w:tc>
        <w:tc>
          <w:tcPr>
            <w:tcW w:w="1267" w:type="dxa"/>
            <w:tcBorders>
              <w:top w:val="double" w:sz="12" w:space="0" w:color="auto"/>
              <w:left w:val="single" w:sz="12" w:space="0" w:color="auto"/>
            </w:tcBorders>
          </w:tcPr>
          <w:p w14:paraId="532CB90F" w14:textId="77777777" w:rsidR="002D4200" w:rsidRPr="00852533" w:rsidRDefault="002D4200" w:rsidP="002D3499">
            <w:pPr>
              <w:rPr>
                <w:rFonts w:ascii="Times New Roman" w:hAnsi="Times New Roman" w:cs="Times New Roman"/>
              </w:rPr>
            </w:pPr>
          </w:p>
        </w:tc>
      </w:tr>
      <w:tr w:rsidR="002D4200" w:rsidRPr="00852533" w14:paraId="290F4968" w14:textId="77777777" w:rsidTr="002D3499">
        <w:tc>
          <w:tcPr>
            <w:tcW w:w="2682" w:type="dxa"/>
            <w:tcBorders>
              <w:top w:val="nil"/>
              <w:bottom w:val="nil"/>
              <w:right w:val="single" w:sz="12" w:space="0" w:color="auto"/>
            </w:tcBorders>
          </w:tcPr>
          <w:p w14:paraId="0957E366"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Eligibility screen</w:t>
            </w:r>
          </w:p>
        </w:tc>
        <w:tc>
          <w:tcPr>
            <w:tcW w:w="1266" w:type="dxa"/>
            <w:tcBorders>
              <w:left w:val="single" w:sz="12" w:space="0" w:color="auto"/>
              <w:right w:val="single" w:sz="12" w:space="0" w:color="auto"/>
            </w:tcBorders>
          </w:tcPr>
          <w:p w14:paraId="0BBB8405"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33C45DA1"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0F48AA9B"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1C5A9DD"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47126DE8" w14:textId="77777777" w:rsidR="002D4200" w:rsidRPr="00852533" w:rsidRDefault="002D4200" w:rsidP="002D3499">
            <w:pPr>
              <w:jc w:val="center"/>
              <w:rPr>
                <w:rFonts w:ascii="Times New Roman" w:hAnsi="Times New Roman" w:cs="Times New Roman"/>
              </w:rPr>
            </w:pPr>
          </w:p>
        </w:tc>
      </w:tr>
      <w:tr w:rsidR="002D4200" w:rsidRPr="00852533" w14:paraId="7BA8D4ED" w14:textId="77777777" w:rsidTr="002D3499">
        <w:tc>
          <w:tcPr>
            <w:tcW w:w="2682" w:type="dxa"/>
            <w:tcBorders>
              <w:top w:val="nil"/>
              <w:bottom w:val="nil"/>
              <w:right w:val="single" w:sz="12" w:space="0" w:color="auto"/>
            </w:tcBorders>
          </w:tcPr>
          <w:p w14:paraId="4A7FD261"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Informed consent</w:t>
            </w:r>
          </w:p>
        </w:tc>
        <w:tc>
          <w:tcPr>
            <w:tcW w:w="1266" w:type="dxa"/>
            <w:tcBorders>
              <w:left w:val="single" w:sz="12" w:space="0" w:color="auto"/>
              <w:right w:val="single" w:sz="12" w:space="0" w:color="auto"/>
            </w:tcBorders>
          </w:tcPr>
          <w:p w14:paraId="24B6A48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0DD2F8AF"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19B0E0A"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647685E0"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31FAC01D" w14:textId="77777777" w:rsidR="002D4200" w:rsidRPr="00852533" w:rsidRDefault="002D4200" w:rsidP="002D3499">
            <w:pPr>
              <w:jc w:val="center"/>
              <w:rPr>
                <w:rFonts w:ascii="Times New Roman" w:hAnsi="Times New Roman" w:cs="Times New Roman"/>
              </w:rPr>
            </w:pPr>
          </w:p>
        </w:tc>
      </w:tr>
      <w:tr w:rsidR="002D4200" w:rsidRPr="00852533" w14:paraId="2D33E54D" w14:textId="77777777" w:rsidTr="002D3499">
        <w:tc>
          <w:tcPr>
            <w:tcW w:w="2682" w:type="dxa"/>
            <w:tcBorders>
              <w:top w:val="nil"/>
              <w:bottom w:val="nil"/>
              <w:right w:val="single" w:sz="12" w:space="0" w:color="auto"/>
            </w:tcBorders>
          </w:tcPr>
          <w:p w14:paraId="16FD7160"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Brief advice</w:t>
            </w:r>
          </w:p>
        </w:tc>
        <w:tc>
          <w:tcPr>
            <w:tcW w:w="1266" w:type="dxa"/>
            <w:tcBorders>
              <w:left w:val="single" w:sz="12" w:space="0" w:color="auto"/>
              <w:bottom w:val="single" w:sz="4" w:space="0" w:color="auto"/>
              <w:right w:val="single" w:sz="12" w:space="0" w:color="auto"/>
            </w:tcBorders>
          </w:tcPr>
          <w:p w14:paraId="13F32B4C"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bottom w:val="single" w:sz="4" w:space="0" w:color="auto"/>
              <w:right w:val="single" w:sz="12" w:space="0" w:color="auto"/>
            </w:tcBorders>
          </w:tcPr>
          <w:p w14:paraId="72D0B7A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4" w:space="0" w:color="auto"/>
            </w:tcBorders>
          </w:tcPr>
          <w:p w14:paraId="4C2298F3" w14:textId="77777777" w:rsidR="002D4200" w:rsidRPr="00852533" w:rsidRDefault="002D4200" w:rsidP="002D3499">
            <w:pPr>
              <w:jc w:val="center"/>
              <w:rPr>
                <w:rFonts w:ascii="Times New Roman" w:hAnsi="Times New Roman" w:cs="Times New Roman"/>
              </w:rPr>
            </w:pPr>
          </w:p>
        </w:tc>
        <w:tc>
          <w:tcPr>
            <w:tcW w:w="1267" w:type="dxa"/>
            <w:tcBorders>
              <w:bottom w:val="single" w:sz="4" w:space="0" w:color="auto"/>
              <w:right w:val="single" w:sz="12" w:space="0" w:color="auto"/>
            </w:tcBorders>
          </w:tcPr>
          <w:p w14:paraId="665271ED"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4" w:space="0" w:color="auto"/>
            </w:tcBorders>
          </w:tcPr>
          <w:p w14:paraId="03E96E2A" w14:textId="77777777" w:rsidR="002D4200" w:rsidRPr="00852533" w:rsidRDefault="002D4200" w:rsidP="002D3499">
            <w:pPr>
              <w:jc w:val="center"/>
              <w:rPr>
                <w:rFonts w:ascii="Times New Roman" w:hAnsi="Times New Roman" w:cs="Times New Roman"/>
              </w:rPr>
            </w:pPr>
          </w:p>
        </w:tc>
      </w:tr>
      <w:tr w:rsidR="002D4200" w:rsidRPr="00852533" w14:paraId="2B1C1EAC" w14:textId="77777777" w:rsidTr="002D3499">
        <w:tc>
          <w:tcPr>
            <w:tcW w:w="2682" w:type="dxa"/>
            <w:tcBorders>
              <w:top w:val="nil"/>
              <w:bottom w:val="single" w:sz="12" w:space="0" w:color="auto"/>
              <w:right w:val="single" w:sz="12" w:space="0" w:color="auto"/>
            </w:tcBorders>
          </w:tcPr>
          <w:p w14:paraId="3AF07C9C"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Allocation</w:t>
            </w:r>
          </w:p>
        </w:tc>
        <w:tc>
          <w:tcPr>
            <w:tcW w:w="1266" w:type="dxa"/>
            <w:tcBorders>
              <w:left w:val="single" w:sz="12" w:space="0" w:color="auto"/>
              <w:bottom w:val="single" w:sz="12" w:space="0" w:color="auto"/>
              <w:right w:val="single" w:sz="12" w:space="0" w:color="auto"/>
            </w:tcBorders>
          </w:tcPr>
          <w:p w14:paraId="36E94B02"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12" w:space="0" w:color="auto"/>
              <w:right w:val="single" w:sz="12" w:space="0" w:color="auto"/>
            </w:tcBorders>
          </w:tcPr>
          <w:p w14:paraId="2EEF598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bottom w:val="single" w:sz="12" w:space="0" w:color="auto"/>
            </w:tcBorders>
          </w:tcPr>
          <w:p w14:paraId="2F49722C" w14:textId="77777777" w:rsidR="002D4200" w:rsidRPr="00852533" w:rsidRDefault="002D4200" w:rsidP="002D3499">
            <w:pPr>
              <w:jc w:val="center"/>
              <w:rPr>
                <w:rFonts w:ascii="Times New Roman" w:hAnsi="Times New Roman" w:cs="Times New Roman"/>
              </w:rPr>
            </w:pPr>
          </w:p>
        </w:tc>
        <w:tc>
          <w:tcPr>
            <w:tcW w:w="1267" w:type="dxa"/>
            <w:tcBorders>
              <w:bottom w:val="single" w:sz="12" w:space="0" w:color="auto"/>
              <w:right w:val="single" w:sz="12" w:space="0" w:color="auto"/>
            </w:tcBorders>
          </w:tcPr>
          <w:p w14:paraId="2FADC053"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12" w:space="0" w:color="auto"/>
            </w:tcBorders>
          </w:tcPr>
          <w:p w14:paraId="37B80ECA" w14:textId="77777777" w:rsidR="002D4200" w:rsidRPr="00852533" w:rsidRDefault="002D4200" w:rsidP="002D3499">
            <w:pPr>
              <w:jc w:val="center"/>
              <w:rPr>
                <w:rFonts w:ascii="Times New Roman" w:hAnsi="Times New Roman" w:cs="Times New Roman"/>
              </w:rPr>
            </w:pPr>
          </w:p>
        </w:tc>
      </w:tr>
      <w:tr w:rsidR="002D4200" w:rsidRPr="00852533" w14:paraId="13C1B01B" w14:textId="77777777" w:rsidTr="002D3499">
        <w:tc>
          <w:tcPr>
            <w:tcW w:w="2682" w:type="dxa"/>
            <w:tcBorders>
              <w:top w:val="single" w:sz="12" w:space="0" w:color="auto"/>
              <w:bottom w:val="nil"/>
              <w:right w:val="single" w:sz="12" w:space="0" w:color="auto"/>
            </w:tcBorders>
          </w:tcPr>
          <w:p w14:paraId="70D1644E"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INTERVENTIONS:</w:t>
            </w:r>
          </w:p>
        </w:tc>
        <w:tc>
          <w:tcPr>
            <w:tcW w:w="1266" w:type="dxa"/>
            <w:tcBorders>
              <w:top w:val="single" w:sz="12" w:space="0" w:color="auto"/>
              <w:left w:val="single" w:sz="12" w:space="0" w:color="auto"/>
              <w:right w:val="single" w:sz="12" w:space="0" w:color="auto"/>
            </w:tcBorders>
          </w:tcPr>
          <w:p w14:paraId="2C01EA8A"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right w:val="single" w:sz="12" w:space="0" w:color="auto"/>
            </w:tcBorders>
          </w:tcPr>
          <w:p w14:paraId="608F80AE"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tcBorders>
          </w:tcPr>
          <w:p w14:paraId="7C487729"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right w:val="single" w:sz="12" w:space="0" w:color="auto"/>
            </w:tcBorders>
          </w:tcPr>
          <w:p w14:paraId="03106BF1"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tcBorders>
          </w:tcPr>
          <w:p w14:paraId="28099C66" w14:textId="77777777" w:rsidR="002D4200" w:rsidRPr="00852533" w:rsidRDefault="002D4200" w:rsidP="002D3499">
            <w:pPr>
              <w:jc w:val="center"/>
              <w:rPr>
                <w:rFonts w:ascii="Times New Roman" w:hAnsi="Times New Roman" w:cs="Times New Roman"/>
              </w:rPr>
            </w:pPr>
          </w:p>
        </w:tc>
      </w:tr>
      <w:tr w:rsidR="002D4200" w:rsidRPr="00852533" w14:paraId="7EE6A149" w14:textId="77777777" w:rsidTr="002D3499">
        <w:tc>
          <w:tcPr>
            <w:tcW w:w="2682" w:type="dxa"/>
            <w:tcBorders>
              <w:top w:val="nil"/>
              <w:bottom w:val="nil"/>
              <w:right w:val="single" w:sz="12" w:space="0" w:color="auto"/>
            </w:tcBorders>
          </w:tcPr>
          <w:p w14:paraId="088DA506"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mHealth </w:t>
            </w:r>
          </w:p>
        </w:tc>
        <w:tc>
          <w:tcPr>
            <w:tcW w:w="1266" w:type="dxa"/>
            <w:tcBorders>
              <w:left w:val="single" w:sz="12" w:space="0" w:color="auto"/>
              <w:bottom w:val="single" w:sz="4" w:space="0" w:color="auto"/>
              <w:right w:val="single" w:sz="12" w:space="0" w:color="auto"/>
            </w:tcBorders>
          </w:tcPr>
          <w:p w14:paraId="3D0086E9"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4" w:space="0" w:color="auto"/>
              <w:right w:val="single" w:sz="12" w:space="0" w:color="auto"/>
            </w:tcBorders>
          </w:tcPr>
          <w:p w14:paraId="5844672B"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4" w:space="0" w:color="auto"/>
            </w:tcBorders>
            <w:tcMar>
              <w:left w:w="40" w:type="dxa"/>
              <w:right w:w="0" w:type="dxa"/>
            </w:tcMar>
          </w:tcPr>
          <w:p w14:paraId="5336C43F" w14:textId="77777777" w:rsidR="002D4200" w:rsidRPr="00852533" w:rsidRDefault="002D4200" w:rsidP="002D3499">
            <w:pPr>
              <w:rPr>
                <w:rFonts w:ascii="Times New Roman" w:hAnsi="Times New Roman" w:cs="Times New Roman"/>
              </w:rPr>
            </w:pPr>
            <w:r>
              <w:rPr>
                <w:rFonts w:ascii="Times New Roman" w:hAnsi="Times New Roman" w:cs="Times New Roman"/>
              </w:rPr>
              <w:t>&lt;</w:t>
            </w:r>
            <w:r w:rsidRPr="006203B7">
              <w:rPr>
                <w:rFonts w:ascii="Times New Roman Bold" w:hAnsi="Times New Roman Bold" w:cs="Times New Roman"/>
                <w:b/>
                <w:bCs/>
                <w:position w:val="2"/>
              </w:rPr>
              <w:t>–––––––––</w:t>
            </w:r>
          </w:p>
        </w:tc>
        <w:tc>
          <w:tcPr>
            <w:tcW w:w="1267" w:type="dxa"/>
            <w:tcBorders>
              <w:bottom w:val="single" w:sz="4" w:space="0" w:color="auto"/>
              <w:right w:val="single" w:sz="12" w:space="0" w:color="auto"/>
            </w:tcBorders>
            <w:tcMar>
              <w:left w:w="0" w:type="dxa"/>
              <w:right w:w="0" w:type="dxa"/>
            </w:tcMar>
          </w:tcPr>
          <w:p w14:paraId="771386BD" w14:textId="77777777" w:rsidR="002D4200" w:rsidRPr="00852533" w:rsidRDefault="002D4200" w:rsidP="002D3499">
            <w:pPr>
              <w:jc w:val="center"/>
              <w:rPr>
                <w:rFonts w:ascii="Times New Roman" w:hAnsi="Times New Roman" w:cs="Times New Roman"/>
              </w:rPr>
            </w:pPr>
            <w:r w:rsidRPr="006203B7">
              <w:rPr>
                <w:rFonts w:ascii="Times New Roman Bold" w:hAnsi="Times New Roman Bold" w:cs="Times New Roman"/>
                <w:b/>
                <w:bCs/>
                <w:position w:val="2"/>
              </w:rPr>
              <w:t>––––––––––</w:t>
            </w:r>
          </w:p>
        </w:tc>
        <w:tc>
          <w:tcPr>
            <w:tcW w:w="1267" w:type="dxa"/>
            <w:tcBorders>
              <w:left w:val="single" w:sz="12" w:space="0" w:color="auto"/>
              <w:bottom w:val="single" w:sz="4" w:space="0" w:color="auto"/>
            </w:tcBorders>
            <w:tcMar>
              <w:left w:w="0" w:type="dxa"/>
              <w:right w:w="40" w:type="dxa"/>
            </w:tcMar>
          </w:tcPr>
          <w:p w14:paraId="43250968" w14:textId="77777777" w:rsidR="002D4200" w:rsidRPr="00852533" w:rsidRDefault="002D4200" w:rsidP="002D3499">
            <w:pPr>
              <w:jc w:val="right"/>
              <w:rPr>
                <w:rFonts w:ascii="Times New Roman" w:hAnsi="Times New Roman" w:cs="Times New Roman"/>
              </w:rPr>
            </w:pPr>
            <w:r w:rsidRPr="006203B7">
              <w:rPr>
                <w:rFonts w:ascii="Times New Roman Bold" w:hAnsi="Times New Roman Bold" w:cs="Times New Roman"/>
                <w:b/>
                <w:bCs/>
                <w:position w:val="2"/>
              </w:rPr>
              <w:t>–––––––––</w:t>
            </w:r>
            <w:r>
              <w:rPr>
                <w:rFonts w:ascii="Times New Roman" w:hAnsi="Times New Roman" w:cs="Times New Roman"/>
              </w:rPr>
              <w:t>&gt;</w:t>
            </w:r>
          </w:p>
        </w:tc>
      </w:tr>
      <w:tr w:rsidR="002D4200" w:rsidRPr="00852533" w14:paraId="1BEEA0A9" w14:textId="77777777" w:rsidTr="002D3499">
        <w:tc>
          <w:tcPr>
            <w:tcW w:w="2682" w:type="dxa"/>
            <w:tcBorders>
              <w:top w:val="nil"/>
              <w:bottom w:val="single" w:sz="12" w:space="0" w:color="auto"/>
              <w:right w:val="single" w:sz="12" w:space="0" w:color="auto"/>
            </w:tcBorders>
          </w:tcPr>
          <w:p w14:paraId="70C66ACC"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Phone counselling</w:t>
            </w:r>
          </w:p>
        </w:tc>
        <w:tc>
          <w:tcPr>
            <w:tcW w:w="1266" w:type="dxa"/>
            <w:tcBorders>
              <w:left w:val="single" w:sz="12" w:space="0" w:color="auto"/>
              <w:bottom w:val="single" w:sz="12" w:space="0" w:color="auto"/>
              <w:right w:val="single" w:sz="12" w:space="0" w:color="auto"/>
            </w:tcBorders>
          </w:tcPr>
          <w:p w14:paraId="06FC08ED"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12" w:space="0" w:color="auto"/>
              <w:right w:val="single" w:sz="12" w:space="0" w:color="auto"/>
            </w:tcBorders>
          </w:tcPr>
          <w:p w14:paraId="0DEF267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bottom w:val="single" w:sz="12" w:space="0" w:color="auto"/>
            </w:tcBorders>
          </w:tcPr>
          <w:p w14:paraId="2AA3902E"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 xml:space="preserve">X </w:t>
            </w:r>
            <w:proofErr w:type="spellStart"/>
            <w:r>
              <w:rPr>
                <w:rFonts w:ascii="Times New Roman" w:hAnsi="Times New Roman" w:cs="Times New Roman"/>
              </w:rPr>
              <w:t>X</w:t>
            </w:r>
            <w:proofErr w:type="spellEnd"/>
            <w:r>
              <w:rPr>
                <w:rFonts w:ascii="Times New Roman" w:hAnsi="Times New Roman" w:cs="Times New Roman"/>
              </w:rPr>
              <w:t xml:space="preserve"> </w:t>
            </w:r>
            <w:proofErr w:type="spellStart"/>
            <w:r>
              <w:rPr>
                <w:rFonts w:ascii="Times New Roman" w:hAnsi="Times New Roman" w:cs="Times New Roman"/>
              </w:rPr>
              <w:t>X</w:t>
            </w:r>
            <w:proofErr w:type="spellEnd"/>
          </w:p>
        </w:tc>
        <w:tc>
          <w:tcPr>
            <w:tcW w:w="1267" w:type="dxa"/>
            <w:tcBorders>
              <w:bottom w:val="single" w:sz="12" w:space="0" w:color="auto"/>
              <w:right w:val="single" w:sz="12" w:space="0" w:color="auto"/>
            </w:tcBorders>
          </w:tcPr>
          <w:p w14:paraId="5FDEEC3B"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 xml:space="preserve">X </w:t>
            </w:r>
            <w:proofErr w:type="spellStart"/>
            <w:r>
              <w:rPr>
                <w:rFonts w:ascii="Times New Roman" w:hAnsi="Times New Roman" w:cs="Times New Roman"/>
              </w:rPr>
              <w:t>X</w:t>
            </w:r>
            <w:proofErr w:type="spellEnd"/>
            <w:r>
              <w:rPr>
                <w:rFonts w:ascii="Times New Roman" w:hAnsi="Times New Roman" w:cs="Times New Roman"/>
              </w:rPr>
              <w:t xml:space="preserve"> </w:t>
            </w:r>
            <w:proofErr w:type="spellStart"/>
            <w:r>
              <w:rPr>
                <w:rFonts w:ascii="Times New Roman" w:hAnsi="Times New Roman" w:cs="Times New Roman"/>
              </w:rPr>
              <w:t>X</w:t>
            </w:r>
            <w:proofErr w:type="spellEnd"/>
          </w:p>
        </w:tc>
        <w:tc>
          <w:tcPr>
            <w:tcW w:w="1267" w:type="dxa"/>
            <w:tcBorders>
              <w:left w:val="single" w:sz="12" w:space="0" w:color="auto"/>
              <w:bottom w:val="single" w:sz="12" w:space="0" w:color="auto"/>
            </w:tcBorders>
          </w:tcPr>
          <w:p w14:paraId="06198421" w14:textId="77777777" w:rsidR="002D4200" w:rsidRPr="00852533" w:rsidRDefault="002D4200" w:rsidP="002D3499">
            <w:pPr>
              <w:jc w:val="center"/>
              <w:rPr>
                <w:rFonts w:ascii="Times New Roman" w:hAnsi="Times New Roman" w:cs="Times New Roman"/>
              </w:rPr>
            </w:pPr>
          </w:p>
        </w:tc>
      </w:tr>
      <w:tr w:rsidR="002D4200" w:rsidRPr="00852533" w14:paraId="36451587" w14:textId="77777777" w:rsidTr="002D3499">
        <w:tc>
          <w:tcPr>
            <w:tcW w:w="2682" w:type="dxa"/>
            <w:tcBorders>
              <w:top w:val="single" w:sz="12" w:space="0" w:color="auto"/>
              <w:bottom w:val="nil"/>
              <w:right w:val="single" w:sz="12" w:space="0" w:color="auto"/>
            </w:tcBorders>
          </w:tcPr>
          <w:p w14:paraId="2C962F7D"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ASSESSMENTS:</w:t>
            </w:r>
          </w:p>
        </w:tc>
        <w:tc>
          <w:tcPr>
            <w:tcW w:w="1266" w:type="dxa"/>
            <w:tcBorders>
              <w:top w:val="single" w:sz="12" w:space="0" w:color="auto"/>
              <w:left w:val="single" w:sz="12" w:space="0" w:color="auto"/>
              <w:right w:val="single" w:sz="12" w:space="0" w:color="auto"/>
            </w:tcBorders>
          </w:tcPr>
          <w:p w14:paraId="18A89BD0"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right w:val="single" w:sz="12" w:space="0" w:color="auto"/>
            </w:tcBorders>
          </w:tcPr>
          <w:p w14:paraId="176E4665"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tcBorders>
          </w:tcPr>
          <w:p w14:paraId="7C8F3D45"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right w:val="single" w:sz="12" w:space="0" w:color="auto"/>
            </w:tcBorders>
          </w:tcPr>
          <w:p w14:paraId="1E2E8331" w14:textId="77777777" w:rsidR="002D4200" w:rsidRPr="00852533" w:rsidRDefault="002D4200" w:rsidP="002D3499">
            <w:pPr>
              <w:jc w:val="center"/>
              <w:rPr>
                <w:rFonts w:ascii="Times New Roman" w:hAnsi="Times New Roman" w:cs="Times New Roman"/>
              </w:rPr>
            </w:pPr>
          </w:p>
        </w:tc>
        <w:tc>
          <w:tcPr>
            <w:tcW w:w="1267" w:type="dxa"/>
            <w:tcBorders>
              <w:top w:val="single" w:sz="12" w:space="0" w:color="auto"/>
              <w:left w:val="single" w:sz="12" w:space="0" w:color="auto"/>
            </w:tcBorders>
          </w:tcPr>
          <w:p w14:paraId="796BC3D7" w14:textId="77777777" w:rsidR="002D4200" w:rsidRPr="00852533" w:rsidRDefault="002D4200" w:rsidP="002D3499">
            <w:pPr>
              <w:jc w:val="center"/>
              <w:rPr>
                <w:rFonts w:ascii="Times New Roman" w:hAnsi="Times New Roman" w:cs="Times New Roman"/>
              </w:rPr>
            </w:pPr>
          </w:p>
        </w:tc>
      </w:tr>
      <w:tr w:rsidR="002D4200" w:rsidRPr="00852533" w14:paraId="381260D0" w14:textId="77777777" w:rsidTr="002D3499">
        <w:tc>
          <w:tcPr>
            <w:tcW w:w="2682" w:type="dxa"/>
            <w:tcBorders>
              <w:top w:val="nil"/>
              <w:bottom w:val="nil"/>
              <w:right w:val="single" w:sz="12" w:space="0" w:color="auto"/>
            </w:tcBorders>
          </w:tcPr>
          <w:p w14:paraId="1357B0CA"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Sociodemographic</w:t>
            </w:r>
            <w:r>
              <w:rPr>
                <w:rFonts w:ascii="Times New Roman" w:hAnsi="Times New Roman" w:cs="Times New Roman"/>
              </w:rPr>
              <w:t>s</w:t>
            </w:r>
          </w:p>
        </w:tc>
        <w:tc>
          <w:tcPr>
            <w:tcW w:w="1266" w:type="dxa"/>
            <w:tcBorders>
              <w:left w:val="single" w:sz="12" w:space="0" w:color="auto"/>
              <w:right w:val="single" w:sz="12" w:space="0" w:color="auto"/>
            </w:tcBorders>
          </w:tcPr>
          <w:p w14:paraId="2625F99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9E414C2"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DFD0B39"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4FA4851D"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5938997" w14:textId="77777777" w:rsidR="002D4200" w:rsidRPr="00852533" w:rsidRDefault="002D4200" w:rsidP="002D3499">
            <w:pPr>
              <w:jc w:val="center"/>
              <w:rPr>
                <w:rFonts w:ascii="Times New Roman" w:hAnsi="Times New Roman" w:cs="Times New Roman"/>
              </w:rPr>
            </w:pPr>
          </w:p>
        </w:tc>
      </w:tr>
      <w:tr w:rsidR="002D4200" w:rsidRPr="00852533" w14:paraId="043CA52D" w14:textId="77777777" w:rsidTr="002D3499">
        <w:tc>
          <w:tcPr>
            <w:tcW w:w="2682" w:type="dxa"/>
            <w:tcBorders>
              <w:top w:val="nil"/>
              <w:bottom w:val="nil"/>
              <w:right w:val="single" w:sz="12" w:space="0" w:color="auto"/>
            </w:tcBorders>
          </w:tcPr>
          <w:p w14:paraId="3418E840"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Education level</w:t>
            </w:r>
          </w:p>
        </w:tc>
        <w:tc>
          <w:tcPr>
            <w:tcW w:w="1266" w:type="dxa"/>
            <w:tcBorders>
              <w:left w:val="single" w:sz="12" w:space="0" w:color="auto"/>
              <w:right w:val="single" w:sz="12" w:space="0" w:color="auto"/>
            </w:tcBorders>
          </w:tcPr>
          <w:p w14:paraId="3A92AD2D"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280A6D9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331B1651"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313400D0"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330FE7CE" w14:textId="77777777" w:rsidR="002D4200" w:rsidRPr="00852533" w:rsidRDefault="002D4200" w:rsidP="002D3499">
            <w:pPr>
              <w:jc w:val="center"/>
              <w:rPr>
                <w:rFonts w:ascii="Times New Roman" w:hAnsi="Times New Roman" w:cs="Times New Roman"/>
              </w:rPr>
            </w:pPr>
          </w:p>
        </w:tc>
      </w:tr>
      <w:tr w:rsidR="002D4200" w:rsidRPr="00852533" w14:paraId="5225800F" w14:textId="77777777" w:rsidTr="002D3499">
        <w:tc>
          <w:tcPr>
            <w:tcW w:w="2682" w:type="dxa"/>
            <w:tcBorders>
              <w:top w:val="nil"/>
              <w:bottom w:val="nil"/>
              <w:right w:val="single" w:sz="12" w:space="0" w:color="auto"/>
            </w:tcBorders>
          </w:tcPr>
          <w:p w14:paraId="259972EF"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Medical history</w:t>
            </w:r>
          </w:p>
        </w:tc>
        <w:tc>
          <w:tcPr>
            <w:tcW w:w="1266" w:type="dxa"/>
            <w:tcBorders>
              <w:left w:val="single" w:sz="12" w:space="0" w:color="auto"/>
              <w:right w:val="single" w:sz="12" w:space="0" w:color="auto"/>
            </w:tcBorders>
          </w:tcPr>
          <w:p w14:paraId="0ADB0E86"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0C8DA0A"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04615D52"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2645C24C"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D3B973A" w14:textId="77777777" w:rsidR="002D4200" w:rsidRPr="00852533" w:rsidRDefault="002D4200" w:rsidP="002D3499">
            <w:pPr>
              <w:jc w:val="center"/>
              <w:rPr>
                <w:rFonts w:ascii="Times New Roman" w:hAnsi="Times New Roman" w:cs="Times New Roman"/>
              </w:rPr>
            </w:pPr>
          </w:p>
        </w:tc>
      </w:tr>
      <w:tr w:rsidR="002D4200" w:rsidRPr="00852533" w14:paraId="3B532EAF" w14:textId="77777777" w:rsidTr="002D3499">
        <w:tc>
          <w:tcPr>
            <w:tcW w:w="2682" w:type="dxa"/>
            <w:tcBorders>
              <w:top w:val="nil"/>
              <w:bottom w:val="nil"/>
              <w:right w:val="single" w:sz="12" w:space="0" w:color="auto"/>
            </w:tcBorders>
          </w:tcPr>
          <w:p w14:paraId="03AEA030"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Current medications</w:t>
            </w:r>
          </w:p>
        </w:tc>
        <w:tc>
          <w:tcPr>
            <w:tcW w:w="1266" w:type="dxa"/>
            <w:tcBorders>
              <w:left w:val="single" w:sz="12" w:space="0" w:color="auto"/>
              <w:right w:val="single" w:sz="12" w:space="0" w:color="auto"/>
            </w:tcBorders>
          </w:tcPr>
          <w:p w14:paraId="5D43F1A8"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29A97EB"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4FC2DCB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0199A010"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7D9E41E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4A07B0D5" w14:textId="77777777" w:rsidTr="002D3499">
        <w:tc>
          <w:tcPr>
            <w:tcW w:w="2682" w:type="dxa"/>
            <w:tcBorders>
              <w:top w:val="nil"/>
              <w:bottom w:val="nil"/>
              <w:right w:val="single" w:sz="12" w:space="0" w:color="auto"/>
            </w:tcBorders>
          </w:tcPr>
          <w:p w14:paraId="0132C705"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Smoking status </w:t>
            </w:r>
          </w:p>
        </w:tc>
        <w:tc>
          <w:tcPr>
            <w:tcW w:w="1266" w:type="dxa"/>
            <w:tcBorders>
              <w:left w:val="single" w:sz="12" w:space="0" w:color="auto"/>
              <w:right w:val="single" w:sz="12" w:space="0" w:color="auto"/>
            </w:tcBorders>
          </w:tcPr>
          <w:p w14:paraId="1409BD5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54B0B699"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1A59FFB0"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09B2B48B"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27C4F56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46475E8C" w14:textId="77777777" w:rsidTr="002D3499">
        <w:tc>
          <w:tcPr>
            <w:tcW w:w="2682" w:type="dxa"/>
            <w:tcBorders>
              <w:top w:val="nil"/>
              <w:bottom w:val="nil"/>
              <w:right w:val="single" w:sz="12" w:space="0" w:color="auto"/>
            </w:tcBorders>
          </w:tcPr>
          <w:p w14:paraId="2417C69A"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Alcohol intake</w:t>
            </w:r>
          </w:p>
        </w:tc>
        <w:tc>
          <w:tcPr>
            <w:tcW w:w="1266" w:type="dxa"/>
            <w:tcBorders>
              <w:left w:val="single" w:sz="12" w:space="0" w:color="auto"/>
              <w:right w:val="single" w:sz="12" w:space="0" w:color="auto"/>
            </w:tcBorders>
          </w:tcPr>
          <w:p w14:paraId="3F2AD90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69D42479"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0A8834BD"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265BF70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31207C25"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0F0B7205" w14:textId="77777777" w:rsidTr="002D3499">
        <w:tc>
          <w:tcPr>
            <w:tcW w:w="2682" w:type="dxa"/>
            <w:tcBorders>
              <w:top w:val="nil"/>
              <w:bottom w:val="nil"/>
              <w:right w:val="single" w:sz="12" w:space="0" w:color="auto"/>
            </w:tcBorders>
          </w:tcPr>
          <w:p w14:paraId="3B030929"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Average daily step count</w:t>
            </w:r>
          </w:p>
        </w:tc>
        <w:tc>
          <w:tcPr>
            <w:tcW w:w="1266" w:type="dxa"/>
            <w:tcBorders>
              <w:left w:val="single" w:sz="12" w:space="0" w:color="auto"/>
              <w:right w:val="single" w:sz="12" w:space="0" w:color="auto"/>
            </w:tcBorders>
          </w:tcPr>
          <w:p w14:paraId="7E833DBC"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0BE45F51"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3297061"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7C91DC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7988C57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71682A80" w14:textId="77777777" w:rsidTr="002D3499">
        <w:tc>
          <w:tcPr>
            <w:tcW w:w="2682" w:type="dxa"/>
            <w:tcBorders>
              <w:top w:val="nil"/>
              <w:bottom w:val="nil"/>
              <w:right w:val="single" w:sz="12" w:space="0" w:color="auto"/>
            </w:tcBorders>
          </w:tcPr>
          <w:p w14:paraId="4521E7EF"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Physical behaviour </w:t>
            </w:r>
          </w:p>
        </w:tc>
        <w:tc>
          <w:tcPr>
            <w:tcW w:w="1266" w:type="dxa"/>
            <w:tcBorders>
              <w:left w:val="single" w:sz="12" w:space="0" w:color="auto"/>
              <w:right w:val="single" w:sz="12" w:space="0" w:color="auto"/>
            </w:tcBorders>
          </w:tcPr>
          <w:p w14:paraId="40CB858E"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5ACF683C"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61DEA2DB"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351A9C54"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58EC042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0522D314" w14:textId="77777777" w:rsidTr="002D3499">
        <w:tc>
          <w:tcPr>
            <w:tcW w:w="2682" w:type="dxa"/>
            <w:tcBorders>
              <w:top w:val="nil"/>
              <w:bottom w:val="nil"/>
              <w:right w:val="single" w:sz="12" w:space="0" w:color="auto"/>
            </w:tcBorders>
          </w:tcPr>
          <w:p w14:paraId="443364A4" w14:textId="77777777" w:rsidR="002D4200" w:rsidRPr="00852533" w:rsidRDefault="002D4200" w:rsidP="002D3499">
            <w:pPr>
              <w:jc w:val="right"/>
              <w:rPr>
                <w:rFonts w:ascii="Times New Roman" w:hAnsi="Times New Roman" w:cs="Times New Roman"/>
              </w:rPr>
            </w:pPr>
            <w:r>
              <w:rPr>
                <w:rFonts w:ascii="Times New Roman" w:hAnsi="Times New Roman" w:cs="Times New Roman"/>
              </w:rPr>
              <w:t>S</w:t>
            </w:r>
            <w:r w:rsidRPr="00852533">
              <w:rPr>
                <w:rFonts w:ascii="Times New Roman" w:hAnsi="Times New Roman" w:cs="Times New Roman"/>
              </w:rPr>
              <w:t>leep measures</w:t>
            </w:r>
          </w:p>
        </w:tc>
        <w:tc>
          <w:tcPr>
            <w:tcW w:w="1266" w:type="dxa"/>
            <w:tcBorders>
              <w:left w:val="single" w:sz="12" w:space="0" w:color="auto"/>
              <w:right w:val="single" w:sz="12" w:space="0" w:color="auto"/>
            </w:tcBorders>
          </w:tcPr>
          <w:p w14:paraId="02A8B00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C76158D"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9257240"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2C9D02A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1E7B8ED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724D51F6" w14:textId="77777777" w:rsidTr="002D3499">
        <w:tc>
          <w:tcPr>
            <w:tcW w:w="2682" w:type="dxa"/>
            <w:tcBorders>
              <w:top w:val="nil"/>
              <w:bottom w:val="nil"/>
              <w:right w:val="single" w:sz="12" w:space="0" w:color="auto"/>
            </w:tcBorders>
          </w:tcPr>
          <w:p w14:paraId="24085001"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Chair-stand test </w:t>
            </w:r>
          </w:p>
        </w:tc>
        <w:tc>
          <w:tcPr>
            <w:tcW w:w="1266" w:type="dxa"/>
            <w:tcBorders>
              <w:left w:val="single" w:sz="12" w:space="0" w:color="auto"/>
              <w:right w:val="single" w:sz="12" w:space="0" w:color="auto"/>
            </w:tcBorders>
          </w:tcPr>
          <w:p w14:paraId="6DF1F08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75A48344"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434CB207"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05686C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427DE1D4"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76D8A755" w14:textId="77777777" w:rsidTr="002D3499">
        <w:tc>
          <w:tcPr>
            <w:tcW w:w="2682" w:type="dxa"/>
            <w:tcBorders>
              <w:top w:val="nil"/>
              <w:bottom w:val="nil"/>
              <w:right w:val="single" w:sz="12" w:space="0" w:color="auto"/>
            </w:tcBorders>
          </w:tcPr>
          <w:p w14:paraId="1B4E434E"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Fasting plasma glucose</w:t>
            </w:r>
          </w:p>
        </w:tc>
        <w:tc>
          <w:tcPr>
            <w:tcW w:w="1266" w:type="dxa"/>
            <w:tcBorders>
              <w:left w:val="single" w:sz="12" w:space="0" w:color="auto"/>
              <w:right w:val="single" w:sz="12" w:space="0" w:color="auto"/>
            </w:tcBorders>
          </w:tcPr>
          <w:p w14:paraId="2478C168"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47A083DB"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3EF3090"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3A26F38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03588AFC"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39A6B3A3" w14:textId="77777777" w:rsidTr="002D3499">
        <w:tc>
          <w:tcPr>
            <w:tcW w:w="2682" w:type="dxa"/>
            <w:tcBorders>
              <w:top w:val="nil"/>
              <w:bottom w:val="nil"/>
              <w:right w:val="single" w:sz="12" w:space="0" w:color="auto"/>
            </w:tcBorders>
          </w:tcPr>
          <w:p w14:paraId="70985426"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HbA</w:t>
            </w:r>
            <w:r w:rsidRPr="00852533">
              <w:rPr>
                <w:rFonts w:ascii="Times New Roman" w:hAnsi="Times New Roman" w:cs="Times New Roman"/>
                <w:vertAlign w:val="subscript"/>
              </w:rPr>
              <w:t>1c</w:t>
            </w:r>
          </w:p>
        </w:tc>
        <w:tc>
          <w:tcPr>
            <w:tcW w:w="1266" w:type="dxa"/>
            <w:tcBorders>
              <w:left w:val="single" w:sz="12" w:space="0" w:color="auto"/>
              <w:right w:val="single" w:sz="12" w:space="0" w:color="auto"/>
            </w:tcBorders>
          </w:tcPr>
          <w:p w14:paraId="1EE121C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3DD99F64"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60C49FD6"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234ACC8"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69D55EE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102B39DF" w14:textId="77777777" w:rsidTr="002D3499">
        <w:tc>
          <w:tcPr>
            <w:tcW w:w="2682" w:type="dxa"/>
            <w:tcBorders>
              <w:top w:val="nil"/>
              <w:bottom w:val="nil"/>
              <w:right w:val="single" w:sz="12" w:space="0" w:color="auto"/>
            </w:tcBorders>
          </w:tcPr>
          <w:p w14:paraId="4B464763"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Lipid profile </w:t>
            </w:r>
          </w:p>
        </w:tc>
        <w:tc>
          <w:tcPr>
            <w:tcW w:w="1266" w:type="dxa"/>
            <w:tcBorders>
              <w:left w:val="single" w:sz="12" w:space="0" w:color="auto"/>
              <w:right w:val="single" w:sz="12" w:space="0" w:color="auto"/>
            </w:tcBorders>
          </w:tcPr>
          <w:p w14:paraId="622D6C44"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039F5B9A"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1389CFD5"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28F6CA4A"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1EBB3D4B"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447A78CC" w14:textId="77777777" w:rsidTr="002D3499">
        <w:tc>
          <w:tcPr>
            <w:tcW w:w="2682" w:type="dxa"/>
            <w:tcBorders>
              <w:top w:val="nil"/>
              <w:bottom w:val="nil"/>
              <w:right w:val="single" w:sz="12" w:space="0" w:color="auto"/>
            </w:tcBorders>
          </w:tcPr>
          <w:p w14:paraId="6557C865"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Blood pressure</w:t>
            </w:r>
          </w:p>
        </w:tc>
        <w:tc>
          <w:tcPr>
            <w:tcW w:w="1266" w:type="dxa"/>
            <w:tcBorders>
              <w:left w:val="single" w:sz="12" w:space="0" w:color="auto"/>
              <w:right w:val="single" w:sz="12" w:space="0" w:color="auto"/>
            </w:tcBorders>
          </w:tcPr>
          <w:p w14:paraId="73AFC738"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397AAB33"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3206A71C"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4445A00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3E184777"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329D4331" w14:textId="77777777" w:rsidTr="002D3499">
        <w:tc>
          <w:tcPr>
            <w:tcW w:w="2682" w:type="dxa"/>
            <w:tcBorders>
              <w:top w:val="nil"/>
              <w:bottom w:val="nil"/>
              <w:right w:val="single" w:sz="12" w:space="0" w:color="auto"/>
            </w:tcBorders>
          </w:tcPr>
          <w:p w14:paraId="2978F869"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Height</w:t>
            </w:r>
          </w:p>
        </w:tc>
        <w:tc>
          <w:tcPr>
            <w:tcW w:w="1266" w:type="dxa"/>
            <w:tcBorders>
              <w:left w:val="single" w:sz="12" w:space="0" w:color="auto"/>
              <w:right w:val="single" w:sz="12" w:space="0" w:color="auto"/>
            </w:tcBorders>
          </w:tcPr>
          <w:p w14:paraId="20DEA6DE"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8B45A82"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A00E81E"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6FD5BE42"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5F0D160" w14:textId="77777777" w:rsidR="002D4200" w:rsidRPr="00852533" w:rsidRDefault="002D4200" w:rsidP="002D3499">
            <w:pPr>
              <w:jc w:val="center"/>
              <w:rPr>
                <w:rFonts w:ascii="Times New Roman" w:hAnsi="Times New Roman" w:cs="Times New Roman"/>
              </w:rPr>
            </w:pPr>
          </w:p>
        </w:tc>
      </w:tr>
      <w:tr w:rsidR="002D4200" w:rsidRPr="00852533" w14:paraId="571A7C6D" w14:textId="77777777" w:rsidTr="002D3499">
        <w:tc>
          <w:tcPr>
            <w:tcW w:w="2682" w:type="dxa"/>
            <w:tcBorders>
              <w:top w:val="nil"/>
              <w:bottom w:val="nil"/>
              <w:right w:val="single" w:sz="12" w:space="0" w:color="auto"/>
            </w:tcBorders>
          </w:tcPr>
          <w:p w14:paraId="56277741"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Weight </w:t>
            </w:r>
          </w:p>
        </w:tc>
        <w:tc>
          <w:tcPr>
            <w:tcW w:w="1266" w:type="dxa"/>
            <w:tcBorders>
              <w:left w:val="single" w:sz="12" w:space="0" w:color="auto"/>
              <w:right w:val="single" w:sz="12" w:space="0" w:color="auto"/>
            </w:tcBorders>
          </w:tcPr>
          <w:p w14:paraId="4316EB4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614BF301"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39B657C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2351AAFC"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0F19428B"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5830B185" w14:textId="77777777" w:rsidTr="002D3499">
        <w:tc>
          <w:tcPr>
            <w:tcW w:w="2682" w:type="dxa"/>
            <w:tcBorders>
              <w:top w:val="nil"/>
              <w:bottom w:val="nil"/>
              <w:right w:val="single" w:sz="12" w:space="0" w:color="auto"/>
            </w:tcBorders>
          </w:tcPr>
          <w:p w14:paraId="2E2448B3"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 xml:space="preserve">Waist circumference </w:t>
            </w:r>
          </w:p>
        </w:tc>
        <w:tc>
          <w:tcPr>
            <w:tcW w:w="1266" w:type="dxa"/>
            <w:tcBorders>
              <w:left w:val="single" w:sz="12" w:space="0" w:color="auto"/>
              <w:right w:val="single" w:sz="12" w:space="0" w:color="auto"/>
            </w:tcBorders>
          </w:tcPr>
          <w:p w14:paraId="4105D278"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7681E76"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106558AE"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1B07CD7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15617E2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77D34A44" w14:textId="77777777" w:rsidTr="002D3499">
        <w:tc>
          <w:tcPr>
            <w:tcW w:w="2682" w:type="dxa"/>
            <w:tcBorders>
              <w:top w:val="nil"/>
              <w:bottom w:val="nil"/>
              <w:right w:val="single" w:sz="12" w:space="0" w:color="auto"/>
            </w:tcBorders>
          </w:tcPr>
          <w:p w14:paraId="5F172CFB"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HADS</w:t>
            </w:r>
          </w:p>
        </w:tc>
        <w:tc>
          <w:tcPr>
            <w:tcW w:w="1266" w:type="dxa"/>
            <w:tcBorders>
              <w:left w:val="single" w:sz="12" w:space="0" w:color="auto"/>
              <w:right w:val="single" w:sz="12" w:space="0" w:color="auto"/>
            </w:tcBorders>
          </w:tcPr>
          <w:p w14:paraId="17258815"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15E23A84"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22EB85DD"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407B33B2"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517B0749"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01FDD677" w14:textId="77777777" w:rsidTr="002D3499">
        <w:tc>
          <w:tcPr>
            <w:tcW w:w="2682" w:type="dxa"/>
            <w:tcBorders>
              <w:top w:val="nil"/>
              <w:bottom w:val="nil"/>
              <w:right w:val="single" w:sz="12" w:space="0" w:color="auto"/>
            </w:tcBorders>
          </w:tcPr>
          <w:p w14:paraId="7FD50F3B"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SF-12</w:t>
            </w:r>
          </w:p>
        </w:tc>
        <w:tc>
          <w:tcPr>
            <w:tcW w:w="1266" w:type="dxa"/>
            <w:tcBorders>
              <w:left w:val="single" w:sz="12" w:space="0" w:color="auto"/>
              <w:right w:val="single" w:sz="12" w:space="0" w:color="auto"/>
            </w:tcBorders>
          </w:tcPr>
          <w:p w14:paraId="2BB6467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0AB92835"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7C4833D8"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8F9E751"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262C0663"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r w:rsidR="002D4200" w:rsidRPr="00852533" w14:paraId="6A9C7C67" w14:textId="77777777" w:rsidTr="002D3499">
        <w:tc>
          <w:tcPr>
            <w:tcW w:w="2682" w:type="dxa"/>
            <w:tcBorders>
              <w:top w:val="nil"/>
              <w:bottom w:val="nil"/>
              <w:right w:val="single" w:sz="12" w:space="0" w:color="auto"/>
            </w:tcBorders>
          </w:tcPr>
          <w:p w14:paraId="02194630"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MEQ</w:t>
            </w:r>
          </w:p>
        </w:tc>
        <w:tc>
          <w:tcPr>
            <w:tcW w:w="1266" w:type="dxa"/>
            <w:tcBorders>
              <w:left w:val="single" w:sz="12" w:space="0" w:color="auto"/>
              <w:right w:val="single" w:sz="12" w:space="0" w:color="auto"/>
            </w:tcBorders>
          </w:tcPr>
          <w:p w14:paraId="1EA64056"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6AFEE3C0"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4F741E02"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34B003E0"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F917759" w14:textId="77777777" w:rsidR="002D4200" w:rsidRPr="00852533" w:rsidRDefault="002D4200" w:rsidP="002D3499">
            <w:pPr>
              <w:jc w:val="center"/>
              <w:rPr>
                <w:rFonts w:ascii="Times New Roman" w:hAnsi="Times New Roman" w:cs="Times New Roman"/>
              </w:rPr>
            </w:pPr>
          </w:p>
        </w:tc>
      </w:tr>
      <w:tr w:rsidR="002D4200" w:rsidRPr="00852533" w14:paraId="64CBF2C6" w14:textId="77777777" w:rsidTr="002D3499">
        <w:tc>
          <w:tcPr>
            <w:tcW w:w="2682" w:type="dxa"/>
            <w:tcBorders>
              <w:top w:val="nil"/>
              <w:bottom w:val="nil"/>
              <w:right w:val="single" w:sz="12" w:space="0" w:color="auto"/>
            </w:tcBorders>
          </w:tcPr>
          <w:p w14:paraId="105D6AEA"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HLS-Q12</w:t>
            </w:r>
          </w:p>
        </w:tc>
        <w:tc>
          <w:tcPr>
            <w:tcW w:w="1266" w:type="dxa"/>
            <w:tcBorders>
              <w:left w:val="single" w:sz="12" w:space="0" w:color="auto"/>
              <w:right w:val="single" w:sz="12" w:space="0" w:color="auto"/>
            </w:tcBorders>
          </w:tcPr>
          <w:p w14:paraId="6ADB5145"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7AC9C21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292800A4" w14:textId="77777777" w:rsidR="002D4200" w:rsidRPr="00852533" w:rsidRDefault="002D4200" w:rsidP="002D3499">
            <w:pPr>
              <w:jc w:val="center"/>
              <w:rPr>
                <w:rFonts w:ascii="Times New Roman" w:hAnsi="Times New Roman" w:cs="Times New Roman"/>
              </w:rPr>
            </w:pPr>
          </w:p>
        </w:tc>
        <w:tc>
          <w:tcPr>
            <w:tcW w:w="1267" w:type="dxa"/>
            <w:tcBorders>
              <w:right w:val="single" w:sz="12" w:space="0" w:color="auto"/>
            </w:tcBorders>
          </w:tcPr>
          <w:p w14:paraId="7EAD5908"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B3D96B8" w14:textId="77777777" w:rsidR="002D4200" w:rsidRPr="00852533" w:rsidRDefault="002D4200" w:rsidP="002D3499">
            <w:pPr>
              <w:jc w:val="center"/>
              <w:rPr>
                <w:rFonts w:ascii="Times New Roman" w:hAnsi="Times New Roman" w:cs="Times New Roman"/>
              </w:rPr>
            </w:pPr>
          </w:p>
        </w:tc>
      </w:tr>
      <w:tr w:rsidR="002D4200" w:rsidRPr="00852533" w14:paraId="1BD439D4" w14:textId="77777777" w:rsidTr="002D3499">
        <w:tc>
          <w:tcPr>
            <w:tcW w:w="2682" w:type="dxa"/>
            <w:tcBorders>
              <w:top w:val="nil"/>
              <w:right w:val="single" w:sz="12" w:space="0" w:color="auto"/>
            </w:tcBorders>
          </w:tcPr>
          <w:p w14:paraId="7F2D7F46" w14:textId="77777777" w:rsidR="002D4200" w:rsidRPr="00852533" w:rsidRDefault="002D4200" w:rsidP="002D3499">
            <w:pPr>
              <w:jc w:val="right"/>
              <w:rPr>
                <w:rFonts w:ascii="Times New Roman" w:hAnsi="Times New Roman" w:cs="Times New Roman"/>
              </w:rPr>
            </w:pPr>
            <w:r w:rsidRPr="00852533">
              <w:rPr>
                <w:rFonts w:ascii="Times New Roman" w:hAnsi="Times New Roman" w:cs="Times New Roman"/>
              </w:rPr>
              <w:t>Adverse events</w:t>
            </w:r>
          </w:p>
        </w:tc>
        <w:tc>
          <w:tcPr>
            <w:tcW w:w="1266" w:type="dxa"/>
            <w:tcBorders>
              <w:left w:val="single" w:sz="12" w:space="0" w:color="auto"/>
              <w:right w:val="single" w:sz="12" w:space="0" w:color="auto"/>
            </w:tcBorders>
          </w:tcPr>
          <w:p w14:paraId="0F78AF79"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right w:val="single" w:sz="12" w:space="0" w:color="auto"/>
            </w:tcBorders>
          </w:tcPr>
          <w:p w14:paraId="23F05EFE" w14:textId="77777777" w:rsidR="002D4200" w:rsidRPr="00852533" w:rsidRDefault="002D4200" w:rsidP="002D3499">
            <w:pPr>
              <w:jc w:val="center"/>
              <w:rPr>
                <w:rFonts w:ascii="Times New Roman" w:hAnsi="Times New Roman" w:cs="Times New Roman"/>
              </w:rPr>
            </w:pPr>
          </w:p>
        </w:tc>
        <w:tc>
          <w:tcPr>
            <w:tcW w:w="1267" w:type="dxa"/>
            <w:tcBorders>
              <w:left w:val="single" w:sz="12" w:space="0" w:color="auto"/>
            </w:tcBorders>
          </w:tcPr>
          <w:p w14:paraId="57790C4A"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right w:val="single" w:sz="12" w:space="0" w:color="auto"/>
            </w:tcBorders>
          </w:tcPr>
          <w:p w14:paraId="59D960CD"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c>
          <w:tcPr>
            <w:tcW w:w="1267" w:type="dxa"/>
            <w:tcBorders>
              <w:left w:val="single" w:sz="12" w:space="0" w:color="auto"/>
            </w:tcBorders>
          </w:tcPr>
          <w:p w14:paraId="03638439" w14:textId="77777777" w:rsidR="002D4200" w:rsidRPr="00852533" w:rsidRDefault="002D4200" w:rsidP="002D3499">
            <w:pPr>
              <w:jc w:val="center"/>
              <w:rPr>
                <w:rFonts w:ascii="Times New Roman" w:hAnsi="Times New Roman" w:cs="Times New Roman"/>
              </w:rPr>
            </w:pPr>
            <w:r>
              <w:rPr>
                <w:rFonts w:ascii="Times New Roman" w:hAnsi="Times New Roman" w:cs="Times New Roman"/>
              </w:rPr>
              <w:t>X</w:t>
            </w:r>
          </w:p>
        </w:tc>
      </w:tr>
    </w:tbl>
    <w:p w14:paraId="249BD7A0" w14:textId="77777777" w:rsidR="002D4200" w:rsidRPr="00852533" w:rsidRDefault="002D4200" w:rsidP="002D4200">
      <w:pPr>
        <w:rPr>
          <w:rFonts w:ascii="Times New Roman" w:hAnsi="Times New Roman" w:cs="Times New Roman"/>
        </w:rPr>
      </w:pPr>
    </w:p>
    <w:p w14:paraId="09ABE334" w14:textId="77777777" w:rsidR="002D4200" w:rsidRPr="00852533" w:rsidRDefault="002D4200" w:rsidP="002D4200">
      <w:pPr>
        <w:rPr>
          <w:rFonts w:ascii="Times New Roman" w:hAnsi="Times New Roman" w:cs="Times New Roman"/>
        </w:rPr>
      </w:pPr>
      <w:r w:rsidRPr="00852533">
        <w:rPr>
          <w:rFonts w:ascii="Times New Roman" w:hAnsi="Times New Roman" w:cs="Times New Roman"/>
        </w:rPr>
        <w:t>HbA</w:t>
      </w:r>
      <w:r w:rsidRPr="00852533">
        <w:rPr>
          <w:rFonts w:ascii="Times New Roman" w:hAnsi="Times New Roman" w:cs="Times New Roman"/>
          <w:vertAlign w:val="subscript"/>
        </w:rPr>
        <w:t>1c</w:t>
      </w:r>
      <w:r>
        <w:rPr>
          <w:rFonts w:ascii="Times New Roman" w:hAnsi="Times New Roman" w:cs="Times New Roman"/>
        </w:rPr>
        <w:t>: g</w:t>
      </w:r>
      <w:r w:rsidRPr="00852533">
        <w:rPr>
          <w:rFonts w:ascii="Times New Roman" w:hAnsi="Times New Roman" w:cs="Times New Roman"/>
        </w:rPr>
        <w:t>lycated haemoglobin</w:t>
      </w:r>
      <w:r>
        <w:rPr>
          <w:rFonts w:ascii="Times New Roman" w:hAnsi="Times New Roman" w:cs="Times New Roman"/>
        </w:rPr>
        <w:t xml:space="preserve">; HADS: </w:t>
      </w:r>
      <w:r w:rsidRPr="00852533">
        <w:rPr>
          <w:rFonts w:ascii="Times New Roman" w:hAnsi="Times New Roman" w:cs="Times New Roman"/>
        </w:rPr>
        <w:t>Hospital Anxiety and Depression Scale</w:t>
      </w:r>
      <w:r>
        <w:rPr>
          <w:rFonts w:ascii="Times New Roman" w:hAnsi="Times New Roman" w:cs="Times New Roman"/>
        </w:rPr>
        <w:t xml:space="preserve">; SF-12: </w:t>
      </w:r>
      <w:r w:rsidRPr="00852533">
        <w:rPr>
          <w:rFonts w:ascii="Times New Roman" w:hAnsi="Times New Roman" w:cs="Times New Roman"/>
        </w:rPr>
        <w:t>12-Item Short Form Health Survey</w:t>
      </w:r>
      <w:r>
        <w:rPr>
          <w:rFonts w:ascii="Times New Roman" w:hAnsi="Times New Roman" w:cs="Times New Roman"/>
        </w:rPr>
        <w:t xml:space="preserve">; MEQ: </w:t>
      </w:r>
      <w:r w:rsidRPr="00852533">
        <w:rPr>
          <w:rFonts w:ascii="Times New Roman" w:hAnsi="Times New Roman" w:cs="Times New Roman"/>
        </w:rPr>
        <w:t>Morningness-Eveningness Questionnaire</w:t>
      </w:r>
      <w:r>
        <w:rPr>
          <w:rFonts w:ascii="Times New Roman" w:hAnsi="Times New Roman" w:cs="Times New Roman"/>
        </w:rPr>
        <w:t xml:space="preserve">; HLS-Q12: </w:t>
      </w:r>
      <w:r w:rsidRPr="00852533">
        <w:rPr>
          <w:rFonts w:ascii="Times New Roman" w:hAnsi="Times New Roman" w:cs="Times New Roman"/>
        </w:rPr>
        <w:t>Short version of the European Health Literacy Survey</w:t>
      </w:r>
    </w:p>
    <w:p w14:paraId="56809046" w14:textId="77777777" w:rsidR="00B05627" w:rsidRDefault="00B05627" w:rsidP="00BF3A2D">
      <w:pPr>
        <w:rPr>
          <w:rFonts w:ascii="Times New Roman" w:hAnsi="Times New Roman" w:cs="Times New Roman"/>
          <w:b/>
          <w:bCs/>
        </w:rPr>
      </w:pPr>
      <w:r>
        <w:rPr>
          <w:rFonts w:ascii="Times New Roman" w:hAnsi="Times New Roman" w:cs="Times New Roman"/>
          <w:b/>
          <w:bCs/>
        </w:rPr>
        <w:br w:type="page"/>
      </w:r>
    </w:p>
    <w:p w14:paraId="63A86B7E" w14:textId="4B9C09F0" w:rsidR="00B05627" w:rsidRDefault="00CF7C46"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Times New Roman" w:hAnsi="Times New Roman" w:cs="Times New Roman"/>
          <w:b/>
          <w:bCs/>
        </w:rPr>
      </w:pPr>
      <w:r w:rsidRPr="00CF7C46">
        <w:rPr>
          <w:rFonts w:ascii="Times New Roman" w:hAnsi="Times New Roman" w:cs="Times New Roman"/>
          <w:b/>
          <w:bCs/>
        </w:rPr>
        <w:lastRenderedPageBreak/>
        <w:t>Table 2. Intervention components and behaviour change techniques used in the active control and intervention arms</w:t>
      </w:r>
    </w:p>
    <w:p w14:paraId="2D9574B6"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Times New Roman" w:hAnsi="Times New Roman" w:cs="Times New Roman"/>
          <w:b/>
          <w:bCs/>
        </w:rPr>
      </w:pPr>
    </w:p>
    <w:tbl>
      <w:tblPr>
        <w:tblStyle w:val="TableGrid"/>
        <w:tblW w:w="5000" w:type="pct"/>
        <w:tblLook w:val="04A0" w:firstRow="1" w:lastRow="0" w:firstColumn="1" w:lastColumn="0" w:noHBand="0" w:noVBand="1"/>
      </w:tblPr>
      <w:tblGrid>
        <w:gridCol w:w="1385"/>
        <w:gridCol w:w="1496"/>
        <w:gridCol w:w="3069"/>
        <w:gridCol w:w="3060"/>
      </w:tblGrid>
      <w:tr w:rsidR="00B05627" w14:paraId="26D57AE8" w14:textId="77777777" w:rsidTr="00B05627">
        <w:tc>
          <w:tcPr>
            <w:tcW w:w="769" w:type="pct"/>
          </w:tcPr>
          <w:p w14:paraId="62171434" w14:textId="35158DBE"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Pr>
                <w:rFonts w:ascii="Times New Roman" w:hAnsi="Times New Roman" w:cs="Times New Roman"/>
                <w:b/>
                <w:bCs/>
              </w:rPr>
              <w:t>Active control arm</w:t>
            </w:r>
          </w:p>
        </w:tc>
        <w:tc>
          <w:tcPr>
            <w:tcW w:w="830" w:type="pct"/>
          </w:tcPr>
          <w:p w14:paraId="2A6EF2EC" w14:textId="2A5640E1"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Pr>
                <w:rFonts w:ascii="Times New Roman" w:hAnsi="Times New Roman" w:cs="Times New Roman"/>
                <w:b/>
                <w:bCs/>
              </w:rPr>
              <w:t>Intervention arm</w:t>
            </w:r>
          </w:p>
        </w:tc>
        <w:tc>
          <w:tcPr>
            <w:tcW w:w="1703" w:type="pct"/>
          </w:tcPr>
          <w:p w14:paraId="7D6A0E04" w14:textId="1AB18FDD"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Pr>
                <w:rFonts w:ascii="Times New Roman" w:hAnsi="Times New Roman" w:cs="Times New Roman"/>
                <w:b/>
                <w:bCs/>
              </w:rPr>
              <w:t>Component</w:t>
            </w:r>
          </w:p>
        </w:tc>
        <w:tc>
          <w:tcPr>
            <w:tcW w:w="1698" w:type="pct"/>
          </w:tcPr>
          <w:p w14:paraId="68A897D3" w14:textId="6C248C92"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r>
              <w:rPr>
                <w:rFonts w:ascii="Times New Roman" w:hAnsi="Times New Roman" w:cs="Times New Roman"/>
                <w:b/>
                <w:bCs/>
              </w:rPr>
              <w:t>Behaviour change techniques</w:t>
            </w:r>
            <w:r w:rsidR="00186BF2" w:rsidRPr="00186BF2">
              <w:rPr>
                <w:rFonts w:ascii="Times New Roman" w:hAnsi="Times New Roman" w:cs="Times New Roman"/>
                <w:b/>
                <w:bCs/>
                <w:vertAlign w:val="superscript"/>
              </w:rPr>
              <w:t>1</w:t>
            </w:r>
          </w:p>
        </w:tc>
      </w:tr>
      <w:tr w:rsidR="00B05627" w14:paraId="79EC4170" w14:textId="77777777" w:rsidTr="00E76162">
        <w:tc>
          <w:tcPr>
            <w:tcW w:w="769" w:type="pct"/>
            <w:shd w:val="clear" w:color="auto" w:fill="F2F2F2" w:themeFill="background1" w:themeFillShade="F2"/>
          </w:tcPr>
          <w:p w14:paraId="66D8D66B" w14:textId="21880A29" w:rsidR="00B05627" w:rsidRPr="00782A22"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Segoe UI Symbol" w:hAnsi="Segoe UI Symbol" w:cs="Times New Roman"/>
              </w:rPr>
            </w:pPr>
            <w:r>
              <w:rPr>
                <w:rFonts w:ascii="Segoe UI Symbol" w:hAnsi="Segoe UI Symbol" w:cs="Times New Roman"/>
              </w:rPr>
              <w:t>✓</w:t>
            </w:r>
          </w:p>
        </w:tc>
        <w:tc>
          <w:tcPr>
            <w:tcW w:w="830" w:type="pct"/>
            <w:shd w:val="clear" w:color="auto" w:fill="F2F2F2" w:themeFill="background1" w:themeFillShade="F2"/>
          </w:tcPr>
          <w:p w14:paraId="27A6B34B" w14:textId="1F93CC4A"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shd w:val="clear" w:color="auto" w:fill="F2F2F2" w:themeFill="background1" w:themeFillShade="F2"/>
          </w:tcPr>
          <w:p w14:paraId="413917B7" w14:textId="7304EA83"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B</w:t>
            </w:r>
            <w:r w:rsidRPr="00B05627">
              <w:rPr>
                <w:rFonts w:ascii="Times New Roman" w:hAnsi="Times New Roman" w:cs="Times New Roman"/>
              </w:rPr>
              <w:t>rief physical activity advice from the general practitioner at baseline</w:t>
            </w:r>
            <w:r>
              <w:rPr>
                <w:rFonts w:ascii="Times New Roman" w:hAnsi="Times New Roman" w:cs="Times New Roman"/>
              </w:rPr>
              <w:t xml:space="preserve">, including: </w:t>
            </w:r>
          </w:p>
        </w:tc>
        <w:tc>
          <w:tcPr>
            <w:tcW w:w="1698" w:type="pct"/>
            <w:shd w:val="clear" w:color="auto" w:fill="F2F2F2" w:themeFill="background1" w:themeFillShade="F2"/>
          </w:tcPr>
          <w:p w14:paraId="464FAEA8" w14:textId="762A3B03"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9.1 Credible source</w:t>
            </w:r>
          </w:p>
        </w:tc>
      </w:tr>
      <w:tr w:rsidR="00B05627" w14:paraId="69AEFA3F" w14:textId="77777777" w:rsidTr="00B05627">
        <w:tc>
          <w:tcPr>
            <w:tcW w:w="769" w:type="pct"/>
          </w:tcPr>
          <w:p w14:paraId="7A461735" w14:textId="19EEABBD"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830" w:type="pct"/>
          </w:tcPr>
          <w:p w14:paraId="6DF53A2C" w14:textId="38F8B96D"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73C595CE" w14:textId="1AD510C7" w:rsid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e</w:t>
            </w:r>
            <w:r w:rsidRPr="00B05627">
              <w:rPr>
                <w:rFonts w:ascii="Times New Roman" w:hAnsi="Times New Roman" w:cs="Times New Roman"/>
              </w:rPr>
              <w:t xml:space="preserve">ducational leaflet </w:t>
            </w:r>
          </w:p>
        </w:tc>
        <w:tc>
          <w:tcPr>
            <w:tcW w:w="1698" w:type="pct"/>
          </w:tcPr>
          <w:p w14:paraId="682CAF19" w14:textId="4104DEA4"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4.1 Instruction on how to perform the behaviour</w:t>
            </w:r>
          </w:p>
          <w:p w14:paraId="4DA435A5"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1.4 Action planning</w:t>
            </w:r>
          </w:p>
          <w:p w14:paraId="2AAC6FC9"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5.1 Information about health</w:t>
            </w:r>
          </w:p>
          <w:p w14:paraId="7E10E85C" w14:textId="76979AA4"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8.7 Graded task</w:t>
            </w:r>
          </w:p>
        </w:tc>
      </w:tr>
      <w:tr w:rsidR="00B05627" w14:paraId="0322AF54" w14:textId="77777777" w:rsidTr="00B05627">
        <w:tc>
          <w:tcPr>
            <w:tcW w:w="769" w:type="pct"/>
          </w:tcPr>
          <w:p w14:paraId="259D284A" w14:textId="2B64FBD0"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830" w:type="pct"/>
          </w:tcPr>
          <w:p w14:paraId="191F5B34" w14:textId="6E66026B"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62FA95D5" w14:textId="65A2ECDD" w:rsid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r</w:t>
            </w:r>
            <w:r w:rsidRPr="00B05627">
              <w:rPr>
                <w:rFonts w:ascii="Times New Roman" w:hAnsi="Times New Roman" w:cs="Times New Roman"/>
              </w:rPr>
              <w:t>eceipt with physical activity prescription</w:t>
            </w:r>
            <w:r>
              <w:rPr>
                <w:rFonts w:ascii="Times New Roman" w:hAnsi="Times New Roman" w:cs="Times New Roman"/>
              </w:rPr>
              <w:t xml:space="preserve"> and a specific goal</w:t>
            </w:r>
          </w:p>
        </w:tc>
        <w:tc>
          <w:tcPr>
            <w:tcW w:w="1698" w:type="pct"/>
          </w:tcPr>
          <w:p w14:paraId="4252F235" w14:textId="49705A4D"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1.1 Goal setting (behaviour)</w:t>
            </w:r>
          </w:p>
        </w:tc>
      </w:tr>
      <w:tr w:rsidR="00B05627" w14:paraId="7ACC491C" w14:textId="77777777" w:rsidTr="00B05627">
        <w:tc>
          <w:tcPr>
            <w:tcW w:w="769" w:type="pct"/>
          </w:tcPr>
          <w:p w14:paraId="6D688F35" w14:textId="629C1CB3"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830" w:type="pct"/>
          </w:tcPr>
          <w:p w14:paraId="5F4AC536" w14:textId="401EBAAA"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527C8441" w14:textId="574F9FB0"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 xml:space="preserve">provision of the </w:t>
            </w:r>
            <w:r w:rsidRPr="00B05627">
              <w:rPr>
                <w:rFonts w:ascii="Times New Roman" w:hAnsi="Times New Roman" w:cs="Times New Roman"/>
              </w:rPr>
              <w:t>Fitbit activity tracker</w:t>
            </w:r>
          </w:p>
        </w:tc>
        <w:tc>
          <w:tcPr>
            <w:tcW w:w="1698" w:type="pct"/>
          </w:tcPr>
          <w:p w14:paraId="0DEA9113" w14:textId="539081B8"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2.3 Self-monitoring of behaviour</w:t>
            </w:r>
          </w:p>
        </w:tc>
      </w:tr>
      <w:tr w:rsidR="00B05627" w14:paraId="2594E9EA" w14:textId="77777777" w:rsidTr="00E76162">
        <w:tc>
          <w:tcPr>
            <w:tcW w:w="769" w:type="pct"/>
            <w:shd w:val="clear" w:color="auto" w:fill="F2F2F2" w:themeFill="background1" w:themeFillShade="F2"/>
          </w:tcPr>
          <w:p w14:paraId="2ACE1328"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shd w:val="clear" w:color="auto" w:fill="F2F2F2" w:themeFill="background1" w:themeFillShade="F2"/>
          </w:tcPr>
          <w:p w14:paraId="3EC1AB37" w14:textId="77F337CF"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shd w:val="clear" w:color="auto" w:fill="F2F2F2" w:themeFill="background1" w:themeFillShade="F2"/>
          </w:tcPr>
          <w:p w14:paraId="26D233F9" w14:textId="21256274"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Text messages for the entire study duration (12 months):</w:t>
            </w:r>
          </w:p>
        </w:tc>
        <w:tc>
          <w:tcPr>
            <w:tcW w:w="1698" w:type="pct"/>
            <w:shd w:val="clear" w:color="auto" w:fill="F2F2F2" w:themeFill="background1" w:themeFillShade="F2"/>
          </w:tcPr>
          <w:p w14:paraId="6920ACE0"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tc>
      </w:tr>
      <w:tr w:rsidR="00B05627" w14:paraId="4EC5CF8E" w14:textId="77777777" w:rsidTr="00B05627">
        <w:tc>
          <w:tcPr>
            <w:tcW w:w="769" w:type="pct"/>
          </w:tcPr>
          <w:p w14:paraId="5CDE75FF"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5D61961F" w14:textId="479D55DB"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03C8FEFA" w14:textId="4FE12C80"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just-in-time prompts to increase walking pace (triggered when the patient is walking for 5 consecutive minutes)</w:t>
            </w:r>
          </w:p>
        </w:tc>
        <w:tc>
          <w:tcPr>
            <w:tcW w:w="1698" w:type="pct"/>
          </w:tcPr>
          <w:p w14:paraId="00FD7FE3"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7.1 Prompts/cues</w:t>
            </w:r>
          </w:p>
          <w:p w14:paraId="50EA7CE2" w14:textId="5E224C8B"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8.3 Habit formation</w:t>
            </w:r>
          </w:p>
        </w:tc>
      </w:tr>
      <w:tr w:rsidR="00B05627" w14:paraId="3B0FD99E" w14:textId="77777777" w:rsidTr="00B05627">
        <w:tc>
          <w:tcPr>
            <w:tcW w:w="769" w:type="pct"/>
          </w:tcPr>
          <w:p w14:paraId="15B8522E"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5B356F26" w14:textId="116BFF10"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2BF5E6BD" w14:textId="0A44E2DD"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j</w:t>
            </w:r>
            <w:r w:rsidRPr="00B05627">
              <w:rPr>
                <w:rFonts w:ascii="Times New Roman" w:hAnsi="Times New Roman" w:cs="Times New Roman"/>
              </w:rPr>
              <w:t>ust-in-time prompts to interrupt sitting</w:t>
            </w:r>
            <w:r>
              <w:rPr>
                <w:rFonts w:ascii="Times New Roman" w:hAnsi="Times New Roman" w:cs="Times New Roman"/>
              </w:rPr>
              <w:t xml:space="preserve"> (triggered </w:t>
            </w:r>
            <w:r w:rsidRPr="00B05627">
              <w:rPr>
                <w:rFonts w:ascii="Times New Roman" w:hAnsi="Times New Roman" w:cs="Times New Roman"/>
              </w:rPr>
              <w:t>when the patient sits for more than 30 minutes</w:t>
            </w:r>
            <w:r>
              <w:rPr>
                <w:rFonts w:ascii="Times New Roman" w:hAnsi="Times New Roman" w:cs="Times New Roman"/>
              </w:rPr>
              <w:t>)</w:t>
            </w:r>
          </w:p>
        </w:tc>
        <w:tc>
          <w:tcPr>
            <w:tcW w:w="1698" w:type="pct"/>
          </w:tcPr>
          <w:p w14:paraId="2FB92E46"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7.1 Prompts/cues</w:t>
            </w:r>
          </w:p>
          <w:p w14:paraId="13A1A3A6" w14:textId="40BE5849"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8.2 Behaviour substitution</w:t>
            </w:r>
          </w:p>
        </w:tc>
      </w:tr>
      <w:tr w:rsidR="00B05627" w14:paraId="3EED4FA3" w14:textId="77777777" w:rsidTr="00B05627">
        <w:tc>
          <w:tcPr>
            <w:tcW w:w="769" w:type="pct"/>
          </w:tcPr>
          <w:p w14:paraId="6A1C52B8"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5B9E5241" w14:textId="5940DE91"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63C679A7" w14:textId="3313AA12"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i</w:t>
            </w:r>
            <w:r w:rsidRPr="00B05627">
              <w:rPr>
                <w:rFonts w:ascii="Times New Roman" w:hAnsi="Times New Roman" w:cs="Times New Roman"/>
              </w:rPr>
              <w:t xml:space="preserve">nterim review of </w:t>
            </w:r>
            <w:r w:rsidR="00877CEE">
              <w:rPr>
                <w:rFonts w:ascii="Times New Roman" w:hAnsi="Times New Roman" w:cs="Times New Roman"/>
              </w:rPr>
              <w:t xml:space="preserve">the </w:t>
            </w:r>
            <w:r w:rsidRPr="00B05627">
              <w:rPr>
                <w:rFonts w:ascii="Times New Roman" w:hAnsi="Times New Roman" w:cs="Times New Roman"/>
              </w:rPr>
              <w:t>patient’</w:t>
            </w:r>
            <w:r>
              <w:rPr>
                <w:rFonts w:ascii="Times New Roman" w:hAnsi="Times New Roman" w:cs="Times New Roman"/>
              </w:rPr>
              <w:t>s</w:t>
            </w:r>
            <w:r w:rsidRPr="00B05627">
              <w:rPr>
                <w:rFonts w:ascii="Times New Roman" w:hAnsi="Times New Roman" w:cs="Times New Roman"/>
              </w:rPr>
              <w:t xml:space="preserve"> weekly step goal </w:t>
            </w:r>
            <w:r>
              <w:rPr>
                <w:rFonts w:ascii="Times New Roman" w:hAnsi="Times New Roman" w:cs="Times New Roman"/>
              </w:rPr>
              <w:t>(</w:t>
            </w:r>
            <w:r w:rsidRPr="00B05627">
              <w:rPr>
                <w:rFonts w:ascii="Times New Roman" w:hAnsi="Times New Roman" w:cs="Times New Roman"/>
              </w:rPr>
              <w:t>triggered on Friday evening</w:t>
            </w:r>
            <w:r>
              <w:rPr>
                <w:rFonts w:ascii="Times New Roman" w:hAnsi="Times New Roman" w:cs="Times New Roman"/>
              </w:rPr>
              <w:t>)</w:t>
            </w:r>
          </w:p>
        </w:tc>
        <w:tc>
          <w:tcPr>
            <w:tcW w:w="1698" w:type="pct"/>
          </w:tcPr>
          <w:p w14:paraId="4D3EDDF8"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 xml:space="preserve">1.5 Review behaviour goal </w:t>
            </w:r>
          </w:p>
          <w:p w14:paraId="5035E70A" w14:textId="45C73954"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1.6 Discrepancy between current behaviour and goal</w:t>
            </w:r>
          </w:p>
        </w:tc>
      </w:tr>
      <w:tr w:rsidR="00B05627" w14:paraId="44102615" w14:textId="77777777" w:rsidTr="00B05627">
        <w:tc>
          <w:tcPr>
            <w:tcW w:w="769" w:type="pct"/>
          </w:tcPr>
          <w:p w14:paraId="3114F45C"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0BEF4697" w14:textId="36A9FB84"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7573C82C" w14:textId="14703488"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 xml:space="preserve">feedback on </w:t>
            </w:r>
            <w:r w:rsidR="00877CEE">
              <w:rPr>
                <w:rFonts w:ascii="Times New Roman" w:hAnsi="Times New Roman" w:cs="Times New Roman"/>
              </w:rPr>
              <w:t xml:space="preserve">the </w:t>
            </w:r>
            <w:r>
              <w:rPr>
                <w:rFonts w:ascii="Times New Roman" w:hAnsi="Times New Roman" w:cs="Times New Roman"/>
              </w:rPr>
              <w:t xml:space="preserve">patient's </w:t>
            </w:r>
            <w:r w:rsidRPr="00B05627">
              <w:rPr>
                <w:rFonts w:ascii="Times New Roman" w:hAnsi="Times New Roman" w:cs="Times New Roman"/>
              </w:rPr>
              <w:t>weekly performance and encouragement for the upcoming week</w:t>
            </w:r>
            <w:r>
              <w:rPr>
                <w:rFonts w:ascii="Times New Roman" w:hAnsi="Times New Roman" w:cs="Times New Roman"/>
              </w:rPr>
              <w:t xml:space="preserve"> (triggered on Sunday evening)</w:t>
            </w:r>
          </w:p>
        </w:tc>
        <w:tc>
          <w:tcPr>
            <w:tcW w:w="1698" w:type="pct"/>
          </w:tcPr>
          <w:p w14:paraId="3E26A76C" w14:textId="53D306B6"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2.2 Feedback on behaviour</w:t>
            </w:r>
          </w:p>
          <w:p w14:paraId="75D33E76" w14:textId="16AB3A52"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10.4 Social reward</w:t>
            </w:r>
          </w:p>
        </w:tc>
      </w:tr>
      <w:tr w:rsidR="00B05627" w14:paraId="624EE0BF" w14:textId="77777777" w:rsidTr="00B05627">
        <w:tc>
          <w:tcPr>
            <w:tcW w:w="769" w:type="pct"/>
          </w:tcPr>
          <w:p w14:paraId="3A91DF27"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092AA7C0" w14:textId="7CD90B9B"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4472164A" w14:textId="0BF3A29B"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r</w:t>
            </w:r>
            <w:r w:rsidRPr="00B05627">
              <w:rPr>
                <w:rFonts w:ascii="Times New Roman" w:hAnsi="Times New Roman" w:cs="Times New Roman"/>
              </w:rPr>
              <w:t xml:space="preserve">eminders of the action plan </w:t>
            </w:r>
            <w:r>
              <w:rPr>
                <w:rFonts w:ascii="Times New Roman" w:hAnsi="Times New Roman" w:cs="Times New Roman"/>
              </w:rPr>
              <w:t>(</w:t>
            </w:r>
            <w:r w:rsidRPr="00B05627">
              <w:rPr>
                <w:rFonts w:ascii="Times New Roman" w:hAnsi="Times New Roman" w:cs="Times New Roman"/>
              </w:rPr>
              <w:t>adapted to specific plans of each patient</w:t>
            </w:r>
            <w:r>
              <w:rPr>
                <w:rFonts w:ascii="Times New Roman" w:hAnsi="Times New Roman" w:cs="Times New Roman"/>
              </w:rPr>
              <w:t>)</w:t>
            </w:r>
            <w:r w:rsidRPr="00B05627">
              <w:rPr>
                <w:rFonts w:ascii="Times New Roman" w:hAnsi="Times New Roman" w:cs="Times New Roman"/>
              </w:rPr>
              <w:t xml:space="preserve"> </w:t>
            </w:r>
          </w:p>
        </w:tc>
        <w:tc>
          <w:tcPr>
            <w:tcW w:w="1698" w:type="pct"/>
          </w:tcPr>
          <w:p w14:paraId="5BDE2D70" w14:textId="77777777" w:rsid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1.4 Action planning</w:t>
            </w:r>
          </w:p>
          <w:p w14:paraId="67CDEECB" w14:textId="19F3D52E"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8.3 Habit formation</w:t>
            </w:r>
          </w:p>
        </w:tc>
      </w:tr>
      <w:tr w:rsidR="00B05627" w14:paraId="349017CC" w14:textId="77777777" w:rsidTr="00B05627">
        <w:tc>
          <w:tcPr>
            <w:tcW w:w="769" w:type="pct"/>
          </w:tcPr>
          <w:p w14:paraId="672DCAE0" w14:textId="77777777"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tcPr>
          <w:p w14:paraId="62CCEB8F" w14:textId="4D774A7A" w:rsidR="00B05627"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tcPr>
          <w:p w14:paraId="6A75B446" w14:textId="0B94CB31" w:rsidR="00B05627" w:rsidRPr="00B05627" w:rsidRDefault="00B05627" w:rsidP="00BF3A2D">
            <w:pPr>
              <w:pStyle w:val="ListParagraph"/>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 xml:space="preserve">occasional </w:t>
            </w:r>
            <w:r w:rsidRPr="00B05627">
              <w:rPr>
                <w:rFonts w:ascii="Times New Roman" w:hAnsi="Times New Roman" w:cs="Times New Roman"/>
              </w:rPr>
              <w:t>educational messages</w:t>
            </w:r>
          </w:p>
        </w:tc>
        <w:tc>
          <w:tcPr>
            <w:tcW w:w="1698" w:type="pct"/>
          </w:tcPr>
          <w:p w14:paraId="4091CDC7" w14:textId="6C63EA6C" w:rsidR="00B05627" w:rsidRPr="00B05627" w:rsidRDefault="00B05627"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5.1 Information about health consequences</w:t>
            </w:r>
          </w:p>
        </w:tc>
      </w:tr>
      <w:tr w:rsidR="00E76162" w14:paraId="6EEC60ED" w14:textId="77777777" w:rsidTr="00E76162">
        <w:tc>
          <w:tcPr>
            <w:tcW w:w="769" w:type="pct"/>
            <w:shd w:val="clear" w:color="auto" w:fill="F2F2F2" w:themeFill="background1" w:themeFillShade="F2"/>
          </w:tcPr>
          <w:p w14:paraId="7767375B" w14:textId="77777777" w:rsidR="00E76162" w:rsidRPr="00B05627"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p>
        </w:tc>
        <w:tc>
          <w:tcPr>
            <w:tcW w:w="830" w:type="pct"/>
            <w:shd w:val="clear" w:color="auto" w:fill="F2F2F2" w:themeFill="background1" w:themeFillShade="F2"/>
          </w:tcPr>
          <w:p w14:paraId="4DC396EB" w14:textId="31C46785" w:rsidR="00E76162" w:rsidRPr="00B05627" w:rsidRDefault="00782A2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rPr>
            </w:pPr>
            <w:r>
              <w:rPr>
                <w:rFonts w:ascii="Segoe UI Symbol" w:hAnsi="Segoe UI Symbol" w:cs="Times New Roman"/>
              </w:rPr>
              <w:t>✓</w:t>
            </w:r>
          </w:p>
        </w:tc>
        <w:tc>
          <w:tcPr>
            <w:tcW w:w="1703" w:type="pct"/>
            <w:shd w:val="clear" w:color="auto" w:fill="F2F2F2" w:themeFill="background1" w:themeFillShade="F2"/>
          </w:tcPr>
          <w:p w14:paraId="63818EC2" w14:textId="27B744BA" w:rsidR="00E76162" w:rsidRP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P</w:t>
            </w:r>
            <w:r w:rsidRPr="00B05627">
              <w:rPr>
                <w:rFonts w:ascii="Times New Roman" w:hAnsi="Times New Roman" w:cs="Times New Roman"/>
              </w:rPr>
              <w:t xml:space="preserve">hone counselling sessions at 2 weeks, then monthly till the six months (seven sessions in </w:t>
            </w:r>
            <w:r w:rsidRPr="00B05627">
              <w:rPr>
                <w:rFonts w:ascii="Times New Roman" w:hAnsi="Times New Roman" w:cs="Times New Roman"/>
              </w:rPr>
              <w:lastRenderedPageBreak/>
              <w:t>total)</w:t>
            </w:r>
          </w:p>
        </w:tc>
        <w:tc>
          <w:tcPr>
            <w:tcW w:w="1698" w:type="pct"/>
            <w:shd w:val="clear" w:color="auto" w:fill="F2F2F2" w:themeFill="background1" w:themeFillShade="F2"/>
          </w:tcPr>
          <w:p w14:paraId="3CD456EE"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lastRenderedPageBreak/>
              <w:t>1.1 Goal setting (behaviour)</w:t>
            </w:r>
          </w:p>
          <w:p w14:paraId="3917CD9D"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1.2 Problem solving</w:t>
            </w:r>
          </w:p>
          <w:p w14:paraId="6137E21D"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1.4 Action planning</w:t>
            </w:r>
          </w:p>
          <w:p w14:paraId="37EA69D2"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lastRenderedPageBreak/>
              <w:t xml:space="preserve">1.5 Review behaviour goal </w:t>
            </w:r>
          </w:p>
          <w:p w14:paraId="36EA7DB9"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2.2 Feedback on behaviour</w:t>
            </w:r>
          </w:p>
          <w:p w14:paraId="5CE5F347"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3.1 Social support</w:t>
            </w:r>
          </w:p>
          <w:p w14:paraId="7CB2D929" w14:textId="77777777"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Pr>
                <w:rFonts w:ascii="Times New Roman" w:hAnsi="Times New Roman" w:cs="Times New Roman"/>
              </w:rPr>
              <w:t>8.7 Graded task</w:t>
            </w:r>
          </w:p>
          <w:p w14:paraId="7C4E9D10" w14:textId="4501091D" w:rsidR="00E76162" w:rsidRDefault="00E7616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B05627">
              <w:rPr>
                <w:rFonts w:ascii="Times New Roman" w:hAnsi="Times New Roman" w:cs="Times New Roman"/>
              </w:rPr>
              <w:t>10.4 Social reward</w:t>
            </w:r>
          </w:p>
        </w:tc>
      </w:tr>
    </w:tbl>
    <w:p w14:paraId="29C430D1" w14:textId="7766CC40" w:rsidR="00B05627" w:rsidRPr="00F05C9A" w:rsidRDefault="00186BF2" w:rsidP="00BF3A2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rPr>
          <w:rFonts w:ascii="Times New Roman" w:hAnsi="Times New Roman" w:cs="Times New Roman"/>
        </w:rPr>
      </w:pPr>
      <w:r w:rsidRPr="00F05C9A">
        <w:rPr>
          <w:rFonts w:ascii="Times New Roman" w:hAnsi="Times New Roman" w:cs="Times New Roman"/>
          <w:vertAlign w:val="superscript"/>
        </w:rPr>
        <w:lastRenderedPageBreak/>
        <w:t>1</w:t>
      </w:r>
      <w:r w:rsidRPr="00F05C9A">
        <w:rPr>
          <w:rFonts w:ascii="Times New Roman" w:hAnsi="Times New Roman" w:cs="Times New Roman"/>
        </w:rPr>
        <w:t xml:space="preserve"> </w:t>
      </w:r>
      <w:r w:rsidR="00F05C9A" w:rsidRPr="00F05C9A">
        <w:rPr>
          <w:rFonts w:ascii="Times New Roman" w:hAnsi="Times New Roman" w:cs="Times New Roman"/>
        </w:rPr>
        <w:t xml:space="preserve">The Behaviour Change Techniques </w:t>
      </w:r>
      <w:r w:rsidR="004950EA">
        <w:rPr>
          <w:rFonts w:ascii="Times New Roman" w:hAnsi="Times New Roman" w:cs="Times New Roman"/>
        </w:rPr>
        <w:t>were coded</w:t>
      </w:r>
      <w:r w:rsidR="00F05C9A" w:rsidRPr="00F05C9A">
        <w:rPr>
          <w:rFonts w:ascii="Times New Roman" w:hAnsi="Times New Roman" w:cs="Times New Roman"/>
        </w:rPr>
        <w:t xml:space="preserve"> </w:t>
      </w:r>
      <w:r w:rsidR="00544D96">
        <w:rPr>
          <w:rFonts w:ascii="Times New Roman" w:hAnsi="Times New Roman" w:cs="Times New Roman"/>
        </w:rPr>
        <w:t>using</w:t>
      </w:r>
      <w:r w:rsidR="00F05C9A" w:rsidRPr="00F05C9A">
        <w:rPr>
          <w:rFonts w:ascii="Times New Roman" w:hAnsi="Times New Roman" w:cs="Times New Roman"/>
        </w:rPr>
        <w:t xml:space="preserve"> the taxonomy by Michie et al.</w:t>
      </w:r>
      <w:r w:rsidR="00E47426">
        <w:rPr>
          <w:rFonts w:ascii="Times New Roman" w:hAnsi="Times New Roman" w:cs="Times New Roman"/>
        </w:rPr>
        <w:t xml:space="preserve"> </w:t>
      </w:r>
      <w:sdt>
        <w:sdtPr>
          <w:rPr>
            <w:rFonts w:ascii="Times New Roman" w:hAnsi="Times New Roman" w:cs="Times New Roman"/>
          </w:rPr>
          <w:alias w:val="SmartCite Citation"/>
          <w:tag w:val="f584c0dd-558b-4c54-9532-24dfceef6949:f9d4ed5e-0435-46f3-90f2-d5f352bdaf45+"/>
          <w:id w:val="-1507510911"/>
          <w:placeholder>
            <w:docPart w:val="DefaultPlaceholder_-1854013440"/>
          </w:placeholder>
        </w:sdtPr>
        <w:sdtEndPr/>
        <w:sdtContent>
          <w:r w:rsidR="003169F4" w:rsidRPr="003169F4">
            <w:rPr>
              <w:rFonts w:ascii="Times New Roman" w:eastAsia="Times New Roman" w:hAnsi="Times New Roman" w:cs="Times New Roman"/>
              <w:color w:val="000000"/>
            </w:rPr>
            <w:t>[72]</w:t>
          </w:r>
        </w:sdtContent>
      </w:sdt>
      <w:r w:rsidR="00F05C9A" w:rsidRPr="00F05C9A">
        <w:rPr>
          <w:rFonts w:ascii="Times New Roman" w:hAnsi="Times New Roman" w:cs="Times New Roman"/>
        </w:rPr>
        <w:t xml:space="preserve"> </w:t>
      </w:r>
    </w:p>
    <w:p w14:paraId="2E97756C" w14:textId="77777777" w:rsidR="00B05627" w:rsidRDefault="00B05627" w:rsidP="00BF3A2D">
      <w:pPr>
        <w:rPr>
          <w:rFonts w:ascii="Times New Roman" w:hAnsi="Times New Roman" w:cs="Times New Roman"/>
          <w:b/>
          <w:bCs/>
          <w:color w:val="7F7F7F"/>
          <w:sz w:val="48"/>
        </w:rPr>
      </w:pPr>
      <w:r>
        <w:rPr>
          <w:rFonts w:ascii="Times New Roman" w:hAnsi="Times New Roman" w:cs="Times New Roman"/>
          <w:b/>
          <w:bCs/>
          <w:color w:val="7F7F7F"/>
          <w:sz w:val="48"/>
        </w:rPr>
        <w:br w:type="page"/>
      </w:r>
    </w:p>
    <w:p w14:paraId="40B77203" w14:textId="1D2BA64C" w:rsidR="00046B4F" w:rsidRPr="00CF7C46" w:rsidRDefault="00CF7C46"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sidRPr="00CF7C46">
        <w:rPr>
          <w:rFonts w:ascii="Times New Roman" w:hAnsi="Times New Roman" w:cs="Times New Roman"/>
          <w:b/>
          <w:bCs/>
          <w:color w:val="7F7F7F"/>
          <w:sz w:val="48"/>
        </w:rPr>
        <w:lastRenderedPageBreak/>
        <w:t>Figures</w:t>
      </w:r>
    </w:p>
    <w:p w14:paraId="459C7E19" w14:textId="5434B38B" w:rsidR="00CF7C46" w:rsidRPr="00CF7C46"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 xml:space="preserve">Figure 1. Trial </w:t>
      </w:r>
      <w:r w:rsidR="002D4200">
        <w:rPr>
          <w:rFonts w:ascii="Times New Roman" w:hAnsi="Times New Roman" w:cs="Times New Roman"/>
          <w:b/>
          <w:bCs/>
        </w:rPr>
        <w:t>scheme</w:t>
      </w:r>
      <w:r w:rsidRPr="00CF7C46">
        <w:rPr>
          <w:rFonts w:ascii="Times New Roman" w:hAnsi="Times New Roman" w:cs="Times New Roman"/>
          <w:b/>
          <w:bCs/>
        </w:rPr>
        <w:t xml:space="preserve"> </w:t>
      </w:r>
    </w:p>
    <w:p w14:paraId="5442A4AE" w14:textId="77777777" w:rsidR="009A6761" w:rsidRDefault="009A6761"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p>
    <w:p w14:paraId="35270FB9" w14:textId="6E8A8CA6" w:rsidR="009A6761"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b/>
          <w:bCs/>
        </w:rPr>
      </w:pPr>
      <w:r w:rsidRPr="00CF7C46">
        <w:rPr>
          <w:rFonts w:ascii="Times New Roman" w:hAnsi="Times New Roman" w:cs="Times New Roman"/>
          <w:b/>
          <w:bCs/>
        </w:rPr>
        <w:t xml:space="preserve">Figure 2. Scheme of the HealthReact system </w:t>
      </w:r>
    </w:p>
    <w:p w14:paraId="5ACB60A7" w14:textId="78A3E0D2" w:rsidR="00CF7C46" w:rsidRPr="009A6761" w:rsidRDefault="009A6761"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9A6761">
        <w:rPr>
          <w:rFonts w:ascii="Times New Roman" w:hAnsi="Times New Roman" w:cs="Times New Roman"/>
        </w:rPr>
        <w:t xml:space="preserve">The HealthReact system </w:t>
      </w:r>
      <w:r w:rsidR="00176AEE" w:rsidRPr="009A6761">
        <w:rPr>
          <w:rFonts w:ascii="Times New Roman" w:hAnsi="Times New Roman" w:cs="Times New Roman"/>
        </w:rPr>
        <w:t xml:space="preserve">triggers </w:t>
      </w:r>
      <w:r w:rsidR="00CF7C46" w:rsidRPr="009A6761">
        <w:rPr>
          <w:rFonts w:ascii="Times New Roman" w:hAnsi="Times New Roman" w:cs="Times New Roman"/>
        </w:rPr>
        <w:t>sending out just-in-time text messages based on data recorded by the Fitbit tracker.</w:t>
      </w:r>
    </w:p>
    <w:p w14:paraId="12378B44" w14:textId="77777777" w:rsidR="00CF7C46" w:rsidRPr="00CF7C46" w:rsidRDefault="00CF7C46"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p>
    <w:p w14:paraId="703A9510" w14:textId="77777777" w:rsidR="00E81D0D" w:rsidRDefault="00E81D0D">
      <w:pPr>
        <w:rPr>
          <w:rFonts w:ascii="Times New Roman" w:hAnsi="Times New Roman" w:cs="Times New Roman"/>
        </w:rPr>
      </w:pPr>
      <w:r>
        <w:rPr>
          <w:rFonts w:ascii="Times New Roman" w:hAnsi="Times New Roman" w:cs="Times New Roman"/>
        </w:rPr>
        <w:br w:type="page"/>
      </w:r>
    </w:p>
    <w:p w14:paraId="00CDD0F7" w14:textId="61115018" w:rsidR="00046B4F" w:rsidRPr="00046B4F" w:rsidRDefault="00046B4F" w:rsidP="007C6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rFonts w:ascii="Times New Roman" w:hAnsi="Times New Roman" w:cs="Times New Roman"/>
          <w:b/>
          <w:bCs/>
          <w:color w:val="7F7F7F"/>
          <w:sz w:val="48"/>
        </w:rPr>
      </w:pPr>
      <w:r w:rsidRPr="00CF7C46">
        <w:rPr>
          <w:rFonts w:ascii="Times New Roman" w:hAnsi="Times New Roman" w:cs="Times New Roman"/>
          <w:b/>
          <w:bCs/>
          <w:color w:val="7F7F7F"/>
          <w:sz w:val="48"/>
        </w:rPr>
        <w:lastRenderedPageBreak/>
        <w:t>References</w:t>
      </w:r>
    </w:p>
    <w:sdt>
      <w:sdtPr>
        <w:rPr>
          <w:rFonts w:ascii="Times New Roman" w:hAnsi="Times New Roman" w:cs="Times New Roman"/>
        </w:rPr>
        <w:alias w:val="SmartCite Bibliography"/>
        <w:tag w:val="Journal of Translational Medicine+{&quot;language&quot;:&quot;en-US&quot;,&quot;isSectionsModeOn&quot;:false}"/>
        <w:id w:val="1108077406"/>
        <w:placeholder>
          <w:docPart w:val="DefaultPlaceholder_-1854013440"/>
        </w:placeholder>
      </w:sdtPr>
      <w:sdtEndPr/>
      <w:sdtContent>
        <w:p w14:paraId="13B153D6" w14:textId="77777777" w:rsidR="003169F4" w:rsidRPr="003169F4" w:rsidRDefault="003169F4" w:rsidP="007C6C17">
          <w:pPr>
            <w:spacing w:line="480" w:lineRule="auto"/>
            <w:divId w:val="1295715048"/>
            <w:rPr>
              <w:rFonts w:ascii="Times New Roman" w:eastAsia="Times New Roman" w:hAnsi="Times New Roman" w:cs="Times New Roman"/>
              <w:color w:val="000000"/>
            </w:rPr>
          </w:pPr>
        </w:p>
        <w:p w14:paraId="14E9F42A" w14:textId="77777777" w:rsidR="003169F4" w:rsidRPr="003169F4" w:rsidRDefault="003169F4" w:rsidP="007C6C17">
          <w:pPr>
            <w:pStyle w:val="Bibliography4"/>
            <w:spacing w:line="480" w:lineRule="auto"/>
            <w:divId w:val="1295715048"/>
            <w:rPr>
              <w:color w:val="000000"/>
            </w:rPr>
          </w:pPr>
          <w:r w:rsidRPr="003169F4">
            <w:rPr>
              <w:color w:val="000000"/>
            </w:rPr>
            <w:t xml:space="preserve">1. Sun H, </w:t>
          </w:r>
          <w:proofErr w:type="spellStart"/>
          <w:r w:rsidRPr="003169F4">
            <w:rPr>
              <w:color w:val="000000"/>
            </w:rPr>
            <w:t>Saeedi</w:t>
          </w:r>
          <w:proofErr w:type="spellEnd"/>
          <w:r w:rsidRPr="003169F4">
            <w:rPr>
              <w:color w:val="000000"/>
            </w:rPr>
            <w:t xml:space="preserve"> P, </w:t>
          </w:r>
          <w:proofErr w:type="spellStart"/>
          <w:r w:rsidRPr="003169F4">
            <w:rPr>
              <w:color w:val="000000"/>
            </w:rPr>
            <w:t>Karuranga</w:t>
          </w:r>
          <w:proofErr w:type="spellEnd"/>
          <w:r w:rsidRPr="003169F4">
            <w:rPr>
              <w:color w:val="000000"/>
            </w:rPr>
            <w:t xml:space="preserve"> S, </w:t>
          </w:r>
          <w:proofErr w:type="spellStart"/>
          <w:r w:rsidRPr="003169F4">
            <w:rPr>
              <w:color w:val="000000"/>
            </w:rPr>
            <w:t>Pinkepank</w:t>
          </w:r>
          <w:proofErr w:type="spellEnd"/>
          <w:r w:rsidRPr="003169F4">
            <w:rPr>
              <w:color w:val="000000"/>
            </w:rPr>
            <w:t xml:space="preserve"> M, </w:t>
          </w:r>
          <w:proofErr w:type="spellStart"/>
          <w:r w:rsidRPr="003169F4">
            <w:rPr>
              <w:color w:val="000000"/>
            </w:rPr>
            <w:t>Ogurtsova</w:t>
          </w:r>
          <w:proofErr w:type="spellEnd"/>
          <w:r w:rsidRPr="003169F4">
            <w:rPr>
              <w:color w:val="000000"/>
            </w:rPr>
            <w:t xml:space="preserve"> K, Duncan BB, et al. IDF Diabetes Atlas: Global, regional and country-level diabetes prevalence estimates for 2021 and projections for 2045. Diabetes Res Clin Pr. </w:t>
          </w:r>
          <w:proofErr w:type="gramStart"/>
          <w:r w:rsidRPr="003169F4">
            <w:rPr>
              <w:color w:val="000000"/>
            </w:rPr>
            <w:t>2022;183:109119</w:t>
          </w:r>
          <w:proofErr w:type="gramEnd"/>
          <w:r w:rsidRPr="003169F4">
            <w:rPr>
              <w:color w:val="000000"/>
            </w:rPr>
            <w:t xml:space="preserve">. </w:t>
          </w:r>
        </w:p>
        <w:p w14:paraId="6E48A44E" w14:textId="77777777" w:rsidR="003169F4" w:rsidRPr="003169F4" w:rsidRDefault="003169F4" w:rsidP="007C6C17">
          <w:pPr>
            <w:pStyle w:val="Bibliography4"/>
            <w:spacing w:line="480" w:lineRule="auto"/>
            <w:divId w:val="1295715048"/>
            <w:rPr>
              <w:color w:val="000000"/>
            </w:rPr>
          </w:pPr>
          <w:r w:rsidRPr="003169F4">
            <w:rPr>
              <w:color w:val="000000"/>
            </w:rPr>
            <w:t xml:space="preserve">2. </w:t>
          </w:r>
          <w:proofErr w:type="spellStart"/>
          <w:r w:rsidRPr="003169F4">
            <w:rPr>
              <w:color w:val="000000"/>
            </w:rPr>
            <w:t>Cosentino</w:t>
          </w:r>
          <w:proofErr w:type="spellEnd"/>
          <w:r w:rsidRPr="003169F4">
            <w:rPr>
              <w:color w:val="000000"/>
            </w:rPr>
            <w:t xml:space="preserve"> F, Grant PJ, </w:t>
          </w:r>
          <w:proofErr w:type="spellStart"/>
          <w:r w:rsidRPr="003169F4">
            <w:rPr>
              <w:color w:val="000000"/>
            </w:rPr>
            <w:t>Aboyans</w:t>
          </w:r>
          <w:proofErr w:type="spellEnd"/>
          <w:r w:rsidRPr="003169F4">
            <w:rPr>
              <w:color w:val="000000"/>
            </w:rPr>
            <w:t xml:space="preserve"> V, Bailey CJ, </w:t>
          </w:r>
          <w:proofErr w:type="spellStart"/>
          <w:r w:rsidRPr="003169F4">
            <w:rPr>
              <w:color w:val="000000"/>
            </w:rPr>
            <w:t>Ceriello</w:t>
          </w:r>
          <w:proofErr w:type="spellEnd"/>
          <w:r w:rsidRPr="003169F4">
            <w:rPr>
              <w:color w:val="000000"/>
            </w:rPr>
            <w:t xml:space="preserve"> A, Delgado V, et al. 2019 ESC Guidelines on diabetes, pre-diabetes, and cardiovascular diseases developed in collaboration with the EASD. </w:t>
          </w:r>
          <w:proofErr w:type="spellStart"/>
          <w:r w:rsidRPr="003169F4">
            <w:rPr>
              <w:color w:val="000000"/>
            </w:rPr>
            <w:t>Eur</w:t>
          </w:r>
          <w:proofErr w:type="spellEnd"/>
          <w:r w:rsidRPr="003169F4">
            <w:rPr>
              <w:color w:val="000000"/>
            </w:rPr>
            <w:t xml:space="preserve"> Heart J. 2019;37:S81-69. </w:t>
          </w:r>
        </w:p>
        <w:p w14:paraId="73D43540" w14:textId="77777777" w:rsidR="003169F4" w:rsidRPr="003169F4" w:rsidRDefault="003169F4" w:rsidP="007C6C17">
          <w:pPr>
            <w:pStyle w:val="Bibliography4"/>
            <w:spacing w:line="480" w:lineRule="auto"/>
            <w:divId w:val="1295715048"/>
            <w:rPr>
              <w:color w:val="000000"/>
            </w:rPr>
          </w:pPr>
          <w:r w:rsidRPr="003169F4">
            <w:rPr>
              <w:color w:val="000000"/>
            </w:rPr>
            <w:t xml:space="preserve">3. </w:t>
          </w:r>
          <w:proofErr w:type="spellStart"/>
          <w:r w:rsidRPr="003169F4">
            <w:rPr>
              <w:color w:val="000000"/>
            </w:rPr>
            <w:t>Colberg</w:t>
          </w:r>
          <w:proofErr w:type="spellEnd"/>
          <w:r w:rsidRPr="003169F4">
            <w:rPr>
              <w:color w:val="000000"/>
            </w:rPr>
            <w:t xml:space="preserve"> SR, </w:t>
          </w:r>
          <w:proofErr w:type="spellStart"/>
          <w:r w:rsidRPr="003169F4">
            <w:rPr>
              <w:color w:val="000000"/>
            </w:rPr>
            <w:t>Sigal</w:t>
          </w:r>
          <w:proofErr w:type="spellEnd"/>
          <w:r w:rsidRPr="003169F4">
            <w:rPr>
              <w:color w:val="000000"/>
            </w:rPr>
            <w:t xml:space="preserve"> RJ, Yardley JE, Riddell MC, Dunstan DW, Dempsey PC, et al. Physical Activity/Exercise and Diabetes: A Position Statement of the American Diabetes Association. Diabetes Care. 2016;39:2065–79. </w:t>
          </w:r>
        </w:p>
        <w:p w14:paraId="2F0BCE43" w14:textId="77777777" w:rsidR="003169F4" w:rsidRPr="003169F4" w:rsidRDefault="003169F4" w:rsidP="007C6C17">
          <w:pPr>
            <w:pStyle w:val="Bibliography4"/>
            <w:spacing w:line="480" w:lineRule="auto"/>
            <w:divId w:val="1295715048"/>
            <w:rPr>
              <w:color w:val="000000"/>
            </w:rPr>
          </w:pPr>
          <w:r w:rsidRPr="003169F4">
            <w:rPr>
              <w:color w:val="000000"/>
            </w:rPr>
            <w:t xml:space="preserve">4. </w:t>
          </w:r>
          <w:proofErr w:type="spellStart"/>
          <w:r w:rsidRPr="003169F4">
            <w:rPr>
              <w:color w:val="000000"/>
            </w:rPr>
            <w:t>Geidl</w:t>
          </w:r>
          <w:proofErr w:type="spellEnd"/>
          <w:r w:rsidRPr="003169F4">
            <w:rPr>
              <w:color w:val="000000"/>
            </w:rPr>
            <w:t xml:space="preserve"> W, Schlesinger S, Mino E, Miranda L, Pfeifer K. Dose–response relationship between physical activity and mortality in adults with noncommunicable diseases: a systematic review and meta-analysis of prospective observational studies.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2020;17:109. </w:t>
          </w:r>
        </w:p>
        <w:p w14:paraId="72F4BD79" w14:textId="77777777" w:rsidR="003169F4" w:rsidRPr="003169F4" w:rsidRDefault="003169F4" w:rsidP="007C6C17">
          <w:pPr>
            <w:pStyle w:val="Bibliography4"/>
            <w:spacing w:line="480" w:lineRule="auto"/>
            <w:divId w:val="1295715048"/>
            <w:rPr>
              <w:color w:val="000000"/>
            </w:rPr>
          </w:pPr>
          <w:r w:rsidRPr="003169F4">
            <w:rPr>
              <w:color w:val="000000"/>
            </w:rPr>
            <w:t>5. Cavallo FR, Golden C, Pearson-</w:t>
          </w:r>
          <w:proofErr w:type="spellStart"/>
          <w:r w:rsidRPr="003169F4">
            <w:rPr>
              <w:color w:val="000000"/>
            </w:rPr>
            <w:t>Stuttard</w:t>
          </w:r>
          <w:proofErr w:type="spellEnd"/>
          <w:r w:rsidRPr="003169F4">
            <w:rPr>
              <w:color w:val="000000"/>
            </w:rPr>
            <w:t xml:space="preserve"> J, Falconer C, </w:t>
          </w:r>
          <w:proofErr w:type="spellStart"/>
          <w:r w:rsidRPr="003169F4">
            <w:rPr>
              <w:color w:val="000000"/>
            </w:rPr>
            <w:t>Toumazou</w:t>
          </w:r>
          <w:proofErr w:type="spellEnd"/>
          <w:r w:rsidRPr="003169F4">
            <w:rPr>
              <w:color w:val="000000"/>
            </w:rPr>
            <w:t xml:space="preserve"> C. The association between sedentary behaviour, physical activity and type 2 diabetes markers: A systematic review of mixed analytic approaches. </w:t>
          </w:r>
          <w:proofErr w:type="spellStart"/>
          <w:r w:rsidRPr="003169F4">
            <w:rPr>
              <w:color w:val="000000"/>
            </w:rPr>
            <w:t>Plos</w:t>
          </w:r>
          <w:proofErr w:type="spellEnd"/>
          <w:r w:rsidRPr="003169F4">
            <w:rPr>
              <w:color w:val="000000"/>
            </w:rPr>
            <w:t xml:space="preserve"> One. 2022;17:e0268289. </w:t>
          </w:r>
        </w:p>
        <w:p w14:paraId="3215C2B2" w14:textId="77777777" w:rsidR="003169F4" w:rsidRPr="003169F4" w:rsidRDefault="003169F4" w:rsidP="007C6C17">
          <w:pPr>
            <w:pStyle w:val="Bibliography4"/>
            <w:spacing w:line="480" w:lineRule="auto"/>
            <w:divId w:val="1295715048"/>
            <w:rPr>
              <w:color w:val="000000"/>
            </w:rPr>
          </w:pPr>
          <w:r w:rsidRPr="003169F4">
            <w:rPr>
              <w:color w:val="000000"/>
            </w:rPr>
            <w:t xml:space="preserve">6. Kemps H, </w:t>
          </w:r>
          <w:proofErr w:type="spellStart"/>
          <w:r w:rsidRPr="003169F4">
            <w:rPr>
              <w:color w:val="000000"/>
            </w:rPr>
            <w:t>Kränkel</w:t>
          </w:r>
          <w:proofErr w:type="spellEnd"/>
          <w:r w:rsidRPr="003169F4">
            <w:rPr>
              <w:color w:val="000000"/>
            </w:rPr>
            <w:t xml:space="preserve"> N, </w:t>
          </w:r>
          <w:proofErr w:type="spellStart"/>
          <w:r w:rsidRPr="003169F4">
            <w:rPr>
              <w:color w:val="000000"/>
            </w:rPr>
            <w:t>Dörr</w:t>
          </w:r>
          <w:proofErr w:type="spellEnd"/>
          <w:r w:rsidRPr="003169F4">
            <w:rPr>
              <w:color w:val="000000"/>
            </w:rPr>
            <w:t xml:space="preserve"> M, </w:t>
          </w:r>
          <w:proofErr w:type="spellStart"/>
          <w:r w:rsidRPr="003169F4">
            <w:rPr>
              <w:color w:val="000000"/>
            </w:rPr>
            <w:t>Moholdt</w:t>
          </w:r>
          <w:proofErr w:type="spellEnd"/>
          <w:r w:rsidRPr="003169F4">
            <w:rPr>
              <w:color w:val="000000"/>
            </w:rPr>
            <w:t xml:space="preserve"> T, Wilhelm M, </w:t>
          </w:r>
          <w:proofErr w:type="spellStart"/>
          <w:r w:rsidRPr="003169F4">
            <w:rPr>
              <w:color w:val="000000"/>
            </w:rPr>
            <w:t>Paneni</w:t>
          </w:r>
          <w:proofErr w:type="spellEnd"/>
          <w:r w:rsidRPr="003169F4">
            <w:rPr>
              <w:color w:val="000000"/>
            </w:rPr>
            <w:t xml:space="preserve"> F, et al. Exercise training for patients with type 2 diabetes and cardiovascular disease: What to pursue and how to do it. </w:t>
          </w:r>
          <w:r w:rsidRPr="003169F4">
            <w:rPr>
              <w:color w:val="000000"/>
            </w:rPr>
            <w:lastRenderedPageBreak/>
            <w:t xml:space="preserve">A Position Paper of the European Association of Preventive Cardiology (EAPC). </w:t>
          </w:r>
          <w:proofErr w:type="spellStart"/>
          <w:r w:rsidRPr="003169F4">
            <w:rPr>
              <w:color w:val="000000"/>
            </w:rPr>
            <w:t>Eur</w:t>
          </w:r>
          <w:proofErr w:type="spellEnd"/>
          <w:r w:rsidRPr="003169F4">
            <w:rPr>
              <w:color w:val="000000"/>
            </w:rPr>
            <w:t xml:space="preserve"> J </w:t>
          </w:r>
          <w:proofErr w:type="spellStart"/>
          <w:r w:rsidRPr="003169F4">
            <w:rPr>
              <w:color w:val="000000"/>
            </w:rPr>
            <w:t>Prev</w:t>
          </w:r>
          <w:proofErr w:type="spellEnd"/>
          <w:r w:rsidRPr="003169F4">
            <w:rPr>
              <w:color w:val="000000"/>
            </w:rPr>
            <w:t xml:space="preserve"> </w:t>
          </w:r>
          <w:proofErr w:type="spellStart"/>
          <w:r w:rsidRPr="003169F4">
            <w:rPr>
              <w:color w:val="000000"/>
            </w:rPr>
            <w:t>Cardiol</w:t>
          </w:r>
          <w:proofErr w:type="spellEnd"/>
          <w:r w:rsidRPr="003169F4">
            <w:rPr>
              <w:color w:val="000000"/>
            </w:rPr>
            <w:t xml:space="preserve">. 2018;26:709–27. </w:t>
          </w:r>
        </w:p>
        <w:p w14:paraId="07DAE455" w14:textId="77777777" w:rsidR="003169F4" w:rsidRPr="003169F4" w:rsidRDefault="003169F4" w:rsidP="007C6C17">
          <w:pPr>
            <w:pStyle w:val="Bibliography4"/>
            <w:spacing w:line="480" w:lineRule="auto"/>
            <w:divId w:val="1295715048"/>
            <w:rPr>
              <w:color w:val="000000"/>
            </w:rPr>
          </w:pPr>
          <w:r w:rsidRPr="003169F4">
            <w:rPr>
              <w:color w:val="000000"/>
            </w:rPr>
            <w:t xml:space="preserve">7. Marsden AM, Bower P, Howarth E, </w:t>
          </w:r>
          <w:proofErr w:type="spellStart"/>
          <w:r w:rsidRPr="003169F4">
            <w:rPr>
              <w:color w:val="000000"/>
            </w:rPr>
            <w:t>Soiland</w:t>
          </w:r>
          <w:proofErr w:type="spellEnd"/>
          <w:r w:rsidRPr="003169F4">
            <w:rPr>
              <w:color w:val="000000"/>
            </w:rPr>
            <w:t xml:space="preserve">-Reyes C, Sutton M, Cotterill S. ‘Finishing the race’ – a cohort study of weight and blood glucose change among the first 36,000 patients in a large-scale diabetes prevention programme.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2022;19:7. </w:t>
          </w:r>
        </w:p>
        <w:p w14:paraId="73765729" w14:textId="77777777" w:rsidR="003169F4" w:rsidRPr="003169F4" w:rsidRDefault="003169F4" w:rsidP="007C6C17">
          <w:pPr>
            <w:pStyle w:val="Bibliography4"/>
            <w:spacing w:line="480" w:lineRule="auto"/>
            <w:divId w:val="1295715048"/>
            <w:rPr>
              <w:color w:val="000000"/>
            </w:rPr>
          </w:pPr>
          <w:r w:rsidRPr="003169F4">
            <w:rPr>
              <w:color w:val="000000"/>
            </w:rPr>
            <w:t xml:space="preserve">8. Jadhav RA, </w:t>
          </w:r>
          <w:proofErr w:type="spellStart"/>
          <w:r w:rsidRPr="003169F4">
            <w:rPr>
              <w:color w:val="000000"/>
            </w:rPr>
            <w:t>Hazari</w:t>
          </w:r>
          <w:proofErr w:type="spellEnd"/>
          <w:r w:rsidRPr="003169F4">
            <w:rPr>
              <w:color w:val="000000"/>
            </w:rPr>
            <w:t xml:space="preserve"> A, </w:t>
          </w:r>
          <w:proofErr w:type="spellStart"/>
          <w:r w:rsidRPr="003169F4">
            <w:rPr>
              <w:color w:val="000000"/>
            </w:rPr>
            <w:t>Monterio</w:t>
          </w:r>
          <w:proofErr w:type="spellEnd"/>
          <w:r w:rsidRPr="003169F4">
            <w:rPr>
              <w:color w:val="000000"/>
            </w:rPr>
            <w:t xml:space="preserve"> A, Kumar S, </w:t>
          </w:r>
          <w:proofErr w:type="spellStart"/>
          <w:r w:rsidRPr="003169F4">
            <w:rPr>
              <w:color w:val="000000"/>
            </w:rPr>
            <w:t>Maiya</w:t>
          </w:r>
          <w:proofErr w:type="spellEnd"/>
          <w:r w:rsidRPr="003169F4">
            <w:rPr>
              <w:color w:val="000000"/>
            </w:rPr>
            <w:t xml:space="preserve"> AG. Effect of Physical Activity Intervention in Prediabetes: A Systematic Review With Meta-analysis. J Phys Act Health. 2017;14:745–55. </w:t>
          </w:r>
        </w:p>
        <w:p w14:paraId="1DFAA846" w14:textId="77777777" w:rsidR="003169F4" w:rsidRPr="003169F4" w:rsidRDefault="003169F4" w:rsidP="007C6C17">
          <w:pPr>
            <w:pStyle w:val="Bibliography4"/>
            <w:spacing w:line="480" w:lineRule="auto"/>
            <w:divId w:val="1295715048"/>
            <w:rPr>
              <w:color w:val="000000"/>
            </w:rPr>
          </w:pPr>
          <w:r w:rsidRPr="003169F4">
            <w:rPr>
              <w:color w:val="000000"/>
            </w:rPr>
            <w:t xml:space="preserve">9. </w:t>
          </w:r>
          <w:proofErr w:type="spellStart"/>
          <w:r w:rsidRPr="003169F4">
            <w:rPr>
              <w:color w:val="000000"/>
            </w:rPr>
            <w:t>Rossen</w:t>
          </w:r>
          <w:proofErr w:type="spellEnd"/>
          <w:r w:rsidRPr="003169F4">
            <w:rPr>
              <w:color w:val="000000"/>
            </w:rPr>
            <w:t xml:space="preserve"> J, Rosen PV, Johansson U-B, </w:t>
          </w:r>
          <w:proofErr w:type="spellStart"/>
          <w:r w:rsidRPr="003169F4">
            <w:rPr>
              <w:color w:val="000000"/>
            </w:rPr>
            <w:t>Brismar</w:t>
          </w:r>
          <w:proofErr w:type="spellEnd"/>
          <w:r w:rsidRPr="003169F4">
            <w:rPr>
              <w:color w:val="000000"/>
            </w:rPr>
            <w:t xml:space="preserve"> K, </w:t>
          </w:r>
          <w:proofErr w:type="spellStart"/>
          <w:r w:rsidRPr="003169F4">
            <w:rPr>
              <w:color w:val="000000"/>
            </w:rPr>
            <w:t>Hagströmer</w:t>
          </w:r>
          <w:proofErr w:type="spellEnd"/>
          <w:r w:rsidRPr="003169F4">
            <w:rPr>
              <w:color w:val="000000"/>
            </w:rPr>
            <w:t xml:space="preserve"> M. Associations of physical activity and sedentary </w:t>
          </w:r>
          <w:proofErr w:type="spellStart"/>
          <w:r w:rsidRPr="003169F4">
            <w:rPr>
              <w:color w:val="000000"/>
            </w:rPr>
            <w:t>behavior</w:t>
          </w:r>
          <w:proofErr w:type="spellEnd"/>
          <w:r w:rsidRPr="003169F4">
            <w:rPr>
              <w:color w:val="000000"/>
            </w:rPr>
            <w:t xml:space="preserve"> with cardiometabolic biomarkers in prediabetes and type 2 diabetes: a compositional data analysis. Phys </w:t>
          </w:r>
          <w:proofErr w:type="spellStart"/>
          <w:r w:rsidRPr="003169F4">
            <w:rPr>
              <w:color w:val="000000"/>
            </w:rPr>
            <w:t>Sportsmed</w:t>
          </w:r>
          <w:proofErr w:type="spellEnd"/>
          <w:r w:rsidRPr="003169F4">
            <w:rPr>
              <w:color w:val="000000"/>
            </w:rPr>
            <w:t xml:space="preserve">. 2020;48:222–8. </w:t>
          </w:r>
        </w:p>
        <w:p w14:paraId="341639F5" w14:textId="77777777" w:rsidR="003169F4" w:rsidRPr="003169F4" w:rsidRDefault="003169F4" w:rsidP="007C6C17">
          <w:pPr>
            <w:pStyle w:val="Bibliography4"/>
            <w:spacing w:line="480" w:lineRule="auto"/>
            <w:divId w:val="1295715048"/>
            <w:rPr>
              <w:color w:val="000000"/>
            </w:rPr>
          </w:pPr>
          <w:r w:rsidRPr="003169F4">
            <w:rPr>
              <w:color w:val="000000"/>
            </w:rPr>
            <w:t xml:space="preserve">10. </w:t>
          </w:r>
          <w:proofErr w:type="spellStart"/>
          <w:r w:rsidRPr="003169F4">
            <w:rPr>
              <w:color w:val="000000"/>
            </w:rPr>
            <w:t>Kanaley</w:t>
          </w:r>
          <w:proofErr w:type="spellEnd"/>
          <w:r w:rsidRPr="003169F4">
            <w:rPr>
              <w:color w:val="000000"/>
            </w:rPr>
            <w:t xml:space="preserve"> JA, </w:t>
          </w:r>
          <w:proofErr w:type="spellStart"/>
          <w:r w:rsidRPr="003169F4">
            <w:rPr>
              <w:color w:val="000000"/>
            </w:rPr>
            <w:t>Colberg</w:t>
          </w:r>
          <w:proofErr w:type="spellEnd"/>
          <w:r w:rsidRPr="003169F4">
            <w:rPr>
              <w:color w:val="000000"/>
            </w:rPr>
            <w:t xml:space="preserve"> SR, Corcoran MH, </w:t>
          </w:r>
          <w:proofErr w:type="spellStart"/>
          <w:r w:rsidRPr="003169F4">
            <w:rPr>
              <w:color w:val="000000"/>
            </w:rPr>
            <w:t>Malin</w:t>
          </w:r>
          <w:proofErr w:type="spellEnd"/>
          <w:r w:rsidRPr="003169F4">
            <w:rPr>
              <w:color w:val="000000"/>
            </w:rPr>
            <w:t xml:space="preserve"> SK, Rodriguez NR, Crespo CJ, et al. Exercise/Physical Activity in Individuals with Type 2 Diabetes: A Consensus Statement from the American College of Sports Medicine. Med Sci Sports </w:t>
          </w:r>
          <w:proofErr w:type="spellStart"/>
          <w:r w:rsidRPr="003169F4">
            <w:rPr>
              <w:color w:val="000000"/>
            </w:rPr>
            <w:t>Exerc</w:t>
          </w:r>
          <w:proofErr w:type="spellEnd"/>
          <w:r w:rsidRPr="003169F4">
            <w:rPr>
              <w:color w:val="000000"/>
            </w:rPr>
            <w:t xml:space="preserve">. 2022;54:353–68. </w:t>
          </w:r>
        </w:p>
        <w:p w14:paraId="53BA2C24" w14:textId="77777777" w:rsidR="003169F4" w:rsidRPr="003169F4" w:rsidRDefault="003169F4" w:rsidP="007C6C17">
          <w:pPr>
            <w:pStyle w:val="Bibliography4"/>
            <w:spacing w:line="480" w:lineRule="auto"/>
            <w:divId w:val="1295715048"/>
            <w:rPr>
              <w:color w:val="000000"/>
            </w:rPr>
          </w:pPr>
          <w:r w:rsidRPr="003169F4">
            <w:rPr>
              <w:color w:val="000000"/>
            </w:rPr>
            <w:t xml:space="preserve">11. Bull FC, Al-Ansari SS, Biddle S, </w:t>
          </w:r>
          <w:proofErr w:type="spellStart"/>
          <w:r w:rsidRPr="003169F4">
            <w:rPr>
              <w:color w:val="000000"/>
            </w:rPr>
            <w:t>Borodulin</w:t>
          </w:r>
          <w:proofErr w:type="spellEnd"/>
          <w:r w:rsidRPr="003169F4">
            <w:rPr>
              <w:color w:val="000000"/>
            </w:rPr>
            <w:t xml:space="preserve"> K, </w:t>
          </w:r>
          <w:proofErr w:type="spellStart"/>
          <w:r w:rsidRPr="003169F4">
            <w:rPr>
              <w:color w:val="000000"/>
            </w:rPr>
            <w:t>Buman</w:t>
          </w:r>
          <w:proofErr w:type="spellEnd"/>
          <w:r w:rsidRPr="003169F4">
            <w:rPr>
              <w:color w:val="000000"/>
            </w:rPr>
            <w:t xml:space="preserve"> MP, Cardon G, et al. World Health Organization 2020 guidelines on physical activity and sedentary behaviour. Brit J Sport Med. 2020;54:1451–62. </w:t>
          </w:r>
        </w:p>
        <w:p w14:paraId="283C4D80" w14:textId="77777777" w:rsidR="003169F4" w:rsidRPr="003169F4" w:rsidRDefault="003169F4" w:rsidP="007C6C17">
          <w:pPr>
            <w:pStyle w:val="Bibliography4"/>
            <w:spacing w:line="480" w:lineRule="auto"/>
            <w:divId w:val="1295715048"/>
            <w:rPr>
              <w:color w:val="000000"/>
            </w:rPr>
          </w:pPr>
          <w:r w:rsidRPr="003169F4">
            <w:rPr>
              <w:color w:val="000000"/>
            </w:rPr>
            <w:t xml:space="preserve">12. Zhao G, Ford ES, Li C, </w:t>
          </w:r>
          <w:proofErr w:type="spellStart"/>
          <w:r w:rsidRPr="003169F4">
            <w:rPr>
              <w:color w:val="000000"/>
            </w:rPr>
            <w:t>Mokdad</w:t>
          </w:r>
          <w:proofErr w:type="spellEnd"/>
          <w:r w:rsidRPr="003169F4">
            <w:rPr>
              <w:color w:val="000000"/>
            </w:rPr>
            <w:t xml:space="preserve"> AH. Compliance with physical activity recommendations in US adults with diabetes. </w:t>
          </w:r>
          <w:proofErr w:type="spellStart"/>
          <w:r w:rsidRPr="003169F4">
            <w:rPr>
              <w:color w:val="000000"/>
            </w:rPr>
            <w:t>Diabet</w:t>
          </w:r>
          <w:proofErr w:type="spellEnd"/>
          <w:r w:rsidRPr="003169F4">
            <w:rPr>
              <w:color w:val="000000"/>
            </w:rPr>
            <w:t xml:space="preserve"> Med. 2008;25:221–7. </w:t>
          </w:r>
        </w:p>
        <w:p w14:paraId="2C75FAF9" w14:textId="77777777" w:rsidR="003169F4" w:rsidRPr="003169F4" w:rsidRDefault="003169F4" w:rsidP="007C6C17">
          <w:pPr>
            <w:pStyle w:val="Bibliography4"/>
            <w:spacing w:line="480" w:lineRule="auto"/>
            <w:divId w:val="1295715048"/>
            <w:rPr>
              <w:color w:val="000000"/>
            </w:rPr>
          </w:pPr>
          <w:r w:rsidRPr="003169F4">
            <w:rPr>
              <w:color w:val="000000"/>
            </w:rPr>
            <w:t>13. Barker J, Byrne KS, Doherty A, Foster C, Rahimi K, Ramakrishnan R, et al. Physical activity of UK adults with chronic disease: cross-sectional analysis of accelerometer-</w:t>
          </w:r>
          <w:r w:rsidRPr="003169F4">
            <w:rPr>
              <w:color w:val="000000"/>
            </w:rPr>
            <w:lastRenderedPageBreak/>
            <w:t xml:space="preserve">measured physical activity in 96 706 UK Biobank participants. Int J </w:t>
          </w:r>
          <w:proofErr w:type="spellStart"/>
          <w:r w:rsidRPr="003169F4">
            <w:rPr>
              <w:color w:val="000000"/>
            </w:rPr>
            <w:t>Epidemiol</w:t>
          </w:r>
          <w:proofErr w:type="spellEnd"/>
          <w:r w:rsidRPr="003169F4">
            <w:rPr>
              <w:color w:val="000000"/>
            </w:rPr>
            <w:t xml:space="preserve">. 2019;48:1167–74. </w:t>
          </w:r>
        </w:p>
        <w:p w14:paraId="4529E345" w14:textId="77777777" w:rsidR="003169F4" w:rsidRPr="003169F4" w:rsidRDefault="003169F4" w:rsidP="007C6C17">
          <w:pPr>
            <w:pStyle w:val="Bibliography4"/>
            <w:spacing w:line="480" w:lineRule="auto"/>
            <w:divId w:val="1295715048"/>
            <w:rPr>
              <w:color w:val="000000"/>
            </w:rPr>
          </w:pPr>
          <w:r w:rsidRPr="003169F4">
            <w:rPr>
              <w:color w:val="000000"/>
            </w:rPr>
            <w:t xml:space="preserve">14. </w:t>
          </w:r>
          <w:proofErr w:type="spellStart"/>
          <w:r w:rsidRPr="003169F4">
            <w:rPr>
              <w:color w:val="000000"/>
            </w:rPr>
            <w:t>Geerling</w:t>
          </w:r>
          <w:proofErr w:type="spellEnd"/>
          <w:r w:rsidRPr="003169F4">
            <w:rPr>
              <w:color w:val="000000"/>
            </w:rPr>
            <w:t xml:space="preserve"> R, Browne JL, Holmes-Truscott E, </w:t>
          </w:r>
          <w:proofErr w:type="spellStart"/>
          <w:r w:rsidRPr="003169F4">
            <w:rPr>
              <w:color w:val="000000"/>
            </w:rPr>
            <w:t>Furler</w:t>
          </w:r>
          <w:proofErr w:type="spellEnd"/>
          <w:r w:rsidRPr="003169F4">
            <w:rPr>
              <w:color w:val="000000"/>
            </w:rPr>
            <w:t xml:space="preserve"> J, Speight J, Mosely K. Positive reinforcement by general practitioners is associated with greater physical activity in adults with type 2 diabetes. </w:t>
          </w:r>
          <w:proofErr w:type="spellStart"/>
          <w:r w:rsidRPr="003169F4">
            <w:rPr>
              <w:color w:val="000000"/>
            </w:rPr>
            <w:t>Bmj</w:t>
          </w:r>
          <w:proofErr w:type="spellEnd"/>
          <w:r w:rsidRPr="003169F4">
            <w:rPr>
              <w:color w:val="000000"/>
            </w:rPr>
            <w:t xml:space="preserve"> Open Diabetes Res Care. 2019;7:e000701. </w:t>
          </w:r>
        </w:p>
        <w:p w14:paraId="7300AC79" w14:textId="77777777" w:rsidR="003169F4" w:rsidRPr="003169F4" w:rsidRDefault="003169F4" w:rsidP="007C6C17">
          <w:pPr>
            <w:pStyle w:val="Bibliography4"/>
            <w:spacing w:line="480" w:lineRule="auto"/>
            <w:divId w:val="1295715048"/>
            <w:rPr>
              <w:color w:val="000000"/>
            </w:rPr>
          </w:pPr>
          <w:r w:rsidRPr="003169F4">
            <w:rPr>
              <w:color w:val="000000"/>
            </w:rPr>
            <w:t xml:space="preserve">15. </w:t>
          </w:r>
          <w:proofErr w:type="spellStart"/>
          <w:r w:rsidRPr="003169F4">
            <w:rPr>
              <w:color w:val="000000"/>
            </w:rPr>
            <w:t>Král</w:t>
          </w:r>
          <w:proofErr w:type="spellEnd"/>
          <w:r w:rsidRPr="003169F4">
            <w:rPr>
              <w:color w:val="000000"/>
            </w:rPr>
            <w:t xml:space="preserve"> N, </w:t>
          </w:r>
          <w:proofErr w:type="spellStart"/>
          <w:r w:rsidRPr="003169F4">
            <w:rPr>
              <w:color w:val="000000"/>
            </w:rPr>
            <w:t>Waard</w:t>
          </w:r>
          <w:proofErr w:type="spellEnd"/>
          <w:r w:rsidRPr="003169F4">
            <w:rPr>
              <w:color w:val="000000"/>
            </w:rPr>
            <w:t xml:space="preserve"> A-KM de, </w:t>
          </w:r>
          <w:proofErr w:type="spellStart"/>
          <w:r w:rsidRPr="003169F4">
            <w:rPr>
              <w:color w:val="000000"/>
            </w:rPr>
            <w:t>Schellevis</w:t>
          </w:r>
          <w:proofErr w:type="spellEnd"/>
          <w:r w:rsidRPr="003169F4">
            <w:rPr>
              <w:color w:val="000000"/>
            </w:rPr>
            <w:t xml:space="preserve"> FG, </w:t>
          </w:r>
          <w:proofErr w:type="spellStart"/>
          <w:r w:rsidRPr="003169F4">
            <w:rPr>
              <w:color w:val="000000"/>
            </w:rPr>
            <w:t>Korevaar</w:t>
          </w:r>
          <w:proofErr w:type="spellEnd"/>
          <w:r w:rsidRPr="003169F4">
            <w:rPr>
              <w:color w:val="000000"/>
            </w:rPr>
            <w:t xml:space="preserve"> JC, </w:t>
          </w:r>
          <w:proofErr w:type="spellStart"/>
          <w:r w:rsidRPr="003169F4">
            <w:rPr>
              <w:color w:val="000000"/>
            </w:rPr>
            <w:t>Lionis</w:t>
          </w:r>
          <w:proofErr w:type="spellEnd"/>
          <w:r w:rsidRPr="003169F4">
            <w:rPr>
              <w:color w:val="000000"/>
            </w:rPr>
            <w:t xml:space="preserve"> C, Carlsson AC, et al. What should selective cardiometabolic prevention programmes in European primary care look like? A consensus-based design by the SPIMEU group. </w:t>
          </w:r>
          <w:proofErr w:type="spellStart"/>
          <w:r w:rsidRPr="003169F4">
            <w:rPr>
              <w:color w:val="000000"/>
            </w:rPr>
            <w:t>Eur</w:t>
          </w:r>
          <w:proofErr w:type="spellEnd"/>
          <w:r w:rsidRPr="003169F4">
            <w:rPr>
              <w:color w:val="000000"/>
            </w:rPr>
            <w:t xml:space="preserve"> J Gen </w:t>
          </w:r>
          <w:proofErr w:type="spellStart"/>
          <w:r w:rsidRPr="003169F4">
            <w:rPr>
              <w:color w:val="000000"/>
            </w:rPr>
            <w:t>Pract</w:t>
          </w:r>
          <w:proofErr w:type="spellEnd"/>
          <w:r w:rsidRPr="003169F4">
            <w:rPr>
              <w:color w:val="000000"/>
            </w:rPr>
            <w:t xml:space="preserve">. 2019;25:1–8. </w:t>
          </w:r>
        </w:p>
        <w:p w14:paraId="7BE59910" w14:textId="77777777" w:rsidR="003169F4" w:rsidRPr="003169F4" w:rsidRDefault="003169F4" w:rsidP="007C6C17">
          <w:pPr>
            <w:pStyle w:val="Bibliography4"/>
            <w:spacing w:line="480" w:lineRule="auto"/>
            <w:divId w:val="1295715048"/>
            <w:rPr>
              <w:color w:val="000000"/>
            </w:rPr>
          </w:pPr>
          <w:r w:rsidRPr="003169F4">
            <w:rPr>
              <w:color w:val="000000"/>
            </w:rPr>
            <w:t xml:space="preserve">16. Persson G, </w:t>
          </w:r>
          <w:proofErr w:type="spellStart"/>
          <w:r w:rsidRPr="003169F4">
            <w:rPr>
              <w:color w:val="000000"/>
            </w:rPr>
            <w:t>Brorsson</w:t>
          </w:r>
          <w:proofErr w:type="spellEnd"/>
          <w:r w:rsidRPr="003169F4">
            <w:rPr>
              <w:color w:val="000000"/>
            </w:rPr>
            <w:t xml:space="preserve"> A, Hansson EE, </w:t>
          </w:r>
          <w:proofErr w:type="spellStart"/>
          <w:r w:rsidRPr="003169F4">
            <w:rPr>
              <w:color w:val="000000"/>
            </w:rPr>
            <w:t>Troein</w:t>
          </w:r>
          <w:proofErr w:type="spellEnd"/>
          <w:r w:rsidRPr="003169F4">
            <w:rPr>
              <w:color w:val="000000"/>
            </w:rPr>
            <w:t xml:space="preserve"> M, Strandberg EL. Physical activity on prescription (PAP) from the general practitioner’s perspective - a qualitative study. </w:t>
          </w:r>
          <w:proofErr w:type="spellStart"/>
          <w:r w:rsidRPr="003169F4">
            <w:rPr>
              <w:color w:val="000000"/>
            </w:rPr>
            <w:t>Bmc</w:t>
          </w:r>
          <w:proofErr w:type="spellEnd"/>
          <w:r w:rsidRPr="003169F4">
            <w:rPr>
              <w:color w:val="000000"/>
            </w:rPr>
            <w:t xml:space="preserve"> Fam </w:t>
          </w:r>
          <w:proofErr w:type="spellStart"/>
          <w:r w:rsidRPr="003169F4">
            <w:rPr>
              <w:color w:val="000000"/>
            </w:rPr>
            <w:t>Pract</w:t>
          </w:r>
          <w:proofErr w:type="spellEnd"/>
          <w:r w:rsidRPr="003169F4">
            <w:rPr>
              <w:color w:val="000000"/>
            </w:rPr>
            <w:t xml:space="preserve">. 2013;14:128. </w:t>
          </w:r>
        </w:p>
        <w:p w14:paraId="322DE570" w14:textId="77777777" w:rsidR="003169F4" w:rsidRPr="003169F4" w:rsidRDefault="003169F4" w:rsidP="007C6C17">
          <w:pPr>
            <w:pStyle w:val="Bibliography4"/>
            <w:spacing w:line="480" w:lineRule="auto"/>
            <w:divId w:val="1295715048"/>
            <w:rPr>
              <w:color w:val="000000"/>
            </w:rPr>
          </w:pPr>
          <w:r w:rsidRPr="003169F4">
            <w:rPr>
              <w:color w:val="000000"/>
            </w:rPr>
            <w:t xml:space="preserve">17. </w:t>
          </w:r>
          <w:proofErr w:type="spellStart"/>
          <w:r w:rsidRPr="003169F4">
            <w:rPr>
              <w:color w:val="000000"/>
            </w:rPr>
            <w:t>Luoma</w:t>
          </w:r>
          <w:proofErr w:type="spellEnd"/>
          <w:r w:rsidRPr="003169F4">
            <w:rPr>
              <w:color w:val="000000"/>
            </w:rPr>
            <w:t xml:space="preserve"> KA, Leavitt IM, Marrs JC, </w:t>
          </w:r>
          <w:proofErr w:type="spellStart"/>
          <w:r w:rsidRPr="003169F4">
            <w:rPr>
              <w:color w:val="000000"/>
            </w:rPr>
            <w:t>Nederveld</w:t>
          </w:r>
          <w:proofErr w:type="spellEnd"/>
          <w:r w:rsidRPr="003169F4">
            <w:rPr>
              <w:color w:val="000000"/>
            </w:rPr>
            <w:t xml:space="preserve"> AL, </w:t>
          </w:r>
          <w:proofErr w:type="spellStart"/>
          <w:r w:rsidRPr="003169F4">
            <w:rPr>
              <w:color w:val="000000"/>
            </w:rPr>
            <w:t>Regensteiner</w:t>
          </w:r>
          <w:proofErr w:type="spellEnd"/>
          <w:r w:rsidRPr="003169F4">
            <w:rPr>
              <w:color w:val="000000"/>
            </w:rPr>
            <w:t xml:space="preserve"> JG, Dunn AL, et al. How can clinical practices pragmatically increase physical activity for patients with type 2 diabetes? A systematic review. </w:t>
          </w:r>
          <w:proofErr w:type="spellStart"/>
          <w:r w:rsidRPr="003169F4">
            <w:rPr>
              <w:color w:val="000000"/>
            </w:rPr>
            <w:t>Transl</w:t>
          </w:r>
          <w:proofErr w:type="spellEnd"/>
          <w:r w:rsidRPr="003169F4">
            <w:rPr>
              <w:color w:val="000000"/>
            </w:rPr>
            <w:t xml:space="preserve"> </w:t>
          </w:r>
          <w:proofErr w:type="spellStart"/>
          <w:r w:rsidRPr="003169F4">
            <w:rPr>
              <w:color w:val="000000"/>
            </w:rPr>
            <w:t>Behav</w:t>
          </w:r>
          <w:proofErr w:type="spellEnd"/>
          <w:r w:rsidRPr="003169F4">
            <w:rPr>
              <w:color w:val="000000"/>
            </w:rPr>
            <w:t xml:space="preserve"> Med. 2017;7:751–72. </w:t>
          </w:r>
        </w:p>
        <w:p w14:paraId="25C7BF73" w14:textId="77777777" w:rsidR="003169F4" w:rsidRPr="003169F4" w:rsidRDefault="003169F4" w:rsidP="007C6C17">
          <w:pPr>
            <w:pStyle w:val="Bibliography4"/>
            <w:spacing w:line="480" w:lineRule="auto"/>
            <w:divId w:val="1295715048"/>
            <w:rPr>
              <w:color w:val="000000"/>
            </w:rPr>
          </w:pPr>
          <w:r w:rsidRPr="003169F4">
            <w:rPr>
              <w:color w:val="000000"/>
            </w:rPr>
            <w:t xml:space="preserve">18. Pears S, </w:t>
          </w:r>
          <w:proofErr w:type="spellStart"/>
          <w:r w:rsidRPr="003169F4">
            <w:rPr>
              <w:color w:val="000000"/>
            </w:rPr>
            <w:t>Bijker</w:t>
          </w:r>
          <w:proofErr w:type="spellEnd"/>
          <w:r w:rsidRPr="003169F4">
            <w:rPr>
              <w:color w:val="000000"/>
            </w:rPr>
            <w:t xml:space="preserve"> M, Morton K, Vasconcelos J, Parker RA, Westgate K, et al. A randomised controlled trial of three very brief interventions for physical activity in primary care. </w:t>
          </w:r>
          <w:proofErr w:type="spellStart"/>
          <w:r w:rsidRPr="003169F4">
            <w:rPr>
              <w:color w:val="000000"/>
            </w:rPr>
            <w:t>Bmc</w:t>
          </w:r>
          <w:proofErr w:type="spellEnd"/>
          <w:r w:rsidRPr="003169F4">
            <w:rPr>
              <w:color w:val="000000"/>
            </w:rPr>
            <w:t xml:space="preserve"> Public Health. 2016;16:1033. </w:t>
          </w:r>
        </w:p>
        <w:p w14:paraId="7B08565F" w14:textId="77777777" w:rsidR="003169F4" w:rsidRPr="003169F4" w:rsidRDefault="003169F4" w:rsidP="007C6C17">
          <w:pPr>
            <w:pStyle w:val="Bibliography4"/>
            <w:spacing w:line="480" w:lineRule="auto"/>
            <w:divId w:val="1295715048"/>
            <w:rPr>
              <w:color w:val="000000"/>
            </w:rPr>
          </w:pPr>
          <w:r w:rsidRPr="003169F4">
            <w:rPr>
              <w:color w:val="000000"/>
            </w:rPr>
            <w:t xml:space="preserve">19. </w:t>
          </w:r>
          <w:proofErr w:type="spellStart"/>
          <w:r w:rsidRPr="003169F4">
            <w:rPr>
              <w:color w:val="000000"/>
            </w:rPr>
            <w:t>Hardeman</w:t>
          </w:r>
          <w:proofErr w:type="spellEnd"/>
          <w:r w:rsidRPr="003169F4">
            <w:rPr>
              <w:color w:val="000000"/>
            </w:rPr>
            <w:t xml:space="preserve"> W, Mitchell J, Pears S, </w:t>
          </w:r>
          <w:proofErr w:type="spellStart"/>
          <w:r w:rsidRPr="003169F4">
            <w:rPr>
              <w:color w:val="000000"/>
            </w:rPr>
            <w:t>Emmenis</w:t>
          </w:r>
          <w:proofErr w:type="spellEnd"/>
          <w:r w:rsidRPr="003169F4">
            <w:rPr>
              <w:color w:val="000000"/>
            </w:rPr>
            <w:t xml:space="preserve"> MV, Theil F, Gc VS, et al. Evaluation of a very brief pedometer-based physical activity intervention delivered in NHS Health Checks in England: The VBI randomised controlled trial. </w:t>
          </w:r>
          <w:proofErr w:type="spellStart"/>
          <w:r w:rsidRPr="003169F4">
            <w:rPr>
              <w:color w:val="000000"/>
            </w:rPr>
            <w:t>Plos</w:t>
          </w:r>
          <w:proofErr w:type="spellEnd"/>
          <w:r w:rsidRPr="003169F4">
            <w:rPr>
              <w:color w:val="000000"/>
            </w:rPr>
            <w:t xml:space="preserve"> Med. 2020;17:e1003046. </w:t>
          </w:r>
        </w:p>
        <w:p w14:paraId="09E6722D"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20. Yates T, Davies M, </w:t>
          </w:r>
          <w:proofErr w:type="spellStart"/>
          <w:r w:rsidRPr="003169F4">
            <w:rPr>
              <w:color w:val="000000"/>
            </w:rPr>
            <w:t>Gorely</w:t>
          </w:r>
          <w:proofErr w:type="spellEnd"/>
          <w:r w:rsidRPr="003169F4">
            <w:rPr>
              <w:color w:val="000000"/>
            </w:rPr>
            <w:t xml:space="preserve"> T, Bull F, </w:t>
          </w:r>
          <w:proofErr w:type="spellStart"/>
          <w:r w:rsidRPr="003169F4">
            <w:rPr>
              <w:color w:val="000000"/>
            </w:rPr>
            <w:t>Khunti</w:t>
          </w:r>
          <w:proofErr w:type="spellEnd"/>
          <w:r w:rsidRPr="003169F4">
            <w:rPr>
              <w:color w:val="000000"/>
            </w:rPr>
            <w:t xml:space="preserve"> K. Effectiveness of a Pragmatic Education Program Designed to Promote Walking Activity in Individuals With Impaired Glucose Tolerance: A randomized controlled trial. Diabetes Care. 2009;32:1404–10. </w:t>
          </w:r>
        </w:p>
        <w:p w14:paraId="68B6DEF8" w14:textId="77777777" w:rsidR="003169F4" w:rsidRPr="003169F4" w:rsidRDefault="003169F4" w:rsidP="007C6C17">
          <w:pPr>
            <w:pStyle w:val="Bibliography4"/>
            <w:spacing w:line="480" w:lineRule="auto"/>
            <w:divId w:val="1295715048"/>
            <w:rPr>
              <w:color w:val="000000"/>
            </w:rPr>
          </w:pPr>
          <w:r w:rsidRPr="003169F4">
            <w:rPr>
              <w:color w:val="000000"/>
            </w:rPr>
            <w:t xml:space="preserve">21. Yates T, Edwardson CL, Henson J, Gray LJ, </w:t>
          </w:r>
          <w:proofErr w:type="spellStart"/>
          <w:r w:rsidRPr="003169F4">
            <w:rPr>
              <w:color w:val="000000"/>
            </w:rPr>
            <w:t>Ashra</w:t>
          </w:r>
          <w:proofErr w:type="spellEnd"/>
          <w:r w:rsidRPr="003169F4">
            <w:rPr>
              <w:color w:val="000000"/>
            </w:rPr>
            <w:t xml:space="preserve"> NB, Troughton J, et al. Walking Away from Type 2 diabetes: a cluster randomized controlled trial. </w:t>
          </w:r>
          <w:proofErr w:type="spellStart"/>
          <w:r w:rsidRPr="003169F4">
            <w:rPr>
              <w:color w:val="000000"/>
            </w:rPr>
            <w:t>Diabet</w:t>
          </w:r>
          <w:proofErr w:type="spellEnd"/>
          <w:r w:rsidRPr="003169F4">
            <w:rPr>
              <w:color w:val="000000"/>
            </w:rPr>
            <w:t xml:space="preserve"> Med. 2017;34:698–707. </w:t>
          </w:r>
        </w:p>
        <w:p w14:paraId="4A94B9E4" w14:textId="77777777" w:rsidR="003169F4" w:rsidRPr="003169F4" w:rsidRDefault="003169F4" w:rsidP="007C6C17">
          <w:pPr>
            <w:pStyle w:val="Bibliography4"/>
            <w:spacing w:line="480" w:lineRule="auto"/>
            <w:divId w:val="1295715048"/>
            <w:rPr>
              <w:color w:val="000000"/>
            </w:rPr>
          </w:pPr>
          <w:r w:rsidRPr="003169F4">
            <w:rPr>
              <w:color w:val="000000"/>
            </w:rPr>
            <w:t xml:space="preserve">22. </w:t>
          </w:r>
          <w:proofErr w:type="spellStart"/>
          <w:r w:rsidRPr="003169F4">
            <w:rPr>
              <w:color w:val="000000"/>
            </w:rPr>
            <w:t>Haseler</w:t>
          </w:r>
          <w:proofErr w:type="spellEnd"/>
          <w:r w:rsidRPr="003169F4">
            <w:rPr>
              <w:color w:val="000000"/>
            </w:rPr>
            <w:t xml:space="preserve"> T, </w:t>
          </w:r>
          <w:proofErr w:type="spellStart"/>
          <w:r w:rsidRPr="003169F4">
            <w:rPr>
              <w:color w:val="000000"/>
            </w:rPr>
            <w:t>Haseler</w:t>
          </w:r>
          <w:proofErr w:type="spellEnd"/>
          <w:r w:rsidRPr="003169F4">
            <w:rPr>
              <w:color w:val="000000"/>
            </w:rPr>
            <w:t xml:space="preserve"> C. Lack of physical activity is a global problem. </w:t>
          </w:r>
          <w:proofErr w:type="spellStart"/>
          <w:r w:rsidRPr="003169F4">
            <w:rPr>
              <w:color w:val="000000"/>
            </w:rPr>
            <w:t>Bmj</w:t>
          </w:r>
          <w:proofErr w:type="spellEnd"/>
          <w:r w:rsidRPr="003169F4">
            <w:rPr>
              <w:color w:val="000000"/>
            </w:rPr>
            <w:t xml:space="preserve">. 2022;376:o348. </w:t>
          </w:r>
        </w:p>
        <w:p w14:paraId="46AC4BF3" w14:textId="77777777" w:rsidR="003169F4" w:rsidRPr="003169F4" w:rsidRDefault="003169F4" w:rsidP="007C6C17">
          <w:pPr>
            <w:pStyle w:val="Bibliography4"/>
            <w:spacing w:line="480" w:lineRule="auto"/>
            <w:divId w:val="1295715048"/>
            <w:rPr>
              <w:color w:val="000000"/>
            </w:rPr>
          </w:pPr>
          <w:r w:rsidRPr="003169F4">
            <w:rPr>
              <w:color w:val="000000"/>
            </w:rPr>
            <w:t xml:space="preserve">23. </w:t>
          </w:r>
          <w:proofErr w:type="spellStart"/>
          <w:r w:rsidRPr="003169F4">
            <w:rPr>
              <w:color w:val="000000"/>
            </w:rPr>
            <w:t>Orrow</w:t>
          </w:r>
          <w:proofErr w:type="spellEnd"/>
          <w:r w:rsidRPr="003169F4">
            <w:rPr>
              <w:color w:val="000000"/>
            </w:rPr>
            <w:t xml:space="preserve"> G, </w:t>
          </w:r>
          <w:proofErr w:type="spellStart"/>
          <w:r w:rsidRPr="003169F4">
            <w:rPr>
              <w:color w:val="000000"/>
            </w:rPr>
            <w:t>Kinmonth</w:t>
          </w:r>
          <w:proofErr w:type="spellEnd"/>
          <w:r w:rsidRPr="003169F4">
            <w:rPr>
              <w:color w:val="000000"/>
            </w:rPr>
            <w:t xml:space="preserve"> A-L, Sanderson S, Sutton S. Effectiveness of physical activity promotion based in primary care: systematic review and meta-analysis of randomised controlled trials. </w:t>
          </w:r>
          <w:proofErr w:type="spellStart"/>
          <w:r w:rsidRPr="003169F4">
            <w:rPr>
              <w:color w:val="000000"/>
            </w:rPr>
            <w:t>Bmj</w:t>
          </w:r>
          <w:proofErr w:type="spellEnd"/>
          <w:r w:rsidRPr="003169F4">
            <w:rPr>
              <w:color w:val="000000"/>
            </w:rPr>
            <w:t xml:space="preserve">. 2012;344:e1389–e1389. </w:t>
          </w:r>
        </w:p>
        <w:p w14:paraId="5AEA873C" w14:textId="77777777" w:rsidR="003169F4" w:rsidRPr="003169F4" w:rsidRDefault="003169F4" w:rsidP="007C6C17">
          <w:pPr>
            <w:pStyle w:val="Bibliography4"/>
            <w:spacing w:line="480" w:lineRule="auto"/>
            <w:divId w:val="1295715048"/>
            <w:rPr>
              <w:color w:val="000000"/>
            </w:rPr>
          </w:pPr>
          <w:r w:rsidRPr="003169F4">
            <w:rPr>
              <w:color w:val="000000"/>
            </w:rPr>
            <w:t xml:space="preserve">24. </w:t>
          </w:r>
          <w:proofErr w:type="spellStart"/>
          <w:r w:rsidRPr="003169F4">
            <w:rPr>
              <w:color w:val="000000"/>
            </w:rPr>
            <w:t>Waard</w:t>
          </w:r>
          <w:proofErr w:type="spellEnd"/>
          <w:r w:rsidRPr="003169F4">
            <w:rPr>
              <w:color w:val="000000"/>
            </w:rPr>
            <w:t xml:space="preserve"> A-KM de, Hollander M, </w:t>
          </w:r>
          <w:proofErr w:type="spellStart"/>
          <w:r w:rsidRPr="003169F4">
            <w:rPr>
              <w:color w:val="000000"/>
            </w:rPr>
            <w:t>Korevaar</w:t>
          </w:r>
          <w:proofErr w:type="spellEnd"/>
          <w:r w:rsidRPr="003169F4">
            <w:rPr>
              <w:color w:val="000000"/>
            </w:rPr>
            <w:t xml:space="preserve"> JC, </w:t>
          </w:r>
          <w:proofErr w:type="spellStart"/>
          <w:r w:rsidRPr="003169F4">
            <w:rPr>
              <w:color w:val="000000"/>
            </w:rPr>
            <w:t>Nielen</w:t>
          </w:r>
          <w:proofErr w:type="spellEnd"/>
          <w:r w:rsidRPr="003169F4">
            <w:rPr>
              <w:color w:val="000000"/>
            </w:rPr>
            <w:t xml:space="preserve"> MMJ, Carlsson AC, </w:t>
          </w:r>
          <w:proofErr w:type="spellStart"/>
          <w:r w:rsidRPr="003169F4">
            <w:rPr>
              <w:color w:val="000000"/>
            </w:rPr>
            <w:t>Lionis</w:t>
          </w:r>
          <w:proofErr w:type="spellEnd"/>
          <w:r w:rsidRPr="003169F4">
            <w:rPr>
              <w:color w:val="000000"/>
            </w:rPr>
            <w:t xml:space="preserve"> C, et al. Selective prevention of cardiometabolic diseases: activities and attitudes of general practitioners across Europe. </w:t>
          </w:r>
          <w:proofErr w:type="spellStart"/>
          <w:r w:rsidRPr="003169F4">
            <w:rPr>
              <w:color w:val="000000"/>
            </w:rPr>
            <w:t>Eur</w:t>
          </w:r>
          <w:proofErr w:type="spellEnd"/>
          <w:r w:rsidRPr="003169F4">
            <w:rPr>
              <w:color w:val="000000"/>
            </w:rPr>
            <w:t xml:space="preserve"> J Public Health. 2019;29:88–93. </w:t>
          </w:r>
        </w:p>
        <w:p w14:paraId="72530074" w14:textId="77777777" w:rsidR="003169F4" w:rsidRPr="003169F4" w:rsidRDefault="003169F4" w:rsidP="007C6C17">
          <w:pPr>
            <w:pStyle w:val="Bibliography4"/>
            <w:spacing w:line="480" w:lineRule="auto"/>
            <w:divId w:val="1295715048"/>
            <w:rPr>
              <w:color w:val="000000"/>
            </w:rPr>
          </w:pPr>
          <w:r w:rsidRPr="003169F4">
            <w:rPr>
              <w:color w:val="000000"/>
            </w:rPr>
            <w:t xml:space="preserve">25. Patel A, Schofield GM, </w:t>
          </w:r>
          <w:proofErr w:type="spellStart"/>
          <w:r w:rsidRPr="003169F4">
            <w:rPr>
              <w:color w:val="000000"/>
            </w:rPr>
            <w:t>Kolt</w:t>
          </w:r>
          <w:proofErr w:type="spellEnd"/>
          <w:r w:rsidRPr="003169F4">
            <w:rPr>
              <w:color w:val="000000"/>
            </w:rPr>
            <w:t xml:space="preserve"> GS, Keogh JWL. Perceived Barriers, Benefits, and Motives for Physical Activity: Two Primary-Care Physical Activity Prescription Programs. J Aging Phys Act. 2013;21:85–99. </w:t>
          </w:r>
        </w:p>
        <w:p w14:paraId="75456569" w14:textId="77777777" w:rsidR="003169F4" w:rsidRPr="003169F4" w:rsidRDefault="003169F4" w:rsidP="007C6C17">
          <w:pPr>
            <w:pStyle w:val="Bibliography4"/>
            <w:spacing w:line="480" w:lineRule="auto"/>
            <w:divId w:val="1295715048"/>
            <w:rPr>
              <w:color w:val="000000"/>
            </w:rPr>
          </w:pPr>
          <w:r w:rsidRPr="003169F4">
            <w:rPr>
              <w:color w:val="000000"/>
            </w:rPr>
            <w:t xml:space="preserve">26. </w:t>
          </w:r>
          <w:proofErr w:type="spellStart"/>
          <w:r w:rsidRPr="003169F4">
            <w:rPr>
              <w:color w:val="000000"/>
            </w:rPr>
            <w:t>Wändell</w:t>
          </w:r>
          <w:proofErr w:type="spellEnd"/>
          <w:r w:rsidRPr="003169F4">
            <w:rPr>
              <w:color w:val="000000"/>
            </w:rPr>
            <w:t xml:space="preserve"> PE, </w:t>
          </w:r>
          <w:proofErr w:type="spellStart"/>
          <w:r w:rsidRPr="003169F4">
            <w:rPr>
              <w:color w:val="000000"/>
            </w:rPr>
            <w:t>Waard</w:t>
          </w:r>
          <w:proofErr w:type="spellEnd"/>
          <w:r w:rsidRPr="003169F4">
            <w:rPr>
              <w:color w:val="000000"/>
            </w:rPr>
            <w:t xml:space="preserve"> A-KM de, </w:t>
          </w:r>
          <w:proofErr w:type="spellStart"/>
          <w:r w:rsidRPr="003169F4">
            <w:rPr>
              <w:color w:val="000000"/>
            </w:rPr>
            <w:t>Holzmann</w:t>
          </w:r>
          <w:proofErr w:type="spellEnd"/>
          <w:r w:rsidRPr="003169F4">
            <w:rPr>
              <w:color w:val="000000"/>
            </w:rPr>
            <w:t xml:space="preserve"> MJ, </w:t>
          </w:r>
          <w:proofErr w:type="spellStart"/>
          <w:r w:rsidRPr="003169F4">
            <w:rPr>
              <w:color w:val="000000"/>
            </w:rPr>
            <w:t>Gornitzki</w:t>
          </w:r>
          <w:proofErr w:type="spellEnd"/>
          <w:r w:rsidRPr="003169F4">
            <w:rPr>
              <w:color w:val="000000"/>
            </w:rPr>
            <w:t xml:space="preserve"> C, </w:t>
          </w:r>
          <w:proofErr w:type="spellStart"/>
          <w:r w:rsidRPr="003169F4">
            <w:rPr>
              <w:color w:val="000000"/>
            </w:rPr>
            <w:t>Lionis</w:t>
          </w:r>
          <w:proofErr w:type="spellEnd"/>
          <w:r w:rsidRPr="003169F4">
            <w:rPr>
              <w:color w:val="000000"/>
            </w:rPr>
            <w:t xml:space="preserve"> C, Wit N de, et al. Barriers and facilitators among health professionals in primary care to prevention of cardiometabolic diseases: A systematic review. Fam </w:t>
          </w:r>
          <w:proofErr w:type="spellStart"/>
          <w:r w:rsidRPr="003169F4">
            <w:rPr>
              <w:color w:val="000000"/>
            </w:rPr>
            <w:t>Pract</w:t>
          </w:r>
          <w:proofErr w:type="spellEnd"/>
          <w:r w:rsidRPr="003169F4">
            <w:rPr>
              <w:color w:val="000000"/>
            </w:rPr>
            <w:t xml:space="preserve">. 2018;62:113–398. </w:t>
          </w:r>
        </w:p>
        <w:p w14:paraId="02507658" w14:textId="77777777" w:rsidR="003169F4" w:rsidRPr="003169F4" w:rsidRDefault="003169F4" w:rsidP="007C6C17">
          <w:pPr>
            <w:pStyle w:val="Bibliography4"/>
            <w:spacing w:line="480" w:lineRule="auto"/>
            <w:divId w:val="1295715048"/>
            <w:rPr>
              <w:color w:val="000000"/>
            </w:rPr>
          </w:pPr>
          <w:r w:rsidRPr="003169F4">
            <w:rPr>
              <w:color w:val="000000"/>
            </w:rPr>
            <w:t xml:space="preserve">27. </w:t>
          </w:r>
          <w:proofErr w:type="spellStart"/>
          <w:r w:rsidRPr="003169F4">
            <w:rPr>
              <w:color w:val="000000"/>
            </w:rPr>
            <w:t>Bondaronek</w:t>
          </w:r>
          <w:proofErr w:type="spellEnd"/>
          <w:r w:rsidRPr="003169F4">
            <w:rPr>
              <w:color w:val="000000"/>
            </w:rPr>
            <w:t xml:space="preserve"> P, Dicken SJ, Jennings SS, </w:t>
          </w:r>
          <w:proofErr w:type="spellStart"/>
          <w:r w:rsidRPr="003169F4">
            <w:rPr>
              <w:color w:val="000000"/>
            </w:rPr>
            <w:t>Mallion</w:t>
          </w:r>
          <w:proofErr w:type="spellEnd"/>
          <w:r w:rsidRPr="003169F4">
            <w:rPr>
              <w:color w:val="000000"/>
            </w:rPr>
            <w:t xml:space="preserve"> V, </w:t>
          </w:r>
          <w:proofErr w:type="spellStart"/>
          <w:r w:rsidRPr="003169F4">
            <w:rPr>
              <w:color w:val="000000"/>
            </w:rPr>
            <w:t>Stefanidou</w:t>
          </w:r>
          <w:proofErr w:type="spellEnd"/>
          <w:r w:rsidRPr="003169F4">
            <w:rPr>
              <w:color w:val="000000"/>
            </w:rPr>
            <w:t xml:space="preserve"> C. Barriers to and Facilitators of the Use of Digital Tools in Primary Care to Deliver Physical Activity Advice: </w:t>
          </w:r>
          <w:proofErr w:type="spellStart"/>
          <w:r w:rsidRPr="003169F4">
            <w:rPr>
              <w:color w:val="000000"/>
            </w:rPr>
            <w:t>Semistructured</w:t>
          </w:r>
          <w:proofErr w:type="spellEnd"/>
          <w:r w:rsidRPr="003169F4">
            <w:rPr>
              <w:color w:val="000000"/>
            </w:rPr>
            <w:t xml:space="preserve"> Interviews and Thematic Analysis. </w:t>
          </w:r>
          <w:proofErr w:type="spellStart"/>
          <w:r w:rsidRPr="003169F4">
            <w:rPr>
              <w:color w:val="000000"/>
            </w:rPr>
            <w:t>Jmir</w:t>
          </w:r>
          <w:proofErr w:type="spellEnd"/>
          <w:r w:rsidRPr="003169F4">
            <w:rPr>
              <w:color w:val="000000"/>
            </w:rPr>
            <w:t xml:space="preserve"> Hum Factors. 2022;9:e35070. </w:t>
          </w:r>
        </w:p>
        <w:p w14:paraId="63D8B18F"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28. Hébert ET, </w:t>
          </w:r>
          <w:proofErr w:type="spellStart"/>
          <w:r w:rsidRPr="003169F4">
            <w:rPr>
              <w:color w:val="000000"/>
            </w:rPr>
            <w:t>Caughy</w:t>
          </w:r>
          <w:proofErr w:type="spellEnd"/>
          <w:r w:rsidRPr="003169F4">
            <w:rPr>
              <w:color w:val="000000"/>
            </w:rPr>
            <w:t xml:space="preserve"> MO, </w:t>
          </w:r>
          <w:proofErr w:type="spellStart"/>
          <w:r w:rsidRPr="003169F4">
            <w:rPr>
              <w:color w:val="000000"/>
            </w:rPr>
            <w:t>Shuval</w:t>
          </w:r>
          <w:proofErr w:type="spellEnd"/>
          <w:r w:rsidRPr="003169F4">
            <w:rPr>
              <w:color w:val="000000"/>
            </w:rPr>
            <w:t xml:space="preserve"> K. Primary care providers’ perceptions of physical activity counselling in a clinical setting: a systematic review. Brit J Sport Med. 2012;46:625. </w:t>
          </w:r>
        </w:p>
        <w:p w14:paraId="0B209F82" w14:textId="77777777" w:rsidR="003169F4" w:rsidRPr="003169F4" w:rsidRDefault="003169F4" w:rsidP="007C6C17">
          <w:pPr>
            <w:pStyle w:val="Bibliography4"/>
            <w:spacing w:line="480" w:lineRule="auto"/>
            <w:divId w:val="1295715048"/>
            <w:rPr>
              <w:color w:val="000000"/>
            </w:rPr>
          </w:pPr>
          <w:r w:rsidRPr="003169F4">
            <w:rPr>
              <w:color w:val="000000"/>
            </w:rPr>
            <w:t xml:space="preserve">29. </w:t>
          </w:r>
          <w:proofErr w:type="spellStart"/>
          <w:r w:rsidRPr="003169F4">
            <w:rPr>
              <w:color w:val="000000"/>
            </w:rPr>
            <w:t>Poppe</w:t>
          </w:r>
          <w:proofErr w:type="spellEnd"/>
          <w:r w:rsidRPr="003169F4">
            <w:rPr>
              <w:color w:val="000000"/>
            </w:rPr>
            <w:t xml:space="preserve"> L, </w:t>
          </w:r>
          <w:proofErr w:type="spellStart"/>
          <w:r w:rsidRPr="003169F4">
            <w:rPr>
              <w:color w:val="000000"/>
            </w:rPr>
            <w:t>Plaete</w:t>
          </w:r>
          <w:proofErr w:type="spellEnd"/>
          <w:r w:rsidRPr="003169F4">
            <w:rPr>
              <w:color w:val="000000"/>
            </w:rPr>
            <w:t xml:space="preserve"> J, </w:t>
          </w:r>
          <w:proofErr w:type="spellStart"/>
          <w:r w:rsidRPr="003169F4">
            <w:rPr>
              <w:color w:val="000000"/>
            </w:rPr>
            <w:t>Huys</w:t>
          </w:r>
          <w:proofErr w:type="spellEnd"/>
          <w:r w:rsidRPr="003169F4">
            <w:rPr>
              <w:color w:val="000000"/>
            </w:rPr>
            <w:t xml:space="preserve"> N, </w:t>
          </w:r>
          <w:proofErr w:type="spellStart"/>
          <w:r w:rsidRPr="003169F4">
            <w:rPr>
              <w:color w:val="000000"/>
            </w:rPr>
            <w:t>Verloigne</w:t>
          </w:r>
          <w:proofErr w:type="spellEnd"/>
          <w:r w:rsidRPr="003169F4">
            <w:rPr>
              <w:color w:val="000000"/>
            </w:rPr>
            <w:t xml:space="preserve"> M, </w:t>
          </w:r>
          <w:proofErr w:type="spellStart"/>
          <w:r w:rsidRPr="003169F4">
            <w:rPr>
              <w:color w:val="000000"/>
            </w:rPr>
            <w:t>Deveugele</w:t>
          </w:r>
          <w:proofErr w:type="spellEnd"/>
          <w:r w:rsidRPr="003169F4">
            <w:rPr>
              <w:color w:val="000000"/>
            </w:rPr>
            <w:t xml:space="preserve"> M, </w:t>
          </w:r>
          <w:proofErr w:type="spellStart"/>
          <w:r w:rsidRPr="003169F4">
            <w:rPr>
              <w:color w:val="000000"/>
            </w:rPr>
            <w:t>Bourdeaudhuij</w:t>
          </w:r>
          <w:proofErr w:type="spellEnd"/>
          <w:r w:rsidRPr="003169F4">
            <w:rPr>
              <w:color w:val="000000"/>
            </w:rPr>
            <w:t xml:space="preserve"> ID, et al. Process Evaluation of an eHealth Intervention Implemented into General Practice: General Practitioners’ and Patients’ Views. Int J Environ Res Public Health. 2018;15:1475. </w:t>
          </w:r>
        </w:p>
        <w:p w14:paraId="7D93FF90" w14:textId="77777777" w:rsidR="003169F4" w:rsidRPr="003169F4" w:rsidRDefault="003169F4" w:rsidP="007C6C17">
          <w:pPr>
            <w:pStyle w:val="Bibliography4"/>
            <w:spacing w:line="480" w:lineRule="auto"/>
            <w:divId w:val="1295715048"/>
            <w:rPr>
              <w:color w:val="000000"/>
            </w:rPr>
          </w:pPr>
          <w:r w:rsidRPr="003169F4">
            <w:rPr>
              <w:color w:val="000000"/>
            </w:rPr>
            <w:t xml:space="preserve">30. </w:t>
          </w:r>
          <w:proofErr w:type="spellStart"/>
          <w:r w:rsidRPr="003169F4">
            <w:rPr>
              <w:color w:val="000000"/>
            </w:rPr>
            <w:t>Rossen</w:t>
          </w:r>
          <w:proofErr w:type="spellEnd"/>
          <w:r w:rsidRPr="003169F4">
            <w:rPr>
              <w:color w:val="000000"/>
            </w:rPr>
            <w:t xml:space="preserve"> J, </w:t>
          </w:r>
          <w:proofErr w:type="spellStart"/>
          <w:r w:rsidRPr="003169F4">
            <w:rPr>
              <w:color w:val="000000"/>
            </w:rPr>
            <w:t>Lööf</w:t>
          </w:r>
          <w:proofErr w:type="spellEnd"/>
          <w:r w:rsidRPr="003169F4">
            <w:rPr>
              <w:color w:val="000000"/>
            </w:rPr>
            <w:t xml:space="preserve"> H, </w:t>
          </w:r>
          <w:proofErr w:type="spellStart"/>
          <w:r w:rsidRPr="003169F4">
            <w:rPr>
              <w:color w:val="000000"/>
            </w:rPr>
            <w:t>Yngve</w:t>
          </w:r>
          <w:proofErr w:type="spellEnd"/>
          <w:r w:rsidRPr="003169F4">
            <w:rPr>
              <w:color w:val="000000"/>
            </w:rPr>
            <w:t xml:space="preserve"> A, </w:t>
          </w:r>
          <w:proofErr w:type="spellStart"/>
          <w:r w:rsidRPr="003169F4">
            <w:rPr>
              <w:color w:val="000000"/>
            </w:rPr>
            <w:t>Hagströmer</w:t>
          </w:r>
          <w:proofErr w:type="spellEnd"/>
          <w:r w:rsidRPr="003169F4">
            <w:rPr>
              <w:color w:val="000000"/>
            </w:rPr>
            <w:t xml:space="preserve"> M, </w:t>
          </w:r>
          <w:proofErr w:type="spellStart"/>
          <w:r w:rsidRPr="003169F4">
            <w:rPr>
              <w:color w:val="000000"/>
            </w:rPr>
            <w:t>Brismar</w:t>
          </w:r>
          <w:proofErr w:type="spellEnd"/>
          <w:r w:rsidRPr="003169F4">
            <w:rPr>
              <w:color w:val="000000"/>
            </w:rPr>
            <w:t xml:space="preserve"> K, Johansson U-B. ‘This is why I’m doing a lot of exercise’ — a qualitative study of participant’s experiences of the Sophia Step Study. Int Diabetes </w:t>
          </w:r>
          <w:proofErr w:type="spellStart"/>
          <w:r w:rsidRPr="003169F4">
            <w:rPr>
              <w:color w:val="000000"/>
            </w:rPr>
            <w:t>Nurs</w:t>
          </w:r>
          <w:proofErr w:type="spellEnd"/>
          <w:r w:rsidRPr="003169F4">
            <w:rPr>
              <w:color w:val="000000"/>
            </w:rPr>
            <w:t xml:space="preserve">. 2017;14:1–6. </w:t>
          </w:r>
        </w:p>
        <w:p w14:paraId="31C02023" w14:textId="77777777" w:rsidR="003169F4" w:rsidRPr="003169F4" w:rsidRDefault="003169F4" w:rsidP="007C6C17">
          <w:pPr>
            <w:pStyle w:val="Bibliography4"/>
            <w:spacing w:line="480" w:lineRule="auto"/>
            <w:divId w:val="1295715048"/>
            <w:rPr>
              <w:color w:val="000000"/>
            </w:rPr>
          </w:pPr>
          <w:r w:rsidRPr="003169F4">
            <w:rPr>
              <w:color w:val="000000"/>
            </w:rPr>
            <w:t xml:space="preserve">31. Lamming L, Pears S, Mason D, Morton K, </w:t>
          </w:r>
          <w:proofErr w:type="spellStart"/>
          <w:r w:rsidRPr="003169F4">
            <w:rPr>
              <w:color w:val="000000"/>
            </w:rPr>
            <w:t>Bijker</w:t>
          </w:r>
          <w:proofErr w:type="spellEnd"/>
          <w:r w:rsidRPr="003169F4">
            <w:rPr>
              <w:color w:val="000000"/>
            </w:rPr>
            <w:t xml:space="preserve"> M, Sutton S, et al. What do we know about brief interventions for physical activity that could be delivered in primary care consultations? A systematic review of reviews. </w:t>
          </w:r>
          <w:proofErr w:type="spellStart"/>
          <w:r w:rsidRPr="003169F4">
            <w:rPr>
              <w:color w:val="000000"/>
            </w:rPr>
            <w:t>Prev</w:t>
          </w:r>
          <w:proofErr w:type="spellEnd"/>
          <w:r w:rsidRPr="003169F4">
            <w:rPr>
              <w:color w:val="000000"/>
            </w:rPr>
            <w:t xml:space="preserve"> Med. 2017;99:152–63. </w:t>
          </w:r>
        </w:p>
        <w:p w14:paraId="329DBD0D" w14:textId="77777777" w:rsidR="003169F4" w:rsidRPr="003169F4" w:rsidRDefault="003169F4" w:rsidP="007C6C17">
          <w:pPr>
            <w:pStyle w:val="Bibliography4"/>
            <w:spacing w:line="480" w:lineRule="auto"/>
            <w:divId w:val="1295715048"/>
            <w:rPr>
              <w:color w:val="000000"/>
            </w:rPr>
          </w:pPr>
          <w:r w:rsidRPr="003169F4">
            <w:rPr>
              <w:color w:val="000000"/>
            </w:rPr>
            <w:t xml:space="preserve">32. </w:t>
          </w:r>
          <w:proofErr w:type="spellStart"/>
          <w:r w:rsidRPr="003169F4">
            <w:rPr>
              <w:color w:val="000000"/>
            </w:rPr>
            <w:t>Chevance</w:t>
          </w:r>
          <w:proofErr w:type="spellEnd"/>
          <w:r w:rsidRPr="003169F4">
            <w:rPr>
              <w:color w:val="000000"/>
            </w:rPr>
            <w:t xml:space="preserve"> G, Baretta D, </w:t>
          </w:r>
          <w:proofErr w:type="spellStart"/>
          <w:r w:rsidRPr="003169F4">
            <w:rPr>
              <w:color w:val="000000"/>
            </w:rPr>
            <w:t>Golaszewski</w:t>
          </w:r>
          <w:proofErr w:type="spellEnd"/>
          <w:r w:rsidRPr="003169F4">
            <w:rPr>
              <w:color w:val="000000"/>
            </w:rPr>
            <w:t xml:space="preserve"> N, Takemoto M, Shrestha S, Jain S, et al. Goal setting and achievement for walking: A series of N-of-1 digital interventions. Health Psychol. 2021;40:30–9. </w:t>
          </w:r>
        </w:p>
        <w:p w14:paraId="686A697F" w14:textId="77777777" w:rsidR="003169F4" w:rsidRPr="003169F4" w:rsidRDefault="003169F4" w:rsidP="007C6C17">
          <w:pPr>
            <w:pStyle w:val="Bibliography4"/>
            <w:spacing w:line="480" w:lineRule="auto"/>
            <w:divId w:val="1295715048"/>
            <w:rPr>
              <w:color w:val="000000"/>
            </w:rPr>
          </w:pPr>
          <w:r w:rsidRPr="003169F4">
            <w:rPr>
              <w:color w:val="000000"/>
            </w:rPr>
            <w:t xml:space="preserve">33. Swann C, Rosenbaum S, Lawrence A, Vella SA, McEwan D, </w:t>
          </w:r>
          <w:proofErr w:type="spellStart"/>
          <w:r w:rsidRPr="003169F4">
            <w:rPr>
              <w:color w:val="000000"/>
            </w:rPr>
            <w:t>Ekkekakis</w:t>
          </w:r>
          <w:proofErr w:type="spellEnd"/>
          <w:r w:rsidRPr="003169F4">
            <w:rPr>
              <w:color w:val="000000"/>
            </w:rPr>
            <w:t xml:space="preserve"> P. Updating goal-setting theory in physical activity promotion: a critical conceptual review. Health </w:t>
          </w:r>
          <w:proofErr w:type="spellStart"/>
          <w:r w:rsidRPr="003169F4">
            <w:rPr>
              <w:color w:val="000000"/>
            </w:rPr>
            <w:t>Psychol</w:t>
          </w:r>
          <w:proofErr w:type="spellEnd"/>
          <w:r w:rsidRPr="003169F4">
            <w:rPr>
              <w:color w:val="000000"/>
            </w:rPr>
            <w:t xml:space="preserve"> Rev. 2020;15:1–17. </w:t>
          </w:r>
        </w:p>
        <w:p w14:paraId="555E1BCE" w14:textId="77777777" w:rsidR="003169F4" w:rsidRPr="003169F4" w:rsidRDefault="003169F4" w:rsidP="007C6C17">
          <w:pPr>
            <w:pStyle w:val="Bibliography4"/>
            <w:spacing w:line="480" w:lineRule="auto"/>
            <w:divId w:val="1295715048"/>
            <w:rPr>
              <w:color w:val="000000"/>
            </w:rPr>
          </w:pPr>
          <w:r w:rsidRPr="003169F4">
            <w:rPr>
              <w:color w:val="000000"/>
            </w:rPr>
            <w:t xml:space="preserve">34. Chaudhry UAR, Wahlich C, Fortescue R, Cook DG, Knightly R, Harris T. The effects of step-count monitoring interventions on physical activity: systematic review and meta-analysis of community-based randomised controlled trials in adults.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2020;17:129. </w:t>
          </w:r>
        </w:p>
        <w:p w14:paraId="165D928B"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35. </w:t>
          </w:r>
          <w:proofErr w:type="spellStart"/>
          <w:r w:rsidRPr="003169F4">
            <w:rPr>
              <w:color w:val="000000"/>
            </w:rPr>
            <w:t>Compernolle</w:t>
          </w:r>
          <w:proofErr w:type="spellEnd"/>
          <w:r w:rsidRPr="003169F4">
            <w:rPr>
              <w:color w:val="000000"/>
            </w:rPr>
            <w:t xml:space="preserve"> S, </w:t>
          </w:r>
          <w:proofErr w:type="spellStart"/>
          <w:r w:rsidRPr="003169F4">
            <w:rPr>
              <w:color w:val="000000"/>
            </w:rPr>
            <w:t>DeSmet</w:t>
          </w:r>
          <w:proofErr w:type="spellEnd"/>
          <w:r w:rsidRPr="003169F4">
            <w:rPr>
              <w:color w:val="000000"/>
            </w:rPr>
            <w:t xml:space="preserve"> A, </w:t>
          </w:r>
          <w:proofErr w:type="spellStart"/>
          <w:r w:rsidRPr="003169F4">
            <w:rPr>
              <w:color w:val="000000"/>
            </w:rPr>
            <w:t>Poppe</w:t>
          </w:r>
          <w:proofErr w:type="spellEnd"/>
          <w:r w:rsidRPr="003169F4">
            <w:rPr>
              <w:color w:val="000000"/>
            </w:rPr>
            <w:t xml:space="preserve"> L, </w:t>
          </w:r>
          <w:proofErr w:type="spellStart"/>
          <w:r w:rsidRPr="003169F4">
            <w:rPr>
              <w:color w:val="000000"/>
            </w:rPr>
            <w:t>Crombez</w:t>
          </w:r>
          <w:proofErr w:type="spellEnd"/>
          <w:r w:rsidRPr="003169F4">
            <w:rPr>
              <w:color w:val="000000"/>
            </w:rPr>
            <w:t xml:space="preserve"> G, </w:t>
          </w:r>
          <w:proofErr w:type="spellStart"/>
          <w:r w:rsidRPr="003169F4">
            <w:rPr>
              <w:color w:val="000000"/>
            </w:rPr>
            <w:t>Bourdeaudhuij</w:t>
          </w:r>
          <w:proofErr w:type="spellEnd"/>
          <w:r w:rsidRPr="003169F4">
            <w:rPr>
              <w:color w:val="000000"/>
            </w:rPr>
            <w:t xml:space="preserve"> ID, Cardon G, et al. Effectiveness of interventions using self-monitoring to reduce sedentary </w:t>
          </w:r>
          <w:proofErr w:type="spellStart"/>
          <w:r w:rsidRPr="003169F4">
            <w:rPr>
              <w:color w:val="000000"/>
            </w:rPr>
            <w:t>behavior</w:t>
          </w:r>
          <w:proofErr w:type="spellEnd"/>
          <w:r w:rsidRPr="003169F4">
            <w:rPr>
              <w:color w:val="000000"/>
            </w:rPr>
            <w:t xml:space="preserve"> in adults: a systematic review and meta-analysis.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2019;16:63. </w:t>
          </w:r>
        </w:p>
        <w:p w14:paraId="1ECB96C5" w14:textId="77777777" w:rsidR="003169F4" w:rsidRPr="003169F4" w:rsidRDefault="003169F4" w:rsidP="007C6C17">
          <w:pPr>
            <w:pStyle w:val="Bibliography4"/>
            <w:spacing w:line="480" w:lineRule="auto"/>
            <w:divId w:val="1295715048"/>
            <w:rPr>
              <w:color w:val="000000"/>
            </w:rPr>
          </w:pPr>
          <w:r w:rsidRPr="003169F4">
            <w:rPr>
              <w:color w:val="000000"/>
            </w:rPr>
            <w:t xml:space="preserve">36. Larsen RT, Wagner V, </w:t>
          </w:r>
          <w:proofErr w:type="spellStart"/>
          <w:r w:rsidRPr="003169F4">
            <w:rPr>
              <w:color w:val="000000"/>
            </w:rPr>
            <w:t>Korfitsen</w:t>
          </w:r>
          <w:proofErr w:type="spellEnd"/>
          <w:r w:rsidRPr="003169F4">
            <w:rPr>
              <w:color w:val="000000"/>
            </w:rPr>
            <w:t xml:space="preserve"> CB, Keller C, </w:t>
          </w:r>
          <w:proofErr w:type="spellStart"/>
          <w:r w:rsidRPr="003169F4">
            <w:rPr>
              <w:color w:val="000000"/>
            </w:rPr>
            <w:t>Juhl</w:t>
          </w:r>
          <w:proofErr w:type="spellEnd"/>
          <w:r w:rsidRPr="003169F4">
            <w:rPr>
              <w:color w:val="000000"/>
            </w:rPr>
            <w:t xml:space="preserve"> CB, Langberg H, et al. Effectiveness of physical activity monitors in adults: systematic review and meta-analysis. </w:t>
          </w:r>
          <w:proofErr w:type="spellStart"/>
          <w:r w:rsidRPr="003169F4">
            <w:rPr>
              <w:color w:val="000000"/>
            </w:rPr>
            <w:t>Bmj</w:t>
          </w:r>
          <w:proofErr w:type="spellEnd"/>
          <w:r w:rsidRPr="003169F4">
            <w:rPr>
              <w:color w:val="000000"/>
            </w:rPr>
            <w:t xml:space="preserve">. 2022;376:e068047. </w:t>
          </w:r>
        </w:p>
        <w:p w14:paraId="0363C6DB" w14:textId="77777777" w:rsidR="003169F4" w:rsidRPr="003169F4" w:rsidRDefault="003169F4" w:rsidP="007C6C17">
          <w:pPr>
            <w:pStyle w:val="Bibliography4"/>
            <w:spacing w:line="480" w:lineRule="auto"/>
            <w:divId w:val="1295715048"/>
            <w:rPr>
              <w:color w:val="000000"/>
            </w:rPr>
          </w:pPr>
          <w:r w:rsidRPr="003169F4">
            <w:rPr>
              <w:color w:val="000000"/>
            </w:rPr>
            <w:t xml:space="preserve">37. Kettle VE, Madigan CD, Coombe A, Graham H, Thomas JJC, Chalkley AE, et al. Effectiveness of physical activity interventions delivered or prompted by health professionals in primary care settings: systematic review and meta-analysis of randomised controlled trials. </w:t>
          </w:r>
          <w:proofErr w:type="spellStart"/>
          <w:r w:rsidRPr="003169F4">
            <w:rPr>
              <w:color w:val="000000"/>
            </w:rPr>
            <w:t>Bmj</w:t>
          </w:r>
          <w:proofErr w:type="spellEnd"/>
          <w:r w:rsidRPr="003169F4">
            <w:rPr>
              <w:color w:val="000000"/>
            </w:rPr>
            <w:t xml:space="preserve">. 2022;376:e068465. </w:t>
          </w:r>
        </w:p>
        <w:p w14:paraId="25D07762" w14:textId="77777777" w:rsidR="003169F4" w:rsidRPr="003169F4" w:rsidRDefault="003169F4" w:rsidP="007C6C17">
          <w:pPr>
            <w:pStyle w:val="Bibliography4"/>
            <w:spacing w:line="480" w:lineRule="auto"/>
            <w:divId w:val="1295715048"/>
            <w:rPr>
              <w:color w:val="000000"/>
            </w:rPr>
          </w:pPr>
          <w:r w:rsidRPr="003169F4">
            <w:rPr>
              <w:color w:val="000000"/>
            </w:rPr>
            <w:t xml:space="preserve">38. Vetrovsky T, </w:t>
          </w:r>
          <w:proofErr w:type="spellStart"/>
          <w:r w:rsidRPr="003169F4">
            <w:rPr>
              <w:color w:val="000000"/>
            </w:rPr>
            <w:t>Borowiec</w:t>
          </w:r>
          <w:proofErr w:type="spellEnd"/>
          <w:r w:rsidRPr="003169F4">
            <w:rPr>
              <w:color w:val="000000"/>
            </w:rPr>
            <w:t xml:space="preserve"> A, </w:t>
          </w:r>
          <w:proofErr w:type="spellStart"/>
          <w:r w:rsidRPr="003169F4">
            <w:rPr>
              <w:color w:val="000000"/>
            </w:rPr>
            <w:t>Juřík</w:t>
          </w:r>
          <w:proofErr w:type="spellEnd"/>
          <w:r w:rsidRPr="003169F4">
            <w:rPr>
              <w:color w:val="000000"/>
            </w:rPr>
            <w:t xml:space="preserve"> R, Wahlich C, </w:t>
          </w:r>
          <w:proofErr w:type="spellStart"/>
          <w:r w:rsidRPr="003169F4">
            <w:rPr>
              <w:color w:val="000000"/>
            </w:rPr>
            <w:t>Śmigielski</w:t>
          </w:r>
          <w:proofErr w:type="spellEnd"/>
          <w:r w:rsidRPr="003169F4">
            <w:rPr>
              <w:color w:val="000000"/>
            </w:rPr>
            <w:t xml:space="preserve"> W, </w:t>
          </w:r>
          <w:proofErr w:type="spellStart"/>
          <w:r w:rsidRPr="003169F4">
            <w:rPr>
              <w:color w:val="000000"/>
            </w:rPr>
            <w:t>Steffl</w:t>
          </w:r>
          <w:proofErr w:type="spellEnd"/>
          <w:r w:rsidRPr="003169F4">
            <w:rPr>
              <w:color w:val="000000"/>
            </w:rPr>
            <w:t xml:space="preserve"> M, et al. Do physical activity interventions combining self-monitoring with other components provide an additional benefit compared with self-monitoring alone? A systematic review and meta-analysis. Brit J Sport Med. 2022;56:1366–74. </w:t>
          </w:r>
        </w:p>
        <w:p w14:paraId="4980AA71" w14:textId="77777777" w:rsidR="003169F4" w:rsidRPr="003169F4" w:rsidRDefault="003169F4" w:rsidP="007C6C17">
          <w:pPr>
            <w:pStyle w:val="Bibliography4"/>
            <w:spacing w:line="480" w:lineRule="auto"/>
            <w:divId w:val="1295715048"/>
            <w:rPr>
              <w:color w:val="000000"/>
            </w:rPr>
          </w:pPr>
          <w:r w:rsidRPr="003169F4">
            <w:rPr>
              <w:color w:val="000000"/>
            </w:rPr>
            <w:t xml:space="preserve">39. Wahlich C, Chaudhry UAR, Fortescue R, Cook DG, Hirani S, Knightly R, et al. Effectiveness of adult community-based physical activity interventions with objective physical activity measurements and long-term follow-up: a systematic review and meta-analysis. </w:t>
          </w:r>
          <w:proofErr w:type="spellStart"/>
          <w:r w:rsidRPr="003169F4">
            <w:rPr>
              <w:color w:val="000000"/>
            </w:rPr>
            <w:t>Bmj</w:t>
          </w:r>
          <w:proofErr w:type="spellEnd"/>
          <w:r w:rsidRPr="003169F4">
            <w:rPr>
              <w:color w:val="000000"/>
            </w:rPr>
            <w:t xml:space="preserve"> Open. 2020;10:e034541. </w:t>
          </w:r>
        </w:p>
        <w:p w14:paraId="68178199" w14:textId="77777777" w:rsidR="003169F4" w:rsidRPr="003169F4" w:rsidRDefault="003169F4" w:rsidP="007C6C17">
          <w:pPr>
            <w:pStyle w:val="Bibliography4"/>
            <w:spacing w:line="480" w:lineRule="auto"/>
            <w:divId w:val="1295715048"/>
            <w:rPr>
              <w:color w:val="000000"/>
            </w:rPr>
          </w:pPr>
          <w:r w:rsidRPr="003169F4">
            <w:rPr>
              <w:color w:val="000000"/>
            </w:rPr>
            <w:t xml:space="preserve">40. </w:t>
          </w:r>
          <w:proofErr w:type="spellStart"/>
          <w:r w:rsidRPr="003169F4">
            <w:rPr>
              <w:color w:val="000000"/>
            </w:rPr>
            <w:t>Rossen</w:t>
          </w:r>
          <w:proofErr w:type="spellEnd"/>
          <w:r w:rsidRPr="003169F4">
            <w:rPr>
              <w:color w:val="000000"/>
            </w:rPr>
            <w:t xml:space="preserve"> J, Larsson K, </w:t>
          </w:r>
          <w:proofErr w:type="spellStart"/>
          <w:r w:rsidRPr="003169F4">
            <w:rPr>
              <w:color w:val="000000"/>
            </w:rPr>
            <w:t>Hagströmer</w:t>
          </w:r>
          <w:proofErr w:type="spellEnd"/>
          <w:r w:rsidRPr="003169F4">
            <w:rPr>
              <w:color w:val="000000"/>
            </w:rPr>
            <w:t xml:space="preserve"> M, </w:t>
          </w:r>
          <w:proofErr w:type="spellStart"/>
          <w:r w:rsidRPr="003169F4">
            <w:rPr>
              <w:color w:val="000000"/>
            </w:rPr>
            <w:t>Yngve</w:t>
          </w:r>
          <w:proofErr w:type="spellEnd"/>
          <w:r w:rsidRPr="003169F4">
            <w:rPr>
              <w:color w:val="000000"/>
            </w:rPr>
            <w:t xml:space="preserve"> A, </w:t>
          </w:r>
          <w:proofErr w:type="spellStart"/>
          <w:r w:rsidRPr="003169F4">
            <w:rPr>
              <w:color w:val="000000"/>
            </w:rPr>
            <w:t>Brismar</w:t>
          </w:r>
          <w:proofErr w:type="spellEnd"/>
          <w:r w:rsidRPr="003169F4">
            <w:rPr>
              <w:color w:val="000000"/>
            </w:rPr>
            <w:t xml:space="preserve"> K, Ainsworth B, et al. Effects of a three-armed randomised controlled trial using self-monitoring of daily steps with and without counselling in prediabetes and type 2 diabetes—the Sophia Step Study.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2021;18:121. </w:t>
          </w:r>
        </w:p>
        <w:p w14:paraId="68D3AE89"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41. Harris T, Kerry SM, Limb ES, Victor CR, </w:t>
          </w:r>
          <w:proofErr w:type="spellStart"/>
          <w:r w:rsidRPr="003169F4">
            <w:rPr>
              <w:color w:val="000000"/>
            </w:rPr>
            <w:t>Iliffe</w:t>
          </w:r>
          <w:proofErr w:type="spellEnd"/>
          <w:r w:rsidRPr="003169F4">
            <w:rPr>
              <w:color w:val="000000"/>
            </w:rPr>
            <w:t xml:space="preserve"> S, Ussher M, et al. Effect of a Primary Care Walking Intervention with and without Nurse Support on Physical Activity Levels in 45- to 75-Year-Olds: The Pedometer And Consultation Evaluation (PACE-UP) Cluster Randomised Clinical Trial. </w:t>
          </w:r>
          <w:proofErr w:type="spellStart"/>
          <w:r w:rsidRPr="003169F4">
            <w:rPr>
              <w:color w:val="000000"/>
            </w:rPr>
            <w:t>Plos</w:t>
          </w:r>
          <w:proofErr w:type="spellEnd"/>
          <w:r w:rsidRPr="003169F4">
            <w:rPr>
              <w:color w:val="000000"/>
            </w:rPr>
            <w:t xml:space="preserve"> Med. 2017;14:e1002210. </w:t>
          </w:r>
        </w:p>
        <w:p w14:paraId="1BDBA373" w14:textId="77777777" w:rsidR="003169F4" w:rsidRPr="003169F4" w:rsidRDefault="003169F4" w:rsidP="007C6C17">
          <w:pPr>
            <w:pStyle w:val="Bibliography4"/>
            <w:spacing w:line="480" w:lineRule="auto"/>
            <w:divId w:val="1295715048"/>
            <w:rPr>
              <w:color w:val="000000"/>
            </w:rPr>
          </w:pPr>
          <w:r w:rsidRPr="003169F4">
            <w:rPr>
              <w:color w:val="000000"/>
            </w:rPr>
            <w:t xml:space="preserve">42. </w:t>
          </w:r>
          <w:proofErr w:type="spellStart"/>
          <w:r w:rsidRPr="003169F4">
            <w:rPr>
              <w:color w:val="000000"/>
            </w:rPr>
            <w:t>Weegen</w:t>
          </w:r>
          <w:proofErr w:type="spellEnd"/>
          <w:r w:rsidRPr="003169F4">
            <w:rPr>
              <w:color w:val="000000"/>
            </w:rPr>
            <w:t xml:space="preserve"> S van der, Verwey R, </w:t>
          </w:r>
          <w:proofErr w:type="spellStart"/>
          <w:r w:rsidRPr="003169F4">
            <w:rPr>
              <w:color w:val="000000"/>
            </w:rPr>
            <w:t>Spreeuwenberg</w:t>
          </w:r>
          <w:proofErr w:type="spellEnd"/>
          <w:r w:rsidRPr="003169F4">
            <w:rPr>
              <w:color w:val="000000"/>
            </w:rPr>
            <w:t xml:space="preserve"> M, </w:t>
          </w:r>
          <w:proofErr w:type="spellStart"/>
          <w:r w:rsidRPr="003169F4">
            <w:rPr>
              <w:color w:val="000000"/>
            </w:rPr>
            <w:t>Tange</w:t>
          </w:r>
          <w:proofErr w:type="spellEnd"/>
          <w:r w:rsidRPr="003169F4">
            <w:rPr>
              <w:color w:val="000000"/>
            </w:rPr>
            <w:t xml:space="preserve"> H, </w:t>
          </w:r>
          <w:proofErr w:type="spellStart"/>
          <w:r w:rsidRPr="003169F4">
            <w:rPr>
              <w:color w:val="000000"/>
            </w:rPr>
            <w:t>Weijden</w:t>
          </w:r>
          <w:proofErr w:type="spellEnd"/>
          <w:r w:rsidRPr="003169F4">
            <w:rPr>
              <w:color w:val="000000"/>
            </w:rPr>
            <w:t xml:space="preserve"> T van der, Witte L de. It’s </w:t>
          </w:r>
          <w:proofErr w:type="spellStart"/>
          <w:r w:rsidRPr="003169F4">
            <w:rPr>
              <w:color w:val="000000"/>
            </w:rPr>
            <w:t>LiFe</w:t>
          </w:r>
          <w:proofErr w:type="spellEnd"/>
          <w:r w:rsidRPr="003169F4">
            <w:rPr>
              <w:color w:val="000000"/>
            </w:rPr>
            <w:t xml:space="preserve">! Mobile and Web-Based Monitoring and Feedback Tool Embedded in Primary Care Increases Physical Activity: A Cluster Randomized Controlled Trial. J Med Internet Res. 2015;17:e184. </w:t>
          </w:r>
        </w:p>
        <w:p w14:paraId="541A38E9" w14:textId="77777777" w:rsidR="003169F4" w:rsidRPr="003169F4" w:rsidRDefault="003169F4" w:rsidP="007C6C17">
          <w:pPr>
            <w:pStyle w:val="Bibliography4"/>
            <w:spacing w:line="480" w:lineRule="auto"/>
            <w:divId w:val="1295715048"/>
            <w:rPr>
              <w:color w:val="000000"/>
            </w:rPr>
          </w:pPr>
          <w:r w:rsidRPr="003169F4">
            <w:rPr>
              <w:color w:val="000000"/>
            </w:rPr>
            <w:t xml:space="preserve">43. </w:t>
          </w:r>
          <w:proofErr w:type="spellStart"/>
          <w:r w:rsidRPr="003169F4">
            <w:rPr>
              <w:color w:val="000000"/>
            </w:rPr>
            <w:t>Laranjo</w:t>
          </w:r>
          <w:proofErr w:type="spellEnd"/>
          <w:r w:rsidRPr="003169F4">
            <w:rPr>
              <w:color w:val="000000"/>
            </w:rPr>
            <w:t xml:space="preserve"> L, Ding D, </w:t>
          </w:r>
          <w:proofErr w:type="spellStart"/>
          <w:r w:rsidRPr="003169F4">
            <w:rPr>
              <w:color w:val="000000"/>
            </w:rPr>
            <w:t>Heleno</w:t>
          </w:r>
          <w:proofErr w:type="spellEnd"/>
          <w:r w:rsidRPr="003169F4">
            <w:rPr>
              <w:color w:val="000000"/>
            </w:rPr>
            <w:t xml:space="preserve"> B, </w:t>
          </w:r>
          <w:proofErr w:type="spellStart"/>
          <w:r w:rsidRPr="003169F4">
            <w:rPr>
              <w:color w:val="000000"/>
            </w:rPr>
            <w:t>Kocaballi</w:t>
          </w:r>
          <w:proofErr w:type="spellEnd"/>
          <w:r w:rsidRPr="003169F4">
            <w:rPr>
              <w:color w:val="000000"/>
            </w:rPr>
            <w:t xml:space="preserve"> B, Quiroz JC, Tong HL, et al. Do smartphone applications and activity trackers increase physical activity in adults? Systematic review, meta-analysis and </w:t>
          </w:r>
          <w:proofErr w:type="spellStart"/>
          <w:r w:rsidRPr="003169F4">
            <w:rPr>
              <w:color w:val="000000"/>
            </w:rPr>
            <w:t>metaregression</w:t>
          </w:r>
          <w:proofErr w:type="spellEnd"/>
          <w:r w:rsidRPr="003169F4">
            <w:rPr>
              <w:color w:val="000000"/>
            </w:rPr>
            <w:t xml:space="preserve">. Brit J Sport Med. 2021;55:422–32. </w:t>
          </w:r>
        </w:p>
        <w:p w14:paraId="0D061D16" w14:textId="77777777" w:rsidR="003169F4" w:rsidRPr="003169F4" w:rsidRDefault="003169F4" w:rsidP="007C6C17">
          <w:pPr>
            <w:pStyle w:val="Bibliography4"/>
            <w:spacing w:line="480" w:lineRule="auto"/>
            <w:divId w:val="1295715048"/>
            <w:rPr>
              <w:color w:val="000000"/>
            </w:rPr>
          </w:pPr>
          <w:r w:rsidRPr="003169F4">
            <w:rPr>
              <w:color w:val="000000"/>
            </w:rPr>
            <w:t xml:space="preserve">44. </w:t>
          </w:r>
          <w:proofErr w:type="spellStart"/>
          <w:r w:rsidRPr="003169F4">
            <w:rPr>
              <w:color w:val="000000"/>
            </w:rPr>
            <w:t>Degroote</w:t>
          </w:r>
          <w:proofErr w:type="spellEnd"/>
          <w:r w:rsidRPr="003169F4">
            <w:rPr>
              <w:color w:val="000000"/>
            </w:rPr>
            <w:t xml:space="preserve"> L, </w:t>
          </w:r>
          <w:proofErr w:type="spellStart"/>
          <w:r w:rsidRPr="003169F4">
            <w:rPr>
              <w:color w:val="000000"/>
            </w:rPr>
            <w:t>Paepe</w:t>
          </w:r>
          <w:proofErr w:type="spellEnd"/>
          <w:r w:rsidRPr="003169F4">
            <w:rPr>
              <w:color w:val="000000"/>
            </w:rPr>
            <w:t xml:space="preserve"> AD, </w:t>
          </w:r>
          <w:proofErr w:type="spellStart"/>
          <w:r w:rsidRPr="003169F4">
            <w:rPr>
              <w:color w:val="000000"/>
            </w:rPr>
            <w:t>Bourdeaudhuij</w:t>
          </w:r>
          <w:proofErr w:type="spellEnd"/>
          <w:r w:rsidRPr="003169F4">
            <w:rPr>
              <w:color w:val="000000"/>
            </w:rPr>
            <w:t xml:space="preserve"> ID, Dyck DV, </w:t>
          </w:r>
          <w:proofErr w:type="spellStart"/>
          <w:r w:rsidRPr="003169F4">
            <w:rPr>
              <w:color w:val="000000"/>
            </w:rPr>
            <w:t>Crombez</w:t>
          </w:r>
          <w:proofErr w:type="spellEnd"/>
          <w:r w:rsidRPr="003169F4">
            <w:rPr>
              <w:color w:val="000000"/>
            </w:rPr>
            <w:t xml:space="preserve"> G. Effectiveness of the mHealth intervention ‘</w:t>
          </w:r>
          <w:proofErr w:type="spellStart"/>
          <w:r w:rsidRPr="003169F4">
            <w:rPr>
              <w:color w:val="000000"/>
            </w:rPr>
            <w:t>MyDayPlan</w:t>
          </w:r>
          <w:proofErr w:type="spellEnd"/>
          <w:r w:rsidRPr="003169F4">
            <w:rPr>
              <w:color w:val="000000"/>
            </w:rPr>
            <w:t xml:space="preserve">’ to increase physical activity: an aggregated single case approach.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2021;18:92. </w:t>
          </w:r>
        </w:p>
        <w:p w14:paraId="3E9691AF" w14:textId="77777777" w:rsidR="003169F4" w:rsidRPr="003169F4" w:rsidRDefault="003169F4" w:rsidP="007C6C17">
          <w:pPr>
            <w:pStyle w:val="Bibliography4"/>
            <w:spacing w:line="480" w:lineRule="auto"/>
            <w:divId w:val="1295715048"/>
            <w:rPr>
              <w:color w:val="000000"/>
            </w:rPr>
          </w:pPr>
          <w:r w:rsidRPr="003169F4">
            <w:rPr>
              <w:color w:val="000000"/>
            </w:rPr>
            <w:t xml:space="preserve">45. Hendrick P, </w:t>
          </w:r>
          <w:proofErr w:type="spellStart"/>
          <w:r w:rsidRPr="003169F4">
            <w:rPr>
              <w:color w:val="000000"/>
            </w:rPr>
            <w:t>Zihao</w:t>
          </w:r>
          <w:proofErr w:type="spellEnd"/>
          <w:r w:rsidRPr="003169F4">
            <w:rPr>
              <w:color w:val="000000"/>
            </w:rPr>
            <w:t xml:space="preserve"> H, </w:t>
          </w:r>
          <w:proofErr w:type="spellStart"/>
          <w:r w:rsidRPr="003169F4">
            <w:rPr>
              <w:color w:val="000000"/>
            </w:rPr>
            <w:t>Mönninghoff</w:t>
          </w:r>
          <w:proofErr w:type="spellEnd"/>
          <w:r w:rsidRPr="003169F4">
            <w:rPr>
              <w:color w:val="000000"/>
            </w:rPr>
            <w:t xml:space="preserve"> A, Kramer JN, Hess AJ, Ismailova K, et al. Long-term Effectiveness of mHealth Physical Activity Interventions: Systematic Review and Meta-analysis of Randomized Controlled Trials. J Med Internet Res. 2021;23:e26699. </w:t>
          </w:r>
        </w:p>
        <w:p w14:paraId="315FC55C" w14:textId="77777777" w:rsidR="003169F4" w:rsidRPr="003169F4" w:rsidRDefault="003169F4" w:rsidP="007C6C17">
          <w:pPr>
            <w:pStyle w:val="Bibliography4"/>
            <w:spacing w:line="480" w:lineRule="auto"/>
            <w:divId w:val="1295715048"/>
            <w:rPr>
              <w:color w:val="000000"/>
            </w:rPr>
          </w:pPr>
          <w:r w:rsidRPr="003169F4">
            <w:rPr>
              <w:color w:val="000000"/>
            </w:rPr>
            <w:t xml:space="preserve">46. </w:t>
          </w:r>
          <w:proofErr w:type="spellStart"/>
          <w:r w:rsidRPr="003169F4">
            <w:rPr>
              <w:color w:val="000000"/>
            </w:rPr>
            <w:t>Khunti</w:t>
          </w:r>
          <w:proofErr w:type="spellEnd"/>
          <w:r w:rsidRPr="003169F4">
            <w:rPr>
              <w:color w:val="000000"/>
            </w:rPr>
            <w:t xml:space="preserve"> K, Griffin S, Brennan A, </w:t>
          </w:r>
          <w:proofErr w:type="spellStart"/>
          <w:r w:rsidRPr="003169F4">
            <w:rPr>
              <w:color w:val="000000"/>
            </w:rPr>
            <w:t>Dallosso</w:t>
          </w:r>
          <w:proofErr w:type="spellEnd"/>
          <w:r w:rsidRPr="003169F4">
            <w:rPr>
              <w:color w:val="000000"/>
            </w:rPr>
            <w:t xml:space="preserve"> H, Davies MJ, </w:t>
          </w:r>
          <w:proofErr w:type="spellStart"/>
          <w:r w:rsidRPr="003169F4">
            <w:rPr>
              <w:color w:val="000000"/>
            </w:rPr>
            <w:t>Eborall</w:t>
          </w:r>
          <w:proofErr w:type="spellEnd"/>
          <w:r w:rsidRPr="003169F4">
            <w:rPr>
              <w:color w:val="000000"/>
            </w:rPr>
            <w:t xml:space="preserve"> HC, et al. Promoting physical activity in a multi-ethnic population at high risk of diabetes: the 48-month PROPELS randomised controlled trial. </w:t>
          </w:r>
          <w:proofErr w:type="spellStart"/>
          <w:r w:rsidRPr="003169F4">
            <w:rPr>
              <w:color w:val="000000"/>
            </w:rPr>
            <w:t>Bmc</w:t>
          </w:r>
          <w:proofErr w:type="spellEnd"/>
          <w:r w:rsidRPr="003169F4">
            <w:rPr>
              <w:color w:val="000000"/>
            </w:rPr>
            <w:t xml:space="preserve"> Med. 2021;19:130. </w:t>
          </w:r>
        </w:p>
        <w:p w14:paraId="42232BA5"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47. Smith DM, Duque L, Huffman JC, Healy BC, </w:t>
          </w:r>
          <w:proofErr w:type="spellStart"/>
          <w:r w:rsidRPr="003169F4">
            <w:rPr>
              <w:color w:val="000000"/>
            </w:rPr>
            <w:t>Celano</w:t>
          </w:r>
          <w:proofErr w:type="spellEnd"/>
          <w:r w:rsidRPr="003169F4">
            <w:rPr>
              <w:color w:val="000000"/>
            </w:rPr>
            <w:t xml:space="preserve"> CM. Text Message Interventions for Physical Activity: A Systematic Review and Meta-Analysis. Am J </w:t>
          </w:r>
          <w:proofErr w:type="spellStart"/>
          <w:r w:rsidRPr="003169F4">
            <w:rPr>
              <w:color w:val="000000"/>
            </w:rPr>
            <w:t>Prev</w:t>
          </w:r>
          <w:proofErr w:type="spellEnd"/>
          <w:r w:rsidRPr="003169F4">
            <w:rPr>
              <w:color w:val="000000"/>
            </w:rPr>
            <w:t xml:space="preserve"> Med. 2019;58:142–51. </w:t>
          </w:r>
        </w:p>
        <w:p w14:paraId="5A4E2EE2" w14:textId="77777777" w:rsidR="003169F4" w:rsidRPr="003169F4" w:rsidRDefault="003169F4" w:rsidP="007C6C17">
          <w:pPr>
            <w:pStyle w:val="Bibliography4"/>
            <w:spacing w:line="480" w:lineRule="auto"/>
            <w:divId w:val="1295715048"/>
            <w:rPr>
              <w:color w:val="000000"/>
            </w:rPr>
          </w:pPr>
          <w:r w:rsidRPr="003169F4">
            <w:rPr>
              <w:color w:val="000000"/>
            </w:rPr>
            <w:t xml:space="preserve">48. </w:t>
          </w:r>
          <w:proofErr w:type="spellStart"/>
          <w:r w:rsidRPr="003169F4">
            <w:rPr>
              <w:color w:val="000000"/>
            </w:rPr>
            <w:t>Broeke</w:t>
          </w:r>
          <w:proofErr w:type="spellEnd"/>
          <w:r w:rsidRPr="003169F4">
            <w:rPr>
              <w:color w:val="000000"/>
            </w:rPr>
            <w:t xml:space="preserve"> P ten, Gardner B, </w:t>
          </w:r>
          <w:proofErr w:type="spellStart"/>
          <w:r w:rsidRPr="003169F4">
            <w:rPr>
              <w:color w:val="000000"/>
            </w:rPr>
            <w:t>Beckers</w:t>
          </w:r>
          <w:proofErr w:type="spellEnd"/>
          <w:r w:rsidRPr="003169F4">
            <w:rPr>
              <w:color w:val="000000"/>
            </w:rPr>
            <w:t xml:space="preserve"> DGJ, </w:t>
          </w:r>
          <w:proofErr w:type="spellStart"/>
          <w:r w:rsidRPr="003169F4">
            <w:rPr>
              <w:color w:val="000000"/>
            </w:rPr>
            <w:t>Geurts</w:t>
          </w:r>
          <w:proofErr w:type="spellEnd"/>
          <w:r w:rsidRPr="003169F4">
            <w:rPr>
              <w:color w:val="000000"/>
            </w:rPr>
            <w:t xml:space="preserve"> SAE, </w:t>
          </w:r>
          <w:proofErr w:type="spellStart"/>
          <w:r w:rsidRPr="003169F4">
            <w:rPr>
              <w:color w:val="000000"/>
            </w:rPr>
            <w:t>Bijleveld</w:t>
          </w:r>
          <w:proofErr w:type="spellEnd"/>
          <w:r w:rsidRPr="003169F4">
            <w:rPr>
              <w:color w:val="000000"/>
            </w:rPr>
            <w:t xml:space="preserve"> E. Why do people sit? A framework for targeted </w:t>
          </w:r>
          <w:proofErr w:type="spellStart"/>
          <w:r w:rsidRPr="003169F4">
            <w:rPr>
              <w:color w:val="000000"/>
            </w:rPr>
            <w:t>behavior</w:t>
          </w:r>
          <w:proofErr w:type="spellEnd"/>
          <w:r w:rsidRPr="003169F4">
            <w:rPr>
              <w:color w:val="000000"/>
            </w:rPr>
            <w:t xml:space="preserve"> change. Health </w:t>
          </w:r>
          <w:proofErr w:type="spellStart"/>
          <w:r w:rsidRPr="003169F4">
            <w:rPr>
              <w:color w:val="000000"/>
            </w:rPr>
            <w:t>Psychol</w:t>
          </w:r>
          <w:proofErr w:type="spellEnd"/>
          <w:r w:rsidRPr="003169F4">
            <w:rPr>
              <w:color w:val="000000"/>
            </w:rPr>
            <w:t xml:space="preserve"> Rev. 2022;1–14. </w:t>
          </w:r>
        </w:p>
        <w:p w14:paraId="04697B0F" w14:textId="77777777" w:rsidR="003169F4" w:rsidRPr="003169F4" w:rsidRDefault="003169F4" w:rsidP="007C6C17">
          <w:pPr>
            <w:pStyle w:val="Bibliography4"/>
            <w:spacing w:line="480" w:lineRule="auto"/>
            <w:divId w:val="1295715048"/>
            <w:rPr>
              <w:color w:val="000000"/>
            </w:rPr>
          </w:pPr>
          <w:r w:rsidRPr="003169F4">
            <w:rPr>
              <w:color w:val="000000"/>
            </w:rPr>
            <w:t xml:space="preserve">49. Nahum-Shani I, Smith SN, Spring BJ, Collins LM, </w:t>
          </w:r>
          <w:proofErr w:type="spellStart"/>
          <w:r w:rsidRPr="003169F4">
            <w:rPr>
              <w:color w:val="000000"/>
            </w:rPr>
            <w:t>Witkiewitz</w:t>
          </w:r>
          <w:proofErr w:type="spellEnd"/>
          <w:r w:rsidRPr="003169F4">
            <w:rPr>
              <w:color w:val="000000"/>
            </w:rPr>
            <w:t xml:space="preserve"> K, Tewari A, et al. Just-in-Time Adaptive Interventions (JITAIs) in Mobile Health: Key Components and Design Principles for Ongoing Health </w:t>
          </w:r>
          <w:proofErr w:type="spellStart"/>
          <w:r w:rsidRPr="003169F4">
            <w:rPr>
              <w:color w:val="000000"/>
            </w:rPr>
            <w:t>Behavior</w:t>
          </w:r>
          <w:proofErr w:type="spellEnd"/>
          <w:r w:rsidRPr="003169F4">
            <w:rPr>
              <w:color w:val="000000"/>
            </w:rPr>
            <w:t xml:space="preserve"> Support. Ann </w:t>
          </w:r>
          <w:proofErr w:type="spellStart"/>
          <w:r w:rsidRPr="003169F4">
            <w:rPr>
              <w:color w:val="000000"/>
            </w:rPr>
            <w:t>Behav</w:t>
          </w:r>
          <w:proofErr w:type="spellEnd"/>
          <w:r w:rsidRPr="003169F4">
            <w:rPr>
              <w:color w:val="000000"/>
            </w:rPr>
            <w:t xml:space="preserve"> Med. 2016;52:1–17. </w:t>
          </w:r>
        </w:p>
        <w:p w14:paraId="5DA29197" w14:textId="77777777" w:rsidR="003169F4" w:rsidRPr="003169F4" w:rsidRDefault="003169F4" w:rsidP="007C6C17">
          <w:pPr>
            <w:pStyle w:val="Bibliography4"/>
            <w:spacing w:line="480" w:lineRule="auto"/>
            <w:divId w:val="1295715048"/>
            <w:rPr>
              <w:color w:val="000000"/>
            </w:rPr>
          </w:pPr>
          <w:r w:rsidRPr="003169F4">
            <w:rPr>
              <w:color w:val="000000"/>
            </w:rPr>
            <w:t xml:space="preserve">50. </w:t>
          </w:r>
          <w:proofErr w:type="spellStart"/>
          <w:r w:rsidRPr="003169F4">
            <w:rPr>
              <w:color w:val="000000"/>
            </w:rPr>
            <w:t>Schroé</w:t>
          </w:r>
          <w:proofErr w:type="spellEnd"/>
          <w:r w:rsidRPr="003169F4">
            <w:rPr>
              <w:color w:val="000000"/>
            </w:rPr>
            <w:t xml:space="preserve"> H, </w:t>
          </w:r>
          <w:proofErr w:type="spellStart"/>
          <w:r w:rsidRPr="003169F4">
            <w:rPr>
              <w:color w:val="000000"/>
            </w:rPr>
            <w:t>Crombez</w:t>
          </w:r>
          <w:proofErr w:type="spellEnd"/>
          <w:r w:rsidRPr="003169F4">
            <w:rPr>
              <w:color w:val="000000"/>
            </w:rPr>
            <w:t xml:space="preserve"> G, </w:t>
          </w:r>
          <w:proofErr w:type="spellStart"/>
          <w:r w:rsidRPr="003169F4">
            <w:rPr>
              <w:color w:val="000000"/>
            </w:rPr>
            <w:t>Bourdeaudhuij</w:t>
          </w:r>
          <w:proofErr w:type="spellEnd"/>
          <w:r w:rsidRPr="003169F4">
            <w:rPr>
              <w:color w:val="000000"/>
            </w:rPr>
            <w:t xml:space="preserve"> ID, Dyck DV. Investigating When, Which, and Why Users Stop Using a Digital Health Intervention to Promote an Active Lifestyle: Secondary Analysis With A Focus on Health Action Process Approach–Based Psychological Determinants. </w:t>
          </w:r>
          <w:proofErr w:type="spellStart"/>
          <w:r w:rsidRPr="003169F4">
            <w:rPr>
              <w:color w:val="000000"/>
            </w:rPr>
            <w:t>Jmir</w:t>
          </w:r>
          <w:proofErr w:type="spellEnd"/>
          <w:r w:rsidRPr="003169F4">
            <w:rPr>
              <w:color w:val="000000"/>
            </w:rPr>
            <w:t xml:space="preserve"> </w:t>
          </w:r>
          <w:proofErr w:type="spellStart"/>
          <w:r w:rsidRPr="003169F4">
            <w:rPr>
              <w:color w:val="000000"/>
            </w:rPr>
            <w:t>Mhealth</w:t>
          </w:r>
          <w:proofErr w:type="spellEnd"/>
          <w:r w:rsidRPr="003169F4">
            <w:rPr>
              <w:color w:val="000000"/>
            </w:rPr>
            <w:t xml:space="preserve"> </w:t>
          </w:r>
          <w:proofErr w:type="spellStart"/>
          <w:r w:rsidRPr="003169F4">
            <w:rPr>
              <w:color w:val="000000"/>
            </w:rPr>
            <w:t>Uhealth</w:t>
          </w:r>
          <w:proofErr w:type="spellEnd"/>
          <w:r w:rsidRPr="003169F4">
            <w:rPr>
              <w:color w:val="000000"/>
            </w:rPr>
            <w:t xml:space="preserve">. 2022;10:e30583. </w:t>
          </w:r>
        </w:p>
        <w:p w14:paraId="40B82EF6" w14:textId="77777777" w:rsidR="003169F4" w:rsidRPr="003169F4" w:rsidRDefault="003169F4" w:rsidP="007C6C17">
          <w:pPr>
            <w:pStyle w:val="Bibliography4"/>
            <w:spacing w:line="480" w:lineRule="auto"/>
            <w:divId w:val="1295715048"/>
            <w:rPr>
              <w:color w:val="000000"/>
            </w:rPr>
          </w:pPr>
          <w:r w:rsidRPr="003169F4">
            <w:rPr>
              <w:color w:val="000000"/>
            </w:rPr>
            <w:t xml:space="preserve">51. Müller AM, Blandford A, Yardley L. The conceptualization of a Just-In-Time Adaptive Intervention (JITAI) for the reduction of sedentary </w:t>
          </w:r>
          <w:proofErr w:type="spellStart"/>
          <w:r w:rsidRPr="003169F4">
            <w:rPr>
              <w:color w:val="000000"/>
            </w:rPr>
            <w:t>behavior</w:t>
          </w:r>
          <w:proofErr w:type="spellEnd"/>
          <w:r w:rsidRPr="003169F4">
            <w:rPr>
              <w:color w:val="000000"/>
            </w:rPr>
            <w:t xml:space="preserve"> in older adults. </w:t>
          </w:r>
          <w:proofErr w:type="spellStart"/>
          <w:r w:rsidRPr="003169F4">
            <w:rPr>
              <w:color w:val="000000"/>
            </w:rPr>
            <w:t>Mhealth</w:t>
          </w:r>
          <w:proofErr w:type="spellEnd"/>
          <w:r w:rsidRPr="003169F4">
            <w:rPr>
              <w:color w:val="000000"/>
            </w:rPr>
            <w:t xml:space="preserve">. 2017;3:37. </w:t>
          </w:r>
        </w:p>
        <w:p w14:paraId="74EE7CCA" w14:textId="77777777" w:rsidR="003169F4" w:rsidRPr="003169F4" w:rsidRDefault="003169F4" w:rsidP="007C6C17">
          <w:pPr>
            <w:pStyle w:val="Bibliography4"/>
            <w:spacing w:line="480" w:lineRule="auto"/>
            <w:divId w:val="1295715048"/>
            <w:rPr>
              <w:color w:val="000000"/>
            </w:rPr>
          </w:pPr>
          <w:r w:rsidRPr="003169F4">
            <w:rPr>
              <w:color w:val="000000"/>
            </w:rPr>
            <w:t xml:space="preserve">52. Wang L, Miller LC. Just-in-the-Moment Adaptive Interventions (JITAI): A Meta-Analytical Review. Health </w:t>
          </w:r>
          <w:proofErr w:type="spellStart"/>
          <w:r w:rsidRPr="003169F4">
            <w:rPr>
              <w:color w:val="000000"/>
            </w:rPr>
            <w:t>Commun</w:t>
          </w:r>
          <w:proofErr w:type="spellEnd"/>
          <w:r w:rsidRPr="003169F4">
            <w:rPr>
              <w:color w:val="000000"/>
            </w:rPr>
            <w:t xml:space="preserve">. 2019;35:1–14. </w:t>
          </w:r>
        </w:p>
        <w:p w14:paraId="7C364106" w14:textId="77777777" w:rsidR="003169F4" w:rsidRPr="003169F4" w:rsidRDefault="003169F4" w:rsidP="007C6C17">
          <w:pPr>
            <w:pStyle w:val="Bibliography4"/>
            <w:spacing w:line="480" w:lineRule="auto"/>
            <w:divId w:val="1295715048"/>
            <w:rPr>
              <w:color w:val="000000"/>
            </w:rPr>
          </w:pPr>
          <w:r w:rsidRPr="003169F4">
            <w:rPr>
              <w:color w:val="000000"/>
            </w:rPr>
            <w:t xml:space="preserve">53. </w:t>
          </w:r>
          <w:proofErr w:type="spellStart"/>
          <w:r w:rsidRPr="003169F4">
            <w:rPr>
              <w:color w:val="000000"/>
            </w:rPr>
            <w:t>Hardeman</w:t>
          </w:r>
          <w:proofErr w:type="spellEnd"/>
          <w:r w:rsidRPr="003169F4">
            <w:rPr>
              <w:color w:val="000000"/>
            </w:rPr>
            <w:t xml:space="preserve"> W, Houghton J, Lane K, Jones A, Naughton F. A systematic review of just-in-time adaptive interventions (JITAIs) to promote physical activity.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2019;16:31. </w:t>
          </w:r>
        </w:p>
        <w:p w14:paraId="486975E5" w14:textId="77777777" w:rsidR="003169F4" w:rsidRPr="003169F4" w:rsidRDefault="003169F4" w:rsidP="007C6C17">
          <w:pPr>
            <w:pStyle w:val="Bibliography4"/>
            <w:spacing w:line="480" w:lineRule="auto"/>
            <w:divId w:val="1295715048"/>
            <w:rPr>
              <w:color w:val="000000"/>
            </w:rPr>
          </w:pPr>
          <w:r w:rsidRPr="003169F4">
            <w:rPr>
              <w:color w:val="000000"/>
            </w:rPr>
            <w:t xml:space="preserve">54. Pawson R. Pragmatic trials and implementation science: grounds for divorce? </w:t>
          </w:r>
          <w:proofErr w:type="spellStart"/>
          <w:r w:rsidRPr="003169F4">
            <w:rPr>
              <w:color w:val="000000"/>
            </w:rPr>
            <w:t>Bmc</w:t>
          </w:r>
          <w:proofErr w:type="spellEnd"/>
          <w:r w:rsidRPr="003169F4">
            <w:rPr>
              <w:color w:val="000000"/>
            </w:rPr>
            <w:t xml:space="preserve"> Med Res </w:t>
          </w:r>
          <w:proofErr w:type="spellStart"/>
          <w:r w:rsidRPr="003169F4">
            <w:rPr>
              <w:color w:val="000000"/>
            </w:rPr>
            <w:t>Methodol</w:t>
          </w:r>
          <w:proofErr w:type="spellEnd"/>
          <w:r w:rsidRPr="003169F4">
            <w:rPr>
              <w:color w:val="000000"/>
            </w:rPr>
            <w:t xml:space="preserve">. 2019;19:176. </w:t>
          </w:r>
        </w:p>
        <w:p w14:paraId="10DCAFA1"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55. Chan A-W, </w:t>
          </w:r>
          <w:proofErr w:type="spellStart"/>
          <w:r w:rsidRPr="003169F4">
            <w:rPr>
              <w:color w:val="000000"/>
            </w:rPr>
            <w:t>Tetzlaff</w:t>
          </w:r>
          <w:proofErr w:type="spellEnd"/>
          <w:r w:rsidRPr="003169F4">
            <w:rPr>
              <w:color w:val="000000"/>
            </w:rPr>
            <w:t xml:space="preserve"> JM, </w:t>
          </w:r>
          <w:proofErr w:type="spellStart"/>
          <w:r w:rsidRPr="003169F4">
            <w:rPr>
              <w:color w:val="000000"/>
            </w:rPr>
            <w:t>Gøtzsche</w:t>
          </w:r>
          <w:proofErr w:type="spellEnd"/>
          <w:r w:rsidRPr="003169F4">
            <w:rPr>
              <w:color w:val="000000"/>
            </w:rPr>
            <w:t xml:space="preserve"> PC, Altman DG, Mann H, Berlin JA, et al. SPIRIT 2013 explanation and elaboration: guidance for protocols of clinical trials. </w:t>
          </w:r>
          <w:proofErr w:type="spellStart"/>
          <w:r w:rsidRPr="003169F4">
            <w:rPr>
              <w:color w:val="000000"/>
            </w:rPr>
            <w:t>Bmj</w:t>
          </w:r>
          <w:proofErr w:type="spellEnd"/>
          <w:r w:rsidRPr="003169F4">
            <w:rPr>
              <w:color w:val="000000"/>
            </w:rPr>
            <w:t xml:space="preserve">. 2013;346:e7586–e7586. </w:t>
          </w:r>
        </w:p>
        <w:p w14:paraId="7D4A7A5E" w14:textId="77777777" w:rsidR="003169F4" w:rsidRPr="003169F4" w:rsidRDefault="003169F4" w:rsidP="007C6C17">
          <w:pPr>
            <w:pStyle w:val="Bibliography4"/>
            <w:spacing w:line="480" w:lineRule="auto"/>
            <w:divId w:val="1295715048"/>
            <w:rPr>
              <w:color w:val="000000"/>
            </w:rPr>
          </w:pPr>
          <w:r w:rsidRPr="003169F4">
            <w:rPr>
              <w:color w:val="000000"/>
            </w:rPr>
            <w:t xml:space="preserve">56. Hoffmann TC, </w:t>
          </w:r>
          <w:proofErr w:type="spellStart"/>
          <w:r w:rsidRPr="003169F4">
            <w:rPr>
              <w:color w:val="000000"/>
            </w:rPr>
            <w:t>Glasziou</w:t>
          </w:r>
          <w:proofErr w:type="spellEnd"/>
          <w:r w:rsidRPr="003169F4">
            <w:rPr>
              <w:color w:val="000000"/>
            </w:rPr>
            <w:t xml:space="preserve"> PP, </w:t>
          </w:r>
          <w:proofErr w:type="spellStart"/>
          <w:r w:rsidRPr="003169F4">
            <w:rPr>
              <w:color w:val="000000"/>
            </w:rPr>
            <w:t>Boutron</w:t>
          </w:r>
          <w:proofErr w:type="spellEnd"/>
          <w:r w:rsidRPr="003169F4">
            <w:rPr>
              <w:color w:val="000000"/>
            </w:rPr>
            <w:t xml:space="preserve"> I, Milne R, </w:t>
          </w:r>
          <w:proofErr w:type="spellStart"/>
          <w:r w:rsidRPr="003169F4">
            <w:rPr>
              <w:color w:val="000000"/>
            </w:rPr>
            <w:t>Perera</w:t>
          </w:r>
          <w:proofErr w:type="spellEnd"/>
          <w:r w:rsidRPr="003169F4">
            <w:rPr>
              <w:color w:val="000000"/>
            </w:rPr>
            <w:t xml:space="preserve"> R, Moher D, et al. Better reporting of interventions: template for intervention description and replication (</w:t>
          </w:r>
          <w:proofErr w:type="spellStart"/>
          <w:r w:rsidRPr="003169F4">
            <w:rPr>
              <w:color w:val="000000"/>
            </w:rPr>
            <w:t>TIDieR</w:t>
          </w:r>
          <w:proofErr w:type="spellEnd"/>
          <w:r w:rsidRPr="003169F4">
            <w:rPr>
              <w:color w:val="000000"/>
            </w:rPr>
            <w:t xml:space="preserve">) checklist and guide. </w:t>
          </w:r>
          <w:proofErr w:type="spellStart"/>
          <w:r w:rsidRPr="003169F4">
            <w:rPr>
              <w:color w:val="000000"/>
            </w:rPr>
            <w:t>Bmj</w:t>
          </w:r>
          <w:proofErr w:type="spellEnd"/>
          <w:r w:rsidRPr="003169F4">
            <w:rPr>
              <w:color w:val="000000"/>
            </w:rPr>
            <w:t xml:space="preserve">. 2014;348:g1687. </w:t>
          </w:r>
        </w:p>
        <w:p w14:paraId="2D4561E9" w14:textId="77777777" w:rsidR="003169F4" w:rsidRPr="003169F4" w:rsidRDefault="003169F4" w:rsidP="007C6C17">
          <w:pPr>
            <w:pStyle w:val="Bibliography4"/>
            <w:spacing w:line="480" w:lineRule="auto"/>
            <w:divId w:val="1295715048"/>
            <w:rPr>
              <w:color w:val="000000"/>
            </w:rPr>
          </w:pPr>
          <w:r w:rsidRPr="003169F4">
            <w:rPr>
              <w:color w:val="000000"/>
            </w:rPr>
            <w:t xml:space="preserve">57. Loudon K, </w:t>
          </w:r>
          <w:proofErr w:type="spellStart"/>
          <w:r w:rsidRPr="003169F4">
            <w:rPr>
              <w:color w:val="000000"/>
            </w:rPr>
            <w:t>Treweek</w:t>
          </w:r>
          <w:proofErr w:type="spellEnd"/>
          <w:r w:rsidRPr="003169F4">
            <w:rPr>
              <w:color w:val="000000"/>
            </w:rPr>
            <w:t xml:space="preserve"> S, Sullivan F, </w:t>
          </w:r>
          <w:proofErr w:type="spellStart"/>
          <w:r w:rsidRPr="003169F4">
            <w:rPr>
              <w:color w:val="000000"/>
            </w:rPr>
            <w:t>Donnan</w:t>
          </w:r>
          <w:proofErr w:type="spellEnd"/>
          <w:r w:rsidRPr="003169F4">
            <w:rPr>
              <w:color w:val="000000"/>
            </w:rPr>
            <w:t xml:space="preserve"> P, Thorpe KE, </w:t>
          </w:r>
          <w:proofErr w:type="spellStart"/>
          <w:r w:rsidRPr="003169F4">
            <w:rPr>
              <w:color w:val="000000"/>
            </w:rPr>
            <w:t>Zwarenstein</w:t>
          </w:r>
          <w:proofErr w:type="spellEnd"/>
          <w:r w:rsidRPr="003169F4">
            <w:rPr>
              <w:color w:val="000000"/>
            </w:rPr>
            <w:t xml:space="preserve"> M. The PRECIS-2 tool: designing trials that are fit for purpose. </w:t>
          </w:r>
          <w:proofErr w:type="spellStart"/>
          <w:r w:rsidRPr="003169F4">
            <w:rPr>
              <w:color w:val="000000"/>
            </w:rPr>
            <w:t>Bmj</w:t>
          </w:r>
          <w:proofErr w:type="spellEnd"/>
          <w:r w:rsidRPr="003169F4">
            <w:rPr>
              <w:color w:val="000000"/>
            </w:rPr>
            <w:t xml:space="preserve">. 2015;350:h2147. </w:t>
          </w:r>
        </w:p>
        <w:p w14:paraId="59C9E190" w14:textId="77777777" w:rsidR="003169F4" w:rsidRPr="003169F4" w:rsidRDefault="003169F4" w:rsidP="007C6C17">
          <w:pPr>
            <w:pStyle w:val="Bibliography4"/>
            <w:spacing w:line="480" w:lineRule="auto"/>
            <w:divId w:val="1295715048"/>
            <w:rPr>
              <w:color w:val="000000"/>
            </w:rPr>
          </w:pPr>
          <w:r w:rsidRPr="003169F4">
            <w:rPr>
              <w:color w:val="000000"/>
            </w:rPr>
            <w:t xml:space="preserve">58. Harris T, Kerry SM, Victor CR, </w:t>
          </w:r>
          <w:proofErr w:type="spellStart"/>
          <w:r w:rsidRPr="003169F4">
            <w:rPr>
              <w:color w:val="000000"/>
            </w:rPr>
            <w:t>Ekelund</w:t>
          </w:r>
          <w:proofErr w:type="spellEnd"/>
          <w:r w:rsidRPr="003169F4">
            <w:rPr>
              <w:color w:val="000000"/>
            </w:rPr>
            <w:t xml:space="preserve"> U, Woodcock A, </w:t>
          </w:r>
          <w:proofErr w:type="spellStart"/>
          <w:r w:rsidRPr="003169F4">
            <w:rPr>
              <w:color w:val="000000"/>
            </w:rPr>
            <w:t>Iliffe</w:t>
          </w:r>
          <w:proofErr w:type="spellEnd"/>
          <w:r w:rsidRPr="003169F4">
            <w:rPr>
              <w:color w:val="000000"/>
            </w:rPr>
            <w:t xml:space="preserve"> S, et al. A Primary Care Nurse-Delivered Walking Intervention in Older Adults: PACE (Pedometer Accelerometer Consultation Evaluation)-Lift Cluster Randomised Controlled Trial. </w:t>
          </w:r>
          <w:proofErr w:type="spellStart"/>
          <w:r w:rsidRPr="003169F4">
            <w:rPr>
              <w:color w:val="000000"/>
            </w:rPr>
            <w:t>Plos</w:t>
          </w:r>
          <w:proofErr w:type="spellEnd"/>
          <w:r w:rsidRPr="003169F4">
            <w:rPr>
              <w:color w:val="000000"/>
            </w:rPr>
            <w:t xml:space="preserve"> Med. 2015;12:e1001783. </w:t>
          </w:r>
        </w:p>
        <w:p w14:paraId="30DF3AD0" w14:textId="77777777" w:rsidR="003169F4" w:rsidRPr="003169F4" w:rsidRDefault="003169F4" w:rsidP="007C6C17">
          <w:pPr>
            <w:pStyle w:val="Bibliography4"/>
            <w:spacing w:line="480" w:lineRule="auto"/>
            <w:divId w:val="1295715048"/>
            <w:rPr>
              <w:color w:val="000000"/>
            </w:rPr>
          </w:pPr>
          <w:r w:rsidRPr="003169F4">
            <w:rPr>
              <w:color w:val="000000"/>
            </w:rPr>
            <w:t xml:space="preserve">59. Karen I, </w:t>
          </w:r>
          <w:proofErr w:type="spellStart"/>
          <w:r w:rsidRPr="003169F4">
            <w:rPr>
              <w:color w:val="000000"/>
            </w:rPr>
            <w:t>Svacina</w:t>
          </w:r>
          <w:proofErr w:type="spellEnd"/>
          <w:r w:rsidRPr="003169F4">
            <w:rPr>
              <w:color w:val="000000"/>
            </w:rPr>
            <w:t xml:space="preserve"> S. Diabetes mellitus. Prague: Czech Society of General Practice; 2020. </w:t>
          </w:r>
        </w:p>
        <w:p w14:paraId="7EE00DCF" w14:textId="77777777" w:rsidR="003169F4" w:rsidRPr="003169F4" w:rsidRDefault="003169F4" w:rsidP="007C6C17">
          <w:pPr>
            <w:pStyle w:val="Bibliography4"/>
            <w:spacing w:line="480" w:lineRule="auto"/>
            <w:divId w:val="1295715048"/>
            <w:rPr>
              <w:color w:val="000000"/>
            </w:rPr>
          </w:pPr>
          <w:r w:rsidRPr="003169F4">
            <w:rPr>
              <w:color w:val="000000"/>
            </w:rPr>
            <w:t xml:space="preserve">60. Karen I, </w:t>
          </w:r>
          <w:proofErr w:type="spellStart"/>
          <w:r w:rsidRPr="003169F4">
            <w:rPr>
              <w:color w:val="000000"/>
            </w:rPr>
            <w:t>Svacina</w:t>
          </w:r>
          <w:proofErr w:type="spellEnd"/>
          <w:r w:rsidRPr="003169F4">
            <w:rPr>
              <w:color w:val="000000"/>
            </w:rPr>
            <w:t xml:space="preserve"> S. Prediabetes. Prague: Czech Society of General Practice; 2016. </w:t>
          </w:r>
        </w:p>
        <w:p w14:paraId="747EACA4" w14:textId="77777777" w:rsidR="003169F4" w:rsidRPr="003169F4" w:rsidRDefault="003169F4" w:rsidP="007C6C17">
          <w:pPr>
            <w:pStyle w:val="Bibliography4"/>
            <w:spacing w:line="480" w:lineRule="auto"/>
            <w:divId w:val="1295715048"/>
            <w:rPr>
              <w:color w:val="000000"/>
            </w:rPr>
          </w:pPr>
          <w:r w:rsidRPr="003169F4">
            <w:rPr>
              <w:color w:val="000000"/>
            </w:rPr>
            <w:t xml:space="preserve">61. Tudor-Locke C, Ducharme SW, Aguiar EJ, </w:t>
          </w:r>
          <w:proofErr w:type="spellStart"/>
          <w:r w:rsidRPr="003169F4">
            <w:rPr>
              <w:color w:val="000000"/>
            </w:rPr>
            <w:t>Schuna</w:t>
          </w:r>
          <w:proofErr w:type="spellEnd"/>
          <w:r w:rsidRPr="003169F4">
            <w:rPr>
              <w:color w:val="000000"/>
            </w:rPr>
            <w:t xml:space="preserve"> JM, </w:t>
          </w:r>
          <w:proofErr w:type="spellStart"/>
          <w:r w:rsidRPr="003169F4">
            <w:rPr>
              <w:color w:val="000000"/>
            </w:rPr>
            <w:t>Barreira</w:t>
          </w:r>
          <w:proofErr w:type="spellEnd"/>
          <w:r w:rsidRPr="003169F4">
            <w:rPr>
              <w:color w:val="000000"/>
            </w:rPr>
            <w:t xml:space="preserve"> TV, Moore CC, et al. Walking cadence (steps/min) and intensity in 41 to 60-year-old adults: the CADENCE-adults study.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2020;17:137. </w:t>
          </w:r>
        </w:p>
        <w:p w14:paraId="3AB205E4" w14:textId="77777777" w:rsidR="003169F4" w:rsidRPr="003169F4" w:rsidRDefault="003169F4" w:rsidP="007C6C17">
          <w:pPr>
            <w:pStyle w:val="Bibliography4"/>
            <w:spacing w:line="480" w:lineRule="auto"/>
            <w:divId w:val="1295715048"/>
            <w:rPr>
              <w:color w:val="000000"/>
            </w:rPr>
          </w:pPr>
          <w:r w:rsidRPr="003169F4">
            <w:rPr>
              <w:color w:val="000000"/>
            </w:rPr>
            <w:t xml:space="preserve">62. Yates T, Haffner SM, Schulte PJ, Thomas L, Huffman KM, Bales CW, et al. Association between change in daily ambulatory activity and cardiovascular events in people with impaired glucose tolerance (NAVIGATOR trial): a cohort analysis. Lancet. 2014;383:1059–66. </w:t>
          </w:r>
        </w:p>
        <w:p w14:paraId="5A98CE79"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63. Vetrovsky T, </w:t>
          </w:r>
          <w:proofErr w:type="spellStart"/>
          <w:r w:rsidRPr="003169F4">
            <w:rPr>
              <w:color w:val="000000"/>
            </w:rPr>
            <w:t>Cupka</w:t>
          </w:r>
          <w:proofErr w:type="spellEnd"/>
          <w:r w:rsidRPr="003169F4">
            <w:rPr>
              <w:color w:val="000000"/>
            </w:rPr>
            <w:t xml:space="preserve"> J, Dudek M, </w:t>
          </w:r>
          <w:proofErr w:type="spellStart"/>
          <w:r w:rsidRPr="003169F4">
            <w:rPr>
              <w:color w:val="000000"/>
            </w:rPr>
            <w:t>Kuthanova</w:t>
          </w:r>
          <w:proofErr w:type="spellEnd"/>
          <w:r w:rsidRPr="003169F4">
            <w:rPr>
              <w:color w:val="000000"/>
            </w:rPr>
            <w:t xml:space="preserve"> B, </w:t>
          </w:r>
          <w:proofErr w:type="spellStart"/>
          <w:r w:rsidRPr="003169F4">
            <w:rPr>
              <w:color w:val="000000"/>
            </w:rPr>
            <w:t>Vetrovska</w:t>
          </w:r>
          <w:proofErr w:type="spellEnd"/>
          <w:r w:rsidRPr="003169F4">
            <w:rPr>
              <w:color w:val="000000"/>
            </w:rPr>
            <w:t xml:space="preserve"> K, Capek V, et al. A pedometer-based walking intervention with and without email </w:t>
          </w:r>
          <w:proofErr w:type="spellStart"/>
          <w:r w:rsidRPr="003169F4">
            <w:rPr>
              <w:color w:val="000000"/>
            </w:rPr>
            <w:t>counseling</w:t>
          </w:r>
          <w:proofErr w:type="spellEnd"/>
          <w:r w:rsidRPr="003169F4">
            <w:rPr>
              <w:color w:val="000000"/>
            </w:rPr>
            <w:t xml:space="preserve"> in general practice: a pilot randomized controlled trial. </w:t>
          </w:r>
          <w:proofErr w:type="spellStart"/>
          <w:r w:rsidRPr="003169F4">
            <w:rPr>
              <w:color w:val="000000"/>
            </w:rPr>
            <w:t>Bmc</w:t>
          </w:r>
          <w:proofErr w:type="spellEnd"/>
          <w:r w:rsidRPr="003169F4">
            <w:rPr>
              <w:color w:val="000000"/>
            </w:rPr>
            <w:t xml:space="preserve"> Public Health. 2018;18:635. </w:t>
          </w:r>
        </w:p>
        <w:p w14:paraId="3335DF36" w14:textId="77777777" w:rsidR="003169F4" w:rsidRPr="003169F4" w:rsidRDefault="003169F4" w:rsidP="007C6C17">
          <w:pPr>
            <w:pStyle w:val="Bibliography4"/>
            <w:spacing w:line="480" w:lineRule="auto"/>
            <w:divId w:val="1295715048"/>
            <w:rPr>
              <w:color w:val="000000"/>
            </w:rPr>
          </w:pPr>
          <w:r w:rsidRPr="003169F4">
            <w:rPr>
              <w:color w:val="000000"/>
            </w:rPr>
            <w:t xml:space="preserve">64. Warren FC, </w:t>
          </w:r>
          <w:proofErr w:type="spellStart"/>
          <w:r w:rsidRPr="003169F4">
            <w:rPr>
              <w:color w:val="000000"/>
            </w:rPr>
            <w:t>Stych</w:t>
          </w:r>
          <w:proofErr w:type="spellEnd"/>
          <w:r w:rsidRPr="003169F4">
            <w:rPr>
              <w:color w:val="000000"/>
            </w:rPr>
            <w:t xml:space="preserve"> K, Thorogood M, Sharp DJ, Murphy M, Turner KM, et al. Evaluation of different recruitment and randomisation methods in a trial of general practitioner-led interventions to increase physical activity: a randomised controlled feasibility study with factorial design. Trials. 2014;15:134. </w:t>
          </w:r>
        </w:p>
        <w:p w14:paraId="34C0D9A2" w14:textId="77777777" w:rsidR="003169F4" w:rsidRPr="003169F4" w:rsidRDefault="003169F4" w:rsidP="007C6C17">
          <w:pPr>
            <w:pStyle w:val="Bibliography4"/>
            <w:spacing w:line="480" w:lineRule="auto"/>
            <w:divId w:val="1295715048"/>
            <w:rPr>
              <w:color w:val="000000"/>
            </w:rPr>
          </w:pPr>
          <w:r w:rsidRPr="003169F4">
            <w:rPr>
              <w:color w:val="000000"/>
            </w:rPr>
            <w:t xml:space="preserve">65. Vetrovsky T, </w:t>
          </w:r>
          <w:proofErr w:type="spellStart"/>
          <w:r w:rsidRPr="003169F4">
            <w:rPr>
              <w:color w:val="000000"/>
            </w:rPr>
            <w:t>Siranec</w:t>
          </w:r>
          <w:proofErr w:type="spellEnd"/>
          <w:r w:rsidRPr="003169F4">
            <w:rPr>
              <w:color w:val="000000"/>
            </w:rPr>
            <w:t xml:space="preserve"> M, </w:t>
          </w:r>
          <w:proofErr w:type="spellStart"/>
          <w:r w:rsidRPr="003169F4">
            <w:rPr>
              <w:color w:val="000000"/>
            </w:rPr>
            <w:t>Marencakova</w:t>
          </w:r>
          <w:proofErr w:type="spellEnd"/>
          <w:r w:rsidRPr="003169F4">
            <w:rPr>
              <w:color w:val="000000"/>
            </w:rPr>
            <w:t xml:space="preserve"> J, </w:t>
          </w:r>
          <w:proofErr w:type="spellStart"/>
          <w:r w:rsidRPr="003169F4">
            <w:rPr>
              <w:color w:val="000000"/>
            </w:rPr>
            <w:t>Tufano</w:t>
          </w:r>
          <w:proofErr w:type="spellEnd"/>
          <w:r w:rsidRPr="003169F4">
            <w:rPr>
              <w:color w:val="000000"/>
            </w:rPr>
            <w:t xml:space="preserve"> JJ, Capek V, </w:t>
          </w:r>
          <w:proofErr w:type="spellStart"/>
          <w:r w:rsidRPr="003169F4">
            <w:rPr>
              <w:color w:val="000000"/>
            </w:rPr>
            <w:t>Bunc</w:t>
          </w:r>
          <w:proofErr w:type="spellEnd"/>
          <w:r w:rsidRPr="003169F4">
            <w:rPr>
              <w:color w:val="000000"/>
            </w:rPr>
            <w:t xml:space="preserve"> V, et al. Validity of six consumer-level activity monitors for measuring steps in patients with chronic heart failure. </w:t>
          </w:r>
          <w:proofErr w:type="spellStart"/>
          <w:r w:rsidRPr="003169F4">
            <w:rPr>
              <w:color w:val="000000"/>
            </w:rPr>
            <w:t>Plos</w:t>
          </w:r>
          <w:proofErr w:type="spellEnd"/>
          <w:r w:rsidRPr="003169F4">
            <w:rPr>
              <w:color w:val="000000"/>
            </w:rPr>
            <w:t xml:space="preserve"> One. 2019;14:e0222569. </w:t>
          </w:r>
        </w:p>
        <w:p w14:paraId="6569EC79" w14:textId="77777777" w:rsidR="003169F4" w:rsidRPr="003169F4" w:rsidRDefault="003169F4" w:rsidP="007C6C17">
          <w:pPr>
            <w:pStyle w:val="Bibliography4"/>
            <w:spacing w:line="480" w:lineRule="auto"/>
            <w:divId w:val="1295715048"/>
            <w:rPr>
              <w:color w:val="000000"/>
            </w:rPr>
          </w:pPr>
          <w:r w:rsidRPr="003169F4">
            <w:rPr>
              <w:color w:val="000000"/>
            </w:rPr>
            <w:t xml:space="preserve">66. Fuller D, Colwell E, Low J, </w:t>
          </w:r>
          <w:proofErr w:type="spellStart"/>
          <w:r w:rsidRPr="003169F4">
            <w:rPr>
              <w:color w:val="000000"/>
            </w:rPr>
            <w:t>Orychock</w:t>
          </w:r>
          <w:proofErr w:type="spellEnd"/>
          <w:r w:rsidRPr="003169F4">
            <w:rPr>
              <w:color w:val="000000"/>
            </w:rPr>
            <w:t xml:space="preserve"> K, Tobin MA, Simango B, et al. Reliability and Validity of Commercially Available Wearable Devices for Measuring Steps, Energy Expenditure, and Heart Rate: Systematic Review. </w:t>
          </w:r>
          <w:proofErr w:type="spellStart"/>
          <w:r w:rsidRPr="003169F4">
            <w:rPr>
              <w:color w:val="000000"/>
            </w:rPr>
            <w:t>Jmir</w:t>
          </w:r>
          <w:proofErr w:type="spellEnd"/>
          <w:r w:rsidRPr="003169F4">
            <w:rPr>
              <w:color w:val="000000"/>
            </w:rPr>
            <w:t xml:space="preserve"> </w:t>
          </w:r>
          <w:proofErr w:type="spellStart"/>
          <w:r w:rsidRPr="003169F4">
            <w:rPr>
              <w:color w:val="000000"/>
            </w:rPr>
            <w:t>Mhealth</w:t>
          </w:r>
          <w:proofErr w:type="spellEnd"/>
          <w:r w:rsidRPr="003169F4">
            <w:rPr>
              <w:color w:val="000000"/>
            </w:rPr>
            <w:t xml:space="preserve"> </w:t>
          </w:r>
          <w:proofErr w:type="spellStart"/>
          <w:r w:rsidRPr="003169F4">
            <w:rPr>
              <w:color w:val="000000"/>
            </w:rPr>
            <w:t>Uhealth</w:t>
          </w:r>
          <w:proofErr w:type="spellEnd"/>
          <w:r w:rsidRPr="003169F4">
            <w:rPr>
              <w:color w:val="000000"/>
            </w:rPr>
            <w:t xml:space="preserve">. 2020;8:e18694. </w:t>
          </w:r>
        </w:p>
        <w:p w14:paraId="2BA1C8E2" w14:textId="77777777" w:rsidR="003169F4" w:rsidRPr="003169F4" w:rsidRDefault="003169F4" w:rsidP="007C6C17">
          <w:pPr>
            <w:pStyle w:val="Bibliography4"/>
            <w:spacing w:line="480" w:lineRule="auto"/>
            <w:divId w:val="1295715048"/>
            <w:rPr>
              <w:color w:val="000000"/>
            </w:rPr>
          </w:pPr>
          <w:r w:rsidRPr="003169F4">
            <w:rPr>
              <w:color w:val="000000"/>
            </w:rPr>
            <w:t xml:space="preserve">67. Yates T, Edwardson CL, </w:t>
          </w:r>
          <w:proofErr w:type="spellStart"/>
          <w:r w:rsidRPr="003169F4">
            <w:rPr>
              <w:color w:val="000000"/>
            </w:rPr>
            <w:t>Celis</w:t>
          </w:r>
          <w:proofErr w:type="spellEnd"/>
          <w:r w:rsidRPr="003169F4">
            <w:rPr>
              <w:color w:val="000000"/>
            </w:rPr>
            <w:t xml:space="preserve">-Morales C, Biddle SJH, </w:t>
          </w:r>
          <w:proofErr w:type="spellStart"/>
          <w:r w:rsidRPr="003169F4">
            <w:rPr>
              <w:color w:val="000000"/>
            </w:rPr>
            <w:t>Bodicoat</w:t>
          </w:r>
          <w:proofErr w:type="spellEnd"/>
          <w:r w:rsidRPr="003169F4">
            <w:rPr>
              <w:color w:val="000000"/>
            </w:rPr>
            <w:t xml:space="preserve"> D, Davies MJ, et al. Metabolic Effects of Breaking Prolonged Sitting With Standing or Light Walking in Older South Asians and White Europeans: A Randomized Acute Study. J </w:t>
          </w:r>
          <w:proofErr w:type="spellStart"/>
          <w:r w:rsidRPr="003169F4">
            <w:rPr>
              <w:color w:val="000000"/>
            </w:rPr>
            <w:t>Gerontol</w:t>
          </w:r>
          <w:proofErr w:type="spellEnd"/>
          <w:r w:rsidRPr="003169F4">
            <w:rPr>
              <w:color w:val="000000"/>
            </w:rPr>
            <w:t xml:space="preserve"> A </w:t>
          </w:r>
          <w:proofErr w:type="spellStart"/>
          <w:r w:rsidRPr="003169F4">
            <w:rPr>
              <w:color w:val="000000"/>
            </w:rPr>
            <w:t>Biol</w:t>
          </w:r>
          <w:proofErr w:type="spellEnd"/>
          <w:r w:rsidRPr="003169F4">
            <w:rPr>
              <w:color w:val="000000"/>
            </w:rPr>
            <w:t xml:space="preserve"> Sci. 2018;36:2286–8. </w:t>
          </w:r>
        </w:p>
        <w:p w14:paraId="78A4414B" w14:textId="77777777" w:rsidR="003169F4" w:rsidRPr="003169F4" w:rsidRDefault="003169F4" w:rsidP="007C6C17">
          <w:pPr>
            <w:pStyle w:val="Bibliography4"/>
            <w:spacing w:line="480" w:lineRule="auto"/>
            <w:divId w:val="1295715048"/>
            <w:rPr>
              <w:color w:val="000000"/>
            </w:rPr>
          </w:pPr>
          <w:r w:rsidRPr="003169F4">
            <w:rPr>
              <w:color w:val="000000"/>
            </w:rPr>
            <w:t xml:space="preserve">68. </w:t>
          </w:r>
          <w:proofErr w:type="spellStart"/>
          <w:r w:rsidRPr="003169F4">
            <w:rPr>
              <w:color w:val="000000"/>
            </w:rPr>
            <w:t>Buffey</w:t>
          </w:r>
          <w:proofErr w:type="spellEnd"/>
          <w:r w:rsidRPr="003169F4">
            <w:rPr>
              <w:color w:val="000000"/>
            </w:rPr>
            <w:t xml:space="preserve"> AJ, Herring MP, Langley CK, Donnelly AE, Carson BP. The Acute Effects of Interrupting Prolonged Sitting Time in Adults with Standing and Light-Intensity Walking on Biomarkers of Cardiometabolic Health in Adults: A Systematic Review and Meta-analysis. Sports Med. 2022;52:1765–87. </w:t>
          </w:r>
        </w:p>
        <w:p w14:paraId="5069C71E"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69. Harris PA, Taylor R, Minor BL, Elliott V, Fernandez M, O’Neal L, et al. The REDCap Consortium: Building an International Community of Software Platform Partners. J Biomed Inform. 2019;95:103208. </w:t>
          </w:r>
        </w:p>
        <w:p w14:paraId="0508A0E5" w14:textId="77777777" w:rsidR="003169F4" w:rsidRPr="003169F4" w:rsidRDefault="003169F4" w:rsidP="007C6C17">
          <w:pPr>
            <w:pStyle w:val="Bibliography4"/>
            <w:spacing w:line="480" w:lineRule="auto"/>
            <w:divId w:val="1295715048"/>
            <w:rPr>
              <w:color w:val="000000"/>
            </w:rPr>
          </w:pPr>
          <w:r w:rsidRPr="003169F4">
            <w:rPr>
              <w:color w:val="000000"/>
            </w:rPr>
            <w:t xml:space="preserve">70. Whittaker R, Whittaker R, Merry S, Merry S, Dorey E, Dorey E, et al. A development and evaluation process for mHealth interventions: examples from New Zealand. J Health </w:t>
          </w:r>
          <w:proofErr w:type="spellStart"/>
          <w:r w:rsidRPr="003169F4">
            <w:rPr>
              <w:color w:val="000000"/>
            </w:rPr>
            <w:t>Commun</w:t>
          </w:r>
          <w:proofErr w:type="spellEnd"/>
          <w:r w:rsidRPr="003169F4">
            <w:rPr>
              <w:color w:val="000000"/>
            </w:rPr>
            <w:t xml:space="preserve">. 2012;17:11–21. </w:t>
          </w:r>
        </w:p>
        <w:p w14:paraId="3711203F" w14:textId="77777777" w:rsidR="003169F4" w:rsidRPr="003169F4" w:rsidRDefault="003169F4" w:rsidP="007C6C17">
          <w:pPr>
            <w:pStyle w:val="Bibliography4"/>
            <w:spacing w:line="480" w:lineRule="auto"/>
            <w:divId w:val="1295715048"/>
            <w:rPr>
              <w:color w:val="000000"/>
            </w:rPr>
          </w:pPr>
          <w:r w:rsidRPr="003169F4">
            <w:rPr>
              <w:color w:val="000000"/>
            </w:rPr>
            <w:t xml:space="preserve">71. Morton K, Sutton S, </w:t>
          </w:r>
          <w:proofErr w:type="spellStart"/>
          <w:r w:rsidRPr="003169F4">
            <w:rPr>
              <w:color w:val="000000"/>
            </w:rPr>
            <w:t>Hardeman</w:t>
          </w:r>
          <w:proofErr w:type="spellEnd"/>
          <w:r w:rsidRPr="003169F4">
            <w:rPr>
              <w:color w:val="000000"/>
            </w:rPr>
            <w:t xml:space="preserve"> W, Troughton J, Yates T, Griffin S, et al. A Text-Messaging and Pedometer Program to Promote Physical Activity in People at High Risk of Type 2 Diabetes: The Development of the PROPELS Follow-On Support Program. </w:t>
          </w:r>
          <w:proofErr w:type="spellStart"/>
          <w:r w:rsidRPr="003169F4">
            <w:rPr>
              <w:color w:val="000000"/>
            </w:rPr>
            <w:t>Jmir</w:t>
          </w:r>
          <w:proofErr w:type="spellEnd"/>
          <w:r w:rsidRPr="003169F4">
            <w:rPr>
              <w:color w:val="000000"/>
            </w:rPr>
            <w:t xml:space="preserve"> </w:t>
          </w:r>
          <w:proofErr w:type="spellStart"/>
          <w:r w:rsidRPr="003169F4">
            <w:rPr>
              <w:color w:val="000000"/>
            </w:rPr>
            <w:t>Mhealth</w:t>
          </w:r>
          <w:proofErr w:type="spellEnd"/>
          <w:r w:rsidRPr="003169F4">
            <w:rPr>
              <w:color w:val="000000"/>
            </w:rPr>
            <w:t xml:space="preserve"> </w:t>
          </w:r>
          <w:proofErr w:type="spellStart"/>
          <w:r w:rsidRPr="003169F4">
            <w:rPr>
              <w:color w:val="000000"/>
            </w:rPr>
            <w:t>Uhealth</w:t>
          </w:r>
          <w:proofErr w:type="spellEnd"/>
          <w:r w:rsidRPr="003169F4">
            <w:rPr>
              <w:color w:val="000000"/>
            </w:rPr>
            <w:t xml:space="preserve">. 2015;3:e105. </w:t>
          </w:r>
        </w:p>
        <w:p w14:paraId="270EED6D" w14:textId="77777777" w:rsidR="003169F4" w:rsidRPr="003169F4" w:rsidRDefault="003169F4" w:rsidP="007C6C17">
          <w:pPr>
            <w:pStyle w:val="Bibliography4"/>
            <w:spacing w:line="480" w:lineRule="auto"/>
            <w:divId w:val="1295715048"/>
            <w:rPr>
              <w:color w:val="000000"/>
            </w:rPr>
          </w:pPr>
          <w:r w:rsidRPr="003169F4">
            <w:rPr>
              <w:color w:val="000000"/>
            </w:rPr>
            <w:t xml:space="preserve">72. Michie S, Richardson M, Johnston M, Abraham C, Francis J, </w:t>
          </w:r>
          <w:proofErr w:type="spellStart"/>
          <w:r w:rsidRPr="003169F4">
            <w:rPr>
              <w:color w:val="000000"/>
            </w:rPr>
            <w:t>Hardeman</w:t>
          </w:r>
          <w:proofErr w:type="spellEnd"/>
          <w:r w:rsidRPr="003169F4">
            <w:rPr>
              <w:color w:val="000000"/>
            </w:rPr>
            <w:t xml:space="preserve"> W, et al. The </w:t>
          </w:r>
          <w:proofErr w:type="spellStart"/>
          <w:r w:rsidRPr="003169F4">
            <w:rPr>
              <w:color w:val="000000"/>
            </w:rPr>
            <w:t>behavior</w:t>
          </w:r>
          <w:proofErr w:type="spellEnd"/>
          <w:r w:rsidRPr="003169F4">
            <w:rPr>
              <w:color w:val="000000"/>
            </w:rPr>
            <w:t xml:space="preserve"> change technique taxonomy (v1) of 93 hierarchically clustered techniques: building an international consensus for the reporting of </w:t>
          </w:r>
          <w:proofErr w:type="spellStart"/>
          <w:r w:rsidRPr="003169F4">
            <w:rPr>
              <w:color w:val="000000"/>
            </w:rPr>
            <w:t>behavior</w:t>
          </w:r>
          <w:proofErr w:type="spellEnd"/>
          <w:r w:rsidRPr="003169F4">
            <w:rPr>
              <w:color w:val="000000"/>
            </w:rPr>
            <w:t xml:space="preserve"> change interventions. Ann </w:t>
          </w:r>
          <w:proofErr w:type="spellStart"/>
          <w:r w:rsidRPr="003169F4">
            <w:rPr>
              <w:color w:val="000000"/>
            </w:rPr>
            <w:t>Behav</w:t>
          </w:r>
          <w:proofErr w:type="spellEnd"/>
          <w:r w:rsidRPr="003169F4">
            <w:rPr>
              <w:color w:val="000000"/>
            </w:rPr>
            <w:t xml:space="preserve"> Med. 2013;46:81–95. </w:t>
          </w:r>
        </w:p>
        <w:p w14:paraId="02B72E97" w14:textId="77777777" w:rsidR="003169F4" w:rsidRPr="003169F4" w:rsidRDefault="003169F4" w:rsidP="007C6C17">
          <w:pPr>
            <w:pStyle w:val="Bibliography4"/>
            <w:spacing w:line="480" w:lineRule="auto"/>
            <w:divId w:val="1295715048"/>
            <w:rPr>
              <w:color w:val="000000"/>
            </w:rPr>
          </w:pPr>
          <w:r w:rsidRPr="003169F4">
            <w:rPr>
              <w:color w:val="000000"/>
            </w:rPr>
            <w:t xml:space="preserve">73. </w:t>
          </w:r>
          <w:proofErr w:type="spellStart"/>
          <w:r w:rsidRPr="003169F4">
            <w:rPr>
              <w:color w:val="000000"/>
            </w:rPr>
            <w:t>Elavsky</w:t>
          </w:r>
          <w:proofErr w:type="spellEnd"/>
          <w:r w:rsidRPr="003169F4">
            <w:rPr>
              <w:color w:val="000000"/>
            </w:rPr>
            <w:t xml:space="preserve"> S, </w:t>
          </w:r>
          <w:proofErr w:type="spellStart"/>
          <w:r w:rsidRPr="003169F4">
            <w:rPr>
              <w:color w:val="000000"/>
            </w:rPr>
            <w:t>Klocek</w:t>
          </w:r>
          <w:proofErr w:type="spellEnd"/>
          <w:r w:rsidRPr="003169F4">
            <w:rPr>
              <w:color w:val="000000"/>
            </w:rPr>
            <w:t xml:space="preserve"> A, </w:t>
          </w:r>
          <w:proofErr w:type="spellStart"/>
          <w:r w:rsidRPr="003169F4">
            <w:rPr>
              <w:color w:val="000000"/>
            </w:rPr>
            <w:t>Knapova</w:t>
          </w:r>
          <w:proofErr w:type="spellEnd"/>
          <w:r w:rsidRPr="003169F4">
            <w:rPr>
              <w:color w:val="000000"/>
            </w:rPr>
            <w:t xml:space="preserve"> L, </w:t>
          </w:r>
          <w:proofErr w:type="spellStart"/>
          <w:r w:rsidRPr="003169F4">
            <w:rPr>
              <w:color w:val="000000"/>
            </w:rPr>
            <w:t>Smahelova</w:t>
          </w:r>
          <w:proofErr w:type="spellEnd"/>
          <w:r w:rsidRPr="003169F4">
            <w:rPr>
              <w:color w:val="000000"/>
            </w:rPr>
            <w:t xml:space="preserve"> M, </w:t>
          </w:r>
          <w:proofErr w:type="spellStart"/>
          <w:r w:rsidRPr="003169F4">
            <w:rPr>
              <w:color w:val="000000"/>
            </w:rPr>
            <w:t>Smahel</w:t>
          </w:r>
          <w:proofErr w:type="spellEnd"/>
          <w:r w:rsidRPr="003169F4">
            <w:rPr>
              <w:color w:val="000000"/>
            </w:rPr>
            <w:t xml:space="preserve"> D, </w:t>
          </w:r>
          <w:proofErr w:type="spellStart"/>
          <w:r w:rsidRPr="003169F4">
            <w:rPr>
              <w:color w:val="000000"/>
            </w:rPr>
            <w:t>Cimler</w:t>
          </w:r>
          <w:proofErr w:type="spellEnd"/>
          <w:r w:rsidRPr="003169F4">
            <w:rPr>
              <w:color w:val="000000"/>
            </w:rPr>
            <w:t xml:space="preserve"> R, et al. Feasibility of Real-time </w:t>
          </w:r>
          <w:proofErr w:type="spellStart"/>
          <w:r w:rsidRPr="003169F4">
            <w:rPr>
              <w:color w:val="000000"/>
            </w:rPr>
            <w:t>Behavior</w:t>
          </w:r>
          <w:proofErr w:type="spellEnd"/>
          <w:r w:rsidRPr="003169F4">
            <w:rPr>
              <w:color w:val="000000"/>
            </w:rPr>
            <w:t xml:space="preserve"> Monitoring Via Mobile Technology in Czech Adults Aged 50 Years and Above: 12-Week Study With Ecological Momentary Assessment. </w:t>
          </w:r>
          <w:proofErr w:type="spellStart"/>
          <w:r w:rsidRPr="003169F4">
            <w:rPr>
              <w:color w:val="000000"/>
            </w:rPr>
            <w:t>Jmir</w:t>
          </w:r>
          <w:proofErr w:type="spellEnd"/>
          <w:r w:rsidRPr="003169F4">
            <w:rPr>
              <w:color w:val="000000"/>
            </w:rPr>
            <w:t xml:space="preserve"> Aging. 2021;4:e15220. </w:t>
          </w:r>
        </w:p>
        <w:p w14:paraId="48830EFA" w14:textId="77777777" w:rsidR="003169F4" w:rsidRPr="003169F4" w:rsidRDefault="003169F4" w:rsidP="007C6C17">
          <w:pPr>
            <w:pStyle w:val="Bibliography4"/>
            <w:spacing w:line="480" w:lineRule="auto"/>
            <w:divId w:val="1295715048"/>
            <w:rPr>
              <w:color w:val="000000"/>
            </w:rPr>
          </w:pPr>
          <w:r w:rsidRPr="003169F4">
            <w:rPr>
              <w:color w:val="000000"/>
            </w:rPr>
            <w:t xml:space="preserve">74. Huisman S, </w:t>
          </w:r>
          <w:proofErr w:type="spellStart"/>
          <w:r w:rsidRPr="003169F4">
            <w:rPr>
              <w:color w:val="000000"/>
            </w:rPr>
            <w:t>Maes</w:t>
          </w:r>
          <w:proofErr w:type="spellEnd"/>
          <w:r w:rsidRPr="003169F4">
            <w:rPr>
              <w:color w:val="000000"/>
            </w:rPr>
            <w:t xml:space="preserve"> S, Gucht VJD, </w:t>
          </w:r>
          <w:proofErr w:type="spellStart"/>
          <w:r w:rsidRPr="003169F4">
            <w:rPr>
              <w:color w:val="000000"/>
            </w:rPr>
            <w:t>Chatrou</w:t>
          </w:r>
          <w:proofErr w:type="spellEnd"/>
          <w:r w:rsidRPr="003169F4">
            <w:rPr>
              <w:color w:val="000000"/>
            </w:rPr>
            <w:t xml:space="preserve"> M, </w:t>
          </w:r>
          <w:proofErr w:type="spellStart"/>
          <w:r w:rsidRPr="003169F4">
            <w:rPr>
              <w:color w:val="000000"/>
            </w:rPr>
            <w:t>Haak</w:t>
          </w:r>
          <w:proofErr w:type="spellEnd"/>
          <w:r w:rsidRPr="003169F4">
            <w:rPr>
              <w:color w:val="000000"/>
            </w:rPr>
            <w:t xml:space="preserve"> HR. Low Goal Ownership Predicts Drop-out from a Weight Intervention Study in Overweight Patients with Type 2 Diabetes. Int J </w:t>
          </w:r>
          <w:proofErr w:type="spellStart"/>
          <w:r w:rsidRPr="003169F4">
            <w:rPr>
              <w:color w:val="000000"/>
            </w:rPr>
            <w:t>Behav</w:t>
          </w:r>
          <w:proofErr w:type="spellEnd"/>
          <w:r w:rsidRPr="003169F4">
            <w:rPr>
              <w:color w:val="000000"/>
            </w:rPr>
            <w:t xml:space="preserve"> Med. 2010;17:176–81. </w:t>
          </w:r>
        </w:p>
        <w:p w14:paraId="66E26888"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75. Vetrovsky T, </w:t>
          </w:r>
          <w:proofErr w:type="spellStart"/>
          <w:r w:rsidRPr="003169F4">
            <w:rPr>
              <w:color w:val="000000"/>
            </w:rPr>
            <w:t>Vetrovska</w:t>
          </w:r>
          <w:proofErr w:type="spellEnd"/>
          <w:r w:rsidRPr="003169F4">
            <w:rPr>
              <w:color w:val="000000"/>
            </w:rPr>
            <w:t xml:space="preserve"> K, </w:t>
          </w:r>
          <w:proofErr w:type="spellStart"/>
          <w:r w:rsidRPr="003169F4">
            <w:rPr>
              <w:color w:val="000000"/>
            </w:rPr>
            <w:t>Bunc</w:t>
          </w:r>
          <w:proofErr w:type="spellEnd"/>
          <w:r w:rsidRPr="003169F4">
            <w:rPr>
              <w:color w:val="000000"/>
            </w:rPr>
            <w:t xml:space="preserve"> V. A qualitative exploration of the experiences of primary care patients engaged in email </w:t>
          </w:r>
          <w:proofErr w:type="spellStart"/>
          <w:r w:rsidRPr="003169F4">
            <w:rPr>
              <w:color w:val="000000"/>
            </w:rPr>
            <w:t>counseling</w:t>
          </w:r>
          <w:proofErr w:type="spellEnd"/>
          <w:r w:rsidRPr="003169F4">
            <w:rPr>
              <w:color w:val="000000"/>
            </w:rPr>
            <w:t xml:space="preserve"> meant to increase physical activity. Acta </w:t>
          </w:r>
          <w:proofErr w:type="spellStart"/>
          <w:r w:rsidRPr="003169F4">
            <w:rPr>
              <w:color w:val="000000"/>
            </w:rPr>
            <w:t>Gymnica</w:t>
          </w:r>
          <w:proofErr w:type="spellEnd"/>
          <w:r w:rsidRPr="003169F4">
            <w:rPr>
              <w:color w:val="000000"/>
            </w:rPr>
            <w:t xml:space="preserve">. 2019;49:75–82. </w:t>
          </w:r>
        </w:p>
        <w:p w14:paraId="16D126D7" w14:textId="77777777" w:rsidR="003169F4" w:rsidRPr="003169F4" w:rsidRDefault="003169F4" w:rsidP="007C6C17">
          <w:pPr>
            <w:pStyle w:val="Bibliography4"/>
            <w:spacing w:line="480" w:lineRule="auto"/>
            <w:divId w:val="1295715048"/>
            <w:rPr>
              <w:color w:val="000000"/>
            </w:rPr>
          </w:pPr>
          <w:r w:rsidRPr="003169F4">
            <w:rPr>
              <w:color w:val="000000"/>
            </w:rPr>
            <w:t xml:space="preserve">76. </w:t>
          </w:r>
          <w:proofErr w:type="spellStart"/>
          <w:r w:rsidRPr="003169F4">
            <w:rPr>
              <w:color w:val="000000"/>
            </w:rPr>
            <w:t>Hees</w:t>
          </w:r>
          <w:proofErr w:type="spellEnd"/>
          <w:r w:rsidRPr="003169F4">
            <w:rPr>
              <w:color w:val="000000"/>
            </w:rPr>
            <w:t xml:space="preserve"> VT van, Fang Z, LANGFORD J, </w:t>
          </w:r>
          <w:proofErr w:type="spellStart"/>
          <w:r w:rsidRPr="003169F4">
            <w:rPr>
              <w:color w:val="000000"/>
            </w:rPr>
            <w:t>Assah</w:t>
          </w:r>
          <w:proofErr w:type="spellEnd"/>
          <w:r w:rsidRPr="003169F4">
            <w:rPr>
              <w:color w:val="000000"/>
            </w:rPr>
            <w:t xml:space="preserve"> F, Mohammad A, Silva ICM da, et al. Autocalibration of accelerometer data for free-living physical activity assessment using local gravity and temperature: an evaluation on four continents. J </w:t>
          </w:r>
          <w:proofErr w:type="spellStart"/>
          <w:r w:rsidRPr="003169F4">
            <w:rPr>
              <w:color w:val="000000"/>
            </w:rPr>
            <w:t>Appl</w:t>
          </w:r>
          <w:proofErr w:type="spellEnd"/>
          <w:r w:rsidRPr="003169F4">
            <w:rPr>
              <w:color w:val="000000"/>
            </w:rPr>
            <w:t xml:space="preserve"> Physiol. 2014;117:738–44. </w:t>
          </w:r>
        </w:p>
        <w:p w14:paraId="70CBBC20" w14:textId="77777777" w:rsidR="003169F4" w:rsidRPr="003169F4" w:rsidRDefault="003169F4" w:rsidP="007C6C17">
          <w:pPr>
            <w:pStyle w:val="Bibliography4"/>
            <w:spacing w:line="480" w:lineRule="auto"/>
            <w:divId w:val="1295715048"/>
            <w:rPr>
              <w:color w:val="000000"/>
            </w:rPr>
          </w:pPr>
          <w:r w:rsidRPr="003169F4">
            <w:rPr>
              <w:color w:val="000000"/>
            </w:rPr>
            <w:t xml:space="preserve">77. </w:t>
          </w:r>
          <w:proofErr w:type="spellStart"/>
          <w:r w:rsidRPr="003169F4">
            <w:rPr>
              <w:color w:val="000000"/>
            </w:rPr>
            <w:t>Hees</w:t>
          </w:r>
          <w:proofErr w:type="spellEnd"/>
          <w:r w:rsidRPr="003169F4">
            <w:rPr>
              <w:color w:val="000000"/>
            </w:rPr>
            <w:t xml:space="preserve"> VT van, </w:t>
          </w:r>
          <w:proofErr w:type="spellStart"/>
          <w:r w:rsidRPr="003169F4">
            <w:rPr>
              <w:color w:val="000000"/>
            </w:rPr>
            <w:t>Gorzelniak</w:t>
          </w:r>
          <w:proofErr w:type="spellEnd"/>
          <w:r w:rsidRPr="003169F4">
            <w:rPr>
              <w:color w:val="000000"/>
            </w:rPr>
            <w:t xml:space="preserve"> L, León ECD, Eder M, </w:t>
          </w:r>
          <w:proofErr w:type="spellStart"/>
          <w:r w:rsidRPr="003169F4">
            <w:rPr>
              <w:color w:val="000000"/>
            </w:rPr>
            <w:t>Pias</w:t>
          </w:r>
          <w:proofErr w:type="spellEnd"/>
          <w:r w:rsidRPr="003169F4">
            <w:rPr>
              <w:color w:val="000000"/>
            </w:rPr>
            <w:t xml:space="preserve"> M, </w:t>
          </w:r>
          <w:proofErr w:type="spellStart"/>
          <w:r w:rsidRPr="003169F4">
            <w:rPr>
              <w:color w:val="000000"/>
            </w:rPr>
            <w:t>Taherian</w:t>
          </w:r>
          <w:proofErr w:type="spellEnd"/>
          <w:r w:rsidRPr="003169F4">
            <w:rPr>
              <w:color w:val="000000"/>
            </w:rPr>
            <w:t xml:space="preserve"> S, et al. Separating Movement and Gravity Components in an Acceleration Signal and Implications for the Assessment of Human Daily Physical Activity. Müller M, editor. </w:t>
          </w:r>
          <w:proofErr w:type="spellStart"/>
          <w:r w:rsidRPr="003169F4">
            <w:rPr>
              <w:color w:val="000000"/>
            </w:rPr>
            <w:t>Plos</w:t>
          </w:r>
          <w:proofErr w:type="spellEnd"/>
          <w:r w:rsidRPr="003169F4">
            <w:rPr>
              <w:color w:val="000000"/>
            </w:rPr>
            <w:t xml:space="preserve"> One. 2013;8:e61691-10. </w:t>
          </w:r>
        </w:p>
        <w:p w14:paraId="52FD1667" w14:textId="77777777" w:rsidR="003169F4" w:rsidRPr="003169F4" w:rsidRDefault="003169F4" w:rsidP="007C6C17">
          <w:pPr>
            <w:pStyle w:val="Bibliography4"/>
            <w:spacing w:line="480" w:lineRule="auto"/>
            <w:divId w:val="1295715048"/>
            <w:rPr>
              <w:color w:val="000000"/>
            </w:rPr>
          </w:pPr>
          <w:r w:rsidRPr="003169F4">
            <w:rPr>
              <w:color w:val="000000"/>
            </w:rPr>
            <w:t xml:space="preserve">78. </w:t>
          </w:r>
          <w:proofErr w:type="spellStart"/>
          <w:r w:rsidRPr="003169F4">
            <w:rPr>
              <w:color w:val="000000"/>
            </w:rPr>
            <w:t>Migueles</w:t>
          </w:r>
          <w:proofErr w:type="spellEnd"/>
          <w:r w:rsidRPr="003169F4">
            <w:rPr>
              <w:color w:val="000000"/>
            </w:rPr>
            <w:t xml:space="preserve"> JH, Rowlands AV, Huber F, Sabia S, </w:t>
          </w:r>
          <w:proofErr w:type="spellStart"/>
          <w:r w:rsidRPr="003169F4">
            <w:rPr>
              <w:color w:val="000000"/>
            </w:rPr>
            <w:t>Hees</w:t>
          </w:r>
          <w:proofErr w:type="spellEnd"/>
          <w:r w:rsidRPr="003169F4">
            <w:rPr>
              <w:color w:val="000000"/>
            </w:rPr>
            <w:t xml:space="preserve"> VT van. GGIR: A Research Community–Driven Open Source R Package for Generating Physical Activity and Sleep Outcomes From Multi-Day Raw Accelerometer Data. J </w:t>
          </w:r>
          <w:proofErr w:type="spellStart"/>
          <w:r w:rsidRPr="003169F4">
            <w:rPr>
              <w:color w:val="000000"/>
            </w:rPr>
            <w:t>Meas</w:t>
          </w:r>
          <w:proofErr w:type="spellEnd"/>
          <w:r w:rsidRPr="003169F4">
            <w:rPr>
              <w:color w:val="000000"/>
            </w:rPr>
            <w:t xml:space="preserve"> Phys </w:t>
          </w:r>
          <w:proofErr w:type="spellStart"/>
          <w:r w:rsidRPr="003169F4">
            <w:rPr>
              <w:color w:val="000000"/>
            </w:rPr>
            <w:t>Behav</w:t>
          </w:r>
          <w:proofErr w:type="spellEnd"/>
          <w:r w:rsidRPr="003169F4">
            <w:rPr>
              <w:color w:val="000000"/>
            </w:rPr>
            <w:t xml:space="preserve">. 2019;2:188–96. </w:t>
          </w:r>
        </w:p>
        <w:p w14:paraId="52515425" w14:textId="77777777" w:rsidR="003169F4" w:rsidRPr="003169F4" w:rsidRDefault="003169F4" w:rsidP="007C6C17">
          <w:pPr>
            <w:pStyle w:val="Bibliography4"/>
            <w:spacing w:line="480" w:lineRule="auto"/>
            <w:divId w:val="1295715048"/>
            <w:rPr>
              <w:color w:val="000000"/>
            </w:rPr>
          </w:pPr>
          <w:r w:rsidRPr="003169F4">
            <w:rPr>
              <w:color w:val="000000"/>
            </w:rPr>
            <w:t xml:space="preserve">79. Rowlands AV, Edwardson CL, Davies MJ, </w:t>
          </w:r>
          <w:proofErr w:type="spellStart"/>
          <w:r w:rsidRPr="003169F4">
            <w:rPr>
              <w:color w:val="000000"/>
            </w:rPr>
            <w:t>Khunti</w:t>
          </w:r>
          <w:proofErr w:type="spellEnd"/>
          <w:r w:rsidRPr="003169F4">
            <w:rPr>
              <w:color w:val="000000"/>
            </w:rPr>
            <w:t xml:space="preserve"> K, Harrington DM, Yates T. Beyond Cut Points. Med Sci Sports </w:t>
          </w:r>
          <w:proofErr w:type="spellStart"/>
          <w:r w:rsidRPr="003169F4">
            <w:rPr>
              <w:color w:val="000000"/>
            </w:rPr>
            <w:t>Exerc</w:t>
          </w:r>
          <w:proofErr w:type="spellEnd"/>
          <w:r w:rsidRPr="003169F4">
            <w:rPr>
              <w:color w:val="000000"/>
            </w:rPr>
            <w:t xml:space="preserve">. 2018;50:1323–32. </w:t>
          </w:r>
        </w:p>
        <w:p w14:paraId="1515EA68" w14:textId="77777777" w:rsidR="003169F4" w:rsidRPr="003169F4" w:rsidRDefault="003169F4" w:rsidP="007C6C17">
          <w:pPr>
            <w:pStyle w:val="Bibliography4"/>
            <w:spacing w:line="480" w:lineRule="auto"/>
            <w:divId w:val="1295715048"/>
            <w:rPr>
              <w:color w:val="000000"/>
            </w:rPr>
          </w:pPr>
          <w:r w:rsidRPr="003169F4">
            <w:rPr>
              <w:color w:val="000000"/>
            </w:rPr>
            <w:t xml:space="preserve">80. Rowlands AV, </w:t>
          </w:r>
          <w:proofErr w:type="spellStart"/>
          <w:r w:rsidRPr="003169F4">
            <w:rPr>
              <w:color w:val="000000"/>
            </w:rPr>
            <w:t>Sherar</w:t>
          </w:r>
          <w:proofErr w:type="spellEnd"/>
          <w:r w:rsidRPr="003169F4">
            <w:rPr>
              <w:color w:val="000000"/>
            </w:rPr>
            <w:t xml:space="preserve"> LB, Fairclough SJ, Yates T, Edwardson CL, Harrington DM, et al. A data-driven, meaningful, easy to interpret, standardised accelerometer outcome variable for global surveillance. J Sci Med Sport. 2019;22:1132–8. </w:t>
          </w:r>
        </w:p>
        <w:p w14:paraId="04CE5EE4" w14:textId="77777777" w:rsidR="003169F4" w:rsidRPr="003169F4" w:rsidRDefault="003169F4" w:rsidP="007C6C17">
          <w:pPr>
            <w:pStyle w:val="Bibliography4"/>
            <w:spacing w:line="480" w:lineRule="auto"/>
            <w:divId w:val="1295715048"/>
            <w:rPr>
              <w:color w:val="000000"/>
            </w:rPr>
          </w:pPr>
          <w:r w:rsidRPr="003169F4">
            <w:rPr>
              <w:color w:val="000000"/>
            </w:rPr>
            <w:t xml:space="preserve">81. </w:t>
          </w:r>
          <w:proofErr w:type="spellStart"/>
          <w:r w:rsidRPr="003169F4">
            <w:rPr>
              <w:color w:val="000000"/>
            </w:rPr>
            <w:t>Hees</w:t>
          </w:r>
          <w:proofErr w:type="spellEnd"/>
          <w:r w:rsidRPr="003169F4">
            <w:rPr>
              <w:color w:val="000000"/>
            </w:rPr>
            <w:t xml:space="preserve"> VT van, Sabia S, Jones SE, Wood AR, Anderson KN, </w:t>
          </w:r>
          <w:proofErr w:type="spellStart"/>
          <w:r w:rsidRPr="003169F4">
            <w:rPr>
              <w:color w:val="000000"/>
            </w:rPr>
            <w:t>Kivimäki</w:t>
          </w:r>
          <w:proofErr w:type="spellEnd"/>
          <w:r w:rsidRPr="003169F4">
            <w:rPr>
              <w:color w:val="000000"/>
            </w:rPr>
            <w:t xml:space="preserve"> M, et al. Estimating sleep parameters using an accelerometer without sleep diary. Sci Rep. 2018;8:12975. </w:t>
          </w:r>
        </w:p>
        <w:p w14:paraId="7C1B12C3"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82. </w:t>
          </w:r>
          <w:proofErr w:type="spellStart"/>
          <w:r w:rsidRPr="003169F4">
            <w:rPr>
              <w:color w:val="000000"/>
            </w:rPr>
            <w:t>Plekhanova</w:t>
          </w:r>
          <w:proofErr w:type="spellEnd"/>
          <w:r w:rsidRPr="003169F4">
            <w:rPr>
              <w:color w:val="000000"/>
            </w:rPr>
            <w:t xml:space="preserve"> T, Rowlands AV, Yates T, Hall A, Brady EM, Davies M, et al. Equivalency of Sleep Estimates: Comparison of Three Research-Grade Accelerometers. J </w:t>
          </w:r>
          <w:proofErr w:type="spellStart"/>
          <w:r w:rsidRPr="003169F4">
            <w:rPr>
              <w:color w:val="000000"/>
            </w:rPr>
            <w:t>Meas</w:t>
          </w:r>
          <w:proofErr w:type="spellEnd"/>
          <w:r w:rsidRPr="003169F4">
            <w:rPr>
              <w:color w:val="000000"/>
            </w:rPr>
            <w:t xml:space="preserve"> Phys </w:t>
          </w:r>
          <w:proofErr w:type="spellStart"/>
          <w:r w:rsidRPr="003169F4">
            <w:rPr>
              <w:color w:val="000000"/>
            </w:rPr>
            <w:t>Behav</w:t>
          </w:r>
          <w:proofErr w:type="spellEnd"/>
          <w:r w:rsidRPr="003169F4">
            <w:rPr>
              <w:color w:val="000000"/>
            </w:rPr>
            <w:t xml:space="preserve">. 2020;1–10. </w:t>
          </w:r>
        </w:p>
        <w:p w14:paraId="35ABBD0D" w14:textId="77777777" w:rsidR="003169F4" w:rsidRPr="003169F4" w:rsidRDefault="003169F4" w:rsidP="007C6C17">
          <w:pPr>
            <w:pStyle w:val="Bibliography4"/>
            <w:spacing w:line="480" w:lineRule="auto"/>
            <w:divId w:val="1295715048"/>
            <w:rPr>
              <w:color w:val="000000"/>
            </w:rPr>
          </w:pPr>
          <w:r w:rsidRPr="003169F4">
            <w:rPr>
              <w:color w:val="000000"/>
            </w:rPr>
            <w:t xml:space="preserve">83. Jones CJ, </w:t>
          </w:r>
          <w:proofErr w:type="spellStart"/>
          <w:r w:rsidRPr="003169F4">
            <w:rPr>
              <w:color w:val="000000"/>
            </w:rPr>
            <w:t>Rikli</w:t>
          </w:r>
          <w:proofErr w:type="spellEnd"/>
          <w:r w:rsidRPr="003169F4">
            <w:rPr>
              <w:color w:val="000000"/>
            </w:rPr>
            <w:t xml:space="preserve"> RE, Beam WC. A 30-s chair-stand test as a measure of lower body strength in community-residing older adults. Res Q </w:t>
          </w:r>
          <w:proofErr w:type="spellStart"/>
          <w:r w:rsidRPr="003169F4">
            <w:rPr>
              <w:color w:val="000000"/>
            </w:rPr>
            <w:t>Exerc</w:t>
          </w:r>
          <w:proofErr w:type="spellEnd"/>
          <w:r w:rsidRPr="003169F4">
            <w:rPr>
              <w:color w:val="000000"/>
            </w:rPr>
            <w:t xml:space="preserve"> Sport. 1999;70:113–9. </w:t>
          </w:r>
        </w:p>
        <w:p w14:paraId="18805917" w14:textId="77777777" w:rsidR="003169F4" w:rsidRPr="003169F4" w:rsidRDefault="003169F4" w:rsidP="007C6C17">
          <w:pPr>
            <w:pStyle w:val="Bibliography4"/>
            <w:spacing w:line="480" w:lineRule="auto"/>
            <w:divId w:val="1295715048"/>
            <w:rPr>
              <w:color w:val="000000"/>
            </w:rPr>
          </w:pPr>
          <w:r w:rsidRPr="003169F4">
            <w:rPr>
              <w:color w:val="000000"/>
            </w:rPr>
            <w:t xml:space="preserve">84. </w:t>
          </w:r>
          <w:proofErr w:type="spellStart"/>
          <w:r w:rsidRPr="003169F4">
            <w:rPr>
              <w:color w:val="000000"/>
            </w:rPr>
            <w:t>Zigmond</w:t>
          </w:r>
          <w:proofErr w:type="spellEnd"/>
          <w:r w:rsidRPr="003169F4">
            <w:rPr>
              <w:color w:val="000000"/>
            </w:rPr>
            <w:t xml:space="preserve"> AS, Snaith RP. The Hospital Anxiety and Depression Scale. Acta </w:t>
          </w:r>
          <w:proofErr w:type="spellStart"/>
          <w:r w:rsidRPr="003169F4">
            <w:rPr>
              <w:color w:val="000000"/>
            </w:rPr>
            <w:t>Psychiatr</w:t>
          </w:r>
          <w:proofErr w:type="spellEnd"/>
          <w:r w:rsidRPr="003169F4">
            <w:rPr>
              <w:color w:val="000000"/>
            </w:rPr>
            <w:t xml:space="preserve"> Scand. 1983;67:361–70. </w:t>
          </w:r>
        </w:p>
        <w:p w14:paraId="0EE69822" w14:textId="77777777" w:rsidR="003169F4" w:rsidRPr="003169F4" w:rsidRDefault="003169F4" w:rsidP="007C6C17">
          <w:pPr>
            <w:pStyle w:val="Bibliography4"/>
            <w:spacing w:line="480" w:lineRule="auto"/>
            <w:divId w:val="1295715048"/>
            <w:rPr>
              <w:color w:val="000000"/>
            </w:rPr>
          </w:pPr>
          <w:r w:rsidRPr="003169F4">
            <w:rPr>
              <w:color w:val="000000"/>
            </w:rPr>
            <w:t xml:space="preserve">85. Ware JE, Kosinski M, Keller SD. A 12-Item Short-Form Health Survey: Construction of Scales and Preliminary Tests of Reliability and Validity. Med Care. 1996;34:220–33. </w:t>
          </w:r>
        </w:p>
        <w:p w14:paraId="3F66FC7C" w14:textId="77777777" w:rsidR="003169F4" w:rsidRPr="003169F4" w:rsidRDefault="003169F4" w:rsidP="007C6C17">
          <w:pPr>
            <w:pStyle w:val="Bibliography4"/>
            <w:spacing w:line="480" w:lineRule="auto"/>
            <w:divId w:val="1295715048"/>
            <w:rPr>
              <w:color w:val="000000"/>
            </w:rPr>
          </w:pPr>
          <w:r w:rsidRPr="003169F4">
            <w:rPr>
              <w:color w:val="000000"/>
            </w:rPr>
            <w:t xml:space="preserve">86. Horne JA, </w:t>
          </w:r>
          <w:proofErr w:type="spellStart"/>
          <w:r w:rsidRPr="003169F4">
            <w:rPr>
              <w:color w:val="000000"/>
            </w:rPr>
            <w:t>Ostberg</w:t>
          </w:r>
          <w:proofErr w:type="spellEnd"/>
          <w:r w:rsidRPr="003169F4">
            <w:rPr>
              <w:color w:val="000000"/>
            </w:rPr>
            <w:t xml:space="preserve"> O. A self-assessment questionnaire to determine </w:t>
          </w:r>
          <w:proofErr w:type="spellStart"/>
          <w:r w:rsidRPr="003169F4">
            <w:rPr>
              <w:color w:val="000000"/>
            </w:rPr>
            <w:t>morningness-eveningness</w:t>
          </w:r>
          <w:proofErr w:type="spellEnd"/>
          <w:r w:rsidRPr="003169F4">
            <w:rPr>
              <w:color w:val="000000"/>
            </w:rPr>
            <w:t xml:space="preserve"> in human circadian rhythms. Int J Chronobiology. 1976;4:97–110. </w:t>
          </w:r>
        </w:p>
        <w:p w14:paraId="6CF0FA5C" w14:textId="77777777" w:rsidR="003169F4" w:rsidRPr="003169F4" w:rsidRDefault="003169F4" w:rsidP="007C6C17">
          <w:pPr>
            <w:pStyle w:val="Bibliography4"/>
            <w:spacing w:line="480" w:lineRule="auto"/>
            <w:divId w:val="1295715048"/>
            <w:rPr>
              <w:color w:val="000000"/>
            </w:rPr>
          </w:pPr>
          <w:r w:rsidRPr="003169F4">
            <w:rPr>
              <w:color w:val="000000"/>
            </w:rPr>
            <w:t xml:space="preserve">87. </w:t>
          </w:r>
          <w:proofErr w:type="spellStart"/>
          <w:r w:rsidRPr="003169F4">
            <w:rPr>
              <w:color w:val="000000"/>
            </w:rPr>
            <w:t>Finbråten</w:t>
          </w:r>
          <w:proofErr w:type="spellEnd"/>
          <w:r w:rsidRPr="003169F4">
            <w:rPr>
              <w:color w:val="000000"/>
            </w:rPr>
            <w:t xml:space="preserve"> HS, Wilde-Larsson B, </w:t>
          </w:r>
          <w:proofErr w:type="spellStart"/>
          <w:r w:rsidRPr="003169F4">
            <w:rPr>
              <w:color w:val="000000"/>
            </w:rPr>
            <w:t>Nordström</w:t>
          </w:r>
          <w:proofErr w:type="spellEnd"/>
          <w:r w:rsidRPr="003169F4">
            <w:rPr>
              <w:color w:val="000000"/>
            </w:rPr>
            <w:t xml:space="preserve"> G, Pettersen KS, </w:t>
          </w:r>
          <w:proofErr w:type="spellStart"/>
          <w:r w:rsidRPr="003169F4">
            <w:rPr>
              <w:color w:val="000000"/>
            </w:rPr>
            <w:t>Trollvik</w:t>
          </w:r>
          <w:proofErr w:type="spellEnd"/>
          <w:r w:rsidRPr="003169F4">
            <w:rPr>
              <w:color w:val="000000"/>
            </w:rPr>
            <w:t xml:space="preserve"> A, </w:t>
          </w:r>
          <w:proofErr w:type="spellStart"/>
          <w:r w:rsidRPr="003169F4">
            <w:rPr>
              <w:color w:val="000000"/>
            </w:rPr>
            <w:t>Guttersrud</w:t>
          </w:r>
          <w:proofErr w:type="spellEnd"/>
          <w:r w:rsidRPr="003169F4">
            <w:rPr>
              <w:color w:val="000000"/>
            </w:rPr>
            <w:t xml:space="preserve"> Ø. Establishing the HLS-Q12 short version of the European Health Literacy Survey Questionnaire: latent trait analyses applying Rasch modelling and confirmatory factor analysis. </w:t>
          </w:r>
          <w:proofErr w:type="spellStart"/>
          <w:r w:rsidRPr="003169F4">
            <w:rPr>
              <w:color w:val="000000"/>
            </w:rPr>
            <w:t>Bmc</w:t>
          </w:r>
          <w:proofErr w:type="spellEnd"/>
          <w:r w:rsidRPr="003169F4">
            <w:rPr>
              <w:color w:val="000000"/>
            </w:rPr>
            <w:t xml:space="preserve"> Health </w:t>
          </w:r>
          <w:proofErr w:type="spellStart"/>
          <w:r w:rsidRPr="003169F4">
            <w:rPr>
              <w:color w:val="000000"/>
            </w:rPr>
            <w:t>Serv</w:t>
          </w:r>
          <w:proofErr w:type="spellEnd"/>
          <w:r w:rsidRPr="003169F4">
            <w:rPr>
              <w:color w:val="000000"/>
            </w:rPr>
            <w:t xml:space="preserve"> Res. 2018;18:506. </w:t>
          </w:r>
        </w:p>
        <w:p w14:paraId="73C1890A" w14:textId="77777777" w:rsidR="003169F4" w:rsidRPr="003169F4" w:rsidRDefault="003169F4" w:rsidP="007C6C17">
          <w:pPr>
            <w:pStyle w:val="Bibliography4"/>
            <w:spacing w:line="480" w:lineRule="auto"/>
            <w:divId w:val="1295715048"/>
            <w:rPr>
              <w:color w:val="000000"/>
            </w:rPr>
          </w:pPr>
          <w:r w:rsidRPr="003169F4">
            <w:rPr>
              <w:color w:val="000000"/>
            </w:rPr>
            <w:t xml:space="preserve">88. </w:t>
          </w:r>
          <w:proofErr w:type="spellStart"/>
          <w:r w:rsidRPr="003169F4">
            <w:rPr>
              <w:color w:val="000000"/>
            </w:rPr>
            <w:t>Klasnja</w:t>
          </w:r>
          <w:proofErr w:type="spellEnd"/>
          <w:r w:rsidRPr="003169F4">
            <w:rPr>
              <w:color w:val="000000"/>
            </w:rPr>
            <w:t xml:space="preserve"> P, </w:t>
          </w:r>
          <w:proofErr w:type="spellStart"/>
          <w:r w:rsidRPr="003169F4">
            <w:rPr>
              <w:color w:val="000000"/>
            </w:rPr>
            <w:t>Hekler</w:t>
          </w:r>
          <w:proofErr w:type="spellEnd"/>
          <w:r w:rsidRPr="003169F4">
            <w:rPr>
              <w:color w:val="000000"/>
            </w:rPr>
            <w:t xml:space="preserve"> EB, </w:t>
          </w:r>
          <w:proofErr w:type="spellStart"/>
          <w:r w:rsidRPr="003169F4">
            <w:rPr>
              <w:color w:val="000000"/>
            </w:rPr>
            <w:t>Shiffman</w:t>
          </w:r>
          <w:proofErr w:type="spellEnd"/>
          <w:r w:rsidRPr="003169F4">
            <w:rPr>
              <w:color w:val="000000"/>
            </w:rPr>
            <w:t xml:space="preserve"> S, </w:t>
          </w:r>
          <w:proofErr w:type="spellStart"/>
          <w:r w:rsidRPr="003169F4">
            <w:rPr>
              <w:color w:val="000000"/>
            </w:rPr>
            <w:t>Boruvka</w:t>
          </w:r>
          <w:proofErr w:type="spellEnd"/>
          <w:r w:rsidRPr="003169F4">
            <w:rPr>
              <w:color w:val="000000"/>
            </w:rPr>
            <w:t xml:space="preserve"> A, </w:t>
          </w:r>
          <w:proofErr w:type="spellStart"/>
          <w:r w:rsidRPr="003169F4">
            <w:rPr>
              <w:color w:val="000000"/>
            </w:rPr>
            <w:t>Almirall</w:t>
          </w:r>
          <w:proofErr w:type="spellEnd"/>
          <w:r w:rsidRPr="003169F4">
            <w:rPr>
              <w:color w:val="000000"/>
            </w:rPr>
            <w:t xml:space="preserve"> D, Tewari A, et al. </w:t>
          </w:r>
          <w:proofErr w:type="spellStart"/>
          <w:r w:rsidRPr="003169F4">
            <w:rPr>
              <w:color w:val="000000"/>
            </w:rPr>
            <w:t>Microrandomized</w:t>
          </w:r>
          <w:proofErr w:type="spellEnd"/>
          <w:r w:rsidRPr="003169F4">
            <w:rPr>
              <w:color w:val="000000"/>
            </w:rPr>
            <w:t xml:space="preserve"> Trials: An Experimental Design for Developing Just-in-Time Adaptive Interventions. Health Psychol. 2015;34:1220–8. </w:t>
          </w:r>
        </w:p>
        <w:p w14:paraId="62B33AF1" w14:textId="77777777" w:rsidR="003169F4" w:rsidRPr="003169F4" w:rsidRDefault="003169F4" w:rsidP="007C6C17">
          <w:pPr>
            <w:pStyle w:val="Bibliography4"/>
            <w:spacing w:line="480" w:lineRule="auto"/>
            <w:divId w:val="1295715048"/>
            <w:rPr>
              <w:color w:val="000000"/>
            </w:rPr>
          </w:pPr>
          <w:r w:rsidRPr="003169F4">
            <w:rPr>
              <w:color w:val="000000"/>
            </w:rPr>
            <w:t xml:space="preserve">89. Chow S-C, Corey R, Lin M. On the Independence of Data Monitoring Committee in Adaptive Design Clinical Trials. J </w:t>
          </w:r>
          <w:proofErr w:type="spellStart"/>
          <w:r w:rsidRPr="003169F4">
            <w:rPr>
              <w:color w:val="000000"/>
            </w:rPr>
            <w:t>Biopharm</w:t>
          </w:r>
          <w:proofErr w:type="spellEnd"/>
          <w:r w:rsidRPr="003169F4">
            <w:rPr>
              <w:color w:val="000000"/>
            </w:rPr>
            <w:t xml:space="preserve"> Stat. 2012;22:853–67. </w:t>
          </w:r>
        </w:p>
        <w:p w14:paraId="10E92890"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90. </w:t>
          </w:r>
          <w:proofErr w:type="spellStart"/>
          <w:r w:rsidRPr="003169F4">
            <w:rPr>
              <w:color w:val="000000"/>
            </w:rPr>
            <w:t>DeMets</w:t>
          </w:r>
          <w:proofErr w:type="spellEnd"/>
          <w:r w:rsidRPr="003169F4">
            <w:rPr>
              <w:color w:val="000000"/>
            </w:rPr>
            <w:t xml:space="preserve"> D, </w:t>
          </w:r>
          <w:proofErr w:type="spellStart"/>
          <w:r w:rsidRPr="003169F4">
            <w:rPr>
              <w:color w:val="000000"/>
            </w:rPr>
            <w:t>Califf</w:t>
          </w:r>
          <w:proofErr w:type="spellEnd"/>
          <w:r w:rsidRPr="003169F4">
            <w:rPr>
              <w:color w:val="000000"/>
            </w:rPr>
            <w:t xml:space="preserve"> R, Dixon D, </w:t>
          </w:r>
          <w:proofErr w:type="spellStart"/>
          <w:r w:rsidRPr="003169F4">
            <w:rPr>
              <w:color w:val="000000"/>
            </w:rPr>
            <w:t>Ellenberg</w:t>
          </w:r>
          <w:proofErr w:type="spellEnd"/>
          <w:r w:rsidRPr="003169F4">
            <w:rPr>
              <w:color w:val="000000"/>
            </w:rPr>
            <w:t xml:space="preserve"> S, Fleming T, Held P, et al. Issues in regulatory guidelines for data monitoring committees. Clin Trials. 2004;1:162–9. </w:t>
          </w:r>
        </w:p>
        <w:p w14:paraId="5BC5DD33" w14:textId="77777777" w:rsidR="003169F4" w:rsidRPr="003169F4" w:rsidRDefault="003169F4" w:rsidP="007C6C17">
          <w:pPr>
            <w:pStyle w:val="Bibliography4"/>
            <w:spacing w:line="480" w:lineRule="auto"/>
            <w:divId w:val="1295715048"/>
            <w:rPr>
              <w:color w:val="000000"/>
            </w:rPr>
          </w:pPr>
          <w:r w:rsidRPr="003169F4">
            <w:rPr>
              <w:color w:val="000000"/>
            </w:rPr>
            <w:t xml:space="preserve">91. Kahan BC, </w:t>
          </w:r>
          <w:proofErr w:type="spellStart"/>
          <w:r w:rsidRPr="003169F4">
            <w:rPr>
              <w:color w:val="000000"/>
            </w:rPr>
            <w:t>Jairath</w:t>
          </w:r>
          <w:proofErr w:type="spellEnd"/>
          <w:r w:rsidRPr="003169F4">
            <w:rPr>
              <w:color w:val="000000"/>
            </w:rPr>
            <w:t xml:space="preserve"> V, Doré CJ, Morris TP. The risks and rewards of covariate adjustment in randomized trials: an assessment of 12 outcomes from 8 studies. Trials. 2014;15:139. </w:t>
          </w:r>
        </w:p>
        <w:p w14:paraId="50C3D2E8" w14:textId="77777777" w:rsidR="003169F4" w:rsidRPr="003169F4" w:rsidRDefault="003169F4" w:rsidP="007C6C17">
          <w:pPr>
            <w:pStyle w:val="Bibliography4"/>
            <w:spacing w:line="480" w:lineRule="auto"/>
            <w:divId w:val="1295715048"/>
            <w:rPr>
              <w:color w:val="000000"/>
            </w:rPr>
          </w:pPr>
          <w:r w:rsidRPr="003169F4">
            <w:rPr>
              <w:color w:val="000000"/>
            </w:rPr>
            <w:t xml:space="preserve">92. Schafer JL. Multiple imputation: a primer. Stat Methods Med Res. 1999;8:3–15. </w:t>
          </w:r>
        </w:p>
        <w:p w14:paraId="037EDEE8" w14:textId="77777777" w:rsidR="003169F4" w:rsidRPr="003169F4" w:rsidRDefault="003169F4" w:rsidP="007C6C17">
          <w:pPr>
            <w:pStyle w:val="Bibliography4"/>
            <w:spacing w:line="480" w:lineRule="auto"/>
            <w:divId w:val="1295715048"/>
            <w:rPr>
              <w:color w:val="000000"/>
            </w:rPr>
          </w:pPr>
          <w:r w:rsidRPr="003169F4">
            <w:rPr>
              <w:color w:val="000000"/>
            </w:rPr>
            <w:t xml:space="preserve">93. Skivington K, Matthews L, Simpson SA, Craig P, Baird J, </w:t>
          </w:r>
          <w:proofErr w:type="spellStart"/>
          <w:r w:rsidRPr="003169F4">
            <w:rPr>
              <w:color w:val="000000"/>
            </w:rPr>
            <w:t>Blazeby</w:t>
          </w:r>
          <w:proofErr w:type="spellEnd"/>
          <w:r w:rsidRPr="003169F4">
            <w:rPr>
              <w:color w:val="000000"/>
            </w:rPr>
            <w:t xml:space="preserve"> JM, et al. A new framework for developing and evaluating complex interventions: update of Medical Research Council guidance. </w:t>
          </w:r>
          <w:proofErr w:type="spellStart"/>
          <w:r w:rsidRPr="003169F4">
            <w:rPr>
              <w:color w:val="000000"/>
            </w:rPr>
            <w:t>Bmj</w:t>
          </w:r>
          <w:proofErr w:type="spellEnd"/>
          <w:r w:rsidRPr="003169F4">
            <w:rPr>
              <w:color w:val="000000"/>
            </w:rPr>
            <w:t xml:space="preserve">. 2021;374:n2061. </w:t>
          </w:r>
        </w:p>
        <w:p w14:paraId="353A2ED7" w14:textId="77777777" w:rsidR="003169F4" w:rsidRPr="003169F4" w:rsidRDefault="003169F4" w:rsidP="007C6C17">
          <w:pPr>
            <w:pStyle w:val="Bibliography4"/>
            <w:spacing w:line="480" w:lineRule="auto"/>
            <w:divId w:val="1295715048"/>
            <w:rPr>
              <w:color w:val="000000"/>
            </w:rPr>
          </w:pPr>
          <w:r w:rsidRPr="003169F4">
            <w:rPr>
              <w:color w:val="000000"/>
            </w:rPr>
            <w:t xml:space="preserve">94. Nam SN, Griggs S, Ash GI, Dunton GF, Huang S, Batten J, et al. Ecological momentary assessment for health </w:t>
          </w:r>
          <w:proofErr w:type="spellStart"/>
          <w:r w:rsidRPr="003169F4">
            <w:rPr>
              <w:color w:val="000000"/>
            </w:rPr>
            <w:t>behaviors</w:t>
          </w:r>
          <w:proofErr w:type="spellEnd"/>
          <w:r w:rsidRPr="003169F4">
            <w:rPr>
              <w:color w:val="000000"/>
            </w:rPr>
            <w:t xml:space="preserve"> and contextual factors in persons with diabetes: A systematic review. Diabetes Res Clin Pr. 2021;174:108745. </w:t>
          </w:r>
        </w:p>
        <w:p w14:paraId="1423CFAA" w14:textId="77777777" w:rsidR="003169F4" w:rsidRPr="003169F4" w:rsidRDefault="003169F4" w:rsidP="007C6C17">
          <w:pPr>
            <w:pStyle w:val="Bibliography4"/>
            <w:spacing w:line="480" w:lineRule="auto"/>
            <w:divId w:val="1295715048"/>
            <w:rPr>
              <w:color w:val="000000"/>
            </w:rPr>
          </w:pPr>
          <w:r w:rsidRPr="003169F4">
            <w:rPr>
              <w:color w:val="000000"/>
            </w:rPr>
            <w:t xml:space="preserve">95. </w:t>
          </w:r>
          <w:proofErr w:type="spellStart"/>
          <w:r w:rsidRPr="003169F4">
            <w:rPr>
              <w:color w:val="000000"/>
            </w:rPr>
            <w:t>Poppe</w:t>
          </w:r>
          <w:proofErr w:type="spellEnd"/>
          <w:r w:rsidRPr="003169F4">
            <w:rPr>
              <w:color w:val="000000"/>
            </w:rPr>
            <w:t xml:space="preserve"> L, </w:t>
          </w:r>
          <w:proofErr w:type="spellStart"/>
          <w:r w:rsidRPr="003169F4">
            <w:rPr>
              <w:color w:val="000000"/>
            </w:rPr>
            <w:t>Paepe</w:t>
          </w:r>
          <w:proofErr w:type="spellEnd"/>
          <w:r w:rsidRPr="003169F4">
            <w:rPr>
              <w:color w:val="000000"/>
            </w:rPr>
            <w:t xml:space="preserve"> ALD, </w:t>
          </w:r>
          <w:proofErr w:type="spellStart"/>
          <w:r w:rsidRPr="003169F4">
            <w:rPr>
              <w:color w:val="000000"/>
            </w:rPr>
            <w:t>Ryckeghem</w:t>
          </w:r>
          <w:proofErr w:type="spellEnd"/>
          <w:r w:rsidRPr="003169F4">
            <w:rPr>
              <w:color w:val="000000"/>
            </w:rPr>
            <w:t xml:space="preserve"> DMLV, Dyck DV, </w:t>
          </w:r>
          <w:proofErr w:type="spellStart"/>
          <w:r w:rsidRPr="003169F4">
            <w:rPr>
              <w:color w:val="000000"/>
            </w:rPr>
            <w:t>Maes</w:t>
          </w:r>
          <w:proofErr w:type="spellEnd"/>
          <w:r w:rsidRPr="003169F4">
            <w:rPr>
              <w:color w:val="000000"/>
            </w:rPr>
            <w:t xml:space="preserve"> I, </w:t>
          </w:r>
          <w:proofErr w:type="spellStart"/>
          <w:r w:rsidRPr="003169F4">
            <w:rPr>
              <w:color w:val="000000"/>
            </w:rPr>
            <w:t>Crombez</w:t>
          </w:r>
          <w:proofErr w:type="spellEnd"/>
          <w:r w:rsidRPr="003169F4">
            <w:rPr>
              <w:color w:val="000000"/>
            </w:rPr>
            <w:t xml:space="preserve"> G. The impact of mental and somatic stressors on physical activity and sedentary behaviour in adults with type 2 diabetes mellitus: a diary study. </w:t>
          </w:r>
          <w:proofErr w:type="spellStart"/>
          <w:r w:rsidRPr="003169F4">
            <w:rPr>
              <w:color w:val="000000"/>
            </w:rPr>
            <w:t>Peerj</w:t>
          </w:r>
          <w:proofErr w:type="spellEnd"/>
          <w:r w:rsidRPr="003169F4">
            <w:rPr>
              <w:color w:val="000000"/>
            </w:rPr>
            <w:t xml:space="preserve">. 2021;9:e11579. </w:t>
          </w:r>
        </w:p>
        <w:p w14:paraId="3CE27344" w14:textId="77777777" w:rsidR="003169F4" w:rsidRPr="003169F4" w:rsidRDefault="003169F4" w:rsidP="007C6C17">
          <w:pPr>
            <w:pStyle w:val="Bibliography4"/>
            <w:spacing w:line="480" w:lineRule="auto"/>
            <w:divId w:val="1295715048"/>
            <w:rPr>
              <w:color w:val="000000"/>
            </w:rPr>
          </w:pPr>
          <w:r w:rsidRPr="003169F4">
            <w:rPr>
              <w:color w:val="000000"/>
            </w:rPr>
            <w:t xml:space="preserve">96. </w:t>
          </w:r>
          <w:proofErr w:type="spellStart"/>
          <w:r w:rsidRPr="003169F4">
            <w:rPr>
              <w:color w:val="000000"/>
            </w:rPr>
            <w:t>Maes</w:t>
          </w:r>
          <w:proofErr w:type="spellEnd"/>
          <w:r w:rsidRPr="003169F4">
            <w:rPr>
              <w:color w:val="000000"/>
            </w:rPr>
            <w:t xml:space="preserve"> I, Mertens L, </w:t>
          </w:r>
          <w:proofErr w:type="spellStart"/>
          <w:r w:rsidRPr="003169F4">
            <w:rPr>
              <w:color w:val="000000"/>
            </w:rPr>
            <w:t>Poppe</w:t>
          </w:r>
          <w:proofErr w:type="spellEnd"/>
          <w:r w:rsidRPr="003169F4">
            <w:rPr>
              <w:color w:val="000000"/>
            </w:rPr>
            <w:t xml:space="preserve"> L, </w:t>
          </w:r>
          <w:proofErr w:type="spellStart"/>
          <w:r w:rsidRPr="003169F4">
            <w:rPr>
              <w:color w:val="000000"/>
            </w:rPr>
            <w:t>Crombez</w:t>
          </w:r>
          <w:proofErr w:type="spellEnd"/>
          <w:r w:rsidRPr="003169F4">
            <w:rPr>
              <w:color w:val="000000"/>
            </w:rPr>
            <w:t xml:space="preserve"> G, Vetrovsky T, Dyck DV. The variability of emotions, physical complaints, intention, and self-efficacy: an ecological momentary assessment study in older adults. </w:t>
          </w:r>
          <w:proofErr w:type="spellStart"/>
          <w:r w:rsidRPr="003169F4">
            <w:rPr>
              <w:color w:val="000000"/>
            </w:rPr>
            <w:t>Peerj</w:t>
          </w:r>
          <w:proofErr w:type="spellEnd"/>
          <w:r w:rsidRPr="003169F4">
            <w:rPr>
              <w:color w:val="000000"/>
            </w:rPr>
            <w:t xml:space="preserve">. 2022;10:e13234. </w:t>
          </w:r>
        </w:p>
        <w:p w14:paraId="566CCE9E" w14:textId="77777777" w:rsidR="003169F4" w:rsidRPr="003169F4" w:rsidRDefault="003169F4" w:rsidP="007C6C17">
          <w:pPr>
            <w:pStyle w:val="Bibliography4"/>
            <w:spacing w:line="480" w:lineRule="auto"/>
            <w:divId w:val="1295715048"/>
            <w:rPr>
              <w:color w:val="000000"/>
            </w:rPr>
          </w:pPr>
          <w:r w:rsidRPr="003169F4">
            <w:rPr>
              <w:color w:val="000000"/>
            </w:rPr>
            <w:t xml:space="preserve">97. </w:t>
          </w:r>
          <w:proofErr w:type="spellStart"/>
          <w:r w:rsidRPr="003169F4">
            <w:rPr>
              <w:color w:val="000000"/>
            </w:rPr>
            <w:t>Heuvelen</w:t>
          </w:r>
          <w:proofErr w:type="spellEnd"/>
          <w:r w:rsidRPr="003169F4">
            <w:rPr>
              <w:color w:val="000000"/>
            </w:rPr>
            <w:t xml:space="preserve"> MJG van, </w:t>
          </w:r>
          <w:proofErr w:type="spellStart"/>
          <w:r w:rsidRPr="003169F4">
            <w:rPr>
              <w:color w:val="000000"/>
            </w:rPr>
            <w:t>Hochstenbach</w:t>
          </w:r>
          <w:proofErr w:type="spellEnd"/>
          <w:r w:rsidRPr="003169F4">
            <w:rPr>
              <w:color w:val="000000"/>
            </w:rPr>
            <w:t xml:space="preserve"> JBM, Brouwer WH, </w:t>
          </w:r>
          <w:proofErr w:type="spellStart"/>
          <w:r w:rsidRPr="003169F4">
            <w:rPr>
              <w:color w:val="000000"/>
            </w:rPr>
            <w:t>Greef</w:t>
          </w:r>
          <w:proofErr w:type="spellEnd"/>
          <w:r w:rsidRPr="003169F4">
            <w:rPr>
              <w:color w:val="000000"/>
            </w:rPr>
            <w:t xml:space="preserve"> MHG de, </w:t>
          </w:r>
          <w:proofErr w:type="spellStart"/>
          <w:r w:rsidRPr="003169F4">
            <w:rPr>
              <w:color w:val="000000"/>
            </w:rPr>
            <w:t>Zijlstra</w:t>
          </w:r>
          <w:proofErr w:type="spellEnd"/>
          <w:r w:rsidRPr="003169F4">
            <w:rPr>
              <w:color w:val="000000"/>
            </w:rPr>
            <w:t xml:space="preserve"> GAR, Jaarsveld E van, et al. Differences between participants and non-participants in an RCT on physical activity and psychological interventions for older persons. Aging Clin Exp Res. 2005;17:236–45. </w:t>
          </w:r>
        </w:p>
        <w:p w14:paraId="273F7837"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98. Foster CE, Brennan G, Matthews A, McAdam C, Fitzsimons C, </w:t>
          </w:r>
          <w:proofErr w:type="spellStart"/>
          <w:r w:rsidRPr="003169F4">
            <w:rPr>
              <w:color w:val="000000"/>
            </w:rPr>
            <w:t>Mutrie</w:t>
          </w:r>
          <w:proofErr w:type="spellEnd"/>
          <w:r w:rsidRPr="003169F4">
            <w:rPr>
              <w:color w:val="000000"/>
            </w:rPr>
            <w:t xml:space="preserve"> N. Recruiting participants to walking intervention studies: a systematic review.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2011;8:137. </w:t>
          </w:r>
        </w:p>
        <w:p w14:paraId="48F39046" w14:textId="77777777" w:rsidR="003169F4" w:rsidRPr="003169F4" w:rsidRDefault="003169F4" w:rsidP="007C6C17">
          <w:pPr>
            <w:pStyle w:val="Bibliography4"/>
            <w:spacing w:line="480" w:lineRule="auto"/>
            <w:divId w:val="1295715048"/>
            <w:rPr>
              <w:color w:val="000000"/>
            </w:rPr>
          </w:pPr>
          <w:r w:rsidRPr="003169F4">
            <w:rPr>
              <w:color w:val="000000"/>
            </w:rPr>
            <w:t xml:space="preserve">99. </w:t>
          </w:r>
          <w:proofErr w:type="spellStart"/>
          <w:r w:rsidRPr="003169F4">
            <w:rPr>
              <w:color w:val="000000"/>
            </w:rPr>
            <w:t>Normansell</w:t>
          </w:r>
          <w:proofErr w:type="spellEnd"/>
          <w:r w:rsidRPr="003169F4">
            <w:rPr>
              <w:color w:val="000000"/>
            </w:rPr>
            <w:t xml:space="preserve"> R, Holmes R, Victor C, Cook DG, Kerry S, </w:t>
          </w:r>
          <w:proofErr w:type="spellStart"/>
          <w:r w:rsidRPr="003169F4">
            <w:rPr>
              <w:color w:val="000000"/>
            </w:rPr>
            <w:t>Iliffe</w:t>
          </w:r>
          <w:proofErr w:type="spellEnd"/>
          <w:r w:rsidRPr="003169F4">
            <w:rPr>
              <w:color w:val="000000"/>
            </w:rPr>
            <w:t xml:space="preserve"> S, et al. Exploring non-participation in primary care physical activity interventions: PACE-UP trial interview findings. Trials. 2016;17:1–14. </w:t>
          </w:r>
        </w:p>
        <w:p w14:paraId="42F2B368" w14:textId="77777777" w:rsidR="003169F4" w:rsidRPr="003169F4" w:rsidRDefault="003169F4" w:rsidP="007C6C17">
          <w:pPr>
            <w:pStyle w:val="Bibliography4"/>
            <w:spacing w:line="480" w:lineRule="auto"/>
            <w:divId w:val="1295715048"/>
            <w:rPr>
              <w:color w:val="000000"/>
            </w:rPr>
          </w:pPr>
          <w:r w:rsidRPr="003169F4">
            <w:rPr>
              <w:color w:val="000000"/>
            </w:rPr>
            <w:t xml:space="preserve">100. </w:t>
          </w:r>
          <w:proofErr w:type="spellStart"/>
          <w:r w:rsidRPr="003169F4">
            <w:rPr>
              <w:color w:val="000000"/>
            </w:rPr>
            <w:t>Garduno</w:t>
          </w:r>
          <w:proofErr w:type="spellEnd"/>
          <w:r w:rsidRPr="003169F4">
            <w:rPr>
              <w:color w:val="000000"/>
            </w:rPr>
            <w:t xml:space="preserve"> AC, LaCroix AZ, LaMonte MJ, Dunstan DW, Evenson KR, Wang G, et al. Associations of Daily Steps and Step Intensity With Incident Diabetes in a Prospective Cohort Study of Older Women: The OPACH Study. Diabetes Care. 2022;45:339–47. </w:t>
          </w:r>
        </w:p>
        <w:p w14:paraId="73D97EC9" w14:textId="77777777" w:rsidR="003169F4" w:rsidRPr="003169F4" w:rsidRDefault="003169F4" w:rsidP="007C6C17">
          <w:pPr>
            <w:pStyle w:val="Bibliography4"/>
            <w:spacing w:line="480" w:lineRule="auto"/>
            <w:divId w:val="1295715048"/>
            <w:rPr>
              <w:color w:val="000000"/>
            </w:rPr>
          </w:pPr>
          <w:r w:rsidRPr="003169F4">
            <w:rPr>
              <w:color w:val="000000"/>
            </w:rPr>
            <w:t xml:space="preserve">101. Cuthbertson CC, Moore CC, </w:t>
          </w:r>
          <w:proofErr w:type="spellStart"/>
          <w:r w:rsidRPr="003169F4">
            <w:rPr>
              <w:color w:val="000000"/>
            </w:rPr>
            <w:t>Sotres</w:t>
          </w:r>
          <w:proofErr w:type="spellEnd"/>
          <w:r w:rsidRPr="003169F4">
            <w:rPr>
              <w:color w:val="000000"/>
            </w:rPr>
            <w:t xml:space="preserve">-Alvarez D, </w:t>
          </w:r>
          <w:proofErr w:type="spellStart"/>
          <w:r w:rsidRPr="003169F4">
            <w:rPr>
              <w:color w:val="000000"/>
            </w:rPr>
            <w:t>Heiss</w:t>
          </w:r>
          <w:proofErr w:type="spellEnd"/>
          <w:r w:rsidRPr="003169F4">
            <w:rPr>
              <w:color w:val="000000"/>
            </w:rPr>
            <w:t xml:space="preserve"> G, </w:t>
          </w:r>
          <w:proofErr w:type="spellStart"/>
          <w:r w:rsidRPr="003169F4">
            <w:rPr>
              <w:color w:val="000000"/>
            </w:rPr>
            <w:t>Isasi</w:t>
          </w:r>
          <w:proofErr w:type="spellEnd"/>
          <w:r w:rsidRPr="003169F4">
            <w:rPr>
              <w:color w:val="000000"/>
            </w:rPr>
            <w:t xml:space="preserve"> CR, </w:t>
          </w:r>
          <w:proofErr w:type="spellStart"/>
          <w:r w:rsidRPr="003169F4">
            <w:rPr>
              <w:color w:val="000000"/>
            </w:rPr>
            <w:t>Mossavar-Rahmani</w:t>
          </w:r>
          <w:proofErr w:type="spellEnd"/>
          <w:r w:rsidRPr="003169F4">
            <w:rPr>
              <w:color w:val="000000"/>
            </w:rPr>
            <w:t xml:space="preserve"> Y, et al. Associations of steps per day and step intensity with the risk of diabetes: the Hispanic Community Health Study / Study of Latinos (HCHS/SOL). Int J </w:t>
          </w:r>
          <w:proofErr w:type="spellStart"/>
          <w:r w:rsidRPr="003169F4">
            <w:rPr>
              <w:color w:val="000000"/>
            </w:rPr>
            <w:t>Behav</w:t>
          </w:r>
          <w:proofErr w:type="spellEnd"/>
          <w:r w:rsidRPr="003169F4">
            <w:rPr>
              <w:color w:val="000000"/>
            </w:rPr>
            <w:t xml:space="preserve"> </w:t>
          </w:r>
          <w:proofErr w:type="spellStart"/>
          <w:r w:rsidRPr="003169F4">
            <w:rPr>
              <w:color w:val="000000"/>
            </w:rPr>
            <w:t>Nutr</w:t>
          </w:r>
          <w:proofErr w:type="spellEnd"/>
          <w:r w:rsidRPr="003169F4">
            <w:rPr>
              <w:color w:val="000000"/>
            </w:rPr>
            <w:t xml:space="preserve"> </w:t>
          </w:r>
          <w:proofErr w:type="spellStart"/>
          <w:r w:rsidRPr="003169F4">
            <w:rPr>
              <w:color w:val="000000"/>
            </w:rPr>
            <w:t>Phy</w:t>
          </w:r>
          <w:proofErr w:type="spellEnd"/>
          <w:r w:rsidRPr="003169F4">
            <w:rPr>
              <w:color w:val="000000"/>
            </w:rPr>
            <w:t xml:space="preserve">. 2022;19:46. </w:t>
          </w:r>
        </w:p>
        <w:p w14:paraId="79E1D555" w14:textId="77777777" w:rsidR="003169F4" w:rsidRPr="003169F4" w:rsidRDefault="003169F4" w:rsidP="007C6C17">
          <w:pPr>
            <w:pStyle w:val="Bibliography4"/>
            <w:spacing w:line="480" w:lineRule="auto"/>
            <w:divId w:val="1295715048"/>
            <w:rPr>
              <w:color w:val="000000"/>
            </w:rPr>
          </w:pPr>
          <w:r w:rsidRPr="003169F4">
            <w:rPr>
              <w:color w:val="000000"/>
            </w:rPr>
            <w:t xml:space="preserve">102. </w:t>
          </w:r>
          <w:proofErr w:type="spellStart"/>
          <w:r w:rsidRPr="003169F4">
            <w:rPr>
              <w:color w:val="000000"/>
            </w:rPr>
            <w:t>Hadgraft</w:t>
          </w:r>
          <w:proofErr w:type="spellEnd"/>
          <w:r w:rsidRPr="003169F4">
            <w:rPr>
              <w:color w:val="000000"/>
            </w:rPr>
            <w:t xml:space="preserve"> NT, Winkler E, </w:t>
          </w:r>
          <w:proofErr w:type="spellStart"/>
          <w:r w:rsidRPr="003169F4">
            <w:rPr>
              <w:color w:val="000000"/>
            </w:rPr>
            <w:t>Climie</w:t>
          </w:r>
          <w:proofErr w:type="spellEnd"/>
          <w:r w:rsidRPr="003169F4">
            <w:rPr>
              <w:color w:val="000000"/>
            </w:rPr>
            <w:t xml:space="preserve"> RE, Grace MS, Romero L, Owen N, et al. Effects of sedentary behaviour interventions on biomarkers of cardiometabolic risk in adults: systematic review with meta-analyses. Brit J Sport Med. 2021;55:144–54. </w:t>
          </w:r>
        </w:p>
        <w:p w14:paraId="67C228DE" w14:textId="77777777" w:rsidR="003169F4" w:rsidRPr="003169F4" w:rsidRDefault="003169F4" w:rsidP="007C6C17">
          <w:pPr>
            <w:pStyle w:val="Bibliography4"/>
            <w:spacing w:line="480" w:lineRule="auto"/>
            <w:divId w:val="1295715048"/>
            <w:rPr>
              <w:color w:val="000000"/>
            </w:rPr>
          </w:pPr>
          <w:r w:rsidRPr="003169F4">
            <w:rPr>
              <w:color w:val="000000"/>
            </w:rPr>
            <w:t xml:space="preserve">103. Aguilera A, Figueroa CA, Hernandez-Ramos R, Sarkar U, </w:t>
          </w:r>
          <w:proofErr w:type="spellStart"/>
          <w:r w:rsidRPr="003169F4">
            <w:rPr>
              <w:color w:val="000000"/>
            </w:rPr>
            <w:t>Cemballi</w:t>
          </w:r>
          <w:proofErr w:type="spellEnd"/>
          <w:r w:rsidRPr="003169F4">
            <w:rPr>
              <w:color w:val="000000"/>
            </w:rPr>
            <w:t xml:space="preserve"> A, Gomez-Pathak L, et al. mHealth app using machine learning to increase physical activity in diabetes and depression: clinical trial protocol for the DIAMANTE Study. </w:t>
          </w:r>
          <w:proofErr w:type="spellStart"/>
          <w:r w:rsidRPr="003169F4">
            <w:rPr>
              <w:color w:val="000000"/>
            </w:rPr>
            <w:t>Bmj</w:t>
          </w:r>
          <w:proofErr w:type="spellEnd"/>
          <w:r w:rsidRPr="003169F4">
            <w:rPr>
              <w:color w:val="000000"/>
            </w:rPr>
            <w:t xml:space="preserve"> Open. 2020;10:e034723. </w:t>
          </w:r>
        </w:p>
        <w:p w14:paraId="1EA6CAC1" w14:textId="77777777" w:rsidR="003169F4" w:rsidRPr="003169F4" w:rsidRDefault="003169F4" w:rsidP="007C6C17">
          <w:pPr>
            <w:pStyle w:val="Bibliography4"/>
            <w:spacing w:line="480" w:lineRule="auto"/>
            <w:divId w:val="1295715048"/>
            <w:rPr>
              <w:color w:val="000000"/>
            </w:rPr>
          </w:pPr>
          <w:r w:rsidRPr="003169F4">
            <w:rPr>
              <w:color w:val="000000"/>
            </w:rPr>
            <w:t xml:space="preserve">104. Yom-Tov E, </w:t>
          </w:r>
          <w:proofErr w:type="spellStart"/>
          <w:r w:rsidRPr="003169F4">
            <w:rPr>
              <w:color w:val="000000"/>
            </w:rPr>
            <w:t>Feraru</w:t>
          </w:r>
          <w:proofErr w:type="spellEnd"/>
          <w:r w:rsidRPr="003169F4">
            <w:rPr>
              <w:color w:val="000000"/>
            </w:rPr>
            <w:t xml:space="preserve"> G, </w:t>
          </w:r>
          <w:proofErr w:type="spellStart"/>
          <w:r w:rsidRPr="003169F4">
            <w:rPr>
              <w:color w:val="000000"/>
            </w:rPr>
            <w:t>Kozdoba</w:t>
          </w:r>
          <w:proofErr w:type="spellEnd"/>
          <w:r w:rsidRPr="003169F4">
            <w:rPr>
              <w:color w:val="000000"/>
            </w:rPr>
            <w:t xml:space="preserve"> M, </w:t>
          </w:r>
          <w:proofErr w:type="spellStart"/>
          <w:r w:rsidRPr="003169F4">
            <w:rPr>
              <w:color w:val="000000"/>
            </w:rPr>
            <w:t>Mannor</w:t>
          </w:r>
          <w:proofErr w:type="spellEnd"/>
          <w:r w:rsidRPr="003169F4">
            <w:rPr>
              <w:color w:val="000000"/>
            </w:rPr>
            <w:t xml:space="preserve"> S, </w:t>
          </w:r>
          <w:proofErr w:type="spellStart"/>
          <w:r w:rsidRPr="003169F4">
            <w:rPr>
              <w:color w:val="000000"/>
            </w:rPr>
            <w:t>Tennenholtz</w:t>
          </w:r>
          <w:proofErr w:type="spellEnd"/>
          <w:r w:rsidRPr="003169F4">
            <w:rPr>
              <w:color w:val="000000"/>
            </w:rPr>
            <w:t xml:space="preserve"> M, Hochberg I. Encouraging Physical Activity in Patients With Diabetes: Intervention Using a Reinforcement Learning System. J Med Internet Res. 2017;19:e338. </w:t>
          </w:r>
        </w:p>
        <w:p w14:paraId="7FBD1C7C" w14:textId="77777777" w:rsidR="003169F4" w:rsidRPr="003169F4" w:rsidRDefault="003169F4" w:rsidP="007C6C17">
          <w:pPr>
            <w:pStyle w:val="Bibliography4"/>
            <w:spacing w:line="480" w:lineRule="auto"/>
            <w:divId w:val="1295715048"/>
            <w:rPr>
              <w:color w:val="000000"/>
            </w:rPr>
          </w:pPr>
          <w:r w:rsidRPr="003169F4">
            <w:rPr>
              <w:color w:val="000000"/>
            </w:rPr>
            <w:lastRenderedPageBreak/>
            <w:t xml:space="preserve">105. </w:t>
          </w:r>
          <w:proofErr w:type="spellStart"/>
          <w:r w:rsidRPr="003169F4">
            <w:rPr>
              <w:color w:val="000000"/>
            </w:rPr>
            <w:t>Moghetti</w:t>
          </w:r>
          <w:proofErr w:type="spellEnd"/>
          <w:r w:rsidRPr="003169F4">
            <w:rPr>
              <w:color w:val="000000"/>
            </w:rPr>
            <w:t xml:space="preserve"> P, </w:t>
          </w:r>
          <w:proofErr w:type="spellStart"/>
          <w:r w:rsidRPr="003169F4">
            <w:rPr>
              <w:color w:val="000000"/>
            </w:rPr>
            <w:t>Balducci</w:t>
          </w:r>
          <w:proofErr w:type="spellEnd"/>
          <w:r w:rsidRPr="003169F4">
            <w:rPr>
              <w:color w:val="000000"/>
            </w:rPr>
            <w:t xml:space="preserve"> S, </w:t>
          </w:r>
          <w:proofErr w:type="spellStart"/>
          <w:r w:rsidRPr="003169F4">
            <w:rPr>
              <w:color w:val="000000"/>
            </w:rPr>
            <w:t>Guidetti</w:t>
          </w:r>
          <w:proofErr w:type="spellEnd"/>
          <w:r w:rsidRPr="003169F4">
            <w:rPr>
              <w:color w:val="000000"/>
            </w:rPr>
            <w:t xml:space="preserve"> L, </w:t>
          </w:r>
          <w:proofErr w:type="spellStart"/>
          <w:r w:rsidRPr="003169F4">
            <w:rPr>
              <w:color w:val="000000"/>
            </w:rPr>
            <w:t>Mazzuca</w:t>
          </w:r>
          <w:proofErr w:type="spellEnd"/>
          <w:r w:rsidRPr="003169F4">
            <w:rPr>
              <w:color w:val="000000"/>
            </w:rPr>
            <w:t xml:space="preserve"> P, Rossi E, </w:t>
          </w:r>
          <w:proofErr w:type="spellStart"/>
          <w:r w:rsidRPr="003169F4">
            <w:rPr>
              <w:color w:val="000000"/>
            </w:rPr>
            <w:t>Schena</w:t>
          </w:r>
          <w:proofErr w:type="spellEnd"/>
          <w:r w:rsidRPr="003169F4">
            <w:rPr>
              <w:color w:val="000000"/>
            </w:rPr>
            <w:t xml:space="preserve"> F, et al. Walking for subjects with type 2 diabetes: A systematic review and joint AMD/SID/SISMES evidence-based practical guideline. </w:t>
          </w:r>
          <w:proofErr w:type="spellStart"/>
          <w:r w:rsidRPr="003169F4">
            <w:rPr>
              <w:color w:val="000000"/>
            </w:rPr>
            <w:t>Nutr</w:t>
          </w:r>
          <w:proofErr w:type="spellEnd"/>
          <w:r w:rsidRPr="003169F4">
            <w:rPr>
              <w:color w:val="000000"/>
            </w:rPr>
            <w:t xml:space="preserve"> </w:t>
          </w:r>
          <w:proofErr w:type="spellStart"/>
          <w:r w:rsidRPr="003169F4">
            <w:rPr>
              <w:color w:val="000000"/>
            </w:rPr>
            <w:t>Metab</w:t>
          </w:r>
          <w:proofErr w:type="spellEnd"/>
          <w:r w:rsidRPr="003169F4">
            <w:rPr>
              <w:color w:val="000000"/>
            </w:rPr>
            <w:t xml:space="preserve"> Cardiovasc Dis. 2020;30:1882–98. </w:t>
          </w:r>
        </w:p>
        <w:p w14:paraId="11C4BC11" w14:textId="14FAC11A" w:rsidR="00BA55D9" w:rsidRPr="00046B4F" w:rsidRDefault="003169F4" w:rsidP="007C6C1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Times New Roman" w:hAnsi="Times New Roman" w:cs="Times New Roman"/>
            </w:rPr>
          </w:pPr>
          <w:r w:rsidRPr="003169F4">
            <w:rPr>
              <w:rFonts w:ascii="Times New Roman" w:eastAsia="Times New Roman" w:hAnsi="Times New Roman" w:cs="Times New Roman"/>
              <w:color w:val="000000"/>
            </w:rPr>
            <w:t> </w:t>
          </w:r>
        </w:p>
      </w:sdtContent>
    </w:sdt>
    <w:sectPr w:rsidR="00BA55D9" w:rsidRPr="00046B4F" w:rsidSect="00DC52CC">
      <w:headerReference w:type="default" r:id="rId11"/>
      <w:footerReference w:type="default" r:id="rId12"/>
      <w:endnotePr>
        <w:numFmt w:val="decimal"/>
      </w:endnotePr>
      <w:pgSz w:w="11900" w:h="16840"/>
      <w:pgMar w:top="1440" w:right="1440" w:bottom="1440" w:left="1440" w:header="600" w:footer="560" w:gutter="0"/>
      <w:lnNumType w:countBy="1" w:restart="continuous"/>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A2C9" w14:textId="77777777" w:rsidR="00C8365C" w:rsidRDefault="00C8365C">
      <w:r>
        <w:separator/>
      </w:r>
    </w:p>
  </w:endnote>
  <w:endnote w:type="continuationSeparator" w:id="0">
    <w:p w14:paraId="312C9A43" w14:textId="77777777" w:rsidR="00C8365C" w:rsidRDefault="00C8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FrutigerLTPro">
    <w:altName w:val="Cambria"/>
    <w:charset w:val="00"/>
    <w:family w:val="roman"/>
    <w:pitch w:val="default"/>
  </w:font>
  <w:font w:name="Times New Roman Bold">
    <w:altName w:val="Times New Roman"/>
    <w:panose1 w:val="020208030705050203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1A4E" w14:textId="2E297606" w:rsidR="0064207A" w:rsidRDefault="0064207A">
    <w:pPr>
      <w:widowControl w:val="0"/>
      <w:jc w:val="center"/>
      <w:rPr>
        <w:rFonts w:ascii="Avenir Book" w:hAnsi="Avenir Book" w:cs="Avenir Book"/>
      </w:rPr>
    </w:pPr>
    <w:r>
      <w:rPr>
        <w:rFonts w:ascii="Avenir Book" w:hAnsi="Avenir Book" w:cs="Avenir Book"/>
      </w:rPr>
      <w:fldChar w:fldCharType="begin"/>
    </w:r>
    <w:r>
      <w:rPr>
        <w:rFonts w:ascii="Avenir Book" w:hAnsi="Avenir Book" w:cs="Avenir Book"/>
      </w:rPr>
      <w:instrText>PAGE \* MERGEFORMAT</w:instrText>
    </w:r>
    <w:r>
      <w:rPr>
        <w:rFonts w:ascii="Avenir Book" w:hAnsi="Avenir Book" w:cs="Avenir Book"/>
      </w:rPr>
      <w:fldChar w:fldCharType="separate"/>
    </w:r>
    <w:r>
      <w:rPr>
        <w:rFonts w:ascii="Avenir Book" w:hAnsi="Avenir Book" w:cs="Avenir Book"/>
        <w:noProof/>
      </w:rPr>
      <w:t>19</w:t>
    </w:r>
    <w:r>
      <w:rPr>
        <w:rFonts w:ascii="Avenir Book" w:hAnsi="Avenir Book" w:cs="Avenir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5122" w14:textId="77777777" w:rsidR="00C8365C" w:rsidRDefault="00C8365C">
      <w:r>
        <w:separator/>
      </w:r>
    </w:p>
  </w:footnote>
  <w:footnote w:type="continuationSeparator" w:id="0">
    <w:p w14:paraId="5478949F" w14:textId="77777777" w:rsidR="00C8365C" w:rsidRDefault="00C8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9A7A" w14:textId="77777777" w:rsidR="0064207A" w:rsidRDefault="0064207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6504"/>
    <w:multiLevelType w:val="hybridMultilevel"/>
    <w:tmpl w:val="DEEEE3B4"/>
    <w:lvl w:ilvl="0" w:tplc="552E42B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0E431B6"/>
    <w:multiLevelType w:val="hybridMultilevel"/>
    <w:tmpl w:val="9EC8E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787EB0"/>
    <w:multiLevelType w:val="multilevel"/>
    <w:tmpl w:val="D66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E378D"/>
    <w:multiLevelType w:val="multilevel"/>
    <w:tmpl w:val="9EC8E91C"/>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F9074BD"/>
    <w:multiLevelType w:val="multilevel"/>
    <w:tmpl w:val="B19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543954">
    <w:abstractNumId w:val="2"/>
  </w:num>
  <w:num w:numId="2" w16cid:durableId="1449272251">
    <w:abstractNumId w:val="1"/>
  </w:num>
  <w:num w:numId="3" w16cid:durableId="1616139232">
    <w:abstractNumId w:val="3"/>
  </w:num>
  <w:num w:numId="4" w16cid:durableId="327095113">
    <w:abstractNumId w:val="0"/>
  </w:num>
  <w:num w:numId="5" w16cid:durableId="111478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7A"/>
    <w:rsid w:val="000058A0"/>
    <w:rsid w:val="00010147"/>
    <w:rsid w:val="00011BFC"/>
    <w:rsid w:val="00013A93"/>
    <w:rsid w:val="000141D9"/>
    <w:rsid w:val="00015F24"/>
    <w:rsid w:val="00020065"/>
    <w:rsid w:val="00026BF2"/>
    <w:rsid w:val="00034C32"/>
    <w:rsid w:val="00043ABD"/>
    <w:rsid w:val="00046B4F"/>
    <w:rsid w:val="00047DBE"/>
    <w:rsid w:val="00053815"/>
    <w:rsid w:val="00054792"/>
    <w:rsid w:val="00057038"/>
    <w:rsid w:val="00057478"/>
    <w:rsid w:val="000619D6"/>
    <w:rsid w:val="000658A7"/>
    <w:rsid w:val="00067169"/>
    <w:rsid w:val="00067901"/>
    <w:rsid w:val="00070D7B"/>
    <w:rsid w:val="00072D23"/>
    <w:rsid w:val="0007475D"/>
    <w:rsid w:val="000748DC"/>
    <w:rsid w:val="0007562B"/>
    <w:rsid w:val="0007653D"/>
    <w:rsid w:val="00080F08"/>
    <w:rsid w:val="00083E61"/>
    <w:rsid w:val="0009345A"/>
    <w:rsid w:val="0009625D"/>
    <w:rsid w:val="000A4ED4"/>
    <w:rsid w:val="000A662E"/>
    <w:rsid w:val="000B2B32"/>
    <w:rsid w:val="000C1FC1"/>
    <w:rsid w:val="000C2B53"/>
    <w:rsid w:val="000C4F9F"/>
    <w:rsid w:val="000D126C"/>
    <w:rsid w:val="000D58D0"/>
    <w:rsid w:val="000D6EE2"/>
    <w:rsid w:val="000E3ED0"/>
    <w:rsid w:val="000E4A11"/>
    <w:rsid w:val="000E58E5"/>
    <w:rsid w:val="000E5982"/>
    <w:rsid w:val="000E7DD2"/>
    <w:rsid w:val="000F3FD0"/>
    <w:rsid w:val="000F4931"/>
    <w:rsid w:val="000F6CBD"/>
    <w:rsid w:val="000F7072"/>
    <w:rsid w:val="000F70FD"/>
    <w:rsid w:val="0011604D"/>
    <w:rsid w:val="00116DA5"/>
    <w:rsid w:val="001179E8"/>
    <w:rsid w:val="0013132F"/>
    <w:rsid w:val="0013502C"/>
    <w:rsid w:val="001408B8"/>
    <w:rsid w:val="00146F5A"/>
    <w:rsid w:val="00155A66"/>
    <w:rsid w:val="00156A95"/>
    <w:rsid w:val="0015715C"/>
    <w:rsid w:val="00157B88"/>
    <w:rsid w:val="00164FF5"/>
    <w:rsid w:val="00167AEF"/>
    <w:rsid w:val="00167C64"/>
    <w:rsid w:val="001722E1"/>
    <w:rsid w:val="001767EC"/>
    <w:rsid w:val="00176AEE"/>
    <w:rsid w:val="00182950"/>
    <w:rsid w:val="00183705"/>
    <w:rsid w:val="00184618"/>
    <w:rsid w:val="00186BF2"/>
    <w:rsid w:val="00197447"/>
    <w:rsid w:val="00197946"/>
    <w:rsid w:val="001A13EB"/>
    <w:rsid w:val="001B3050"/>
    <w:rsid w:val="001B476B"/>
    <w:rsid w:val="001B6247"/>
    <w:rsid w:val="001B7DF5"/>
    <w:rsid w:val="001C1A74"/>
    <w:rsid w:val="001C646A"/>
    <w:rsid w:val="001D0660"/>
    <w:rsid w:val="001E06FD"/>
    <w:rsid w:val="001E1E1B"/>
    <w:rsid w:val="001E3EA5"/>
    <w:rsid w:val="001F051A"/>
    <w:rsid w:val="001F35CE"/>
    <w:rsid w:val="001F553C"/>
    <w:rsid w:val="001F6CF6"/>
    <w:rsid w:val="001F6F9D"/>
    <w:rsid w:val="001F76CD"/>
    <w:rsid w:val="00201C30"/>
    <w:rsid w:val="00202498"/>
    <w:rsid w:val="002115A7"/>
    <w:rsid w:val="00214056"/>
    <w:rsid w:val="00220784"/>
    <w:rsid w:val="00221CEA"/>
    <w:rsid w:val="0022352D"/>
    <w:rsid w:val="00224565"/>
    <w:rsid w:val="002279D4"/>
    <w:rsid w:val="00232AFD"/>
    <w:rsid w:val="00233B74"/>
    <w:rsid w:val="00240238"/>
    <w:rsid w:val="00240C10"/>
    <w:rsid w:val="002431FB"/>
    <w:rsid w:val="00243D46"/>
    <w:rsid w:val="00244C61"/>
    <w:rsid w:val="00245798"/>
    <w:rsid w:val="002539DE"/>
    <w:rsid w:val="00254F75"/>
    <w:rsid w:val="0026050E"/>
    <w:rsid w:val="0027095B"/>
    <w:rsid w:val="00277064"/>
    <w:rsid w:val="00280267"/>
    <w:rsid w:val="002841F7"/>
    <w:rsid w:val="0028502E"/>
    <w:rsid w:val="00286B3B"/>
    <w:rsid w:val="00286FD4"/>
    <w:rsid w:val="00290D05"/>
    <w:rsid w:val="002920CB"/>
    <w:rsid w:val="00293F9D"/>
    <w:rsid w:val="002A35A5"/>
    <w:rsid w:val="002A3DB6"/>
    <w:rsid w:val="002A510A"/>
    <w:rsid w:val="002A5C09"/>
    <w:rsid w:val="002A64E0"/>
    <w:rsid w:val="002A788C"/>
    <w:rsid w:val="002B0D5E"/>
    <w:rsid w:val="002B12AD"/>
    <w:rsid w:val="002B56DA"/>
    <w:rsid w:val="002B6532"/>
    <w:rsid w:val="002C19CE"/>
    <w:rsid w:val="002C369B"/>
    <w:rsid w:val="002D0720"/>
    <w:rsid w:val="002D0753"/>
    <w:rsid w:val="002D20C1"/>
    <w:rsid w:val="002D2F31"/>
    <w:rsid w:val="002D31A1"/>
    <w:rsid w:val="002D4200"/>
    <w:rsid w:val="002D4E2E"/>
    <w:rsid w:val="002D5B89"/>
    <w:rsid w:val="002D62C7"/>
    <w:rsid w:val="002E02F6"/>
    <w:rsid w:val="002E1891"/>
    <w:rsid w:val="002F04EC"/>
    <w:rsid w:val="002F40D6"/>
    <w:rsid w:val="002F5613"/>
    <w:rsid w:val="00306E7F"/>
    <w:rsid w:val="0031442F"/>
    <w:rsid w:val="003169F4"/>
    <w:rsid w:val="0032183F"/>
    <w:rsid w:val="00325C29"/>
    <w:rsid w:val="00327C41"/>
    <w:rsid w:val="00330D06"/>
    <w:rsid w:val="00333926"/>
    <w:rsid w:val="00333964"/>
    <w:rsid w:val="00335591"/>
    <w:rsid w:val="00337353"/>
    <w:rsid w:val="00337BFE"/>
    <w:rsid w:val="003444C4"/>
    <w:rsid w:val="003514D0"/>
    <w:rsid w:val="00352A3C"/>
    <w:rsid w:val="00353F81"/>
    <w:rsid w:val="00355F0E"/>
    <w:rsid w:val="0036001E"/>
    <w:rsid w:val="003621B8"/>
    <w:rsid w:val="00375DA4"/>
    <w:rsid w:val="003761C3"/>
    <w:rsid w:val="00384D6F"/>
    <w:rsid w:val="003954B0"/>
    <w:rsid w:val="003957BA"/>
    <w:rsid w:val="00396704"/>
    <w:rsid w:val="003A57D7"/>
    <w:rsid w:val="003A6B8E"/>
    <w:rsid w:val="003B34BD"/>
    <w:rsid w:val="003B40B1"/>
    <w:rsid w:val="003B6E54"/>
    <w:rsid w:val="003C3759"/>
    <w:rsid w:val="003C37F7"/>
    <w:rsid w:val="003C3F16"/>
    <w:rsid w:val="003C6759"/>
    <w:rsid w:val="003D62F8"/>
    <w:rsid w:val="003D68F5"/>
    <w:rsid w:val="003E2C75"/>
    <w:rsid w:val="003E33F7"/>
    <w:rsid w:val="003E3617"/>
    <w:rsid w:val="003F7DE6"/>
    <w:rsid w:val="0040203A"/>
    <w:rsid w:val="004029AD"/>
    <w:rsid w:val="00402F9A"/>
    <w:rsid w:val="00414A52"/>
    <w:rsid w:val="00415BFD"/>
    <w:rsid w:val="00416D9D"/>
    <w:rsid w:val="00427650"/>
    <w:rsid w:val="00431CA3"/>
    <w:rsid w:val="00432111"/>
    <w:rsid w:val="00433775"/>
    <w:rsid w:val="00435BFC"/>
    <w:rsid w:val="00437207"/>
    <w:rsid w:val="00440EFD"/>
    <w:rsid w:val="00444B9A"/>
    <w:rsid w:val="0044641F"/>
    <w:rsid w:val="00450B0A"/>
    <w:rsid w:val="00454C5E"/>
    <w:rsid w:val="004566B5"/>
    <w:rsid w:val="00464560"/>
    <w:rsid w:val="004645E0"/>
    <w:rsid w:val="00474997"/>
    <w:rsid w:val="004803A1"/>
    <w:rsid w:val="00481CC6"/>
    <w:rsid w:val="00483A2F"/>
    <w:rsid w:val="00483B25"/>
    <w:rsid w:val="00490328"/>
    <w:rsid w:val="00492398"/>
    <w:rsid w:val="00492614"/>
    <w:rsid w:val="00493702"/>
    <w:rsid w:val="0049482B"/>
    <w:rsid w:val="004950EA"/>
    <w:rsid w:val="00496DD2"/>
    <w:rsid w:val="00497A64"/>
    <w:rsid w:val="004B1324"/>
    <w:rsid w:val="004B1DF8"/>
    <w:rsid w:val="004B4996"/>
    <w:rsid w:val="004C419A"/>
    <w:rsid w:val="004C6A9F"/>
    <w:rsid w:val="004C71A8"/>
    <w:rsid w:val="004C7651"/>
    <w:rsid w:val="004D05F4"/>
    <w:rsid w:val="004D5205"/>
    <w:rsid w:val="004E52EE"/>
    <w:rsid w:val="004E54E9"/>
    <w:rsid w:val="004F4279"/>
    <w:rsid w:val="005024E6"/>
    <w:rsid w:val="00502A25"/>
    <w:rsid w:val="00505821"/>
    <w:rsid w:val="0051001E"/>
    <w:rsid w:val="00510A9B"/>
    <w:rsid w:val="00513DFD"/>
    <w:rsid w:val="00514B4B"/>
    <w:rsid w:val="00514C3A"/>
    <w:rsid w:val="0051609A"/>
    <w:rsid w:val="00523066"/>
    <w:rsid w:val="00526EBF"/>
    <w:rsid w:val="00527EFF"/>
    <w:rsid w:val="00531AA9"/>
    <w:rsid w:val="00531E07"/>
    <w:rsid w:val="00534203"/>
    <w:rsid w:val="00534301"/>
    <w:rsid w:val="00540C96"/>
    <w:rsid w:val="005441D8"/>
    <w:rsid w:val="00544D96"/>
    <w:rsid w:val="00552C3C"/>
    <w:rsid w:val="00553917"/>
    <w:rsid w:val="00557D07"/>
    <w:rsid w:val="0056170E"/>
    <w:rsid w:val="00563A45"/>
    <w:rsid w:val="0056425E"/>
    <w:rsid w:val="0056563A"/>
    <w:rsid w:val="00570454"/>
    <w:rsid w:val="005718A3"/>
    <w:rsid w:val="0057233E"/>
    <w:rsid w:val="00572FB7"/>
    <w:rsid w:val="005732AF"/>
    <w:rsid w:val="00573717"/>
    <w:rsid w:val="005819A3"/>
    <w:rsid w:val="005821A0"/>
    <w:rsid w:val="00583C70"/>
    <w:rsid w:val="005943BB"/>
    <w:rsid w:val="00594A24"/>
    <w:rsid w:val="005A4FE3"/>
    <w:rsid w:val="005A53E0"/>
    <w:rsid w:val="005A6562"/>
    <w:rsid w:val="005A7617"/>
    <w:rsid w:val="005B346D"/>
    <w:rsid w:val="005B47C2"/>
    <w:rsid w:val="005B5E45"/>
    <w:rsid w:val="005C09CD"/>
    <w:rsid w:val="005C7911"/>
    <w:rsid w:val="005D0CDA"/>
    <w:rsid w:val="005D1859"/>
    <w:rsid w:val="005D19FC"/>
    <w:rsid w:val="005D67A6"/>
    <w:rsid w:val="005D7E51"/>
    <w:rsid w:val="005E03BC"/>
    <w:rsid w:val="005E5570"/>
    <w:rsid w:val="005F2841"/>
    <w:rsid w:val="005F284D"/>
    <w:rsid w:val="005F5BBF"/>
    <w:rsid w:val="00600DAE"/>
    <w:rsid w:val="00602605"/>
    <w:rsid w:val="0060564E"/>
    <w:rsid w:val="00605FC0"/>
    <w:rsid w:val="00616AB7"/>
    <w:rsid w:val="00633F7C"/>
    <w:rsid w:val="00634129"/>
    <w:rsid w:val="0064207A"/>
    <w:rsid w:val="00644FC0"/>
    <w:rsid w:val="00645211"/>
    <w:rsid w:val="0065277B"/>
    <w:rsid w:val="00663827"/>
    <w:rsid w:val="006653B6"/>
    <w:rsid w:val="00673732"/>
    <w:rsid w:val="00674224"/>
    <w:rsid w:val="00685A93"/>
    <w:rsid w:val="00686435"/>
    <w:rsid w:val="0069228E"/>
    <w:rsid w:val="006951D4"/>
    <w:rsid w:val="006A6F5C"/>
    <w:rsid w:val="006B05E3"/>
    <w:rsid w:val="006B156B"/>
    <w:rsid w:val="006B4EFF"/>
    <w:rsid w:val="006C0034"/>
    <w:rsid w:val="006C2D3E"/>
    <w:rsid w:val="006D0C24"/>
    <w:rsid w:val="006D1216"/>
    <w:rsid w:val="006D4130"/>
    <w:rsid w:val="006D47EB"/>
    <w:rsid w:val="006D7B8E"/>
    <w:rsid w:val="006E1F69"/>
    <w:rsid w:val="006E4014"/>
    <w:rsid w:val="006F3421"/>
    <w:rsid w:val="006F3479"/>
    <w:rsid w:val="006F4EBF"/>
    <w:rsid w:val="006F72F3"/>
    <w:rsid w:val="00701E6B"/>
    <w:rsid w:val="00703E4C"/>
    <w:rsid w:val="0070413E"/>
    <w:rsid w:val="00704CBF"/>
    <w:rsid w:val="0071050E"/>
    <w:rsid w:val="007166DA"/>
    <w:rsid w:val="00723D70"/>
    <w:rsid w:val="007244B1"/>
    <w:rsid w:val="00726BA9"/>
    <w:rsid w:val="00726BF9"/>
    <w:rsid w:val="00726DE5"/>
    <w:rsid w:val="00727AA4"/>
    <w:rsid w:val="00732B72"/>
    <w:rsid w:val="00733842"/>
    <w:rsid w:val="00741D25"/>
    <w:rsid w:val="007502A3"/>
    <w:rsid w:val="00751802"/>
    <w:rsid w:val="00753631"/>
    <w:rsid w:val="00754661"/>
    <w:rsid w:val="00754CEF"/>
    <w:rsid w:val="0075666D"/>
    <w:rsid w:val="00762C6D"/>
    <w:rsid w:val="00765B86"/>
    <w:rsid w:val="00767FB5"/>
    <w:rsid w:val="007711FD"/>
    <w:rsid w:val="00776258"/>
    <w:rsid w:val="00776C29"/>
    <w:rsid w:val="007811A9"/>
    <w:rsid w:val="00781282"/>
    <w:rsid w:val="00782169"/>
    <w:rsid w:val="00782A22"/>
    <w:rsid w:val="00792442"/>
    <w:rsid w:val="007A1293"/>
    <w:rsid w:val="007A1FC6"/>
    <w:rsid w:val="007A224F"/>
    <w:rsid w:val="007A2F99"/>
    <w:rsid w:val="007A3217"/>
    <w:rsid w:val="007A7840"/>
    <w:rsid w:val="007B12E0"/>
    <w:rsid w:val="007B1B99"/>
    <w:rsid w:val="007B251A"/>
    <w:rsid w:val="007B4500"/>
    <w:rsid w:val="007B4B15"/>
    <w:rsid w:val="007C0572"/>
    <w:rsid w:val="007C5BBE"/>
    <w:rsid w:val="007C6C17"/>
    <w:rsid w:val="007C6D5E"/>
    <w:rsid w:val="007D082B"/>
    <w:rsid w:val="007D1A47"/>
    <w:rsid w:val="007D3007"/>
    <w:rsid w:val="007D48D4"/>
    <w:rsid w:val="007D4DCC"/>
    <w:rsid w:val="007D6F9E"/>
    <w:rsid w:val="007E415F"/>
    <w:rsid w:val="007F21A3"/>
    <w:rsid w:val="007F2C9D"/>
    <w:rsid w:val="007F4930"/>
    <w:rsid w:val="007F4B29"/>
    <w:rsid w:val="007F7703"/>
    <w:rsid w:val="008056A5"/>
    <w:rsid w:val="0080581B"/>
    <w:rsid w:val="00805BBD"/>
    <w:rsid w:val="00812A57"/>
    <w:rsid w:val="00814892"/>
    <w:rsid w:val="008148FE"/>
    <w:rsid w:val="008149F4"/>
    <w:rsid w:val="00815A6D"/>
    <w:rsid w:val="0081678E"/>
    <w:rsid w:val="00821B1C"/>
    <w:rsid w:val="00831008"/>
    <w:rsid w:val="0084508A"/>
    <w:rsid w:val="008503D3"/>
    <w:rsid w:val="008505C8"/>
    <w:rsid w:val="00855238"/>
    <w:rsid w:val="00861E0B"/>
    <w:rsid w:val="00862C33"/>
    <w:rsid w:val="00863B78"/>
    <w:rsid w:val="00870202"/>
    <w:rsid w:val="00873242"/>
    <w:rsid w:val="008753EB"/>
    <w:rsid w:val="00877CEE"/>
    <w:rsid w:val="00880C0B"/>
    <w:rsid w:val="00884FC0"/>
    <w:rsid w:val="00887BA9"/>
    <w:rsid w:val="00890A57"/>
    <w:rsid w:val="00892186"/>
    <w:rsid w:val="008A1417"/>
    <w:rsid w:val="008A4DBC"/>
    <w:rsid w:val="008A5211"/>
    <w:rsid w:val="008A5998"/>
    <w:rsid w:val="008B41F1"/>
    <w:rsid w:val="008B6EB6"/>
    <w:rsid w:val="008B6F33"/>
    <w:rsid w:val="008C20E1"/>
    <w:rsid w:val="008C2A4A"/>
    <w:rsid w:val="008C54A4"/>
    <w:rsid w:val="008C6C66"/>
    <w:rsid w:val="008D3D93"/>
    <w:rsid w:val="008E2C7C"/>
    <w:rsid w:val="008E4854"/>
    <w:rsid w:val="008F2CD7"/>
    <w:rsid w:val="008F5BA1"/>
    <w:rsid w:val="008F76E2"/>
    <w:rsid w:val="00901F40"/>
    <w:rsid w:val="009023C8"/>
    <w:rsid w:val="00903B52"/>
    <w:rsid w:val="00916F5B"/>
    <w:rsid w:val="00917726"/>
    <w:rsid w:val="0092538A"/>
    <w:rsid w:val="00926D96"/>
    <w:rsid w:val="00931290"/>
    <w:rsid w:val="009328C0"/>
    <w:rsid w:val="00937586"/>
    <w:rsid w:val="0093766A"/>
    <w:rsid w:val="00937EF3"/>
    <w:rsid w:val="009413E5"/>
    <w:rsid w:val="009462BC"/>
    <w:rsid w:val="00953BEC"/>
    <w:rsid w:val="009545D0"/>
    <w:rsid w:val="009565BF"/>
    <w:rsid w:val="0096111C"/>
    <w:rsid w:val="00961387"/>
    <w:rsid w:val="00962E3A"/>
    <w:rsid w:val="009634B3"/>
    <w:rsid w:val="00963A8E"/>
    <w:rsid w:val="00964775"/>
    <w:rsid w:val="009717D6"/>
    <w:rsid w:val="00972841"/>
    <w:rsid w:val="009761AA"/>
    <w:rsid w:val="00977020"/>
    <w:rsid w:val="00977CC9"/>
    <w:rsid w:val="00980A3F"/>
    <w:rsid w:val="0098439E"/>
    <w:rsid w:val="0099001C"/>
    <w:rsid w:val="00997569"/>
    <w:rsid w:val="009978D9"/>
    <w:rsid w:val="009A48C3"/>
    <w:rsid w:val="009A4D3E"/>
    <w:rsid w:val="009A6761"/>
    <w:rsid w:val="009A76F3"/>
    <w:rsid w:val="009B18F9"/>
    <w:rsid w:val="009B252E"/>
    <w:rsid w:val="009B3E07"/>
    <w:rsid w:val="009C1411"/>
    <w:rsid w:val="009C60D5"/>
    <w:rsid w:val="009C63CE"/>
    <w:rsid w:val="009D32EF"/>
    <w:rsid w:val="009D4D46"/>
    <w:rsid w:val="009E02DE"/>
    <w:rsid w:val="009E305F"/>
    <w:rsid w:val="009E417D"/>
    <w:rsid w:val="009E43FC"/>
    <w:rsid w:val="009E4580"/>
    <w:rsid w:val="009F302A"/>
    <w:rsid w:val="009F3ACA"/>
    <w:rsid w:val="009F77C5"/>
    <w:rsid w:val="00A00EBB"/>
    <w:rsid w:val="00A01246"/>
    <w:rsid w:val="00A02200"/>
    <w:rsid w:val="00A11049"/>
    <w:rsid w:val="00A11F1A"/>
    <w:rsid w:val="00A12C51"/>
    <w:rsid w:val="00A12CC2"/>
    <w:rsid w:val="00A16032"/>
    <w:rsid w:val="00A168FA"/>
    <w:rsid w:val="00A2249C"/>
    <w:rsid w:val="00A316B3"/>
    <w:rsid w:val="00A354B5"/>
    <w:rsid w:val="00A35E47"/>
    <w:rsid w:val="00A4127A"/>
    <w:rsid w:val="00A41E29"/>
    <w:rsid w:val="00A422E4"/>
    <w:rsid w:val="00A469F7"/>
    <w:rsid w:val="00A47C50"/>
    <w:rsid w:val="00A51B5F"/>
    <w:rsid w:val="00A53602"/>
    <w:rsid w:val="00A55E92"/>
    <w:rsid w:val="00A61CE7"/>
    <w:rsid w:val="00A63BDD"/>
    <w:rsid w:val="00A64EB0"/>
    <w:rsid w:val="00A67B4A"/>
    <w:rsid w:val="00A72DBE"/>
    <w:rsid w:val="00A74B4C"/>
    <w:rsid w:val="00A7523C"/>
    <w:rsid w:val="00A800D4"/>
    <w:rsid w:val="00A8205F"/>
    <w:rsid w:val="00A8334D"/>
    <w:rsid w:val="00A84769"/>
    <w:rsid w:val="00A901E0"/>
    <w:rsid w:val="00A97FE2"/>
    <w:rsid w:val="00AA0C2B"/>
    <w:rsid w:val="00AA5DC8"/>
    <w:rsid w:val="00AA63EC"/>
    <w:rsid w:val="00AA665D"/>
    <w:rsid w:val="00AB0BC9"/>
    <w:rsid w:val="00AB1749"/>
    <w:rsid w:val="00AB2FEA"/>
    <w:rsid w:val="00AB315B"/>
    <w:rsid w:val="00AB46D0"/>
    <w:rsid w:val="00AB6F0A"/>
    <w:rsid w:val="00AD1F4D"/>
    <w:rsid w:val="00AD2E74"/>
    <w:rsid w:val="00AD64FF"/>
    <w:rsid w:val="00AE2788"/>
    <w:rsid w:val="00AE28AC"/>
    <w:rsid w:val="00AE294C"/>
    <w:rsid w:val="00AE3C5D"/>
    <w:rsid w:val="00AF15CB"/>
    <w:rsid w:val="00AF2253"/>
    <w:rsid w:val="00AF3B49"/>
    <w:rsid w:val="00AF5868"/>
    <w:rsid w:val="00AF74CE"/>
    <w:rsid w:val="00B0055B"/>
    <w:rsid w:val="00B01B7A"/>
    <w:rsid w:val="00B05149"/>
    <w:rsid w:val="00B05627"/>
    <w:rsid w:val="00B13446"/>
    <w:rsid w:val="00B1553E"/>
    <w:rsid w:val="00B155B0"/>
    <w:rsid w:val="00B16C46"/>
    <w:rsid w:val="00B17CA4"/>
    <w:rsid w:val="00B20700"/>
    <w:rsid w:val="00B219ED"/>
    <w:rsid w:val="00B346B2"/>
    <w:rsid w:val="00B36921"/>
    <w:rsid w:val="00B4282B"/>
    <w:rsid w:val="00B45F72"/>
    <w:rsid w:val="00B51390"/>
    <w:rsid w:val="00B522DA"/>
    <w:rsid w:val="00B53454"/>
    <w:rsid w:val="00B55991"/>
    <w:rsid w:val="00B55D41"/>
    <w:rsid w:val="00B6236D"/>
    <w:rsid w:val="00B70EE7"/>
    <w:rsid w:val="00B7159C"/>
    <w:rsid w:val="00B81E7B"/>
    <w:rsid w:val="00B81F73"/>
    <w:rsid w:val="00B82407"/>
    <w:rsid w:val="00B83D59"/>
    <w:rsid w:val="00B8592F"/>
    <w:rsid w:val="00B866B6"/>
    <w:rsid w:val="00B87E17"/>
    <w:rsid w:val="00B87E51"/>
    <w:rsid w:val="00B90580"/>
    <w:rsid w:val="00B906CB"/>
    <w:rsid w:val="00B93742"/>
    <w:rsid w:val="00BA34C5"/>
    <w:rsid w:val="00BA5168"/>
    <w:rsid w:val="00BA55D9"/>
    <w:rsid w:val="00BA5F9A"/>
    <w:rsid w:val="00BB0EFD"/>
    <w:rsid w:val="00BB3518"/>
    <w:rsid w:val="00BB49DC"/>
    <w:rsid w:val="00BB69B3"/>
    <w:rsid w:val="00BB7580"/>
    <w:rsid w:val="00BB79CE"/>
    <w:rsid w:val="00BC1A8D"/>
    <w:rsid w:val="00BC6C80"/>
    <w:rsid w:val="00BE126B"/>
    <w:rsid w:val="00BE2B83"/>
    <w:rsid w:val="00BF22FA"/>
    <w:rsid w:val="00BF3A2D"/>
    <w:rsid w:val="00BF6EF8"/>
    <w:rsid w:val="00C033A0"/>
    <w:rsid w:val="00C0469B"/>
    <w:rsid w:val="00C12993"/>
    <w:rsid w:val="00C13ADA"/>
    <w:rsid w:val="00C202AE"/>
    <w:rsid w:val="00C242C8"/>
    <w:rsid w:val="00C31D56"/>
    <w:rsid w:val="00C342CB"/>
    <w:rsid w:val="00C44371"/>
    <w:rsid w:val="00C455A9"/>
    <w:rsid w:val="00C52F84"/>
    <w:rsid w:val="00C55F26"/>
    <w:rsid w:val="00C55F50"/>
    <w:rsid w:val="00C56127"/>
    <w:rsid w:val="00C571F2"/>
    <w:rsid w:val="00C604F5"/>
    <w:rsid w:val="00C6165B"/>
    <w:rsid w:val="00C767A2"/>
    <w:rsid w:val="00C82D3A"/>
    <w:rsid w:val="00C8365C"/>
    <w:rsid w:val="00C85419"/>
    <w:rsid w:val="00C87787"/>
    <w:rsid w:val="00C94EA6"/>
    <w:rsid w:val="00C954F5"/>
    <w:rsid w:val="00C96477"/>
    <w:rsid w:val="00CA4068"/>
    <w:rsid w:val="00CA579D"/>
    <w:rsid w:val="00CA685A"/>
    <w:rsid w:val="00CB0BA5"/>
    <w:rsid w:val="00CB72A0"/>
    <w:rsid w:val="00CB766E"/>
    <w:rsid w:val="00CC2104"/>
    <w:rsid w:val="00CD3135"/>
    <w:rsid w:val="00CD3B41"/>
    <w:rsid w:val="00CD3E7A"/>
    <w:rsid w:val="00CE2E6A"/>
    <w:rsid w:val="00CE7E2C"/>
    <w:rsid w:val="00CF3624"/>
    <w:rsid w:val="00CF563C"/>
    <w:rsid w:val="00CF6B44"/>
    <w:rsid w:val="00CF7C46"/>
    <w:rsid w:val="00D01191"/>
    <w:rsid w:val="00D02498"/>
    <w:rsid w:val="00D02FC7"/>
    <w:rsid w:val="00D033D8"/>
    <w:rsid w:val="00D04E95"/>
    <w:rsid w:val="00D136EC"/>
    <w:rsid w:val="00D23566"/>
    <w:rsid w:val="00D25EAC"/>
    <w:rsid w:val="00D345CE"/>
    <w:rsid w:val="00D361F0"/>
    <w:rsid w:val="00D36A18"/>
    <w:rsid w:val="00D403F3"/>
    <w:rsid w:val="00D44E45"/>
    <w:rsid w:val="00D4587D"/>
    <w:rsid w:val="00D46A28"/>
    <w:rsid w:val="00D47009"/>
    <w:rsid w:val="00D50D16"/>
    <w:rsid w:val="00D56F21"/>
    <w:rsid w:val="00D57921"/>
    <w:rsid w:val="00D609E2"/>
    <w:rsid w:val="00D610D4"/>
    <w:rsid w:val="00D620DD"/>
    <w:rsid w:val="00D65145"/>
    <w:rsid w:val="00D719B2"/>
    <w:rsid w:val="00D8260E"/>
    <w:rsid w:val="00D856D3"/>
    <w:rsid w:val="00D86159"/>
    <w:rsid w:val="00D90177"/>
    <w:rsid w:val="00D91296"/>
    <w:rsid w:val="00D919EA"/>
    <w:rsid w:val="00D92C47"/>
    <w:rsid w:val="00D93A80"/>
    <w:rsid w:val="00DA089E"/>
    <w:rsid w:val="00DA38E8"/>
    <w:rsid w:val="00DA6500"/>
    <w:rsid w:val="00DB0C84"/>
    <w:rsid w:val="00DC09E5"/>
    <w:rsid w:val="00DC3644"/>
    <w:rsid w:val="00DC52CC"/>
    <w:rsid w:val="00DC70C6"/>
    <w:rsid w:val="00DC767E"/>
    <w:rsid w:val="00DD6027"/>
    <w:rsid w:val="00DD7E4F"/>
    <w:rsid w:val="00DE0B22"/>
    <w:rsid w:val="00DE279D"/>
    <w:rsid w:val="00DE3831"/>
    <w:rsid w:val="00DE3C33"/>
    <w:rsid w:val="00DE56DA"/>
    <w:rsid w:val="00DE635D"/>
    <w:rsid w:val="00DE7CAD"/>
    <w:rsid w:val="00E040A1"/>
    <w:rsid w:val="00E04583"/>
    <w:rsid w:val="00E07392"/>
    <w:rsid w:val="00E07C07"/>
    <w:rsid w:val="00E10183"/>
    <w:rsid w:val="00E11C45"/>
    <w:rsid w:val="00E127B4"/>
    <w:rsid w:val="00E1379F"/>
    <w:rsid w:val="00E15A7D"/>
    <w:rsid w:val="00E15F2A"/>
    <w:rsid w:val="00E1778D"/>
    <w:rsid w:val="00E21AE1"/>
    <w:rsid w:val="00E22BFD"/>
    <w:rsid w:val="00E25EAE"/>
    <w:rsid w:val="00E30B85"/>
    <w:rsid w:val="00E32BC6"/>
    <w:rsid w:val="00E33A95"/>
    <w:rsid w:val="00E3543F"/>
    <w:rsid w:val="00E358D2"/>
    <w:rsid w:val="00E417BE"/>
    <w:rsid w:val="00E41FB6"/>
    <w:rsid w:val="00E43AB2"/>
    <w:rsid w:val="00E43ADF"/>
    <w:rsid w:val="00E43FFC"/>
    <w:rsid w:val="00E44FD9"/>
    <w:rsid w:val="00E4526F"/>
    <w:rsid w:val="00E461CB"/>
    <w:rsid w:val="00E4648F"/>
    <w:rsid w:val="00E47426"/>
    <w:rsid w:val="00E5349A"/>
    <w:rsid w:val="00E53816"/>
    <w:rsid w:val="00E55AF6"/>
    <w:rsid w:val="00E56566"/>
    <w:rsid w:val="00E5710E"/>
    <w:rsid w:val="00E66F7A"/>
    <w:rsid w:val="00E71138"/>
    <w:rsid w:val="00E76162"/>
    <w:rsid w:val="00E81D0D"/>
    <w:rsid w:val="00E839B8"/>
    <w:rsid w:val="00E844D9"/>
    <w:rsid w:val="00E91DBE"/>
    <w:rsid w:val="00E96888"/>
    <w:rsid w:val="00EA269F"/>
    <w:rsid w:val="00EA2BA6"/>
    <w:rsid w:val="00EA3FF1"/>
    <w:rsid w:val="00EA7A44"/>
    <w:rsid w:val="00EB0209"/>
    <w:rsid w:val="00EB6398"/>
    <w:rsid w:val="00EB6592"/>
    <w:rsid w:val="00EC3337"/>
    <w:rsid w:val="00EC6ED5"/>
    <w:rsid w:val="00EC792E"/>
    <w:rsid w:val="00ED0783"/>
    <w:rsid w:val="00ED1306"/>
    <w:rsid w:val="00ED284A"/>
    <w:rsid w:val="00ED5CF1"/>
    <w:rsid w:val="00EE380B"/>
    <w:rsid w:val="00EE5B05"/>
    <w:rsid w:val="00EE5CD9"/>
    <w:rsid w:val="00EE6778"/>
    <w:rsid w:val="00EE6B39"/>
    <w:rsid w:val="00EF0E59"/>
    <w:rsid w:val="00EF31AF"/>
    <w:rsid w:val="00EF51C9"/>
    <w:rsid w:val="00EF6E3E"/>
    <w:rsid w:val="00F05C9A"/>
    <w:rsid w:val="00F10E9F"/>
    <w:rsid w:val="00F143E5"/>
    <w:rsid w:val="00F15F7C"/>
    <w:rsid w:val="00F2337F"/>
    <w:rsid w:val="00F25BBC"/>
    <w:rsid w:val="00F26441"/>
    <w:rsid w:val="00F37433"/>
    <w:rsid w:val="00F42F99"/>
    <w:rsid w:val="00F56D7F"/>
    <w:rsid w:val="00F602E3"/>
    <w:rsid w:val="00F6499F"/>
    <w:rsid w:val="00F64B2C"/>
    <w:rsid w:val="00F6590B"/>
    <w:rsid w:val="00F65FB6"/>
    <w:rsid w:val="00F70ADC"/>
    <w:rsid w:val="00F71020"/>
    <w:rsid w:val="00F773EA"/>
    <w:rsid w:val="00F86C04"/>
    <w:rsid w:val="00F871E6"/>
    <w:rsid w:val="00F87F49"/>
    <w:rsid w:val="00F91883"/>
    <w:rsid w:val="00F925AE"/>
    <w:rsid w:val="00F93B2C"/>
    <w:rsid w:val="00F93E88"/>
    <w:rsid w:val="00F93EBB"/>
    <w:rsid w:val="00FA0EBE"/>
    <w:rsid w:val="00FA737E"/>
    <w:rsid w:val="00FB5901"/>
    <w:rsid w:val="00FB72FD"/>
    <w:rsid w:val="00FB7D34"/>
    <w:rsid w:val="00FC321F"/>
    <w:rsid w:val="00FC6D55"/>
    <w:rsid w:val="00FD1D5E"/>
    <w:rsid w:val="00FD2A9B"/>
    <w:rsid w:val="00FE610C"/>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2E73"/>
  <w15:docId w15:val="{B348D53F-A9EA-C544-912F-3052B7BE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66B6"/>
  </w:style>
  <w:style w:type="character" w:customStyle="1" w:styleId="cf01">
    <w:name w:val="cf01"/>
    <w:basedOn w:val="DefaultParagraphFont"/>
    <w:rsid w:val="00BE2B83"/>
    <w:rPr>
      <w:rFonts w:ascii="Segoe UI" w:hAnsi="Segoe UI" w:cs="Segoe UI" w:hint="default"/>
      <w:sz w:val="18"/>
      <w:szCs w:val="18"/>
    </w:rPr>
  </w:style>
  <w:style w:type="character" w:styleId="CommentReference">
    <w:name w:val="annotation reference"/>
    <w:basedOn w:val="DefaultParagraphFont"/>
    <w:uiPriority w:val="99"/>
    <w:semiHidden/>
    <w:unhideWhenUsed/>
    <w:rsid w:val="00337BFE"/>
    <w:rPr>
      <w:sz w:val="16"/>
      <w:szCs w:val="16"/>
    </w:rPr>
  </w:style>
  <w:style w:type="paragraph" w:styleId="CommentText">
    <w:name w:val="annotation text"/>
    <w:basedOn w:val="Normal"/>
    <w:link w:val="CommentTextChar"/>
    <w:uiPriority w:val="99"/>
    <w:unhideWhenUsed/>
    <w:rsid w:val="00337BFE"/>
    <w:rPr>
      <w:sz w:val="20"/>
      <w:szCs w:val="20"/>
    </w:rPr>
  </w:style>
  <w:style w:type="character" w:customStyle="1" w:styleId="CommentTextChar">
    <w:name w:val="Comment Text Char"/>
    <w:basedOn w:val="DefaultParagraphFont"/>
    <w:link w:val="CommentText"/>
    <w:uiPriority w:val="99"/>
    <w:rsid w:val="00337BFE"/>
    <w:rPr>
      <w:sz w:val="20"/>
      <w:szCs w:val="20"/>
    </w:rPr>
  </w:style>
  <w:style w:type="paragraph" w:styleId="CommentSubject">
    <w:name w:val="annotation subject"/>
    <w:basedOn w:val="CommentText"/>
    <w:next w:val="CommentText"/>
    <w:link w:val="CommentSubjectChar"/>
    <w:uiPriority w:val="99"/>
    <w:semiHidden/>
    <w:unhideWhenUsed/>
    <w:rsid w:val="00337BFE"/>
    <w:rPr>
      <w:b/>
      <w:bCs/>
    </w:rPr>
  </w:style>
  <w:style w:type="character" w:customStyle="1" w:styleId="CommentSubjectChar">
    <w:name w:val="Comment Subject Char"/>
    <w:basedOn w:val="CommentTextChar"/>
    <w:link w:val="CommentSubject"/>
    <w:uiPriority w:val="99"/>
    <w:semiHidden/>
    <w:rsid w:val="00337BFE"/>
    <w:rPr>
      <w:b/>
      <w:bCs/>
      <w:sz w:val="20"/>
      <w:szCs w:val="20"/>
    </w:rPr>
  </w:style>
  <w:style w:type="paragraph" w:styleId="BodyText">
    <w:name w:val="Body Text"/>
    <w:basedOn w:val="Normal"/>
    <w:link w:val="BodyTextChar"/>
    <w:rsid w:val="00D4587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eastAsia="Times New Roman" w:hAnsi="Times Roman" w:cs="Times New Roman"/>
      <w:i/>
      <w:spacing w:val="-3"/>
      <w:szCs w:val="20"/>
      <w:lang w:eastAsia="en-US"/>
    </w:rPr>
  </w:style>
  <w:style w:type="character" w:customStyle="1" w:styleId="BodyTextChar">
    <w:name w:val="Body Text Char"/>
    <w:basedOn w:val="DefaultParagraphFont"/>
    <w:link w:val="BodyText"/>
    <w:rsid w:val="00D4587D"/>
    <w:rPr>
      <w:rFonts w:ascii="Times Roman" w:eastAsia="Times New Roman" w:hAnsi="Times Roman" w:cs="Times New Roman"/>
      <w:i/>
      <w:spacing w:val="-3"/>
      <w:szCs w:val="20"/>
      <w:lang w:val="en-GB" w:eastAsia="en-US"/>
    </w:rPr>
  </w:style>
  <w:style w:type="paragraph" w:styleId="BalloonText">
    <w:name w:val="Balloon Text"/>
    <w:basedOn w:val="Normal"/>
    <w:link w:val="BalloonTextChar"/>
    <w:uiPriority w:val="99"/>
    <w:semiHidden/>
    <w:unhideWhenUsed/>
    <w:rsid w:val="00892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186"/>
    <w:rPr>
      <w:rFonts w:ascii="Segoe UI" w:hAnsi="Segoe UI" w:cs="Segoe UI"/>
      <w:sz w:val="18"/>
      <w:szCs w:val="18"/>
    </w:rPr>
  </w:style>
  <w:style w:type="character" w:styleId="Hyperlink">
    <w:name w:val="Hyperlink"/>
    <w:basedOn w:val="DefaultParagraphFont"/>
    <w:uiPriority w:val="99"/>
    <w:unhideWhenUsed/>
    <w:rsid w:val="008B6EB6"/>
    <w:rPr>
      <w:color w:val="0563C1" w:themeColor="hyperlink"/>
      <w:u w:val="single"/>
    </w:rPr>
  </w:style>
  <w:style w:type="character" w:customStyle="1" w:styleId="Onopgelostemelding1">
    <w:name w:val="Onopgeloste melding1"/>
    <w:basedOn w:val="DefaultParagraphFont"/>
    <w:uiPriority w:val="99"/>
    <w:semiHidden/>
    <w:unhideWhenUsed/>
    <w:rsid w:val="00240238"/>
    <w:rPr>
      <w:color w:val="605E5C"/>
      <w:shd w:val="clear" w:color="auto" w:fill="E1DFDD"/>
    </w:rPr>
  </w:style>
  <w:style w:type="character" w:styleId="FollowedHyperlink">
    <w:name w:val="FollowedHyperlink"/>
    <w:basedOn w:val="DefaultParagraphFont"/>
    <w:uiPriority w:val="99"/>
    <w:semiHidden/>
    <w:unhideWhenUsed/>
    <w:rsid w:val="004B1324"/>
    <w:rPr>
      <w:color w:val="954F72" w:themeColor="followedHyperlink"/>
      <w:u w:val="single"/>
    </w:rPr>
  </w:style>
  <w:style w:type="character" w:customStyle="1" w:styleId="apple-converted-space">
    <w:name w:val="apple-converted-space"/>
    <w:basedOn w:val="DefaultParagraphFont"/>
    <w:rsid w:val="00ED284A"/>
  </w:style>
  <w:style w:type="character" w:styleId="PlaceholderText">
    <w:name w:val="Placeholder Text"/>
    <w:basedOn w:val="DefaultParagraphFont"/>
    <w:uiPriority w:val="99"/>
    <w:semiHidden/>
    <w:rsid w:val="00243D46"/>
    <w:rPr>
      <w:color w:val="808080"/>
    </w:rPr>
  </w:style>
  <w:style w:type="paragraph" w:customStyle="1" w:styleId="Bibliography1">
    <w:name w:val="Bibliography1"/>
    <w:basedOn w:val="Normal"/>
    <w:rsid w:val="00243D46"/>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05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627"/>
    <w:pPr>
      <w:ind w:left="720"/>
      <w:contextualSpacing/>
    </w:pPr>
  </w:style>
  <w:style w:type="numbering" w:customStyle="1" w:styleId="CurrentList1">
    <w:name w:val="Current List1"/>
    <w:uiPriority w:val="99"/>
    <w:rsid w:val="00B05627"/>
    <w:pPr>
      <w:numPr>
        <w:numId w:val="3"/>
      </w:numPr>
    </w:pPr>
  </w:style>
  <w:style w:type="paragraph" w:customStyle="1" w:styleId="Bibliography2">
    <w:name w:val="Bibliography2"/>
    <w:basedOn w:val="Normal"/>
    <w:rsid w:val="0065277B"/>
    <w:pPr>
      <w:spacing w:before="100" w:beforeAutospacing="1" w:after="100" w:afterAutospacing="1"/>
    </w:pPr>
    <w:rPr>
      <w:rFonts w:ascii="Times New Roman" w:hAnsi="Times New Roman" w:cs="Times New Roman"/>
    </w:rPr>
  </w:style>
  <w:style w:type="paragraph" w:customStyle="1" w:styleId="Bibliography3">
    <w:name w:val="Bibliography3"/>
    <w:basedOn w:val="Normal"/>
    <w:rsid w:val="004950EA"/>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557D07"/>
    <w:rPr>
      <w:rFonts w:ascii="Times New Roman" w:hAnsi="Times New Roman" w:cs="Times New Roman"/>
    </w:rPr>
  </w:style>
  <w:style w:type="paragraph" w:customStyle="1" w:styleId="Bibliography4">
    <w:name w:val="Bibliography4"/>
    <w:basedOn w:val="Normal"/>
    <w:rsid w:val="001E1E1B"/>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DC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725">
      <w:bodyDiv w:val="1"/>
      <w:marLeft w:val="0"/>
      <w:marRight w:val="0"/>
      <w:marTop w:val="0"/>
      <w:marBottom w:val="0"/>
      <w:divBdr>
        <w:top w:val="none" w:sz="0" w:space="0" w:color="auto"/>
        <w:left w:val="none" w:sz="0" w:space="0" w:color="auto"/>
        <w:bottom w:val="none" w:sz="0" w:space="0" w:color="auto"/>
        <w:right w:val="none" w:sz="0" w:space="0" w:color="auto"/>
      </w:divBdr>
    </w:div>
    <w:div w:id="2439202">
      <w:bodyDiv w:val="1"/>
      <w:marLeft w:val="0"/>
      <w:marRight w:val="0"/>
      <w:marTop w:val="0"/>
      <w:marBottom w:val="0"/>
      <w:divBdr>
        <w:top w:val="none" w:sz="0" w:space="0" w:color="auto"/>
        <w:left w:val="none" w:sz="0" w:space="0" w:color="auto"/>
        <w:bottom w:val="none" w:sz="0" w:space="0" w:color="auto"/>
        <w:right w:val="none" w:sz="0" w:space="0" w:color="auto"/>
      </w:divBdr>
    </w:div>
    <w:div w:id="2706857">
      <w:bodyDiv w:val="1"/>
      <w:marLeft w:val="0"/>
      <w:marRight w:val="0"/>
      <w:marTop w:val="0"/>
      <w:marBottom w:val="0"/>
      <w:divBdr>
        <w:top w:val="none" w:sz="0" w:space="0" w:color="auto"/>
        <w:left w:val="none" w:sz="0" w:space="0" w:color="auto"/>
        <w:bottom w:val="none" w:sz="0" w:space="0" w:color="auto"/>
        <w:right w:val="none" w:sz="0" w:space="0" w:color="auto"/>
      </w:divBdr>
    </w:div>
    <w:div w:id="3360654">
      <w:bodyDiv w:val="1"/>
      <w:marLeft w:val="0"/>
      <w:marRight w:val="0"/>
      <w:marTop w:val="0"/>
      <w:marBottom w:val="0"/>
      <w:divBdr>
        <w:top w:val="none" w:sz="0" w:space="0" w:color="auto"/>
        <w:left w:val="none" w:sz="0" w:space="0" w:color="auto"/>
        <w:bottom w:val="none" w:sz="0" w:space="0" w:color="auto"/>
        <w:right w:val="none" w:sz="0" w:space="0" w:color="auto"/>
      </w:divBdr>
    </w:div>
    <w:div w:id="4094831">
      <w:bodyDiv w:val="1"/>
      <w:marLeft w:val="0"/>
      <w:marRight w:val="0"/>
      <w:marTop w:val="0"/>
      <w:marBottom w:val="0"/>
      <w:divBdr>
        <w:top w:val="none" w:sz="0" w:space="0" w:color="auto"/>
        <w:left w:val="none" w:sz="0" w:space="0" w:color="auto"/>
        <w:bottom w:val="none" w:sz="0" w:space="0" w:color="auto"/>
        <w:right w:val="none" w:sz="0" w:space="0" w:color="auto"/>
      </w:divBdr>
    </w:div>
    <w:div w:id="6568970">
      <w:bodyDiv w:val="1"/>
      <w:marLeft w:val="0"/>
      <w:marRight w:val="0"/>
      <w:marTop w:val="0"/>
      <w:marBottom w:val="0"/>
      <w:divBdr>
        <w:top w:val="none" w:sz="0" w:space="0" w:color="auto"/>
        <w:left w:val="none" w:sz="0" w:space="0" w:color="auto"/>
        <w:bottom w:val="none" w:sz="0" w:space="0" w:color="auto"/>
        <w:right w:val="none" w:sz="0" w:space="0" w:color="auto"/>
      </w:divBdr>
    </w:div>
    <w:div w:id="9381377">
      <w:bodyDiv w:val="1"/>
      <w:marLeft w:val="0"/>
      <w:marRight w:val="0"/>
      <w:marTop w:val="0"/>
      <w:marBottom w:val="0"/>
      <w:divBdr>
        <w:top w:val="none" w:sz="0" w:space="0" w:color="auto"/>
        <w:left w:val="none" w:sz="0" w:space="0" w:color="auto"/>
        <w:bottom w:val="none" w:sz="0" w:space="0" w:color="auto"/>
        <w:right w:val="none" w:sz="0" w:space="0" w:color="auto"/>
      </w:divBdr>
    </w:div>
    <w:div w:id="11153264">
      <w:bodyDiv w:val="1"/>
      <w:marLeft w:val="0"/>
      <w:marRight w:val="0"/>
      <w:marTop w:val="0"/>
      <w:marBottom w:val="0"/>
      <w:divBdr>
        <w:top w:val="none" w:sz="0" w:space="0" w:color="auto"/>
        <w:left w:val="none" w:sz="0" w:space="0" w:color="auto"/>
        <w:bottom w:val="none" w:sz="0" w:space="0" w:color="auto"/>
        <w:right w:val="none" w:sz="0" w:space="0" w:color="auto"/>
      </w:divBdr>
    </w:div>
    <w:div w:id="13457991">
      <w:bodyDiv w:val="1"/>
      <w:marLeft w:val="0"/>
      <w:marRight w:val="0"/>
      <w:marTop w:val="0"/>
      <w:marBottom w:val="0"/>
      <w:divBdr>
        <w:top w:val="none" w:sz="0" w:space="0" w:color="auto"/>
        <w:left w:val="none" w:sz="0" w:space="0" w:color="auto"/>
        <w:bottom w:val="none" w:sz="0" w:space="0" w:color="auto"/>
        <w:right w:val="none" w:sz="0" w:space="0" w:color="auto"/>
      </w:divBdr>
    </w:div>
    <w:div w:id="16853995">
      <w:bodyDiv w:val="1"/>
      <w:marLeft w:val="0"/>
      <w:marRight w:val="0"/>
      <w:marTop w:val="0"/>
      <w:marBottom w:val="0"/>
      <w:divBdr>
        <w:top w:val="none" w:sz="0" w:space="0" w:color="auto"/>
        <w:left w:val="none" w:sz="0" w:space="0" w:color="auto"/>
        <w:bottom w:val="none" w:sz="0" w:space="0" w:color="auto"/>
        <w:right w:val="none" w:sz="0" w:space="0" w:color="auto"/>
      </w:divBdr>
    </w:div>
    <w:div w:id="21902129">
      <w:bodyDiv w:val="1"/>
      <w:marLeft w:val="0"/>
      <w:marRight w:val="0"/>
      <w:marTop w:val="0"/>
      <w:marBottom w:val="0"/>
      <w:divBdr>
        <w:top w:val="none" w:sz="0" w:space="0" w:color="auto"/>
        <w:left w:val="none" w:sz="0" w:space="0" w:color="auto"/>
        <w:bottom w:val="none" w:sz="0" w:space="0" w:color="auto"/>
        <w:right w:val="none" w:sz="0" w:space="0" w:color="auto"/>
      </w:divBdr>
    </w:div>
    <w:div w:id="24408835">
      <w:bodyDiv w:val="1"/>
      <w:marLeft w:val="0"/>
      <w:marRight w:val="0"/>
      <w:marTop w:val="0"/>
      <w:marBottom w:val="0"/>
      <w:divBdr>
        <w:top w:val="none" w:sz="0" w:space="0" w:color="auto"/>
        <w:left w:val="none" w:sz="0" w:space="0" w:color="auto"/>
        <w:bottom w:val="none" w:sz="0" w:space="0" w:color="auto"/>
        <w:right w:val="none" w:sz="0" w:space="0" w:color="auto"/>
      </w:divBdr>
    </w:div>
    <w:div w:id="24644880">
      <w:bodyDiv w:val="1"/>
      <w:marLeft w:val="0"/>
      <w:marRight w:val="0"/>
      <w:marTop w:val="0"/>
      <w:marBottom w:val="0"/>
      <w:divBdr>
        <w:top w:val="none" w:sz="0" w:space="0" w:color="auto"/>
        <w:left w:val="none" w:sz="0" w:space="0" w:color="auto"/>
        <w:bottom w:val="none" w:sz="0" w:space="0" w:color="auto"/>
        <w:right w:val="none" w:sz="0" w:space="0" w:color="auto"/>
      </w:divBdr>
    </w:div>
    <w:div w:id="26612177">
      <w:bodyDiv w:val="1"/>
      <w:marLeft w:val="0"/>
      <w:marRight w:val="0"/>
      <w:marTop w:val="0"/>
      <w:marBottom w:val="0"/>
      <w:divBdr>
        <w:top w:val="none" w:sz="0" w:space="0" w:color="auto"/>
        <w:left w:val="none" w:sz="0" w:space="0" w:color="auto"/>
        <w:bottom w:val="none" w:sz="0" w:space="0" w:color="auto"/>
        <w:right w:val="none" w:sz="0" w:space="0" w:color="auto"/>
      </w:divBdr>
    </w:div>
    <w:div w:id="27681065">
      <w:bodyDiv w:val="1"/>
      <w:marLeft w:val="0"/>
      <w:marRight w:val="0"/>
      <w:marTop w:val="0"/>
      <w:marBottom w:val="0"/>
      <w:divBdr>
        <w:top w:val="none" w:sz="0" w:space="0" w:color="auto"/>
        <w:left w:val="none" w:sz="0" w:space="0" w:color="auto"/>
        <w:bottom w:val="none" w:sz="0" w:space="0" w:color="auto"/>
        <w:right w:val="none" w:sz="0" w:space="0" w:color="auto"/>
      </w:divBdr>
    </w:div>
    <w:div w:id="28575254">
      <w:bodyDiv w:val="1"/>
      <w:marLeft w:val="0"/>
      <w:marRight w:val="0"/>
      <w:marTop w:val="0"/>
      <w:marBottom w:val="0"/>
      <w:divBdr>
        <w:top w:val="none" w:sz="0" w:space="0" w:color="auto"/>
        <w:left w:val="none" w:sz="0" w:space="0" w:color="auto"/>
        <w:bottom w:val="none" w:sz="0" w:space="0" w:color="auto"/>
        <w:right w:val="none" w:sz="0" w:space="0" w:color="auto"/>
      </w:divBdr>
    </w:div>
    <w:div w:id="37359642">
      <w:bodyDiv w:val="1"/>
      <w:marLeft w:val="0"/>
      <w:marRight w:val="0"/>
      <w:marTop w:val="0"/>
      <w:marBottom w:val="0"/>
      <w:divBdr>
        <w:top w:val="none" w:sz="0" w:space="0" w:color="auto"/>
        <w:left w:val="none" w:sz="0" w:space="0" w:color="auto"/>
        <w:bottom w:val="none" w:sz="0" w:space="0" w:color="auto"/>
        <w:right w:val="none" w:sz="0" w:space="0" w:color="auto"/>
      </w:divBdr>
    </w:div>
    <w:div w:id="38747070">
      <w:bodyDiv w:val="1"/>
      <w:marLeft w:val="0"/>
      <w:marRight w:val="0"/>
      <w:marTop w:val="0"/>
      <w:marBottom w:val="0"/>
      <w:divBdr>
        <w:top w:val="none" w:sz="0" w:space="0" w:color="auto"/>
        <w:left w:val="none" w:sz="0" w:space="0" w:color="auto"/>
        <w:bottom w:val="none" w:sz="0" w:space="0" w:color="auto"/>
        <w:right w:val="none" w:sz="0" w:space="0" w:color="auto"/>
      </w:divBdr>
    </w:div>
    <w:div w:id="40255982">
      <w:bodyDiv w:val="1"/>
      <w:marLeft w:val="0"/>
      <w:marRight w:val="0"/>
      <w:marTop w:val="0"/>
      <w:marBottom w:val="0"/>
      <w:divBdr>
        <w:top w:val="none" w:sz="0" w:space="0" w:color="auto"/>
        <w:left w:val="none" w:sz="0" w:space="0" w:color="auto"/>
        <w:bottom w:val="none" w:sz="0" w:space="0" w:color="auto"/>
        <w:right w:val="none" w:sz="0" w:space="0" w:color="auto"/>
      </w:divBdr>
    </w:div>
    <w:div w:id="43415006">
      <w:bodyDiv w:val="1"/>
      <w:marLeft w:val="0"/>
      <w:marRight w:val="0"/>
      <w:marTop w:val="0"/>
      <w:marBottom w:val="0"/>
      <w:divBdr>
        <w:top w:val="none" w:sz="0" w:space="0" w:color="auto"/>
        <w:left w:val="none" w:sz="0" w:space="0" w:color="auto"/>
        <w:bottom w:val="none" w:sz="0" w:space="0" w:color="auto"/>
        <w:right w:val="none" w:sz="0" w:space="0" w:color="auto"/>
      </w:divBdr>
    </w:div>
    <w:div w:id="44302932">
      <w:bodyDiv w:val="1"/>
      <w:marLeft w:val="0"/>
      <w:marRight w:val="0"/>
      <w:marTop w:val="0"/>
      <w:marBottom w:val="0"/>
      <w:divBdr>
        <w:top w:val="none" w:sz="0" w:space="0" w:color="auto"/>
        <w:left w:val="none" w:sz="0" w:space="0" w:color="auto"/>
        <w:bottom w:val="none" w:sz="0" w:space="0" w:color="auto"/>
        <w:right w:val="none" w:sz="0" w:space="0" w:color="auto"/>
      </w:divBdr>
    </w:div>
    <w:div w:id="45181895">
      <w:bodyDiv w:val="1"/>
      <w:marLeft w:val="0"/>
      <w:marRight w:val="0"/>
      <w:marTop w:val="0"/>
      <w:marBottom w:val="0"/>
      <w:divBdr>
        <w:top w:val="none" w:sz="0" w:space="0" w:color="auto"/>
        <w:left w:val="none" w:sz="0" w:space="0" w:color="auto"/>
        <w:bottom w:val="none" w:sz="0" w:space="0" w:color="auto"/>
        <w:right w:val="none" w:sz="0" w:space="0" w:color="auto"/>
      </w:divBdr>
    </w:div>
    <w:div w:id="45380287">
      <w:bodyDiv w:val="1"/>
      <w:marLeft w:val="0"/>
      <w:marRight w:val="0"/>
      <w:marTop w:val="0"/>
      <w:marBottom w:val="0"/>
      <w:divBdr>
        <w:top w:val="none" w:sz="0" w:space="0" w:color="auto"/>
        <w:left w:val="none" w:sz="0" w:space="0" w:color="auto"/>
        <w:bottom w:val="none" w:sz="0" w:space="0" w:color="auto"/>
        <w:right w:val="none" w:sz="0" w:space="0" w:color="auto"/>
      </w:divBdr>
    </w:div>
    <w:div w:id="48458667">
      <w:bodyDiv w:val="1"/>
      <w:marLeft w:val="0"/>
      <w:marRight w:val="0"/>
      <w:marTop w:val="0"/>
      <w:marBottom w:val="0"/>
      <w:divBdr>
        <w:top w:val="none" w:sz="0" w:space="0" w:color="auto"/>
        <w:left w:val="none" w:sz="0" w:space="0" w:color="auto"/>
        <w:bottom w:val="none" w:sz="0" w:space="0" w:color="auto"/>
        <w:right w:val="none" w:sz="0" w:space="0" w:color="auto"/>
      </w:divBdr>
    </w:div>
    <w:div w:id="55322087">
      <w:bodyDiv w:val="1"/>
      <w:marLeft w:val="0"/>
      <w:marRight w:val="0"/>
      <w:marTop w:val="0"/>
      <w:marBottom w:val="0"/>
      <w:divBdr>
        <w:top w:val="none" w:sz="0" w:space="0" w:color="auto"/>
        <w:left w:val="none" w:sz="0" w:space="0" w:color="auto"/>
        <w:bottom w:val="none" w:sz="0" w:space="0" w:color="auto"/>
        <w:right w:val="none" w:sz="0" w:space="0" w:color="auto"/>
      </w:divBdr>
    </w:div>
    <w:div w:id="58868881">
      <w:bodyDiv w:val="1"/>
      <w:marLeft w:val="0"/>
      <w:marRight w:val="0"/>
      <w:marTop w:val="0"/>
      <w:marBottom w:val="0"/>
      <w:divBdr>
        <w:top w:val="none" w:sz="0" w:space="0" w:color="auto"/>
        <w:left w:val="none" w:sz="0" w:space="0" w:color="auto"/>
        <w:bottom w:val="none" w:sz="0" w:space="0" w:color="auto"/>
        <w:right w:val="none" w:sz="0" w:space="0" w:color="auto"/>
      </w:divBdr>
    </w:div>
    <w:div w:id="60637290">
      <w:bodyDiv w:val="1"/>
      <w:marLeft w:val="0"/>
      <w:marRight w:val="0"/>
      <w:marTop w:val="0"/>
      <w:marBottom w:val="0"/>
      <w:divBdr>
        <w:top w:val="none" w:sz="0" w:space="0" w:color="auto"/>
        <w:left w:val="none" w:sz="0" w:space="0" w:color="auto"/>
        <w:bottom w:val="none" w:sz="0" w:space="0" w:color="auto"/>
        <w:right w:val="none" w:sz="0" w:space="0" w:color="auto"/>
      </w:divBdr>
    </w:div>
    <w:div w:id="61561551">
      <w:bodyDiv w:val="1"/>
      <w:marLeft w:val="0"/>
      <w:marRight w:val="0"/>
      <w:marTop w:val="0"/>
      <w:marBottom w:val="0"/>
      <w:divBdr>
        <w:top w:val="none" w:sz="0" w:space="0" w:color="auto"/>
        <w:left w:val="none" w:sz="0" w:space="0" w:color="auto"/>
        <w:bottom w:val="none" w:sz="0" w:space="0" w:color="auto"/>
        <w:right w:val="none" w:sz="0" w:space="0" w:color="auto"/>
      </w:divBdr>
    </w:div>
    <w:div w:id="67117158">
      <w:bodyDiv w:val="1"/>
      <w:marLeft w:val="0"/>
      <w:marRight w:val="0"/>
      <w:marTop w:val="0"/>
      <w:marBottom w:val="0"/>
      <w:divBdr>
        <w:top w:val="none" w:sz="0" w:space="0" w:color="auto"/>
        <w:left w:val="none" w:sz="0" w:space="0" w:color="auto"/>
        <w:bottom w:val="none" w:sz="0" w:space="0" w:color="auto"/>
        <w:right w:val="none" w:sz="0" w:space="0" w:color="auto"/>
      </w:divBdr>
    </w:div>
    <w:div w:id="67314492">
      <w:bodyDiv w:val="1"/>
      <w:marLeft w:val="0"/>
      <w:marRight w:val="0"/>
      <w:marTop w:val="0"/>
      <w:marBottom w:val="0"/>
      <w:divBdr>
        <w:top w:val="none" w:sz="0" w:space="0" w:color="auto"/>
        <w:left w:val="none" w:sz="0" w:space="0" w:color="auto"/>
        <w:bottom w:val="none" w:sz="0" w:space="0" w:color="auto"/>
        <w:right w:val="none" w:sz="0" w:space="0" w:color="auto"/>
      </w:divBdr>
    </w:div>
    <w:div w:id="68965389">
      <w:bodyDiv w:val="1"/>
      <w:marLeft w:val="0"/>
      <w:marRight w:val="0"/>
      <w:marTop w:val="0"/>
      <w:marBottom w:val="0"/>
      <w:divBdr>
        <w:top w:val="none" w:sz="0" w:space="0" w:color="auto"/>
        <w:left w:val="none" w:sz="0" w:space="0" w:color="auto"/>
        <w:bottom w:val="none" w:sz="0" w:space="0" w:color="auto"/>
        <w:right w:val="none" w:sz="0" w:space="0" w:color="auto"/>
      </w:divBdr>
    </w:div>
    <w:div w:id="70322940">
      <w:bodyDiv w:val="1"/>
      <w:marLeft w:val="0"/>
      <w:marRight w:val="0"/>
      <w:marTop w:val="0"/>
      <w:marBottom w:val="0"/>
      <w:divBdr>
        <w:top w:val="none" w:sz="0" w:space="0" w:color="auto"/>
        <w:left w:val="none" w:sz="0" w:space="0" w:color="auto"/>
        <w:bottom w:val="none" w:sz="0" w:space="0" w:color="auto"/>
        <w:right w:val="none" w:sz="0" w:space="0" w:color="auto"/>
      </w:divBdr>
    </w:div>
    <w:div w:id="71706821">
      <w:bodyDiv w:val="1"/>
      <w:marLeft w:val="0"/>
      <w:marRight w:val="0"/>
      <w:marTop w:val="0"/>
      <w:marBottom w:val="0"/>
      <w:divBdr>
        <w:top w:val="none" w:sz="0" w:space="0" w:color="auto"/>
        <w:left w:val="none" w:sz="0" w:space="0" w:color="auto"/>
        <w:bottom w:val="none" w:sz="0" w:space="0" w:color="auto"/>
        <w:right w:val="none" w:sz="0" w:space="0" w:color="auto"/>
      </w:divBdr>
    </w:div>
    <w:div w:id="76024013">
      <w:bodyDiv w:val="1"/>
      <w:marLeft w:val="0"/>
      <w:marRight w:val="0"/>
      <w:marTop w:val="0"/>
      <w:marBottom w:val="0"/>
      <w:divBdr>
        <w:top w:val="none" w:sz="0" w:space="0" w:color="auto"/>
        <w:left w:val="none" w:sz="0" w:space="0" w:color="auto"/>
        <w:bottom w:val="none" w:sz="0" w:space="0" w:color="auto"/>
        <w:right w:val="none" w:sz="0" w:space="0" w:color="auto"/>
      </w:divBdr>
    </w:div>
    <w:div w:id="77093029">
      <w:bodyDiv w:val="1"/>
      <w:marLeft w:val="0"/>
      <w:marRight w:val="0"/>
      <w:marTop w:val="0"/>
      <w:marBottom w:val="0"/>
      <w:divBdr>
        <w:top w:val="none" w:sz="0" w:space="0" w:color="auto"/>
        <w:left w:val="none" w:sz="0" w:space="0" w:color="auto"/>
        <w:bottom w:val="none" w:sz="0" w:space="0" w:color="auto"/>
        <w:right w:val="none" w:sz="0" w:space="0" w:color="auto"/>
      </w:divBdr>
    </w:div>
    <w:div w:id="80106469">
      <w:bodyDiv w:val="1"/>
      <w:marLeft w:val="0"/>
      <w:marRight w:val="0"/>
      <w:marTop w:val="0"/>
      <w:marBottom w:val="0"/>
      <w:divBdr>
        <w:top w:val="none" w:sz="0" w:space="0" w:color="auto"/>
        <w:left w:val="none" w:sz="0" w:space="0" w:color="auto"/>
        <w:bottom w:val="none" w:sz="0" w:space="0" w:color="auto"/>
        <w:right w:val="none" w:sz="0" w:space="0" w:color="auto"/>
      </w:divBdr>
    </w:div>
    <w:div w:id="80495822">
      <w:bodyDiv w:val="1"/>
      <w:marLeft w:val="0"/>
      <w:marRight w:val="0"/>
      <w:marTop w:val="0"/>
      <w:marBottom w:val="0"/>
      <w:divBdr>
        <w:top w:val="none" w:sz="0" w:space="0" w:color="auto"/>
        <w:left w:val="none" w:sz="0" w:space="0" w:color="auto"/>
        <w:bottom w:val="none" w:sz="0" w:space="0" w:color="auto"/>
        <w:right w:val="none" w:sz="0" w:space="0" w:color="auto"/>
      </w:divBdr>
    </w:div>
    <w:div w:id="81221489">
      <w:bodyDiv w:val="1"/>
      <w:marLeft w:val="0"/>
      <w:marRight w:val="0"/>
      <w:marTop w:val="0"/>
      <w:marBottom w:val="0"/>
      <w:divBdr>
        <w:top w:val="none" w:sz="0" w:space="0" w:color="auto"/>
        <w:left w:val="none" w:sz="0" w:space="0" w:color="auto"/>
        <w:bottom w:val="none" w:sz="0" w:space="0" w:color="auto"/>
        <w:right w:val="none" w:sz="0" w:space="0" w:color="auto"/>
      </w:divBdr>
    </w:div>
    <w:div w:id="82379277">
      <w:bodyDiv w:val="1"/>
      <w:marLeft w:val="0"/>
      <w:marRight w:val="0"/>
      <w:marTop w:val="0"/>
      <w:marBottom w:val="0"/>
      <w:divBdr>
        <w:top w:val="none" w:sz="0" w:space="0" w:color="auto"/>
        <w:left w:val="none" w:sz="0" w:space="0" w:color="auto"/>
        <w:bottom w:val="none" w:sz="0" w:space="0" w:color="auto"/>
        <w:right w:val="none" w:sz="0" w:space="0" w:color="auto"/>
      </w:divBdr>
    </w:div>
    <w:div w:id="85618851">
      <w:bodyDiv w:val="1"/>
      <w:marLeft w:val="0"/>
      <w:marRight w:val="0"/>
      <w:marTop w:val="0"/>
      <w:marBottom w:val="0"/>
      <w:divBdr>
        <w:top w:val="none" w:sz="0" w:space="0" w:color="auto"/>
        <w:left w:val="none" w:sz="0" w:space="0" w:color="auto"/>
        <w:bottom w:val="none" w:sz="0" w:space="0" w:color="auto"/>
        <w:right w:val="none" w:sz="0" w:space="0" w:color="auto"/>
      </w:divBdr>
    </w:div>
    <w:div w:id="85884342">
      <w:bodyDiv w:val="1"/>
      <w:marLeft w:val="0"/>
      <w:marRight w:val="0"/>
      <w:marTop w:val="0"/>
      <w:marBottom w:val="0"/>
      <w:divBdr>
        <w:top w:val="none" w:sz="0" w:space="0" w:color="auto"/>
        <w:left w:val="none" w:sz="0" w:space="0" w:color="auto"/>
        <w:bottom w:val="none" w:sz="0" w:space="0" w:color="auto"/>
        <w:right w:val="none" w:sz="0" w:space="0" w:color="auto"/>
      </w:divBdr>
    </w:div>
    <w:div w:id="88694683">
      <w:bodyDiv w:val="1"/>
      <w:marLeft w:val="0"/>
      <w:marRight w:val="0"/>
      <w:marTop w:val="0"/>
      <w:marBottom w:val="0"/>
      <w:divBdr>
        <w:top w:val="none" w:sz="0" w:space="0" w:color="auto"/>
        <w:left w:val="none" w:sz="0" w:space="0" w:color="auto"/>
        <w:bottom w:val="none" w:sz="0" w:space="0" w:color="auto"/>
        <w:right w:val="none" w:sz="0" w:space="0" w:color="auto"/>
      </w:divBdr>
    </w:div>
    <w:div w:id="88964479">
      <w:bodyDiv w:val="1"/>
      <w:marLeft w:val="0"/>
      <w:marRight w:val="0"/>
      <w:marTop w:val="0"/>
      <w:marBottom w:val="0"/>
      <w:divBdr>
        <w:top w:val="none" w:sz="0" w:space="0" w:color="auto"/>
        <w:left w:val="none" w:sz="0" w:space="0" w:color="auto"/>
        <w:bottom w:val="none" w:sz="0" w:space="0" w:color="auto"/>
        <w:right w:val="none" w:sz="0" w:space="0" w:color="auto"/>
      </w:divBdr>
    </w:div>
    <w:div w:id="89620354">
      <w:bodyDiv w:val="1"/>
      <w:marLeft w:val="0"/>
      <w:marRight w:val="0"/>
      <w:marTop w:val="0"/>
      <w:marBottom w:val="0"/>
      <w:divBdr>
        <w:top w:val="none" w:sz="0" w:space="0" w:color="auto"/>
        <w:left w:val="none" w:sz="0" w:space="0" w:color="auto"/>
        <w:bottom w:val="none" w:sz="0" w:space="0" w:color="auto"/>
        <w:right w:val="none" w:sz="0" w:space="0" w:color="auto"/>
      </w:divBdr>
    </w:div>
    <w:div w:id="92868079">
      <w:bodyDiv w:val="1"/>
      <w:marLeft w:val="0"/>
      <w:marRight w:val="0"/>
      <w:marTop w:val="0"/>
      <w:marBottom w:val="0"/>
      <w:divBdr>
        <w:top w:val="none" w:sz="0" w:space="0" w:color="auto"/>
        <w:left w:val="none" w:sz="0" w:space="0" w:color="auto"/>
        <w:bottom w:val="none" w:sz="0" w:space="0" w:color="auto"/>
        <w:right w:val="none" w:sz="0" w:space="0" w:color="auto"/>
      </w:divBdr>
    </w:div>
    <w:div w:id="97338921">
      <w:bodyDiv w:val="1"/>
      <w:marLeft w:val="0"/>
      <w:marRight w:val="0"/>
      <w:marTop w:val="0"/>
      <w:marBottom w:val="0"/>
      <w:divBdr>
        <w:top w:val="none" w:sz="0" w:space="0" w:color="auto"/>
        <w:left w:val="none" w:sz="0" w:space="0" w:color="auto"/>
        <w:bottom w:val="none" w:sz="0" w:space="0" w:color="auto"/>
        <w:right w:val="none" w:sz="0" w:space="0" w:color="auto"/>
      </w:divBdr>
    </w:div>
    <w:div w:id="101144689">
      <w:bodyDiv w:val="1"/>
      <w:marLeft w:val="0"/>
      <w:marRight w:val="0"/>
      <w:marTop w:val="0"/>
      <w:marBottom w:val="0"/>
      <w:divBdr>
        <w:top w:val="none" w:sz="0" w:space="0" w:color="auto"/>
        <w:left w:val="none" w:sz="0" w:space="0" w:color="auto"/>
        <w:bottom w:val="none" w:sz="0" w:space="0" w:color="auto"/>
        <w:right w:val="none" w:sz="0" w:space="0" w:color="auto"/>
      </w:divBdr>
    </w:div>
    <w:div w:id="101341594">
      <w:bodyDiv w:val="1"/>
      <w:marLeft w:val="0"/>
      <w:marRight w:val="0"/>
      <w:marTop w:val="0"/>
      <w:marBottom w:val="0"/>
      <w:divBdr>
        <w:top w:val="none" w:sz="0" w:space="0" w:color="auto"/>
        <w:left w:val="none" w:sz="0" w:space="0" w:color="auto"/>
        <w:bottom w:val="none" w:sz="0" w:space="0" w:color="auto"/>
        <w:right w:val="none" w:sz="0" w:space="0" w:color="auto"/>
      </w:divBdr>
    </w:div>
    <w:div w:id="103963780">
      <w:bodyDiv w:val="1"/>
      <w:marLeft w:val="0"/>
      <w:marRight w:val="0"/>
      <w:marTop w:val="0"/>
      <w:marBottom w:val="0"/>
      <w:divBdr>
        <w:top w:val="none" w:sz="0" w:space="0" w:color="auto"/>
        <w:left w:val="none" w:sz="0" w:space="0" w:color="auto"/>
        <w:bottom w:val="none" w:sz="0" w:space="0" w:color="auto"/>
        <w:right w:val="none" w:sz="0" w:space="0" w:color="auto"/>
      </w:divBdr>
    </w:div>
    <w:div w:id="105589824">
      <w:bodyDiv w:val="1"/>
      <w:marLeft w:val="0"/>
      <w:marRight w:val="0"/>
      <w:marTop w:val="0"/>
      <w:marBottom w:val="0"/>
      <w:divBdr>
        <w:top w:val="none" w:sz="0" w:space="0" w:color="auto"/>
        <w:left w:val="none" w:sz="0" w:space="0" w:color="auto"/>
        <w:bottom w:val="none" w:sz="0" w:space="0" w:color="auto"/>
        <w:right w:val="none" w:sz="0" w:space="0" w:color="auto"/>
      </w:divBdr>
    </w:div>
    <w:div w:id="106968830">
      <w:bodyDiv w:val="1"/>
      <w:marLeft w:val="0"/>
      <w:marRight w:val="0"/>
      <w:marTop w:val="0"/>
      <w:marBottom w:val="0"/>
      <w:divBdr>
        <w:top w:val="none" w:sz="0" w:space="0" w:color="auto"/>
        <w:left w:val="none" w:sz="0" w:space="0" w:color="auto"/>
        <w:bottom w:val="none" w:sz="0" w:space="0" w:color="auto"/>
        <w:right w:val="none" w:sz="0" w:space="0" w:color="auto"/>
      </w:divBdr>
    </w:div>
    <w:div w:id="108546728">
      <w:bodyDiv w:val="1"/>
      <w:marLeft w:val="0"/>
      <w:marRight w:val="0"/>
      <w:marTop w:val="0"/>
      <w:marBottom w:val="0"/>
      <w:divBdr>
        <w:top w:val="none" w:sz="0" w:space="0" w:color="auto"/>
        <w:left w:val="none" w:sz="0" w:space="0" w:color="auto"/>
        <w:bottom w:val="none" w:sz="0" w:space="0" w:color="auto"/>
        <w:right w:val="none" w:sz="0" w:space="0" w:color="auto"/>
      </w:divBdr>
    </w:div>
    <w:div w:id="111095348">
      <w:bodyDiv w:val="1"/>
      <w:marLeft w:val="0"/>
      <w:marRight w:val="0"/>
      <w:marTop w:val="0"/>
      <w:marBottom w:val="0"/>
      <w:divBdr>
        <w:top w:val="none" w:sz="0" w:space="0" w:color="auto"/>
        <w:left w:val="none" w:sz="0" w:space="0" w:color="auto"/>
        <w:bottom w:val="none" w:sz="0" w:space="0" w:color="auto"/>
        <w:right w:val="none" w:sz="0" w:space="0" w:color="auto"/>
      </w:divBdr>
    </w:div>
    <w:div w:id="112405747">
      <w:bodyDiv w:val="1"/>
      <w:marLeft w:val="0"/>
      <w:marRight w:val="0"/>
      <w:marTop w:val="0"/>
      <w:marBottom w:val="0"/>
      <w:divBdr>
        <w:top w:val="none" w:sz="0" w:space="0" w:color="auto"/>
        <w:left w:val="none" w:sz="0" w:space="0" w:color="auto"/>
        <w:bottom w:val="none" w:sz="0" w:space="0" w:color="auto"/>
        <w:right w:val="none" w:sz="0" w:space="0" w:color="auto"/>
      </w:divBdr>
    </w:div>
    <w:div w:id="113712589">
      <w:bodyDiv w:val="1"/>
      <w:marLeft w:val="0"/>
      <w:marRight w:val="0"/>
      <w:marTop w:val="0"/>
      <w:marBottom w:val="0"/>
      <w:divBdr>
        <w:top w:val="none" w:sz="0" w:space="0" w:color="auto"/>
        <w:left w:val="none" w:sz="0" w:space="0" w:color="auto"/>
        <w:bottom w:val="none" w:sz="0" w:space="0" w:color="auto"/>
        <w:right w:val="none" w:sz="0" w:space="0" w:color="auto"/>
      </w:divBdr>
    </w:div>
    <w:div w:id="115372926">
      <w:bodyDiv w:val="1"/>
      <w:marLeft w:val="0"/>
      <w:marRight w:val="0"/>
      <w:marTop w:val="0"/>
      <w:marBottom w:val="0"/>
      <w:divBdr>
        <w:top w:val="none" w:sz="0" w:space="0" w:color="auto"/>
        <w:left w:val="none" w:sz="0" w:space="0" w:color="auto"/>
        <w:bottom w:val="none" w:sz="0" w:space="0" w:color="auto"/>
        <w:right w:val="none" w:sz="0" w:space="0" w:color="auto"/>
      </w:divBdr>
    </w:div>
    <w:div w:id="117073565">
      <w:bodyDiv w:val="1"/>
      <w:marLeft w:val="0"/>
      <w:marRight w:val="0"/>
      <w:marTop w:val="0"/>
      <w:marBottom w:val="0"/>
      <w:divBdr>
        <w:top w:val="none" w:sz="0" w:space="0" w:color="auto"/>
        <w:left w:val="none" w:sz="0" w:space="0" w:color="auto"/>
        <w:bottom w:val="none" w:sz="0" w:space="0" w:color="auto"/>
        <w:right w:val="none" w:sz="0" w:space="0" w:color="auto"/>
      </w:divBdr>
    </w:div>
    <w:div w:id="119030979">
      <w:bodyDiv w:val="1"/>
      <w:marLeft w:val="0"/>
      <w:marRight w:val="0"/>
      <w:marTop w:val="0"/>
      <w:marBottom w:val="0"/>
      <w:divBdr>
        <w:top w:val="none" w:sz="0" w:space="0" w:color="auto"/>
        <w:left w:val="none" w:sz="0" w:space="0" w:color="auto"/>
        <w:bottom w:val="none" w:sz="0" w:space="0" w:color="auto"/>
        <w:right w:val="none" w:sz="0" w:space="0" w:color="auto"/>
      </w:divBdr>
    </w:div>
    <w:div w:id="119885025">
      <w:bodyDiv w:val="1"/>
      <w:marLeft w:val="0"/>
      <w:marRight w:val="0"/>
      <w:marTop w:val="0"/>
      <w:marBottom w:val="0"/>
      <w:divBdr>
        <w:top w:val="none" w:sz="0" w:space="0" w:color="auto"/>
        <w:left w:val="none" w:sz="0" w:space="0" w:color="auto"/>
        <w:bottom w:val="none" w:sz="0" w:space="0" w:color="auto"/>
        <w:right w:val="none" w:sz="0" w:space="0" w:color="auto"/>
      </w:divBdr>
    </w:div>
    <w:div w:id="122234696">
      <w:bodyDiv w:val="1"/>
      <w:marLeft w:val="0"/>
      <w:marRight w:val="0"/>
      <w:marTop w:val="0"/>
      <w:marBottom w:val="0"/>
      <w:divBdr>
        <w:top w:val="none" w:sz="0" w:space="0" w:color="auto"/>
        <w:left w:val="none" w:sz="0" w:space="0" w:color="auto"/>
        <w:bottom w:val="none" w:sz="0" w:space="0" w:color="auto"/>
        <w:right w:val="none" w:sz="0" w:space="0" w:color="auto"/>
      </w:divBdr>
    </w:div>
    <w:div w:id="127284653">
      <w:bodyDiv w:val="1"/>
      <w:marLeft w:val="0"/>
      <w:marRight w:val="0"/>
      <w:marTop w:val="0"/>
      <w:marBottom w:val="0"/>
      <w:divBdr>
        <w:top w:val="none" w:sz="0" w:space="0" w:color="auto"/>
        <w:left w:val="none" w:sz="0" w:space="0" w:color="auto"/>
        <w:bottom w:val="none" w:sz="0" w:space="0" w:color="auto"/>
        <w:right w:val="none" w:sz="0" w:space="0" w:color="auto"/>
      </w:divBdr>
    </w:div>
    <w:div w:id="132255193">
      <w:bodyDiv w:val="1"/>
      <w:marLeft w:val="0"/>
      <w:marRight w:val="0"/>
      <w:marTop w:val="0"/>
      <w:marBottom w:val="0"/>
      <w:divBdr>
        <w:top w:val="none" w:sz="0" w:space="0" w:color="auto"/>
        <w:left w:val="none" w:sz="0" w:space="0" w:color="auto"/>
        <w:bottom w:val="none" w:sz="0" w:space="0" w:color="auto"/>
        <w:right w:val="none" w:sz="0" w:space="0" w:color="auto"/>
      </w:divBdr>
    </w:div>
    <w:div w:id="132480642">
      <w:bodyDiv w:val="1"/>
      <w:marLeft w:val="0"/>
      <w:marRight w:val="0"/>
      <w:marTop w:val="0"/>
      <w:marBottom w:val="0"/>
      <w:divBdr>
        <w:top w:val="none" w:sz="0" w:space="0" w:color="auto"/>
        <w:left w:val="none" w:sz="0" w:space="0" w:color="auto"/>
        <w:bottom w:val="none" w:sz="0" w:space="0" w:color="auto"/>
        <w:right w:val="none" w:sz="0" w:space="0" w:color="auto"/>
      </w:divBdr>
    </w:div>
    <w:div w:id="132527372">
      <w:bodyDiv w:val="1"/>
      <w:marLeft w:val="0"/>
      <w:marRight w:val="0"/>
      <w:marTop w:val="0"/>
      <w:marBottom w:val="0"/>
      <w:divBdr>
        <w:top w:val="none" w:sz="0" w:space="0" w:color="auto"/>
        <w:left w:val="none" w:sz="0" w:space="0" w:color="auto"/>
        <w:bottom w:val="none" w:sz="0" w:space="0" w:color="auto"/>
        <w:right w:val="none" w:sz="0" w:space="0" w:color="auto"/>
      </w:divBdr>
    </w:div>
    <w:div w:id="132647470">
      <w:bodyDiv w:val="1"/>
      <w:marLeft w:val="0"/>
      <w:marRight w:val="0"/>
      <w:marTop w:val="0"/>
      <w:marBottom w:val="0"/>
      <w:divBdr>
        <w:top w:val="none" w:sz="0" w:space="0" w:color="auto"/>
        <w:left w:val="none" w:sz="0" w:space="0" w:color="auto"/>
        <w:bottom w:val="none" w:sz="0" w:space="0" w:color="auto"/>
        <w:right w:val="none" w:sz="0" w:space="0" w:color="auto"/>
      </w:divBdr>
    </w:div>
    <w:div w:id="137844958">
      <w:bodyDiv w:val="1"/>
      <w:marLeft w:val="0"/>
      <w:marRight w:val="0"/>
      <w:marTop w:val="0"/>
      <w:marBottom w:val="0"/>
      <w:divBdr>
        <w:top w:val="none" w:sz="0" w:space="0" w:color="auto"/>
        <w:left w:val="none" w:sz="0" w:space="0" w:color="auto"/>
        <w:bottom w:val="none" w:sz="0" w:space="0" w:color="auto"/>
        <w:right w:val="none" w:sz="0" w:space="0" w:color="auto"/>
      </w:divBdr>
    </w:div>
    <w:div w:id="138502088">
      <w:bodyDiv w:val="1"/>
      <w:marLeft w:val="0"/>
      <w:marRight w:val="0"/>
      <w:marTop w:val="0"/>
      <w:marBottom w:val="0"/>
      <w:divBdr>
        <w:top w:val="none" w:sz="0" w:space="0" w:color="auto"/>
        <w:left w:val="none" w:sz="0" w:space="0" w:color="auto"/>
        <w:bottom w:val="none" w:sz="0" w:space="0" w:color="auto"/>
        <w:right w:val="none" w:sz="0" w:space="0" w:color="auto"/>
      </w:divBdr>
    </w:div>
    <w:div w:id="145636299">
      <w:bodyDiv w:val="1"/>
      <w:marLeft w:val="0"/>
      <w:marRight w:val="0"/>
      <w:marTop w:val="0"/>
      <w:marBottom w:val="0"/>
      <w:divBdr>
        <w:top w:val="none" w:sz="0" w:space="0" w:color="auto"/>
        <w:left w:val="none" w:sz="0" w:space="0" w:color="auto"/>
        <w:bottom w:val="none" w:sz="0" w:space="0" w:color="auto"/>
        <w:right w:val="none" w:sz="0" w:space="0" w:color="auto"/>
      </w:divBdr>
    </w:div>
    <w:div w:id="150945033">
      <w:bodyDiv w:val="1"/>
      <w:marLeft w:val="0"/>
      <w:marRight w:val="0"/>
      <w:marTop w:val="0"/>
      <w:marBottom w:val="0"/>
      <w:divBdr>
        <w:top w:val="none" w:sz="0" w:space="0" w:color="auto"/>
        <w:left w:val="none" w:sz="0" w:space="0" w:color="auto"/>
        <w:bottom w:val="none" w:sz="0" w:space="0" w:color="auto"/>
        <w:right w:val="none" w:sz="0" w:space="0" w:color="auto"/>
      </w:divBdr>
    </w:div>
    <w:div w:id="155193548">
      <w:bodyDiv w:val="1"/>
      <w:marLeft w:val="0"/>
      <w:marRight w:val="0"/>
      <w:marTop w:val="0"/>
      <w:marBottom w:val="0"/>
      <w:divBdr>
        <w:top w:val="none" w:sz="0" w:space="0" w:color="auto"/>
        <w:left w:val="none" w:sz="0" w:space="0" w:color="auto"/>
        <w:bottom w:val="none" w:sz="0" w:space="0" w:color="auto"/>
        <w:right w:val="none" w:sz="0" w:space="0" w:color="auto"/>
      </w:divBdr>
    </w:div>
    <w:div w:id="158160986">
      <w:bodyDiv w:val="1"/>
      <w:marLeft w:val="0"/>
      <w:marRight w:val="0"/>
      <w:marTop w:val="0"/>
      <w:marBottom w:val="0"/>
      <w:divBdr>
        <w:top w:val="none" w:sz="0" w:space="0" w:color="auto"/>
        <w:left w:val="none" w:sz="0" w:space="0" w:color="auto"/>
        <w:bottom w:val="none" w:sz="0" w:space="0" w:color="auto"/>
        <w:right w:val="none" w:sz="0" w:space="0" w:color="auto"/>
      </w:divBdr>
    </w:div>
    <w:div w:id="160586822">
      <w:bodyDiv w:val="1"/>
      <w:marLeft w:val="0"/>
      <w:marRight w:val="0"/>
      <w:marTop w:val="0"/>
      <w:marBottom w:val="0"/>
      <w:divBdr>
        <w:top w:val="none" w:sz="0" w:space="0" w:color="auto"/>
        <w:left w:val="none" w:sz="0" w:space="0" w:color="auto"/>
        <w:bottom w:val="none" w:sz="0" w:space="0" w:color="auto"/>
        <w:right w:val="none" w:sz="0" w:space="0" w:color="auto"/>
      </w:divBdr>
    </w:div>
    <w:div w:id="161049222">
      <w:bodyDiv w:val="1"/>
      <w:marLeft w:val="0"/>
      <w:marRight w:val="0"/>
      <w:marTop w:val="0"/>
      <w:marBottom w:val="0"/>
      <w:divBdr>
        <w:top w:val="none" w:sz="0" w:space="0" w:color="auto"/>
        <w:left w:val="none" w:sz="0" w:space="0" w:color="auto"/>
        <w:bottom w:val="none" w:sz="0" w:space="0" w:color="auto"/>
        <w:right w:val="none" w:sz="0" w:space="0" w:color="auto"/>
      </w:divBdr>
    </w:div>
    <w:div w:id="166797415">
      <w:bodyDiv w:val="1"/>
      <w:marLeft w:val="0"/>
      <w:marRight w:val="0"/>
      <w:marTop w:val="0"/>
      <w:marBottom w:val="0"/>
      <w:divBdr>
        <w:top w:val="none" w:sz="0" w:space="0" w:color="auto"/>
        <w:left w:val="none" w:sz="0" w:space="0" w:color="auto"/>
        <w:bottom w:val="none" w:sz="0" w:space="0" w:color="auto"/>
        <w:right w:val="none" w:sz="0" w:space="0" w:color="auto"/>
      </w:divBdr>
    </w:div>
    <w:div w:id="168834765">
      <w:bodyDiv w:val="1"/>
      <w:marLeft w:val="0"/>
      <w:marRight w:val="0"/>
      <w:marTop w:val="0"/>
      <w:marBottom w:val="0"/>
      <w:divBdr>
        <w:top w:val="none" w:sz="0" w:space="0" w:color="auto"/>
        <w:left w:val="none" w:sz="0" w:space="0" w:color="auto"/>
        <w:bottom w:val="none" w:sz="0" w:space="0" w:color="auto"/>
        <w:right w:val="none" w:sz="0" w:space="0" w:color="auto"/>
      </w:divBdr>
    </w:div>
    <w:div w:id="169101173">
      <w:bodyDiv w:val="1"/>
      <w:marLeft w:val="0"/>
      <w:marRight w:val="0"/>
      <w:marTop w:val="0"/>
      <w:marBottom w:val="0"/>
      <w:divBdr>
        <w:top w:val="none" w:sz="0" w:space="0" w:color="auto"/>
        <w:left w:val="none" w:sz="0" w:space="0" w:color="auto"/>
        <w:bottom w:val="none" w:sz="0" w:space="0" w:color="auto"/>
        <w:right w:val="none" w:sz="0" w:space="0" w:color="auto"/>
      </w:divBdr>
    </w:div>
    <w:div w:id="169369666">
      <w:bodyDiv w:val="1"/>
      <w:marLeft w:val="0"/>
      <w:marRight w:val="0"/>
      <w:marTop w:val="0"/>
      <w:marBottom w:val="0"/>
      <w:divBdr>
        <w:top w:val="none" w:sz="0" w:space="0" w:color="auto"/>
        <w:left w:val="none" w:sz="0" w:space="0" w:color="auto"/>
        <w:bottom w:val="none" w:sz="0" w:space="0" w:color="auto"/>
        <w:right w:val="none" w:sz="0" w:space="0" w:color="auto"/>
      </w:divBdr>
    </w:div>
    <w:div w:id="169636828">
      <w:bodyDiv w:val="1"/>
      <w:marLeft w:val="0"/>
      <w:marRight w:val="0"/>
      <w:marTop w:val="0"/>
      <w:marBottom w:val="0"/>
      <w:divBdr>
        <w:top w:val="none" w:sz="0" w:space="0" w:color="auto"/>
        <w:left w:val="none" w:sz="0" w:space="0" w:color="auto"/>
        <w:bottom w:val="none" w:sz="0" w:space="0" w:color="auto"/>
        <w:right w:val="none" w:sz="0" w:space="0" w:color="auto"/>
      </w:divBdr>
    </w:div>
    <w:div w:id="169834369">
      <w:bodyDiv w:val="1"/>
      <w:marLeft w:val="0"/>
      <w:marRight w:val="0"/>
      <w:marTop w:val="0"/>
      <w:marBottom w:val="0"/>
      <w:divBdr>
        <w:top w:val="none" w:sz="0" w:space="0" w:color="auto"/>
        <w:left w:val="none" w:sz="0" w:space="0" w:color="auto"/>
        <w:bottom w:val="none" w:sz="0" w:space="0" w:color="auto"/>
        <w:right w:val="none" w:sz="0" w:space="0" w:color="auto"/>
      </w:divBdr>
    </w:div>
    <w:div w:id="171379866">
      <w:bodyDiv w:val="1"/>
      <w:marLeft w:val="0"/>
      <w:marRight w:val="0"/>
      <w:marTop w:val="0"/>
      <w:marBottom w:val="0"/>
      <w:divBdr>
        <w:top w:val="none" w:sz="0" w:space="0" w:color="auto"/>
        <w:left w:val="none" w:sz="0" w:space="0" w:color="auto"/>
        <w:bottom w:val="none" w:sz="0" w:space="0" w:color="auto"/>
        <w:right w:val="none" w:sz="0" w:space="0" w:color="auto"/>
      </w:divBdr>
    </w:div>
    <w:div w:id="174003193">
      <w:bodyDiv w:val="1"/>
      <w:marLeft w:val="0"/>
      <w:marRight w:val="0"/>
      <w:marTop w:val="0"/>
      <w:marBottom w:val="0"/>
      <w:divBdr>
        <w:top w:val="none" w:sz="0" w:space="0" w:color="auto"/>
        <w:left w:val="none" w:sz="0" w:space="0" w:color="auto"/>
        <w:bottom w:val="none" w:sz="0" w:space="0" w:color="auto"/>
        <w:right w:val="none" w:sz="0" w:space="0" w:color="auto"/>
      </w:divBdr>
    </w:div>
    <w:div w:id="175772778">
      <w:bodyDiv w:val="1"/>
      <w:marLeft w:val="0"/>
      <w:marRight w:val="0"/>
      <w:marTop w:val="0"/>
      <w:marBottom w:val="0"/>
      <w:divBdr>
        <w:top w:val="none" w:sz="0" w:space="0" w:color="auto"/>
        <w:left w:val="none" w:sz="0" w:space="0" w:color="auto"/>
        <w:bottom w:val="none" w:sz="0" w:space="0" w:color="auto"/>
        <w:right w:val="none" w:sz="0" w:space="0" w:color="auto"/>
      </w:divBdr>
    </w:div>
    <w:div w:id="178352916">
      <w:bodyDiv w:val="1"/>
      <w:marLeft w:val="0"/>
      <w:marRight w:val="0"/>
      <w:marTop w:val="0"/>
      <w:marBottom w:val="0"/>
      <w:divBdr>
        <w:top w:val="none" w:sz="0" w:space="0" w:color="auto"/>
        <w:left w:val="none" w:sz="0" w:space="0" w:color="auto"/>
        <w:bottom w:val="none" w:sz="0" w:space="0" w:color="auto"/>
        <w:right w:val="none" w:sz="0" w:space="0" w:color="auto"/>
      </w:divBdr>
    </w:div>
    <w:div w:id="182937071">
      <w:bodyDiv w:val="1"/>
      <w:marLeft w:val="0"/>
      <w:marRight w:val="0"/>
      <w:marTop w:val="0"/>
      <w:marBottom w:val="0"/>
      <w:divBdr>
        <w:top w:val="none" w:sz="0" w:space="0" w:color="auto"/>
        <w:left w:val="none" w:sz="0" w:space="0" w:color="auto"/>
        <w:bottom w:val="none" w:sz="0" w:space="0" w:color="auto"/>
        <w:right w:val="none" w:sz="0" w:space="0" w:color="auto"/>
      </w:divBdr>
    </w:div>
    <w:div w:id="183708378">
      <w:bodyDiv w:val="1"/>
      <w:marLeft w:val="0"/>
      <w:marRight w:val="0"/>
      <w:marTop w:val="0"/>
      <w:marBottom w:val="0"/>
      <w:divBdr>
        <w:top w:val="none" w:sz="0" w:space="0" w:color="auto"/>
        <w:left w:val="none" w:sz="0" w:space="0" w:color="auto"/>
        <w:bottom w:val="none" w:sz="0" w:space="0" w:color="auto"/>
        <w:right w:val="none" w:sz="0" w:space="0" w:color="auto"/>
      </w:divBdr>
    </w:div>
    <w:div w:id="184561509">
      <w:bodyDiv w:val="1"/>
      <w:marLeft w:val="0"/>
      <w:marRight w:val="0"/>
      <w:marTop w:val="0"/>
      <w:marBottom w:val="0"/>
      <w:divBdr>
        <w:top w:val="none" w:sz="0" w:space="0" w:color="auto"/>
        <w:left w:val="none" w:sz="0" w:space="0" w:color="auto"/>
        <w:bottom w:val="none" w:sz="0" w:space="0" w:color="auto"/>
        <w:right w:val="none" w:sz="0" w:space="0" w:color="auto"/>
      </w:divBdr>
    </w:div>
    <w:div w:id="185094223">
      <w:bodyDiv w:val="1"/>
      <w:marLeft w:val="0"/>
      <w:marRight w:val="0"/>
      <w:marTop w:val="0"/>
      <w:marBottom w:val="0"/>
      <w:divBdr>
        <w:top w:val="none" w:sz="0" w:space="0" w:color="auto"/>
        <w:left w:val="none" w:sz="0" w:space="0" w:color="auto"/>
        <w:bottom w:val="none" w:sz="0" w:space="0" w:color="auto"/>
        <w:right w:val="none" w:sz="0" w:space="0" w:color="auto"/>
      </w:divBdr>
    </w:div>
    <w:div w:id="185339289">
      <w:bodyDiv w:val="1"/>
      <w:marLeft w:val="0"/>
      <w:marRight w:val="0"/>
      <w:marTop w:val="0"/>
      <w:marBottom w:val="0"/>
      <w:divBdr>
        <w:top w:val="none" w:sz="0" w:space="0" w:color="auto"/>
        <w:left w:val="none" w:sz="0" w:space="0" w:color="auto"/>
        <w:bottom w:val="none" w:sz="0" w:space="0" w:color="auto"/>
        <w:right w:val="none" w:sz="0" w:space="0" w:color="auto"/>
      </w:divBdr>
    </w:div>
    <w:div w:id="186212106">
      <w:bodyDiv w:val="1"/>
      <w:marLeft w:val="0"/>
      <w:marRight w:val="0"/>
      <w:marTop w:val="0"/>
      <w:marBottom w:val="0"/>
      <w:divBdr>
        <w:top w:val="none" w:sz="0" w:space="0" w:color="auto"/>
        <w:left w:val="none" w:sz="0" w:space="0" w:color="auto"/>
        <w:bottom w:val="none" w:sz="0" w:space="0" w:color="auto"/>
        <w:right w:val="none" w:sz="0" w:space="0" w:color="auto"/>
      </w:divBdr>
    </w:div>
    <w:div w:id="187527193">
      <w:bodyDiv w:val="1"/>
      <w:marLeft w:val="0"/>
      <w:marRight w:val="0"/>
      <w:marTop w:val="0"/>
      <w:marBottom w:val="0"/>
      <w:divBdr>
        <w:top w:val="none" w:sz="0" w:space="0" w:color="auto"/>
        <w:left w:val="none" w:sz="0" w:space="0" w:color="auto"/>
        <w:bottom w:val="none" w:sz="0" w:space="0" w:color="auto"/>
        <w:right w:val="none" w:sz="0" w:space="0" w:color="auto"/>
      </w:divBdr>
    </w:div>
    <w:div w:id="187642451">
      <w:bodyDiv w:val="1"/>
      <w:marLeft w:val="0"/>
      <w:marRight w:val="0"/>
      <w:marTop w:val="0"/>
      <w:marBottom w:val="0"/>
      <w:divBdr>
        <w:top w:val="none" w:sz="0" w:space="0" w:color="auto"/>
        <w:left w:val="none" w:sz="0" w:space="0" w:color="auto"/>
        <w:bottom w:val="none" w:sz="0" w:space="0" w:color="auto"/>
        <w:right w:val="none" w:sz="0" w:space="0" w:color="auto"/>
      </w:divBdr>
    </w:div>
    <w:div w:id="187724170">
      <w:bodyDiv w:val="1"/>
      <w:marLeft w:val="0"/>
      <w:marRight w:val="0"/>
      <w:marTop w:val="0"/>
      <w:marBottom w:val="0"/>
      <w:divBdr>
        <w:top w:val="none" w:sz="0" w:space="0" w:color="auto"/>
        <w:left w:val="none" w:sz="0" w:space="0" w:color="auto"/>
        <w:bottom w:val="none" w:sz="0" w:space="0" w:color="auto"/>
        <w:right w:val="none" w:sz="0" w:space="0" w:color="auto"/>
      </w:divBdr>
    </w:div>
    <w:div w:id="188489018">
      <w:bodyDiv w:val="1"/>
      <w:marLeft w:val="0"/>
      <w:marRight w:val="0"/>
      <w:marTop w:val="0"/>
      <w:marBottom w:val="0"/>
      <w:divBdr>
        <w:top w:val="none" w:sz="0" w:space="0" w:color="auto"/>
        <w:left w:val="none" w:sz="0" w:space="0" w:color="auto"/>
        <w:bottom w:val="none" w:sz="0" w:space="0" w:color="auto"/>
        <w:right w:val="none" w:sz="0" w:space="0" w:color="auto"/>
      </w:divBdr>
    </w:div>
    <w:div w:id="188882985">
      <w:bodyDiv w:val="1"/>
      <w:marLeft w:val="0"/>
      <w:marRight w:val="0"/>
      <w:marTop w:val="0"/>
      <w:marBottom w:val="0"/>
      <w:divBdr>
        <w:top w:val="none" w:sz="0" w:space="0" w:color="auto"/>
        <w:left w:val="none" w:sz="0" w:space="0" w:color="auto"/>
        <w:bottom w:val="none" w:sz="0" w:space="0" w:color="auto"/>
        <w:right w:val="none" w:sz="0" w:space="0" w:color="auto"/>
      </w:divBdr>
    </w:div>
    <w:div w:id="192888361">
      <w:bodyDiv w:val="1"/>
      <w:marLeft w:val="0"/>
      <w:marRight w:val="0"/>
      <w:marTop w:val="0"/>
      <w:marBottom w:val="0"/>
      <w:divBdr>
        <w:top w:val="none" w:sz="0" w:space="0" w:color="auto"/>
        <w:left w:val="none" w:sz="0" w:space="0" w:color="auto"/>
        <w:bottom w:val="none" w:sz="0" w:space="0" w:color="auto"/>
        <w:right w:val="none" w:sz="0" w:space="0" w:color="auto"/>
      </w:divBdr>
    </w:div>
    <w:div w:id="198007557">
      <w:bodyDiv w:val="1"/>
      <w:marLeft w:val="0"/>
      <w:marRight w:val="0"/>
      <w:marTop w:val="0"/>
      <w:marBottom w:val="0"/>
      <w:divBdr>
        <w:top w:val="none" w:sz="0" w:space="0" w:color="auto"/>
        <w:left w:val="none" w:sz="0" w:space="0" w:color="auto"/>
        <w:bottom w:val="none" w:sz="0" w:space="0" w:color="auto"/>
        <w:right w:val="none" w:sz="0" w:space="0" w:color="auto"/>
      </w:divBdr>
    </w:div>
    <w:div w:id="200293076">
      <w:bodyDiv w:val="1"/>
      <w:marLeft w:val="0"/>
      <w:marRight w:val="0"/>
      <w:marTop w:val="0"/>
      <w:marBottom w:val="0"/>
      <w:divBdr>
        <w:top w:val="none" w:sz="0" w:space="0" w:color="auto"/>
        <w:left w:val="none" w:sz="0" w:space="0" w:color="auto"/>
        <w:bottom w:val="none" w:sz="0" w:space="0" w:color="auto"/>
        <w:right w:val="none" w:sz="0" w:space="0" w:color="auto"/>
      </w:divBdr>
    </w:div>
    <w:div w:id="202140188">
      <w:bodyDiv w:val="1"/>
      <w:marLeft w:val="0"/>
      <w:marRight w:val="0"/>
      <w:marTop w:val="0"/>
      <w:marBottom w:val="0"/>
      <w:divBdr>
        <w:top w:val="none" w:sz="0" w:space="0" w:color="auto"/>
        <w:left w:val="none" w:sz="0" w:space="0" w:color="auto"/>
        <w:bottom w:val="none" w:sz="0" w:space="0" w:color="auto"/>
        <w:right w:val="none" w:sz="0" w:space="0" w:color="auto"/>
      </w:divBdr>
    </w:div>
    <w:div w:id="205990777">
      <w:bodyDiv w:val="1"/>
      <w:marLeft w:val="0"/>
      <w:marRight w:val="0"/>
      <w:marTop w:val="0"/>
      <w:marBottom w:val="0"/>
      <w:divBdr>
        <w:top w:val="none" w:sz="0" w:space="0" w:color="auto"/>
        <w:left w:val="none" w:sz="0" w:space="0" w:color="auto"/>
        <w:bottom w:val="none" w:sz="0" w:space="0" w:color="auto"/>
        <w:right w:val="none" w:sz="0" w:space="0" w:color="auto"/>
      </w:divBdr>
    </w:div>
    <w:div w:id="210188224">
      <w:bodyDiv w:val="1"/>
      <w:marLeft w:val="0"/>
      <w:marRight w:val="0"/>
      <w:marTop w:val="0"/>
      <w:marBottom w:val="0"/>
      <w:divBdr>
        <w:top w:val="none" w:sz="0" w:space="0" w:color="auto"/>
        <w:left w:val="none" w:sz="0" w:space="0" w:color="auto"/>
        <w:bottom w:val="none" w:sz="0" w:space="0" w:color="auto"/>
        <w:right w:val="none" w:sz="0" w:space="0" w:color="auto"/>
      </w:divBdr>
    </w:div>
    <w:div w:id="211622015">
      <w:bodyDiv w:val="1"/>
      <w:marLeft w:val="0"/>
      <w:marRight w:val="0"/>
      <w:marTop w:val="0"/>
      <w:marBottom w:val="0"/>
      <w:divBdr>
        <w:top w:val="none" w:sz="0" w:space="0" w:color="auto"/>
        <w:left w:val="none" w:sz="0" w:space="0" w:color="auto"/>
        <w:bottom w:val="none" w:sz="0" w:space="0" w:color="auto"/>
        <w:right w:val="none" w:sz="0" w:space="0" w:color="auto"/>
      </w:divBdr>
    </w:div>
    <w:div w:id="213548842">
      <w:bodyDiv w:val="1"/>
      <w:marLeft w:val="0"/>
      <w:marRight w:val="0"/>
      <w:marTop w:val="0"/>
      <w:marBottom w:val="0"/>
      <w:divBdr>
        <w:top w:val="none" w:sz="0" w:space="0" w:color="auto"/>
        <w:left w:val="none" w:sz="0" w:space="0" w:color="auto"/>
        <w:bottom w:val="none" w:sz="0" w:space="0" w:color="auto"/>
        <w:right w:val="none" w:sz="0" w:space="0" w:color="auto"/>
      </w:divBdr>
    </w:div>
    <w:div w:id="214970275">
      <w:bodyDiv w:val="1"/>
      <w:marLeft w:val="0"/>
      <w:marRight w:val="0"/>
      <w:marTop w:val="0"/>
      <w:marBottom w:val="0"/>
      <w:divBdr>
        <w:top w:val="none" w:sz="0" w:space="0" w:color="auto"/>
        <w:left w:val="none" w:sz="0" w:space="0" w:color="auto"/>
        <w:bottom w:val="none" w:sz="0" w:space="0" w:color="auto"/>
        <w:right w:val="none" w:sz="0" w:space="0" w:color="auto"/>
      </w:divBdr>
    </w:div>
    <w:div w:id="215435943">
      <w:bodyDiv w:val="1"/>
      <w:marLeft w:val="0"/>
      <w:marRight w:val="0"/>
      <w:marTop w:val="0"/>
      <w:marBottom w:val="0"/>
      <w:divBdr>
        <w:top w:val="none" w:sz="0" w:space="0" w:color="auto"/>
        <w:left w:val="none" w:sz="0" w:space="0" w:color="auto"/>
        <w:bottom w:val="none" w:sz="0" w:space="0" w:color="auto"/>
        <w:right w:val="none" w:sz="0" w:space="0" w:color="auto"/>
      </w:divBdr>
    </w:div>
    <w:div w:id="215901609">
      <w:bodyDiv w:val="1"/>
      <w:marLeft w:val="0"/>
      <w:marRight w:val="0"/>
      <w:marTop w:val="0"/>
      <w:marBottom w:val="0"/>
      <w:divBdr>
        <w:top w:val="none" w:sz="0" w:space="0" w:color="auto"/>
        <w:left w:val="none" w:sz="0" w:space="0" w:color="auto"/>
        <w:bottom w:val="none" w:sz="0" w:space="0" w:color="auto"/>
        <w:right w:val="none" w:sz="0" w:space="0" w:color="auto"/>
      </w:divBdr>
    </w:div>
    <w:div w:id="218126411">
      <w:bodyDiv w:val="1"/>
      <w:marLeft w:val="0"/>
      <w:marRight w:val="0"/>
      <w:marTop w:val="0"/>
      <w:marBottom w:val="0"/>
      <w:divBdr>
        <w:top w:val="none" w:sz="0" w:space="0" w:color="auto"/>
        <w:left w:val="none" w:sz="0" w:space="0" w:color="auto"/>
        <w:bottom w:val="none" w:sz="0" w:space="0" w:color="auto"/>
        <w:right w:val="none" w:sz="0" w:space="0" w:color="auto"/>
      </w:divBdr>
    </w:div>
    <w:div w:id="218977249">
      <w:bodyDiv w:val="1"/>
      <w:marLeft w:val="0"/>
      <w:marRight w:val="0"/>
      <w:marTop w:val="0"/>
      <w:marBottom w:val="0"/>
      <w:divBdr>
        <w:top w:val="none" w:sz="0" w:space="0" w:color="auto"/>
        <w:left w:val="none" w:sz="0" w:space="0" w:color="auto"/>
        <w:bottom w:val="none" w:sz="0" w:space="0" w:color="auto"/>
        <w:right w:val="none" w:sz="0" w:space="0" w:color="auto"/>
      </w:divBdr>
    </w:div>
    <w:div w:id="222257359">
      <w:bodyDiv w:val="1"/>
      <w:marLeft w:val="0"/>
      <w:marRight w:val="0"/>
      <w:marTop w:val="0"/>
      <w:marBottom w:val="0"/>
      <w:divBdr>
        <w:top w:val="none" w:sz="0" w:space="0" w:color="auto"/>
        <w:left w:val="none" w:sz="0" w:space="0" w:color="auto"/>
        <w:bottom w:val="none" w:sz="0" w:space="0" w:color="auto"/>
        <w:right w:val="none" w:sz="0" w:space="0" w:color="auto"/>
      </w:divBdr>
    </w:div>
    <w:div w:id="227695746">
      <w:bodyDiv w:val="1"/>
      <w:marLeft w:val="0"/>
      <w:marRight w:val="0"/>
      <w:marTop w:val="0"/>
      <w:marBottom w:val="0"/>
      <w:divBdr>
        <w:top w:val="none" w:sz="0" w:space="0" w:color="auto"/>
        <w:left w:val="none" w:sz="0" w:space="0" w:color="auto"/>
        <w:bottom w:val="none" w:sz="0" w:space="0" w:color="auto"/>
        <w:right w:val="none" w:sz="0" w:space="0" w:color="auto"/>
      </w:divBdr>
    </w:div>
    <w:div w:id="228466342">
      <w:bodyDiv w:val="1"/>
      <w:marLeft w:val="0"/>
      <w:marRight w:val="0"/>
      <w:marTop w:val="0"/>
      <w:marBottom w:val="0"/>
      <w:divBdr>
        <w:top w:val="none" w:sz="0" w:space="0" w:color="auto"/>
        <w:left w:val="none" w:sz="0" w:space="0" w:color="auto"/>
        <w:bottom w:val="none" w:sz="0" w:space="0" w:color="auto"/>
        <w:right w:val="none" w:sz="0" w:space="0" w:color="auto"/>
      </w:divBdr>
    </w:div>
    <w:div w:id="229317382">
      <w:bodyDiv w:val="1"/>
      <w:marLeft w:val="0"/>
      <w:marRight w:val="0"/>
      <w:marTop w:val="0"/>
      <w:marBottom w:val="0"/>
      <w:divBdr>
        <w:top w:val="none" w:sz="0" w:space="0" w:color="auto"/>
        <w:left w:val="none" w:sz="0" w:space="0" w:color="auto"/>
        <w:bottom w:val="none" w:sz="0" w:space="0" w:color="auto"/>
        <w:right w:val="none" w:sz="0" w:space="0" w:color="auto"/>
      </w:divBdr>
    </w:div>
    <w:div w:id="233512870">
      <w:bodyDiv w:val="1"/>
      <w:marLeft w:val="0"/>
      <w:marRight w:val="0"/>
      <w:marTop w:val="0"/>
      <w:marBottom w:val="0"/>
      <w:divBdr>
        <w:top w:val="none" w:sz="0" w:space="0" w:color="auto"/>
        <w:left w:val="none" w:sz="0" w:space="0" w:color="auto"/>
        <w:bottom w:val="none" w:sz="0" w:space="0" w:color="auto"/>
        <w:right w:val="none" w:sz="0" w:space="0" w:color="auto"/>
      </w:divBdr>
    </w:div>
    <w:div w:id="233860329">
      <w:bodyDiv w:val="1"/>
      <w:marLeft w:val="0"/>
      <w:marRight w:val="0"/>
      <w:marTop w:val="0"/>
      <w:marBottom w:val="0"/>
      <w:divBdr>
        <w:top w:val="none" w:sz="0" w:space="0" w:color="auto"/>
        <w:left w:val="none" w:sz="0" w:space="0" w:color="auto"/>
        <w:bottom w:val="none" w:sz="0" w:space="0" w:color="auto"/>
        <w:right w:val="none" w:sz="0" w:space="0" w:color="auto"/>
      </w:divBdr>
    </w:div>
    <w:div w:id="235482283">
      <w:bodyDiv w:val="1"/>
      <w:marLeft w:val="0"/>
      <w:marRight w:val="0"/>
      <w:marTop w:val="0"/>
      <w:marBottom w:val="0"/>
      <w:divBdr>
        <w:top w:val="none" w:sz="0" w:space="0" w:color="auto"/>
        <w:left w:val="none" w:sz="0" w:space="0" w:color="auto"/>
        <w:bottom w:val="none" w:sz="0" w:space="0" w:color="auto"/>
        <w:right w:val="none" w:sz="0" w:space="0" w:color="auto"/>
      </w:divBdr>
    </w:div>
    <w:div w:id="235938025">
      <w:bodyDiv w:val="1"/>
      <w:marLeft w:val="0"/>
      <w:marRight w:val="0"/>
      <w:marTop w:val="0"/>
      <w:marBottom w:val="0"/>
      <w:divBdr>
        <w:top w:val="none" w:sz="0" w:space="0" w:color="auto"/>
        <w:left w:val="none" w:sz="0" w:space="0" w:color="auto"/>
        <w:bottom w:val="none" w:sz="0" w:space="0" w:color="auto"/>
        <w:right w:val="none" w:sz="0" w:space="0" w:color="auto"/>
      </w:divBdr>
    </w:div>
    <w:div w:id="236936696">
      <w:bodyDiv w:val="1"/>
      <w:marLeft w:val="0"/>
      <w:marRight w:val="0"/>
      <w:marTop w:val="0"/>
      <w:marBottom w:val="0"/>
      <w:divBdr>
        <w:top w:val="none" w:sz="0" w:space="0" w:color="auto"/>
        <w:left w:val="none" w:sz="0" w:space="0" w:color="auto"/>
        <w:bottom w:val="none" w:sz="0" w:space="0" w:color="auto"/>
        <w:right w:val="none" w:sz="0" w:space="0" w:color="auto"/>
      </w:divBdr>
    </w:div>
    <w:div w:id="237834544">
      <w:bodyDiv w:val="1"/>
      <w:marLeft w:val="0"/>
      <w:marRight w:val="0"/>
      <w:marTop w:val="0"/>
      <w:marBottom w:val="0"/>
      <w:divBdr>
        <w:top w:val="none" w:sz="0" w:space="0" w:color="auto"/>
        <w:left w:val="none" w:sz="0" w:space="0" w:color="auto"/>
        <w:bottom w:val="none" w:sz="0" w:space="0" w:color="auto"/>
        <w:right w:val="none" w:sz="0" w:space="0" w:color="auto"/>
      </w:divBdr>
    </w:div>
    <w:div w:id="238906377">
      <w:bodyDiv w:val="1"/>
      <w:marLeft w:val="0"/>
      <w:marRight w:val="0"/>
      <w:marTop w:val="0"/>
      <w:marBottom w:val="0"/>
      <w:divBdr>
        <w:top w:val="none" w:sz="0" w:space="0" w:color="auto"/>
        <w:left w:val="none" w:sz="0" w:space="0" w:color="auto"/>
        <w:bottom w:val="none" w:sz="0" w:space="0" w:color="auto"/>
        <w:right w:val="none" w:sz="0" w:space="0" w:color="auto"/>
      </w:divBdr>
    </w:div>
    <w:div w:id="241184531">
      <w:bodyDiv w:val="1"/>
      <w:marLeft w:val="0"/>
      <w:marRight w:val="0"/>
      <w:marTop w:val="0"/>
      <w:marBottom w:val="0"/>
      <w:divBdr>
        <w:top w:val="none" w:sz="0" w:space="0" w:color="auto"/>
        <w:left w:val="none" w:sz="0" w:space="0" w:color="auto"/>
        <w:bottom w:val="none" w:sz="0" w:space="0" w:color="auto"/>
        <w:right w:val="none" w:sz="0" w:space="0" w:color="auto"/>
      </w:divBdr>
    </w:div>
    <w:div w:id="241449393">
      <w:bodyDiv w:val="1"/>
      <w:marLeft w:val="0"/>
      <w:marRight w:val="0"/>
      <w:marTop w:val="0"/>
      <w:marBottom w:val="0"/>
      <w:divBdr>
        <w:top w:val="none" w:sz="0" w:space="0" w:color="auto"/>
        <w:left w:val="none" w:sz="0" w:space="0" w:color="auto"/>
        <w:bottom w:val="none" w:sz="0" w:space="0" w:color="auto"/>
        <w:right w:val="none" w:sz="0" w:space="0" w:color="auto"/>
      </w:divBdr>
    </w:div>
    <w:div w:id="242035409">
      <w:bodyDiv w:val="1"/>
      <w:marLeft w:val="0"/>
      <w:marRight w:val="0"/>
      <w:marTop w:val="0"/>
      <w:marBottom w:val="0"/>
      <w:divBdr>
        <w:top w:val="none" w:sz="0" w:space="0" w:color="auto"/>
        <w:left w:val="none" w:sz="0" w:space="0" w:color="auto"/>
        <w:bottom w:val="none" w:sz="0" w:space="0" w:color="auto"/>
        <w:right w:val="none" w:sz="0" w:space="0" w:color="auto"/>
      </w:divBdr>
    </w:div>
    <w:div w:id="245455452">
      <w:bodyDiv w:val="1"/>
      <w:marLeft w:val="0"/>
      <w:marRight w:val="0"/>
      <w:marTop w:val="0"/>
      <w:marBottom w:val="0"/>
      <w:divBdr>
        <w:top w:val="none" w:sz="0" w:space="0" w:color="auto"/>
        <w:left w:val="none" w:sz="0" w:space="0" w:color="auto"/>
        <w:bottom w:val="none" w:sz="0" w:space="0" w:color="auto"/>
        <w:right w:val="none" w:sz="0" w:space="0" w:color="auto"/>
      </w:divBdr>
    </w:div>
    <w:div w:id="245460524">
      <w:bodyDiv w:val="1"/>
      <w:marLeft w:val="0"/>
      <w:marRight w:val="0"/>
      <w:marTop w:val="0"/>
      <w:marBottom w:val="0"/>
      <w:divBdr>
        <w:top w:val="none" w:sz="0" w:space="0" w:color="auto"/>
        <w:left w:val="none" w:sz="0" w:space="0" w:color="auto"/>
        <w:bottom w:val="none" w:sz="0" w:space="0" w:color="auto"/>
        <w:right w:val="none" w:sz="0" w:space="0" w:color="auto"/>
      </w:divBdr>
    </w:div>
    <w:div w:id="247470483">
      <w:bodyDiv w:val="1"/>
      <w:marLeft w:val="0"/>
      <w:marRight w:val="0"/>
      <w:marTop w:val="0"/>
      <w:marBottom w:val="0"/>
      <w:divBdr>
        <w:top w:val="none" w:sz="0" w:space="0" w:color="auto"/>
        <w:left w:val="none" w:sz="0" w:space="0" w:color="auto"/>
        <w:bottom w:val="none" w:sz="0" w:space="0" w:color="auto"/>
        <w:right w:val="none" w:sz="0" w:space="0" w:color="auto"/>
      </w:divBdr>
    </w:div>
    <w:div w:id="249169355">
      <w:bodyDiv w:val="1"/>
      <w:marLeft w:val="0"/>
      <w:marRight w:val="0"/>
      <w:marTop w:val="0"/>
      <w:marBottom w:val="0"/>
      <w:divBdr>
        <w:top w:val="none" w:sz="0" w:space="0" w:color="auto"/>
        <w:left w:val="none" w:sz="0" w:space="0" w:color="auto"/>
        <w:bottom w:val="none" w:sz="0" w:space="0" w:color="auto"/>
        <w:right w:val="none" w:sz="0" w:space="0" w:color="auto"/>
      </w:divBdr>
    </w:div>
    <w:div w:id="249969090">
      <w:bodyDiv w:val="1"/>
      <w:marLeft w:val="0"/>
      <w:marRight w:val="0"/>
      <w:marTop w:val="0"/>
      <w:marBottom w:val="0"/>
      <w:divBdr>
        <w:top w:val="none" w:sz="0" w:space="0" w:color="auto"/>
        <w:left w:val="none" w:sz="0" w:space="0" w:color="auto"/>
        <w:bottom w:val="none" w:sz="0" w:space="0" w:color="auto"/>
        <w:right w:val="none" w:sz="0" w:space="0" w:color="auto"/>
      </w:divBdr>
    </w:div>
    <w:div w:id="252127463">
      <w:bodyDiv w:val="1"/>
      <w:marLeft w:val="0"/>
      <w:marRight w:val="0"/>
      <w:marTop w:val="0"/>
      <w:marBottom w:val="0"/>
      <w:divBdr>
        <w:top w:val="none" w:sz="0" w:space="0" w:color="auto"/>
        <w:left w:val="none" w:sz="0" w:space="0" w:color="auto"/>
        <w:bottom w:val="none" w:sz="0" w:space="0" w:color="auto"/>
        <w:right w:val="none" w:sz="0" w:space="0" w:color="auto"/>
      </w:divBdr>
    </w:div>
    <w:div w:id="264384873">
      <w:bodyDiv w:val="1"/>
      <w:marLeft w:val="0"/>
      <w:marRight w:val="0"/>
      <w:marTop w:val="0"/>
      <w:marBottom w:val="0"/>
      <w:divBdr>
        <w:top w:val="none" w:sz="0" w:space="0" w:color="auto"/>
        <w:left w:val="none" w:sz="0" w:space="0" w:color="auto"/>
        <w:bottom w:val="none" w:sz="0" w:space="0" w:color="auto"/>
        <w:right w:val="none" w:sz="0" w:space="0" w:color="auto"/>
      </w:divBdr>
    </w:div>
    <w:div w:id="264852158">
      <w:bodyDiv w:val="1"/>
      <w:marLeft w:val="0"/>
      <w:marRight w:val="0"/>
      <w:marTop w:val="0"/>
      <w:marBottom w:val="0"/>
      <w:divBdr>
        <w:top w:val="none" w:sz="0" w:space="0" w:color="auto"/>
        <w:left w:val="none" w:sz="0" w:space="0" w:color="auto"/>
        <w:bottom w:val="none" w:sz="0" w:space="0" w:color="auto"/>
        <w:right w:val="none" w:sz="0" w:space="0" w:color="auto"/>
      </w:divBdr>
    </w:div>
    <w:div w:id="266239057">
      <w:bodyDiv w:val="1"/>
      <w:marLeft w:val="0"/>
      <w:marRight w:val="0"/>
      <w:marTop w:val="0"/>
      <w:marBottom w:val="0"/>
      <w:divBdr>
        <w:top w:val="none" w:sz="0" w:space="0" w:color="auto"/>
        <w:left w:val="none" w:sz="0" w:space="0" w:color="auto"/>
        <w:bottom w:val="none" w:sz="0" w:space="0" w:color="auto"/>
        <w:right w:val="none" w:sz="0" w:space="0" w:color="auto"/>
      </w:divBdr>
    </w:div>
    <w:div w:id="268007595">
      <w:bodyDiv w:val="1"/>
      <w:marLeft w:val="0"/>
      <w:marRight w:val="0"/>
      <w:marTop w:val="0"/>
      <w:marBottom w:val="0"/>
      <w:divBdr>
        <w:top w:val="none" w:sz="0" w:space="0" w:color="auto"/>
        <w:left w:val="none" w:sz="0" w:space="0" w:color="auto"/>
        <w:bottom w:val="none" w:sz="0" w:space="0" w:color="auto"/>
        <w:right w:val="none" w:sz="0" w:space="0" w:color="auto"/>
      </w:divBdr>
    </w:div>
    <w:div w:id="268196008">
      <w:bodyDiv w:val="1"/>
      <w:marLeft w:val="0"/>
      <w:marRight w:val="0"/>
      <w:marTop w:val="0"/>
      <w:marBottom w:val="0"/>
      <w:divBdr>
        <w:top w:val="none" w:sz="0" w:space="0" w:color="auto"/>
        <w:left w:val="none" w:sz="0" w:space="0" w:color="auto"/>
        <w:bottom w:val="none" w:sz="0" w:space="0" w:color="auto"/>
        <w:right w:val="none" w:sz="0" w:space="0" w:color="auto"/>
      </w:divBdr>
    </w:div>
    <w:div w:id="269091688">
      <w:bodyDiv w:val="1"/>
      <w:marLeft w:val="0"/>
      <w:marRight w:val="0"/>
      <w:marTop w:val="0"/>
      <w:marBottom w:val="0"/>
      <w:divBdr>
        <w:top w:val="none" w:sz="0" w:space="0" w:color="auto"/>
        <w:left w:val="none" w:sz="0" w:space="0" w:color="auto"/>
        <w:bottom w:val="none" w:sz="0" w:space="0" w:color="auto"/>
        <w:right w:val="none" w:sz="0" w:space="0" w:color="auto"/>
      </w:divBdr>
    </w:div>
    <w:div w:id="270892323">
      <w:bodyDiv w:val="1"/>
      <w:marLeft w:val="0"/>
      <w:marRight w:val="0"/>
      <w:marTop w:val="0"/>
      <w:marBottom w:val="0"/>
      <w:divBdr>
        <w:top w:val="none" w:sz="0" w:space="0" w:color="auto"/>
        <w:left w:val="none" w:sz="0" w:space="0" w:color="auto"/>
        <w:bottom w:val="none" w:sz="0" w:space="0" w:color="auto"/>
        <w:right w:val="none" w:sz="0" w:space="0" w:color="auto"/>
      </w:divBdr>
    </w:div>
    <w:div w:id="271285413">
      <w:bodyDiv w:val="1"/>
      <w:marLeft w:val="0"/>
      <w:marRight w:val="0"/>
      <w:marTop w:val="0"/>
      <w:marBottom w:val="0"/>
      <w:divBdr>
        <w:top w:val="none" w:sz="0" w:space="0" w:color="auto"/>
        <w:left w:val="none" w:sz="0" w:space="0" w:color="auto"/>
        <w:bottom w:val="none" w:sz="0" w:space="0" w:color="auto"/>
        <w:right w:val="none" w:sz="0" w:space="0" w:color="auto"/>
      </w:divBdr>
    </w:div>
    <w:div w:id="275447932">
      <w:bodyDiv w:val="1"/>
      <w:marLeft w:val="0"/>
      <w:marRight w:val="0"/>
      <w:marTop w:val="0"/>
      <w:marBottom w:val="0"/>
      <w:divBdr>
        <w:top w:val="none" w:sz="0" w:space="0" w:color="auto"/>
        <w:left w:val="none" w:sz="0" w:space="0" w:color="auto"/>
        <w:bottom w:val="none" w:sz="0" w:space="0" w:color="auto"/>
        <w:right w:val="none" w:sz="0" w:space="0" w:color="auto"/>
      </w:divBdr>
    </w:div>
    <w:div w:id="276833450">
      <w:bodyDiv w:val="1"/>
      <w:marLeft w:val="0"/>
      <w:marRight w:val="0"/>
      <w:marTop w:val="0"/>
      <w:marBottom w:val="0"/>
      <w:divBdr>
        <w:top w:val="none" w:sz="0" w:space="0" w:color="auto"/>
        <w:left w:val="none" w:sz="0" w:space="0" w:color="auto"/>
        <w:bottom w:val="none" w:sz="0" w:space="0" w:color="auto"/>
        <w:right w:val="none" w:sz="0" w:space="0" w:color="auto"/>
      </w:divBdr>
    </w:div>
    <w:div w:id="278530905">
      <w:bodyDiv w:val="1"/>
      <w:marLeft w:val="0"/>
      <w:marRight w:val="0"/>
      <w:marTop w:val="0"/>
      <w:marBottom w:val="0"/>
      <w:divBdr>
        <w:top w:val="none" w:sz="0" w:space="0" w:color="auto"/>
        <w:left w:val="none" w:sz="0" w:space="0" w:color="auto"/>
        <w:bottom w:val="none" w:sz="0" w:space="0" w:color="auto"/>
        <w:right w:val="none" w:sz="0" w:space="0" w:color="auto"/>
      </w:divBdr>
    </w:div>
    <w:div w:id="280958546">
      <w:bodyDiv w:val="1"/>
      <w:marLeft w:val="0"/>
      <w:marRight w:val="0"/>
      <w:marTop w:val="0"/>
      <w:marBottom w:val="0"/>
      <w:divBdr>
        <w:top w:val="none" w:sz="0" w:space="0" w:color="auto"/>
        <w:left w:val="none" w:sz="0" w:space="0" w:color="auto"/>
        <w:bottom w:val="none" w:sz="0" w:space="0" w:color="auto"/>
        <w:right w:val="none" w:sz="0" w:space="0" w:color="auto"/>
      </w:divBdr>
    </w:div>
    <w:div w:id="284120476">
      <w:bodyDiv w:val="1"/>
      <w:marLeft w:val="0"/>
      <w:marRight w:val="0"/>
      <w:marTop w:val="0"/>
      <w:marBottom w:val="0"/>
      <w:divBdr>
        <w:top w:val="none" w:sz="0" w:space="0" w:color="auto"/>
        <w:left w:val="none" w:sz="0" w:space="0" w:color="auto"/>
        <w:bottom w:val="none" w:sz="0" w:space="0" w:color="auto"/>
        <w:right w:val="none" w:sz="0" w:space="0" w:color="auto"/>
      </w:divBdr>
    </w:div>
    <w:div w:id="284973250">
      <w:bodyDiv w:val="1"/>
      <w:marLeft w:val="0"/>
      <w:marRight w:val="0"/>
      <w:marTop w:val="0"/>
      <w:marBottom w:val="0"/>
      <w:divBdr>
        <w:top w:val="none" w:sz="0" w:space="0" w:color="auto"/>
        <w:left w:val="none" w:sz="0" w:space="0" w:color="auto"/>
        <w:bottom w:val="none" w:sz="0" w:space="0" w:color="auto"/>
        <w:right w:val="none" w:sz="0" w:space="0" w:color="auto"/>
      </w:divBdr>
    </w:div>
    <w:div w:id="285048459">
      <w:bodyDiv w:val="1"/>
      <w:marLeft w:val="0"/>
      <w:marRight w:val="0"/>
      <w:marTop w:val="0"/>
      <w:marBottom w:val="0"/>
      <w:divBdr>
        <w:top w:val="none" w:sz="0" w:space="0" w:color="auto"/>
        <w:left w:val="none" w:sz="0" w:space="0" w:color="auto"/>
        <w:bottom w:val="none" w:sz="0" w:space="0" w:color="auto"/>
        <w:right w:val="none" w:sz="0" w:space="0" w:color="auto"/>
      </w:divBdr>
    </w:div>
    <w:div w:id="288635914">
      <w:bodyDiv w:val="1"/>
      <w:marLeft w:val="0"/>
      <w:marRight w:val="0"/>
      <w:marTop w:val="0"/>
      <w:marBottom w:val="0"/>
      <w:divBdr>
        <w:top w:val="none" w:sz="0" w:space="0" w:color="auto"/>
        <w:left w:val="none" w:sz="0" w:space="0" w:color="auto"/>
        <w:bottom w:val="none" w:sz="0" w:space="0" w:color="auto"/>
        <w:right w:val="none" w:sz="0" w:space="0" w:color="auto"/>
      </w:divBdr>
    </w:div>
    <w:div w:id="288904452">
      <w:bodyDiv w:val="1"/>
      <w:marLeft w:val="0"/>
      <w:marRight w:val="0"/>
      <w:marTop w:val="0"/>
      <w:marBottom w:val="0"/>
      <w:divBdr>
        <w:top w:val="none" w:sz="0" w:space="0" w:color="auto"/>
        <w:left w:val="none" w:sz="0" w:space="0" w:color="auto"/>
        <w:bottom w:val="none" w:sz="0" w:space="0" w:color="auto"/>
        <w:right w:val="none" w:sz="0" w:space="0" w:color="auto"/>
      </w:divBdr>
    </w:div>
    <w:div w:id="289020163">
      <w:bodyDiv w:val="1"/>
      <w:marLeft w:val="0"/>
      <w:marRight w:val="0"/>
      <w:marTop w:val="0"/>
      <w:marBottom w:val="0"/>
      <w:divBdr>
        <w:top w:val="none" w:sz="0" w:space="0" w:color="auto"/>
        <w:left w:val="none" w:sz="0" w:space="0" w:color="auto"/>
        <w:bottom w:val="none" w:sz="0" w:space="0" w:color="auto"/>
        <w:right w:val="none" w:sz="0" w:space="0" w:color="auto"/>
      </w:divBdr>
    </w:div>
    <w:div w:id="291982049">
      <w:bodyDiv w:val="1"/>
      <w:marLeft w:val="0"/>
      <w:marRight w:val="0"/>
      <w:marTop w:val="0"/>
      <w:marBottom w:val="0"/>
      <w:divBdr>
        <w:top w:val="none" w:sz="0" w:space="0" w:color="auto"/>
        <w:left w:val="none" w:sz="0" w:space="0" w:color="auto"/>
        <w:bottom w:val="none" w:sz="0" w:space="0" w:color="auto"/>
        <w:right w:val="none" w:sz="0" w:space="0" w:color="auto"/>
      </w:divBdr>
    </w:div>
    <w:div w:id="297490208">
      <w:bodyDiv w:val="1"/>
      <w:marLeft w:val="0"/>
      <w:marRight w:val="0"/>
      <w:marTop w:val="0"/>
      <w:marBottom w:val="0"/>
      <w:divBdr>
        <w:top w:val="none" w:sz="0" w:space="0" w:color="auto"/>
        <w:left w:val="none" w:sz="0" w:space="0" w:color="auto"/>
        <w:bottom w:val="none" w:sz="0" w:space="0" w:color="auto"/>
        <w:right w:val="none" w:sz="0" w:space="0" w:color="auto"/>
      </w:divBdr>
    </w:div>
    <w:div w:id="301690624">
      <w:bodyDiv w:val="1"/>
      <w:marLeft w:val="0"/>
      <w:marRight w:val="0"/>
      <w:marTop w:val="0"/>
      <w:marBottom w:val="0"/>
      <w:divBdr>
        <w:top w:val="none" w:sz="0" w:space="0" w:color="auto"/>
        <w:left w:val="none" w:sz="0" w:space="0" w:color="auto"/>
        <w:bottom w:val="none" w:sz="0" w:space="0" w:color="auto"/>
        <w:right w:val="none" w:sz="0" w:space="0" w:color="auto"/>
      </w:divBdr>
    </w:div>
    <w:div w:id="302346235">
      <w:bodyDiv w:val="1"/>
      <w:marLeft w:val="0"/>
      <w:marRight w:val="0"/>
      <w:marTop w:val="0"/>
      <w:marBottom w:val="0"/>
      <w:divBdr>
        <w:top w:val="none" w:sz="0" w:space="0" w:color="auto"/>
        <w:left w:val="none" w:sz="0" w:space="0" w:color="auto"/>
        <w:bottom w:val="none" w:sz="0" w:space="0" w:color="auto"/>
        <w:right w:val="none" w:sz="0" w:space="0" w:color="auto"/>
      </w:divBdr>
    </w:div>
    <w:div w:id="303127186">
      <w:bodyDiv w:val="1"/>
      <w:marLeft w:val="0"/>
      <w:marRight w:val="0"/>
      <w:marTop w:val="0"/>
      <w:marBottom w:val="0"/>
      <w:divBdr>
        <w:top w:val="none" w:sz="0" w:space="0" w:color="auto"/>
        <w:left w:val="none" w:sz="0" w:space="0" w:color="auto"/>
        <w:bottom w:val="none" w:sz="0" w:space="0" w:color="auto"/>
        <w:right w:val="none" w:sz="0" w:space="0" w:color="auto"/>
      </w:divBdr>
    </w:div>
    <w:div w:id="303580771">
      <w:bodyDiv w:val="1"/>
      <w:marLeft w:val="0"/>
      <w:marRight w:val="0"/>
      <w:marTop w:val="0"/>
      <w:marBottom w:val="0"/>
      <w:divBdr>
        <w:top w:val="none" w:sz="0" w:space="0" w:color="auto"/>
        <w:left w:val="none" w:sz="0" w:space="0" w:color="auto"/>
        <w:bottom w:val="none" w:sz="0" w:space="0" w:color="auto"/>
        <w:right w:val="none" w:sz="0" w:space="0" w:color="auto"/>
      </w:divBdr>
    </w:div>
    <w:div w:id="305621451">
      <w:bodyDiv w:val="1"/>
      <w:marLeft w:val="0"/>
      <w:marRight w:val="0"/>
      <w:marTop w:val="0"/>
      <w:marBottom w:val="0"/>
      <w:divBdr>
        <w:top w:val="none" w:sz="0" w:space="0" w:color="auto"/>
        <w:left w:val="none" w:sz="0" w:space="0" w:color="auto"/>
        <w:bottom w:val="none" w:sz="0" w:space="0" w:color="auto"/>
        <w:right w:val="none" w:sz="0" w:space="0" w:color="auto"/>
      </w:divBdr>
    </w:div>
    <w:div w:id="306011277">
      <w:bodyDiv w:val="1"/>
      <w:marLeft w:val="0"/>
      <w:marRight w:val="0"/>
      <w:marTop w:val="0"/>
      <w:marBottom w:val="0"/>
      <w:divBdr>
        <w:top w:val="none" w:sz="0" w:space="0" w:color="auto"/>
        <w:left w:val="none" w:sz="0" w:space="0" w:color="auto"/>
        <w:bottom w:val="none" w:sz="0" w:space="0" w:color="auto"/>
        <w:right w:val="none" w:sz="0" w:space="0" w:color="auto"/>
      </w:divBdr>
    </w:div>
    <w:div w:id="309136782">
      <w:bodyDiv w:val="1"/>
      <w:marLeft w:val="0"/>
      <w:marRight w:val="0"/>
      <w:marTop w:val="0"/>
      <w:marBottom w:val="0"/>
      <w:divBdr>
        <w:top w:val="none" w:sz="0" w:space="0" w:color="auto"/>
        <w:left w:val="none" w:sz="0" w:space="0" w:color="auto"/>
        <w:bottom w:val="none" w:sz="0" w:space="0" w:color="auto"/>
        <w:right w:val="none" w:sz="0" w:space="0" w:color="auto"/>
      </w:divBdr>
    </w:div>
    <w:div w:id="313460766">
      <w:bodyDiv w:val="1"/>
      <w:marLeft w:val="0"/>
      <w:marRight w:val="0"/>
      <w:marTop w:val="0"/>
      <w:marBottom w:val="0"/>
      <w:divBdr>
        <w:top w:val="none" w:sz="0" w:space="0" w:color="auto"/>
        <w:left w:val="none" w:sz="0" w:space="0" w:color="auto"/>
        <w:bottom w:val="none" w:sz="0" w:space="0" w:color="auto"/>
        <w:right w:val="none" w:sz="0" w:space="0" w:color="auto"/>
      </w:divBdr>
    </w:div>
    <w:div w:id="314993806">
      <w:bodyDiv w:val="1"/>
      <w:marLeft w:val="0"/>
      <w:marRight w:val="0"/>
      <w:marTop w:val="0"/>
      <w:marBottom w:val="0"/>
      <w:divBdr>
        <w:top w:val="none" w:sz="0" w:space="0" w:color="auto"/>
        <w:left w:val="none" w:sz="0" w:space="0" w:color="auto"/>
        <w:bottom w:val="none" w:sz="0" w:space="0" w:color="auto"/>
        <w:right w:val="none" w:sz="0" w:space="0" w:color="auto"/>
      </w:divBdr>
    </w:div>
    <w:div w:id="317730739">
      <w:bodyDiv w:val="1"/>
      <w:marLeft w:val="0"/>
      <w:marRight w:val="0"/>
      <w:marTop w:val="0"/>
      <w:marBottom w:val="0"/>
      <w:divBdr>
        <w:top w:val="none" w:sz="0" w:space="0" w:color="auto"/>
        <w:left w:val="none" w:sz="0" w:space="0" w:color="auto"/>
        <w:bottom w:val="none" w:sz="0" w:space="0" w:color="auto"/>
        <w:right w:val="none" w:sz="0" w:space="0" w:color="auto"/>
      </w:divBdr>
    </w:div>
    <w:div w:id="318463699">
      <w:bodyDiv w:val="1"/>
      <w:marLeft w:val="0"/>
      <w:marRight w:val="0"/>
      <w:marTop w:val="0"/>
      <w:marBottom w:val="0"/>
      <w:divBdr>
        <w:top w:val="none" w:sz="0" w:space="0" w:color="auto"/>
        <w:left w:val="none" w:sz="0" w:space="0" w:color="auto"/>
        <w:bottom w:val="none" w:sz="0" w:space="0" w:color="auto"/>
        <w:right w:val="none" w:sz="0" w:space="0" w:color="auto"/>
      </w:divBdr>
    </w:div>
    <w:div w:id="319580706">
      <w:bodyDiv w:val="1"/>
      <w:marLeft w:val="0"/>
      <w:marRight w:val="0"/>
      <w:marTop w:val="0"/>
      <w:marBottom w:val="0"/>
      <w:divBdr>
        <w:top w:val="none" w:sz="0" w:space="0" w:color="auto"/>
        <w:left w:val="none" w:sz="0" w:space="0" w:color="auto"/>
        <w:bottom w:val="none" w:sz="0" w:space="0" w:color="auto"/>
        <w:right w:val="none" w:sz="0" w:space="0" w:color="auto"/>
      </w:divBdr>
    </w:div>
    <w:div w:id="319846435">
      <w:bodyDiv w:val="1"/>
      <w:marLeft w:val="0"/>
      <w:marRight w:val="0"/>
      <w:marTop w:val="0"/>
      <w:marBottom w:val="0"/>
      <w:divBdr>
        <w:top w:val="none" w:sz="0" w:space="0" w:color="auto"/>
        <w:left w:val="none" w:sz="0" w:space="0" w:color="auto"/>
        <w:bottom w:val="none" w:sz="0" w:space="0" w:color="auto"/>
        <w:right w:val="none" w:sz="0" w:space="0" w:color="auto"/>
      </w:divBdr>
    </w:div>
    <w:div w:id="320160725">
      <w:bodyDiv w:val="1"/>
      <w:marLeft w:val="0"/>
      <w:marRight w:val="0"/>
      <w:marTop w:val="0"/>
      <w:marBottom w:val="0"/>
      <w:divBdr>
        <w:top w:val="none" w:sz="0" w:space="0" w:color="auto"/>
        <w:left w:val="none" w:sz="0" w:space="0" w:color="auto"/>
        <w:bottom w:val="none" w:sz="0" w:space="0" w:color="auto"/>
        <w:right w:val="none" w:sz="0" w:space="0" w:color="auto"/>
      </w:divBdr>
    </w:div>
    <w:div w:id="320280927">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sChild>
        <w:div w:id="987439203">
          <w:marLeft w:val="0"/>
          <w:marRight w:val="0"/>
          <w:marTop w:val="0"/>
          <w:marBottom w:val="0"/>
          <w:divBdr>
            <w:top w:val="none" w:sz="0" w:space="0" w:color="auto"/>
            <w:left w:val="none" w:sz="0" w:space="0" w:color="auto"/>
            <w:bottom w:val="none" w:sz="0" w:space="0" w:color="auto"/>
            <w:right w:val="none" w:sz="0" w:space="0" w:color="auto"/>
          </w:divBdr>
          <w:divsChild>
            <w:div w:id="1721174131">
              <w:marLeft w:val="0"/>
              <w:marRight w:val="0"/>
              <w:marTop w:val="0"/>
              <w:marBottom w:val="0"/>
              <w:divBdr>
                <w:top w:val="none" w:sz="0" w:space="0" w:color="auto"/>
                <w:left w:val="none" w:sz="0" w:space="0" w:color="auto"/>
                <w:bottom w:val="none" w:sz="0" w:space="0" w:color="auto"/>
                <w:right w:val="none" w:sz="0" w:space="0" w:color="auto"/>
              </w:divBdr>
              <w:divsChild>
                <w:div w:id="180778238">
                  <w:marLeft w:val="0"/>
                  <w:marRight w:val="0"/>
                  <w:marTop w:val="0"/>
                  <w:marBottom w:val="0"/>
                  <w:divBdr>
                    <w:top w:val="none" w:sz="0" w:space="0" w:color="auto"/>
                    <w:left w:val="none" w:sz="0" w:space="0" w:color="auto"/>
                    <w:bottom w:val="none" w:sz="0" w:space="0" w:color="auto"/>
                    <w:right w:val="none" w:sz="0" w:space="0" w:color="auto"/>
                  </w:divBdr>
                  <w:divsChild>
                    <w:div w:id="477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5515">
      <w:bodyDiv w:val="1"/>
      <w:marLeft w:val="0"/>
      <w:marRight w:val="0"/>
      <w:marTop w:val="0"/>
      <w:marBottom w:val="0"/>
      <w:divBdr>
        <w:top w:val="none" w:sz="0" w:space="0" w:color="auto"/>
        <w:left w:val="none" w:sz="0" w:space="0" w:color="auto"/>
        <w:bottom w:val="none" w:sz="0" w:space="0" w:color="auto"/>
        <w:right w:val="none" w:sz="0" w:space="0" w:color="auto"/>
      </w:divBdr>
    </w:div>
    <w:div w:id="324749932">
      <w:bodyDiv w:val="1"/>
      <w:marLeft w:val="0"/>
      <w:marRight w:val="0"/>
      <w:marTop w:val="0"/>
      <w:marBottom w:val="0"/>
      <w:divBdr>
        <w:top w:val="none" w:sz="0" w:space="0" w:color="auto"/>
        <w:left w:val="none" w:sz="0" w:space="0" w:color="auto"/>
        <w:bottom w:val="none" w:sz="0" w:space="0" w:color="auto"/>
        <w:right w:val="none" w:sz="0" w:space="0" w:color="auto"/>
      </w:divBdr>
    </w:div>
    <w:div w:id="325130791">
      <w:bodyDiv w:val="1"/>
      <w:marLeft w:val="0"/>
      <w:marRight w:val="0"/>
      <w:marTop w:val="0"/>
      <w:marBottom w:val="0"/>
      <w:divBdr>
        <w:top w:val="none" w:sz="0" w:space="0" w:color="auto"/>
        <w:left w:val="none" w:sz="0" w:space="0" w:color="auto"/>
        <w:bottom w:val="none" w:sz="0" w:space="0" w:color="auto"/>
        <w:right w:val="none" w:sz="0" w:space="0" w:color="auto"/>
      </w:divBdr>
    </w:div>
    <w:div w:id="327908712">
      <w:bodyDiv w:val="1"/>
      <w:marLeft w:val="0"/>
      <w:marRight w:val="0"/>
      <w:marTop w:val="0"/>
      <w:marBottom w:val="0"/>
      <w:divBdr>
        <w:top w:val="none" w:sz="0" w:space="0" w:color="auto"/>
        <w:left w:val="none" w:sz="0" w:space="0" w:color="auto"/>
        <w:bottom w:val="none" w:sz="0" w:space="0" w:color="auto"/>
        <w:right w:val="none" w:sz="0" w:space="0" w:color="auto"/>
      </w:divBdr>
    </w:div>
    <w:div w:id="329139906">
      <w:bodyDiv w:val="1"/>
      <w:marLeft w:val="0"/>
      <w:marRight w:val="0"/>
      <w:marTop w:val="0"/>
      <w:marBottom w:val="0"/>
      <w:divBdr>
        <w:top w:val="none" w:sz="0" w:space="0" w:color="auto"/>
        <w:left w:val="none" w:sz="0" w:space="0" w:color="auto"/>
        <w:bottom w:val="none" w:sz="0" w:space="0" w:color="auto"/>
        <w:right w:val="none" w:sz="0" w:space="0" w:color="auto"/>
      </w:divBdr>
    </w:div>
    <w:div w:id="337078349">
      <w:bodyDiv w:val="1"/>
      <w:marLeft w:val="0"/>
      <w:marRight w:val="0"/>
      <w:marTop w:val="0"/>
      <w:marBottom w:val="0"/>
      <w:divBdr>
        <w:top w:val="none" w:sz="0" w:space="0" w:color="auto"/>
        <w:left w:val="none" w:sz="0" w:space="0" w:color="auto"/>
        <w:bottom w:val="none" w:sz="0" w:space="0" w:color="auto"/>
        <w:right w:val="none" w:sz="0" w:space="0" w:color="auto"/>
      </w:divBdr>
    </w:div>
    <w:div w:id="337579606">
      <w:bodyDiv w:val="1"/>
      <w:marLeft w:val="0"/>
      <w:marRight w:val="0"/>
      <w:marTop w:val="0"/>
      <w:marBottom w:val="0"/>
      <w:divBdr>
        <w:top w:val="none" w:sz="0" w:space="0" w:color="auto"/>
        <w:left w:val="none" w:sz="0" w:space="0" w:color="auto"/>
        <w:bottom w:val="none" w:sz="0" w:space="0" w:color="auto"/>
        <w:right w:val="none" w:sz="0" w:space="0" w:color="auto"/>
      </w:divBdr>
    </w:div>
    <w:div w:id="339503995">
      <w:bodyDiv w:val="1"/>
      <w:marLeft w:val="0"/>
      <w:marRight w:val="0"/>
      <w:marTop w:val="0"/>
      <w:marBottom w:val="0"/>
      <w:divBdr>
        <w:top w:val="none" w:sz="0" w:space="0" w:color="auto"/>
        <w:left w:val="none" w:sz="0" w:space="0" w:color="auto"/>
        <w:bottom w:val="none" w:sz="0" w:space="0" w:color="auto"/>
        <w:right w:val="none" w:sz="0" w:space="0" w:color="auto"/>
      </w:divBdr>
    </w:div>
    <w:div w:id="341051387">
      <w:bodyDiv w:val="1"/>
      <w:marLeft w:val="0"/>
      <w:marRight w:val="0"/>
      <w:marTop w:val="0"/>
      <w:marBottom w:val="0"/>
      <w:divBdr>
        <w:top w:val="none" w:sz="0" w:space="0" w:color="auto"/>
        <w:left w:val="none" w:sz="0" w:space="0" w:color="auto"/>
        <w:bottom w:val="none" w:sz="0" w:space="0" w:color="auto"/>
        <w:right w:val="none" w:sz="0" w:space="0" w:color="auto"/>
      </w:divBdr>
    </w:div>
    <w:div w:id="341516053">
      <w:bodyDiv w:val="1"/>
      <w:marLeft w:val="0"/>
      <w:marRight w:val="0"/>
      <w:marTop w:val="0"/>
      <w:marBottom w:val="0"/>
      <w:divBdr>
        <w:top w:val="none" w:sz="0" w:space="0" w:color="auto"/>
        <w:left w:val="none" w:sz="0" w:space="0" w:color="auto"/>
        <w:bottom w:val="none" w:sz="0" w:space="0" w:color="auto"/>
        <w:right w:val="none" w:sz="0" w:space="0" w:color="auto"/>
      </w:divBdr>
    </w:div>
    <w:div w:id="341709318">
      <w:bodyDiv w:val="1"/>
      <w:marLeft w:val="0"/>
      <w:marRight w:val="0"/>
      <w:marTop w:val="0"/>
      <w:marBottom w:val="0"/>
      <w:divBdr>
        <w:top w:val="none" w:sz="0" w:space="0" w:color="auto"/>
        <w:left w:val="none" w:sz="0" w:space="0" w:color="auto"/>
        <w:bottom w:val="none" w:sz="0" w:space="0" w:color="auto"/>
        <w:right w:val="none" w:sz="0" w:space="0" w:color="auto"/>
      </w:divBdr>
    </w:div>
    <w:div w:id="347028177">
      <w:bodyDiv w:val="1"/>
      <w:marLeft w:val="0"/>
      <w:marRight w:val="0"/>
      <w:marTop w:val="0"/>
      <w:marBottom w:val="0"/>
      <w:divBdr>
        <w:top w:val="none" w:sz="0" w:space="0" w:color="auto"/>
        <w:left w:val="none" w:sz="0" w:space="0" w:color="auto"/>
        <w:bottom w:val="none" w:sz="0" w:space="0" w:color="auto"/>
        <w:right w:val="none" w:sz="0" w:space="0" w:color="auto"/>
      </w:divBdr>
    </w:div>
    <w:div w:id="350183841">
      <w:bodyDiv w:val="1"/>
      <w:marLeft w:val="0"/>
      <w:marRight w:val="0"/>
      <w:marTop w:val="0"/>
      <w:marBottom w:val="0"/>
      <w:divBdr>
        <w:top w:val="none" w:sz="0" w:space="0" w:color="auto"/>
        <w:left w:val="none" w:sz="0" w:space="0" w:color="auto"/>
        <w:bottom w:val="none" w:sz="0" w:space="0" w:color="auto"/>
        <w:right w:val="none" w:sz="0" w:space="0" w:color="auto"/>
      </w:divBdr>
    </w:div>
    <w:div w:id="350185849">
      <w:bodyDiv w:val="1"/>
      <w:marLeft w:val="0"/>
      <w:marRight w:val="0"/>
      <w:marTop w:val="0"/>
      <w:marBottom w:val="0"/>
      <w:divBdr>
        <w:top w:val="none" w:sz="0" w:space="0" w:color="auto"/>
        <w:left w:val="none" w:sz="0" w:space="0" w:color="auto"/>
        <w:bottom w:val="none" w:sz="0" w:space="0" w:color="auto"/>
        <w:right w:val="none" w:sz="0" w:space="0" w:color="auto"/>
      </w:divBdr>
    </w:div>
    <w:div w:id="351688604">
      <w:bodyDiv w:val="1"/>
      <w:marLeft w:val="0"/>
      <w:marRight w:val="0"/>
      <w:marTop w:val="0"/>
      <w:marBottom w:val="0"/>
      <w:divBdr>
        <w:top w:val="none" w:sz="0" w:space="0" w:color="auto"/>
        <w:left w:val="none" w:sz="0" w:space="0" w:color="auto"/>
        <w:bottom w:val="none" w:sz="0" w:space="0" w:color="auto"/>
        <w:right w:val="none" w:sz="0" w:space="0" w:color="auto"/>
      </w:divBdr>
    </w:div>
    <w:div w:id="357852341">
      <w:bodyDiv w:val="1"/>
      <w:marLeft w:val="0"/>
      <w:marRight w:val="0"/>
      <w:marTop w:val="0"/>
      <w:marBottom w:val="0"/>
      <w:divBdr>
        <w:top w:val="none" w:sz="0" w:space="0" w:color="auto"/>
        <w:left w:val="none" w:sz="0" w:space="0" w:color="auto"/>
        <w:bottom w:val="none" w:sz="0" w:space="0" w:color="auto"/>
        <w:right w:val="none" w:sz="0" w:space="0" w:color="auto"/>
      </w:divBdr>
    </w:div>
    <w:div w:id="358165257">
      <w:bodyDiv w:val="1"/>
      <w:marLeft w:val="0"/>
      <w:marRight w:val="0"/>
      <w:marTop w:val="0"/>
      <w:marBottom w:val="0"/>
      <w:divBdr>
        <w:top w:val="none" w:sz="0" w:space="0" w:color="auto"/>
        <w:left w:val="none" w:sz="0" w:space="0" w:color="auto"/>
        <w:bottom w:val="none" w:sz="0" w:space="0" w:color="auto"/>
        <w:right w:val="none" w:sz="0" w:space="0" w:color="auto"/>
      </w:divBdr>
    </w:div>
    <w:div w:id="358240045">
      <w:bodyDiv w:val="1"/>
      <w:marLeft w:val="0"/>
      <w:marRight w:val="0"/>
      <w:marTop w:val="0"/>
      <w:marBottom w:val="0"/>
      <w:divBdr>
        <w:top w:val="none" w:sz="0" w:space="0" w:color="auto"/>
        <w:left w:val="none" w:sz="0" w:space="0" w:color="auto"/>
        <w:bottom w:val="none" w:sz="0" w:space="0" w:color="auto"/>
        <w:right w:val="none" w:sz="0" w:space="0" w:color="auto"/>
      </w:divBdr>
    </w:div>
    <w:div w:id="361591987">
      <w:bodyDiv w:val="1"/>
      <w:marLeft w:val="0"/>
      <w:marRight w:val="0"/>
      <w:marTop w:val="0"/>
      <w:marBottom w:val="0"/>
      <w:divBdr>
        <w:top w:val="none" w:sz="0" w:space="0" w:color="auto"/>
        <w:left w:val="none" w:sz="0" w:space="0" w:color="auto"/>
        <w:bottom w:val="none" w:sz="0" w:space="0" w:color="auto"/>
        <w:right w:val="none" w:sz="0" w:space="0" w:color="auto"/>
      </w:divBdr>
    </w:div>
    <w:div w:id="361785862">
      <w:bodyDiv w:val="1"/>
      <w:marLeft w:val="0"/>
      <w:marRight w:val="0"/>
      <w:marTop w:val="0"/>
      <w:marBottom w:val="0"/>
      <w:divBdr>
        <w:top w:val="none" w:sz="0" w:space="0" w:color="auto"/>
        <w:left w:val="none" w:sz="0" w:space="0" w:color="auto"/>
        <w:bottom w:val="none" w:sz="0" w:space="0" w:color="auto"/>
        <w:right w:val="none" w:sz="0" w:space="0" w:color="auto"/>
      </w:divBdr>
    </w:div>
    <w:div w:id="363943533">
      <w:bodyDiv w:val="1"/>
      <w:marLeft w:val="0"/>
      <w:marRight w:val="0"/>
      <w:marTop w:val="0"/>
      <w:marBottom w:val="0"/>
      <w:divBdr>
        <w:top w:val="none" w:sz="0" w:space="0" w:color="auto"/>
        <w:left w:val="none" w:sz="0" w:space="0" w:color="auto"/>
        <w:bottom w:val="none" w:sz="0" w:space="0" w:color="auto"/>
        <w:right w:val="none" w:sz="0" w:space="0" w:color="auto"/>
      </w:divBdr>
    </w:div>
    <w:div w:id="363947892">
      <w:bodyDiv w:val="1"/>
      <w:marLeft w:val="0"/>
      <w:marRight w:val="0"/>
      <w:marTop w:val="0"/>
      <w:marBottom w:val="0"/>
      <w:divBdr>
        <w:top w:val="none" w:sz="0" w:space="0" w:color="auto"/>
        <w:left w:val="none" w:sz="0" w:space="0" w:color="auto"/>
        <w:bottom w:val="none" w:sz="0" w:space="0" w:color="auto"/>
        <w:right w:val="none" w:sz="0" w:space="0" w:color="auto"/>
      </w:divBdr>
    </w:div>
    <w:div w:id="364452392">
      <w:bodyDiv w:val="1"/>
      <w:marLeft w:val="0"/>
      <w:marRight w:val="0"/>
      <w:marTop w:val="0"/>
      <w:marBottom w:val="0"/>
      <w:divBdr>
        <w:top w:val="none" w:sz="0" w:space="0" w:color="auto"/>
        <w:left w:val="none" w:sz="0" w:space="0" w:color="auto"/>
        <w:bottom w:val="none" w:sz="0" w:space="0" w:color="auto"/>
        <w:right w:val="none" w:sz="0" w:space="0" w:color="auto"/>
      </w:divBdr>
    </w:div>
    <w:div w:id="373238323">
      <w:bodyDiv w:val="1"/>
      <w:marLeft w:val="0"/>
      <w:marRight w:val="0"/>
      <w:marTop w:val="0"/>
      <w:marBottom w:val="0"/>
      <w:divBdr>
        <w:top w:val="none" w:sz="0" w:space="0" w:color="auto"/>
        <w:left w:val="none" w:sz="0" w:space="0" w:color="auto"/>
        <w:bottom w:val="none" w:sz="0" w:space="0" w:color="auto"/>
        <w:right w:val="none" w:sz="0" w:space="0" w:color="auto"/>
      </w:divBdr>
    </w:div>
    <w:div w:id="373621624">
      <w:bodyDiv w:val="1"/>
      <w:marLeft w:val="0"/>
      <w:marRight w:val="0"/>
      <w:marTop w:val="0"/>
      <w:marBottom w:val="0"/>
      <w:divBdr>
        <w:top w:val="none" w:sz="0" w:space="0" w:color="auto"/>
        <w:left w:val="none" w:sz="0" w:space="0" w:color="auto"/>
        <w:bottom w:val="none" w:sz="0" w:space="0" w:color="auto"/>
        <w:right w:val="none" w:sz="0" w:space="0" w:color="auto"/>
      </w:divBdr>
    </w:div>
    <w:div w:id="373778286">
      <w:bodyDiv w:val="1"/>
      <w:marLeft w:val="0"/>
      <w:marRight w:val="0"/>
      <w:marTop w:val="0"/>
      <w:marBottom w:val="0"/>
      <w:divBdr>
        <w:top w:val="none" w:sz="0" w:space="0" w:color="auto"/>
        <w:left w:val="none" w:sz="0" w:space="0" w:color="auto"/>
        <w:bottom w:val="none" w:sz="0" w:space="0" w:color="auto"/>
        <w:right w:val="none" w:sz="0" w:space="0" w:color="auto"/>
      </w:divBdr>
    </w:div>
    <w:div w:id="380136476">
      <w:bodyDiv w:val="1"/>
      <w:marLeft w:val="0"/>
      <w:marRight w:val="0"/>
      <w:marTop w:val="0"/>
      <w:marBottom w:val="0"/>
      <w:divBdr>
        <w:top w:val="none" w:sz="0" w:space="0" w:color="auto"/>
        <w:left w:val="none" w:sz="0" w:space="0" w:color="auto"/>
        <w:bottom w:val="none" w:sz="0" w:space="0" w:color="auto"/>
        <w:right w:val="none" w:sz="0" w:space="0" w:color="auto"/>
      </w:divBdr>
    </w:div>
    <w:div w:id="380372057">
      <w:bodyDiv w:val="1"/>
      <w:marLeft w:val="0"/>
      <w:marRight w:val="0"/>
      <w:marTop w:val="0"/>
      <w:marBottom w:val="0"/>
      <w:divBdr>
        <w:top w:val="none" w:sz="0" w:space="0" w:color="auto"/>
        <w:left w:val="none" w:sz="0" w:space="0" w:color="auto"/>
        <w:bottom w:val="none" w:sz="0" w:space="0" w:color="auto"/>
        <w:right w:val="none" w:sz="0" w:space="0" w:color="auto"/>
      </w:divBdr>
    </w:div>
    <w:div w:id="381485627">
      <w:bodyDiv w:val="1"/>
      <w:marLeft w:val="0"/>
      <w:marRight w:val="0"/>
      <w:marTop w:val="0"/>
      <w:marBottom w:val="0"/>
      <w:divBdr>
        <w:top w:val="none" w:sz="0" w:space="0" w:color="auto"/>
        <w:left w:val="none" w:sz="0" w:space="0" w:color="auto"/>
        <w:bottom w:val="none" w:sz="0" w:space="0" w:color="auto"/>
        <w:right w:val="none" w:sz="0" w:space="0" w:color="auto"/>
      </w:divBdr>
    </w:div>
    <w:div w:id="382753988">
      <w:bodyDiv w:val="1"/>
      <w:marLeft w:val="0"/>
      <w:marRight w:val="0"/>
      <w:marTop w:val="0"/>
      <w:marBottom w:val="0"/>
      <w:divBdr>
        <w:top w:val="none" w:sz="0" w:space="0" w:color="auto"/>
        <w:left w:val="none" w:sz="0" w:space="0" w:color="auto"/>
        <w:bottom w:val="none" w:sz="0" w:space="0" w:color="auto"/>
        <w:right w:val="none" w:sz="0" w:space="0" w:color="auto"/>
      </w:divBdr>
    </w:div>
    <w:div w:id="386345796">
      <w:bodyDiv w:val="1"/>
      <w:marLeft w:val="0"/>
      <w:marRight w:val="0"/>
      <w:marTop w:val="0"/>
      <w:marBottom w:val="0"/>
      <w:divBdr>
        <w:top w:val="none" w:sz="0" w:space="0" w:color="auto"/>
        <w:left w:val="none" w:sz="0" w:space="0" w:color="auto"/>
        <w:bottom w:val="none" w:sz="0" w:space="0" w:color="auto"/>
        <w:right w:val="none" w:sz="0" w:space="0" w:color="auto"/>
      </w:divBdr>
    </w:div>
    <w:div w:id="388572126">
      <w:bodyDiv w:val="1"/>
      <w:marLeft w:val="0"/>
      <w:marRight w:val="0"/>
      <w:marTop w:val="0"/>
      <w:marBottom w:val="0"/>
      <w:divBdr>
        <w:top w:val="none" w:sz="0" w:space="0" w:color="auto"/>
        <w:left w:val="none" w:sz="0" w:space="0" w:color="auto"/>
        <w:bottom w:val="none" w:sz="0" w:space="0" w:color="auto"/>
        <w:right w:val="none" w:sz="0" w:space="0" w:color="auto"/>
      </w:divBdr>
    </w:div>
    <w:div w:id="389230060">
      <w:bodyDiv w:val="1"/>
      <w:marLeft w:val="0"/>
      <w:marRight w:val="0"/>
      <w:marTop w:val="0"/>
      <w:marBottom w:val="0"/>
      <w:divBdr>
        <w:top w:val="none" w:sz="0" w:space="0" w:color="auto"/>
        <w:left w:val="none" w:sz="0" w:space="0" w:color="auto"/>
        <w:bottom w:val="none" w:sz="0" w:space="0" w:color="auto"/>
        <w:right w:val="none" w:sz="0" w:space="0" w:color="auto"/>
      </w:divBdr>
    </w:div>
    <w:div w:id="394012537">
      <w:bodyDiv w:val="1"/>
      <w:marLeft w:val="0"/>
      <w:marRight w:val="0"/>
      <w:marTop w:val="0"/>
      <w:marBottom w:val="0"/>
      <w:divBdr>
        <w:top w:val="none" w:sz="0" w:space="0" w:color="auto"/>
        <w:left w:val="none" w:sz="0" w:space="0" w:color="auto"/>
        <w:bottom w:val="none" w:sz="0" w:space="0" w:color="auto"/>
        <w:right w:val="none" w:sz="0" w:space="0" w:color="auto"/>
      </w:divBdr>
    </w:div>
    <w:div w:id="397825087">
      <w:bodyDiv w:val="1"/>
      <w:marLeft w:val="0"/>
      <w:marRight w:val="0"/>
      <w:marTop w:val="0"/>
      <w:marBottom w:val="0"/>
      <w:divBdr>
        <w:top w:val="none" w:sz="0" w:space="0" w:color="auto"/>
        <w:left w:val="none" w:sz="0" w:space="0" w:color="auto"/>
        <w:bottom w:val="none" w:sz="0" w:space="0" w:color="auto"/>
        <w:right w:val="none" w:sz="0" w:space="0" w:color="auto"/>
      </w:divBdr>
    </w:div>
    <w:div w:id="399987776">
      <w:bodyDiv w:val="1"/>
      <w:marLeft w:val="0"/>
      <w:marRight w:val="0"/>
      <w:marTop w:val="0"/>
      <w:marBottom w:val="0"/>
      <w:divBdr>
        <w:top w:val="none" w:sz="0" w:space="0" w:color="auto"/>
        <w:left w:val="none" w:sz="0" w:space="0" w:color="auto"/>
        <w:bottom w:val="none" w:sz="0" w:space="0" w:color="auto"/>
        <w:right w:val="none" w:sz="0" w:space="0" w:color="auto"/>
      </w:divBdr>
    </w:div>
    <w:div w:id="400174083">
      <w:bodyDiv w:val="1"/>
      <w:marLeft w:val="0"/>
      <w:marRight w:val="0"/>
      <w:marTop w:val="0"/>
      <w:marBottom w:val="0"/>
      <w:divBdr>
        <w:top w:val="none" w:sz="0" w:space="0" w:color="auto"/>
        <w:left w:val="none" w:sz="0" w:space="0" w:color="auto"/>
        <w:bottom w:val="none" w:sz="0" w:space="0" w:color="auto"/>
        <w:right w:val="none" w:sz="0" w:space="0" w:color="auto"/>
      </w:divBdr>
    </w:div>
    <w:div w:id="400444435">
      <w:bodyDiv w:val="1"/>
      <w:marLeft w:val="0"/>
      <w:marRight w:val="0"/>
      <w:marTop w:val="0"/>
      <w:marBottom w:val="0"/>
      <w:divBdr>
        <w:top w:val="none" w:sz="0" w:space="0" w:color="auto"/>
        <w:left w:val="none" w:sz="0" w:space="0" w:color="auto"/>
        <w:bottom w:val="none" w:sz="0" w:space="0" w:color="auto"/>
        <w:right w:val="none" w:sz="0" w:space="0" w:color="auto"/>
      </w:divBdr>
    </w:div>
    <w:div w:id="401755458">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5806169">
      <w:bodyDiv w:val="1"/>
      <w:marLeft w:val="0"/>
      <w:marRight w:val="0"/>
      <w:marTop w:val="0"/>
      <w:marBottom w:val="0"/>
      <w:divBdr>
        <w:top w:val="none" w:sz="0" w:space="0" w:color="auto"/>
        <w:left w:val="none" w:sz="0" w:space="0" w:color="auto"/>
        <w:bottom w:val="none" w:sz="0" w:space="0" w:color="auto"/>
        <w:right w:val="none" w:sz="0" w:space="0" w:color="auto"/>
      </w:divBdr>
    </w:div>
    <w:div w:id="410542320">
      <w:bodyDiv w:val="1"/>
      <w:marLeft w:val="0"/>
      <w:marRight w:val="0"/>
      <w:marTop w:val="0"/>
      <w:marBottom w:val="0"/>
      <w:divBdr>
        <w:top w:val="none" w:sz="0" w:space="0" w:color="auto"/>
        <w:left w:val="none" w:sz="0" w:space="0" w:color="auto"/>
        <w:bottom w:val="none" w:sz="0" w:space="0" w:color="auto"/>
        <w:right w:val="none" w:sz="0" w:space="0" w:color="auto"/>
      </w:divBdr>
    </w:div>
    <w:div w:id="411201279">
      <w:bodyDiv w:val="1"/>
      <w:marLeft w:val="0"/>
      <w:marRight w:val="0"/>
      <w:marTop w:val="0"/>
      <w:marBottom w:val="0"/>
      <w:divBdr>
        <w:top w:val="none" w:sz="0" w:space="0" w:color="auto"/>
        <w:left w:val="none" w:sz="0" w:space="0" w:color="auto"/>
        <w:bottom w:val="none" w:sz="0" w:space="0" w:color="auto"/>
        <w:right w:val="none" w:sz="0" w:space="0" w:color="auto"/>
      </w:divBdr>
    </w:div>
    <w:div w:id="412161682">
      <w:bodyDiv w:val="1"/>
      <w:marLeft w:val="0"/>
      <w:marRight w:val="0"/>
      <w:marTop w:val="0"/>
      <w:marBottom w:val="0"/>
      <w:divBdr>
        <w:top w:val="none" w:sz="0" w:space="0" w:color="auto"/>
        <w:left w:val="none" w:sz="0" w:space="0" w:color="auto"/>
        <w:bottom w:val="none" w:sz="0" w:space="0" w:color="auto"/>
        <w:right w:val="none" w:sz="0" w:space="0" w:color="auto"/>
      </w:divBdr>
    </w:div>
    <w:div w:id="414909088">
      <w:bodyDiv w:val="1"/>
      <w:marLeft w:val="0"/>
      <w:marRight w:val="0"/>
      <w:marTop w:val="0"/>
      <w:marBottom w:val="0"/>
      <w:divBdr>
        <w:top w:val="none" w:sz="0" w:space="0" w:color="auto"/>
        <w:left w:val="none" w:sz="0" w:space="0" w:color="auto"/>
        <w:bottom w:val="none" w:sz="0" w:space="0" w:color="auto"/>
        <w:right w:val="none" w:sz="0" w:space="0" w:color="auto"/>
      </w:divBdr>
    </w:div>
    <w:div w:id="415640119">
      <w:bodyDiv w:val="1"/>
      <w:marLeft w:val="0"/>
      <w:marRight w:val="0"/>
      <w:marTop w:val="0"/>
      <w:marBottom w:val="0"/>
      <w:divBdr>
        <w:top w:val="none" w:sz="0" w:space="0" w:color="auto"/>
        <w:left w:val="none" w:sz="0" w:space="0" w:color="auto"/>
        <w:bottom w:val="none" w:sz="0" w:space="0" w:color="auto"/>
        <w:right w:val="none" w:sz="0" w:space="0" w:color="auto"/>
      </w:divBdr>
    </w:div>
    <w:div w:id="423041603">
      <w:bodyDiv w:val="1"/>
      <w:marLeft w:val="0"/>
      <w:marRight w:val="0"/>
      <w:marTop w:val="0"/>
      <w:marBottom w:val="0"/>
      <w:divBdr>
        <w:top w:val="none" w:sz="0" w:space="0" w:color="auto"/>
        <w:left w:val="none" w:sz="0" w:space="0" w:color="auto"/>
        <w:bottom w:val="none" w:sz="0" w:space="0" w:color="auto"/>
        <w:right w:val="none" w:sz="0" w:space="0" w:color="auto"/>
      </w:divBdr>
    </w:div>
    <w:div w:id="423648350">
      <w:bodyDiv w:val="1"/>
      <w:marLeft w:val="0"/>
      <w:marRight w:val="0"/>
      <w:marTop w:val="0"/>
      <w:marBottom w:val="0"/>
      <w:divBdr>
        <w:top w:val="none" w:sz="0" w:space="0" w:color="auto"/>
        <w:left w:val="none" w:sz="0" w:space="0" w:color="auto"/>
        <w:bottom w:val="none" w:sz="0" w:space="0" w:color="auto"/>
        <w:right w:val="none" w:sz="0" w:space="0" w:color="auto"/>
      </w:divBdr>
    </w:div>
    <w:div w:id="424618161">
      <w:bodyDiv w:val="1"/>
      <w:marLeft w:val="0"/>
      <w:marRight w:val="0"/>
      <w:marTop w:val="0"/>
      <w:marBottom w:val="0"/>
      <w:divBdr>
        <w:top w:val="none" w:sz="0" w:space="0" w:color="auto"/>
        <w:left w:val="none" w:sz="0" w:space="0" w:color="auto"/>
        <w:bottom w:val="none" w:sz="0" w:space="0" w:color="auto"/>
        <w:right w:val="none" w:sz="0" w:space="0" w:color="auto"/>
      </w:divBdr>
    </w:div>
    <w:div w:id="426771572">
      <w:bodyDiv w:val="1"/>
      <w:marLeft w:val="0"/>
      <w:marRight w:val="0"/>
      <w:marTop w:val="0"/>
      <w:marBottom w:val="0"/>
      <w:divBdr>
        <w:top w:val="none" w:sz="0" w:space="0" w:color="auto"/>
        <w:left w:val="none" w:sz="0" w:space="0" w:color="auto"/>
        <w:bottom w:val="none" w:sz="0" w:space="0" w:color="auto"/>
        <w:right w:val="none" w:sz="0" w:space="0" w:color="auto"/>
      </w:divBdr>
    </w:div>
    <w:div w:id="433862204">
      <w:bodyDiv w:val="1"/>
      <w:marLeft w:val="0"/>
      <w:marRight w:val="0"/>
      <w:marTop w:val="0"/>
      <w:marBottom w:val="0"/>
      <w:divBdr>
        <w:top w:val="none" w:sz="0" w:space="0" w:color="auto"/>
        <w:left w:val="none" w:sz="0" w:space="0" w:color="auto"/>
        <w:bottom w:val="none" w:sz="0" w:space="0" w:color="auto"/>
        <w:right w:val="none" w:sz="0" w:space="0" w:color="auto"/>
      </w:divBdr>
    </w:div>
    <w:div w:id="439683470">
      <w:bodyDiv w:val="1"/>
      <w:marLeft w:val="0"/>
      <w:marRight w:val="0"/>
      <w:marTop w:val="0"/>
      <w:marBottom w:val="0"/>
      <w:divBdr>
        <w:top w:val="none" w:sz="0" w:space="0" w:color="auto"/>
        <w:left w:val="none" w:sz="0" w:space="0" w:color="auto"/>
        <w:bottom w:val="none" w:sz="0" w:space="0" w:color="auto"/>
        <w:right w:val="none" w:sz="0" w:space="0" w:color="auto"/>
      </w:divBdr>
    </w:div>
    <w:div w:id="439767246">
      <w:bodyDiv w:val="1"/>
      <w:marLeft w:val="0"/>
      <w:marRight w:val="0"/>
      <w:marTop w:val="0"/>
      <w:marBottom w:val="0"/>
      <w:divBdr>
        <w:top w:val="none" w:sz="0" w:space="0" w:color="auto"/>
        <w:left w:val="none" w:sz="0" w:space="0" w:color="auto"/>
        <w:bottom w:val="none" w:sz="0" w:space="0" w:color="auto"/>
        <w:right w:val="none" w:sz="0" w:space="0" w:color="auto"/>
      </w:divBdr>
    </w:div>
    <w:div w:id="443117407">
      <w:bodyDiv w:val="1"/>
      <w:marLeft w:val="0"/>
      <w:marRight w:val="0"/>
      <w:marTop w:val="0"/>
      <w:marBottom w:val="0"/>
      <w:divBdr>
        <w:top w:val="none" w:sz="0" w:space="0" w:color="auto"/>
        <w:left w:val="none" w:sz="0" w:space="0" w:color="auto"/>
        <w:bottom w:val="none" w:sz="0" w:space="0" w:color="auto"/>
        <w:right w:val="none" w:sz="0" w:space="0" w:color="auto"/>
      </w:divBdr>
    </w:div>
    <w:div w:id="443547947">
      <w:bodyDiv w:val="1"/>
      <w:marLeft w:val="0"/>
      <w:marRight w:val="0"/>
      <w:marTop w:val="0"/>
      <w:marBottom w:val="0"/>
      <w:divBdr>
        <w:top w:val="none" w:sz="0" w:space="0" w:color="auto"/>
        <w:left w:val="none" w:sz="0" w:space="0" w:color="auto"/>
        <w:bottom w:val="none" w:sz="0" w:space="0" w:color="auto"/>
        <w:right w:val="none" w:sz="0" w:space="0" w:color="auto"/>
      </w:divBdr>
    </w:div>
    <w:div w:id="443767965">
      <w:bodyDiv w:val="1"/>
      <w:marLeft w:val="0"/>
      <w:marRight w:val="0"/>
      <w:marTop w:val="0"/>
      <w:marBottom w:val="0"/>
      <w:divBdr>
        <w:top w:val="none" w:sz="0" w:space="0" w:color="auto"/>
        <w:left w:val="none" w:sz="0" w:space="0" w:color="auto"/>
        <w:bottom w:val="none" w:sz="0" w:space="0" w:color="auto"/>
        <w:right w:val="none" w:sz="0" w:space="0" w:color="auto"/>
      </w:divBdr>
    </w:div>
    <w:div w:id="444809736">
      <w:bodyDiv w:val="1"/>
      <w:marLeft w:val="0"/>
      <w:marRight w:val="0"/>
      <w:marTop w:val="0"/>
      <w:marBottom w:val="0"/>
      <w:divBdr>
        <w:top w:val="none" w:sz="0" w:space="0" w:color="auto"/>
        <w:left w:val="none" w:sz="0" w:space="0" w:color="auto"/>
        <w:bottom w:val="none" w:sz="0" w:space="0" w:color="auto"/>
        <w:right w:val="none" w:sz="0" w:space="0" w:color="auto"/>
      </w:divBdr>
    </w:div>
    <w:div w:id="447237593">
      <w:bodyDiv w:val="1"/>
      <w:marLeft w:val="0"/>
      <w:marRight w:val="0"/>
      <w:marTop w:val="0"/>
      <w:marBottom w:val="0"/>
      <w:divBdr>
        <w:top w:val="none" w:sz="0" w:space="0" w:color="auto"/>
        <w:left w:val="none" w:sz="0" w:space="0" w:color="auto"/>
        <w:bottom w:val="none" w:sz="0" w:space="0" w:color="auto"/>
        <w:right w:val="none" w:sz="0" w:space="0" w:color="auto"/>
      </w:divBdr>
    </w:div>
    <w:div w:id="454107271">
      <w:bodyDiv w:val="1"/>
      <w:marLeft w:val="0"/>
      <w:marRight w:val="0"/>
      <w:marTop w:val="0"/>
      <w:marBottom w:val="0"/>
      <w:divBdr>
        <w:top w:val="none" w:sz="0" w:space="0" w:color="auto"/>
        <w:left w:val="none" w:sz="0" w:space="0" w:color="auto"/>
        <w:bottom w:val="none" w:sz="0" w:space="0" w:color="auto"/>
        <w:right w:val="none" w:sz="0" w:space="0" w:color="auto"/>
      </w:divBdr>
    </w:div>
    <w:div w:id="454372688">
      <w:bodyDiv w:val="1"/>
      <w:marLeft w:val="0"/>
      <w:marRight w:val="0"/>
      <w:marTop w:val="0"/>
      <w:marBottom w:val="0"/>
      <w:divBdr>
        <w:top w:val="none" w:sz="0" w:space="0" w:color="auto"/>
        <w:left w:val="none" w:sz="0" w:space="0" w:color="auto"/>
        <w:bottom w:val="none" w:sz="0" w:space="0" w:color="auto"/>
        <w:right w:val="none" w:sz="0" w:space="0" w:color="auto"/>
      </w:divBdr>
    </w:div>
    <w:div w:id="456946197">
      <w:bodyDiv w:val="1"/>
      <w:marLeft w:val="0"/>
      <w:marRight w:val="0"/>
      <w:marTop w:val="0"/>
      <w:marBottom w:val="0"/>
      <w:divBdr>
        <w:top w:val="none" w:sz="0" w:space="0" w:color="auto"/>
        <w:left w:val="none" w:sz="0" w:space="0" w:color="auto"/>
        <w:bottom w:val="none" w:sz="0" w:space="0" w:color="auto"/>
        <w:right w:val="none" w:sz="0" w:space="0" w:color="auto"/>
      </w:divBdr>
    </w:div>
    <w:div w:id="460222932">
      <w:bodyDiv w:val="1"/>
      <w:marLeft w:val="0"/>
      <w:marRight w:val="0"/>
      <w:marTop w:val="0"/>
      <w:marBottom w:val="0"/>
      <w:divBdr>
        <w:top w:val="none" w:sz="0" w:space="0" w:color="auto"/>
        <w:left w:val="none" w:sz="0" w:space="0" w:color="auto"/>
        <w:bottom w:val="none" w:sz="0" w:space="0" w:color="auto"/>
        <w:right w:val="none" w:sz="0" w:space="0" w:color="auto"/>
      </w:divBdr>
    </w:div>
    <w:div w:id="462311030">
      <w:bodyDiv w:val="1"/>
      <w:marLeft w:val="0"/>
      <w:marRight w:val="0"/>
      <w:marTop w:val="0"/>
      <w:marBottom w:val="0"/>
      <w:divBdr>
        <w:top w:val="none" w:sz="0" w:space="0" w:color="auto"/>
        <w:left w:val="none" w:sz="0" w:space="0" w:color="auto"/>
        <w:bottom w:val="none" w:sz="0" w:space="0" w:color="auto"/>
        <w:right w:val="none" w:sz="0" w:space="0" w:color="auto"/>
      </w:divBdr>
    </w:div>
    <w:div w:id="463621181">
      <w:bodyDiv w:val="1"/>
      <w:marLeft w:val="0"/>
      <w:marRight w:val="0"/>
      <w:marTop w:val="0"/>
      <w:marBottom w:val="0"/>
      <w:divBdr>
        <w:top w:val="none" w:sz="0" w:space="0" w:color="auto"/>
        <w:left w:val="none" w:sz="0" w:space="0" w:color="auto"/>
        <w:bottom w:val="none" w:sz="0" w:space="0" w:color="auto"/>
        <w:right w:val="none" w:sz="0" w:space="0" w:color="auto"/>
      </w:divBdr>
    </w:div>
    <w:div w:id="464399298">
      <w:bodyDiv w:val="1"/>
      <w:marLeft w:val="0"/>
      <w:marRight w:val="0"/>
      <w:marTop w:val="0"/>
      <w:marBottom w:val="0"/>
      <w:divBdr>
        <w:top w:val="none" w:sz="0" w:space="0" w:color="auto"/>
        <w:left w:val="none" w:sz="0" w:space="0" w:color="auto"/>
        <w:bottom w:val="none" w:sz="0" w:space="0" w:color="auto"/>
        <w:right w:val="none" w:sz="0" w:space="0" w:color="auto"/>
      </w:divBdr>
    </w:div>
    <w:div w:id="469859835">
      <w:bodyDiv w:val="1"/>
      <w:marLeft w:val="0"/>
      <w:marRight w:val="0"/>
      <w:marTop w:val="0"/>
      <w:marBottom w:val="0"/>
      <w:divBdr>
        <w:top w:val="none" w:sz="0" w:space="0" w:color="auto"/>
        <w:left w:val="none" w:sz="0" w:space="0" w:color="auto"/>
        <w:bottom w:val="none" w:sz="0" w:space="0" w:color="auto"/>
        <w:right w:val="none" w:sz="0" w:space="0" w:color="auto"/>
      </w:divBdr>
    </w:div>
    <w:div w:id="474488644">
      <w:bodyDiv w:val="1"/>
      <w:marLeft w:val="0"/>
      <w:marRight w:val="0"/>
      <w:marTop w:val="0"/>
      <w:marBottom w:val="0"/>
      <w:divBdr>
        <w:top w:val="none" w:sz="0" w:space="0" w:color="auto"/>
        <w:left w:val="none" w:sz="0" w:space="0" w:color="auto"/>
        <w:bottom w:val="none" w:sz="0" w:space="0" w:color="auto"/>
        <w:right w:val="none" w:sz="0" w:space="0" w:color="auto"/>
      </w:divBdr>
    </w:div>
    <w:div w:id="475999040">
      <w:bodyDiv w:val="1"/>
      <w:marLeft w:val="0"/>
      <w:marRight w:val="0"/>
      <w:marTop w:val="0"/>
      <w:marBottom w:val="0"/>
      <w:divBdr>
        <w:top w:val="none" w:sz="0" w:space="0" w:color="auto"/>
        <w:left w:val="none" w:sz="0" w:space="0" w:color="auto"/>
        <w:bottom w:val="none" w:sz="0" w:space="0" w:color="auto"/>
        <w:right w:val="none" w:sz="0" w:space="0" w:color="auto"/>
      </w:divBdr>
    </w:div>
    <w:div w:id="477918921">
      <w:bodyDiv w:val="1"/>
      <w:marLeft w:val="0"/>
      <w:marRight w:val="0"/>
      <w:marTop w:val="0"/>
      <w:marBottom w:val="0"/>
      <w:divBdr>
        <w:top w:val="none" w:sz="0" w:space="0" w:color="auto"/>
        <w:left w:val="none" w:sz="0" w:space="0" w:color="auto"/>
        <w:bottom w:val="none" w:sz="0" w:space="0" w:color="auto"/>
        <w:right w:val="none" w:sz="0" w:space="0" w:color="auto"/>
      </w:divBdr>
    </w:div>
    <w:div w:id="479268048">
      <w:bodyDiv w:val="1"/>
      <w:marLeft w:val="0"/>
      <w:marRight w:val="0"/>
      <w:marTop w:val="0"/>
      <w:marBottom w:val="0"/>
      <w:divBdr>
        <w:top w:val="none" w:sz="0" w:space="0" w:color="auto"/>
        <w:left w:val="none" w:sz="0" w:space="0" w:color="auto"/>
        <w:bottom w:val="none" w:sz="0" w:space="0" w:color="auto"/>
        <w:right w:val="none" w:sz="0" w:space="0" w:color="auto"/>
      </w:divBdr>
    </w:div>
    <w:div w:id="480192404">
      <w:bodyDiv w:val="1"/>
      <w:marLeft w:val="0"/>
      <w:marRight w:val="0"/>
      <w:marTop w:val="0"/>
      <w:marBottom w:val="0"/>
      <w:divBdr>
        <w:top w:val="none" w:sz="0" w:space="0" w:color="auto"/>
        <w:left w:val="none" w:sz="0" w:space="0" w:color="auto"/>
        <w:bottom w:val="none" w:sz="0" w:space="0" w:color="auto"/>
        <w:right w:val="none" w:sz="0" w:space="0" w:color="auto"/>
      </w:divBdr>
    </w:div>
    <w:div w:id="483813869">
      <w:bodyDiv w:val="1"/>
      <w:marLeft w:val="0"/>
      <w:marRight w:val="0"/>
      <w:marTop w:val="0"/>
      <w:marBottom w:val="0"/>
      <w:divBdr>
        <w:top w:val="none" w:sz="0" w:space="0" w:color="auto"/>
        <w:left w:val="none" w:sz="0" w:space="0" w:color="auto"/>
        <w:bottom w:val="none" w:sz="0" w:space="0" w:color="auto"/>
        <w:right w:val="none" w:sz="0" w:space="0" w:color="auto"/>
      </w:divBdr>
    </w:div>
    <w:div w:id="486670868">
      <w:bodyDiv w:val="1"/>
      <w:marLeft w:val="0"/>
      <w:marRight w:val="0"/>
      <w:marTop w:val="0"/>
      <w:marBottom w:val="0"/>
      <w:divBdr>
        <w:top w:val="none" w:sz="0" w:space="0" w:color="auto"/>
        <w:left w:val="none" w:sz="0" w:space="0" w:color="auto"/>
        <w:bottom w:val="none" w:sz="0" w:space="0" w:color="auto"/>
        <w:right w:val="none" w:sz="0" w:space="0" w:color="auto"/>
      </w:divBdr>
    </w:div>
    <w:div w:id="487132454">
      <w:bodyDiv w:val="1"/>
      <w:marLeft w:val="0"/>
      <w:marRight w:val="0"/>
      <w:marTop w:val="0"/>
      <w:marBottom w:val="0"/>
      <w:divBdr>
        <w:top w:val="none" w:sz="0" w:space="0" w:color="auto"/>
        <w:left w:val="none" w:sz="0" w:space="0" w:color="auto"/>
        <w:bottom w:val="none" w:sz="0" w:space="0" w:color="auto"/>
        <w:right w:val="none" w:sz="0" w:space="0" w:color="auto"/>
      </w:divBdr>
    </w:div>
    <w:div w:id="487407110">
      <w:bodyDiv w:val="1"/>
      <w:marLeft w:val="0"/>
      <w:marRight w:val="0"/>
      <w:marTop w:val="0"/>
      <w:marBottom w:val="0"/>
      <w:divBdr>
        <w:top w:val="none" w:sz="0" w:space="0" w:color="auto"/>
        <w:left w:val="none" w:sz="0" w:space="0" w:color="auto"/>
        <w:bottom w:val="none" w:sz="0" w:space="0" w:color="auto"/>
        <w:right w:val="none" w:sz="0" w:space="0" w:color="auto"/>
      </w:divBdr>
    </w:div>
    <w:div w:id="493571059">
      <w:bodyDiv w:val="1"/>
      <w:marLeft w:val="0"/>
      <w:marRight w:val="0"/>
      <w:marTop w:val="0"/>
      <w:marBottom w:val="0"/>
      <w:divBdr>
        <w:top w:val="none" w:sz="0" w:space="0" w:color="auto"/>
        <w:left w:val="none" w:sz="0" w:space="0" w:color="auto"/>
        <w:bottom w:val="none" w:sz="0" w:space="0" w:color="auto"/>
        <w:right w:val="none" w:sz="0" w:space="0" w:color="auto"/>
      </w:divBdr>
    </w:div>
    <w:div w:id="497039568">
      <w:bodyDiv w:val="1"/>
      <w:marLeft w:val="0"/>
      <w:marRight w:val="0"/>
      <w:marTop w:val="0"/>
      <w:marBottom w:val="0"/>
      <w:divBdr>
        <w:top w:val="none" w:sz="0" w:space="0" w:color="auto"/>
        <w:left w:val="none" w:sz="0" w:space="0" w:color="auto"/>
        <w:bottom w:val="none" w:sz="0" w:space="0" w:color="auto"/>
        <w:right w:val="none" w:sz="0" w:space="0" w:color="auto"/>
      </w:divBdr>
    </w:div>
    <w:div w:id="497379360">
      <w:bodyDiv w:val="1"/>
      <w:marLeft w:val="0"/>
      <w:marRight w:val="0"/>
      <w:marTop w:val="0"/>
      <w:marBottom w:val="0"/>
      <w:divBdr>
        <w:top w:val="none" w:sz="0" w:space="0" w:color="auto"/>
        <w:left w:val="none" w:sz="0" w:space="0" w:color="auto"/>
        <w:bottom w:val="none" w:sz="0" w:space="0" w:color="auto"/>
        <w:right w:val="none" w:sz="0" w:space="0" w:color="auto"/>
      </w:divBdr>
    </w:div>
    <w:div w:id="502009871">
      <w:bodyDiv w:val="1"/>
      <w:marLeft w:val="0"/>
      <w:marRight w:val="0"/>
      <w:marTop w:val="0"/>
      <w:marBottom w:val="0"/>
      <w:divBdr>
        <w:top w:val="none" w:sz="0" w:space="0" w:color="auto"/>
        <w:left w:val="none" w:sz="0" w:space="0" w:color="auto"/>
        <w:bottom w:val="none" w:sz="0" w:space="0" w:color="auto"/>
        <w:right w:val="none" w:sz="0" w:space="0" w:color="auto"/>
      </w:divBdr>
      <w:divsChild>
        <w:div w:id="1190491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63263">
              <w:marLeft w:val="0"/>
              <w:marRight w:val="0"/>
              <w:marTop w:val="0"/>
              <w:marBottom w:val="0"/>
              <w:divBdr>
                <w:top w:val="none" w:sz="0" w:space="0" w:color="auto"/>
                <w:left w:val="none" w:sz="0" w:space="0" w:color="auto"/>
                <w:bottom w:val="none" w:sz="0" w:space="0" w:color="auto"/>
                <w:right w:val="none" w:sz="0" w:space="0" w:color="auto"/>
              </w:divBdr>
              <w:divsChild>
                <w:div w:id="1673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539">
      <w:bodyDiv w:val="1"/>
      <w:marLeft w:val="0"/>
      <w:marRight w:val="0"/>
      <w:marTop w:val="0"/>
      <w:marBottom w:val="0"/>
      <w:divBdr>
        <w:top w:val="none" w:sz="0" w:space="0" w:color="auto"/>
        <w:left w:val="none" w:sz="0" w:space="0" w:color="auto"/>
        <w:bottom w:val="none" w:sz="0" w:space="0" w:color="auto"/>
        <w:right w:val="none" w:sz="0" w:space="0" w:color="auto"/>
      </w:divBdr>
    </w:div>
    <w:div w:id="509759258">
      <w:bodyDiv w:val="1"/>
      <w:marLeft w:val="0"/>
      <w:marRight w:val="0"/>
      <w:marTop w:val="0"/>
      <w:marBottom w:val="0"/>
      <w:divBdr>
        <w:top w:val="none" w:sz="0" w:space="0" w:color="auto"/>
        <w:left w:val="none" w:sz="0" w:space="0" w:color="auto"/>
        <w:bottom w:val="none" w:sz="0" w:space="0" w:color="auto"/>
        <w:right w:val="none" w:sz="0" w:space="0" w:color="auto"/>
      </w:divBdr>
    </w:div>
    <w:div w:id="513110127">
      <w:bodyDiv w:val="1"/>
      <w:marLeft w:val="0"/>
      <w:marRight w:val="0"/>
      <w:marTop w:val="0"/>
      <w:marBottom w:val="0"/>
      <w:divBdr>
        <w:top w:val="none" w:sz="0" w:space="0" w:color="auto"/>
        <w:left w:val="none" w:sz="0" w:space="0" w:color="auto"/>
        <w:bottom w:val="none" w:sz="0" w:space="0" w:color="auto"/>
        <w:right w:val="none" w:sz="0" w:space="0" w:color="auto"/>
      </w:divBdr>
    </w:div>
    <w:div w:id="513346072">
      <w:bodyDiv w:val="1"/>
      <w:marLeft w:val="0"/>
      <w:marRight w:val="0"/>
      <w:marTop w:val="0"/>
      <w:marBottom w:val="0"/>
      <w:divBdr>
        <w:top w:val="none" w:sz="0" w:space="0" w:color="auto"/>
        <w:left w:val="none" w:sz="0" w:space="0" w:color="auto"/>
        <w:bottom w:val="none" w:sz="0" w:space="0" w:color="auto"/>
        <w:right w:val="none" w:sz="0" w:space="0" w:color="auto"/>
      </w:divBdr>
    </w:div>
    <w:div w:id="514346614">
      <w:bodyDiv w:val="1"/>
      <w:marLeft w:val="0"/>
      <w:marRight w:val="0"/>
      <w:marTop w:val="0"/>
      <w:marBottom w:val="0"/>
      <w:divBdr>
        <w:top w:val="none" w:sz="0" w:space="0" w:color="auto"/>
        <w:left w:val="none" w:sz="0" w:space="0" w:color="auto"/>
        <w:bottom w:val="none" w:sz="0" w:space="0" w:color="auto"/>
        <w:right w:val="none" w:sz="0" w:space="0" w:color="auto"/>
      </w:divBdr>
    </w:div>
    <w:div w:id="514392780">
      <w:bodyDiv w:val="1"/>
      <w:marLeft w:val="0"/>
      <w:marRight w:val="0"/>
      <w:marTop w:val="0"/>
      <w:marBottom w:val="0"/>
      <w:divBdr>
        <w:top w:val="none" w:sz="0" w:space="0" w:color="auto"/>
        <w:left w:val="none" w:sz="0" w:space="0" w:color="auto"/>
        <w:bottom w:val="none" w:sz="0" w:space="0" w:color="auto"/>
        <w:right w:val="none" w:sz="0" w:space="0" w:color="auto"/>
      </w:divBdr>
    </w:div>
    <w:div w:id="515190464">
      <w:bodyDiv w:val="1"/>
      <w:marLeft w:val="0"/>
      <w:marRight w:val="0"/>
      <w:marTop w:val="0"/>
      <w:marBottom w:val="0"/>
      <w:divBdr>
        <w:top w:val="none" w:sz="0" w:space="0" w:color="auto"/>
        <w:left w:val="none" w:sz="0" w:space="0" w:color="auto"/>
        <w:bottom w:val="none" w:sz="0" w:space="0" w:color="auto"/>
        <w:right w:val="none" w:sz="0" w:space="0" w:color="auto"/>
      </w:divBdr>
    </w:div>
    <w:div w:id="516970342">
      <w:bodyDiv w:val="1"/>
      <w:marLeft w:val="0"/>
      <w:marRight w:val="0"/>
      <w:marTop w:val="0"/>
      <w:marBottom w:val="0"/>
      <w:divBdr>
        <w:top w:val="none" w:sz="0" w:space="0" w:color="auto"/>
        <w:left w:val="none" w:sz="0" w:space="0" w:color="auto"/>
        <w:bottom w:val="none" w:sz="0" w:space="0" w:color="auto"/>
        <w:right w:val="none" w:sz="0" w:space="0" w:color="auto"/>
      </w:divBdr>
    </w:div>
    <w:div w:id="518279046">
      <w:bodyDiv w:val="1"/>
      <w:marLeft w:val="0"/>
      <w:marRight w:val="0"/>
      <w:marTop w:val="0"/>
      <w:marBottom w:val="0"/>
      <w:divBdr>
        <w:top w:val="none" w:sz="0" w:space="0" w:color="auto"/>
        <w:left w:val="none" w:sz="0" w:space="0" w:color="auto"/>
        <w:bottom w:val="none" w:sz="0" w:space="0" w:color="auto"/>
        <w:right w:val="none" w:sz="0" w:space="0" w:color="auto"/>
      </w:divBdr>
    </w:div>
    <w:div w:id="518588102">
      <w:bodyDiv w:val="1"/>
      <w:marLeft w:val="0"/>
      <w:marRight w:val="0"/>
      <w:marTop w:val="0"/>
      <w:marBottom w:val="0"/>
      <w:divBdr>
        <w:top w:val="none" w:sz="0" w:space="0" w:color="auto"/>
        <w:left w:val="none" w:sz="0" w:space="0" w:color="auto"/>
        <w:bottom w:val="none" w:sz="0" w:space="0" w:color="auto"/>
        <w:right w:val="none" w:sz="0" w:space="0" w:color="auto"/>
      </w:divBdr>
    </w:div>
    <w:div w:id="521021090">
      <w:bodyDiv w:val="1"/>
      <w:marLeft w:val="0"/>
      <w:marRight w:val="0"/>
      <w:marTop w:val="0"/>
      <w:marBottom w:val="0"/>
      <w:divBdr>
        <w:top w:val="none" w:sz="0" w:space="0" w:color="auto"/>
        <w:left w:val="none" w:sz="0" w:space="0" w:color="auto"/>
        <w:bottom w:val="none" w:sz="0" w:space="0" w:color="auto"/>
        <w:right w:val="none" w:sz="0" w:space="0" w:color="auto"/>
      </w:divBdr>
    </w:div>
    <w:div w:id="525406042">
      <w:bodyDiv w:val="1"/>
      <w:marLeft w:val="0"/>
      <w:marRight w:val="0"/>
      <w:marTop w:val="0"/>
      <w:marBottom w:val="0"/>
      <w:divBdr>
        <w:top w:val="none" w:sz="0" w:space="0" w:color="auto"/>
        <w:left w:val="none" w:sz="0" w:space="0" w:color="auto"/>
        <w:bottom w:val="none" w:sz="0" w:space="0" w:color="auto"/>
        <w:right w:val="none" w:sz="0" w:space="0" w:color="auto"/>
      </w:divBdr>
    </w:div>
    <w:div w:id="526215875">
      <w:bodyDiv w:val="1"/>
      <w:marLeft w:val="0"/>
      <w:marRight w:val="0"/>
      <w:marTop w:val="0"/>
      <w:marBottom w:val="0"/>
      <w:divBdr>
        <w:top w:val="none" w:sz="0" w:space="0" w:color="auto"/>
        <w:left w:val="none" w:sz="0" w:space="0" w:color="auto"/>
        <w:bottom w:val="none" w:sz="0" w:space="0" w:color="auto"/>
        <w:right w:val="none" w:sz="0" w:space="0" w:color="auto"/>
      </w:divBdr>
    </w:div>
    <w:div w:id="527522721">
      <w:bodyDiv w:val="1"/>
      <w:marLeft w:val="0"/>
      <w:marRight w:val="0"/>
      <w:marTop w:val="0"/>
      <w:marBottom w:val="0"/>
      <w:divBdr>
        <w:top w:val="none" w:sz="0" w:space="0" w:color="auto"/>
        <w:left w:val="none" w:sz="0" w:space="0" w:color="auto"/>
        <w:bottom w:val="none" w:sz="0" w:space="0" w:color="auto"/>
        <w:right w:val="none" w:sz="0" w:space="0" w:color="auto"/>
      </w:divBdr>
    </w:div>
    <w:div w:id="529226926">
      <w:bodyDiv w:val="1"/>
      <w:marLeft w:val="0"/>
      <w:marRight w:val="0"/>
      <w:marTop w:val="0"/>
      <w:marBottom w:val="0"/>
      <w:divBdr>
        <w:top w:val="none" w:sz="0" w:space="0" w:color="auto"/>
        <w:left w:val="none" w:sz="0" w:space="0" w:color="auto"/>
        <w:bottom w:val="none" w:sz="0" w:space="0" w:color="auto"/>
        <w:right w:val="none" w:sz="0" w:space="0" w:color="auto"/>
      </w:divBdr>
    </w:div>
    <w:div w:id="533277818">
      <w:bodyDiv w:val="1"/>
      <w:marLeft w:val="0"/>
      <w:marRight w:val="0"/>
      <w:marTop w:val="0"/>
      <w:marBottom w:val="0"/>
      <w:divBdr>
        <w:top w:val="none" w:sz="0" w:space="0" w:color="auto"/>
        <w:left w:val="none" w:sz="0" w:space="0" w:color="auto"/>
        <w:bottom w:val="none" w:sz="0" w:space="0" w:color="auto"/>
        <w:right w:val="none" w:sz="0" w:space="0" w:color="auto"/>
      </w:divBdr>
    </w:div>
    <w:div w:id="533426081">
      <w:bodyDiv w:val="1"/>
      <w:marLeft w:val="0"/>
      <w:marRight w:val="0"/>
      <w:marTop w:val="0"/>
      <w:marBottom w:val="0"/>
      <w:divBdr>
        <w:top w:val="none" w:sz="0" w:space="0" w:color="auto"/>
        <w:left w:val="none" w:sz="0" w:space="0" w:color="auto"/>
        <w:bottom w:val="none" w:sz="0" w:space="0" w:color="auto"/>
        <w:right w:val="none" w:sz="0" w:space="0" w:color="auto"/>
      </w:divBdr>
    </w:div>
    <w:div w:id="536507490">
      <w:bodyDiv w:val="1"/>
      <w:marLeft w:val="0"/>
      <w:marRight w:val="0"/>
      <w:marTop w:val="0"/>
      <w:marBottom w:val="0"/>
      <w:divBdr>
        <w:top w:val="none" w:sz="0" w:space="0" w:color="auto"/>
        <w:left w:val="none" w:sz="0" w:space="0" w:color="auto"/>
        <w:bottom w:val="none" w:sz="0" w:space="0" w:color="auto"/>
        <w:right w:val="none" w:sz="0" w:space="0" w:color="auto"/>
      </w:divBdr>
    </w:div>
    <w:div w:id="538010082">
      <w:bodyDiv w:val="1"/>
      <w:marLeft w:val="0"/>
      <w:marRight w:val="0"/>
      <w:marTop w:val="0"/>
      <w:marBottom w:val="0"/>
      <w:divBdr>
        <w:top w:val="none" w:sz="0" w:space="0" w:color="auto"/>
        <w:left w:val="none" w:sz="0" w:space="0" w:color="auto"/>
        <w:bottom w:val="none" w:sz="0" w:space="0" w:color="auto"/>
        <w:right w:val="none" w:sz="0" w:space="0" w:color="auto"/>
      </w:divBdr>
    </w:div>
    <w:div w:id="541746413">
      <w:bodyDiv w:val="1"/>
      <w:marLeft w:val="0"/>
      <w:marRight w:val="0"/>
      <w:marTop w:val="0"/>
      <w:marBottom w:val="0"/>
      <w:divBdr>
        <w:top w:val="none" w:sz="0" w:space="0" w:color="auto"/>
        <w:left w:val="none" w:sz="0" w:space="0" w:color="auto"/>
        <w:bottom w:val="none" w:sz="0" w:space="0" w:color="auto"/>
        <w:right w:val="none" w:sz="0" w:space="0" w:color="auto"/>
      </w:divBdr>
    </w:div>
    <w:div w:id="551775698">
      <w:bodyDiv w:val="1"/>
      <w:marLeft w:val="0"/>
      <w:marRight w:val="0"/>
      <w:marTop w:val="0"/>
      <w:marBottom w:val="0"/>
      <w:divBdr>
        <w:top w:val="none" w:sz="0" w:space="0" w:color="auto"/>
        <w:left w:val="none" w:sz="0" w:space="0" w:color="auto"/>
        <w:bottom w:val="none" w:sz="0" w:space="0" w:color="auto"/>
        <w:right w:val="none" w:sz="0" w:space="0" w:color="auto"/>
      </w:divBdr>
    </w:div>
    <w:div w:id="552548100">
      <w:bodyDiv w:val="1"/>
      <w:marLeft w:val="0"/>
      <w:marRight w:val="0"/>
      <w:marTop w:val="0"/>
      <w:marBottom w:val="0"/>
      <w:divBdr>
        <w:top w:val="none" w:sz="0" w:space="0" w:color="auto"/>
        <w:left w:val="none" w:sz="0" w:space="0" w:color="auto"/>
        <w:bottom w:val="none" w:sz="0" w:space="0" w:color="auto"/>
        <w:right w:val="none" w:sz="0" w:space="0" w:color="auto"/>
      </w:divBdr>
    </w:div>
    <w:div w:id="555237305">
      <w:bodyDiv w:val="1"/>
      <w:marLeft w:val="0"/>
      <w:marRight w:val="0"/>
      <w:marTop w:val="0"/>
      <w:marBottom w:val="0"/>
      <w:divBdr>
        <w:top w:val="none" w:sz="0" w:space="0" w:color="auto"/>
        <w:left w:val="none" w:sz="0" w:space="0" w:color="auto"/>
        <w:bottom w:val="none" w:sz="0" w:space="0" w:color="auto"/>
        <w:right w:val="none" w:sz="0" w:space="0" w:color="auto"/>
      </w:divBdr>
    </w:div>
    <w:div w:id="555354689">
      <w:bodyDiv w:val="1"/>
      <w:marLeft w:val="0"/>
      <w:marRight w:val="0"/>
      <w:marTop w:val="0"/>
      <w:marBottom w:val="0"/>
      <w:divBdr>
        <w:top w:val="none" w:sz="0" w:space="0" w:color="auto"/>
        <w:left w:val="none" w:sz="0" w:space="0" w:color="auto"/>
        <w:bottom w:val="none" w:sz="0" w:space="0" w:color="auto"/>
        <w:right w:val="none" w:sz="0" w:space="0" w:color="auto"/>
      </w:divBdr>
    </w:div>
    <w:div w:id="555899610">
      <w:bodyDiv w:val="1"/>
      <w:marLeft w:val="0"/>
      <w:marRight w:val="0"/>
      <w:marTop w:val="0"/>
      <w:marBottom w:val="0"/>
      <w:divBdr>
        <w:top w:val="none" w:sz="0" w:space="0" w:color="auto"/>
        <w:left w:val="none" w:sz="0" w:space="0" w:color="auto"/>
        <w:bottom w:val="none" w:sz="0" w:space="0" w:color="auto"/>
        <w:right w:val="none" w:sz="0" w:space="0" w:color="auto"/>
      </w:divBdr>
    </w:div>
    <w:div w:id="556746400">
      <w:bodyDiv w:val="1"/>
      <w:marLeft w:val="0"/>
      <w:marRight w:val="0"/>
      <w:marTop w:val="0"/>
      <w:marBottom w:val="0"/>
      <w:divBdr>
        <w:top w:val="none" w:sz="0" w:space="0" w:color="auto"/>
        <w:left w:val="none" w:sz="0" w:space="0" w:color="auto"/>
        <w:bottom w:val="none" w:sz="0" w:space="0" w:color="auto"/>
        <w:right w:val="none" w:sz="0" w:space="0" w:color="auto"/>
      </w:divBdr>
    </w:div>
    <w:div w:id="558788260">
      <w:bodyDiv w:val="1"/>
      <w:marLeft w:val="0"/>
      <w:marRight w:val="0"/>
      <w:marTop w:val="0"/>
      <w:marBottom w:val="0"/>
      <w:divBdr>
        <w:top w:val="none" w:sz="0" w:space="0" w:color="auto"/>
        <w:left w:val="none" w:sz="0" w:space="0" w:color="auto"/>
        <w:bottom w:val="none" w:sz="0" w:space="0" w:color="auto"/>
        <w:right w:val="none" w:sz="0" w:space="0" w:color="auto"/>
      </w:divBdr>
    </w:div>
    <w:div w:id="558908338">
      <w:bodyDiv w:val="1"/>
      <w:marLeft w:val="0"/>
      <w:marRight w:val="0"/>
      <w:marTop w:val="0"/>
      <w:marBottom w:val="0"/>
      <w:divBdr>
        <w:top w:val="none" w:sz="0" w:space="0" w:color="auto"/>
        <w:left w:val="none" w:sz="0" w:space="0" w:color="auto"/>
        <w:bottom w:val="none" w:sz="0" w:space="0" w:color="auto"/>
        <w:right w:val="none" w:sz="0" w:space="0" w:color="auto"/>
      </w:divBdr>
    </w:div>
    <w:div w:id="559295209">
      <w:bodyDiv w:val="1"/>
      <w:marLeft w:val="0"/>
      <w:marRight w:val="0"/>
      <w:marTop w:val="0"/>
      <w:marBottom w:val="0"/>
      <w:divBdr>
        <w:top w:val="none" w:sz="0" w:space="0" w:color="auto"/>
        <w:left w:val="none" w:sz="0" w:space="0" w:color="auto"/>
        <w:bottom w:val="none" w:sz="0" w:space="0" w:color="auto"/>
        <w:right w:val="none" w:sz="0" w:space="0" w:color="auto"/>
      </w:divBdr>
    </w:div>
    <w:div w:id="562638126">
      <w:bodyDiv w:val="1"/>
      <w:marLeft w:val="0"/>
      <w:marRight w:val="0"/>
      <w:marTop w:val="0"/>
      <w:marBottom w:val="0"/>
      <w:divBdr>
        <w:top w:val="none" w:sz="0" w:space="0" w:color="auto"/>
        <w:left w:val="none" w:sz="0" w:space="0" w:color="auto"/>
        <w:bottom w:val="none" w:sz="0" w:space="0" w:color="auto"/>
        <w:right w:val="none" w:sz="0" w:space="0" w:color="auto"/>
      </w:divBdr>
    </w:div>
    <w:div w:id="564032559">
      <w:bodyDiv w:val="1"/>
      <w:marLeft w:val="0"/>
      <w:marRight w:val="0"/>
      <w:marTop w:val="0"/>
      <w:marBottom w:val="0"/>
      <w:divBdr>
        <w:top w:val="none" w:sz="0" w:space="0" w:color="auto"/>
        <w:left w:val="none" w:sz="0" w:space="0" w:color="auto"/>
        <w:bottom w:val="none" w:sz="0" w:space="0" w:color="auto"/>
        <w:right w:val="none" w:sz="0" w:space="0" w:color="auto"/>
      </w:divBdr>
    </w:div>
    <w:div w:id="564417500">
      <w:bodyDiv w:val="1"/>
      <w:marLeft w:val="0"/>
      <w:marRight w:val="0"/>
      <w:marTop w:val="0"/>
      <w:marBottom w:val="0"/>
      <w:divBdr>
        <w:top w:val="none" w:sz="0" w:space="0" w:color="auto"/>
        <w:left w:val="none" w:sz="0" w:space="0" w:color="auto"/>
        <w:bottom w:val="none" w:sz="0" w:space="0" w:color="auto"/>
        <w:right w:val="none" w:sz="0" w:space="0" w:color="auto"/>
      </w:divBdr>
    </w:div>
    <w:div w:id="564687479">
      <w:bodyDiv w:val="1"/>
      <w:marLeft w:val="0"/>
      <w:marRight w:val="0"/>
      <w:marTop w:val="0"/>
      <w:marBottom w:val="0"/>
      <w:divBdr>
        <w:top w:val="none" w:sz="0" w:space="0" w:color="auto"/>
        <w:left w:val="none" w:sz="0" w:space="0" w:color="auto"/>
        <w:bottom w:val="none" w:sz="0" w:space="0" w:color="auto"/>
        <w:right w:val="none" w:sz="0" w:space="0" w:color="auto"/>
      </w:divBdr>
    </w:div>
    <w:div w:id="567767660">
      <w:bodyDiv w:val="1"/>
      <w:marLeft w:val="0"/>
      <w:marRight w:val="0"/>
      <w:marTop w:val="0"/>
      <w:marBottom w:val="0"/>
      <w:divBdr>
        <w:top w:val="none" w:sz="0" w:space="0" w:color="auto"/>
        <w:left w:val="none" w:sz="0" w:space="0" w:color="auto"/>
        <w:bottom w:val="none" w:sz="0" w:space="0" w:color="auto"/>
        <w:right w:val="none" w:sz="0" w:space="0" w:color="auto"/>
      </w:divBdr>
    </w:div>
    <w:div w:id="568463006">
      <w:bodyDiv w:val="1"/>
      <w:marLeft w:val="0"/>
      <w:marRight w:val="0"/>
      <w:marTop w:val="0"/>
      <w:marBottom w:val="0"/>
      <w:divBdr>
        <w:top w:val="none" w:sz="0" w:space="0" w:color="auto"/>
        <w:left w:val="none" w:sz="0" w:space="0" w:color="auto"/>
        <w:bottom w:val="none" w:sz="0" w:space="0" w:color="auto"/>
        <w:right w:val="none" w:sz="0" w:space="0" w:color="auto"/>
      </w:divBdr>
    </w:div>
    <w:div w:id="569536557">
      <w:bodyDiv w:val="1"/>
      <w:marLeft w:val="0"/>
      <w:marRight w:val="0"/>
      <w:marTop w:val="0"/>
      <w:marBottom w:val="0"/>
      <w:divBdr>
        <w:top w:val="none" w:sz="0" w:space="0" w:color="auto"/>
        <w:left w:val="none" w:sz="0" w:space="0" w:color="auto"/>
        <w:bottom w:val="none" w:sz="0" w:space="0" w:color="auto"/>
        <w:right w:val="none" w:sz="0" w:space="0" w:color="auto"/>
      </w:divBdr>
    </w:div>
    <w:div w:id="572008562">
      <w:bodyDiv w:val="1"/>
      <w:marLeft w:val="0"/>
      <w:marRight w:val="0"/>
      <w:marTop w:val="0"/>
      <w:marBottom w:val="0"/>
      <w:divBdr>
        <w:top w:val="none" w:sz="0" w:space="0" w:color="auto"/>
        <w:left w:val="none" w:sz="0" w:space="0" w:color="auto"/>
        <w:bottom w:val="none" w:sz="0" w:space="0" w:color="auto"/>
        <w:right w:val="none" w:sz="0" w:space="0" w:color="auto"/>
      </w:divBdr>
    </w:div>
    <w:div w:id="573513574">
      <w:bodyDiv w:val="1"/>
      <w:marLeft w:val="0"/>
      <w:marRight w:val="0"/>
      <w:marTop w:val="0"/>
      <w:marBottom w:val="0"/>
      <w:divBdr>
        <w:top w:val="none" w:sz="0" w:space="0" w:color="auto"/>
        <w:left w:val="none" w:sz="0" w:space="0" w:color="auto"/>
        <w:bottom w:val="none" w:sz="0" w:space="0" w:color="auto"/>
        <w:right w:val="none" w:sz="0" w:space="0" w:color="auto"/>
      </w:divBdr>
    </w:div>
    <w:div w:id="576087735">
      <w:bodyDiv w:val="1"/>
      <w:marLeft w:val="0"/>
      <w:marRight w:val="0"/>
      <w:marTop w:val="0"/>
      <w:marBottom w:val="0"/>
      <w:divBdr>
        <w:top w:val="none" w:sz="0" w:space="0" w:color="auto"/>
        <w:left w:val="none" w:sz="0" w:space="0" w:color="auto"/>
        <w:bottom w:val="none" w:sz="0" w:space="0" w:color="auto"/>
        <w:right w:val="none" w:sz="0" w:space="0" w:color="auto"/>
      </w:divBdr>
    </w:div>
    <w:div w:id="578758913">
      <w:bodyDiv w:val="1"/>
      <w:marLeft w:val="0"/>
      <w:marRight w:val="0"/>
      <w:marTop w:val="0"/>
      <w:marBottom w:val="0"/>
      <w:divBdr>
        <w:top w:val="none" w:sz="0" w:space="0" w:color="auto"/>
        <w:left w:val="none" w:sz="0" w:space="0" w:color="auto"/>
        <w:bottom w:val="none" w:sz="0" w:space="0" w:color="auto"/>
        <w:right w:val="none" w:sz="0" w:space="0" w:color="auto"/>
      </w:divBdr>
    </w:div>
    <w:div w:id="578951991">
      <w:bodyDiv w:val="1"/>
      <w:marLeft w:val="0"/>
      <w:marRight w:val="0"/>
      <w:marTop w:val="0"/>
      <w:marBottom w:val="0"/>
      <w:divBdr>
        <w:top w:val="none" w:sz="0" w:space="0" w:color="auto"/>
        <w:left w:val="none" w:sz="0" w:space="0" w:color="auto"/>
        <w:bottom w:val="none" w:sz="0" w:space="0" w:color="auto"/>
        <w:right w:val="none" w:sz="0" w:space="0" w:color="auto"/>
      </w:divBdr>
    </w:div>
    <w:div w:id="579603537">
      <w:bodyDiv w:val="1"/>
      <w:marLeft w:val="0"/>
      <w:marRight w:val="0"/>
      <w:marTop w:val="0"/>
      <w:marBottom w:val="0"/>
      <w:divBdr>
        <w:top w:val="none" w:sz="0" w:space="0" w:color="auto"/>
        <w:left w:val="none" w:sz="0" w:space="0" w:color="auto"/>
        <w:bottom w:val="none" w:sz="0" w:space="0" w:color="auto"/>
        <w:right w:val="none" w:sz="0" w:space="0" w:color="auto"/>
      </w:divBdr>
    </w:div>
    <w:div w:id="579827934">
      <w:bodyDiv w:val="1"/>
      <w:marLeft w:val="0"/>
      <w:marRight w:val="0"/>
      <w:marTop w:val="0"/>
      <w:marBottom w:val="0"/>
      <w:divBdr>
        <w:top w:val="none" w:sz="0" w:space="0" w:color="auto"/>
        <w:left w:val="none" w:sz="0" w:space="0" w:color="auto"/>
        <w:bottom w:val="none" w:sz="0" w:space="0" w:color="auto"/>
        <w:right w:val="none" w:sz="0" w:space="0" w:color="auto"/>
      </w:divBdr>
    </w:div>
    <w:div w:id="580526335">
      <w:bodyDiv w:val="1"/>
      <w:marLeft w:val="0"/>
      <w:marRight w:val="0"/>
      <w:marTop w:val="0"/>
      <w:marBottom w:val="0"/>
      <w:divBdr>
        <w:top w:val="none" w:sz="0" w:space="0" w:color="auto"/>
        <w:left w:val="none" w:sz="0" w:space="0" w:color="auto"/>
        <w:bottom w:val="none" w:sz="0" w:space="0" w:color="auto"/>
        <w:right w:val="none" w:sz="0" w:space="0" w:color="auto"/>
      </w:divBdr>
    </w:div>
    <w:div w:id="586773579">
      <w:bodyDiv w:val="1"/>
      <w:marLeft w:val="0"/>
      <w:marRight w:val="0"/>
      <w:marTop w:val="0"/>
      <w:marBottom w:val="0"/>
      <w:divBdr>
        <w:top w:val="none" w:sz="0" w:space="0" w:color="auto"/>
        <w:left w:val="none" w:sz="0" w:space="0" w:color="auto"/>
        <w:bottom w:val="none" w:sz="0" w:space="0" w:color="auto"/>
        <w:right w:val="none" w:sz="0" w:space="0" w:color="auto"/>
      </w:divBdr>
    </w:div>
    <w:div w:id="588006348">
      <w:bodyDiv w:val="1"/>
      <w:marLeft w:val="0"/>
      <w:marRight w:val="0"/>
      <w:marTop w:val="0"/>
      <w:marBottom w:val="0"/>
      <w:divBdr>
        <w:top w:val="none" w:sz="0" w:space="0" w:color="auto"/>
        <w:left w:val="none" w:sz="0" w:space="0" w:color="auto"/>
        <w:bottom w:val="none" w:sz="0" w:space="0" w:color="auto"/>
        <w:right w:val="none" w:sz="0" w:space="0" w:color="auto"/>
      </w:divBdr>
    </w:div>
    <w:div w:id="590163776">
      <w:bodyDiv w:val="1"/>
      <w:marLeft w:val="0"/>
      <w:marRight w:val="0"/>
      <w:marTop w:val="0"/>
      <w:marBottom w:val="0"/>
      <w:divBdr>
        <w:top w:val="none" w:sz="0" w:space="0" w:color="auto"/>
        <w:left w:val="none" w:sz="0" w:space="0" w:color="auto"/>
        <w:bottom w:val="none" w:sz="0" w:space="0" w:color="auto"/>
        <w:right w:val="none" w:sz="0" w:space="0" w:color="auto"/>
      </w:divBdr>
    </w:div>
    <w:div w:id="597297386">
      <w:bodyDiv w:val="1"/>
      <w:marLeft w:val="0"/>
      <w:marRight w:val="0"/>
      <w:marTop w:val="0"/>
      <w:marBottom w:val="0"/>
      <w:divBdr>
        <w:top w:val="none" w:sz="0" w:space="0" w:color="auto"/>
        <w:left w:val="none" w:sz="0" w:space="0" w:color="auto"/>
        <w:bottom w:val="none" w:sz="0" w:space="0" w:color="auto"/>
        <w:right w:val="none" w:sz="0" w:space="0" w:color="auto"/>
      </w:divBdr>
    </w:div>
    <w:div w:id="598954492">
      <w:bodyDiv w:val="1"/>
      <w:marLeft w:val="0"/>
      <w:marRight w:val="0"/>
      <w:marTop w:val="0"/>
      <w:marBottom w:val="0"/>
      <w:divBdr>
        <w:top w:val="none" w:sz="0" w:space="0" w:color="auto"/>
        <w:left w:val="none" w:sz="0" w:space="0" w:color="auto"/>
        <w:bottom w:val="none" w:sz="0" w:space="0" w:color="auto"/>
        <w:right w:val="none" w:sz="0" w:space="0" w:color="auto"/>
      </w:divBdr>
    </w:div>
    <w:div w:id="603655503">
      <w:bodyDiv w:val="1"/>
      <w:marLeft w:val="0"/>
      <w:marRight w:val="0"/>
      <w:marTop w:val="0"/>
      <w:marBottom w:val="0"/>
      <w:divBdr>
        <w:top w:val="none" w:sz="0" w:space="0" w:color="auto"/>
        <w:left w:val="none" w:sz="0" w:space="0" w:color="auto"/>
        <w:bottom w:val="none" w:sz="0" w:space="0" w:color="auto"/>
        <w:right w:val="none" w:sz="0" w:space="0" w:color="auto"/>
      </w:divBdr>
    </w:div>
    <w:div w:id="604197593">
      <w:bodyDiv w:val="1"/>
      <w:marLeft w:val="0"/>
      <w:marRight w:val="0"/>
      <w:marTop w:val="0"/>
      <w:marBottom w:val="0"/>
      <w:divBdr>
        <w:top w:val="none" w:sz="0" w:space="0" w:color="auto"/>
        <w:left w:val="none" w:sz="0" w:space="0" w:color="auto"/>
        <w:bottom w:val="none" w:sz="0" w:space="0" w:color="auto"/>
        <w:right w:val="none" w:sz="0" w:space="0" w:color="auto"/>
      </w:divBdr>
    </w:div>
    <w:div w:id="605619500">
      <w:bodyDiv w:val="1"/>
      <w:marLeft w:val="0"/>
      <w:marRight w:val="0"/>
      <w:marTop w:val="0"/>
      <w:marBottom w:val="0"/>
      <w:divBdr>
        <w:top w:val="none" w:sz="0" w:space="0" w:color="auto"/>
        <w:left w:val="none" w:sz="0" w:space="0" w:color="auto"/>
        <w:bottom w:val="none" w:sz="0" w:space="0" w:color="auto"/>
        <w:right w:val="none" w:sz="0" w:space="0" w:color="auto"/>
      </w:divBdr>
    </w:div>
    <w:div w:id="606814641">
      <w:bodyDiv w:val="1"/>
      <w:marLeft w:val="0"/>
      <w:marRight w:val="0"/>
      <w:marTop w:val="0"/>
      <w:marBottom w:val="0"/>
      <w:divBdr>
        <w:top w:val="none" w:sz="0" w:space="0" w:color="auto"/>
        <w:left w:val="none" w:sz="0" w:space="0" w:color="auto"/>
        <w:bottom w:val="none" w:sz="0" w:space="0" w:color="auto"/>
        <w:right w:val="none" w:sz="0" w:space="0" w:color="auto"/>
      </w:divBdr>
    </w:div>
    <w:div w:id="607011716">
      <w:bodyDiv w:val="1"/>
      <w:marLeft w:val="0"/>
      <w:marRight w:val="0"/>
      <w:marTop w:val="0"/>
      <w:marBottom w:val="0"/>
      <w:divBdr>
        <w:top w:val="none" w:sz="0" w:space="0" w:color="auto"/>
        <w:left w:val="none" w:sz="0" w:space="0" w:color="auto"/>
        <w:bottom w:val="none" w:sz="0" w:space="0" w:color="auto"/>
        <w:right w:val="none" w:sz="0" w:space="0" w:color="auto"/>
      </w:divBdr>
    </w:div>
    <w:div w:id="608048711">
      <w:bodyDiv w:val="1"/>
      <w:marLeft w:val="0"/>
      <w:marRight w:val="0"/>
      <w:marTop w:val="0"/>
      <w:marBottom w:val="0"/>
      <w:divBdr>
        <w:top w:val="none" w:sz="0" w:space="0" w:color="auto"/>
        <w:left w:val="none" w:sz="0" w:space="0" w:color="auto"/>
        <w:bottom w:val="none" w:sz="0" w:space="0" w:color="auto"/>
        <w:right w:val="none" w:sz="0" w:space="0" w:color="auto"/>
      </w:divBdr>
    </w:div>
    <w:div w:id="608393394">
      <w:bodyDiv w:val="1"/>
      <w:marLeft w:val="0"/>
      <w:marRight w:val="0"/>
      <w:marTop w:val="0"/>
      <w:marBottom w:val="0"/>
      <w:divBdr>
        <w:top w:val="none" w:sz="0" w:space="0" w:color="auto"/>
        <w:left w:val="none" w:sz="0" w:space="0" w:color="auto"/>
        <w:bottom w:val="none" w:sz="0" w:space="0" w:color="auto"/>
        <w:right w:val="none" w:sz="0" w:space="0" w:color="auto"/>
      </w:divBdr>
    </w:div>
    <w:div w:id="609775251">
      <w:bodyDiv w:val="1"/>
      <w:marLeft w:val="0"/>
      <w:marRight w:val="0"/>
      <w:marTop w:val="0"/>
      <w:marBottom w:val="0"/>
      <w:divBdr>
        <w:top w:val="none" w:sz="0" w:space="0" w:color="auto"/>
        <w:left w:val="none" w:sz="0" w:space="0" w:color="auto"/>
        <w:bottom w:val="none" w:sz="0" w:space="0" w:color="auto"/>
        <w:right w:val="none" w:sz="0" w:space="0" w:color="auto"/>
      </w:divBdr>
    </w:div>
    <w:div w:id="614484861">
      <w:bodyDiv w:val="1"/>
      <w:marLeft w:val="0"/>
      <w:marRight w:val="0"/>
      <w:marTop w:val="0"/>
      <w:marBottom w:val="0"/>
      <w:divBdr>
        <w:top w:val="none" w:sz="0" w:space="0" w:color="auto"/>
        <w:left w:val="none" w:sz="0" w:space="0" w:color="auto"/>
        <w:bottom w:val="none" w:sz="0" w:space="0" w:color="auto"/>
        <w:right w:val="none" w:sz="0" w:space="0" w:color="auto"/>
      </w:divBdr>
    </w:div>
    <w:div w:id="616572049">
      <w:bodyDiv w:val="1"/>
      <w:marLeft w:val="0"/>
      <w:marRight w:val="0"/>
      <w:marTop w:val="0"/>
      <w:marBottom w:val="0"/>
      <w:divBdr>
        <w:top w:val="none" w:sz="0" w:space="0" w:color="auto"/>
        <w:left w:val="none" w:sz="0" w:space="0" w:color="auto"/>
        <w:bottom w:val="none" w:sz="0" w:space="0" w:color="auto"/>
        <w:right w:val="none" w:sz="0" w:space="0" w:color="auto"/>
      </w:divBdr>
    </w:div>
    <w:div w:id="616642294">
      <w:bodyDiv w:val="1"/>
      <w:marLeft w:val="0"/>
      <w:marRight w:val="0"/>
      <w:marTop w:val="0"/>
      <w:marBottom w:val="0"/>
      <w:divBdr>
        <w:top w:val="none" w:sz="0" w:space="0" w:color="auto"/>
        <w:left w:val="none" w:sz="0" w:space="0" w:color="auto"/>
        <w:bottom w:val="none" w:sz="0" w:space="0" w:color="auto"/>
        <w:right w:val="none" w:sz="0" w:space="0" w:color="auto"/>
      </w:divBdr>
    </w:div>
    <w:div w:id="618603914">
      <w:bodyDiv w:val="1"/>
      <w:marLeft w:val="0"/>
      <w:marRight w:val="0"/>
      <w:marTop w:val="0"/>
      <w:marBottom w:val="0"/>
      <w:divBdr>
        <w:top w:val="none" w:sz="0" w:space="0" w:color="auto"/>
        <w:left w:val="none" w:sz="0" w:space="0" w:color="auto"/>
        <w:bottom w:val="none" w:sz="0" w:space="0" w:color="auto"/>
        <w:right w:val="none" w:sz="0" w:space="0" w:color="auto"/>
      </w:divBdr>
    </w:div>
    <w:div w:id="626009215">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29894899">
      <w:bodyDiv w:val="1"/>
      <w:marLeft w:val="0"/>
      <w:marRight w:val="0"/>
      <w:marTop w:val="0"/>
      <w:marBottom w:val="0"/>
      <w:divBdr>
        <w:top w:val="none" w:sz="0" w:space="0" w:color="auto"/>
        <w:left w:val="none" w:sz="0" w:space="0" w:color="auto"/>
        <w:bottom w:val="none" w:sz="0" w:space="0" w:color="auto"/>
        <w:right w:val="none" w:sz="0" w:space="0" w:color="auto"/>
      </w:divBdr>
    </w:div>
    <w:div w:id="630135353">
      <w:bodyDiv w:val="1"/>
      <w:marLeft w:val="0"/>
      <w:marRight w:val="0"/>
      <w:marTop w:val="0"/>
      <w:marBottom w:val="0"/>
      <w:divBdr>
        <w:top w:val="none" w:sz="0" w:space="0" w:color="auto"/>
        <w:left w:val="none" w:sz="0" w:space="0" w:color="auto"/>
        <w:bottom w:val="none" w:sz="0" w:space="0" w:color="auto"/>
        <w:right w:val="none" w:sz="0" w:space="0" w:color="auto"/>
      </w:divBdr>
    </w:div>
    <w:div w:id="631441954">
      <w:bodyDiv w:val="1"/>
      <w:marLeft w:val="0"/>
      <w:marRight w:val="0"/>
      <w:marTop w:val="0"/>
      <w:marBottom w:val="0"/>
      <w:divBdr>
        <w:top w:val="none" w:sz="0" w:space="0" w:color="auto"/>
        <w:left w:val="none" w:sz="0" w:space="0" w:color="auto"/>
        <w:bottom w:val="none" w:sz="0" w:space="0" w:color="auto"/>
        <w:right w:val="none" w:sz="0" w:space="0" w:color="auto"/>
      </w:divBdr>
    </w:div>
    <w:div w:id="642540397">
      <w:bodyDiv w:val="1"/>
      <w:marLeft w:val="0"/>
      <w:marRight w:val="0"/>
      <w:marTop w:val="0"/>
      <w:marBottom w:val="0"/>
      <w:divBdr>
        <w:top w:val="none" w:sz="0" w:space="0" w:color="auto"/>
        <w:left w:val="none" w:sz="0" w:space="0" w:color="auto"/>
        <w:bottom w:val="none" w:sz="0" w:space="0" w:color="auto"/>
        <w:right w:val="none" w:sz="0" w:space="0" w:color="auto"/>
      </w:divBdr>
    </w:div>
    <w:div w:id="645203740">
      <w:bodyDiv w:val="1"/>
      <w:marLeft w:val="0"/>
      <w:marRight w:val="0"/>
      <w:marTop w:val="0"/>
      <w:marBottom w:val="0"/>
      <w:divBdr>
        <w:top w:val="none" w:sz="0" w:space="0" w:color="auto"/>
        <w:left w:val="none" w:sz="0" w:space="0" w:color="auto"/>
        <w:bottom w:val="none" w:sz="0" w:space="0" w:color="auto"/>
        <w:right w:val="none" w:sz="0" w:space="0" w:color="auto"/>
      </w:divBdr>
    </w:div>
    <w:div w:id="645471186">
      <w:bodyDiv w:val="1"/>
      <w:marLeft w:val="0"/>
      <w:marRight w:val="0"/>
      <w:marTop w:val="0"/>
      <w:marBottom w:val="0"/>
      <w:divBdr>
        <w:top w:val="none" w:sz="0" w:space="0" w:color="auto"/>
        <w:left w:val="none" w:sz="0" w:space="0" w:color="auto"/>
        <w:bottom w:val="none" w:sz="0" w:space="0" w:color="auto"/>
        <w:right w:val="none" w:sz="0" w:space="0" w:color="auto"/>
      </w:divBdr>
    </w:div>
    <w:div w:id="654723176">
      <w:bodyDiv w:val="1"/>
      <w:marLeft w:val="0"/>
      <w:marRight w:val="0"/>
      <w:marTop w:val="0"/>
      <w:marBottom w:val="0"/>
      <w:divBdr>
        <w:top w:val="none" w:sz="0" w:space="0" w:color="auto"/>
        <w:left w:val="none" w:sz="0" w:space="0" w:color="auto"/>
        <w:bottom w:val="none" w:sz="0" w:space="0" w:color="auto"/>
        <w:right w:val="none" w:sz="0" w:space="0" w:color="auto"/>
      </w:divBdr>
    </w:div>
    <w:div w:id="654843939">
      <w:bodyDiv w:val="1"/>
      <w:marLeft w:val="0"/>
      <w:marRight w:val="0"/>
      <w:marTop w:val="0"/>
      <w:marBottom w:val="0"/>
      <w:divBdr>
        <w:top w:val="none" w:sz="0" w:space="0" w:color="auto"/>
        <w:left w:val="none" w:sz="0" w:space="0" w:color="auto"/>
        <w:bottom w:val="none" w:sz="0" w:space="0" w:color="auto"/>
        <w:right w:val="none" w:sz="0" w:space="0" w:color="auto"/>
      </w:divBdr>
    </w:div>
    <w:div w:id="655650454">
      <w:bodyDiv w:val="1"/>
      <w:marLeft w:val="0"/>
      <w:marRight w:val="0"/>
      <w:marTop w:val="0"/>
      <w:marBottom w:val="0"/>
      <w:divBdr>
        <w:top w:val="none" w:sz="0" w:space="0" w:color="auto"/>
        <w:left w:val="none" w:sz="0" w:space="0" w:color="auto"/>
        <w:bottom w:val="none" w:sz="0" w:space="0" w:color="auto"/>
        <w:right w:val="none" w:sz="0" w:space="0" w:color="auto"/>
      </w:divBdr>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59238456">
      <w:bodyDiv w:val="1"/>
      <w:marLeft w:val="0"/>
      <w:marRight w:val="0"/>
      <w:marTop w:val="0"/>
      <w:marBottom w:val="0"/>
      <w:divBdr>
        <w:top w:val="none" w:sz="0" w:space="0" w:color="auto"/>
        <w:left w:val="none" w:sz="0" w:space="0" w:color="auto"/>
        <w:bottom w:val="none" w:sz="0" w:space="0" w:color="auto"/>
        <w:right w:val="none" w:sz="0" w:space="0" w:color="auto"/>
      </w:divBdr>
    </w:div>
    <w:div w:id="661785617">
      <w:bodyDiv w:val="1"/>
      <w:marLeft w:val="0"/>
      <w:marRight w:val="0"/>
      <w:marTop w:val="0"/>
      <w:marBottom w:val="0"/>
      <w:divBdr>
        <w:top w:val="none" w:sz="0" w:space="0" w:color="auto"/>
        <w:left w:val="none" w:sz="0" w:space="0" w:color="auto"/>
        <w:bottom w:val="none" w:sz="0" w:space="0" w:color="auto"/>
        <w:right w:val="none" w:sz="0" w:space="0" w:color="auto"/>
      </w:divBdr>
    </w:div>
    <w:div w:id="663554401">
      <w:bodyDiv w:val="1"/>
      <w:marLeft w:val="0"/>
      <w:marRight w:val="0"/>
      <w:marTop w:val="0"/>
      <w:marBottom w:val="0"/>
      <w:divBdr>
        <w:top w:val="none" w:sz="0" w:space="0" w:color="auto"/>
        <w:left w:val="none" w:sz="0" w:space="0" w:color="auto"/>
        <w:bottom w:val="none" w:sz="0" w:space="0" w:color="auto"/>
        <w:right w:val="none" w:sz="0" w:space="0" w:color="auto"/>
      </w:divBdr>
    </w:div>
    <w:div w:id="663749130">
      <w:bodyDiv w:val="1"/>
      <w:marLeft w:val="0"/>
      <w:marRight w:val="0"/>
      <w:marTop w:val="0"/>
      <w:marBottom w:val="0"/>
      <w:divBdr>
        <w:top w:val="none" w:sz="0" w:space="0" w:color="auto"/>
        <w:left w:val="none" w:sz="0" w:space="0" w:color="auto"/>
        <w:bottom w:val="none" w:sz="0" w:space="0" w:color="auto"/>
        <w:right w:val="none" w:sz="0" w:space="0" w:color="auto"/>
      </w:divBdr>
    </w:div>
    <w:div w:id="665788014">
      <w:bodyDiv w:val="1"/>
      <w:marLeft w:val="0"/>
      <w:marRight w:val="0"/>
      <w:marTop w:val="0"/>
      <w:marBottom w:val="0"/>
      <w:divBdr>
        <w:top w:val="none" w:sz="0" w:space="0" w:color="auto"/>
        <w:left w:val="none" w:sz="0" w:space="0" w:color="auto"/>
        <w:bottom w:val="none" w:sz="0" w:space="0" w:color="auto"/>
        <w:right w:val="none" w:sz="0" w:space="0" w:color="auto"/>
      </w:divBdr>
    </w:div>
    <w:div w:id="674649443">
      <w:bodyDiv w:val="1"/>
      <w:marLeft w:val="0"/>
      <w:marRight w:val="0"/>
      <w:marTop w:val="0"/>
      <w:marBottom w:val="0"/>
      <w:divBdr>
        <w:top w:val="none" w:sz="0" w:space="0" w:color="auto"/>
        <w:left w:val="none" w:sz="0" w:space="0" w:color="auto"/>
        <w:bottom w:val="none" w:sz="0" w:space="0" w:color="auto"/>
        <w:right w:val="none" w:sz="0" w:space="0" w:color="auto"/>
      </w:divBdr>
    </w:div>
    <w:div w:id="675882865">
      <w:bodyDiv w:val="1"/>
      <w:marLeft w:val="0"/>
      <w:marRight w:val="0"/>
      <w:marTop w:val="0"/>
      <w:marBottom w:val="0"/>
      <w:divBdr>
        <w:top w:val="none" w:sz="0" w:space="0" w:color="auto"/>
        <w:left w:val="none" w:sz="0" w:space="0" w:color="auto"/>
        <w:bottom w:val="none" w:sz="0" w:space="0" w:color="auto"/>
        <w:right w:val="none" w:sz="0" w:space="0" w:color="auto"/>
      </w:divBdr>
    </w:div>
    <w:div w:id="678192850">
      <w:bodyDiv w:val="1"/>
      <w:marLeft w:val="0"/>
      <w:marRight w:val="0"/>
      <w:marTop w:val="0"/>
      <w:marBottom w:val="0"/>
      <w:divBdr>
        <w:top w:val="none" w:sz="0" w:space="0" w:color="auto"/>
        <w:left w:val="none" w:sz="0" w:space="0" w:color="auto"/>
        <w:bottom w:val="none" w:sz="0" w:space="0" w:color="auto"/>
        <w:right w:val="none" w:sz="0" w:space="0" w:color="auto"/>
      </w:divBdr>
    </w:div>
    <w:div w:id="691032938">
      <w:bodyDiv w:val="1"/>
      <w:marLeft w:val="0"/>
      <w:marRight w:val="0"/>
      <w:marTop w:val="0"/>
      <w:marBottom w:val="0"/>
      <w:divBdr>
        <w:top w:val="none" w:sz="0" w:space="0" w:color="auto"/>
        <w:left w:val="none" w:sz="0" w:space="0" w:color="auto"/>
        <w:bottom w:val="none" w:sz="0" w:space="0" w:color="auto"/>
        <w:right w:val="none" w:sz="0" w:space="0" w:color="auto"/>
      </w:divBdr>
    </w:div>
    <w:div w:id="695496483">
      <w:bodyDiv w:val="1"/>
      <w:marLeft w:val="0"/>
      <w:marRight w:val="0"/>
      <w:marTop w:val="0"/>
      <w:marBottom w:val="0"/>
      <w:divBdr>
        <w:top w:val="none" w:sz="0" w:space="0" w:color="auto"/>
        <w:left w:val="none" w:sz="0" w:space="0" w:color="auto"/>
        <w:bottom w:val="none" w:sz="0" w:space="0" w:color="auto"/>
        <w:right w:val="none" w:sz="0" w:space="0" w:color="auto"/>
      </w:divBdr>
    </w:div>
    <w:div w:id="699471378">
      <w:bodyDiv w:val="1"/>
      <w:marLeft w:val="0"/>
      <w:marRight w:val="0"/>
      <w:marTop w:val="0"/>
      <w:marBottom w:val="0"/>
      <w:divBdr>
        <w:top w:val="none" w:sz="0" w:space="0" w:color="auto"/>
        <w:left w:val="none" w:sz="0" w:space="0" w:color="auto"/>
        <w:bottom w:val="none" w:sz="0" w:space="0" w:color="auto"/>
        <w:right w:val="none" w:sz="0" w:space="0" w:color="auto"/>
      </w:divBdr>
    </w:div>
    <w:div w:id="700203151">
      <w:bodyDiv w:val="1"/>
      <w:marLeft w:val="0"/>
      <w:marRight w:val="0"/>
      <w:marTop w:val="0"/>
      <w:marBottom w:val="0"/>
      <w:divBdr>
        <w:top w:val="none" w:sz="0" w:space="0" w:color="auto"/>
        <w:left w:val="none" w:sz="0" w:space="0" w:color="auto"/>
        <w:bottom w:val="none" w:sz="0" w:space="0" w:color="auto"/>
        <w:right w:val="none" w:sz="0" w:space="0" w:color="auto"/>
      </w:divBdr>
    </w:div>
    <w:div w:id="703941295">
      <w:bodyDiv w:val="1"/>
      <w:marLeft w:val="0"/>
      <w:marRight w:val="0"/>
      <w:marTop w:val="0"/>
      <w:marBottom w:val="0"/>
      <w:divBdr>
        <w:top w:val="none" w:sz="0" w:space="0" w:color="auto"/>
        <w:left w:val="none" w:sz="0" w:space="0" w:color="auto"/>
        <w:bottom w:val="none" w:sz="0" w:space="0" w:color="auto"/>
        <w:right w:val="none" w:sz="0" w:space="0" w:color="auto"/>
      </w:divBdr>
    </w:div>
    <w:div w:id="707490908">
      <w:bodyDiv w:val="1"/>
      <w:marLeft w:val="0"/>
      <w:marRight w:val="0"/>
      <w:marTop w:val="0"/>
      <w:marBottom w:val="0"/>
      <w:divBdr>
        <w:top w:val="none" w:sz="0" w:space="0" w:color="auto"/>
        <w:left w:val="none" w:sz="0" w:space="0" w:color="auto"/>
        <w:bottom w:val="none" w:sz="0" w:space="0" w:color="auto"/>
        <w:right w:val="none" w:sz="0" w:space="0" w:color="auto"/>
      </w:divBdr>
    </w:div>
    <w:div w:id="708721938">
      <w:bodyDiv w:val="1"/>
      <w:marLeft w:val="0"/>
      <w:marRight w:val="0"/>
      <w:marTop w:val="0"/>
      <w:marBottom w:val="0"/>
      <w:divBdr>
        <w:top w:val="none" w:sz="0" w:space="0" w:color="auto"/>
        <w:left w:val="none" w:sz="0" w:space="0" w:color="auto"/>
        <w:bottom w:val="none" w:sz="0" w:space="0" w:color="auto"/>
        <w:right w:val="none" w:sz="0" w:space="0" w:color="auto"/>
      </w:divBdr>
    </w:div>
    <w:div w:id="712507488">
      <w:bodyDiv w:val="1"/>
      <w:marLeft w:val="0"/>
      <w:marRight w:val="0"/>
      <w:marTop w:val="0"/>
      <w:marBottom w:val="0"/>
      <w:divBdr>
        <w:top w:val="none" w:sz="0" w:space="0" w:color="auto"/>
        <w:left w:val="none" w:sz="0" w:space="0" w:color="auto"/>
        <w:bottom w:val="none" w:sz="0" w:space="0" w:color="auto"/>
        <w:right w:val="none" w:sz="0" w:space="0" w:color="auto"/>
      </w:divBdr>
    </w:div>
    <w:div w:id="713116358">
      <w:bodyDiv w:val="1"/>
      <w:marLeft w:val="0"/>
      <w:marRight w:val="0"/>
      <w:marTop w:val="0"/>
      <w:marBottom w:val="0"/>
      <w:divBdr>
        <w:top w:val="none" w:sz="0" w:space="0" w:color="auto"/>
        <w:left w:val="none" w:sz="0" w:space="0" w:color="auto"/>
        <w:bottom w:val="none" w:sz="0" w:space="0" w:color="auto"/>
        <w:right w:val="none" w:sz="0" w:space="0" w:color="auto"/>
      </w:divBdr>
    </w:div>
    <w:div w:id="714045537">
      <w:bodyDiv w:val="1"/>
      <w:marLeft w:val="0"/>
      <w:marRight w:val="0"/>
      <w:marTop w:val="0"/>
      <w:marBottom w:val="0"/>
      <w:divBdr>
        <w:top w:val="none" w:sz="0" w:space="0" w:color="auto"/>
        <w:left w:val="none" w:sz="0" w:space="0" w:color="auto"/>
        <w:bottom w:val="none" w:sz="0" w:space="0" w:color="auto"/>
        <w:right w:val="none" w:sz="0" w:space="0" w:color="auto"/>
      </w:divBdr>
    </w:div>
    <w:div w:id="714155961">
      <w:bodyDiv w:val="1"/>
      <w:marLeft w:val="0"/>
      <w:marRight w:val="0"/>
      <w:marTop w:val="0"/>
      <w:marBottom w:val="0"/>
      <w:divBdr>
        <w:top w:val="none" w:sz="0" w:space="0" w:color="auto"/>
        <w:left w:val="none" w:sz="0" w:space="0" w:color="auto"/>
        <w:bottom w:val="none" w:sz="0" w:space="0" w:color="auto"/>
        <w:right w:val="none" w:sz="0" w:space="0" w:color="auto"/>
      </w:divBdr>
    </w:div>
    <w:div w:id="716441549">
      <w:bodyDiv w:val="1"/>
      <w:marLeft w:val="0"/>
      <w:marRight w:val="0"/>
      <w:marTop w:val="0"/>
      <w:marBottom w:val="0"/>
      <w:divBdr>
        <w:top w:val="none" w:sz="0" w:space="0" w:color="auto"/>
        <w:left w:val="none" w:sz="0" w:space="0" w:color="auto"/>
        <w:bottom w:val="none" w:sz="0" w:space="0" w:color="auto"/>
        <w:right w:val="none" w:sz="0" w:space="0" w:color="auto"/>
      </w:divBdr>
    </w:div>
    <w:div w:id="716975276">
      <w:bodyDiv w:val="1"/>
      <w:marLeft w:val="0"/>
      <w:marRight w:val="0"/>
      <w:marTop w:val="0"/>
      <w:marBottom w:val="0"/>
      <w:divBdr>
        <w:top w:val="none" w:sz="0" w:space="0" w:color="auto"/>
        <w:left w:val="none" w:sz="0" w:space="0" w:color="auto"/>
        <w:bottom w:val="none" w:sz="0" w:space="0" w:color="auto"/>
        <w:right w:val="none" w:sz="0" w:space="0" w:color="auto"/>
      </w:divBdr>
    </w:div>
    <w:div w:id="717893454">
      <w:bodyDiv w:val="1"/>
      <w:marLeft w:val="0"/>
      <w:marRight w:val="0"/>
      <w:marTop w:val="0"/>
      <w:marBottom w:val="0"/>
      <w:divBdr>
        <w:top w:val="none" w:sz="0" w:space="0" w:color="auto"/>
        <w:left w:val="none" w:sz="0" w:space="0" w:color="auto"/>
        <w:bottom w:val="none" w:sz="0" w:space="0" w:color="auto"/>
        <w:right w:val="none" w:sz="0" w:space="0" w:color="auto"/>
      </w:divBdr>
    </w:div>
    <w:div w:id="718867543">
      <w:bodyDiv w:val="1"/>
      <w:marLeft w:val="0"/>
      <w:marRight w:val="0"/>
      <w:marTop w:val="0"/>
      <w:marBottom w:val="0"/>
      <w:divBdr>
        <w:top w:val="none" w:sz="0" w:space="0" w:color="auto"/>
        <w:left w:val="none" w:sz="0" w:space="0" w:color="auto"/>
        <w:bottom w:val="none" w:sz="0" w:space="0" w:color="auto"/>
        <w:right w:val="none" w:sz="0" w:space="0" w:color="auto"/>
      </w:divBdr>
    </w:div>
    <w:div w:id="719979240">
      <w:bodyDiv w:val="1"/>
      <w:marLeft w:val="0"/>
      <w:marRight w:val="0"/>
      <w:marTop w:val="0"/>
      <w:marBottom w:val="0"/>
      <w:divBdr>
        <w:top w:val="none" w:sz="0" w:space="0" w:color="auto"/>
        <w:left w:val="none" w:sz="0" w:space="0" w:color="auto"/>
        <w:bottom w:val="none" w:sz="0" w:space="0" w:color="auto"/>
        <w:right w:val="none" w:sz="0" w:space="0" w:color="auto"/>
      </w:divBdr>
    </w:div>
    <w:div w:id="724371279">
      <w:bodyDiv w:val="1"/>
      <w:marLeft w:val="0"/>
      <w:marRight w:val="0"/>
      <w:marTop w:val="0"/>
      <w:marBottom w:val="0"/>
      <w:divBdr>
        <w:top w:val="none" w:sz="0" w:space="0" w:color="auto"/>
        <w:left w:val="none" w:sz="0" w:space="0" w:color="auto"/>
        <w:bottom w:val="none" w:sz="0" w:space="0" w:color="auto"/>
        <w:right w:val="none" w:sz="0" w:space="0" w:color="auto"/>
      </w:divBdr>
    </w:div>
    <w:div w:id="727728658">
      <w:bodyDiv w:val="1"/>
      <w:marLeft w:val="0"/>
      <w:marRight w:val="0"/>
      <w:marTop w:val="0"/>
      <w:marBottom w:val="0"/>
      <w:divBdr>
        <w:top w:val="none" w:sz="0" w:space="0" w:color="auto"/>
        <w:left w:val="none" w:sz="0" w:space="0" w:color="auto"/>
        <w:bottom w:val="none" w:sz="0" w:space="0" w:color="auto"/>
        <w:right w:val="none" w:sz="0" w:space="0" w:color="auto"/>
      </w:divBdr>
    </w:div>
    <w:div w:id="728577134">
      <w:bodyDiv w:val="1"/>
      <w:marLeft w:val="0"/>
      <w:marRight w:val="0"/>
      <w:marTop w:val="0"/>
      <w:marBottom w:val="0"/>
      <w:divBdr>
        <w:top w:val="none" w:sz="0" w:space="0" w:color="auto"/>
        <w:left w:val="none" w:sz="0" w:space="0" w:color="auto"/>
        <w:bottom w:val="none" w:sz="0" w:space="0" w:color="auto"/>
        <w:right w:val="none" w:sz="0" w:space="0" w:color="auto"/>
      </w:divBdr>
    </w:div>
    <w:div w:id="729154539">
      <w:bodyDiv w:val="1"/>
      <w:marLeft w:val="0"/>
      <w:marRight w:val="0"/>
      <w:marTop w:val="0"/>
      <w:marBottom w:val="0"/>
      <w:divBdr>
        <w:top w:val="none" w:sz="0" w:space="0" w:color="auto"/>
        <w:left w:val="none" w:sz="0" w:space="0" w:color="auto"/>
        <w:bottom w:val="none" w:sz="0" w:space="0" w:color="auto"/>
        <w:right w:val="none" w:sz="0" w:space="0" w:color="auto"/>
      </w:divBdr>
    </w:div>
    <w:div w:id="730353063">
      <w:bodyDiv w:val="1"/>
      <w:marLeft w:val="0"/>
      <w:marRight w:val="0"/>
      <w:marTop w:val="0"/>
      <w:marBottom w:val="0"/>
      <w:divBdr>
        <w:top w:val="none" w:sz="0" w:space="0" w:color="auto"/>
        <w:left w:val="none" w:sz="0" w:space="0" w:color="auto"/>
        <w:bottom w:val="none" w:sz="0" w:space="0" w:color="auto"/>
        <w:right w:val="none" w:sz="0" w:space="0" w:color="auto"/>
      </w:divBdr>
    </w:div>
    <w:div w:id="735667406">
      <w:bodyDiv w:val="1"/>
      <w:marLeft w:val="0"/>
      <w:marRight w:val="0"/>
      <w:marTop w:val="0"/>
      <w:marBottom w:val="0"/>
      <w:divBdr>
        <w:top w:val="none" w:sz="0" w:space="0" w:color="auto"/>
        <w:left w:val="none" w:sz="0" w:space="0" w:color="auto"/>
        <w:bottom w:val="none" w:sz="0" w:space="0" w:color="auto"/>
        <w:right w:val="none" w:sz="0" w:space="0" w:color="auto"/>
      </w:divBdr>
    </w:div>
    <w:div w:id="737290719">
      <w:bodyDiv w:val="1"/>
      <w:marLeft w:val="0"/>
      <w:marRight w:val="0"/>
      <w:marTop w:val="0"/>
      <w:marBottom w:val="0"/>
      <w:divBdr>
        <w:top w:val="none" w:sz="0" w:space="0" w:color="auto"/>
        <w:left w:val="none" w:sz="0" w:space="0" w:color="auto"/>
        <w:bottom w:val="none" w:sz="0" w:space="0" w:color="auto"/>
        <w:right w:val="none" w:sz="0" w:space="0" w:color="auto"/>
      </w:divBdr>
    </w:div>
    <w:div w:id="740756295">
      <w:bodyDiv w:val="1"/>
      <w:marLeft w:val="0"/>
      <w:marRight w:val="0"/>
      <w:marTop w:val="0"/>
      <w:marBottom w:val="0"/>
      <w:divBdr>
        <w:top w:val="none" w:sz="0" w:space="0" w:color="auto"/>
        <w:left w:val="none" w:sz="0" w:space="0" w:color="auto"/>
        <w:bottom w:val="none" w:sz="0" w:space="0" w:color="auto"/>
        <w:right w:val="none" w:sz="0" w:space="0" w:color="auto"/>
      </w:divBdr>
    </w:div>
    <w:div w:id="742029900">
      <w:bodyDiv w:val="1"/>
      <w:marLeft w:val="0"/>
      <w:marRight w:val="0"/>
      <w:marTop w:val="0"/>
      <w:marBottom w:val="0"/>
      <w:divBdr>
        <w:top w:val="none" w:sz="0" w:space="0" w:color="auto"/>
        <w:left w:val="none" w:sz="0" w:space="0" w:color="auto"/>
        <w:bottom w:val="none" w:sz="0" w:space="0" w:color="auto"/>
        <w:right w:val="none" w:sz="0" w:space="0" w:color="auto"/>
      </w:divBdr>
    </w:div>
    <w:div w:id="743991644">
      <w:bodyDiv w:val="1"/>
      <w:marLeft w:val="0"/>
      <w:marRight w:val="0"/>
      <w:marTop w:val="0"/>
      <w:marBottom w:val="0"/>
      <w:divBdr>
        <w:top w:val="none" w:sz="0" w:space="0" w:color="auto"/>
        <w:left w:val="none" w:sz="0" w:space="0" w:color="auto"/>
        <w:bottom w:val="none" w:sz="0" w:space="0" w:color="auto"/>
        <w:right w:val="none" w:sz="0" w:space="0" w:color="auto"/>
      </w:divBdr>
    </w:div>
    <w:div w:id="744453416">
      <w:bodyDiv w:val="1"/>
      <w:marLeft w:val="0"/>
      <w:marRight w:val="0"/>
      <w:marTop w:val="0"/>
      <w:marBottom w:val="0"/>
      <w:divBdr>
        <w:top w:val="none" w:sz="0" w:space="0" w:color="auto"/>
        <w:left w:val="none" w:sz="0" w:space="0" w:color="auto"/>
        <w:bottom w:val="none" w:sz="0" w:space="0" w:color="auto"/>
        <w:right w:val="none" w:sz="0" w:space="0" w:color="auto"/>
      </w:divBdr>
    </w:div>
    <w:div w:id="745152994">
      <w:bodyDiv w:val="1"/>
      <w:marLeft w:val="0"/>
      <w:marRight w:val="0"/>
      <w:marTop w:val="0"/>
      <w:marBottom w:val="0"/>
      <w:divBdr>
        <w:top w:val="none" w:sz="0" w:space="0" w:color="auto"/>
        <w:left w:val="none" w:sz="0" w:space="0" w:color="auto"/>
        <w:bottom w:val="none" w:sz="0" w:space="0" w:color="auto"/>
        <w:right w:val="none" w:sz="0" w:space="0" w:color="auto"/>
      </w:divBdr>
    </w:div>
    <w:div w:id="749499268">
      <w:bodyDiv w:val="1"/>
      <w:marLeft w:val="0"/>
      <w:marRight w:val="0"/>
      <w:marTop w:val="0"/>
      <w:marBottom w:val="0"/>
      <w:divBdr>
        <w:top w:val="none" w:sz="0" w:space="0" w:color="auto"/>
        <w:left w:val="none" w:sz="0" w:space="0" w:color="auto"/>
        <w:bottom w:val="none" w:sz="0" w:space="0" w:color="auto"/>
        <w:right w:val="none" w:sz="0" w:space="0" w:color="auto"/>
      </w:divBdr>
    </w:div>
    <w:div w:id="753548145">
      <w:bodyDiv w:val="1"/>
      <w:marLeft w:val="0"/>
      <w:marRight w:val="0"/>
      <w:marTop w:val="0"/>
      <w:marBottom w:val="0"/>
      <w:divBdr>
        <w:top w:val="none" w:sz="0" w:space="0" w:color="auto"/>
        <w:left w:val="none" w:sz="0" w:space="0" w:color="auto"/>
        <w:bottom w:val="none" w:sz="0" w:space="0" w:color="auto"/>
        <w:right w:val="none" w:sz="0" w:space="0" w:color="auto"/>
      </w:divBdr>
    </w:div>
    <w:div w:id="756245215">
      <w:bodyDiv w:val="1"/>
      <w:marLeft w:val="0"/>
      <w:marRight w:val="0"/>
      <w:marTop w:val="0"/>
      <w:marBottom w:val="0"/>
      <w:divBdr>
        <w:top w:val="none" w:sz="0" w:space="0" w:color="auto"/>
        <w:left w:val="none" w:sz="0" w:space="0" w:color="auto"/>
        <w:bottom w:val="none" w:sz="0" w:space="0" w:color="auto"/>
        <w:right w:val="none" w:sz="0" w:space="0" w:color="auto"/>
      </w:divBdr>
    </w:div>
    <w:div w:id="757294273">
      <w:bodyDiv w:val="1"/>
      <w:marLeft w:val="0"/>
      <w:marRight w:val="0"/>
      <w:marTop w:val="0"/>
      <w:marBottom w:val="0"/>
      <w:divBdr>
        <w:top w:val="none" w:sz="0" w:space="0" w:color="auto"/>
        <w:left w:val="none" w:sz="0" w:space="0" w:color="auto"/>
        <w:bottom w:val="none" w:sz="0" w:space="0" w:color="auto"/>
        <w:right w:val="none" w:sz="0" w:space="0" w:color="auto"/>
      </w:divBdr>
    </w:div>
    <w:div w:id="759063457">
      <w:bodyDiv w:val="1"/>
      <w:marLeft w:val="0"/>
      <w:marRight w:val="0"/>
      <w:marTop w:val="0"/>
      <w:marBottom w:val="0"/>
      <w:divBdr>
        <w:top w:val="none" w:sz="0" w:space="0" w:color="auto"/>
        <w:left w:val="none" w:sz="0" w:space="0" w:color="auto"/>
        <w:bottom w:val="none" w:sz="0" w:space="0" w:color="auto"/>
        <w:right w:val="none" w:sz="0" w:space="0" w:color="auto"/>
      </w:divBdr>
    </w:div>
    <w:div w:id="759256174">
      <w:bodyDiv w:val="1"/>
      <w:marLeft w:val="0"/>
      <w:marRight w:val="0"/>
      <w:marTop w:val="0"/>
      <w:marBottom w:val="0"/>
      <w:divBdr>
        <w:top w:val="none" w:sz="0" w:space="0" w:color="auto"/>
        <w:left w:val="none" w:sz="0" w:space="0" w:color="auto"/>
        <w:bottom w:val="none" w:sz="0" w:space="0" w:color="auto"/>
        <w:right w:val="none" w:sz="0" w:space="0" w:color="auto"/>
      </w:divBdr>
    </w:div>
    <w:div w:id="759722128">
      <w:bodyDiv w:val="1"/>
      <w:marLeft w:val="0"/>
      <w:marRight w:val="0"/>
      <w:marTop w:val="0"/>
      <w:marBottom w:val="0"/>
      <w:divBdr>
        <w:top w:val="none" w:sz="0" w:space="0" w:color="auto"/>
        <w:left w:val="none" w:sz="0" w:space="0" w:color="auto"/>
        <w:bottom w:val="none" w:sz="0" w:space="0" w:color="auto"/>
        <w:right w:val="none" w:sz="0" w:space="0" w:color="auto"/>
      </w:divBdr>
    </w:div>
    <w:div w:id="760443963">
      <w:bodyDiv w:val="1"/>
      <w:marLeft w:val="0"/>
      <w:marRight w:val="0"/>
      <w:marTop w:val="0"/>
      <w:marBottom w:val="0"/>
      <w:divBdr>
        <w:top w:val="none" w:sz="0" w:space="0" w:color="auto"/>
        <w:left w:val="none" w:sz="0" w:space="0" w:color="auto"/>
        <w:bottom w:val="none" w:sz="0" w:space="0" w:color="auto"/>
        <w:right w:val="none" w:sz="0" w:space="0" w:color="auto"/>
      </w:divBdr>
    </w:div>
    <w:div w:id="760876925">
      <w:bodyDiv w:val="1"/>
      <w:marLeft w:val="0"/>
      <w:marRight w:val="0"/>
      <w:marTop w:val="0"/>
      <w:marBottom w:val="0"/>
      <w:divBdr>
        <w:top w:val="none" w:sz="0" w:space="0" w:color="auto"/>
        <w:left w:val="none" w:sz="0" w:space="0" w:color="auto"/>
        <w:bottom w:val="none" w:sz="0" w:space="0" w:color="auto"/>
        <w:right w:val="none" w:sz="0" w:space="0" w:color="auto"/>
      </w:divBdr>
    </w:div>
    <w:div w:id="763499456">
      <w:bodyDiv w:val="1"/>
      <w:marLeft w:val="0"/>
      <w:marRight w:val="0"/>
      <w:marTop w:val="0"/>
      <w:marBottom w:val="0"/>
      <w:divBdr>
        <w:top w:val="none" w:sz="0" w:space="0" w:color="auto"/>
        <w:left w:val="none" w:sz="0" w:space="0" w:color="auto"/>
        <w:bottom w:val="none" w:sz="0" w:space="0" w:color="auto"/>
        <w:right w:val="none" w:sz="0" w:space="0" w:color="auto"/>
      </w:divBdr>
    </w:div>
    <w:div w:id="765199233">
      <w:bodyDiv w:val="1"/>
      <w:marLeft w:val="0"/>
      <w:marRight w:val="0"/>
      <w:marTop w:val="0"/>
      <w:marBottom w:val="0"/>
      <w:divBdr>
        <w:top w:val="none" w:sz="0" w:space="0" w:color="auto"/>
        <w:left w:val="none" w:sz="0" w:space="0" w:color="auto"/>
        <w:bottom w:val="none" w:sz="0" w:space="0" w:color="auto"/>
        <w:right w:val="none" w:sz="0" w:space="0" w:color="auto"/>
      </w:divBdr>
    </w:div>
    <w:div w:id="768428590">
      <w:bodyDiv w:val="1"/>
      <w:marLeft w:val="0"/>
      <w:marRight w:val="0"/>
      <w:marTop w:val="0"/>
      <w:marBottom w:val="0"/>
      <w:divBdr>
        <w:top w:val="none" w:sz="0" w:space="0" w:color="auto"/>
        <w:left w:val="none" w:sz="0" w:space="0" w:color="auto"/>
        <w:bottom w:val="none" w:sz="0" w:space="0" w:color="auto"/>
        <w:right w:val="none" w:sz="0" w:space="0" w:color="auto"/>
      </w:divBdr>
    </w:div>
    <w:div w:id="772093509">
      <w:bodyDiv w:val="1"/>
      <w:marLeft w:val="0"/>
      <w:marRight w:val="0"/>
      <w:marTop w:val="0"/>
      <w:marBottom w:val="0"/>
      <w:divBdr>
        <w:top w:val="none" w:sz="0" w:space="0" w:color="auto"/>
        <w:left w:val="none" w:sz="0" w:space="0" w:color="auto"/>
        <w:bottom w:val="none" w:sz="0" w:space="0" w:color="auto"/>
        <w:right w:val="none" w:sz="0" w:space="0" w:color="auto"/>
      </w:divBdr>
    </w:div>
    <w:div w:id="776222063">
      <w:bodyDiv w:val="1"/>
      <w:marLeft w:val="0"/>
      <w:marRight w:val="0"/>
      <w:marTop w:val="0"/>
      <w:marBottom w:val="0"/>
      <w:divBdr>
        <w:top w:val="none" w:sz="0" w:space="0" w:color="auto"/>
        <w:left w:val="none" w:sz="0" w:space="0" w:color="auto"/>
        <w:bottom w:val="none" w:sz="0" w:space="0" w:color="auto"/>
        <w:right w:val="none" w:sz="0" w:space="0" w:color="auto"/>
      </w:divBdr>
    </w:div>
    <w:div w:id="776683451">
      <w:bodyDiv w:val="1"/>
      <w:marLeft w:val="0"/>
      <w:marRight w:val="0"/>
      <w:marTop w:val="0"/>
      <w:marBottom w:val="0"/>
      <w:divBdr>
        <w:top w:val="none" w:sz="0" w:space="0" w:color="auto"/>
        <w:left w:val="none" w:sz="0" w:space="0" w:color="auto"/>
        <w:bottom w:val="none" w:sz="0" w:space="0" w:color="auto"/>
        <w:right w:val="none" w:sz="0" w:space="0" w:color="auto"/>
      </w:divBdr>
    </w:div>
    <w:div w:id="781530081">
      <w:bodyDiv w:val="1"/>
      <w:marLeft w:val="0"/>
      <w:marRight w:val="0"/>
      <w:marTop w:val="0"/>
      <w:marBottom w:val="0"/>
      <w:divBdr>
        <w:top w:val="none" w:sz="0" w:space="0" w:color="auto"/>
        <w:left w:val="none" w:sz="0" w:space="0" w:color="auto"/>
        <w:bottom w:val="none" w:sz="0" w:space="0" w:color="auto"/>
        <w:right w:val="none" w:sz="0" w:space="0" w:color="auto"/>
      </w:divBdr>
    </w:div>
    <w:div w:id="789784986">
      <w:bodyDiv w:val="1"/>
      <w:marLeft w:val="0"/>
      <w:marRight w:val="0"/>
      <w:marTop w:val="0"/>
      <w:marBottom w:val="0"/>
      <w:divBdr>
        <w:top w:val="none" w:sz="0" w:space="0" w:color="auto"/>
        <w:left w:val="none" w:sz="0" w:space="0" w:color="auto"/>
        <w:bottom w:val="none" w:sz="0" w:space="0" w:color="auto"/>
        <w:right w:val="none" w:sz="0" w:space="0" w:color="auto"/>
      </w:divBdr>
    </w:div>
    <w:div w:id="793249825">
      <w:bodyDiv w:val="1"/>
      <w:marLeft w:val="0"/>
      <w:marRight w:val="0"/>
      <w:marTop w:val="0"/>
      <w:marBottom w:val="0"/>
      <w:divBdr>
        <w:top w:val="none" w:sz="0" w:space="0" w:color="auto"/>
        <w:left w:val="none" w:sz="0" w:space="0" w:color="auto"/>
        <w:bottom w:val="none" w:sz="0" w:space="0" w:color="auto"/>
        <w:right w:val="none" w:sz="0" w:space="0" w:color="auto"/>
      </w:divBdr>
    </w:div>
    <w:div w:id="794105388">
      <w:bodyDiv w:val="1"/>
      <w:marLeft w:val="0"/>
      <w:marRight w:val="0"/>
      <w:marTop w:val="0"/>
      <w:marBottom w:val="0"/>
      <w:divBdr>
        <w:top w:val="none" w:sz="0" w:space="0" w:color="auto"/>
        <w:left w:val="none" w:sz="0" w:space="0" w:color="auto"/>
        <w:bottom w:val="none" w:sz="0" w:space="0" w:color="auto"/>
        <w:right w:val="none" w:sz="0" w:space="0" w:color="auto"/>
      </w:divBdr>
    </w:div>
    <w:div w:id="794367459">
      <w:bodyDiv w:val="1"/>
      <w:marLeft w:val="0"/>
      <w:marRight w:val="0"/>
      <w:marTop w:val="0"/>
      <w:marBottom w:val="0"/>
      <w:divBdr>
        <w:top w:val="none" w:sz="0" w:space="0" w:color="auto"/>
        <w:left w:val="none" w:sz="0" w:space="0" w:color="auto"/>
        <w:bottom w:val="none" w:sz="0" w:space="0" w:color="auto"/>
        <w:right w:val="none" w:sz="0" w:space="0" w:color="auto"/>
      </w:divBdr>
    </w:div>
    <w:div w:id="794713844">
      <w:bodyDiv w:val="1"/>
      <w:marLeft w:val="0"/>
      <w:marRight w:val="0"/>
      <w:marTop w:val="0"/>
      <w:marBottom w:val="0"/>
      <w:divBdr>
        <w:top w:val="none" w:sz="0" w:space="0" w:color="auto"/>
        <w:left w:val="none" w:sz="0" w:space="0" w:color="auto"/>
        <w:bottom w:val="none" w:sz="0" w:space="0" w:color="auto"/>
        <w:right w:val="none" w:sz="0" w:space="0" w:color="auto"/>
      </w:divBdr>
    </w:div>
    <w:div w:id="797140891">
      <w:bodyDiv w:val="1"/>
      <w:marLeft w:val="0"/>
      <w:marRight w:val="0"/>
      <w:marTop w:val="0"/>
      <w:marBottom w:val="0"/>
      <w:divBdr>
        <w:top w:val="none" w:sz="0" w:space="0" w:color="auto"/>
        <w:left w:val="none" w:sz="0" w:space="0" w:color="auto"/>
        <w:bottom w:val="none" w:sz="0" w:space="0" w:color="auto"/>
        <w:right w:val="none" w:sz="0" w:space="0" w:color="auto"/>
      </w:divBdr>
    </w:div>
    <w:div w:id="798575471">
      <w:bodyDiv w:val="1"/>
      <w:marLeft w:val="0"/>
      <w:marRight w:val="0"/>
      <w:marTop w:val="0"/>
      <w:marBottom w:val="0"/>
      <w:divBdr>
        <w:top w:val="none" w:sz="0" w:space="0" w:color="auto"/>
        <w:left w:val="none" w:sz="0" w:space="0" w:color="auto"/>
        <w:bottom w:val="none" w:sz="0" w:space="0" w:color="auto"/>
        <w:right w:val="none" w:sz="0" w:space="0" w:color="auto"/>
      </w:divBdr>
    </w:div>
    <w:div w:id="798644294">
      <w:bodyDiv w:val="1"/>
      <w:marLeft w:val="0"/>
      <w:marRight w:val="0"/>
      <w:marTop w:val="0"/>
      <w:marBottom w:val="0"/>
      <w:divBdr>
        <w:top w:val="none" w:sz="0" w:space="0" w:color="auto"/>
        <w:left w:val="none" w:sz="0" w:space="0" w:color="auto"/>
        <w:bottom w:val="none" w:sz="0" w:space="0" w:color="auto"/>
        <w:right w:val="none" w:sz="0" w:space="0" w:color="auto"/>
      </w:divBdr>
    </w:div>
    <w:div w:id="799490854">
      <w:bodyDiv w:val="1"/>
      <w:marLeft w:val="0"/>
      <w:marRight w:val="0"/>
      <w:marTop w:val="0"/>
      <w:marBottom w:val="0"/>
      <w:divBdr>
        <w:top w:val="none" w:sz="0" w:space="0" w:color="auto"/>
        <w:left w:val="none" w:sz="0" w:space="0" w:color="auto"/>
        <w:bottom w:val="none" w:sz="0" w:space="0" w:color="auto"/>
        <w:right w:val="none" w:sz="0" w:space="0" w:color="auto"/>
      </w:divBdr>
    </w:div>
    <w:div w:id="802701000">
      <w:bodyDiv w:val="1"/>
      <w:marLeft w:val="0"/>
      <w:marRight w:val="0"/>
      <w:marTop w:val="0"/>
      <w:marBottom w:val="0"/>
      <w:divBdr>
        <w:top w:val="none" w:sz="0" w:space="0" w:color="auto"/>
        <w:left w:val="none" w:sz="0" w:space="0" w:color="auto"/>
        <w:bottom w:val="none" w:sz="0" w:space="0" w:color="auto"/>
        <w:right w:val="none" w:sz="0" w:space="0" w:color="auto"/>
      </w:divBdr>
    </w:div>
    <w:div w:id="802966231">
      <w:bodyDiv w:val="1"/>
      <w:marLeft w:val="0"/>
      <w:marRight w:val="0"/>
      <w:marTop w:val="0"/>
      <w:marBottom w:val="0"/>
      <w:divBdr>
        <w:top w:val="none" w:sz="0" w:space="0" w:color="auto"/>
        <w:left w:val="none" w:sz="0" w:space="0" w:color="auto"/>
        <w:bottom w:val="none" w:sz="0" w:space="0" w:color="auto"/>
        <w:right w:val="none" w:sz="0" w:space="0" w:color="auto"/>
      </w:divBdr>
    </w:div>
    <w:div w:id="806514740">
      <w:bodyDiv w:val="1"/>
      <w:marLeft w:val="0"/>
      <w:marRight w:val="0"/>
      <w:marTop w:val="0"/>
      <w:marBottom w:val="0"/>
      <w:divBdr>
        <w:top w:val="none" w:sz="0" w:space="0" w:color="auto"/>
        <w:left w:val="none" w:sz="0" w:space="0" w:color="auto"/>
        <w:bottom w:val="none" w:sz="0" w:space="0" w:color="auto"/>
        <w:right w:val="none" w:sz="0" w:space="0" w:color="auto"/>
      </w:divBdr>
    </w:div>
    <w:div w:id="807627137">
      <w:bodyDiv w:val="1"/>
      <w:marLeft w:val="0"/>
      <w:marRight w:val="0"/>
      <w:marTop w:val="0"/>
      <w:marBottom w:val="0"/>
      <w:divBdr>
        <w:top w:val="none" w:sz="0" w:space="0" w:color="auto"/>
        <w:left w:val="none" w:sz="0" w:space="0" w:color="auto"/>
        <w:bottom w:val="none" w:sz="0" w:space="0" w:color="auto"/>
        <w:right w:val="none" w:sz="0" w:space="0" w:color="auto"/>
      </w:divBdr>
    </w:div>
    <w:div w:id="808745774">
      <w:bodyDiv w:val="1"/>
      <w:marLeft w:val="0"/>
      <w:marRight w:val="0"/>
      <w:marTop w:val="0"/>
      <w:marBottom w:val="0"/>
      <w:divBdr>
        <w:top w:val="none" w:sz="0" w:space="0" w:color="auto"/>
        <w:left w:val="none" w:sz="0" w:space="0" w:color="auto"/>
        <w:bottom w:val="none" w:sz="0" w:space="0" w:color="auto"/>
        <w:right w:val="none" w:sz="0" w:space="0" w:color="auto"/>
      </w:divBdr>
      <w:divsChild>
        <w:div w:id="122773188">
          <w:marLeft w:val="0"/>
          <w:marRight w:val="0"/>
          <w:marTop w:val="0"/>
          <w:marBottom w:val="0"/>
          <w:divBdr>
            <w:top w:val="none" w:sz="0" w:space="0" w:color="auto"/>
            <w:left w:val="none" w:sz="0" w:space="0" w:color="auto"/>
            <w:bottom w:val="none" w:sz="0" w:space="0" w:color="auto"/>
            <w:right w:val="none" w:sz="0" w:space="0" w:color="auto"/>
          </w:divBdr>
          <w:divsChild>
            <w:div w:id="144904874">
              <w:marLeft w:val="0"/>
              <w:marRight w:val="0"/>
              <w:marTop w:val="0"/>
              <w:marBottom w:val="0"/>
              <w:divBdr>
                <w:top w:val="none" w:sz="0" w:space="0" w:color="auto"/>
                <w:left w:val="none" w:sz="0" w:space="0" w:color="auto"/>
                <w:bottom w:val="none" w:sz="0" w:space="0" w:color="auto"/>
                <w:right w:val="none" w:sz="0" w:space="0" w:color="auto"/>
              </w:divBdr>
              <w:divsChild>
                <w:div w:id="4094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4329">
      <w:bodyDiv w:val="1"/>
      <w:marLeft w:val="0"/>
      <w:marRight w:val="0"/>
      <w:marTop w:val="0"/>
      <w:marBottom w:val="0"/>
      <w:divBdr>
        <w:top w:val="none" w:sz="0" w:space="0" w:color="auto"/>
        <w:left w:val="none" w:sz="0" w:space="0" w:color="auto"/>
        <w:bottom w:val="none" w:sz="0" w:space="0" w:color="auto"/>
        <w:right w:val="none" w:sz="0" w:space="0" w:color="auto"/>
      </w:divBdr>
    </w:div>
    <w:div w:id="819730203">
      <w:bodyDiv w:val="1"/>
      <w:marLeft w:val="0"/>
      <w:marRight w:val="0"/>
      <w:marTop w:val="0"/>
      <w:marBottom w:val="0"/>
      <w:divBdr>
        <w:top w:val="none" w:sz="0" w:space="0" w:color="auto"/>
        <w:left w:val="none" w:sz="0" w:space="0" w:color="auto"/>
        <w:bottom w:val="none" w:sz="0" w:space="0" w:color="auto"/>
        <w:right w:val="none" w:sz="0" w:space="0" w:color="auto"/>
      </w:divBdr>
    </w:div>
    <w:div w:id="819806431">
      <w:bodyDiv w:val="1"/>
      <w:marLeft w:val="0"/>
      <w:marRight w:val="0"/>
      <w:marTop w:val="0"/>
      <w:marBottom w:val="0"/>
      <w:divBdr>
        <w:top w:val="none" w:sz="0" w:space="0" w:color="auto"/>
        <w:left w:val="none" w:sz="0" w:space="0" w:color="auto"/>
        <w:bottom w:val="none" w:sz="0" w:space="0" w:color="auto"/>
        <w:right w:val="none" w:sz="0" w:space="0" w:color="auto"/>
      </w:divBdr>
    </w:div>
    <w:div w:id="820199594">
      <w:bodyDiv w:val="1"/>
      <w:marLeft w:val="0"/>
      <w:marRight w:val="0"/>
      <w:marTop w:val="0"/>
      <w:marBottom w:val="0"/>
      <w:divBdr>
        <w:top w:val="none" w:sz="0" w:space="0" w:color="auto"/>
        <w:left w:val="none" w:sz="0" w:space="0" w:color="auto"/>
        <w:bottom w:val="none" w:sz="0" w:space="0" w:color="auto"/>
        <w:right w:val="none" w:sz="0" w:space="0" w:color="auto"/>
      </w:divBdr>
    </w:div>
    <w:div w:id="822239065">
      <w:bodyDiv w:val="1"/>
      <w:marLeft w:val="0"/>
      <w:marRight w:val="0"/>
      <w:marTop w:val="0"/>
      <w:marBottom w:val="0"/>
      <w:divBdr>
        <w:top w:val="none" w:sz="0" w:space="0" w:color="auto"/>
        <w:left w:val="none" w:sz="0" w:space="0" w:color="auto"/>
        <w:bottom w:val="none" w:sz="0" w:space="0" w:color="auto"/>
        <w:right w:val="none" w:sz="0" w:space="0" w:color="auto"/>
      </w:divBdr>
    </w:div>
    <w:div w:id="825439699">
      <w:bodyDiv w:val="1"/>
      <w:marLeft w:val="0"/>
      <w:marRight w:val="0"/>
      <w:marTop w:val="0"/>
      <w:marBottom w:val="0"/>
      <w:divBdr>
        <w:top w:val="none" w:sz="0" w:space="0" w:color="auto"/>
        <w:left w:val="none" w:sz="0" w:space="0" w:color="auto"/>
        <w:bottom w:val="none" w:sz="0" w:space="0" w:color="auto"/>
        <w:right w:val="none" w:sz="0" w:space="0" w:color="auto"/>
      </w:divBdr>
    </w:div>
    <w:div w:id="826747245">
      <w:bodyDiv w:val="1"/>
      <w:marLeft w:val="0"/>
      <w:marRight w:val="0"/>
      <w:marTop w:val="0"/>
      <w:marBottom w:val="0"/>
      <w:divBdr>
        <w:top w:val="none" w:sz="0" w:space="0" w:color="auto"/>
        <w:left w:val="none" w:sz="0" w:space="0" w:color="auto"/>
        <w:bottom w:val="none" w:sz="0" w:space="0" w:color="auto"/>
        <w:right w:val="none" w:sz="0" w:space="0" w:color="auto"/>
      </w:divBdr>
    </w:div>
    <w:div w:id="826750273">
      <w:bodyDiv w:val="1"/>
      <w:marLeft w:val="0"/>
      <w:marRight w:val="0"/>
      <w:marTop w:val="0"/>
      <w:marBottom w:val="0"/>
      <w:divBdr>
        <w:top w:val="none" w:sz="0" w:space="0" w:color="auto"/>
        <w:left w:val="none" w:sz="0" w:space="0" w:color="auto"/>
        <w:bottom w:val="none" w:sz="0" w:space="0" w:color="auto"/>
        <w:right w:val="none" w:sz="0" w:space="0" w:color="auto"/>
      </w:divBdr>
    </w:div>
    <w:div w:id="827747462">
      <w:bodyDiv w:val="1"/>
      <w:marLeft w:val="0"/>
      <w:marRight w:val="0"/>
      <w:marTop w:val="0"/>
      <w:marBottom w:val="0"/>
      <w:divBdr>
        <w:top w:val="none" w:sz="0" w:space="0" w:color="auto"/>
        <w:left w:val="none" w:sz="0" w:space="0" w:color="auto"/>
        <w:bottom w:val="none" w:sz="0" w:space="0" w:color="auto"/>
        <w:right w:val="none" w:sz="0" w:space="0" w:color="auto"/>
      </w:divBdr>
    </w:div>
    <w:div w:id="831140726">
      <w:bodyDiv w:val="1"/>
      <w:marLeft w:val="0"/>
      <w:marRight w:val="0"/>
      <w:marTop w:val="0"/>
      <w:marBottom w:val="0"/>
      <w:divBdr>
        <w:top w:val="none" w:sz="0" w:space="0" w:color="auto"/>
        <w:left w:val="none" w:sz="0" w:space="0" w:color="auto"/>
        <w:bottom w:val="none" w:sz="0" w:space="0" w:color="auto"/>
        <w:right w:val="none" w:sz="0" w:space="0" w:color="auto"/>
      </w:divBdr>
    </w:div>
    <w:div w:id="831481634">
      <w:bodyDiv w:val="1"/>
      <w:marLeft w:val="0"/>
      <w:marRight w:val="0"/>
      <w:marTop w:val="0"/>
      <w:marBottom w:val="0"/>
      <w:divBdr>
        <w:top w:val="none" w:sz="0" w:space="0" w:color="auto"/>
        <w:left w:val="none" w:sz="0" w:space="0" w:color="auto"/>
        <w:bottom w:val="none" w:sz="0" w:space="0" w:color="auto"/>
        <w:right w:val="none" w:sz="0" w:space="0" w:color="auto"/>
      </w:divBdr>
    </w:div>
    <w:div w:id="831802092">
      <w:bodyDiv w:val="1"/>
      <w:marLeft w:val="0"/>
      <w:marRight w:val="0"/>
      <w:marTop w:val="0"/>
      <w:marBottom w:val="0"/>
      <w:divBdr>
        <w:top w:val="none" w:sz="0" w:space="0" w:color="auto"/>
        <w:left w:val="none" w:sz="0" w:space="0" w:color="auto"/>
        <w:bottom w:val="none" w:sz="0" w:space="0" w:color="auto"/>
        <w:right w:val="none" w:sz="0" w:space="0" w:color="auto"/>
      </w:divBdr>
    </w:div>
    <w:div w:id="836729550">
      <w:bodyDiv w:val="1"/>
      <w:marLeft w:val="0"/>
      <w:marRight w:val="0"/>
      <w:marTop w:val="0"/>
      <w:marBottom w:val="0"/>
      <w:divBdr>
        <w:top w:val="none" w:sz="0" w:space="0" w:color="auto"/>
        <w:left w:val="none" w:sz="0" w:space="0" w:color="auto"/>
        <w:bottom w:val="none" w:sz="0" w:space="0" w:color="auto"/>
        <w:right w:val="none" w:sz="0" w:space="0" w:color="auto"/>
      </w:divBdr>
    </w:div>
    <w:div w:id="839151786">
      <w:bodyDiv w:val="1"/>
      <w:marLeft w:val="0"/>
      <w:marRight w:val="0"/>
      <w:marTop w:val="0"/>
      <w:marBottom w:val="0"/>
      <w:divBdr>
        <w:top w:val="none" w:sz="0" w:space="0" w:color="auto"/>
        <w:left w:val="none" w:sz="0" w:space="0" w:color="auto"/>
        <w:bottom w:val="none" w:sz="0" w:space="0" w:color="auto"/>
        <w:right w:val="none" w:sz="0" w:space="0" w:color="auto"/>
      </w:divBdr>
    </w:div>
    <w:div w:id="839544657">
      <w:bodyDiv w:val="1"/>
      <w:marLeft w:val="0"/>
      <w:marRight w:val="0"/>
      <w:marTop w:val="0"/>
      <w:marBottom w:val="0"/>
      <w:divBdr>
        <w:top w:val="none" w:sz="0" w:space="0" w:color="auto"/>
        <w:left w:val="none" w:sz="0" w:space="0" w:color="auto"/>
        <w:bottom w:val="none" w:sz="0" w:space="0" w:color="auto"/>
        <w:right w:val="none" w:sz="0" w:space="0" w:color="auto"/>
      </w:divBdr>
    </w:div>
    <w:div w:id="840853726">
      <w:bodyDiv w:val="1"/>
      <w:marLeft w:val="0"/>
      <w:marRight w:val="0"/>
      <w:marTop w:val="0"/>
      <w:marBottom w:val="0"/>
      <w:divBdr>
        <w:top w:val="none" w:sz="0" w:space="0" w:color="auto"/>
        <w:left w:val="none" w:sz="0" w:space="0" w:color="auto"/>
        <w:bottom w:val="none" w:sz="0" w:space="0" w:color="auto"/>
        <w:right w:val="none" w:sz="0" w:space="0" w:color="auto"/>
      </w:divBdr>
    </w:div>
    <w:div w:id="840966929">
      <w:bodyDiv w:val="1"/>
      <w:marLeft w:val="0"/>
      <w:marRight w:val="0"/>
      <w:marTop w:val="0"/>
      <w:marBottom w:val="0"/>
      <w:divBdr>
        <w:top w:val="none" w:sz="0" w:space="0" w:color="auto"/>
        <w:left w:val="none" w:sz="0" w:space="0" w:color="auto"/>
        <w:bottom w:val="none" w:sz="0" w:space="0" w:color="auto"/>
        <w:right w:val="none" w:sz="0" w:space="0" w:color="auto"/>
      </w:divBdr>
    </w:div>
    <w:div w:id="841089890">
      <w:bodyDiv w:val="1"/>
      <w:marLeft w:val="0"/>
      <w:marRight w:val="0"/>
      <w:marTop w:val="0"/>
      <w:marBottom w:val="0"/>
      <w:divBdr>
        <w:top w:val="none" w:sz="0" w:space="0" w:color="auto"/>
        <w:left w:val="none" w:sz="0" w:space="0" w:color="auto"/>
        <w:bottom w:val="none" w:sz="0" w:space="0" w:color="auto"/>
        <w:right w:val="none" w:sz="0" w:space="0" w:color="auto"/>
      </w:divBdr>
    </w:div>
    <w:div w:id="841234770">
      <w:bodyDiv w:val="1"/>
      <w:marLeft w:val="0"/>
      <w:marRight w:val="0"/>
      <w:marTop w:val="0"/>
      <w:marBottom w:val="0"/>
      <w:divBdr>
        <w:top w:val="none" w:sz="0" w:space="0" w:color="auto"/>
        <w:left w:val="none" w:sz="0" w:space="0" w:color="auto"/>
        <w:bottom w:val="none" w:sz="0" w:space="0" w:color="auto"/>
        <w:right w:val="none" w:sz="0" w:space="0" w:color="auto"/>
      </w:divBdr>
    </w:div>
    <w:div w:id="842089686">
      <w:bodyDiv w:val="1"/>
      <w:marLeft w:val="0"/>
      <w:marRight w:val="0"/>
      <w:marTop w:val="0"/>
      <w:marBottom w:val="0"/>
      <w:divBdr>
        <w:top w:val="none" w:sz="0" w:space="0" w:color="auto"/>
        <w:left w:val="none" w:sz="0" w:space="0" w:color="auto"/>
        <w:bottom w:val="none" w:sz="0" w:space="0" w:color="auto"/>
        <w:right w:val="none" w:sz="0" w:space="0" w:color="auto"/>
      </w:divBdr>
    </w:div>
    <w:div w:id="843398009">
      <w:bodyDiv w:val="1"/>
      <w:marLeft w:val="0"/>
      <w:marRight w:val="0"/>
      <w:marTop w:val="0"/>
      <w:marBottom w:val="0"/>
      <w:divBdr>
        <w:top w:val="none" w:sz="0" w:space="0" w:color="auto"/>
        <w:left w:val="none" w:sz="0" w:space="0" w:color="auto"/>
        <w:bottom w:val="none" w:sz="0" w:space="0" w:color="auto"/>
        <w:right w:val="none" w:sz="0" w:space="0" w:color="auto"/>
      </w:divBdr>
    </w:div>
    <w:div w:id="846402618">
      <w:bodyDiv w:val="1"/>
      <w:marLeft w:val="0"/>
      <w:marRight w:val="0"/>
      <w:marTop w:val="0"/>
      <w:marBottom w:val="0"/>
      <w:divBdr>
        <w:top w:val="none" w:sz="0" w:space="0" w:color="auto"/>
        <w:left w:val="none" w:sz="0" w:space="0" w:color="auto"/>
        <w:bottom w:val="none" w:sz="0" w:space="0" w:color="auto"/>
        <w:right w:val="none" w:sz="0" w:space="0" w:color="auto"/>
      </w:divBdr>
    </w:div>
    <w:div w:id="852063562">
      <w:bodyDiv w:val="1"/>
      <w:marLeft w:val="0"/>
      <w:marRight w:val="0"/>
      <w:marTop w:val="0"/>
      <w:marBottom w:val="0"/>
      <w:divBdr>
        <w:top w:val="none" w:sz="0" w:space="0" w:color="auto"/>
        <w:left w:val="none" w:sz="0" w:space="0" w:color="auto"/>
        <w:bottom w:val="none" w:sz="0" w:space="0" w:color="auto"/>
        <w:right w:val="none" w:sz="0" w:space="0" w:color="auto"/>
      </w:divBdr>
    </w:div>
    <w:div w:id="852692347">
      <w:bodyDiv w:val="1"/>
      <w:marLeft w:val="0"/>
      <w:marRight w:val="0"/>
      <w:marTop w:val="0"/>
      <w:marBottom w:val="0"/>
      <w:divBdr>
        <w:top w:val="none" w:sz="0" w:space="0" w:color="auto"/>
        <w:left w:val="none" w:sz="0" w:space="0" w:color="auto"/>
        <w:bottom w:val="none" w:sz="0" w:space="0" w:color="auto"/>
        <w:right w:val="none" w:sz="0" w:space="0" w:color="auto"/>
      </w:divBdr>
    </w:div>
    <w:div w:id="853350346">
      <w:bodyDiv w:val="1"/>
      <w:marLeft w:val="0"/>
      <w:marRight w:val="0"/>
      <w:marTop w:val="0"/>
      <w:marBottom w:val="0"/>
      <w:divBdr>
        <w:top w:val="none" w:sz="0" w:space="0" w:color="auto"/>
        <w:left w:val="none" w:sz="0" w:space="0" w:color="auto"/>
        <w:bottom w:val="none" w:sz="0" w:space="0" w:color="auto"/>
        <w:right w:val="none" w:sz="0" w:space="0" w:color="auto"/>
      </w:divBdr>
    </w:div>
    <w:div w:id="856432904">
      <w:bodyDiv w:val="1"/>
      <w:marLeft w:val="0"/>
      <w:marRight w:val="0"/>
      <w:marTop w:val="0"/>
      <w:marBottom w:val="0"/>
      <w:divBdr>
        <w:top w:val="none" w:sz="0" w:space="0" w:color="auto"/>
        <w:left w:val="none" w:sz="0" w:space="0" w:color="auto"/>
        <w:bottom w:val="none" w:sz="0" w:space="0" w:color="auto"/>
        <w:right w:val="none" w:sz="0" w:space="0" w:color="auto"/>
      </w:divBdr>
    </w:div>
    <w:div w:id="858003310">
      <w:bodyDiv w:val="1"/>
      <w:marLeft w:val="0"/>
      <w:marRight w:val="0"/>
      <w:marTop w:val="0"/>
      <w:marBottom w:val="0"/>
      <w:divBdr>
        <w:top w:val="none" w:sz="0" w:space="0" w:color="auto"/>
        <w:left w:val="none" w:sz="0" w:space="0" w:color="auto"/>
        <w:bottom w:val="none" w:sz="0" w:space="0" w:color="auto"/>
        <w:right w:val="none" w:sz="0" w:space="0" w:color="auto"/>
      </w:divBdr>
    </w:div>
    <w:div w:id="860632235">
      <w:bodyDiv w:val="1"/>
      <w:marLeft w:val="0"/>
      <w:marRight w:val="0"/>
      <w:marTop w:val="0"/>
      <w:marBottom w:val="0"/>
      <w:divBdr>
        <w:top w:val="none" w:sz="0" w:space="0" w:color="auto"/>
        <w:left w:val="none" w:sz="0" w:space="0" w:color="auto"/>
        <w:bottom w:val="none" w:sz="0" w:space="0" w:color="auto"/>
        <w:right w:val="none" w:sz="0" w:space="0" w:color="auto"/>
      </w:divBdr>
    </w:div>
    <w:div w:id="860705385">
      <w:bodyDiv w:val="1"/>
      <w:marLeft w:val="0"/>
      <w:marRight w:val="0"/>
      <w:marTop w:val="0"/>
      <w:marBottom w:val="0"/>
      <w:divBdr>
        <w:top w:val="none" w:sz="0" w:space="0" w:color="auto"/>
        <w:left w:val="none" w:sz="0" w:space="0" w:color="auto"/>
        <w:bottom w:val="none" w:sz="0" w:space="0" w:color="auto"/>
        <w:right w:val="none" w:sz="0" w:space="0" w:color="auto"/>
      </w:divBdr>
    </w:div>
    <w:div w:id="860820441">
      <w:bodyDiv w:val="1"/>
      <w:marLeft w:val="0"/>
      <w:marRight w:val="0"/>
      <w:marTop w:val="0"/>
      <w:marBottom w:val="0"/>
      <w:divBdr>
        <w:top w:val="none" w:sz="0" w:space="0" w:color="auto"/>
        <w:left w:val="none" w:sz="0" w:space="0" w:color="auto"/>
        <w:bottom w:val="none" w:sz="0" w:space="0" w:color="auto"/>
        <w:right w:val="none" w:sz="0" w:space="0" w:color="auto"/>
      </w:divBdr>
    </w:div>
    <w:div w:id="861430174">
      <w:bodyDiv w:val="1"/>
      <w:marLeft w:val="0"/>
      <w:marRight w:val="0"/>
      <w:marTop w:val="0"/>
      <w:marBottom w:val="0"/>
      <w:divBdr>
        <w:top w:val="none" w:sz="0" w:space="0" w:color="auto"/>
        <w:left w:val="none" w:sz="0" w:space="0" w:color="auto"/>
        <w:bottom w:val="none" w:sz="0" w:space="0" w:color="auto"/>
        <w:right w:val="none" w:sz="0" w:space="0" w:color="auto"/>
      </w:divBdr>
    </w:div>
    <w:div w:id="866061936">
      <w:bodyDiv w:val="1"/>
      <w:marLeft w:val="0"/>
      <w:marRight w:val="0"/>
      <w:marTop w:val="0"/>
      <w:marBottom w:val="0"/>
      <w:divBdr>
        <w:top w:val="none" w:sz="0" w:space="0" w:color="auto"/>
        <w:left w:val="none" w:sz="0" w:space="0" w:color="auto"/>
        <w:bottom w:val="none" w:sz="0" w:space="0" w:color="auto"/>
        <w:right w:val="none" w:sz="0" w:space="0" w:color="auto"/>
      </w:divBdr>
    </w:div>
    <w:div w:id="874849462">
      <w:bodyDiv w:val="1"/>
      <w:marLeft w:val="0"/>
      <w:marRight w:val="0"/>
      <w:marTop w:val="0"/>
      <w:marBottom w:val="0"/>
      <w:divBdr>
        <w:top w:val="none" w:sz="0" w:space="0" w:color="auto"/>
        <w:left w:val="none" w:sz="0" w:space="0" w:color="auto"/>
        <w:bottom w:val="none" w:sz="0" w:space="0" w:color="auto"/>
        <w:right w:val="none" w:sz="0" w:space="0" w:color="auto"/>
      </w:divBdr>
    </w:div>
    <w:div w:id="877856444">
      <w:bodyDiv w:val="1"/>
      <w:marLeft w:val="0"/>
      <w:marRight w:val="0"/>
      <w:marTop w:val="0"/>
      <w:marBottom w:val="0"/>
      <w:divBdr>
        <w:top w:val="none" w:sz="0" w:space="0" w:color="auto"/>
        <w:left w:val="none" w:sz="0" w:space="0" w:color="auto"/>
        <w:bottom w:val="none" w:sz="0" w:space="0" w:color="auto"/>
        <w:right w:val="none" w:sz="0" w:space="0" w:color="auto"/>
      </w:divBdr>
    </w:div>
    <w:div w:id="878392873">
      <w:bodyDiv w:val="1"/>
      <w:marLeft w:val="0"/>
      <w:marRight w:val="0"/>
      <w:marTop w:val="0"/>
      <w:marBottom w:val="0"/>
      <w:divBdr>
        <w:top w:val="none" w:sz="0" w:space="0" w:color="auto"/>
        <w:left w:val="none" w:sz="0" w:space="0" w:color="auto"/>
        <w:bottom w:val="none" w:sz="0" w:space="0" w:color="auto"/>
        <w:right w:val="none" w:sz="0" w:space="0" w:color="auto"/>
      </w:divBdr>
    </w:div>
    <w:div w:id="879709680">
      <w:bodyDiv w:val="1"/>
      <w:marLeft w:val="0"/>
      <w:marRight w:val="0"/>
      <w:marTop w:val="0"/>
      <w:marBottom w:val="0"/>
      <w:divBdr>
        <w:top w:val="none" w:sz="0" w:space="0" w:color="auto"/>
        <w:left w:val="none" w:sz="0" w:space="0" w:color="auto"/>
        <w:bottom w:val="none" w:sz="0" w:space="0" w:color="auto"/>
        <w:right w:val="none" w:sz="0" w:space="0" w:color="auto"/>
      </w:divBdr>
    </w:div>
    <w:div w:id="884679952">
      <w:bodyDiv w:val="1"/>
      <w:marLeft w:val="0"/>
      <w:marRight w:val="0"/>
      <w:marTop w:val="0"/>
      <w:marBottom w:val="0"/>
      <w:divBdr>
        <w:top w:val="none" w:sz="0" w:space="0" w:color="auto"/>
        <w:left w:val="none" w:sz="0" w:space="0" w:color="auto"/>
        <w:bottom w:val="none" w:sz="0" w:space="0" w:color="auto"/>
        <w:right w:val="none" w:sz="0" w:space="0" w:color="auto"/>
      </w:divBdr>
    </w:div>
    <w:div w:id="886181386">
      <w:bodyDiv w:val="1"/>
      <w:marLeft w:val="0"/>
      <w:marRight w:val="0"/>
      <w:marTop w:val="0"/>
      <w:marBottom w:val="0"/>
      <w:divBdr>
        <w:top w:val="none" w:sz="0" w:space="0" w:color="auto"/>
        <w:left w:val="none" w:sz="0" w:space="0" w:color="auto"/>
        <w:bottom w:val="none" w:sz="0" w:space="0" w:color="auto"/>
        <w:right w:val="none" w:sz="0" w:space="0" w:color="auto"/>
      </w:divBdr>
    </w:div>
    <w:div w:id="889070204">
      <w:bodyDiv w:val="1"/>
      <w:marLeft w:val="0"/>
      <w:marRight w:val="0"/>
      <w:marTop w:val="0"/>
      <w:marBottom w:val="0"/>
      <w:divBdr>
        <w:top w:val="none" w:sz="0" w:space="0" w:color="auto"/>
        <w:left w:val="none" w:sz="0" w:space="0" w:color="auto"/>
        <w:bottom w:val="none" w:sz="0" w:space="0" w:color="auto"/>
        <w:right w:val="none" w:sz="0" w:space="0" w:color="auto"/>
      </w:divBdr>
    </w:div>
    <w:div w:id="890463621">
      <w:bodyDiv w:val="1"/>
      <w:marLeft w:val="0"/>
      <w:marRight w:val="0"/>
      <w:marTop w:val="0"/>
      <w:marBottom w:val="0"/>
      <w:divBdr>
        <w:top w:val="none" w:sz="0" w:space="0" w:color="auto"/>
        <w:left w:val="none" w:sz="0" w:space="0" w:color="auto"/>
        <w:bottom w:val="none" w:sz="0" w:space="0" w:color="auto"/>
        <w:right w:val="none" w:sz="0" w:space="0" w:color="auto"/>
      </w:divBdr>
    </w:div>
    <w:div w:id="896673314">
      <w:bodyDiv w:val="1"/>
      <w:marLeft w:val="0"/>
      <w:marRight w:val="0"/>
      <w:marTop w:val="0"/>
      <w:marBottom w:val="0"/>
      <w:divBdr>
        <w:top w:val="none" w:sz="0" w:space="0" w:color="auto"/>
        <w:left w:val="none" w:sz="0" w:space="0" w:color="auto"/>
        <w:bottom w:val="none" w:sz="0" w:space="0" w:color="auto"/>
        <w:right w:val="none" w:sz="0" w:space="0" w:color="auto"/>
      </w:divBdr>
    </w:div>
    <w:div w:id="898636259">
      <w:bodyDiv w:val="1"/>
      <w:marLeft w:val="0"/>
      <w:marRight w:val="0"/>
      <w:marTop w:val="0"/>
      <w:marBottom w:val="0"/>
      <w:divBdr>
        <w:top w:val="none" w:sz="0" w:space="0" w:color="auto"/>
        <w:left w:val="none" w:sz="0" w:space="0" w:color="auto"/>
        <w:bottom w:val="none" w:sz="0" w:space="0" w:color="auto"/>
        <w:right w:val="none" w:sz="0" w:space="0" w:color="auto"/>
      </w:divBdr>
    </w:div>
    <w:div w:id="910314345">
      <w:bodyDiv w:val="1"/>
      <w:marLeft w:val="0"/>
      <w:marRight w:val="0"/>
      <w:marTop w:val="0"/>
      <w:marBottom w:val="0"/>
      <w:divBdr>
        <w:top w:val="none" w:sz="0" w:space="0" w:color="auto"/>
        <w:left w:val="none" w:sz="0" w:space="0" w:color="auto"/>
        <w:bottom w:val="none" w:sz="0" w:space="0" w:color="auto"/>
        <w:right w:val="none" w:sz="0" w:space="0" w:color="auto"/>
      </w:divBdr>
    </w:div>
    <w:div w:id="912591573">
      <w:bodyDiv w:val="1"/>
      <w:marLeft w:val="0"/>
      <w:marRight w:val="0"/>
      <w:marTop w:val="0"/>
      <w:marBottom w:val="0"/>
      <w:divBdr>
        <w:top w:val="none" w:sz="0" w:space="0" w:color="auto"/>
        <w:left w:val="none" w:sz="0" w:space="0" w:color="auto"/>
        <w:bottom w:val="none" w:sz="0" w:space="0" w:color="auto"/>
        <w:right w:val="none" w:sz="0" w:space="0" w:color="auto"/>
      </w:divBdr>
    </w:div>
    <w:div w:id="916600260">
      <w:bodyDiv w:val="1"/>
      <w:marLeft w:val="0"/>
      <w:marRight w:val="0"/>
      <w:marTop w:val="0"/>
      <w:marBottom w:val="0"/>
      <w:divBdr>
        <w:top w:val="none" w:sz="0" w:space="0" w:color="auto"/>
        <w:left w:val="none" w:sz="0" w:space="0" w:color="auto"/>
        <w:bottom w:val="none" w:sz="0" w:space="0" w:color="auto"/>
        <w:right w:val="none" w:sz="0" w:space="0" w:color="auto"/>
      </w:divBdr>
    </w:div>
    <w:div w:id="918707326">
      <w:bodyDiv w:val="1"/>
      <w:marLeft w:val="0"/>
      <w:marRight w:val="0"/>
      <w:marTop w:val="0"/>
      <w:marBottom w:val="0"/>
      <w:divBdr>
        <w:top w:val="none" w:sz="0" w:space="0" w:color="auto"/>
        <w:left w:val="none" w:sz="0" w:space="0" w:color="auto"/>
        <w:bottom w:val="none" w:sz="0" w:space="0" w:color="auto"/>
        <w:right w:val="none" w:sz="0" w:space="0" w:color="auto"/>
      </w:divBdr>
    </w:div>
    <w:div w:id="926497458">
      <w:bodyDiv w:val="1"/>
      <w:marLeft w:val="0"/>
      <w:marRight w:val="0"/>
      <w:marTop w:val="0"/>
      <w:marBottom w:val="0"/>
      <w:divBdr>
        <w:top w:val="none" w:sz="0" w:space="0" w:color="auto"/>
        <w:left w:val="none" w:sz="0" w:space="0" w:color="auto"/>
        <w:bottom w:val="none" w:sz="0" w:space="0" w:color="auto"/>
        <w:right w:val="none" w:sz="0" w:space="0" w:color="auto"/>
      </w:divBdr>
    </w:div>
    <w:div w:id="928927893">
      <w:bodyDiv w:val="1"/>
      <w:marLeft w:val="0"/>
      <w:marRight w:val="0"/>
      <w:marTop w:val="0"/>
      <w:marBottom w:val="0"/>
      <w:divBdr>
        <w:top w:val="none" w:sz="0" w:space="0" w:color="auto"/>
        <w:left w:val="none" w:sz="0" w:space="0" w:color="auto"/>
        <w:bottom w:val="none" w:sz="0" w:space="0" w:color="auto"/>
        <w:right w:val="none" w:sz="0" w:space="0" w:color="auto"/>
      </w:divBdr>
    </w:div>
    <w:div w:id="930940996">
      <w:bodyDiv w:val="1"/>
      <w:marLeft w:val="0"/>
      <w:marRight w:val="0"/>
      <w:marTop w:val="0"/>
      <w:marBottom w:val="0"/>
      <w:divBdr>
        <w:top w:val="none" w:sz="0" w:space="0" w:color="auto"/>
        <w:left w:val="none" w:sz="0" w:space="0" w:color="auto"/>
        <w:bottom w:val="none" w:sz="0" w:space="0" w:color="auto"/>
        <w:right w:val="none" w:sz="0" w:space="0" w:color="auto"/>
      </w:divBdr>
    </w:div>
    <w:div w:id="931622240">
      <w:bodyDiv w:val="1"/>
      <w:marLeft w:val="0"/>
      <w:marRight w:val="0"/>
      <w:marTop w:val="0"/>
      <w:marBottom w:val="0"/>
      <w:divBdr>
        <w:top w:val="none" w:sz="0" w:space="0" w:color="auto"/>
        <w:left w:val="none" w:sz="0" w:space="0" w:color="auto"/>
        <w:bottom w:val="none" w:sz="0" w:space="0" w:color="auto"/>
        <w:right w:val="none" w:sz="0" w:space="0" w:color="auto"/>
      </w:divBdr>
    </w:div>
    <w:div w:id="932861100">
      <w:bodyDiv w:val="1"/>
      <w:marLeft w:val="0"/>
      <w:marRight w:val="0"/>
      <w:marTop w:val="0"/>
      <w:marBottom w:val="0"/>
      <w:divBdr>
        <w:top w:val="none" w:sz="0" w:space="0" w:color="auto"/>
        <w:left w:val="none" w:sz="0" w:space="0" w:color="auto"/>
        <w:bottom w:val="none" w:sz="0" w:space="0" w:color="auto"/>
        <w:right w:val="none" w:sz="0" w:space="0" w:color="auto"/>
      </w:divBdr>
    </w:div>
    <w:div w:id="933633490">
      <w:bodyDiv w:val="1"/>
      <w:marLeft w:val="0"/>
      <w:marRight w:val="0"/>
      <w:marTop w:val="0"/>
      <w:marBottom w:val="0"/>
      <w:divBdr>
        <w:top w:val="none" w:sz="0" w:space="0" w:color="auto"/>
        <w:left w:val="none" w:sz="0" w:space="0" w:color="auto"/>
        <w:bottom w:val="none" w:sz="0" w:space="0" w:color="auto"/>
        <w:right w:val="none" w:sz="0" w:space="0" w:color="auto"/>
      </w:divBdr>
    </w:div>
    <w:div w:id="941641773">
      <w:bodyDiv w:val="1"/>
      <w:marLeft w:val="0"/>
      <w:marRight w:val="0"/>
      <w:marTop w:val="0"/>
      <w:marBottom w:val="0"/>
      <w:divBdr>
        <w:top w:val="none" w:sz="0" w:space="0" w:color="auto"/>
        <w:left w:val="none" w:sz="0" w:space="0" w:color="auto"/>
        <w:bottom w:val="none" w:sz="0" w:space="0" w:color="auto"/>
        <w:right w:val="none" w:sz="0" w:space="0" w:color="auto"/>
      </w:divBdr>
    </w:div>
    <w:div w:id="948050992">
      <w:bodyDiv w:val="1"/>
      <w:marLeft w:val="0"/>
      <w:marRight w:val="0"/>
      <w:marTop w:val="0"/>
      <w:marBottom w:val="0"/>
      <w:divBdr>
        <w:top w:val="none" w:sz="0" w:space="0" w:color="auto"/>
        <w:left w:val="none" w:sz="0" w:space="0" w:color="auto"/>
        <w:bottom w:val="none" w:sz="0" w:space="0" w:color="auto"/>
        <w:right w:val="none" w:sz="0" w:space="0" w:color="auto"/>
      </w:divBdr>
    </w:div>
    <w:div w:id="948778820">
      <w:bodyDiv w:val="1"/>
      <w:marLeft w:val="0"/>
      <w:marRight w:val="0"/>
      <w:marTop w:val="0"/>
      <w:marBottom w:val="0"/>
      <w:divBdr>
        <w:top w:val="none" w:sz="0" w:space="0" w:color="auto"/>
        <w:left w:val="none" w:sz="0" w:space="0" w:color="auto"/>
        <w:bottom w:val="none" w:sz="0" w:space="0" w:color="auto"/>
        <w:right w:val="none" w:sz="0" w:space="0" w:color="auto"/>
      </w:divBdr>
    </w:div>
    <w:div w:id="950665554">
      <w:bodyDiv w:val="1"/>
      <w:marLeft w:val="0"/>
      <w:marRight w:val="0"/>
      <w:marTop w:val="0"/>
      <w:marBottom w:val="0"/>
      <w:divBdr>
        <w:top w:val="none" w:sz="0" w:space="0" w:color="auto"/>
        <w:left w:val="none" w:sz="0" w:space="0" w:color="auto"/>
        <w:bottom w:val="none" w:sz="0" w:space="0" w:color="auto"/>
        <w:right w:val="none" w:sz="0" w:space="0" w:color="auto"/>
      </w:divBdr>
    </w:div>
    <w:div w:id="953100916">
      <w:bodyDiv w:val="1"/>
      <w:marLeft w:val="0"/>
      <w:marRight w:val="0"/>
      <w:marTop w:val="0"/>
      <w:marBottom w:val="0"/>
      <w:divBdr>
        <w:top w:val="none" w:sz="0" w:space="0" w:color="auto"/>
        <w:left w:val="none" w:sz="0" w:space="0" w:color="auto"/>
        <w:bottom w:val="none" w:sz="0" w:space="0" w:color="auto"/>
        <w:right w:val="none" w:sz="0" w:space="0" w:color="auto"/>
      </w:divBdr>
    </w:div>
    <w:div w:id="959801862">
      <w:bodyDiv w:val="1"/>
      <w:marLeft w:val="0"/>
      <w:marRight w:val="0"/>
      <w:marTop w:val="0"/>
      <w:marBottom w:val="0"/>
      <w:divBdr>
        <w:top w:val="none" w:sz="0" w:space="0" w:color="auto"/>
        <w:left w:val="none" w:sz="0" w:space="0" w:color="auto"/>
        <w:bottom w:val="none" w:sz="0" w:space="0" w:color="auto"/>
        <w:right w:val="none" w:sz="0" w:space="0" w:color="auto"/>
      </w:divBdr>
    </w:div>
    <w:div w:id="962227731">
      <w:bodyDiv w:val="1"/>
      <w:marLeft w:val="0"/>
      <w:marRight w:val="0"/>
      <w:marTop w:val="0"/>
      <w:marBottom w:val="0"/>
      <w:divBdr>
        <w:top w:val="none" w:sz="0" w:space="0" w:color="auto"/>
        <w:left w:val="none" w:sz="0" w:space="0" w:color="auto"/>
        <w:bottom w:val="none" w:sz="0" w:space="0" w:color="auto"/>
        <w:right w:val="none" w:sz="0" w:space="0" w:color="auto"/>
      </w:divBdr>
    </w:div>
    <w:div w:id="968240033">
      <w:bodyDiv w:val="1"/>
      <w:marLeft w:val="0"/>
      <w:marRight w:val="0"/>
      <w:marTop w:val="0"/>
      <w:marBottom w:val="0"/>
      <w:divBdr>
        <w:top w:val="none" w:sz="0" w:space="0" w:color="auto"/>
        <w:left w:val="none" w:sz="0" w:space="0" w:color="auto"/>
        <w:bottom w:val="none" w:sz="0" w:space="0" w:color="auto"/>
        <w:right w:val="none" w:sz="0" w:space="0" w:color="auto"/>
      </w:divBdr>
    </w:div>
    <w:div w:id="972520010">
      <w:bodyDiv w:val="1"/>
      <w:marLeft w:val="0"/>
      <w:marRight w:val="0"/>
      <w:marTop w:val="0"/>
      <w:marBottom w:val="0"/>
      <w:divBdr>
        <w:top w:val="none" w:sz="0" w:space="0" w:color="auto"/>
        <w:left w:val="none" w:sz="0" w:space="0" w:color="auto"/>
        <w:bottom w:val="none" w:sz="0" w:space="0" w:color="auto"/>
        <w:right w:val="none" w:sz="0" w:space="0" w:color="auto"/>
      </w:divBdr>
    </w:div>
    <w:div w:id="973561112">
      <w:bodyDiv w:val="1"/>
      <w:marLeft w:val="0"/>
      <w:marRight w:val="0"/>
      <w:marTop w:val="0"/>
      <w:marBottom w:val="0"/>
      <w:divBdr>
        <w:top w:val="none" w:sz="0" w:space="0" w:color="auto"/>
        <w:left w:val="none" w:sz="0" w:space="0" w:color="auto"/>
        <w:bottom w:val="none" w:sz="0" w:space="0" w:color="auto"/>
        <w:right w:val="none" w:sz="0" w:space="0" w:color="auto"/>
      </w:divBdr>
    </w:div>
    <w:div w:id="975525886">
      <w:bodyDiv w:val="1"/>
      <w:marLeft w:val="0"/>
      <w:marRight w:val="0"/>
      <w:marTop w:val="0"/>
      <w:marBottom w:val="0"/>
      <w:divBdr>
        <w:top w:val="none" w:sz="0" w:space="0" w:color="auto"/>
        <w:left w:val="none" w:sz="0" w:space="0" w:color="auto"/>
        <w:bottom w:val="none" w:sz="0" w:space="0" w:color="auto"/>
        <w:right w:val="none" w:sz="0" w:space="0" w:color="auto"/>
      </w:divBdr>
    </w:div>
    <w:div w:id="977758369">
      <w:bodyDiv w:val="1"/>
      <w:marLeft w:val="0"/>
      <w:marRight w:val="0"/>
      <w:marTop w:val="0"/>
      <w:marBottom w:val="0"/>
      <w:divBdr>
        <w:top w:val="none" w:sz="0" w:space="0" w:color="auto"/>
        <w:left w:val="none" w:sz="0" w:space="0" w:color="auto"/>
        <w:bottom w:val="none" w:sz="0" w:space="0" w:color="auto"/>
        <w:right w:val="none" w:sz="0" w:space="0" w:color="auto"/>
      </w:divBdr>
    </w:div>
    <w:div w:id="978149633">
      <w:bodyDiv w:val="1"/>
      <w:marLeft w:val="0"/>
      <w:marRight w:val="0"/>
      <w:marTop w:val="0"/>
      <w:marBottom w:val="0"/>
      <w:divBdr>
        <w:top w:val="none" w:sz="0" w:space="0" w:color="auto"/>
        <w:left w:val="none" w:sz="0" w:space="0" w:color="auto"/>
        <w:bottom w:val="none" w:sz="0" w:space="0" w:color="auto"/>
        <w:right w:val="none" w:sz="0" w:space="0" w:color="auto"/>
      </w:divBdr>
    </w:div>
    <w:div w:id="982150895">
      <w:bodyDiv w:val="1"/>
      <w:marLeft w:val="0"/>
      <w:marRight w:val="0"/>
      <w:marTop w:val="0"/>
      <w:marBottom w:val="0"/>
      <w:divBdr>
        <w:top w:val="none" w:sz="0" w:space="0" w:color="auto"/>
        <w:left w:val="none" w:sz="0" w:space="0" w:color="auto"/>
        <w:bottom w:val="none" w:sz="0" w:space="0" w:color="auto"/>
        <w:right w:val="none" w:sz="0" w:space="0" w:color="auto"/>
      </w:divBdr>
    </w:div>
    <w:div w:id="986468626">
      <w:bodyDiv w:val="1"/>
      <w:marLeft w:val="0"/>
      <w:marRight w:val="0"/>
      <w:marTop w:val="0"/>
      <w:marBottom w:val="0"/>
      <w:divBdr>
        <w:top w:val="none" w:sz="0" w:space="0" w:color="auto"/>
        <w:left w:val="none" w:sz="0" w:space="0" w:color="auto"/>
        <w:bottom w:val="none" w:sz="0" w:space="0" w:color="auto"/>
        <w:right w:val="none" w:sz="0" w:space="0" w:color="auto"/>
      </w:divBdr>
    </w:div>
    <w:div w:id="989945475">
      <w:bodyDiv w:val="1"/>
      <w:marLeft w:val="0"/>
      <w:marRight w:val="0"/>
      <w:marTop w:val="0"/>
      <w:marBottom w:val="0"/>
      <w:divBdr>
        <w:top w:val="none" w:sz="0" w:space="0" w:color="auto"/>
        <w:left w:val="none" w:sz="0" w:space="0" w:color="auto"/>
        <w:bottom w:val="none" w:sz="0" w:space="0" w:color="auto"/>
        <w:right w:val="none" w:sz="0" w:space="0" w:color="auto"/>
      </w:divBdr>
    </w:div>
    <w:div w:id="990133848">
      <w:bodyDiv w:val="1"/>
      <w:marLeft w:val="0"/>
      <w:marRight w:val="0"/>
      <w:marTop w:val="0"/>
      <w:marBottom w:val="0"/>
      <w:divBdr>
        <w:top w:val="none" w:sz="0" w:space="0" w:color="auto"/>
        <w:left w:val="none" w:sz="0" w:space="0" w:color="auto"/>
        <w:bottom w:val="none" w:sz="0" w:space="0" w:color="auto"/>
        <w:right w:val="none" w:sz="0" w:space="0" w:color="auto"/>
      </w:divBdr>
    </w:div>
    <w:div w:id="990409836">
      <w:bodyDiv w:val="1"/>
      <w:marLeft w:val="0"/>
      <w:marRight w:val="0"/>
      <w:marTop w:val="0"/>
      <w:marBottom w:val="0"/>
      <w:divBdr>
        <w:top w:val="none" w:sz="0" w:space="0" w:color="auto"/>
        <w:left w:val="none" w:sz="0" w:space="0" w:color="auto"/>
        <w:bottom w:val="none" w:sz="0" w:space="0" w:color="auto"/>
        <w:right w:val="none" w:sz="0" w:space="0" w:color="auto"/>
      </w:divBdr>
    </w:div>
    <w:div w:id="991562501">
      <w:bodyDiv w:val="1"/>
      <w:marLeft w:val="0"/>
      <w:marRight w:val="0"/>
      <w:marTop w:val="0"/>
      <w:marBottom w:val="0"/>
      <w:divBdr>
        <w:top w:val="none" w:sz="0" w:space="0" w:color="auto"/>
        <w:left w:val="none" w:sz="0" w:space="0" w:color="auto"/>
        <w:bottom w:val="none" w:sz="0" w:space="0" w:color="auto"/>
        <w:right w:val="none" w:sz="0" w:space="0" w:color="auto"/>
      </w:divBdr>
    </w:div>
    <w:div w:id="997004325">
      <w:bodyDiv w:val="1"/>
      <w:marLeft w:val="0"/>
      <w:marRight w:val="0"/>
      <w:marTop w:val="0"/>
      <w:marBottom w:val="0"/>
      <w:divBdr>
        <w:top w:val="none" w:sz="0" w:space="0" w:color="auto"/>
        <w:left w:val="none" w:sz="0" w:space="0" w:color="auto"/>
        <w:bottom w:val="none" w:sz="0" w:space="0" w:color="auto"/>
        <w:right w:val="none" w:sz="0" w:space="0" w:color="auto"/>
      </w:divBdr>
    </w:div>
    <w:div w:id="997198115">
      <w:bodyDiv w:val="1"/>
      <w:marLeft w:val="0"/>
      <w:marRight w:val="0"/>
      <w:marTop w:val="0"/>
      <w:marBottom w:val="0"/>
      <w:divBdr>
        <w:top w:val="none" w:sz="0" w:space="0" w:color="auto"/>
        <w:left w:val="none" w:sz="0" w:space="0" w:color="auto"/>
        <w:bottom w:val="none" w:sz="0" w:space="0" w:color="auto"/>
        <w:right w:val="none" w:sz="0" w:space="0" w:color="auto"/>
      </w:divBdr>
    </w:div>
    <w:div w:id="1001082058">
      <w:bodyDiv w:val="1"/>
      <w:marLeft w:val="0"/>
      <w:marRight w:val="0"/>
      <w:marTop w:val="0"/>
      <w:marBottom w:val="0"/>
      <w:divBdr>
        <w:top w:val="none" w:sz="0" w:space="0" w:color="auto"/>
        <w:left w:val="none" w:sz="0" w:space="0" w:color="auto"/>
        <w:bottom w:val="none" w:sz="0" w:space="0" w:color="auto"/>
        <w:right w:val="none" w:sz="0" w:space="0" w:color="auto"/>
      </w:divBdr>
    </w:div>
    <w:div w:id="1003120522">
      <w:bodyDiv w:val="1"/>
      <w:marLeft w:val="0"/>
      <w:marRight w:val="0"/>
      <w:marTop w:val="0"/>
      <w:marBottom w:val="0"/>
      <w:divBdr>
        <w:top w:val="none" w:sz="0" w:space="0" w:color="auto"/>
        <w:left w:val="none" w:sz="0" w:space="0" w:color="auto"/>
        <w:bottom w:val="none" w:sz="0" w:space="0" w:color="auto"/>
        <w:right w:val="none" w:sz="0" w:space="0" w:color="auto"/>
      </w:divBdr>
    </w:div>
    <w:div w:id="1008945063">
      <w:bodyDiv w:val="1"/>
      <w:marLeft w:val="0"/>
      <w:marRight w:val="0"/>
      <w:marTop w:val="0"/>
      <w:marBottom w:val="0"/>
      <w:divBdr>
        <w:top w:val="none" w:sz="0" w:space="0" w:color="auto"/>
        <w:left w:val="none" w:sz="0" w:space="0" w:color="auto"/>
        <w:bottom w:val="none" w:sz="0" w:space="0" w:color="auto"/>
        <w:right w:val="none" w:sz="0" w:space="0" w:color="auto"/>
      </w:divBdr>
    </w:div>
    <w:div w:id="1012101445">
      <w:bodyDiv w:val="1"/>
      <w:marLeft w:val="0"/>
      <w:marRight w:val="0"/>
      <w:marTop w:val="0"/>
      <w:marBottom w:val="0"/>
      <w:divBdr>
        <w:top w:val="none" w:sz="0" w:space="0" w:color="auto"/>
        <w:left w:val="none" w:sz="0" w:space="0" w:color="auto"/>
        <w:bottom w:val="none" w:sz="0" w:space="0" w:color="auto"/>
        <w:right w:val="none" w:sz="0" w:space="0" w:color="auto"/>
      </w:divBdr>
    </w:div>
    <w:div w:id="1013799228">
      <w:bodyDiv w:val="1"/>
      <w:marLeft w:val="0"/>
      <w:marRight w:val="0"/>
      <w:marTop w:val="0"/>
      <w:marBottom w:val="0"/>
      <w:divBdr>
        <w:top w:val="none" w:sz="0" w:space="0" w:color="auto"/>
        <w:left w:val="none" w:sz="0" w:space="0" w:color="auto"/>
        <w:bottom w:val="none" w:sz="0" w:space="0" w:color="auto"/>
        <w:right w:val="none" w:sz="0" w:space="0" w:color="auto"/>
      </w:divBdr>
    </w:div>
    <w:div w:id="1013872790">
      <w:bodyDiv w:val="1"/>
      <w:marLeft w:val="0"/>
      <w:marRight w:val="0"/>
      <w:marTop w:val="0"/>
      <w:marBottom w:val="0"/>
      <w:divBdr>
        <w:top w:val="none" w:sz="0" w:space="0" w:color="auto"/>
        <w:left w:val="none" w:sz="0" w:space="0" w:color="auto"/>
        <w:bottom w:val="none" w:sz="0" w:space="0" w:color="auto"/>
        <w:right w:val="none" w:sz="0" w:space="0" w:color="auto"/>
      </w:divBdr>
    </w:div>
    <w:div w:id="1015375840">
      <w:bodyDiv w:val="1"/>
      <w:marLeft w:val="0"/>
      <w:marRight w:val="0"/>
      <w:marTop w:val="0"/>
      <w:marBottom w:val="0"/>
      <w:divBdr>
        <w:top w:val="none" w:sz="0" w:space="0" w:color="auto"/>
        <w:left w:val="none" w:sz="0" w:space="0" w:color="auto"/>
        <w:bottom w:val="none" w:sz="0" w:space="0" w:color="auto"/>
        <w:right w:val="none" w:sz="0" w:space="0" w:color="auto"/>
      </w:divBdr>
    </w:div>
    <w:div w:id="1022121857">
      <w:bodyDiv w:val="1"/>
      <w:marLeft w:val="0"/>
      <w:marRight w:val="0"/>
      <w:marTop w:val="0"/>
      <w:marBottom w:val="0"/>
      <w:divBdr>
        <w:top w:val="none" w:sz="0" w:space="0" w:color="auto"/>
        <w:left w:val="none" w:sz="0" w:space="0" w:color="auto"/>
        <w:bottom w:val="none" w:sz="0" w:space="0" w:color="auto"/>
        <w:right w:val="none" w:sz="0" w:space="0" w:color="auto"/>
      </w:divBdr>
    </w:div>
    <w:div w:id="1022508874">
      <w:bodyDiv w:val="1"/>
      <w:marLeft w:val="0"/>
      <w:marRight w:val="0"/>
      <w:marTop w:val="0"/>
      <w:marBottom w:val="0"/>
      <w:divBdr>
        <w:top w:val="none" w:sz="0" w:space="0" w:color="auto"/>
        <w:left w:val="none" w:sz="0" w:space="0" w:color="auto"/>
        <w:bottom w:val="none" w:sz="0" w:space="0" w:color="auto"/>
        <w:right w:val="none" w:sz="0" w:space="0" w:color="auto"/>
      </w:divBdr>
    </w:div>
    <w:div w:id="1029571841">
      <w:bodyDiv w:val="1"/>
      <w:marLeft w:val="0"/>
      <w:marRight w:val="0"/>
      <w:marTop w:val="0"/>
      <w:marBottom w:val="0"/>
      <w:divBdr>
        <w:top w:val="none" w:sz="0" w:space="0" w:color="auto"/>
        <w:left w:val="none" w:sz="0" w:space="0" w:color="auto"/>
        <w:bottom w:val="none" w:sz="0" w:space="0" w:color="auto"/>
        <w:right w:val="none" w:sz="0" w:space="0" w:color="auto"/>
      </w:divBdr>
    </w:div>
    <w:div w:id="1033115025">
      <w:bodyDiv w:val="1"/>
      <w:marLeft w:val="0"/>
      <w:marRight w:val="0"/>
      <w:marTop w:val="0"/>
      <w:marBottom w:val="0"/>
      <w:divBdr>
        <w:top w:val="none" w:sz="0" w:space="0" w:color="auto"/>
        <w:left w:val="none" w:sz="0" w:space="0" w:color="auto"/>
        <w:bottom w:val="none" w:sz="0" w:space="0" w:color="auto"/>
        <w:right w:val="none" w:sz="0" w:space="0" w:color="auto"/>
      </w:divBdr>
    </w:div>
    <w:div w:id="1040592592">
      <w:bodyDiv w:val="1"/>
      <w:marLeft w:val="0"/>
      <w:marRight w:val="0"/>
      <w:marTop w:val="0"/>
      <w:marBottom w:val="0"/>
      <w:divBdr>
        <w:top w:val="none" w:sz="0" w:space="0" w:color="auto"/>
        <w:left w:val="none" w:sz="0" w:space="0" w:color="auto"/>
        <w:bottom w:val="none" w:sz="0" w:space="0" w:color="auto"/>
        <w:right w:val="none" w:sz="0" w:space="0" w:color="auto"/>
      </w:divBdr>
    </w:div>
    <w:div w:id="1041706611">
      <w:bodyDiv w:val="1"/>
      <w:marLeft w:val="0"/>
      <w:marRight w:val="0"/>
      <w:marTop w:val="0"/>
      <w:marBottom w:val="0"/>
      <w:divBdr>
        <w:top w:val="none" w:sz="0" w:space="0" w:color="auto"/>
        <w:left w:val="none" w:sz="0" w:space="0" w:color="auto"/>
        <w:bottom w:val="none" w:sz="0" w:space="0" w:color="auto"/>
        <w:right w:val="none" w:sz="0" w:space="0" w:color="auto"/>
      </w:divBdr>
    </w:div>
    <w:div w:id="1043872846">
      <w:bodyDiv w:val="1"/>
      <w:marLeft w:val="0"/>
      <w:marRight w:val="0"/>
      <w:marTop w:val="0"/>
      <w:marBottom w:val="0"/>
      <w:divBdr>
        <w:top w:val="none" w:sz="0" w:space="0" w:color="auto"/>
        <w:left w:val="none" w:sz="0" w:space="0" w:color="auto"/>
        <w:bottom w:val="none" w:sz="0" w:space="0" w:color="auto"/>
        <w:right w:val="none" w:sz="0" w:space="0" w:color="auto"/>
      </w:divBdr>
    </w:div>
    <w:div w:id="1048264795">
      <w:bodyDiv w:val="1"/>
      <w:marLeft w:val="0"/>
      <w:marRight w:val="0"/>
      <w:marTop w:val="0"/>
      <w:marBottom w:val="0"/>
      <w:divBdr>
        <w:top w:val="none" w:sz="0" w:space="0" w:color="auto"/>
        <w:left w:val="none" w:sz="0" w:space="0" w:color="auto"/>
        <w:bottom w:val="none" w:sz="0" w:space="0" w:color="auto"/>
        <w:right w:val="none" w:sz="0" w:space="0" w:color="auto"/>
      </w:divBdr>
    </w:div>
    <w:div w:id="1048533748">
      <w:bodyDiv w:val="1"/>
      <w:marLeft w:val="0"/>
      <w:marRight w:val="0"/>
      <w:marTop w:val="0"/>
      <w:marBottom w:val="0"/>
      <w:divBdr>
        <w:top w:val="none" w:sz="0" w:space="0" w:color="auto"/>
        <w:left w:val="none" w:sz="0" w:space="0" w:color="auto"/>
        <w:bottom w:val="none" w:sz="0" w:space="0" w:color="auto"/>
        <w:right w:val="none" w:sz="0" w:space="0" w:color="auto"/>
      </w:divBdr>
    </w:div>
    <w:div w:id="1049719837">
      <w:bodyDiv w:val="1"/>
      <w:marLeft w:val="0"/>
      <w:marRight w:val="0"/>
      <w:marTop w:val="0"/>
      <w:marBottom w:val="0"/>
      <w:divBdr>
        <w:top w:val="none" w:sz="0" w:space="0" w:color="auto"/>
        <w:left w:val="none" w:sz="0" w:space="0" w:color="auto"/>
        <w:bottom w:val="none" w:sz="0" w:space="0" w:color="auto"/>
        <w:right w:val="none" w:sz="0" w:space="0" w:color="auto"/>
      </w:divBdr>
    </w:div>
    <w:div w:id="1051925541">
      <w:bodyDiv w:val="1"/>
      <w:marLeft w:val="0"/>
      <w:marRight w:val="0"/>
      <w:marTop w:val="0"/>
      <w:marBottom w:val="0"/>
      <w:divBdr>
        <w:top w:val="none" w:sz="0" w:space="0" w:color="auto"/>
        <w:left w:val="none" w:sz="0" w:space="0" w:color="auto"/>
        <w:bottom w:val="none" w:sz="0" w:space="0" w:color="auto"/>
        <w:right w:val="none" w:sz="0" w:space="0" w:color="auto"/>
      </w:divBdr>
    </w:div>
    <w:div w:id="1054888938">
      <w:bodyDiv w:val="1"/>
      <w:marLeft w:val="0"/>
      <w:marRight w:val="0"/>
      <w:marTop w:val="0"/>
      <w:marBottom w:val="0"/>
      <w:divBdr>
        <w:top w:val="none" w:sz="0" w:space="0" w:color="auto"/>
        <w:left w:val="none" w:sz="0" w:space="0" w:color="auto"/>
        <w:bottom w:val="none" w:sz="0" w:space="0" w:color="auto"/>
        <w:right w:val="none" w:sz="0" w:space="0" w:color="auto"/>
      </w:divBdr>
    </w:div>
    <w:div w:id="1057584899">
      <w:bodyDiv w:val="1"/>
      <w:marLeft w:val="0"/>
      <w:marRight w:val="0"/>
      <w:marTop w:val="0"/>
      <w:marBottom w:val="0"/>
      <w:divBdr>
        <w:top w:val="none" w:sz="0" w:space="0" w:color="auto"/>
        <w:left w:val="none" w:sz="0" w:space="0" w:color="auto"/>
        <w:bottom w:val="none" w:sz="0" w:space="0" w:color="auto"/>
        <w:right w:val="none" w:sz="0" w:space="0" w:color="auto"/>
      </w:divBdr>
    </w:div>
    <w:div w:id="1057708056">
      <w:bodyDiv w:val="1"/>
      <w:marLeft w:val="0"/>
      <w:marRight w:val="0"/>
      <w:marTop w:val="0"/>
      <w:marBottom w:val="0"/>
      <w:divBdr>
        <w:top w:val="none" w:sz="0" w:space="0" w:color="auto"/>
        <w:left w:val="none" w:sz="0" w:space="0" w:color="auto"/>
        <w:bottom w:val="none" w:sz="0" w:space="0" w:color="auto"/>
        <w:right w:val="none" w:sz="0" w:space="0" w:color="auto"/>
      </w:divBdr>
    </w:div>
    <w:div w:id="1060519161">
      <w:bodyDiv w:val="1"/>
      <w:marLeft w:val="0"/>
      <w:marRight w:val="0"/>
      <w:marTop w:val="0"/>
      <w:marBottom w:val="0"/>
      <w:divBdr>
        <w:top w:val="none" w:sz="0" w:space="0" w:color="auto"/>
        <w:left w:val="none" w:sz="0" w:space="0" w:color="auto"/>
        <w:bottom w:val="none" w:sz="0" w:space="0" w:color="auto"/>
        <w:right w:val="none" w:sz="0" w:space="0" w:color="auto"/>
      </w:divBdr>
    </w:div>
    <w:div w:id="1063018851">
      <w:bodyDiv w:val="1"/>
      <w:marLeft w:val="0"/>
      <w:marRight w:val="0"/>
      <w:marTop w:val="0"/>
      <w:marBottom w:val="0"/>
      <w:divBdr>
        <w:top w:val="none" w:sz="0" w:space="0" w:color="auto"/>
        <w:left w:val="none" w:sz="0" w:space="0" w:color="auto"/>
        <w:bottom w:val="none" w:sz="0" w:space="0" w:color="auto"/>
        <w:right w:val="none" w:sz="0" w:space="0" w:color="auto"/>
      </w:divBdr>
    </w:div>
    <w:div w:id="1064596873">
      <w:bodyDiv w:val="1"/>
      <w:marLeft w:val="0"/>
      <w:marRight w:val="0"/>
      <w:marTop w:val="0"/>
      <w:marBottom w:val="0"/>
      <w:divBdr>
        <w:top w:val="none" w:sz="0" w:space="0" w:color="auto"/>
        <w:left w:val="none" w:sz="0" w:space="0" w:color="auto"/>
        <w:bottom w:val="none" w:sz="0" w:space="0" w:color="auto"/>
        <w:right w:val="none" w:sz="0" w:space="0" w:color="auto"/>
      </w:divBdr>
    </w:div>
    <w:div w:id="1065495716">
      <w:bodyDiv w:val="1"/>
      <w:marLeft w:val="0"/>
      <w:marRight w:val="0"/>
      <w:marTop w:val="0"/>
      <w:marBottom w:val="0"/>
      <w:divBdr>
        <w:top w:val="none" w:sz="0" w:space="0" w:color="auto"/>
        <w:left w:val="none" w:sz="0" w:space="0" w:color="auto"/>
        <w:bottom w:val="none" w:sz="0" w:space="0" w:color="auto"/>
        <w:right w:val="none" w:sz="0" w:space="0" w:color="auto"/>
      </w:divBdr>
    </w:div>
    <w:div w:id="1067607453">
      <w:bodyDiv w:val="1"/>
      <w:marLeft w:val="0"/>
      <w:marRight w:val="0"/>
      <w:marTop w:val="0"/>
      <w:marBottom w:val="0"/>
      <w:divBdr>
        <w:top w:val="none" w:sz="0" w:space="0" w:color="auto"/>
        <w:left w:val="none" w:sz="0" w:space="0" w:color="auto"/>
        <w:bottom w:val="none" w:sz="0" w:space="0" w:color="auto"/>
        <w:right w:val="none" w:sz="0" w:space="0" w:color="auto"/>
      </w:divBdr>
    </w:div>
    <w:div w:id="1070888400">
      <w:bodyDiv w:val="1"/>
      <w:marLeft w:val="0"/>
      <w:marRight w:val="0"/>
      <w:marTop w:val="0"/>
      <w:marBottom w:val="0"/>
      <w:divBdr>
        <w:top w:val="none" w:sz="0" w:space="0" w:color="auto"/>
        <w:left w:val="none" w:sz="0" w:space="0" w:color="auto"/>
        <w:bottom w:val="none" w:sz="0" w:space="0" w:color="auto"/>
        <w:right w:val="none" w:sz="0" w:space="0" w:color="auto"/>
      </w:divBdr>
    </w:div>
    <w:div w:id="1075281038">
      <w:bodyDiv w:val="1"/>
      <w:marLeft w:val="0"/>
      <w:marRight w:val="0"/>
      <w:marTop w:val="0"/>
      <w:marBottom w:val="0"/>
      <w:divBdr>
        <w:top w:val="none" w:sz="0" w:space="0" w:color="auto"/>
        <w:left w:val="none" w:sz="0" w:space="0" w:color="auto"/>
        <w:bottom w:val="none" w:sz="0" w:space="0" w:color="auto"/>
        <w:right w:val="none" w:sz="0" w:space="0" w:color="auto"/>
      </w:divBdr>
    </w:div>
    <w:div w:id="1075782765">
      <w:bodyDiv w:val="1"/>
      <w:marLeft w:val="0"/>
      <w:marRight w:val="0"/>
      <w:marTop w:val="0"/>
      <w:marBottom w:val="0"/>
      <w:divBdr>
        <w:top w:val="none" w:sz="0" w:space="0" w:color="auto"/>
        <w:left w:val="none" w:sz="0" w:space="0" w:color="auto"/>
        <w:bottom w:val="none" w:sz="0" w:space="0" w:color="auto"/>
        <w:right w:val="none" w:sz="0" w:space="0" w:color="auto"/>
      </w:divBdr>
    </w:div>
    <w:div w:id="1077284758">
      <w:bodyDiv w:val="1"/>
      <w:marLeft w:val="0"/>
      <w:marRight w:val="0"/>
      <w:marTop w:val="0"/>
      <w:marBottom w:val="0"/>
      <w:divBdr>
        <w:top w:val="none" w:sz="0" w:space="0" w:color="auto"/>
        <w:left w:val="none" w:sz="0" w:space="0" w:color="auto"/>
        <w:bottom w:val="none" w:sz="0" w:space="0" w:color="auto"/>
        <w:right w:val="none" w:sz="0" w:space="0" w:color="auto"/>
      </w:divBdr>
    </w:div>
    <w:div w:id="1079984290">
      <w:bodyDiv w:val="1"/>
      <w:marLeft w:val="0"/>
      <w:marRight w:val="0"/>
      <w:marTop w:val="0"/>
      <w:marBottom w:val="0"/>
      <w:divBdr>
        <w:top w:val="none" w:sz="0" w:space="0" w:color="auto"/>
        <w:left w:val="none" w:sz="0" w:space="0" w:color="auto"/>
        <w:bottom w:val="none" w:sz="0" w:space="0" w:color="auto"/>
        <w:right w:val="none" w:sz="0" w:space="0" w:color="auto"/>
      </w:divBdr>
    </w:div>
    <w:div w:id="1080953990">
      <w:bodyDiv w:val="1"/>
      <w:marLeft w:val="0"/>
      <w:marRight w:val="0"/>
      <w:marTop w:val="0"/>
      <w:marBottom w:val="0"/>
      <w:divBdr>
        <w:top w:val="none" w:sz="0" w:space="0" w:color="auto"/>
        <w:left w:val="none" w:sz="0" w:space="0" w:color="auto"/>
        <w:bottom w:val="none" w:sz="0" w:space="0" w:color="auto"/>
        <w:right w:val="none" w:sz="0" w:space="0" w:color="auto"/>
      </w:divBdr>
    </w:div>
    <w:div w:id="1083646526">
      <w:bodyDiv w:val="1"/>
      <w:marLeft w:val="0"/>
      <w:marRight w:val="0"/>
      <w:marTop w:val="0"/>
      <w:marBottom w:val="0"/>
      <w:divBdr>
        <w:top w:val="none" w:sz="0" w:space="0" w:color="auto"/>
        <w:left w:val="none" w:sz="0" w:space="0" w:color="auto"/>
        <w:bottom w:val="none" w:sz="0" w:space="0" w:color="auto"/>
        <w:right w:val="none" w:sz="0" w:space="0" w:color="auto"/>
      </w:divBdr>
    </w:div>
    <w:div w:id="1083916002">
      <w:bodyDiv w:val="1"/>
      <w:marLeft w:val="0"/>
      <w:marRight w:val="0"/>
      <w:marTop w:val="0"/>
      <w:marBottom w:val="0"/>
      <w:divBdr>
        <w:top w:val="none" w:sz="0" w:space="0" w:color="auto"/>
        <w:left w:val="none" w:sz="0" w:space="0" w:color="auto"/>
        <w:bottom w:val="none" w:sz="0" w:space="0" w:color="auto"/>
        <w:right w:val="none" w:sz="0" w:space="0" w:color="auto"/>
      </w:divBdr>
    </w:div>
    <w:div w:id="1084305403">
      <w:bodyDiv w:val="1"/>
      <w:marLeft w:val="0"/>
      <w:marRight w:val="0"/>
      <w:marTop w:val="0"/>
      <w:marBottom w:val="0"/>
      <w:divBdr>
        <w:top w:val="none" w:sz="0" w:space="0" w:color="auto"/>
        <w:left w:val="none" w:sz="0" w:space="0" w:color="auto"/>
        <w:bottom w:val="none" w:sz="0" w:space="0" w:color="auto"/>
        <w:right w:val="none" w:sz="0" w:space="0" w:color="auto"/>
      </w:divBdr>
    </w:div>
    <w:div w:id="1084493285">
      <w:bodyDiv w:val="1"/>
      <w:marLeft w:val="0"/>
      <w:marRight w:val="0"/>
      <w:marTop w:val="0"/>
      <w:marBottom w:val="0"/>
      <w:divBdr>
        <w:top w:val="none" w:sz="0" w:space="0" w:color="auto"/>
        <w:left w:val="none" w:sz="0" w:space="0" w:color="auto"/>
        <w:bottom w:val="none" w:sz="0" w:space="0" w:color="auto"/>
        <w:right w:val="none" w:sz="0" w:space="0" w:color="auto"/>
      </w:divBdr>
    </w:div>
    <w:div w:id="1086147708">
      <w:bodyDiv w:val="1"/>
      <w:marLeft w:val="0"/>
      <w:marRight w:val="0"/>
      <w:marTop w:val="0"/>
      <w:marBottom w:val="0"/>
      <w:divBdr>
        <w:top w:val="none" w:sz="0" w:space="0" w:color="auto"/>
        <w:left w:val="none" w:sz="0" w:space="0" w:color="auto"/>
        <w:bottom w:val="none" w:sz="0" w:space="0" w:color="auto"/>
        <w:right w:val="none" w:sz="0" w:space="0" w:color="auto"/>
      </w:divBdr>
    </w:div>
    <w:div w:id="1092509790">
      <w:bodyDiv w:val="1"/>
      <w:marLeft w:val="0"/>
      <w:marRight w:val="0"/>
      <w:marTop w:val="0"/>
      <w:marBottom w:val="0"/>
      <w:divBdr>
        <w:top w:val="none" w:sz="0" w:space="0" w:color="auto"/>
        <w:left w:val="none" w:sz="0" w:space="0" w:color="auto"/>
        <w:bottom w:val="none" w:sz="0" w:space="0" w:color="auto"/>
        <w:right w:val="none" w:sz="0" w:space="0" w:color="auto"/>
      </w:divBdr>
    </w:div>
    <w:div w:id="1096562069">
      <w:bodyDiv w:val="1"/>
      <w:marLeft w:val="0"/>
      <w:marRight w:val="0"/>
      <w:marTop w:val="0"/>
      <w:marBottom w:val="0"/>
      <w:divBdr>
        <w:top w:val="none" w:sz="0" w:space="0" w:color="auto"/>
        <w:left w:val="none" w:sz="0" w:space="0" w:color="auto"/>
        <w:bottom w:val="none" w:sz="0" w:space="0" w:color="auto"/>
        <w:right w:val="none" w:sz="0" w:space="0" w:color="auto"/>
      </w:divBdr>
    </w:div>
    <w:div w:id="1099181256">
      <w:bodyDiv w:val="1"/>
      <w:marLeft w:val="0"/>
      <w:marRight w:val="0"/>
      <w:marTop w:val="0"/>
      <w:marBottom w:val="0"/>
      <w:divBdr>
        <w:top w:val="none" w:sz="0" w:space="0" w:color="auto"/>
        <w:left w:val="none" w:sz="0" w:space="0" w:color="auto"/>
        <w:bottom w:val="none" w:sz="0" w:space="0" w:color="auto"/>
        <w:right w:val="none" w:sz="0" w:space="0" w:color="auto"/>
      </w:divBdr>
    </w:div>
    <w:div w:id="1099333509">
      <w:bodyDiv w:val="1"/>
      <w:marLeft w:val="0"/>
      <w:marRight w:val="0"/>
      <w:marTop w:val="0"/>
      <w:marBottom w:val="0"/>
      <w:divBdr>
        <w:top w:val="none" w:sz="0" w:space="0" w:color="auto"/>
        <w:left w:val="none" w:sz="0" w:space="0" w:color="auto"/>
        <w:bottom w:val="none" w:sz="0" w:space="0" w:color="auto"/>
        <w:right w:val="none" w:sz="0" w:space="0" w:color="auto"/>
      </w:divBdr>
    </w:div>
    <w:div w:id="1100679001">
      <w:bodyDiv w:val="1"/>
      <w:marLeft w:val="0"/>
      <w:marRight w:val="0"/>
      <w:marTop w:val="0"/>
      <w:marBottom w:val="0"/>
      <w:divBdr>
        <w:top w:val="none" w:sz="0" w:space="0" w:color="auto"/>
        <w:left w:val="none" w:sz="0" w:space="0" w:color="auto"/>
        <w:bottom w:val="none" w:sz="0" w:space="0" w:color="auto"/>
        <w:right w:val="none" w:sz="0" w:space="0" w:color="auto"/>
      </w:divBdr>
    </w:div>
    <w:div w:id="1100951088">
      <w:bodyDiv w:val="1"/>
      <w:marLeft w:val="0"/>
      <w:marRight w:val="0"/>
      <w:marTop w:val="0"/>
      <w:marBottom w:val="0"/>
      <w:divBdr>
        <w:top w:val="none" w:sz="0" w:space="0" w:color="auto"/>
        <w:left w:val="none" w:sz="0" w:space="0" w:color="auto"/>
        <w:bottom w:val="none" w:sz="0" w:space="0" w:color="auto"/>
        <w:right w:val="none" w:sz="0" w:space="0" w:color="auto"/>
      </w:divBdr>
    </w:div>
    <w:div w:id="1102338316">
      <w:bodyDiv w:val="1"/>
      <w:marLeft w:val="0"/>
      <w:marRight w:val="0"/>
      <w:marTop w:val="0"/>
      <w:marBottom w:val="0"/>
      <w:divBdr>
        <w:top w:val="none" w:sz="0" w:space="0" w:color="auto"/>
        <w:left w:val="none" w:sz="0" w:space="0" w:color="auto"/>
        <w:bottom w:val="none" w:sz="0" w:space="0" w:color="auto"/>
        <w:right w:val="none" w:sz="0" w:space="0" w:color="auto"/>
      </w:divBdr>
    </w:div>
    <w:div w:id="1102727598">
      <w:bodyDiv w:val="1"/>
      <w:marLeft w:val="0"/>
      <w:marRight w:val="0"/>
      <w:marTop w:val="0"/>
      <w:marBottom w:val="0"/>
      <w:divBdr>
        <w:top w:val="none" w:sz="0" w:space="0" w:color="auto"/>
        <w:left w:val="none" w:sz="0" w:space="0" w:color="auto"/>
        <w:bottom w:val="none" w:sz="0" w:space="0" w:color="auto"/>
        <w:right w:val="none" w:sz="0" w:space="0" w:color="auto"/>
      </w:divBdr>
    </w:div>
    <w:div w:id="1103570860">
      <w:bodyDiv w:val="1"/>
      <w:marLeft w:val="0"/>
      <w:marRight w:val="0"/>
      <w:marTop w:val="0"/>
      <w:marBottom w:val="0"/>
      <w:divBdr>
        <w:top w:val="none" w:sz="0" w:space="0" w:color="auto"/>
        <w:left w:val="none" w:sz="0" w:space="0" w:color="auto"/>
        <w:bottom w:val="none" w:sz="0" w:space="0" w:color="auto"/>
        <w:right w:val="none" w:sz="0" w:space="0" w:color="auto"/>
      </w:divBdr>
    </w:div>
    <w:div w:id="1103694982">
      <w:bodyDiv w:val="1"/>
      <w:marLeft w:val="0"/>
      <w:marRight w:val="0"/>
      <w:marTop w:val="0"/>
      <w:marBottom w:val="0"/>
      <w:divBdr>
        <w:top w:val="none" w:sz="0" w:space="0" w:color="auto"/>
        <w:left w:val="none" w:sz="0" w:space="0" w:color="auto"/>
        <w:bottom w:val="none" w:sz="0" w:space="0" w:color="auto"/>
        <w:right w:val="none" w:sz="0" w:space="0" w:color="auto"/>
      </w:divBdr>
    </w:div>
    <w:div w:id="1109281979">
      <w:bodyDiv w:val="1"/>
      <w:marLeft w:val="0"/>
      <w:marRight w:val="0"/>
      <w:marTop w:val="0"/>
      <w:marBottom w:val="0"/>
      <w:divBdr>
        <w:top w:val="none" w:sz="0" w:space="0" w:color="auto"/>
        <w:left w:val="none" w:sz="0" w:space="0" w:color="auto"/>
        <w:bottom w:val="none" w:sz="0" w:space="0" w:color="auto"/>
        <w:right w:val="none" w:sz="0" w:space="0" w:color="auto"/>
      </w:divBdr>
    </w:div>
    <w:div w:id="1109855433">
      <w:bodyDiv w:val="1"/>
      <w:marLeft w:val="0"/>
      <w:marRight w:val="0"/>
      <w:marTop w:val="0"/>
      <w:marBottom w:val="0"/>
      <w:divBdr>
        <w:top w:val="none" w:sz="0" w:space="0" w:color="auto"/>
        <w:left w:val="none" w:sz="0" w:space="0" w:color="auto"/>
        <w:bottom w:val="none" w:sz="0" w:space="0" w:color="auto"/>
        <w:right w:val="none" w:sz="0" w:space="0" w:color="auto"/>
      </w:divBdr>
    </w:div>
    <w:div w:id="1113018281">
      <w:bodyDiv w:val="1"/>
      <w:marLeft w:val="0"/>
      <w:marRight w:val="0"/>
      <w:marTop w:val="0"/>
      <w:marBottom w:val="0"/>
      <w:divBdr>
        <w:top w:val="none" w:sz="0" w:space="0" w:color="auto"/>
        <w:left w:val="none" w:sz="0" w:space="0" w:color="auto"/>
        <w:bottom w:val="none" w:sz="0" w:space="0" w:color="auto"/>
        <w:right w:val="none" w:sz="0" w:space="0" w:color="auto"/>
      </w:divBdr>
    </w:div>
    <w:div w:id="1115172099">
      <w:bodyDiv w:val="1"/>
      <w:marLeft w:val="0"/>
      <w:marRight w:val="0"/>
      <w:marTop w:val="0"/>
      <w:marBottom w:val="0"/>
      <w:divBdr>
        <w:top w:val="none" w:sz="0" w:space="0" w:color="auto"/>
        <w:left w:val="none" w:sz="0" w:space="0" w:color="auto"/>
        <w:bottom w:val="none" w:sz="0" w:space="0" w:color="auto"/>
        <w:right w:val="none" w:sz="0" w:space="0" w:color="auto"/>
      </w:divBdr>
    </w:div>
    <w:div w:id="1115710662">
      <w:bodyDiv w:val="1"/>
      <w:marLeft w:val="0"/>
      <w:marRight w:val="0"/>
      <w:marTop w:val="0"/>
      <w:marBottom w:val="0"/>
      <w:divBdr>
        <w:top w:val="none" w:sz="0" w:space="0" w:color="auto"/>
        <w:left w:val="none" w:sz="0" w:space="0" w:color="auto"/>
        <w:bottom w:val="none" w:sz="0" w:space="0" w:color="auto"/>
        <w:right w:val="none" w:sz="0" w:space="0" w:color="auto"/>
      </w:divBdr>
    </w:div>
    <w:div w:id="1116799989">
      <w:bodyDiv w:val="1"/>
      <w:marLeft w:val="0"/>
      <w:marRight w:val="0"/>
      <w:marTop w:val="0"/>
      <w:marBottom w:val="0"/>
      <w:divBdr>
        <w:top w:val="none" w:sz="0" w:space="0" w:color="auto"/>
        <w:left w:val="none" w:sz="0" w:space="0" w:color="auto"/>
        <w:bottom w:val="none" w:sz="0" w:space="0" w:color="auto"/>
        <w:right w:val="none" w:sz="0" w:space="0" w:color="auto"/>
      </w:divBdr>
    </w:div>
    <w:div w:id="1120687200">
      <w:bodyDiv w:val="1"/>
      <w:marLeft w:val="0"/>
      <w:marRight w:val="0"/>
      <w:marTop w:val="0"/>
      <w:marBottom w:val="0"/>
      <w:divBdr>
        <w:top w:val="none" w:sz="0" w:space="0" w:color="auto"/>
        <w:left w:val="none" w:sz="0" w:space="0" w:color="auto"/>
        <w:bottom w:val="none" w:sz="0" w:space="0" w:color="auto"/>
        <w:right w:val="none" w:sz="0" w:space="0" w:color="auto"/>
      </w:divBdr>
    </w:div>
    <w:div w:id="1122386089">
      <w:bodyDiv w:val="1"/>
      <w:marLeft w:val="0"/>
      <w:marRight w:val="0"/>
      <w:marTop w:val="0"/>
      <w:marBottom w:val="0"/>
      <w:divBdr>
        <w:top w:val="none" w:sz="0" w:space="0" w:color="auto"/>
        <w:left w:val="none" w:sz="0" w:space="0" w:color="auto"/>
        <w:bottom w:val="none" w:sz="0" w:space="0" w:color="auto"/>
        <w:right w:val="none" w:sz="0" w:space="0" w:color="auto"/>
      </w:divBdr>
    </w:div>
    <w:div w:id="1122461429">
      <w:bodyDiv w:val="1"/>
      <w:marLeft w:val="0"/>
      <w:marRight w:val="0"/>
      <w:marTop w:val="0"/>
      <w:marBottom w:val="0"/>
      <w:divBdr>
        <w:top w:val="none" w:sz="0" w:space="0" w:color="auto"/>
        <w:left w:val="none" w:sz="0" w:space="0" w:color="auto"/>
        <w:bottom w:val="none" w:sz="0" w:space="0" w:color="auto"/>
        <w:right w:val="none" w:sz="0" w:space="0" w:color="auto"/>
      </w:divBdr>
    </w:div>
    <w:div w:id="1124344293">
      <w:bodyDiv w:val="1"/>
      <w:marLeft w:val="0"/>
      <w:marRight w:val="0"/>
      <w:marTop w:val="0"/>
      <w:marBottom w:val="0"/>
      <w:divBdr>
        <w:top w:val="none" w:sz="0" w:space="0" w:color="auto"/>
        <w:left w:val="none" w:sz="0" w:space="0" w:color="auto"/>
        <w:bottom w:val="none" w:sz="0" w:space="0" w:color="auto"/>
        <w:right w:val="none" w:sz="0" w:space="0" w:color="auto"/>
      </w:divBdr>
    </w:div>
    <w:div w:id="1129202446">
      <w:bodyDiv w:val="1"/>
      <w:marLeft w:val="0"/>
      <w:marRight w:val="0"/>
      <w:marTop w:val="0"/>
      <w:marBottom w:val="0"/>
      <w:divBdr>
        <w:top w:val="none" w:sz="0" w:space="0" w:color="auto"/>
        <w:left w:val="none" w:sz="0" w:space="0" w:color="auto"/>
        <w:bottom w:val="none" w:sz="0" w:space="0" w:color="auto"/>
        <w:right w:val="none" w:sz="0" w:space="0" w:color="auto"/>
      </w:divBdr>
    </w:div>
    <w:div w:id="1130981135">
      <w:bodyDiv w:val="1"/>
      <w:marLeft w:val="0"/>
      <w:marRight w:val="0"/>
      <w:marTop w:val="0"/>
      <w:marBottom w:val="0"/>
      <w:divBdr>
        <w:top w:val="none" w:sz="0" w:space="0" w:color="auto"/>
        <w:left w:val="none" w:sz="0" w:space="0" w:color="auto"/>
        <w:bottom w:val="none" w:sz="0" w:space="0" w:color="auto"/>
        <w:right w:val="none" w:sz="0" w:space="0" w:color="auto"/>
      </w:divBdr>
    </w:div>
    <w:div w:id="1135104069">
      <w:bodyDiv w:val="1"/>
      <w:marLeft w:val="0"/>
      <w:marRight w:val="0"/>
      <w:marTop w:val="0"/>
      <w:marBottom w:val="0"/>
      <w:divBdr>
        <w:top w:val="none" w:sz="0" w:space="0" w:color="auto"/>
        <w:left w:val="none" w:sz="0" w:space="0" w:color="auto"/>
        <w:bottom w:val="none" w:sz="0" w:space="0" w:color="auto"/>
        <w:right w:val="none" w:sz="0" w:space="0" w:color="auto"/>
      </w:divBdr>
    </w:div>
    <w:div w:id="1136024537">
      <w:bodyDiv w:val="1"/>
      <w:marLeft w:val="0"/>
      <w:marRight w:val="0"/>
      <w:marTop w:val="0"/>
      <w:marBottom w:val="0"/>
      <w:divBdr>
        <w:top w:val="none" w:sz="0" w:space="0" w:color="auto"/>
        <w:left w:val="none" w:sz="0" w:space="0" w:color="auto"/>
        <w:bottom w:val="none" w:sz="0" w:space="0" w:color="auto"/>
        <w:right w:val="none" w:sz="0" w:space="0" w:color="auto"/>
      </w:divBdr>
    </w:div>
    <w:div w:id="1136341067">
      <w:bodyDiv w:val="1"/>
      <w:marLeft w:val="0"/>
      <w:marRight w:val="0"/>
      <w:marTop w:val="0"/>
      <w:marBottom w:val="0"/>
      <w:divBdr>
        <w:top w:val="none" w:sz="0" w:space="0" w:color="auto"/>
        <w:left w:val="none" w:sz="0" w:space="0" w:color="auto"/>
        <w:bottom w:val="none" w:sz="0" w:space="0" w:color="auto"/>
        <w:right w:val="none" w:sz="0" w:space="0" w:color="auto"/>
      </w:divBdr>
    </w:div>
    <w:div w:id="1142192689">
      <w:bodyDiv w:val="1"/>
      <w:marLeft w:val="0"/>
      <w:marRight w:val="0"/>
      <w:marTop w:val="0"/>
      <w:marBottom w:val="0"/>
      <w:divBdr>
        <w:top w:val="none" w:sz="0" w:space="0" w:color="auto"/>
        <w:left w:val="none" w:sz="0" w:space="0" w:color="auto"/>
        <w:bottom w:val="none" w:sz="0" w:space="0" w:color="auto"/>
        <w:right w:val="none" w:sz="0" w:space="0" w:color="auto"/>
      </w:divBdr>
    </w:div>
    <w:div w:id="1144472992">
      <w:bodyDiv w:val="1"/>
      <w:marLeft w:val="0"/>
      <w:marRight w:val="0"/>
      <w:marTop w:val="0"/>
      <w:marBottom w:val="0"/>
      <w:divBdr>
        <w:top w:val="none" w:sz="0" w:space="0" w:color="auto"/>
        <w:left w:val="none" w:sz="0" w:space="0" w:color="auto"/>
        <w:bottom w:val="none" w:sz="0" w:space="0" w:color="auto"/>
        <w:right w:val="none" w:sz="0" w:space="0" w:color="auto"/>
      </w:divBdr>
    </w:div>
    <w:div w:id="1145052281">
      <w:bodyDiv w:val="1"/>
      <w:marLeft w:val="0"/>
      <w:marRight w:val="0"/>
      <w:marTop w:val="0"/>
      <w:marBottom w:val="0"/>
      <w:divBdr>
        <w:top w:val="none" w:sz="0" w:space="0" w:color="auto"/>
        <w:left w:val="none" w:sz="0" w:space="0" w:color="auto"/>
        <w:bottom w:val="none" w:sz="0" w:space="0" w:color="auto"/>
        <w:right w:val="none" w:sz="0" w:space="0" w:color="auto"/>
      </w:divBdr>
    </w:div>
    <w:div w:id="1149055732">
      <w:bodyDiv w:val="1"/>
      <w:marLeft w:val="0"/>
      <w:marRight w:val="0"/>
      <w:marTop w:val="0"/>
      <w:marBottom w:val="0"/>
      <w:divBdr>
        <w:top w:val="none" w:sz="0" w:space="0" w:color="auto"/>
        <w:left w:val="none" w:sz="0" w:space="0" w:color="auto"/>
        <w:bottom w:val="none" w:sz="0" w:space="0" w:color="auto"/>
        <w:right w:val="none" w:sz="0" w:space="0" w:color="auto"/>
      </w:divBdr>
    </w:div>
    <w:div w:id="1150367753">
      <w:bodyDiv w:val="1"/>
      <w:marLeft w:val="0"/>
      <w:marRight w:val="0"/>
      <w:marTop w:val="0"/>
      <w:marBottom w:val="0"/>
      <w:divBdr>
        <w:top w:val="none" w:sz="0" w:space="0" w:color="auto"/>
        <w:left w:val="none" w:sz="0" w:space="0" w:color="auto"/>
        <w:bottom w:val="none" w:sz="0" w:space="0" w:color="auto"/>
        <w:right w:val="none" w:sz="0" w:space="0" w:color="auto"/>
      </w:divBdr>
    </w:div>
    <w:div w:id="1155606170">
      <w:bodyDiv w:val="1"/>
      <w:marLeft w:val="0"/>
      <w:marRight w:val="0"/>
      <w:marTop w:val="0"/>
      <w:marBottom w:val="0"/>
      <w:divBdr>
        <w:top w:val="none" w:sz="0" w:space="0" w:color="auto"/>
        <w:left w:val="none" w:sz="0" w:space="0" w:color="auto"/>
        <w:bottom w:val="none" w:sz="0" w:space="0" w:color="auto"/>
        <w:right w:val="none" w:sz="0" w:space="0" w:color="auto"/>
      </w:divBdr>
    </w:div>
    <w:div w:id="1156730329">
      <w:bodyDiv w:val="1"/>
      <w:marLeft w:val="0"/>
      <w:marRight w:val="0"/>
      <w:marTop w:val="0"/>
      <w:marBottom w:val="0"/>
      <w:divBdr>
        <w:top w:val="none" w:sz="0" w:space="0" w:color="auto"/>
        <w:left w:val="none" w:sz="0" w:space="0" w:color="auto"/>
        <w:bottom w:val="none" w:sz="0" w:space="0" w:color="auto"/>
        <w:right w:val="none" w:sz="0" w:space="0" w:color="auto"/>
      </w:divBdr>
    </w:div>
    <w:div w:id="1157259279">
      <w:bodyDiv w:val="1"/>
      <w:marLeft w:val="0"/>
      <w:marRight w:val="0"/>
      <w:marTop w:val="0"/>
      <w:marBottom w:val="0"/>
      <w:divBdr>
        <w:top w:val="none" w:sz="0" w:space="0" w:color="auto"/>
        <w:left w:val="none" w:sz="0" w:space="0" w:color="auto"/>
        <w:bottom w:val="none" w:sz="0" w:space="0" w:color="auto"/>
        <w:right w:val="none" w:sz="0" w:space="0" w:color="auto"/>
      </w:divBdr>
    </w:div>
    <w:div w:id="1159342542">
      <w:bodyDiv w:val="1"/>
      <w:marLeft w:val="0"/>
      <w:marRight w:val="0"/>
      <w:marTop w:val="0"/>
      <w:marBottom w:val="0"/>
      <w:divBdr>
        <w:top w:val="none" w:sz="0" w:space="0" w:color="auto"/>
        <w:left w:val="none" w:sz="0" w:space="0" w:color="auto"/>
        <w:bottom w:val="none" w:sz="0" w:space="0" w:color="auto"/>
        <w:right w:val="none" w:sz="0" w:space="0" w:color="auto"/>
      </w:divBdr>
    </w:div>
    <w:div w:id="1159611020">
      <w:bodyDiv w:val="1"/>
      <w:marLeft w:val="0"/>
      <w:marRight w:val="0"/>
      <w:marTop w:val="0"/>
      <w:marBottom w:val="0"/>
      <w:divBdr>
        <w:top w:val="none" w:sz="0" w:space="0" w:color="auto"/>
        <w:left w:val="none" w:sz="0" w:space="0" w:color="auto"/>
        <w:bottom w:val="none" w:sz="0" w:space="0" w:color="auto"/>
        <w:right w:val="none" w:sz="0" w:space="0" w:color="auto"/>
      </w:divBdr>
    </w:div>
    <w:div w:id="1160385438">
      <w:bodyDiv w:val="1"/>
      <w:marLeft w:val="0"/>
      <w:marRight w:val="0"/>
      <w:marTop w:val="0"/>
      <w:marBottom w:val="0"/>
      <w:divBdr>
        <w:top w:val="none" w:sz="0" w:space="0" w:color="auto"/>
        <w:left w:val="none" w:sz="0" w:space="0" w:color="auto"/>
        <w:bottom w:val="none" w:sz="0" w:space="0" w:color="auto"/>
        <w:right w:val="none" w:sz="0" w:space="0" w:color="auto"/>
      </w:divBdr>
    </w:div>
    <w:div w:id="1161047280">
      <w:bodyDiv w:val="1"/>
      <w:marLeft w:val="0"/>
      <w:marRight w:val="0"/>
      <w:marTop w:val="0"/>
      <w:marBottom w:val="0"/>
      <w:divBdr>
        <w:top w:val="none" w:sz="0" w:space="0" w:color="auto"/>
        <w:left w:val="none" w:sz="0" w:space="0" w:color="auto"/>
        <w:bottom w:val="none" w:sz="0" w:space="0" w:color="auto"/>
        <w:right w:val="none" w:sz="0" w:space="0" w:color="auto"/>
      </w:divBdr>
    </w:div>
    <w:div w:id="1170604975">
      <w:bodyDiv w:val="1"/>
      <w:marLeft w:val="0"/>
      <w:marRight w:val="0"/>
      <w:marTop w:val="0"/>
      <w:marBottom w:val="0"/>
      <w:divBdr>
        <w:top w:val="none" w:sz="0" w:space="0" w:color="auto"/>
        <w:left w:val="none" w:sz="0" w:space="0" w:color="auto"/>
        <w:bottom w:val="none" w:sz="0" w:space="0" w:color="auto"/>
        <w:right w:val="none" w:sz="0" w:space="0" w:color="auto"/>
      </w:divBdr>
    </w:div>
    <w:div w:id="1174344929">
      <w:bodyDiv w:val="1"/>
      <w:marLeft w:val="0"/>
      <w:marRight w:val="0"/>
      <w:marTop w:val="0"/>
      <w:marBottom w:val="0"/>
      <w:divBdr>
        <w:top w:val="none" w:sz="0" w:space="0" w:color="auto"/>
        <w:left w:val="none" w:sz="0" w:space="0" w:color="auto"/>
        <w:bottom w:val="none" w:sz="0" w:space="0" w:color="auto"/>
        <w:right w:val="none" w:sz="0" w:space="0" w:color="auto"/>
      </w:divBdr>
    </w:div>
    <w:div w:id="1177577118">
      <w:bodyDiv w:val="1"/>
      <w:marLeft w:val="0"/>
      <w:marRight w:val="0"/>
      <w:marTop w:val="0"/>
      <w:marBottom w:val="0"/>
      <w:divBdr>
        <w:top w:val="none" w:sz="0" w:space="0" w:color="auto"/>
        <w:left w:val="none" w:sz="0" w:space="0" w:color="auto"/>
        <w:bottom w:val="none" w:sz="0" w:space="0" w:color="auto"/>
        <w:right w:val="none" w:sz="0" w:space="0" w:color="auto"/>
      </w:divBdr>
    </w:div>
    <w:div w:id="1178468501">
      <w:bodyDiv w:val="1"/>
      <w:marLeft w:val="0"/>
      <w:marRight w:val="0"/>
      <w:marTop w:val="0"/>
      <w:marBottom w:val="0"/>
      <w:divBdr>
        <w:top w:val="none" w:sz="0" w:space="0" w:color="auto"/>
        <w:left w:val="none" w:sz="0" w:space="0" w:color="auto"/>
        <w:bottom w:val="none" w:sz="0" w:space="0" w:color="auto"/>
        <w:right w:val="none" w:sz="0" w:space="0" w:color="auto"/>
      </w:divBdr>
    </w:div>
    <w:div w:id="1181508796">
      <w:bodyDiv w:val="1"/>
      <w:marLeft w:val="0"/>
      <w:marRight w:val="0"/>
      <w:marTop w:val="0"/>
      <w:marBottom w:val="0"/>
      <w:divBdr>
        <w:top w:val="none" w:sz="0" w:space="0" w:color="auto"/>
        <w:left w:val="none" w:sz="0" w:space="0" w:color="auto"/>
        <w:bottom w:val="none" w:sz="0" w:space="0" w:color="auto"/>
        <w:right w:val="none" w:sz="0" w:space="0" w:color="auto"/>
      </w:divBdr>
    </w:div>
    <w:div w:id="1181623060">
      <w:bodyDiv w:val="1"/>
      <w:marLeft w:val="0"/>
      <w:marRight w:val="0"/>
      <w:marTop w:val="0"/>
      <w:marBottom w:val="0"/>
      <w:divBdr>
        <w:top w:val="none" w:sz="0" w:space="0" w:color="auto"/>
        <w:left w:val="none" w:sz="0" w:space="0" w:color="auto"/>
        <w:bottom w:val="none" w:sz="0" w:space="0" w:color="auto"/>
        <w:right w:val="none" w:sz="0" w:space="0" w:color="auto"/>
      </w:divBdr>
    </w:div>
    <w:div w:id="1182088329">
      <w:bodyDiv w:val="1"/>
      <w:marLeft w:val="0"/>
      <w:marRight w:val="0"/>
      <w:marTop w:val="0"/>
      <w:marBottom w:val="0"/>
      <w:divBdr>
        <w:top w:val="none" w:sz="0" w:space="0" w:color="auto"/>
        <w:left w:val="none" w:sz="0" w:space="0" w:color="auto"/>
        <w:bottom w:val="none" w:sz="0" w:space="0" w:color="auto"/>
        <w:right w:val="none" w:sz="0" w:space="0" w:color="auto"/>
      </w:divBdr>
    </w:div>
    <w:div w:id="1183514820">
      <w:bodyDiv w:val="1"/>
      <w:marLeft w:val="0"/>
      <w:marRight w:val="0"/>
      <w:marTop w:val="0"/>
      <w:marBottom w:val="0"/>
      <w:divBdr>
        <w:top w:val="none" w:sz="0" w:space="0" w:color="auto"/>
        <w:left w:val="none" w:sz="0" w:space="0" w:color="auto"/>
        <w:bottom w:val="none" w:sz="0" w:space="0" w:color="auto"/>
        <w:right w:val="none" w:sz="0" w:space="0" w:color="auto"/>
      </w:divBdr>
    </w:div>
    <w:div w:id="1184633935">
      <w:bodyDiv w:val="1"/>
      <w:marLeft w:val="0"/>
      <w:marRight w:val="0"/>
      <w:marTop w:val="0"/>
      <w:marBottom w:val="0"/>
      <w:divBdr>
        <w:top w:val="none" w:sz="0" w:space="0" w:color="auto"/>
        <w:left w:val="none" w:sz="0" w:space="0" w:color="auto"/>
        <w:bottom w:val="none" w:sz="0" w:space="0" w:color="auto"/>
        <w:right w:val="none" w:sz="0" w:space="0" w:color="auto"/>
      </w:divBdr>
    </w:div>
    <w:div w:id="1188178082">
      <w:bodyDiv w:val="1"/>
      <w:marLeft w:val="0"/>
      <w:marRight w:val="0"/>
      <w:marTop w:val="0"/>
      <w:marBottom w:val="0"/>
      <w:divBdr>
        <w:top w:val="none" w:sz="0" w:space="0" w:color="auto"/>
        <w:left w:val="none" w:sz="0" w:space="0" w:color="auto"/>
        <w:bottom w:val="none" w:sz="0" w:space="0" w:color="auto"/>
        <w:right w:val="none" w:sz="0" w:space="0" w:color="auto"/>
      </w:divBdr>
    </w:div>
    <w:div w:id="1190216854">
      <w:bodyDiv w:val="1"/>
      <w:marLeft w:val="0"/>
      <w:marRight w:val="0"/>
      <w:marTop w:val="0"/>
      <w:marBottom w:val="0"/>
      <w:divBdr>
        <w:top w:val="none" w:sz="0" w:space="0" w:color="auto"/>
        <w:left w:val="none" w:sz="0" w:space="0" w:color="auto"/>
        <w:bottom w:val="none" w:sz="0" w:space="0" w:color="auto"/>
        <w:right w:val="none" w:sz="0" w:space="0" w:color="auto"/>
      </w:divBdr>
    </w:div>
    <w:div w:id="1193496339">
      <w:bodyDiv w:val="1"/>
      <w:marLeft w:val="0"/>
      <w:marRight w:val="0"/>
      <w:marTop w:val="0"/>
      <w:marBottom w:val="0"/>
      <w:divBdr>
        <w:top w:val="none" w:sz="0" w:space="0" w:color="auto"/>
        <w:left w:val="none" w:sz="0" w:space="0" w:color="auto"/>
        <w:bottom w:val="none" w:sz="0" w:space="0" w:color="auto"/>
        <w:right w:val="none" w:sz="0" w:space="0" w:color="auto"/>
      </w:divBdr>
    </w:div>
    <w:div w:id="1199314699">
      <w:bodyDiv w:val="1"/>
      <w:marLeft w:val="0"/>
      <w:marRight w:val="0"/>
      <w:marTop w:val="0"/>
      <w:marBottom w:val="0"/>
      <w:divBdr>
        <w:top w:val="none" w:sz="0" w:space="0" w:color="auto"/>
        <w:left w:val="none" w:sz="0" w:space="0" w:color="auto"/>
        <w:bottom w:val="none" w:sz="0" w:space="0" w:color="auto"/>
        <w:right w:val="none" w:sz="0" w:space="0" w:color="auto"/>
      </w:divBdr>
    </w:div>
    <w:div w:id="1200780374">
      <w:bodyDiv w:val="1"/>
      <w:marLeft w:val="0"/>
      <w:marRight w:val="0"/>
      <w:marTop w:val="0"/>
      <w:marBottom w:val="0"/>
      <w:divBdr>
        <w:top w:val="none" w:sz="0" w:space="0" w:color="auto"/>
        <w:left w:val="none" w:sz="0" w:space="0" w:color="auto"/>
        <w:bottom w:val="none" w:sz="0" w:space="0" w:color="auto"/>
        <w:right w:val="none" w:sz="0" w:space="0" w:color="auto"/>
      </w:divBdr>
    </w:div>
    <w:div w:id="1202979955">
      <w:bodyDiv w:val="1"/>
      <w:marLeft w:val="0"/>
      <w:marRight w:val="0"/>
      <w:marTop w:val="0"/>
      <w:marBottom w:val="0"/>
      <w:divBdr>
        <w:top w:val="none" w:sz="0" w:space="0" w:color="auto"/>
        <w:left w:val="none" w:sz="0" w:space="0" w:color="auto"/>
        <w:bottom w:val="none" w:sz="0" w:space="0" w:color="auto"/>
        <w:right w:val="none" w:sz="0" w:space="0" w:color="auto"/>
      </w:divBdr>
    </w:div>
    <w:div w:id="1204488304">
      <w:bodyDiv w:val="1"/>
      <w:marLeft w:val="0"/>
      <w:marRight w:val="0"/>
      <w:marTop w:val="0"/>
      <w:marBottom w:val="0"/>
      <w:divBdr>
        <w:top w:val="none" w:sz="0" w:space="0" w:color="auto"/>
        <w:left w:val="none" w:sz="0" w:space="0" w:color="auto"/>
        <w:bottom w:val="none" w:sz="0" w:space="0" w:color="auto"/>
        <w:right w:val="none" w:sz="0" w:space="0" w:color="auto"/>
      </w:divBdr>
    </w:div>
    <w:div w:id="1206210381">
      <w:bodyDiv w:val="1"/>
      <w:marLeft w:val="0"/>
      <w:marRight w:val="0"/>
      <w:marTop w:val="0"/>
      <w:marBottom w:val="0"/>
      <w:divBdr>
        <w:top w:val="none" w:sz="0" w:space="0" w:color="auto"/>
        <w:left w:val="none" w:sz="0" w:space="0" w:color="auto"/>
        <w:bottom w:val="none" w:sz="0" w:space="0" w:color="auto"/>
        <w:right w:val="none" w:sz="0" w:space="0" w:color="auto"/>
      </w:divBdr>
    </w:div>
    <w:div w:id="1207526658">
      <w:bodyDiv w:val="1"/>
      <w:marLeft w:val="0"/>
      <w:marRight w:val="0"/>
      <w:marTop w:val="0"/>
      <w:marBottom w:val="0"/>
      <w:divBdr>
        <w:top w:val="none" w:sz="0" w:space="0" w:color="auto"/>
        <w:left w:val="none" w:sz="0" w:space="0" w:color="auto"/>
        <w:bottom w:val="none" w:sz="0" w:space="0" w:color="auto"/>
        <w:right w:val="none" w:sz="0" w:space="0" w:color="auto"/>
      </w:divBdr>
    </w:div>
    <w:div w:id="1207716605">
      <w:bodyDiv w:val="1"/>
      <w:marLeft w:val="0"/>
      <w:marRight w:val="0"/>
      <w:marTop w:val="0"/>
      <w:marBottom w:val="0"/>
      <w:divBdr>
        <w:top w:val="none" w:sz="0" w:space="0" w:color="auto"/>
        <w:left w:val="none" w:sz="0" w:space="0" w:color="auto"/>
        <w:bottom w:val="none" w:sz="0" w:space="0" w:color="auto"/>
        <w:right w:val="none" w:sz="0" w:space="0" w:color="auto"/>
      </w:divBdr>
    </w:div>
    <w:div w:id="1209027453">
      <w:bodyDiv w:val="1"/>
      <w:marLeft w:val="0"/>
      <w:marRight w:val="0"/>
      <w:marTop w:val="0"/>
      <w:marBottom w:val="0"/>
      <w:divBdr>
        <w:top w:val="none" w:sz="0" w:space="0" w:color="auto"/>
        <w:left w:val="none" w:sz="0" w:space="0" w:color="auto"/>
        <w:bottom w:val="none" w:sz="0" w:space="0" w:color="auto"/>
        <w:right w:val="none" w:sz="0" w:space="0" w:color="auto"/>
      </w:divBdr>
    </w:div>
    <w:div w:id="1210456296">
      <w:bodyDiv w:val="1"/>
      <w:marLeft w:val="0"/>
      <w:marRight w:val="0"/>
      <w:marTop w:val="0"/>
      <w:marBottom w:val="0"/>
      <w:divBdr>
        <w:top w:val="none" w:sz="0" w:space="0" w:color="auto"/>
        <w:left w:val="none" w:sz="0" w:space="0" w:color="auto"/>
        <w:bottom w:val="none" w:sz="0" w:space="0" w:color="auto"/>
        <w:right w:val="none" w:sz="0" w:space="0" w:color="auto"/>
      </w:divBdr>
    </w:div>
    <w:div w:id="1211189299">
      <w:bodyDiv w:val="1"/>
      <w:marLeft w:val="0"/>
      <w:marRight w:val="0"/>
      <w:marTop w:val="0"/>
      <w:marBottom w:val="0"/>
      <w:divBdr>
        <w:top w:val="none" w:sz="0" w:space="0" w:color="auto"/>
        <w:left w:val="none" w:sz="0" w:space="0" w:color="auto"/>
        <w:bottom w:val="none" w:sz="0" w:space="0" w:color="auto"/>
        <w:right w:val="none" w:sz="0" w:space="0" w:color="auto"/>
      </w:divBdr>
    </w:div>
    <w:div w:id="1211383753">
      <w:bodyDiv w:val="1"/>
      <w:marLeft w:val="0"/>
      <w:marRight w:val="0"/>
      <w:marTop w:val="0"/>
      <w:marBottom w:val="0"/>
      <w:divBdr>
        <w:top w:val="none" w:sz="0" w:space="0" w:color="auto"/>
        <w:left w:val="none" w:sz="0" w:space="0" w:color="auto"/>
        <w:bottom w:val="none" w:sz="0" w:space="0" w:color="auto"/>
        <w:right w:val="none" w:sz="0" w:space="0" w:color="auto"/>
      </w:divBdr>
    </w:div>
    <w:div w:id="1214737910">
      <w:bodyDiv w:val="1"/>
      <w:marLeft w:val="0"/>
      <w:marRight w:val="0"/>
      <w:marTop w:val="0"/>
      <w:marBottom w:val="0"/>
      <w:divBdr>
        <w:top w:val="none" w:sz="0" w:space="0" w:color="auto"/>
        <w:left w:val="none" w:sz="0" w:space="0" w:color="auto"/>
        <w:bottom w:val="none" w:sz="0" w:space="0" w:color="auto"/>
        <w:right w:val="none" w:sz="0" w:space="0" w:color="auto"/>
      </w:divBdr>
    </w:div>
    <w:div w:id="1221747795">
      <w:bodyDiv w:val="1"/>
      <w:marLeft w:val="0"/>
      <w:marRight w:val="0"/>
      <w:marTop w:val="0"/>
      <w:marBottom w:val="0"/>
      <w:divBdr>
        <w:top w:val="none" w:sz="0" w:space="0" w:color="auto"/>
        <w:left w:val="none" w:sz="0" w:space="0" w:color="auto"/>
        <w:bottom w:val="none" w:sz="0" w:space="0" w:color="auto"/>
        <w:right w:val="none" w:sz="0" w:space="0" w:color="auto"/>
      </w:divBdr>
    </w:div>
    <w:div w:id="1227760769">
      <w:bodyDiv w:val="1"/>
      <w:marLeft w:val="0"/>
      <w:marRight w:val="0"/>
      <w:marTop w:val="0"/>
      <w:marBottom w:val="0"/>
      <w:divBdr>
        <w:top w:val="none" w:sz="0" w:space="0" w:color="auto"/>
        <w:left w:val="none" w:sz="0" w:space="0" w:color="auto"/>
        <w:bottom w:val="none" w:sz="0" w:space="0" w:color="auto"/>
        <w:right w:val="none" w:sz="0" w:space="0" w:color="auto"/>
      </w:divBdr>
    </w:div>
    <w:div w:id="1230768014">
      <w:bodyDiv w:val="1"/>
      <w:marLeft w:val="0"/>
      <w:marRight w:val="0"/>
      <w:marTop w:val="0"/>
      <w:marBottom w:val="0"/>
      <w:divBdr>
        <w:top w:val="none" w:sz="0" w:space="0" w:color="auto"/>
        <w:left w:val="none" w:sz="0" w:space="0" w:color="auto"/>
        <w:bottom w:val="none" w:sz="0" w:space="0" w:color="auto"/>
        <w:right w:val="none" w:sz="0" w:space="0" w:color="auto"/>
      </w:divBdr>
    </w:div>
    <w:div w:id="1230994497">
      <w:bodyDiv w:val="1"/>
      <w:marLeft w:val="0"/>
      <w:marRight w:val="0"/>
      <w:marTop w:val="0"/>
      <w:marBottom w:val="0"/>
      <w:divBdr>
        <w:top w:val="none" w:sz="0" w:space="0" w:color="auto"/>
        <w:left w:val="none" w:sz="0" w:space="0" w:color="auto"/>
        <w:bottom w:val="none" w:sz="0" w:space="0" w:color="auto"/>
        <w:right w:val="none" w:sz="0" w:space="0" w:color="auto"/>
      </w:divBdr>
    </w:div>
    <w:div w:id="1231038370">
      <w:bodyDiv w:val="1"/>
      <w:marLeft w:val="0"/>
      <w:marRight w:val="0"/>
      <w:marTop w:val="0"/>
      <w:marBottom w:val="0"/>
      <w:divBdr>
        <w:top w:val="none" w:sz="0" w:space="0" w:color="auto"/>
        <w:left w:val="none" w:sz="0" w:space="0" w:color="auto"/>
        <w:bottom w:val="none" w:sz="0" w:space="0" w:color="auto"/>
        <w:right w:val="none" w:sz="0" w:space="0" w:color="auto"/>
      </w:divBdr>
    </w:div>
    <w:div w:id="1231110370">
      <w:bodyDiv w:val="1"/>
      <w:marLeft w:val="0"/>
      <w:marRight w:val="0"/>
      <w:marTop w:val="0"/>
      <w:marBottom w:val="0"/>
      <w:divBdr>
        <w:top w:val="none" w:sz="0" w:space="0" w:color="auto"/>
        <w:left w:val="none" w:sz="0" w:space="0" w:color="auto"/>
        <w:bottom w:val="none" w:sz="0" w:space="0" w:color="auto"/>
        <w:right w:val="none" w:sz="0" w:space="0" w:color="auto"/>
      </w:divBdr>
    </w:div>
    <w:div w:id="1234199914">
      <w:bodyDiv w:val="1"/>
      <w:marLeft w:val="0"/>
      <w:marRight w:val="0"/>
      <w:marTop w:val="0"/>
      <w:marBottom w:val="0"/>
      <w:divBdr>
        <w:top w:val="none" w:sz="0" w:space="0" w:color="auto"/>
        <w:left w:val="none" w:sz="0" w:space="0" w:color="auto"/>
        <w:bottom w:val="none" w:sz="0" w:space="0" w:color="auto"/>
        <w:right w:val="none" w:sz="0" w:space="0" w:color="auto"/>
      </w:divBdr>
    </w:div>
    <w:div w:id="1236548001">
      <w:bodyDiv w:val="1"/>
      <w:marLeft w:val="0"/>
      <w:marRight w:val="0"/>
      <w:marTop w:val="0"/>
      <w:marBottom w:val="0"/>
      <w:divBdr>
        <w:top w:val="none" w:sz="0" w:space="0" w:color="auto"/>
        <w:left w:val="none" w:sz="0" w:space="0" w:color="auto"/>
        <w:bottom w:val="none" w:sz="0" w:space="0" w:color="auto"/>
        <w:right w:val="none" w:sz="0" w:space="0" w:color="auto"/>
      </w:divBdr>
    </w:div>
    <w:div w:id="1237935126">
      <w:bodyDiv w:val="1"/>
      <w:marLeft w:val="0"/>
      <w:marRight w:val="0"/>
      <w:marTop w:val="0"/>
      <w:marBottom w:val="0"/>
      <w:divBdr>
        <w:top w:val="none" w:sz="0" w:space="0" w:color="auto"/>
        <w:left w:val="none" w:sz="0" w:space="0" w:color="auto"/>
        <w:bottom w:val="none" w:sz="0" w:space="0" w:color="auto"/>
        <w:right w:val="none" w:sz="0" w:space="0" w:color="auto"/>
      </w:divBdr>
    </w:div>
    <w:div w:id="1239679793">
      <w:bodyDiv w:val="1"/>
      <w:marLeft w:val="0"/>
      <w:marRight w:val="0"/>
      <w:marTop w:val="0"/>
      <w:marBottom w:val="0"/>
      <w:divBdr>
        <w:top w:val="none" w:sz="0" w:space="0" w:color="auto"/>
        <w:left w:val="none" w:sz="0" w:space="0" w:color="auto"/>
        <w:bottom w:val="none" w:sz="0" w:space="0" w:color="auto"/>
        <w:right w:val="none" w:sz="0" w:space="0" w:color="auto"/>
      </w:divBdr>
    </w:div>
    <w:div w:id="1242564230">
      <w:bodyDiv w:val="1"/>
      <w:marLeft w:val="0"/>
      <w:marRight w:val="0"/>
      <w:marTop w:val="0"/>
      <w:marBottom w:val="0"/>
      <w:divBdr>
        <w:top w:val="none" w:sz="0" w:space="0" w:color="auto"/>
        <w:left w:val="none" w:sz="0" w:space="0" w:color="auto"/>
        <w:bottom w:val="none" w:sz="0" w:space="0" w:color="auto"/>
        <w:right w:val="none" w:sz="0" w:space="0" w:color="auto"/>
      </w:divBdr>
    </w:div>
    <w:div w:id="1243947384">
      <w:bodyDiv w:val="1"/>
      <w:marLeft w:val="0"/>
      <w:marRight w:val="0"/>
      <w:marTop w:val="0"/>
      <w:marBottom w:val="0"/>
      <w:divBdr>
        <w:top w:val="none" w:sz="0" w:space="0" w:color="auto"/>
        <w:left w:val="none" w:sz="0" w:space="0" w:color="auto"/>
        <w:bottom w:val="none" w:sz="0" w:space="0" w:color="auto"/>
        <w:right w:val="none" w:sz="0" w:space="0" w:color="auto"/>
      </w:divBdr>
    </w:div>
    <w:div w:id="1244605653">
      <w:bodyDiv w:val="1"/>
      <w:marLeft w:val="0"/>
      <w:marRight w:val="0"/>
      <w:marTop w:val="0"/>
      <w:marBottom w:val="0"/>
      <w:divBdr>
        <w:top w:val="none" w:sz="0" w:space="0" w:color="auto"/>
        <w:left w:val="none" w:sz="0" w:space="0" w:color="auto"/>
        <w:bottom w:val="none" w:sz="0" w:space="0" w:color="auto"/>
        <w:right w:val="none" w:sz="0" w:space="0" w:color="auto"/>
      </w:divBdr>
    </w:div>
    <w:div w:id="1247114124">
      <w:bodyDiv w:val="1"/>
      <w:marLeft w:val="0"/>
      <w:marRight w:val="0"/>
      <w:marTop w:val="0"/>
      <w:marBottom w:val="0"/>
      <w:divBdr>
        <w:top w:val="none" w:sz="0" w:space="0" w:color="auto"/>
        <w:left w:val="none" w:sz="0" w:space="0" w:color="auto"/>
        <w:bottom w:val="none" w:sz="0" w:space="0" w:color="auto"/>
        <w:right w:val="none" w:sz="0" w:space="0" w:color="auto"/>
      </w:divBdr>
    </w:div>
    <w:div w:id="1249120213">
      <w:bodyDiv w:val="1"/>
      <w:marLeft w:val="0"/>
      <w:marRight w:val="0"/>
      <w:marTop w:val="0"/>
      <w:marBottom w:val="0"/>
      <w:divBdr>
        <w:top w:val="none" w:sz="0" w:space="0" w:color="auto"/>
        <w:left w:val="none" w:sz="0" w:space="0" w:color="auto"/>
        <w:bottom w:val="none" w:sz="0" w:space="0" w:color="auto"/>
        <w:right w:val="none" w:sz="0" w:space="0" w:color="auto"/>
      </w:divBdr>
    </w:div>
    <w:div w:id="1252666665">
      <w:bodyDiv w:val="1"/>
      <w:marLeft w:val="0"/>
      <w:marRight w:val="0"/>
      <w:marTop w:val="0"/>
      <w:marBottom w:val="0"/>
      <w:divBdr>
        <w:top w:val="none" w:sz="0" w:space="0" w:color="auto"/>
        <w:left w:val="none" w:sz="0" w:space="0" w:color="auto"/>
        <w:bottom w:val="none" w:sz="0" w:space="0" w:color="auto"/>
        <w:right w:val="none" w:sz="0" w:space="0" w:color="auto"/>
      </w:divBdr>
    </w:div>
    <w:div w:id="1253197802">
      <w:bodyDiv w:val="1"/>
      <w:marLeft w:val="0"/>
      <w:marRight w:val="0"/>
      <w:marTop w:val="0"/>
      <w:marBottom w:val="0"/>
      <w:divBdr>
        <w:top w:val="none" w:sz="0" w:space="0" w:color="auto"/>
        <w:left w:val="none" w:sz="0" w:space="0" w:color="auto"/>
        <w:bottom w:val="none" w:sz="0" w:space="0" w:color="auto"/>
        <w:right w:val="none" w:sz="0" w:space="0" w:color="auto"/>
      </w:divBdr>
    </w:div>
    <w:div w:id="1255238388">
      <w:bodyDiv w:val="1"/>
      <w:marLeft w:val="0"/>
      <w:marRight w:val="0"/>
      <w:marTop w:val="0"/>
      <w:marBottom w:val="0"/>
      <w:divBdr>
        <w:top w:val="none" w:sz="0" w:space="0" w:color="auto"/>
        <w:left w:val="none" w:sz="0" w:space="0" w:color="auto"/>
        <w:bottom w:val="none" w:sz="0" w:space="0" w:color="auto"/>
        <w:right w:val="none" w:sz="0" w:space="0" w:color="auto"/>
      </w:divBdr>
    </w:div>
    <w:div w:id="1255432036">
      <w:bodyDiv w:val="1"/>
      <w:marLeft w:val="0"/>
      <w:marRight w:val="0"/>
      <w:marTop w:val="0"/>
      <w:marBottom w:val="0"/>
      <w:divBdr>
        <w:top w:val="none" w:sz="0" w:space="0" w:color="auto"/>
        <w:left w:val="none" w:sz="0" w:space="0" w:color="auto"/>
        <w:bottom w:val="none" w:sz="0" w:space="0" w:color="auto"/>
        <w:right w:val="none" w:sz="0" w:space="0" w:color="auto"/>
      </w:divBdr>
    </w:div>
    <w:div w:id="1255627978">
      <w:bodyDiv w:val="1"/>
      <w:marLeft w:val="0"/>
      <w:marRight w:val="0"/>
      <w:marTop w:val="0"/>
      <w:marBottom w:val="0"/>
      <w:divBdr>
        <w:top w:val="none" w:sz="0" w:space="0" w:color="auto"/>
        <w:left w:val="none" w:sz="0" w:space="0" w:color="auto"/>
        <w:bottom w:val="none" w:sz="0" w:space="0" w:color="auto"/>
        <w:right w:val="none" w:sz="0" w:space="0" w:color="auto"/>
      </w:divBdr>
    </w:div>
    <w:div w:id="1257859089">
      <w:bodyDiv w:val="1"/>
      <w:marLeft w:val="0"/>
      <w:marRight w:val="0"/>
      <w:marTop w:val="0"/>
      <w:marBottom w:val="0"/>
      <w:divBdr>
        <w:top w:val="none" w:sz="0" w:space="0" w:color="auto"/>
        <w:left w:val="none" w:sz="0" w:space="0" w:color="auto"/>
        <w:bottom w:val="none" w:sz="0" w:space="0" w:color="auto"/>
        <w:right w:val="none" w:sz="0" w:space="0" w:color="auto"/>
      </w:divBdr>
    </w:div>
    <w:div w:id="1257979621">
      <w:bodyDiv w:val="1"/>
      <w:marLeft w:val="0"/>
      <w:marRight w:val="0"/>
      <w:marTop w:val="0"/>
      <w:marBottom w:val="0"/>
      <w:divBdr>
        <w:top w:val="none" w:sz="0" w:space="0" w:color="auto"/>
        <w:left w:val="none" w:sz="0" w:space="0" w:color="auto"/>
        <w:bottom w:val="none" w:sz="0" w:space="0" w:color="auto"/>
        <w:right w:val="none" w:sz="0" w:space="0" w:color="auto"/>
      </w:divBdr>
    </w:div>
    <w:div w:id="1264611418">
      <w:bodyDiv w:val="1"/>
      <w:marLeft w:val="0"/>
      <w:marRight w:val="0"/>
      <w:marTop w:val="0"/>
      <w:marBottom w:val="0"/>
      <w:divBdr>
        <w:top w:val="none" w:sz="0" w:space="0" w:color="auto"/>
        <w:left w:val="none" w:sz="0" w:space="0" w:color="auto"/>
        <w:bottom w:val="none" w:sz="0" w:space="0" w:color="auto"/>
        <w:right w:val="none" w:sz="0" w:space="0" w:color="auto"/>
      </w:divBdr>
    </w:div>
    <w:div w:id="1264649318">
      <w:bodyDiv w:val="1"/>
      <w:marLeft w:val="0"/>
      <w:marRight w:val="0"/>
      <w:marTop w:val="0"/>
      <w:marBottom w:val="0"/>
      <w:divBdr>
        <w:top w:val="none" w:sz="0" w:space="0" w:color="auto"/>
        <w:left w:val="none" w:sz="0" w:space="0" w:color="auto"/>
        <w:bottom w:val="none" w:sz="0" w:space="0" w:color="auto"/>
        <w:right w:val="none" w:sz="0" w:space="0" w:color="auto"/>
      </w:divBdr>
    </w:div>
    <w:div w:id="1271275001">
      <w:bodyDiv w:val="1"/>
      <w:marLeft w:val="0"/>
      <w:marRight w:val="0"/>
      <w:marTop w:val="0"/>
      <w:marBottom w:val="0"/>
      <w:divBdr>
        <w:top w:val="none" w:sz="0" w:space="0" w:color="auto"/>
        <w:left w:val="none" w:sz="0" w:space="0" w:color="auto"/>
        <w:bottom w:val="none" w:sz="0" w:space="0" w:color="auto"/>
        <w:right w:val="none" w:sz="0" w:space="0" w:color="auto"/>
      </w:divBdr>
    </w:div>
    <w:div w:id="1271669573">
      <w:bodyDiv w:val="1"/>
      <w:marLeft w:val="0"/>
      <w:marRight w:val="0"/>
      <w:marTop w:val="0"/>
      <w:marBottom w:val="0"/>
      <w:divBdr>
        <w:top w:val="none" w:sz="0" w:space="0" w:color="auto"/>
        <w:left w:val="none" w:sz="0" w:space="0" w:color="auto"/>
        <w:bottom w:val="none" w:sz="0" w:space="0" w:color="auto"/>
        <w:right w:val="none" w:sz="0" w:space="0" w:color="auto"/>
      </w:divBdr>
    </w:div>
    <w:div w:id="1279987103">
      <w:bodyDiv w:val="1"/>
      <w:marLeft w:val="0"/>
      <w:marRight w:val="0"/>
      <w:marTop w:val="0"/>
      <w:marBottom w:val="0"/>
      <w:divBdr>
        <w:top w:val="none" w:sz="0" w:space="0" w:color="auto"/>
        <w:left w:val="none" w:sz="0" w:space="0" w:color="auto"/>
        <w:bottom w:val="none" w:sz="0" w:space="0" w:color="auto"/>
        <w:right w:val="none" w:sz="0" w:space="0" w:color="auto"/>
      </w:divBdr>
    </w:div>
    <w:div w:id="1287589753">
      <w:bodyDiv w:val="1"/>
      <w:marLeft w:val="0"/>
      <w:marRight w:val="0"/>
      <w:marTop w:val="0"/>
      <w:marBottom w:val="0"/>
      <w:divBdr>
        <w:top w:val="none" w:sz="0" w:space="0" w:color="auto"/>
        <w:left w:val="none" w:sz="0" w:space="0" w:color="auto"/>
        <w:bottom w:val="none" w:sz="0" w:space="0" w:color="auto"/>
        <w:right w:val="none" w:sz="0" w:space="0" w:color="auto"/>
      </w:divBdr>
    </w:div>
    <w:div w:id="1288242240">
      <w:bodyDiv w:val="1"/>
      <w:marLeft w:val="0"/>
      <w:marRight w:val="0"/>
      <w:marTop w:val="0"/>
      <w:marBottom w:val="0"/>
      <w:divBdr>
        <w:top w:val="none" w:sz="0" w:space="0" w:color="auto"/>
        <w:left w:val="none" w:sz="0" w:space="0" w:color="auto"/>
        <w:bottom w:val="none" w:sz="0" w:space="0" w:color="auto"/>
        <w:right w:val="none" w:sz="0" w:space="0" w:color="auto"/>
      </w:divBdr>
    </w:div>
    <w:div w:id="1292050920">
      <w:bodyDiv w:val="1"/>
      <w:marLeft w:val="0"/>
      <w:marRight w:val="0"/>
      <w:marTop w:val="0"/>
      <w:marBottom w:val="0"/>
      <w:divBdr>
        <w:top w:val="none" w:sz="0" w:space="0" w:color="auto"/>
        <w:left w:val="none" w:sz="0" w:space="0" w:color="auto"/>
        <w:bottom w:val="none" w:sz="0" w:space="0" w:color="auto"/>
        <w:right w:val="none" w:sz="0" w:space="0" w:color="auto"/>
      </w:divBdr>
    </w:div>
    <w:div w:id="1292832758">
      <w:bodyDiv w:val="1"/>
      <w:marLeft w:val="0"/>
      <w:marRight w:val="0"/>
      <w:marTop w:val="0"/>
      <w:marBottom w:val="0"/>
      <w:divBdr>
        <w:top w:val="none" w:sz="0" w:space="0" w:color="auto"/>
        <w:left w:val="none" w:sz="0" w:space="0" w:color="auto"/>
        <w:bottom w:val="none" w:sz="0" w:space="0" w:color="auto"/>
        <w:right w:val="none" w:sz="0" w:space="0" w:color="auto"/>
      </w:divBdr>
    </w:div>
    <w:div w:id="1292905809">
      <w:bodyDiv w:val="1"/>
      <w:marLeft w:val="0"/>
      <w:marRight w:val="0"/>
      <w:marTop w:val="0"/>
      <w:marBottom w:val="0"/>
      <w:divBdr>
        <w:top w:val="none" w:sz="0" w:space="0" w:color="auto"/>
        <w:left w:val="none" w:sz="0" w:space="0" w:color="auto"/>
        <w:bottom w:val="none" w:sz="0" w:space="0" w:color="auto"/>
        <w:right w:val="none" w:sz="0" w:space="0" w:color="auto"/>
      </w:divBdr>
    </w:div>
    <w:div w:id="1293754176">
      <w:bodyDiv w:val="1"/>
      <w:marLeft w:val="0"/>
      <w:marRight w:val="0"/>
      <w:marTop w:val="0"/>
      <w:marBottom w:val="0"/>
      <w:divBdr>
        <w:top w:val="none" w:sz="0" w:space="0" w:color="auto"/>
        <w:left w:val="none" w:sz="0" w:space="0" w:color="auto"/>
        <w:bottom w:val="none" w:sz="0" w:space="0" w:color="auto"/>
        <w:right w:val="none" w:sz="0" w:space="0" w:color="auto"/>
      </w:divBdr>
    </w:div>
    <w:div w:id="1295213981">
      <w:bodyDiv w:val="1"/>
      <w:marLeft w:val="0"/>
      <w:marRight w:val="0"/>
      <w:marTop w:val="0"/>
      <w:marBottom w:val="0"/>
      <w:divBdr>
        <w:top w:val="none" w:sz="0" w:space="0" w:color="auto"/>
        <w:left w:val="none" w:sz="0" w:space="0" w:color="auto"/>
        <w:bottom w:val="none" w:sz="0" w:space="0" w:color="auto"/>
        <w:right w:val="none" w:sz="0" w:space="0" w:color="auto"/>
      </w:divBdr>
    </w:div>
    <w:div w:id="1295679056">
      <w:bodyDiv w:val="1"/>
      <w:marLeft w:val="0"/>
      <w:marRight w:val="0"/>
      <w:marTop w:val="0"/>
      <w:marBottom w:val="0"/>
      <w:divBdr>
        <w:top w:val="none" w:sz="0" w:space="0" w:color="auto"/>
        <w:left w:val="none" w:sz="0" w:space="0" w:color="auto"/>
        <w:bottom w:val="none" w:sz="0" w:space="0" w:color="auto"/>
        <w:right w:val="none" w:sz="0" w:space="0" w:color="auto"/>
      </w:divBdr>
    </w:div>
    <w:div w:id="1295715048">
      <w:bodyDiv w:val="1"/>
      <w:marLeft w:val="0"/>
      <w:marRight w:val="0"/>
      <w:marTop w:val="0"/>
      <w:marBottom w:val="0"/>
      <w:divBdr>
        <w:top w:val="none" w:sz="0" w:space="0" w:color="auto"/>
        <w:left w:val="none" w:sz="0" w:space="0" w:color="auto"/>
        <w:bottom w:val="none" w:sz="0" w:space="0" w:color="auto"/>
        <w:right w:val="none" w:sz="0" w:space="0" w:color="auto"/>
      </w:divBdr>
    </w:div>
    <w:div w:id="1296989180">
      <w:bodyDiv w:val="1"/>
      <w:marLeft w:val="0"/>
      <w:marRight w:val="0"/>
      <w:marTop w:val="0"/>
      <w:marBottom w:val="0"/>
      <w:divBdr>
        <w:top w:val="none" w:sz="0" w:space="0" w:color="auto"/>
        <w:left w:val="none" w:sz="0" w:space="0" w:color="auto"/>
        <w:bottom w:val="none" w:sz="0" w:space="0" w:color="auto"/>
        <w:right w:val="none" w:sz="0" w:space="0" w:color="auto"/>
      </w:divBdr>
    </w:div>
    <w:div w:id="1302073681">
      <w:bodyDiv w:val="1"/>
      <w:marLeft w:val="0"/>
      <w:marRight w:val="0"/>
      <w:marTop w:val="0"/>
      <w:marBottom w:val="0"/>
      <w:divBdr>
        <w:top w:val="none" w:sz="0" w:space="0" w:color="auto"/>
        <w:left w:val="none" w:sz="0" w:space="0" w:color="auto"/>
        <w:bottom w:val="none" w:sz="0" w:space="0" w:color="auto"/>
        <w:right w:val="none" w:sz="0" w:space="0" w:color="auto"/>
      </w:divBdr>
    </w:div>
    <w:div w:id="1310785726">
      <w:bodyDiv w:val="1"/>
      <w:marLeft w:val="0"/>
      <w:marRight w:val="0"/>
      <w:marTop w:val="0"/>
      <w:marBottom w:val="0"/>
      <w:divBdr>
        <w:top w:val="none" w:sz="0" w:space="0" w:color="auto"/>
        <w:left w:val="none" w:sz="0" w:space="0" w:color="auto"/>
        <w:bottom w:val="none" w:sz="0" w:space="0" w:color="auto"/>
        <w:right w:val="none" w:sz="0" w:space="0" w:color="auto"/>
      </w:divBdr>
    </w:div>
    <w:div w:id="1312560258">
      <w:bodyDiv w:val="1"/>
      <w:marLeft w:val="0"/>
      <w:marRight w:val="0"/>
      <w:marTop w:val="0"/>
      <w:marBottom w:val="0"/>
      <w:divBdr>
        <w:top w:val="none" w:sz="0" w:space="0" w:color="auto"/>
        <w:left w:val="none" w:sz="0" w:space="0" w:color="auto"/>
        <w:bottom w:val="none" w:sz="0" w:space="0" w:color="auto"/>
        <w:right w:val="none" w:sz="0" w:space="0" w:color="auto"/>
      </w:divBdr>
    </w:div>
    <w:div w:id="1312980637">
      <w:bodyDiv w:val="1"/>
      <w:marLeft w:val="0"/>
      <w:marRight w:val="0"/>
      <w:marTop w:val="0"/>
      <w:marBottom w:val="0"/>
      <w:divBdr>
        <w:top w:val="none" w:sz="0" w:space="0" w:color="auto"/>
        <w:left w:val="none" w:sz="0" w:space="0" w:color="auto"/>
        <w:bottom w:val="none" w:sz="0" w:space="0" w:color="auto"/>
        <w:right w:val="none" w:sz="0" w:space="0" w:color="auto"/>
      </w:divBdr>
    </w:div>
    <w:div w:id="1314062942">
      <w:bodyDiv w:val="1"/>
      <w:marLeft w:val="0"/>
      <w:marRight w:val="0"/>
      <w:marTop w:val="0"/>
      <w:marBottom w:val="0"/>
      <w:divBdr>
        <w:top w:val="none" w:sz="0" w:space="0" w:color="auto"/>
        <w:left w:val="none" w:sz="0" w:space="0" w:color="auto"/>
        <w:bottom w:val="none" w:sz="0" w:space="0" w:color="auto"/>
        <w:right w:val="none" w:sz="0" w:space="0" w:color="auto"/>
      </w:divBdr>
    </w:div>
    <w:div w:id="1314525044">
      <w:bodyDiv w:val="1"/>
      <w:marLeft w:val="0"/>
      <w:marRight w:val="0"/>
      <w:marTop w:val="0"/>
      <w:marBottom w:val="0"/>
      <w:divBdr>
        <w:top w:val="none" w:sz="0" w:space="0" w:color="auto"/>
        <w:left w:val="none" w:sz="0" w:space="0" w:color="auto"/>
        <w:bottom w:val="none" w:sz="0" w:space="0" w:color="auto"/>
        <w:right w:val="none" w:sz="0" w:space="0" w:color="auto"/>
      </w:divBdr>
    </w:div>
    <w:div w:id="1314796146">
      <w:bodyDiv w:val="1"/>
      <w:marLeft w:val="0"/>
      <w:marRight w:val="0"/>
      <w:marTop w:val="0"/>
      <w:marBottom w:val="0"/>
      <w:divBdr>
        <w:top w:val="none" w:sz="0" w:space="0" w:color="auto"/>
        <w:left w:val="none" w:sz="0" w:space="0" w:color="auto"/>
        <w:bottom w:val="none" w:sz="0" w:space="0" w:color="auto"/>
        <w:right w:val="none" w:sz="0" w:space="0" w:color="auto"/>
      </w:divBdr>
    </w:div>
    <w:div w:id="1315455974">
      <w:bodyDiv w:val="1"/>
      <w:marLeft w:val="0"/>
      <w:marRight w:val="0"/>
      <w:marTop w:val="0"/>
      <w:marBottom w:val="0"/>
      <w:divBdr>
        <w:top w:val="none" w:sz="0" w:space="0" w:color="auto"/>
        <w:left w:val="none" w:sz="0" w:space="0" w:color="auto"/>
        <w:bottom w:val="none" w:sz="0" w:space="0" w:color="auto"/>
        <w:right w:val="none" w:sz="0" w:space="0" w:color="auto"/>
      </w:divBdr>
    </w:div>
    <w:div w:id="1315600872">
      <w:bodyDiv w:val="1"/>
      <w:marLeft w:val="0"/>
      <w:marRight w:val="0"/>
      <w:marTop w:val="0"/>
      <w:marBottom w:val="0"/>
      <w:divBdr>
        <w:top w:val="none" w:sz="0" w:space="0" w:color="auto"/>
        <w:left w:val="none" w:sz="0" w:space="0" w:color="auto"/>
        <w:bottom w:val="none" w:sz="0" w:space="0" w:color="auto"/>
        <w:right w:val="none" w:sz="0" w:space="0" w:color="auto"/>
      </w:divBdr>
    </w:div>
    <w:div w:id="1317761597">
      <w:bodyDiv w:val="1"/>
      <w:marLeft w:val="0"/>
      <w:marRight w:val="0"/>
      <w:marTop w:val="0"/>
      <w:marBottom w:val="0"/>
      <w:divBdr>
        <w:top w:val="none" w:sz="0" w:space="0" w:color="auto"/>
        <w:left w:val="none" w:sz="0" w:space="0" w:color="auto"/>
        <w:bottom w:val="none" w:sz="0" w:space="0" w:color="auto"/>
        <w:right w:val="none" w:sz="0" w:space="0" w:color="auto"/>
      </w:divBdr>
    </w:div>
    <w:div w:id="1324889416">
      <w:bodyDiv w:val="1"/>
      <w:marLeft w:val="0"/>
      <w:marRight w:val="0"/>
      <w:marTop w:val="0"/>
      <w:marBottom w:val="0"/>
      <w:divBdr>
        <w:top w:val="none" w:sz="0" w:space="0" w:color="auto"/>
        <w:left w:val="none" w:sz="0" w:space="0" w:color="auto"/>
        <w:bottom w:val="none" w:sz="0" w:space="0" w:color="auto"/>
        <w:right w:val="none" w:sz="0" w:space="0" w:color="auto"/>
      </w:divBdr>
    </w:div>
    <w:div w:id="1326517917">
      <w:bodyDiv w:val="1"/>
      <w:marLeft w:val="0"/>
      <w:marRight w:val="0"/>
      <w:marTop w:val="0"/>
      <w:marBottom w:val="0"/>
      <w:divBdr>
        <w:top w:val="none" w:sz="0" w:space="0" w:color="auto"/>
        <w:left w:val="none" w:sz="0" w:space="0" w:color="auto"/>
        <w:bottom w:val="none" w:sz="0" w:space="0" w:color="auto"/>
        <w:right w:val="none" w:sz="0" w:space="0" w:color="auto"/>
      </w:divBdr>
    </w:div>
    <w:div w:id="1327975994">
      <w:bodyDiv w:val="1"/>
      <w:marLeft w:val="0"/>
      <w:marRight w:val="0"/>
      <w:marTop w:val="0"/>
      <w:marBottom w:val="0"/>
      <w:divBdr>
        <w:top w:val="none" w:sz="0" w:space="0" w:color="auto"/>
        <w:left w:val="none" w:sz="0" w:space="0" w:color="auto"/>
        <w:bottom w:val="none" w:sz="0" w:space="0" w:color="auto"/>
        <w:right w:val="none" w:sz="0" w:space="0" w:color="auto"/>
      </w:divBdr>
    </w:div>
    <w:div w:id="1331255068">
      <w:bodyDiv w:val="1"/>
      <w:marLeft w:val="0"/>
      <w:marRight w:val="0"/>
      <w:marTop w:val="0"/>
      <w:marBottom w:val="0"/>
      <w:divBdr>
        <w:top w:val="none" w:sz="0" w:space="0" w:color="auto"/>
        <w:left w:val="none" w:sz="0" w:space="0" w:color="auto"/>
        <w:bottom w:val="none" w:sz="0" w:space="0" w:color="auto"/>
        <w:right w:val="none" w:sz="0" w:space="0" w:color="auto"/>
      </w:divBdr>
    </w:div>
    <w:div w:id="1331719631">
      <w:bodyDiv w:val="1"/>
      <w:marLeft w:val="0"/>
      <w:marRight w:val="0"/>
      <w:marTop w:val="0"/>
      <w:marBottom w:val="0"/>
      <w:divBdr>
        <w:top w:val="none" w:sz="0" w:space="0" w:color="auto"/>
        <w:left w:val="none" w:sz="0" w:space="0" w:color="auto"/>
        <w:bottom w:val="none" w:sz="0" w:space="0" w:color="auto"/>
        <w:right w:val="none" w:sz="0" w:space="0" w:color="auto"/>
      </w:divBdr>
    </w:div>
    <w:div w:id="1332223160">
      <w:bodyDiv w:val="1"/>
      <w:marLeft w:val="0"/>
      <w:marRight w:val="0"/>
      <w:marTop w:val="0"/>
      <w:marBottom w:val="0"/>
      <w:divBdr>
        <w:top w:val="none" w:sz="0" w:space="0" w:color="auto"/>
        <w:left w:val="none" w:sz="0" w:space="0" w:color="auto"/>
        <w:bottom w:val="none" w:sz="0" w:space="0" w:color="auto"/>
        <w:right w:val="none" w:sz="0" w:space="0" w:color="auto"/>
      </w:divBdr>
    </w:div>
    <w:div w:id="1332761676">
      <w:bodyDiv w:val="1"/>
      <w:marLeft w:val="0"/>
      <w:marRight w:val="0"/>
      <w:marTop w:val="0"/>
      <w:marBottom w:val="0"/>
      <w:divBdr>
        <w:top w:val="none" w:sz="0" w:space="0" w:color="auto"/>
        <w:left w:val="none" w:sz="0" w:space="0" w:color="auto"/>
        <w:bottom w:val="none" w:sz="0" w:space="0" w:color="auto"/>
        <w:right w:val="none" w:sz="0" w:space="0" w:color="auto"/>
      </w:divBdr>
    </w:div>
    <w:div w:id="1334607851">
      <w:bodyDiv w:val="1"/>
      <w:marLeft w:val="0"/>
      <w:marRight w:val="0"/>
      <w:marTop w:val="0"/>
      <w:marBottom w:val="0"/>
      <w:divBdr>
        <w:top w:val="none" w:sz="0" w:space="0" w:color="auto"/>
        <w:left w:val="none" w:sz="0" w:space="0" w:color="auto"/>
        <w:bottom w:val="none" w:sz="0" w:space="0" w:color="auto"/>
        <w:right w:val="none" w:sz="0" w:space="0" w:color="auto"/>
      </w:divBdr>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39456077">
      <w:bodyDiv w:val="1"/>
      <w:marLeft w:val="0"/>
      <w:marRight w:val="0"/>
      <w:marTop w:val="0"/>
      <w:marBottom w:val="0"/>
      <w:divBdr>
        <w:top w:val="none" w:sz="0" w:space="0" w:color="auto"/>
        <w:left w:val="none" w:sz="0" w:space="0" w:color="auto"/>
        <w:bottom w:val="none" w:sz="0" w:space="0" w:color="auto"/>
        <w:right w:val="none" w:sz="0" w:space="0" w:color="auto"/>
      </w:divBdr>
    </w:div>
    <w:div w:id="1341544726">
      <w:bodyDiv w:val="1"/>
      <w:marLeft w:val="0"/>
      <w:marRight w:val="0"/>
      <w:marTop w:val="0"/>
      <w:marBottom w:val="0"/>
      <w:divBdr>
        <w:top w:val="none" w:sz="0" w:space="0" w:color="auto"/>
        <w:left w:val="none" w:sz="0" w:space="0" w:color="auto"/>
        <w:bottom w:val="none" w:sz="0" w:space="0" w:color="auto"/>
        <w:right w:val="none" w:sz="0" w:space="0" w:color="auto"/>
      </w:divBdr>
    </w:div>
    <w:div w:id="1343780005">
      <w:bodyDiv w:val="1"/>
      <w:marLeft w:val="0"/>
      <w:marRight w:val="0"/>
      <w:marTop w:val="0"/>
      <w:marBottom w:val="0"/>
      <w:divBdr>
        <w:top w:val="none" w:sz="0" w:space="0" w:color="auto"/>
        <w:left w:val="none" w:sz="0" w:space="0" w:color="auto"/>
        <w:bottom w:val="none" w:sz="0" w:space="0" w:color="auto"/>
        <w:right w:val="none" w:sz="0" w:space="0" w:color="auto"/>
      </w:divBdr>
    </w:div>
    <w:div w:id="1350712979">
      <w:bodyDiv w:val="1"/>
      <w:marLeft w:val="0"/>
      <w:marRight w:val="0"/>
      <w:marTop w:val="0"/>
      <w:marBottom w:val="0"/>
      <w:divBdr>
        <w:top w:val="none" w:sz="0" w:space="0" w:color="auto"/>
        <w:left w:val="none" w:sz="0" w:space="0" w:color="auto"/>
        <w:bottom w:val="none" w:sz="0" w:space="0" w:color="auto"/>
        <w:right w:val="none" w:sz="0" w:space="0" w:color="auto"/>
      </w:divBdr>
    </w:div>
    <w:div w:id="1351566691">
      <w:bodyDiv w:val="1"/>
      <w:marLeft w:val="0"/>
      <w:marRight w:val="0"/>
      <w:marTop w:val="0"/>
      <w:marBottom w:val="0"/>
      <w:divBdr>
        <w:top w:val="none" w:sz="0" w:space="0" w:color="auto"/>
        <w:left w:val="none" w:sz="0" w:space="0" w:color="auto"/>
        <w:bottom w:val="none" w:sz="0" w:space="0" w:color="auto"/>
        <w:right w:val="none" w:sz="0" w:space="0" w:color="auto"/>
      </w:divBdr>
    </w:div>
    <w:div w:id="1354381131">
      <w:bodyDiv w:val="1"/>
      <w:marLeft w:val="0"/>
      <w:marRight w:val="0"/>
      <w:marTop w:val="0"/>
      <w:marBottom w:val="0"/>
      <w:divBdr>
        <w:top w:val="none" w:sz="0" w:space="0" w:color="auto"/>
        <w:left w:val="none" w:sz="0" w:space="0" w:color="auto"/>
        <w:bottom w:val="none" w:sz="0" w:space="0" w:color="auto"/>
        <w:right w:val="none" w:sz="0" w:space="0" w:color="auto"/>
      </w:divBdr>
    </w:div>
    <w:div w:id="1355184976">
      <w:bodyDiv w:val="1"/>
      <w:marLeft w:val="0"/>
      <w:marRight w:val="0"/>
      <w:marTop w:val="0"/>
      <w:marBottom w:val="0"/>
      <w:divBdr>
        <w:top w:val="none" w:sz="0" w:space="0" w:color="auto"/>
        <w:left w:val="none" w:sz="0" w:space="0" w:color="auto"/>
        <w:bottom w:val="none" w:sz="0" w:space="0" w:color="auto"/>
        <w:right w:val="none" w:sz="0" w:space="0" w:color="auto"/>
      </w:divBdr>
    </w:div>
    <w:div w:id="1355382095">
      <w:bodyDiv w:val="1"/>
      <w:marLeft w:val="0"/>
      <w:marRight w:val="0"/>
      <w:marTop w:val="0"/>
      <w:marBottom w:val="0"/>
      <w:divBdr>
        <w:top w:val="none" w:sz="0" w:space="0" w:color="auto"/>
        <w:left w:val="none" w:sz="0" w:space="0" w:color="auto"/>
        <w:bottom w:val="none" w:sz="0" w:space="0" w:color="auto"/>
        <w:right w:val="none" w:sz="0" w:space="0" w:color="auto"/>
      </w:divBdr>
    </w:div>
    <w:div w:id="1355617729">
      <w:bodyDiv w:val="1"/>
      <w:marLeft w:val="0"/>
      <w:marRight w:val="0"/>
      <w:marTop w:val="0"/>
      <w:marBottom w:val="0"/>
      <w:divBdr>
        <w:top w:val="none" w:sz="0" w:space="0" w:color="auto"/>
        <w:left w:val="none" w:sz="0" w:space="0" w:color="auto"/>
        <w:bottom w:val="none" w:sz="0" w:space="0" w:color="auto"/>
        <w:right w:val="none" w:sz="0" w:space="0" w:color="auto"/>
      </w:divBdr>
    </w:div>
    <w:div w:id="1355618555">
      <w:bodyDiv w:val="1"/>
      <w:marLeft w:val="0"/>
      <w:marRight w:val="0"/>
      <w:marTop w:val="0"/>
      <w:marBottom w:val="0"/>
      <w:divBdr>
        <w:top w:val="none" w:sz="0" w:space="0" w:color="auto"/>
        <w:left w:val="none" w:sz="0" w:space="0" w:color="auto"/>
        <w:bottom w:val="none" w:sz="0" w:space="0" w:color="auto"/>
        <w:right w:val="none" w:sz="0" w:space="0" w:color="auto"/>
      </w:divBdr>
    </w:div>
    <w:div w:id="1361391381">
      <w:bodyDiv w:val="1"/>
      <w:marLeft w:val="0"/>
      <w:marRight w:val="0"/>
      <w:marTop w:val="0"/>
      <w:marBottom w:val="0"/>
      <w:divBdr>
        <w:top w:val="none" w:sz="0" w:space="0" w:color="auto"/>
        <w:left w:val="none" w:sz="0" w:space="0" w:color="auto"/>
        <w:bottom w:val="none" w:sz="0" w:space="0" w:color="auto"/>
        <w:right w:val="none" w:sz="0" w:space="0" w:color="auto"/>
      </w:divBdr>
    </w:div>
    <w:div w:id="1368794882">
      <w:bodyDiv w:val="1"/>
      <w:marLeft w:val="0"/>
      <w:marRight w:val="0"/>
      <w:marTop w:val="0"/>
      <w:marBottom w:val="0"/>
      <w:divBdr>
        <w:top w:val="none" w:sz="0" w:space="0" w:color="auto"/>
        <w:left w:val="none" w:sz="0" w:space="0" w:color="auto"/>
        <w:bottom w:val="none" w:sz="0" w:space="0" w:color="auto"/>
        <w:right w:val="none" w:sz="0" w:space="0" w:color="auto"/>
      </w:divBdr>
    </w:div>
    <w:div w:id="1377703936">
      <w:bodyDiv w:val="1"/>
      <w:marLeft w:val="0"/>
      <w:marRight w:val="0"/>
      <w:marTop w:val="0"/>
      <w:marBottom w:val="0"/>
      <w:divBdr>
        <w:top w:val="none" w:sz="0" w:space="0" w:color="auto"/>
        <w:left w:val="none" w:sz="0" w:space="0" w:color="auto"/>
        <w:bottom w:val="none" w:sz="0" w:space="0" w:color="auto"/>
        <w:right w:val="none" w:sz="0" w:space="0" w:color="auto"/>
      </w:divBdr>
    </w:div>
    <w:div w:id="1384712085">
      <w:bodyDiv w:val="1"/>
      <w:marLeft w:val="0"/>
      <w:marRight w:val="0"/>
      <w:marTop w:val="0"/>
      <w:marBottom w:val="0"/>
      <w:divBdr>
        <w:top w:val="none" w:sz="0" w:space="0" w:color="auto"/>
        <w:left w:val="none" w:sz="0" w:space="0" w:color="auto"/>
        <w:bottom w:val="none" w:sz="0" w:space="0" w:color="auto"/>
        <w:right w:val="none" w:sz="0" w:space="0" w:color="auto"/>
      </w:divBdr>
    </w:div>
    <w:div w:id="1385060738">
      <w:bodyDiv w:val="1"/>
      <w:marLeft w:val="0"/>
      <w:marRight w:val="0"/>
      <w:marTop w:val="0"/>
      <w:marBottom w:val="0"/>
      <w:divBdr>
        <w:top w:val="none" w:sz="0" w:space="0" w:color="auto"/>
        <w:left w:val="none" w:sz="0" w:space="0" w:color="auto"/>
        <w:bottom w:val="none" w:sz="0" w:space="0" w:color="auto"/>
        <w:right w:val="none" w:sz="0" w:space="0" w:color="auto"/>
      </w:divBdr>
    </w:div>
    <w:div w:id="1385301077">
      <w:bodyDiv w:val="1"/>
      <w:marLeft w:val="0"/>
      <w:marRight w:val="0"/>
      <w:marTop w:val="0"/>
      <w:marBottom w:val="0"/>
      <w:divBdr>
        <w:top w:val="none" w:sz="0" w:space="0" w:color="auto"/>
        <w:left w:val="none" w:sz="0" w:space="0" w:color="auto"/>
        <w:bottom w:val="none" w:sz="0" w:space="0" w:color="auto"/>
        <w:right w:val="none" w:sz="0" w:space="0" w:color="auto"/>
      </w:divBdr>
    </w:div>
    <w:div w:id="1387534677">
      <w:bodyDiv w:val="1"/>
      <w:marLeft w:val="0"/>
      <w:marRight w:val="0"/>
      <w:marTop w:val="0"/>
      <w:marBottom w:val="0"/>
      <w:divBdr>
        <w:top w:val="none" w:sz="0" w:space="0" w:color="auto"/>
        <w:left w:val="none" w:sz="0" w:space="0" w:color="auto"/>
        <w:bottom w:val="none" w:sz="0" w:space="0" w:color="auto"/>
        <w:right w:val="none" w:sz="0" w:space="0" w:color="auto"/>
      </w:divBdr>
    </w:div>
    <w:div w:id="1388918794">
      <w:bodyDiv w:val="1"/>
      <w:marLeft w:val="0"/>
      <w:marRight w:val="0"/>
      <w:marTop w:val="0"/>
      <w:marBottom w:val="0"/>
      <w:divBdr>
        <w:top w:val="none" w:sz="0" w:space="0" w:color="auto"/>
        <w:left w:val="none" w:sz="0" w:space="0" w:color="auto"/>
        <w:bottom w:val="none" w:sz="0" w:space="0" w:color="auto"/>
        <w:right w:val="none" w:sz="0" w:space="0" w:color="auto"/>
      </w:divBdr>
    </w:div>
    <w:div w:id="1389720233">
      <w:bodyDiv w:val="1"/>
      <w:marLeft w:val="0"/>
      <w:marRight w:val="0"/>
      <w:marTop w:val="0"/>
      <w:marBottom w:val="0"/>
      <w:divBdr>
        <w:top w:val="none" w:sz="0" w:space="0" w:color="auto"/>
        <w:left w:val="none" w:sz="0" w:space="0" w:color="auto"/>
        <w:bottom w:val="none" w:sz="0" w:space="0" w:color="auto"/>
        <w:right w:val="none" w:sz="0" w:space="0" w:color="auto"/>
      </w:divBdr>
    </w:div>
    <w:div w:id="1394351140">
      <w:bodyDiv w:val="1"/>
      <w:marLeft w:val="0"/>
      <w:marRight w:val="0"/>
      <w:marTop w:val="0"/>
      <w:marBottom w:val="0"/>
      <w:divBdr>
        <w:top w:val="none" w:sz="0" w:space="0" w:color="auto"/>
        <w:left w:val="none" w:sz="0" w:space="0" w:color="auto"/>
        <w:bottom w:val="none" w:sz="0" w:space="0" w:color="auto"/>
        <w:right w:val="none" w:sz="0" w:space="0" w:color="auto"/>
      </w:divBdr>
    </w:div>
    <w:div w:id="1394810516">
      <w:bodyDiv w:val="1"/>
      <w:marLeft w:val="0"/>
      <w:marRight w:val="0"/>
      <w:marTop w:val="0"/>
      <w:marBottom w:val="0"/>
      <w:divBdr>
        <w:top w:val="none" w:sz="0" w:space="0" w:color="auto"/>
        <w:left w:val="none" w:sz="0" w:space="0" w:color="auto"/>
        <w:bottom w:val="none" w:sz="0" w:space="0" w:color="auto"/>
        <w:right w:val="none" w:sz="0" w:space="0" w:color="auto"/>
      </w:divBdr>
    </w:div>
    <w:div w:id="1395739235">
      <w:bodyDiv w:val="1"/>
      <w:marLeft w:val="0"/>
      <w:marRight w:val="0"/>
      <w:marTop w:val="0"/>
      <w:marBottom w:val="0"/>
      <w:divBdr>
        <w:top w:val="none" w:sz="0" w:space="0" w:color="auto"/>
        <w:left w:val="none" w:sz="0" w:space="0" w:color="auto"/>
        <w:bottom w:val="none" w:sz="0" w:space="0" w:color="auto"/>
        <w:right w:val="none" w:sz="0" w:space="0" w:color="auto"/>
      </w:divBdr>
    </w:div>
    <w:div w:id="1396006432">
      <w:bodyDiv w:val="1"/>
      <w:marLeft w:val="0"/>
      <w:marRight w:val="0"/>
      <w:marTop w:val="0"/>
      <w:marBottom w:val="0"/>
      <w:divBdr>
        <w:top w:val="none" w:sz="0" w:space="0" w:color="auto"/>
        <w:left w:val="none" w:sz="0" w:space="0" w:color="auto"/>
        <w:bottom w:val="none" w:sz="0" w:space="0" w:color="auto"/>
        <w:right w:val="none" w:sz="0" w:space="0" w:color="auto"/>
      </w:divBdr>
    </w:div>
    <w:div w:id="1397245010">
      <w:bodyDiv w:val="1"/>
      <w:marLeft w:val="0"/>
      <w:marRight w:val="0"/>
      <w:marTop w:val="0"/>
      <w:marBottom w:val="0"/>
      <w:divBdr>
        <w:top w:val="none" w:sz="0" w:space="0" w:color="auto"/>
        <w:left w:val="none" w:sz="0" w:space="0" w:color="auto"/>
        <w:bottom w:val="none" w:sz="0" w:space="0" w:color="auto"/>
        <w:right w:val="none" w:sz="0" w:space="0" w:color="auto"/>
      </w:divBdr>
    </w:div>
    <w:div w:id="1400441907">
      <w:bodyDiv w:val="1"/>
      <w:marLeft w:val="0"/>
      <w:marRight w:val="0"/>
      <w:marTop w:val="0"/>
      <w:marBottom w:val="0"/>
      <w:divBdr>
        <w:top w:val="none" w:sz="0" w:space="0" w:color="auto"/>
        <w:left w:val="none" w:sz="0" w:space="0" w:color="auto"/>
        <w:bottom w:val="none" w:sz="0" w:space="0" w:color="auto"/>
        <w:right w:val="none" w:sz="0" w:space="0" w:color="auto"/>
      </w:divBdr>
    </w:div>
    <w:div w:id="1402096390">
      <w:bodyDiv w:val="1"/>
      <w:marLeft w:val="0"/>
      <w:marRight w:val="0"/>
      <w:marTop w:val="0"/>
      <w:marBottom w:val="0"/>
      <w:divBdr>
        <w:top w:val="none" w:sz="0" w:space="0" w:color="auto"/>
        <w:left w:val="none" w:sz="0" w:space="0" w:color="auto"/>
        <w:bottom w:val="none" w:sz="0" w:space="0" w:color="auto"/>
        <w:right w:val="none" w:sz="0" w:space="0" w:color="auto"/>
      </w:divBdr>
    </w:div>
    <w:div w:id="1402487344">
      <w:bodyDiv w:val="1"/>
      <w:marLeft w:val="0"/>
      <w:marRight w:val="0"/>
      <w:marTop w:val="0"/>
      <w:marBottom w:val="0"/>
      <w:divBdr>
        <w:top w:val="none" w:sz="0" w:space="0" w:color="auto"/>
        <w:left w:val="none" w:sz="0" w:space="0" w:color="auto"/>
        <w:bottom w:val="none" w:sz="0" w:space="0" w:color="auto"/>
        <w:right w:val="none" w:sz="0" w:space="0" w:color="auto"/>
      </w:divBdr>
    </w:div>
    <w:div w:id="1404645265">
      <w:bodyDiv w:val="1"/>
      <w:marLeft w:val="0"/>
      <w:marRight w:val="0"/>
      <w:marTop w:val="0"/>
      <w:marBottom w:val="0"/>
      <w:divBdr>
        <w:top w:val="none" w:sz="0" w:space="0" w:color="auto"/>
        <w:left w:val="none" w:sz="0" w:space="0" w:color="auto"/>
        <w:bottom w:val="none" w:sz="0" w:space="0" w:color="auto"/>
        <w:right w:val="none" w:sz="0" w:space="0" w:color="auto"/>
      </w:divBdr>
    </w:div>
    <w:div w:id="1406025432">
      <w:bodyDiv w:val="1"/>
      <w:marLeft w:val="0"/>
      <w:marRight w:val="0"/>
      <w:marTop w:val="0"/>
      <w:marBottom w:val="0"/>
      <w:divBdr>
        <w:top w:val="none" w:sz="0" w:space="0" w:color="auto"/>
        <w:left w:val="none" w:sz="0" w:space="0" w:color="auto"/>
        <w:bottom w:val="none" w:sz="0" w:space="0" w:color="auto"/>
        <w:right w:val="none" w:sz="0" w:space="0" w:color="auto"/>
      </w:divBdr>
    </w:div>
    <w:div w:id="1406806792">
      <w:bodyDiv w:val="1"/>
      <w:marLeft w:val="0"/>
      <w:marRight w:val="0"/>
      <w:marTop w:val="0"/>
      <w:marBottom w:val="0"/>
      <w:divBdr>
        <w:top w:val="none" w:sz="0" w:space="0" w:color="auto"/>
        <w:left w:val="none" w:sz="0" w:space="0" w:color="auto"/>
        <w:bottom w:val="none" w:sz="0" w:space="0" w:color="auto"/>
        <w:right w:val="none" w:sz="0" w:space="0" w:color="auto"/>
      </w:divBdr>
    </w:div>
    <w:div w:id="1410540445">
      <w:bodyDiv w:val="1"/>
      <w:marLeft w:val="0"/>
      <w:marRight w:val="0"/>
      <w:marTop w:val="0"/>
      <w:marBottom w:val="0"/>
      <w:divBdr>
        <w:top w:val="none" w:sz="0" w:space="0" w:color="auto"/>
        <w:left w:val="none" w:sz="0" w:space="0" w:color="auto"/>
        <w:bottom w:val="none" w:sz="0" w:space="0" w:color="auto"/>
        <w:right w:val="none" w:sz="0" w:space="0" w:color="auto"/>
      </w:divBdr>
    </w:div>
    <w:div w:id="1410930932">
      <w:bodyDiv w:val="1"/>
      <w:marLeft w:val="0"/>
      <w:marRight w:val="0"/>
      <w:marTop w:val="0"/>
      <w:marBottom w:val="0"/>
      <w:divBdr>
        <w:top w:val="none" w:sz="0" w:space="0" w:color="auto"/>
        <w:left w:val="none" w:sz="0" w:space="0" w:color="auto"/>
        <w:bottom w:val="none" w:sz="0" w:space="0" w:color="auto"/>
        <w:right w:val="none" w:sz="0" w:space="0" w:color="auto"/>
      </w:divBdr>
    </w:div>
    <w:div w:id="1411350452">
      <w:bodyDiv w:val="1"/>
      <w:marLeft w:val="0"/>
      <w:marRight w:val="0"/>
      <w:marTop w:val="0"/>
      <w:marBottom w:val="0"/>
      <w:divBdr>
        <w:top w:val="none" w:sz="0" w:space="0" w:color="auto"/>
        <w:left w:val="none" w:sz="0" w:space="0" w:color="auto"/>
        <w:bottom w:val="none" w:sz="0" w:space="0" w:color="auto"/>
        <w:right w:val="none" w:sz="0" w:space="0" w:color="auto"/>
      </w:divBdr>
    </w:div>
    <w:div w:id="1412310764">
      <w:bodyDiv w:val="1"/>
      <w:marLeft w:val="0"/>
      <w:marRight w:val="0"/>
      <w:marTop w:val="0"/>
      <w:marBottom w:val="0"/>
      <w:divBdr>
        <w:top w:val="none" w:sz="0" w:space="0" w:color="auto"/>
        <w:left w:val="none" w:sz="0" w:space="0" w:color="auto"/>
        <w:bottom w:val="none" w:sz="0" w:space="0" w:color="auto"/>
        <w:right w:val="none" w:sz="0" w:space="0" w:color="auto"/>
      </w:divBdr>
    </w:div>
    <w:div w:id="1417481340">
      <w:bodyDiv w:val="1"/>
      <w:marLeft w:val="0"/>
      <w:marRight w:val="0"/>
      <w:marTop w:val="0"/>
      <w:marBottom w:val="0"/>
      <w:divBdr>
        <w:top w:val="none" w:sz="0" w:space="0" w:color="auto"/>
        <w:left w:val="none" w:sz="0" w:space="0" w:color="auto"/>
        <w:bottom w:val="none" w:sz="0" w:space="0" w:color="auto"/>
        <w:right w:val="none" w:sz="0" w:space="0" w:color="auto"/>
      </w:divBdr>
    </w:div>
    <w:div w:id="1425148593">
      <w:bodyDiv w:val="1"/>
      <w:marLeft w:val="0"/>
      <w:marRight w:val="0"/>
      <w:marTop w:val="0"/>
      <w:marBottom w:val="0"/>
      <w:divBdr>
        <w:top w:val="none" w:sz="0" w:space="0" w:color="auto"/>
        <w:left w:val="none" w:sz="0" w:space="0" w:color="auto"/>
        <w:bottom w:val="none" w:sz="0" w:space="0" w:color="auto"/>
        <w:right w:val="none" w:sz="0" w:space="0" w:color="auto"/>
      </w:divBdr>
    </w:div>
    <w:div w:id="1428388495">
      <w:bodyDiv w:val="1"/>
      <w:marLeft w:val="0"/>
      <w:marRight w:val="0"/>
      <w:marTop w:val="0"/>
      <w:marBottom w:val="0"/>
      <w:divBdr>
        <w:top w:val="none" w:sz="0" w:space="0" w:color="auto"/>
        <w:left w:val="none" w:sz="0" w:space="0" w:color="auto"/>
        <w:bottom w:val="none" w:sz="0" w:space="0" w:color="auto"/>
        <w:right w:val="none" w:sz="0" w:space="0" w:color="auto"/>
      </w:divBdr>
    </w:div>
    <w:div w:id="1432583978">
      <w:bodyDiv w:val="1"/>
      <w:marLeft w:val="0"/>
      <w:marRight w:val="0"/>
      <w:marTop w:val="0"/>
      <w:marBottom w:val="0"/>
      <w:divBdr>
        <w:top w:val="none" w:sz="0" w:space="0" w:color="auto"/>
        <w:left w:val="none" w:sz="0" w:space="0" w:color="auto"/>
        <w:bottom w:val="none" w:sz="0" w:space="0" w:color="auto"/>
        <w:right w:val="none" w:sz="0" w:space="0" w:color="auto"/>
      </w:divBdr>
    </w:div>
    <w:div w:id="1439328290">
      <w:bodyDiv w:val="1"/>
      <w:marLeft w:val="0"/>
      <w:marRight w:val="0"/>
      <w:marTop w:val="0"/>
      <w:marBottom w:val="0"/>
      <w:divBdr>
        <w:top w:val="none" w:sz="0" w:space="0" w:color="auto"/>
        <w:left w:val="none" w:sz="0" w:space="0" w:color="auto"/>
        <w:bottom w:val="none" w:sz="0" w:space="0" w:color="auto"/>
        <w:right w:val="none" w:sz="0" w:space="0" w:color="auto"/>
      </w:divBdr>
    </w:div>
    <w:div w:id="1442797895">
      <w:bodyDiv w:val="1"/>
      <w:marLeft w:val="0"/>
      <w:marRight w:val="0"/>
      <w:marTop w:val="0"/>
      <w:marBottom w:val="0"/>
      <w:divBdr>
        <w:top w:val="none" w:sz="0" w:space="0" w:color="auto"/>
        <w:left w:val="none" w:sz="0" w:space="0" w:color="auto"/>
        <w:bottom w:val="none" w:sz="0" w:space="0" w:color="auto"/>
        <w:right w:val="none" w:sz="0" w:space="0" w:color="auto"/>
      </w:divBdr>
    </w:div>
    <w:div w:id="1445539362">
      <w:bodyDiv w:val="1"/>
      <w:marLeft w:val="0"/>
      <w:marRight w:val="0"/>
      <w:marTop w:val="0"/>
      <w:marBottom w:val="0"/>
      <w:divBdr>
        <w:top w:val="none" w:sz="0" w:space="0" w:color="auto"/>
        <w:left w:val="none" w:sz="0" w:space="0" w:color="auto"/>
        <w:bottom w:val="none" w:sz="0" w:space="0" w:color="auto"/>
        <w:right w:val="none" w:sz="0" w:space="0" w:color="auto"/>
      </w:divBdr>
    </w:div>
    <w:div w:id="1446314374">
      <w:bodyDiv w:val="1"/>
      <w:marLeft w:val="0"/>
      <w:marRight w:val="0"/>
      <w:marTop w:val="0"/>
      <w:marBottom w:val="0"/>
      <w:divBdr>
        <w:top w:val="none" w:sz="0" w:space="0" w:color="auto"/>
        <w:left w:val="none" w:sz="0" w:space="0" w:color="auto"/>
        <w:bottom w:val="none" w:sz="0" w:space="0" w:color="auto"/>
        <w:right w:val="none" w:sz="0" w:space="0" w:color="auto"/>
      </w:divBdr>
    </w:div>
    <w:div w:id="1451709310">
      <w:bodyDiv w:val="1"/>
      <w:marLeft w:val="0"/>
      <w:marRight w:val="0"/>
      <w:marTop w:val="0"/>
      <w:marBottom w:val="0"/>
      <w:divBdr>
        <w:top w:val="none" w:sz="0" w:space="0" w:color="auto"/>
        <w:left w:val="none" w:sz="0" w:space="0" w:color="auto"/>
        <w:bottom w:val="none" w:sz="0" w:space="0" w:color="auto"/>
        <w:right w:val="none" w:sz="0" w:space="0" w:color="auto"/>
      </w:divBdr>
    </w:div>
    <w:div w:id="1457680214">
      <w:bodyDiv w:val="1"/>
      <w:marLeft w:val="0"/>
      <w:marRight w:val="0"/>
      <w:marTop w:val="0"/>
      <w:marBottom w:val="0"/>
      <w:divBdr>
        <w:top w:val="none" w:sz="0" w:space="0" w:color="auto"/>
        <w:left w:val="none" w:sz="0" w:space="0" w:color="auto"/>
        <w:bottom w:val="none" w:sz="0" w:space="0" w:color="auto"/>
        <w:right w:val="none" w:sz="0" w:space="0" w:color="auto"/>
      </w:divBdr>
    </w:div>
    <w:div w:id="1458640224">
      <w:bodyDiv w:val="1"/>
      <w:marLeft w:val="0"/>
      <w:marRight w:val="0"/>
      <w:marTop w:val="0"/>
      <w:marBottom w:val="0"/>
      <w:divBdr>
        <w:top w:val="none" w:sz="0" w:space="0" w:color="auto"/>
        <w:left w:val="none" w:sz="0" w:space="0" w:color="auto"/>
        <w:bottom w:val="none" w:sz="0" w:space="0" w:color="auto"/>
        <w:right w:val="none" w:sz="0" w:space="0" w:color="auto"/>
      </w:divBdr>
    </w:div>
    <w:div w:id="1461342233">
      <w:bodyDiv w:val="1"/>
      <w:marLeft w:val="0"/>
      <w:marRight w:val="0"/>
      <w:marTop w:val="0"/>
      <w:marBottom w:val="0"/>
      <w:divBdr>
        <w:top w:val="none" w:sz="0" w:space="0" w:color="auto"/>
        <w:left w:val="none" w:sz="0" w:space="0" w:color="auto"/>
        <w:bottom w:val="none" w:sz="0" w:space="0" w:color="auto"/>
        <w:right w:val="none" w:sz="0" w:space="0" w:color="auto"/>
      </w:divBdr>
    </w:div>
    <w:div w:id="1461411777">
      <w:bodyDiv w:val="1"/>
      <w:marLeft w:val="0"/>
      <w:marRight w:val="0"/>
      <w:marTop w:val="0"/>
      <w:marBottom w:val="0"/>
      <w:divBdr>
        <w:top w:val="none" w:sz="0" w:space="0" w:color="auto"/>
        <w:left w:val="none" w:sz="0" w:space="0" w:color="auto"/>
        <w:bottom w:val="none" w:sz="0" w:space="0" w:color="auto"/>
        <w:right w:val="none" w:sz="0" w:space="0" w:color="auto"/>
      </w:divBdr>
    </w:div>
    <w:div w:id="1463695809">
      <w:bodyDiv w:val="1"/>
      <w:marLeft w:val="0"/>
      <w:marRight w:val="0"/>
      <w:marTop w:val="0"/>
      <w:marBottom w:val="0"/>
      <w:divBdr>
        <w:top w:val="none" w:sz="0" w:space="0" w:color="auto"/>
        <w:left w:val="none" w:sz="0" w:space="0" w:color="auto"/>
        <w:bottom w:val="none" w:sz="0" w:space="0" w:color="auto"/>
        <w:right w:val="none" w:sz="0" w:space="0" w:color="auto"/>
      </w:divBdr>
    </w:div>
    <w:div w:id="1466006315">
      <w:bodyDiv w:val="1"/>
      <w:marLeft w:val="0"/>
      <w:marRight w:val="0"/>
      <w:marTop w:val="0"/>
      <w:marBottom w:val="0"/>
      <w:divBdr>
        <w:top w:val="none" w:sz="0" w:space="0" w:color="auto"/>
        <w:left w:val="none" w:sz="0" w:space="0" w:color="auto"/>
        <w:bottom w:val="none" w:sz="0" w:space="0" w:color="auto"/>
        <w:right w:val="none" w:sz="0" w:space="0" w:color="auto"/>
      </w:divBdr>
    </w:div>
    <w:div w:id="1466849013">
      <w:bodyDiv w:val="1"/>
      <w:marLeft w:val="0"/>
      <w:marRight w:val="0"/>
      <w:marTop w:val="0"/>
      <w:marBottom w:val="0"/>
      <w:divBdr>
        <w:top w:val="none" w:sz="0" w:space="0" w:color="auto"/>
        <w:left w:val="none" w:sz="0" w:space="0" w:color="auto"/>
        <w:bottom w:val="none" w:sz="0" w:space="0" w:color="auto"/>
        <w:right w:val="none" w:sz="0" w:space="0" w:color="auto"/>
      </w:divBdr>
    </w:div>
    <w:div w:id="1468014100">
      <w:bodyDiv w:val="1"/>
      <w:marLeft w:val="0"/>
      <w:marRight w:val="0"/>
      <w:marTop w:val="0"/>
      <w:marBottom w:val="0"/>
      <w:divBdr>
        <w:top w:val="none" w:sz="0" w:space="0" w:color="auto"/>
        <w:left w:val="none" w:sz="0" w:space="0" w:color="auto"/>
        <w:bottom w:val="none" w:sz="0" w:space="0" w:color="auto"/>
        <w:right w:val="none" w:sz="0" w:space="0" w:color="auto"/>
      </w:divBdr>
    </w:div>
    <w:div w:id="1472409354">
      <w:bodyDiv w:val="1"/>
      <w:marLeft w:val="0"/>
      <w:marRight w:val="0"/>
      <w:marTop w:val="0"/>
      <w:marBottom w:val="0"/>
      <w:divBdr>
        <w:top w:val="none" w:sz="0" w:space="0" w:color="auto"/>
        <w:left w:val="none" w:sz="0" w:space="0" w:color="auto"/>
        <w:bottom w:val="none" w:sz="0" w:space="0" w:color="auto"/>
        <w:right w:val="none" w:sz="0" w:space="0" w:color="auto"/>
      </w:divBdr>
    </w:div>
    <w:div w:id="1474056438">
      <w:bodyDiv w:val="1"/>
      <w:marLeft w:val="0"/>
      <w:marRight w:val="0"/>
      <w:marTop w:val="0"/>
      <w:marBottom w:val="0"/>
      <w:divBdr>
        <w:top w:val="none" w:sz="0" w:space="0" w:color="auto"/>
        <w:left w:val="none" w:sz="0" w:space="0" w:color="auto"/>
        <w:bottom w:val="none" w:sz="0" w:space="0" w:color="auto"/>
        <w:right w:val="none" w:sz="0" w:space="0" w:color="auto"/>
      </w:divBdr>
    </w:div>
    <w:div w:id="1474443982">
      <w:bodyDiv w:val="1"/>
      <w:marLeft w:val="0"/>
      <w:marRight w:val="0"/>
      <w:marTop w:val="0"/>
      <w:marBottom w:val="0"/>
      <w:divBdr>
        <w:top w:val="none" w:sz="0" w:space="0" w:color="auto"/>
        <w:left w:val="none" w:sz="0" w:space="0" w:color="auto"/>
        <w:bottom w:val="none" w:sz="0" w:space="0" w:color="auto"/>
        <w:right w:val="none" w:sz="0" w:space="0" w:color="auto"/>
      </w:divBdr>
    </w:div>
    <w:div w:id="1475676123">
      <w:bodyDiv w:val="1"/>
      <w:marLeft w:val="0"/>
      <w:marRight w:val="0"/>
      <w:marTop w:val="0"/>
      <w:marBottom w:val="0"/>
      <w:divBdr>
        <w:top w:val="none" w:sz="0" w:space="0" w:color="auto"/>
        <w:left w:val="none" w:sz="0" w:space="0" w:color="auto"/>
        <w:bottom w:val="none" w:sz="0" w:space="0" w:color="auto"/>
        <w:right w:val="none" w:sz="0" w:space="0" w:color="auto"/>
      </w:divBdr>
    </w:div>
    <w:div w:id="1481724955">
      <w:bodyDiv w:val="1"/>
      <w:marLeft w:val="0"/>
      <w:marRight w:val="0"/>
      <w:marTop w:val="0"/>
      <w:marBottom w:val="0"/>
      <w:divBdr>
        <w:top w:val="none" w:sz="0" w:space="0" w:color="auto"/>
        <w:left w:val="none" w:sz="0" w:space="0" w:color="auto"/>
        <w:bottom w:val="none" w:sz="0" w:space="0" w:color="auto"/>
        <w:right w:val="none" w:sz="0" w:space="0" w:color="auto"/>
      </w:divBdr>
    </w:div>
    <w:div w:id="1483738912">
      <w:bodyDiv w:val="1"/>
      <w:marLeft w:val="0"/>
      <w:marRight w:val="0"/>
      <w:marTop w:val="0"/>
      <w:marBottom w:val="0"/>
      <w:divBdr>
        <w:top w:val="none" w:sz="0" w:space="0" w:color="auto"/>
        <w:left w:val="none" w:sz="0" w:space="0" w:color="auto"/>
        <w:bottom w:val="none" w:sz="0" w:space="0" w:color="auto"/>
        <w:right w:val="none" w:sz="0" w:space="0" w:color="auto"/>
      </w:divBdr>
    </w:div>
    <w:div w:id="1485051570">
      <w:bodyDiv w:val="1"/>
      <w:marLeft w:val="0"/>
      <w:marRight w:val="0"/>
      <w:marTop w:val="0"/>
      <w:marBottom w:val="0"/>
      <w:divBdr>
        <w:top w:val="none" w:sz="0" w:space="0" w:color="auto"/>
        <w:left w:val="none" w:sz="0" w:space="0" w:color="auto"/>
        <w:bottom w:val="none" w:sz="0" w:space="0" w:color="auto"/>
        <w:right w:val="none" w:sz="0" w:space="0" w:color="auto"/>
      </w:divBdr>
    </w:div>
    <w:div w:id="1485585748">
      <w:bodyDiv w:val="1"/>
      <w:marLeft w:val="0"/>
      <w:marRight w:val="0"/>
      <w:marTop w:val="0"/>
      <w:marBottom w:val="0"/>
      <w:divBdr>
        <w:top w:val="none" w:sz="0" w:space="0" w:color="auto"/>
        <w:left w:val="none" w:sz="0" w:space="0" w:color="auto"/>
        <w:bottom w:val="none" w:sz="0" w:space="0" w:color="auto"/>
        <w:right w:val="none" w:sz="0" w:space="0" w:color="auto"/>
      </w:divBdr>
    </w:div>
    <w:div w:id="1487016153">
      <w:bodyDiv w:val="1"/>
      <w:marLeft w:val="0"/>
      <w:marRight w:val="0"/>
      <w:marTop w:val="0"/>
      <w:marBottom w:val="0"/>
      <w:divBdr>
        <w:top w:val="none" w:sz="0" w:space="0" w:color="auto"/>
        <w:left w:val="none" w:sz="0" w:space="0" w:color="auto"/>
        <w:bottom w:val="none" w:sz="0" w:space="0" w:color="auto"/>
        <w:right w:val="none" w:sz="0" w:space="0" w:color="auto"/>
      </w:divBdr>
    </w:div>
    <w:div w:id="1490826581">
      <w:bodyDiv w:val="1"/>
      <w:marLeft w:val="0"/>
      <w:marRight w:val="0"/>
      <w:marTop w:val="0"/>
      <w:marBottom w:val="0"/>
      <w:divBdr>
        <w:top w:val="none" w:sz="0" w:space="0" w:color="auto"/>
        <w:left w:val="none" w:sz="0" w:space="0" w:color="auto"/>
        <w:bottom w:val="none" w:sz="0" w:space="0" w:color="auto"/>
        <w:right w:val="none" w:sz="0" w:space="0" w:color="auto"/>
      </w:divBdr>
    </w:div>
    <w:div w:id="1491095950">
      <w:bodyDiv w:val="1"/>
      <w:marLeft w:val="0"/>
      <w:marRight w:val="0"/>
      <w:marTop w:val="0"/>
      <w:marBottom w:val="0"/>
      <w:divBdr>
        <w:top w:val="none" w:sz="0" w:space="0" w:color="auto"/>
        <w:left w:val="none" w:sz="0" w:space="0" w:color="auto"/>
        <w:bottom w:val="none" w:sz="0" w:space="0" w:color="auto"/>
        <w:right w:val="none" w:sz="0" w:space="0" w:color="auto"/>
      </w:divBdr>
    </w:div>
    <w:div w:id="1491822859">
      <w:bodyDiv w:val="1"/>
      <w:marLeft w:val="0"/>
      <w:marRight w:val="0"/>
      <w:marTop w:val="0"/>
      <w:marBottom w:val="0"/>
      <w:divBdr>
        <w:top w:val="none" w:sz="0" w:space="0" w:color="auto"/>
        <w:left w:val="none" w:sz="0" w:space="0" w:color="auto"/>
        <w:bottom w:val="none" w:sz="0" w:space="0" w:color="auto"/>
        <w:right w:val="none" w:sz="0" w:space="0" w:color="auto"/>
      </w:divBdr>
    </w:div>
    <w:div w:id="1492138744">
      <w:bodyDiv w:val="1"/>
      <w:marLeft w:val="0"/>
      <w:marRight w:val="0"/>
      <w:marTop w:val="0"/>
      <w:marBottom w:val="0"/>
      <w:divBdr>
        <w:top w:val="none" w:sz="0" w:space="0" w:color="auto"/>
        <w:left w:val="none" w:sz="0" w:space="0" w:color="auto"/>
        <w:bottom w:val="none" w:sz="0" w:space="0" w:color="auto"/>
        <w:right w:val="none" w:sz="0" w:space="0" w:color="auto"/>
      </w:divBdr>
    </w:div>
    <w:div w:id="1492452680">
      <w:bodyDiv w:val="1"/>
      <w:marLeft w:val="0"/>
      <w:marRight w:val="0"/>
      <w:marTop w:val="0"/>
      <w:marBottom w:val="0"/>
      <w:divBdr>
        <w:top w:val="none" w:sz="0" w:space="0" w:color="auto"/>
        <w:left w:val="none" w:sz="0" w:space="0" w:color="auto"/>
        <w:bottom w:val="none" w:sz="0" w:space="0" w:color="auto"/>
        <w:right w:val="none" w:sz="0" w:space="0" w:color="auto"/>
      </w:divBdr>
    </w:div>
    <w:div w:id="1493520633">
      <w:bodyDiv w:val="1"/>
      <w:marLeft w:val="0"/>
      <w:marRight w:val="0"/>
      <w:marTop w:val="0"/>
      <w:marBottom w:val="0"/>
      <w:divBdr>
        <w:top w:val="none" w:sz="0" w:space="0" w:color="auto"/>
        <w:left w:val="none" w:sz="0" w:space="0" w:color="auto"/>
        <w:bottom w:val="none" w:sz="0" w:space="0" w:color="auto"/>
        <w:right w:val="none" w:sz="0" w:space="0" w:color="auto"/>
      </w:divBdr>
    </w:div>
    <w:div w:id="1497376742">
      <w:bodyDiv w:val="1"/>
      <w:marLeft w:val="0"/>
      <w:marRight w:val="0"/>
      <w:marTop w:val="0"/>
      <w:marBottom w:val="0"/>
      <w:divBdr>
        <w:top w:val="none" w:sz="0" w:space="0" w:color="auto"/>
        <w:left w:val="none" w:sz="0" w:space="0" w:color="auto"/>
        <w:bottom w:val="none" w:sz="0" w:space="0" w:color="auto"/>
        <w:right w:val="none" w:sz="0" w:space="0" w:color="auto"/>
      </w:divBdr>
    </w:div>
    <w:div w:id="1500195322">
      <w:bodyDiv w:val="1"/>
      <w:marLeft w:val="0"/>
      <w:marRight w:val="0"/>
      <w:marTop w:val="0"/>
      <w:marBottom w:val="0"/>
      <w:divBdr>
        <w:top w:val="none" w:sz="0" w:space="0" w:color="auto"/>
        <w:left w:val="none" w:sz="0" w:space="0" w:color="auto"/>
        <w:bottom w:val="none" w:sz="0" w:space="0" w:color="auto"/>
        <w:right w:val="none" w:sz="0" w:space="0" w:color="auto"/>
      </w:divBdr>
    </w:div>
    <w:div w:id="1502162610">
      <w:bodyDiv w:val="1"/>
      <w:marLeft w:val="0"/>
      <w:marRight w:val="0"/>
      <w:marTop w:val="0"/>
      <w:marBottom w:val="0"/>
      <w:divBdr>
        <w:top w:val="none" w:sz="0" w:space="0" w:color="auto"/>
        <w:left w:val="none" w:sz="0" w:space="0" w:color="auto"/>
        <w:bottom w:val="none" w:sz="0" w:space="0" w:color="auto"/>
        <w:right w:val="none" w:sz="0" w:space="0" w:color="auto"/>
      </w:divBdr>
    </w:div>
    <w:div w:id="1504275954">
      <w:bodyDiv w:val="1"/>
      <w:marLeft w:val="0"/>
      <w:marRight w:val="0"/>
      <w:marTop w:val="0"/>
      <w:marBottom w:val="0"/>
      <w:divBdr>
        <w:top w:val="none" w:sz="0" w:space="0" w:color="auto"/>
        <w:left w:val="none" w:sz="0" w:space="0" w:color="auto"/>
        <w:bottom w:val="none" w:sz="0" w:space="0" w:color="auto"/>
        <w:right w:val="none" w:sz="0" w:space="0" w:color="auto"/>
      </w:divBdr>
    </w:div>
    <w:div w:id="1505123514">
      <w:bodyDiv w:val="1"/>
      <w:marLeft w:val="0"/>
      <w:marRight w:val="0"/>
      <w:marTop w:val="0"/>
      <w:marBottom w:val="0"/>
      <w:divBdr>
        <w:top w:val="none" w:sz="0" w:space="0" w:color="auto"/>
        <w:left w:val="none" w:sz="0" w:space="0" w:color="auto"/>
        <w:bottom w:val="none" w:sz="0" w:space="0" w:color="auto"/>
        <w:right w:val="none" w:sz="0" w:space="0" w:color="auto"/>
      </w:divBdr>
    </w:div>
    <w:div w:id="1508212110">
      <w:bodyDiv w:val="1"/>
      <w:marLeft w:val="0"/>
      <w:marRight w:val="0"/>
      <w:marTop w:val="0"/>
      <w:marBottom w:val="0"/>
      <w:divBdr>
        <w:top w:val="none" w:sz="0" w:space="0" w:color="auto"/>
        <w:left w:val="none" w:sz="0" w:space="0" w:color="auto"/>
        <w:bottom w:val="none" w:sz="0" w:space="0" w:color="auto"/>
        <w:right w:val="none" w:sz="0" w:space="0" w:color="auto"/>
      </w:divBdr>
    </w:div>
    <w:div w:id="1513714720">
      <w:bodyDiv w:val="1"/>
      <w:marLeft w:val="0"/>
      <w:marRight w:val="0"/>
      <w:marTop w:val="0"/>
      <w:marBottom w:val="0"/>
      <w:divBdr>
        <w:top w:val="none" w:sz="0" w:space="0" w:color="auto"/>
        <w:left w:val="none" w:sz="0" w:space="0" w:color="auto"/>
        <w:bottom w:val="none" w:sz="0" w:space="0" w:color="auto"/>
        <w:right w:val="none" w:sz="0" w:space="0" w:color="auto"/>
      </w:divBdr>
    </w:div>
    <w:div w:id="1514294830">
      <w:bodyDiv w:val="1"/>
      <w:marLeft w:val="0"/>
      <w:marRight w:val="0"/>
      <w:marTop w:val="0"/>
      <w:marBottom w:val="0"/>
      <w:divBdr>
        <w:top w:val="none" w:sz="0" w:space="0" w:color="auto"/>
        <w:left w:val="none" w:sz="0" w:space="0" w:color="auto"/>
        <w:bottom w:val="none" w:sz="0" w:space="0" w:color="auto"/>
        <w:right w:val="none" w:sz="0" w:space="0" w:color="auto"/>
      </w:divBdr>
    </w:div>
    <w:div w:id="1514875765">
      <w:bodyDiv w:val="1"/>
      <w:marLeft w:val="0"/>
      <w:marRight w:val="0"/>
      <w:marTop w:val="0"/>
      <w:marBottom w:val="0"/>
      <w:divBdr>
        <w:top w:val="none" w:sz="0" w:space="0" w:color="auto"/>
        <w:left w:val="none" w:sz="0" w:space="0" w:color="auto"/>
        <w:bottom w:val="none" w:sz="0" w:space="0" w:color="auto"/>
        <w:right w:val="none" w:sz="0" w:space="0" w:color="auto"/>
      </w:divBdr>
    </w:div>
    <w:div w:id="1515992140">
      <w:bodyDiv w:val="1"/>
      <w:marLeft w:val="0"/>
      <w:marRight w:val="0"/>
      <w:marTop w:val="0"/>
      <w:marBottom w:val="0"/>
      <w:divBdr>
        <w:top w:val="none" w:sz="0" w:space="0" w:color="auto"/>
        <w:left w:val="none" w:sz="0" w:space="0" w:color="auto"/>
        <w:bottom w:val="none" w:sz="0" w:space="0" w:color="auto"/>
        <w:right w:val="none" w:sz="0" w:space="0" w:color="auto"/>
      </w:divBdr>
    </w:div>
    <w:div w:id="1518159432">
      <w:bodyDiv w:val="1"/>
      <w:marLeft w:val="0"/>
      <w:marRight w:val="0"/>
      <w:marTop w:val="0"/>
      <w:marBottom w:val="0"/>
      <w:divBdr>
        <w:top w:val="none" w:sz="0" w:space="0" w:color="auto"/>
        <w:left w:val="none" w:sz="0" w:space="0" w:color="auto"/>
        <w:bottom w:val="none" w:sz="0" w:space="0" w:color="auto"/>
        <w:right w:val="none" w:sz="0" w:space="0" w:color="auto"/>
      </w:divBdr>
    </w:div>
    <w:div w:id="1520508247">
      <w:bodyDiv w:val="1"/>
      <w:marLeft w:val="0"/>
      <w:marRight w:val="0"/>
      <w:marTop w:val="0"/>
      <w:marBottom w:val="0"/>
      <w:divBdr>
        <w:top w:val="none" w:sz="0" w:space="0" w:color="auto"/>
        <w:left w:val="none" w:sz="0" w:space="0" w:color="auto"/>
        <w:bottom w:val="none" w:sz="0" w:space="0" w:color="auto"/>
        <w:right w:val="none" w:sz="0" w:space="0" w:color="auto"/>
      </w:divBdr>
    </w:div>
    <w:div w:id="1522427690">
      <w:bodyDiv w:val="1"/>
      <w:marLeft w:val="0"/>
      <w:marRight w:val="0"/>
      <w:marTop w:val="0"/>
      <w:marBottom w:val="0"/>
      <w:divBdr>
        <w:top w:val="none" w:sz="0" w:space="0" w:color="auto"/>
        <w:left w:val="none" w:sz="0" w:space="0" w:color="auto"/>
        <w:bottom w:val="none" w:sz="0" w:space="0" w:color="auto"/>
        <w:right w:val="none" w:sz="0" w:space="0" w:color="auto"/>
      </w:divBdr>
    </w:div>
    <w:div w:id="1527062894">
      <w:bodyDiv w:val="1"/>
      <w:marLeft w:val="0"/>
      <w:marRight w:val="0"/>
      <w:marTop w:val="0"/>
      <w:marBottom w:val="0"/>
      <w:divBdr>
        <w:top w:val="none" w:sz="0" w:space="0" w:color="auto"/>
        <w:left w:val="none" w:sz="0" w:space="0" w:color="auto"/>
        <w:bottom w:val="none" w:sz="0" w:space="0" w:color="auto"/>
        <w:right w:val="none" w:sz="0" w:space="0" w:color="auto"/>
      </w:divBdr>
    </w:div>
    <w:div w:id="1530752716">
      <w:bodyDiv w:val="1"/>
      <w:marLeft w:val="0"/>
      <w:marRight w:val="0"/>
      <w:marTop w:val="0"/>
      <w:marBottom w:val="0"/>
      <w:divBdr>
        <w:top w:val="none" w:sz="0" w:space="0" w:color="auto"/>
        <w:left w:val="none" w:sz="0" w:space="0" w:color="auto"/>
        <w:bottom w:val="none" w:sz="0" w:space="0" w:color="auto"/>
        <w:right w:val="none" w:sz="0" w:space="0" w:color="auto"/>
      </w:divBdr>
    </w:div>
    <w:div w:id="1531450828">
      <w:bodyDiv w:val="1"/>
      <w:marLeft w:val="0"/>
      <w:marRight w:val="0"/>
      <w:marTop w:val="0"/>
      <w:marBottom w:val="0"/>
      <w:divBdr>
        <w:top w:val="none" w:sz="0" w:space="0" w:color="auto"/>
        <w:left w:val="none" w:sz="0" w:space="0" w:color="auto"/>
        <w:bottom w:val="none" w:sz="0" w:space="0" w:color="auto"/>
        <w:right w:val="none" w:sz="0" w:space="0" w:color="auto"/>
      </w:divBdr>
    </w:div>
    <w:div w:id="1532767588">
      <w:bodyDiv w:val="1"/>
      <w:marLeft w:val="0"/>
      <w:marRight w:val="0"/>
      <w:marTop w:val="0"/>
      <w:marBottom w:val="0"/>
      <w:divBdr>
        <w:top w:val="none" w:sz="0" w:space="0" w:color="auto"/>
        <w:left w:val="none" w:sz="0" w:space="0" w:color="auto"/>
        <w:bottom w:val="none" w:sz="0" w:space="0" w:color="auto"/>
        <w:right w:val="none" w:sz="0" w:space="0" w:color="auto"/>
      </w:divBdr>
    </w:div>
    <w:div w:id="1535072542">
      <w:bodyDiv w:val="1"/>
      <w:marLeft w:val="0"/>
      <w:marRight w:val="0"/>
      <w:marTop w:val="0"/>
      <w:marBottom w:val="0"/>
      <w:divBdr>
        <w:top w:val="none" w:sz="0" w:space="0" w:color="auto"/>
        <w:left w:val="none" w:sz="0" w:space="0" w:color="auto"/>
        <w:bottom w:val="none" w:sz="0" w:space="0" w:color="auto"/>
        <w:right w:val="none" w:sz="0" w:space="0" w:color="auto"/>
      </w:divBdr>
    </w:div>
    <w:div w:id="1537505073">
      <w:bodyDiv w:val="1"/>
      <w:marLeft w:val="0"/>
      <w:marRight w:val="0"/>
      <w:marTop w:val="0"/>
      <w:marBottom w:val="0"/>
      <w:divBdr>
        <w:top w:val="none" w:sz="0" w:space="0" w:color="auto"/>
        <w:left w:val="none" w:sz="0" w:space="0" w:color="auto"/>
        <w:bottom w:val="none" w:sz="0" w:space="0" w:color="auto"/>
        <w:right w:val="none" w:sz="0" w:space="0" w:color="auto"/>
      </w:divBdr>
    </w:div>
    <w:div w:id="1537616764">
      <w:bodyDiv w:val="1"/>
      <w:marLeft w:val="0"/>
      <w:marRight w:val="0"/>
      <w:marTop w:val="0"/>
      <w:marBottom w:val="0"/>
      <w:divBdr>
        <w:top w:val="none" w:sz="0" w:space="0" w:color="auto"/>
        <w:left w:val="none" w:sz="0" w:space="0" w:color="auto"/>
        <w:bottom w:val="none" w:sz="0" w:space="0" w:color="auto"/>
        <w:right w:val="none" w:sz="0" w:space="0" w:color="auto"/>
      </w:divBdr>
    </w:div>
    <w:div w:id="1538159902">
      <w:bodyDiv w:val="1"/>
      <w:marLeft w:val="0"/>
      <w:marRight w:val="0"/>
      <w:marTop w:val="0"/>
      <w:marBottom w:val="0"/>
      <w:divBdr>
        <w:top w:val="none" w:sz="0" w:space="0" w:color="auto"/>
        <w:left w:val="none" w:sz="0" w:space="0" w:color="auto"/>
        <w:bottom w:val="none" w:sz="0" w:space="0" w:color="auto"/>
        <w:right w:val="none" w:sz="0" w:space="0" w:color="auto"/>
      </w:divBdr>
    </w:div>
    <w:div w:id="1540121122">
      <w:bodyDiv w:val="1"/>
      <w:marLeft w:val="0"/>
      <w:marRight w:val="0"/>
      <w:marTop w:val="0"/>
      <w:marBottom w:val="0"/>
      <w:divBdr>
        <w:top w:val="none" w:sz="0" w:space="0" w:color="auto"/>
        <w:left w:val="none" w:sz="0" w:space="0" w:color="auto"/>
        <w:bottom w:val="none" w:sz="0" w:space="0" w:color="auto"/>
        <w:right w:val="none" w:sz="0" w:space="0" w:color="auto"/>
      </w:divBdr>
    </w:div>
    <w:div w:id="1541435568">
      <w:bodyDiv w:val="1"/>
      <w:marLeft w:val="0"/>
      <w:marRight w:val="0"/>
      <w:marTop w:val="0"/>
      <w:marBottom w:val="0"/>
      <w:divBdr>
        <w:top w:val="none" w:sz="0" w:space="0" w:color="auto"/>
        <w:left w:val="none" w:sz="0" w:space="0" w:color="auto"/>
        <w:bottom w:val="none" w:sz="0" w:space="0" w:color="auto"/>
        <w:right w:val="none" w:sz="0" w:space="0" w:color="auto"/>
      </w:divBdr>
    </w:div>
    <w:div w:id="1541819019">
      <w:bodyDiv w:val="1"/>
      <w:marLeft w:val="0"/>
      <w:marRight w:val="0"/>
      <w:marTop w:val="0"/>
      <w:marBottom w:val="0"/>
      <w:divBdr>
        <w:top w:val="none" w:sz="0" w:space="0" w:color="auto"/>
        <w:left w:val="none" w:sz="0" w:space="0" w:color="auto"/>
        <w:bottom w:val="none" w:sz="0" w:space="0" w:color="auto"/>
        <w:right w:val="none" w:sz="0" w:space="0" w:color="auto"/>
      </w:divBdr>
    </w:div>
    <w:div w:id="1541940842">
      <w:bodyDiv w:val="1"/>
      <w:marLeft w:val="0"/>
      <w:marRight w:val="0"/>
      <w:marTop w:val="0"/>
      <w:marBottom w:val="0"/>
      <w:divBdr>
        <w:top w:val="none" w:sz="0" w:space="0" w:color="auto"/>
        <w:left w:val="none" w:sz="0" w:space="0" w:color="auto"/>
        <w:bottom w:val="none" w:sz="0" w:space="0" w:color="auto"/>
        <w:right w:val="none" w:sz="0" w:space="0" w:color="auto"/>
      </w:divBdr>
    </w:div>
    <w:div w:id="1542327300">
      <w:bodyDiv w:val="1"/>
      <w:marLeft w:val="0"/>
      <w:marRight w:val="0"/>
      <w:marTop w:val="0"/>
      <w:marBottom w:val="0"/>
      <w:divBdr>
        <w:top w:val="none" w:sz="0" w:space="0" w:color="auto"/>
        <w:left w:val="none" w:sz="0" w:space="0" w:color="auto"/>
        <w:bottom w:val="none" w:sz="0" w:space="0" w:color="auto"/>
        <w:right w:val="none" w:sz="0" w:space="0" w:color="auto"/>
      </w:divBdr>
    </w:div>
    <w:div w:id="1550847680">
      <w:bodyDiv w:val="1"/>
      <w:marLeft w:val="0"/>
      <w:marRight w:val="0"/>
      <w:marTop w:val="0"/>
      <w:marBottom w:val="0"/>
      <w:divBdr>
        <w:top w:val="none" w:sz="0" w:space="0" w:color="auto"/>
        <w:left w:val="none" w:sz="0" w:space="0" w:color="auto"/>
        <w:bottom w:val="none" w:sz="0" w:space="0" w:color="auto"/>
        <w:right w:val="none" w:sz="0" w:space="0" w:color="auto"/>
      </w:divBdr>
    </w:div>
    <w:div w:id="1552814262">
      <w:bodyDiv w:val="1"/>
      <w:marLeft w:val="0"/>
      <w:marRight w:val="0"/>
      <w:marTop w:val="0"/>
      <w:marBottom w:val="0"/>
      <w:divBdr>
        <w:top w:val="none" w:sz="0" w:space="0" w:color="auto"/>
        <w:left w:val="none" w:sz="0" w:space="0" w:color="auto"/>
        <w:bottom w:val="none" w:sz="0" w:space="0" w:color="auto"/>
        <w:right w:val="none" w:sz="0" w:space="0" w:color="auto"/>
      </w:divBdr>
    </w:div>
    <w:div w:id="1556887954">
      <w:bodyDiv w:val="1"/>
      <w:marLeft w:val="0"/>
      <w:marRight w:val="0"/>
      <w:marTop w:val="0"/>
      <w:marBottom w:val="0"/>
      <w:divBdr>
        <w:top w:val="none" w:sz="0" w:space="0" w:color="auto"/>
        <w:left w:val="none" w:sz="0" w:space="0" w:color="auto"/>
        <w:bottom w:val="none" w:sz="0" w:space="0" w:color="auto"/>
        <w:right w:val="none" w:sz="0" w:space="0" w:color="auto"/>
      </w:divBdr>
    </w:div>
    <w:div w:id="1565750077">
      <w:bodyDiv w:val="1"/>
      <w:marLeft w:val="0"/>
      <w:marRight w:val="0"/>
      <w:marTop w:val="0"/>
      <w:marBottom w:val="0"/>
      <w:divBdr>
        <w:top w:val="none" w:sz="0" w:space="0" w:color="auto"/>
        <w:left w:val="none" w:sz="0" w:space="0" w:color="auto"/>
        <w:bottom w:val="none" w:sz="0" w:space="0" w:color="auto"/>
        <w:right w:val="none" w:sz="0" w:space="0" w:color="auto"/>
      </w:divBdr>
    </w:div>
    <w:div w:id="1567256354">
      <w:bodyDiv w:val="1"/>
      <w:marLeft w:val="0"/>
      <w:marRight w:val="0"/>
      <w:marTop w:val="0"/>
      <w:marBottom w:val="0"/>
      <w:divBdr>
        <w:top w:val="none" w:sz="0" w:space="0" w:color="auto"/>
        <w:left w:val="none" w:sz="0" w:space="0" w:color="auto"/>
        <w:bottom w:val="none" w:sz="0" w:space="0" w:color="auto"/>
        <w:right w:val="none" w:sz="0" w:space="0" w:color="auto"/>
      </w:divBdr>
    </w:div>
    <w:div w:id="1569029171">
      <w:bodyDiv w:val="1"/>
      <w:marLeft w:val="0"/>
      <w:marRight w:val="0"/>
      <w:marTop w:val="0"/>
      <w:marBottom w:val="0"/>
      <w:divBdr>
        <w:top w:val="none" w:sz="0" w:space="0" w:color="auto"/>
        <w:left w:val="none" w:sz="0" w:space="0" w:color="auto"/>
        <w:bottom w:val="none" w:sz="0" w:space="0" w:color="auto"/>
        <w:right w:val="none" w:sz="0" w:space="0" w:color="auto"/>
      </w:divBdr>
    </w:div>
    <w:div w:id="1571650991">
      <w:bodyDiv w:val="1"/>
      <w:marLeft w:val="0"/>
      <w:marRight w:val="0"/>
      <w:marTop w:val="0"/>
      <w:marBottom w:val="0"/>
      <w:divBdr>
        <w:top w:val="none" w:sz="0" w:space="0" w:color="auto"/>
        <w:left w:val="none" w:sz="0" w:space="0" w:color="auto"/>
        <w:bottom w:val="none" w:sz="0" w:space="0" w:color="auto"/>
        <w:right w:val="none" w:sz="0" w:space="0" w:color="auto"/>
      </w:divBdr>
    </w:div>
    <w:div w:id="1571887418">
      <w:bodyDiv w:val="1"/>
      <w:marLeft w:val="0"/>
      <w:marRight w:val="0"/>
      <w:marTop w:val="0"/>
      <w:marBottom w:val="0"/>
      <w:divBdr>
        <w:top w:val="none" w:sz="0" w:space="0" w:color="auto"/>
        <w:left w:val="none" w:sz="0" w:space="0" w:color="auto"/>
        <w:bottom w:val="none" w:sz="0" w:space="0" w:color="auto"/>
        <w:right w:val="none" w:sz="0" w:space="0" w:color="auto"/>
      </w:divBdr>
    </w:div>
    <w:div w:id="1572622877">
      <w:bodyDiv w:val="1"/>
      <w:marLeft w:val="0"/>
      <w:marRight w:val="0"/>
      <w:marTop w:val="0"/>
      <w:marBottom w:val="0"/>
      <w:divBdr>
        <w:top w:val="none" w:sz="0" w:space="0" w:color="auto"/>
        <w:left w:val="none" w:sz="0" w:space="0" w:color="auto"/>
        <w:bottom w:val="none" w:sz="0" w:space="0" w:color="auto"/>
        <w:right w:val="none" w:sz="0" w:space="0" w:color="auto"/>
      </w:divBdr>
    </w:div>
    <w:div w:id="1574969405">
      <w:bodyDiv w:val="1"/>
      <w:marLeft w:val="0"/>
      <w:marRight w:val="0"/>
      <w:marTop w:val="0"/>
      <w:marBottom w:val="0"/>
      <w:divBdr>
        <w:top w:val="none" w:sz="0" w:space="0" w:color="auto"/>
        <w:left w:val="none" w:sz="0" w:space="0" w:color="auto"/>
        <w:bottom w:val="none" w:sz="0" w:space="0" w:color="auto"/>
        <w:right w:val="none" w:sz="0" w:space="0" w:color="auto"/>
      </w:divBdr>
    </w:div>
    <w:div w:id="1581210695">
      <w:bodyDiv w:val="1"/>
      <w:marLeft w:val="0"/>
      <w:marRight w:val="0"/>
      <w:marTop w:val="0"/>
      <w:marBottom w:val="0"/>
      <w:divBdr>
        <w:top w:val="none" w:sz="0" w:space="0" w:color="auto"/>
        <w:left w:val="none" w:sz="0" w:space="0" w:color="auto"/>
        <w:bottom w:val="none" w:sz="0" w:space="0" w:color="auto"/>
        <w:right w:val="none" w:sz="0" w:space="0" w:color="auto"/>
      </w:divBdr>
    </w:div>
    <w:div w:id="1582062512">
      <w:bodyDiv w:val="1"/>
      <w:marLeft w:val="0"/>
      <w:marRight w:val="0"/>
      <w:marTop w:val="0"/>
      <w:marBottom w:val="0"/>
      <w:divBdr>
        <w:top w:val="none" w:sz="0" w:space="0" w:color="auto"/>
        <w:left w:val="none" w:sz="0" w:space="0" w:color="auto"/>
        <w:bottom w:val="none" w:sz="0" w:space="0" w:color="auto"/>
        <w:right w:val="none" w:sz="0" w:space="0" w:color="auto"/>
      </w:divBdr>
    </w:div>
    <w:div w:id="1584878108">
      <w:bodyDiv w:val="1"/>
      <w:marLeft w:val="0"/>
      <w:marRight w:val="0"/>
      <w:marTop w:val="0"/>
      <w:marBottom w:val="0"/>
      <w:divBdr>
        <w:top w:val="none" w:sz="0" w:space="0" w:color="auto"/>
        <w:left w:val="none" w:sz="0" w:space="0" w:color="auto"/>
        <w:bottom w:val="none" w:sz="0" w:space="0" w:color="auto"/>
        <w:right w:val="none" w:sz="0" w:space="0" w:color="auto"/>
      </w:divBdr>
    </w:div>
    <w:div w:id="1587035652">
      <w:bodyDiv w:val="1"/>
      <w:marLeft w:val="0"/>
      <w:marRight w:val="0"/>
      <w:marTop w:val="0"/>
      <w:marBottom w:val="0"/>
      <w:divBdr>
        <w:top w:val="none" w:sz="0" w:space="0" w:color="auto"/>
        <w:left w:val="none" w:sz="0" w:space="0" w:color="auto"/>
        <w:bottom w:val="none" w:sz="0" w:space="0" w:color="auto"/>
        <w:right w:val="none" w:sz="0" w:space="0" w:color="auto"/>
      </w:divBdr>
    </w:div>
    <w:div w:id="1588418420">
      <w:bodyDiv w:val="1"/>
      <w:marLeft w:val="0"/>
      <w:marRight w:val="0"/>
      <w:marTop w:val="0"/>
      <w:marBottom w:val="0"/>
      <w:divBdr>
        <w:top w:val="none" w:sz="0" w:space="0" w:color="auto"/>
        <w:left w:val="none" w:sz="0" w:space="0" w:color="auto"/>
        <w:bottom w:val="none" w:sz="0" w:space="0" w:color="auto"/>
        <w:right w:val="none" w:sz="0" w:space="0" w:color="auto"/>
      </w:divBdr>
    </w:div>
    <w:div w:id="1588611876">
      <w:bodyDiv w:val="1"/>
      <w:marLeft w:val="0"/>
      <w:marRight w:val="0"/>
      <w:marTop w:val="0"/>
      <w:marBottom w:val="0"/>
      <w:divBdr>
        <w:top w:val="none" w:sz="0" w:space="0" w:color="auto"/>
        <w:left w:val="none" w:sz="0" w:space="0" w:color="auto"/>
        <w:bottom w:val="none" w:sz="0" w:space="0" w:color="auto"/>
        <w:right w:val="none" w:sz="0" w:space="0" w:color="auto"/>
      </w:divBdr>
    </w:div>
    <w:div w:id="1588883492">
      <w:bodyDiv w:val="1"/>
      <w:marLeft w:val="0"/>
      <w:marRight w:val="0"/>
      <w:marTop w:val="0"/>
      <w:marBottom w:val="0"/>
      <w:divBdr>
        <w:top w:val="none" w:sz="0" w:space="0" w:color="auto"/>
        <w:left w:val="none" w:sz="0" w:space="0" w:color="auto"/>
        <w:bottom w:val="none" w:sz="0" w:space="0" w:color="auto"/>
        <w:right w:val="none" w:sz="0" w:space="0" w:color="auto"/>
      </w:divBdr>
    </w:div>
    <w:div w:id="1589339690">
      <w:bodyDiv w:val="1"/>
      <w:marLeft w:val="0"/>
      <w:marRight w:val="0"/>
      <w:marTop w:val="0"/>
      <w:marBottom w:val="0"/>
      <w:divBdr>
        <w:top w:val="none" w:sz="0" w:space="0" w:color="auto"/>
        <w:left w:val="none" w:sz="0" w:space="0" w:color="auto"/>
        <w:bottom w:val="none" w:sz="0" w:space="0" w:color="auto"/>
        <w:right w:val="none" w:sz="0" w:space="0" w:color="auto"/>
      </w:divBdr>
    </w:div>
    <w:div w:id="1590430787">
      <w:bodyDiv w:val="1"/>
      <w:marLeft w:val="0"/>
      <w:marRight w:val="0"/>
      <w:marTop w:val="0"/>
      <w:marBottom w:val="0"/>
      <w:divBdr>
        <w:top w:val="none" w:sz="0" w:space="0" w:color="auto"/>
        <w:left w:val="none" w:sz="0" w:space="0" w:color="auto"/>
        <w:bottom w:val="none" w:sz="0" w:space="0" w:color="auto"/>
        <w:right w:val="none" w:sz="0" w:space="0" w:color="auto"/>
      </w:divBdr>
    </w:div>
    <w:div w:id="1592356065">
      <w:bodyDiv w:val="1"/>
      <w:marLeft w:val="0"/>
      <w:marRight w:val="0"/>
      <w:marTop w:val="0"/>
      <w:marBottom w:val="0"/>
      <w:divBdr>
        <w:top w:val="none" w:sz="0" w:space="0" w:color="auto"/>
        <w:left w:val="none" w:sz="0" w:space="0" w:color="auto"/>
        <w:bottom w:val="none" w:sz="0" w:space="0" w:color="auto"/>
        <w:right w:val="none" w:sz="0" w:space="0" w:color="auto"/>
      </w:divBdr>
    </w:div>
    <w:div w:id="1602494647">
      <w:bodyDiv w:val="1"/>
      <w:marLeft w:val="0"/>
      <w:marRight w:val="0"/>
      <w:marTop w:val="0"/>
      <w:marBottom w:val="0"/>
      <w:divBdr>
        <w:top w:val="none" w:sz="0" w:space="0" w:color="auto"/>
        <w:left w:val="none" w:sz="0" w:space="0" w:color="auto"/>
        <w:bottom w:val="none" w:sz="0" w:space="0" w:color="auto"/>
        <w:right w:val="none" w:sz="0" w:space="0" w:color="auto"/>
      </w:divBdr>
    </w:div>
    <w:div w:id="1603993938">
      <w:bodyDiv w:val="1"/>
      <w:marLeft w:val="0"/>
      <w:marRight w:val="0"/>
      <w:marTop w:val="0"/>
      <w:marBottom w:val="0"/>
      <w:divBdr>
        <w:top w:val="none" w:sz="0" w:space="0" w:color="auto"/>
        <w:left w:val="none" w:sz="0" w:space="0" w:color="auto"/>
        <w:bottom w:val="none" w:sz="0" w:space="0" w:color="auto"/>
        <w:right w:val="none" w:sz="0" w:space="0" w:color="auto"/>
      </w:divBdr>
    </w:div>
    <w:div w:id="1604455028">
      <w:bodyDiv w:val="1"/>
      <w:marLeft w:val="0"/>
      <w:marRight w:val="0"/>
      <w:marTop w:val="0"/>
      <w:marBottom w:val="0"/>
      <w:divBdr>
        <w:top w:val="none" w:sz="0" w:space="0" w:color="auto"/>
        <w:left w:val="none" w:sz="0" w:space="0" w:color="auto"/>
        <w:bottom w:val="none" w:sz="0" w:space="0" w:color="auto"/>
        <w:right w:val="none" w:sz="0" w:space="0" w:color="auto"/>
      </w:divBdr>
    </w:div>
    <w:div w:id="1605840384">
      <w:bodyDiv w:val="1"/>
      <w:marLeft w:val="0"/>
      <w:marRight w:val="0"/>
      <w:marTop w:val="0"/>
      <w:marBottom w:val="0"/>
      <w:divBdr>
        <w:top w:val="none" w:sz="0" w:space="0" w:color="auto"/>
        <w:left w:val="none" w:sz="0" w:space="0" w:color="auto"/>
        <w:bottom w:val="none" w:sz="0" w:space="0" w:color="auto"/>
        <w:right w:val="none" w:sz="0" w:space="0" w:color="auto"/>
      </w:divBdr>
    </w:div>
    <w:div w:id="1607233416">
      <w:bodyDiv w:val="1"/>
      <w:marLeft w:val="0"/>
      <w:marRight w:val="0"/>
      <w:marTop w:val="0"/>
      <w:marBottom w:val="0"/>
      <w:divBdr>
        <w:top w:val="none" w:sz="0" w:space="0" w:color="auto"/>
        <w:left w:val="none" w:sz="0" w:space="0" w:color="auto"/>
        <w:bottom w:val="none" w:sz="0" w:space="0" w:color="auto"/>
        <w:right w:val="none" w:sz="0" w:space="0" w:color="auto"/>
      </w:divBdr>
    </w:div>
    <w:div w:id="1609701220">
      <w:bodyDiv w:val="1"/>
      <w:marLeft w:val="0"/>
      <w:marRight w:val="0"/>
      <w:marTop w:val="0"/>
      <w:marBottom w:val="0"/>
      <w:divBdr>
        <w:top w:val="none" w:sz="0" w:space="0" w:color="auto"/>
        <w:left w:val="none" w:sz="0" w:space="0" w:color="auto"/>
        <w:bottom w:val="none" w:sz="0" w:space="0" w:color="auto"/>
        <w:right w:val="none" w:sz="0" w:space="0" w:color="auto"/>
      </w:divBdr>
    </w:div>
    <w:div w:id="1617759607">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18485580">
      <w:bodyDiv w:val="1"/>
      <w:marLeft w:val="0"/>
      <w:marRight w:val="0"/>
      <w:marTop w:val="0"/>
      <w:marBottom w:val="0"/>
      <w:divBdr>
        <w:top w:val="none" w:sz="0" w:space="0" w:color="auto"/>
        <w:left w:val="none" w:sz="0" w:space="0" w:color="auto"/>
        <w:bottom w:val="none" w:sz="0" w:space="0" w:color="auto"/>
        <w:right w:val="none" w:sz="0" w:space="0" w:color="auto"/>
      </w:divBdr>
    </w:div>
    <w:div w:id="1622491657">
      <w:bodyDiv w:val="1"/>
      <w:marLeft w:val="0"/>
      <w:marRight w:val="0"/>
      <w:marTop w:val="0"/>
      <w:marBottom w:val="0"/>
      <w:divBdr>
        <w:top w:val="none" w:sz="0" w:space="0" w:color="auto"/>
        <w:left w:val="none" w:sz="0" w:space="0" w:color="auto"/>
        <w:bottom w:val="none" w:sz="0" w:space="0" w:color="auto"/>
        <w:right w:val="none" w:sz="0" w:space="0" w:color="auto"/>
      </w:divBdr>
    </w:div>
    <w:div w:id="1623069819">
      <w:bodyDiv w:val="1"/>
      <w:marLeft w:val="0"/>
      <w:marRight w:val="0"/>
      <w:marTop w:val="0"/>
      <w:marBottom w:val="0"/>
      <w:divBdr>
        <w:top w:val="none" w:sz="0" w:space="0" w:color="auto"/>
        <w:left w:val="none" w:sz="0" w:space="0" w:color="auto"/>
        <w:bottom w:val="none" w:sz="0" w:space="0" w:color="auto"/>
        <w:right w:val="none" w:sz="0" w:space="0" w:color="auto"/>
      </w:divBdr>
    </w:div>
    <w:div w:id="1631595549">
      <w:bodyDiv w:val="1"/>
      <w:marLeft w:val="0"/>
      <w:marRight w:val="0"/>
      <w:marTop w:val="0"/>
      <w:marBottom w:val="0"/>
      <w:divBdr>
        <w:top w:val="none" w:sz="0" w:space="0" w:color="auto"/>
        <w:left w:val="none" w:sz="0" w:space="0" w:color="auto"/>
        <w:bottom w:val="none" w:sz="0" w:space="0" w:color="auto"/>
        <w:right w:val="none" w:sz="0" w:space="0" w:color="auto"/>
      </w:divBdr>
    </w:div>
    <w:div w:id="1632786285">
      <w:bodyDiv w:val="1"/>
      <w:marLeft w:val="0"/>
      <w:marRight w:val="0"/>
      <w:marTop w:val="0"/>
      <w:marBottom w:val="0"/>
      <w:divBdr>
        <w:top w:val="none" w:sz="0" w:space="0" w:color="auto"/>
        <w:left w:val="none" w:sz="0" w:space="0" w:color="auto"/>
        <w:bottom w:val="none" w:sz="0" w:space="0" w:color="auto"/>
        <w:right w:val="none" w:sz="0" w:space="0" w:color="auto"/>
      </w:divBdr>
    </w:div>
    <w:div w:id="1636644607">
      <w:bodyDiv w:val="1"/>
      <w:marLeft w:val="0"/>
      <w:marRight w:val="0"/>
      <w:marTop w:val="0"/>
      <w:marBottom w:val="0"/>
      <w:divBdr>
        <w:top w:val="none" w:sz="0" w:space="0" w:color="auto"/>
        <w:left w:val="none" w:sz="0" w:space="0" w:color="auto"/>
        <w:bottom w:val="none" w:sz="0" w:space="0" w:color="auto"/>
        <w:right w:val="none" w:sz="0" w:space="0" w:color="auto"/>
      </w:divBdr>
    </w:div>
    <w:div w:id="1637643619">
      <w:bodyDiv w:val="1"/>
      <w:marLeft w:val="0"/>
      <w:marRight w:val="0"/>
      <w:marTop w:val="0"/>
      <w:marBottom w:val="0"/>
      <w:divBdr>
        <w:top w:val="none" w:sz="0" w:space="0" w:color="auto"/>
        <w:left w:val="none" w:sz="0" w:space="0" w:color="auto"/>
        <w:bottom w:val="none" w:sz="0" w:space="0" w:color="auto"/>
        <w:right w:val="none" w:sz="0" w:space="0" w:color="auto"/>
      </w:divBdr>
    </w:div>
    <w:div w:id="1638991521">
      <w:bodyDiv w:val="1"/>
      <w:marLeft w:val="0"/>
      <w:marRight w:val="0"/>
      <w:marTop w:val="0"/>
      <w:marBottom w:val="0"/>
      <w:divBdr>
        <w:top w:val="none" w:sz="0" w:space="0" w:color="auto"/>
        <w:left w:val="none" w:sz="0" w:space="0" w:color="auto"/>
        <w:bottom w:val="none" w:sz="0" w:space="0" w:color="auto"/>
        <w:right w:val="none" w:sz="0" w:space="0" w:color="auto"/>
      </w:divBdr>
    </w:div>
    <w:div w:id="1641110390">
      <w:bodyDiv w:val="1"/>
      <w:marLeft w:val="0"/>
      <w:marRight w:val="0"/>
      <w:marTop w:val="0"/>
      <w:marBottom w:val="0"/>
      <w:divBdr>
        <w:top w:val="none" w:sz="0" w:space="0" w:color="auto"/>
        <w:left w:val="none" w:sz="0" w:space="0" w:color="auto"/>
        <w:bottom w:val="none" w:sz="0" w:space="0" w:color="auto"/>
        <w:right w:val="none" w:sz="0" w:space="0" w:color="auto"/>
      </w:divBdr>
    </w:div>
    <w:div w:id="1641642643">
      <w:bodyDiv w:val="1"/>
      <w:marLeft w:val="0"/>
      <w:marRight w:val="0"/>
      <w:marTop w:val="0"/>
      <w:marBottom w:val="0"/>
      <w:divBdr>
        <w:top w:val="none" w:sz="0" w:space="0" w:color="auto"/>
        <w:left w:val="none" w:sz="0" w:space="0" w:color="auto"/>
        <w:bottom w:val="none" w:sz="0" w:space="0" w:color="auto"/>
        <w:right w:val="none" w:sz="0" w:space="0" w:color="auto"/>
      </w:divBdr>
    </w:div>
    <w:div w:id="1641836589">
      <w:bodyDiv w:val="1"/>
      <w:marLeft w:val="0"/>
      <w:marRight w:val="0"/>
      <w:marTop w:val="0"/>
      <w:marBottom w:val="0"/>
      <w:divBdr>
        <w:top w:val="none" w:sz="0" w:space="0" w:color="auto"/>
        <w:left w:val="none" w:sz="0" w:space="0" w:color="auto"/>
        <w:bottom w:val="none" w:sz="0" w:space="0" w:color="auto"/>
        <w:right w:val="none" w:sz="0" w:space="0" w:color="auto"/>
      </w:divBdr>
    </w:div>
    <w:div w:id="1643608601">
      <w:bodyDiv w:val="1"/>
      <w:marLeft w:val="0"/>
      <w:marRight w:val="0"/>
      <w:marTop w:val="0"/>
      <w:marBottom w:val="0"/>
      <w:divBdr>
        <w:top w:val="none" w:sz="0" w:space="0" w:color="auto"/>
        <w:left w:val="none" w:sz="0" w:space="0" w:color="auto"/>
        <w:bottom w:val="none" w:sz="0" w:space="0" w:color="auto"/>
        <w:right w:val="none" w:sz="0" w:space="0" w:color="auto"/>
      </w:divBdr>
    </w:div>
    <w:div w:id="1643999431">
      <w:bodyDiv w:val="1"/>
      <w:marLeft w:val="0"/>
      <w:marRight w:val="0"/>
      <w:marTop w:val="0"/>
      <w:marBottom w:val="0"/>
      <w:divBdr>
        <w:top w:val="none" w:sz="0" w:space="0" w:color="auto"/>
        <w:left w:val="none" w:sz="0" w:space="0" w:color="auto"/>
        <w:bottom w:val="none" w:sz="0" w:space="0" w:color="auto"/>
        <w:right w:val="none" w:sz="0" w:space="0" w:color="auto"/>
      </w:divBdr>
    </w:div>
    <w:div w:id="1646082080">
      <w:bodyDiv w:val="1"/>
      <w:marLeft w:val="0"/>
      <w:marRight w:val="0"/>
      <w:marTop w:val="0"/>
      <w:marBottom w:val="0"/>
      <w:divBdr>
        <w:top w:val="none" w:sz="0" w:space="0" w:color="auto"/>
        <w:left w:val="none" w:sz="0" w:space="0" w:color="auto"/>
        <w:bottom w:val="none" w:sz="0" w:space="0" w:color="auto"/>
        <w:right w:val="none" w:sz="0" w:space="0" w:color="auto"/>
      </w:divBdr>
    </w:div>
    <w:div w:id="1646202982">
      <w:bodyDiv w:val="1"/>
      <w:marLeft w:val="0"/>
      <w:marRight w:val="0"/>
      <w:marTop w:val="0"/>
      <w:marBottom w:val="0"/>
      <w:divBdr>
        <w:top w:val="none" w:sz="0" w:space="0" w:color="auto"/>
        <w:left w:val="none" w:sz="0" w:space="0" w:color="auto"/>
        <w:bottom w:val="none" w:sz="0" w:space="0" w:color="auto"/>
        <w:right w:val="none" w:sz="0" w:space="0" w:color="auto"/>
      </w:divBdr>
    </w:div>
    <w:div w:id="1656489956">
      <w:bodyDiv w:val="1"/>
      <w:marLeft w:val="0"/>
      <w:marRight w:val="0"/>
      <w:marTop w:val="0"/>
      <w:marBottom w:val="0"/>
      <w:divBdr>
        <w:top w:val="none" w:sz="0" w:space="0" w:color="auto"/>
        <w:left w:val="none" w:sz="0" w:space="0" w:color="auto"/>
        <w:bottom w:val="none" w:sz="0" w:space="0" w:color="auto"/>
        <w:right w:val="none" w:sz="0" w:space="0" w:color="auto"/>
      </w:divBdr>
    </w:div>
    <w:div w:id="1657873754">
      <w:bodyDiv w:val="1"/>
      <w:marLeft w:val="0"/>
      <w:marRight w:val="0"/>
      <w:marTop w:val="0"/>
      <w:marBottom w:val="0"/>
      <w:divBdr>
        <w:top w:val="none" w:sz="0" w:space="0" w:color="auto"/>
        <w:left w:val="none" w:sz="0" w:space="0" w:color="auto"/>
        <w:bottom w:val="none" w:sz="0" w:space="0" w:color="auto"/>
        <w:right w:val="none" w:sz="0" w:space="0" w:color="auto"/>
      </w:divBdr>
    </w:div>
    <w:div w:id="1659573891">
      <w:bodyDiv w:val="1"/>
      <w:marLeft w:val="0"/>
      <w:marRight w:val="0"/>
      <w:marTop w:val="0"/>
      <w:marBottom w:val="0"/>
      <w:divBdr>
        <w:top w:val="none" w:sz="0" w:space="0" w:color="auto"/>
        <w:left w:val="none" w:sz="0" w:space="0" w:color="auto"/>
        <w:bottom w:val="none" w:sz="0" w:space="0" w:color="auto"/>
        <w:right w:val="none" w:sz="0" w:space="0" w:color="auto"/>
      </w:divBdr>
    </w:div>
    <w:div w:id="1667630682">
      <w:bodyDiv w:val="1"/>
      <w:marLeft w:val="0"/>
      <w:marRight w:val="0"/>
      <w:marTop w:val="0"/>
      <w:marBottom w:val="0"/>
      <w:divBdr>
        <w:top w:val="none" w:sz="0" w:space="0" w:color="auto"/>
        <w:left w:val="none" w:sz="0" w:space="0" w:color="auto"/>
        <w:bottom w:val="none" w:sz="0" w:space="0" w:color="auto"/>
        <w:right w:val="none" w:sz="0" w:space="0" w:color="auto"/>
      </w:divBdr>
    </w:div>
    <w:div w:id="1668287141">
      <w:bodyDiv w:val="1"/>
      <w:marLeft w:val="0"/>
      <w:marRight w:val="0"/>
      <w:marTop w:val="0"/>
      <w:marBottom w:val="0"/>
      <w:divBdr>
        <w:top w:val="none" w:sz="0" w:space="0" w:color="auto"/>
        <w:left w:val="none" w:sz="0" w:space="0" w:color="auto"/>
        <w:bottom w:val="none" w:sz="0" w:space="0" w:color="auto"/>
        <w:right w:val="none" w:sz="0" w:space="0" w:color="auto"/>
      </w:divBdr>
    </w:div>
    <w:div w:id="1670251263">
      <w:bodyDiv w:val="1"/>
      <w:marLeft w:val="0"/>
      <w:marRight w:val="0"/>
      <w:marTop w:val="0"/>
      <w:marBottom w:val="0"/>
      <w:divBdr>
        <w:top w:val="none" w:sz="0" w:space="0" w:color="auto"/>
        <w:left w:val="none" w:sz="0" w:space="0" w:color="auto"/>
        <w:bottom w:val="none" w:sz="0" w:space="0" w:color="auto"/>
        <w:right w:val="none" w:sz="0" w:space="0" w:color="auto"/>
      </w:divBdr>
    </w:div>
    <w:div w:id="1671523831">
      <w:bodyDiv w:val="1"/>
      <w:marLeft w:val="0"/>
      <w:marRight w:val="0"/>
      <w:marTop w:val="0"/>
      <w:marBottom w:val="0"/>
      <w:divBdr>
        <w:top w:val="none" w:sz="0" w:space="0" w:color="auto"/>
        <w:left w:val="none" w:sz="0" w:space="0" w:color="auto"/>
        <w:bottom w:val="none" w:sz="0" w:space="0" w:color="auto"/>
        <w:right w:val="none" w:sz="0" w:space="0" w:color="auto"/>
      </w:divBdr>
    </w:div>
    <w:div w:id="1674185094">
      <w:bodyDiv w:val="1"/>
      <w:marLeft w:val="0"/>
      <w:marRight w:val="0"/>
      <w:marTop w:val="0"/>
      <w:marBottom w:val="0"/>
      <w:divBdr>
        <w:top w:val="none" w:sz="0" w:space="0" w:color="auto"/>
        <w:left w:val="none" w:sz="0" w:space="0" w:color="auto"/>
        <w:bottom w:val="none" w:sz="0" w:space="0" w:color="auto"/>
        <w:right w:val="none" w:sz="0" w:space="0" w:color="auto"/>
      </w:divBdr>
    </w:div>
    <w:div w:id="1674606092">
      <w:bodyDiv w:val="1"/>
      <w:marLeft w:val="0"/>
      <w:marRight w:val="0"/>
      <w:marTop w:val="0"/>
      <w:marBottom w:val="0"/>
      <w:divBdr>
        <w:top w:val="none" w:sz="0" w:space="0" w:color="auto"/>
        <w:left w:val="none" w:sz="0" w:space="0" w:color="auto"/>
        <w:bottom w:val="none" w:sz="0" w:space="0" w:color="auto"/>
        <w:right w:val="none" w:sz="0" w:space="0" w:color="auto"/>
      </w:divBdr>
    </w:div>
    <w:div w:id="1674718329">
      <w:bodyDiv w:val="1"/>
      <w:marLeft w:val="0"/>
      <w:marRight w:val="0"/>
      <w:marTop w:val="0"/>
      <w:marBottom w:val="0"/>
      <w:divBdr>
        <w:top w:val="none" w:sz="0" w:space="0" w:color="auto"/>
        <w:left w:val="none" w:sz="0" w:space="0" w:color="auto"/>
        <w:bottom w:val="none" w:sz="0" w:space="0" w:color="auto"/>
        <w:right w:val="none" w:sz="0" w:space="0" w:color="auto"/>
      </w:divBdr>
    </w:div>
    <w:div w:id="1676221621">
      <w:bodyDiv w:val="1"/>
      <w:marLeft w:val="0"/>
      <w:marRight w:val="0"/>
      <w:marTop w:val="0"/>
      <w:marBottom w:val="0"/>
      <w:divBdr>
        <w:top w:val="none" w:sz="0" w:space="0" w:color="auto"/>
        <w:left w:val="none" w:sz="0" w:space="0" w:color="auto"/>
        <w:bottom w:val="none" w:sz="0" w:space="0" w:color="auto"/>
        <w:right w:val="none" w:sz="0" w:space="0" w:color="auto"/>
      </w:divBdr>
    </w:div>
    <w:div w:id="1676305942">
      <w:bodyDiv w:val="1"/>
      <w:marLeft w:val="0"/>
      <w:marRight w:val="0"/>
      <w:marTop w:val="0"/>
      <w:marBottom w:val="0"/>
      <w:divBdr>
        <w:top w:val="none" w:sz="0" w:space="0" w:color="auto"/>
        <w:left w:val="none" w:sz="0" w:space="0" w:color="auto"/>
        <w:bottom w:val="none" w:sz="0" w:space="0" w:color="auto"/>
        <w:right w:val="none" w:sz="0" w:space="0" w:color="auto"/>
      </w:divBdr>
    </w:div>
    <w:div w:id="1681085369">
      <w:bodyDiv w:val="1"/>
      <w:marLeft w:val="0"/>
      <w:marRight w:val="0"/>
      <w:marTop w:val="0"/>
      <w:marBottom w:val="0"/>
      <w:divBdr>
        <w:top w:val="none" w:sz="0" w:space="0" w:color="auto"/>
        <w:left w:val="none" w:sz="0" w:space="0" w:color="auto"/>
        <w:bottom w:val="none" w:sz="0" w:space="0" w:color="auto"/>
        <w:right w:val="none" w:sz="0" w:space="0" w:color="auto"/>
      </w:divBdr>
    </w:div>
    <w:div w:id="1681345531">
      <w:bodyDiv w:val="1"/>
      <w:marLeft w:val="0"/>
      <w:marRight w:val="0"/>
      <w:marTop w:val="0"/>
      <w:marBottom w:val="0"/>
      <w:divBdr>
        <w:top w:val="none" w:sz="0" w:space="0" w:color="auto"/>
        <w:left w:val="none" w:sz="0" w:space="0" w:color="auto"/>
        <w:bottom w:val="none" w:sz="0" w:space="0" w:color="auto"/>
        <w:right w:val="none" w:sz="0" w:space="0" w:color="auto"/>
      </w:divBdr>
    </w:div>
    <w:div w:id="1681661531">
      <w:bodyDiv w:val="1"/>
      <w:marLeft w:val="0"/>
      <w:marRight w:val="0"/>
      <w:marTop w:val="0"/>
      <w:marBottom w:val="0"/>
      <w:divBdr>
        <w:top w:val="none" w:sz="0" w:space="0" w:color="auto"/>
        <w:left w:val="none" w:sz="0" w:space="0" w:color="auto"/>
        <w:bottom w:val="none" w:sz="0" w:space="0" w:color="auto"/>
        <w:right w:val="none" w:sz="0" w:space="0" w:color="auto"/>
      </w:divBdr>
    </w:div>
    <w:div w:id="1685011589">
      <w:bodyDiv w:val="1"/>
      <w:marLeft w:val="0"/>
      <w:marRight w:val="0"/>
      <w:marTop w:val="0"/>
      <w:marBottom w:val="0"/>
      <w:divBdr>
        <w:top w:val="none" w:sz="0" w:space="0" w:color="auto"/>
        <w:left w:val="none" w:sz="0" w:space="0" w:color="auto"/>
        <w:bottom w:val="none" w:sz="0" w:space="0" w:color="auto"/>
        <w:right w:val="none" w:sz="0" w:space="0" w:color="auto"/>
      </w:divBdr>
    </w:div>
    <w:div w:id="1685090094">
      <w:bodyDiv w:val="1"/>
      <w:marLeft w:val="0"/>
      <w:marRight w:val="0"/>
      <w:marTop w:val="0"/>
      <w:marBottom w:val="0"/>
      <w:divBdr>
        <w:top w:val="none" w:sz="0" w:space="0" w:color="auto"/>
        <w:left w:val="none" w:sz="0" w:space="0" w:color="auto"/>
        <w:bottom w:val="none" w:sz="0" w:space="0" w:color="auto"/>
        <w:right w:val="none" w:sz="0" w:space="0" w:color="auto"/>
      </w:divBdr>
    </w:div>
    <w:div w:id="1687714136">
      <w:bodyDiv w:val="1"/>
      <w:marLeft w:val="0"/>
      <w:marRight w:val="0"/>
      <w:marTop w:val="0"/>
      <w:marBottom w:val="0"/>
      <w:divBdr>
        <w:top w:val="none" w:sz="0" w:space="0" w:color="auto"/>
        <w:left w:val="none" w:sz="0" w:space="0" w:color="auto"/>
        <w:bottom w:val="none" w:sz="0" w:space="0" w:color="auto"/>
        <w:right w:val="none" w:sz="0" w:space="0" w:color="auto"/>
      </w:divBdr>
    </w:div>
    <w:div w:id="1691106676">
      <w:bodyDiv w:val="1"/>
      <w:marLeft w:val="0"/>
      <w:marRight w:val="0"/>
      <w:marTop w:val="0"/>
      <w:marBottom w:val="0"/>
      <w:divBdr>
        <w:top w:val="none" w:sz="0" w:space="0" w:color="auto"/>
        <w:left w:val="none" w:sz="0" w:space="0" w:color="auto"/>
        <w:bottom w:val="none" w:sz="0" w:space="0" w:color="auto"/>
        <w:right w:val="none" w:sz="0" w:space="0" w:color="auto"/>
      </w:divBdr>
    </w:div>
    <w:div w:id="1691493413">
      <w:bodyDiv w:val="1"/>
      <w:marLeft w:val="0"/>
      <w:marRight w:val="0"/>
      <w:marTop w:val="0"/>
      <w:marBottom w:val="0"/>
      <w:divBdr>
        <w:top w:val="none" w:sz="0" w:space="0" w:color="auto"/>
        <w:left w:val="none" w:sz="0" w:space="0" w:color="auto"/>
        <w:bottom w:val="none" w:sz="0" w:space="0" w:color="auto"/>
        <w:right w:val="none" w:sz="0" w:space="0" w:color="auto"/>
      </w:divBdr>
    </w:div>
    <w:div w:id="1692340392">
      <w:bodyDiv w:val="1"/>
      <w:marLeft w:val="0"/>
      <w:marRight w:val="0"/>
      <w:marTop w:val="0"/>
      <w:marBottom w:val="0"/>
      <w:divBdr>
        <w:top w:val="none" w:sz="0" w:space="0" w:color="auto"/>
        <w:left w:val="none" w:sz="0" w:space="0" w:color="auto"/>
        <w:bottom w:val="none" w:sz="0" w:space="0" w:color="auto"/>
        <w:right w:val="none" w:sz="0" w:space="0" w:color="auto"/>
      </w:divBdr>
    </w:div>
    <w:div w:id="1694530436">
      <w:bodyDiv w:val="1"/>
      <w:marLeft w:val="0"/>
      <w:marRight w:val="0"/>
      <w:marTop w:val="0"/>
      <w:marBottom w:val="0"/>
      <w:divBdr>
        <w:top w:val="none" w:sz="0" w:space="0" w:color="auto"/>
        <w:left w:val="none" w:sz="0" w:space="0" w:color="auto"/>
        <w:bottom w:val="none" w:sz="0" w:space="0" w:color="auto"/>
        <w:right w:val="none" w:sz="0" w:space="0" w:color="auto"/>
      </w:divBdr>
    </w:div>
    <w:div w:id="1694960484">
      <w:bodyDiv w:val="1"/>
      <w:marLeft w:val="0"/>
      <w:marRight w:val="0"/>
      <w:marTop w:val="0"/>
      <w:marBottom w:val="0"/>
      <w:divBdr>
        <w:top w:val="none" w:sz="0" w:space="0" w:color="auto"/>
        <w:left w:val="none" w:sz="0" w:space="0" w:color="auto"/>
        <w:bottom w:val="none" w:sz="0" w:space="0" w:color="auto"/>
        <w:right w:val="none" w:sz="0" w:space="0" w:color="auto"/>
      </w:divBdr>
    </w:div>
    <w:div w:id="1695108688">
      <w:bodyDiv w:val="1"/>
      <w:marLeft w:val="0"/>
      <w:marRight w:val="0"/>
      <w:marTop w:val="0"/>
      <w:marBottom w:val="0"/>
      <w:divBdr>
        <w:top w:val="none" w:sz="0" w:space="0" w:color="auto"/>
        <w:left w:val="none" w:sz="0" w:space="0" w:color="auto"/>
        <w:bottom w:val="none" w:sz="0" w:space="0" w:color="auto"/>
        <w:right w:val="none" w:sz="0" w:space="0" w:color="auto"/>
      </w:divBdr>
    </w:div>
    <w:div w:id="1699625592">
      <w:bodyDiv w:val="1"/>
      <w:marLeft w:val="0"/>
      <w:marRight w:val="0"/>
      <w:marTop w:val="0"/>
      <w:marBottom w:val="0"/>
      <w:divBdr>
        <w:top w:val="none" w:sz="0" w:space="0" w:color="auto"/>
        <w:left w:val="none" w:sz="0" w:space="0" w:color="auto"/>
        <w:bottom w:val="none" w:sz="0" w:space="0" w:color="auto"/>
        <w:right w:val="none" w:sz="0" w:space="0" w:color="auto"/>
      </w:divBdr>
    </w:div>
    <w:div w:id="1701204184">
      <w:bodyDiv w:val="1"/>
      <w:marLeft w:val="0"/>
      <w:marRight w:val="0"/>
      <w:marTop w:val="0"/>
      <w:marBottom w:val="0"/>
      <w:divBdr>
        <w:top w:val="none" w:sz="0" w:space="0" w:color="auto"/>
        <w:left w:val="none" w:sz="0" w:space="0" w:color="auto"/>
        <w:bottom w:val="none" w:sz="0" w:space="0" w:color="auto"/>
        <w:right w:val="none" w:sz="0" w:space="0" w:color="auto"/>
      </w:divBdr>
    </w:div>
    <w:div w:id="1707102000">
      <w:bodyDiv w:val="1"/>
      <w:marLeft w:val="0"/>
      <w:marRight w:val="0"/>
      <w:marTop w:val="0"/>
      <w:marBottom w:val="0"/>
      <w:divBdr>
        <w:top w:val="none" w:sz="0" w:space="0" w:color="auto"/>
        <w:left w:val="none" w:sz="0" w:space="0" w:color="auto"/>
        <w:bottom w:val="none" w:sz="0" w:space="0" w:color="auto"/>
        <w:right w:val="none" w:sz="0" w:space="0" w:color="auto"/>
      </w:divBdr>
    </w:div>
    <w:div w:id="1710186125">
      <w:bodyDiv w:val="1"/>
      <w:marLeft w:val="0"/>
      <w:marRight w:val="0"/>
      <w:marTop w:val="0"/>
      <w:marBottom w:val="0"/>
      <w:divBdr>
        <w:top w:val="none" w:sz="0" w:space="0" w:color="auto"/>
        <w:left w:val="none" w:sz="0" w:space="0" w:color="auto"/>
        <w:bottom w:val="none" w:sz="0" w:space="0" w:color="auto"/>
        <w:right w:val="none" w:sz="0" w:space="0" w:color="auto"/>
      </w:divBdr>
    </w:div>
    <w:div w:id="1710229044">
      <w:bodyDiv w:val="1"/>
      <w:marLeft w:val="0"/>
      <w:marRight w:val="0"/>
      <w:marTop w:val="0"/>
      <w:marBottom w:val="0"/>
      <w:divBdr>
        <w:top w:val="none" w:sz="0" w:space="0" w:color="auto"/>
        <w:left w:val="none" w:sz="0" w:space="0" w:color="auto"/>
        <w:bottom w:val="none" w:sz="0" w:space="0" w:color="auto"/>
        <w:right w:val="none" w:sz="0" w:space="0" w:color="auto"/>
      </w:divBdr>
    </w:div>
    <w:div w:id="1710253759">
      <w:bodyDiv w:val="1"/>
      <w:marLeft w:val="0"/>
      <w:marRight w:val="0"/>
      <w:marTop w:val="0"/>
      <w:marBottom w:val="0"/>
      <w:divBdr>
        <w:top w:val="none" w:sz="0" w:space="0" w:color="auto"/>
        <w:left w:val="none" w:sz="0" w:space="0" w:color="auto"/>
        <w:bottom w:val="none" w:sz="0" w:space="0" w:color="auto"/>
        <w:right w:val="none" w:sz="0" w:space="0" w:color="auto"/>
      </w:divBdr>
    </w:div>
    <w:div w:id="1714303684">
      <w:bodyDiv w:val="1"/>
      <w:marLeft w:val="0"/>
      <w:marRight w:val="0"/>
      <w:marTop w:val="0"/>
      <w:marBottom w:val="0"/>
      <w:divBdr>
        <w:top w:val="none" w:sz="0" w:space="0" w:color="auto"/>
        <w:left w:val="none" w:sz="0" w:space="0" w:color="auto"/>
        <w:bottom w:val="none" w:sz="0" w:space="0" w:color="auto"/>
        <w:right w:val="none" w:sz="0" w:space="0" w:color="auto"/>
      </w:divBdr>
    </w:div>
    <w:div w:id="1717923374">
      <w:bodyDiv w:val="1"/>
      <w:marLeft w:val="0"/>
      <w:marRight w:val="0"/>
      <w:marTop w:val="0"/>
      <w:marBottom w:val="0"/>
      <w:divBdr>
        <w:top w:val="none" w:sz="0" w:space="0" w:color="auto"/>
        <w:left w:val="none" w:sz="0" w:space="0" w:color="auto"/>
        <w:bottom w:val="none" w:sz="0" w:space="0" w:color="auto"/>
        <w:right w:val="none" w:sz="0" w:space="0" w:color="auto"/>
      </w:divBdr>
    </w:div>
    <w:div w:id="1721319431">
      <w:bodyDiv w:val="1"/>
      <w:marLeft w:val="0"/>
      <w:marRight w:val="0"/>
      <w:marTop w:val="0"/>
      <w:marBottom w:val="0"/>
      <w:divBdr>
        <w:top w:val="none" w:sz="0" w:space="0" w:color="auto"/>
        <w:left w:val="none" w:sz="0" w:space="0" w:color="auto"/>
        <w:bottom w:val="none" w:sz="0" w:space="0" w:color="auto"/>
        <w:right w:val="none" w:sz="0" w:space="0" w:color="auto"/>
      </w:divBdr>
    </w:div>
    <w:div w:id="1722096720">
      <w:bodyDiv w:val="1"/>
      <w:marLeft w:val="0"/>
      <w:marRight w:val="0"/>
      <w:marTop w:val="0"/>
      <w:marBottom w:val="0"/>
      <w:divBdr>
        <w:top w:val="none" w:sz="0" w:space="0" w:color="auto"/>
        <w:left w:val="none" w:sz="0" w:space="0" w:color="auto"/>
        <w:bottom w:val="none" w:sz="0" w:space="0" w:color="auto"/>
        <w:right w:val="none" w:sz="0" w:space="0" w:color="auto"/>
      </w:divBdr>
    </w:div>
    <w:div w:id="1723481252">
      <w:bodyDiv w:val="1"/>
      <w:marLeft w:val="0"/>
      <w:marRight w:val="0"/>
      <w:marTop w:val="0"/>
      <w:marBottom w:val="0"/>
      <w:divBdr>
        <w:top w:val="none" w:sz="0" w:space="0" w:color="auto"/>
        <w:left w:val="none" w:sz="0" w:space="0" w:color="auto"/>
        <w:bottom w:val="none" w:sz="0" w:space="0" w:color="auto"/>
        <w:right w:val="none" w:sz="0" w:space="0" w:color="auto"/>
      </w:divBdr>
    </w:div>
    <w:div w:id="1724407314">
      <w:bodyDiv w:val="1"/>
      <w:marLeft w:val="0"/>
      <w:marRight w:val="0"/>
      <w:marTop w:val="0"/>
      <w:marBottom w:val="0"/>
      <w:divBdr>
        <w:top w:val="none" w:sz="0" w:space="0" w:color="auto"/>
        <w:left w:val="none" w:sz="0" w:space="0" w:color="auto"/>
        <w:bottom w:val="none" w:sz="0" w:space="0" w:color="auto"/>
        <w:right w:val="none" w:sz="0" w:space="0" w:color="auto"/>
      </w:divBdr>
    </w:div>
    <w:div w:id="1727291220">
      <w:bodyDiv w:val="1"/>
      <w:marLeft w:val="0"/>
      <w:marRight w:val="0"/>
      <w:marTop w:val="0"/>
      <w:marBottom w:val="0"/>
      <w:divBdr>
        <w:top w:val="none" w:sz="0" w:space="0" w:color="auto"/>
        <w:left w:val="none" w:sz="0" w:space="0" w:color="auto"/>
        <w:bottom w:val="none" w:sz="0" w:space="0" w:color="auto"/>
        <w:right w:val="none" w:sz="0" w:space="0" w:color="auto"/>
      </w:divBdr>
    </w:div>
    <w:div w:id="1732381708">
      <w:bodyDiv w:val="1"/>
      <w:marLeft w:val="0"/>
      <w:marRight w:val="0"/>
      <w:marTop w:val="0"/>
      <w:marBottom w:val="0"/>
      <w:divBdr>
        <w:top w:val="none" w:sz="0" w:space="0" w:color="auto"/>
        <w:left w:val="none" w:sz="0" w:space="0" w:color="auto"/>
        <w:bottom w:val="none" w:sz="0" w:space="0" w:color="auto"/>
        <w:right w:val="none" w:sz="0" w:space="0" w:color="auto"/>
      </w:divBdr>
    </w:div>
    <w:div w:id="1737360817">
      <w:bodyDiv w:val="1"/>
      <w:marLeft w:val="0"/>
      <w:marRight w:val="0"/>
      <w:marTop w:val="0"/>
      <w:marBottom w:val="0"/>
      <w:divBdr>
        <w:top w:val="none" w:sz="0" w:space="0" w:color="auto"/>
        <w:left w:val="none" w:sz="0" w:space="0" w:color="auto"/>
        <w:bottom w:val="none" w:sz="0" w:space="0" w:color="auto"/>
        <w:right w:val="none" w:sz="0" w:space="0" w:color="auto"/>
      </w:divBdr>
    </w:div>
    <w:div w:id="1738622685">
      <w:bodyDiv w:val="1"/>
      <w:marLeft w:val="0"/>
      <w:marRight w:val="0"/>
      <w:marTop w:val="0"/>
      <w:marBottom w:val="0"/>
      <w:divBdr>
        <w:top w:val="none" w:sz="0" w:space="0" w:color="auto"/>
        <w:left w:val="none" w:sz="0" w:space="0" w:color="auto"/>
        <w:bottom w:val="none" w:sz="0" w:space="0" w:color="auto"/>
        <w:right w:val="none" w:sz="0" w:space="0" w:color="auto"/>
      </w:divBdr>
    </w:div>
    <w:div w:id="1742098868">
      <w:bodyDiv w:val="1"/>
      <w:marLeft w:val="0"/>
      <w:marRight w:val="0"/>
      <w:marTop w:val="0"/>
      <w:marBottom w:val="0"/>
      <w:divBdr>
        <w:top w:val="none" w:sz="0" w:space="0" w:color="auto"/>
        <w:left w:val="none" w:sz="0" w:space="0" w:color="auto"/>
        <w:bottom w:val="none" w:sz="0" w:space="0" w:color="auto"/>
        <w:right w:val="none" w:sz="0" w:space="0" w:color="auto"/>
      </w:divBdr>
    </w:div>
    <w:div w:id="1743332543">
      <w:bodyDiv w:val="1"/>
      <w:marLeft w:val="0"/>
      <w:marRight w:val="0"/>
      <w:marTop w:val="0"/>
      <w:marBottom w:val="0"/>
      <w:divBdr>
        <w:top w:val="none" w:sz="0" w:space="0" w:color="auto"/>
        <w:left w:val="none" w:sz="0" w:space="0" w:color="auto"/>
        <w:bottom w:val="none" w:sz="0" w:space="0" w:color="auto"/>
        <w:right w:val="none" w:sz="0" w:space="0" w:color="auto"/>
      </w:divBdr>
    </w:div>
    <w:div w:id="1743678557">
      <w:bodyDiv w:val="1"/>
      <w:marLeft w:val="0"/>
      <w:marRight w:val="0"/>
      <w:marTop w:val="0"/>
      <w:marBottom w:val="0"/>
      <w:divBdr>
        <w:top w:val="none" w:sz="0" w:space="0" w:color="auto"/>
        <w:left w:val="none" w:sz="0" w:space="0" w:color="auto"/>
        <w:bottom w:val="none" w:sz="0" w:space="0" w:color="auto"/>
        <w:right w:val="none" w:sz="0" w:space="0" w:color="auto"/>
      </w:divBdr>
    </w:div>
    <w:div w:id="1749376637">
      <w:bodyDiv w:val="1"/>
      <w:marLeft w:val="0"/>
      <w:marRight w:val="0"/>
      <w:marTop w:val="0"/>
      <w:marBottom w:val="0"/>
      <w:divBdr>
        <w:top w:val="none" w:sz="0" w:space="0" w:color="auto"/>
        <w:left w:val="none" w:sz="0" w:space="0" w:color="auto"/>
        <w:bottom w:val="none" w:sz="0" w:space="0" w:color="auto"/>
        <w:right w:val="none" w:sz="0" w:space="0" w:color="auto"/>
      </w:divBdr>
    </w:div>
    <w:div w:id="1756394231">
      <w:bodyDiv w:val="1"/>
      <w:marLeft w:val="0"/>
      <w:marRight w:val="0"/>
      <w:marTop w:val="0"/>
      <w:marBottom w:val="0"/>
      <w:divBdr>
        <w:top w:val="none" w:sz="0" w:space="0" w:color="auto"/>
        <w:left w:val="none" w:sz="0" w:space="0" w:color="auto"/>
        <w:bottom w:val="none" w:sz="0" w:space="0" w:color="auto"/>
        <w:right w:val="none" w:sz="0" w:space="0" w:color="auto"/>
      </w:divBdr>
    </w:div>
    <w:div w:id="1758012443">
      <w:bodyDiv w:val="1"/>
      <w:marLeft w:val="0"/>
      <w:marRight w:val="0"/>
      <w:marTop w:val="0"/>
      <w:marBottom w:val="0"/>
      <w:divBdr>
        <w:top w:val="none" w:sz="0" w:space="0" w:color="auto"/>
        <w:left w:val="none" w:sz="0" w:space="0" w:color="auto"/>
        <w:bottom w:val="none" w:sz="0" w:space="0" w:color="auto"/>
        <w:right w:val="none" w:sz="0" w:space="0" w:color="auto"/>
      </w:divBdr>
    </w:div>
    <w:div w:id="1758745144">
      <w:bodyDiv w:val="1"/>
      <w:marLeft w:val="0"/>
      <w:marRight w:val="0"/>
      <w:marTop w:val="0"/>
      <w:marBottom w:val="0"/>
      <w:divBdr>
        <w:top w:val="none" w:sz="0" w:space="0" w:color="auto"/>
        <w:left w:val="none" w:sz="0" w:space="0" w:color="auto"/>
        <w:bottom w:val="none" w:sz="0" w:space="0" w:color="auto"/>
        <w:right w:val="none" w:sz="0" w:space="0" w:color="auto"/>
      </w:divBdr>
    </w:div>
    <w:div w:id="1760369725">
      <w:bodyDiv w:val="1"/>
      <w:marLeft w:val="0"/>
      <w:marRight w:val="0"/>
      <w:marTop w:val="0"/>
      <w:marBottom w:val="0"/>
      <w:divBdr>
        <w:top w:val="none" w:sz="0" w:space="0" w:color="auto"/>
        <w:left w:val="none" w:sz="0" w:space="0" w:color="auto"/>
        <w:bottom w:val="none" w:sz="0" w:space="0" w:color="auto"/>
        <w:right w:val="none" w:sz="0" w:space="0" w:color="auto"/>
      </w:divBdr>
    </w:div>
    <w:div w:id="1762679378">
      <w:bodyDiv w:val="1"/>
      <w:marLeft w:val="0"/>
      <w:marRight w:val="0"/>
      <w:marTop w:val="0"/>
      <w:marBottom w:val="0"/>
      <w:divBdr>
        <w:top w:val="none" w:sz="0" w:space="0" w:color="auto"/>
        <w:left w:val="none" w:sz="0" w:space="0" w:color="auto"/>
        <w:bottom w:val="none" w:sz="0" w:space="0" w:color="auto"/>
        <w:right w:val="none" w:sz="0" w:space="0" w:color="auto"/>
      </w:divBdr>
    </w:div>
    <w:div w:id="1764909002">
      <w:bodyDiv w:val="1"/>
      <w:marLeft w:val="0"/>
      <w:marRight w:val="0"/>
      <w:marTop w:val="0"/>
      <w:marBottom w:val="0"/>
      <w:divBdr>
        <w:top w:val="none" w:sz="0" w:space="0" w:color="auto"/>
        <w:left w:val="none" w:sz="0" w:space="0" w:color="auto"/>
        <w:bottom w:val="none" w:sz="0" w:space="0" w:color="auto"/>
        <w:right w:val="none" w:sz="0" w:space="0" w:color="auto"/>
      </w:divBdr>
    </w:div>
    <w:div w:id="1765571744">
      <w:bodyDiv w:val="1"/>
      <w:marLeft w:val="0"/>
      <w:marRight w:val="0"/>
      <w:marTop w:val="0"/>
      <w:marBottom w:val="0"/>
      <w:divBdr>
        <w:top w:val="none" w:sz="0" w:space="0" w:color="auto"/>
        <w:left w:val="none" w:sz="0" w:space="0" w:color="auto"/>
        <w:bottom w:val="none" w:sz="0" w:space="0" w:color="auto"/>
        <w:right w:val="none" w:sz="0" w:space="0" w:color="auto"/>
      </w:divBdr>
    </w:div>
    <w:div w:id="1769740881">
      <w:bodyDiv w:val="1"/>
      <w:marLeft w:val="0"/>
      <w:marRight w:val="0"/>
      <w:marTop w:val="0"/>
      <w:marBottom w:val="0"/>
      <w:divBdr>
        <w:top w:val="none" w:sz="0" w:space="0" w:color="auto"/>
        <w:left w:val="none" w:sz="0" w:space="0" w:color="auto"/>
        <w:bottom w:val="none" w:sz="0" w:space="0" w:color="auto"/>
        <w:right w:val="none" w:sz="0" w:space="0" w:color="auto"/>
      </w:divBdr>
    </w:div>
    <w:div w:id="1770738197">
      <w:bodyDiv w:val="1"/>
      <w:marLeft w:val="0"/>
      <w:marRight w:val="0"/>
      <w:marTop w:val="0"/>
      <w:marBottom w:val="0"/>
      <w:divBdr>
        <w:top w:val="none" w:sz="0" w:space="0" w:color="auto"/>
        <w:left w:val="none" w:sz="0" w:space="0" w:color="auto"/>
        <w:bottom w:val="none" w:sz="0" w:space="0" w:color="auto"/>
        <w:right w:val="none" w:sz="0" w:space="0" w:color="auto"/>
      </w:divBdr>
    </w:div>
    <w:div w:id="1773086882">
      <w:bodyDiv w:val="1"/>
      <w:marLeft w:val="0"/>
      <w:marRight w:val="0"/>
      <w:marTop w:val="0"/>
      <w:marBottom w:val="0"/>
      <w:divBdr>
        <w:top w:val="none" w:sz="0" w:space="0" w:color="auto"/>
        <w:left w:val="none" w:sz="0" w:space="0" w:color="auto"/>
        <w:bottom w:val="none" w:sz="0" w:space="0" w:color="auto"/>
        <w:right w:val="none" w:sz="0" w:space="0" w:color="auto"/>
      </w:divBdr>
    </w:div>
    <w:div w:id="1774127196">
      <w:bodyDiv w:val="1"/>
      <w:marLeft w:val="0"/>
      <w:marRight w:val="0"/>
      <w:marTop w:val="0"/>
      <w:marBottom w:val="0"/>
      <w:divBdr>
        <w:top w:val="none" w:sz="0" w:space="0" w:color="auto"/>
        <w:left w:val="none" w:sz="0" w:space="0" w:color="auto"/>
        <w:bottom w:val="none" w:sz="0" w:space="0" w:color="auto"/>
        <w:right w:val="none" w:sz="0" w:space="0" w:color="auto"/>
      </w:divBdr>
    </w:div>
    <w:div w:id="1775900254">
      <w:bodyDiv w:val="1"/>
      <w:marLeft w:val="0"/>
      <w:marRight w:val="0"/>
      <w:marTop w:val="0"/>
      <w:marBottom w:val="0"/>
      <w:divBdr>
        <w:top w:val="none" w:sz="0" w:space="0" w:color="auto"/>
        <w:left w:val="none" w:sz="0" w:space="0" w:color="auto"/>
        <w:bottom w:val="none" w:sz="0" w:space="0" w:color="auto"/>
        <w:right w:val="none" w:sz="0" w:space="0" w:color="auto"/>
      </w:divBdr>
    </w:div>
    <w:div w:id="1778020062">
      <w:bodyDiv w:val="1"/>
      <w:marLeft w:val="0"/>
      <w:marRight w:val="0"/>
      <w:marTop w:val="0"/>
      <w:marBottom w:val="0"/>
      <w:divBdr>
        <w:top w:val="none" w:sz="0" w:space="0" w:color="auto"/>
        <w:left w:val="none" w:sz="0" w:space="0" w:color="auto"/>
        <w:bottom w:val="none" w:sz="0" w:space="0" w:color="auto"/>
        <w:right w:val="none" w:sz="0" w:space="0" w:color="auto"/>
      </w:divBdr>
    </w:div>
    <w:div w:id="1778136507">
      <w:bodyDiv w:val="1"/>
      <w:marLeft w:val="0"/>
      <w:marRight w:val="0"/>
      <w:marTop w:val="0"/>
      <w:marBottom w:val="0"/>
      <w:divBdr>
        <w:top w:val="none" w:sz="0" w:space="0" w:color="auto"/>
        <w:left w:val="none" w:sz="0" w:space="0" w:color="auto"/>
        <w:bottom w:val="none" w:sz="0" w:space="0" w:color="auto"/>
        <w:right w:val="none" w:sz="0" w:space="0" w:color="auto"/>
      </w:divBdr>
    </w:div>
    <w:div w:id="1782147180">
      <w:bodyDiv w:val="1"/>
      <w:marLeft w:val="0"/>
      <w:marRight w:val="0"/>
      <w:marTop w:val="0"/>
      <w:marBottom w:val="0"/>
      <w:divBdr>
        <w:top w:val="none" w:sz="0" w:space="0" w:color="auto"/>
        <w:left w:val="none" w:sz="0" w:space="0" w:color="auto"/>
        <w:bottom w:val="none" w:sz="0" w:space="0" w:color="auto"/>
        <w:right w:val="none" w:sz="0" w:space="0" w:color="auto"/>
      </w:divBdr>
    </w:div>
    <w:div w:id="1782843472">
      <w:bodyDiv w:val="1"/>
      <w:marLeft w:val="0"/>
      <w:marRight w:val="0"/>
      <w:marTop w:val="0"/>
      <w:marBottom w:val="0"/>
      <w:divBdr>
        <w:top w:val="none" w:sz="0" w:space="0" w:color="auto"/>
        <w:left w:val="none" w:sz="0" w:space="0" w:color="auto"/>
        <w:bottom w:val="none" w:sz="0" w:space="0" w:color="auto"/>
        <w:right w:val="none" w:sz="0" w:space="0" w:color="auto"/>
      </w:divBdr>
    </w:div>
    <w:div w:id="1784954040">
      <w:bodyDiv w:val="1"/>
      <w:marLeft w:val="0"/>
      <w:marRight w:val="0"/>
      <w:marTop w:val="0"/>
      <w:marBottom w:val="0"/>
      <w:divBdr>
        <w:top w:val="none" w:sz="0" w:space="0" w:color="auto"/>
        <w:left w:val="none" w:sz="0" w:space="0" w:color="auto"/>
        <w:bottom w:val="none" w:sz="0" w:space="0" w:color="auto"/>
        <w:right w:val="none" w:sz="0" w:space="0" w:color="auto"/>
      </w:divBdr>
    </w:div>
    <w:div w:id="1785534848">
      <w:bodyDiv w:val="1"/>
      <w:marLeft w:val="0"/>
      <w:marRight w:val="0"/>
      <w:marTop w:val="0"/>
      <w:marBottom w:val="0"/>
      <w:divBdr>
        <w:top w:val="none" w:sz="0" w:space="0" w:color="auto"/>
        <w:left w:val="none" w:sz="0" w:space="0" w:color="auto"/>
        <w:bottom w:val="none" w:sz="0" w:space="0" w:color="auto"/>
        <w:right w:val="none" w:sz="0" w:space="0" w:color="auto"/>
      </w:divBdr>
    </w:div>
    <w:div w:id="1786390165">
      <w:bodyDiv w:val="1"/>
      <w:marLeft w:val="0"/>
      <w:marRight w:val="0"/>
      <w:marTop w:val="0"/>
      <w:marBottom w:val="0"/>
      <w:divBdr>
        <w:top w:val="none" w:sz="0" w:space="0" w:color="auto"/>
        <w:left w:val="none" w:sz="0" w:space="0" w:color="auto"/>
        <w:bottom w:val="none" w:sz="0" w:space="0" w:color="auto"/>
        <w:right w:val="none" w:sz="0" w:space="0" w:color="auto"/>
      </w:divBdr>
    </w:div>
    <w:div w:id="1793280023">
      <w:bodyDiv w:val="1"/>
      <w:marLeft w:val="0"/>
      <w:marRight w:val="0"/>
      <w:marTop w:val="0"/>
      <w:marBottom w:val="0"/>
      <w:divBdr>
        <w:top w:val="none" w:sz="0" w:space="0" w:color="auto"/>
        <w:left w:val="none" w:sz="0" w:space="0" w:color="auto"/>
        <w:bottom w:val="none" w:sz="0" w:space="0" w:color="auto"/>
        <w:right w:val="none" w:sz="0" w:space="0" w:color="auto"/>
      </w:divBdr>
    </w:div>
    <w:div w:id="1796755282">
      <w:bodyDiv w:val="1"/>
      <w:marLeft w:val="0"/>
      <w:marRight w:val="0"/>
      <w:marTop w:val="0"/>
      <w:marBottom w:val="0"/>
      <w:divBdr>
        <w:top w:val="none" w:sz="0" w:space="0" w:color="auto"/>
        <w:left w:val="none" w:sz="0" w:space="0" w:color="auto"/>
        <w:bottom w:val="none" w:sz="0" w:space="0" w:color="auto"/>
        <w:right w:val="none" w:sz="0" w:space="0" w:color="auto"/>
      </w:divBdr>
    </w:div>
    <w:div w:id="1797409123">
      <w:bodyDiv w:val="1"/>
      <w:marLeft w:val="0"/>
      <w:marRight w:val="0"/>
      <w:marTop w:val="0"/>
      <w:marBottom w:val="0"/>
      <w:divBdr>
        <w:top w:val="none" w:sz="0" w:space="0" w:color="auto"/>
        <w:left w:val="none" w:sz="0" w:space="0" w:color="auto"/>
        <w:bottom w:val="none" w:sz="0" w:space="0" w:color="auto"/>
        <w:right w:val="none" w:sz="0" w:space="0" w:color="auto"/>
      </w:divBdr>
    </w:div>
    <w:div w:id="1798140378">
      <w:bodyDiv w:val="1"/>
      <w:marLeft w:val="0"/>
      <w:marRight w:val="0"/>
      <w:marTop w:val="0"/>
      <w:marBottom w:val="0"/>
      <w:divBdr>
        <w:top w:val="none" w:sz="0" w:space="0" w:color="auto"/>
        <w:left w:val="none" w:sz="0" w:space="0" w:color="auto"/>
        <w:bottom w:val="none" w:sz="0" w:space="0" w:color="auto"/>
        <w:right w:val="none" w:sz="0" w:space="0" w:color="auto"/>
      </w:divBdr>
    </w:div>
    <w:div w:id="1798793663">
      <w:bodyDiv w:val="1"/>
      <w:marLeft w:val="0"/>
      <w:marRight w:val="0"/>
      <w:marTop w:val="0"/>
      <w:marBottom w:val="0"/>
      <w:divBdr>
        <w:top w:val="none" w:sz="0" w:space="0" w:color="auto"/>
        <w:left w:val="none" w:sz="0" w:space="0" w:color="auto"/>
        <w:bottom w:val="none" w:sz="0" w:space="0" w:color="auto"/>
        <w:right w:val="none" w:sz="0" w:space="0" w:color="auto"/>
      </w:divBdr>
    </w:div>
    <w:div w:id="1803844223">
      <w:bodyDiv w:val="1"/>
      <w:marLeft w:val="0"/>
      <w:marRight w:val="0"/>
      <w:marTop w:val="0"/>
      <w:marBottom w:val="0"/>
      <w:divBdr>
        <w:top w:val="none" w:sz="0" w:space="0" w:color="auto"/>
        <w:left w:val="none" w:sz="0" w:space="0" w:color="auto"/>
        <w:bottom w:val="none" w:sz="0" w:space="0" w:color="auto"/>
        <w:right w:val="none" w:sz="0" w:space="0" w:color="auto"/>
      </w:divBdr>
    </w:div>
    <w:div w:id="1804155089">
      <w:bodyDiv w:val="1"/>
      <w:marLeft w:val="0"/>
      <w:marRight w:val="0"/>
      <w:marTop w:val="0"/>
      <w:marBottom w:val="0"/>
      <w:divBdr>
        <w:top w:val="none" w:sz="0" w:space="0" w:color="auto"/>
        <w:left w:val="none" w:sz="0" w:space="0" w:color="auto"/>
        <w:bottom w:val="none" w:sz="0" w:space="0" w:color="auto"/>
        <w:right w:val="none" w:sz="0" w:space="0" w:color="auto"/>
      </w:divBdr>
    </w:div>
    <w:div w:id="1806237704">
      <w:bodyDiv w:val="1"/>
      <w:marLeft w:val="0"/>
      <w:marRight w:val="0"/>
      <w:marTop w:val="0"/>
      <w:marBottom w:val="0"/>
      <w:divBdr>
        <w:top w:val="none" w:sz="0" w:space="0" w:color="auto"/>
        <w:left w:val="none" w:sz="0" w:space="0" w:color="auto"/>
        <w:bottom w:val="none" w:sz="0" w:space="0" w:color="auto"/>
        <w:right w:val="none" w:sz="0" w:space="0" w:color="auto"/>
      </w:divBdr>
    </w:div>
    <w:div w:id="1811508234">
      <w:bodyDiv w:val="1"/>
      <w:marLeft w:val="0"/>
      <w:marRight w:val="0"/>
      <w:marTop w:val="0"/>
      <w:marBottom w:val="0"/>
      <w:divBdr>
        <w:top w:val="none" w:sz="0" w:space="0" w:color="auto"/>
        <w:left w:val="none" w:sz="0" w:space="0" w:color="auto"/>
        <w:bottom w:val="none" w:sz="0" w:space="0" w:color="auto"/>
        <w:right w:val="none" w:sz="0" w:space="0" w:color="auto"/>
      </w:divBdr>
      <w:divsChild>
        <w:div w:id="99021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667">
      <w:bodyDiv w:val="1"/>
      <w:marLeft w:val="0"/>
      <w:marRight w:val="0"/>
      <w:marTop w:val="0"/>
      <w:marBottom w:val="0"/>
      <w:divBdr>
        <w:top w:val="none" w:sz="0" w:space="0" w:color="auto"/>
        <w:left w:val="none" w:sz="0" w:space="0" w:color="auto"/>
        <w:bottom w:val="none" w:sz="0" w:space="0" w:color="auto"/>
        <w:right w:val="none" w:sz="0" w:space="0" w:color="auto"/>
      </w:divBdr>
    </w:div>
    <w:div w:id="1812595181">
      <w:bodyDiv w:val="1"/>
      <w:marLeft w:val="0"/>
      <w:marRight w:val="0"/>
      <w:marTop w:val="0"/>
      <w:marBottom w:val="0"/>
      <w:divBdr>
        <w:top w:val="none" w:sz="0" w:space="0" w:color="auto"/>
        <w:left w:val="none" w:sz="0" w:space="0" w:color="auto"/>
        <w:bottom w:val="none" w:sz="0" w:space="0" w:color="auto"/>
        <w:right w:val="none" w:sz="0" w:space="0" w:color="auto"/>
      </w:divBdr>
    </w:div>
    <w:div w:id="1812822186">
      <w:bodyDiv w:val="1"/>
      <w:marLeft w:val="0"/>
      <w:marRight w:val="0"/>
      <w:marTop w:val="0"/>
      <w:marBottom w:val="0"/>
      <w:divBdr>
        <w:top w:val="none" w:sz="0" w:space="0" w:color="auto"/>
        <w:left w:val="none" w:sz="0" w:space="0" w:color="auto"/>
        <w:bottom w:val="none" w:sz="0" w:space="0" w:color="auto"/>
        <w:right w:val="none" w:sz="0" w:space="0" w:color="auto"/>
      </w:divBdr>
      <w:divsChild>
        <w:div w:id="30687763">
          <w:marLeft w:val="0"/>
          <w:marRight w:val="0"/>
          <w:marTop w:val="0"/>
          <w:marBottom w:val="0"/>
          <w:divBdr>
            <w:top w:val="none" w:sz="0" w:space="0" w:color="auto"/>
            <w:left w:val="none" w:sz="0" w:space="0" w:color="auto"/>
            <w:bottom w:val="none" w:sz="0" w:space="0" w:color="auto"/>
            <w:right w:val="none" w:sz="0" w:space="0" w:color="auto"/>
          </w:divBdr>
          <w:divsChild>
            <w:div w:id="1174683742">
              <w:marLeft w:val="0"/>
              <w:marRight w:val="0"/>
              <w:marTop w:val="0"/>
              <w:marBottom w:val="0"/>
              <w:divBdr>
                <w:top w:val="none" w:sz="0" w:space="0" w:color="auto"/>
                <w:left w:val="none" w:sz="0" w:space="0" w:color="auto"/>
                <w:bottom w:val="none" w:sz="0" w:space="0" w:color="auto"/>
                <w:right w:val="none" w:sz="0" w:space="0" w:color="auto"/>
              </w:divBdr>
              <w:divsChild>
                <w:div w:id="1068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7224">
      <w:bodyDiv w:val="1"/>
      <w:marLeft w:val="0"/>
      <w:marRight w:val="0"/>
      <w:marTop w:val="0"/>
      <w:marBottom w:val="0"/>
      <w:divBdr>
        <w:top w:val="none" w:sz="0" w:space="0" w:color="auto"/>
        <w:left w:val="none" w:sz="0" w:space="0" w:color="auto"/>
        <w:bottom w:val="none" w:sz="0" w:space="0" w:color="auto"/>
        <w:right w:val="none" w:sz="0" w:space="0" w:color="auto"/>
      </w:divBdr>
    </w:div>
    <w:div w:id="1819683839">
      <w:bodyDiv w:val="1"/>
      <w:marLeft w:val="0"/>
      <w:marRight w:val="0"/>
      <w:marTop w:val="0"/>
      <w:marBottom w:val="0"/>
      <w:divBdr>
        <w:top w:val="none" w:sz="0" w:space="0" w:color="auto"/>
        <w:left w:val="none" w:sz="0" w:space="0" w:color="auto"/>
        <w:bottom w:val="none" w:sz="0" w:space="0" w:color="auto"/>
        <w:right w:val="none" w:sz="0" w:space="0" w:color="auto"/>
      </w:divBdr>
    </w:div>
    <w:div w:id="1825316643">
      <w:bodyDiv w:val="1"/>
      <w:marLeft w:val="0"/>
      <w:marRight w:val="0"/>
      <w:marTop w:val="0"/>
      <w:marBottom w:val="0"/>
      <w:divBdr>
        <w:top w:val="none" w:sz="0" w:space="0" w:color="auto"/>
        <w:left w:val="none" w:sz="0" w:space="0" w:color="auto"/>
        <w:bottom w:val="none" w:sz="0" w:space="0" w:color="auto"/>
        <w:right w:val="none" w:sz="0" w:space="0" w:color="auto"/>
      </w:divBdr>
    </w:div>
    <w:div w:id="1825926481">
      <w:bodyDiv w:val="1"/>
      <w:marLeft w:val="0"/>
      <w:marRight w:val="0"/>
      <w:marTop w:val="0"/>
      <w:marBottom w:val="0"/>
      <w:divBdr>
        <w:top w:val="none" w:sz="0" w:space="0" w:color="auto"/>
        <w:left w:val="none" w:sz="0" w:space="0" w:color="auto"/>
        <w:bottom w:val="none" w:sz="0" w:space="0" w:color="auto"/>
        <w:right w:val="none" w:sz="0" w:space="0" w:color="auto"/>
      </w:divBdr>
    </w:div>
    <w:div w:id="1826555872">
      <w:bodyDiv w:val="1"/>
      <w:marLeft w:val="0"/>
      <w:marRight w:val="0"/>
      <w:marTop w:val="0"/>
      <w:marBottom w:val="0"/>
      <w:divBdr>
        <w:top w:val="none" w:sz="0" w:space="0" w:color="auto"/>
        <w:left w:val="none" w:sz="0" w:space="0" w:color="auto"/>
        <w:bottom w:val="none" w:sz="0" w:space="0" w:color="auto"/>
        <w:right w:val="none" w:sz="0" w:space="0" w:color="auto"/>
      </w:divBdr>
    </w:div>
    <w:div w:id="1828668191">
      <w:bodyDiv w:val="1"/>
      <w:marLeft w:val="0"/>
      <w:marRight w:val="0"/>
      <w:marTop w:val="0"/>
      <w:marBottom w:val="0"/>
      <w:divBdr>
        <w:top w:val="none" w:sz="0" w:space="0" w:color="auto"/>
        <w:left w:val="none" w:sz="0" w:space="0" w:color="auto"/>
        <w:bottom w:val="none" w:sz="0" w:space="0" w:color="auto"/>
        <w:right w:val="none" w:sz="0" w:space="0" w:color="auto"/>
      </w:divBdr>
    </w:div>
    <w:div w:id="1833912431">
      <w:bodyDiv w:val="1"/>
      <w:marLeft w:val="0"/>
      <w:marRight w:val="0"/>
      <w:marTop w:val="0"/>
      <w:marBottom w:val="0"/>
      <w:divBdr>
        <w:top w:val="none" w:sz="0" w:space="0" w:color="auto"/>
        <w:left w:val="none" w:sz="0" w:space="0" w:color="auto"/>
        <w:bottom w:val="none" w:sz="0" w:space="0" w:color="auto"/>
        <w:right w:val="none" w:sz="0" w:space="0" w:color="auto"/>
      </w:divBdr>
    </w:div>
    <w:div w:id="1837263588">
      <w:bodyDiv w:val="1"/>
      <w:marLeft w:val="0"/>
      <w:marRight w:val="0"/>
      <w:marTop w:val="0"/>
      <w:marBottom w:val="0"/>
      <w:divBdr>
        <w:top w:val="none" w:sz="0" w:space="0" w:color="auto"/>
        <w:left w:val="none" w:sz="0" w:space="0" w:color="auto"/>
        <w:bottom w:val="none" w:sz="0" w:space="0" w:color="auto"/>
        <w:right w:val="none" w:sz="0" w:space="0" w:color="auto"/>
      </w:divBdr>
    </w:div>
    <w:div w:id="1838617401">
      <w:bodyDiv w:val="1"/>
      <w:marLeft w:val="0"/>
      <w:marRight w:val="0"/>
      <w:marTop w:val="0"/>
      <w:marBottom w:val="0"/>
      <w:divBdr>
        <w:top w:val="none" w:sz="0" w:space="0" w:color="auto"/>
        <w:left w:val="none" w:sz="0" w:space="0" w:color="auto"/>
        <w:bottom w:val="none" w:sz="0" w:space="0" w:color="auto"/>
        <w:right w:val="none" w:sz="0" w:space="0" w:color="auto"/>
      </w:divBdr>
    </w:div>
    <w:div w:id="1839080426">
      <w:bodyDiv w:val="1"/>
      <w:marLeft w:val="0"/>
      <w:marRight w:val="0"/>
      <w:marTop w:val="0"/>
      <w:marBottom w:val="0"/>
      <w:divBdr>
        <w:top w:val="none" w:sz="0" w:space="0" w:color="auto"/>
        <w:left w:val="none" w:sz="0" w:space="0" w:color="auto"/>
        <w:bottom w:val="none" w:sz="0" w:space="0" w:color="auto"/>
        <w:right w:val="none" w:sz="0" w:space="0" w:color="auto"/>
      </w:divBdr>
    </w:div>
    <w:div w:id="1841197017">
      <w:bodyDiv w:val="1"/>
      <w:marLeft w:val="0"/>
      <w:marRight w:val="0"/>
      <w:marTop w:val="0"/>
      <w:marBottom w:val="0"/>
      <w:divBdr>
        <w:top w:val="none" w:sz="0" w:space="0" w:color="auto"/>
        <w:left w:val="none" w:sz="0" w:space="0" w:color="auto"/>
        <w:bottom w:val="none" w:sz="0" w:space="0" w:color="auto"/>
        <w:right w:val="none" w:sz="0" w:space="0" w:color="auto"/>
      </w:divBdr>
    </w:div>
    <w:div w:id="1842114690">
      <w:bodyDiv w:val="1"/>
      <w:marLeft w:val="0"/>
      <w:marRight w:val="0"/>
      <w:marTop w:val="0"/>
      <w:marBottom w:val="0"/>
      <w:divBdr>
        <w:top w:val="none" w:sz="0" w:space="0" w:color="auto"/>
        <w:left w:val="none" w:sz="0" w:space="0" w:color="auto"/>
        <w:bottom w:val="none" w:sz="0" w:space="0" w:color="auto"/>
        <w:right w:val="none" w:sz="0" w:space="0" w:color="auto"/>
      </w:divBdr>
    </w:div>
    <w:div w:id="1845515178">
      <w:bodyDiv w:val="1"/>
      <w:marLeft w:val="0"/>
      <w:marRight w:val="0"/>
      <w:marTop w:val="0"/>
      <w:marBottom w:val="0"/>
      <w:divBdr>
        <w:top w:val="none" w:sz="0" w:space="0" w:color="auto"/>
        <w:left w:val="none" w:sz="0" w:space="0" w:color="auto"/>
        <w:bottom w:val="none" w:sz="0" w:space="0" w:color="auto"/>
        <w:right w:val="none" w:sz="0" w:space="0" w:color="auto"/>
      </w:divBdr>
    </w:div>
    <w:div w:id="1846702632">
      <w:bodyDiv w:val="1"/>
      <w:marLeft w:val="0"/>
      <w:marRight w:val="0"/>
      <w:marTop w:val="0"/>
      <w:marBottom w:val="0"/>
      <w:divBdr>
        <w:top w:val="none" w:sz="0" w:space="0" w:color="auto"/>
        <w:left w:val="none" w:sz="0" w:space="0" w:color="auto"/>
        <w:bottom w:val="none" w:sz="0" w:space="0" w:color="auto"/>
        <w:right w:val="none" w:sz="0" w:space="0" w:color="auto"/>
      </w:divBdr>
    </w:div>
    <w:div w:id="1847749634">
      <w:bodyDiv w:val="1"/>
      <w:marLeft w:val="0"/>
      <w:marRight w:val="0"/>
      <w:marTop w:val="0"/>
      <w:marBottom w:val="0"/>
      <w:divBdr>
        <w:top w:val="none" w:sz="0" w:space="0" w:color="auto"/>
        <w:left w:val="none" w:sz="0" w:space="0" w:color="auto"/>
        <w:bottom w:val="none" w:sz="0" w:space="0" w:color="auto"/>
        <w:right w:val="none" w:sz="0" w:space="0" w:color="auto"/>
      </w:divBdr>
    </w:div>
    <w:div w:id="1849560057">
      <w:bodyDiv w:val="1"/>
      <w:marLeft w:val="0"/>
      <w:marRight w:val="0"/>
      <w:marTop w:val="0"/>
      <w:marBottom w:val="0"/>
      <w:divBdr>
        <w:top w:val="none" w:sz="0" w:space="0" w:color="auto"/>
        <w:left w:val="none" w:sz="0" w:space="0" w:color="auto"/>
        <w:bottom w:val="none" w:sz="0" w:space="0" w:color="auto"/>
        <w:right w:val="none" w:sz="0" w:space="0" w:color="auto"/>
      </w:divBdr>
    </w:div>
    <w:div w:id="1850868968">
      <w:bodyDiv w:val="1"/>
      <w:marLeft w:val="0"/>
      <w:marRight w:val="0"/>
      <w:marTop w:val="0"/>
      <w:marBottom w:val="0"/>
      <w:divBdr>
        <w:top w:val="none" w:sz="0" w:space="0" w:color="auto"/>
        <w:left w:val="none" w:sz="0" w:space="0" w:color="auto"/>
        <w:bottom w:val="none" w:sz="0" w:space="0" w:color="auto"/>
        <w:right w:val="none" w:sz="0" w:space="0" w:color="auto"/>
      </w:divBdr>
    </w:div>
    <w:div w:id="1852253182">
      <w:bodyDiv w:val="1"/>
      <w:marLeft w:val="0"/>
      <w:marRight w:val="0"/>
      <w:marTop w:val="0"/>
      <w:marBottom w:val="0"/>
      <w:divBdr>
        <w:top w:val="none" w:sz="0" w:space="0" w:color="auto"/>
        <w:left w:val="none" w:sz="0" w:space="0" w:color="auto"/>
        <w:bottom w:val="none" w:sz="0" w:space="0" w:color="auto"/>
        <w:right w:val="none" w:sz="0" w:space="0" w:color="auto"/>
      </w:divBdr>
    </w:div>
    <w:div w:id="1853105635">
      <w:bodyDiv w:val="1"/>
      <w:marLeft w:val="0"/>
      <w:marRight w:val="0"/>
      <w:marTop w:val="0"/>
      <w:marBottom w:val="0"/>
      <w:divBdr>
        <w:top w:val="none" w:sz="0" w:space="0" w:color="auto"/>
        <w:left w:val="none" w:sz="0" w:space="0" w:color="auto"/>
        <w:bottom w:val="none" w:sz="0" w:space="0" w:color="auto"/>
        <w:right w:val="none" w:sz="0" w:space="0" w:color="auto"/>
      </w:divBdr>
    </w:div>
    <w:div w:id="1853183620">
      <w:bodyDiv w:val="1"/>
      <w:marLeft w:val="0"/>
      <w:marRight w:val="0"/>
      <w:marTop w:val="0"/>
      <w:marBottom w:val="0"/>
      <w:divBdr>
        <w:top w:val="none" w:sz="0" w:space="0" w:color="auto"/>
        <w:left w:val="none" w:sz="0" w:space="0" w:color="auto"/>
        <w:bottom w:val="none" w:sz="0" w:space="0" w:color="auto"/>
        <w:right w:val="none" w:sz="0" w:space="0" w:color="auto"/>
      </w:divBdr>
    </w:div>
    <w:div w:id="1853910918">
      <w:bodyDiv w:val="1"/>
      <w:marLeft w:val="0"/>
      <w:marRight w:val="0"/>
      <w:marTop w:val="0"/>
      <w:marBottom w:val="0"/>
      <w:divBdr>
        <w:top w:val="none" w:sz="0" w:space="0" w:color="auto"/>
        <w:left w:val="none" w:sz="0" w:space="0" w:color="auto"/>
        <w:bottom w:val="none" w:sz="0" w:space="0" w:color="auto"/>
        <w:right w:val="none" w:sz="0" w:space="0" w:color="auto"/>
      </w:divBdr>
    </w:div>
    <w:div w:id="1854146384">
      <w:bodyDiv w:val="1"/>
      <w:marLeft w:val="0"/>
      <w:marRight w:val="0"/>
      <w:marTop w:val="0"/>
      <w:marBottom w:val="0"/>
      <w:divBdr>
        <w:top w:val="none" w:sz="0" w:space="0" w:color="auto"/>
        <w:left w:val="none" w:sz="0" w:space="0" w:color="auto"/>
        <w:bottom w:val="none" w:sz="0" w:space="0" w:color="auto"/>
        <w:right w:val="none" w:sz="0" w:space="0" w:color="auto"/>
      </w:divBdr>
    </w:div>
    <w:div w:id="1855223808">
      <w:bodyDiv w:val="1"/>
      <w:marLeft w:val="0"/>
      <w:marRight w:val="0"/>
      <w:marTop w:val="0"/>
      <w:marBottom w:val="0"/>
      <w:divBdr>
        <w:top w:val="none" w:sz="0" w:space="0" w:color="auto"/>
        <w:left w:val="none" w:sz="0" w:space="0" w:color="auto"/>
        <w:bottom w:val="none" w:sz="0" w:space="0" w:color="auto"/>
        <w:right w:val="none" w:sz="0" w:space="0" w:color="auto"/>
      </w:divBdr>
    </w:div>
    <w:div w:id="1856071941">
      <w:bodyDiv w:val="1"/>
      <w:marLeft w:val="0"/>
      <w:marRight w:val="0"/>
      <w:marTop w:val="0"/>
      <w:marBottom w:val="0"/>
      <w:divBdr>
        <w:top w:val="none" w:sz="0" w:space="0" w:color="auto"/>
        <w:left w:val="none" w:sz="0" w:space="0" w:color="auto"/>
        <w:bottom w:val="none" w:sz="0" w:space="0" w:color="auto"/>
        <w:right w:val="none" w:sz="0" w:space="0" w:color="auto"/>
      </w:divBdr>
    </w:div>
    <w:div w:id="1857230726">
      <w:bodyDiv w:val="1"/>
      <w:marLeft w:val="0"/>
      <w:marRight w:val="0"/>
      <w:marTop w:val="0"/>
      <w:marBottom w:val="0"/>
      <w:divBdr>
        <w:top w:val="none" w:sz="0" w:space="0" w:color="auto"/>
        <w:left w:val="none" w:sz="0" w:space="0" w:color="auto"/>
        <w:bottom w:val="none" w:sz="0" w:space="0" w:color="auto"/>
        <w:right w:val="none" w:sz="0" w:space="0" w:color="auto"/>
      </w:divBdr>
    </w:div>
    <w:div w:id="1864703111">
      <w:bodyDiv w:val="1"/>
      <w:marLeft w:val="0"/>
      <w:marRight w:val="0"/>
      <w:marTop w:val="0"/>
      <w:marBottom w:val="0"/>
      <w:divBdr>
        <w:top w:val="none" w:sz="0" w:space="0" w:color="auto"/>
        <w:left w:val="none" w:sz="0" w:space="0" w:color="auto"/>
        <w:bottom w:val="none" w:sz="0" w:space="0" w:color="auto"/>
        <w:right w:val="none" w:sz="0" w:space="0" w:color="auto"/>
      </w:divBdr>
    </w:div>
    <w:div w:id="1865171527">
      <w:bodyDiv w:val="1"/>
      <w:marLeft w:val="0"/>
      <w:marRight w:val="0"/>
      <w:marTop w:val="0"/>
      <w:marBottom w:val="0"/>
      <w:divBdr>
        <w:top w:val="none" w:sz="0" w:space="0" w:color="auto"/>
        <w:left w:val="none" w:sz="0" w:space="0" w:color="auto"/>
        <w:bottom w:val="none" w:sz="0" w:space="0" w:color="auto"/>
        <w:right w:val="none" w:sz="0" w:space="0" w:color="auto"/>
      </w:divBdr>
    </w:div>
    <w:div w:id="1865316346">
      <w:bodyDiv w:val="1"/>
      <w:marLeft w:val="0"/>
      <w:marRight w:val="0"/>
      <w:marTop w:val="0"/>
      <w:marBottom w:val="0"/>
      <w:divBdr>
        <w:top w:val="none" w:sz="0" w:space="0" w:color="auto"/>
        <w:left w:val="none" w:sz="0" w:space="0" w:color="auto"/>
        <w:bottom w:val="none" w:sz="0" w:space="0" w:color="auto"/>
        <w:right w:val="none" w:sz="0" w:space="0" w:color="auto"/>
      </w:divBdr>
    </w:div>
    <w:div w:id="1866749046">
      <w:bodyDiv w:val="1"/>
      <w:marLeft w:val="0"/>
      <w:marRight w:val="0"/>
      <w:marTop w:val="0"/>
      <w:marBottom w:val="0"/>
      <w:divBdr>
        <w:top w:val="none" w:sz="0" w:space="0" w:color="auto"/>
        <w:left w:val="none" w:sz="0" w:space="0" w:color="auto"/>
        <w:bottom w:val="none" w:sz="0" w:space="0" w:color="auto"/>
        <w:right w:val="none" w:sz="0" w:space="0" w:color="auto"/>
      </w:divBdr>
    </w:div>
    <w:div w:id="1869567537">
      <w:bodyDiv w:val="1"/>
      <w:marLeft w:val="0"/>
      <w:marRight w:val="0"/>
      <w:marTop w:val="0"/>
      <w:marBottom w:val="0"/>
      <w:divBdr>
        <w:top w:val="none" w:sz="0" w:space="0" w:color="auto"/>
        <w:left w:val="none" w:sz="0" w:space="0" w:color="auto"/>
        <w:bottom w:val="none" w:sz="0" w:space="0" w:color="auto"/>
        <w:right w:val="none" w:sz="0" w:space="0" w:color="auto"/>
      </w:divBdr>
    </w:div>
    <w:div w:id="1869947598">
      <w:bodyDiv w:val="1"/>
      <w:marLeft w:val="0"/>
      <w:marRight w:val="0"/>
      <w:marTop w:val="0"/>
      <w:marBottom w:val="0"/>
      <w:divBdr>
        <w:top w:val="none" w:sz="0" w:space="0" w:color="auto"/>
        <w:left w:val="none" w:sz="0" w:space="0" w:color="auto"/>
        <w:bottom w:val="none" w:sz="0" w:space="0" w:color="auto"/>
        <w:right w:val="none" w:sz="0" w:space="0" w:color="auto"/>
      </w:divBdr>
    </w:div>
    <w:div w:id="1872381589">
      <w:bodyDiv w:val="1"/>
      <w:marLeft w:val="0"/>
      <w:marRight w:val="0"/>
      <w:marTop w:val="0"/>
      <w:marBottom w:val="0"/>
      <w:divBdr>
        <w:top w:val="none" w:sz="0" w:space="0" w:color="auto"/>
        <w:left w:val="none" w:sz="0" w:space="0" w:color="auto"/>
        <w:bottom w:val="none" w:sz="0" w:space="0" w:color="auto"/>
        <w:right w:val="none" w:sz="0" w:space="0" w:color="auto"/>
      </w:divBdr>
    </w:div>
    <w:div w:id="1873180866">
      <w:bodyDiv w:val="1"/>
      <w:marLeft w:val="0"/>
      <w:marRight w:val="0"/>
      <w:marTop w:val="0"/>
      <w:marBottom w:val="0"/>
      <w:divBdr>
        <w:top w:val="none" w:sz="0" w:space="0" w:color="auto"/>
        <w:left w:val="none" w:sz="0" w:space="0" w:color="auto"/>
        <w:bottom w:val="none" w:sz="0" w:space="0" w:color="auto"/>
        <w:right w:val="none" w:sz="0" w:space="0" w:color="auto"/>
      </w:divBdr>
    </w:div>
    <w:div w:id="1873419015">
      <w:bodyDiv w:val="1"/>
      <w:marLeft w:val="0"/>
      <w:marRight w:val="0"/>
      <w:marTop w:val="0"/>
      <w:marBottom w:val="0"/>
      <w:divBdr>
        <w:top w:val="none" w:sz="0" w:space="0" w:color="auto"/>
        <w:left w:val="none" w:sz="0" w:space="0" w:color="auto"/>
        <w:bottom w:val="none" w:sz="0" w:space="0" w:color="auto"/>
        <w:right w:val="none" w:sz="0" w:space="0" w:color="auto"/>
      </w:divBdr>
    </w:div>
    <w:div w:id="1883243744">
      <w:bodyDiv w:val="1"/>
      <w:marLeft w:val="0"/>
      <w:marRight w:val="0"/>
      <w:marTop w:val="0"/>
      <w:marBottom w:val="0"/>
      <w:divBdr>
        <w:top w:val="none" w:sz="0" w:space="0" w:color="auto"/>
        <w:left w:val="none" w:sz="0" w:space="0" w:color="auto"/>
        <w:bottom w:val="none" w:sz="0" w:space="0" w:color="auto"/>
        <w:right w:val="none" w:sz="0" w:space="0" w:color="auto"/>
      </w:divBdr>
    </w:div>
    <w:div w:id="1883664514">
      <w:bodyDiv w:val="1"/>
      <w:marLeft w:val="0"/>
      <w:marRight w:val="0"/>
      <w:marTop w:val="0"/>
      <w:marBottom w:val="0"/>
      <w:divBdr>
        <w:top w:val="none" w:sz="0" w:space="0" w:color="auto"/>
        <w:left w:val="none" w:sz="0" w:space="0" w:color="auto"/>
        <w:bottom w:val="none" w:sz="0" w:space="0" w:color="auto"/>
        <w:right w:val="none" w:sz="0" w:space="0" w:color="auto"/>
      </w:divBdr>
    </w:div>
    <w:div w:id="1886868975">
      <w:bodyDiv w:val="1"/>
      <w:marLeft w:val="0"/>
      <w:marRight w:val="0"/>
      <w:marTop w:val="0"/>
      <w:marBottom w:val="0"/>
      <w:divBdr>
        <w:top w:val="none" w:sz="0" w:space="0" w:color="auto"/>
        <w:left w:val="none" w:sz="0" w:space="0" w:color="auto"/>
        <w:bottom w:val="none" w:sz="0" w:space="0" w:color="auto"/>
        <w:right w:val="none" w:sz="0" w:space="0" w:color="auto"/>
      </w:divBdr>
    </w:div>
    <w:div w:id="1890147247">
      <w:bodyDiv w:val="1"/>
      <w:marLeft w:val="0"/>
      <w:marRight w:val="0"/>
      <w:marTop w:val="0"/>
      <w:marBottom w:val="0"/>
      <w:divBdr>
        <w:top w:val="none" w:sz="0" w:space="0" w:color="auto"/>
        <w:left w:val="none" w:sz="0" w:space="0" w:color="auto"/>
        <w:bottom w:val="none" w:sz="0" w:space="0" w:color="auto"/>
        <w:right w:val="none" w:sz="0" w:space="0" w:color="auto"/>
      </w:divBdr>
    </w:div>
    <w:div w:id="1893492151">
      <w:bodyDiv w:val="1"/>
      <w:marLeft w:val="0"/>
      <w:marRight w:val="0"/>
      <w:marTop w:val="0"/>
      <w:marBottom w:val="0"/>
      <w:divBdr>
        <w:top w:val="none" w:sz="0" w:space="0" w:color="auto"/>
        <w:left w:val="none" w:sz="0" w:space="0" w:color="auto"/>
        <w:bottom w:val="none" w:sz="0" w:space="0" w:color="auto"/>
        <w:right w:val="none" w:sz="0" w:space="0" w:color="auto"/>
      </w:divBdr>
    </w:div>
    <w:div w:id="1901135518">
      <w:bodyDiv w:val="1"/>
      <w:marLeft w:val="0"/>
      <w:marRight w:val="0"/>
      <w:marTop w:val="0"/>
      <w:marBottom w:val="0"/>
      <w:divBdr>
        <w:top w:val="none" w:sz="0" w:space="0" w:color="auto"/>
        <w:left w:val="none" w:sz="0" w:space="0" w:color="auto"/>
        <w:bottom w:val="none" w:sz="0" w:space="0" w:color="auto"/>
        <w:right w:val="none" w:sz="0" w:space="0" w:color="auto"/>
      </w:divBdr>
    </w:div>
    <w:div w:id="1903516178">
      <w:bodyDiv w:val="1"/>
      <w:marLeft w:val="0"/>
      <w:marRight w:val="0"/>
      <w:marTop w:val="0"/>
      <w:marBottom w:val="0"/>
      <w:divBdr>
        <w:top w:val="none" w:sz="0" w:space="0" w:color="auto"/>
        <w:left w:val="none" w:sz="0" w:space="0" w:color="auto"/>
        <w:bottom w:val="none" w:sz="0" w:space="0" w:color="auto"/>
        <w:right w:val="none" w:sz="0" w:space="0" w:color="auto"/>
      </w:divBdr>
    </w:div>
    <w:div w:id="1909996483">
      <w:bodyDiv w:val="1"/>
      <w:marLeft w:val="0"/>
      <w:marRight w:val="0"/>
      <w:marTop w:val="0"/>
      <w:marBottom w:val="0"/>
      <w:divBdr>
        <w:top w:val="none" w:sz="0" w:space="0" w:color="auto"/>
        <w:left w:val="none" w:sz="0" w:space="0" w:color="auto"/>
        <w:bottom w:val="none" w:sz="0" w:space="0" w:color="auto"/>
        <w:right w:val="none" w:sz="0" w:space="0" w:color="auto"/>
      </w:divBdr>
    </w:div>
    <w:div w:id="1910185253">
      <w:bodyDiv w:val="1"/>
      <w:marLeft w:val="0"/>
      <w:marRight w:val="0"/>
      <w:marTop w:val="0"/>
      <w:marBottom w:val="0"/>
      <w:divBdr>
        <w:top w:val="none" w:sz="0" w:space="0" w:color="auto"/>
        <w:left w:val="none" w:sz="0" w:space="0" w:color="auto"/>
        <w:bottom w:val="none" w:sz="0" w:space="0" w:color="auto"/>
        <w:right w:val="none" w:sz="0" w:space="0" w:color="auto"/>
      </w:divBdr>
    </w:div>
    <w:div w:id="1918245883">
      <w:bodyDiv w:val="1"/>
      <w:marLeft w:val="0"/>
      <w:marRight w:val="0"/>
      <w:marTop w:val="0"/>
      <w:marBottom w:val="0"/>
      <w:divBdr>
        <w:top w:val="none" w:sz="0" w:space="0" w:color="auto"/>
        <w:left w:val="none" w:sz="0" w:space="0" w:color="auto"/>
        <w:bottom w:val="none" w:sz="0" w:space="0" w:color="auto"/>
        <w:right w:val="none" w:sz="0" w:space="0" w:color="auto"/>
      </w:divBdr>
    </w:div>
    <w:div w:id="1920942413">
      <w:bodyDiv w:val="1"/>
      <w:marLeft w:val="0"/>
      <w:marRight w:val="0"/>
      <w:marTop w:val="0"/>
      <w:marBottom w:val="0"/>
      <w:divBdr>
        <w:top w:val="none" w:sz="0" w:space="0" w:color="auto"/>
        <w:left w:val="none" w:sz="0" w:space="0" w:color="auto"/>
        <w:bottom w:val="none" w:sz="0" w:space="0" w:color="auto"/>
        <w:right w:val="none" w:sz="0" w:space="0" w:color="auto"/>
      </w:divBdr>
    </w:div>
    <w:div w:id="1921787470">
      <w:bodyDiv w:val="1"/>
      <w:marLeft w:val="0"/>
      <w:marRight w:val="0"/>
      <w:marTop w:val="0"/>
      <w:marBottom w:val="0"/>
      <w:divBdr>
        <w:top w:val="none" w:sz="0" w:space="0" w:color="auto"/>
        <w:left w:val="none" w:sz="0" w:space="0" w:color="auto"/>
        <w:bottom w:val="none" w:sz="0" w:space="0" w:color="auto"/>
        <w:right w:val="none" w:sz="0" w:space="0" w:color="auto"/>
      </w:divBdr>
    </w:div>
    <w:div w:id="1921980104">
      <w:bodyDiv w:val="1"/>
      <w:marLeft w:val="0"/>
      <w:marRight w:val="0"/>
      <w:marTop w:val="0"/>
      <w:marBottom w:val="0"/>
      <w:divBdr>
        <w:top w:val="none" w:sz="0" w:space="0" w:color="auto"/>
        <w:left w:val="none" w:sz="0" w:space="0" w:color="auto"/>
        <w:bottom w:val="none" w:sz="0" w:space="0" w:color="auto"/>
        <w:right w:val="none" w:sz="0" w:space="0" w:color="auto"/>
      </w:divBdr>
    </w:div>
    <w:div w:id="1922714201">
      <w:bodyDiv w:val="1"/>
      <w:marLeft w:val="0"/>
      <w:marRight w:val="0"/>
      <w:marTop w:val="0"/>
      <w:marBottom w:val="0"/>
      <w:divBdr>
        <w:top w:val="none" w:sz="0" w:space="0" w:color="auto"/>
        <w:left w:val="none" w:sz="0" w:space="0" w:color="auto"/>
        <w:bottom w:val="none" w:sz="0" w:space="0" w:color="auto"/>
        <w:right w:val="none" w:sz="0" w:space="0" w:color="auto"/>
      </w:divBdr>
    </w:div>
    <w:div w:id="1928417667">
      <w:bodyDiv w:val="1"/>
      <w:marLeft w:val="0"/>
      <w:marRight w:val="0"/>
      <w:marTop w:val="0"/>
      <w:marBottom w:val="0"/>
      <w:divBdr>
        <w:top w:val="none" w:sz="0" w:space="0" w:color="auto"/>
        <w:left w:val="none" w:sz="0" w:space="0" w:color="auto"/>
        <w:bottom w:val="none" w:sz="0" w:space="0" w:color="auto"/>
        <w:right w:val="none" w:sz="0" w:space="0" w:color="auto"/>
      </w:divBdr>
    </w:div>
    <w:div w:id="1928609767">
      <w:bodyDiv w:val="1"/>
      <w:marLeft w:val="0"/>
      <w:marRight w:val="0"/>
      <w:marTop w:val="0"/>
      <w:marBottom w:val="0"/>
      <w:divBdr>
        <w:top w:val="none" w:sz="0" w:space="0" w:color="auto"/>
        <w:left w:val="none" w:sz="0" w:space="0" w:color="auto"/>
        <w:bottom w:val="none" w:sz="0" w:space="0" w:color="auto"/>
        <w:right w:val="none" w:sz="0" w:space="0" w:color="auto"/>
      </w:divBdr>
    </w:div>
    <w:div w:id="1929775599">
      <w:bodyDiv w:val="1"/>
      <w:marLeft w:val="0"/>
      <w:marRight w:val="0"/>
      <w:marTop w:val="0"/>
      <w:marBottom w:val="0"/>
      <w:divBdr>
        <w:top w:val="none" w:sz="0" w:space="0" w:color="auto"/>
        <w:left w:val="none" w:sz="0" w:space="0" w:color="auto"/>
        <w:bottom w:val="none" w:sz="0" w:space="0" w:color="auto"/>
        <w:right w:val="none" w:sz="0" w:space="0" w:color="auto"/>
      </w:divBdr>
    </w:div>
    <w:div w:id="1930776438">
      <w:bodyDiv w:val="1"/>
      <w:marLeft w:val="0"/>
      <w:marRight w:val="0"/>
      <w:marTop w:val="0"/>
      <w:marBottom w:val="0"/>
      <w:divBdr>
        <w:top w:val="none" w:sz="0" w:space="0" w:color="auto"/>
        <w:left w:val="none" w:sz="0" w:space="0" w:color="auto"/>
        <w:bottom w:val="none" w:sz="0" w:space="0" w:color="auto"/>
        <w:right w:val="none" w:sz="0" w:space="0" w:color="auto"/>
      </w:divBdr>
    </w:div>
    <w:div w:id="1933314020">
      <w:bodyDiv w:val="1"/>
      <w:marLeft w:val="0"/>
      <w:marRight w:val="0"/>
      <w:marTop w:val="0"/>
      <w:marBottom w:val="0"/>
      <w:divBdr>
        <w:top w:val="none" w:sz="0" w:space="0" w:color="auto"/>
        <w:left w:val="none" w:sz="0" w:space="0" w:color="auto"/>
        <w:bottom w:val="none" w:sz="0" w:space="0" w:color="auto"/>
        <w:right w:val="none" w:sz="0" w:space="0" w:color="auto"/>
      </w:divBdr>
    </w:div>
    <w:div w:id="1936555132">
      <w:bodyDiv w:val="1"/>
      <w:marLeft w:val="0"/>
      <w:marRight w:val="0"/>
      <w:marTop w:val="0"/>
      <w:marBottom w:val="0"/>
      <w:divBdr>
        <w:top w:val="none" w:sz="0" w:space="0" w:color="auto"/>
        <w:left w:val="none" w:sz="0" w:space="0" w:color="auto"/>
        <w:bottom w:val="none" w:sz="0" w:space="0" w:color="auto"/>
        <w:right w:val="none" w:sz="0" w:space="0" w:color="auto"/>
      </w:divBdr>
    </w:div>
    <w:div w:id="1937320541">
      <w:bodyDiv w:val="1"/>
      <w:marLeft w:val="0"/>
      <w:marRight w:val="0"/>
      <w:marTop w:val="0"/>
      <w:marBottom w:val="0"/>
      <w:divBdr>
        <w:top w:val="none" w:sz="0" w:space="0" w:color="auto"/>
        <w:left w:val="none" w:sz="0" w:space="0" w:color="auto"/>
        <w:bottom w:val="none" w:sz="0" w:space="0" w:color="auto"/>
        <w:right w:val="none" w:sz="0" w:space="0" w:color="auto"/>
      </w:divBdr>
    </w:div>
    <w:div w:id="1938442928">
      <w:bodyDiv w:val="1"/>
      <w:marLeft w:val="0"/>
      <w:marRight w:val="0"/>
      <w:marTop w:val="0"/>
      <w:marBottom w:val="0"/>
      <w:divBdr>
        <w:top w:val="none" w:sz="0" w:space="0" w:color="auto"/>
        <w:left w:val="none" w:sz="0" w:space="0" w:color="auto"/>
        <w:bottom w:val="none" w:sz="0" w:space="0" w:color="auto"/>
        <w:right w:val="none" w:sz="0" w:space="0" w:color="auto"/>
      </w:divBdr>
    </w:div>
    <w:div w:id="1938950853">
      <w:bodyDiv w:val="1"/>
      <w:marLeft w:val="0"/>
      <w:marRight w:val="0"/>
      <w:marTop w:val="0"/>
      <w:marBottom w:val="0"/>
      <w:divBdr>
        <w:top w:val="none" w:sz="0" w:space="0" w:color="auto"/>
        <w:left w:val="none" w:sz="0" w:space="0" w:color="auto"/>
        <w:bottom w:val="none" w:sz="0" w:space="0" w:color="auto"/>
        <w:right w:val="none" w:sz="0" w:space="0" w:color="auto"/>
      </w:divBdr>
    </w:div>
    <w:div w:id="1945650116">
      <w:bodyDiv w:val="1"/>
      <w:marLeft w:val="0"/>
      <w:marRight w:val="0"/>
      <w:marTop w:val="0"/>
      <w:marBottom w:val="0"/>
      <w:divBdr>
        <w:top w:val="none" w:sz="0" w:space="0" w:color="auto"/>
        <w:left w:val="none" w:sz="0" w:space="0" w:color="auto"/>
        <w:bottom w:val="none" w:sz="0" w:space="0" w:color="auto"/>
        <w:right w:val="none" w:sz="0" w:space="0" w:color="auto"/>
      </w:divBdr>
    </w:div>
    <w:div w:id="1947151988">
      <w:bodyDiv w:val="1"/>
      <w:marLeft w:val="0"/>
      <w:marRight w:val="0"/>
      <w:marTop w:val="0"/>
      <w:marBottom w:val="0"/>
      <w:divBdr>
        <w:top w:val="none" w:sz="0" w:space="0" w:color="auto"/>
        <w:left w:val="none" w:sz="0" w:space="0" w:color="auto"/>
        <w:bottom w:val="none" w:sz="0" w:space="0" w:color="auto"/>
        <w:right w:val="none" w:sz="0" w:space="0" w:color="auto"/>
      </w:divBdr>
    </w:div>
    <w:div w:id="1950696234">
      <w:bodyDiv w:val="1"/>
      <w:marLeft w:val="0"/>
      <w:marRight w:val="0"/>
      <w:marTop w:val="0"/>
      <w:marBottom w:val="0"/>
      <w:divBdr>
        <w:top w:val="none" w:sz="0" w:space="0" w:color="auto"/>
        <w:left w:val="none" w:sz="0" w:space="0" w:color="auto"/>
        <w:bottom w:val="none" w:sz="0" w:space="0" w:color="auto"/>
        <w:right w:val="none" w:sz="0" w:space="0" w:color="auto"/>
      </w:divBdr>
    </w:div>
    <w:div w:id="1959990577">
      <w:bodyDiv w:val="1"/>
      <w:marLeft w:val="0"/>
      <w:marRight w:val="0"/>
      <w:marTop w:val="0"/>
      <w:marBottom w:val="0"/>
      <w:divBdr>
        <w:top w:val="none" w:sz="0" w:space="0" w:color="auto"/>
        <w:left w:val="none" w:sz="0" w:space="0" w:color="auto"/>
        <w:bottom w:val="none" w:sz="0" w:space="0" w:color="auto"/>
        <w:right w:val="none" w:sz="0" w:space="0" w:color="auto"/>
      </w:divBdr>
    </w:div>
    <w:div w:id="1961522197">
      <w:bodyDiv w:val="1"/>
      <w:marLeft w:val="0"/>
      <w:marRight w:val="0"/>
      <w:marTop w:val="0"/>
      <w:marBottom w:val="0"/>
      <w:divBdr>
        <w:top w:val="none" w:sz="0" w:space="0" w:color="auto"/>
        <w:left w:val="none" w:sz="0" w:space="0" w:color="auto"/>
        <w:bottom w:val="none" w:sz="0" w:space="0" w:color="auto"/>
        <w:right w:val="none" w:sz="0" w:space="0" w:color="auto"/>
      </w:divBdr>
    </w:div>
    <w:div w:id="1963027796">
      <w:bodyDiv w:val="1"/>
      <w:marLeft w:val="0"/>
      <w:marRight w:val="0"/>
      <w:marTop w:val="0"/>
      <w:marBottom w:val="0"/>
      <w:divBdr>
        <w:top w:val="none" w:sz="0" w:space="0" w:color="auto"/>
        <w:left w:val="none" w:sz="0" w:space="0" w:color="auto"/>
        <w:bottom w:val="none" w:sz="0" w:space="0" w:color="auto"/>
        <w:right w:val="none" w:sz="0" w:space="0" w:color="auto"/>
      </w:divBdr>
    </w:div>
    <w:div w:id="1965691087">
      <w:bodyDiv w:val="1"/>
      <w:marLeft w:val="0"/>
      <w:marRight w:val="0"/>
      <w:marTop w:val="0"/>
      <w:marBottom w:val="0"/>
      <w:divBdr>
        <w:top w:val="none" w:sz="0" w:space="0" w:color="auto"/>
        <w:left w:val="none" w:sz="0" w:space="0" w:color="auto"/>
        <w:bottom w:val="none" w:sz="0" w:space="0" w:color="auto"/>
        <w:right w:val="none" w:sz="0" w:space="0" w:color="auto"/>
      </w:divBdr>
    </w:div>
    <w:div w:id="1968971203">
      <w:bodyDiv w:val="1"/>
      <w:marLeft w:val="0"/>
      <w:marRight w:val="0"/>
      <w:marTop w:val="0"/>
      <w:marBottom w:val="0"/>
      <w:divBdr>
        <w:top w:val="none" w:sz="0" w:space="0" w:color="auto"/>
        <w:left w:val="none" w:sz="0" w:space="0" w:color="auto"/>
        <w:bottom w:val="none" w:sz="0" w:space="0" w:color="auto"/>
        <w:right w:val="none" w:sz="0" w:space="0" w:color="auto"/>
      </w:divBdr>
    </w:div>
    <w:div w:id="1969974647">
      <w:bodyDiv w:val="1"/>
      <w:marLeft w:val="0"/>
      <w:marRight w:val="0"/>
      <w:marTop w:val="0"/>
      <w:marBottom w:val="0"/>
      <w:divBdr>
        <w:top w:val="none" w:sz="0" w:space="0" w:color="auto"/>
        <w:left w:val="none" w:sz="0" w:space="0" w:color="auto"/>
        <w:bottom w:val="none" w:sz="0" w:space="0" w:color="auto"/>
        <w:right w:val="none" w:sz="0" w:space="0" w:color="auto"/>
      </w:divBdr>
    </w:div>
    <w:div w:id="1970629527">
      <w:bodyDiv w:val="1"/>
      <w:marLeft w:val="0"/>
      <w:marRight w:val="0"/>
      <w:marTop w:val="0"/>
      <w:marBottom w:val="0"/>
      <w:divBdr>
        <w:top w:val="none" w:sz="0" w:space="0" w:color="auto"/>
        <w:left w:val="none" w:sz="0" w:space="0" w:color="auto"/>
        <w:bottom w:val="none" w:sz="0" w:space="0" w:color="auto"/>
        <w:right w:val="none" w:sz="0" w:space="0" w:color="auto"/>
      </w:divBdr>
    </w:div>
    <w:div w:id="1972519242">
      <w:bodyDiv w:val="1"/>
      <w:marLeft w:val="0"/>
      <w:marRight w:val="0"/>
      <w:marTop w:val="0"/>
      <w:marBottom w:val="0"/>
      <w:divBdr>
        <w:top w:val="none" w:sz="0" w:space="0" w:color="auto"/>
        <w:left w:val="none" w:sz="0" w:space="0" w:color="auto"/>
        <w:bottom w:val="none" w:sz="0" w:space="0" w:color="auto"/>
        <w:right w:val="none" w:sz="0" w:space="0" w:color="auto"/>
      </w:divBdr>
    </w:div>
    <w:div w:id="1975211156">
      <w:bodyDiv w:val="1"/>
      <w:marLeft w:val="0"/>
      <w:marRight w:val="0"/>
      <w:marTop w:val="0"/>
      <w:marBottom w:val="0"/>
      <w:divBdr>
        <w:top w:val="none" w:sz="0" w:space="0" w:color="auto"/>
        <w:left w:val="none" w:sz="0" w:space="0" w:color="auto"/>
        <w:bottom w:val="none" w:sz="0" w:space="0" w:color="auto"/>
        <w:right w:val="none" w:sz="0" w:space="0" w:color="auto"/>
      </w:divBdr>
    </w:div>
    <w:div w:id="1976637468">
      <w:bodyDiv w:val="1"/>
      <w:marLeft w:val="0"/>
      <w:marRight w:val="0"/>
      <w:marTop w:val="0"/>
      <w:marBottom w:val="0"/>
      <w:divBdr>
        <w:top w:val="none" w:sz="0" w:space="0" w:color="auto"/>
        <w:left w:val="none" w:sz="0" w:space="0" w:color="auto"/>
        <w:bottom w:val="none" w:sz="0" w:space="0" w:color="auto"/>
        <w:right w:val="none" w:sz="0" w:space="0" w:color="auto"/>
      </w:divBdr>
    </w:div>
    <w:div w:id="1978677839">
      <w:bodyDiv w:val="1"/>
      <w:marLeft w:val="0"/>
      <w:marRight w:val="0"/>
      <w:marTop w:val="0"/>
      <w:marBottom w:val="0"/>
      <w:divBdr>
        <w:top w:val="none" w:sz="0" w:space="0" w:color="auto"/>
        <w:left w:val="none" w:sz="0" w:space="0" w:color="auto"/>
        <w:bottom w:val="none" w:sz="0" w:space="0" w:color="auto"/>
        <w:right w:val="none" w:sz="0" w:space="0" w:color="auto"/>
      </w:divBdr>
    </w:div>
    <w:div w:id="1981185143">
      <w:bodyDiv w:val="1"/>
      <w:marLeft w:val="0"/>
      <w:marRight w:val="0"/>
      <w:marTop w:val="0"/>
      <w:marBottom w:val="0"/>
      <w:divBdr>
        <w:top w:val="none" w:sz="0" w:space="0" w:color="auto"/>
        <w:left w:val="none" w:sz="0" w:space="0" w:color="auto"/>
        <w:bottom w:val="none" w:sz="0" w:space="0" w:color="auto"/>
        <w:right w:val="none" w:sz="0" w:space="0" w:color="auto"/>
      </w:divBdr>
    </w:div>
    <w:div w:id="1982148308">
      <w:bodyDiv w:val="1"/>
      <w:marLeft w:val="0"/>
      <w:marRight w:val="0"/>
      <w:marTop w:val="0"/>
      <w:marBottom w:val="0"/>
      <w:divBdr>
        <w:top w:val="none" w:sz="0" w:space="0" w:color="auto"/>
        <w:left w:val="none" w:sz="0" w:space="0" w:color="auto"/>
        <w:bottom w:val="none" w:sz="0" w:space="0" w:color="auto"/>
        <w:right w:val="none" w:sz="0" w:space="0" w:color="auto"/>
      </w:divBdr>
    </w:div>
    <w:div w:id="1991788809">
      <w:bodyDiv w:val="1"/>
      <w:marLeft w:val="0"/>
      <w:marRight w:val="0"/>
      <w:marTop w:val="0"/>
      <w:marBottom w:val="0"/>
      <w:divBdr>
        <w:top w:val="none" w:sz="0" w:space="0" w:color="auto"/>
        <w:left w:val="none" w:sz="0" w:space="0" w:color="auto"/>
        <w:bottom w:val="none" w:sz="0" w:space="0" w:color="auto"/>
        <w:right w:val="none" w:sz="0" w:space="0" w:color="auto"/>
      </w:divBdr>
    </w:div>
    <w:div w:id="1992171738">
      <w:bodyDiv w:val="1"/>
      <w:marLeft w:val="0"/>
      <w:marRight w:val="0"/>
      <w:marTop w:val="0"/>
      <w:marBottom w:val="0"/>
      <w:divBdr>
        <w:top w:val="none" w:sz="0" w:space="0" w:color="auto"/>
        <w:left w:val="none" w:sz="0" w:space="0" w:color="auto"/>
        <w:bottom w:val="none" w:sz="0" w:space="0" w:color="auto"/>
        <w:right w:val="none" w:sz="0" w:space="0" w:color="auto"/>
      </w:divBdr>
    </w:div>
    <w:div w:id="1994409492">
      <w:bodyDiv w:val="1"/>
      <w:marLeft w:val="0"/>
      <w:marRight w:val="0"/>
      <w:marTop w:val="0"/>
      <w:marBottom w:val="0"/>
      <w:divBdr>
        <w:top w:val="none" w:sz="0" w:space="0" w:color="auto"/>
        <w:left w:val="none" w:sz="0" w:space="0" w:color="auto"/>
        <w:bottom w:val="none" w:sz="0" w:space="0" w:color="auto"/>
        <w:right w:val="none" w:sz="0" w:space="0" w:color="auto"/>
      </w:divBdr>
    </w:div>
    <w:div w:id="1994487442">
      <w:bodyDiv w:val="1"/>
      <w:marLeft w:val="0"/>
      <w:marRight w:val="0"/>
      <w:marTop w:val="0"/>
      <w:marBottom w:val="0"/>
      <w:divBdr>
        <w:top w:val="none" w:sz="0" w:space="0" w:color="auto"/>
        <w:left w:val="none" w:sz="0" w:space="0" w:color="auto"/>
        <w:bottom w:val="none" w:sz="0" w:space="0" w:color="auto"/>
        <w:right w:val="none" w:sz="0" w:space="0" w:color="auto"/>
      </w:divBdr>
    </w:div>
    <w:div w:id="1996715283">
      <w:bodyDiv w:val="1"/>
      <w:marLeft w:val="0"/>
      <w:marRight w:val="0"/>
      <w:marTop w:val="0"/>
      <w:marBottom w:val="0"/>
      <w:divBdr>
        <w:top w:val="none" w:sz="0" w:space="0" w:color="auto"/>
        <w:left w:val="none" w:sz="0" w:space="0" w:color="auto"/>
        <w:bottom w:val="none" w:sz="0" w:space="0" w:color="auto"/>
        <w:right w:val="none" w:sz="0" w:space="0" w:color="auto"/>
      </w:divBdr>
    </w:div>
    <w:div w:id="1997413913">
      <w:bodyDiv w:val="1"/>
      <w:marLeft w:val="0"/>
      <w:marRight w:val="0"/>
      <w:marTop w:val="0"/>
      <w:marBottom w:val="0"/>
      <w:divBdr>
        <w:top w:val="none" w:sz="0" w:space="0" w:color="auto"/>
        <w:left w:val="none" w:sz="0" w:space="0" w:color="auto"/>
        <w:bottom w:val="none" w:sz="0" w:space="0" w:color="auto"/>
        <w:right w:val="none" w:sz="0" w:space="0" w:color="auto"/>
      </w:divBdr>
    </w:div>
    <w:div w:id="1999066184">
      <w:bodyDiv w:val="1"/>
      <w:marLeft w:val="0"/>
      <w:marRight w:val="0"/>
      <w:marTop w:val="0"/>
      <w:marBottom w:val="0"/>
      <w:divBdr>
        <w:top w:val="none" w:sz="0" w:space="0" w:color="auto"/>
        <w:left w:val="none" w:sz="0" w:space="0" w:color="auto"/>
        <w:bottom w:val="none" w:sz="0" w:space="0" w:color="auto"/>
        <w:right w:val="none" w:sz="0" w:space="0" w:color="auto"/>
      </w:divBdr>
    </w:div>
    <w:div w:id="1999307937">
      <w:bodyDiv w:val="1"/>
      <w:marLeft w:val="0"/>
      <w:marRight w:val="0"/>
      <w:marTop w:val="0"/>
      <w:marBottom w:val="0"/>
      <w:divBdr>
        <w:top w:val="none" w:sz="0" w:space="0" w:color="auto"/>
        <w:left w:val="none" w:sz="0" w:space="0" w:color="auto"/>
        <w:bottom w:val="none" w:sz="0" w:space="0" w:color="auto"/>
        <w:right w:val="none" w:sz="0" w:space="0" w:color="auto"/>
      </w:divBdr>
    </w:div>
    <w:div w:id="2000692205">
      <w:bodyDiv w:val="1"/>
      <w:marLeft w:val="0"/>
      <w:marRight w:val="0"/>
      <w:marTop w:val="0"/>
      <w:marBottom w:val="0"/>
      <w:divBdr>
        <w:top w:val="none" w:sz="0" w:space="0" w:color="auto"/>
        <w:left w:val="none" w:sz="0" w:space="0" w:color="auto"/>
        <w:bottom w:val="none" w:sz="0" w:space="0" w:color="auto"/>
        <w:right w:val="none" w:sz="0" w:space="0" w:color="auto"/>
      </w:divBdr>
    </w:div>
    <w:div w:id="2001418954">
      <w:bodyDiv w:val="1"/>
      <w:marLeft w:val="0"/>
      <w:marRight w:val="0"/>
      <w:marTop w:val="0"/>
      <w:marBottom w:val="0"/>
      <w:divBdr>
        <w:top w:val="none" w:sz="0" w:space="0" w:color="auto"/>
        <w:left w:val="none" w:sz="0" w:space="0" w:color="auto"/>
        <w:bottom w:val="none" w:sz="0" w:space="0" w:color="auto"/>
        <w:right w:val="none" w:sz="0" w:space="0" w:color="auto"/>
      </w:divBdr>
    </w:div>
    <w:div w:id="2005551169">
      <w:bodyDiv w:val="1"/>
      <w:marLeft w:val="0"/>
      <w:marRight w:val="0"/>
      <w:marTop w:val="0"/>
      <w:marBottom w:val="0"/>
      <w:divBdr>
        <w:top w:val="none" w:sz="0" w:space="0" w:color="auto"/>
        <w:left w:val="none" w:sz="0" w:space="0" w:color="auto"/>
        <w:bottom w:val="none" w:sz="0" w:space="0" w:color="auto"/>
        <w:right w:val="none" w:sz="0" w:space="0" w:color="auto"/>
      </w:divBdr>
    </w:div>
    <w:div w:id="2005737067">
      <w:bodyDiv w:val="1"/>
      <w:marLeft w:val="0"/>
      <w:marRight w:val="0"/>
      <w:marTop w:val="0"/>
      <w:marBottom w:val="0"/>
      <w:divBdr>
        <w:top w:val="none" w:sz="0" w:space="0" w:color="auto"/>
        <w:left w:val="none" w:sz="0" w:space="0" w:color="auto"/>
        <w:bottom w:val="none" w:sz="0" w:space="0" w:color="auto"/>
        <w:right w:val="none" w:sz="0" w:space="0" w:color="auto"/>
      </w:divBdr>
    </w:div>
    <w:div w:id="2005888499">
      <w:bodyDiv w:val="1"/>
      <w:marLeft w:val="0"/>
      <w:marRight w:val="0"/>
      <w:marTop w:val="0"/>
      <w:marBottom w:val="0"/>
      <w:divBdr>
        <w:top w:val="none" w:sz="0" w:space="0" w:color="auto"/>
        <w:left w:val="none" w:sz="0" w:space="0" w:color="auto"/>
        <w:bottom w:val="none" w:sz="0" w:space="0" w:color="auto"/>
        <w:right w:val="none" w:sz="0" w:space="0" w:color="auto"/>
      </w:divBdr>
    </w:div>
    <w:div w:id="2008097252">
      <w:bodyDiv w:val="1"/>
      <w:marLeft w:val="0"/>
      <w:marRight w:val="0"/>
      <w:marTop w:val="0"/>
      <w:marBottom w:val="0"/>
      <w:divBdr>
        <w:top w:val="none" w:sz="0" w:space="0" w:color="auto"/>
        <w:left w:val="none" w:sz="0" w:space="0" w:color="auto"/>
        <w:bottom w:val="none" w:sz="0" w:space="0" w:color="auto"/>
        <w:right w:val="none" w:sz="0" w:space="0" w:color="auto"/>
      </w:divBdr>
    </w:div>
    <w:div w:id="2008482343">
      <w:bodyDiv w:val="1"/>
      <w:marLeft w:val="0"/>
      <w:marRight w:val="0"/>
      <w:marTop w:val="0"/>
      <w:marBottom w:val="0"/>
      <w:divBdr>
        <w:top w:val="none" w:sz="0" w:space="0" w:color="auto"/>
        <w:left w:val="none" w:sz="0" w:space="0" w:color="auto"/>
        <w:bottom w:val="none" w:sz="0" w:space="0" w:color="auto"/>
        <w:right w:val="none" w:sz="0" w:space="0" w:color="auto"/>
      </w:divBdr>
    </w:div>
    <w:div w:id="2011907305">
      <w:bodyDiv w:val="1"/>
      <w:marLeft w:val="0"/>
      <w:marRight w:val="0"/>
      <w:marTop w:val="0"/>
      <w:marBottom w:val="0"/>
      <w:divBdr>
        <w:top w:val="none" w:sz="0" w:space="0" w:color="auto"/>
        <w:left w:val="none" w:sz="0" w:space="0" w:color="auto"/>
        <w:bottom w:val="none" w:sz="0" w:space="0" w:color="auto"/>
        <w:right w:val="none" w:sz="0" w:space="0" w:color="auto"/>
      </w:divBdr>
    </w:div>
    <w:div w:id="2012099926">
      <w:bodyDiv w:val="1"/>
      <w:marLeft w:val="0"/>
      <w:marRight w:val="0"/>
      <w:marTop w:val="0"/>
      <w:marBottom w:val="0"/>
      <w:divBdr>
        <w:top w:val="none" w:sz="0" w:space="0" w:color="auto"/>
        <w:left w:val="none" w:sz="0" w:space="0" w:color="auto"/>
        <w:bottom w:val="none" w:sz="0" w:space="0" w:color="auto"/>
        <w:right w:val="none" w:sz="0" w:space="0" w:color="auto"/>
      </w:divBdr>
    </w:div>
    <w:div w:id="2017879881">
      <w:bodyDiv w:val="1"/>
      <w:marLeft w:val="0"/>
      <w:marRight w:val="0"/>
      <w:marTop w:val="0"/>
      <w:marBottom w:val="0"/>
      <w:divBdr>
        <w:top w:val="none" w:sz="0" w:space="0" w:color="auto"/>
        <w:left w:val="none" w:sz="0" w:space="0" w:color="auto"/>
        <w:bottom w:val="none" w:sz="0" w:space="0" w:color="auto"/>
        <w:right w:val="none" w:sz="0" w:space="0" w:color="auto"/>
      </w:divBdr>
    </w:div>
    <w:div w:id="2021200481">
      <w:bodyDiv w:val="1"/>
      <w:marLeft w:val="0"/>
      <w:marRight w:val="0"/>
      <w:marTop w:val="0"/>
      <w:marBottom w:val="0"/>
      <w:divBdr>
        <w:top w:val="none" w:sz="0" w:space="0" w:color="auto"/>
        <w:left w:val="none" w:sz="0" w:space="0" w:color="auto"/>
        <w:bottom w:val="none" w:sz="0" w:space="0" w:color="auto"/>
        <w:right w:val="none" w:sz="0" w:space="0" w:color="auto"/>
      </w:divBdr>
    </w:div>
    <w:div w:id="2022387873">
      <w:bodyDiv w:val="1"/>
      <w:marLeft w:val="0"/>
      <w:marRight w:val="0"/>
      <w:marTop w:val="0"/>
      <w:marBottom w:val="0"/>
      <w:divBdr>
        <w:top w:val="none" w:sz="0" w:space="0" w:color="auto"/>
        <w:left w:val="none" w:sz="0" w:space="0" w:color="auto"/>
        <w:bottom w:val="none" w:sz="0" w:space="0" w:color="auto"/>
        <w:right w:val="none" w:sz="0" w:space="0" w:color="auto"/>
      </w:divBdr>
    </w:div>
    <w:div w:id="2022471500">
      <w:bodyDiv w:val="1"/>
      <w:marLeft w:val="0"/>
      <w:marRight w:val="0"/>
      <w:marTop w:val="0"/>
      <w:marBottom w:val="0"/>
      <w:divBdr>
        <w:top w:val="none" w:sz="0" w:space="0" w:color="auto"/>
        <w:left w:val="none" w:sz="0" w:space="0" w:color="auto"/>
        <w:bottom w:val="none" w:sz="0" w:space="0" w:color="auto"/>
        <w:right w:val="none" w:sz="0" w:space="0" w:color="auto"/>
      </w:divBdr>
    </w:div>
    <w:div w:id="2024474065">
      <w:bodyDiv w:val="1"/>
      <w:marLeft w:val="0"/>
      <w:marRight w:val="0"/>
      <w:marTop w:val="0"/>
      <w:marBottom w:val="0"/>
      <w:divBdr>
        <w:top w:val="none" w:sz="0" w:space="0" w:color="auto"/>
        <w:left w:val="none" w:sz="0" w:space="0" w:color="auto"/>
        <w:bottom w:val="none" w:sz="0" w:space="0" w:color="auto"/>
        <w:right w:val="none" w:sz="0" w:space="0" w:color="auto"/>
      </w:divBdr>
    </w:div>
    <w:div w:id="2024546944">
      <w:bodyDiv w:val="1"/>
      <w:marLeft w:val="0"/>
      <w:marRight w:val="0"/>
      <w:marTop w:val="0"/>
      <w:marBottom w:val="0"/>
      <w:divBdr>
        <w:top w:val="none" w:sz="0" w:space="0" w:color="auto"/>
        <w:left w:val="none" w:sz="0" w:space="0" w:color="auto"/>
        <w:bottom w:val="none" w:sz="0" w:space="0" w:color="auto"/>
        <w:right w:val="none" w:sz="0" w:space="0" w:color="auto"/>
      </w:divBdr>
    </w:div>
    <w:div w:id="2025549181">
      <w:bodyDiv w:val="1"/>
      <w:marLeft w:val="0"/>
      <w:marRight w:val="0"/>
      <w:marTop w:val="0"/>
      <w:marBottom w:val="0"/>
      <w:divBdr>
        <w:top w:val="none" w:sz="0" w:space="0" w:color="auto"/>
        <w:left w:val="none" w:sz="0" w:space="0" w:color="auto"/>
        <w:bottom w:val="none" w:sz="0" w:space="0" w:color="auto"/>
        <w:right w:val="none" w:sz="0" w:space="0" w:color="auto"/>
      </w:divBdr>
    </w:div>
    <w:div w:id="2029140348">
      <w:bodyDiv w:val="1"/>
      <w:marLeft w:val="0"/>
      <w:marRight w:val="0"/>
      <w:marTop w:val="0"/>
      <w:marBottom w:val="0"/>
      <w:divBdr>
        <w:top w:val="none" w:sz="0" w:space="0" w:color="auto"/>
        <w:left w:val="none" w:sz="0" w:space="0" w:color="auto"/>
        <w:bottom w:val="none" w:sz="0" w:space="0" w:color="auto"/>
        <w:right w:val="none" w:sz="0" w:space="0" w:color="auto"/>
      </w:divBdr>
    </w:div>
    <w:div w:id="2029747847">
      <w:bodyDiv w:val="1"/>
      <w:marLeft w:val="0"/>
      <w:marRight w:val="0"/>
      <w:marTop w:val="0"/>
      <w:marBottom w:val="0"/>
      <w:divBdr>
        <w:top w:val="none" w:sz="0" w:space="0" w:color="auto"/>
        <w:left w:val="none" w:sz="0" w:space="0" w:color="auto"/>
        <w:bottom w:val="none" w:sz="0" w:space="0" w:color="auto"/>
        <w:right w:val="none" w:sz="0" w:space="0" w:color="auto"/>
      </w:divBdr>
    </w:div>
    <w:div w:id="2029863894">
      <w:bodyDiv w:val="1"/>
      <w:marLeft w:val="0"/>
      <w:marRight w:val="0"/>
      <w:marTop w:val="0"/>
      <w:marBottom w:val="0"/>
      <w:divBdr>
        <w:top w:val="none" w:sz="0" w:space="0" w:color="auto"/>
        <w:left w:val="none" w:sz="0" w:space="0" w:color="auto"/>
        <w:bottom w:val="none" w:sz="0" w:space="0" w:color="auto"/>
        <w:right w:val="none" w:sz="0" w:space="0" w:color="auto"/>
      </w:divBdr>
    </w:div>
    <w:div w:id="2029866152">
      <w:bodyDiv w:val="1"/>
      <w:marLeft w:val="0"/>
      <w:marRight w:val="0"/>
      <w:marTop w:val="0"/>
      <w:marBottom w:val="0"/>
      <w:divBdr>
        <w:top w:val="none" w:sz="0" w:space="0" w:color="auto"/>
        <w:left w:val="none" w:sz="0" w:space="0" w:color="auto"/>
        <w:bottom w:val="none" w:sz="0" w:space="0" w:color="auto"/>
        <w:right w:val="none" w:sz="0" w:space="0" w:color="auto"/>
      </w:divBdr>
    </w:div>
    <w:div w:id="2032758236">
      <w:bodyDiv w:val="1"/>
      <w:marLeft w:val="0"/>
      <w:marRight w:val="0"/>
      <w:marTop w:val="0"/>
      <w:marBottom w:val="0"/>
      <w:divBdr>
        <w:top w:val="none" w:sz="0" w:space="0" w:color="auto"/>
        <w:left w:val="none" w:sz="0" w:space="0" w:color="auto"/>
        <w:bottom w:val="none" w:sz="0" w:space="0" w:color="auto"/>
        <w:right w:val="none" w:sz="0" w:space="0" w:color="auto"/>
      </w:divBdr>
    </w:div>
    <w:div w:id="2034845033">
      <w:bodyDiv w:val="1"/>
      <w:marLeft w:val="0"/>
      <w:marRight w:val="0"/>
      <w:marTop w:val="0"/>
      <w:marBottom w:val="0"/>
      <w:divBdr>
        <w:top w:val="none" w:sz="0" w:space="0" w:color="auto"/>
        <w:left w:val="none" w:sz="0" w:space="0" w:color="auto"/>
        <w:bottom w:val="none" w:sz="0" w:space="0" w:color="auto"/>
        <w:right w:val="none" w:sz="0" w:space="0" w:color="auto"/>
      </w:divBdr>
    </w:div>
    <w:div w:id="2035954160">
      <w:bodyDiv w:val="1"/>
      <w:marLeft w:val="0"/>
      <w:marRight w:val="0"/>
      <w:marTop w:val="0"/>
      <w:marBottom w:val="0"/>
      <w:divBdr>
        <w:top w:val="none" w:sz="0" w:space="0" w:color="auto"/>
        <w:left w:val="none" w:sz="0" w:space="0" w:color="auto"/>
        <w:bottom w:val="none" w:sz="0" w:space="0" w:color="auto"/>
        <w:right w:val="none" w:sz="0" w:space="0" w:color="auto"/>
      </w:divBdr>
    </w:div>
    <w:div w:id="2037461813">
      <w:bodyDiv w:val="1"/>
      <w:marLeft w:val="0"/>
      <w:marRight w:val="0"/>
      <w:marTop w:val="0"/>
      <w:marBottom w:val="0"/>
      <w:divBdr>
        <w:top w:val="none" w:sz="0" w:space="0" w:color="auto"/>
        <w:left w:val="none" w:sz="0" w:space="0" w:color="auto"/>
        <w:bottom w:val="none" w:sz="0" w:space="0" w:color="auto"/>
        <w:right w:val="none" w:sz="0" w:space="0" w:color="auto"/>
      </w:divBdr>
    </w:div>
    <w:div w:id="2051103463">
      <w:bodyDiv w:val="1"/>
      <w:marLeft w:val="0"/>
      <w:marRight w:val="0"/>
      <w:marTop w:val="0"/>
      <w:marBottom w:val="0"/>
      <w:divBdr>
        <w:top w:val="none" w:sz="0" w:space="0" w:color="auto"/>
        <w:left w:val="none" w:sz="0" w:space="0" w:color="auto"/>
        <w:bottom w:val="none" w:sz="0" w:space="0" w:color="auto"/>
        <w:right w:val="none" w:sz="0" w:space="0" w:color="auto"/>
      </w:divBdr>
    </w:div>
    <w:div w:id="2051150996">
      <w:bodyDiv w:val="1"/>
      <w:marLeft w:val="0"/>
      <w:marRight w:val="0"/>
      <w:marTop w:val="0"/>
      <w:marBottom w:val="0"/>
      <w:divBdr>
        <w:top w:val="none" w:sz="0" w:space="0" w:color="auto"/>
        <w:left w:val="none" w:sz="0" w:space="0" w:color="auto"/>
        <w:bottom w:val="none" w:sz="0" w:space="0" w:color="auto"/>
        <w:right w:val="none" w:sz="0" w:space="0" w:color="auto"/>
      </w:divBdr>
    </w:div>
    <w:div w:id="2051874387">
      <w:bodyDiv w:val="1"/>
      <w:marLeft w:val="0"/>
      <w:marRight w:val="0"/>
      <w:marTop w:val="0"/>
      <w:marBottom w:val="0"/>
      <w:divBdr>
        <w:top w:val="none" w:sz="0" w:space="0" w:color="auto"/>
        <w:left w:val="none" w:sz="0" w:space="0" w:color="auto"/>
        <w:bottom w:val="none" w:sz="0" w:space="0" w:color="auto"/>
        <w:right w:val="none" w:sz="0" w:space="0" w:color="auto"/>
      </w:divBdr>
    </w:div>
    <w:div w:id="2054187243">
      <w:bodyDiv w:val="1"/>
      <w:marLeft w:val="0"/>
      <w:marRight w:val="0"/>
      <w:marTop w:val="0"/>
      <w:marBottom w:val="0"/>
      <w:divBdr>
        <w:top w:val="none" w:sz="0" w:space="0" w:color="auto"/>
        <w:left w:val="none" w:sz="0" w:space="0" w:color="auto"/>
        <w:bottom w:val="none" w:sz="0" w:space="0" w:color="auto"/>
        <w:right w:val="none" w:sz="0" w:space="0" w:color="auto"/>
      </w:divBdr>
    </w:div>
    <w:div w:id="2054693130">
      <w:bodyDiv w:val="1"/>
      <w:marLeft w:val="0"/>
      <w:marRight w:val="0"/>
      <w:marTop w:val="0"/>
      <w:marBottom w:val="0"/>
      <w:divBdr>
        <w:top w:val="none" w:sz="0" w:space="0" w:color="auto"/>
        <w:left w:val="none" w:sz="0" w:space="0" w:color="auto"/>
        <w:bottom w:val="none" w:sz="0" w:space="0" w:color="auto"/>
        <w:right w:val="none" w:sz="0" w:space="0" w:color="auto"/>
      </w:divBdr>
    </w:div>
    <w:div w:id="2057729551">
      <w:bodyDiv w:val="1"/>
      <w:marLeft w:val="0"/>
      <w:marRight w:val="0"/>
      <w:marTop w:val="0"/>
      <w:marBottom w:val="0"/>
      <w:divBdr>
        <w:top w:val="none" w:sz="0" w:space="0" w:color="auto"/>
        <w:left w:val="none" w:sz="0" w:space="0" w:color="auto"/>
        <w:bottom w:val="none" w:sz="0" w:space="0" w:color="auto"/>
        <w:right w:val="none" w:sz="0" w:space="0" w:color="auto"/>
      </w:divBdr>
    </w:div>
    <w:div w:id="2062559407">
      <w:bodyDiv w:val="1"/>
      <w:marLeft w:val="0"/>
      <w:marRight w:val="0"/>
      <w:marTop w:val="0"/>
      <w:marBottom w:val="0"/>
      <w:divBdr>
        <w:top w:val="none" w:sz="0" w:space="0" w:color="auto"/>
        <w:left w:val="none" w:sz="0" w:space="0" w:color="auto"/>
        <w:bottom w:val="none" w:sz="0" w:space="0" w:color="auto"/>
        <w:right w:val="none" w:sz="0" w:space="0" w:color="auto"/>
      </w:divBdr>
    </w:div>
    <w:div w:id="2065105397">
      <w:bodyDiv w:val="1"/>
      <w:marLeft w:val="0"/>
      <w:marRight w:val="0"/>
      <w:marTop w:val="0"/>
      <w:marBottom w:val="0"/>
      <w:divBdr>
        <w:top w:val="none" w:sz="0" w:space="0" w:color="auto"/>
        <w:left w:val="none" w:sz="0" w:space="0" w:color="auto"/>
        <w:bottom w:val="none" w:sz="0" w:space="0" w:color="auto"/>
        <w:right w:val="none" w:sz="0" w:space="0" w:color="auto"/>
      </w:divBdr>
    </w:div>
    <w:div w:id="2067878398">
      <w:bodyDiv w:val="1"/>
      <w:marLeft w:val="0"/>
      <w:marRight w:val="0"/>
      <w:marTop w:val="0"/>
      <w:marBottom w:val="0"/>
      <w:divBdr>
        <w:top w:val="none" w:sz="0" w:space="0" w:color="auto"/>
        <w:left w:val="none" w:sz="0" w:space="0" w:color="auto"/>
        <w:bottom w:val="none" w:sz="0" w:space="0" w:color="auto"/>
        <w:right w:val="none" w:sz="0" w:space="0" w:color="auto"/>
      </w:divBdr>
    </w:div>
    <w:div w:id="2072652900">
      <w:bodyDiv w:val="1"/>
      <w:marLeft w:val="0"/>
      <w:marRight w:val="0"/>
      <w:marTop w:val="0"/>
      <w:marBottom w:val="0"/>
      <w:divBdr>
        <w:top w:val="none" w:sz="0" w:space="0" w:color="auto"/>
        <w:left w:val="none" w:sz="0" w:space="0" w:color="auto"/>
        <w:bottom w:val="none" w:sz="0" w:space="0" w:color="auto"/>
        <w:right w:val="none" w:sz="0" w:space="0" w:color="auto"/>
      </w:divBdr>
    </w:div>
    <w:div w:id="2073887684">
      <w:bodyDiv w:val="1"/>
      <w:marLeft w:val="0"/>
      <w:marRight w:val="0"/>
      <w:marTop w:val="0"/>
      <w:marBottom w:val="0"/>
      <w:divBdr>
        <w:top w:val="none" w:sz="0" w:space="0" w:color="auto"/>
        <w:left w:val="none" w:sz="0" w:space="0" w:color="auto"/>
        <w:bottom w:val="none" w:sz="0" w:space="0" w:color="auto"/>
        <w:right w:val="none" w:sz="0" w:space="0" w:color="auto"/>
      </w:divBdr>
    </w:div>
    <w:div w:id="2074086229">
      <w:bodyDiv w:val="1"/>
      <w:marLeft w:val="0"/>
      <w:marRight w:val="0"/>
      <w:marTop w:val="0"/>
      <w:marBottom w:val="0"/>
      <w:divBdr>
        <w:top w:val="none" w:sz="0" w:space="0" w:color="auto"/>
        <w:left w:val="none" w:sz="0" w:space="0" w:color="auto"/>
        <w:bottom w:val="none" w:sz="0" w:space="0" w:color="auto"/>
        <w:right w:val="none" w:sz="0" w:space="0" w:color="auto"/>
      </w:divBdr>
    </w:div>
    <w:div w:id="2077622964">
      <w:bodyDiv w:val="1"/>
      <w:marLeft w:val="0"/>
      <w:marRight w:val="0"/>
      <w:marTop w:val="0"/>
      <w:marBottom w:val="0"/>
      <w:divBdr>
        <w:top w:val="none" w:sz="0" w:space="0" w:color="auto"/>
        <w:left w:val="none" w:sz="0" w:space="0" w:color="auto"/>
        <w:bottom w:val="none" w:sz="0" w:space="0" w:color="auto"/>
        <w:right w:val="none" w:sz="0" w:space="0" w:color="auto"/>
      </w:divBdr>
    </w:div>
    <w:div w:id="2077702086">
      <w:bodyDiv w:val="1"/>
      <w:marLeft w:val="0"/>
      <w:marRight w:val="0"/>
      <w:marTop w:val="0"/>
      <w:marBottom w:val="0"/>
      <w:divBdr>
        <w:top w:val="none" w:sz="0" w:space="0" w:color="auto"/>
        <w:left w:val="none" w:sz="0" w:space="0" w:color="auto"/>
        <w:bottom w:val="none" w:sz="0" w:space="0" w:color="auto"/>
        <w:right w:val="none" w:sz="0" w:space="0" w:color="auto"/>
      </w:divBdr>
    </w:div>
    <w:div w:id="2078160324">
      <w:bodyDiv w:val="1"/>
      <w:marLeft w:val="0"/>
      <w:marRight w:val="0"/>
      <w:marTop w:val="0"/>
      <w:marBottom w:val="0"/>
      <w:divBdr>
        <w:top w:val="none" w:sz="0" w:space="0" w:color="auto"/>
        <w:left w:val="none" w:sz="0" w:space="0" w:color="auto"/>
        <w:bottom w:val="none" w:sz="0" w:space="0" w:color="auto"/>
        <w:right w:val="none" w:sz="0" w:space="0" w:color="auto"/>
      </w:divBdr>
    </w:div>
    <w:div w:id="2080404089">
      <w:bodyDiv w:val="1"/>
      <w:marLeft w:val="0"/>
      <w:marRight w:val="0"/>
      <w:marTop w:val="0"/>
      <w:marBottom w:val="0"/>
      <w:divBdr>
        <w:top w:val="none" w:sz="0" w:space="0" w:color="auto"/>
        <w:left w:val="none" w:sz="0" w:space="0" w:color="auto"/>
        <w:bottom w:val="none" w:sz="0" w:space="0" w:color="auto"/>
        <w:right w:val="none" w:sz="0" w:space="0" w:color="auto"/>
      </w:divBdr>
    </w:div>
    <w:div w:id="2082940723">
      <w:bodyDiv w:val="1"/>
      <w:marLeft w:val="0"/>
      <w:marRight w:val="0"/>
      <w:marTop w:val="0"/>
      <w:marBottom w:val="0"/>
      <w:divBdr>
        <w:top w:val="none" w:sz="0" w:space="0" w:color="auto"/>
        <w:left w:val="none" w:sz="0" w:space="0" w:color="auto"/>
        <w:bottom w:val="none" w:sz="0" w:space="0" w:color="auto"/>
        <w:right w:val="none" w:sz="0" w:space="0" w:color="auto"/>
      </w:divBdr>
    </w:div>
    <w:div w:id="2087146378">
      <w:bodyDiv w:val="1"/>
      <w:marLeft w:val="0"/>
      <w:marRight w:val="0"/>
      <w:marTop w:val="0"/>
      <w:marBottom w:val="0"/>
      <w:divBdr>
        <w:top w:val="none" w:sz="0" w:space="0" w:color="auto"/>
        <w:left w:val="none" w:sz="0" w:space="0" w:color="auto"/>
        <w:bottom w:val="none" w:sz="0" w:space="0" w:color="auto"/>
        <w:right w:val="none" w:sz="0" w:space="0" w:color="auto"/>
      </w:divBdr>
    </w:div>
    <w:div w:id="2087259846">
      <w:bodyDiv w:val="1"/>
      <w:marLeft w:val="0"/>
      <w:marRight w:val="0"/>
      <w:marTop w:val="0"/>
      <w:marBottom w:val="0"/>
      <w:divBdr>
        <w:top w:val="none" w:sz="0" w:space="0" w:color="auto"/>
        <w:left w:val="none" w:sz="0" w:space="0" w:color="auto"/>
        <w:bottom w:val="none" w:sz="0" w:space="0" w:color="auto"/>
        <w:right w:val="none" w:sz="0" w:space="0" w:color="auto"/>
      </w:divBdr>
    </w:div>
    <w:div w:id="2088309264">
      <w:bodyDiv w:val="1"/>
      <w:marLeft w:val="0"/>
      <w:marRight w:val="0"/>
      <w:marTop w:val="0"/>
      <w:marBottom w:val="0"/>
      <w:divBdr>
        <w:top w:val="none" w:sz="0" w:space="0" w:color="auto"/>
        <w:left w:val="none" w:sz="0" w:space="0" w:color="auto"/>
        <w:bottom w:val="none" w:sz="0" w:space="0" w:color="auto"/>
        <w:right w:val="none" w:sz="0" w:space="0" w:color="auto"/>
      </w:divBdr>
    </w:div>
    <w:div w:id="2088571710">
      <w:bodyDiv w:val="1"/>
      <w:marLeft w:val="0"/>
      <w:marRight w:val="0"/>
      <w:marTop w:val="0"/>
      <w:marBottom w:val="0"/>
      <w:divBdr>
        <w:top w:val="none" w:sz="0" w:space="0" w:color="auto"/>
        <w:left w:val="none" w:sz="0" w:space="0" w:color="auto"/>
        <w:bottom w:val="none" w:sz="0" w:space="0" w:color="auto"/>
        <w:right w:val="none" w:sz="0" w:space="0" w:color="auto"/>
      </w:divBdr>
    </w:div>
    <w:div w:id="2093120344">
      <w:bodyDiv w:val="1"/>
      <w:marLeft w:val="0"/>
      <w:marRight w:val="0"/>
      <w:marTop w:val="0"/>
      <w:marBottom w:val="0"/>
      <w:divBdr>
        <w:top w:val="none" w:sz="0" w:space="0" w:color="auto"/>
        <w:left w:val="none" w:sz="0" w:space="0" w:color="auto"/>
        <w:bottom w:val="none" w:sz="0" w:space="0" w:color="auto"/>
        <w:right w:val="none" w:sz="0" w:space="0" w:color="auto"/>
      </w:divBdr>
    </w:div>
    <w:div w:id="2093693143">
      <w:bodyDiv w:val="1"/>
      <w:marLeft w:val="0"/>
      <w:marRight w:val="0"/>
      <w:marTop w:val="0"/>
      <w:marBottom w:val="0"/>
      <w:divBdr>
        <w:top w:val="none" w:sz="0" w:space="0" w:color="auto"/>
        <w:left w:val="none" w:sz="0" w:space="0" w:color="auto"/>
        <w:bottom w:val="none" w:sz="0" w:space="0" w:color="auto"/>
        <w:right w:val="none" w:sz="0" w:space="0" w:color="auto"/>
      </w:divBdr>
    </w:div>
    <w:div w:id="2094693256">
      <w:bodyDiv w:val="1"/>
      <w:marLeft w:val="0"/>
      <w:marRight w:val="0"/>
      <w:marTop w:val="0"/>
      <w:marBottom w:val="0"/>
      <w:divBdr>
        <w:top w:val="none" w:sz="0" w:space="0" w:color="auto"/>
        <w:left w:val="none" w:sz="0" w:space="0" w:color="auto"/>
        <w:bottom w:val="none" w:sz="0" w:space="0" w:color="auto"/>
        <w:right w:val="none" w:sz="0" w:space="0" w:color="auto"/>
      </w:divBdr>
    </w:div>
    <w:div w:id="2097481736">
      <w:bodyDiv w:val="1"/>
      <w:marLeft w:val="0"/>
      <w:marRight w:val="0"/>
      <w:marTop w:val="0"/>
      <w:marBottom w:val="0"/>
      <w:divBdr>
        <w:top w:val="none" w:sz="0" w:space="0" w:color="auto"/>
        <w:left w:val="none" w:sz="0" w:space="0" w:color="auto"/>
        <w:bottom w:val="none" w:sz="0" w:space="0" w:color="auto"/>
        <w:right w:val="none" w:sz="0" w:space="0" w:color="auto"/>
      </w:divBdr>
    </w:div>
    <w:div w:id="2101371501">
      <w:bodyDiv w:val="1"/>
      <w:marLeft w:val="0"/>
      <w:marRight w:val="0"/>
      <w:marTop w:val="0"/>
      <w:marBottom w:val="0"/>
      <w:divBdr>
        <w:top w:val="none" w:sz="0" w:space="0" w:color="auto"/>
        <w:left w:val="none" w:sz="0" w:space="0" w:color="auto"/>
        <w:bottom w:val="none" w:sz="0" w:space="0" w:color="auto"/>
        <w:right w:val="none" w:sz="0" w:space="0" w:color="auto"/>
      </w:divBdr>
    </w:div>
    <w:div w:id="2102677831">
      <w:bodyDiv w:val="1"/>
      <w:marLeft w:val="0"/>
      <w:marRight w:val="0"/>
      <w:marTop w:val="0"/>
      <w:marBottom w:val="0"/>
      <w:divBdr>
        <w:top w:val="none" w:sz="0" w:space="0" w:color="auto"/>
        <w:left w:val="none" w:sz="0" w:space="0" w:color="auto"/>
        <w:bottom w:val="none" w:sz="0" w:space="0" w:color="auto"/>
        <w:right w:val="none" w:sz="0" w:space="0" w:color="auto"/>
      </w:divBdr>
    </w:div>
    <w:div w:id="2103262990">
      <w:bodyDiv w:val="1"/>
      <w:marLeft w:val="0"/>
      <w:marRight w:val="0"/>
      <w:marTop w:val="0"/>
      <w:marBottom w:val="0"/>
      <w:divBdr>
        <w:top w:val="none" w:sz="0" w:space="0" w:color="auto"/>
        <w:left w:val="none" w:sz="0" w:space="0" w:color="auto"/>
        <w:bottom w:val="none" w:sz="0" w:space="0" w:color="auto"/>
        <w:right w:val="none" w:sz="0" w:space="0" w:color="auto"/>
      </w:divBdr>
    </w:div>
    <w:div w:id="2104573111">
      <w:bodyDiv w:val="1"/>
      <w:marLeft w:val="0"/>
      <w:marRight w:val="0"/>
      <w:marTop w:val="0"/>
      <w:marBottom w:val="0"/>
      <w:divBdr>
        <w:top w:val="none" w:sz="0" w:space="0" w:color="auto"/>
        <w:left w:val="none" w:sz="0" w:space="0" w:color="auto"/>
        <w:bottom w:val="none" w:sz="0" w:space="0" w:color="auto"/>
        <w:right w:val="none" w:sz="0" w:space="0" w:color="auto"/>
      </w:divBdr>
    </w:div>
    <w:div w:id="2112504857">
      <w:bodyDiv w:val="1"/>
      <w:marLeft w:val="0"/>
      <w:marRight w:val="0"/>
      <w:marTop w:val="0"/>
      <w:marBottom w:val="0"/>
      <w:divBdr>
        <w:top w:val="none" w:sz="0" w:space="0" w:color="auto"/>
        <w:left w:val="none" w:sz="0" w:space="0" w:color="auto"/>
        <w:bottom w:val="none" w:sz="0" w:space="0" w:color="auto"/>
        <w:right w:val="none" w:sz="0" w:space="0" w:color="auto"/>
      </w:divBdr>
    </w:div>
    <w:div w:id="2113280203">
      <w:bodyDiv w:val="1"/>
      <w:marLeft w:val="0"/>
      <w:marRight w:val="0"/>
      <w:marTop w:val="0"/>
      <w:marBottom w:val="0"/>
      <w:divBdr>
        <w:top w:val="none" w:sz="0" w:space="0" w:color="auto"/>
        <w:left w:val="none" w:sz="0" w:space="0" w:color="auto"/>
        <w:bottom w:val="none" w:sz="0" w:space="0" w:color="auto"/>
        <w:right w:val="none" w:sz="0" w:space="0" w:color="auto"/>
      </w:divBdr>
    </w:div>
    <w:div w:id="2121024146">
      <w:bodyDiv w:val="1"/>
      <w:marLeft w:val="0"/>
      <w:marRight w:val="0"/>
      <w:marTop w:val="0"/>
      <w:marBottom w:val="0"/>
      <w:divBdr>
        <w:top w:val="none" w:sz="0" w:space="0" w:color="auto"/>
        <w:left w:val="none" w:sz="0" w:space="0" w:color="auto"/>
        <w:bottom w:val="none" w:sz="0" w:space="0" w:color="auto"/>
        <w:right w:val="none" w:sz="0" w:space="0" w:color="auto"/>
      </w:divBdr>
    </w:div>
    <w:div w:id="2122721127">
      <w:bodyDiv w:val="1"/>
      <w:marLeft w:val="0"/>
      <w:marRight w:val="0"/>
      <w:marTop w:val="0"/>
      <w:marBottom w:val="0"/>
      <w:divBdr>
        <w:top w:val="none" w:sz="0" w:space="0" w:color="auto"/>
        <w:left w:val="none" w:sz="0" w:space="0" w:color="auto"/>
        <w:bottom w:val="none" w:sz="0" w:space="0" w:color="auto"/>
        <w:right w:val="none" w:sz="0" w:space="0" w:color="auto"/>
      </w:divBdr>
    </w:div>
    <w:div w:id="2124184005">
      <w:bodyDiv w:val="1"/>
      <w:marLeft w:val="0"/>
      <w:marRight w:val="0"/>
      <w:marTop w:val="0"/>
      <w:marBottom w:val="0"/>
      <w:divBdr>
        <w:top w:val="none" w:sz="0" w:space="0" w:color="auto"/>
        <w:left w:val="none" w:sz="0" w:space="0" w:color="auto"/>
        <w:bottom w:val="none" w:sz="0" w:space="0" w:color="auto"/>
        <w:right w:val="none" w:sz="0" w:space="0" w:color="auto"/>
      </w:divBdr>
    </w:div>
    <w:div w:id="2125348214">
      <w:bodyDiv w:val="1"/>
      <w:marLeft w:val="0"/>
      <w:marRight w:val="0"/>
      <w:marTop w:val="0"/>
      <w:marBottom w:val="0"/>
      <w:divBdr>
        <w:top w:val="none" w:sz="0" w:space="0" w:color="auto"/>
        <w:left w:val="none" w:sz="0" w:space="0" w:color="auto"/>
        <w:bottom w:val="none" w:sz="0" w:space="0" w:color="auto"/>
        <w:right w:val="none" w:sz="0" w:space="0" w:color="auto"/>
      </w:divBdr>
    </w:div>
    <w:div w:id="2129346429">
      <w:bodyDiv w:val="1"/>
      <w:marLeft w:val="0"/>
      <w:marRight w:val="0"/>
      <w:marTop w:val="0"/>
      <w:marBottom w:val="0"/>
      <w:divBdr>
        <w:top w:val="none" w:sz="0" w:space="0" w:color="auto"/>
        <w:left w:val="none" w:sz="0" w:space="0" w:color="auto"/>
        <w:bottom w:val="none" w:sz="0" w:space="0" w:color="auto"/>
        <w:right w:val="none" w:sz="0" w:space="0" w:color="auto"/>
      </w:divBdr>
    </w:div>
    <w:div w:id="2133203720">
      <w:bodyDiv w:val="1"/>
      <w:marLeft w:val="0"/>
      <w:marRight w:val="0"/>
      <w:marTop w:val="0"/>
      <w:marBottom w:val="0"/>
      <w:divBdr>
        <w:top w:val="none" w:sz="0" w:space="0" w:color="auto"/>
        <w:left w:val="none" w:sz="0" w:space="0" w:color="auto"/>
        <w:bottom w:val="none" w:sz="0" w:space="0" w:color="auto"/>
        <w:right w:val="none" w:sz="0" w:space="0" w:color="auto"/>
      </w:divBdr>
    </w:div>
    <w:div w:id="2134250737">
      <w:bodyDiv w:val="1"/>
      <w:marLeft w:val="0"/>
      <w:marRight w:val="0"/>
      <w:marTop w:val="0"/>
      <w:marBottom w:val="0"/>
      <w:divBdr>
        <w:top w:val="none" w:sz="0" w:space="0" w:color="auto"/>
        <w:left w:val="none" w:sz="0" w:space="0" w:color="auto"/>
        <w:bottom w:val="none" w:sz="0" w:space="0" w:color="auto"/>
        <w:right w:val="none" w:sz="0" w:space="0" w:color="auto"/>
      </w:divBdr>
    </w:div>
    <w:div w:id="2135295308">
      <w:bodyDiv w:val="1"/>
      <w:marLeft w:val="0"/>
      <w:marRight w:val="0"/>
      <w:marTop w:val="0"/>
      <w:marBottom w:val="0"/>
      <w:divBdr>
        <w:top w:val="none" w:sz="0" w:space="0" w:color="auto"/>
        <w:left w:val="none" w:sz="0" w:space="0" w:color="auto"/>
        <w:bottom w:val="none" w:sz="0" w:space="0" w:color="auto"/>
        <w:right w:val="none" w:sz="0" w:space="0" w:color="auto"/>
      </w:divBdr>
    </w:div>
    <w:div w:id="2140342566">
      <w:bodyDiv w:val="1"/>
      <w:marLeft w:val="0"/>
      <w:marRight w:val="0"/>
      <w:marTop w:val="0"/>
      <w:marBottom w:val="0"/>
      <w:divBdr>
        <w:top w:val="none" w:sz="0" w:space="0" w:color="auto"/>
        <w:left w:val="none" w:sz="0" w:space="0" w:color="auto"/>
        <w:bottom w:val="none" w:sz="0" w:space="0" w:color="auto"/>
        <w:right w:val="none" w:sz="0" w:space="0" w:color="auto"/>
      </w:divBdr>
    </w:div>
    <w:div w:id="2142964628">
      <w:bodyDiv w:val="1"/>
      <w:marLeft w:val="0"/>
      <w:marRight w:val="0"/>
      <w:marTop w:val="0"/>
      <w:marBottom w:val="0"/>
      <w:divBdr>
        <w:top w:val="none" w:sz="0" w:space="0" w:color="auto"/>
        <w:left w:val="none" w:sz="0" w:space="0" w:color="auto"/>
        <w:bottom w:val="none" w:sz="0" w:space="0" w:color="auto"/>
        <w:right w:val="none" w:sz="0" w:space="0" w:color="auto"/>
      </w:divBdr>
    </w:div>
    <w:div w:id="2145000182">
      <w:bodyDiv w:val="1"/>
      <w:marLeft w:val="0"/>
      <w:marRight w:val="0"/>
      <w:marTop w:val="0"/>
      <w:marBottom w:val="0"/>
      <w:divBdr>
        <w:top w:val="none" w:sz="0" w:space="0" w:color="auto"/>
        <w:left w:val="none" w:sz="0" w:space="0" w:color="auto"/>
        <w:bottom w:val="none" w:sz="0" w:space="0" w:color="auto"/>
        <w:right w:val="none" w:sz="0" w:space="0" w:color="auto"/>
      </w:divBdr>
    </w:div>
    <w:div w:id="2145653834">
      <w:bodyDiv w:val="1"/>
      <w:marLeft w:val="0"/>
      <w:marRight w:val="0"/>
      <w:marTop w:val="0"/>
      <w:marBottom w:val="0"/>
      <w:divBdr>
        <w:top w:val="none" w:sz="0" w:space="0" w:color="auto"/>
        <w:left w:val="none" w:sz="0" w:space="0" w:color="auto"/>
        <w:bottom w:val="none" w:sz="0" w:space="0" w:color="auto"/>
        <w:right w:val="none" w:sz="0" w:space="0" w:color="auto"/>
      </w:divBdr>
    </w:div>
    <w:div w:id="2147309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046662-F370-B34E-93B7-4D5F80C3AA5D}"/>
      </w:docPartPr>
      <w:docPartBody>
        <w:p w:rsidR="00BA2C3A" w:rsidRDefault="009A4C3D">
          <w:r w:rsidRPr="005C55FE">
            <w:rPr>
              <w:rStyle w:val="PlaceholderText"/>
            </w:rPr>
            <w:t>Click or tap here to enter text.</w:t>
          </w:r>
        </w:p>
      </w:docPartBody>
    </w:docPart>
    <w:docPart>
      <w:docPartPr>
        <w:name w:val="6ACD1A46A30FBA418B75491D9AE95FB4"/>
        <w:category>
          <w:name w:val="General"/>
          <w:gallery w:val="placeholder"/>
        </w:category>
        <w:types>
          <w:type w:val="bbPlcHdr"/>
        </w:types>
        <w:behaviors>
          <w:behavior w:val="content"/>
        </w:behaviors>
        <w:guid w:val="{79ED54DC-E2A4-A344-BA34-EC191DF1FBCC}"/>
      </w:docPartPr>
      <w:docPartBody>
        <w:p w:rsidR="003D2663" w:rsidRDefault="00BA2C3A" w:rsidP="00BA2C3A">
          <w:pPr>
            <w:pStyle w:val="6ACD1A46A30FBA418B75491D9AE95FB4"/>
          </w:pPr>
          <w:r w:rsidRPr="005C55FE">
            <w:rPr>
              <w:rStyle w:val="PlaceholderText"/>
            </w:rPr>
            <w:t>Click or tap here to enter text.</w:t>
          </w:r>
        </w:p>
      </w:docPartBody>
    </w:docPart>
    <w:docPart>
      <w:docPartPr>
        <w:name w:val="33FBFFDA40644A9FA0356289C3CCCCA4"/>
        <w:category>
          <w:name w:val="General"/>
          <w:gallery w:val="placeholder"/>
        </w:category>
        <w:types>
          <w:type w:val="bbPlcHdr"/>
        </w:types>
        <w:behaviors>
          <w:behavior w:val="content"/>
        </w:behaviors>
        <w:guid w:val="{102A1B39-D4F9-4A60-B6CB-CE9B771DB042}"/>
      </w:docPartPr>
      <w:docPartBody>
        <w:p w:rsidR="00280433" w:rsidRDefault="00772651" w:rsidP="00772651">
          <w:pPr>
            <w:pStyle w:val="33FBFFDA40644A9FA0356289C3CCCCA4"/>
          </w:pPr>
          <w:r w:rsidRPr="005C55FE">
            <w:rPr>
              <w:rStyle w:val="PlaceholderText"/>
            </w:rPr>
            <w:t>Click or tap here to enter text.</w:t>
          </w:r>
        </w:p>
      </w:docPartBody>
    </w:docPart>
    <w:docPart>
      <w:docPartPr>
        <w:name w:val="2E62DD543AD4B74092DA1DDC975303E3"/>
        <w:category>
          <w:name w:val="General"/>
          <w:gallery w:val="placeholder"/>
        </w:category>
        <w:types>
          <w:type w:val="bbPlcHdr"/>
        </w:types>
        <w:behaviors>
          <w:behavior w:val="content"/>
        </w:behaviors>
        <w:guid w:val="{FF5C1132-015A-6D40-9E0F-8E45B1120EB7}"/>
      </w:docPartPr>
      <w:docPartBody>
        <w:p w:rsidR="00E72C1F" w:rsidRDefault="00280433" w:rsidP="00280433">
          <w:pPr>
            <w:pStyle w:val="2E62DD543AD4B74092DA1DDC975303E3"/>
          </w:pPr>
          <w:r w:rsidRPr="005C55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FrutigerLTPro">
    <w:altName w:val="Cambria"/>
    <w:charset w:val="00"/>
    <w:family w:val="roman"/>
    <w:pitch w:val="default"/>
  </w:font>
  <w:font w:name="Times New Roman Bold">
    <w:altName w:val="Times New Roman"/>
    <w:panose1 w:val="020208030705050203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3D"/>
    <w:rsid w:val="00087DDA"/>
    <w:rsid w:val="00175814"/>
    <w:rsid w:val="001A25AA"/>
    <w:rsid w:val="001A3422"/>
    <w:rsid w:val="00264890"/>
    <w:rsid w:val="00280433"/>
    <w:rsid w:val="002F3CE7"/>
    <w:rsid w:val="003C4B05"/>
    <w:rsid w:val="003D2663"/>
    <w:rsid w:val="00423546"/>
    <w:rsid w:val="004754A4"/>
    <w:rsid w:val="00493FA9"/>
    <w:rsid w:val="0050583C"/>
    <w:rsid w:val="005114BE"/>
    <w:rsid w:val="005C58B0"/>
    <w:rsid w:val="005E28BD"/>
    <w:rsid w:val="00621D62"/>
    <w:rsid w:val="006A181A"/>
    <w:rsid w:val="00727568"/>
    <w:rsid w:val="00756FAF"/>
    <w:rsid w:val="00772651"/>
    <w:rsid w:val="007D1EAC"/>
    <w:rsid w:val="00842C70"/>
    <w:rsid w:val="008575AD"/>
    <w:rsid w:val="008C4B68"/>
    <w:rsid w:val="009A4C3D"/>
    <w:rsid w:val="00B0607F"/>
    <w:rsid w:val="00B27540"/>
    <w:rsid w:val="00B67B8A"/>
    <w:rsid w:val="00BA2C3A"/>
    <w:rsid w:val="00D54EB1"/>
    <w:rsid w:val="00D8623D"/>
    <w:rsid w:val="00E121AE"/>
    <w:rsid w:val="00E72C1F"/>
    <w:rsid w:val="00EA3E7C"/>
    <w:rsid w:val="00EA7979"/>
    <w:rsid w:val="00EB4601"/>
    <w:rsid w:val="00FA6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433"/>
    <w:rPr>
      <w:color w:val="808080"/>
    </w:rPr>
  </w:style>
  <w:style w:type="paragraph" w:customStyle="1" w:styleId="6ACD1A46A30FBA418B75491D9AE95FB4">
    <w:name w:val="6ACD1A46A30FBA418B75491D9AE95FB4"/>
    <w:rsid w:val="00BA2C3A"/>
  </w:style>
  <w:style w:type="paragraph" w:customStyle="1" w:styleId="33FBFFDA40644A9FA0356289C3CCCCA4">
    <w:name w:val="33FBFFDA40644A9FA0356289C3CCCCA4"/>
    <w:rsid w:val="00772651"/>
    <w:pPr>
      <w:spacing w:after="160" w:line="259" w:lineRule="auto"/>
    </w:pPr>
    <w:rPr>
      <w:sz w:val="22"/>
      <w:szCs w:val="22"/>
      <w:lang w:val="en-GB"/>
    </w:rPr>
  </w:style>
  <w:style w:type="paragraph" w:customStyle="1" w:styleId="2E62DD543AD4B74092DA1DDC975303E3">
    <w:name w:val="2E62DD543AD4B74092DA1DDC975303E3"/>
    <w:rsid w:val="00280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AF58770-CC49-F641-9072-784E3FB86690}">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45E082F-277D-D044-A567-61DBE5740EFB}">
  <we:reference id="wa104380917" version="1.0.1.0" store="en-US" storeType="OMEX"/>
  <we:alternateReferences>
    <we:reference id="wa104380917" version="1.0.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78da7954c937748cc97a4cb61ee61f80">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a905efcf903c19c43d824adcecabb115"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6DB26-941E-4F74-AA29-5A10B92BEEBC}">
  <ds:schemaRefs>
    <ds:schemaRef ds:uri="http://schemas.openxmlformats.org/officeDocument/2006/bibliography"/>
  </ds:schemaRefs>
</ds:datastoreItem>
</file>

<file path=customXml/itemProps2.xml><?xml version="1.0" encoding="utf-8"?>
<ds:datastoreItem xmlns:ds="http://schemas.openxmlformats.org/officeDocument/2006/customXml" ds:itemID="{9E2E0D16-866D-4BBE-A823-4AF7E81030A7}">
  <ds:schemaRefs>
    <ds:schemaRef ds:uri="http://schemas.microsoft.com/sharepoint/v3/contenttype/forms"/>
  </ds:schemaRefs>
</ds:datastoreItem>
</file>

<file path=customXml/itemProps3.xml><?xml version="1.0" encoding="utf-8"?>
<ds:datastoreItem xmlns:ds="http://schemas.openxmlformats.org/officeDocument/2006/customXml" ds:itemID="{2EB07F30-A50D-4C26-B964-F6898B57A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D8897-E2DC-4D00-8DBF-22A5880608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12419</Words>
  <Characters>70793</Characters>
  <Application>Microsoft Office Word</Application>
  <DocSecurity>4</DocSecurity>
  <Lines>589</Lines>
  <Paragraphs>166</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Energised_protocol</vt:lpstr>
      <vt:lpstr>Energised_protocol</vt:lpstr>
      <vt:lpstr>Energised_protocol</vt:lpstr>
    </vt:vector>
  </TitlesOfParts>
  <Company/>
  <LinksUpToDate>false</LinksUpToDate>
  <CharactersWithSpaces>83046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Energised_protocol</dc:title>
  <dc:creator>Charlotte Wahlich</dc:creator>
  <cp:lastModifiedBy>Thuy Vuong</cp:lastModifiedBy>
  <cp:revision>2</cp:revision>
  <dcterms:created xsi:type="dcterms:W3CDTF">2023-03-24T10:44:00Z</dcterms:created>
  <dcterms:modified xsi:type="dcterms:W3CDTF">2023-03-24T10:44:00Z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documentId_3140</vt:lpwstr>
  </property>
  <property fmtid="{D5CDD505-2E9C-101B-9397-08002B2CF9AE}" pid="3" name="grammarly_documentContext">
    <vt:lpwstr>{"goals":[],"domain":"general","emotions":[],"dialect":"british"}</vt:lpwstr>
  </property>
  <property fmtid="{D5CDD505-2E9C-101B-9397-08002B2CF9AE}" pid="4" name="ContentTypeId">
    <vt:lpwstr>0x010100C9339CAC3FE5A9439143D9B4DD3762DA</vt:lpwstr>
  </property>
  <property fmtid="{D5CDD505-2E9C-101B-9397-08002B2CF9AE}" pid="5" name="GrammarlyDocumentId">
    <vt:lpwstr>71af71b125b1a951580aa70898a4ab732ba6ef28c17f90bc7644ebdfa235cbb7</vt:lpwstr>
  </property>
</Properties>
</file>