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2" w:rsidRDefault="00695B8B" w:rsidP="00F1220F">
      <w:pPr>
        <w:spacing w:after="0" w:line="240" w:lineRule="auto"/>
      </w:pPr>
      <w:r>
        <w:t xml:space="preserve">Supplemental Figure 4:  </w:t>
      </w:r>
      <w:proofErr w:type="spellStart"/>
      <w:r w:rsidR="00F1220F">
        <w:t>Clindamycin</w:t>
      </w:r>
      <w:proofErr w:type="spellEnd"/>
      <w:r w:rsidR="00F1220F">
        <w:t xml:space="preserve"> versus Control</w:t>
      </w:r>
      <w:r w:rsidR="00771753">
        <w:t xml:space="preserve">, Stratified by </w:t>
      </w:r>
      <w:r w:rsidR="00063E53">
        <w:t>Pr</w:t>
      </w:r>
      <w:r>
        <w:t>ior</w:t>
      </w:r>
      <w:r w:rsidR="00063E53">
        <w:t xml:space="preserve"> Preterm Birth</w:t>
      </w:r>
    </w:p>
    <w:p w:rsidR="00F1220F" w:rsidRDefault="00F1220F" w:rsidP="00F1220F">
      <w:pPr>
        <w:spacing w:after="0" w:line="240" w:lineRule="auto"/>
      </w:pPr>
    </w:p>
    <w:p w:rsidR="00FA6628" w:rsidRDefault="00FA6628"/>
    <w:tbl>
      <w:tblPr>
        <w:tblStyle w:val="TableGrid"/>
        <w:tblW w:w="0" w:type="auto"/>
        <w:tblLook w:val="04A0"/>
      </w:tblPr>
      <w:tblGrid>
        <w:gridCol w:w="576"/>
        <w:gridCol w:w="6041"/>
        <w:gridCol w:w="6041"/>
      </w:tblGrid>
      <w:tr w:rsidR="00FA6628" w:rsidTr="00E21B00">
        <w:trPr>
          <w:cantSplit/>
          <w:trHeight w:val="3312"/>
        </w:trPr>
        <w:tc>
          <w:tcPr>
            <w:tcW w:w="576" w:type="dxa"/>
            <w:textDirection w:val="btLr"/>
          </w:tcPr>
          <w:p w:rsidR="00FA6628" w:rsidRDefault="00FA6628" w:rsidP="00E21B00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IPD Only</w:t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4" cy="2102454"/>
                  <wp:effectExtent l="19050" t="0" r="0" b="0"/>
                  <wp:docPr id="8" name="Picture 1" descr="Forest Odds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no imputati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4" cy="210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5" name="Picture 0" descr="Forest Hazard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no imput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628" w:rsidTr="00E21B00">
        <w:trPr>
          <w:trHeight w:val="3312"/>
        </w:trPr>
        <w:tc>
          <w:tcPr>
            <w:tcW w:w="576" w:type="dxa"/>
            <w:textDirection w:val="btLr"/>
          </w:tcPr>
          <w:p w:rsidR="00FA6628" w:rsidRDefault="00FA6628" w:rsidP="00E21B00">
            <w:pPr>
              <w:ind w:left="113" w:right="113"/>
              <w:jc w:val="center"/>
              <w:rPr>
                <w:noProof/>
              </w:rPr>
            </w:pPr>
            <w:r>
              <w:t>IPD and Imputed Data</w:t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4" cy="2102454"/>
                  <wp:effectExtent l="19050" t="0" r="0" b="0"/>
                  <wp:docPr id="9" name="Picture 3" descr="Forest Odds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with imputa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4" cy="210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FA6628" w:rsidRDefault="00FA6628" w:rsidP="00E21B00">
            <w:r w:rsidRPr="00FA6628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7" name="Picture 2" descr="Forest Hazard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with imputa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628" w:rsidRDefault="00FA6628" w:rsidP="00F1220F">
      <w:pPr>
        <w:spacing w:after="0" w:line="240" w:lineRule="auto"/>
      </w:pPr>
    </w:p>
    <w:sectPr w:rsidR="00FA6628" w:rsidSect="00F1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20F"/>
    <w:rsid w:val="00063E53"/>
    <w:rsid w:val="00161D21"/>
    <w:rsid w:val="00243495"/>
    <w:rsid w:val="00346B49"/>
    <w:rsid w:val="00413256"/>
    <w:rsid w:val="0054423E"/>
    <w:rsid w:val="00673362"/>
    <w:rsid w:val="0068206E"/>
    <w:rsid w:val="006834ED"/>
    <w:rsid w:val="00695B8B"/>
    <w:rsid w:val="00732504"/>
    <w:rsid w:val="00765931"/>
    <w:rsid w:val="00771753"/>
    <w:rsid w:val="0090242B"/>
    <w:rsid w:val="00B149CB"/>
    <w:rsid w:val="00B4176D"/>
    <w:rsid w:val="00BD5546"/>
    <w:rsid w:val="00CB111F"/>
    <w:rsid w:val="00D847DB"/>
    <w:rsid w:val="00E77568"/>
    <w:rsid w:val="00F1220F"/>
    <w:rsid w:val="00F53150"/>
    <w:rsid w:val="00F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</dc:creator>
  <cp:lastModifiedBy>weiner</cp:lastModifiedBy>
  <cp:revision>11</cp:revision>
  <cp:lastPrinted>2017-09-17T19:12:00Z</cp:lastPrinted>
  <dcterms:created xsi:type="dcterms:W3CDTF">2017-09-17T19:00:00Z</dcterms:created>
  <dcterms:modified xsi:type="dcterms:W3CDTF">2019-05-31T21:14:00Z</dcterms:modified>
</cp:coreProperties>
</file>