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4C30" w14:textId="77777777" w:rsidR="00507259" w:rsidRDefault="00507259" w:rsidP="00946AC9">
      <w:pPr>
        <w:pStyle w:val="Heading2"/>
        <w:rPr>
          <w:b/>
          <w:bCs/>
        </w:rPr>
      </w:pPr>
    </w:p>
    <w:p w14:paraId="357817F3" w14:textId="7115609D" w:rsidR="002436A7" w:rsidRDefault="002436A7" w:rsidP="00946AC9">
      <w:pPr>
        <w:pStyle w:val="Heading2"/>
      </w:pPr>
      <w:r w:rsidRPr="006321E8">
        <w:rPr>
          <w:b/>
          <w:bCs/>
        </w:rPr>
        <w:t xml:space="preserve">Table </w:t>
      </w:r>
      <w:r>
        <w:rPr>
          <w:b/>
          <w:bCs/>
        </w:rPr>
        <w:t>S</w:t>
      </w:r>
      <w:r w:rsidR="00737213">
        <w:rPr>
          <w:b/>
          <w:bCs/>
        </w:rPr>
        <w:t>4</w:t>
      </w:r>
      <w:r w:rsidRPr="006321E8">
        <w:rPr>
          <w:b/>
          <w:bCs/>
        </w:rPr>
        <w:t>:</w:t>
      </w:r>
      <w:r>
        <w:t xml:space="preserve"> </w:t>
      </w:r>
      <w:r w:rsidR="00B431F9" w:rsidRPr="00B431F9">
        <w:t xml:space="preserve">Prevalence of </w:t>
      </w:r>
      <w:r w:rsidR="00B431F9">
        <w:t xml:space="preserve">other </w:t>
      </w:r>
      <w:r w:rsidR="00ED03DE">
        <w:t xml:space="preserve">(non-QOF) </w:t>
      </w:r>
      <w:r w:rsidR="00B431F9" w:rsidRPr="00B431F9">
        <w:t>conditions in adults with neuromuscular dis</w:t>
      </w:r>
      <w:r w:rsidR="00767984">
        <w:t>ease</w:t>
      </w:r>
      <w:r w:rsidR="00887C27">
        <w:t xml:space="preserve"> (NMD)</w:t>
      </w:r>
      <w:r w:rsidR="00B431F9" w:rsidRPr="00B431F9">
        <w:t xml:space="preserve">, and prevalence ratios compared to matched </w:t>
      </w:r>
      <w:r w:rsidR="00887C27">
        <w:t>non-NMD patients</w:t>
      </w:r>
    </w:p>
    <w:tbl>
      <w:tblPr>
        <w:tblStyle w:val="PlainTable2"/>
        <w:tblW w:w="14119" w:type="dxa"/>
        <w:tblLayout w:type="fixed"/>
        <w:tblLook w:val="04A0" w:firstRow="1" w:lastRow="0" w:firstColumn="1" w:lastColumn="0" w:noHBand="0" w:noVBand="1"/>
      </w:tblPr>
      <w:tblGrid>
        <w:gridCol w:w="2721"/>
        <w:gridCol w:w="794"/>
        <w:gridCol w:w="1985"/>
        <w:gridCol w:w="283"/>
        <w:gridCol w:w="794"/>
        <w:gridCol w:w="1985"/>
        <w:gridCol w:w="794"/>
        <w:gridCol w:w="1985"/>
        <w:gridCol w:w="794"/>
        <w:gridCol w:w="1984"/>
      </w:tblGrid>
      <w:tr w:rsidR="002436A7" w:rsidRPr="00243ACC" w14:paraId="6C5A3794" w14:textId="77777777" w:rsidTr="00B17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noWrap/>
            <w:hideMark/>
          </w:tcPr>
          <w:p w14:paraId="5B3BA1BD" w14:textId="1B22B852" w:rsidR="002436A7" w:rsidRPr="00243ACC" w:rsidRDefault="00B431F9" w:rsidP="00144F0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ondition</w:t>
            </w:r>
          </w:p>
        </w:tc>
        <w:tc>
          <w:tcPr>
            <w:tcW w:w="2779" w:type="dxa"/>
            <w:gridSpan w:val="2"/>
            <w:noWrap/>
            <w:hideMark/>
          </w:tcPr>
          <w:p w14:paraId="19B8AF0C" w14:textId="77777777" w:rsidR="002436A7" w:rsidRPr="00243ACC" w:rsidRDefault="002436A7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ALL Adults</w:t>
            </w:r>
          </w:p>
        </w:tc>
        <w:tc>
          <w:tcPr>
            <w:tcW w:w="283" w:type="dxa"/>
            <w:noWrap/>
            <w:hideMark/>
          </w:tcPr>
          <w:p w14:paraId="5D201B9A" w14:textId="77777777" w:rsidR="002436A7" w:rsidRPr="00243ACC" w:rsidRDefault="002436A7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9" w:type="dxa"/>
            <w:gridSpan w:val="2"/>
            <w:noWrap/>
            <w:hideMark/>
          </w:tcPr>
          <w:p w14:paraId="33CFBE49" w14:textId="77777777" w:rsidR="002436A7" w:rsidRPr="00243ACC" w:rsidRDefault="002436A7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Age 18-49</w:t>
            </w:r>
          </w:p>
        </w:tc>
        <w:tc>
          <w:tcPr>
            <w:tcW w:w="2779" w:type="dxa"/>
            <w:gridSpan w:val="2"/>
            <w:noWrap/>
            <w:hideMark/>
          </w:tcPr>
          <w:p w14:paraId="43C3BA1B" w14:textId="77777777" w:rsidR="002436A7" w:rsidRPr="00243ACC" w:rsidRDefault="002436A7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Age 50-64</w:t>
            </w:r>
          </w:p>
        </w:tc>
        <w:tc>
          <w:tcPr>
            <w:tcW w:w="2778" w:type="dxa"/>
            <w:gridSpan w:val="2"/>
            <w:noWrap/>
            <w:hideMark/>
          </w:tcPr>
          <w:p w14:paraId="46C77181" w14:textId="77777777" w:rsidR="002436A7" w:rsidRPr="00243ACC" w:rsidRDefault="002436A7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Age 65-</w:t>
            </w:r>
          </w:p>
        </w:tc>
      </w:tr>
      <w:tr w:rsidR="002436A7" w:rsidRPr="00243ACC" w14:paraId="10E8A54A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noWrap/>
            <w:hideMark/>
          </w:tcPr>
          <w:p w14:paraId="5C13212D" w14:textId="77777777" w:rsidR="002436A7" w:rsidRPr="00243ACC" w:rsidRDefault="002436A7" w:rsidP="00144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14:paraId="64EC914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5" w:type="dxa"/>
            <w:noWrap/>
            <w:hideMark/>
          </w:tcPr>
          <w:p w14:paraId="628EAAD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PR (95% CI)</w:t>
            </w:r>
          </w:p>
        </w:tc>
        <w:tc>
          <w:tcPr>
            <w:tcW w:w="283" w:type="dxa"/>
            <w:noWrap/>
            <w:hideMark/>
          </w:tcPr>
          <w:p w14:paraId="163C9D4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  <w:hideMark/>
          </w:tcPr>
          <w:p w14:paraId="2E695AF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5" w:type="dxa"/>
            <w:noWrap/>
            <w:hideMark/>
          </w:tcPr>
          <w:p w14:paraId="1AD4ABB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PR (95% CI)</w:t>
            </w:r>
          </w:p>
        </w:tc>
        <w:tc>
          <w:tcPr>
            <w:tcW w:w="794" w:type="dxa"/>
            <w:noWrap/>
            <w:hideMark/>
          </w:tcPr>
          <w:p w14:paraId="6BCBBB4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5" w:type="dxa"/>
            <w:noWrap/>
            <w:hideMark/>
          </w:tcPr>
          <w:p w14:paraId="01DD91E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PR (95% CI)</w:t>
            </w:r>
          </w:p>
        </w:tc>
        <w:tc>
          <w:tcPr>
            <w:tcW w:w="794" w:type="dxa"/>
            <w:noWrap/>
            <w:hideMark/>
          </w:tcPr>
          <w:p w14:paraId="2C331A6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984" w:type="dxa"/>
            <w:noWrap/>
            <w:hideMark/>
          </w:tcPr>
          <w:p w14:paraId="3F894A0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CC">
              <w:rPr>
                <w:rFonts w:ascii="Calibri" w:eastAsia="Times New Roman" w:hAnsi="Calibri" w:cs="Calibri"/>
                <w:color w:val="000000"/>
                <w:lang w:eastAsia="en-GB"/>
              </w:rPr>
              <w:t>PR (95% CI)</w:t>
            </w:r>
          </w:p>
        </w:tc>
      </w:tr>
      <w:tr w:rsidR="002436A7" w:rsidRPr="00243ACC" w14:paraId="12EDDE35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819BFB4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EDC429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02F391C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552BF02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1A9143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E7938C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B83157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EDC19E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3CDB77C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4A900A7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76948D94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A725778" w14:textId="77777777" w:rsidR="002436A7" w:rsidRPr="00243ACC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Cancer</w:t>
            </w:r>
          </w:p>
        </w:tc>
        <w:tc>
          <w:tcPr>
            <w:tcW w:w="794" w:type="dxa"/>
            <w:noWrap/>
          </w:tcPr>
          <w:p w14:paraId="1F92639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4E049A1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21990BB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763931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20EE63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0A2DEC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6348D8A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CAD25A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198AA2C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67D30CBB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noWrap/>
          </w:tcPr>
          <w:p w14:paraId="3C085150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 xml:space="preserve">- Non-melanoma skin </w:t>
            </w:r>
          </w:p>
        </w:tc>
        <w:tc>
          <w:tcPr>
            <w:tcW w:w="794" w:type="dxa"/>
            <w:noWrap/>
          </w:tcPr>
          <w:p w14:paraId="26244F4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5.9%</w:t>
            </w:r>
          </w:p>
        </w:tc>
        <w:tc>
          <w:tcPr>
            <w:tcW w:w="1985" w:type="dxa"/>
            <w:noWrap/>
          </w:tcPr>
          <w:p w14:paraId="5A02B2E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1.21 (1.14,1.28)</w:t>
            </w:r>
          </w:p>
        </w:tc>
        <w:tc>
          <w:tcPr>
            <w:tcW w:w="283" w:type="dxa"/>
            <w:noWrap/>
          </w:tcPr>
          <w:p w14:paraId="349747A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AA3A5E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985" w:type="dxa"/>
            <w:noWrap/>
          </w:tcPr>
          <w:p w14:paraId="63218F6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1.77 (1.27,2.46)</w:t>
            </w:r>
          </w:p>
        </w:tc>
        <w:tc>
          <w:tcPr>
            <w:tcW w:w="794" w:type="dxa"/>
            <w:noWrap/>
          </w:tcPr>
          <w:p w14:paraId="19862FA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985" w:type="dxa"/>
            <w:noWrap/>
          </w:tcPr>
          <w:p w14:paraId="4BDE714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 (1.14,1.55)</w:t>
            </w:r>
          </w:p>
        </w:tc>
        <w:tc>
          <w:tcPr>
            <w:tcW w:w="794" w:type="dxa"/>
            <w:noWrap/>
          </w:tcPr>
          <w:p w14:paraId="2FACB4A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12.2%</w:t>
            </w:r>
          </w:p>
        </w:tc>
        <w:tc>
          <w:tcPr>
            <w:tcW w:w="1984" w:type="dxa"/>
            <w:noWrap/>
          </w:tcPr>
          <w:p w14:paraId="0F9BD1F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1.17 (1.10,1.25)</w:t>
            </w:r>
          </w:p>
        </w:tc>
      </w:tr>
      <w:tr w:rsidR="002436A7" w:rsidRPr="00243ACC" w14:paraId="2B9EDF62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269C4285" w14:textId="77777777" w:rsidR="002436A7" w:rsidRPr="00243ACC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Circulatory System</w:t>
            </w:r>
          </w:p>
        </w:tc>
        <w:tc>
          <w:tcPr>
            <w:tcW w:w="794" w:type="dxa"/>
            <w:noWrap/>
          </w:tcPr>
          <w:p w14:paraId="53B0A0F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A1BE37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5AF348B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2397C8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26C38E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CCF4C7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7B5F9B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B3A35E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6332B6E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2AF9BBC5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8EC7FEE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- Cardiomyopathy (any)</w:t>
            </w:r>
          </w:p>
        </w:tc>
        <w:tc>
          <w:tcPr>
            <w:tcW w:w="794" w:type="dxa"/>
            <w:noWrap/>
          </w:tcPr>
          <w:p w14:paraId="73F4925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985" w:type="dxa"/>
            <w:noWrap/>
          </w:tcPr>
          <w:p w14:paraId="089E2AD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4.44 (3.82,5.18)</w:t>
            </w:r>
          </w:p>
        </w:tc>
        <w:tc>
          <w:tcPr>
            <w:tcW w:w="283" w:type="dxa"/>
            <w:noWrap/>
          </w:tcPr>
          <w:p w14:paraId="36DEF01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1ADAF1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1985" w:type="dxa"/>
            <w:noWrap/>
          </w:tcPr>
          <w:p w14:paraId="1F22240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21.56 (14.24,32.66)</w:t>
            </w:r>
          </w:p>
        </w:tc>
        <w:tc>
          <w:tcPr>
            <w:tcW w:w="794" w:type="dxa"/>
            <w:noWrap/>
          </w:tcPr>
          <w:p w14:paraId="7BCCD5E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985" w:type="dxa"/>
            <w:noWrap/>
          </w:tcPr>
          <w:p w14:paraId="7C36724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5.64 (4.11,7.73)</w:t>
            </w:r>
          </w:p>
        </w:tc>
        <w:tc>
          <w:tcPr>
            <w:tcW w:w="794" w:type="dxa"/>
            <w:noWrap/>
          </w:tcPr>
          <w:p w14:paraId="4FCA0D2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984" w:type="dxa"/>
            <w:noWrap/>
          </w:tcPr>
          <w:p w14:paraId="1566FCB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1.92 (1.52,2.41)</w:t>
            </w:r>
          </w:p>
        </w:tc>
      </w:tr>
      <w:tr w:rsidR="002436A7" w:rsidRPr="00243ACC" w14:paraId="5EFFCB00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9A52C63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- Pulmonary embolism</w:t>
            </w:r>
          </w:p>
        </w:tc>
        <w:tc>
          <w:tcPr>
            <w:tcW w:w="794" w:type="dxa"/>
            <w:noWrap/>
          </w:tcPr>
          <w:p w14:paraId="60A4B82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2.2%</w:t>
            </w:r>
          </w:p>
        </w:tc>
        <w:tc>
          <w:tcPr>
            <w:tcW w:w="1985" w:type="dxa"/>
            <w:noWrap/>
          </w:tcPr>
          <w:p w14:paraId="2A3A1A2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1.96 (1.76,2.18)</w:t>
            </w:r>
          </w:p>
        </w:tc>
        <w:tc>
          <w:tcPr>
            <w:tcW w:w="283" w:type="dxa"/>
            <w:noWrap/>
          </w:tcPr>
          <w:p w14:paraId="120AC79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297381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985" w:type="dxa"/>
            <w:noWrap/>
          </w:tcPr>
          <w:p w14:paraId="3E4F43C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3.56 (2.55,4.97)</w:t>
            </w:r>
          </w:p>
        </w:tc>
        <w:tc>
          <w:tcPr>
            <w:tcW w:w="794" w:type="dxa"/>
            <w:noWrap/>
          </w:tcPr>
          <w:p w14:paraId="01E76A4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985" w:type="dxa"/>
            <w:noWrap/>
          </w:tcPr>
          <w:p w14:paraId="25E508D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2.25 (1.79,2.83)</w:t>
            </w:r>
          </w:p>
        </w:tc>
        <w:tc>
          <w:tcPr>
            <w:tcW w:w="794" w:type="dxa"/>
            <w:noWrap/>
          </w:tcPr>
          <w:p w14:paraId="5E914B9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984" w:type="dxa"/>
            <w:noWrap/>
          </w:tcPr>
          <w:p w14:paraId="070ED4A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1.73 (1.51,1.97)</w:t>
            </w:r>
          </w:p>
        </w:tc>
      </w:tr>
      <w:tr w:rsidR="002436A7" w:rsidRPr="00243ACC" w14:paraId="02293B7A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161BA6C7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- VTE disease (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e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xc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 xml:space="preserve"> PE)</w:t>
            </w:r>
          </w:p>
        </w:tc>
        <w:tc>
          <w:tcPr>
            <w:tcW w:w="794" w:type="dxa"/>
            <w:noWrap/>
          </w:tcPr>
          <w:p w14:paraId="3DD9E9B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1985" w:type="dxa"/>
            <w:noWrap/>
          </w:tcPr>
          <w:p w14:paraId="6BE8385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1.72 (1.60,1.85)</w:t>
            </w:r>
          </w:p>
        </w:tc>
        <w:tc>
          <w:tcPr>
            <w:tcW w:w="283" w:type="dxa"/>
            <w:noWrap/>
          </w:tcPr>
          <w:p w14:paraId="46C6758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697120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1985" w:type="dxa"/>
            <w:noWrap/>
          </w:tcPr>
          <w:p w14:paraId="2C9AB46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2.73 (2.23,3.35)</w:t>
            </w:r>
          </w:p>
        </w:tc>
        <w:tc>
          <w:tcPr>
            <w:tcW w:w="794" w:type="dxa"/>
            <w:noWrap/>
          </w:tcPr>
          <w:p w14:paraId="460715C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3.9%</w:t>
            </w:r>
          </w:p>
        </w:tc>
        <w:tc>
          <w:tcPr>
            <w:tcW w:w="1985" w:type="dxa"/>
            <w:noWrap/>
          </w:tcPr>
          <w:p w14:paraId="18DA542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2.00 (1.72,2.33)</w:t>
            </w:r>
          </w:p>
        </w:tc>
        <w:tc>
          <w:tcPr>
            <w:tcW w:w="794" w:type="dxa"/>
            <w:noWrap/>
          </w:tcPr>
          <w:p w14:paraId="0ADAF0C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7.2%</w:t>
            </w:r>
          </w:p>
        </w:tc>
        <w:tc>
          <w:tcPr>
            <w:tcW w:w="1984" w:type="dxa"/>
            <w:noWrap/>
          </w:tcPr>
          <w:p w14:paraId="0C53B3E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1.50 (1.38,1.64)</w:t>
            </w:r>
          </w:p>
        </w:tc>
      </w:tr>
      <w:tr w:rsidR="002436A7" w:rsidRPr="00243ACC" w14:paraId="220D70A8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2DB5E49" w14:textId="77777777" w:rsidR="002436A7" w:rsidRPr="00243ACC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Digestive System</w:t>
            </w:r>
          </w:p>
        </w:tc>
        <w:tc>
          <w:tcPr>
            <w:tcW w:w="794" w:type="dxa"/>
            <w:noWrap/>
          </w:tcPr>
          <w:p w14:paraId="34BCDB6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4C39064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42B3AA0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18E207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448033D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552C62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388D12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2CCE99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4A2900B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4021F75D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78A7A063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Constipation</w:t>
            </w:r>
          </w:p>
        </w:tc>
        <w:tc>
          <w:tcPr>
            <w:tcW w:w="794" w:type="dxa"/>
            <w:noWrap/>
          </w:tcPr>
          <w:p w14:paraId="51C1017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15.4%</w:t>
            </w:r>
          </w:p>
        </w:tc>
        <w:tc>
          <w:tcPr>
            <w:tcW w:w="1985" w:type="dxa"/>
            <w:noWrap/>
          </w:tcPr>
          <w:p w14:paraId="7462ADE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1.52 (1.46,1.57)</w:t>
            </w:r>
          </w:p>
        </w:tc>
        <w:tc>
          <w:tcPr>
            <w:tcW w:w="283" w:type="dxa"/>
            <w:noWrap/>
          </w:tcPr>
          <w:p w14:paraId="08B6C8D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744C4F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12.9%</w:t>
            </w:r>
          </w:p>
        </w:tc>
        <w:tc>
          <w:tcPr>
            <w:tcW w:w="1985" w:type="dxa"/>
            <w:noWrap/>
          </w:tcPr>
          <w:p w14:paraId="5445FDA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1.82 (1.69,1.95)</w:t>
            </w:r>
          </w:p>
        </w:tc>
        <w:tc>
          <w:tcPr>
            <w:tcW w:w="794" w:type="dxa"/>
            <w:noWrap/>
          </w:tcPr>
          <w:p w14:paraId="1C21683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12.4%</w:t>
            </w:r>
          </w:p>
        </w:tc>
        <w:tc>
          <w:tcPr>
            <w:tcW w:w="1985" w:type="dxa"/>
            <w:noWrap/>
          </w:tcPr>
          <w:p w14:paraId="48A77FF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1.60 (1.48,1.73)</w:t>
            </w:r>
          </w:p>
        </w:tc>
        <w:tc>
          <w:tcPr>
            <w:tcW w:w="794" w:type="dxa"/>
            <w:noWrap/>
          </w:tcPr>
          <w:p w14:paraId="5CE5D25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19.8%</w:t>
            </w:r>
          </w:p>
        </w:tc>
        <w:tc>
          <w:tcPr>
            <w:tcW w:w="1984" w:type="dxa"/>
            <w:noWrap/>
          </w:tcPr>
          <w:p w14:paraId="77C4489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 (1.29,1.42)</w:t>
            </w:r>
          </w:p>
        </w:tc>
      </w:tr>
      <w:tr w:rsidR="002436A7" w:rsidRPr="00243ACC" w14:paraId="463A3699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721B8645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Dysphagia</w:t>
            </w:r>
          </w:p>
        </w:tc>
        <w:tc>
          <w:tcPr>
            <w:tcW w:w="794" w:type="dxa"/>
            <w:noWrap/>
          </w:tcPr>
          <w:p w14:paraId="24FAFCF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5.2%</w:t>
            </w:r>
          </w:p>
        </w:tc>
        <w:tc>
          <w:tcPr>
            <w:tcW w:w="1985" w:type="dxa"/>
            <w:noWrap/>
          </w:tcPr>
          <w:p w14:paraId="4BC6E81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2.21 (2.07,2.37)</w:t>
            </w:r>
          </w:p>
        </w:tc>
        <w:tc>
          <w:tcPr>
            <w:tcW w:w="283" w:type="dxa"/>
            <w:noWrap/>
          </w:tcPr>
          <w:p w14:paraId="28C2B73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0FA777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1985" w:type="dxa"/>
            <w:noWrap/>
          </w:tcPr>
          <w:p w14:paraId="33C4FD1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3.83 (3.21,4.58)</w:t>
            </w:r>
          </w:p>
        </w:tc>
        <w:tc>
          <w:tcPr>
            <w:tcW w:w="794" w:type="dxa"/>
            <w:noWrap/>
          </w:tcPr>
          <w:p w14:paraId="272D7F4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1985" w:type="dxa"/>
            <w:noWrap/>
          </w:tcPr>
          <w:p w14:paraId="17784AD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2.39 (2.08,2.73)</w:t>
            </w:r>
          </w:p>
        </w:tc>
        <w:tc>
          <w:tcPr>
            <w:tcW w:w="794" w:type="dxa"/>
            <w:noWrap/>
          </w:tcPr>
          <w:p w14:paraId="7CDBEC9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7.2%</w:t>
            </w:r>
          </w:p>
        </w:tc>
        <w:tc>
          <w:tcPr>
            <w:tcW w:w="1984" w:type="dxa"/>
            <w:noWrap/>
          </w:tcPr>
          <w:p w14:paraId="1C10A94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1.86 (1.69,2.03)</w:t>
            </w:r>
          </w:p>
        </w:tc>
      </w:tr>
      <w:tr w:rsidR="002436A7" w:rsidRPr="00243ACC" w14:paraId="1ABB01B0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24D5B75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Irritable bowel syndrome</w:t>
            </w:r>
          </w:p>
        </w:tc>
        <w:tc>
          <w:tcPr>
            <w:tcW w:w="794" w:type="dxa"/>
            <w:noWrap/>
          </w:tcPr>
          <w:p w14:paraId="2CBA631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  <w:tc>
          <w:tcPr>
            <w:tcW w:w="1985" w:type="dxa"/>
            <w:noWrap/>
          </w:tcPr>
          <w:p w14:paraId="0578E73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 (1.24,1.36)</w:t>
            </w:r>
          </w:p>
        </w:tc>
        <w:tc>
          <w:tcPr>
            <w:tcW w:w="283" w:type="dxa"/>
            <w:noWrap/>
          </w:tcPr>
          <w:p w14:paraId="0A4AEBB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742ABC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1985" w:type="dxa"/>
            <w:noWrap/>
          </w:tcPr>
          <w:p w14:paraId="53C5676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 (1.25,1.48)</w:t>
            </w:r>
          </w:p>
        </w:tc>
        <w:tc>
          <w:tcPr>
            <w:tcW w:w="794" w:type="dxa"/>
            <w:noWrap/>
          </w:tcPr>
          <w:p w14:paraId="571DDB5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10.9%</w:t>
            </w:r>
          </w:p>
        </w:tc>
        <w:tc>
          <w:tcPr>
            <w:tcW w:w="1985" w:type="dxa"/>
            <w:noWrap/>
          </w:tcPr>
          <w:p w14:paraId="2F73DC5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 (1.20,1.41)</w:t>
            </w:r>
          </w:p>
        </w:tc>
        <w:tc>
          <w:tcPr>
            <w:tcW w:w="794" w:type="dxa"/>
            <w:noWrap/>
          </w:tcPr>
          <w:p w14:paraId="0AD9B42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9.1%</w:t>
            </w:r>
          </w:p>
        </w:tc>
        <w:tc>
          <w:tcPr>
            <w:tcW w:w="1984" w:type="dxa"/>
            <w:noWrap/>
          </w:tcPr>
          <w:p w14:paraId="5CE00F6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1.25 (1.16,1.35)</w:t>
            </w:r>
          </w:p>
        </w:tc>
      </w:tr>
      <w:tr w:rsidR="002436A7" w:rsidRPr="00243ACC" w14:paraId="053F3644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133C83AC" w14:textId="77777777" w:rsidR="002436A7" w:rsidRPr="00243ACC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Ear Disease</w:t>
            </w:r>
          </w:p>
        </w:tc>
        <w:tc>
          <w:tcPr>
            <w:tcW w:w="794" w:type="dxa"/>
            <w:noWrap/>
          </w:tcPr>
          <w:p w14:paraId="139422F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50D600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5D28C1C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F9EF11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0F930A1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6F70A5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E55953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44A030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3662BED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75685FB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511761D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Hearing Loss</w:t>
            </w:r>
          </w:p>
        </w:tc>
        <w:tc>
          <w:tcPr>
            <w:tcW w:w="794" w:type="dxa"/>
            <w:noWrap/>
          </w:tcPr>
          <w:p w14:paraId="69ED253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16.1%</w:t>
            </w:r>
          </w:p>
        </w:tc>
        <w:tc>
          <w:tcPr>
            <w:tcW w:w="1985" w:type="dxa"/>
            <w:noWrap/>
          </w:tcPr>
          <w:p w14:paraId="49B9209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1.27 (1.23,1.31)</w:t>
            </w:r>
          </w:p>
        </w:tc>
        <w:tc>
          <w:tcPr>
            <w:tcW w:w="283" w:type="dxa"/>
            <w:noWrap/>
          </w:tcPr>
          <w:p w14:paraId="5E2445D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3098A5D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  <w:tc>
          <w:tcPr>
            <w:tcW w:w="1985" w:type="dxa"/>
            <w:noWrap/>
          </w:tcPr>
          <w:p w14:paraId="6B1F2DA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1.61 (1.47,1.76)</w:t>
            </w:r>
          </w:p>
        </w:tc>
        <w:tc>
          <w:tcPr>
            <w:tcW w:w="794" w:type="dxa"/>
            <w:noWrap/>
          </w:tcPr>
          <w:p w14:paraId="262745D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11.4%</w:t>
            </w:r>
          </w:p>
        </w:tc>
        <w:tc>
          <w:tcPr>
            <w:tcW w:w="1985" w:type="dxa"/>
            <w:noWrap/>
          </w:tcPr>
          <w:p w14:paraId="4BB04C8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 (1.24,1.46)</w:t>
            </w:r>
          </w:p>
        </w:tc>
        <w:tc>
          <w:tcPr>
            <w:tcW w:w="794" w:type="dxa"/>
            <w:noWrap/>
          </w:tcPr>
          <w:p w14:paraId="4575EDE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26.3%</w:t>
            </w:r>
          </w:p>
        </w:tc>
        <w:tc>
          <w:tcPr>
            <w:tcW w:w="1984" w:type="dxa"/>
            <w:noWrap/>
          </w:tcPr>
          <w:p w14:paraId="58349C9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1.18 (1.13,1.23)</w:t>
            </w:r>
          </w:p>
        </w:tc>
      </w:tr>
      <w:tr w:rsidR="002377FE" w:rsidRPr="00243ACC" w14:paraId="3BEBAA2C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56EA0E6" w14:textId="65C1076F" w:rsidR="002377FE" w:rsidRPr="00243ACC" w:rsidRDefault="002377FE" w:rsidP="00B67B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ndocrine</w:t>
            </w:r>
          </w:p>
        </w:tc>
        <w:tc>
          <w:tcPr>
            <w:tcW w:w="794" w:type="dxa"/>
            <w:noWrap/>
          </w:tcPr>
          <w:p w14:paraId="601F8938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4E0183D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140EAF69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26BFB0E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38B0C7F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86B37C2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6446DC39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D7B733E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5400C0A7" w14:textId="77777777" w:rsidR="002377FE" w:rsidRPr="00243ACC" w:rsidRDefault="002377FE" w:rsidP="00B6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E0F7A" w:rsidRPr="00243ACC" w14:paraId="2E02C51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AEC3C37" w14:textId="70C5AD4D" w:rsidR="00AE0F7A" w:rsidRPr="00243ACC" w:rsidRDefault="00AE0F7A" w:rsidP="00AE0F7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="006C3B29" w:rsidRPr="006C3B29">
              <w:rPr>
                <w:rFonts w:ascii="Calibri" w:hAnsi="Calibri" w:cs="Calibri"/>
                <w:b w:val="0"/>
                <w:bCs w:val="0"/>
                <w:color w:val="000000"/>
              </w:rPr>
              <w:t>Hypothyroidism</w:t>
            </w:r>
          </w:p>
        </w:tc>
        <w:tc>
          <w:tcPr>
            <w:tcW w:w="794" w:type="dxa"/>
            <w:noWrap/>
          </w:tcPr>
          <w:p w14:paraId="33CEE8D7" w14:textId="70F72994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1985" w:type="dxa"/>
            <w:noWrap/>
          </w:tcPr>
          <w:p w14:paraId="23C7584C" w14:textId="727A0026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1.47 (1.41,1.54)</w:t>
            </w:r>
          </w:p>
        </w:tc>
        <w:tc>
          <w:tcPr>
            <w:tcW w:w="283" w:type="dxa"/>
            <w:noWrap/>
          </w:tcPr>
          <w:p w14:paraId="31932D6F" w14:textId="77777777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642BC49" w14:textId="27DA8D68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4.9%</w:t>
            </w:r>
          </w:p>
        </w:tc>
        <w:tc>
          <w:tcPr>
            <w:tcW w:w="1985" w:type="dxa"/>
            <w:noWrap/>
          </w:tcPr>
          <w:p w14:paraId="793E28DD" w14:textId="0473CFA3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1.72 (1.52,1.93)</w:t>
            </w:r>
          </w:p>
        </w:tc>
        <w:tc>
          <w:tcPr>
            <w:tcW w:w="794" w:type="dxa"/>
            <w:noWrap/>
          </w:tcPr>
          <w:p w14:paraId="60B2994C" w14:textId="69136B42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9.9%</w:t>
            </w:r>
          </w:p>
        </w:tc>
        <w:tc>
          <w:tcPr>
            <w:tcW w:w="1985" w:type="dxa"/>
            <w:noWrap/>
          </w:tcPr>
          <w:p w14:paraId="3EAFF1EB" w14:textId="7ED762CA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1.53 (1.40,1.67)</w:t>
            </w:r>
          </w:p>
        </w:tc>
        <w:tc>
          <w:tcPr>
            <w:tcW w:w="794" w:type="dxa"/>
            <w:noWrap/>
          </w:tcPr>
          <w:p w14:paraId="7EE0A121" w14:textId="209797C2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14.9%</w:t>
            </w:r>
          </w:p>
        </w:tc>
        <w:tc>
          <w:tcPr>
            <w:tcW w:w="1984" w:type="dxa"/>
            <w:noWrap/>
          </w:tcPr>
          <w:p w14:paraId="0A926A40" w14:textId="5A3E7E3B" w:rsidR="00AE0F7A" w:rsidRPr="00243ACC" w:rsidRDefault="00AE0F7A" w:rsidP="00AE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1.39 (1.31,1.47)</w:t>
            </w:r>
          </w:p>
        </w:tc>
      </w:tr>
      <w:tr w:rsidR="002436A7" w:rsidRPr="00243ACC" w14:paraId="364147FF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02CC9EB" w14:textId="77777777" w:rsidR="002436A7" w:rsidRPr="00243ACC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Eye Diseases</w:t>
            </w:r>
          </w:p>
        </w:tc>
        <w:tc>
          <w:tcPr>
            <w:tcW w:w="794" w:type="dxa"/>
            <w:noWrap/>
          </w:tcPr>
          <w:p w14:paraId="114B1F8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0A04574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639425B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577B3C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C397C8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46B956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0E4F26A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D8B6C4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38C69B5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69266312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173C5C0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Cataract</w:t>
            </w:r>
          </w:p>
        </w:tc>
        <w:tc>
          <w:tcPr>
            <w:tcW w:w="794" w:type="dxa"/>
            <w:noWrap/>
          </w:tcPr>
          <w:p w14:paraId="51760E7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11.8%</w:t>
            </w:r>
          </w:p>
        </w:tc>
        <w:tc>
          <w:tcPr>
            <w:tcW w:w="1985" w:type="dxa"/>
            <w:noWrap/>
          </w:tcPr>
          <w:p w14:paraId="3916FD5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1.50 (1.45,1.56)</w:t>
            </w:r>
          </w:p>
        </w:tc>
        <w:tc>
          <w:tcPr>
            <w:tcW w:w="283" w:type="dxa"/>
            <w:noWrap/>
          </w:tcPr>
          <w:p w14:paraId="420305A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8FC668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985" w:type="dxa"/>
            <w:noWrap/>
          </w:tcPr>
          <w:p w14:paraId="55F53B5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7.39 (5.68,9.61)</w:t>
            </w:r>
          </w:p>
        </w:tc>
        <w:tc>
          <w:tcPr>
            <w:tcW w:w="794" w:type="dxa"/>
            <w:noWrap/>
          </w:tcPr>
          <w:p w14:paraId="3BF2D96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6.2%</w:t>
            </w:r>
          </w:p>
        </w:tc>
        <w:tc>
          <w:tcPr>
            <w:tcW w:w="1985" w:type="dxa"/>
            <w:noWrap/>
          </w:tcPr>
          <w:p w14:paraId="6E8AA82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2.92 (2.57,3.31)</w:t>
            </w:r>
          </w:p>
        </w:tc>
        <w:tc>
          <w:tcPr>
            <w:tcW w:w="794" w:type="dxa"/>
            <w:noWrap/>
          </w:tcPr>
          <w:p w14:paraId="5862677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24.2%</w:t>
            </w:r>
          </w:p>
        </w:tc>
        <w:tc>
          <w:tcPr>
            <w:tcW w:w="1984" w:type="dxa"/>
            <w:noWrap/>
          </w:tcPr>
          <w:p w14:paraId="5228252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1.31 (1.26,1.36)</w:t>
            </w:r>
          </w:p>
        </w:tc>
      </w:tr>
      <w:tr w:rsidR="002436A7" w:rsidRPr="00243ACC" w14:paraId="1B1F6ADF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0B386D4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Glaucoma</w:t>
            </w:r>
          </w:p>
        </w:tc>
        <w:tc>
          <w:tcPr>
            <w:tcW w:w="794" w:type="dxa"/>
            <w:noWrap/>
          </w:tcPr>
          <w:p w14:paraId="02482BF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3.2%</w:t>
            </w:r>
          </w:p>
        </w:tc>
        <w:tc>
          <w:tcPr>
            <w:tcW w:w="1985" w:type="dxa"/>
            <w:noWrap/>
          </w:tcPr>
          <w:p w14:paraId="25CB580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1.29 (1.19,1.40)</w:t>
            </w:r>
          </w:p>
        </w:tc>
        <w:tc>
          <w:tcPr>
            <w:tcW w:w="283" w:type="dxa"/>
            <w:noWrap/>
          </w:tcPr>
          <w:p w14:paraId="04FC095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3FE700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  <w:tc>
          <w:tcPr>
            <w:tcW w:w="1985" w:type="dxa"/>
            <w:noWrap/>
          </w:tcPr>
          <w:p w14:paraId="631BDD6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2.40 (1.49,3.87)</w:t>
            </w:r>
          </w:p>
        </w:tc>
        <w:tc>
          <w:tcPr>
            <w:tcW w:w="794" w:type="dxa"/>
            <w:noWrap/>
          </w:tcPr>
          <w:p w14:paraId="3F0A4E8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985" w:type="dxa"/>
            <w:noWrap/>
          </w:tcPr>
          <w:p w14:paraId="09745AA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1.39 (1.10,1.76)</w:t>
            </w:r>
          </w:p>
        </w:tc>
        <w:tc>
          <w:tcPr>
            <w:tcW w:w="794" w:type="dxa"/>
            <w:noWrap/>
          </w:tcPr>
          <w:p w14:paraId="4FC693E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6.9%</w:t>
            </w:r>
          </w:p>
        </w:tc>
        <w:tc>
          <w:tcPr>
            <w:tcW w:w="1984" w:type="dxa"/>
            <w:noWrap/>
          </w:tcPr>
          <w:p w14:paraId="1025F47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 (1.15,1.37)</w:t>
            </w:r>
          </w:p>
        </w:tc>
      </w:tr>
      <w:tr w:rsidR="002436A7" w:rsidRPr="00243ACC" w14:paraId="5F182503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1F539BFE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Macular degeneration</w:t>
            </w:r>
          </w:p>
        </w:tc>
        <w:tc>
          <w:tcPr>
            <w:tcW w:w="794" w:type="dxa"/>
            <w:noWrap/>
          </w:tcPr>
          <w:p w14:paraId="659434D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985" w:type="dxa"/>
            <w:noWrap/>
          </w:tcPr>
          <w:p w14:paraId="01BC069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 (1.14,1.39)</w:t>
            </w:r>
          </w:p>
        </w:tc>
        <w:tc>
          <w:tcPr>
            <w:tcW w:w="283" w:type="dxa"/>
            <w:noWrap/>
          </w:tcPr>
          <w:p w14:paraId="255539E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19A259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  <w:tc>
          <w:tcPr>
            <w:tcW w:w="1985" w:type="dxa"/>
            <w:noWrap/>
          </w:tcPr>
          <w:p w14:paraId="21A1BD5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2.29 (0.96,5.45)</w:t>
            </w:r>
          </w:p>
        </w:tc>
        <w:tc>
          <w:tcPr>
            <w:tcW w:w="794" w:type="dxa"/>
            <w:noWrap/>
          </w:tcPr>
          <w:p w14:paraId="54E9B37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985" w:type="dxa"/>
            <w:noWrap/>
          </w:tcPr>
          <w:p w14:paraId="24975FB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1.63 (1.09,2.43)</w:t>
            </w:r>
          </w:p>
        </w:tc>
        <w:tc>
          <w:tcPr>
            <w:tcW w:w="794" w:type="dxa"/>
            <w:noWrap/>
          </w:tcPr>
          <w:p w14:paraId="5E3F7D6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4.9%</w:t>
            </w:r>
          </w:p>
        </w:tc>
        <w:tc>
          <w:tcPr>
            <w:tcW w:w="1984" w:type="dxa"/>
            <w:noWrap/>
          </w:tcPr>
          <w:p w14:paraId="44BB437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1.23 (1.11,1.36)</w:t>
            </w:r>
          </w:p>
        </w:tc>
      </w:tr>
      <w:tr w:rsidR="002436A7" w:rsidRPr="00243ACC" w14:paraId="3BFD59FC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3C50DCCD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Uveitis</w:t>
            </w:r>
          </w:p>
        </w:tc>
        <w:tc>
          <w:tcPr>
            <w:tcW w:w="794" w:type="dxa"/>
            <w:noWrap/>
          </w:tcPr>
          <w:p w14:paraId="05336FD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1.3%</w:t>
            </w:r>
          </w:p>
        </w:tc>
        <w:tc>
          <w:tcPr>
            <w:tcW w:w="1985" w:type="dxa"/>
            <w:noWrap/>
          </w:tcPr>
          <w:p w14:paraId="2156CDB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1.24 (1.09,1.41)</w:t>
            </w:r>
          </w:p>
        </w:tc>
        <w:tc>
          <w:tcPr>
            <w:tcW w:w="283" w:type="dxa"/>
            <w:noWrap/>
          </w:tcPr>
          <w:p w14:paraId="1A1DF4C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A44BC0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985" w:type="dxa"/>
            <w:noWrap/>
          </w:tcPr>
          <w:p w14:paraId="09EE3FC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 (0.95,1.87)</w:t>
            </w:r>
          </w:p>
        </w:tc>
        <w:tc>
          <w:tcPr>
            <w:tcW w:w="794" w:type="dxa"/>
            <w:noWrap/>
          </w:tcPr>
          <w:p w14:paraId="1412342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985" w:type="dxa"/>
            <w:noWrap/>
          </w:tcPr>
          <w:p w14:paraId="1966804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 (1.02,1.65)</w:t>
            </w:r>
          </w:p>
        </w:tc>
        <w:tc>
          <w:tcPr>
            <w:tcW w:w="794" w:type="dxa"/>
            <w:noWrap/>
          </w:tcPr>
          <w:p w14:paraId="0C52DBD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1984" w:type="dxa"/>
            <w:noWrap/>
          </w:tcPr>
          <w:p w14:paraId="61C775C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1.19 (1.00,1.41)</w:t>
            </w:r>
          </w:p>
        </w:tc>
      </w:tr>
      <w:tr w:rsidR="002436A7" w:rsidRPr="00243ACC" w14:paraId="721C38F2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171EF78" w14:textId="77777777" w:rsidR="002436A7" w:rsidRPr="00243ACC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Visual impairment</w:t>
            </w:r>
          </w:p>
        </w:tc>
        <w:tc>
          <w:tcPr>
            <w:tcW w:w="794" w:type="dxa"/>
            <w:noWrap/>
          </w:tcPr>
          <w:p w14:paraId="0AFC76A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2.2%</w:t>
            </w:r>
          </w:p>
        </w:tc>
        <w:tc>
          <w:tcPr>
            <w:tcW w:w="1985" w:type="dxa"/>
            <w:noWrap/>
          </w:tcPr>
          <w:p w14:paraId="1261D1D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1.87 (1.68,2.08)</w:t>
            </w:r>
          </w:p>
        </w:tc>
        <w:tc>
          <w:tcPr>
            <w:tcW w:w="283" w:type="dxa"/>
            <w:noWrap/>
          </w:tcPr>
          <w:p w14:paraId="4DBD232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BF9734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985" w:type="dxa"/>
            <w:noWrap/>
          </w:tcPr>
          <w:p w14:paraId="5BC85B7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3.55 (2.73,4.62)</w:t>
            </w:r>
          </w:p>
        </w:tc>
        <w:tc>
          <w:tcPr>
            <w:tcW w:w="794" w:type="dxa"/>
            <w:noWrap/>
          </w:tcPr>
          <w:p w14:paraId="306A851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985" w:type="dxa"/>
            <w:noWrap/>
          </w:tcPr>
          <w:p w14:paraId="018032B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2.31 (1.80,2.95)</w:t>
            </w:r>
          </w:p>
        </w:tc>
        <w:tc>
          <w:tcPr>
            <w:tcW w:w="794" w:type="dxa"/>
            <w:noWrap/>
          </w:tcPr>
          <w:p w14:paraId="2E26B09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984" w:type="dxa"/>
            <w:noWrap/>
          </w:tcPr>
          <w:p w14:paraId="1D521C8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1.50 (1.32,1.71)</w:t>
            </w:r>
          </w:p>
        </w:tc>
      </w:tr>
      <w:tr w:rsidR="002436A7" w:rsidRPr="00243ACC" w14:paraId="46377BE9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3FC18753" w14:textId="77777777" w:rsidR="002436A7" w:rsidRPr="00E00780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Genitourinary</w:t>
            </w:r>
          </w:p>
        </w:tc>
        <w:tc>
          <w:tcPr>
            <w:tcW w:w="794" w:type="dxa"/>
            <w:noWrap/>
          </w:tcPr>
          <w:p w14:paraId="7E71507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C29EDB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4F90FD0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847482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1A73DB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7F71E2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E4D5A8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589686B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21BC0C7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0EAA9C6D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9998072" w14:textId="7FB2A2B8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Erectile dysfunction</w:t>
            </w:r>
            <w:r w:rsidR="00FD48E8">
              <w:rPr>
                <w:rFonts w:ascii="Calibri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794" w:type="dxa"/>
            <w:noWrap/>
          </w:tcPr>
          <w:p w14:paraId="70E1775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19.1%</w:t>
            </w:r>
          </w:p>
        </w:tc>
        <w:tc>
          <w:tcPr>
            <w:tcW w:w="1985" w:type="dxa"/>
            <w:noWrap/>
          </w:tcPr>
          <w:p w14:paraId="14AC545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 (1.24,1.35)</w:t>
            </w:r>
          </w:p>
        </w:tc>
        <w:tc>
          <w:tcPr>
            <w:tcW w:w="283" w:type="dxa"/>
            <w:noWrap/>
          </w:tcPr>
          <w:p w14:paraId="322B904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C49C58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5.9%</w:t>
            </w:r>
          </w:p>
        </w:tc>
        <w:tc>
          <w:tcPr>
            <w:tcW w:w="1985" w:type="dxa"/>
            <w:noWrap/>
          </w:tcPr>
          <w:p w14:paraId="452AF96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1.68 (1.45,1.95)</w:t>
            </w:r>
          </w:p>
        </w:tc>
        <w:tc>
          <w:tcPr>
            <w:tcW w:w="794" w:type="dxa"/>
            <w:noWrap/>
          </w:tcPr>
          <w:p w14:paraId="1CAE8A7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22.5%</w:t>
            </w:r>
          </w:p>
        </w:tc>
        <w:tc>
          <w:tcPr>
            <w:tcW w:w="1985" w:type="dxa"/>
            <w:noWrap/>
          </w:tcPr>
          <w:p w14:paraId="6F03750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1.50 (1.39,1.62)</w:t>
            </w:r>
          </w:p>
        </w:tc>
        <w:tc>
          <w:tcPr>
            <w:tcW w:w="794" w:type="dxa"/>
            <w:noWrap/>
          </w:tcPr>
          <w:p w14:paraId="72ACD63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28.1%</w:t>
            </w:r>
          </w:p>
        </w:tc>
        <w:tc>
          <w:tcPr>
            <w:tcW w:w="1984" w:type="dxa"/>
            <w:noWrap/>
          </w:tcPr>
          <w:p w14:paraId="6BA406E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1.16 (1.10,1.22)</w:t>
            </w:r>
          </w:p>
        </w:tc>
      </w:tr>
      <w:tr w:rsidR="002436A7" w:rsidRPr="00243ACC" w14:paraId="0D85A675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23FAB7C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Urinary Incontinence</w:t>
            </w:r>
          </w:p>
        </w:tc>
        <w:tc>
          <w:tcPr>
            <w:tcW w:w="794" w:type="dxa"/>
            <w:noWrap/>
          </w:tcPr>
          <w:p w14:paraId="1FA27C2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1985" w:type="dxa"/>
            <w:noWrap/>
          </w:tcPr>
          <w:p w14:paraId="3780CDC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1.52 (1.44,1.60)</w:t>
            </w:r>
          </w:p>
        </w:tc>
        <w:tc>
          <w:tcPr>
            <w:tcW w:w="283" w:type="dxa"/>
            <w:noWrap/>
          </w:tcPr>
          <w:p w14:paraId="6363830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BA618F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4.0%</w:t>
            </w:r>
          </w:p>
        </w:tc>
        <w:tc>
          <w:tcPr>
            <w:tcW w:w="1985" w:type="dxa"/>
            <w:noWrap/>
          </w:tcPr>
          <w:p w14:paraId="2E19179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2.08 (1.82,2.39)</w:t>
            </w:r>
          </w:p>
        </w:tc>
        <w:tc>
          <w:tcPr>
            <w:tcW w:w="794" w:type="dxa"/>
            <w:noWrap/>
          </w:tcPr>
          <w:p w14:paraId="13AA137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7.5%</w:t>
            </w:r>
          </w:p>
        </w:tc>
        <w:tc>
          <w:tcPr>
            <w:tcW w:w="1985" w:type="dxa"/>
            <w:noWrap/>
          </w:tcPr>
          <w:p w14:paraId="7EBA2E8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1.55 (1.41,1.72)</w:t>
            </w:r>
          </w:p>
        </w:tc>
        <w:tc>
          <w:tcPr>
            <w:tcW w:w="794" w:type="dxa"/>
            <w:noWrap/>
          </w:tcPr>
          <w:p w14:paraId="47989B0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1984" w:type="dxa"/>
            <w:noWrap/>
          </w:tcPr>
          <w:p w14:paraId="44806A9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1.37 (1.28,1.47)</w:t>
            </w:r>
          </w:p>
        </w:tc>
      </w:tr>
      <w:tr w:rsidR="002436A7" w:rsidRPr="00243ACC" w14:paraId="1D6212E7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B4F7F30" w14:textId="77777777" w:rsidR="002436A7" w:rsidRPr="00E00780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Mental Health</w:t>
            </w:r>
          </w:p>
        </w:tc>
        <w:tc>
          <w:tcPr>
            <w:tcW w:w="794" w:type="dxa"/>
            <w:noWrap/>
          </w:tcPr>
          <w:p w14:paraId="13CF467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1CFA1B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657AE84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372ECC7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196763D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E6E5B8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AB9AF1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07E106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1F47B7C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4648B79A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67BF7F1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Anxiety disorders</w:t>
            </w:r>
          </w:p>
        </w:tc>
        <w:tc>
          <w:tcPr>
            <w:tcW w:w="794" w:type="dxa"/>
            <w:noWrap/>
          </w:tcPr>
          <w:p w14:paraId="6CE3B21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20.8%</w:t>
            </w:r>
          </w:p>
        </w:tc>
        <w:tc>
          <w:tcPr>
            <w:tcW w:w="1985" w:type="dxa"/>
            <w:noWrap/>
          </w:tcPr>
          <w:p w14:paraId="7633F88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(1.12,1.19)</w:t>
            </w:r>
          </w:p>
        </w:tc>
        <w:tc>
          <w:tcPr>
            <w:tcW w:w="283" w:type="dxa"/>
            <w:noWrap/>
          </w:tcPr>
          <w:p w14:paraId="42D1C9F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053E569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21.3%</w:t>
            </w:r>
          </w:p>
        </w:tc>
        <w:tc>
          <w:tcPr>
            <w:tcW w:w="1985" w:type="dxa"/>
            <w:noWrap/>
          </w:tcPr>
          <w:p w14:paraId="438B848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1.18 (1.13,1.24)</w:t>
            </w:r>
          </w:p>
        </w:tc>
        <w:tc>
          <w:tcPr>
            <w:tcW w:w="794" w:type="dxa"/>
            <w:noWrap/>
          </w:tcPr>
          <w:p w14:paraId="5A678A4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22.8%</w:t>
            </w:r>
          </w:p>
        </w:tc>
        <w:tc>
          <w:tcPr>
            <w:tcW w:w="1985" w:type="dxa"/>
            <w:noWrap/>
          </w:tcPr>
          <w:p w14:paraId="512FB25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(1.09,1.21)</w:t>
            </w:r>
          </w:p>
        </w:tc>
        <w:tc>
          <w:tcPr>
            <w:tcW w:w="794" w:type="dxa"/>
            <w:noWrap/>
          </w:tcPr>
          <w:p w14:paraId="2DD9551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19.0%</w:t>
            </w:r>
          </w:p>
        </w:tc>
        <w:tc>
          <w:tcPr>
            <w:tcW w:w="1984" w:type="dxa"/>
            <w:noWrap/>
          </w:tcPr>
          <w:p w14:paraId="05A2815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1.13 (1.07,1.18)</w:t>
            </w:r>
          </w:p>
        </w:tc>
      </w:tr>
      <w:tr w:rsidR="002436A7" w:rsidRPr="00243ACC" w14:paraId="7DE9647E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EB87658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 xml:space="preserve">Autism/Asperger's </w:t>
            </w:r>
          </w:p>
        </w:tc>
        <w:tc>
          <w:tcPr>
            <w:tcW w:w="794" w:type="dxa"/>
            <w:noWrap/>
          </w:tcPr>
          <w:p w14:paraId="35A1014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985" w:type="dxa"/>
            <w:noWrap/>
          </w:tcPr>
          <w:p w14:paraId="7CBB15F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2.09 (1.68,2.59)</w:t>
            </w:r>
          </w:p>
        </w:tc>
        <w:tc>
          <w:tcPr>
            <w:tcW w:w="283" w:type="dxa"/>
            <w:noWrap/>
          </w:tcPr>
          <w:p w14:paraId="3046E41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AA969A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985" w:type="dxa"/>
            <w:noWrap/>
          </w:tcPr>
          <w:p w14:paraId="4045F11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2.43 (1.93,3.06)</w:t>
            </w:r>
          </w:p>
        </w:tc>
        <w:tc>
          <w:tcPr>
            <w:tcW w:w="794" w:type="dxa"/>
            <w:noWrap/>
          </w:tcPr>
          <w:p w14:paraId="563F1AF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  <w:tc>
          <w:tcPr>
            <w:tcW w:w="1985" w:type="dxa"/>
            <w:noWrap/>
          </w:tcPr>
          <w:p w14:paraId="4DFAF34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0.86 (0.40,1.86)</w:t>
            </w:r>
          </w:p>
        </w:tc>
        <w:tc>
          <w:tcPr>
            <w:tcW w:w="794" w:type="dxa"/>
            <w:noWrap/>
          </w:tcPr>
          <w:p w14:paraId="2F542B2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984" w:type="dxa"/>
            <w:noWrap/>
          </w:tcPr>
          <w:p w14:paraId="4B079B9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0.92 (0.26,3.23)</w:t>
            </w:r>
          </w:p>
        </w:tc>
      </w:tr>
      <w:tr w:rsidR="002436A7" w:rsidRPr="00243ACC" w14:paraId="6DCC6446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7DC13825" w14:textId="77777777" w:rsidR="002436A7" w:rsidRPr="00E00780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Musculoskeletal</w:t>
            </w:r>
          </w:p>
        </w:tc>
        <w:tc>
          <w:tcPr>
            <w:tcW w:w="794" w:type="dxa"/>
            <w:noWrap/>
          </w:tcPr>
          <w:p w14:paraId="7893E5B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5CE17F1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51D48F4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28AA54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7BF2D3D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DB559B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213F71F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1A03B1D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1ACAB69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062A5C5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52FB6F5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Collapsed vertebra</w:t>
            </w:r>
          </w:p>
        </w:tc>
        <w:tc>
          <w:tcPr>
            <w:tcW w:w="794" w:type="dxa"/>
            <w:noWrap/>
          </w:tcPr>
          <w:p w14:paraId="228AB3A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985" w:type="dxa"/>
            <w:noWrap/>
          </w:tcPr>
          <w:p w14:paraId="3E1A5DD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2.00 (1.68,2.40)</w:t>
            </w:r>
          </w:p>
        </w:tc>
        <w:tc>
          <w:tcPr>
            <w:tcW w:w="283" w:type="dxa"/>
            <w:noWrap/>
          </w:tcPr>
          <w:p w14:paraId="148FC57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A9772C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985" w:type="dxa"/>
            <w:noWrap/>
          </w:tcPr>
          <w:p w14:paraId="4F1BCCA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3.33 (1.68,6.61)</w:t>
            </w:r>
          </w:p>
        </w:tc>
        <w:tc>
          <w:tcPr>
            <w:tcW w:w="794" w:type="dxa"/>
            <w:noWrap/>
          </w:tcPr>
          <w:p w14:paraId="78872CF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0.3%</w:t>
            </w:r>
          </w:p>
        </w:tc>
        <w:tc>
          <w:tcPr>
            <w:tcW w:w="1985" w:type="dxa"/>
            <w:noWrap/>
          </w:tcPr>
          <w:p w14:paraId="74D5A53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1.63 (0.99,2.68)</w:t>
            </w:r>
          </w:p>
        </w:tc>
        <w:tc>
          <w:tcPr>
            <w:tcW w:w="794" w:type="dxa"/>
            <w:noWrap/>
          </w:tcPr>
          <w:p w14:paraId="4330684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984" w:type="dxa"/>
            <w:noWrap/>
          </w:tcPr>
          <w:p w14:paraId="331D4D4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1.99 (1.63,2.43)</w:t>
            </w:r>
          </w:p>
        </w:tc>
      </w:tr>
      <w:tr w:rsidR="002436A7" w:rsidRPr="00243ACC" w14:paraId="6ABD9219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222503EB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Fracture of hip</w:t>
            </w:r>
          </w:p>
        </w:tc>
        <w:tc>
          <w:tcPr>
            <w:tcW w:w="794" w:type="dxa"/>
            <w:noWrap/>
          </w:tcPr>
          <w:p w14:paraId="01141C7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1985" w:type="dxa"/>
            <w:noWrap/>
          </w:tcPr>
          <w:p w14:paraId="7B94259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1.65 (1.47,1.85)</w:t>
            </w:r>
          </w:p>
        </w:tc>
        <w:tc>
          <w:tcPr>
            <w:tcW w:w="283" w:type="dxa"/>
            <w:noWrap/>
          </w:tcPr>
          <w:p w14:paraId="7D730C7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1B1105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985" w:type="dxa"/>
            <w:noWrap/>
          </w:tcPr>
          <w:p w14:paraId="40CD740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4.39 (2.88,6.70)</w:t>
            </w:r>
          </w:p>
        </w:tc>
        <w:tc>
          <w:tcPr>
            <w:tcW w:w="794" w:type="dxa"/>
            <w:noWrap/>
          </w:tcPr>
          <w:p w14:paraId="24E861B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985" w:type="dxa"/>
            <w:noWrap/>
          </w:tcPr>
          <w:p w14:paraId="01F9A66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2.27 (1.65,3.14)</w:t>
            </w:r>
          </w:p>
        </w:tc>
        <w:tc>
          <w:tcPr>
            <w:tcW w:w="794" w:type="dxa"/>
            <w:noWrap/>
          </w:tcPr>
          <w:p w14:paraId="6170F5E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984" w:type="dxa"/>
            <w:noWrap/>
          </w:tcPr>
          <w:p w14:paraId="4597C717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1.42 (1.25,1.62)</w:t>
            </w:r>
          </w:p>
        </w:tc>
      </w:tr>
      <w:tr w:rsidR="002436A7" w:rsidRPr="00243ACC" w14:paraId="185D2FD2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059AB3A2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Fracture of wrist</w:t>
            </w:r>
          </w:p>
        </w:tc>
        <w:tc>
          <w:tcPr>
            <w:tcW w:w="794" w:type="dxa"/>
            <w:noWrap/>
          </w:tcPr>
          <w:p w14:paraId="1AEA0C9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4.3%</w:t>
            </w:r>
          </w:p>
        </w:tc>
        <w:tc>
          <w:tcPr>
            <w:tcW w:w="1985" w:type="dxa"/>
            <w:noWrap/>
          </w:tcPr>
          <w:p w14:paraId="1FF0F1C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 (1.03,1.18)</w:t>
            </w:r>
          </w:p>
        </w:tc>
        <w:tc>
          <w:tcPr>
            <w:tcW w:w="283" w:type="dxa"/>
            <w:noWrap/>
          </w:tcPr>
          <w:p w14:paraId="7978A76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4BBE0A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985" w:type="dxa"/>
            <w:noWrap/>
          </w:tcPr>
          <w:p w14:paraId="56A661C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1.03 (0.90,1.18)</w:t>
            </w:r>
          </w:p>
        </w:tc>
        <w:tc>
          <w:tcPr>
            <w:tcW w:w="794" w:type="dxa"/>
            <w:noWrap/>
          </w:tcPr>
          <w:p w14:paraId="4801D37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1985" w:type="dxa"/>
            <w:noWrap/>
          </w:tcPr>
          <w:p w14:paraId="091AD46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(0.99,1.34)</w:t>
            </w:r>
          </w:p>
        </w:tc>
        <w:tc>
          <w:tcPr>
            <w:tcW w:w="794" w:type="dxa"/>
            <w:noWrap/>
          </w:tcPr>
          <w:p w14:paraId="6553282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5.7%</w:t>
            </w:r>
          </w:p>
        </w:tc>
        <w:tc>
          <w:tcPr>
            <w:tcW w:w="1984" w:type="dxa"/>
            <w:noWrap/>
          </w:tcPr>
          <w:p w14:paraId="4238CEA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1.12 (1.02,1.23)</w:t>
            </w:r>
          </w:p>
        </w:tc>
      </w:tr>
      <w:tr w:rsidR="002436A7" w:rsidRPr="00243ACC" w14:paraId="69ADD912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A003985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Osteoarthritis (exc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 xml:space="preserve"> spine)</w:t>
            </w:r>
          </w:p>
        </w:tc>
        <w:tc>
          <w:tcPr>
            <w:tcW w:w="794" w:type="dxa"/>
            <w:noWrap/>
          </w:tcPr>
          <w:p w14:paraId="05AB7FE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21.8%</w:t>
            </w:r>
          </w:p>
        </w:tc>
        <w:tc>
          <w:tcPr>
            <w:tcW w:w="1985" w:type="dxa"/>
            <w:noWrap/>
          </w:tcPr>
          <w:p w14:paraId="1F57946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(1.12,1.18)</w:t>
            </w:r>
          </w:p>
        </w:tc>
        <w:tc>
          <w:tcPr>
            <w:tcW w:w="283" w:type="dxa"/>
            <w:noWrap/>
          </w:tcPr>
          <w:p w14:paraId="7DE5A73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E4D84E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985" w:type="dxa"/>
            <w:noWrap/>
          </w:tcPr>
          <w:p w14:paraId="2EEFB51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1.55 (1.34,1.79)</w:t>
            </w:r>
          </w:p>
        </w:tc>
        <w:tc>
          <w:tcPr>
            <w:tcW w:w="794" w:type="dxa"/>
            <w:noWrap/>
          </w:tcPr>
          <w:p w14:paraId="3D02BE8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17.8%</w:t>
            </w:r>
          </w:p>
        </w:tc>
        <w:tc>
          <w:tcPr>
            <w:tcW w:w="1985" w:type="dxa"/>
            <w:noWrap/>
          </w:tcPr>
          <w:p w14:paraId="2D53D0A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1.24 (1.17,1.31)</w:t>
            </w:r>
          </w:p>
        </w:tc>
        <w:tc>
          <w:tcPr>
            <w:tcW w:w="794" w:type="dxa"/>
            <w:noWrap/>
          </w:tcPr>
          <w:p w14:paraId="037781F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1984" w:type="dxa"/>
            <w:noWrap/>
          </w:tcPr>
          <w:p w14:paraId="1AC098A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1.11 (1.08,1.15)</w:t>
            </w:r>
          </w:p>
        </w:tc>
      </w:tr>
      <w:tr w:rsidR="002436A7" w:rsidRPr="00243ACC" w14:paraId="01A11772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D6D7888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Scoliosis</w:t>
            </w:r>
          </w:p>
        </w:tc>
        <w:tc>
          <w:tcPr>
            <w:tcW w:w="794" w:type="dxa"/>
            <w:noWrap/>
          </w:tcPr>
          <w:p w14:paraId="7BB5CFF2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985" w:type="dxa"/>
            <w:noWrap/>
          </w:tcPr>
          <w:p w14:paraId="08F76F4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3.44 (3.09,3.83)</w:t>
            </w:r>
          </w:p>
        </w:tc>
        <w:tc>
          <w:tcPr>
            <w:tcW w:w="283" w:type="dxa"/>
            <w:noWrap/>
          </w:tcPr>
          <w:p w14:paraId="1773B94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D988AA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4.7%</w:t>
            </w:r>
          </w:p>
        </w:tc>
        <w:tc>
          <w:tcPr>
            <w:tcW w:w="1985" w:type="dxa"/>
            <w:noWrap/>
          </w:tcPr>
          <w:p w14:paraId="700BEDA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7.39 (6.20,8.79)</w:t>
            </w:r>
          </w:p>
        </w:tc>
        <w:tc>
          <w:tcPr>
            <w:tcW w:w="794" w:type="dxa"/>
            <w:noWrap/>
          </w:tcPr>
          <w:p w14:paraId="14A9EAD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985" w:type="dxa"/>
            <w:noWrap/>
          </w:tcPr>
          <w:p w14:paraId="55A3815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2.62 (2.04,3.35)</w:t>
            </w:r>
          </w:p>
        </w:tc>
        <w:tc>
          <w:tcPr>
            <w:tcW w:w="794" w:type="dxa"/>
            <w:noWrap/>
          </w:tcPr>
          <w:p w14:paraId="7CA5BFC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984" w:type="dxa"/>
            <w:noWrap/>
          </w:tcPr>
          <w:p w14:paraId="7DBAC83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1.78 (1.49,2.14)</w:t>
            </w:r>
          </w:p>
        </w:tc>
      </w:tr>
      <w:tr w:rsidR="002436A7" w:rsidRPr="00243ACC" w14:paraId="68714C21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1C0D1BF3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Spondylosis</w:t>
            </w:r>
          </w:p>
        </w:tc>
        <w:tc>
          <w:tcPr>
            <w:tcW w:w="794" w:type="dxa"/>
            <w:noWrap/>
          </w:tcPr>
          <w:p w14:paraId="3DF6013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8.5%</w:t>
            </w:r>
          </w:p>
        </w:tc>
        <w:tc>
          <w:tcPr>
            <w:tcW w:w="1985" w:type="dxa"/>
            <w:noWrap/>
          </w:tcPr>
          <w:p w14:paraId="219941F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 (1.29,1.42)</w:t>
            </w:r>
          </w:p>
        </w:tc>
        <w:tc>
          <w:tcPr>
            <w:tcW w:w="283" w:type="dxa"/>
            <w:noWrap/>
          </w:tcPr>
          <w:p w14:paraId="0F8515C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FA018E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985" w:type="dxa"/>
            <w:noWrap/>
          </w:tcPr>
          <w:p w14:paraId="3BE7371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1.52 (1.17,1.97)</w:t>
            </w:r>
          </w:p>
        </w:tc>
        <w:tc>
          <w:tcPr>
            <w:tcW w:w="794" w:type="dxa"/>
            <w:noWrap/>
          </w:tcPr>
          <w:p w14:paraId="3038846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1985" w:type="dxa"/>
            <w:noWrap/>
          </w:tcPr>
          <w:p w14:paraId="033B6B1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1.40 (1.26,1.57)</w:t>
            </w:r>
          </w:p>
        </w:tc>
        <w:tc>
          <w:tcPr>
            <w:tcW w:w="794" w:type="dxa"/>
            <w:noWrap/>
          </w:tcPr>
          <w:p w14:paraId="1987E96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984" w:type="dxa"/>
            <w:noWrap/>
          </w:tcPr>
          <w:p w14:paraId="0E12206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 (1.27,1.41)</w:t>
            </w:r>
          </w:p>
        </w:tc>
      </w:tr>
      <w:tr w:rsidR="002436A7" w:rsidRPr="00243ACC" w14:paraId="79E133F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5D8289D8" w14:textId="77777777" w:rsidR="002436A7" w:rsidRPr="00E00780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 xml:space="preserve">Neurological </w:t>
            </w:r>
          </w:p>
        </w:tc>
        <w:tc>
          <w:tcPr>
            <w:tcW w:w="794" w:type="dxa"/>
            <w:noWrap/>
          </w:tcPr>
          <w:p w14:paraId="73EF06F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33EB60B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67E91ED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552302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6D0ED5A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D288259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461D803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4CC05B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5203E12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2A752F96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F93574E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Diabetic Neuropathy</w:t>
            </w:r>
          </w:p>
        </w:tc>
        <w:tc>
          <w:tcPr>
            <w:tcW w:w="794" w:type="dxa"/>
            <w:noWrap/>
          </w:tcPr>
          <w:p w14:paraId="62893DC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  <w:tc>
          <w:tcPr>
            <w:tcW w:w="1985" w:type="dxa"/>
            <w:noWrap/>
          </w:tcPr>
          <w:p w14:paraId="4612D69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2.35 (2.00,2.75)</w:t>
            </w:r>
          </w:p>
        </w:tc>
        <w:tc>
          <w:tcPr>
            <w:tcW w:w="283" w:type="dxa"/>
            <w:noWrap/>
          </w:tcPr>
          <w:p w14:paraId="5BBFA25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1C3DFF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985" w:type="dxa"/>
            <w:noWrap/>
          </w:tcPr>
          <w:p w14:paraId="3274B47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6.18 (2.90,13.20)</w:t>
            </w:r>
          </w:p>
        </w:tc>
        <w:tc>
          <w:tcPr>
            <w:tcW w:w="794" w:type="dxa"/>
            <w:noWrap/>
          </w:tcPr>
          <w:p w14:paraId="423C24F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985" w:type="dxa"/>
            <w:noWrap/>
          </w:tcPr>
          <w:p w14:paraId="18636C4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2.47 (1.77,3.46)</w:t>
            </w:r>
          </w:p>
        </w:tc>
        <w:tc>
          <w:tcPr>
            <w:tcW w:w="794" w:type="dxa"/>
            <w:noWrap/>
          </w:tcPr>
          <w:p w14:paraId="393EABE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984" w:type="dxa"/>
            <w:noWrap/>
          </w:tcPr>
          <w:p w14:paraId="34548B6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2.18 (1.81,2.62)</w:t>
            </w:r>
          </w:p>
        </w:tc>
      </w:tr>
      <w:tr w:rsidR="002436A7" w:rsidRPr="00243ACC" w14:paraId="481E5367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CAF4B4E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Migraine</w:t>
            </w:r>
          </w:p>
        </w:tc>
        <w:tc>
          <w:tcPr>
            <w:tcW w:w="794" w:type="dxa"/>
            <w:noWrap/>
          </w:tcPr>
          <w:p w14:paraId="1BE8E9E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9.9%</w:t>
            </w:r>
          </w:p>
        </w:tc>
        <w:tc>
          <w:tcPr>
            <w:tcW w:w="1985" w:type="dxa"/>
            <w:noWrap/>
          </w:tcPr>
          <w:p w14:paraId="5162BC8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1.23 (1.17,1.28)</w:t>
            </w:r>
          </w:p>
        </w:tc>
        <w:tc>
          <w:tcPr>
            <w:tcW w:w="283" w:type="dxa"/>
            <w:noWrap/>
          </w:tcPr>
          <w:p w14:paraId="53E67C6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4C403A1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11.0%</w:t>
            </w:r>
          </w:p>
        </w:tc>
        <w:tc>
          <w:tcPr>
            <w:tcW w:w="1985" w:type="dxa"/>
            <w:noWrap/>
          </w:tcPr>
          <w:p w14:paraId="57014BB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1.17 (1.09,1.26)</w:t>
            </w:r>
          </w:p>
        </w:tc>
        <w:tc>
          <w:tcPr>
            <w:tcW w:w="794" w:type="dxa"/>
            <w:noWrap/>
          </w:tcPr>
          <w:p w14:paraId="67C175C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11.2%</w:t>
            </w:r>
          </w:p>
        </w:tc>
        <w:tc>
          <w:tcPr>
            <w:tcW w:w="1985" w:type="dxa"/>
            <w:noWrap/>
          </w:tcPr>
          <w:p w14:paraId="03D0412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 (1.16,1.36)</w:t>
            </w:r>
          </w:p>
        </w:tc>
        <w:tc>
          <w:tcPr>
            <w:tcW w:w="794" w:type="dxa"/>
            <w:noWrap/>
          </w:tcPr>
          <w:p w14:paraId="675FC07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8.2%</w:t>
            </w:r>
          </w:p>
        </w:tc>
        <w:tc>
          <w:tcPr>
            <w:tcW w:w="1984" w:type="dxa"/>
            <w:noWrap/>
          </w:tcPr>
          <w:p w14:paraId="5F688760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 (1.17,1.37)</w:t>
            </w:r>
          </w:p>
        </w:tc>
      </w:tr>
      <w:tr w:rsidR="002436A7" w:rsidRPr="00243ACC" w14:paraId="24F4E34C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4E7274FA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Multiple sclerosis</w:t>
            </w:r>
          </w:p>
        </w:tc>
        <w:tc>
          <w:tcPr>
            <w:tcW w:w="794" w:type="dxa"/>
            <w:noWrap/>
          </w:tcPr>
          <w:p w14:paraId="17FE7D81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985" w:type="dxa"/>
            <w:noWrap/>
          </w:tcPr>
          <w:p w14:paraId="192179CF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2.59 (2.16,3.10)</w:t>
            </w:r>
          </w:p>
        </w:tc>
        <w:tc>
          <w:tcPr>
            <w:tcW w:w="283" w:type="dxa"/>
            <w:noWrap/>
          </w:tcPr>
          <w:p w14:paraId="344AB9A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31C182D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985" w:type="dxa"/>
            <w:noWrap/>
          </w:tcPr>
          <w:p w14:paraId="67C4D136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2.88 (2.00,4.14)</w:t>
            </w:r>
          </w:p>
        </w:tc>
        <w:tc>
          <w:tcPr>
            <w:tcW w:w="794" w:type="dxa"/>
            <w:noWrap/>
          </w:tcPr>
          <w:p w14:paraId="049AE86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985" w:type="dxa"/>
            <w:noWrap/>
          </w:tcPr>
          <w:p w14:paraId="45D34EF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2.23 (1.67,2.97)</w:t>
            </w:r>
          </w:p>
        </w:tc>
        <w:tc>
          <w:tcPr>
            <w:tcW w:w="794" w:type="dxa"/>
            <w:noWrap/>
          </w:tcPr>
          <w:p w14:paraId="56899B32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984" w:type="dxa"/>
            <w:noWrap/>
          </w:tcPr>
          <w:p w14:paraId="7813A6D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2.89 (2.12,3.94)</w:t>
            </w:r>
          </w:p>
        </w:tc>
      </w:tr>
      <w:tr w:rsidR="002436A7" w:rsidRPr="00243ACC" w14:paraId="4CAA4B3C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1C095E0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Parkinson's disease</w:t>
            </w:r>
          </w:p>
        </w:tc>
        <w:tc>
          <w:tcPr>
            <w:tcW w:w="794" w:type="dxa"/>
            <w:noWrap/>
          </w:tcPr>
          <w:p w14:paraId="3442A63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985" w:type="dxa"/>
            <w:noWrap/>
          </w:tcPr>
          <w:p w14:paraId="7BEF5EC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1.32 (1.09,1.61)</w:t>
            </w:r>
          </w:p>
        </w:tc>
        <w:tc>
          <w:tcPr>
            <w:tcW w:w="283" w:type="dxa"/>
            <w:noWrap/>
          </w:tcPr>
          <w:p w14:paraId="2913C71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6CAA70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985" w:type="dxa"/>
            <w:noWrap/>
          </w:tcPr>
          <w:p w14:paraId="5776D5A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2.00 (0.37,10.92)</w:t>
            </w:r>
          </w:p>
        </w:tc>
        <w:tc>
          <w:tcPr>
            <w:tcW w:w="794" w:type="dxa"/>
            <w:noWrap/>
          </w:tcPr>
          <w:p w14:paraId="04EED89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985" w:type="dxa"/>
            <w:noWrap/>
          </w:tcPr>
          <w:p w14:paraId="59F89EF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1.44 (0.79,2.61)</w:t>
            </w:r>
          </w:p>
        </w:tc>
        <w:tc>
          <w:tcPr>
            <w:tcW w:w="794" w:type="dxa"/>
            <w:noWrap/>
          </w:tcPr>
          <w:p w14:paraId="31F6DF0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1.3%</w:t>
            </w:r>
          </w:p>
        </w:tc>
        <w:tc>
          <w:tcPr>
            <w:tcW w:w="1984" w:type="dxa"/>
            <w:noWrap/>
          </w:tcPr>
          <w:p w14:paraId="66D67744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1.31 (1.06,1.62)</w:t>
            </w:r>
          </w:p>
        </w:tc>
      </w:tr>
      <w:tr w:rsidR="002436A7" w:rsidRPr="00243ACC" w14:paraId="6CFB094F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3C152D57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Post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-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viral fatigue synd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</w:tc>
        <w:tc>
          <w:tcPr>
            <w:tcW w:w="794" w:type="dxa"/>
            <w:noWrap/>
          </w:tcPr>
          <w:p w14:paraId="137935B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7.6%</w:t>
            </w:r>
          </w:p>
        </w:tc>
        <w:tc>
          <w:tcPr>
            <w:tcW w:w="1985" w:type="dxa"/>
            <w:noWrap/>
          </w:tcPr>
          <w:p w14:paraId="2C0DFEBA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1.87 (1.77,1.97)</w:t>
            </w:r>
          </w:p>
        </w:tc>
        <w:tc>
          <w:tcPr>
            <w:tcW w:w="283" w:type="dxa"/>
            <w:noWrap/>
          </w:tcPr>
          <w:p w14:paraId="2FF1F23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FE6479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5.9%</w:t>
            </w:r>
          </w:p>
        </w:tc>
        <w:tc>
          <w:tcPr>
            <w:tcW w:w="1985" w:type="dxa"/>
            <w:noWrap/>
          </w:tcPr>
          <w:p w14:paraId="7054CE8E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2.15 (1.93,2.40)</w:t>
            </w:r>
          </w:p>
        </w:tc>
        <w:tc>
          <w:tcPr>
            <w:tcW w:w="794" w:type="dxa"/>
            <w:noWrap/>
          </w:tcPr>
          <w:p w14:paraId="00851D0B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8.8%</w:t>
            </w:r>
          </w:p>
        </w:tc>
        <w:tc>
          <w:tcPr>
            <w:tcW w:w="1985" w:type="dxa"/>
            <w:noWrap/>
          </w:tcPr>
          <w:p w14:paraId="0DB7E16D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1.80 (1.63,1.98)</w:t>
            </w:r>
          </w:p>
        </w:tc>
        <w:tc>
          <w:tcPr>
            <w:tcW w:w="794" w:type="dxa"/>
            <w:noWrap/>
          </w:tcPr>
          <w:p w14:paraId="624FCF70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  <w:tc>
          <w:tcPr>
            <w:tcW w:w="1984" w:type="dxa"/>
            <w:noWrap/>
          </w:tcPr>
          <w:p w14:paraId="2AD5F3E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1.78 (1.63,1.94)</w:t>
            </w:r>
          </w:p>
        </w:tc>
      </w:tr>
      <w:tr w:rsidR="002436A7" w:rsidRPr="00243ACC" w14:paraId="4C3D2C58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75A10977" w14:textId="77777777" w:rsidR="002436A7" w:rsidRPr="00E00780" w:rsidRDefault="002436A7" w:rsidP="00144F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780">
              <w:rPr>
                <w:rFonts w:ascii="Calibri" w:hAnsi="Calibri" w:cs="Calibri"/>
                <w:color w:val="000000"/>
              </w:rPr>
              <w:t>Respiratory System</w:t>
            </w:r>
          </w:p>
        </w:tc>
        <w:tc>
          <w:tcPr>
            <w:tcW w:w="794" w:type="dxa"/>
            <w:noWrap/>
          </w:tcPr>
          <w:p w14:paraId="3DF51E7B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7F9F1F1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noWrap/>
          </w:tcPr>
          <w:p w14:paraId="167876F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679CC9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29AB4A7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2B53E616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</w:tcPr>
          <w:p w14:paraId="4CAE9855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6116D383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noWrap/>
          </w:tcPr>
          <w:p w14:paraId="43BD323D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6A7" w:rsidRPr="00243ACC" w14:paraId="0E30195E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1DB122B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Aspiration pneumonitis</w:t>
            </w:r>
          </w:p>
        </w:tc>
        <w:tc>
          <w:tcPr>
            <w:tcW w:w="794" w:type="dxa"/>
            <w:noWrap/>
          </w:tcPr>
          <w:p w14:paraId="2C54F28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985" w:type="dxa"/>
            <w:noWrap/>
          </w:tcPr>
          <w:p w14:paraId="51E92F5C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3.42 (2.67,4.38)</w:t>
            </w:r>
          </w:p>
        </w:tc>
        <w:tc>
          <w:tcPr>
            <w:tcW w:w="283" w:type="dxa"/>
            <w:noWrap/>
          </w:tcPr>
          <w:p w14:paraId="79CAC219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7285259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  <w:tc>
          <w:tcPr>
            <w:tcW w:w="1985" w:type="dxa"/>
            <w:noWrap/>
          </w:tcPr>
          <w:p w14:paraId="78FF7933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6.35 (3.46,11.65)</w:t>
            </w:r>
          </w:p>
        </w:tc>
        <w:tc>
          <w:tcPr>
            <w:tcW w:w="794" w:type="dxa"/>
            <w:noWrap/>
          </w:tcPr>
          <w:p w14:paraId="7BD9A30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0.3%</w:t>
            </w:r>
          </w:p>
        </w:tc>
        <w:tc>
          <w:tcPr>
            <w:tcW w:w="1985" w:type="dxa"/>
            <w:noWrap/>
          </w:tcPr>
          <w:p w14:paraId="674FDCA4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3.52 (1.98,6.24)</w:t>
            </w:r>
          </w:p>
        </w:tc>
        <w:tc>
          <w:tcPr>
            <w:tcW w:w="794" w:type="dxa"/>
            <w:noWrap/>
          </w:tcPr>
          <w:p w14:paraId="7DD07A15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984" w:type="dxa"/>
            <w:noWrap/>
          </w:tcPr>
          <w:p w14:paraId="41E87728" w14:textId="77777777" w:rsidR="002436A7" w:rsidRPr="00243ACC" w:rsidRDefault="002436A7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2.86 (2.10,3.90)</w:t>
            </w:r>
          </w:p>
        </w:tc>
      </w:tr>
      <w:tr w:rsidR="002436A7" w:rsidRPr="00243ACC" w14:paraId="73F3267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14:paraId="6649EAD6" w14:textId="77777777" w:rsidR="002436A7" w:rsidRPr="00E00780" w:rsidRDefault="002436A7" w:rsidP="00144F0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E00780">
              <w:rPr>
                <w:rFonts w:ascii="Calibri" w:hAnsi="Calibri" w:cs="Calibri"/>
                <w:b w:val="0"/>
                <w:bCs w:val="0"/>
                <w:color w:val="000000"/>
              </w:rPr>
              <w:t>Sleep apnoea</w:t>
            </w:r>
          </w:p>
        </w:tc>
        <w:tc>
          <w:tcPr>
            <w:tcW w:w="794" w:type="dxa"/>
            <w:noWrap/>
          </w:tcPr>
          <w:p w14:paraId="3CC2FCB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985" w:type="dxa"/>
            <w:noWrap/>
          </w:tcPr>
          <w:p w14:paraId="1F65E4AE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2.63 (2.41,2.86)</w:t>
            </w:r>
          </w:p>
        </w:tc>
        <w:tc>
          <w:tcPr>
            <w:tcW w:w="283" w:type="dxa"/>
            <w:noWrap/>
          </w:tcPr>
          <w:p w14:paraId="2302A5C7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4" w:type="dxa"/>
            <w:noWrap/>
          </w:tcPr>
          <w:p w14:paraId="379E907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2.5%</w:t>
            </w:r>
          </w:p>
        </w:tc>
        <w:tc>
          <w:tcPr>
            <w:tcW w:w="1985" w:type="dxa"/>
            <w:noWrap/>
          </w:tcPr>
          <w:p w14:paraId="591928E1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4.07 (3.32,4.98)</w:t>
            </w:r>
          </w:p>
        </w:tc>
        <w:tc>
          <w:tcPr>
            <w:tcW w:w="794" w:type="dxa"/>
            <w:noWrap/>
          </w:tcPr>
          <w:p w14:paraId="35421F0C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1985" w:type="dxa"/>
            <w:noWrap/>
          </w:tcPr>
          <w:p w14:paraId="44ADEAFF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2.51 (2.19,2.88)</w:t>
            </w:r>
          </w:p>
        </w:tc>
        <w:tc>
          <w:tcPr>
            <w:tcW w:w="794" w:type="dxa"/>
            <w:noWrap/>
          </w:tcPr>
          <w:p w14:paraId="5F1D1818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3.8%</w:t>
            </w:r>
          </w:p>
        </w:tc>
        <w:tc>
          <w:tcPr>
            <w:tcW w:w="1984" w:type="dxa"/>
            <w:noWrap/>
          </w:tcPr>
          <w:p w14:paraId="7A323A4A" w14:textId="77777777" w:rsidR="002436A7" w:rsidRPr="00243ACC" w:rsidRDefault="002436A7" w:rsidP="00144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2.28 (2.00,2.60)</w:t>
            </w:r>
          </w:p>
        </w:tc>
      </w:tr>
    </w:tbl>
    <w:p w14:paraId="52176731" w14:textId="77777777" w:rsidR="002436A7" w:rsidRDefault="002436A7" w:rsidP="002436A7"/>
    <w:p w14:paraId="3C0311FB" w14:textId="77777777" w:rsidR="00737213" w:rsidRDefault="00B431F9">
      <w:r w:rsidRPr="00BE2295">
        <w:rPr>
          <w:b/>
          <w:bCs/>
        </w:rPr>
        <w:t>%</w:t>
      </w:r>
      <w:r w:rsidRPr="003300CE">
        <w:t xml:space="preserve"> - prevalence in </w:t>
      </w:r>
      <w:r w:rsidR="00767984">
        <w:t>NMD</w:t>
      </w:r>
      <w:r w:rsidRPr="003300CE">
        <w:t xml:space="preserve"> patients. </w:t>
      </w:r>
      <w:r w:rsidRPr="00BE2295">
        <w:rPr>
          <w:b/>
          <w:bCs/>
        </w:rPr>
        <w:t>PR</w:t>
      </w:r>
      <w:r w:rsidRPr="003300CE">
        <w:t xml:space="preserve"> – prevalence ratio and 95%CI compared to </w:t>
      </w:r>
      <w:r w:rsidR="00A55586">
        <w:t xml:space="preserve">non-NMD patients matched on </w:t>
      </w:r>
      <w:r w:rsidRPr="003300CE">
        <w:t>age-sex</w:t>
      </w:r>
      <w:r w:rsidR="00A55586">
        <w:t>-practice</w:t>
      </w:r>
      <w:r w:rsidR="00FD48E8">
        <w:t>, * - men only</w:t>
      </w:r>
    </w:p>
    <w:p w14:paraId="0AC30EB3" w14:textId="77777777" w:rsidR="00507259" w:rsidRDefault="00507259">
      <w:bookmarkStart w:id="0" w:name="_GoBack"/>
      <w:bookmarkEnd w:id="0"/>
    </w:p>
    <w:sectPr w:rsidR="00507259" w:rsidSect="0050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07259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