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6354" w14:textId="067ADAA0" w:rsidR="001A05F6" w:rsidRPr="00AB752C" w:rsidRDefault="00CA3995" w:rsidP="001A05F6">
      <w:pPr>
        <w:pStyle w:val="NormalWeb"/>
        <w:spacing w:before="166" w:beforeAutospacing="0" w:after="166" w:afterAutospacing="0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b/>
          <w:bCs/>
          <w:sz w:val="20"/>
        </w:rPr>
        <w:t xml:space="preserve">Additional File </w:t>
      </w:r>
      <w:r w:rsidR="001A05F6" w:rsidRPr="00AB752C">
        <w:rPr>
          <w:rFonts w:ascii="Arial" w:hAnsi="Arial" w:cs="Arial"/>
          <w:b/>
          <w:bCs/>
          <w:sz w:val="20"/>
        </w:rPr>
        <w:t>Table 1:</w:t>
      </w:r>
      <w:r w:rsidR="001A05F6" w:rsidRPr="00AB752C">
        <w:rPr>
          <w:rFonts w:ascii="Arial" w:hAnsi="Arial" w:cs="Arial"/>
          <w:sz w:val="20"/>
        </w:rPr>
        <w:t xml:space="preserve"> TRIPOD checklist for prognostic model development and validation studies </w:t>
      </w:r>
    </w:p>
    <w:tbl>
      <w:tblPr>
        <w:tblStyle w:val="TableGrid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619"/>
        <w:gridCol w:w="5340"/>
        <w:gridCol w:w="1748"/>
      </w:tblGrid>
      <w:tr w:rsidR="001A05F6" w:rsidRPr="00AB752C" w14:paraId="7427686B" w14:textId="77777777" w:rsidTr="009C07E8">
        <w:trPr>
          <w:trHeight w:val="224"/>
          <w:jc w:val="center"/>
        </w:trPr>
        <w:tc>
          <w:tcPr>
            <w:tcW w:w="2122" w:type="dxa"/>
            <w:tcBorders>
              <w:right w:val="nil"/>
            </w:tcBorders>
            <w:shd w:val="clear" w:color="auto" w:fill="F7CAAC" w:themeFill="accent2" w:themeFillTint="66"/>
          </w:tcPr>
          <w:p w14:paraId="1BBE5A52" w14:textId="77777777" w:rsidR="001A05F6" w:rsidRPr="00AB752C" w:rsidRDefault="001A05F6" w:rsidP="00DA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Section/Topic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709BB63B" w14:textId="77777777" w:rsidR="001A05F6" w:rsidRPr="00AB752C" w:rsidRDefault="001A05F6" w:rsidP="009C07E8">
            <w:pPr>
              <w:ind w:left="-4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20AAE95A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7C6D52C" w14:textId="77777777" w:rsidR="001A05F6" w:rsidRPr="00AB752C" w:rsidRDefault="001A05F6" w:rsidP="00DA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Checklist Item</w:t>
            </w:r>
          </w:p>
        </w:tc>
        <w:tc>
          <w:tcPr>
            <w:tcW w:w="1748" w:type="dxa"/>
            <w:tcBorders>
              <w:left w:val="nil"/>
            </w:tcBorders>
            <w:shd w:val="clear" w:color="auto" w:fill="F7CAAC" w:themeFill="accent2" w:themeFillTint="66"/>
          </w:tcPr>
          <w:p w14:paraId="01ECCAA9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</w:tr>
      <w:tr w:rsidR="001A05F6" w:rsidRPr="00AB752C" w14:paraId="24ED22B3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26DDC577" w14:textId="77777777" w:rsidR="001A05F6" w:rsidRPr="00AB752C" w:rsidRDefault="001A05F6" w:rsidP="00DA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Title and abstract</w:t>
            </w:r>
          </w:p>
        </w:tc>
      </w:tr>
      <w:tr w:rsidR="001A05F6" w:rsidRPr="00AB752C" w14:paraId="34A0C476" w14:textId="77777777" w:rsidTr="009C07E8">
        <w:trPr>
          <w:trHeight w:val="68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58F6E8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4FFD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2D8BC7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FC312BF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9B30A5A" w14:textId="29FB2164" w:rsidR="001A05F6" w:rsidRPr="00AB752C" w:rsidRDefault="006C6A5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05F6" w:rsidRPr="00AB752C" w14:paraId="3F51F247" w14:textId="77777777" w:rsidTr="009C07E8">
        <w:trPr>
          <w:trHeight w:val="6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9DAB5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Abstract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25B6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3A615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AB5A419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Provide a summary of objectives, </w:t>
            </w:r>
            <w:r w:rsidRPr="00AB752C">
              <w:rPr>
                <w:rStyle w:val="CommentReference"/>
                <w:rFonts w:ascii="Arial" w:hAnsi="Arial" w:cs="Arial"/>
                <w:sz w:val="20"/>
                <w:szCs w:val="20"/>
              </w:rPr>
              <w:t>study design, setting, participants, sample size</w:t>
            </w:r>
            <w:r w:rsidRPr="00AB752C">
              <w:rPr>
                <w:rFonts w:ascii="Arial" w:hAnsi="Arial" w:cs="Arial"/>
                <w:sz w:val="20"/>
                <w:szCs w:val="20"/>
              </w:rPr>
              <w:t>, predictors, outcome, statistical analysis, results, and conclusions.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56503DB" w14:textId="351D6F15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0B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05F6" w:rsidRPr="00AB752C" w14:paraId="336D8CD6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45C8623D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</w:tc>
      </w:tr>
      <w:tr w:rsidR="001A05F6" w:rsidRPr="00AB752C" w14:paraId="11F3093C" w14:textId="77777777" w:rsidTr="009C07E8">
        <w:trPr>
          <w:trHeight w:val="9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CC0BCF2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Background and objectives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1D432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2A6856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9580CB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1ECBBF2" w14:textId="453B56BD" w:rsidR="001A05F6" w:rsidRPr="00AB752C" w:rsidRDefault="00315747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</w:tr>
      <w:tr w:rsidR="001A05F6" w:rsidRPr="00AB752C" w14:paraId="3A61CFE9" w14:textId="77777777" w:rsidTr="009C07E8">
        <w:trPr>
          <w:trHeight w:val="913"/>
          <w:jc w:val="center"/>
        </w:trPr>
        <w:tc>
          <w:tcPr>
            <w:tcW w:w="2122" w:type="dxa"/>
            <w:vMerge/>
            <w:shd w:val="clear" w:color="auto" w:fill="auto"/>
          </w:tcPr>
          <w:p w14:paraId="33B5FFDD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259C8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5F389D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AFBD4EB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Specify the objectives, including whether the study describes the development or validation of the model or both.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A243714" w14:textId="107B6FE6" w:rsidR="001A05F6" w:rsidRPr="00AB752C" w:rsidRDefault="00315747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05F6" w:rsidRPr="00AB752C" w14:paraId="0DF9DB33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5571E8B9" w14:textId="77777777" w:rsidR="001A05F6" w:rsidRPr="00AB752C" w:rsidRDefault="001A05F6" w:rsidP="001A05F6">
            <w:pPr>
              <w:tabs>
                <w:tab w:val="left" w:pos="96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</w:tc>
      </w:tr>
      <w:tr w:rsidR="001A05F6" w:rsidRPr="00AB752C" w14:paraId="5E9B8C98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55AECC6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Source of data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A391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AC833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533A63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97D1500" w14:textId="6A8078DC" w:rsidR="001A05F6" w:rsidRPr="00AB752C" w:rsidRDefault="00315747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5F6" w:rsidRPr="00AB752C" w14:paraId="54B99BEC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06D9D21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31C2C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809D9D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CF77BA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D5082E0" w14:textId="5DA97380" w:rsidR="001A05F6" w:rsidRPr="00AB752C" w:rsidRDefault="00315747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5F6" w:rsidRPr="00AB752C" w14:paraId="570317AA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F9F90B0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E959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E3E949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1D7DFB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key elements of the study setting (e.g., primary care, secondary care, general population) including number and location of </w:t>
            </w:r>
            <w:proofErr w:type="spellStart"/>
            <w:r w:rsidRPr="00AB752C">
              <w:rPr>
                <w:rFonts w:ascii="Arial" w:hAnsi="Arial" w:cs="Arial"/>
                <w:sz w:val="20"/>
                <w:szCs w:val="20"/>
              </w:rPr>
              <w:t>centres</w:t>
            </w:r>
            <w:proofErr w:type="spellEnd"/>
            <w:r w:rsidRPr="00AB75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1AE4E6A" w14:textId="48C0DEB3" w:rsidR="001A05F6" w:rsidRPr="00AB752C" w:rsidRDefault="00315747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5F6" w:rsidRPr="00AB752C" w14:paraId="2F4CD7CC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CAFC8D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B807F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5175DB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C73D3A3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eligibility criteria for participants.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28ABBA0" w14:textId="2A2C53C4" w:rsidR="001A05F6" w:rsidRPr="00AB752C" w:rsidRDefault="00315747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5F6" w:rsidRPr="00AB752C" w14:paraId="6F966D4E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1FF6B7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C9F96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721AC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57ABBEE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Give details of treatments received, if relevant.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0887FA9" w14:textId="77777777" w:rsidR="001A05F6" w:rsidRPr="00AB752C" w:rsidRDefault="001A05F6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4DDED8F9" w14:textId="77777777" w:rsidTr="009C07E8">
        <w:trPr>
          <w:trHeight w:val="449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8EC2D4A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9255B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3EEFB4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22A1281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Clearly define the outcome that is predicted by the prediction model, including how and when assessed.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14BE8D" w14:textId="01965EC6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5F6" w:rsidRPr="00AB752C" w14:paraId="029826BD" w14:textId="77777777" w:rsidTr="009C07E8">
        <w:trPr>
          <w:trHeight w:val="44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936B9AC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7DFDE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3839CC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B2362A6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Report any actions to blind assessment of the outcome to be predicted.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8C7604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0D30BF17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212C561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Cs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Predictors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ACDD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6288DE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CD878A3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Clearly define all predictors used in developing or validating the multivariable prediction model, including how and when they were measured.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98D504" w14:textId="00BE79DF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</w:tr>
      <w:tr w:rsidR="001A05F6" w:rsidRPr="00AB752C" w14:paraId="211B47F0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21F9785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048BB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6704FA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DADB780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Report any actions to blind assessment of predictors for the outcome and other predictors.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C659BEB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63761B9F" w14:textId="77777777" w:rsidTr="009C07E8">
        <w:trPr>
          <w:trHeight w:val="2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EA37331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6F0B2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6CCCAF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993013A" w14:textId="77777777" w:rsidR="001A05F6" w:rsidRPr="00AB752C" w:rsidRDefault="001A05F6" w:rsidP="00DA659B">
            <w:pPr>
              <w:pStyle w:val="ListParagraph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Explain how the study size was arrived at.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A30150" w14:textId="26560C5F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5F6" w:rsidRPr="00AB752C" w14:paraId="314997C3" w14:textId="77777777" w:rsidTr="009C07E8">
        <w:trPr>
          <w:trHeight w:val="68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0EA07E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Missing data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FD3A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ED8356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7860BBC" w14:textId="77777777" w:rsidR="001A05F6" w:rsidRPr="00AB752C" w:rsidRDefault="001A05F6" w:rsidP="00DA659B">
            <w:pPr>
              <w:pStyle w:val="ListParagraph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C7CF82D" w14:textId="4E256BDE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5F6" w:rsidRPr="00AB752C" w14:paraId="6AFBDAC8" w14:textId="77777777" w:rsidTr="009C07E8">
        <w:trPr>
          <w:trHeight w:val="224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F4FDD44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Cs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Statistical analysis methods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87A3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2A50A8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091137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how predictors were handled in the analyses.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8A487D5" w14:textId="0CA7FC8E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</w:tr>
      <w:tr w:rsidR="001A05F6" w:rsidRPr="00AB752C" w14:paraId="324B5EA5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B0513C8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D4B38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6F7192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08CDD7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719C299" w14:textId="239087BD" w:rsidR="001A05F6" w:rsidRPr="00AB752C" w:rsidRDefault="00315747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1A05F6" w:rsidRPr="00AB752C" w14:paraId="11732AF1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07AAB8C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3D7E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10c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D4E7BA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6EB95F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describe how the predictions were calculated.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E59ADE" w14:textId="7AB42151" w:rsidR="001A05F6" w:rsidRPr="00AB752C" w:rsidRDefault="00315747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1A05F6" w:rsidRPr="00AB752C" w14:paraId="42032AFA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A430F6F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3CB6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10d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18FCD9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4D00901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F646B3" w14:textId="6B6F2173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1A05F6" w:rsidRPr="00AB752C" w14:paraId="4DFED32C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E948C85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DF79A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10e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F4B8D8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0817059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Describe any model updating (e.g., recalibration) arising from the validation, if done.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BFED49" w14:textId="216330E4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5F6" w:rsidRPr="00AB752C" w14:paraId="77BBDB04" w14:textId="77777777" w:rsidTr="009C07E8">
        <w:trPr>
          <w:trHeight w:val="2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F82E07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Risk groups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AA3B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A37E09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CB0391A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Provide details on how risk groups were created, if done.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8B8D63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3EFE06E2" w14:textId="77777777" w:rsidTr="009C07E8">
        <w:trPr>
          <w:trHeight w:val="6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CE104D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lastRenderedPageBreak/>
              <w:t>Development vs. validation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450E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5AFD222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51D28A2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AACB73A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650E9664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325AEBA3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</w:tc>
      </w:tr>
      <w:tr w:rsidR="001A05F6" w:rsidRPr="00AB752C" w14:paraId="6281BF54" w14:textId="77777777" w:rsidTr="009C07E8">
        <w:trPr>
          <w:trHeight w:val="9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BAC73C9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2D0B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13a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6DEF8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589AE02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DE55884" w14:textId="53CAB0F8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</w:t>
            </w:r>
            <w:r w:rsidR="003128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A05F6" w:rsidRPr="00AB752C" w14:paraId="21830A74" w14:textId="77777777" w:rsidTr="009C07E8">
        <w:trPr>
          <w:trHeight w:val="9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695F1A1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63677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13b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D85CA2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0A9064B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635A10" w14:textId="7F24FCE0" w:rsidR="001A05F6" w:rsidRPr="00AB752C" w:rsidRDefault="00315747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</w:t>
            </w:r>
            <w:r w:rsidR="003128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A05F6" w:rsidRPr="00AB752C" w14:paraId="18A19455" w14:textId="77777777" w:rsidTr="009C07E8">
        <w:trPr>
          <w:trHeight w:val="70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B34DAAF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B63D8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13c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B63F2C2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464E0A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0B6153" w14:textId="0D4F4B0A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6FAE1269" w14:textId="77777777" w:rsidTr="009C07E8">
        <w:trPr>
          <w:trHeight w:val="449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9C438EE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Model development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C8B0D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14a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93512A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41975C0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the number of participants and outcome events in each analysis.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FC6FB93" w14:textId="755754E5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5747">
              <w:rPr>
                <w:rFonts w:ascii="Arial" w:hAnsi="Arial" w:cs="Arial"/>
                <w:sz w:val="20"/>
                <w:szCs w:val="20"/>
              </w:rPr>
              <w:t>0-11</w:t>
            </w:r>
          </w:p>
        </w:tc>
      </w:tr>
      <w:tr w:rsidR="001A05F6" w:rsidRPr="00AB752C" w14:paraId="51359A26" w14:textId="77777777" w:rsidTr="009C07E8">
        <w:trPr>
          <w:trHeight w:val="46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405487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B9127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14b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C05F29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B3752E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If done, report the unadjusted association between each candidate predictor and outcome.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4746AE5" w14:textId="3260CCA1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5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05F6" w:rsidRPr="00AB752C" w14:paraId="5362471A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0677E2C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Model specification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013B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15a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9E0E9A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470C93E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E528FD" w14:textId="69738D49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</w:t>
            </w:r>
          </w:p>
        </w:tc>
      </w:tr>
      <w:tr w:rsidR="001A05F6" w:rsidRPr="00AB752C" w14:paraId="2B449EAA" w14:textId="77777777" w:rsidTr="009C07E8">
        <w:trPr>
          <w:trHeight w:val="23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C4E9E70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21216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15b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50B49D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D1D1D83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Explain how to the use the prediction model.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022B51" w14:textId="469704A5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57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A05F6" w:rsidRPr="00AB752C" w14:paraId="24DA8C57" w14:textId="77777777" w:rsidTr="009C07E8">
        <w:trPr>
          <w:trHeight w:val="4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287AA3E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Model performance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AAEC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E2F6F6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CD24106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Report performance measures (with CIs) for the prediction model.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9156542" w14:textId="2A9A04B6" w:rsidR="001A05F6" w:rsidRPr="00AB752C" w:rsidRDefault="0031288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57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A05F6" w:rsidRPr="00AB752C" w14:paraId="4F02B7B7" w14:textId="77777777" w:rsidTr="009C07E8">
        <w:trPr>
          <w:trHeight w:val="46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46A6A4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Model-updating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73D4E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ABB1DA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76D3595" w14:textId="77777777" w:rsidR="001A05F6" w:rsidRPr="00AB752C" w:rsidRDefault="001A05F6" w:rsidP="00DA659B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If done, report the results from any model updating (i.e., model specification, model performance).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AD6B86" w14:textId="71B37AA1" w:rsidR="001A05F6" w:rsidRPr="00AB752C" w:rsidRDefault="00315747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</w:tr>
      <w:tr w:rsidR="001A05F6" w:rsidRPr="00AB752C" w14:paraId="05F3BD1F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364EBE9F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</w:tr>
      <w:tr w:rsidR="001A05F6" w:rsidRPr="00AB752C" w14:paraId="58DA05E6" w14:textId="77777777" w:rsidTr="009C07E8">
        <w:trPr>
          <w:trHeight w:val="6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AAFC31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99CAE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B09D75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397BD4A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F4583B1" w14:textId="35BC8E9D" w:rsidR="001A05F6" w:rsidRPr="00AB752C" w:rsidRDefault="0031288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A05F6" w:rsidRPr="00AB752C" w14:paraId="2CDBB315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F213846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Interpretation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8A89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19a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7E8E74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CFC4ADB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D08DC7" w14:textId="56951C5B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2FFCA164" w14:textId="77777777" w:rsidTr="009C07E8">
        <w:trPr>
          <w:trHeight w:val="70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371F16B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473F9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19b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95FFDD1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29912F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7977FA" w14:textId="0D745B64" w:rsidR="001A05F6" w:rsidRPr="00AB752C" w:rsidRDefault="007F71E0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</w:t>
            </w:r>
            <w:r w:rsidR="003157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05F6" w:rsidRPr="00AB752C" w14:paraId="3544A88B" w14:textId="77777777" w:rsidTr="009C07E8">
        <w:trPr>
          <w:trHeight w:val="4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C83E91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Implications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4EDD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7F5D8B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D874BAF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Discuss the potential clinical use of the model and implications for future research.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6F2755" w14:textId="5B776727" w:rsidR="001A05F6" w:rsidRPr="00AB752C" w:rsidRDefault="004D372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</w:t>
            </w:r>
            <w:r w:rsidR="00FD7E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05F6" w:rsidRPr="00AB752C" w14:paraId="4FB28314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2602ACF9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Other information</w:t>
            </w:r>
          </w:p>
        </w:tc>
      </w:tr>
      <w:tr w:rsidR="001A05F6" w:rsidRPr="00AB752C" w14:paraId="18C63D13" w14:textId="77777777" w:rsidTr="009C07E8">
        <w:trPr>
          <w:trHeight w:val="688"/>
          <w:jc w:val="center"/>
        </w:trPr>
        <w:tc>
          <w:tcPr>
            <w:tcW w:w="2122" w:type="dxa"/>
            <w:shd w:val="clear" w:color="auto" w:fill="auto"/>
          </w:tcPr>
          <w:p w14:paraId="0E5B8011" w14:textId="77777777" w:rsidR="001A05F6" w:rsidRPr="00AB752C" w:rsidRDefault="001A05F6" w:rsidP="00DA659B">
            <w:pPr>
              <w:ind w:left="152" w:right="-46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Supplementary information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CD1E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91E9BC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64B3F50" w14:textId="77777777" w:rsidR="001A05F6" w:rsidRPr="00AB752C" w:rsidRDefault="001A05F6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FC8E356" w14:textId="08CAC041" w:rsidR="001A05F6" w:rsidRPr="00AB752C" w:rsidRDefault="00FD7E0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</w:t>
            </w:r>
          </w:p>
        </w:tc>
      </w:tr>
      <w:tr w:rsidR="001A05F6" w:rsidRPr="00AB752C" w14:paraId="1E2240D5" w14:textId="77777777" w:rsidTr="009C07E8">
        <w:trPr>
          <w:trHeight w:val="449"/>
          <w:jc w:val="center"/>
        </w:trPr>
        <w:tc>
          <w:tcPr>
            <w:tcW w:w="2122" w:type="dxa"/>
            <w:shd w:val="clear" w:color="auto" w:fill="auto"/>
          </w:tcPr>
          <w:p w14:paraId="0821CBC9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Funding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3953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FD1405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99E3B1F" w14:textId="77777777" w:rsidR="001A05F6" w:rsidRPr="00AB752C" w:rsidRDefault="001A05F6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Give the source of funding and the role of the funders for the present study.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4EF539" w14:textId="43E2CA31" w:rsidR="001A05F6" w:rsidRPr="00AB752C" w:rsidRDefault="004D372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507BF55F" w14:textId="1CF5C99A" w:rsidR="001A05F6" w:rsidRPr="00AB752C" w:rsidRDefault="001A05F6" w:rsidP="001A05F6">
      <w:pPr>
        <w:ind w:right="-857"/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>*Items relevant only to the development of a prediction model</w:t>
      </w:r>
      <w:r w:rsidRPr="00AB752C" w:rsidDel="007A2CF2">
        <w:rPr>
          <w:rFonts w:ascii="Arial" w:hAnsi="Arial" w:cs="Arial"/>
          <w:sz w:val="20"/>
          <w:szCs w:val="20"/>
        </w:rPr>
        <w:t xml:space="preserve"> </w:t>
      </w:r>
      <w:r w:rsidRPr="00AB752C">
        <w:rPr>
          <w:rFonts w:ascii="Arial" w:hAnsi="Arial" w:cs="Arial"/>
          <w:sz w:val="20"/>
          <w:szCs w:val="20"/>
        </w:rPr>
        <w:t>are denoted by D, items relating solely to a validation of a prediction model are denoted by V, and items relating to both are denoted D;V.</w:t>
      </w:r>
    </w:p>
    <w:p w14:paraId="69D150F3" w14:textId="412DF4CD" w:rsidR="001A05F6" w:rsidRPr="00AB752C" w:rsidRDefault="001A05F6" w:rsidP="006A1041">
      <w:pPr>
        <w:spacing w:line="240" w:lineRule="auto"/>
        <w:rPr>
          <w:rFonts w:ascii="Arial" w:hAnsi="Arial" w:cs="Arial"/>
          <w:sz w:val="20"/>
          <w:szCs w:val="20"/>
        </w:rPr>
      </w:pPr>
    </w:p>
    <w:p w14:paraId="104D7B9C" w14:textId="77777777" w:rsidR="005E35D2" w:rsidRPr="00AB752C" w:rsidRDefault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br w:type="page"/>
      </w:r>
    </w:p>
    <w:p w14:paraId="4714B79F" w14:textId="3221D796" w:rsidR="005E35D2" w:rsidRPr="00AB752C" w:rsidRDefault="00CA3995" w:rsidP="005E35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Additional File</w:t>
      </w:r>
      <w:r w:rsidR="00AD44B1" w:rsidRPr="00F41212">
        <w:rPr>
          <w:rFonts w:ascii="Arial" w:hAnsi="Arial" w:cs="Arial"/>
          <w:b/>
          <w:bCs/>
          <w:sz w:val="20"/>
        </w:rPr>
        <w:t xml:space="preserve"> </w:t>
      </w:r>
      <w:r w:rsidR="005E35D2" w:rsidRPr="00F41212">
        <w:rPr>
          <w:rFonts w:ascii="Arial" w:hAnsi="Arial" w:cs="Arial"/>
          <w:b/>
          <w:bCs/>
          <w:sz w:val="20"/>
          <w:szCs w:val="20"/>
        </w:rPr>
        <w:t>Table 2:</w:t>
      </w:r>
      <w:r w:rsidR="005E35D2" w:rsidRPr="00F41212">
        <w:rPr>
          <w:rFonts w:ascii="Arial" w:hAnsi="Arial" w:cs="Arial"/>
          <w:sz w:val="20"/>
          <w:szCs w:val="20"/>
        </w:rPr>
        <w:t xml:space="preserve"> Final multivariable analysis developed model and optimism adjusted β coefficients</w:t>
      </w:r>
      <w:r w:rsidR="005E35D2" w:rsidRPr="00AB752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4"/>
        <w:gridCol w:w="2261"/>
        <w:gridCol w:w="3477"/>
      </w:tblGrid>
      <w:tr w:rsidR="005E35D2" w:rsidRPr="00AB752C" w14:paraId="221B2B09" w14:textId="77777777" w:rsidTr="009118C8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D52BE7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1E7EE" w14:textId="40C608B4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Developed model: coefficients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B52F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Final model coefficients after adjusting for overfitting</w:t>
            </w:r>
          </w:p>
        </w:tc>
      </w:tr>
      <w:tr w:rsidR="005E35D2" w:rsidRPr="00AB752C" w14:paraId="0A16E3E9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4EAAD0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SARS-CoV-2 test result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FBA1A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763D3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50918696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B322A54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E935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7144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5DB6B321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9E51B8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D1D18" w14:textId="7BDD5212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1.03388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21E06" w14:textId="74A27DB7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0.99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847</w:t>
            </w:r>
          </w:p>
        </w:tc>
      </w:tr>
      <w:tr w:rsidR="005E35D2" w:rsidRPr="00AB752C" w14:paraId="6251155A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02E8DB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Sex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ABFAA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BC352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43B7C3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BAD104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5A9C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E8C5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257F1529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8245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5FA0A" w14:textId="18BDCC18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0.36324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61778" w14:textId="444B7CE0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5080</w:t>
            </w:r>
          </w:p>
        </w:tc>
      </w:tr>
      <w:tr w:rsidR="005E35D2" w:rsidRPr="00AB752C" w14:paraId="2A554802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5B9313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Ethnicity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25F6D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7ADBF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76623D2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4B82DD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White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2BAD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7878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0E9DE90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47925E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FD713" w14:textId="1F027425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0.08161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ACAAC" w14:textId="3C2E6FF5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07882</w:t>
            </w:r>
          </w:p>
        </w:tc>
      </w:tr>
      <w:tr w:rsidR="005E35D2" w:rsidRPr="00AB752C" w14:paraId="1DC73EBE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B00678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0D800" w14:textId="5C89CC8A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0.25060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B3AB1" w14:textId="2D78AF5D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0.24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203</w:t>
            </w:r>
          </w:p>
        </w:tc>
      </w:tr>
      <w:tr w:rsidR="005E35D2" w:rsidRPr="00AB752C" w14:paraId="2296BAD5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FBEB97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DFE25" w14:textId="09EC457A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0.45300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BAB48" w14:textId="4831FFC2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43749</w:t>
            </w:r>
          </w:p>
        </w:tc>
      </w:tr>
      <w:tr w:rsidR="005E35D2" w:rsidRPr="00AB752C" w14:paraId="7AC266A8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0B8A306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FD401" w14:textId="412D9649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0.13034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51C7B" w14:textId="0CEB3C13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12588</w:t>
            </w:r>
          </w:p>
        </w:tc>
      </w:tr>
      <w:tr w:rsidR="005E35D2" w:rsidRPr="00AB752C" w14:paraId="1DC220BA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94248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07264" w14:textId="376C584E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-0.58041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11C94" w14:textId="5284730A" w:rsidR="005E35D2" w:rsidRPr="00AB752C" w:rsidRDefault="00F4121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-0.56053</w:t>
            </w:r>
          </w:p>
        </w:tc>
      </w:tr>
      <w:tr w:rsidR="005E35D2" w:rsidRPr="00AB752C" w14:paraId="512FCC41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3B6E3392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Physical Health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before testing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D442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B628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3B28CBDA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31BBB314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1DB7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D057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34B4A182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72147A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5D8BC" w14:textId="3E3E2425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877B1" w14:textId="70FD6D4A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30868</w:t>
            </w:r>
          </w:p>
        </w:tc>
      </w:tr>
      <w:tr w:rsidR="005E35D2" w:rsidRPr="00AB752C" w14:paraId="5C19F574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0A4DAC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Okay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918D9" w14:textId="4556A585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0.44983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B048A" w14:textId="2818C00D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0.43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443</w:t>
            </w:r>
          </w:p>
        </w:tc>
      </w:tr>
      <w:tr w:rsidR="005E35D2" w:rsidRPr="00AB752C" w14:paraId="58E8C29F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A3C6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Very poor/Poor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1B3BE4" w14:textId="588C794E" w:rsidR="005E35D2" w:rsidRPr="00AB752C" w:rsidRDefault="00DC358C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0.48992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56DF9" w14:textId="20168339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41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47315</w:t>
            </w:r>
          </w:p>
        </w:tc>
      </w:tr>
      <w:tr w:rsidR="005E35D2" w:rsidRPr="00AB752C" w14:paraId="50C7C16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47F2D71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Mental Health before testing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F468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19A4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E35D2" w:rsidRPr="00AB752C" w14:paraId="7B5DA30A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A54383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D194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F925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722F0B3E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244A08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E6808" w14:textId="1AB4EC0A" w:rsidR="005E35D2" w:rsidRPr="00AB752C" w:rsidRDefault="00531FF7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0.25949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9B559" w14:textId="29CFF64E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25060</w:t>
            </w:r>
          </w:p>
        </w:tc>
      </w:tr>
      <w:tr w:rsidR="005E35D2" w:rsidRPr="00AB752C" w14:paraId="76617FCF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1CF49A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Okay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95685" w14:textId="2A28CA6E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0.39083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917C4" w14:textId="79EAAB5C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37745</w:t>
            </w:r>
          </w:p>
        </w:tc>
      </w:tr>
      <w:tr w:rsidR="005E35D2" w:rsidRPr="00AB752C" w14:paraId="19CB730D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711E9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Very poor/Poor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F3A08" w14:textId="3ABCDA9D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0.45189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22111" w14:textId="7A1B8BFA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43641</w:t>
            </w:r>
          </w:p>
        </w:tc>
      </w:tr>
      <w:tr w:rsidR="005E35D2" w:rsidRPr="00AB752C" w14:paraId="54771A21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D098687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Loneliness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AA37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EBFF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539B2F99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832550D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5D79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CD66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7A1F11F5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037DE12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Hardly 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3E745" w14:textId="0DD5F8F3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0.46431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C01D4" w14:textId="64BC30F5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44841</w:t>
            </w:r>
          </w:p>
        </w:tc>
      </w:tr>
      <w:tr w:rsidR="005E35D2" w:rsidRPr="00AB752C" w14:paraId="4D73A13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500CC1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Occasionally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200A4" w14:textId="22AF0710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0.83599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F8A91" w14:textId="2FAEC568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80736</w:t>
            </w:r>
          </w:p>
        </w:tc>
      </w:tr>
      <w:tr w:rsidR="005E35D2" w:rsidRPr="00AB752C" w14:paraId="024C7FA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7FD5C5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 of the 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CD590" w14:textId="5ED80364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0.86956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9F298" w14:textId="200700A7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83978</w:t>
            </w:r>
          </w:p>
        </w:tc>
      </w:tr>
      <w:tr w:rsidR="005E35D2" w:rsidRPr="00AB752C" w14:paraId="32177728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AA3C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Often/Always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9EF46" w14:textId="47B0BAAB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0.98939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5D2314" w14:textId="61F60E35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95551</w:t>
            </w:r>
          </w:p>
        </w:tc>
      </w:tr>
      <w:tr w:rsidR="005E35D2" w:rsidRPr="00AB752C" w14:paraId="7A33ABDD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4942F88C" w14:textId="7A10F089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Looking after self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5E37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4D09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2DE4D2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B552A4F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4D74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318E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4E9E2205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37E3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Some/a lot of problems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E70FB" w14:textId="378BEA29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0.99648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5114F6" w14:textId="0DA2F7BF" w:rsidR="005E35D2" w:rsidRPr="00AB752C" w:rsidRDefault="00976DC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96235</w:t>
            </w:r>
          </w:p>
        </w:tc>
      </w:tr>
      <w:tr w:rsidR="005E35D2" w:rsidRPr="00AB752C" w14:paraId="4540D14F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38BEF03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Doing usual activities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D0DB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43E8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0968C15D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2AAAA20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D731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49DD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39D62ACF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EC85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Some/a lot of problems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90E0C" w14:textId="40070D7D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0.78959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CA4AD" w14:textId="699D499A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76255</w:t>
            </w:r>
          </w:p>
        </w:tc>
      </w:tr>
      <w:tr w:rsidR="005E35D2" w:rsidRPr="00AB752C" w14:paraId="39579399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835163F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Having pain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360E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A4F7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31B2740B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FC628B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540B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14C2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77AA7FEB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A8C9C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Some/a lot of problems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10281" w14:textId="521D86F0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1.73252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9F3CB" w14:textId="51CE97E7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67319</w:t>
            </w:r>
          </w:p>
        </w:tc>
      </w:tr>
      <w:tr w:rsidR="005E35D2" w:rsidRPr="00AB752C" w14:paraId="6CF9ABB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2FA5E05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Feeling worried/sad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5C53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B182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635F9ED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413C68E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0A04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2DA5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161C9982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65E5AE6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bit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228DB" w14:textId="7DA65646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0.63393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64AB4" w14:textId="7148C811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61222</w:t>
            </w:r>
          </w:p>
        </w:tc>
      </w:tr>
      <w:tr w:rsidR="005E35D2" w:rsidRPr="00AB752C" w14:paraId="7317BA56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39D9F4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worried/sad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6B5BA7" w14:textId="10303222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1.27242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7F2BB" w14:textId="240002DE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22884</w:t>
            </w:r>
          </w:p>
        </w:tc>
      </w:tr>
      <w:tr w:rsidR="005E35D2" w:rsidRPr="00AB752C" w14:paraId="7F444546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70545D3D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 at time of testing</w:t>
            </w: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9F1D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052C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12EB9D87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9229C5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(Age-14)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4B702" w14:textId="2F7AC130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D95E0" w14:textId="13520D4E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02315</w:t>
            </w:r>
          </w:p>
        </w:tc>
      </w:tr>
      <w:tr w:rsidR="005E35D2" w:rsidRPr="00AB752C" w14:paraId="1D8E3ED7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406EDC6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(Age-14)</w:t>
            </w: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CCBCD" w14:textId="4DD52C06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-0.03524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34F83" w14:textId="0606AEFC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03404</w:t>
            </w:r>
          </w:p>
        </w:tc>
      </w:tr>
      <w:tr w:rsidR="005E35D2" w:rsidRPr="00AB752C" w14:paraId="766EB64F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874F" w14:textId="533BABDD" w:rsidR="005E35D2" w:rsidRPr="00AB752C" w:rsidRDefault="00A86BB0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="005E35D2"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umber of symptoms at time of testing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CCD4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CB02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379FC738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054F55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((number of symptoms+1)/10)</w:t>
            </w: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552E4" w14:textId="4973B3FE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9BC76" w14:textId="76CCE4D2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01712</w:t>
            </w:r>
          </w:p>
        </w:tc>
      </w:tr>
      <w:tr w:rsidR="005E35D2" w:rsidRPr="00AB752C" w14:paraId="186E5B0D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07AA8CB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(number of symptoms+1) 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4BBAB" w14:textId="2D734C6B" w:rsidR="005E35D2" w:rsidRPr="00AB752C" w:rsidRDefault="00BD4723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2.32994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066A3" w14:textId="3B476FBA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</w:t>
            </w:r>
            <w:r w:rsidR="00F6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25015</w:t>
            </w:r>
          </w:p>
        </w:tc>
      </w:tr>
      <w:tr w:rsidR="005E35D2" w:rsidRPr="00AB752C" w14:paraId="01A3AEA7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A7C169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Ethnicity*Positive SARS-CoV-2 test result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B3C21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AE51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45D56E03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F6FE37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White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6C2F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28F0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15CFD43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7EA469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34FCB" w14:textId="3E95F7A8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-0.16281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91462" w14:textId="1A4AADA4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-0.15724</w:t>
            </w:r>
          </w:p>
        </w:tc>
      </w:tr>
      <w:tr w:rsidR="005E35D2" w:rsidRPr="00AB752C" w14:paraId="5DCF3629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10BEE1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981C2" w14:textId="3DF43C9A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-0.48247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3B90E" w14:textId="5DC5B97C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-0.46595</w:t>
            </w:r>
          </w:p>
        </w:tc>
      </w:tr>
      <w:tr w:rsidR="005E35D2" w:rsidRPr="00AB752C" w14:paraId="2706FA2B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15DA83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A762F" w14:textId="0569A636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-0.28892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4B1D4" w14:textId="411A2921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-0.27903</w:t>
            </w:r>
          </w:p>
        </w:tc>
      </w:tr>
      <w:tr w:rsidR="005E35D2" w:rsidRPr="00AB752C" w14:paraId="2F59496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1B809AE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82BAF" w14:textId="23A8A3B8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-0.89708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09962" w14:textId="179D7D53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-0.86636</w:t>
            </w:r>
          </w:p>
        </w:tc>
      </w:tr>
      <w:tr w:rsidR="005E35D2" w:rsidRPr="00AB752C" w14:paraId="17F7AE64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60BC9F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30E3F3" w14:textId="0FDD8477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1.27248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A59FFE" w14:textId="402F7C42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1.22891</w:t>
            </w:r>
          </w:p>
        </w:tc>
      </w:tr>
      <w:tr w:rsidR="005E35D2" w:rsidRPr="00AB752C" w14:paraId="32FD9BA6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E9E103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Mental Health before testing*Positive SARS-CoV-2 test result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69E9C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3A989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4B1F5E4D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8F64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C42B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7CF7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4DBF4764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187DE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60599" w14:textId="78BEBE33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-0.12697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19007" w14:textId="48939CA5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-0.12262</w:t>
            </w:r>
          </w:p>
        </w:tc>
      </w:tr>
      <w:tr w:rsidR="005E35D2" w:rsidRPr="00AB752C" w14:paraId="16301B78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2A1E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Okay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A7F00" w14:textId="61ED31FE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-0.40864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6F98C" w14:textId="63A3C51F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-0.39465</w:t>
            </w:r>
          </w:p>
        </w:tc>
      </w:tr>
      <w:tr w:rsidR="005E35D2" w:rsidRPr="00AB752C" w14:paraId="09A06C2B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97E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Very poor/Poor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F5AE1" w14:textId="1CCE2D07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0.18387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E36FE" w14:textId="2CA21533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0.17757</w:t>
            </w:r>
          </w:p>
        </w:tc>
      </w:tr>
      <w:tr w:rsidR="005E35D2" w:rsidRPr="00AB752C" w14:paraId="34ED4CBD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626271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Loneliness before testing*Positive SARS-CoV-2 test result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678B6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5CB08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44930413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5C7C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CE97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5567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07CC5EAE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0158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Hardly 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5F671" w14:textId="61140D15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-0.29911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C1B34" w14:textId="5946CA60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-0.28887</w:t>
            </w:r>
          </w:p>
        </w:tc>
      </w:tr>
      <w:tr w:rsidR="005E35D2" w:rsidRPr="00AB752C" w14:paraId="5722A0AD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8E2F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Occasionally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73E6C" w14:textId="0BCEA65C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-0.40995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28D47" w14:textId="11D0D6F7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-0.39591</w:t>
            </w:r>
          </w:p>
        </w:tc>
      </w:tr>
      <w:tr w:rsidR="005E35D2" w:rsidRPr="00AB752C" w14:paraId="7A5017D6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AFC6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 of the 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25A1C" w14:textId="13D37668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-0.37543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7915C" w14:textId="327241DC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-0.36258</w:t>
            </w:r>
          </w:p>
        </w:tc>
      </w:tr>
      <w:tr w:rsidR="005E35D2" w:rsidRPr="00AB752C" w14:paraId="7D6B29EB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D6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Often/Always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4A7CF" w14:textId="645552BC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-0.65366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6B49A" w14:textId="3853F0E1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-0.63128</w:t>
            </w:r>
          </w:p>
        </w:tc>
      </w:tr>
      <w:tr w:rsidR="005E35D2" w:rsidRPr="00AB752C" w14:paraId="3EC73646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34227F" w14:textId="55576646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Doing usual activities before testing*Positive SARS-CoV-2 test result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1C1B0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44F06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68A9F91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9DE4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problems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0B17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414B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069A84E1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872C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Some/a lot of problems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885A1" w14:textId="074CC7E0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-0.90103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B2797" w14:textId="279C9193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-0.87018</w:t>
            </w:r>
          </w:p>
        </w:tc>
      </w:tr>
      <w:tr w:rsidR="005E35D2" w:rsidRPr="00AB752C" w14:paraId="25529745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867FA" w14:textId="76E8A03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Age*Positive SARS-CoV-2 test result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9E38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4F5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537240D4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C8203A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(Age-14)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3632E" w14:textId="3C898CE5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-0.01905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0AE0F" w14:textId="03EEF487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-0.0184</w:t>
            </w:r>
          </w:p>
        </w:tc>
      </w:tr>
      <w:tr w:rsidR="005E35D2" w:rsidRPr="00AB752C" w14:paraId="3D8B71E5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2DD48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(Age-14)</w:t>
            </w: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E9B14" w14:textId="01278F87" w:rsidR="005E35D2" w:rsidRPr="00AB752C" w:rsidRDefault="00720281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0.05130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D020EA" w14:textId="65B9CF29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0.04955</w:t>
            </w:r>
          </w:p>
        </w:tc>
      </w:tr>
      <w:tr w:rsidR="005E35D2" w:rsidRPr="00AB752C" w14:paraId="30B31776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A60C8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Constant*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F8C35" w14:textId="244D3CAD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-5.76129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2A5E5" w14:textId="421D838D" w:rsidR="005E35D2" w:rsidRPr="00AB752C" w:rsidRDefault="00AE5494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-5.6010</w:t>
            </w:r>
          </w:p>
        </w:tc>
      </w:tr>
    </w:tbl>
    <w:p w14:paraId="6197D877" w14:textId="2BD1ECD4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 xml:space="preserve">Outcome modelled is the ln-odds of </w:t>
      </w:r>
      <w:r w:rsidR="00A86BB0">
        <w:rPr>
          <w:rFonts w:ascii="Arial" w:hAnsi="Arial" w:cs="Arial"/>
          <w:sz w:val="20"/>
          <w:szCs w:val="20"/>
        </w:rPr>
        <w:t xml:space="preserve">long COVID </w:t>
      </w:r>
      <w:r w:rsidRPr="00AB752C">
        <w:rPr>
          <w:rFonts w:ascii="Arial" w:hAnsi="Arial" w:cs="Arial"/>
          <w:sz w:val="20"/>
          <w:szCs w:val="20"/>
        </w:rPr>
        <w:t xml:space="preserve">3 months after a PCR-test i.e. </w:t>
      </w:r>
      <w:proofErr w:type="gramStart"/>
      <w:r w:rsidRPr="00AB752C">
        <w:rPr>
          <w:rFonts w:ascii="Arial" w:hAnsi="Arial" w:cs="Arial"/>
          <w:sz w:val="20"/>
          <w:szCs w:val="20"/>
        </w:rPr>
        <w:t>ln(</w:t>
      </w:r>
      <w:proofErr w:type="gramEnd"/>
      <w:r w:rsidRPr="00AB752C">
        <w:rPr>
          <w:rFonts w:ascii="Arial" w:hAnsi="Arial" w:cs="Arial"/>
          <w:sz w:val="20"/>
          <w:szCs w:val="20"/>
        </w:rPr>
        <w:t>P</w:t>
      </w:r>
      <w:r w:rsidRPr="00AB752C">
        <w:rPr>
          <w:rFonts w:ascii="Arial" w:hAnsi="Arial" w:cs="Arial"/>
          <w:sz w:val="20"/>
          <w:szCs w:val="20"/>
          <w:vertAlign w:val="subscript"/>
        </w:rPr>
        <w:t>i</w:t>
      </w:r>
      <w:r w:rsidRPr="00AB752C">
        <w:rPr>
          <w:rFonts w:ascii="Arial" w:hAnsi="Arial" w:cs="Arial"/>
          <w:sz w:val="20"/>
          <w:szCs w:val="20"/>
        </w:rPr>
        <w:t>/(1-P</w:t>
      </w:r>
      <w:r w:rsidRPr="00AB752C">
        <w:rPr>
          <w:rFonts w:ascii="Arial" w:hAnsi="Arial" w:cs="Arial"/>
          <w:sz w:val="20"/>
          <w:szCs w:val="20"/>
          <w:vertAlign w:val="subscript"/>
        </w:rPr>
        <w:t>i</w:t>
      </w:r>
      <w:r w:rsidRPr="00AB752C">
        <w:rPr>
          <w:rFonts w:ascii="Arial" w:hAnsi="Arial" w:cs="Arial"/>
          <w:sz w:val="20"/>
          <w:szCs w:val="20"/>
        </w:rPr>
        <w:t>)) where “P</w:t>
      </w:r>
      <w:r w:rsidRPr="00AB752C">
        <w:rPr>
          <w:rFonts w:ascii="Arial" w:hAnsi="Arial" w:cs="Arial"/>
          <w:sz w:val="20"/>
          <w:szCs w:val="20"/>
          <w:vertAlign w:val="subscript"/>
        </w:rPr>
        <w:t>i</w:t>
      </w:r>
      <w:r w:rsidRPr="00AB752C">
        <w:rPr>
          <w:rFonts w:ascii="Arial" w:hAnsi="Arial" w:cs="Arial"/>
          <w:sz w:val="20"/>
          <w:szCs w:val="20"/>
        </w:rPr>
        <w:t xml:space="preserve">” is the probability of </w:t>
      </w:r>
      <w:r w:rsidR="00A86BB0">
        <w:rPr>
          <w:rFonts w:ascii="Arial" w:hAnsi="Arial" w:cs="Arial"/>
          <w:sz w:val="20"/>
          <w:szCs w:val="20"/>
        </w:rPr>
        <w:t xml:space="preserve">long COVID </w:t>
      </w:r>
      <w:r w:rsidRPr="00AB752C">
        <w:rPr>
          <w:rFonts w:ascii="Arial" w:hAnsi="Arial" w:cs="Arial"/>
          <w:sz w:val="20"/>
          <w:szCs w:val="20"/>
        </w:rPr>
        <w:t xml:space="preserve">3 months after a PCR-test for person </w:t>
      </w:r>
      <w:proofErr w:type="spellStart"/>
      <w:r w:rsidRPr="00AB752C">
        <w:rPr>
          <w:rFonts w:ascii="Arial" w:hAnsi="Arial" w:cs="Arial"/>
          <w:sz w:val="20"/>
          <w:szCs w:val="20"/>
        </w:rPr>
        <w:t>i</w:t>
      </w:r>
      <w:proofErr w:type="spellEnd"/>
      <w:r w:rsidRPr="00AB752C">
        <w:rPr>
          <w:rFonts w:ascii="Arial" w:hAnsi="Arial" w:cs="Arial"/>
          <w:sz w:val="20"/>
          <w:szCs w:val="20"/>
        </w:rPr>
        <w:t xml:space="preserve"> and “ln” is natural logarithmic transformation </w:t>
      </w:r>
    </w:p>
    <w:p w14:paraId="19583BD4" w14:textId="77777777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  <w:vertAlign w:val="superscript"/>
        </w:rPr>
        <w:t>#</w:t>
      </w:r>
      <w:r w:rsidRPr="00AB752C">
        <w:rPr>
          <w:rFonts w:ascii="Arial" w:hAnsi="Arial" w:cs="Arial"/>
          <w:sz w:val="20"/>
          <w:szCs w:val="20"/>
        </w:rPr>
        <w:t xml:space="preserve">Age was </w:t>
      </w:r>
      <w:proofErr w:type="spellStart"/>
      <w:r w:rsidRPr="00AB752C">
        <w:rPr>
          <w:rFonts w:ascii="Arial" w:hAnsi="Arial" w:cs="Arial"/>
          <w:sz w:val="20"/>
          <w:szCs w:val="20"/>
        </w:rPr>
        <w:t>centered</w:t>
      </w:r>
      <w:proofErr w:type="spellEnd"/>
      <w:r w:rsidRPr="00AB752C">
        <w:rPr>
          <w:rFonts w:ascii="Arial" w:hAnsi="Arial" w:cs="Arial"/>
          <w:sz w:val="20"/>
          <w:szCs w:val="20"/>
        </w:rPr>
        <w:t xml:space="preserve"> on 14 years i.e. (Age-14) </w:t>
      </w:r>
    </w:p>
    <w:p w14:paraId="68FBEB63" w14:textId="2F774B6C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>*Constant term was re-estimated after adjustment for optimism (shrinkage factor =0.</w:t>
      </w:r>
      <w:r w:rsidR="00F41212">
        <w:rPr>
          <w:rFonts w:ascii="Arial" w:hAnsi="Arial" w:cs="Arial"/>
          <w:sz w:val="20"/>
          <w:szCs w:val="20"/>
        </w:rPr>
        <w:t>96575</w:t>
      </w:r>
      <w:r w:rsidRPr="00AB752C">
        <w:rPr>
          <w:rFonts w:ascii="Arial" w:hAnsi="Arial" w:cs="Arial"/>
          <w:sz w:val="20"/>
          <w:szCs w:val="20"/>
        </w:rPr>
        <w:t xml:space="preserve">) to uphold overall model calibration  </w:t>
      </w:r>
    </w:p>
    <w:p w14:paraId="6B775B21" w14:textId="77777777" w:rsidR="005E35D2" w:rsidRPr="00AB752C" w:rsidRDefault="005E35D2" w:rsidP="006A1041">
      <w:pPr>
        <w:spacing w:line="240" w:lineRule="auto"/>
        <w:rPr>
          <w:rFonts w:ascii="Arial" w:hAnsi="Arial" w:cs="Arial"/>
          <w:sz w:val="20"/>
          <w:szCs w:val="20"/>
        </w:rPr>
      </w:pPr>
    </w:p>
    <w:p w14:paraId="6F68D771" w14:textId="77777777" w:rsidR="005E35D2" w:rsidRPr="00AB752C" w:rsidRDefault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br w:type="page"/>
      </w:r>
    </w:p>
    <w:p w14:paraId="77F60BBA" w14:textId="57585674" w:rsidR="005E35D2" w:rsidRPr="00AB752C" w:rsidRDefault="00CA3995" w:rsidP="005E35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Additional File</w:t>
      </w:r>
      <w:r w:rsidR="00AD44B1" w:rsidRPr="00F9091C">
        <w:rPr>
          <w:rFonts w:ascii="Arial" w:hAnsi="Arial" w:cs="Arial"/>
          <w:b/>
          <w:bCs/>
          <w:sz w:val="20"/>
        </w:rPr>
        <w:t xml:space="preserve"> </w:t>
      </w:r>
      <w:r w:rsidR="005E35D2" w:rsidRPr="00F9091C">
        <w:rPr>
          <w:rFonts w:ascii="Arial" w:hAnsi="Arial" w:cs="Arial"/>
          <w:b/>
          <w:bCs/>
          <w:sz w:val="20"/>
          <w:szCs w:val="20"/>
        </w:rPr>
        <w:t>Table 3:</w:t>
      </w:r>
      <w:r w:rsidR="005E35D2" w:rsidRPr="00F9091C">
        <w:rPr>
          <w:rFonts w:ascii="Arial" w:hAnsi="Arial" w:cs="Arial"/>
          <w:sz w:val="20"/>
          <w:szCs w:val="20"/>
        </w:rPr>
        <w:t xml:space="preserve"> Model Performance Statistics based on internal validation</w:t>
      </w:r>
      <w:r w:rsidR="005E35D2" w:rsidRPr="00AB752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2489"/>
        <w:gridCol w:w="3379"/>
        <w:gridCol w:w="1956"/>
        <w:gridCol w:w="2131"/>
      </w:tblGrid>
      <w:tr w:rsidR="005E35D2" w:rsidRPr="00AB752C" w14:paraId="572E80CE" w14:textId="77777777" w:rsidTr="00DA659B">
        <w:trPr>
          <w:trHeight w:val="629"/>
        </w:trPr>
        <w:tc>
          <w:tcPr>
            <w:tcW w:w="2489" w:type="dxa"/>
          </w:tcPr>
          <w:p w14:paraId="352CC8E5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Measure</w:t>
            </w:r>
          </w:p>
        </w:tc>
        <w:tc>
          <w:tcPr>
            <w:tcW w:w="3379" w:type="dxa"/>
          </w:tcPr>
          <w:p w14:paraId="1223C971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Apparent performance (95% CI) </w:t>
            </w:r>
          </w:p>
        </w:tc>
        <w:tc>
          <w:tcPr>
            <w:tcW w:w="1956" w:type="dxa"/>
          </w:tcPr>
          <w:p w14:paraId="01F3BC23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Average optimism</w:t>
            </w:r>
          </w:p>
        </w:tc>
        <w:tc>
          <w:tcPr>
            <w:tcW w:w="2131" w:type="dxa"/>
          </w:tcPr>
          <w:p w14:paraId="7E853426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Optimism corrected </w:t>
            </w:r>
          </w:p>
        </w:tc>
      </w:tr>
      <w:tr w:rsidR="005E35D2" w:rsidRPr="00AB752C" w14:paraId="317973FC" w14:textId="77777777" w:rsidTr="00DA659B">
        <w:trPr>
          <w:trHeight w:val="314"/>
        </w:trPr>
        <w:tc>
          <w:tcPr>
            <w:tcW w:w="2489" w:type="dxa"/>
          </w:tcPr>
          <w:p w14:paraId="2E103814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Calibration slope*</w:t>
            </w:r>
          </w:p>
        </w:tc>
        <w:tc>
          <w:tcPr>
            <w:tcW w:w="3379" w:type="dxa"/>
          </w:tcPr>
          <w:p w14:paraId="3F44178E" w14:textId="0C5A5C5A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1.00000 (0.9999</w:t>
            </w:r>
            <w:r w:rsidR="00EB40BA">
              <w:rPr>
                <w:rFonts w:ascii="Arial" w:hAnsi="Arial" w:cs="Arial"/>
                <w:sz w:val="20"/>
                <w:szCs w:val="20"/>
              </w:rPr>
              <w:t>8</w:t>
            </w:r>
            <w:r w:rsidRPr="00AB752C">
              <w:rPr>
                <w:rFonts w:ascii="Arial" w:hAnsi="Arial" w:cs="Arial"/>
                <w:sz w:val="20"/>
                <w:szCs w:val="20"/>
              </w:rPr>
              <w:t>, 1.0000</w:t>
            </w:r>
            <w:r w:rsidR="00EB40BA">
              <w:rPr>
                <w:rFonts w:ascii="Arial" w:hAnsi="Arial" w:cs="Arial"/>
                <w:sz w:val="20"/>
                <w:szCs w:val="20"/>
              </w:rPr>
              <w:t>1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56" w:type="dxa"/>
          </w:tcPr>
          <w:p w14:paraId="32487695" w14:textId="0195901D" w:rsidR="005E35D2" w:rsidRPr="00AB752C" w:rsidRDefault="00EB40BA" w:rsidP="00DA6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0.03425</w:t>
            </w:r>
          </w:p>
        </w:tc>
        <w:tc>
          <w:tcPr>
            <w:tcW w:w="2131" w:type="dxa"/>
          </w:tcPr>
          <w:p w14:paraId="20F9FD5C" w14:textId="61C64A7A" w:rsidR="005E35D2" w:rsidRPr="00AB752C" w:rsidRDefault="00EB40BA" w:rsidP="00DA6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0.96575</w:t>
            </w:r>
          </w:p>
        </w:tc>
      </w:tr>
      <w:tr w:rsidR="005E35D2" w:rsidRPr="00AB752C" w14:paraId="25015559" w14:textId="77777777" w:rsidTr="00DA659B">
        <w:trPr>
          <w:trHeight w:val="314"/>
        </w:trPr>
        <w:tc>
          <w:tcPr>
            <w:tcW w:w="2489" w:type="dxa"/>
          </w:tcPr>
          <w:p w14:paraId="1B6361EA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Calibration in the large (CITL)**</w:t>
            </w:r>
          </w:p>
        </w:tc>
        <w:tc>
          <w:tcPr>
            <w:tcW w:w="3379" w:type="dxa"/>
          </w:tcPr>
          <w:p w14:paraId="4EB01FE7" w14:textId="653B0F26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0.0000</w:t>
            </w:r>
            <w:r w:rsidR="00EB40BA">
              <w:rPr>
                <w:rFonts w:ascii="Arial" w:hAnsi="Arial" w:cs="Arial"/>
                <w:sz w:val="20"/>
                <w:szCs w:val="20"/>
              </w:rPr>
              <w:t>0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(-0.000</w:t>
            </w:r>
            <w:r w:rsidR="00EB40BA">
              <w:rPr>
                <w:rFonts w:ascii="Arial" w:hAnsi="Arial" w:cs="Arial"/>
                <w:sz w:val="20"/>
                <w:szCs w:val="20"/>
              </w:rPr>
              <w:t>05</w:t>
            </w:r>
            <w:r w:rsidRPr="00AB752C">
              <w:rPr>
                <w:rFonts w:ascii="Arial" w:hAnsi="Arial" w:cs="Arial"/>
                <w:sz w:val="20"/>
                <w:szCs w:val="20"/>
              </w:rPr>
              <w:t>, 0.000</w:t>
            </w:r>
            <w:r w:rsidR="00EB40BA">
              <w:rPr>
                <w:rFonts w:ascii="Arial" w:hAnsi="Arial" w:cs="Arial"/>
                <w:sz w:val="20"/>
                <w:szCs w:val="20"/>
              </w:rPr>
              <w:t>05</w:t>
            </w:r>
            <w:r w:rsidRPr="00AB7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6" w:type="dxa"/>
          </w:tcPr>
          <w:p w14:paraId="55C4CF36" w14:textId="25C0FE92" w:rsidR="005E35D2" w:rsidRPr="00AB752C" w:rsidRDefault="00EB40BA" w:rsidP="00DA6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-0.00620</w:t>
            </w:r>
          </w:p>
        </w:tc>
        <w:tc>
          <w:tcPr>
            <w:tcW w:w="2131" w:type="dxa"/>
          </w:tcPr>
          <w:p w14:paraId="7A4E32D7" w14:textId="77F2F1BD" w:rsidR="005E35D2" w:rsidRPr="00AB752C" w:rsidRDefault="00EB40BA" w:rsidP="00DA6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0.00620</w:t>
            </w:r>
          </w:p>
        </w:tc>
      </w:tr>
      <w:tr w:rsidR="005E35D2" w:rsidRPr="00AB752C" w14:paraId="24AE7411" w14:textId="77777777" w:rsidTr="00DA659B">
        <w:trPr>
          <w:trHeight w:val="304"/>
        </w:trPr>
        <w:tc>
          <w:tcPr>
            <w:tcW w:w="2489" w:type="dxa"/>
          </w:tcPr>
          <w:p w14:paraId="3F33F8E5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 Statistic***</w:t>
            </w:r>
          </w:p>
        </w:tc>
        <w:tc>
          <w:tcPr>
            <w:tcW w:w="3379" w:type="dxa"/>
          </w:tcPr>
          <w:p w14:paraId="47E0408F" w14:textId="31D7BF09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</w:t>
            </w:r>
            <w:r w:rsidR="00EB40BA">
              <w:rPr>
                <w:rFonts w:ascii="Arial" w:hAnsi="Arial" w:cs="Arial"/>
                <w:sz w:val="20"/>
                <w:szCs w:val="20"/>
              </w:rPr>
              <w:t>83788</w:t>
            </w:r>
            <w:r w:rsidR="00EB40BA" w:rsidRPr="00AB7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52C">
              <w:rPr>
                <w:rFonts w:ascii="Arial" w:hAnsi="Arial" w:cs="Arial"/>
                <w:sz w:val="20"/>
                <w:szCs w:val="20"/>
              </w:rPr>
              <w:t>(0.</w:t>
            </w:r>
            <w:r w:rsidR="00EB40BA">
              <w:rPr>
                <w:rFonts w:ascii="Arial" w:hAnsi="Arial" w:cs="Arial"/>
                <w:sz w:val="20"/>
                <w:szCs w:val="20"/>
              </w:rPr>
              <w:t>82672</w:t>
            </w:r>
            <w:r w:rsidRPr="00AB752C">
              <w:rPr>
                <w:rFonts w:ascii="Arial" w:hAnsi="Arial" w:cs="Arial"/>
                <w:sz w:val="20"/>
                <w:szCs w:val="20"/>
              </w:rPr>
              <w:t>, 0.</w:t>
            </w:r>
            <w:r w:rsidR="00EB40BA">
              <w:rPr>
                <w:rFonts w:ascii="Arial" w:hAnsi="Arial" w:cs="Arial"/>
                <w:sz w:val="20"/>
                <w:szCs w:val="20"/>
              </w:rPr>
              <w:t>84903</w:t>
            </w:r>
            <w:r w:rsidRPr="00AB7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6" w:type="dxa"/>
          </w:tcPr>
          <w:p w14:paraId="01197FDA" w14:textId="3CC89D01" w:rsidR="005E35D2" w:rsidRPr="00AB752C" w:rsidRDefault="00EB40BA" w:rsidP="00DA6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0.00658</w:t>
            </w:r>
          </w:p>
        </w:tc>
        <w:tc>
          <w:tcPr>
            <w:tcW w:w="2131" w:type="dxa"/>
          </w:tcPr>
          <w:p w14:paraId="4A4A6FC3" w14:textId="773BF5F1" w:rsidR="005E35D2" w:rsidRPr="00AB752C" w:rsidRDefault="00EB40BA" w:rsidP="00DA6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0.83130</w:t>
            </w:r>
          </w:p>
        </w:tc>
      </w:tr>
    </w:tbl>
    <w:p w14:paraId="53A78884" w14:textId="77777777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>*A measure of calibration; Values closer to one indicate better calibration.</w:t>
      </w:r>
    </w:p>
    <w:p w14:paraId="5D2D0FB6" w14:textId="77777777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 xml:space="preserve">**A measure of calibration; values closer to zero indicate better calibration </w:t>
      </w:r>
    </w:p>
    <w:p w14:paraId="24C09834" w14:textId="41268E5F" w:rsidR="005431E4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 xml:space="preserve">***A measure of discrimination; values 0.7 and above indicate strong discrimination </w:t>
      </w:r>
    </w:p>
    <w:p w14:paraId="7708B987" w14:textId="2942DD74" w:rsidR="00AB752C" w:rsidRPr="00AB752C" w:rsidRDefault="00AB752C">
      <w:pPr>
        <w:rPr>
          <w:rFonts w:ascii="Arial" w:hAnsi="Arial" w:cs="Arial"/>
          <w:sz w:val="20"/>
          <w:szCs w:val="20"/>
        </w:rPr>
      </w:pPr>
    </w:p>
    <w:p w14:paraId="0BAA9B27" w14:textId="19D7EA5B" w:rsidR="00AB752C" w:rsidRPr="00AB752C" w:rsidRDefault="00AB752C" w:rsidP="005E35D2">
      <w:pPr>
        <w:rPr>
          <w:rFonts w:ascii="Arial" w:hAnsi="Arial" w:cs="Arial"/>
          <w:sz w:val="20"/>
          <w:szCs w:val="20"/>
        </w:rPr>
      </w:pPr>
    </w:p>
    <w:p w14:paraId="0B4676A9" w14:textId="77777777" w:rsidR="00AB752C" w:rsidRPr="00AB752C" w:rsidRDefault="00AB752C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br w:type="page"/>
      </w:r>
    </w:p>
    <w:p w14:paraId="5272D165" w14:textId="77777777" w:rsidR="00AB752C" w:rsidRPr="00AB752C" w:rsidRDefault="00AB752C" w:rsidP="005E35D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B752C" w:rsidRPr="00AB752C" w14:paraId="12862670" w14:textId="77777777" w:rsidTr="00675CA1">
        <w:tc>
          <w:tcPr>
            <w:tcW w:w="10060" w:type="dxa"/>
          </w:tcPr>
          <w:p w14:paraId="07C2FFCE" w14:textId="68C6CC82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9091C">
              <w:rPr>
                <w:rFonts w:ascii="Arial" w:hAnsi="Arial" w:cs="Arial"/>
                <w:b/>
                <w:bCs/>
                <w:sz w:val="20"/>
                <w:szCs w:val="20"/>
              </w:rPr>
              <w:t>Box 1</w:t>
            </w:r>
            <w:r w:rsidRPr="00F9091C">
              <w:rPr>
                <w:rFonts w:ascii="Arial" w:hAnsi="Arial" w:cs="Arial"/>
                <w:sz w:val="20"/>
                <w:szCs w:val="20"/>
              </w:rPr>
              <w:t xml:space="preserve">: Final equation for experiencing </w:t>
            </w:r>
            <w:r w:rsidR="00A86BB0">
              <w:rPr>
                <w:rFonts w:ascii="Arial" w:hAnsi="Arial" w:cs="Arial"/>
                <w:sz w:val="20"/>
                <w:szCs w:val="20"/>
              </w:rPr>
              <w:t xml:space="preserve">long COVID </w:t>
            </w:r>
            <w:r w:rsidRPr="00F9091C">
              <w:rPr>
                <w:rFonts w:ascii="Arial" w:hAnsi="Arial" w:cs="Arial"/>
                <w:sz w:val="20"/>
                <w:szCs w:val="20"/>
              </w:rPr>
              <w:t>3 months after a PCR-test in children aged 11 to 17 years</w:t>
            </w:r>
          </w:p>
          <w:p w14:paraId="5EDC26C6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6A39E6" w14:textId="14215393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Estimated risk of experiencing </w:t>
            </w:r>
            <w:r w:rsidR="00A86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long COVID </w:t>
            </w:r>
            <w:r w:rsidRPr="00AB752C">
              <w:rPr>
                <w:rFonts w:ascii="Arial" w:hAnsi="Arial" w:cs="Arial"/>
                <w:b/>
                <w:bCs/>
                <w:sz w:val="20"/>
                <w:szCs w:val="20"/>
              </w:rPr>
              <w:t>3 months after a PCR-test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= exp (Linear Predictor)/ (1+exp (Linear Predictor))</w:t>
            </w:r>
          </w:p>
          <w:p w14:paraId="1284B7E1" w14:textId="77777777" w:rsid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BCF6C" w14:textId="231C5F6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Where: </w:t>
            </w:r>
          </w:p>
          <w:p w14:paraId="15415C4C" w14:textId="1E01E08F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Linear Predictor = </w:t>
            </w:r>
            <w:r w:rsidR="00F41212">
              <w:rPr>
                <w:rFonts w:ascii="Arial" w:hAnsi="Arial" w:cs="Arial"/>
                <w:sz w:val="20"/>
                <w:szCs w:val="20"/>
              </w:rPr>
              <w:t>-5.60102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F67505">
              <w:rPr>
                <w:rFonts w:ascii="Arial" w:hAnsi="Arial" w:cs="Arial"/>
                <w:sz w:val="20"/>
                <w:szCs w:val="20"/>
              </w:rPr>
              <w:t>0.35080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*[sex=Female] + </w:t>
            </w:r>
            <w:r w:rsidR="0050685A">
              <w:rPr>
                <w:rFonts w:ascii="Arial" w:hAnsi="Arial" w:cs="Arial"/>
                <w:sz w:val="20"/>
                <w:szCs w:val="20"/>
              </w:rPr>
              <w:t>0.07881</w:t>
            </w:r>
            <w:r w:rsidRPr="00AB752C">
              <w:rPr>
                <w:rFonts w:ascii="Arial" w:hAnsi="Arial" w:cs="Arial"/>
                <w:sz w:val="20"/>
                <w:szCs w:val="20"/>
              </w:rPr>
              <w:t>*[Ethnicity=Asian]*[SARS-CoV-2 test result=Negative]</w:t>
            </w:r>
            <w:r w:rsidR="0050685A">
              <w:rPr>
                <w:rFonts w:ascii="Arial" w:hAnsi="Arial" w:cs="Arial"/>
                <w:sz w:val="20"/>
                <w:szCs w:val="20"/>
              </w:rPr>
              <w:t>+</w:t>
            </w:r>
            <w:r w:rsidR="0050685A" w:rsidRPr="00AB752C" w:rsidDel="005068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5A">
              <w:rPr>
                <w:rFonts w:ascii="Arial" w:hAnsi="Arial" w:cs="Arial"/>
                <w:sz w:val="20"/>
                <w:szCs w:val="20"/>
              </w:rPr>
              <w:t>0.24202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*[Ethnicity=Black]*[SARS-CoV-2 test result=Negative] + </w:t>
            </w:r>
            <w:r w:rsidR="0050685A">
              <w:rPr>
                <w:rFonts w:ascii="Arial" w:hAnsi="Arial" w:cs="Arial"/>
                <w:sz w:val="20"/>
                <w:szCs w:val="20"/>
              </w:rPr>
              <w:t>0.43749</w:t>
            </w:r>
            <w:r w:rsidRPr="00AB752C">
              <w:rPr>
                <w:rFonts w:ascii="Arial" w:hAnsi="Arial" w:cs="Arial"/>
                <w:sz w:val="20"/>
                <w:szCs w:val="20"/>
              </w:rPr>
              <w:t>*[Ethnicity=Mixed]*[SARS-CoV-2 test result=Negative]</w:t>
            </w:r>
            <w:r w:rsidR="0050685A" w:rsidRPr="00AB752C" w:rsidDel="005068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5A">
              <w:rPr>
                <w:rFonts w:ascii="Arial" w:hAnsi="Arial" w:cs="Arial"/>
                <w:sz w:val="20"/>
                <w:szCs w:val="20"/>
              </w:rPr>
              <w:t>+0.125878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*[Ethnicity=Other]*[SARS-CoV-2 test result=Negative]- </w:t>
            </w:r>
            <w:r w:rsidR="0050685A">
              <w:rPr>
                <w:rFonts w:ascii="Arial" w:hAnsi="Arial" w:cs="Arial"/>
                <w:sz w:val="20"/>
                <w:szCs w:val="20"/>
              </w:rPr>
              <w:t>0.56053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*[Ethnicity=Prefer not to say]*[SARS-CoV-2 test result=Negative] + </w:t>
            </w:r>
            <w:r w:rsidR="0050685A">
              <w:rPr>
                <w:rFonts w:ascii="Arial" w:hAnsi="Arial" w:cs="Arial"/>
                <w:sz w:val="20"/>
                <w:szCs w:val="20"/>
              </w:rPr>
              <w:t>0.47315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*[Physical Health=Very poor/Poor] + </w:t>
            </w:r>
            <w:r w:rsidR="0050685A">
              <w:rPr>
                <w:rFonts w:ascii="Arial" w:hAnsi="Arial" w:cs="Arial"/>
                <w:sz w:val="20"/>
                <w:szCs w:val="20"/>
              </w:rPr>
              <w:t>0.43443</w:t>
            </w:r>
            <w:r w:rsidRPr="00AB752C">
              <w:rPr>
                <w:rFonts w:ascii="Arial" w:hAnsi="Arial" w:cs="Arial"/>
                <w:sz w:val="20"/>
                <w:szCs w:val="20"/>
              </w:rPr>
              <w:t>*[Physical Health=Okay] +</w:t>
            </w:r>
            <w:r w:rsidR="0050685A">
              <w:rPr>
                <w:rFonts w:ascii="Arial" w:hAnsi="Arial" w:cs="Arial"/>
                <w:sz w:val="20"/>
                <w:szCs w:val="20"/>
              </w:rPr>
              <w:t>0.30868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*[Physical Health=Good] + </w:t>
            </w:r>
            <w:r w:rsidR="0050685A">
              <w:rPr>
                <w:rFonts w:ascii="Arial" w:hAnsi="Arial" w:cs="Arial"/>
                <w:sz w:val="20"/>
                <w:szCs w:val="20"/>
              </w:rPr>
              <w:t>0.4364132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*[Mental Health=Very poor/Poor]*[SARS-CoV-2 test result=Negative] + </w:t>
            </w:r>
            <w:r w:rsidR="00860313">
              <w:rPr>
                <w:rFonts w:ascii="Arial" w:hAnsi="Arial" w:cs="Arial"/>
                <w:sz w:val="20"/>
                <w:szCs w:val="20"/>
              </w:rPr>
              <w:t>0.37745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*[Mental Health=Okay]*[SARS-CoV-2 test result=Negative] + </w:t>
            </w:r>
            <w:r w:rsidR="00860313">
              <w:rPr>
                <w:rFonts w:ascii="Arial" w:hAnsi="Arial" w:cs="Arial"/>
                <w:sz w:val="20"/>
                <w:szCs w:val="20"/>
              </w:rPr>
              <w:t>0.25060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*[Mental Health=Good]*[SARS-CoV-2 test result=Negative] + </w:t>
            </w:r>
            <w:r w:rsidR="00860313">
              <w:rPr>
                <w:rFonts w:ascii="Arial" w:hAnsi="Arial" w:cs="Arial"/>
                <w:sz w:val="20"/>
                <w:szCs w:val="20"/>
              </w:rPr>
              <w:t>0.95551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*[Loneliness=Often/Always]*[SARS-CoV-2 test result=Negative] + </w:t>
            </w:r>
            <w:r w:rsidR="00860313">
              <w:rPr>
                <w:rFonts w:ascii="Arial" w:hAnsi="Arial" w:cs="Arial"/>
                <w:sz w:val="20"/>
                <w:szCs w:val="20"/>
              </w:rPr>
              <w:t>0.83978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*[Loneliness=Some of the time]*[SARS-CoV-2 test result=Negative]+ </w:t>
            </w:r>
            <w:r w:rsidR="00860313">
              <w:rPr>
                <w:rFonts w:ascii="Arial" w:hAnsi="Arial" w:cs="Arial"/>
                <w:sz w:val="20"/>
                <w:szCs w:val="20"/>
              </w:rPr>
              <w:t>0.80736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*[Loneliness=Occasionally]*[SARS-CoV-2 test result=Negative] + </w:t>
            </w:r>
            <w:r w:rsidR="00860313">
              <w:rPr>
                <w:rFonts w:ascii="Arial" w:hAnsi="Arial" w:cs="Arial"/>
                <w:sz w:val="20"/>
                <w:szCs w:val="20"/>
              </w:rPr>
              <w:t>0.44841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*[Loneliness=Hardly Ever]*[SARS-CoV-2 test result=Negative] + </w:t>
            </w:r>
            <w:r w:rsidR="00860313">
              <w:rPr>
                <w:rFonts w:ascii="Arial" w:hAnsi="Arial" w:cs="Arial"/>
                <w:sz w:val="20"/>
                <w:szCs w:val="20"/>
              </w:rPr>
              <w:t>0.962351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*[EQ-5D-Y_look=Some/a lot of problems] + </w:t>
            </w:r>
            <w:r w:rsidR="00860313">
              <w:rPr>
                <w:rFonts w:ascii="Arial" w:hAnsi="Arial" w:cs="Arial"/>
                <w:sz w:val="20"/>
                <w:szCs w:val="20"/>
              </w:rPr>
              <w:t>0.76255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*[EQ-5D-Y_usual=Some/a lot of problems]*[SARS-CoV-2 test result=Negative] + </w:t>
            </w:r>
            <w:r w:rsidR="00860313">
              <w:rPr>
                <w:rFonts w:ascii="Arial" w:hAnsi="Arial" w:cs="Arial"/>
                <w:sz w:val="20"/>
                <w:szCs w:val="20"/>
              </w:rPr>
              <w:t>1.67319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*[EQ-5D-Y_pain=Some/a lot of problems] + </w:t>
            </w:r>
            <w:r w:rsidR="00860313">
              <w:rPr>
                <w:rFonts w:ascii="Arial" w:hAnsi="Arial" w:cs="Arial"/>
                <w:sz w:val="20"/>
                <w:szCs w:val="20"/>
              </w:rPr>
              <w:t>0.61222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*[EQ-5D-Y_sad=A bit] + </w:t>
            </w:r>
            <w:r w:rsidR="00860313">
              <w:rPr>
                <w:rFonts w:ascii="Arial" w:hAnsi="Arial" w:cs="Arial"/>
                <w:sz w:val="20"/>
                <w:szCs w:val="20"/>
              </w:rPr>
              <w:t>1.22884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*[EQ-5D-Y_sad=Very] + </w:t>
            </w:r>
            <w:r w:rsidR="00860313">
              <w:rPr>
                <w:rFonts w:ascii="Arial" w:hAnsi="Arial" w:cs="Arial"/>
                <w:sz w:val="20"/>
                <w:szCs w:val="20"/>
              </w:rPr>
              <w:t>0.02315</w:t>
            </w:r>
            <w:r w:rsidRPr="00AB752C">
              <w:rPr>
                <w:rFonts w:ascii="Arial" w:hAnsi="Arial" w:cs="Arial"/>
                <w:sz w:val="20"/>
                <w:szCs w:val="20"/>
              </w:rPr>
              <w:t>*(Age-14)*[SARS-CoV-2 test result=Negative] + (</w:t>
            </w:r>
            <w:r w:rsidR="00850A2E">
              <w:rPr>
                <w:rFonts w:ascii="Arial" w:hAnsi="Arial" w:cs="Arial"/>
                <w:sz w:val="20"/>
                <w:szCs w:val="20"/>
              </w:rPr>
              <w:t>-0.03404</w:t>
            </w:r>
            <w:r w:rsidRPr="00AB752C">
              <w:rPr>
                <w:rFonts w:ascii="Arial" w:hAnsi="Arial" w:cs="Arial"/>
                <w:sz w:val="20"/>
                <w:szCs w:val="20"/>
              </w:rPr>
              <w:t>)*(Age-14)</w:t>
            </w:r>
            <w:r w:rsidRPr="00AB75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*[SARS-CoV-2 test result=Negative] </w:t>
            </w:r>
            <w:r w:rsidR="00F95BED">
              <w:rPr>
                <w:rFonts w:ascii="Arial" w:hAnsi="Arial" w:cs="Arial"/>
                <w:sz w:val="20"/>
                <w:szCs w:val="20"/>
              </w:rPr>
              <w:t>-0.07842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*[Ethnicity=Asian]*[SARS-CoV-2 test result=Positive] </w:t>
            </w:r>
            <w:r w:rsidR="00F95BED">
              <w:rPr>
                <w:rFonts w:ascii="Arial" w:hAnsi="Arial" w:cs="Arial"/>
                <w:sz w:val="20"/>
                <w:szCs w:val="20"/>
              </w:rPr>
              <w:t>-0.22392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*[Ethnicity=Black]*[SARS-CoV-2 test result=Positive] </w:t>
            </w:r>
            <w:r w:rsidR="00F95BED">
              <w:rPr>
                <w:rFonts w:ascii="Arial" w:hAnsi="Arial" w:cs="Arial"/>
                <w:sz w:val="20"/>
                <w:szCs w:val="20"/>
              </w:rPr>
              <w:t>0.15846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*[Ethnicity=Mixed]*[SARS-CoV-2 test result=Positive] </w:t>
            </w:r>
            <w:r w:rsidR="00F95BED">
              <w:rPr>
                <w:rFonts w:ascii="Arial" w:hAnsi="Arial" w:cs="Arial"/>
                <w:sz w:val="20"/>
                <w:szCs w:val="20"/>
              </w:rPr>
              <w:t>-0.740487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*[Ethnicity=Other]*[SARS-CoV-2 test result=Positive] </w:t>
            </w:r>
            <w:r w:rsidR="00F95BED">
              <w:rPr>
                <w:rFonts w:ascii="Arial" w:hAnsi="Arial" w:cs="Arial"/>
                <w:sz w:val="20"/>
                <w:szCs w:val="20"/>
              </w:rPr>
              <w:t>0.66838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*[Ethnicity=Prefer not to say]*[SARS-CoV-2 test result=Positive] + </w:t>
            </w:r>
            <w:r w:rsidR="00F95BED">
              <w:rPr>
                <w:rFonts w:ascii="Arial" w:hAnsi="Arial" w:cs="Arial"/>
                <w:sz w:val="20"/>
                <w:szCs w:val="20"/>
              </w:rPr>
              <w:t>0.61398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*[Mental Health=Very poor/Poor]*[SARS-CoV-2 test result=Positive] </w:t>
            </w:r>
            <w:r w:rsidR="00F95BED">
              <w:rPr>
                <w:rFonts w:ascii="Arial" w:hAnsi="Arial" w:cs="Arial"/>
                <w:sz w:val="20"/>
                <w:szCs w:val="20"/>
              </w:rPr>
              <w:t>-0.0172</w:t>
            </w:r>
            <w:r w:rsidRPr="00AB752C">
              <w:rPr>
                <w:rFonts w:ascii="Arial" w:hAnsi="Arial" w:cs="Arial"/>
                <w:sz w:val="20"/>
                <w:szCs w:val="20"/>
              </w:rPr>
              <w:t>*[Mental Health=Okay]*[SARS-CoV-2 test result=1]+</w:t>
            </w:r>
            <w:r w:rsidR="00F95BED">
              <w:rPr>
                <w:rFonts w:ascii="Arial" w:hAnsi="Arial" w:cs="Arial"/>
                <w:sz w:val="20"/>
                <w:szCs w:val="20"/>
              </w:rPr>
              <w:t>0.12798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*[Mental Health=Good]*[SARS-CoV-2 test result=Positive] + </w:t>
            </w:r>
            <w:r w:rsidR="00F95BED">
              <w:rPr>
                <w:rFonts w:ascii="Arial" w:hAnsi="Arial" w:cs="Arial"/>
                <w:sz w:val="20"/>
                <w:szCs w:val="20"/>
              </w:rPr>
              <w:t>0.32422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*[Loneliness=Often/Always]*[SARS-CoV-2 test result=Positive] + </w:t>
            </w:r>
            <w:r w:rsidR="00F95BED">
              <w:rPr>
                <w:rFonts w:ascii="Arial" w:hAnsi="Arial" w:cs="Arial"/>
                <w:sz w:val="20"/>
                <w:szCs w:val="20"/>
              </w:rPr>
              <w:t>0.47720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*[Loneliness=Some of the time]*[SARS-CoV-2 test result=Positive] + </w:t>
            </w:r>
            <w:r w:rsidR="00F95BED">
              <w:rPr>
                <w:rFonts w:ascii="Arial" w:hAnsi="Arial" w:cs="Arial"/>
                <w:sz w:val="20"/>
                <w:szCs w:val="20"/>
              </w:rPr>
              <w:t>0.41145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*[Loneliness=Occasionally]*[SARS-CoV-2 test result=Positive] + </w:t>
            </w:r>
            <w:r w:rsidR="00F95BED">
              <w:rPr>
                <w:rFonts w:ascii="Arial" w:hAnsi="Arial" w:cs="Arial"/>
                <w:sz w:val="20"/>
                <w:szCs w:val="20"/>
              </w:rPr>
              <w:t>0.15954</w:t>
            </w:r>
            <w:r w:rsidRPr="00AB752C">
              <w:rPr>
                <w:rFonts w:ascii="Arial" w:hAnsi="Arial" w:cs="Arial"/>
                <w:sz w:val="20"/>
                <w:szCs w:val="20"/>
              </w:rPr>
              <w:t>*[Loneliness=Hardly Ever]*[SARS-CoV-2 test result=Positive]</w:t>
            </w:r>
            <w:r w:rsidR="00583F01">
              <w:rPr>
                <w:rFonts w:ascii="Arial" w:hAnsi="Arial" w:cs="Arial"/>
                <w:sz w:val="20"/>
                <w:szCs w:val="20"/>
              </w:rPr>
              <w:t xml:space="preserve"> -0.10763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*[EQ-5D-Y_usual=Some problems]*[SARS-CoV-2 test result=Positive] + </w:t>
            </w:r>
            <w:r w:rsidR="00583F01">
              <w:rPr>
                <w:rFonts w:ascii="Arial" w:hAnsi="Arial" w:cs="Arial"/>
                <w:sz w:val="20"/>
                <w:szCs w:val="20"/>
              </w:rPr>
              <w:t>0.99847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*[SARS-CoV-2 test result=Positive] + </w:t>
            </w:r>
            <w:r w:rsidR="00F95BED">
              <w:rPr>
                <w:rFonts w:ascii="Arial" w:hAnsi="Arial" w:cs="Arial"/>
                <w:sz w:val="20"/>
                <w:szCs w:val="20"/>
              </w:rPr>
              <w:t>0.00475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*(Age-14)*[SARS-CoV-2 test result=Positive] + </w:t>
            </w:r>
            <w:r w:rsidR="00F95BED">
              <w:rPr>
                <w:rFonts w:ascii="Arial" w:hAnsi="Arial" w:cs="Arial"/>
                <w:sz w:val="20"/>
                <w:szCs w:val="20"/>
              </w:rPr>
              <w:t>0.01551</w:t>
            </w:r>
            <w:r w:rsidRPr="00AB752C">
              <w:rPr>
                <w:rFonts w:ascii="Arial" w:hAnsi="Arial" w:cs="Arial"/>
                <w:sz w:val="20"/>
                <w:szCs w:val="20"/>
              </w:rPr>
              <w:t>*(Age-14)</w:t>
            </w:r>
            <w:r w:rsidRPr="00AB75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*[SARS-CoV-2 test result=Positive] </w:t>
            </w:r>
            <w:r w:rsidRPr="00AB752C">
              <w:rPr>
                <w:rFonts w:ascii="Arial" w:hAnsi="Arial" w:cs="Arial"/>
                <w:sz w:val="20"/>
                <w:szCs w:val="20"/>
              </w:rPr>
              <w:lastRenderedPageBreak/>
              <w:t>+ (</w:t>
            </w:r>
            <w:r w:rsidR="00F95BED">
              <w:rPr>
                <w:rFonts w:ascii="Arial" w:hAnsi="Arial" w:cs="Arial"/>
                <w:sz w:val="20"/>
                <w:szCs w:val="20"/>
              </w:rPr>
              <w:t>0.01712</w:t>
            </w:r>
            <w:r w:rsidRPr="00AB752C">
              <w:rPr>
                <w:rFonts w:ascii="Arial" w:hAnsi="Arial" w:cs="Arial"/>
                <w:sz w:val="20"/>
                <w:szCs w:val="20"/>
              </w:rPr>
              <w:t>)* ((Total number of symptoms+1)/10)</w:t>
            </w:r>
            <w:r w:rsidRPr="00AB75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B752C">
              <w:rPr>
                <w:rFonts w:ascii="Arial" w:hAnsi="Arial" w:cs="Arial"/>
                <w:sz w:val="20"/>
                <w:szCs w:val="20"/>
              </w:rPr>
              <w:t>+ (</w:t>
            </w:r>
            <w:r w:rsidR="00F95BED">
              <w:rPr>
                <w:rFonts w:ascii="Arial" w:hAnsi="Arial" w:cs="Arial"/>
                <w:sz w:val="20"/>
                <w:szCs w:val="20"/>
              </w:rPr>
              <w:t>2.25015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)*((Total number of symptoms+1)/10) </w:t>
            </w:r>
          </w:p>
          <w:p w14:paraId="077E7F0B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DC7BA6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exp = exponential function  </w:t>
            </w:r>
          </w:p>
          <w:p w14:paraId="1780610E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181015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bCs/>
                <w:sz w:val="20"/>
                <w:szCs w:val="20"/>
              </w:rPr>
              <w:t>Note in above Linear Predictor:</w:t>
            </w:r>
          </w:p>
          <w:p w14:paraId="3D2DBFBC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score 1 if sex is female indicated as [sex=Female]</w:t>
            </w:r>
          </w:p>
          <w:p w14:paraId="1F215B6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ethnicity is Asian indicated as [Ethnicity=Asian]; similarly for Black, Mixed, Other, or Prefer not to say </w:t>
            </w:r>
          </w:p>
          <w:p w14:paraId="5DBD2D0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physical health before testing was good indicated as [Physical Health=Good]; similarly for okay, or very poor/poor </w:t>
            </w:r>
          </w:p>
          <w:p w14:paraId="3D763E5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score 1 if mental health before testing was good indicated as [Mental Health=Good]; similarly for okay, or very poor/poor</w:t>
            </w:r>
          </w:p>
          <w:p w14:paraId="7C434C2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felt lonely often/always before testing indicated as [Loneliness=Often/Always]; similarly for some of the time, occasionally, hardly ever </w:t>
            </w:r>
          </w:p>
          <w:p w14:paraId="3CCE44BF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had some/a lot of problems looking after self before testing indicated as [EQ-5D-Y_look=Some/a lot of problems]; similarly for doing usual activities before testing (EQ-5D-Y_usual) and having pain before testing (EQ-5D-Y_pain) </w:t>
            </w:r>
          </w:p>
          <w:p w14:paraId="50302A87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score 1 if was a bit sad indicated as [EQ-5D-Y_sad=A bit]; similarly for very worried/sad</w:t>
            </w:r>
          </w:p>
          <w:p w14:paraId="62DC6065" w14:textId="77777777" w:rsidR="00AB752C" w:rsidRPr="00AB752C" w:rsidRDefault="00AB752C" w:rsidP="00AB752C">
            <w:pPr>
              <w:pStyle w:val="List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AFD5A" w14:textId="5A8655F4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See Table 4 (main test) for worked examples. </w:t>
            </w:r>
          </w:p>
        </w:tc>
      </w:tr>
    </w:tbl>
    <w:p w14:paraId="2F138720" w14:textId="77777777" w:rsidR="00AB752C" w:rsidRPr="00AB752C" w:rsidRDefault="00AB752C" w:rsidP="005E35D2">
      <w:pPr>
        <w:rPr>
          <w:rFonts w:ascii="Arial" w:hAnsi="Arial" w:cs="Arial"/>
          <w:sz w:val="20"/>
          <w:szCs w:val="20"/>
        </w:rPr>
      </w:pPr>
    </w:p>
    <w:p w14:paraId="335135F6" w14:textId="77777777" w:rsidR="005431E4" w:rsidRPr="00AB752C" w:rsidRDefault="005431E4">
      <w:pPr>
        <w:rPr>
          <w:rFonts w:ascii="Arial" w:hAnsi="Arial" w:cs="Arial"/>
          <w:sz w:val="20"/>
          <w:szCs w:val="20"/>
        </w:rPr>
        <w:sectPr w:rsidR="005431E4" w:rsidRPr="00AB752C" w:rsidSect="005431E4">
          <w:footerReference w:type="default" r:id="rId8"/>
          <w:pgSz w:w="11906" w:h="16838"/>
          <w:pgMar w:top="1247" w:right="720" w:bottom="720" w:left="720" w:header="709" w:footer="709" w:gutter="0"/>
          <w:cols w:space="708"/>
          <w:docGrid w:linePitch="360"/>
        </w:sectPr>
      </w:pPr>
    </w:p>
    <w:p w14:paraId="1E2E87BC" w14:textId="6A8F63E9" w:rsidR="00A87B47" w:rsidRDefault="00CA3995" w:rsidP="00A87B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Additional File</w:t>
      </w:r>
      <w:r w:rsidR="00AD44B1" w:rsidRPr="00F9091C">
        <w:rPr>
          <w:rFonts w:ascii="Arial" w:hAnsi="Arial" w:cs="Arial"/>
          <w:b/>
          <w:bCs/>
          <w:sz w:val="20"/>
        </w:rPr>
        <w:t xml:space="preserve"> </w:t>
      </w:r>
      <w:r w:rsidR="005431E4" w:rsidRPr="00F9091C">
        <w:rPr>
          <w:rFonts w:ascii="Arial" w:hAnsi="Arial" w:cs="Arial"/>
          <w:b/>
          <w:bCs/>
          <w:sz w:val="20"/>
          <w:szCs w:val="20"/>
        </w:rPr>
        <w:t>Figure 1</w:t>
      </w:r>
      <w:r w:rsidR="005431E4" w:rsidRPr="00F9091C">
        <w:rPr>
          <w:rFonts w:ascii="Arial" w:hAnsi="Arial" w:cs="Arial"/>
          <w:sz w:val="20"/>
          <w:szCs w:val="20"/>
        </w:rPr>
        <w:t xml:space="preserve">: Probability of </w:t>
      </w:r>
      <w:r w:rsidR="00A86BB0">
        <w:rPr>
          <w:rFonts w:ascii="Arial" w:hAnsi="Arial" w:cs="Arial"/>
          <w:sz w:val="20"/>
          <w:szCs w:val="20"/>
        </w:rPr>
        <w:t xml:space="preserve">long COVID </w:t>
      </w:r>
      <w:r w:rsidR="00F54D46" w:rsidRPr="00F9091C">
        <w:rPr>
          <w:rFonts w:ascii="Arial" w:hAnsi="Arial" w:cs="Arial"/>
          <w:sz w:val="20"/>
          <w:szCs w:val="20"/>
        </w:rPr>
        <w:t xml:space="preserve">for each predictor (from the developed model), when all other </w:t>
      </w:r>
      <w:r w:rsidR="005431E4" w:rsidRPr="00F9091C">
        <w:rPr>
          <w:rFonts w:ascii="Arial" w:hAnsi="Arial" w:cs="Arial"/>
          <w:sz w:val="20"/>
          <w:szCs w:val="20"/>
        </w:rPr>
        <w:t xml:space="preserve">predictive variables </w:t>
      </w:r>
      <w:r w:rsidR="00F54D46" w:rsidRPr="00F9091C">
        <w:rPr>
          <w:rFonts w:ascii="Arial" w:hAnsi="Arial" w:cs="Arial"/>
          <w:sz w:val="20"/>
          <w:szCs w:val="20"/>
        </w:rPr>
        <w:t>are at their reference value*</w:t>
      </w:r>
      <w:r w:rsidR="005431E4" w:rsidRPr="00AB752C">
        <w:rPr>
          <w:rFonts w:ascii="Arial" w:hAnsi="Arial" w:cs="Arial"/>
          <w:sz w:val="20"/>
          <w:szCs w:val="20"/>
        </w:rPr>
        <w:t xml:space="preserve"> </w:t>
      </w:r>
    </w:p>
    <w:p w14:paraId="74728415" w14:textId="77777777" w:rsidR="00A87B47" w:rsidRDefault="00A87B47" w:rsidP="00A87B47">
      <w:pPr>
        <w:pStyle w:val="ListParagraph"/>
        <w:numPr>
          <w:ilvl w:val="0"/>
          <w:numId w:val="1"/>
        </w:numPr>
        <w:spacing w:line="240" w:lineRule="auto"/>
      </w:pPr>
      <w:r>
        <w:t xml:space="preserve">Age (years)                                                                             (b) Total symptoms </w:t>
      </w:r>
    </w:p>
    <w:p w14:paraId="6841FDF5" w14:textId="6C0F6A7E" w:rsidR="00A87B47" w:rsidRDefault="009B6387" w:rsidP="00A87B47">
      <w:r>
        <w:rPr>
          <w:noProof/>
          <w:lang w:val="en-US"/>
        </w:rPr>
        <w:drawing>
          <wp:inline distT="0" distB="0" distL="0" distR="0" wp14:anchorId="21B3639E" wp14:editId="3D0BEC76">
            <wp:extent cx="3404951" cy="2480945"/>
            <wp:effectExtent l="0" t="0" r="5080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726" cy="248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      </w:t>
      </w:r>
      <w:r>
        <w:rPr>
          <w:noProof/>
          <w:lang w:val="en-US"/>
        </w:rPr>
        <w:drawing>
          <wp:inline distT="0" distB="0" distL="0" distR="0" wp14:anchorId="41AC01E5" wp14:editId="2743A9FA">
            <wp:extent cx="3467686" cy="2526655"/>
            <wp:effectExtent l="0" t="0" r="0" b="762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774" cy="253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823C" w14:textId="77777777" w:rsidR="00A87B47" w:rsidRDefault="00A87B47" w:rsidP="00A87B47">
      <w:pPr>
        <w:pStyle w:val="ListParagraph"/>
        <w:numPr>
          <w:ilvl w:val="0"/>
          <w:numId w:val="2"/>
        </w:numPr>
        <w:spacing w:line="240" w:lineRule="auto"/>
      </w:pPr>
      <w:r>
        <w:t xml:space="preserve">Sex                                                                                   (d) Ethnicity   </w:t>
      </w:r>
    </w:p>
    <w:p w14:paraId="2F6916A8" w14:textId="033727C5" w:rsidR="00A87B47" w:rsidRDefault="009B6387" w:rsidP="00A87B47">
      <w:r>
        <w:rPr>
          <w:noProof/>
          <w:lang w:val="en-US"/>
        </w:rPr>
        <w:drawing>
          <wp:inline distT="0" distB="0" distL="0" distR="0" wp14:anchorId="47B1A6E8" wp14:editId="3B17124E">
            <wp:extent cx="3262092" cy="2376853"/>
            <wp:effectExtent l="0" t="0" r="0" b="4445"/>
            <wp:docPr id="5" name="Picture 5" descr="Chart, line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98" cy="23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</w:t>
      </w:r>
      <w:r w:rsidR="006F49E5">
        <w:t xml:space="preserve">        </w:t>
      </w:r>
      <w:r w:rsidR="00A87B47">
        <w:t xml:space="preserve">    </w:t>
      </w:r>
      <w:r>
        <w:rPr>
          <w:noProof/>
          <w:lang w:val="en-US"/>
        </w:rPr>
        <w:drawing>
          <wp:inline distT="0" distB="0" distL="0" distR="0" wp14:anchorId="5B418160" wp14:editId="110AD343">
            <wp:extent cx="3270738" cy="2383153"/>
            <wp:effectExtent l="0" t="0" r="6350" b="0"/>
            <wp:docPr id="13" name="Picture 1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093" cy="239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3E95E" w14:textId="77777777" w:rsidR="00A87B47" w:rsidRDefault="00A87B47" w:rsidP="00A87B47">
      <w:pPr>
        <w:spacing w:after="0"/>
      </w:pPr>
      <w:r>
        <w:lastRenderedPageBreak/>
        <w:t xml:space="preserve">(e) Mental health                                                                                                  (f) Physical Health </w:t>
      </w:r>
    </w:p>
    <w:p w14:paraId="252CA77F" w14:textId="08704C95" w:rsidR="00A87B47" w:rsidRDefault="009B6387" w:rsidP="00A87B47">
      <w:r>
        <w:rPr>
          <w:noProof/>
          <w:lang w:val="en-US"/>
        </w:rPr>
        <w:drawing>
          <wp:inline distT="0" distB="0" distL="0" distR="0" wp14:anchorId="5E8F7EFD" wp14:editId="644876F7">
            <wp:extent cx="3695964" cy="2686734"/>
            <wp:effectExtent l="0" t="0" r="0" b="0"/>
            <wp:docPr id="14" name="Picture 14" descr="Chart, line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04" cy="26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   </w:t>
      </w:r>
      <w:r>
        <w:rPr>
          <w:noProof/>
          <w:lang w:val="en-US"/>
        </w:rPr>
        <w:drawing>
          <wp:inline distT="0" distB="0" distL="0" distR="0" wp14:anchorId="6E315BC2" wp14:editId="058E53D4">
            <wp:extent cx="3622431" cy="2633280"/>
            <wp:effectExtent l="0" t="0" r="0" b="0"/>
            <wp:docPr id="15" name="Picture 1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97" cy="264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7FA4" w14:textId="23143128" w:rsidR="00A87B47" w:rsidRDefault="00A87B47" w:rsidP="00A87B47">
      <w:pPr>
        <w:spacing w:after="0" w:line="240" w:lineRule="auto"/>
      </w:pPr>
      <w:r>
        <w:t xml:space="preserve">                                                                                     (g) Loneliness                                                                                                               </w:t>
      </w:r>
    </w:p>
    <w:p w14:paraId="6F877B82" w14:textId="4032B047" w:rsidR="00A87B47" w:rsidRDefault="00A87B47" w:rsidP="00A87B47">
      <w:r w:rsidRPr="00F676A9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                                                                </w:t>
      </w:r>
    </w:p>
    <w:p w14:paraId="539723F4" w14:textId="6CD2B61C" w:rsidR="00A87B47" w:rsidRDefault="009B6387" w:rsidP="009B6387">
      <w:pPr>
        <w:jc w:val="center"/>
      </w:pPr>
      <w:r>
        <w:rPr>
          <w:noProof/>
          <w:lang w:val="en-US"/>
        </w:rPr>
        <w:drawing>
          <wp:inline distT="0" distB="0" distL="0" distR="0" wp14:anchorId="27EF38D0" wp14:editId="158A119F">
            <wp:extent cx="3127076" cy="2278478"/>
            <wp:effectExtent l="0" t="0" r="0" b="7620"/>
            <wp:docPr id="22" name="Picture 2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76" cy="22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br w:type="page"/>
      </w:r>
    </w:p>
    <w:p w14:paraId="24FB8878" w14:textId="0F8099C0" w:rsidR="00A87B47" w:rsidRDefault="00A87B47" w:rsidP="00A87B47">
      <w:pPr>
        <w:spacing w:after="0" w:line="240" w:lineRule="auto"/>
      </w:pPr>
      <w:r>
        <w:lastRenderedPageBreak/>
        <w:t>(h) EQ-5D-Y Looking after self                                                                                                (</w:t>
      </w:r>
      <w:proofErr w:type="spellStart"/>
      <w:r>
        <w:t>i</w:t>
      </w:r>
      <w:proofErr w:type="spellEnd"/>
      <w:r>
        <w:t>) EQ-5D-Y Feeling sad/worried</w:t>
      </w:r>
    </w:p>
    <w:p w14:paraId="60AF1CFD" w14:textId="022B6A78" w:rsidR="00A87B47" w:rsidRDefault="009B6387" w:rsidP="00A87B47">
      <w:r>
        <w:rPr>
          <w:noProof/>
          <w:lang w:val="en-US"/>
        </w:rPr>
        <w:drawing>
          <wp:inline distT="0" distB="0" distL="0" distR="0" wp14:anchorId="26BF1997" wp14:editId="1DE39C50">
            <wp:extent cx="3249637" cy="2367779"/>
            <wp:effectExtent l="0" t="0" r="8255" b="0"/>
            <wp:docPr id="18" name="Picture 18" descr="Chart, line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36" cy="23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          </w:t>
      </w:r>
      <w:r>
        <w:rPr>
          <w:noProof/>
          <w:lang w:val="en-US"/>
        </w:rPr>
        <w:drawing>
          <wp:inline distT="0" distB="0" distL="0" distR="0" wp14:anchorId="04FF1432" wp14:editId="64B4E370">
            <wp:extent cx="3327009" cy="2424154"/>
            <wp:effectExtent l="0" t="0" r="6985" b="0"/>
            <wp:docPr id="19" name="Picture 1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53" cy="24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F4FF" w14:textId="48FAB22F" w:rsidR="00A87B47" w:rsidRDefault="00A87B47" w:rsidP="00A87B47">
      <w:r>
        <w:t xml:space="preserve">(j) EQ-5D-Y Having pain                                                                                                             (k) EQ-5D-Y Doing usual activities </w:t>
      </w:r>
    </w:p>
    <w:p w14:paraId="0EEA4FC9" w14:textId="223CCDF5" w:rsidR="009B6387" w:rsidRDefault="009B6387" w:rsidP="00AF217B">
      <w:r>
        <w:rPr>
          <w:noProof/>
          <w:lang w:val="en-US"/>
        </w:rPr>
        <w:drawing>
          <wp:inline distT="0" distB="0" distL="0" distR="0" wp14:anchorId="208CA0FA" wp14:editId="10129228">
            <wp:extent cx="3144129" cy="2290902"/>
            <wp:effectExtent l="0" t="0" r="0" b="0"/>
            <wp:docPr id="20" name="Picture 2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34" cy="23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</w:t>
      </w:r>
      <w:r w:rsidR="00CC1A77">
        <w:t xml:space="preserve">      </w:t>
      </w:r>
      <w:r w:rsidR="00A87B47">
        <w:t xml:space="preserve"> </w:t>
      </w:r>
      <w:r>
        <w:t xml:space="preserve">  </w:t>
      </w:r>
      <w:r w:rsidR="00A87B47">
        <w:t xml:space="preserve">           </w:t>
      </w:r>
      <w:r>
        <w:rPr>
          <w:noProof/>
          <w:lang w:val="en-US"/>
        </w:rPr>
        <w:drawing>
          <wp:inline distT="0" distB="0" distL="0" distR="0" wp14:anchorId="61D1B605" wp14:editId="68E62682">
            <wp:extent cx="3069826" cy="2236763"/>
            <wp:effectExtent l="0" t="0" r="0" b="0"/>
            <wp:docPr id="21" name="Picture 2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07" cy="225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337A" w14:textId="24FCBCF9" w:rsidR="00A15316" w:rsidRPr="009B6387" w:rsidRDefault="005431E4" w:rsidP="00AF217B">
      <w:r w:rsidRPr="00AB752C">
        <w:rPr>
          <w:rFonts w:ascii="Arial" w:hAnsi="Arial" w:cs="Arial"/>
          <w:sz w:val="20"/>
          <w:szCs w:val="20"/>
        </w:rPr>
        <w:t>*</w:t>
      </w:r>
      <w:r w:rsidR="00F54D46" w:rsidRPr="00AB752C">
        <w:rPr>
          <w:rFonts w:ascii="Arial" w:hAnsi="Arial" w:cs="Arial"/>
          <w:sz w:val="20"/>
          <w:szCs w:val="20"/>
        </w:rPr>
        <w:t xml:space="preserve">Reference values are: </w:t>
      </w:r>
      <w:r w:rsidRPr="00AB752C">
        <w:rPr>
          <w:rFonts w:ascii="Arial" w:hAnsi="Arial" w:cs="Arial"/>
          <w:sz w:val="20"/>
          <w:szCs w:val="20"/>
        </w:rPr>
        <w:t>1</w:t>
      </w:r>
      <w:r w:rsidR="00A87B47">
        <w:rPr>
          <w:rFonts w:ascii="Arial" w:hAnsi="Arial" w:cs="Arial"/>
          <w:sz w:val="20"/>
          <w:szCs w:val="20"/>
        </w:rPr>
        <w:t>4</w:t>
      </w:r>
      <w:r w:rsidRPr="00AB752C">
        <w:rPr>
          <w:rFonts w:ascii="Arial" w:hAnsi="Arial" w:cs="Arial"/>
          <w:sz w:val="20"/>
          <w:szCs w:val="20"/>
        </w:rPr>
        <w:t xml:space="preserve"> years, male, </w:t>
      </w:r>
      <w:r w:rsidR="00F54D46" w:rsidRPr="00AB752C">
        <w:rPr>
          <w:rFonts w:ascii="Arial" w:hAnsi="Arial" w:cs="Arial"/>
          <w:sz w:val="20"/>
          <w:szCs w:val="20"/>
        </w:rPr>
        <w:t>W</w:t>
      </w:r>
      <w:r w:rsidRPr="00AB752C">
        <w:rPr>
          <w:rFonts w:ascii="Arial" w:hAnsi="Arial" w:cs="Arial"/>
          <w:sz w:val="20"/>
          <w:szCs w:val="20"/>
        </w:rPr>
        <w:t>hite</w:t>
      </w:r>
      <w:r w:rsidR="00F54D46" w:rsidRPr="00AB752C">
        <w:rPr>
          <w:rFonts w:ascii="Arial" w:hAnsi="Arial" w:cs="Arial"/>
          <w:sz w:val="20"/>
          <w:szCs w:val="20"/>
        </w:rPr>
        <w:t xml:space="preserve"> ethnicity</w:t>
      </w:r>
      <w:r w:rsidRPr="00AB752C">
        <w:rPr>
          <w:rFonts w:ascii="Arial" w:hAnsi="Arial" w:cs="Arial"/>
          <w:sz w:val="20"/>
          <w:szCs w:val="20"/>
        </w:rPr>
        <w:t xml:space="preserve">, zero symptoms, very good physical health, very good mental health, never feeling lonely and no problems on all </w:t>
      </w:r>
      <w:r w:rsidR="00F54D46" w:rsidRPr="00AB752C">
        <w:rPr>
          <w:rFonts w:ascii="Arial" w:hAnsi="Arial" w:cs="Arial"/>
          <w:sz w:val="20"/>
          <w:szCs w:val="20"/>
        </w:rPr>
        <w:t xml:space="preserve">included </w:t>
      </w:r>
      <w:r w:rsidRPr="00AB752C">
        <w:rPr>
          <w:rFonts w:ascii="Arial" w:hAnsi="Arial" w:cs="Arial"/>
          <w:sz w:val="20"/>
          <w:szCs w:val="20"/>
        </w:rPr>
        <w:t xml:space="preserve">EQ-5D-Y </w:t>
      </w:r>
      <w:r w:rsidR="00F54D46" w:rsidRPr="00AB752C">
        <w:rPr>
          <w:rFonts w:ascii="Arial" w:hAnsi="Arial" w:cs="Arial"/>
          <w:sz w:val="20"/>
          <w:szCs w:val="20"/>
        </w:rPr>
        <w:t>items</w:t>
      </w:r>
      <w:bookmarkEnd w:id="0"/>
    </w:p>
    <w:sectPr w:rsidR="00A15316" w:rsidRPr="009B6387" w:rsidSect="00AF217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371F1" w14:textId="77777777" w:rsidR="00677D73" w:rsidRDefault="00677D73" w:rsidP="00E9709D">
      <w:pPr>
        <w:spacing w:after="0" w:line="240" w:lineRule="auto"/>
      </w:pPr>
      <w:r>
        <w:separator/>
      </w:r>
    </w:p>
  </w:endnote>
  <w:endnote w:type="continuationSeparator" w:id="0">
    <w:p w14:paraId="29576213" w14:textId="77777777" w:rsidR="00677D73" w:rsidRDefault="00677D73" w:rsidP="00E9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70133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50F13" w14:textId="08557424" w:rsidR="00E9709D" w:rsidRPr="00E9709D" w:rsidRDefault="00E9709D">
        <w:pPr>
          <w:pStyle w:val="Footer"/>
          <w:jc w:val="center"/>
          <w:rPr>
            <w:rFonts w:ascii="Arial" w:hAnsi="Arial" w:cs="Arial"/>
          </w:rPr>
        </w:pPr>
        <w:r w:rsidRPr="00E9709D">
          <w:rPr>
            <w:rFonts w:ascii="Arial" w:hAnsi="Arial" w:cs="Arial"/>
          </w:rPr>
          <w:fldChar w:fldCharType="begin"/>
        </w:r>
        <w:r w:rsidRPr="00E9709D">
          <w:rPr>
            <w:rFonts w:ascii="Arial" w:hAnsi="Arial" w:cs="Arial"/>
          </w:rPr>
          <w:instrText xml:space="preserve"> PAGE   \* MERGEFORMAT </w:instrText>
        </w:r>
        <w:r w:rsidRPr="00E9709D">
          <w:rPr>
            <w:rFonts w:ascii="Arial" w:hAnsi="Arial" w:cs="Arial"/>
          </w:rPr>
          <w:fldChar w:fldCharType="separate"/>
        </w:r>
        <w:r w:rsidR="00912085">
          <w:rPr>
            <w:rFonts w:ascii="Arial" w:hAnsi="Arial" w:cs="Arial"/>
            <w:noProof/>
          </w:rPr>
          <w:t>1</w:t>
        </w:r>
        <w:r w:rsidRPr="00E9709D">
          <w:rPr>
            <w:rFonts w:ascii="Arial" w:hAnsi="Arial" w:cs="Arial"/>
            <w:noProof/>
          </w:rPr>
          <w:fldChar w:fldCharType="end"/>
        </w:r>
      </w:p>
    </w:sdtContent>
  </w:sdt>
  <w:p w14:paraId="1411D55C" w14:textId="77777777" w:rsidR="00E9709D" w:rsidRPr="00E9709D" w:rsidRDefault="00E970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67460" w14:textId="77777777" w:rsidR="00677D73" w:rsidRDefault="00677D73" w:rsidP="00E9709D">
      <w:pPr>
        <w:spacing w:after="0" w:line="240" w:lineRule="auto"/>
      </w:pPr>
      <w:r>
        <w:separator/>
      </w:r>
    </w:p>
  </w:footnote>
  <w:footnote w:type="continuationSeparator" w:id="0">
    <w:p w14:paraId="2E558D15" w14:textId="77777777" w:rsidR="00677D73" w:rsidRDefault="00677D73" w:rsidP="00E9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806"/>
    <w:multiLevelType w:val="hybridMultilevel"/>
    <w:tmpl w:val="34E23880"/>
    <w:lvl w:ilvl="0" w:tplc="2B5849C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6CD0"/>
    <w:multiLevelType w:val="hybridMultilevel"/>
    <w:tmpl w:val="8C64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31463"/>
    <w:multiLevelType w:val="hybridMultilevel"/>
    <w:tmpl w:val="8C6A2ABE"/>
    <w:lvl w:ilvl="0" w:tplc="AD7283E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0D14"/>
    <w:multiLevelType w:val="hybridMultilevel"/>
    <w:tmpl w:val="D084E818"/>
    <w:lvl w:ilvl="0" w:tplc="DFD0C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jula Nugawela">
    <w15:presenceInfo w15:providerId="AD" w15:userId="S::smgxmnu@ucl.ac.uk::53a21594-94df-4c91-8009-d270a7aee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2"/>
  </w:docVars>
  <w:rsids>
    <w:rsidRoot w:val="00FC28AF"/>
    <w:rsid w:val="0008020B"/>
    <w:rsid w:val="00084634"/>
    <w:rsid w:val="001A05F6"/>
    <w:rsid w:val="00227D2E"/>
    <w:rsid w:val="002573AE"/>
    <w:rsid w:val="00273B4E"/>
    <w:rsid w:val="002E462F"/>
    <w:rsid w:val="002F0B8E"/>
    <w:rsid w:val="002F3BF4"/>
    <w:rsid w:val="00312882"/>
    <w:rsid w:val="00315747"/>
    <w:rsid w:val="003D7685"/>
    <w:rsid w:val="0041390D"/>
    <w:rsid w:val="0048555E"/>
    <w:rsid w:val="004D3726"/>
    <w:rsid w:val="004F5C0C"/>
    <w:rsid w:val="004F5EE1"/>
    <w:rsid w:val="0050685A"/>
    <w:rsid w:val="00531FF7"/>
    <w:rsid w:val="005431E4"/>
    <w:rsid w:val="00583F01"/>
    <w:rsid w:val="005B3DFD"/>
    <w:rsid w:val="005C2478"/>
    <w:rsid w:val="005D58EA"/>
    <w:rsid w:val="005E35D2"/>
    <w:rsid w:val="005E4CE3"/>
    <w:rsid w:val="006140E0"/>
    <w:rsid w:val="00677D73"/>
    <w:rsid w:val="006A1041"/>
    <w:rsid w:val="006C6A52"/>
    <w:rsid w:val="006F49E5"/>
    <w:rsid w:val="00720281"/>
    <w:rsid w:val="0073145C"/>
    <w:rsid w:val="007F71E0"/>
    <w:rsid w:val="00850A2E"/>
    <w:rsid w:val="00860313"/>
    <w:rsid w:val="00876FF9"/>
    <w:rsid w:val="008A1966"/>
    <w:rsid w:val="008D1F0A"/>
    <w:rsid w:val="009118C8"/>
    <w:rsid w:val="00912085"/>
    <w:rsid w:val="00976DC3"/>
    <w:rsid w:val="00996F35"/>
    <w:rsid w:val="009B6387"/>
    <w:rsid w:val="009C07E8"/>
    <w:rsid w:val="00A15316"/>
    <w:rsid w:val="00A57EAB"/>
    <w:rsid w:val="00A86BB0"/>
    <w:rsid w:val="00A87B47"/>
    <w:rsid w:val="00AB752C"/>
    <w:rsid w:val="00AD44B1"/>
    <w:rsid w:val="00AE5494"/>
    <w:rsid w:val="00AF217B"/>
    <w:rsid w:val="00B506BB"/>
    <w:rsid w:val="00BD4723"/>
    <w:rsid w:val="00CA0FA3"/>
    <w:rsid w:val="00CA3995"/>
    <w:rsid w:val="00CC1A77"/>
    <w:rsid w:val="00DC358C"/>
    <w:rsid w:val="00E01F24"/>
    <w:rsid w:val="00E02B55"/>
    <w:rsid w:val="00E37D59"/>
    <w:rsid w:val="00E9709D"/>
    <w:rsid w:val="00EB40BA"/>
    <w:rsid w:val="00F11FDE"/>
    <w:rsid w:val="00F41212"/>
    <w:rsid w:val="00F54D46"/>
    <w:rsid w:val="00F67505"/>
    <w:rsid w:val="00F9091C"/>
    <w:rsid w:val="00F95BED"/>
    <w:rsid w:val="00FC28AF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2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90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139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390D"/>
    <w:pPr>
      <w:spacing w:after="0" w:line="360" w:lineRule="auto"/>
      <w:jc w:val="both"/>
    </w:pPr>
    <w:rPr>
      <w:rFonts w:ascii="Verdana" w:eastAsiaTheme="minorEastAsia" w:hAnsi="Verdana"/>
      <w:sz w:val="18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90D"/>
    <w:rPr>
      <w:rFonts w:ascii="Verdana" w:eastAsiaTheme="minorEastAsia" w:hAnsi="Verdana"/>
      <w:sz w:val="1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1390D"/>
    <w:pPr>
      <w:spacing w:before="100" w:beforeAutospacing="1" w:after="100" w:afterAutospacing="1" w:line="360" w:lineRule="auto"/>
      <w:jc w:val="both"/>
    </w:pPr>
    <w:rPr>
      <w:rFonts w:ascii="Times" w:eastAsiaTheme="minorEastAsia" w:hAnsi="Times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41390D"/>
    <w:pPr>
      <w:spacing w:after="0" w:line="360" w:lineRule="auto"/>
      <w:ind w:left="720"/>
      <w:contextualSpacing/>
      <w:jc w:val="both"/>
    </w:pPr>
    <w:rPr>
      <w:rFonts w:ascii="Verdana" w:eastAsiaTheme="minorEastAsia" w:hAnsi="Verdana"/>
      <w:sz w:val="18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F6"/>
    <w:pPr>
      <w:spacing w:after="160" w:line="240" w:lineRule="auto"/>
      <w:jc w:val="left"/>
    </w:pPr>
    <w:rPr>
      <w:rFonts w:asciiTheme="minorHAnsi" w:eastAsiaTheme="minorHAnsi" w:hAnsiTheme="minorHAnsi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5F6"/>
    <w:rPr>
      <w:rFonts w:ascii="Verdana" w:eastAsiaTheme="minorEastAsia" w:hAnsi="Verdan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9D"/>
  </w:style>
  <w:style w:type="paragraph" w:styleId="Footer">
    <w:name w:val="footer"/>
    <w:basedOn w:val="Normal"/>
    <w:link w:val="FooterChar"/>
    <w:uiPriority w:val="99"/>
    <w:unhideWhenUsed/>
    <w:rsid w:val="00E9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9D"/>
  </w:style>
  <w:style w:type="paragraph" w:styleId="Revision">
    <w:name w:val="Revision"/>
    <w:hidden/>
    <w:uiPriority w:val="99"/>
    <w:semiHidden/>
    <w:rsid w:val="00EB40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90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139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390D"/>
    <w:pPr>
      <w:spacing w:after="0" w:line="360" w:lineRule="auto"/>
      <w:jc w:val="both"/>
    </w:pPr>
    <w:rPr>
      <w:rFonts w:ascii="Verdana" w:eastAsiaTheme="minorEastAsia" w:hAnsi="Verdana"/>
      <w:sz w:val="18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90D"/>
    <w:rPr>
      <w:rFonts w:ascii="Verdana" w:eastAsiaTheme="minorEastAsia" w:hAnsi="Verdana"/>
      <w:sz w:val="1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1390D"/>
    <w:pPr>
      <w:spacing w:before="100" w:beforeAutospacing="1" w:after="100" w:afterAutospacing="1" w:line="360" w:lineRule="auto"/>
      <w:jc w:val="both"/>
    </w:pPr>
    <w:rPr>
      <w:rFonts w:ascii="Times" w:eastAsiaTheme="minorEastAsia" w:hAnsi="Times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41390D"/>
    <w:pPr>
      <w:spacing w:after="0" w:line="360" w:lineRule="auto"/>
      <w:ind w:left="720"/>
      <w:contextualSpacing/>
      <w:jc w:val="both"/>
    </w:pPr>
    <w:rPr>
      <w:rFonts w:ascii="Verdana" w:eastAsiaTheme="minorEastAsia" w:hAnsi="Verdana"/>
      <w:sz w:val="18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F6"/>
    <w:pPr>
      <w:spacing w:after="160" w:line="240" w:lineRule="auto"/>
      <w:jc w:val="left"/>
    </w:pPr>
    <w:rPr>
      <w:rFonts w:asciiTheme="minorHAnsi" w:eastAsiaTheme="minorHAnsi" w:hAnsiTheme="minorHAnsi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5F6"/>
    <w:rPr>
      <w:rFonts w:ascii="Verdana" w:eastAsiaTheme="minorEastAsia" w:hAnsi="Verdan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9D"/>
  </w:style>
  <w:style w:type="paragraph" w:styleId="Footer">
    <w:name w:val="footer"/>
    <w:basedOn w:val="Normal"/>
    <w:link w:val="FooterChar"/>
    <w:uiPriority w:val="99"/>
    <w:unhideWhenUsed/>
    <w:rsid w:val="00E9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9D"/>
  </w:style>
  <w:style w:type="paragraph" w:styleId="Revision">
    <w:name w:val="Revision"/>
    <w:hidden/>
    <w:uiPriority w:val="99"/>
    <w:semiHidden/>
    <w:rsid w:val="00EB40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1849</Words>
  <Characters>12076</Characters>
  <Application>Microsoft Office Word</Application>
  <DocSecurity>0</DocSecurity>
  <Lines>670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 Nugawela</dc:creator>
  <cp:keywords/>
  <dc:description/>
  <cp:lastModifiedBy>MLAPINIG</cp:lastModifiedBy>
  <cp:revision>3</cp:revision>
  <dcterms:created xsi:type="dcterms:W3CDTF">2022-11-08T21:17:00Z</dcterms:created>
  <dcterms:modified xsi:type="dcterms:W3CDTF">2022-11-22T17:16:00Z</dcterms:modified>
</cp:coreProperties>
</file>