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912"/>
        <w:gridCol w:w="1494"/>
        <w:gridCol w:w="815"/>
        <w:gridCol w:w="862"/>
        <w:gridCol w:w="1131"/>
        <w:gridCol w:w="1175"/>
        <w:gridCol w:w="1158"/>
        <w:gridCol w:w="811"/>
      </w:tblGrid>
      <w:tr w:rsidR="0018104B" w14:paraId="2F845958" w14:textId="77777777" w:rsidTr="00141F14">
        <w:tc>
          <w:tcPr>
            <w:tcW w:w="992" w:type="dxa"/>
          </w:tcPr>
          <w:p w14:paraId="679E48D1" w14:textId="39BDB54D" w:rsidR="0018104B" w:rsidRDefault="0018104B">
            <w:pPr>
              <w:rPr>
                <w:lang w:val="en-US"/>
              </w:rPr>
            </w:pPr>
            <w:r>
              <w:rPr>
                <w:lang w:val="en-US"/>
              </w:rPr>
              <w:t xml:space="preserve">Study </w:t>
            </w:r>
          </w:p>
        </w:tc>
        <w:tc>
          <w:tcPr>
            <w:tcW w:w="4083" w:type="dxa"/>
            <w:gridSpan w:val="4"/>
          </w:tcPr>
          <w:p w14:paraId="3E5C7555" w14:textId="77777777" w:rsidR="0018104B" w:rsidRPr="002A1644" w:rsidRDefault="0018104B" w:rsidP="00760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Selection</w:t>
            </w:r>
          </w:p>
        </w:tc>
        <w:tc>
          <w:tcPr>
            <w:tcW w:w="1131" w:type="dxa"/>
          </w:tcPr>
          <w:p w14:paraId="7C0E1DEF" w14:textId="77777777" w:rsidR="0018104B" w:rsidRPr="002A1644" w:rsidRDefault="0018104B" w:rsidP="00760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Comparability</w:t>
            </w:r>
          </w:p>
        </w:tc>
        <w:tc>
          <w:tcPr>
            <w:tcW w:w="3144" w:type="dxa"/>
            <w:gridSpan w:val="3"/>
          </w:tcPr>
          <w:p w14:paraId="449F54C8" w14:textId="77777777" w:rsidR="0018104B" w:rsidRPr="002A1644" w:rsidRDefault="0018104B" w:rsidP="00760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Exposure</w:t>
            </w:r>
          </w:p>
        </w:tc>
      </w:tr>
      <w:tr w:rsidR="0018104B" w14:paraId="6E0C8828" w14:textId="77777777" w:rsidTr="00141F14">
        <w:tc>
          <w:tcPr>
            <w:tcW w:w="992" w:type="dxa"/>
          </w:tcPr>
          <w:p w14:paraId="036452E6" w14:textId="77777777" w:rsidR="0018104B" w:rsidRDefault="0018104B">
            <w:pPr>
              <w:rPr>
                <w:lang w:val="en-US"/>
              </w:rPr>
            </w:pPr>
          </w:p>
        </w:tc>
        <w:tc>
          <w:tcPr>
            <w:tcW w:w="912" w:type="dxa"/>
          </w:tcPr>
          <w:p w14:paraId="3ACCF16F" w14:textId="587DE80D" w:rsidR="0018104B" w:rsidRPr="002A1644" w:rsidRDefault="0018104B">
            <w:pPr>
              <w:rPr>
                <w:lang w:val="en-US"/>
              </w:rPr>
            </w:pPr>
            <w:r>
              <w:rPr>
                <w:lang w:val="en-US"/>
              </w:rPr>
              <w:t>Is the case definition adequate</w:t>
            </w:r>
            <w:r w:rsidR="009B2916">
              <w:rPr>
                <w:lang w:val="en-US"/>
              </w:rPr>
              <w:t>?</w:t>
            </w:r>
          </w:p>
        </w:tc>
        <w:tc>
          <w:tcPr>
            <w:tcW w:w="1494" w:type="dxa"/>
          </w:tcPr>
          <w:p w14:paraId="63570BC9" w14:textId="77777777" w:rsidR="0018104B" w:rsidRPr="00223EF7" w:rsidRDefault="0018104B">
            <w:pPr>
              <w:rPr>
                <w:lang w:val="en-US"/>
              </w:rPr>
            </w:pPr>
            <w:r>
              <w:rPr>
                <w:lang w:val="en-US"/>
              </w:rPr>
              <w:t>Representativeness of the cases</w:t>
            </w:r>
          </w:p>
        </w:tc>
        <w:tc>
          <w:tcPr>
            <w:tcW w:w="815" w:type="dxa"/>
          </w:tcPr>
          <w:p w14:paraId="1D6BFD68" w14:textId="77777777" w:rsidR="0018104B" w:rsidRPr="00223EF7" w:rsidRDefault="0018104B">
            <w:pPr>
              <w:rPr>
                <w:lang w:val="en-US"/>
              </w:rPr>
            </w:pPr>
            <w:r>
              <w:rPr>
                <w:lang w:val="en-US"/>
              </w:rPr>
              <w:t>Selection of controls</w:t>
            </w:r>
          </w:p>
        </w:tc>
        <w:tc>
          <w:tcPr>
            <w:tcW w:w="862" w:type="dxa"/>
          </w:tcPr>
          <w:p w14:paraId="52E53B06" w14:textId="77777777" w:rsidR="0018104B" w:rsidRDefault="0018104B">
            <w:pPr>
              <w:rPr>
                <w:lang w:val="en-US"/>
              </w:rPr>
            </w:pPr>
            <w:r>
              <w:rPr>
                <w:lang w:val="en-US"/>
              </w:rPr>
              <w:t>Definition of controls</w:t>
            </w:r>
          </w:p>
        </w:tc>
        <w:tc>
          <w:tcPr>
            <w:tcW w:w="1131" w:type="dxa"/>
          </w:tcPr>
          <w:p w14:paraId="3F163085" w14:textId="5A63A5FF" w:rsidR="0018104B" w:rsidRDefault="00C10A6B">
            <w:pPr>
              <w:rPr>
                <w:lang w:val="en-US"/>
              </w:rPr>
            </w:pPr>
            <w:r>
              <w:rPr>
                <w:lang w:val="en-US"/>
              </w:rPr>
              <w:t>Comparability of cases and controls on the basis of design or analysis</w:t>
            </w:r>
          </w:p>
        </w:tc>
        <w:tc>
          <w:tcPr>
            <w:tcW w:w="1175" w:type="dxa"/>
          </w:tcPr>
          <w:p w14:paraId="515021E7" w14:textId="77777777" w:rsidR="0018104B" w:rsidRDefault="0018104B">
            <w:pPr>
              <w:rPr>
                <w:lang w:val="en-US"/>
              </w:rPr>
            </w:pPr>
            <w:r>
              <w:rPr>
                <w:lang w:val="en-US"/>
              </w:rPr>
              <w:t>Ascertainment of exposure</w:t>
            </w:r>
          </w:p>
        </w:tc>
        <w:tc>
          <w:tcPr>
            <w:tcW w:w="1158" w:type="dxa"/>
          </w:tcPr>
          <w:p w14:paraId="0A316E9E" w14:textId="77777777" w:rsidR="0018104B" w:rsidRDefault="0018104B">
            <w:pPr>
              <w:rPr>
                <w:lang w:val="en-US"/>
              </w:rPr>
            </w:pPr>
            <w:r>
              <w:rPr>
                <w:lang w:val="en-US"/>
              </w:rPr>
              <w:t>Same method of ascertainment for cases and control</w:t>
            </w:r>
          </w:p>
        </w:tc>
        <w:tc>
          <w:tcPr>
            <w:tcW w:w="811" w:type="dxa"/>
          </w:tcPr>
          <w:p w14:paraId="256D52C1" w14:textId="77777777" w:rsidR="0018104B" w:rsidRDefault="0018104B">
            <w:pPr>
              <w:rPr>
                <w:lang w:val="en-US"/>
              </w:rPr>
            </w:pPr>
            <w:r>
              <w:rPr>
                <w:lang w:val="en-US"/>
              </w:rPr>
              <w:t>Non-response rate</w:t>
            </w:r>
          </w:p>
        </w:tc>
      </w:tr>
      <w:tr w:rsidR="00930B1E" w14:paraId="603C41CB" w14:textId="77777777" w:rsidTr="00141F14">
        <w:tc>
          <w:tcPr>
            <w:tcW w:w="992" w:type="dxa"/>
          </w:tcPr>
          <w:p w14:paraId="71D062C2" w14:textId="77777777" w:rsidR="0097785C" w:rsidRPr="00C40EB7" w:rsidRDefault="00C40EB7">
            <w:pPr>
              <w:rPr>
                <w:lang w:val="en-US"/>
              </w:rPr>
            </w:pPr>
            <w:r>
              <w:rPr>
                <w:lang w:val="en-US"/>
              </w:rPr>
              <w:t xml:space="preserve">Barreto </w:t>
            </w:r>
            <w:r w:rsidR="00930B1E">
              <w:rPr>
                <w:lang w:val="en-US"/>
              </w:rPr>
              <w:t>et al., 2019</w:t>
            </w:r>
          </w:p>
        </w:tc>
        <w:tc>
          <w:tcPr>
            <w:tcW w:w="912" w:type="dxa"/>
          </w:tcPr>
          <w:p w14:paraId="6269B2F9" w14:textId="26391EDD" w:rsidR="0097785C" w:rsidRPr="00B03521" w:rsidRDefault="00B03521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0C03D619" w14:textId="2A533187" w:rsidR="0097785C" w:rsidRPr="00B03521" w:rsidRDefault="00B03521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0A39362E" w14:textId="5AB5BB15" w:rsidR="0097785C" w:rsidRPr="00B03521" w:rsidRDefault="00B03521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4FE045EC" w14:textId="798AD745" w:rsidR="0097785C" w:rsidRPr="00CD014F" w:rsidRDefault="00CD014F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69E745F3" w14:textId="15A6F009" w:rsidR="0097785C" w:rsidRPr="00992CC0" w:rsidRDefault="00992CC0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75" w:type="dxa"/>
          </w:tcPr>
          <w:p w14:paraId="68736599" w14:textId="510527E3" w:rsidR="0097785C" w:rsidRPr="00B559D2" w:rsidRDefault="00B559D2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2E0D951F" w14:textId="16240BBC" w:rsidR="0097785C" w:rsidRPr="00B559D2" w:rsidRDefault="00B559D2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5A1E8760" w14:textId="3CAEAD6E" w:rsidR="0097785C" w:rsidRPr="00B559D2" w:rsidRDefault="00B559D2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97785C" w14:paraId="3C87A4BC" w14:textId="77777777" w:rsidTr="00141F14">
        <w:tc>
          <w:tcPr>
            <w:tcW w:w="992" w:type="dxa"/>
          </w:tcPr>
          <w:p w14:paraId="02B4F360" w14:textId="77777777" w:rsidR="0097785C" w:rsidRPr="00930B1E" w:rsidRDefault="00930B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Dadgostar</w:t>
            </w:r>
            <w:proofErr w:type="spellEnd"/>
            <w:r>
              <w:rPr>
                <w:lang w:val="en-US"/>
              </w:rPr>
              <w:t xml:space="preserve"> et al., 2021</w:t>
            </w:r>
          </w:p>
        </w:tc>
        <w:tc>
          <w:tcPr>
            <w:tcW w:w="912" w:type="dxa"/>
          </w:tcPr>
          <w:p w14:paraId="72E94931" w14:textId="27E4A6A8" w:rsidR="0097785C" w:rsidRPr="00BA16CE" w:rsidRDefault="00BA16CE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7AA9DA28" w14:textId="71E8023C" w:rsidR="0097785C" w:rsidRPr="00F11555" w:rsidRDefault="00F11555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61231CF3" w14:textId="695A715A" w:rsidR="0097785C" w:rsidRPr="00311914" w:rsidRDefault="003119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2" w:type="dxa"/>
          </w:tcPr>
          <w:p w14:paraId="1B1A9030" w14:textId="5E5EBD48" w:rsidR="0097785C" w:rsidRPr="00F11555" w:rsidRDefault="00F11555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651A4938" w14:textId="58072230" w:rsidR="0097785C" w:rsidRPr="00F90168" w:rsidRDefault="00F90168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3C77C3A2" w14:textId="7EE0D712" w:rsidR="0097785C" w:rsidRPr="003C529E" w:rsidRDefault="003C529E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5998F2F8" w14:textId="4F0388A0" w:rsidR="0097785C" w:rsidRPr="003C529E" w:rsidRDefault="003C529E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5BADFB1E" w14:textId="7CB461D6" w:rsidR="0097785C" w:rsidRPr="003C529E" w:rsidRDefault="003C529E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C40EB7" w14:paraId="4BE9EBBC" w14:textId="77777777" w:rsidTr="00141F14">
        <w:tc>
          <w:tcPr>
            <w:tcW w:w="992" w:type="dxa"/>
          </w:tcPr>
          <w:p w14:paraId="3AC79D49" w14:textId="77777777" w:rsidR="00C40EB7" w:rsidRPr="00930B1E" w:rsidRDefault="00930B1E">
            <w:pPr>
              <w:rPr>
                <w:lang w:val="en-US"/>
              </w:rPr>
            </w:pPr>
            <w:r>
              <w:rPr>
                <w:lang w:val="en-US"/>
              </w:rPr>
              <w:t>Ibrahim et al., 2019</w:t>
            </w:r>
          </w:p>
        </w:tc>
        <w:tc>
          <w:tcPr>
            <w:tcW w:w="912" w:type="dxa"/>
          </w:tcPr>
          <w:p w14:paraId="16E9BCF5" w14:textId="08D6F690" w:rsidR="00C40EB7" w:rsidRPr="009654C8" w:rsidRDefault="009654C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80A12">
              <w:rPr>
                <w:lang w:val="en-US"/>
              </w:rPr>
              <w:t>*</w:t>
            </w:r>
          </w:p>
        </w:tc>
        <w:tc>
          <w:tcPr>
            <w:tcW w:w="1494" w:type="dxa"/>
          </w:tcPr>
          <w:p w14:paraId="2002C8C4" w14:textId="5C2EEB05" w:rsidR="00C40EB7" w:rsidRPr="00695B87" w:rsidRDefault="00695B87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25DCBECD" w14:textId="5212FD47" w:rsidR="00C40EB7" w:rsidRPr="00A42B2B" w:rsidRDefault="00A42B2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2" w:type="dxa"/>
          </w:tcPr>
          <w:p w14:paraId="20908FC6" w14:textId="3E07AB60" w:rsidR="00C40EB7" w:rsidRPr="00CB4ABC" w:rsidRDefault="00A9700C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64E8557A" w14:textId="5337F95D" w:rsidR="00C40EB7" w:rsidRPr="000113ED" w:rsidRDefault="000113ED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40240C27" w14:textId="0777A9C4" w:rsidR="00C40EB7" w:rsidRPr="00E40614" w:rsidRDefault="00E406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41F2FE0C" w14:textId="51F15CBA" w:rsidR="00C40EB7" w:rsidRPr="00E40614" w:rsidRDefault="00E406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2208EFF2" w14:textId="0F6920AF" w:rsidR="00C40EB7" w:rsidRPr="00E40614" w:rsidRDefault="00E406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C40EB7" w14:paraId="3645F196" w14:textId="77777777" w:rsidTr="00141F14">
        <w:tc>
          <w:tcPr>
            <w:tcW w:w="992" w:type="dxa"/>
          </w:tcPr>
          <w:p w14:paraId="68055673" w14:textId="77777777" w:rsidR="00C40EB7" w:rsidRPr="00930B1E" w:rsidRDefault="00930B1E">
            <w:pPr>
              <w:rPr>
                <w:lang w:val="en-US"/>
              </w:rPr>
            </w:pPr>
            <w:r>
              <w:rPr>
                <w:lang w:val="en-US"/>
              </w:rPr>
              <w:t>Jo et al., 2020</w:t>
            </w:r>
          </w:p>
        </w:tc>
        <w:tc>
          <w:tcPr>
            <w:tcW w:w="912" w:type="dxa"/>
          </w:tcPr>
          <w:p w14:paraId="2FD25ABC" w14:textId="731842E3" w:rsidR="00C40EB7" w:rsidRPr="00C84634" w:rsidRDefault="00C8463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33EFB9C9" w14:textId="09AD3C73" w:rsidR="00C40EB7" w:rsidRPr="00E04425" w:rsidRDefault="00E04425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0EB7258B" w14:textId="5E4622BB" w:rsidR="00C40EB7" w:rsidRPr="008919E7" w:rsidRDefault="008919E7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232810F3" w14:textId="10A70002" w:rsidR="00C40EB7" w:rsidRPr="00997C2A" w:rsidRDefault="00997C2A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531F10BE" w14:textId="2DBACA82" w:rsidR="00C40EB7" w:rsidRPr="00D24BC3" w:rsidRDefault="00D24BC3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69D23A63" w14:textId="4CEC3B1A" w:rsidR="00C40EB7" w:rsidRPr="00997C2A" w:rsidRDefault="00997C2A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4116E159" w14:textId="65729C80" w:rsidR="00C40EB7" w:rsidRPr="00997C2A" w:rsidRDefault="00997C2A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25CFF710" w14:textId="606E2FC2" w:rsidR="00C40EB7" w:rsidRPr="00997C2A" w:rsidRDefault="00997C2A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38397C4B" w14:textId="77777777" w:rsidTr="00141F14">
        <w:tc>
          <w:tcPr>
            <w:tcW w:w="992" w:type="dxa"/>
          </w:tcPr>
          <w:p w14:paraId="3451D9FD" w14:textId="44B3DD96" w:rsidR="00141F14" w:rsidRPr="00930B1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Kwong et al., 2021</w:t>
            </w:r>
          </w:p>
        </w:tc>
        <w:tc>
          <w:tcPr>
            <w:tcW w:w="912" w:type="dxa"/>
          </w:tcPr>
          <w:p w14:paraId="4324983A" w14:textId="2E8565E8" w:rsidR="00141F14" w:rsidRPr="00A73B63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6DF0B053" w14:textId="6D69F841" w:rsidR="00141F14" w:rsidRPr="00573CC9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45A95664" w14:textId="3778A2C3" w:rsidR="00141F14" w:rsidRPr="00573CC9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0C640616" w14:textId="3EB37257" w:rsidR="00141F14" w:rsidRPr="00573CC9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744A1F9A" w14:textId="4DCB1973" w:rsidR="00141F14" w:rsidRPr="008C4FA8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5AAB5E31" w14:textId="5E725694" w:rsidR="00141F14" w:rsidRDefault="00141F14" w:rsidP="00141F14"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7B495264" w14:textId="637049B9" w:rsidR="00141F14" w:rsidRDefault="00141F14" w:rsidP="00141F14"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46EAC94D" w14:textId="65C935DE" w:rsidR="00141F14" w:rsidRDefault="00141F14" w:rsidP="00141F14">
            <w:r>
              <w:rPr>
                <w:lang w:val="en-US"/>
              </w:rPr>
              <w:t>A*</w:t>
            </w:r>
          </w:p>
        </w:tc>
      </w:tr>
      <w:tr w:rsidR="00141F14" w14:paraId="26531DBF" w14:textId="77777777" w:rsidTr="00141F14">
        <w:tc>
          <w:tcPr>
            <w:tcW w:w="992" w:type="dxa"/>
          </w:tcPr>
          <w:p w14:paraId="1062239D" w14:textId="77777777" w:rsidR="00141F14" w:rsidRPr="00930B1E" w:rsidRDefault="00141F14" w:rsidP="00141F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Pasin</w:t>
            </w:r>
            <w:proofErr w:type="spellEnd"/>
            <w:r>
              <w:rPr>
                <w:lang w:val="en-US"/>
              </w:rPr>
              <w:t xml:space="preserve"> et al., 2019</w:t>
            </w:r>
          </w:p>
        </w:tc>
        <w:tc>
          <w:tcPr>
            <w:tcW w:w="912" w:type="dxa"/>
          </w:tcPr>
          <w:p w14:paraId="1FFCF3C3" w14:textId="50A6B6AD" w:rsidR="00141F14" w:rsidRPr="004D082D" w:rsidRDefault="000F7CD9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46203C62" w14:textId="57AB8F43" w:rsidR="00141F14" w:rsidRPr="00D50036" w:rsidRDefault="00D50036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5DB94C73" w14:textId="59B48AEE" w:rsidR="00141F14" w:rsidRPr="00FD52E2" w:rsidRDefault="00FD52E2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28B6B13E" w14:textId="4DB699D3" w:rsidR="00141F14" w:rsidRPr="00FD52E2" w:rsidRDefault="00C4090E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03BA6CB9" w14:textId="68CF1D0A" w:rsidR="00141F14" w:rsidRPr="004C0BEC" w:rsidRDefault="004C0BEC" w:rsidP="00141F14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21E9967A" w14:textId="6F58591E" w:rsidR="00141F14" w:rsidRPr="0010327C" w:rsidRDefault="0010327C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193E92AD" w14:textId="117EF310" w:rsidR="00141F14" w:rsidRPr="0010327C" w:rsidRDefault="0010327C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108DADD9" w14:textId="029258DE" w:rsidR="00141F14" w:rsidRPr="0010327C" w:rsidRDefault="0010327C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19571843" w14:textId="77777777" w:rsidTr="00141F14">
        <w:tc>
          <w:tcPr>
            <w:tcW w:w="992" w:type="dxa"/>
          </w:tcPr>
          <w:p w14:paraId="5DA8FFE7" w14:textId="2E5C13CE" w:rsidR="00141F14" w:rsidRPr="00930B1E" w:rsidRDefault="00141F14" w:rsidP="00141F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Sabaah</w:t>
            </w:r>
            <w:proofErr w:type="spellEnd"/>
            <w:r>
              <w:rPr>
                <w:lang w:val="en-US"/>
              </w:rPr>
              <w:t xml:space="preserve"> et al., 2020</w:t>
            </w:r>
          </w:p>
        </w:tc>
        <w:tc>
          <w:tcPr>
            <w:tcW w:w="912" w:type="dxa"/>
          </w:tcPr>
          <w:p w14:paraId="376E20C1" w14:textId="6EA7F131" w:rsidR="00141F14" w:rsidRPr="00102910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16EB4BCE" w14:textId="121B7A39" w:rsidR="00141F14" w:rsidRPr="00027B79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 xml:space="preserve">A* </w:t>
            </w:r>
          </w:p>
        </w:tc>
        <w:tc>
          <w:tcPr>
            <w:tcW w:w="815" w:type="dxa"/>
          </w:tcPr>
          <w:p w14:paraId="5BC7E072" w14:textId="219B1E97" w:rsidR="00141F14" w:rsidRPr="00D54363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 xml:space="preserve">A* </w:t>
            </w:r>
          </w:p>
        </w:tc>
        <w:tc>
          <w:tcPr>
            <w:tcW w:w="862" w:type="dxa"/>
          </w:tcPr>
          <w:p w14:paraId="1DFA619D" w14:textId="3020A401" w:rsidR="00141F14" w:rsidRPr="00F30766" w:rsidRDefault="00C4090E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297F829A" w14:textId="5CB10333" w:rsidR="00141F14" w:rsidRPr="00960BAC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1BC21B20" w14:textId="534F56AA" w:rsidR="00141F14" w:rsidRPr="00436114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0097518D" w14:textId="4ADD2630" w:rsidR="00141F14" w:rsidRPr="00436114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4820472B" w14:textId="31F3B628" w:rsidR="00141F14" w:rsidRPr="00436114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31FFD047" w14:textId="77777777" w:rsidTr="00141F14">
        <w:tc>
          <w:tcPr>
            <w:tcW w:w="992" w:type="dxa"/>
          </w:tcPr>
          <w:p w14:paraId="3D4A86E6" w14:textId="77777777" w:rsidR="00141F14" w:rsidRPr="00930B1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Sari et al., 2020</w:t>
            </w:r>
          </w:p>
        </w:tc>
        <w:tc>
          <w:tcPr>
            <w:tcW w:w="912" w:type="dxa"/>
          </w:tcPr>
          <w:p w14:paraId="6F26071C" w14:textId="4AF06015" w:rsidR="00141F14" w:rsidRPr="005F79A0" w:rsidRDefault="005F79A0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20EBAA0B" w14:textId="3E1EA7DC" w:rsidR="00141F14" w:rsidRPr="005F79A0" w:rsidRDefault="005F79A0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0BE73EFE" w14:textId="316D5368" w:rsidR="00141F14" w:rsidRPr="007E6638" w:rsidRDefault="007E6638" w:rsidP="00141F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2" w:type="dxa"/>
          </w:tcPr>
          <w:p w14:paraId="41684554" w14:textId="30A6EF38" w:rsidR="00141F14" w:rsidRPr="007E6638" w:rsidRDefault="007E6638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5838840D" w14:textId="16FEED7F" w:rsidR="00141F14" w:rsidRPr="00410733" w:rsidRDefault="00410733" w:rsidP="00141F14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0B2ECD14" w14:textId="0C1A3389" w:rsidR="00141F14" w:rsidRPr="002C2E1D" w:rsidRDefault="002C2E1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1D7E3064" w14:textId="4D2619E6" w:rsidR="00141F14" w:rsidRPr="002C2E1D" w:rsidRDefault="002C2E1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0D1321AE" w14:textId="5CD6352C" w:rsidR="00141F14" w:rsidRPr="002C2E1D" w:rsidRDefault="002C2E1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19BF1E2F" w14:textId="77777777" w:rsidTr="00141F14">
        <w:tc>
          <w:tcPr>
            <w:tcW w:w="992" w:type="dxa"/>
          </w:tcPr>
          <w:p w14:paraId="3DE5F2E2" w14:textId="77777777" w:rsidR="00141F14" w:rsidRPr="00930B1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Say et al., 2016</w:t>
            </w:r>
          </w:p>
        </w:tc>
        <w:tc>
          <w:tcPr>
            <w:tcW w:w="912" w:type="dxa"/>
          </w:tcPr>
          <w:p w14:paraId="39A39FB2" w14:textId="51BCA4D9" w:rsidR="00141F14" w:rsidRPr="008B125D" w:rsidRDefault="008B125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5532301A" w14:textId="11BA7C7B" w:rsidR="00141F14" w:rsidRPr="00884D6A" w:rsidRDefault="00884D6A" w:rsidP="00141F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5" w:type="dxa"/>
          </w:tcPr>
          <w:p w14:paraId="016C3761" w14:textId="09CFD547" w:rsidR="00141F14" w:rsidRPr="00C84B33" w:rsidRDefault="00C84B33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2F95473A" w14:textId="3F5A5278" w:rsidR="00141F14" w:rsidRPr="00C84B33" w:rsidRDefault="00C84B33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0CDA3E63" w14:textId="2312BA9F" w:rsidR="00141F14" w:rsidRPr="00C84B33" w:rsidRDefault="00C84B33" w:rsidP="00141F14">
            <w:pPr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1175" w:type="dxa"/>
          </w:tcPr>
          <w:p w14:paraId="2B98116E" w14:textId="6F215867" w:rsidR="00141F14" w:rsidRPr="00FD1F59" w:rsidRDefault="00FD1F59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03E1604D" w14:textId="335B590C" w:rsidR="00141F14" w:rsidRPr="00FD1F59" w:rsidRDefault="00FD1F59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78380FB2" w14:textId="423A1616" w:rsidR="00141F14" w:rsidRPr="00FD1F59" w:rsidRDefault="00FD1F59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7F7E4E55" w14:textId="77777777" w:rsidTr="00141F14">
        <w:tc>
          <w:tcPr>
            <w:tcW w:w="992" w:type="dxa"/>
          </w:tcPr>
          <w:p w14:paraId="53F5AC57" w14:textId="77777777" w:rsidR="00141F14" w:rsidRPr="00930B1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Shams et al., 2016</w:t>
            </w:r>
          </w:p>
        </w:tc>
        <w:tc>
          <w:tcPr>
            <w:tcW w:w="912" w:type="dxa"/>
          </w:tcPr>
          <w:p w14:paraId="12E17973" w14:textId="575330A8" w:rsidR="00141F14" w:rsidRPr="007727DF" w:rsidRDefault="007727DF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6EFCDD35" w14:textId="3AEB2DE3" w:rsidR="00141F14" w:rsidRPr="001C227C" w:rsidRDefault="001C227C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75BF2F70" w14:textId="4C90E3F3" w:rsidR="00141F14" w:rsidRPr="003A03B7" w:rsidRDefault="003A03B7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62" w:type="dxa"/>
          </w:tcPr>
          <w:p w14:paraId="428BDF30" w14:textId="25FF2D4F" w:rsidR="00141F14" w:rsidRPr="003A03B7" w:rsidRDefault="003A03B7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0AFE05E3" w14:textId="28B817D9" w:rsidR="00141F14" w:rsidRPr="00BC6C18" w:rsidRDefault="00BC6C18" w:rsidP="00141F14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75" w:type="dxa"/>
          </w:tcPr>
          <w:p w14:paraId="4E3499F3" w14:textId="64662302" w:rsidR="00141F14" w:rsidRPr="003A03B7" w:rsidRDefault="003A03B7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5302D9DD" w14:textId="6070A3B7" w:rsidR="00141F14" w:rsidRPr="003A03B7" w:rsidRDefault="003A03B7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2F6CE447" w14:textId="00006BC5" w:rsidR="00141F14" w:rsidRPr="003A03B7" w:rsidRDefault="003A03B7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49060B9B" w14:textId="77777777" w:rsidTr="00141F14">
        <w:tc>
          <w:tcPr>
            <w:tcW w:w="992" w:type="dxa"/>
          </w:tcPr>
          <w:p w14:paraId="2B900B37" w14:textId="77777777" w:rsidR="00141F14" w:rsidRDefault="00141F14" w:rsidP="00141F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Thepsoparn</w:t>
            </w:r>
            <w:proofErr w:type="spellEnd"/>
            <w:r>
              <w:rPr>
                <w:lang w:val="en-US"/>
              </w:rPr>
              <w:t xml:space="preserve"> et al., 2021</w:t>
            </w:r>
          </w:p>
        </w:tc>
        <w:tc>
          <w:tcPr>
            <w:tcW w:w="912" w:type="dxa"/>
          </w:tcPr>
          <w:p w14:paraId="500B0C07" w14:textId="27467861" w:rsidR="00141F14" w:rsidRPr="00485A6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52D95A95" w14:textId="3E1C43BA" w:rsidR="00141F14" w:rsidRPr="00EF0111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5" w:type="dxa"/>
          </w:tcPr>
          <w:p w14:paraId="7774F180" w14:textId="32D43D32" w:rsidR="00141F14" w:rsidRPr="00421426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2" w:type="dxa"/>
          </w:tcPr>
          <w:p w14:paraId="5C61A080" w14:textId="07F0DF54" w:rsidR="00141F14" w:rsidRPr="00421426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28574902" w14:textId="671AC546" w:rsidR="00141F14" w:rsidRPr="00DB6DEE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75" w:type="dxa"/>
          </w:tcPr>
          <w:p w14:paraId="3798AAE4" w14:textId="3251EEA3" w:rsidR="00141F14" w:rsidRPr="008A2968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76E0CC82" w14:textId="12E2DE76" w:rsidR="00141F14" w:rsidRPr="008A2968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291295B5" w14:textId="69AC4F91" w:rsidR="00141F14" w:rsidRPr="008A2968" w:rsidRDefault="00141F14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  <w:tr w:rsidR="00141F14" w14:paraId="35EB34DC" w14:textId="77777777" w:rsidTr="00141F14">
        <w:tc>
          <w:tcPr>
            <w:tcW w:w="992" w:type="dxa"/>
          </w:tcPr>
          <w:p w14:paraId="07F824C2" w14:textId="77777777" w:rsidR="00141F14" w:rsidRDefault="00141F14" w:rsidP="00141F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Wehren</w:t>
            </w:r>
            <w:proofErr w:type="spellEnd"/>
            <w:r>
              <w:rPr>
                <w:lang w:val="en-US"/>
              </w:rPr>
              <w:t xml:space="preserve"> et al., 2015</w:t>
            </w:r>
          </w:p>
        </w:tc>
        <w:tc>
          <w:tcPr>
            <w:tcW w:w="912" w:type="dxa"/>
          </w:tcPr>
          <w:p w14:paraId="55A6EC15" w14:textId="0A952E8B" w:rsidR="00141F14" w:rsidRPr="003F7E9F" w:rsidRDefault="003F7E9F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494" w:type="dxa"/>
          </w:tcPr>
          <w:p w14:paraId="7FBBD803" w14:textId="0D4672F8" w:rsidR="00141F14" w:rsidRPr="009C2538" w:rsidRDefault="009C2538" w:rsidP="00141F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5" w:type="dxa"/>
          </w:tcPr>
          <w:p w14:paraId="645AEAFE" w14:textId="44C6FD42" w:rsidR="00141F14" w:rsidRPr="004F514D" w:rsidRDefault="004F514D" w:rsidP="00141F1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2" w:type="dxa"/>
          </w:tcPr>
          <w:p w14:paraId="0EF5EE83" w14:textId="7B1984D8" w:rsidR="00141F14" w:rsidRPr="004F514D" w:rsidRDefault="004F514D" w:rsidP="00141F14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1131" w:type="dxa"/>
          </w:tcPr>
          <w:p w14:paraId="0BCBE212" w14:textId="1D0A4423" w:rsidR="00141F14" w:rsidRPr="004F514D" w:rsidRDefault="004F514D" w:rsidP="00141F14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75" w:type="dxa"/>
          </w:tcPr>
          <w:p w14:paraId="27AC9525" w14:textId="4DBF6AD1" w:rsidR="00141F14" w:rsidRPr="002C45ED" w:rsidRDefault="002C45E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1158" w:type="dxa"/>
          </w:tcPr>
          <w:p w14:paraId="22E286A8" w14:textId="79B13A8E" w:rsidR="00141F14" w:rsidRPr="002C45ED" w:rsidRDefault="002C45E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811" w:type="dxa"/>
          </w:tcPr>
          <w:p w14:paraId="6754A92E" w14:textId="363E5646" w:rsidR="00141F14" w:rsidRPr="002C45ED" w:rsidRDefault="002C45ED" w:rsidP="00141F14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</w:tr>
    </w:tbl>
    <w:p w14:paraId="1B57AC06" w14:textId="77777777" w:rsidR="002F6DA9" w:rsidRDefault="002F6DA9"/>
    <w:sectPr w:rsidR="002F6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A9"/>
    <w:rsid w:val="000113ED"/>
    <w:rsid w:val="00027B79"/>
    <w:rsid w:val="000C5F22"/>
    <w:rsid w:val="000F7CD9"/>
    <w:rsid w:val="00102910"/>
    <w:rsid w:val="0010327C"/>
    <w:rsid w:val="00141F14"/>
    <w:rsid w:val="0018104B"/>
    <w:rsid w:val="001C227C"/>
    <w:rsid w:val="00223EF7"/>
    <w:rsid w:val="002A1644"/>
    <w:rsid w:val="002C2E1D"/>
    <w:rsid w:val="002C45ED"/>
    <w:rsid w:val="002C5E3E"/>
    <w:rsid w:val="002F6DA9"/>
    <w:rsid w:val="00311914"/>
    <w:rsid w:val="003A03B7"/>
    <w:rsid w:val="003C529E"/>
    <w:rsid w:val="003F7E9F"/>
    <w:rsid w:val="00410733"/>
    <w:rsid w:val="00421426"/>
    <w:rsid w:val="00436114"/>
    <w:rsid w:val="00485A6E"/>
    <w:rsid w:val="004C0BEC"/>
    <w:rsid w:val="004D082D"/>
    <w:rsid w:val="004F514D"/>
    <w:rsid w:val="005137D8"/>
    <w:rsid w:val="00573CC9"/>
    <w:rsid w:val="00580A12"/>
    <w:rsid w:val="005F79A0"/>
    <w:rsid w:val="00695B87"/>
    <w:rsid w:val="006F7A9D"/>
    <w:rsid w:val="00744A8D"/>
    <w:rsid w:val="00760DC8"/>
    <w:rsid w:val="007727DF"/>
    <w:rsid w:val="007E6638"/>
    <w:rsid w:val="00884D6A"/>
    <w:rsid w:val="008919E7"/>
    <w:rsid w:val="008A2968"/>
    <w:rsid w:val="008B125D"/>
    <w:rsid w:val="008C4FA8"/>
    <w:rsid w:val="00930B1E"/>
    <w:rsid w:val="00960BAC"/>
    <w:rsid w:val="009654C8"/>
    <w:rsid w:val="0097785C"/>
    <w:rsid w:val="00992CC0"/>
    <w:rsid w:val="00997C2A"/>
    <w:rsid w:val="009B2916"/>
    <w:rsid w:val="009C2538"/>
    <w:rsid w:val="00A42B2B"/>
    <w:rsid w:val="00A73B63"/>
    <w:rsid w:val="00A9700C"/>
    <w:rsid w:val="00B03521"/>
    <w:rsid w:val="00B412DF"/>
    <w:rsid w:val="00B559D2"/>
    <w:rsid w:val="00BA16CE"/>
    <w:rsid w:val="00BC6C18"/>
    <w:rsid w:val="00C10A6B"/>
    <w:rsid w:val="00C4090E"/>
    <w:rsid w:val="00C40EB7"/>
    <w:rsid w:val="00C84634"/>
    <w:rsid w:val="00C84B33"/>
    <w:rsid w:val="00CB4ABC"/>
    <w:rsid w:val="00CD014F"/>
    <w:rsid w:val="00D00CBA"/>
    <w:rsid w:val="00D24BC3"/>
    <w:rsid w:val="00D50036"/>
    <w:rsid w:val="00D54363"/>
    <w:rsid w:val="00DB6DEE"/>
    <w:rsid w:val="00E04425"/>
    <w:rsid w:val="00E158A8"/>
    <w:rsid w:val="00E40614"/>
    <w:rsid w:val="00EF0111"/>
    <w:rsid w:val="00F11555"/>
    <w:rsid w:val="00F13F8A"/>
    <w:rsid w:val="00F25C06"/>
    <w:rsid w:val="00F30766"/>
    <w:rsid w:val="00F90168"/>
    <w:rsid w:val="00FB319C"/>
    <w:rsid w:val="00FB6F16"/>
    <w:rsid w:val="00FD1F59"/>
    <w:rsid w:val="00FD52E2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B0BCE"/>
  <w15:chartTrackingRefBased/>
  <w15:docId w15:val="{A625F9E8-206B-844C-85D9-B4F5032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A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El Ghazal</dc:creator>
  <cp:keywords/>
  <dc:description/>
  <cp:lastModifiedBy>Nour El Ghazal</cp:lastModifiedBy>
  <cp:revision>83</cp:revision>
  <dcterms:created xsi:type="dcterms:W3CDTF">2021-10-02T19:39:00Z</dcterms:created>
  <dcterms:modified xsi:type="dcterms:W3CDTF">2021-10-30T10:46:00Z</dcterms:modified>
</cp:coreProperties>
</file>