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F4C52" w14:textId="16B2BFB9" w:rsidR="00E107BD" w:rsidRPr="00C9542B" w:rsidRDefault="00205790" w:rsidP="009932A5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0"/>
          <w:szCs w:val="20"/>
        </w:rPr>
      </w:pPr>
      <w:bookmarkStart w:id="0" w:name="_Hlk42691453"/>
      <w:r w:rsidRPr="00C9542B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Supplementary </w:t>
      </w:r>
      <w:bookmarkEnd w:id="0"/>
      <w:r w:rsidR="00F632B5" w:rsidRPr="00C9542B">
        <w:rPr>
          <w:rFonts w:asciiTheme="minorBidi" w:hAnsiTheme="minorBidi" w:cstheme="minorBidi"/>
          <w:b/>
          <w:bCs/>
          <w:color w:val="000000"/>
          <w:sz w:val="20"/>
          <w:szCs w:val="20"/>
        </w:rPr>
        <w:t>Table</w:t>
      </w:r>
      <w:r w:rsidR="0013101E" w:rsidRPr="00C9542B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bookmarkStart w:id="1" w:name="_Hlk42691465"/>
      <w:r w:rsidR="00A2118C">
        <w:rPr>
          <w:rFonts w:asciiTheme="minorBidi" w:hAnsiTheme="minorBidi" w:cstheme="minorBidi"/>
          <w:b/>
          <w:bCs/>
          <w:color w:val="000000"/>
          <w:sz w:val="20"/>
          <w:szCs w:val="20"/>
        </w:rPr>
        <w:t>2</w:t>
      </w:r>
      <w:r w:rsidR="00493198">
        <w:rPr>
          <w:rFonts w:asciiTheme="minorBidi" w:hAnsiTheme="minorBidi" w:cstheme="minorBidi"/>
          <w:b/>
          <w:bCs/>
          <w:color w:val="000000"/>
          <w:sz w:val="20"/>
          <w:szCs w:val="20"/>
        </w:rPr>
        <w:t>a</w:t>
      </w:r>
      <w:r w:rsidR="00F632B5" w:rsidRPr="00C9542B">
        <w:rPr>
          <w:rFonts w:asciiTheme="minorBidi" w:hAnsiTheme="minorBidi" w:cstheme="minorBidi"/>
          <w:b/>
          <w:bCs/>
          <w:color w:val="000000"/>
          <w:sz w:val="20"/>
          <w:szCs w:val="20"/>
        </w:rPr>
        <w:t>:</w:t>
      </w:r>
      <w:r w:rsidR="00F632B5" w:rsidRPr="00C9542B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13101E" w:rsidRPr="00C9542B">
        <w:rPr>
          <w:rFonts w:asciiTheme="minorBidi" w:hAnsiTheme="minorBidi" w:cstheme="minorBidi"/>
          <w:color w:val="000000"/>
          <w:sz w:val="20"/>
          <w:szCs w:val="20"/>
        </w:rPr>
        <w:t>D</w:t>
      </w:r>
      <w:r w:rsidR="00F632B5" w:rsidRPr="00C9542B">
        <w:rPr>
          <w:rFonts w:asciiTheme="minorBidi" w:hAnsiTheme="minorBidi" w:cstheme="minorBidi"/>
          <w:color w:val="000000"/>
          <w:sz w:val="20"/>
          <w:szCs w:val="20"/>
        </w:rPr>
        <w:t>istribution of ablation index values in the protected and control groups at each site</w:t>
      </w:r>
      <w:bookmarkEnd w:id="1"/>
      <w:r w:rsidR="00426EF7">
        <w:rPr>
          <w:rFonts w:asciiTheme="minorBidi" w:hAnsiTheme="minorBidi" w:cstheme="minorBidi"/>
          <w:color w:val="000000"/>
          <w:sz w:val="20"/>
          <w:szCs w:val="20"/>
        </w:rPr>
        <w:t>.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350"/>
        <w:gridCol w:w="1530"/>
        <w:gridCol w:w="1350"/>
        <w:gridCol w:w="1350"/>
        <w:gridCol w:w="1170"/>
        <w:gridCol w:w="1280"/>
        <w:gridCol w:w="15"/>
      </w:tblGrid>
      <w:tr w:rsidR="000D480B" w:rsidRPr="00C9542B" w14:paraId="110D7F9D" w14:textId="77777777" w:rsidTr="00A45DEC">
        <w:trPr>
          <w:gridAfter w:val="1"/>
          <w:wAfter w:w="15" w:type="dxa"/>
          <w:trHeight w:val="584"/>
        </w:trPr>
        <w:tc>
          <w:tcPr>
            <w:tcW w:w="985" w:type="dxa"/>
            <w:shd w:val="clear" w:color="auto" w:fill="auto"/>
          </w:tcPr>
          <w:p w14:paraId="0F688F2D" w14:textId="2ACC8065" w:rsidR="000D480B" w:rsidRPr="00C9542B" w:rsidRDefault="000D480B" w:rsidP="00804B4C">
            <w:pPr>
              <w:shd w:val="clear" w:color="auto" w:fill="FFFFFF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AI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8F4106" w14:textId="77777777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Anterior</w:t>
            </w:r>
            <w:r w:rsidR="00970827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 xml:space="preserve"> LA</w:t>
            </w:r>
          </w:p>
          <w:p w14:paraId="39497216" w14:textId="10F22CB0" w:rsidR="00116520" w:rsidRPr="00C9542B" w:rsidRDefault="00116520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n=</w:t>
            </w:r>
            <w:r w:rsidR="007B3C9B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  <w:r w:rsidR="002B3CE0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876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F364F" w14:textId="77777777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Posterior PV</w:t>
            </w:r>
          </w:p>
          <w:p w14:paraId="51AA8D6F" w14:textId="3DB8623A" w:rsidR="00116520" w:rsidRPr="00C9542B" w:rsidRDefault="00116520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n=</w:t>
            </w:r>
            <w:r w:rsidR="00585F85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  <w:r w:rsidR="00513DEF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D7C14" w14:textId="5BEF8B2E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Posterior wall</w:t>
            </w:r>
            <w:r w:rsidR="008C4E01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 xml:space="preserve"> line</w:t>
            </w:r>
          </w:p>
          <w:p w14:paraId="1700B431" w14:textId="407A8B0E" w:rsidR="00116520" w:rsidRPr="00C9542B" w:rsidRDefault="00116520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n=1</w:t>
            </w:r>
            <w:r w:rsidR="00FF50D3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 w:rsidR="00A45DEC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99</w:t>
            </w:r>
          </w:p>
        </w:tc>
      </w:tr>
      <w:tr w:rsidR="000B286A" w:rsidRPr="00C9542B" w14:paraId="46D19F9B" w14:textId="77777777" w:rsidTr="00A45DEC">
        <w:trPr>
          <w:trHeight w:val="584"/>
        </w:trPr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6C45" w14:textId="77777777" w:rsidR="000B286A" w:rsidRPr="00C9542B" w:rsidRDefault="000B286A" w:rsidP="00804B4C">
            <w:pPr>
              <w:shd w:val="clear" w:color="auto" w:fill="FFFFFF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3D60" w14:textId="77777777" w:rsidR="000B286A" w:rsidRPr="00C9542B" w:rsidRDefault="000B286A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Protected</w:t>
            </w:r>
          </w:p>
          <w:p w14:paraId="757782C8" w14:textId="6B49F4CF" w:rsidR="00116520" w:rsidRPr="00C9542B" w:rsidRDefault="00116520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n=</w:t>
            </w:r>
            <w:r w:rsidR="002B3CE0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5434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2D5F" w14:textId="77777777" w:rsidR="000B286A" w:rsidRPr="00C9542B" w:rsidRDefault="000B286A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Control</w:t>
            </w:r>
          </w:p>
          <w:p w14:paraId="04E12C32" w14:textId="46646FA2" w:rsidR="00116520" w:rsidRPr="00C9542B" w:rsidRDefault="00116520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n=</w:t>
            </w:r>
            <w:r w:rsidR="002B3CE0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6442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3883" w14:textId="77777777" w:rsidR="000B286A" w:rsidRPr="00C9542B" w:rsidRDefault="000B286A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Protected</w:t>
            </w:r>
          </w:p>
          <w:p w14:paraId="4D691F41" w14:textId="469D8AC7" w:rsidR="00116520" w:rsidRPr="00C9542B" w:rsidRDefault="00116520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n=</w:t>
            </w:r>
            <w:r w:rsidR="00DC6604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 w:rsidR="00513DEF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A325" w14:textId="77777777" w:rsidR="000B286A" w:rsidRPr="00C9542B" w:rsidRDefault="000B286A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Control</w:t>
            </w:r>
          </w:p>
          <w:p w14:paraId="50A80BA2" w14:textId="2F49A274" w:rsidR="00116520" w:rsidRPr="00C9542B" w:rsidRDefault="00116520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n=</w:t>
            </w:r>
            <w:r w:rsidR="00DC6604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="00513DEF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819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22A3" w14:textId="77777777" w:rsidR="000B286A" w:rsidRPr="00C9542B" w:rsidRDefault="000B286A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Protected</w:t>
            </w:r>
          </w:p>
          <w:p w14:paraId="59D318DF" w14:textId="14165AE9" w:rsidR="00116520" w:rsidRPr="00C9542B" w:rsidRDefault="00116520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n=6</w:t>
            </w:r>
            <w:r w:rsidR="00A45DEC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08762" w14:textId="77777777" w:rsidR="000B286A" w:rsidRPr="00C9542B" w:rsidRDefault="000B286A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Control</w:t>
            </w:r>
          </w:p>
          <w:p w14:paraId="220577CC" w14:textId="7B31EB83" w:rsidR="00116520" w:rsidRPr="00C9542B" w:rsidRDefault="00116520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n=7</w:t>
            </w:r>
            <w:r w:rsidR="00A45DEC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  <w:r w:rsidR="00020741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A25AAD" w:rsidRPr="00C9542B" w14:paraId="491315F8" w14:textId="77777777" w:rsidTr="00A45DEC">
        <w:trPr>
          <w:gridAfter w:val="1"/>
          <w:wAfter w:w="15" w:type="dxa"/>
          <w:trHeight w:val="584"/>
        </w:trPr>
        <w:tc>
          <w:tcPr>
            <w:tcW w:w="98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4D69F" w14:textId="77777777" w:rsidR="000D480B" w:rsidRPr="00C9542B" w:rsidRDefault="000D480B" w:rsidP="00804B4C">
            <w:pPr>
              <w:shd w:val="clear" w:color="auto" w:fill="FFFFFF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0-299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A7F62" w14:textId="7EF6E815" w:rsidR="000D480B" w:rsidRPr="00C9542B" w:rsidRDefault="00FF50D3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31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.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7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C5A28D" w14:textId="3147750C" w:rsidR="000D480B" w:rsidRPr="00C9542B" w:rsidRDefault="00FF50D3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42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5.3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9CDCB" w14:textId="603E4C78" w:rsidR="000D480B" w:rsidRPr="00C9542B" w:rsidRDefault="00FF50D3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30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8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8.5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8C507" w14:textId="15C1CF53" w:rsidR="000D480B" w:rsidRPr="00C9542B" w:rsidRDefault="007B3C9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9.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8B870B" w14:textId="30345ADD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8.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AC8813F" w14:textId="38D86F45" w:rsidR="000D480B" w:rsidRPr="00C9542B" w:rsidRDefault="00FF50D3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8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0.9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A25AAD" w:rsidRPr="00C9542B" w14:paraId="5444F251" w14:textId="77777777" w:rsidTr="00A45DEC">
        <w:trPr>
          <w:gridAfter w:val="1"/>
          <w:wAfter w:w="15" w:type="dxa"/>
          <w:trHeight w:val="584"/>
        </w:trPr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3E9AE4" w14:textId="77777777" w:rsidR="000D480B" w:rsidRPr="00C9542B" w:rsidRDefault="000D480B" w:rsidP="00804B4C">
            <w:pPr>
              <w:shd w:val="clear" w:color="auto" w:fill="FFFFFF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300-349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C907D4" w14:textId="59C8BE39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27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6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 xml:space="preserve"> (5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.1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E122E" w14:textId="3EDDB611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70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 xml:space="preserve"> (4.</w:t>
            </w:r>
            <w:r w:rsidR="007B3C9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C311A" w14:textId="4C7F78C0" w:rsidR="000D480B" w:rsidRPr="00C9542B" w:rsidRDefault="007B3C9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22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6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.2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46360" w14:textId="5DAB6972" w:rsidR="000D480B" w:rsidRPr="00C9542B" w:rsidRDefault="007B3C9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37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0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7.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7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524CE" w14:textId="62235741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5.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B41BEE3" w14:textId="1A066CC8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5.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A25AAD" w:rsidRPr="00C9542B" w14:paraId="55585DA1" w14:textId="77777777" w:rsidTr="00A45DEC">
        <w:trPr>
          <w:gridAfter w:val="1"/>
          <w:wAfter w:w="15" w:type="dxa"/>
          <w:trHeight w:val="584"/>
        </w:trPr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10DDF9" w14:textId="77777777" w:rsidR="000D480B" w:rsidRPr="00C9542B" w:rsidRDefault="000D480B" w:rsidP="00804B4C">
            <w:pPr>
              <w:shd w:val="clear" w:color="auto" w:fill="FFFFFF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350-399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207D69" w14:textId="7ACE6FB6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82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 xml:space="preserve"> (8.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9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780AF8" w14:textId="1BA1617A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22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 xml:space="preserve"> (8.</w:t>
            </w:r>
            <w:r w:rsidR="007B3C9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49C688" w14:textId="04BBA0CE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17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70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9.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</w:t>
            </w:r>
            <w:proofErr w:type="gramStart"/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  <w:r w:rsidR="00A25AAD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*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1FB3D" w14:textId="0CB67F7A" w:rsidR="000D480B" w:rsidRPr="00C9542B" w:rsidRDefault="00585F85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103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43.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6</w:t>
            </w:r>
            <w:proofErr w:type="gramStart"/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  <w:r w:rsidR="00A25AAD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*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036F8" w14:textId="3E7B190E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34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 xml:space="preserve">7 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4.6</w:t>
            </w:r>
            <w:proofErr w:type="gramStart"/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  <w:r w:rsidR="00A25AAD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*</w:t>
            </w:r>
            <w:proofErr w:type="gram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2E9907B" w14:textId="2C505746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41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.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</w:t>
            </w:r>
            <w:proofErr w:type="gramStart"/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  <w:r w:rsidR="00A25AAD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*</w:t>
            </w:r>
            <w:proofErr w:type="gramEnd"/>
          </w:p>
        </w:tc>
      </w:tr>
      <w:tr w:rsidR="00A25AAD" w:rsidRPr="00C9542B" w14:paraId="68B2A305" w14:textId="77777777" w:rsidTr="00A45DEC">
        <w:trPr>
          <w:gridAfter w:val="1"/>
          <w:wAfter w:w="15" w:type="dxa"/>
          <w:trHeight w:val="403"/>
        </w:trPr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0CC401" w14:textId="77777777" w:rsidR="000D480B" w:rsidRPr="00C9542B" w:rsidRDefault="000D480B" w:rsidP="00804B4C">
            <w:pPr>
              <w:shd w:val="clear" w:color="auto" w:fill="FFFFFF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400-449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83508" w14:textId="709F7EE3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56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 xml:space="preserve"> (6.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6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71F24" w14:textId="5812BC86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7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7 (7.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27A80" w14:textId="531751A9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7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29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20.2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0252D9" w14:textId="3F25DF84" w:rsidR="000D480B" w:rsidRPr="00C9542B" w:rsidRDefault="000D480B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9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62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20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11A37" w14:textId="1B90E74C" w:rsidR="000D480B" w:rsidRPr="00C9542B" w:rsidRDefault="00A45DEC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 xml:space="preserve">122 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19.2%)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6C7591E" w14:textId="7BECDE3B" w:rsidR="000D480B" w:rsidRPr="00C9542B" w:rsidRDefault="00A45DEC" w:rsidP="00804B4C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 xml:space="preserve">92 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12.1%)</w:t>
            </w:r>
          </w:p>
        </w:tc>
      </w:tr>
      <w:tr w:rsidR="0013101E" w:rsidRPr="00C9542B" w14:paraId="4A0D86F3" w14:textId="77777777" w:rsidTr="00A45DEC">
        <w:trPr>
          <w:gridAfter w:val="1"/>
          <w:wAfter w:w="15" w:type="dxa"/>
          <w:trHeight w:val="403"/>
        </w:trPr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D22333" w14:textId="20F86ED4" w:rsidR="000D480B" w:rsidRPr="00C9542B" w:rsidRDefault="000D480B" w:rsidP="000D480B">
            <w:pPr>
              <w:shd w:val="clear" w:color="auto" w:fill="FFFFFF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450-499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D29FA" w14:textId="00C5DEC1" w:rsidR="000D480B" w:rsidRPr="00C9542B" w:rsidRDefault="000D480B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23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81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.</w:t>
            </w:r>
            <w:r w:rsidR="00DC6604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8</w:t>
            </w:r>
            <w:proofErr w:type="gramStart"/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  <w:r w:rsidR="00A25AAD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*</w:t>
            </w:r>
            <w:proofErr w:type="gram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603C7A" w14:textId="18657CC7" w:rsidR="000D480B" w:rsidRPr="00C9542B" w:rsidRDefault="000D480B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26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 xml:space="preserve">38 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</w:t>
            </w:r>
            <w:proofErr w:type="gramStart"/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  <w:r w:rsidR="00A25AAD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*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FCFA4B" w14:textId="11ECC5EE" w:rsidR="000D480B" w:rsidRPr="00C9542B" w:rsidRDefault="00B5047B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381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10.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6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B179E" w14:textId="5DFA2710" w:rsidR="000D480B" w:rsidRPr="00C9542B" w:rsidRDefault="000D480B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58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9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12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.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5D25B" w14:textId="74B731F1" w:rsidR="000D480B" w:rsidRPr="00C9542B" w:rsidRDefault="00A45DEC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 xml:space="preserve">51 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8.0%)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743AB41" w14:textId="0BC4473F" w:rsidR="000D480B" w:rsidRPr="00C9542B" w:rsidRDefault="000D480B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8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10.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7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13101E" w:rsidRPr="00C9542B" w14:paraId="672207FD" w14:textId="77777777" w:rsidTr="00A45DEC">
        <w:trPr>
          <w:gridAfter w:val="1"/>
          <w:wAfter w:w="15" w:type="dxa"/>
          <w:trHeight w:val="403"/>
        </w:trPr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5B5B4C" w14:textId="043BB9CC" w:rsidR="000D480B" w:rsidRPr="00C9542B" w:rsidRDefault="000D480B" w:rsidP="000D480B">
            <w:pPr>
              <w:shd w:val="clear" w:color="auto" w:fill="FFFFFF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500-5</w:t>
            </w:r>
            <w:r w:rsidR="007B3C9B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CA1A3F" w14:textId="64B9E006" w:rsidR="000D480B" w:rsidRPr="00C9542B" w:rsidRDefault="000D480B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13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</w:t>
            </w:r>
            <w:r w:rsidR="00DC6604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8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</w:t>
            </w:r>
            <w:r w:rsidR="00DC6604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</w:t>
            </w:r>
            <w:proofErr w:type="gramStart"/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  <w:r w:rsidR="00A25AAD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*</w:t>
            </w:r>
            <w:proofErr w:type="gram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DC018" w14:textId="215EC244" w:rsidR="000D480B" w:rsidRPr="00C9542B" w:rsidRDefault="000D480B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17</w:t>
            </w:r>
            <w:r w:rsidR="002B3CE0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66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27.</w:t>
            </w:r>
            <w:r w:rsidR="00FF50D3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proofErr w:type="gramStart"/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  <w:r w:rsidR="00A25AAD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*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9F576D" w14:textId="46570D73" w:rsidR="000D480B" w:rsidRPr="00C9542B" w:rsidRDefault="000D480B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142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3.9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9A9FE" w14:textId="1FCEA1CE" w:rsidR="000D480B" w:rsidRPr="00C9542B" w:rsidRDefault="000D480B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</w:t>
            </w:r>
            <w:r w:rsidR="00DC6604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</w:t>
            </w:r>
            <w:r w:rsidR="00B5047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5.</w:t>
            </w:r>
            <w:r w:rsidR="00DC6604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2B545B" w14:textId="52043736" w:rsidR="000D480B" w:rsidRPr="00C9542B" w:rsidRDefault="000D480B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9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3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C501428" w14:textId="2983D88F" w:rsidR="000D480B" w:rsidRPr="00C9542B" w:rsidRDefault="000D480B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5.</w:t>
            </w:r>
            <w:r w:rsidR="00A45DEC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8</w:t>
            </w: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0D480B" w:rsidRPr="00C9542B" w14:paraId="06F7808E" w14:textId="77777777" w:rsidTr="00A45DEC">
        <w:trPr>
          <w:gridAfter w:val="1"/>
          <w:wAfter w:w="15" w:type="dxa"/>
          <w:trHeight w:val="403"/>
        </w:trPr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009EEDD" w14:textId="760CD4F1" w:rsidR="000D480B" w:rsidRPr="00C9542B" w:rsidRDefault="003755BE" w:rsidP="000D480B">
            <w:pPr>
              <w:shd w:val="clear" w:color="auto" w:fill="FFFFFF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≥550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D61FC" w14:textId="3FA7E0AE" w:rsidR="000D480B" w:rsidRPr="00C9542B" w:rsidRDefault="007B3C9B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</w:t>
            </w:r>
            <w:r w:rsidR="003755BE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69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4.</w:t>
            </w:r>
            <w:r w:rsidR="003755BE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9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44E83F" w14:textId="614C7D37" w:rsidR="000D480B" w:rsidRPr="00C9542B" w:rsidRDefault="000A6B82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427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6</w:t>
            </w:r>
            <w:r w:rsidR="007B3C9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6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EA1B6" w14:textId="249ECB83" w:rsidR="000D480B" w:rsidRPr="00C9542B" w:rsidRDefault="00B219DD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51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1.</w:t>
            </w:r>
            <w:r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4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DEA174" w14:textId="1C3707A0" w:rsidR="000D480B" w:rsidRPr="00C9542B" w:rsidRDefault="000D66AC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97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0E7144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</w:t>
            </w:r>
            <w:r w:rsidR="00585F85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.</w:t>
            </w:r>
            <w:r w:rsidR="000E7144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0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E4ACEB" w14:textId="1C86C0C5" w:rsidR="000D480B" w:rsidRPr="00C9542B" w:rsidRDefault="000E7144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10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1.</w:t>
            </w:r>
            <w:r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6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4CA7BAE" w14:textId="66EFE3A3" w:rsidR="000D480B" w:rsidRPr="00C9542B" w:rsidRDefault="000E7144" w:rsidP="000D480B">
            <w:pPr>
              <w:shd w:val="clear" w:color="auto" w:fill="FFFFFF"/>
              <w:jc w:val="center"/>
              <w:rPr>
                <w:rFonts w:asciiTheme="minorBidi" w:hAnsiTheme="minorBidi" w:cstheme="minorBidi"/>
                <w:color w:val="010205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7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0</w:t>
            </w:r>
            <w:r w:rsidR="000D480B"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%</w:t>
            </w:r>
            <w:r w:rsidR="000D480B" w:rsidRPr="00C9542B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</w:tbl>
    <w:p w14:paraId="3EDF1655" w14:textId="77777777" w:rsidR="000D480B" w:rsidRPr="00C9542B" w:rsidRDefault="000D480B" w:rsidP="009932A5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152D5213" w14:textId="5CD7D048" w:rsidR="006C7DCF" w:rsidRPr="00C9542B" w:rsidRDefault="009932A5" w:rsidP="009932A5">
      <w:pPr>
        <w:shd w:val="clear" w:color="auto" w:fill="FFFFFF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C9542B">
        <w:rPr>
          <w:rFonts w:asciiTheme="minorBidi" w:hAnsiTheme="minorBidi" w:cstheme="minorBidi"/>
          <w:color w:val="000000"/>
          <w:sz w:val="20"/>
          <w:szCs w:val="20"/>
        </w:rPr>
        <w:t xml:space="preserve"> Values are presented as count (percentage). </w:t>
      </w:r>
      <w:r w:rsidR="00F632B5" w:rsidRPr="00C9542B">
        <w:rPr>
          <w:rFonts w:asciiTheme="minorBidi" w:hAnsiTheme="minorBidi" w:cstheme="minorBidi"/>
          <w:color w:val="000000"/>
          <w:sz w:val="20"/>
          <w:szCs w:val="20"/>
        </w:rPr>
        <w:t xml:space="preserve">Asterisks </w:t>
      </w:r>
      <w:r w:rsidR="00F632B5" w:rsidRPr="00C9542B">
        <w:rPr>
          <w:rFonts w:asciiTheme="minorBidi" w:hAnsiTheme="minorBidi" w:cstheme="minorBidi"/>
          <w:sz w:val="20"/>
          <w:szCs w:val="20"/>
        </w:rPr>
        <w:t>represent values which are within the target range for the corresponding sites.</w:t>
      </w:r>
      <w:r w:rsidR="00614B89" w:rsidRPr="00C9542B">
        <w:rPr>
          <w:rFonts w:asciiTheme="minorBidi" w:hAnsiTheme="minorBidi" w:cstheme="minorBidi"/>
          <w:sz w:val="20"/>
          <w:szCs w:val="20"/>
        </w:rPr>
        <w:t xml:space="preserve"> AI= ablation index;</w:t>
      </w:r>
      <w:r w:rsidR="00970827" w:rsidRPr="00C9542B">
        <w:rPr>
          <w:rFonts w:asciiTheme="minorBidi" w:hAnsiTheme="minorBidi" w:cstheme="minorBidi"/>
          <w:sz w:val="20"/>
          <w:szCs w:val="20"/>
        </w:rPr>
        <w:t xml:space="preserve"> LA= left atrium; PV= pulmonary veins.</w:t>
      </w:r>
    </w:p>
    <w:p w14:paraId="4138B836" w14:textId="77777777" w:rsidR="0013101E" w:rsidRPr="00C9542B" w:rsidRDefault="0013101E">
      <w:pPr>
        <w:spacing w:after="160" w:line="259" w:lineRule="auto"/>
        <w:rPr>
          <w:rFonts w:asciiTheme="minorBidi" w:hAnsiTheme="minorBidi" w:cstheme="minorBidi"/>
          <w:b/>
          <w:bCs/>
          <w:sz w:val="20"/>
          <w:szCs w:val="20"/>
        </w:rPr>
      </w:pPr>
      <w:r w:rsidRPr="00C9542B">
        <w:rPr>
          <w:rFonts w:asciiTheme="minorBidi" w:hAnsiTheme="minorBidi" w:cstheme="minorBidi"/>
          <w:b/>
          <w:bCs/>
          <w:sz w:val="20"/>
          <w:szCs w:val="20"/>
        </w:rPr>
        <w:br w:type="page"/>
      </w:r>
    </w:p>
    <w:p w14:paraId="3D85E267" w14:textId="7A509BCE" w:rsidR="00541C0A" w:rsidRPr="00C9542B" w:rsidRDefault="00205790" w:rsidP="009932A5">
      <w:pPr>
        <w:shd w:val="clear" w:color="auto" w:fill="FFFFFF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C9542B">
        <w:rPr>
          <w:rFonts w:asciiTheme="minorBidi" w:hAnsiTheme="minorBidi" w:cstheme="minorBidi"/>
          <w:b/>
          <w:bCs/>
          <w:color w:val="000000"/>
          <w:sz w:val="20"/>
          <w:szCs w:val="20"/>
        </w:rPr>
        <w:lastRenderedPageBreak/>
        <w:t xml:space="preserve">Supplementary </w:t>
      </w:r>
      <w:r w:rsidR="0013101E" w:rsidRPr="00C9542B">
        <w:rPr>
          <w:rFonts w:asciiTheme="minorBidi" w:hAnsiTheme="minorBidi" w:cstheme="minorBidi"/>
          <w:b/>
          <w:bCs/>
          <w:sz w:val="20"/>
          <w:szCs w:val="20"/>
        </w:rPr>
        <w:t>Table 2</w:t>
      </w:r>
      <w:r w:rsidR="00493198">
        <w:rPr>
          <w:rFonts w:asciiTheme="minorBidi" w:hAnsiTheme="minorBidi" w:cstheme="minorBidi"/>
          <w:b/>
          <w:bCs/>
          <w:sz w:val="20"/>
          <w:szCs w:val="20"/>
        </w:rPr>
        <w:t>b</w:t>
      </w:r>
      <w:r w:rsidR="0013101E" w:rsidRPr="00C9542B">
        <w:rPr>
          <w:rFonts w:asciiTheme="minorBidi" w:hAnsiTheme="minorBidi" w:cstheme="minorBidi"/>
          <w:b/>
          <w:bCs/>
          <w:sz w:val="20"/>
          <w:szCs w:val="20"/>
        </w:rPr>
        <w:t>:</w:t>
      </w:r>
      <w:r w:rsidR="0013101E" w:rsidRPr="00C9542B">
        <w:rPr>
          <w:rFonts w:asciiTheme="minorBidi" w:hAnsiTheme="minorBidi" w:cstheme="minorBidi"/>
          <w:sz w:val="20"/>
          <w:szCs w:val="20"/>
        </w:rPr>
        <w:t xml:space="preserve"> Ablation index values in the anterior left atrium</w:t>
      </w:r>
      <w:r w:rsidR="009F07C0">
        <w:rPr>
          <w:rFonts w:asciiTheme="minorBidi" w:hAnsiTheme="minorBidi" w:cstheme="minorBidi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1799"/>
        <w:gridCol w:w="1268"/>
        <w:gridCol w:w="1667"/>
        <w:gridCol w:w="1384"/>
        <w:gridCol w:w="1384"/>
      </w:tblGrid>
      <w:tr w:rsidR="00541C0A" w:rsidRPr="00C9542B" w14:paraId="062B012A" w14:textId="0DC357E8" w:rsidTr="00102C2F">
        <w:tc>
          <w:tcPr>
            <w:tcW w:w="1514" w:type="dxa"/>
            <w:tcBorders>
              <w:bottom w:val="single" w:sz="4" w:space="0" w:color="auto"/>
            </w:tcBorders>
          </w:tcPr>
          <w:p w14:paraId="78401940" w14:textId="7160A910" w:rsidR="00541C0A" w:rsidRPr="00C9542B" w:rsidRDefault="00541C0A" w:rsidP="0099505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AI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28AECD7F" w14:textId="77777777" w:rsidR="00541C0A" w:rsidRPr="00C9542B" w:rsidRDefault="00541C0A" w:rsidP="0099505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Protected</w:t>
            </w:r>
          </w:p>
          <w:p w14:paraId="4E15A34F" w14:textId="6A18DCD9" w:rsidR="00F27460" w:rsidRPr="00C9542B" w:rsidRDefault="00F27460" w:rsidP="0099505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</w:t>
            </w:r>
            <w:r w:rsidR="006C45E8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5434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3FE1B046" w14:textId="77633FA7" w:rsidR="00541C0A" w:rsidRPr="00C9542B" w:rsidRDefault="00541C0A" w:rsidP="0099505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Z-score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51E6B4F" w14:textId="77777777" w:rsidR="00541C0A" w:rsidRPr="00C9542B" w:rsidRDefault="00541C0A" w:rsidP="0099505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Control</w:t>
            </w:r>
          </w:p>
          <w:p w14:paraId="2F26FFAB" w14:textId="3C91EB60" w:rsidR="00F27460" w:rsidRPr="00C9542B" w:rsidRDefault="00F27460" w:rsidP="0099505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</w:t>
            </w:r>
            <w:r w:rsidR="006C45E8"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GB"/>
              </w:rPr>
              <w:t>6442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51F56AB" w14:textId="75DB2B9F" w:rsidR="00541C0A" w:rsidRPr="00C9542B" w:rsidRDefault="00541C0A" w:rsidP="0099505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Z-score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A101276" w14:textId="76458150" w:rsidR="00541C0A" w:rsidRPr="00C9542B" w:rsidRDefault="00541C0A" w:rsidP="0099505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 value</w:t>
            </w:r>
          </w:p>
        </w:tc>
      </w:tr>
      <w:tr w:rsidR="00541C0A" w:rsidRPr="00C9542B" w14:paraId="10D5CFA4" w14:textId="75A0EEAA" w:rsidTr="00102C2F">
        <w:tc>
          <w:tcPr>
            <w:tcW w:w="1514" w:type="dxa"/>
            <w:tcBorders>
              <w:bottom w:val="nil"/>
            </w:tcBorders>
          </w:tcPr>
          <w:p w14:paraId="3AD86B05" w14:textId="15B86988" w:rsidR="00541C0A" w:rsidRPr="00C9542B" w:rsidRDefault="00541C0A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0-449</w:t>
            </w:r>
          </w:p>
        </w:tc>
        <w:tc>
          <w:tcPr>
            <w:tcW w:w="1799" w:type="dxa"/>
            <w:tcBorders>
              <w:bottom w:val="nil"/>
            </w:tcBorders>
          </w:tcPr>
          <w:p w14:paraId="1B8E7297" w14:textId="62CA762E" w:rsidR="00541C0A" w:rsidRPr="00C9542B" w:rsidRDefault="006C45E8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1426</w:t>
            </w:r>
            <w:r w:rsidR="009D74FF"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</w:t>
            </w:r>
            <w:r w:rsidR="00541C0A"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</w:t>
            </w:r>
            <w:r w:rsidR="009D74FF"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26.</w:t>
            </w: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</w:t>
            </w:r>
            <w:r w:rsidR="009D74FF"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268" w:type="dxa"/>
            <w:tcBorders>
              <w:bottom w:val="nil"/>
            </w:tcBorders>
          </w:tcPr>
          <w:p w14:paraId="7F8B0026" w14:textId="4A1E13D2" w:rsidR="00541C0A" w:rsidRPr="00C9542B" w:rsidRDefault="006C45E8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1.536184</w:t>
            </w:r>
          </w:p>
        </w:tc>
        <w:tc>
          <w:tcPr>
            <w:tcW w:w="1667" w:type="dxa"/>
            <w:tcBorders>
              <w:bottom w:val="nil"/>
            </w:tcBorders>
          </w:tcPr>
          <w:p w14:paraId="42CEC12E" w14:textId="7D2945E2" w:rsidR="00541C0A" w:rsidRPr="00C9542B" w:rsidRDefault="006C45E8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1611 (25%)</w:t>
            </w:r>
          </w:p>
        </w:tc>
        <w:tc>
          <w:tcPr>
            <w:tcW w:w="1384" w:type="dxa"/>
            <w:tcBorders>
              <w:bottom w:val="nil"/>
            </w:tcBorders>
          </w:tcPr>
          <w:p w14:paraId="79805781" w14:textId="0D3CF353" w:rsidR="00541C0A" w:rsidRPr="00C9542B" w:rsidRDefault="006C45E8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-1.536184</w:t>
            </w:r>
          </w:p>
        </w:tc>
        <w:tc>
          <w:tcPr>
            <w:tcW w:w="1384" w:type="dxa"/>
            <w:tcBorders>
              <w:bottom w:val="nil"/>
            </w:tcBorders>
          </w:tcPr>
          <w:p w14:paraId="39F0D9A2" w14:textId="237574BF" w:rsidR="00541C0A" w:rsidRPr="00C9542B" w:rsidRDefault="00BA50DC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0.001</w:t>
            </w:r>
          </w:p>
        </w:tc>
      </w:tr>
      <w:tr w:rsidR="00541C0A" w:rsidRPr="00C9542B" w14:paraId="3C8243E3" w14:textId="67D9E8A7" w:rsidTr="00102C2F">
        <w:tc>
          <w:tcPr>
            <w:tcW w:w="1514" w:type="dxa"/>
            <w:tcBorders>
              <w:top w:val="nil"/>
              <w:bottom w:val="nil"/>
            </w:tcBorders>
          </w:tcPr>
          <w:p w14:paraId="758B7674" w14:textId="3D3D1DCC" w:rsidR="00541C0A" w:rsidRPr="00C9542B" w:rsidRDefault="00541C0A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450-550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14:paraId="024C42F8" w14:textId="462BB229" w:rsidR="00541C0A" w:rsidRPr="00C9542B" w:rsidRDefault="006C45E8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3744 (68.9%)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14:paraId="7C21748E" w14:textId="7A98CD5D" w:rsidR="00541C0A" w:rsidRPr="00C9542B" w:rsidRDefault="006C45E8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0.517923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14:paraId="42B1DD44" w14:textId="33DFFDF8" w:rsidR="00541C0A" w:rsidRPr="00C9542B" w:rsidRDefault="006C45E8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4410 (68.5%)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4D975A19" w14:textId="6DC6A19D" w:rsidR="00541C0A" w:rsidRPr="00C9542B" w:rsidRDefault="006C45E8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-0.517923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2DBF2F7A" w14:textId="77777777" w:rsidR="00541C0A" w:rsidRPr="00C9542B" w:rsidRDefault="00541C0A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541C0A" w:rsidRPr="00C9542B" w14:paraId="406EAA2E" w14:textId="1A8D28E0" w:rsidTr="00102C2F">
        <w:tc>
          <w:tcPr>
            <w:tcW w:w="1514" w:type="dxa"/>
            <w:tcBorders>
              <w:top w:val="nil"/>
            </w:tcBorders>
          </w:tcPr>
          <w:p w14:paraId="6C731F33" w14:textId="78942D30" w:rsidR="00541C0A" w:rsidRPr="00C9542B" w:rsidRDefault="001F338A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&gt;</w:t>
            </w:r>
            <w:r w:rsidR="00541C0A"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55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9" w:type="dxa"/>
            <w:tcBorders>
              <w:top w:val="nil"/>
            </w:tcBorders>
          </w:tcPr>
          <w:p w14:paraId="1780C929" w14:textId="03162E31" w:rsidR="00541C0A" w:rsidRPr="00C9542B" w:rsidRDefault="006C45E8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264 (4.9%)</w:t>
            </w:r>
          </w:p>
        </w:tc>
        <w:tc>
          <w:tcPr>
            <w:tcW w:w="1268" w:type="dxa"/>
            <w:tcBorders>
              <w:top w:val="nil"/>
            </w:tcBorders>
          </w:tcPr>
          <w:p w14:paraId="3FEBEEC2" w14:textId="1E02181E" w:rsidR="00541C0A" w:rsidRPr="00C9542B" w:rsidRDefault="006C45E8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-3.905193</w:t>
            </w:r>
          </w:p>
        </w:tc>
        <w:tc>
          <w:tcPr>
            <w:tcW w:w="1667" w:type="dxa"/>
            <w:tcBorders>
              <w:top w:val="nil"/>
            </w:tcBorders>
          </w:tcPr>
          <w:p w14:paraId="42B1F772" w14:textId="5980D6D4" w:rsidR="00541C0A" w:rsidRPr="00C9542B" w:rsidRDefault="006C45E8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421 (6.5%)</w:t>
            </w:r>
          </w:p>
        </w:tc>
        <w:tc>
          <w:tcPr>
            <w:tcW w:w="1384" w:type="dxa"/>
            <w:tcBorders>
              <w:top w:val="nil"/>
            </w:tcBorders>
          </w:tcPr>
          <w:p w14:paraId="35F53292" w14:textId="2724B66D" w:rsidR="00541C0A" w:rsidRPr="00C9542B" w:rsidRDefault="006C45E8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3.905193</w:t>
            </w:r>
          </w:p>
        </w:tc>
        <w:tc>
          <w:tcPr>
            <w:tcW w:w="1384" w:type="dxa"/>
            <w:tcBorders>
              <w:top w:val="nil"/>
            </w:tcBorders>
          </w:tcPr>
          <w:p w14:paraId="3465CCC7" w14:textId="77777777" w:rsidR="00541C0A" w:rsidRPr="00C9542B" w:rsidRDefault="00541C0A" w:rsidP="0099505C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</w:tbl>
    <w:p w14:paraId="6D22B604" w14:textId="6B2F977A" w:rsidR="0013101E" w:rsidRPr="00C9542B" w:rsidRDefault="00102C2F" w:rsidP="009932A5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C9542B">
        <w:rPr>
          <w:rFonts w:asciiTheme="minorBidi" w:hAnsiTheme="minorBidi" w:cstheme="minorBidi"/>
          <w:color w:val="000000"/>
          <w:sz w:val="20"/>
          <w:szCs w:val="20"/>
        </w:rPr>
        <w:t xml:space="preserve">AI= ablation index. </w:t>
      </w:r>
      <w:r w:rsidR="0013101E" w:rsidRPr="00C9542B">
        <w:rPr>
          <w:rFonts w:asciiTheme="minorBidi" w:hAnsiTheme="minorBidi" w:cstheme="minorBidi"/>
          <w:color w:val="000000"/>
          <w:sz w:val="20"/>
          <w:szCs w:val="20"/>
        </w:rPr>
        <w:t>P</w:t>
      </w:r>
      <w:r w:rsidR="00BA50DC" w:rsidRPr="00C9542B">
        <w:rPr>
          <w:rFonts w:asciiTheme="minorBidi" w:hAnsiTheme="minorBidi" w:cstheme="minorBidi"/>
          <w:color w:val="000000"/>
          <w:sz w:val="20"/>
          <w:szCs w:val="20"/>
        </w:rPr>
        <w:t>ost hoc test show</w:t>
      </w:r>
      <w:r w:rsidR="0013101E" w:rsidRPr="00C9542B">
        <w:rPr>
          <w:rFonts w:asciiTheme="minorBidi" w:hAnsiTheme="minorBidi" w:cstheme="minorBidi"/>
          <w:color w:val="000000"/>
          <w:sz w:val="20"/>
          <w:szCs w:val="20"/>
        </w:rPr>
        <w:t>ed</w:t>
      </w:r>
      <w:r w:rsidR="00BA50DC" w:rsidRPr="00C9542B">
        <w:rPr>
          <w:rFonts w:asciiTheme="minorBidi" w:hAnsiTheme="minorBidi" w:cstheme="minorBidi"/>
          <w:color w:val="000000"/>
          <w:sz w:val="20"/>
          <w:szCs w:val="20"/>
        </w:rPr>
        <w:t xml:space="preserve"> that the </w:t>
      </w:r>
      <w:r w:rsidR="00720EDC" w:rsidRPr="00C9542B">
        <w:rPr>
          <w:rFonts w:asciiTheme="minorBidi" w:hAnsiTheme="minorBidi" w:cstheme="minorBidi"/>
          <w:color w:val="000000"/>
          <w:sz w:val="20"/>
          <w:szCs w:val="20"/>
        </w:rPr>
        <w:t xml:space="preserve">only </w:t>
      </w:r>
      <w:r w:rsidR="00BA50DC" w:rsidRPr="00C9542B">
        <w:rPr>
          <w:rFonts w:asciiTheme="minorBidi" w:hAnsiTheme="minorBidi" w:cstheme="minorBidi"/>
          <w:color w:val="000000"/>
          <w:sz w:val="20"/>
          <w:szCs w:val="20"/>
        </w:rPr>
        <w:t>significant difference</w:t>
      </w:r>
      <w:r w:rsidR="00F01B30" w:rsidRPr="00C9542B">
        <w:rPr>
          <w:rFonts w:asciiTheme="minorBidi" w:hAnsiTheme="minorBidi" w:cstheme="minorBidi"/>
          <w:color w:val="000000"/>
          <w:sz w:val="20"/>
          <w:szCs w:val="20"/>
        </w:rPr>
        <w:t xml:space="preserve"> between the protected and control groups</w:t>
      </w:r>
      <w:r w:rsidR="00BA50DC" w:rsidRPr="00C9542B">
        <w:rPr>
          <w:rFonts w:asciiTheme="minorBidi" w:hAnsiTheme="minorBidi" w:cstheme="minorBidi"/>
          <w:color w:val="000000"/>
          <w:sz w:val="20"/>
          <w:szCs w:val="20"/>
        </w:rPr>
        <w:t xml:space="preserve"> is </w:t>
      </w:r>
      <w:r w:rsidR="00F01B30" w:rsidRPr="00C9542B">
        <w:rPr>
          <w:rFonts w:asciiTheme="minorBidi" w:hAnsiTheme="minorBidi" w:cstheme="minorBidi"/>
          <w:color w:val="000000"/>
          <w:sz w:val="20"/>
          <w:szCs w:val="20"/>
        </w:rPr>
        <w:t>in</w:t>
      </w:r>
      <w:r w:rsidR="00BA50DC" w:rsidRPr="00C9542B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13101E" w:rsidRPr="00C9542B">
        <w:rPr>
          <w:rFonts w:asciiTheme="minorBidi" w:hAnsiTheme="minorBidi" w:cstheme="minorBidi"/>
          <w:color w:val="000000"/>
          <w:sz w:val="20"/>
          <w:szCs w:val="20"/>
        </w:rPr>
        <w:t>the ablation index values 551-600</w:t>
      </w:r>
      <w:r w:rsidR="00661F40" w:rsidRPr="00C9542B">
        <w:rPr>
          <w:rFonts w:asciiTheme="minorBidi" w:hAnsiTheme="minorBidi" w:cstheme="minorBidi"/>
          <w:color w:val="000000"/>
          <w:sz w:val="20"/>
          <w:szCs w:val="20"/>
        </w:rPr>
        <w:t xml:space="preserve"> (</w:t>
      </w:r>
      <w:r w:rsidR="0013101E" w:rsidRPr="00C9542B">
        <w:rPr>
          <w:rFonts w:asciiTheme="minorBidi" w:hAnsiTheme="minorBidi" w:cstheme="minorBidi"/>
          <w:color w:val="000000"/>
          <w:sz w:val="20"/>
          <w:szCs w:val="20"/>
        </w:rPr>
        <w:t>p</w:t>
      </w:r>
      <w:r w:rsidR="006B532A">
        <w:rPr>
          <w:rFonts w:asciiTheme="minorBidi" w:hAnsiTheme="minorBidi" w:cstheme="minorBidi"/>
          <w:color w:val="000000"/>
          <w:sz w:val="20"/>
          <w:szCs w:val="20"/>
        </w:rPr>
        <w:t>&lt;</w:t>
      </w:r>
      <w:r w:rsidR="0013101E" w:rsidRPr="00C9542B">
        <w:rPr>
          <w:rFonts w:asciiTheme="minorBidi" w:hAnsiTheme="minorBidi" w:cstheme="minorBidi"/>
          <w:color w:val="000000"/>
          <w:sz w:val="20"/>
          <w:szCs w:val="20"/>
        </w:rPr>
        <w:t>0.00</w:t>
      </w:r>
      <w:r w:rsidR="006B532A">
        <w:rPr>
          <w:rFonts w:asciiTheme="minorBidi" w:hAnsiTheme="minorBidi" w:cstheme="minorBidi"/>
          <w:color w:val="000000"/>
          <w:sz w:val="20"/>
          <w:szCs w:val="20"/>
        </w:rPr>
        <w:t>1</w:t>
      </w:r>
      <w:r w:rsidR="00661F40" w:rsidRPr="00C9542B">
        <w:rPr>
          <w:rFonts w:asciiTheme="minorBidi" w:hAnsiTheme="minorBidi" w:cstheme="minorBidi"/>
          <w:color w:val="000000"/>
          <w:sz w:val="20"/>
          <w:szCs w:val="20"/>
        </w:rPr>
        <w:t>).</w:t>
      </w:r>
    </w:p>
    <w:p w14:paraId="582BFA7B" w14:textId="42856744" w:rsidR="001A69BF" w:rsidRPr="00C9542B" w:rsidRDefault="0013101E" w:rsidP="00B17F33">
      <w:pPr>
        <w:spacing w:after="160" w:line="259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C9542B">
        <w:rPr>
          <w:rFonts w:asciiTheme="minorBidi" w:hAnsiTheme="minorBidi" w:cstheme="minorBidi"/>
          <w:color w:val="000000"/>
          <w:sz w:val="20"/>
          <w:szCs w:val="20"/>
        </w:rPr>
        <w:br w:type="page"/>
      </w:r>
    </w:p>
    <w:p w14:paraId="2A351308" w14:textId="2B52E417" w:rsidR="001A69BF" w:rsidRPr="00C9542B" w:rsidRDefault="00205790" w:rsidP="001A69BF">
      <w:pPr>
        <w:shd w:val="clear" w:color="auto" w:fill="FFFFFF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C9542B">
        <w:rPr>
          <w:rFonts w:asciiTheme="minorBidi" w:hAnsiTheme="minorBidi" w:cstheme="minorBidi"/>
          <w:b/>
          <w:bCs/>
          <w:color w:val="000000"/>
          <w:sz w:val="20"/>
          <w:szCs w:val="20"/>
        </w:rPr>
        <w:lastRenderedPageBreak/>
        <w:t xml:space="preserve">Supplementary </w:t>
      </w:r>
      <w:r w:rsidR="001A69BF" w:rsidRPr="00C9542B">
        <w:rPr>
          <w:rFonts w:asciiTheme="minorBidi" w:hAnsiTheme="minorBidi" w:cstheme="minorBidi"/>
          <w:b/>
          <w:bCs/>
          <w:sz w:val="20"/>
          <w:szCs w:val="20"/>
        </w:rPr>
        <w:t xml:space="preserve">Table </w:t>
      </w:r>
      <w:r w:rsidR="00426EF7">
        <w:rPr>
          <w:rFonts w:asciiTheme="minorBidi" w:hAnsiTheme="minorBidi" w:cstheme="minorBidi"/>
          <w:b/>
          <w:bCs/>
          <w:sz w:val="20"/>
          <w:szCs w:val="20"/>
        </w:rPr>
        <w:t>2c</w:t>
      </w:r>
      <w:r w:rsidR="001A69BF" w:rsidRPr="00C9542B">
        <w:rPr>
          <w:rFonts w:asciiTheme="minorBidi" w:hAnsiTheme="minorBidi" w:cstheme="minorBidi"/>
          <w:b/>
          <w:bCs/>
          <w:sz w:val="20"/>
          <w:szCs w:val="20"/>
        </w:rPr>
        <w:t>:</w:t>
      </w:r>
      <w:r w:rsidR="001A69BF" w:rsidRPr="00C9542B">
        <w:rPr>
          <w:rFonts w:asciiTheme="minorBidi" w:hAnsiTheme="minorBidi" w:cstheme="minorBidi"/>
          <w:sz w:val="20"/>
          <w:szCs w:val="20"/>
        </w:rPr>
        <w:t xml:space="preserve"> Ablation index values in the posterior pulmonary veins</w:t>
      </w:r>
      <w:r w:rsidR="009F07C0">
        <w:rPr>
          <w:rFonts w:asciiTheme="minorBidi" w:hAnsiTheme="minorBidi" w:cstheme="minorBidi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1799"/>
        <w:gridCol w:w="1268"/>
        <w:gridCol w:w="1667"/>
        <w:gridCol w:w="1384"/>
        <w:gridCol w:w="1384"/>
      </w:tblGrid>
      <w:tr w:rsidR="001A69BF" w:rsidRPr="00C9542B" w14:paraId="502EB29D" w14:textId="77777777" w:rsidTr="00102C2F">
        <w:tc>
          <w:tcPr>
            <w:tcW w:w="1514" w:type="dxa"/>
            <w:tcBorders>
              <w:bottom w:val="single" w:sz="4" w:space="0" w:color="auto"/>
            </w:tcBorders>
          </w:tcPr>
          <w:p w14:paraId="5127E549" w14:textId="77777777" w:rsidR="001A69BF" w:rsidRPr="00C9542B" w:rsidRDefault="001A69BF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AI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6584FED4" w14:textId="77777777" w:rsidR="001A69BF" w:rsidRPr="00C9542B" w:rsidRDefault="001A69BF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Protected</w:t>
            </w:r>
          </w:p>
          <w:p w14:paraId="0293F106" w14:textId="07CACB2D" w:rsidR="00F27460" w:rsidRPr="00C9542B" w:rsidRDefault="00F27460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</w:t>
            </w:r>
            <w:r w:rsidR="00C9542B" w:rsidRPr="008F350F">
              <w:rPr>
                <w:rFonts w:asciiTheme="minorBidi" w:hAnsiTheme="minorBidi" w:cstheme="minorBidi"/>
                <w:b/>
                <w:bCs/>
                <w:color w:val="010205"/>
                <w:sz w:val="20"/>
                <w:szCs w:val="20"/>
              </w:rPr>
              <w:t>3603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0921BF2" w14:textId="77777777" w:rsidR="001A69BF" w:rsidRPr="00C9542B" w:rsidRDefault="001A69BF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Z-score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2D271467" w14:textId="77777777" w:rsidR="001A69BF" w:rsidRPr="00C9542B" w:rsidRDefault="001A69BF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Control</w:t>
            </w:r>
          </w:p>
          <w:p w14:paraId="0046BF34" w14:textId="6C68077B" w:rsidR="00F27460" w:rsidRPr="00C9542B" w:rsidRDefault="00F27460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</w:t>
            </w:r>
            <w:r w:rsidR="00C9542B" w:rsidRPr="008F350F">
              <w:rPr>
                <w:rFonts w:asciiTheme="minorBidi" w:hAnsiTheme="minorBidi" w:cstheme="minorBidi"/>
                <w:b/>
                <w:bCs/>
                <w:color w:val="010205"/>
                <w:sz w:val="20"/>
                <w:szCs w:val="20"/>
              </w:rPr>
              <w:t>4819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521DF6A" w14:textId="77777777" w:rsidR="001A69BF" w:rsidRPr="00C9542B" w:rsidRDefault="001A69BF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Z-score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6F84AEB1" w14:textId="77777777" w:rsidR="001A69BF" w:rsidRPr="00C9542B" w:rsidRDefault="001A69BF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 value</w:t>
            </w:r>
          </w:p>
        </w:tc>
      </w:tr>
      <w:tr w:rsidR="001A69BF" w:rsidRPr="00C9542B" w14:paraId="0A710972" w14:textId="77777777" w:rsidTr="00102C2F">
        <w:tc>
          <w:tcPr>
            <w:tcW w:w="1514" w:type="dxa"/>
            <w:tcBorders>
              <w:bottom w:val="nil"/>
            </w:tcBorders>
          </w:tcPr>
          <w:p w14:paraId="2A8703AF" w14:textId="77777777" w:rsidR="001A69BF" w:rsidRPr="00C9542B" w:rsidRDefault="001A69BF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0-349</w:t>
            </w:r>
          </w:p>
        </w:tc>
        <w:tc>
          <w:tcPr>
            <w:tcW w:w="1799" w:type="dxa"/>
            <w:tcBorders>
              <w:bottom w:val="nil"/>
            </w:tcBorders>
          </w:tcPr>
          <w:p w14:paraId="18A51177" w14:textId="543B8648" w:rsidR="001A69BF" w:rsidRPr="00C9542B" w:rsidRDefault="00C9542B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530 (14.7%)</w:t>
            </w:r>
          </w:p>
        </w:tc>
        <w:tc>
          <w:tcPr>
            <w:tcW w:w="1268" w:type="dxa"/>
            <w:tcBorders>
              <w:bottom w:val="nil"/>
            </w:tcBorders>
          </w:tcPr>
          <w:p w14:paraId="0F9BC140" w14:textId="73F7A8DB" w:rsidR="001A69BF" w:rsidRPr="00C9542B" w:rsidRDefault="00C9542B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-2.729611</w:t>
            </w:r>
          </w:p>
        </w:tc>
        <w:tc>
          <w:tcPr>
            <w:tcW w:w="1667" w:type="dxa"/>
            <w:tcBorders>
              <w:bottom w:val="nil"/>
            </w:tcBorders>
          </w:tcPr>
          <w:p w14:paraId="65515E82" w14:textId="0A55C30B" w:rsidR="001A69BF" w:rsidRPr="00C9542B" w:rsidRDefault="00C9542B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815 (16.9%)</w:t>
            </w:r>
          </w:p>
        </w:tc>
        <w:tc>
          <w:tcPr>
            <w:tcW w:w="1384" w:type="dxa"/>
            <w:tcBorders>
              <w:bottom w:val="nil"/>
            </w:tcBorders>
          </w:tcPr>
          <w:p w14:paraId="7DA38C25" w14:textId="1D38FDFF" w:rsidR="001A69BF" w:rsidRPr="00C9542B" w:rsidRDefault="00C9542B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2.729611</w:t>
            </w:r>
          </w:p>
        </w:tc>
        <w:tc>
          <w:tcPr>
            <w:tcW w:w="1384" w:type="dxa"/>
            <w:tcBorders>
              <w:bottom w:val="nil"/>
            </w:tcBorders>
          </w:tcPr>
          <w:p w14:paraId="06446F5D" w14:textId="05DE6A2D" w:rsidR="001A69BF" w:rsidRPr="00C9542B" w:rsidRDefault="00C11D5D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&lt;0.001</w:t>
            </w:r>
          </w:p>
        </w:tc>
      </w:tr>
      <w:tr w:rsidR="001A69BF" w:rsidRPr="00C9542B" w14:paraId="7D65B9F4" w14:textId="77777777" w:rsidTr="00102C2F">
        <w:tc>
          <w:tcPr>
            <w:tcW w:w="1514" w:type="dxa"/>
            <w:tcBorders>
              <w:top w:val="nil"/>
              <w:bottom w:val="nil"/>
            </w:tcBorders>
          </w:tcPr>
          <w:p w14:paraId="2D8418E8" w14:textId="77777777" w:rsidR="001A69BF" w:rsidRPr="00C9542B" w:rsidRDefault="001A69BF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350-400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14:paraId="3FBC427D" w14:textId="078C30B4" w:rsidR="001A69BF" w:rsidRPr="00C9542B" w:rsidRDefault="00C9542B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1801 (50%)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14:paraId="344F96D1" w14:textId="7B504EDE" w:rsidR="001A69BF" w:rsidRPr="00C9542B" w:rsidRDefault="00C9542B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5.133222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14:paraId="6C59AEDC" w14:textId="2F9C714D" w:rsidR="001A69BF" w:rsidRPr="00C9542B" w:rsidRDefault="00C9542B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2137 (44.3%)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47960D15" w14:textId="20C7A735" w:rsidR="001A69BF" w:rsidRPr="00C9542B" w:rsidRDefault="00C9542B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-5.133222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6280AC7A" w14:textId="77777777" w:rsidR="001A69BF" w:rsidRPr="00C9542B" w:rsidRDefault="001A69BF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1A69BF" w:rsidRPr="00C9542B" w14:paraId="34B2AB39" w14:textId="77777777" w:rsidTr="00102C2F">
        <w:tc>
          <w:tcPr>
            <w:tcW w:w="1514" w:type="dxa"/>
            <w:tcBorders>
              <w:top w:val="nil"/>
            </w:tcBorders>
          </w:tcPr>
          <w:p w14:paraId="429BCC96" w14:textId="26EC5562" w:rsidR="001A69BF" w:rsidRPr="00C9542B" w:rsidRDefault="001F338A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&gt;</w:t>
            </w:r>
            <w:r w:rsidR="001A69BF"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40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9" w:type="dxa"/>
            <w:tcBorders>
              <w:top w:val="nil"/>
            </w:tcBorders>
          </w:tcPr>
          <w:p w14:paraId="6E047593" w14:textId="74417BF9" w:rsidR="001A69BF" w:rsidRPr="00C9542B" w:rsidRDefault="00C9542B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1272 (35.3%)</w:t>
            </w:r>
          </w:p>
        </w:tc>
        <w:tc>
          <w:tcPr>
            <w:tcW w:w="1268" w:type="dxa"/>
            <w:tcBorders>
              <w:top w:val="nil"/>
            </w:tcBorders>
          </w:tcPr>
          <w:p w14:paraId="3C1F7580" w14:textId="456FE9FA" w:rsidR="001A69BF" w:rsidRPr="00C9542B" w:rsidRDefault="00C9542B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-3.228936</w:t>
            </w:r>
          </w:p>
        </w:tc>
        <w:tc>
          <w:tcPr>
            <w:tcW w:w="1667" w:type="dxa"/>
            <w:tcBorders>
              <w:top w:val="nil"/>
            </w:tcBorders>
          </w:tcPr>
          <w:p w14:paraId="1DEB74F6" w14:textId="11882230" w:rsidR="001A69BF" w:rsidRPr="00C9542B" w:rsidRDefault="00C9542B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10205"/>
                <w:sz w:val="20"/>
                <w:szCs w:val="20"/>
              </w:rPr>
              <w:t>1867 (38.7%)</w:t>
            </w:r>
          </w:p>
        </w:tc>
        <w:tc>
          <w:tcPr>
            <w:tcW w:w="1384" w:type="dxa"/>
            <w:tcBorders>
              <w:top w:val="nil"/>
            </w:tcBorders>
          </w:tcPr>
          <w:p w14:paraId="6CF2C374" w14:textId="5BB6B6DE" w:rsidR="001A69BF" w:rsidRPr="00C9542B" w:rsidRDefault="00C9542B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3.228936</w:t>
            </w:r>
          </w:p>
        </w:tc>
        <w:tc>
          <w:tcPr>
            <w:tcW w:w="1384" w:type="dxa"/>
            <w:tcBorders>
              <w:top w:val="nil"/>
            </w:tcBorders>
          </w:tcPr>
          <w:p w14:paraId="38411AEC" w14:textId="77777777" w:rsidR="001A69BF" w:rsidRPr="00C9542B" w:rsidRDefault="001A69BF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</w:tbl>
    <w:p w14:paraId="455F7B3B" w14:textId="14C6CED2" w:rsidR="00B17F33" w:rsidRPr="00C9542B" w:rsidRDefault="00102C2F" w:rsidP="001A69BF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C9542B">
        <w:rPr>
          <w:rFonts w:asciiTheme="minorBidi" w:hAnsiTheme="minorBidi" w:cstheme="minorBidi"/>
          <w:color w:val="000000"/>
          <w:sz w:val="20"/>
          <w:szCs w:val="20"/>
        </w:rPr>
        <w:t xml:space="preserve">AI= ablation index. </w:t>
      </w:r>
      <w:r w:rsidR="001A69BF" w:rsidRPr="00C9542B">
        <w:rPr>
          <w:rFonts w:asciiTheme="minorBidi" w:hAnsiTheme="minorBidi" w:cstheme="minorBidi"/>
          <w:color w:val="000000"/>
          <w:sz w:val="20"/>
          <w:szCs w:val="20"/>
        </w:rPr>
        <w:t xml:space="preserve">Post hoc test showed </w:t>
      </w:r>
      <w:r w:rsidR="00661F40" w:rsidRPr="00C9542B">
        <w:rPr>
          <w:rFonts w:asciiTheme="minorBidi" w:hAnsiTheme="minorBidi" w:cstheme="minorBidi"/>
          <w:color w:val="000000"/>
          <w:sz w:val="20"/>
          <w:szCs w:val="20"/>
        </w:rPr>
        <w:t>a</w:t>
      </w:r>
      <w:r w:rsidR="001A69BF" w:rsidRPr="00C9542B">
        <w:rPr>
          <w:rFonts w:asciiTheme="minorBidi" w:hAnsiTheme="minorBidi" w:cstheme="minorBidi"/>
          <w:color w:val="000000"/>
          <w:sz w:val="20"/>
          <w:szCs w:val="20"/>
        </w:rPr>
        <w:t xml:space="preserve"> significant difference </w:t>
      </w:r>
      <w:r w:rsidR="00661F40" w:rsidRPr="00C9542B">
        <w:rPr>
          <w:rFonts w:asciiTheme="minorBidi" w:hAnsiTheme="minorBidi" w:cstheme="minorBidi"/>
          <w:color w:val="000000"/>
          <w:sz w:val="20"/>
          <w:szCs w:val="20"/>
        </w:rPr>
        <w:t>between the protected and control groups in the ablation index values 0-349 (p=</w:t>
      </w:r>
      <w:r w:rsidR="00661F40" w:rsidRPr="00C9542B">
        <w:rPr>
          <w:rFonts w:asciiTheme="minorBidi" w:hAnsiTheme="minorBidi" w:cstheme="minorBidi"/>
          <w:sz w:val="20"/>
          <w:szCs w:val="20"/>
        </w:rPr>
        <w:t xml:space="preserve"> 0</w:t>
      </w:r>
      <w:r w:rsidR="00661F40" w:rsidRPr="00C9542B">
        <w:rPr>
          <w:rFonts w:asciiTheme="minorBidi" w:hAnsiTheme="minorBidi" w:cstheme="minorBidi"/>
          <w:color w:val="000000"/>
          <w:sz w:val="20"/>
          <w:szCs w:val="20"/>
        </w:rPr>
        <w:t>.006), values 350-400 (p&lt;0.001) and values 401-600 (p=</w:t>
      </w:r>
      <w:r w:rsidR="00661F40" w:rsidRPr="00C9542B">
        <w:rPr>
          <w:rFonts w:asciiTheme="minorBidi" w:hAnsiTheme="minorBidi" w:cstheme="minorBidi"/>
          <w:sz w:val="20"/>
          <w:szCs w:val="20"/>
        </w:rPr>
        <w:t xml:space="preserve"> 0</w:t>
      </w:r>
      <w:r w:rsidR="00661F40" w:rsidRPr="00C9542B">
        <w:rPr>
          <w:rFonts w:asciiTheme="minorBidi" w:hAnsiTheme="minorBidi" w:cstheme="minorBidi"/>
          <w:color w:val="000000"/>
          <w:sz w:val="20"/>
          <w:szCs w:val="20"/>
        </w:rPr>
        <w:t>.00</w:t>
      </w:r>
      <w:r w:rsidR="006B532A">
        <w:rPr>
          <w:rFonts w:asciiTheme="minorBidi" w:hAnsiTheme="minorBidi" w:cstheme="minorBidi"/>
          <w:color w:val="000000"/>
          <w:sz w:val="20"/>
          <w:szCs w:val="20"/>
        </w:rPr>
        <w:t>1</w:t>
      </w:r>
      <w:r w:rsidR="00661F40" w:rsidRPr="00C9542B">
        <w:rPr>
          <w:rFonts w:asciiTheme="minorBidi" w:hAnsiTheme="minorBidi" w:cstheme="minorBidi"/>
          <w:color w:val="000000"/>
          <w:sz w:val="20"/>
          <w:szCs w:val="20"/>
        </w:rPr>
        <w:t>).</w:t>
      </w:r>
    </w:p>
    <w:p w14:paraId="4D3AA8AB" w14:textId="77777777" w:rsidR="00B17F33" w:rsidRPr="00C9542B" w:rsidRDefault="00B17F33">
      <w:pPr>
        <w:spacing w:after="160" w:line="259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C9542B">
        <w:rPr>
          <w:rFonts w:asciiTheme="minorBidi" w:hAnsiTheme="minorBidi" w:cstheme="minorBidi"/>
          <w:color w:val="000000"/>
          <w:sz w:val="20"/>
          <w:szCs w:val="20"/>
        </w:rPr>
        <w:br w:type="page"/>
      </w:r>
    </w:p>
    <w:p w14:paraId="5E6585A1" w14:textId="01761D69" w:rsidR="00B17F33" w:rsidRPr="00C9542B" w:rsidRDefault="00205790" w:rsidP="00B17F33">
      <w:pPr>
        <w:shd w:val="clear" w:color="auto" w:fill="FFFFFF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C9542B">
        <w:rPr>
          <w:rFonts w:asciiTheme="minorBidi" w:hAnsiTheme="minorBidi" w:cstheme="minorBidi"/>
          <w:b/>
          <w:bCs/>
          <w:color w:val="000000"/>
          <w:sz w:val="20"/>
          <w:szCs w:val="20"/>
        </w:rPr>
        <w:lastRenderedPageBreak/>
        <w:t xml:space="preserve">Supplementary </w:t>
      </w:r>
      <w:r w:rsidR="00B17F33" w:rsidRPr="00C9542B">
        <w:rPr>
          <w:rFonts w:asciiTheme="minorBidi" w:hAnsiTheme="minorBidi" w:cstheme="minorBidi"/>
          <w:b/>
          <w:bCs/>
          <w:sz w:val="20"/>
          <w:szCs w:val="20"/>
        </w:rPr>
        <w:t xml:space="preserve">Table </w:t>
      </w:r>
      <w:r w:rsidR="00426EF7">
        <w:rPr>
          <w:rFonts w:asciiTheme="minorBidi" w:hAnsiTheme="minorBidi" w:cstheme="minorBidi"/>
          <w:b/>
          <w:bCs/>
          <w:sz w:val="20"/>
          <w:szCs w:val="20"/>
        </w:rPr>
        <w:t>2d</w:t>
      </w:r>
      <w:r w:rsidR="00B17F33" w:rsidRPr="00C9542B">
        <w:rPr>
          <w:rFonts w:asciiTheme="minorBidi" w:hAnsiTheme="minorBidi" w:cstheme="minorBidi"/>
          <w:b/>
          <w:bCs/>
          <w:sz w:val="20"/>
          <w:szCs w:val="20"/>
        </w:rPr>
        <w:t>:</w:t>
      </w:r>
      <w:r w:rsidR="00B17F33" w:rsidRPr="00C9542B">
        <w:rPr>
          <w:rFonts w:asciiTheme="minorBidi" w:hAnsiTheme="minorBidi" w:cstheme="minorBidi"/>
          <w:sz w:val="20"/>
          <w:szCs w:val="20"/>
        </w:rPr>
        <w:t xml:space="preserve"> Ablation index values in the posterior wall line</w:t>
      </w:r>
      <w:r w:rsidR="009F07C0">
        <w:rPr>
          <w:rFonts w:asciiTheme="minorBidi" w:hAnsiTheme="minorBidi" w:cstheme="minorBidi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1799"/>
        <w:gridCol w:w="1268"/>
        <w:gridCol w:w="1667"/>
        <w:gridCol w:w="1384"/>
        <w:gridCol w:w="1384"/>
      </w:tblGrid>
      <w:tr w:rsidR="00B17F33" w:rsidRPr="00C9542B" w14:paraId="37A0888E" w14:textId="77777777" w:rsidTr="00102C2F">
        <w:tc>
          <w:tcPr>
            <w:tcW w:w="1514" w:type="dxa"/>
            <w:tcBorders>
              <w:bottom w:val="single" w:sz="4" w:space="0" w:color="auto"/>
            </w:tcBorders>
          </w:tcPr>
          <w:p w14:paraId="77C465B3" w14:textId="77777777" w:rsidR="00B17F33" w:rsidRPr="00C9542B" w:rsidRDefault="00B17F33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AI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3EAF6D63" w14:textId="77777777" w:rsidR="00B17F33" w:rsidRPr="008F350F" w:rsidRDefault="00B17F33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8F350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Protected</w:t>
            </w:r>
          </w:p>
          <w:p w14:paraId="447E79AA" w14:textId="27E8C3A7" w:rsidR="00F27460" w:rsidRPr="00C9542B" w:rsidRDefault="00F27460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8F350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</w:t>
            </w:r>
            <w:r w:rsidR="00D5102C" w:rsidRPr="008F350F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636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30E4F7E" w14:textId="77777777" w:rsidR="00B17F33" w:rsidRPr="00C9542B" w:rsidRDefault="00B17F33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Z-score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0B71E5B8" w14:textId="77777777" w:rsidR="00B17F33" w:rsidRPr="008F350F" w:rsidRDefault="00B17F33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8F350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Control</w:t>
            </w:r>
          </w:p>
          <w:p w14:paraId="170C5B5C" w14:textId="5ADB178B" w:rsidR="00F27460" w:rsidRPr="00C9542B" w:rsidRDefault="00F27460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8F350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</w:t>
            </w:r>
            <w:r w:rsidR="00D5102C" w:rsidRPr="008F350F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763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0198FF1" w14:textId="77777777" w:rsidR="00B17F33" w:rsidRPr="00C9542B" w:rsidRDefault="00B17F33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Z-score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FB4013D" w14:textId="77777777" w:rsidR="00B17F33" w:rsidRPr="00C9542B" w:rsidRDefault="00B17F33" w:rsidP="00102C2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 value</w:t>
            </w:r>
          </w:p>
        </w:tc>
      </w:tr>
      <w:tr w:rsidR="00B17F33" w:rsidRPr="00C9542B" w14:paraId="267C15F5" w14:textId="77777777" w:rsidTr="00102C2F">
        <w:tc>
          <w:tcPr>
            <w:tcW w:w="1514" w:type="dxa"/>
            <w:tcBorders>
              <w:bottom w:val="nil"/>
            </w:tcBorders>
          </w:tcPr>
          <w:p w14:paraId="24A3921E" w14:textId="77777777" w:rsidR="00B17F33" w:rsidRPr="00C9542B" w:rsidRDefault="00B17F33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0-349</w:t>
            </w:r>
          </w:p>
        </w:tc>
        <w:tc>
          <w:tcPr>
            <w:tcW w:w="1799" w:type="dxa"/>
            <w:tcBorders>
              <w:bottom w:val="nil"/>
            </w:tcBorders>
          </w:tcPr>
          <w:p w14:paraId="32295D45" w14:textId="4FD821B5" w:rsidR="00B17F33" w:rsidRPr="00C9542B" w:rsidRDefault="00D5102C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 (13.7%)</w:t>
            </w:r>
          </w:p>
        </w:tc>
        <w:tc>
          <w:tcPr>
            <w:tcW w:w="1268" w:type="dxa"/>
            <w:tcBorders>
              <w:bottom w:val="nil"/>
            </w:tcBorders>
          </w:tcPr>
          <w:p w14:paraId="77EBE7C5" w14:textId="6710DBD8" w:rsidR="00B17F33" w:rsidRPr="00C9542B" w:rsidRDefault="005F36D0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5F36D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-1.338713</w:t>
            </w:r>
          </w:p>
        </w:tc>
        <w:tc>
          <w:tcPr>
            <w:tcW w:w="1667" w:type="dxa"/>
            <w:tcBorders>
              <w:bottom w:val="nil"/>
            </w:tcBorders>
          </w:tcPr>
          <w:p w14:paraId="30276A40" w14:textId="6461F618" w:rsidR="00B17F33" w:rsidRPr="00C9542B" w:rsidRDefault="00D5102C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124 (16.3%)</w:t>
            </w:r>
          </w:p>
        </w:tc>
        <w:tc>
          <w:tcPr>
            <w:tcW w:w="1384" w:type="dxa"/>
            <w:tcBorders>
              <w:bottom w:val="nil"/>
            </w:tcBorders>
          </w:tcPr>
          <w:p w14:paraId="7323F27D" w14:textId="7C23ED57" w:rsidR="00B17F33" w:rsidRPr="00C9542B" w:rsidRDefault="005F36D0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5F36D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1.338713</w:t>
            </w:r>
          </w:p>
        </w:tc>
        <w:tc>
          <w:tcPr>
            <w:tcW w:w="1384" w:type="dxa"/>
            <w:tcBorders>
              <w:bottom w:val="nil"/>
            </w:tcBorders>
          </w:tcPr>
          <w:p w14:paraId="451A8C10" w14:textId="0E1386BB" w:rsidR="00B17F33" w:rsidRPr="00C9542B" w:rsidRDefault="00D5102C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0.34</w:t>
            </w:r>
          </w:p>
        </w:tc>
      </w:tr>
      <w:tr w:rsidR="00B17F33" w:rsidRPr="00C9542B" w14:paraId="111E73D9" w14:textId="77777777" w:rsidTr="00102C2F">
        <w:tc>
          <w:tcPr>
            <w:tcW w:w="1514" w:type="dxa"/>
            <w:tcBorders>
              <w:top w:val="nil"/>
              <w:bottom w:val="nil"/>
            </w:tcBorders>
          </w:tcPr>
          <w:p w14:paraId="0163312C" w14:textId="77777777" w:rsidR="00B17F33" w:rsidRPr="00C9542B" w:rsidRDefault="00B17F33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350-400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14:paraId="55621E4E" w14:textId="614DB61A" w:rsidR="00B17F33" w:rsidRPr="00C9542B" w:rsidRDefault="00D5102C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351 (55.2%)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14:paraId="30316E74" w14:textId="688E675F" w:rsidR="00B17F33" w:rsidRPr="00C9542B" w:rsidRDefault="005F36D0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5F36D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0.102535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14:paraId="73672E75" w14:textId="12879B5D" w:rsidR="00B17F33" w:rsidRPr="00C9542B" w:rsidRDefault="00D5102C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419 (54.9%)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586E21EF" w14:textId="2EF45196" w:rsidR="00B17F33" w:rsidRPr="00C9542B" w:rsidRDefault="005F36D0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</w:t>
            </w:r>
            <w:r w:rsidRPr="005F36D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0.102535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1418A92A" w14:textId="77777777" w:rsidR="00B17F33" w:rsidRPr="00C9542B" w:rsidRDefault="00B17F33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B17F33" w:rsidRPr="00C9542B" w14:paraId="265F9A4C" w14:textId="77777777" w:rsidTr="00102C2F">
        <w:tc>
          <w:tcPr>
            <w:tcW w:w="1514" w:type="dxa"/>
            <w:tcBorders>
              <w:top w:val="nil"/>
            </w:tcBorders>
          </w:tcPr>
          <w:p w14:paraId="584EF92A" w14:textId="19CF08B8" w:rsidR="00B17F33" w:rsidRPr="00C9542B" w:rsidRDefault="001F338A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&gt;</w:t>
            </w:r>
            <w:r w:rsidR="00B17F33" w:rsidRPr="00C9542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40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9" w:type="dxa"/>
            <w:tcBorders>
              <w:top w:val="nil"/>
            </w:tcBorders>
          </w:tcPr>
          <w:p w14:paraId="68B995F9" w14:textId="3E45C706" w:rsidR="00B17F33" w:rsidRPr="00C9542B" w:rsidRDefault="00D5102C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198 (31.1%)</w:t>
            </w:r>
          </w:p>
        </w:tc>
        <w:tc>
          <w:tcPr>
            <w:tcW w:w="1268" w:type="dxa"/>
            <w:tcBorders>
              <w:top w:val="nil"/>
            </w:tcBorders>
          </w:tcPr>
          <w:p w14:paraId="32BB69DE" w14:textId="385661D2" w:rsidR="00B17F33" w:rsidRPr="00C9542B" w:rsidRDefault="005F36D0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5F36D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0.935246</w:t>
            </w:r>
          </w:p>
        </w:tc>
        <w:tc>
          <w:tcPr>
            <w:tcW w:w="1667" w:type="dxa"/>
            <w:tcBorders>
              <w:top w:val="nil"/>
            </w:tcBorders>
          </w:tcPr>
          <w:p w14:paraId="5AD93F84" w14:textId="19D465EB" w:rsidR="00B17F33" w:rsidRPr="00C9542B" w:rsidRDefault="00D5102C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220 (28.8%)</w:t>
            </w:r>
          </w:p>
        </w:tc>
        <w:tc>
          <w:tcPr>
            <w:tcW w:w="1384" w:type="dxa"/>
            <w:tcBorders>
              <w:top w:val="nil"/>
            </w:tcBorders>
          </w:tcPr>
          <w:p w14:paraId="5B668AEF" w14:textId="471451B2" w:rsidR="00B17F33" w:rsidRPr="00C9542B" w:rsidRDefault="005F36D0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</w:t>
            </w:r>
            <w:r w:rsidRPr="005F36D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-0.935246</w:t>
            </w:r>
          </w:p>
        </w:tc>
        <w:tc>
          <w:tcPr>
            <w:tcW w:w="1384" w:type="dxa"/>
            <w:tcBorders>
              <w:top w:val="nil"/>
            </w:tcBorders>
          </w:tcPr>
          <w:p w14:paraId="07ECE6D1" w14:textId="77777777" w:rsidR="00B17F33" w:rsidRPr="00C9542B" w:rsidRDefault="00B17F33" w:rsidP="00102C2F"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</w:tbl>
    <w:p w14:paraId="7CAB103B" w14:textId="26DEDE69" w:rsidR="001A69BF" w:rsidRPr="00C9542B" w:rsidRDefault="00102C2F" w:rsidP="001A69BF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C9542B">
        <w:rPr>
          <w:rFonts w:asciiTheme="minorBidi" w:hAnsiTheme="minorBidi" w:cstheme="minorBidi"/>
          <w:color w:val="000000"/>
          <w:sz w:val="20"/>
          <w:szCs w:val="20"/>
        </w:rPr>
        <w:t>AI=ablation index.</w:t>
      </w:r>
    </w:p>
    <w:p w14:paraId="107F16AB" w14:textId="77777777" w:rsidR="0013101E" w:rsidRPr="00C9542B" w:rsidRDefault="0013101E" w:rsidP="00624FD4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69EAB0FB" w14:textId="6B947209" w:rsidR="0013101E" w:rsidRPr="00C9542B" w:rsidRDefault="0013101E" w:rsidP="009932A5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38E7AFD7" w14:textId="77777777" w:rsidR="0013101E" w:rsidRPr="00C9542B" w:rsidRDefault="0013101E" w:rsidP="009932A5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0"/>
          <w:szCs w:val="20"/>
        </w:rPr>
      </w:pPr>
    </w:p>
    <w:sectPr w:rsidR="0013101E" w:rsidRPr="00C95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A5"/>
    <w:rsid w:val="00020741"/>
    <w:rsid w:val="00081491"/>
    <w:rsid w:val="000A6B82"/>
    <w:rsid w:val="000B286A"/>
    <w:rsid w:val="000D480B"/>
    <w:rsid w:val="000D66AC"/>
    <w:rsid w:val="000E0D97"/>
    <w:rsid w:val="000E7144"/>
    <w:rsid w:val="000F79CF"/>
    <w:rsid w:val="00102C2F"/>
    <w:rsid w:val="00116520"/>
    <w:rsid w:val="0013101E"/>
    <w:rsid w:val="001A69BF"/>
    <w:rsid w:val="001F338A"/>
    <w:rsid w:val="00200B34"/>
    <w:rsid w:val="00205790"/>
    <w:rsid w:val="002B3CE0"/>
    <w:rsid w:val="0034234B"/>
    <w:rsid w:val="00344A36"/>
    <w:rsid w:val="003755BE"/>
    <w:rsid w:val="00387041"/>
    <w:rsid w:val="003E6FE6"/>
    <w:rsid w:val="00426EF7"/>
    <w:rsid w:val="00493198"/>
    <w:rsid w:val="00513DEF"/>
    <w:rsid w:val="00521F04"/>
    <w:rsid w:val="00541C0A"/>
    <w:rsid w:val="00585F85"/>
    <w:rsid w:val="005C5B1E"/>
    <w:rsid w:val="005E49EB"/>
    <w:rsid w:val="005F36D0"/>
    <w:rsid w:val="00607263"/>
    <w:rsid w:val="00614B89"/>
    <w:rsid w:val="00620D9B"/>
    <w:rsid w:val="00624FD4"/>
    <w:rsid w:val="00646464"/>
    <w:rsid w:val="00661F40"/>
    <w:rsid w:val="00662EE8"/>
    <w:rsid w:val="006B0A3D"/>
    <w:rsid w:val="006B257C"/>
    <w:rsid w:val="006B532A"/>
    <w:rsid w:val="006B6913"/>
    <w:rsid w:val="006C45E8"/>
    <w:rsid w:val="006C7DCF"/>
    <w:rsid w:val="00720EDC"/>
    <w:rsid w:val="00756403"/>
    <w:rsid w:val="00770A08"/>
    <w:rsid w:val="007B3C9B"/>
    <w:rsid w:val="00883FF5"/>
    <w:rsid w:val="008C4E01"/>
    <w:rsid w:val="008F350F"/>
    <w:rsid w:val="00970827"/>
    <w:rsid w:val="009932A5"/>
    <w:rsid w:val="0099505C"/>
    <w:rsid w:val="009B18F2"/>
    <w:rsid w:val="009C0FA6"/>
    <w:rsid w:val="009D74FF"/>
    <w:rsid w:val="009F07C0"/>
    <w:rsid w:val="00A121E7"/>
    <w:rsid w:val="00A2118C"/>
    <w:rsid w:val="00A25AAD"/>
    <w:rsid w:val="00A45DEC"/>
    <w:rsid w:val="00A636B7"/>
    <w:rsid w:val="00AB13D1"/>
    <w:rsid w:val="00B17F33"/>
    <w:rsid w:val="00B219DD"/>
    <w:rsid w:val="00B4624B"/>
    <w:rsid w:val="00B5047B"/>
    <w:rsid w:val="00BA50DC"/>
    <w:rsid w:val="00BB3A31"/>
    <w:rsid w:val="00C11D5D"/>
    <w:rsid w:val="00C9542B"/>
    <w:rsid w:val="00CA74F7"/>
    <w:rsid w:val="00CC17D1"/>
    <w:rsid w:val="00D15193"/>
    <w:rsid w:val="00D3156F"/>
    <w:rsid w:val="00D5102C"/>
    <w:rsid w:val="00DC1636"/>
    <w:rsid w:val="00DC6604"/>
    <w:rsid w:val="00E10577"/>
    <w:rsid w:val="00E107BD"/>
    <w:rsid w:val="00E16ECD"/>
    <w:rsid w:val="00E30739"/>
    <w:rsid w:val="00E35525"/>
    <w:rsid w:val="00EC4433"/>
    <w:rsid w:val="00F01B30"/>
    <w:rsid w:val="00F27460"/>
    <w:rsid w:val="00F43824"/>
    <w:rsid w:val="00F632B5"/>
    <w:rsid w:val="00F70C5F"/>
    <w:rsid w:val="00F71795"/>
    <w:rsid w:val="00FB6611"/>
    <w:rsid w:val="00FD4BC3"/>
    <w:rsid w:val="00FE35A9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6521"/>
  <w15:chartTrackingRefBased/>
  <w15:docId w15:val="{BFF65BEC-D30B-4FAC-87D1-CF69748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A5"/>
    <w:pPr>
      <w:spacing w:after="200" w:line="276" w:lineRule="auto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2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Elbatran</dc:creator>
  <cp:keywords/>
  <dc:description/>
  <cp:lastModifiedBy>Mark Gallagher</cp:lastModifiedBy>
  <cp:revision>16</cp:revision>
  <dcterms:created xsi:type="dcterms:W3CDTF">2020-06-17T13:55:00Z</dcterms:created>
  <dcterms:modified xsi:type="dcterms:W3CDTF">2020-07-18T10:46:00Z</dcterms:modified>
</cp:coreProperties>
</file>