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3994" w14:textId="77777777" w:rsidR="00D65590" w:rsidRPr="00837016" w:rsidRDefault="00D65590" w:rsidP="00D65590">
      <w:pPr>
        <w:rPr>
          <w:rFonts w:cs="Arial"/>
          <w:b/>
          <w:bCs/>
          <w:color w:val="131413"/>
          <w:sz w:val="20"/>
          <w:szCs w:val="20"/>
        </w:rPr>
      </w:pPr>
      <w:r w:rsidRPr="00837016">
        <w:rPr>
          <w:rFonts w:cs="Arial"/>
          <w:b/>
          <w:bCs/>
          <w:color w:val="131413"/>
          <w:sz w:val="20"/>
          <w:szCs w:val="20"/>
        </w:rPr>
        <w:t>Supplementary File 1: Data Extraction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6451"/>
      </w:tblGrid>
      <w:tr w:rsidR="00D65590" w:rsidRPr="00837016" w14:paraId="2F804F31" w14:textId="77777777" w:rsidTr="00387B81">
        <w:trPr>
          <w:trHeight w:val="480"/>
        </w:trPr>
        <w:tc>
          <w:tcPr>
            <w:tcW w:w="2565" w:type="dxa"/>
          </w:tcPr>
          <w:p w14:paraId="17EECD51" w14:textId="77777777" w:rsidR="00D65590" w:rsidRPr="00AB0DB5" w:rsidRDefault="00D65590" w:rsidP="00387B81">
            <w:pPr>
              <w:spacing w:line="240" w:lineRule="auto"/>
              <w:rPr>
                <w:rFonts w:cs="Arial"/>
                <w:b/>
                <w:bCs/>
              </w:rPr>
            </w:pPr>
            <w:r w:rsidRPr="00AB0DB5">
              <w:rPr>
                <w:rFonts w:cs="Arial"/>
                <w:b/>
                <w:bCs/>
              </w:rPr>
              <w:t>Criterion</w:t>
            </w:r>
          </w:p>
        </w:tc>
        <w:tc>
          <w:tcPr>
            <w:tcW w:w="6451" w:type="dxa"/>
          </w:tcPr>
          <w:p w14:paraId="3F475B24" w14:textId="77777777" w:rsidR="00D65590" w:rsidRPr="00AB0DB5" w:rsidRDefault="00D65590" w:rsidP="00387B81">
            <w:pPr>
              <w:rPr>
                <w:rFonts w:cs="Arial"/>
                <w:b/>
                <w:bCs/>
              </w:rPr>
            </w:pPr>
            <w:r w:rsidRPr="00AB0DB5">
              <w:rPr>
                <w:rFonts w:cs="Arial"/>
                <w:b/>
                <w:bCs/>
              </w:rPr>
              <w:t>Data extracted</w:t>
            </w:r>
          </w:p>
        </w:tc>
      </w:tr>
      <w:tr w:rsidR="00D65590" w:rsidRPr="00837016" w14:paraId="7550ACA2" w14:textId="77777777" w:rsidTr="00387B81">
        <w:tc>
          <w:tcPr>
            <w:tcW w:w="2565" w:type="dxa"/>
          </w:tcPr>
          <w:p w14:paraId="686ADFD8" w14:textId="77777777" w:rsidR="00D65590" w:rsidRPr="00837016" w:rsidRDefault="00D65590" w:rsidP="00387B81">
            <w:pPr>
              <w:spacing w:after="160" w:line="259" w:lineRule="auto"/>
              <w:rPr>
                <w:rFonts w:cs="Arial"/>
              </w:rPr>
            </w:pPr>
            <w:r w:rsidRPr="00837016">
              <w:rPr>
                <w:rFonts w:cs="Arial"/>
              </w:rPr>
              <w:t xml:space="preserve">Author, date of publication </w:t>
            </w:r>
          </w:p>
        </w:tc>
        <w:tc>
          <w:tcPr>
            <w:tcW w:w="6451" w:type="dxa"/>
          </w:tcPr>
          <w:p w14:paraId="671A4186" w14:textId="77777777" w:rsidR="00D65590" w:rsidRPr="00837016" w:rsidRDefault="00D65590" w:rsidP="00387B81">
            <w:pPr>
              <w:spacing w:after="160" w:line="259" w:lineRule="auto"/>
              <w:rPr>
                <w:rFonts w:cs="Arial"/>
              </w:rPr>
            </w:pPr>
            <w:r w:rsidRPr="00837016">
              <w:rPr>
                <w:rFonts w:cs="Arial"/>
              </w:rPr>
              <w:t>Lead author and publication date</w:t>
            </w:r>
          </w:p>
        </w:tc>
      </w:tr>
      <w:tr w:rsidR="00D65590" w:rsidRPr="00837016" w14:paraId="7A2156D1" w14:textId="77777777" w:rsidTr="00387B81">
        <w:tc>
          <w:tcPr>
            <w:tcW w:w="2565" w:type="dxa"/>
          </w:tcPr>
          <w:p w14:paraId="32FBC5D4" w14:textId="77777777" w:rsidR="00D65590" w:rsidRPr="00837016" w:rsidRDefault="00D65590" w:rsidP="00387B81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Country</w:t>
            </w:r>
          </w:p>
        </w:tc>
        <w:tc>
          <w:tcPr>
            <w:tcW w:w="6451" w:type="dxa"/>
          </w:tcPr>
          <w:p w14:paraId="7FE11CF8" w14:textId="77777777" w:rsidR="00D65590" w:rsidRPr="00837016" w:rsidRDefault="00D65590" w:rsidP="00387B81">
            <w:pPr>
              <w:spacing w:after="160" w:line="259" w:lineRule="auto"/>
              <w:rPr>
                <w:rFonts w:cs="Arial"/>
              </w:rPr>
            </w:pPr>
            <w:r w:rsidRPr="00837016">
              <w:rPr>
                <w:rFonts w:cs="Arial"/>
              </w:rPr>
              <w:t xml:space="preserve">Country/countries where the study was conducted </w:t>
            </w:r>
          </w:p>
        </w:tc>
      </w:tr>
      <w:tr w:rsidR="00D65590" w:rsidRPr="00837016" w14:paraId="6889303B" w14:textId="77777777" w:rsidTr="00387B81">
        <w:trPr>
          <w:trHeight w:val="568"/>
        </w:trPr>
        <w:tc>
          <w:tcPr>
            <w:tcW w:w="2565" w:type="dxa"/>
          </w:tcPr>
          <w:p w14:paraId="6C0C9286" w14:textId="77777777" w:rsidR="00D65590" w:rsidRPr="00837016" w:rsidRDefault="00D65590" w:rsidP="00387B81">
            <w:pPr>
              <w:spacing w:after="160" w:line="259" w:lineRule="auto"/>
              <w:rPr>
                <w:rFonts w:cs="Arial"/>
              </w:rPr>
            </w:pPr>
            <w:r w:rsidRPr="00837016">
              <w:rPr>
                <w:rFonts w:cs="Arial"/>
              </w:rPr>
              <w:t>Study type</w:t>
            </w:r>
            <w:r w:rsidRPr="00837016">
              <w:rPr>
                <w:rFonts w:cs="Arial"/>
              </w:rPr>
              <w:tab/>
            </w:r>
          </w:p>
        </w:tc>
        <w:tc>
          <w:tcPr>
            <w:tcW w:w="6451" w:type="dxa"/>
          </w:tcPr>
          <w:p w14:paraId="395E0F99" w14:textId="77777777" w:rsidR="00D65590" w:rsidRPr="00837016" w:rsidRDefault="00D65590" w:rsidP="00387B81">
            <w:pPr>
              <w:spacing w:after="160" w:line="259" w:lineRule="auto"/>
              <w:rPr>
                <w:rFonts w:cs="Arial"/>
              </w:rPr>
            </w:pPr>
            <w:r w:rsidRPr="00837016">
              <w:rPr>
                <w:rFonts w:cs="Arial"/>
              </w:rPr>
              <w:t>Theoretical approach to the topic (e.g., empirical or theoretical)</w:t>
            </w:r>
          </w:p>
        </w:tc>
      </w:tr>
      <w:tr w:rsidR="00D65590" w:rsidRPr="00837016" w14:paraId="0CF92436" w14:textId="77777777" w:rsidTr="00387B81">
        <w:trPr>
          <w:trHeight w:val="568"/>
        </w:trPr>
        <w:tc>
          <w:tcPr>
            <w:tcW w:w="2565" w:type="dxa"/>
          </w:tcPr>
          <w:p w14:paraId="720C247E" w14:textId="77777777" w:rsidR="00D65590" w:rsidRPr="00837016" w:rsidRDefault="00D65590" w:rsidP="00387B81">
            <w:pPr>
              <w:spacing w:after="160" w:line="259" w:lineRule="auto"/>
              <w:rPr>
                <w:rFonts w:cs="Arial"/>
              </w:rPr>
            </w:pPr>
            <w:r w:rsidRPr="00837016">
              <w:rPr>
                <w:rFonts w:cs="Arial"/>
              </w:rPr>
              <w:t>Implementation determinant and/or implementation outcomes of interest</w:t>
            </w:r>
          </w:p>
        </w:tc>
        <w:tc>
          <w:tcPr>
            <w:tcW w:w="6451" w:type="dxa"/>
          </w:tcPr>
          <w:p w14:paraId="56E0E68A" w14:textId="77777777" w:rsidR="00D65590" w:rsidRPr="00837016" w:rsidRDefault="00D65590" w:rsidP="00387B81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837016">
              <w:rPr>
                <w:rFonts w:cs="Arial"/>
              </w:rPr>
              <w:t>mplementation determinants and</w:t>
            </w:r>
            <w:r>
              <w:rPr>
                <w:rFonts w:cs="Arial"/>
              </w:rPr>
              <w:t>/</w:t>
            </w:r>
            <w:r w:rsidRPr="00837016">
              <w:rPr>
                <w:rFonts w:cs="Arial"/>
              </w:rPr>
              <w:t>or outcomes that are</w:t>
            </w:r>
            <w:r>
              <w:rPr>
                <w:rFonts w:cs="Arial"/>
              </w:rPr>
              <w:t xml:space="preserve"> foc</w:t>
            </w:r>
            <w:r w:rsidRPr="00837016">
              <w:rPr>
                <w:rFonts w:cs="Arial"/>
              </w:rPr>
              <w:t>u</w:t>
            </w:r>
            <w:r>
              <w:rPr>
                <w:rFonts w:cs="Arial"/>
              </w:rPr>
              <w:t>sed</w:t>
            </w:r>
            <w:r w:rsidRPr="00837016">
              <w:rPr>
                <w:rFonts w:cs="Arial"/>
              </w:rPr>
              <w:t xml:space="preserve"> upon in the article (e.g., Implementation leadership scale, Evidence-based Practice Scale-36)</w:t>
            </w:r>
          </w:p>
        </w:tc>
      </w:tr>
      <w:tr w:rsidR="00D65590" w:rsidRPr="00837016" w14:paraId="6B13B7FD" w14:textId="77777777" w:rsidTr="00387B81">
        <w:trPr>
          <w:trHeight w:val="568"/>
        </w:trPr>
        <w:tc>
          <w:tcPr>
            <w:tcW w:w="2565" w:type="dxa"/>
          </w:tcPr>
          <w:p w14:paraId="4CEEEA8E" w14:textId="77777777" w:rsidR="00D65590" w:rsidRPr="00837016" w:rsidRDefault="00D65590" w:rsidP="00387B81">
            <w:pPr>
              <w:spacing w:after="160" w:line="259" w:lineRule="auto"/>
              <w:rPr>
                <w:rFonts w:cs="Arial"/>
              </w:rPr>
            </w:pPr>
            <w:r w:rsidRPr="00837016">
              <w:rPr>
                <w:rFonts w:cs="Arial"/>
              </w:rPr>
              <w:t xml:space="preserve">Definition of pragmatism and/or terms used to describe pragmatism </w:t>
            </w:r>
          </w:p>
        </w:tc>
        <w:tc>
          <w:tcPr>
            <w:tcW w:w="6451" w:type="dxa"/>
          </w:tcPr>
          <w:p w14:paraId="04A9399C" w14:textId="77777777" w:rsidR="00D65590" w:rsidRPr="00837016" w:rsidRDefault="00D65590" w:rsidP="00387B81">
            <w:pPr>
              <w:spacing w:after="160" w:line="259" w:lineRule="auto"/>
              <w:rPr>
                <w:rFonts w:cs="Arial"/>
              </w:rPr>
            </w:pPr>
            <w:r w:rsidRPr="00837016">
              <w:rPr>
                <w:rFonts w:cs="Arial"/>
              </w:rPr>
              <w:t xml:space="preserve">Definition of 'pragmatic', including terms associated with pragmatism, as a measurement construct of implementation outcomes (as defined by Proctor's Implementation Outcomes taxonomy) and/or implementation determinants (i.e., factors affecting implementation efforts). </w:t>
            </w:r>
          </w:p>
        </w:tc>
      </w:tr>
      <w:tr w:rsidR="00D65590" w:rsidRPr="00837016" w14:paraId="499272FB" w14:textId="77777777" w:rsidTr="00387B81">
        <w:tc>
          <w:tcPr>
            <w:tcW w:w="2565" w:type="dxa"/>
          </w:tcPr>
          <w:p w14:paraId="6E864617" w14:textId="77777777" w:rsidR="00D65590" w:rsidRPr="00837016" w:rsidRDefault="00D65590" w:rsidP="00387B81">
            <w:pPr>
              <w:spacing w:after="160" w:line="259" w:lineRule="auto"/>
              <w:rPr>
                <w:rFonts w:cs="Arial"/>
              </w:rPr>
            </w:pPr>
            <w:r w:rsidRPr="00837016">
              <w:rPr>
                <w:rFonts w:cs="Arial"/>
              </w:rPr>
              <w:t>Methods used to define/conceptualise pragmatism</w:t>
            </w:r>
          </w:p>
        </w:tc>
        <w:tc>
          <w:tcPr>
            <w:tcW w:w="6451" w:type="dxa"/>
          </w:tcPr>
          <w:p w14:paraId="303BD0D3" w14:textId="77777777" w:rsidR="00D65590" w:rsidRPr="00837016" w:rsidRDefault="00D65590" w:rsidP="00D65590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cs="Arial"/>
              </w:rPr>
            </w:pPr>
            <w:r w:rsidRPr="00837016">
              <w:rPr>
                <w:rFonts w:cs="Arial"/>
              </w:rPr>
              <w:t>Methods used to define/conceptualise pragmatism</w:t>
            </w:r>
          </w:p>
          <w:p w14:paraId="01C6FADC" w14:textId="77777777" w:rsidR="00D65590" w:rsidRPr="00837016" w:rsidRDefault="00D65590" w:rsidP="00D65590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cs="Arial"/>
              </w:rPr>
            </w:pPr>
            <w:r w:rsidRPr="00837016">
              <w:rPr>
                <w:rFonts w:cs="Arial"/>
              </w:rPr>
              <w:t xml:space="preserve">Limitations relating to the methods used to define/conceptualise pragmatism, identified by study authors  </w:t>
            </w:r>
          </w:p>
        </w:tc>
      </w:tr>
      <w:tr w:rsidR="00D65590" w:rsidRPr="00837016" w14:paraId="363CC51E" w14:textId="77777777" w:rsidTr="00387B81">
        <w:tc>
          <w:tcPr>
            <w:tcW w:w="2565" w:type="dxa"/>
          </w:tcPr>
          <w:p w14:paraId="1251F5B5" w14:textId="77777777" w:rsidR="00D65590" w:rsidRPr="00837016" w:rsidRDefault="00D65590" w:rsidP="00387B81">
            <w:pPr>
              <w:spacing w:after="160" w:line="259" w:lineRule="auto"/>
              <w:rPr>
                <w:rFonts w:cs="Arial"/>
              </w:rPr>
            </w:pPr>
            <w:r w:rsidRPr="00837016">
              <w:rPr>
                <w:rFonts w:cs="Arial"/>
              </w:rPr>
              <w:t>Stakeholders engaged/involving in defining/conceptualising pragmatism</w:t>
            </w:r>
          </w:p>
        </w:tc>
        <w:tc>
          <w:tcPr>
            <w:tcW w:w="6451" w:type="dxa"/>
          </w:tcPr>
          <w:p w14:paraId="6D4BE828" w14:textId="77777777" w:rsidR="00D65590" w:rsidRPr="00837016" w:rsidRDefault="00D65590" w:rsidP="00D6559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r w:rsidRPr="00837016">
              <w:rPr>
                <w:rFonts w:cs="Arial"/>
              </w:rPr>
              <w:t>Stakeholder group(s) involved in defining and/or describing pragmatism, including stakeholder area of practice and practice area of the study.</w:t>
            </w:r>
          </w:p>
          <w:p w14:paraId="14164AB5" w14:textId="77777777" w:rsidR="00D65590" w:rsidRPr="00837016" w:rsidRDefault="00D65590" w:rsidP="00D6559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r w:rsidRPr="00837016">
              <w:rPr>
                <w:rFonts w:cs="Arial"/>
              </w:rPr>
              <w:t xml:space="preserve">Limitations relating to the stakeholders involved in defining pragmatism, identified by study authors. </w:t>
            </w:r>
          </w:p>
        </w:tc>
      </w:tr>
      <w:tr w:rsidR="00D65590" w:rsidRPr="00837016" w14:paraId="1EE15B18" w14:textId="77777777" w:rsidTr="00387B81">
        <w:tc>
          <w:tcPr>
            <w:tcW w:w="2565" w:type="dxa"/>
          </w:tcPr>
          <w:p w14:paraId="5462CEB0" w14:textId="77777777" w:rsidR="00D65590" w:rsidRPr="00837016" w:rsidRDefault="00D65590" w:rsidP="00387B81">
            <w:pPr>
              <w:spacing w:after="160" w:line="259" w:lineRule="auto"/>
              <w:rPr>
                <w:rFonts w:cs="Arial"/>
              </w:rPr>
            </w:pPr>
            <w:r w:rsidRPr="00837016">
              <w:rPr>
                <w:rFonts w:cs="Arial"/>
              </w:rPr>
              <w:t>Assessment of pragmatism</w:t>
            </w:r>
          </w:p>
        </w:tc>
        <w:tc>
          <w:tcPr>
            <w:tcW w:w="6451" w:type="dxa"/>
          </w:tcPr>
          <w:p w14:paraId="6DA01804" w14:textId="77777777" w:rsidR="00D65590" w:rsidRPr="00837016" w:rsidRDefault="00D65590" w:rsidP="00D65590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cs="Arial"/>
              </w:rPr>
            </w:pPr>
            <w:r w:rsidRPr="00837016">
              <w:rPr>
                <w:rFonts w:cs="Arial"/>
              </w:rPr>
              <w:t xml:space="preserve">How pragmatism was assessed </w:t>
            </w:r>
          </w:p>
          <w:p w14:paraId="31C648BD" w14:textId="77777777" w:rsidR="00D65590" w:rsidRPr="00837016" w:rsidRDefault="00D65590" w:rsidP="00D65590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cs="Arial"/>
              </w:rPr>
            </w:pPr>
            <w:r w:rsidRPr="00837016">
              <w:rPr>
                <w:rFonts w:cs="Arial"/>
              </w:rPr>
              <w:t xml:space="preserve">Limitations relating to the assessment of pragmatism, identified by study authors. </w:t>
            </w:r>
          </w:p>
        </w:tc>
      </w:tr>
    </w:tbl>
    <w:p w14:paraId="467078CB" w14:textId="77777777" w:rsidR="00D65590" w:rsidRPr="00837016" w:rsidRDefault="00D65590" w:rsidP="00D65590">
      <w:pPr>
        <w:rPr>
          <w:rFonts w:cs="Arial"/>
          <w:color w:val="131413"/>
          <w:sz w:val="20"/>
          <w:szCs w:val="20"/>
        </w:rPr>
      </w:pPr>
    </w:p>
    <w:p w14:paraId="1DBC3FC5" w14:textId="77777777" w:rsidR="00FC03FF" w:rsidRDefault="00FC03FF"/>
    <w:sectPr w:rsidR="00FC0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6AE6"/>
    <w:multiLevelType w:val="hybridMultilevel"/>
    <w:tmpl w:val="832CD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3AFB"/>
    <w:multiLevelType w:val="hybridMultilevel"/>
    <w:tmpl w:val="EBEA1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E59D8"/>
    <w:multiLevelType w:val="hybridMultilevel"/>
    <w:tmpl w:val="F5AEB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B4"/>
    <w:rsid w:val="00D65590"/>
    <w:rsid w:val="00E615B4"/>
    <w:rsid w:val="00FC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A1EA"/>
  <w15:chartTrackingRefBased/>
  <w15:docId w15:val="{7138CF5E-9BB8-49BC-9EBD-A2CEBE02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590"/>
    <w:pPr>
      <w:spacing w:line="36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Louise</dc:creator>
  <cp:keywords/>
  <dc:description/>
  <cp:lastModifiedBy>Hull, Louise</cp:lastModifiedBy>
  <cp:revision>2</cp:revision>
  <dcterms:created xsi:type="dcterms:W3CDTF">2021-07-30T13:19:00Z</dcterms:created>
  <dcterms:modified xsi:type="dcterms:W3CDTF">2021-07-30T13:19:00Z</dcterms:modified>
</cp:coreProperties>
</file>