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E2A" w14:textId="5F93C61B" w:rsidR="00483AD6" w:rsidRPr="00CA1BD8" w:rsidRDefault="00483AD6" w:rsidP="00483AD6">
      <w:pPr>
        <w:pStyle w:val="Heading4"/>
        <w:jc w:val="center"/>
        <w:rPr>
          <w:rFonts w:ascii="Cambria" w:hAnsi="Cambria"/>
        </w:rPr>
      </w:pPr>
      <w:r w:rsidRPr="00CA1BD8">
        <w:rPr>
          <w:rFonts w:ascii="Cambria" w:hAnsi="Cambria"/>
        </w:rPr>
        <w:t xml:space="preserve">Appendix </w:t>
      </w:r>
      <w:r w:rsidR="000316ED">
        <w:rPr>
          <w:rFonts w:ascii="Cambria" w:hAnsi="Cambria"/>
        </w:rPr>
        <w:t>S2</w:t>
      </w:r>
      <w:r w:rsidRPr="00CA1BD8">
        <w:rPr>
          <w:rFonts w:ascii="Cambria" w:hAnsi="Cambria"/>
        </w:rPr>
        <w:t xml:space="preserve"> - </w:t>
      </w:r>
      <w:r w:rsidR="0082283B" w:rsidRPr="00CA1BD8">
        <w:rPr>
          <w:rFonts w:ascii="Cambria" w:hAnsi="Cambria"/>
        </w:rPr>
        <w:t>S</w:t>
      </w:r>
      <w:r w:rsidRPr="00CA1BD8">
        <w:rPr>
          <w:rFonts w:ascii="Cambria" w:hAnsi="Cambria"/>
        </w:rPr>
        <w:t>ensitivity analysis</w:t>
      </w:r>
      <w:r w:rsidR="0082283B" w:rsidRPr="00CA1BD8">
        <w:rPr>
          <w:rFonts w:ascii="Cambria" w:hAnsi="Cambria"/>
        </w:rPr>
        <w:t xml:space="preserve"> for women with a recorded anomaly scan</w:t>
      </w:r>
    </w:p>
    <w:p w14:paraId="2640ABB1" w14:textId="5AE225A3" w:rsidR="00483AD6" w:rsidRPr="00CA1BD8" w:rsidRDefault="00483AD6" w:rsidP="00483AD6">
      <w:pPr>
        <w:rPr>
          <w:rFonts w:ascii="Cambria" w:hAnsi="Cambria"/>
        </w:rPr>
      </w:pPr>
    </w:p>
    <w:p w14:paraId="1E007EF5" w14:textId="795F68E8" w:rsidR="00483AD6" w:rsidRPr="00CA1BD8" w:rsidRDefault="00483AD6" w:rsidP="00483AD6">
      <w:pPr>
        <w:pStyle w:val="Caption"/>
        <w:keepNext/>
        <w:spacing w:after="0"/>
        <w:ind w:firstLine="0"/>
        <w:rPr>
          <w:rFonts w:ascii="Cambria" w:hAnsi="Cambria"/>
        </w:rPr>
      </w:pPr>
      <w:bookmarkStart w:id="0" w:name="_Ref79156158"/>
      <w:r w:rsidRPr="00CA1BD8">
        <w:rPr>
          <w:rFonts w:ascii="Cambria" w:hAnsi="Cambria"/>
        </w:rPr>
        <w:t xml:space="preserve">Table </w:t>
      </w:r>
      <w:bookmarkEnd w:id="0"/>
      <w:r w:rsidR="00515506">
        <w:rPr>
          <w:rFonts w:ascii="Cambria" w:hAnsi="Cambria"/>
        </w:rPr>
        <w:t>1</w:t>
      </w:r>
      <w:r w:rsidRPr="00CA1BD8">
        <w:rPr>
          <w:rFonts w:ascii="Cambria" w:hAnsi="Cambria"/>
        </w:rPr>
        <w:t xml:space="preserve"> - Characteristics of women</w:t>
      </w:r>
      <w:r w:rsidR="007E31BD" w:rsidRPr="00CA1BD8">
        <w:rPr>
          <w:rFonts w:ascii="Cambria" w:hAnsi="Cambria"/>
        </w:rPr>
        <w:t xml:space="preserve"> with evidence of a presumed anomaly scan</w:t>
      </w:r>
      <w:r w:rsidRPr="00CA1BD8">
        <w:rPr>
          <w:rFonts w:ascii="Cambria" w:hAnsi="Cambria"/>
        </w:rPr>
        <w:t xml:space="preserve">, by </w:t>
      </w:r>
      <w:r w:rsidR="00CA1BD8" w:rsidRPr="00CA1BD8">
        <w:rPr>
          <w:rFonts w:ascii="Cambria" w:hAnsi="Cambria"/>
        </w:rPr>
        <w:t xml:space="preserve">SGA </w:t>
      </w:r>
      <w:r w:rsidRPr="00CA1BD8">
        <w:rPr>
          <w:rFonts w:ascii="Cambria" w:hAnsi="Cambria"/>
        </w:rPr>
        <w:t xml:space="preserve">detection status 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393"/>
        <w:gridCol w:w="1394"/>
        <w:gridCol w:w="1256"/>
        <w:gridCol w:w="1257"/>
        <w:gridCol w:w="1241"/>
        <w:gridCol w:w="1241"/>
        <w:gridCol w:w="1238"/>
      </w:tblGrid>
      <w:tr w:rsidR="00483AD6" w:rsidRPr="00CA1BD8" w14:paraId="67D9A96A" w14:textId="77777777" w:rsidTr="00984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</w:tcPr>
          <w:p w14:paraId="14132CA9" w14:textId="77777777" w:rsidR="00483AD6" w:rsidRPr="00CA1BD8" w:rsidRDefault="00483AD6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3EA516F4" w14:textId="77777777" w:rsidR="00483AD6" w:rsidRPr="00CA1BD8" w:rsidRDefault="00483AD6" w:rsidP="00C067F4">
            <w:pPr>
              <w:spacing w:after="0"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96" w:type="pct"/>
          </w:tcPr>
          <w:p w14:paraId="5E6E5406" w14:textId="5A2A8FEA" w:rsidR="00483AD6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Unidentified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 xml:space="preserve"> SGA (n</w:t>
            </w:r>
            <w:r w:rsidR="00801B64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801B64" w:rsidRPr="00CA1BD8">
              <w:rPr>
                <w:rFonts w:ascii="Cambria" w:hAnsi="Cambria"/>
                <w:sz w:val="18"/>
                <w:szCs w:val="18"/>
              </w:rPr>
              <w:t>5,733</w:t>
            </w:r>
            <w:r w:rsidR="00ED1885">
              <w:rPr>
                <w:rFonts w:ascii="Cambria" w:hAnsi="Cambria"/>
                <w:sz w:val="18"/>
                <w:szCs w:val="18"/>
              </w:rPr>
              <w:t>, 77.3%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697" w:type="pct"/>
          </w:tcPr>
          <w:p w14:paraId="499A4BA9" w14:textId="02AF9C77" w:rsidR="00483AD6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Identified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 xml:space="preserve"> SGA (n</w:t>
            </w:r>
            <w:r w:rsidR="00801B64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801B64" w:rsidRPr="00CA1BD8">
              <w:rPr>
                <w:rFonts w:ascii="Cambria" w:hAnsi="Cambria"/>
                <w:sz w:val="18"/>
                <w:szCs w:val="18"/>
              </w:rPr>
              <w:t>1,680</w:t>
            </w:r>
            <w:r w:rsidR="00ED1885">
              <w:rPr>
                <w:rFonts w:ascii="Cambria" w:hAnsi="Cambria"/>
                <w:sz w:val="18"/>
                <w:szCs w:val="18"/>
              </w:rPr>
              <w:t>, 22.7%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688" w:type="pct"/>
          </w:tcPr>
          <w:p w14:paraId="3F55784C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Unadjusted OR (95% CI)</w:t>
            </w:r>
          </w:p>
        </w:tc>
        <w:tc>
          <w:tcPr>
            <w:tcW w:w="688" w:type="pct"/>
          </w:tcPr>
          <w:p w14:paraId="4CF4D6A6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Adjusted OR (95% CI)</w:t>
            </w:r>
          </w:p>
        </w:tc>
        <w:tc>
          <w:tcPr>
            <w:tcW w:w="686" w:type="pct"/>
          </w:tcPr>
          <w:p w14:paraId="67DB6C61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Adjusted p value</w:t>
            </w:r>
          </w:p>
        </w:tc>
      </w:tr>
      <w:tr w:rsidR="00984746" w:rsidRPr="00CA1BD8" w14:paraId="3828901B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24454218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Age (years)</w:t>
            </w:r>
          </w:p>
        </w:tc>
        <w:tc>
          <w:tcPr>
            <w:tcW w:w="773" w:type="pct"/>
          </w:tcPr>
          <w:p w14:paraId="10054C7E" w14:textId="5A18C0A9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A3"/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40y (%)</w:t>
            </w:r>
          </w:p>
        </w:tc>
        <w:tc>
          <w:tcPr>
            <w:tcW w:w="696" w:type="pct"/>
            <w:vAlign w:val="center"/>
          </w:tcPr>
          <w:p w14:paraId="365432F9" w14:textId="0F9092D8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77.6%</w:t>
            </w:r>
          </w:p>
        </w:tc>
        <w:tc>
          <w:tcPr>
            <w:tcW w:w="697" w:type="pct"/>
            <w:vAlign w:val="center"/>
          </w:tcPr>
          <w:p w14:paraId="573452F2" w14:textId="5CD1CD6C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22.4%</w:t>
            </w:r>
          </w:p>
        </w:tc>
        <w:tc>
          <w:tcPr>
            <w:tcW w:w="688" w:type="pct"/>
            <w:vAlign w:val="center"/>
          </w:tcPr>
          <w:p w14:paraId="0D5EFB9D" w14:textId="02A3F6D4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0FE76684" w14:textId="6740D7E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 w:val="restart"/>
            <w:vAlign w:val="center"/>
          </w:tcPr>
          <w:p w14:paraId="3B549D6F" w14:textId="513D8B61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0.06</w:t>
            </w:r>
          </w:p>
        </w:tc>
      </w:tr>
      <w:tr w:rsidR="00984746" w:rsidRPr="00CA1BD8" w14:paraId="36770279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072D1B0D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87380E3" w14:textId="7353EEBA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&gt;40y (%)</w:t>
            </w:r>
          </w:p>
        </w:tc>
        <w:tc>
          <w:tcPr>
            <w:tcW w:w="696" w:type="pct"/>
            <w:vAlign w:val="center"/>
          </w:tcPr>
          <w:p w14:paraId="32246307" w14:textId="74A0C250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70.0%</w:t>
            </w:r>
          </w:p>
        </w:tc>
        <w:tc>
          <w:tcPr>
            <w:tcW w:w="697" w:type="pct"/>
            <w:vAlign w:val="center"/>
          </w:tcPr>
          <w:p w14:paraId="38F7BFDC" w14:textId="021CC10D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30.0%</w:t>
            </w:r>
          </w:p>
        </w:tc>
        <w:tc>
          <w:tcPr>
            <w:tcW w:w="688" w:type="pct"/>
            <w:vAlign w:val="center"/>
          </w:tcPr>
          <w:p w14:paraId="75FA4835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0.7</w:t>
            </w:r>
          </w:p>
          <w:p w14:paraId="13883D3B" w14:textId="1DB11629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(0.5-0.9)</w:t>
            </w:r>
          </w:p>
        </w:tc>
        <w:tc>
          <w:tcPr>
            <w:tcW w:w="688" w:type="pct"/>
            <w:vAlign w:val="center"/>
          </w:tcPr>
          <w:p w14:paraId="2DABF4F1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6CA1BFE5" w14:textId="38E0976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(0.6-1.0)</w:t>
            </w:r>
          </w:p>
        </w:tc>
        <w:tc>
          <w:tcPr>
            <w:tcW w:w="686" w:type="pct"/>
            <w:vMerge/>
          </w:tcPr>
          <w:p w14:paraId="144BAEA1" w14:textId="6C2B392E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4CD37F0A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55042510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IMD, %</w:t>
            </w:r>
          </w:p>
        </w:tc>
        <w:tc>
          <w:tcPr>
            <w:tcW w:w="773" w:type="pct"/>
          </w:tcPr>
          <w:p w14:paraId="1B0EC363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1=least deprived</w:t>
            </w:r>
          </w:p>
        </w:tc>
        <w:tc>
          <w:tcPr>
            <w:tcW w:w="696" w:type="pct"/>
            <w:vAlign w:val="center"/>
          </w:tcPr>
          <w:p w14:paraId="206A6803" w14:textId="0749E672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74.9%</w:t>
            </w:r>
          </w:p>
        </w:tc>
        <w:tc>
          <w:tcPr>
            <w:tcW w:w="697" w:type="pct"/>
            <w:vAlign w:val="center"/>
          </w:tcPr>
          <w:p w14:paraId="2D24F3AA" w14:textId="03F10939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25.1%</w:t>
            </w:r>
          </w:p>
        </w:tc>
        <w:tc>
          <w:tcPr>
            <w:tcW w:w="688" w:type="pct"/>
            <w:vAlign w:val="center"/>
          </w:tcPr>
          <w:p w14:paraId="7DA4798D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29D80A4A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 w:val="restart"/>
            <w:vAlign w:val="center"/>
          </w:tcPr>
          <w:p w14:paraId="600F7A4B" w14:textId="66774121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0.26</w:t>
            </w:r>
          </w:p>
        </w:tc>
      </w:tr>
      <w:tr w:rsidR="00984746" w:rsidRPr="00CA1BD8" w14:paraId="77348F8C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68BD7CC5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48687F1D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pct"/>
            <w:vAlign w:val="center"/>
          </w:tcPr>
          <w:p w14:paraId="6BE14470" w14:textId="681860C9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75.1%</w:t>
            </w:r>
          </w:p>
        </w:tc>
        <w:tc>
          <w:tcPr>
            <w:tcW w:w="697" w:type="pct"/>
            <w:vAlign w:val="center"/>
          </w:tcPr>
          <w:p w14:paraId="3C0B72C6" w14:textId="1AC9F756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24.9%</w:t>
            </w:r>
          </w:p>
        </w:tc>
        <w:tc>
          <w:tcPr>
            <w:tcW w:w="688" w:type="pct"/>
            <w:vAlign w:val="center"/>
          </w:tcPr>
          <w:p w14:paraId="24E436ED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1.0</w:t>
            </w:r>
          </w:p>
          <w:p w14:paraId="710818A6" w14:textId="4781C774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(0.8-1.3)</w:t>
            </w:r>
          </w:p>
        </w:tc>
        <w:tc>
          <w:tcPr>
            <w:tcW w:w="688" w:type="pct"/>
            <w:vAlign w:val="center"/>
          </w:tcPr>
          <w:p w14:paraId="5C39741A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34A36E1A" w14:textId="6D364B8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(0.7-1.2)</w:t>
            </w:r>
          </w:p>
        </w:tc>
        <w:tc>
          <w:tcPr>
            <w:tcW w:w="686" w:type="pct"/>
            <w:vMerge/>
          </w:tcPr>
          <w:p w14:paraId="7CC39B95" w14:textId="31A2E478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0D6CE301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3673E7C5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178F386D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6" w:type="pct"/>
            <w:vAlign w:val="center"/>
          </w:tcPr>
          <w:p w14:paraId="6C74687D" w14:textId="415B9DBE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78.6%</w:t>
            </w:r>
          </w:p>
        </w:tc>
        <w:tc>
          <w:tcPr>
            <w:tcW w:w="697" w:type="pct"/>
            <w:vAlign w:val="center"/>
          </w:tcPr>
          <w:p w14:paraId="48D97AC5" w14:textId="003F99BF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21.4%</w:t>
            </w:r>
          </w:p>
        </w:tc>
        <w:tc>
          <w:tcPr>
            <w:tcW w:w="688" w:type="pct"/>
            <w:vAlign w:val="center"/>
          </w:tcPr>
          <w:p w14:paraId="56444646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0D78DCEB" w14:textId="0540BBC4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(1.02-1.5)</w:t>
            </w:r>
          </w:p>
        </w:tc>
        <w:tc>
          <w:tcPr>
            <w:tcW w:w="688" w:type="pct"/>
            <w:vAlign w:val="center"/>
          </w:tcPr>
          <w:p w14:paraId="68E3B90B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0D25F78A" w14:textId="174C7DEF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(0.9-1.4)</w:t>
            </w:r>
          </w:p>
        </w:tc>
        <w:tc>
          <w:tcPr>
            <w:tcW w:w="686" w:type="pct"/>
            <w:vMerge/>
          </w:tcPr>
          <w:p w14:paraId="049619EA" w14:textId="5123A4DD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68D25A8C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54D4B4C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214E635A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6" w:type="pct"/>
            <w:vAlign w:val="center"/>
          </w:tcPr>
          <w:p w14:paraId="574624C6" w14:textId="392CB2C5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78.4%</w:t>
            </w:r>
          </w:p>
        </w:tc>
        <w:tc>
          <w:tcPr>
            <w:tcW w:w="697" w:type="pct"/>
            <w:vAlign w:val="center"/>
          </w:tcPr>
          <w:p w14:paraId="38FD98CC" w14:textId="20E5A2DC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21.6%</w:t>
            </w:r>
          </w:p>
        </w:tc>
        <w:tc>
          <w:tcPr>
            <w:tcW w:w="688" w:type="pct"/>
            <w:vAlign w:val="center"/>
          </w:tcPr>
          <w:p w14:paraId="026E5305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48E058F9" w14:textId="6EAD7F85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(1.01-1.5)</w:t>
            </w:r>
          </w:p>
        </w:tc>
        <w:tc>
          <w:tcPr>
            <w:tcW w:w="688" w:type="pct"/>
            <w:vAlign w:val="center"/>
          </w:tcPr>
          <w:p w14:paraId="7AC76D56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6D322BBB" w14:textId="006FBE72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(0.9-1.3)</w:t>
            </w:r>
          </w:p>
        </w:tc>
        <w:tc>
          <w:tcPr>
            <w:tcW w:w="686" w:type="pct"/>
            <w:vMerge/>
          </w:tcPr>
          <w:p w14:paraId="38C4969A" w14:textId="5F7880E2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6A0427A5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68E8AD6F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41526FD7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5=most deprived</w:t>
            </w:r>
          </w:p>
        </w:tc>
        <w:tc>
          <w:tcPr>
            <w:tcW w:w="696" w:type="pct"/>
            <w:vAlign w:val="center"/>
          </w:tcPr>
          <w:p w14:paraId="12994FE5" w14:textId="26230861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76.3%</w:t>
            </w:r>
          </w:p>
        </w:tc>
        <w:tc>
          <w:tcPr>
            <w:tcW w:w="697" w:type="pct"/>
            <w:vAlign w:val="center"/>
          </w:tcPr>
          <w:p w14:paraId="1E9AADEE" w14:textId="1F37EC48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23.7%</w:t>
            </w:r>
          </w:p>
        </w:tc>
        <w:tc>
          <w:tcPr>
            <w:tcW w:w="688" w:type="pct"/>
            <w:vAlign w:val="center"/>
          </w:tcPr>
          <w:p w14:paraId="2B187B34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76BB3B59" w14:textId="6D08C16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(0.9-1.3)</w:t>
            </w:r>
          </w:p>
        </w:tc>
        <w:tc>
          <w:tcPr>
            <w:tcW w:w="688" w:type="pct"/>
            <w:vAlign w:val="center"/>
          </w:tcPr>
          <w:p w14:paraId="7226187B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1.0</w:t>
            </w:r>
          </w:p>
          <w:p w14:paraId="51BCB07C" w14:textId="7C76086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(0.8-1.3)</w:t>
            </w:r>
          </w:p>
        </w:tc>
        <w:tc>
          <w:tcPr>
            <w:tcW w:w="686" w:type="pct"/>
            <w:vMerge/>
          </w:tcPr>
          <w:p w14:paraId="4ECB5837" w14:textId="2CF54CB2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469B1572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3C71D3D6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Ethnicity, %</w:t>
            </w:r>
          </w:p>
        </w:tc>
        <w:tc>
          <w:tcPr>
            <w:tcW w:w="773" w:type="pct"/>
          </w:tcPr>
          <w:p w14:paraId="75D88BFC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White</w:t>
            </w:r>
          </w:p>
        </w:tc>
        <w:tc>
          <w:tcPr>
            <w:tcW w:w="696" w:type="pct"/>
            <w:vAlign w:val="center"/>
          </w:tcPr>
          <w:p w14:paraId="0F7F3B2F" w14:textId="1EE0DBF6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78.3%</w:t>
            </w:r>
          </w:p>
        </w:tc>
        <w:tc>
          <w:tcPr>
            <w:tcW w:w="697" w:type="pct"/>
            <w:vAlign w:val="center"/>
          </w:tcPr>
          <w:p w14:paraId="1F0E3EA3" w14:textId="76EEA7C6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21.7%</w:t>
            </w:r>
          </w:p>
        </w:tc>
        <w:tc>
          <w:tcPr>
            <w:tcW w:w="688" w:type="pct"/>
            <w:vAlign w:val="center"/>
          </w:tcPr>
          <w:p w14:paraId="0085AE6A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2380B8A7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 w:val="restart"/>
            <w:vAlign w:val="center"/>
          </w:tcPr>
          <w:p w14:paraId="1C38B597" w14:textId="0689CF86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0.07</w:t>
            </w:r>
          </w:p>
        </w:tc>
      </w:tr>
      <w:tr w:rsidR="00984746" w:rsidRPr="00CA1BD8" w14:paraId="1EAA0C78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46927F5B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7D2CAC68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Black</w:t>
            </w:r>
          </w:p>
        </w:tc>
        <w:tc>
          <w:tcPr>
            <w:tcW w:w="696" w:type="pct"/>
            <w:vAlign w:val="center"/>
          </w:tcPr>
          <w:p w14:paraId="35DF16A1" w14:textId="4129E58D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76.3%</w:t>
            </w:r>
          </w:p>
        </w:tc>
        <w:tc>
          <w:tcPr>
            <w:tcW w:w="697" w:type="pct"/>
            <w:vAlign w:val="center"/>
          </w:tcPr>
          <w:p w14:paraId="4A73FA46" w14:textId="761926F1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23.7%</w:t>
            </w:r>
          </w:p>
        </w:tc>
        <w:tc>
          <w:tcPr>
            <w:tcW w:w="688" w:type="pct"/>
            <w:vAlign w:val="center"/>
          </w:tcPr>
          <w:p w14:paraId="50A90F81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070B4BFD" w14:textId="0F527A0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(0.8-1.1)</w:t>
            </w:r>
          </w:p>
        </w:tc>
        <w:tc>
          <w:tcPr>
            <w:tcW w:w="688" w:type="pct"/>
            <w:vAlign w:val="center"/>
          </w:tcPr>
          <w:p w14:paraId="1DCA5A60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52C1B6DE" w14:textId="21A24730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(0.7-1.1)</w:t>
            </w:r>
          </w:p>
        </w:tc>
        <w:tc>
          <w:tcPr>
            <w:tcW w:w="686" w:type="pct"/>
            <w:vMerge/>
          </w:tcPr>
          <w:p w14:paraId="6C915656" w14:textId="0528A376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284CDC91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7CAD085E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152707DF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Asian</w:t>
            </w:r>
          </w:p>
        </w:tc>
        <w:tc>
          <w:tcPr>
            <w:tcW w:w="696" w:type="pct"/>
            <w:vAlign w:val="center"/>
          </w:tcPr>
          <w:p w14:paraId="1565A418" w14:textId="272EBC42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76.3%</w:t>
            </w:r>
          </w:p>
        </w:tc>
        <w:tc>
          <w:tcPr>
            <w:tcW w:w="697" w:type="pct"/>
            <w:vAlign w:val="center"/>
          </w:tcPr>
          <w:p w14:paraId="7754FB64" w14:textId="5427BC2C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23.7%</w:t>
            </w:r>
          </w:p>
        </w:tc>
        <w:tc>
          <w:tcPr>
            <w:tcW w:w="688" w:type="pct"/>
            <w:vAlign w:val="center"/>
          </w:tcPr>
          <w:p w14:paraId="2F139379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4E23A484" w14:textId="0BBE06B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(0.8-1.0)</w:t>
            </w:r>
          </w:p>
        </w:tc>
        <w:tc>
          <w:tcPr>
            <w:tcW w:w="688" w:type="pct"/>
            <w:vAlign w:val="center"/>
          </w:tcPr>
          <w:p w14:paraId="4C2C0AE8" w14:textId="12191D1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566B425A" w14:textId="21EC5D6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(0.7-0.9)</w:t>
            </w:r>
          </w:p>
        </w:tc>
        <w:tc>
          <w:tcPr>
            <w:tcW w:w="686" w:type="pct"/>
            <w:vMerge/>
          </w:tcPr>
          <w:p w14:paraId="6BDD6A88" w14:textId="03138F15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4E7BAF3D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7B67594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1DC96C82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Mixed</w:t>
            </w:r>
          </w:p>
        </w:tc>
        <w:tc>
          <w:tcPr>
            <w:tcW w:w="696" w:type="pct"/>
            <w:vAlign w:val="center"/>
          </w:tcPr>
          <w:p w14:paraId="5354847A" w14:textId="22B9788C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71.9%</w:t>
            </w:r>
          </w:p>
        </w:tc>
        <w:tc>
          <w:tcPr>
            <w:tcW w:w="697" w:type="pct"/>
            <w:vAlign w:val="center"/>
          </w:tcPr>
          <w:p w14:paraId="6C6B2092" w14:textId="682ED4B4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28.1%</w:t>
            </w:r>
          </w:p>
        </w:tc>
        <w:tc>
          <w:tcPr>
            <w:tcW w:w="688" w:type="pct"/>
            <w:vAlign w:val="center"/>
          </w:tcPr>
          <w:p w14:paraId="095D2B7A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0.7</w:t>
            </w:r>
          </w:p>
          <w:p w14:paraId="3B17B6F1" w14:textId="5935F9E2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(0.5-1.1)</w:t>
            </w:r>
          </w:p>
        </w:tc>
        <w:tc>
          <w:tcPr>
            <w:tcW w:w="688" w:type="pct"/>
            <w:vAlign w:val="center"/>
          </w:tcPr>
          <w:p w14:paraId="128CCDC1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0.7</w:t>
            </w:r>
          </w:p>
          <w:p w14:paraId="72E73F59" w14:textId="02289DB5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(0.5-1.2)</w:t>
            </w:r>
          </w:p>
        </w:tc>
        <w:tc>
          <w:tcPr>
            <w:tcW w:w="686" w:type="pct"/>
            <w:vMerge/>
          </w:tcPr>
          <w:p w14:paraId="2C763929" w14:textId="2064C85C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2FA24794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79FE8CBA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3569A60B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696" w:type="pct"/>
            <w:vAlign w:val="center"/>
          </w:tcPr>
          <w:p w14:paraId="3113D22F" w14:textId="55F2FF57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79.8%</w:t>
            </w:r>
          </w:p>
        </w:tc>
        <w:tc>
          <w:tcPr>
            <w:tcW w:w="697" w:type="pct"/>
            <w:vAlign w:val="center"/>
          </w:tcPr>
          <w:p w14:paraId="607314E9" w14:textId="71F88785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20.2%</w:t>
            </w:r>
          </w:p>
        </w:tc>
        <w:tc>
          <w:tcPr>
            <w:tcW w:w="688" w:type="pct"/>
            <w:vAlign w:val="center"/>
          </w:tcPr>
          <w:p w14:paraId="66366024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330B9C8B" w14:textId="0991788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(0.9-1.4)</w:t>
            </w:r>
          </w:p>
        </w:tc>
        <w:tc>
          <w:tcPr>
            <w:tcW w:w="688" w:type="pct"/>
            <w:vAlign w:val="center"/>
          </w:tcPr>
          <w:p w14:paraId="0AC9D50B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7C79D4B1" w14:textId="499EBBF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(0.6-1.0)</w:t>
            </w:r>
          </w:p>
        </w:tc>
        <w:tc>
          <w:tcPr>
            <w:tcW w:w="686" w:type="pct"/>
            <w:vMerge/>
          </w:tcPr>
          <w:p w14:paraId="68E18B1A" w14:textId="55673FF3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5B6DD9E9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FA0B827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BMI (kg/m</w:t>
            </w:r>
            <w:r w:rsidRPr="00CA1BD8">
              <w:rPr>
                <w:rFonts w:ascii="Cambria" w:hAnsi="Cambria"/>
                <w:sz w:val="18"/>
                <w:szCs w:val="18"/>
                <w:vertAlign w:val="superscript"/>
              </w:rPr>
              <w:t>2</w:t>
            </w:r>
            <w:r w:rsidRPr="00CA1BD8">
              <w:rPr>
                <w:rFonts w:ascii="Cambria" w:hAnsi="Cambria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773" w:type="pct"/>
          </w:tcPr>
          <w:p w14:paraId="53C5A3A2" w14:textId="6D2C17B9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&lt;18.5 (%)</w:t>
            </w:r>
          </w:p>
        </w:tc>
        <w:tc>
          <w:tcPr>
            <w:tcW w:w="696" w:type="pct"/>
            <w:vAlign w:val="center"/>
          </w:tcPr>
          <w:p w14:paraId="6023543E" w14:textId="5C630C14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68.0%</w:t>
            </w:r>
          </w:p>
        </w:tc>
        <w:tc>
          <w:tcPr>
            <w:tcW w:w="697" w:type="pct"/>
            <w:vAlign w:val="center"/>
          </w:tcPr>
          <w:p w14:paraId="4663B8EC" w14:textId="0A3D943F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32.0%</w:t>
            </w:r>
          </w:p>
        </w:tc>
        <w:tc>
          <w:tcPr>
            <w:tcW w:w="688" w:type="pct"/>
            <w:vAlign w:val="center"/>
          </w:tcPr>
          <w:p w14:paraId="4F970A98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7ABA0CDF" w14:textId="707E42C1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(0.5-0.8)</w:t>
            </w:r>
          </w:p>
        </w:tc>
        <w:tc>
          <w:tcPr>
            <w:tcW w:w="688" w:type="pct"/>
            <w:vAlign w:val="center"/>
          </w:tcPr>
          <w:p w14:paraId="36D3E8A4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4E8CD0BB" w14:textId="7A909F3C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(0.4-0.7)</w:t>
            </w:r>
          </w:p>
        </w:tc>
        <w:tc>
          <w:tcPr>
            <w:tcW w:w="686" w:type="pct"/>
            <w:vMerge w:val="restart"/>
            <w:vAlign w:val="center"/>
          </w:tcPr>
          <w:p w14:paraId="0B306A62" w14:textId="7A6AF0D6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984746" w:rsidRPr="00CA1BD8" w14:paraId="2C256E20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04DB536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02D8BDE" w14:textId="1939C1D3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18.5-24.9 (%)</w:t>
            </w:r>
          </w:p>
        </w:tc>
        <w:tc>
          <w:tcPr>
            <w:tcW w:w="696" w:type="pct"/>
            <w:vAlign w:val="center"/>
          </w:tcPr>
          <w:p w14:paraId="4E5BA6C7" w14:textId="02F094B7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77.8%</w:t>
            </w:r>
          </w:p>
        </w:tc>
        <w:tc>
          <w:tcPr>
            <w:tcW w:w="697" w:type="pct"/>
            <w:vAlign w:val="center"/>
          </w:tcPr>
          <w:p w14:paraId="2D1A060C" w14:textId="48A85183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22.2%</w:t>
            </w:r>
          </w:p>
        </w:tc>
        <w:tc>
          <w:tcPr>
            <w:tcW w:w="688" w:type="pct"/>
            <w:vAlign w:val="center"/>
          </w:tcPr>
          <w:p w14:paraId="33FED030" w14:textId="57CD8D6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0952F621" w14:textId="03B6626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/>
            <w:vAlign w:val="center"/>
          </w:tcPr>
          <w:p w14:paraId="4EB90C9B" w14:textId="3445F23D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5443D705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32FE96F8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BF27DA9" w14:textId="06EA469E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25.0-29.9 (%)</w:t>
            </w:r>
          </w:p>
        </w:tc>
        <w:tc>
          <w:tcPr>
            <w:tcW w:w="696" w:type="pct"/>
            <w:vAlign w:val="center"/>
          </w:tcPr>
          <w:p w14:paraId="50CBA6DE" w14:textId="6115F9A5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78.9%</w:t>
            </w:r>
          </w:p>
        </w:tc>
        <w:tc>
          <w:tcPr>
            <w:tcW w:w="697" w:type="pct"/>
            <w:vAlign w:val="center"/>
          </w:tcPr>
          <w:p w14:paraId="2FCD70D6" w14:textId="0EF39782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21.1%</w:t>
            </w:r>
          </w:p>
        </w:tc>
        <w:tc>
          <w:tcPr>
            <w:tcW w:w="688" w:type="pct"/>
            <w:vAlign w:val="center"/>
          </w:tcPr>
          <w:p w14:paraId="64A3C129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776E8194" w14:textId="793630B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(0.9-1.2)</w:t>
            </w:r>
          </w:p>
        </w:tc>
        <w:tc>
          <w:tcPr>
            <w:tcW w:w="688" w:type="pct"/>
            <w:vAlign w:val="center"/>
          </w:tcPr>
          <w:p w14:paraId="2EF7A8C2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656E01AD" w14:textId="6E11F104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(1.0-1.4)</w:t>
            </w:r>
          </w:p>
        </w:tc>
        <w:tc>
          <w:tcPr>
            <w:tcW w:w="686" w:type="pct"/>
            <w:vMerge/>
          </w:tcPr>
          <w:p w14:paraId="48432DE0" w14:textId="2A9006F2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1B68EC53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499CC331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1DF9099E" w14:textId="41581ECA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30.0-34.9 (%)</w:t>
            </w:r>
          </w:p>
        </w:tc>
        <w:tc>
          <w:tcPr>
            <w:tcW w:w="696" w:type="pct"/>
            <w:vAlign w:val="center"/>
          </w:tcPr>
          <w:p w14:paraId="75F2AB91" w14:textId="431A1E99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77.0%</w:t>
            </w:r>
          </w:p>
        </w:tc>
        <w:tc>
          <w:tcPr>
            <w:tcW w:w="697" w:type="pct"/>
            <w:vAlign w:val="center"/>
          </w:tcPr>
          <w:p w14:paraId="79ACCA37" w14:textId="30EE1CCE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23.0%</w:t>
            </w:r>
          </w:p>
        </w:tc>
        <w:tc>
          <w:tcPr>
            <w:tcW w:w="688" w:type="pct"/>
            <w:vAlign w:val="center"/>
          </w:tcPr>
          <w:p w14:paraId="6CA1FA6E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1.0</w:t>
            </w:r>
          </w:p>
          <w:p w14:paraId="67CF0833" w14:textId="1D114001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(0.8-1.2)</w:t>
            </w:r>
          </w:p>
        </w:tc>
        <w:tc>
          <w:tcPr>
            <w:tcW w:w="688" w:type="pct"/>
            <w:vAlign w:val="center"/>
          </w:tcPr>
          <w:p w14:paraId="39D12B86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524DCC6F" w14:textId="287F8042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(0.9-1.4)</w:t>
            </w:r>
          </w:p>
        </w:tc>
        <w:tc>
          <w:tcPr>
            <w:tcW w:w="686" w:type="pct"/>
            <w:vMerge/>
          </w:tcPr>
          <w:p w14:paraId="0DA8AFB2" w14:textId="72674E4C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6A322D85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33EE985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3F916417" w14:textId="3E682FE1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35.0-39.9 (%)</w:t>
            </w:r>
          </w:p>
        </w:tc>
        <w:tc>
          <w:tcPr>
            <w:tcW w:w="696" w:type="pct"/>
            <w:vAlign w:val="center"/>
          </w:tcPr>
          <w:p w14:paraId="47B998DA" w14:textId="2F0064D3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75.7%</w:t>
            </w:r>
          </w:p>
        </w:tc>
        <w:tc>
          <w:tcPr>
            <w:tcW w:w="697" w:type="pct"/>
            <w:vAlign w:val="center"/>
          </w:tcPr>
          <w:p w14:paraId="3629BC83" w14:textId="385E0B20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24.3%</w:t>
            </w:r>
          </w:p>
        </w:tc>
        <w:tc>
          <w:tcPr>
            <w:tcW w:w="688" w:type="pct"/>
            <w:vAlign w:val="center"/>
          </w:tcPr>
          <w:p w14:paraId="3E01A4A7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5FF3B8B4" w14:textId="6016734E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(0.7-1.2)</w:t>
            </w:r>
          </w:p>
        </w:tc>
        <w:tc>
          <w:tcPr>
            <w:tcW w:w="688" w:type="pct"/>
            <w:vAlign w:val="center"/>
          </w:tcPr>
          <w:p w14:paraId="585272F7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72B61E33" w14:textId="6E1162B1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(0.8-1.5)</w:t>
            </w:r>
          </w:p>
        </w:tc>
        <w:tc>
          <w:tcPr>
            <w:tcW w:w="686" w:type="pct"/>
            <w:vMerge/>
          </w:tcPr>
          <w:p w14:paraId="4FB191C6" w14:textId="0033B864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515BA614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2094A4B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5973E634" w14:textId="2C040EE5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3"/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40.0 (%)</w:t>
            </w:r>
          </w:p>
        </w:tc>
        <w:tc>
          <w:tcPr>
            <w:tcW w:w="696" w:type="pct"/>
            <w:vAlign w:val="center"/>
          </w:tcPr>
          <w:p w14:paraId="4E533341" w14:textId="4C3FE344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72.8%</w:t>
            </w:r>
          </w:p>
        </w:tc>
        <w:tc>
          <w:tcPr>
            <w:tcW w:w="697" w:type="pct"/>
            <w:vAlign w:val="center"/>
          </w:tcPr>
          <w:p w14:paraId="68E220B3" w14:textId="35FA2BF3" w:rsidR="00984746" w:rsidRPr="00CA1BD8" w:rsidRDefault="00ED1885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27.2%</w:t>
            </w:r>
          </w:p>
        </w:tc>
        <w:tc>
          <w:tcPr>
            <w:tcW w:w="688" w:type="pct"/>
            <w:vAlign w:val="center"/>
          </w:tcPr>
          <w:p w14:paraId="32BC44EE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08A682AD" w14:textId="7BAD1AD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(0.5-1.2)</w:t>
            </w:r>
          </w:p>
        </w:tc>
        <w:tc>
          <w:tcPr>
            <w:tcW w:w="688" w:type="pct"/>
            <w:vAlign w:val="center"/>
          </w:tcPr>
          <w:p w14:paraId="3AEC0678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1.0</w:t>
            </w:r>
          </w:p>
          <w:p w14:paraId="6A891478" w14:textId="0BC10B61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(0.6-1.6)</w:t>
            </w:r>
          </w:p>
        </w:tc>
        <w:tc>
          <w:tcPr>
            <w:tcW w:w="686" w:type="pct"/>
            <w:vMerge/>
          </w:tcPr>
          <w:p w14:paraId="27E32DAA" w14:textId="5B3594B1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753E928B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3DD62DDD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Parity, %</w:t>
            </w:r>
          </w:p>
        </w:tc>
        <w:tc>
          <w:tcPr>
            <w:tcW w:w="773" w:type="pct"/>
          </w:tcPr>
          <w:p w14:paraId="5CAA40B7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6" w:type="pct"/>
            <w:vAlign w:val="center"/>
          </w:tcPr>
          <w:p w14:paraId="0A81869F" w14:textId="7C1CDDF7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78.2%</w:t>
            </w:r>
          </w:p>
        </w:tc>
        <w:tc>
          <w:tcPr>
            <w:tcW w:w="697" w:type="pct"/>
            <w:vAlign w:val="center"/>
          </w:tcPr>
          <w:p w14:paraId="261648F2" w14:textId="3E4A533E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21.8%</w:t>
            </w:r>
          </w:p>
        </w:tc>
        <w:tc>
          <w:tcPr>
            <w:tcW w:w="688" w:type="pct"/>
            <w:vAlign w:val="center"/>
          </w:tcPr>
          <w:p w14:paraId="3FF934D2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566C2C03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 w:val="restart"/>
            <w:vAlign w:val="center"/>
          </w:tcPr>
          <w:p w14:paraId="0EE1531F" w14:textId="5B8F7CAD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0.02</w:t>
            </w:r>
          </w:p>
        </w:tc>
      </w:tr>
      <w:tr w:rsidR="00984746" w:rsidRPr="00CA1BD8" w14:paraId="1323C4FE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7C88C6DE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264233E7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pct"/>
            <w:vAlign w:val="center"/>
          </w:tcPr>
          <w:p w14:paraId="54CDE521" w14:textId="2AE6FC2F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76.1%</w:t>
            </w:r>
          </w:p>
        </w:tc>
        <w:tc>
          <w:tcPr>
            <w:tcW w:w="697" w:type="pct"/>
            <w:vAlign w:val="center"/>
          </w:tcPr>
          <w:p w14:paraId="79DC1660" w14:textId="0644AE4E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23.9%</w:t>
            </w:r>
          </w:p>
        </w:tc>
        <w:tc>
          <w:tcPr>
            <w:tcW w:w="688" w:type="pct"/>
            <w:vAlign w:val="center"/>
          </w:tcPr>
          <w:p w14:paraId="15CEBE10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172DA01F" w14:textId="3171802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(0.8-1.0)</w:t>
            </w:r>
          </w:p>
        </w:tc>
        <w:tc>
          <w:tcPr>
            <w:tcW w:w="688" w:type="pct"/>
            <w:vAlign w:val="center"/>
          </w:tcPr>
          <w:p w14:paraId="5166A2D7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46AC4E7E" w14:textId="347FEF36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(0.7-0.9)</w:t>
            </w:r>
          </w:p>
        </w:tc>
        <w:tc>
          <w:tcPr>
            <w:tcW w:w="686" w:type="pct"/>
            <w:vMerge/>
          </w:tcPr>
          <w:p w14:paraId="5B4C2491" w14:textId="7A7CFFDA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29D0D350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5E48F07B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2F3E7EF8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pct"/>
            <w:vAlign w:val="center"/>
          </w:tcPr>
          <w:p w14:paraId="0B99B33C" w14:textId="04C0012C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76.7%</w:t>
            </w:r>
          </w:p>
        </w:tc>
        <w:tc>
          <w:tcPr>
            <w:tcW w:w="697" w:type="pct"/>
            <w:vAlign w:val="center"/>
          </w:tcPr>
          <w:p w14:paraId="227DAEAF" w14:textId="68B29A44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23.3%</w:t>
            </w:r>
          </w:p>
        </w:tc>
        <w:tc>
          <w:tcPr>
            <w:tcW w:w="688" w:type="pct"/>
            <w:vAlign w:val="center"/>
          </w:tcPr>
          <w:p w14:paraId="49E38D23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729AF7D4" w14:textId="2CB5D853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(0.8-1.1)</w:t>
            </w:r>
          </w:p>
        </w:tc>
        <w:tc>
          <w:tcPr>
            <w:tcW w:w="688" w:type="pct"/>
            <w:vAlign w:val="center"/>
          </w:tcPr>
          <w:p w14:paraId="1DA8B486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</w:t>
            </w:r>
          </w:p>
          <w:p w14:paraId="49703A9D" w14:textId="13AC720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(0.7-1.1)</w:t>
            </w:r>
          </w:p>
        </w:tc>
        <w:tc>
          <w:tcPr>
            <w:tcW w:w="686" w:type="pct"/>
            <w:vMerge/>
          </w:tcPr>
          <w:p w14:paraId="718581C8" w14:textId="287053CB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6BF4D069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4B476F11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0E7CB233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6" w:type="pct"/>
            <w:vAlign w:val="center"/>
          </w:tcPr>
          <w:p w14:paraId="60CD0BE4" w14:textId="7110F70D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72.9%</w:t>
            </w:r>
          </w:p>
        </w:tc>
        <w:tc>
          <w:tcPr>
            <w:tcW w:w="697" w:type="pct"/>
            <w:vAlign w:val="center"/>
          </w:tcPr>
          <w:p w14:paraId="354E20F7" w14:textId="646592CB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27.1%</w:t>
            </w:r>
          </w:p>
        </w:tc>
        <w:tc>
          <w:tcPr>
            <w:tcW w:w="688" w:type="pct"/>
            <w:vAlign w:val="center"/>
          </w:tcPr>
          <w:p w14:paraId="0A4ECFF4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49EB6862" w14:textId="1D8410C2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(0.6-1.0)</w:t>
            </w:r>
          </w:p>
        </w:tc>
        <w:tc>
          <w:tcPr>
            <w:tcW w:w="688" w:type="pct"/>
            <w:vAlign w:val="center"/>
          </w:tcPr>
          <w:p w14:paraId="181CE47D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0.7</w:t>
            </w:r>
          </w:p>
          <w:p w14:paraId="7B080B94" w14:textId="090DB1D2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(0.5-1.0)</w:t>
            </w:r>
          </w:p>
        </w:tc>
        <w:tc>
          <w:tcPr>
            <w:tcW w:w="686" w:type="pct"/>
            <w:vMerge/>
          </w:tcPr>
          <w:p w14:paraId="7EB11EBA" w14:textId="784B677D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7153BC65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29EC3C50" w14:textId="77777777" w:rsidR="00984746" w:rsidRPr="00CA1BD8" w:rsidRDefault="00984746" w:rsidP="00984746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66D29FC1" w14:textId="77777777" w:rsidR="00984746" w:rsidRPr="00CA1BD8" w:rsidRDefault="00984746" w:rsidP="00984746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 or above</w:t>
            </w:r>
          </w:p>
        </w:tc>
        <w:tc>
          <w:tcPr>
            <w:tcW w:w="696" w:type="pct"/>
            <w:vAlign w:val="center"/>
          </w:tcPr>
          <w:p w14:paraId="39478F06" w14:textId="63E432E2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79.5%</w:t>
            </w:r>
          </w:p>
        </w:tc>
        <w:tc>
          <w:tcPr>
            <w:tcW w:w="697" w:type="pct"/>
            <w:vAlign w:val="center"/>
          </w:tcPr>
          <w:p w14:paraId="09469FD7" w14:textId="77CAA7DF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20.5%</w:t>
            </w:r>
          </w:p>
        </w:tc>
        <w:tc>
          <w:tcPr>
            <w:tcW w:w="688" w:type="pct"/>
            <w:vAlign w:val="center"/>
          </w:tcPr>
          <w:p w14:paraId="29CB6E59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33D2E8CA" w14:textId="5F250273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(0.7-1.6)</w:t>
            </w:r>
          </w:p>
        </w:tc>
        <w:tc>
          <w:tcPr>
            <w:tcW w:w="688" w:type="pct"/>
            <w:vAlign w:val="center"/>
          </w:tcPr>
          <w:p w14:paraId="560C7F44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1.1</w:t>
            </w:r>
          </w:p>
          <w:p w14:paraId="5F5EFA30" w14:textId="2DF56AB3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(0.7-1.7)</w:t>
            </w:r>
          </w:p>
        </w:tc>
        <w:tc>
          <w:tcPr>
            <w:tcW w:w="686" w:type="pct"/>
            <w:vMerge/>
          </w:tcPr>
          <w:p w14:paraId="59B0DE79" w14:textId="7FCE10F4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984746" w:rsidRPr="00CA1BD8" w14:paraId="51D7A3FB" w14:textId="77777777" w:rsidTr="00455E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 w:val="restart"/>
          </w:tcPr>
          <w:p w14:paraId="75B84BAA" w14:textId="243C2906" w:rsidR="00984746" w:rsidRPr="00CA1BD8" w:rsidRDefault="00984746" w:rsidP="0098474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Smoking, %</w:t>
            </w:r>
          </w:p>
        </w:tc>
        <w:tc>
          <w:tcPr>
            <w:tcW w:w="773" w:type="pct"/>
          </w:tcPr>
          <w:p w14:paraId="3A3BAC4C" w14:textId="32FE9C41" w:rsidR="00984746" w:rsidRPr="00CA1BD8" w:rsidRDefault="00984746" w:rsidP="00984746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Non-smoker</w:t>
            </w:r>
          </w:p>
        </w:tc>
        <w:tc>
          <w:tcPr>
            <w:tcW w:w="696" w:type="pct"/>
            <w:vAlign w:val="center"/>
          </w:tcPr>
          <w:p w14:paraId="1E4DBD0C" w14:textId="1B14518B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77.8%</w:t>
            </w:r>
          </w:p>
        </w:tc>
        <w:tc>
          <w:tcPr>
            <w:tcW w:w="697" w:type="pct"/>
            <w:vAlign w:val="center"/>
          </w:tcPr>
          <w:p w14:paraId="275A3C3E" w14:textId="75384F07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22.2%</w:t>
            </w:r>
          </w:p>
        </w:tc>
        <w:tc>
          <w:tcPr>
            <w:tcW w:w="688" w:type="pct"/>
            <w:vAlign w:val="center"/>
          </w:tcPr>
          <w:p w14:paraId="4BC5E9EB" w14:textId="0350B4FA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8" w:type="pct"/>
            <w:vAlign w:val="center"/>
          </w:tcPr>
          <w:p w14:paraId="02ABBC95" w14:textId="4A3B9C9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86" w:type="pct"/>
            <w:vMerge w:val="restart"/>
            <w:vAlign w:val="center"/>
          </w:tcPr>
          <w:p w14:paraId="116E5C4D" w14:textId="1EF28B59" w:rsidR="00984746" w:rsidRPr="00CA1BD8" w:rsidRDefault="00984746" w:rsidP="00984746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984746" w:rsidRPr="00CA1BD8" w14:paraId="1C5EB205" w14:textId="77777777" w:rsidTr="00455E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pct"/>
            <w:vMerge/>
          </w:tcPr>
          <w:p w14:paraId="44EF35E6" w14:textId="77777777" w:rsidR="00984746" w:rsidRPr="00CA1BD8" w:rsidRDefault="00984746" w:rsidP="0098474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3" w:type="pct"/>
          </w:tcPr>
          <w:p w14:paraId="27F39F22" w14:textId="03E27AAB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Smoker</w:t>
            </w:r>
          </w:p>
        </w:tc>
        <w:tc>
          <w:tcPr>
            <w:tcW w:w="696" w:type="pct"/>
            <w:vAlign w:val="center"/>
          </w:tcPr>
          <w:p w14:paraId="482CA861" w14:textId="3FCCE03C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72.8%</w:t>
            </w:r>
          </w:p>
        </w:tc>
        <w:tc>
          <w:tcPr>
            <w:tcW w:w="697" w:type="pct"/>
            <w:vAlign w:val="center"/>
          </w:tcPr>
          <w:p w14:paraId="74446096" w14:textId="56C0A19D" w:rsidR="00984746" w:rsidRPr="00CA1BD8" w:rsidRDefault="00455E3A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27.2%</w:t>
            </w:r>
          </w:p>
        </w:tc>
        <w:tc>
          <w:tcPr>
            <w:tcW w:w="688" w:type="pct"/>
            <w:vAlign w:val="center"/>
          </w:tcPr>
          <w:p w14:paraId="3DBD04A2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</w:t>
            </w:r>
          </w:p>
          <w:p w14:paraId="7E3A420A" w14:textId="1767A1BB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(0.6-0.9)</w:t>
            </w:r>
          </w:p>
        </w:tc>
        <w:tc>
          <w:tcPr>
            <w:tcW w:w="688" w:type="pct"/>
            <w:vAlign w:val="center"/>
          </w:tcPr>
          <w:p w14:paraId="7DB44577" w14:textId="77777777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0.7</w:t>
            </w:r>
          </w:p>
          <w:p w14:paraId="1C047B09" w14:textId="07D9F1D3" w:rsidR="00984746" w:rsidRPr="00CA1BD8" w:rsidRDefault="00984746" w:rsidP="00455E3A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(0.6-0.9)</w:t>
            </w:r>
          </w:p>
        </w:tc>
        <w:tc>
          <w:tcPr>
            <w:tcW w:w="686" w:type="pct"/>
            <w:vMerge/>
          </w:tcPr>
          <w:p w14:paraId="72F0D66B" w14:textId="424CFF7F" w:rsidR="00984746" w:rsidRPr="00CA1BD8" w:rsidRDefault="00984746" w:rsidP="00984746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BFFB857" w14:textId="77777777" w:rsidR="00483AD6" w:rsidRPr="00CA1BD8" w:rsidRDefault="00483AD6" w:rsidP="00483AD6">
      <w:pPr>
        <w:rPr>
          <w:rFonts w:ascii="Cambria" w:hAnsi="Cambria"/>
        </w:rPr>
      </w:pPr>
      <w:r w:rsidRPr="00CA1BD8">
        <w:rPr>
          <w:rFonts w:ascii="Cambria" w:hAnsi="Cambria"/>
        </w:rPr>
        <w:br w:type="page"/>
      </w:r>
    </w:p>
    <w:p w14:paraId="720932E6" w14:textId="62908D6A" w:rsidR="00483AD6" w:rsidRPr="00CA1BD8" w:rsidRDefault="00483AD6" w:rsidP="007E31BD">
      <w:pPr>
        <w:pStyle w:val="Caption"/>
        <w:keepNext/>
        <w:spacing w:after="0" w:line="240" w:lineRule="auto"/>
        <w:ind w:firstLine="0"/>
        <w:rPr>
          <w:rFonts w:ascii="Cambria" w:hAnsi="Cambria"/>
        </w:rPr>
      </w:pPr>
      <w:bookmarkStart w:id="1" w:name="_Ref84232788"/>
      <w:r w:rsidRPr="00CA1BD8">
        <w:rPr>
          <w:rFonts w:ascii="Cambria" w:hAnsi="Cambria"/>
        </w:rPr>
        <w:lastRenderedPageBreak/>
        <w:t xml:space="preserve">Table </w:t>
      </w:r>
      <w:bookmarkEnd w:id="1"/>
      <w:r w:rsidR="00515506">
        <w:rPr>
          <w:rFonts w:ascii="Cambria" w:hAnsi="Cambria"/>
        </w:rPr>
        <w:t>2</w:t>
      </w:r>
      <w:r w:rsidRPr="00CA1BD8">
        <w:rPr>
          <w:rFonts w:ascii="Cambria" w:hAnsi="Cambria"/>
        </w:rPr>
        <w:t xml:space="preserve"> - Co-morbidities and fetal characteristics of the women and babies</w:t>
      </w:r>
      <w:r w:rsidR="007E31BD" w:rsidRPr="00CA1BD8">
        <w:rPr>
          <w:rFonts w:ascii="Cambria" w:hAnsi="Cambria"/>
        </w:rPr>
        <w:t xml:space="preserve"> for which there was evidence of a presumed anomaly scan</w:t>
      </w:r>
      <w:r w:rsidRPr="00CA1BD8">
        <w:rPr>
          <w:rFonts w:ascii="Cambria" w:hAnsi="Cambria"/>
        </w:rPr>
        <w:t xml:space="preserve">, by </w:t>
      </w:r>
      <w:r w:rsidR="00CA1BD8" w:rsidRPr="00CA1BD8">
        <w:rPr>
          <w:rFonts w:ascii="Cambria" w:hAnsi="Cambria"/>
        </w:rPr>
        <w:t xml:space="preserve">SGA </w:t>
      </w:r>
      <w:r w:rsidRPr="00CA1BD8">
        <w:rPr>
          <w:rFonts w:ascii="Cambria" w:hAnsi="Cambria"/>
        </w:rPr>
        <w:t>detection status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475"/>
        <w:gridCol w:w="1348"/>
        <w:gridCol w:w="1265"/>
        <w:gridCol w:w="1405"/>
        <w:gridCol w:w="1263"/>
        <w:gridCol w:w="1250"/>
        <w:gridCol w:w="1014"/>
      </w:tblGrid>
      <w:tr w:rsidR="00483AD6" w:rsidRPr="00CA1BD8" w14:paraId="1B226F1C" w14:textId="77777777" w:rsidTr="00FB41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65F289A1" w14:textId="77777777" w:rsidR="00483AD6" w:rsidRPr="00CA1BD8" w:rsidRDefault="00483AD6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2496CADE" w14:textId="77777777" w:rsidR="00483AD6" w:rsidRPr="00CA1BD8" w:rsidRDefault="00483AD6" w:rsidP="00C067F4">
            <w:pPr>
              <w:spacing w:after="0" w:line="276" w:lineRule="auto"/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1" w:type="pct"/>
          </w:tcPr>
          <w:p w14:paraId="47F17745" w14:textId="4CDE64BD" w:rsidR="00483AD6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Unidentified 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SGA (n</w:t>
            </w:r>
            <w:r w:rsidR="00F56670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F56670" w:rsidRPr="00CA1BD8">
              <w:rPr>
                <w:rFonts w:ascii="Cambria" w:hAnsi="Cambria"/>
                <w:sz w:val="18"/>
                <w:szCs w:val="18"/>
              </w:rPr>
              <w:t>5,733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779" w:type="pct"/>
          </w:tcPr>
          <w:p w14:paraId="15797CFE" w14:textId="2F04D640" w:rsidR="00483AD6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Identified 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SGA (n</w:t>
            </w:r>
            <w:r w:rsidR="00F56670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F56670" w:rsidRPr="00CA1BD8">
              <w:rPr>
                <w:rFonts w:ascii="Cambria" w:hAnsi="Cambria"/>
                <w:sz w:val="18"/>
                <w:szCs w:val="18"/>
              </w:rPr>
              <w:t>1,680</w:t>
            </w:r>
            <w:r w:rsidR="00483AD6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700" w:type="pct"/>
          </w:tcPr>
          <w:p w14:paraId="70BCD777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Unadjusted OR (95% CI)</w:t>
            </w:r>
          </w:p>
        </w:tc>
        <w:tc>
          <w:tcPr>
            <w:tcW w:w="693" w:type="pct"/>
          </w:tcPr>
          <w:p w14:paraId="17A2DD1B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Adjusted OR (95% CI)</w:t>
            </w:r>
          </w:p>
        </w:tc>
        <w:tc>
          <w:tcPr>
            <w:tcW w:w="562" w:type="pct"/>
          </w:tcPr>
          <w:p w14:paraId="5E090570" w14:textId="77777777" w:rsidR="00483AD6" w:rsidRPr="00CA1BD8" w:rsidRDefault="00483AD6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Adjusted p value</w:t>
            </w:r>
          </w:p>
        </w:tc>
      </w:tr>
      <w:tr w:rsidR="00FB41FC" w:rsidRPr="00CA1BD8" w14:paraId="49DD1D16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27046AE7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Co-morbidities, %</w:t>
            </w:r>
          </w:p>
        </w:tc>
        <w:tc>
          <w:tcPr>
            <w:tcW w:w="747" w:type="pct"/>
          </w:tcPr>
          <w:p w14:paraId="6F85DA5C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hypertension</w:t>
            </w:r>
          </w:p>
        </w:tc>
        <w:tc>
          <w:tcPr>
            <w:tcW w:w="701" w:type="pct"/>
            <w:vAlign w:val="center"/>
          </w:tcPr>
          <w:p w14:paraId="7D16EF55" w14:textId="5FAD3E8E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77.6%</w:t>
            </w:r>
          </w:p>
        </w:tc>
        <w:tc>
          <w:tcPr>
            <w:tcW w:w="779" w:type="pct"/>
            <w:vAlign w:val="center"/>
          </w:tcPr>
          <w:p w14:paraId="73E89014" w14:textId="7094A903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22.4%</w:t>
            </w:r>
          </w:p>
        </w:tc>
        <w:tc>
          <w:tcPr>
            <w:tcW w:w="700" w:type="pct"/>
          </w:tcPr>
          <w:p w14:paraId="3BEC4760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727B0E4E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75E0BDC5" w14:textId="2EF24A75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343E37BD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42B1ABD6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3519F83A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Hypertension</w:t>
            </w:r>
          </w:p>
        </w:tc>
        <w:tc>
          <w:tcPr>
            <w:tcW w:w="701" w:type="pct"/>
            <w:vAlign w:val="center"/>
          </w:tcPr>
          <w:p w14:paraId="4054877C" w14:textId="50580ACA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64.0%</w:t>
            </w:r>
          </w:p>
        </w:tc>
        <w:tc>
          <w:tcPr>
            <w:tcW w:w="779" w:type="pct"/>
            <w:vAlign w:val="center"/>
          </w:tcPr>
          <w:p w14:paraId="05DE85A7" w14:textId="67A8D708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36.0%</w:t>
            </w:r>
          </w:p>
        </w:tc>
        <w:tc>
          <w:tcPr>
            <w:tcW w:w="700" w:type="pct"/>
          </w:tcPr>
          <w:p w14:paraId="2FFF7339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320AC7F1" w14:textId="0B170960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(0.4-0.7)</w:t>
            </w:r>
          </w:p>
        </w:tc>
        <w:tc>
          <w:tcPr>
            <w:tcW w:w="693" w:type="pct"/>
          </w:tcPr>
          <w:p w14:paraId="1BF5E813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74843AF4" w14:textId="26543FA0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(0.4-0.9)</w:t>
            </w:r>
          </w:p>
        </w:tc>
        <w:tc>
          <w:tcPr>
            <w:tcW w:w="562" w:type="pct"/>
            <w:vMerge/>
            <w:vAlign w:val="center"/>
          </w:tcPr>
          <w:p w14:paraId="0FD68879" w14:textId="68736B8F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5E07D699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51ED26D3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11F74C57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diabetes</w:t>
            </w:r>
          </w:p>
        </w:tc>
        <w:tc>
          <w:tcPr>
            <w:tcW w:w="701" w:type="pct"/>
            <w:vAlign w:val="center"/>
          </w:tcPr>
          <w:p w14:paraId="5738575B" w14:textId="27AB4A43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77.5%</w:t>
            </w:r>
          </w:p>
        </w:tc>
        <w:tc>
          <w:tcPr>
            <w:tcW w:w="779" w:type="pct"/>
            <w:vAlign w:val="center"/>
          </w:tcPr>
          <w:p w14:paraId="277C2F47" w14:textId="771E0692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22.5%</w:t>
            </w:r>
          </w:p>
        </w:tc>
        <w:tc>
          <w:tcPr>
            <w:tcW w:w="700" w:type="pct"/>
          </w:tcPr>
          <w:p w14:paraId="622E7BE0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2C532C59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0DD9225C" w14:textId="0A486653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1641AA7B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6DC087BE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0E246DE7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Diabetes</w:t>
            </w:r>
          </w:p>
        </w:tc>
        <w:tc>
          <w:tcPr>
            <w:tcW w:w="701" w:type="pct"/>
            <w:vAlign w:val="center"/>
          </w:tcPr>
          <w:p w14:paraId="2698DD5C" w14:textId="724B31AD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63.7%</w:t>
            </w:r>
          </w:p>
        </w:tc>
        <w:tc>
          <w:tcPr>
            <w:tcW w:w="779" w:type="pct"/>
            <w:vAlign w:val="center"/>
          </w:tcPr>
          <w:p w14:paraId="5170CCDD" w14:textId="27B4FD4C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36.3%</w:t>
            </w:r>
          </w:p>
        </w:tc>
        <w:tc>
          <w:tcPr>
            <w:tcW w:w="700" w:type="pct"/>
          </w:tcPr>
          <w:p w14:paraId="0307E690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3DA9344B" w14:textId="259C147E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(0.3-0.8)</w:t>
            </w:r>
          </w:p>
        </w:tc>
        <w:tc>
          <w:tcPr>
            <w:tcW w:w="693" w:type="pct"/>
          </w:tcPr>
          <w:p w14:paraId="7B3F1EEB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25396688" w14:textId="78EBD251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(0.3-0.8)</w:t>
            </w:r>
          </w:p>
        </w:tc>
        <w:tc>
          <w:tcPr>
            <w:tcW w:w="562" w:type="pct"/>
            <w:vMerge/>
            <w:vAlign w:val="center"/>
          </w:tcPr>
          <w:p w14:paraId="261F3504" w14:textId="5F7E45CB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39D25DE4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7035E3DB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Antenatal complications, %</w:t>
            </w:r>
          </w:p>
        </w:tc>
        <w:tc>
          <w:tcPr>
            <w:tcW w:w="747" w:type="pct"/>
          </w:tcPr>
          <w:p w14:paraId="5E734B15" w14:textId="77777777" w:rsidR="00FB41FC" w:rsidRPr="00CA1BD8" w:rsidRDefault="00FB41FC" w:rsidP="00455E3A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pre-eclampsia</w:t>
            </w:r>
          </w:p>
        </w:tc>
        <w:tc>
          <w:tcPr>
            <w:tcW w:w="701" w:type="pct"/>
            <w:vAlign w:val="center"/>
          </w:tcPr>
          <w:p w14:paraId="08144EA8" w14:textId="759BFFA4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78.1%</w:t>
            </w:r>
          </w:p>
        </w:tc>
        <w:tc>
          <w:tcPr>
            <w:tcW w:w="779" w:type="pct"/>
            <w:vAlign w:val="center"/>
          </w:tcPr>
          <w:p w14:paraId="0E1A3756" w14:textId="1B480F0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21.9%</w:t>
            </w:r>
          </w:p>
        </w:tc>
        <w:tc>
          <w:tcPr>
            <w:tcW w:w="700" w:type="pct"/>
          </w:tcPr>
          <w:p w14:paraId="1EC9897A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34ABDFBE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40B34E5F" w14:textId="0557F85F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703E4BB6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5668C353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0C1A3CA5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Pre-eclampsia</w:t>
            </w:r>
          </w:p>
        </w:tc>
        <w:tc>
          <w:tcPr>
            <w:tcW w:w="701" w:type="pct"/>
            <w:vAlign w:val="center"/>
          </w:tcPr>
          <w:p w14:paraId="65953239" w14:textId="7C01A3C2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55.4%</w:t>
            </w:r>
          </w:p>
        </w:tc>
        <w:tc>
          <w:tcPr>
            <w:tcW w:w="779" w:type="pct"/>
            <w:vAlign w:val="center"/>
          </w:tcPr>
          <w:p w14:paraId="27B49BF6" w14:textId="51F4B0CE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44.6%</w:t>
            </w:r>
          </w:p>
        </w:tc>
        <w:tc>
          <w:tcPr>
            <w:tcW w:w="700" w:type="pct"/>
          </w:tcPr>
          <w:p w14:paraId="219B76F2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0.4</w:t>
            </w:r>
          </w:p>
          <w:p w14:paraId="0185DF3B" w14:textId="72D95DF8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(0.3-0.5)</w:t>
            </w:r>
          </w:p>
        </w:tc>
        <w:tc>
          <w:tcPr>
            <w:tcW w:w="693" w:type="pct"/>
          </w:tcPr>
          <w:p w14:paraId="7A7A6E3B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0.4</w:t>
            </w:r>
          </w:p>
          <w:p w14:paraId="0A0D9A0D" w14:textId="6CD18143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(0.3-0.5)</w:t>
            </w:r>
          </w:p>
        </w:tc>
        <w:tc>
          <w:tcPr>
            <w:tcW w:w="562" w:type="pct"/>
            <w:vMerge/>
            <w:vAlign w:val="center"/>
          </w:tcPr>
          <w:p w14:paraId="46DB905E" w14:textId="4CE4ECA9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6C68FF4E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20EB7A4F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04BFDF7A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PIH</w:t>
            </w:r>
          </w:p>
        </w:tc>
        <w:tc>
          <w:tcPr>
            <w:tcW w:w="701" w:type="pct"/>
            <w:vAlign w:val="center"/>
          </w:tcPr>
          <w:p w14:paraId="4FECF654" w14:textId="49716ECC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77.6%</w:t>
            </w:r>
          </w:p>
        </w:tc>
        <w:tc>
          <w:tcPr>
            <w:tcW w:w="779" w:type="pct"/>
            <w:vAlign w:val="center"/>
          </w:tcPr>
          <w:p w14:paraId="50B2D865" w14:textId="4A8C51AA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22.4%</w:t>
            </w:r>
          </w:p>
        </w:tc>
        <w:tc>
          <w:tcPr>
            <w:tcW w:w="700" w:type="pct"/>
          </w:tcPr>
          <w:p w14:paraId="78247966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2A522EAC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2DD556A0" w14:textId="2FD8FFE0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42DF5149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1317429C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7E63041B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PIH</w:t>
            </w:r>
          </w:p>
        </w:tc>
        <w:tc>
          <w:tcPr>
            <w:tcW w:w="701" w:type="pct"/>
            <w:vAlign w:val="center"/>
          </w:tcPr>
          <w:p w14:paraId="37A16ACF" w14:textId="34A8658F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64.1%</w:t>
            </w:r>
          </w:p>
        </w:tc>
        <w:tc>
          <w:tcPr>
            <w:tcW w:w="779" w:type="pct"/>
            <w:vAlign w:val="center"/>
          </w:tcPr>
          <w:p w14:paraId="468B495C" w14:textId="6A6283CD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35.9%</w:t>
            </w:r>
          </w:p>
        </w:tc>
        <w:tc>
          <w:tcPr>
            <w:tcW w:w="700" w:type="pct"/>
          </w:tcPr>
          <w:p w14:paraId="06096162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19736A47" w14:textId="2FDF80DA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(0.4-0.7)</w:t>
            </w:r>
          </w:p>
        </w:tc>
        <w:tc>
          <w:tcPr>
            <w:tcW w:w="693" w:type="pct"/>
          </w:tcPr>
          <w:p w14:paraId="1033DF0F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33DFB543" w14:textId="32222EA4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(0.4-0.8)</w:t>
            </w:r>
          </w:p>
        </w:tc>
        <w:tc>
          <w:tcPr>
            <w:tcW w:w="562" w:type="pct"/>
            <w:vMerge/>
            <w:vAlign w:val="center"/>
          </w:tcPr>
          <w:p w14:paraId="28398CE7" w14:textId="342CA594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63A2821A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0C3E2F6B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48ADE3CD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GDM</w:t>
            </w:r>
          </w:p>
        </w:tc>
        <w:tc>
          <w:tcPr>
            <w:tcW w:w="701" w:type="pct"/>
            <w:vAlign w:val="center"/>
          </w:tcPr>
          <w:p w14:paraId="520917B2" w14:textId="0F281712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77.8%</w:t>
            </w:r>
          </w:p>
        </w:tc>
        <w:tc>
          <w:tcPr>
            <w:tcW w:w="779" w:type="pct"/>
            <w:vAlign w:val="center"/>
          </w:tcPr>
          <w:p w14:paraId="41DEFAE7" w14:textId="29A2903D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22.2%</w:t>
            </w:r>
          </w:p>
        </w:tc>
        <w:tc>
          <w:tcPr>
            <w:tcW w:w="700" w:type="pct"/>
          </w:tcPr>
          <w:p w14:paraId="224C57B2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65CD1118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07159FDC" w14:textId="3BD96432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13A43F2E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6C660EB6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224F5235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GDM</w:t>
            </w:r>
          </w:p>
        </w:tc>
        <w:tc>
          <w:tcPr>
            <w:tcW w:w="701" w:type="pct"/>
            <w:vAlign w:val="center"/>
          </w:tcPr>
          <w:p w14:paraId="581178EB" w14:textId="55689725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68.8%</w:t>
            </w:r>
          </w:p>
        </w:tc>
        <w:tc>
          <w:tcPr>
            <w:tcW w:w="779" w:type="pct"/>
            <w:vAlign w:val="center"/>
          </w:tcPr>
          <w:p w14:paraId="3158BC05" w14:textId="3B27CA5D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31.2%</w:t>
            </w:r>
          </w:p>
        </w:tc>
        <w:tc>
          <w:tcPr>
            <w:tcW w:w="700" w:type="pct"/>
          </w:tcPr>
          <w:p w14:paraId="15C25288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75B218D3" w14:textId="1925159E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(0.5-0.8)</w:t>
            </w:r>
          </w:p>
        </w:tc>
        <w:tc>
          <w:tcPr>
            <w:tcW w:w="693" w:type="pct"/>
          </w:tcPr>
          <w:p w14:paraId="051A6441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673E5779" w14:textId="7DA93AD5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(0.5-0.7)</w:t>
            </w:r>
          </w:p>
        </w:tc>
        <w:tc>
          <w:tcPr>
            <w:tcW w:w="562" w:type="pct"/>
            <w:vMerge/>
            <w:vAlign w:val="center"/>
          </w:tcPr>
          <w:p w14:paraId="5DAEBD62" w14:textId="24571550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659B2D02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1F1894BD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PAPP-A, %</w:t>
            </w:r>
          </w:p>
        </w:tc>
        <w:tc>
          <w:tcPr>
            <w:tcW w:w="747" w:type="pct"/>
          </w:tcPr>
          <w:p w14:paraId="0D0EE603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&lt;0.300MoM</w:t>
            </w:r>
          </w:p>
        </w:tc>
        <w:tc>
          <w:tcPr>
            <w:tcW w:w="701" w:type="pct"/>
            <w:vAlign w:val="center"/>
          </w:tcPr>
          <w:p w14:paraId="0F9AC248" w14:textId="40A943DD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57.7%</w:t>
            </w:r>
          </w:p>
        </w:tc>
        <w:tc>
          <w:tcPr>
            <w:tcW w:w="779" w:type="pct"/>
            <w:vAlign w:val="center"/>
          </w:tcPr>
          <w:p w14:paraId="3F1BF8AE" w14:textId="61008159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42.3%</w:t>
            </w:r>
          </w:p>
        </w:tc>
        <w:tc>
          <w:tcPr>
            <w:tcW w:w="700" w:type="pct"/>
          </w:tcPr>
          <w:p w14:paraId="31096D08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0.4</w:t>
            </w:r>
          </w:p>
          <w:p w14:paraId="7C545F89" w14:textId="581ACE43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(0.3-0.6)</w:t>
            </w:r>
          </w:p>
        </w:tc>
        <w:tc>
          <w:tcPr>
            <w:tcW w:w="693" w:type="pct"/>
          </w:tcPr>
          <w:p w14:paraId="6E76BF1E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0.4</w:t>
            </w:r>
          </w:p>
          <w:p w14:paraId="38D76F46" w14:textId="415B28DE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(0.3-0.6)</w:t>
            </w:r>
          </w:p>
        </w:tc>
        <w:tc>
          <w:tcPr>
            <w:tcW w:w="562" w:type="pct"/>
            <w:vMerge w:val="restart"/>
            <w:vAlign w:val="center"/>
          </w:tcPr>
          <w:p w14:paraId="3BD4966A" w14:textId="3C104432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63D4D13F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0D1A9107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4F3A7137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0.3-0.415MoM</w:t>
            </w:r>
          </w:p>
        </w:tc>
        <w:tc>
          <w:tcPr>
            <w:tcW w:w="701" w:type="pct"/>
            <w:vAlign w:val="center"/>
          </w:tcPr>
          <w:p w14:paraId="10162340" w14:textId="384B3144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63.4%</w:t>
            </w:r>
          </w:p>
        </w:tc>
        <w:tc>
          <w:tcPr>
            <w:tcW w:w="779" w:type="pct"/>
            <w:vAlign w:val="center"/>
          </w:tcPr>
          <w:p w14:paraId="3C5300AD" w14:textId="4E9AE4EC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36.6%</w:t>
            </w:r>
          </w:p>
        </w:tc>
        <w:tc>
          <w:tcPr>
            <w:tcW w:w="700" w:type="pct"/>
          </w:tcPr>
          <w:p w14:paraId="3C976A95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5F336F71" w14:textId="6616B2B9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(0.4-1.3)</w:t>
            </w:r>
          </w:p>
        </w:tc>
        <w:tc>
          <w:tcPr>
            <w:tcW w:w="693" w:type="pct"/>
          </w:tcPr>
          <w:p w14:paraId="2BDF5618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0.6</w:t>
            </w:r>
          </w:p>
          <w:p w14:paraId="6D3EC662" w14:textId="3E215D4C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(0.4-0.7)</w:t>
            </w:r>
          </w:p>
        </w:tc>
        <w:tc>
          <w:tcPr>
            <w:tcW w:w="562" w:type="pct"/>
            <w:vMerge/>
            <w:vAlign w:val="center"/>
          </w:tcPr>
          <w:p w14:paraId="1C4D7D83" w14:textId="7FB84385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7F69B443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766C42BD" w14:textId="77777777" w:rsidR="00FB41FC" w:rsidRPr="00CA1BD8" w:rsidRDefault="00FB41FC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3249393B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&gt;0.415MoM</w:t>
            </w:r>
          </w:p>
        </w:tc>
        <w:tc>
          <w:tcPr>
            <w:tcW w:w="701" w:type="pct"/>
            <w:vAlign w:val="center"/>
          </w:tcPr>
          <w:p w14:paraId="3E256DEA" w14:textId="2BC7A21B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77.5%</w:t>
            </w:r>
          </w:p>
        </w:tc>
        <w:tc>
          <w:tcPr>
            <w:tcW w:w="779" w:type="pct"/>
            <w:vAlign w:val="center"/>
          </w:tcPr>
          <w:p w14:paraId="3CF68FE9" w14:textId="1BDD230B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22.5%</w:t>
            </w:r>
          </w:p>
        </w:tc>
        <w:tc>
          <w:tcPr>
            <w:tcW w:w="700" w:type="pct"/>
          </w:tcPr>
          <w:p w14:paraId="59FBB8AE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28E8DFA7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/>
            <w:vAlign w:val="center"/>
          </w:tcPr>
          <w:p w14:paraId="08D8C77D" w14:textId="4AC4ECAB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00A8029D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4E51343F" w14:textId="7852093A" w:rsidR="00FB41FC" w:rsidRPr="00CA1BD8" w:rsidRDefault="00FB41FC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Indication for serial fetal scans,</w:t>
            </w:r>
            <w:r w:rsidRPr="00CA1BD8">
              <w:rPr>
                <w:rFonts w:ascii="Cambria" w:eastAsia="Times New Roman" w:hAnsi="Cambria" w:cs="Open Sans"/>
                <w:color w:val="1C1D1E"/>
                <w:sz w:val="18"/>
                <w:szCs w:val="18"/>
                <w:shd w:val="clear" w:color="auto" w:fill="FFFFFF"/>
                <w:lang w:eastAsia="en-GB"/>
              </w:rPr>
              <w:t>†</w:t>
            </w:r>
            <w:r w:rsidRPr="00CA1BD8">
              <w:rPr>
                <w:rFonts w:ascii="Cambria" w:hAnsi="Cambria"/>
                <w:sz w:val="18"/>
                <w:szCs w:val="18"/>
              </w:rPr>
              <w:t xml:space="preserve"> %</w:t>
            </w:r>
          </w:p>
        </w:tc>
        <w:tc>
          <w:tcPr>
            <w:tcW w:w="747" w:type="pct"/>
          </w:tcPr>
          <w:p w14:paraId="1C4E24D6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 indication</w:t>
            </w:r>
          </w:p>
        </w:tc>
        <w:tc>
          <w:tcPr>
            <w:tcW w:w="701" w:type="pct"/>
            <w:vAlign w:val="center"/>
          </w:tcPr>
          <w:p w14:paraId="7CE7F84F" w14:textId="00B2EAA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80.9%</w:t>
            </w:r>
          </w:p>
        </w:tc>
        <w:tc>
          <w:tcPr>
            <w:tcW w:w="779" w:type="pct"/>
            <w:vAlign w:val="center"/>
          </w:tcPr>
          <w:p w14:paraId="6A2DF558" w14:textId="04913D4C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19.1%</w:t>
            </w:r>
          </w:p>
        </w:tc>
        <w:tc>
          <w:tcPr>
            <w:tcW w:w="700" w:type="pct"/>
          </w:tcPr>
          <w:p w14:paraId="002A1A8C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6A491DB6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1205B972" w14:textId="66C4E915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622CC8B6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4878FD5A" w14:textId="77777777" w:rsidR="00FB41FC" w:rsidRPr="00CA1BD8" w:rsidRDefault="00FB41FC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649C4800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Any indication</w:t>
            </w:r>
          </w:p>
        </w:tc>
        <w:tc>
          <w:tcPr>
            <w:tcW w:w="701" w:type="pct"/>
            <w:vAlign w:val="center"/>
          </w:tcPr>
          <w:p w14:paraId="5A83194A" w14:textId="4C9E45BD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68.4%</w:t>
            </w:r>
          </w:p>
        </w:tc>
        <w:tc>
          <w:tcPr>
            <w:tcW w:w="779" w:type="pct"/>
            <w:vAlign w:val="center"/>
          </w:tcPr>
          <w:p w14:paraId="726E1E4C" w14:textId="38DA5EBC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31.6%</w:t>
            </w:r>
          </w:p>
        </w:tc>
        <w:tc>
          <w:tcPr>
            <w:tcW w:w="700" w:type="pct"/>
          </w:tcPr>
          <w:p w14:paraId="0061AA4A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14AF4C6B" w14:textId="7E375D03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(0.5-0.6)</w:t>
            </w:r>
          </w:p>
        </w:tc>
        <w:tc>
          <w:tcPr>
            <w:tcW w:w="693" w:type="pct"/>
          </w:tcPr>
          <w:p w14:paraId="37D476CD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16B52E8C" w14:textId="19BE19E9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(0.5-0.6)</w:t>
            </w:r>
          </w:p>
        </w:tc>
        <w:tc>
          <w:tcPr>
            <w:tcW w:w="562" w:type="pct"/>
            <w:vMerge/>
            <w:vAlign w:val="center"/>
          </w:tcPr>
          <w:p w14:paraId="3FC776FE" w14:textId="17D1CD7D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B41FC" w:rsidRPr="00CA1BD8" w14:paraId="156F87F4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 w:val="restart"/>
          </w:tcPr>
          <w:p w14:paraId="6B1CD12C" w14:textId="77777777" w:rsidR="00FB41FC" w:rsidRPr="00CA1BD8" w:rsidRDefault="00FB41FC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Neonatal presentation at birth, %</w:t>
            </w:r>
          </w:p>
        </w:tc>
        <w:tc>
          <w:tcPr>
            <w:tcW w:w="747" w:type="pct"/>
          </w:tcPr>
          <w:p w14:paraId="4B9163C5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Cephalic</w:t>
            </w:r>
          </w:p>
        </w:tc>
        <w:tc>
          <w:tcPr>
            <w:tcW w:w="701" w:type="pct"/>
            <w:vAlign w:val="center"/>
          </w:tcPr>
          <w:p w14:paraId="23AD4DDE" w14:textId="78AE0405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78.6%</w:t>
            </w:r>
          </w:p>
        </w:tc>
        <w:tc>
          <w:tcPr>
            <w:tcW w:w="779" w:type="pct"/>
            <w:vAlign w:val="center"/>
          </w:tcPr>
          <w:p w14:paraId="4A90F432" w14:textId="2172258C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21.4%</w:t>
            </w:r>
          </w:p>
        </w:tc>
        <w:tc>
          <w:tcPr>
            <w:tcW w:w="700" w:type="pct"/>
          </w:tcPr>
          <w:p w14:paraId="35F504FF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693" w:type="pct"/>
          </w:tcPr>
          <w:p w14:paraId="13CD7485" w14:textId="77777777" w:rsidR="00FB41FC" w:rsidRPr="00CA1BD8" w:rsidRDefault="00FB41FC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Ref</w:t>
            </w:r>
          </w:p>
        </w:tc>
        <w:tc>
          <w:tcPr>
            <w:tcW w:w="562" w:type="pct"/>
            <w:vMerge w:val="restart"/>
            <w:vAlign w:val="center"/>
          </w:tcPr>
          <w:p w14:paraId="4BFBC98A" w14:textId="20A9BC82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FB41FC" w:rsidRPr="00CA1BD8" w14:paraId="10BB8667" w14:textId="77777777" w:rsidTr="00FB4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vMerge/>
          </w:tcPr>
          <w:p w14:paraId="72BF66CA" w14:textId="77777777" w:rsidR="00FB41FC" w:rsidRPr="00CA1BD8" w:rsidRDefault="00FB41FC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47" w:type="pct"/>
          </w:tcPr>
          <w:p w14:paraId="33D75AB4" w14:textId="77777777" w:rsidR="00FB41FC" w:rsidRPr="00CA1BD8" w:rsidRDefault="00FB41FC" w:rsidP="00C067F4">
            <w:pPr>
              <w:spacing w:after="0" w:line="276" w:lineRule="auto"/>
              <w:ind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Non-cephalic</w:t>
            </w:r>
          </w:p>
        </w:tc>
        <w:tc>
          <w:tcPr>
            <w:tcW w:w="701" w:type="pct"/>
            <w:vAlign w:val="center"/>
          </w:tcPr>
          <w:p w14:paraId="67BF8707" w14:textId="430312D1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63.5%</w:t>
            </w:r>
          </w:p>
        </w:tc>
        <w:tc>
          <w:tcPr>
            <w:tcW w:w="779" w:type="pct"/>
            <w:vAlign w:val="center"/>
          </w:tcPr>
          <w:p w14:paraId="39ABF701" w14:textId="06FB3DD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36.5%</w:t>
            </w:r>
          </w:p>
        </w:tc>
        <w:tc>
          <w:tcPr>
            <w:tcW w:w="700" w:type="pct"/>
          </w:tcPr>
          <w:p w14:paraId="04EB7014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5FC9729E" w14:textId="7C7580D3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(0.4-0.6)</w:t>
            </w:r>
          </w:p>
        </w:tc>
        <w:tc>
          <w:tcPr>
            <w:tcW w:w="693" w:type="pct"/>
          </w:tcPr>
          <w:p w14:paraId="0A7A8232" w14:textId="77777777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</w:t>
            </w:r>
          </w:p>
          <w:p w14:paraId="6231E661" w14:textId="5EAE5775" w:rsidR="00FB41FC" w:rsidRPr="00CA1BD8" w:rsidRDefault="00FB41FC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(0.4-0.7)</w:t>
            </w:r>
          </w:p>
        </w:tc>
        <w:tc>
          <w:tcPr>
            <w:tcW w:w="562" w:type="pct"/>
            <w:vMerge/>
            <w:vAlign w:val="center"/>
          </w:tcPr>
          <w:p w14:paraId="2F5FFEB7" w14:textId="6FB57DD8" w:rsidR="00FB41FC" w:rsidRPr="00CA1BD8" w:rsidRDefault="00FB41FC" w:rsidP="00FB41F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483AD6" w:rsidRPr="00CA1BD8" w14:paraId="79C8FB14" w14:textId="77777777" w:rsidTr="00FB4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0DDCAD08" w14:textId="375989B0" w:rsidR="00483AD6" w:rsidRPr="00CA1BD8" w:rsidRDefault="00483AD6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Birthweight centile</w:t>
            </w:r>
            <w:r w:rsidRPr="00CA1BD8">
              <w:rPr>
                <w:rFonts w:ascii="Cambria" w:eastAsia="Times New Roman" w:hAnsi="Cambria" w:cs="Open Sans"/>
                <w:color w:val="1C1D1E"/>
                <w:sz w:val="18"/>
                <w:szCs w:val="18"/>
                <w:shd w:val="clear" w:color="auto" w:fill="FFFFFF"/>
                <w:lang w:eastAsia="en-GB"/>
              </w:rPr>
              <w:t>‡</w:t>
            </w:r>
          </w:p>
          <w:p w14:paraId="65E6C539" w14:textId="77777777" w:rsidR="00483AD6" w:rsidRPr="00CA1BD8" w:rsidRDefault="00483AD6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747" w:type="pct"/>
          </w:tcPr>
          <w:p w14:paraId="61291A2F" w14:textId="77777777" w:rsidR="00483AD6" w:rsidRPr="00CA1BD8" w:rsidRDefault="00483AD6" w:rsidP="00C067F4">
            <w:pPr>
              <w:spacing w:after="0" w:line="276" w:lineRule="auto"/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Mean (SD)</w:t>
            </w:r>
            <w:r w:rsidRPr="00CA1BD8">
              <w:rPr>
                <w:rFonts w:ascii="Cambria" w:eastAsia="Times New Roman" w:hAnsi="Cambria" w:cs="Open Sans"/>
                <w:b/>
                <w:bCs/>
                <w:color w:val="1C1D1E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701" w:type="pct"/>
            <w:vAlign w:val="center"/>
          </w:tcPr>
          <w:p w14:paraId="00DE6E4C" w14:textId="5D895DB4" w:rsidR="00483AD6" w:rsidRPr="00CA1BD8" w:rsidRDefault="00F56670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5.6 (2.8)</w:t>
            </w:r>
          </w:p>
        </w:tc>
        <w:tc>
          <w:tcPr>
            <w:tcW w:w="779" w:type="pct"/>
            <w:vAlign w:val="center"/>
          </w:tcPr>
          <w:p w14:paraId="7039F854" w14:textId="2A93DD09" w:rsidR="00483AD6" w:rsidRPr="00CA1BD8" w:rsidRDefault="00F56670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4.0 (2.8)</w:t>
            </w:r>
          </w:p>
        </w:tc>
        <w:tc>
          <w:tcPr>
            <w:tcW w:w="700" w:type="pct"/>
          </w:tcPr>
          <w:p w14:paraId="57ADFDF3" w14:textId="77777777" w:rsidR="00483AD6" w:rsidRPr="00CA1BD8" w:rsidRDefault="006E4FB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2E4B890D" w14:textId="7A49463B" w:rsidR="006E4FB9" w:rsidRPr="00CA1BD8" w:rsidRDefault="006E4FB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(1.2-1.3)</w:t>
            </w:r>
          </w:p>
        </w:tc>
        <w:tc>
          <w:tcPr>
            <w:tcW w:w="693" w:type="pct"/>
          </w:tcPr>
          <w:p w14:paraId="57C8B7FB" w14:textId="77777777" w:rsidR="00483AD6" w:rsidRPr="00CA1BD8" w:rsidRDefault="006E4FB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</w:t>
            </w:r>
          </w:p>
          <w:p w14:paraId="7158CB5E" w14:textId="67BD74F0" w:rsidR="006E4FB9" w:rsidRPr="00CA1BD8" w:rsidRDefault="006E4FB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(1.2-1..3)</w:t>
            </w:r>
          </w:p>
        </w:tc>
        <w:tc>
          <w:tcPr>
            <w:tcW w:w="562" w:type="pct"/>
            <w:vAlign w:val="center"/>
          </w:tcPr>
          <w:p w14:paraId="767ECE9B" w14:textId="598077EE" w:rsidR="00483AD6" w:rsidRPr="00CA1BD8" w:rsidRDefault="006E4FB9" w:rsidP="00FB41FC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483AD6" w:rsidRPr="00CA1BD8" w14:paraId="089BC0F1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DE1C050" w14:textId="77777777" w:rsidR="00483AD6" w:rsidRPr="00CA1BD8" w:rsidRDefault="00483AD6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 xml:space="preserve">*Complete case data except that information on PAPP-A may be missing. </w:t>
            </w:r>
            <w:r w:rsidRPr="00CA1BD8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A1BD8">
              <w:rPr>
                <w:rFonts w:ascii="Cambria" w:eastAsia="Times New Roman" w:hAnsi="Cambria" w:cs="Open Sans"/>
                <w:b w:val="0"/>
                <w:bCs w:val="0"/>
                <w:color w:val="1C1D1E"/>
                <w:sz w:val="18"/>
                <w:szCs w:val="18"/>
                <w:shd w:val="clear" w:color="auto" w:fill="FFFFFF"/>
                <w:lang w:eastAsia="en-GB"/>
              </w:rPr>
              <w:t>†</w:t>
            </w:r>
            <w:r w:rsidRPr="00CA1BD8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Adjusted only for IMD, parity, ethnicity, and allocated birthweight centile (not for other adjustment characteristics which are included in this composite).</w:t>
            </w:r>
            <w:r w:rsidRPr="00CA1BD8">
              <w:rPr>
                <w:rFonts w:ascii="Cambria" w:hAnsi="Cambria"/>
                <w:i/>
                <w:iCs/>
                <w:sz w:val="18"/>
                <w:szCs w:val="18"/>
              </w:rPr>
              <w:t xml:space="preserve"> </w:t>
            </w:r>
            <w:r w:rsidRPr="00CA1BD8">
              <w:rPr>
                <w:rFonts w:ascii="Cambria" w:eastAsia="Times New Roman" w:hAnsi="Cambria" w:cs="Open Sans"/>
                <w:b w:val="0"/>
                <w:bCs w:val="0"/>
                <w:color w:val="1C1D1E"/>
                <w:sz w:val="18"/>
                <w:szCs w:val="18"/>
                <w:shd w:val="clear" w:color="auto" w:fill="FFFFFF"/>
                <w:lang w:eastAsia="en-GB"/>
              </w:rPr>
              <w:t>‡</w:t>
            </w:r>
            <w:r w:rsidRPr="00CA1BD8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Change in OR with a one centile increase (&lt;10</w:t>
            </w:r>
            <w:r w:rsidRPr="00CA1BD8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>th</w:t>
            </w:r>
            <w:r w:rsidRPr="00CA1BD8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 xml:space="preserve"> centile).</w:t>
            </w:r>
          </w:p>
        </w:tc>
      </w:tr>
    </w:tbl>
    <w:p w14:paraId="346F52DF" w14:textId="371E0721" w:rsidR="00D01F69" w:rsidRPr="00CA1BD8" w:rsidRDefault="00D01F69" w:rsidP="00483AD6">
      <w:pPr>
        <w:rPr>
          <w:rFonts w:ascii="Cambria" w:hAnsi="Cambria"/>
        </w:rPr>
      </w:pPr>
      <w:r w:rsidRPr="00CA1BD8">
        <w:rPr>
          <w:rFonts w:ascii="Cambria" w:hAnsi="Cambria"/>
        </w:rPr>
        <w:br w:type="page"/>
      </w:r>
    </w:p>
    <w:p w14:paraId="1E19BD4F" w14:textId="0B069B19" w:rsidR="00D01F69" w:rsidRPr="00CA1BD8" w:rsidRDefault="00D01F69" w:rsidP="00D01F69">
      <w:pPr>
        <w:pStyle w:val="Caption"/>
        <w:keepNext/>
        <w:spacing w:after="120" w:line="240" w:lineRule="auto"/>
        <w:ind w:firstLine="0"/>
        <w:rPr>
          <w:rFonts w:ascii="Cambria" w:hAnsi="Cambria"/>
        </w:rPr>
      </w:pPr>
      <w:r w:rsidRPr="00CA1BD8">
        <w:rPr>
          <w:rFonts w:ascii="Cambria" w:hAnsi="Cambria"/>
        </w:rPr>
        <w:lastRenderedPageBreak/>
        <w:t xml:space="preserve">Table </w:t>
      </w:r>
      <w:r w:rsidR="00515506">
        <w:rPr>
          <w:rFonts w:ascii="Cambria" w:hAnsi="Cambria"/>
        </w:rPr>
        <w:t>3</w:t>
      </w:r>
      <w:r w:rsidRPr="00CA1BD8">
        <w:rPr>
          <w:rFonts w:ascii="Cambria" w:hAnsi="Cambria"/>
        </w:rPr>
        <w:t xml:space="preserve"> - Patterns of ultrasound </w:t>
      </w:r>
      <w:r w:rsidR="00BC0F73">
        <w:rPr>
          <w:rFonts w:ascii="Cambria" w:hAnsi="Cambria"/>
        </w:rPr>
        <w:t>use</w:t>
      </w:r>
      <w:r w:rsidRPr="00CA1BD8">
        <w:rPr>
          <w:rFonts w:ascii="Cambria" w:hAnsi="Cambria"/>
        </w:rPr>
        <w:t xml:space="preserve"> for SGA pregnancies</w:t>
      </w:r>
      <w:r w:rsidR="007E31BD" w:rsidRPr="00CA1BD8">
        <w:rPr>
          <w:rFonts w:ascii="Cambria" w:hAnsi="Cambria"/>
        </w:rPr>
        <w:t xml:space="preserve"> with evidence of a presumed anomaly scan</w:t>
      </w:r>
      <w:r w:rsidRPr="00CA1BD8">
        <w:rPr>
          <w:rFonts w:ascii="Cambria" w:hAnsi="Cambria"/>
        </w:rPr>
        <w:t>, and stratified by presence or absence of a recorded indication for serial fetal growth scans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434"/>
        <w:gridCol w:w="1011"/>
        <w:gridCol w:w="1256"/>
        <w:gridCol w:w="1039"/>
        <w:gridCol w:w="1256"/>
        <w:gridCol w:w="1032"/>
        <w:gridCol w:w="1039"/>
        <w:gridCol w:w="953"/>
      </w:tblGrid>
      <w:tr w:rsidR="00D01F69" w:rsidRPr="00CA1BD8" w14:paraId="4DF9E48C" w14:textId="77777777" w:rsidTr="00C0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gridSpan w:val="2"/>
          </w:tcPr>
          <w:p w14:paraId="5C803832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48" w:type="pct"/>
            <w:gridSpan w:val="2"/>
          </w:tcPr>
          <w:p w14:paraId="3DF8AE5B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All SGA </w:t>
            </w:r>
          </w:p>
          <w:p w14:paraId="0845AAE2" w14:textId="78971A7C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(n</w:t>
            </w:r>
            <w:r w:rsidR="00DE79F3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DE79F3" w:rsidRPr="00CA1BD8">
              <w:rPr>
                <w:rFonts w:ascii="Cambria" w:hAnsi="Cambria"/>
                <w:sz w:val="18"/>
                <w:szCs w:val="18"/>
              </w:rPr>
              <w:t>12,122</w:t>
            </w:r>
            <w:r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1213" w:type="pct"/>
            <w:gridSpan w:val="2"/>
          </w:tcPr>
          <w:p w14:paraId="73B96110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SGA with serial scan indication</w:t>
            </w:r>
          </w:p>
        </w:tc>
        <w:tc>
          <w:tcPr>
            <w:tcW w:w="1246" w:type="pct"/>
            <w:gridSpan w:val="2"/>
          </w:tcPr>
          <w:p w14:paraId="29CD8F29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SGA with no recorded serial scan indication*</w:t>
            </w:r>
          </w:p>
        </w:tc>
      </w:tr>
      <w:tr w:rsidR="00D01F69" w:rsidRPr="00CA1BD8" w14:paraId="6C683B74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  <w:gridSpan w:val="2"/>
          </w:tcPr>
          <w:p w14:paraId="06C1A1BC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20" w:type="pct"/>
          </w:tcPr>
          <w:p w14:paraId="4D6658BA" w14:textId="3DC26C84" w:rsidR="00D01F69" w:rsidRPr="00CA1BD8" w:rsidRDefault="00CA1BD8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 xml:space="preserve">Unidentified 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t>9,164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28" w:type="pct"/>
          </w:tcPr>
          <w:p w14:paraId="6A66B095" w14:textId="09936682" w:rsidR="00D01F69" w:rsidRPr="00CA1BD8" w:rsidRDefault="00CA1BD8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 xml:space="preserve">Identified 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t>2,958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7" w:type="pct"/>
          </w:tcPr>
          <w:p w14:paraId="00913C3E" w14:textId="675A5CEB" w:rsidR="00D01F69" w:rsidRPr="00CA1BD8" w:rsidRDefault="00CA1BD8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 xml:space="preserve">Unidentified 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367B2A" w:rsidRPr="00CA1BD8">
              <w:rPr>
                <w:rFonts w:ascii="Cambria" w:hAnsi="Cambria"/>
                <w:b/>
                <w:bCs/>
                <w:sz w:val="18"/>
                <w:szCs w:val="18"/>
              </w:rPr>
              <w:t>1,230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6" w:type="pct"/>
          </w:tcPr>
          <w:p w14:paraId="5EC0D084" w14:textId="2E9B8CB8" w:rsidR="00D01F69" w:rsidRPr="00CA1BD8" w:rsidRDefault="00CA1BD8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 xml:space="preserve">Identified 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367B2A" w:rsidRPr="00CA1BD8">
              <w:rPr>
                <w:rFonts w:ascii="Cambria" w:hAnsi="Cambria"/>
                <w:b/>
                <w:bCs/>
                <w:sz w:val="18"/>
                <w:szCs w:val="18"/>
              </w:rPr>
              <w:t>568</w:t>
            </w:r>
            <w:r w:rsidR="00D01F69"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1" w:type="pct"/>
          </w:tcPr>
          <w:p w14:paraId="260C486C" w14:textId="126BF952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Missed 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367B2A" w:rsidRPr="00CA1BD8">
              <w:rPr>
                <w:rFonts w:ascii="Cambria" w:hAnsi="Cambria"/>
                <w:b/>
                <w:bCs/>
                <w:sz w:val="18"/>
                <w:szCs w:val="18"/>
              </w:rPr>
              <w:t>3,176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35" w:type="pct"/>
          </w:tcPr>
          <w:p w14:paraId="40432ED3" w14:textId="7BF204FB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Detected SGA (n</w:t>
            </w:r>
            <w:r w:rsidR="00DE79F3"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B"/>
            </w:r>
            <w:r w:rsidR="00367B2A" w:rsidRPr="00CA1BD8">
              <w:rPr>
                <w:rFonts w:ascii="Cambria" w:hAnsi="Cambria"/>
                <w:b/>
                <w:bCs/>
                <w:sz w:val="18"/>
                <w:szCs w:val="18"/>
              </w:rPr>
              <w:t>750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</w:tc>
      </w:tr>
      <w:tr w:rsidR="00D01F69" w:rsidRPr="00CA1BD8" w14:paraId="662F7385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</w:tcPr>
          <w:p w14:paraId="75BDB312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Number of screening scans received, %</w:t>
            </w:r>
          </w:p>
        </w:tc>
        <w:tc>
          <w:tcPr>
            <w:tcW w:w="629" w:type="pct"/>
          </w:tcPr>
          <w:p w14:paraId="098BA2F8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0" w:type="pct"/>
            <w:vAlign w:val="center"/>
          </w:tcPr>
          <w:p w14:paraId="4CF7A716" w14:textId="54C5CACA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36.6%</w:t>
            </w:r>
          </w:p>
        </w:tc>
        <w:tc>
          <w:tcPr>
            <w:tcW w:w="528" w:type="pct"/>
            <w:vAlign w:val="center"/>
          </w:tcPr>
          <w:p w14:paraId="53D1CA29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577" w:type="pct"/>
            <w:vAlign w:val="center"/>
          </w:tcPr>
          <w:p w14:paraId="32457890" w14:textId="35EDB9D7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23.4%</w:t>
            </w:r>
          </w:p>
        </w:tc>
        <w:tc>
          <w:tcPr>
            <w:tcW w:w="636" w:type="pct"/>
            <w:vAlign w:val="center"/>
          </w:tcPr>
          <w:p w14:paraId="2E2EF4D8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</w:t>
            </w:r>
          </w:p>
        </w:tc>
        <w:tc>
          <w:tcPr>
            <w:tcW w:w="611" w:type="pct"/>
            <w:vAlign w:val="center"/>
          </w:tcPr>
          <w:p w14:paraId="5A73D5B6" w14:textId="38B3C440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49.0%</w:t>
            </w:r>
          </w:p>
        </w:tc>
        <w:tc>
          <w:tcPr>
            <w:tcW w:w="635" w:type="pct"/>
            <w:vAlign w:val="center"/>
          </w:tcPr>
          <w:p w14:paraId="28DA9FC1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</w:t>
            </w:r>
          </w:p>
        </w:tc>
      </w:tr>
      <w:tr w:rsidR="00D01F69" w:rsidRPr="00CA1BD8" w14:paraId="2A92A3DA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456FAF4D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68A4EBB8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0" w:type="pct"/>
            <w:vAlign w:val="center"/>
          </w:tcPr>
          <w:p w14:paraId="19F3EE61" w14:textId="55446B7A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25.4%</w:t>
            </w:r>
          </w:p>
        </w:tc>
        <w:tc>
          <w:tcPr>
            <w:tcW w:w="528" w:type="pct"/>
            <w:vAlign w:val="center"/>
          </w:tcPr>
          <w:p w14:paraId="3E0CAE5E" w14:textId="26B2414D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55.2%</w:t>
            </w:r>
          </w:p>
        </w:tc>
        <w:tc>
          <w:tcPr>
            <w:tcW w:w="577" w:type="pct"/>
            <w:vAlign w:val="center"/>
          </w:tcPr>
          <w:p w14:paraId="078A2FA8" w14:textId="221B0A6F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21.3%</w:t>
            </w:r>
          </w:p>
        </w:tc>
        <w:tc>
          <w:tcPr>
            <w:tcW w:w="636" w:type="pct"/>
            <w:vAlign w:val="center"/>
          </w:tcPr>
          <w:p w14:paraId="5B52FBE6" w14:textId="5E44FE8D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52.7%</w:t>
            </w:r>
          </w:p>
        </w:tc>
        <w:tc>
          <w:tcPr>
            <w:tcW w:w="611" w:type="pct"/>
            <w:vAlign w:val="center"/>
          </w:tcPr>
          <w:p w14:paraId="1996856B" w14:textId="5CD1053A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23.3%</w:t>
            </w:r>
          </w:p>
        </w:tc>
        <w:tc>
          <w:tcPr>
            <w:tcW w:w="635" w:type="pct"/>
            <w:vAlign w:val="center"/>
          </w:tcPr>
          <w:p w14:paraId="3E890BB3" w14:textId="1CB35D57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58.2%</w:t>
            </w:r>
          </w:p>
        </w:tc>
      </w:tr>
      <w:tr w:rsidR="00D01F69" w:rsidRPr="00CA1BD8" w14:paraId="47F39935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56A4A328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051421E2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0" w:type="pct"/>
            <w:vAlign w:val="center"/>
          </w:tcPr>
          <w:p w14:paraId="7064813D" w14:textId="15503A8F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17.5%</w:t>
            </w:r>
          </w:p>
        </w:tc>
        <w:tc>
          <w:tcPr>
            <w:tcW w:w="528" w:type="pct"/>
            <w:vAlign w:val="center"/>
          </w:tcPr>
          <w:p w14:paraId="5ABEEC75" w14:textId="6D766E32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27.0%</w:t>
            </w:r>
          </w:p>
        </w:tc>
        <w:tc>
          <w:tcPr>
            <w:tcW w:w="577" w:type="pct"/>
            <w:vAlign w:val="center"/>
          </w:tcPr>
          <w:p w14:paraId="69822289" w14:textId="2D6039B9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24.0%</w:t>
            </w:r>
          </w:p>
        </w:tc>
        <w:tc>
          <w:tcPr>
            <w:tcW w:w="636" w:type="pct"/>
            <w:vAlign w:val="center"/>
          </w:tcPr>
          <w:p w14:paraId="4073E066" w14:textId="01B0264C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26.4%</w:t>
            </w:r>
          </w:p>
        </w:tc>
        <w:tc>
          <w:tcPr>
            <w:tcW w:w="611" w:type="pct"/>
            <w:vAlign w:val="center"/>
          </w:tcPr>
          <w:p w14:paraId="387481D8" w14:textId="4797EA0E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13.8%</w:t>
            </w:r>
          </w:p>
        </w:tc>
        <w:tc>
          <w:tcPr>
            <w:tcW w:w="635" w:type="pct"/>
            <w:vAlign w:val="center"/>
          </w:tcPr>
          <w:p w14:paraId="68A61EAC" w14:textId="01B15EF8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26.4%</w:t>
            </w:r>
          </w:p>
        </w:tc>
      </w:tr>
      <w:tr w:rsidR="00D01F69" w:rsidRPr="00CA1BD8" w14:paraId="25D8C171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67494F3B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0271877E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0" w:type="pct"/>
            <w:vAlign w:val="center"/>
          </w:tcPr>
          <w:p w14:paraId="5867A651" w14:textId="4D597C52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13.3%</w:t>
            </w:r>
          </w:p>
        </w:tc>
        <w:tc>
          <w:tcPr>
            <w:tcW w:w="528" w:type="pct"/>
            <w:vAlign w:val="center"/>
          </w:tcPr>
          <w:p w14:paraId="1B645E74" w14:textId="7D6287A2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12.7%</w:t>
            </w:r>
          </w:p>
        </w:tc>
        <w:tc>
          <w:tcPr>
            <w:tcW w:w="577" w:type="pct"/>
            <w:vAlign w:val="center"/>
          </w:tcPr>
          <w:p w14:paraId="74883745" w14:textId="3500CF30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21.5%</w:t>
            </w:r>
          </w:p>
        </w:tc>
        <w:tc>
          <w:tcPr>
            <w:tcW w:w="636" w:type="pct"/>
            <w:vAlign w:val="center"/>
          </w:tcPr>
          <w:p w14:paraId="28BD3593" w14:textId="544EA910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14.9%</w:t>
            </w:r>
          </w:p>
        </w:tc>
        <w:tc>
          <w:tcPr>
            <w:tcW w:w="611" w:type="pct"/>
            <w:vAlign w:val="center"/>
          </w:tcPr>
          <w:p w14:paraId="7DBD0444" w14:textId="723990A6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9.4%</w:t>
            </w:r>
          </w:p>
        </w:tc>
        <w:tc>
          <w:tcPr>
            <w:tcW w:w="635" w:type="pct"/>
            <w:vAlign w:val="center"/>
          </w:tcPr>
          <w:p w14:paraId="5759A9ED" w14:textId="361AAC70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10.4%</w:t>
            </w:r>
          </w:p>
        </w:tc>
      </w:tr>
      <w:tr w:rsidR="00D01F69" w:rsidRPr="00CA1BD8" w14:paraId="13D80A5C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0781C573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8808580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0" w:type="pct"/>
            <w:vAlign w:val="center"/>
          </w:tcPr>
          <w:p w14:paraId="158E463C" w14:textId="2D2B8B39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5.0%</w:t>
            </w:r>
          </w:p>
        </w:tc>
        <w:tc>
          <w:tcPr>
            <w:tcW w:w="528" w:type="pct"/>
            <w:vAlign w:val="center"/>
          </w:tcPr>
          <w:p w14:paraId="0E293142" w14:textId="08D380BA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4.3%</w:t>
            </w:r>
          </w:p>
        </w:tc>
        <w:tc>
          <w:tcPr>
            <w:tcW w:w="577" w:type="pct"/>
            <w:vAlign w:val="center"/>
          </w:tcPr>
          <w:p w14:paraId="5D537310" w14:textId="22271B10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6.6%</w:t>
            </w:r>
          </w:p>
        </w:tc>
        <w:tc>
          <w:tcPr>
            <w:tcW w:w="636" w:type="pct"/>
            <w:vAlign w:val="center"/>
          </w:tcPr>
          <w:p w14:paraId="65720E98" w14:textId="14F9B972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4.6%</w:t>
            </w:r>
          </w:p>
        </w:tc>
        <w:tc>
          <w:tcPr>
            <w:tcW w:w="611" w:type="pct"/>
            <w:vAlign w:val="center"/>
          </w:tcPr>
          <w:p w14:paraId="63A6B8A1" w14:textId="368DF432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3.2%</w:t>
            </w:r>
          </w:p>
        </w:tc>
        <w:tc>
          <w:tcPr>
            <w:tcW w:w="635" w:type="pct"/>
            <w:vAlign w:val="center"/>
          </w:tcPr>
          <w:p w14:paraId="0E05E969" w14:textId="0EA6F99F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4.5%</w:t>
            </w:r>
          </w:p>
        </w:tc>
      </w:tr>
      <w:tr w:rsidR="00D01F69" w:rsidRPr="00CA1BD8" w14:paraId="03B9A417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62121B26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6BA875B1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 w:cs="Times New Roman"/>
                <w:b/>
                <w:bCs/>
                <w:sz w:val="18"/>
                <w:szCs w:val="18"/>
              </w:rPr>
              <w:sym w:font="Symbol" w:char="F0B3"/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0" w:type="pct"/>
            <w:vAlign w:val="center"/>
          </w:tcPr>
          <w:p w14:paraId="38B7EEED" w14:textId="47507E38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2.3%</w:t>
            </w:r>
          </w:p>
        </w:tc>
        <w:tc>
          <w:tcPr>
            <w:tcW w:w="528" w:type="pct"/>
            <w:vAlign w:val="center"/>
          </w:tcPr>
          <w:p w14:paraId="0355DC08" w14:textId="3AAB448D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0.9%</w:t>
            </w:r>
          </w:p>
        </w:tc>
        <w:tc>
          <w:tcPr>
            <w:tcW w:w="577" w:type="pct"/>
            <w:vAlign w:val="center"/>
          </w:tcPr>
          <w:p w14:paraId="0FE6E1E5" w14:textId="66A45EBE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3.3%</w:t>
            </w:r>
          </w:p>
        </w:tc>
        <w:tc>
          <w:tcPr>
            <w:tcW w:w="636" w:type="pct"/>
            <w:vAlign w:val="center"/>
          </w:tcPr>
          <w:p w14:paraId="2774D081" w14:textId="7443CDD8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1.5%</w:t>
            </w:r>
          </w:p>
        </w:tc>
        <w:tc>
          <w:tcPr>
            <w:tcW w:w="611" w:type="pct"/>
            <w:vAlign w:val="center"/>
          </w:tcPr>
          <w:p w14:paraId="476FB530" w14:textId="667956AD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1.2%</w:t>
            </w:r>
          </w:p>
        </w:tc>
        <w:tc>
          <w:tcPr>
            <w:tcW w:w="635" w:type="pct"/>
            <w:vAlign w:val="center"/>
          </w:tcPr>
          <w:p w14:paraId="2386C17D" w14:textId="4F8F8CE2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0.5%</w:t>
            </w:r>
          </w:p>
        </w:tc>
      </w:tr>
      <w:tr w:rsidR="00D01F69" w:rsidRPr="00CA1BD8" w14:paraId="6E5C16CF" w14:textId="77777777" w:rsidTr="00C067F4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</w:tcPr>
          <w:p w14:paraId="03D8CB5E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Screening scan frequency for pregnancies with at least two scans:</w:t>
            </w:r>
          </w:p>
        </w:tc>
        <w:tc>
          <w:tcPr>
            <w:tcW w:w="629" w:type="pct"/>
          </w:tcPr>
          <w:p w14:paraId="2EFE93CA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A3"/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3-weekly</w:t>
            </w:r>
          </w:p>
        </w:tc>
        <w:tc>
          <w:tcPr>
            <w:tcW w:w="520" w:type="pct"/>
            <w:vAlign w:val="center"/>
          </w:tcPr>
          <w:p w14:paraId="77788086" w14:textId="41D30B3D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14.5%</w:t>
            </w:r>
          </w:p>
        </w:tc>
        <w:tc>
          <w:tcPr>
            <w:tcW w:w="528" w:type="pct"/>
            <w:vAlign w:val="center"/>
          </w:tcPr>
          <w:p w14:paraId="64E79435" w14:textId="1B5B4193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42.4%</w:t>
            </w:r>
          </w:p>
        </w:tc>
        <w:tc>
          <w:tcPr>
            <w:tcW w:w="577" w:type="pct"/>
            <w:vAlign w:val="center"/>
          </w:tcPr>
          <w:p w14:paraId="232D9517" w14:textId="4E25984F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14.6%</w:t>
            </w:r>
          </w:p>
        </w:tc>
        <w:tc>
          <w:tcPr>
            <w:tcW w:w="636" w:type="pct"/>
            <w:vAlign w:val="center"/>
          </w:tcPr>
          <w:p w14:paraId="26BD530C" w14:textId="46BF63C6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42.6%</w:t>
            </w:r>
          </w:p>
        </w:tc>
        <w:tc>
          <w:tcPr>
            <w:tcW w:w="611" w:type="pct"/>
            <w:vAlign w:val="center"/>
          </w:tcPr>
          <w:p w14:paraId="4827B5F8" w14:textId="6B83D5ED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15.1%</w:t>
            </w:r>
          </w:p>
        </w:tc>
        <w:tc>
          <w:tcPr>
            <w:tcW w:w="635" w:type="pct"/>
            <w:vAlign w:val="center"/>
          </w:tcPr>
          <w:p w14:paraId="367CD74B" w14:textId="6C874F00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42.9%</w:t>
            </w:r>
          </w:p>
        </w:tc>
      </w:tr>
      <w:tr w:rsidR="00D01F69" w:rsidRPr="00CA1BD8" w14:paraId="7433BFF9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5DE3F6BD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0D7D8E19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4-weekly</w:t>
            </w:r>
          </w:p>
        </w:tc>
        <w:tc>
          <w:tcPr>
            <w:tcW w:w="520" w:type="pct"/>
            <w:vAlign w:val="center"/>
          </w:tcPr>
          <w:p w14:paraId="24C11BF7" w14:textId="5C040C8D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14.1%</w:t>
            </w:r>
          </w:p>
        </w:tc>
        <w:tc>
          <w:tcPr>
            <w:tcW w:w="528" w:type="pct"/>
            <w:vAlign w:val="center"/>
          </w:tcPr>
          <w:p w14:paraId="1F5AA621" w14:textId="50715C5B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30.5%</w:t>
            </w:r>
          </w:p>
        </w:tc>
        <w:tc>
          <w:tcPr>
            <w:tcW w:w="577" w:type="pct"/>
            <w:vAlign w:val="center"/>
          </w:tcPr>
          <w:p w14:paraId="73A3F9D5" w14:textId="3B600E8C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12.3%</w:t>
            </w:r>
          </w:p>
        </w:tc>
        <w:tc>
          <w:tcPr>
            <w:tcW w:w="636" w:type="pct"/>
            <w:vAlign w:val="center"/>
          </w:tcPr>
          <w:p w14:paraId="74B442E8" w14:textId="4A32731E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26.5%</w:t>
            </w:r>
          </w:p>
        </w:tc>
        <w:tc>
          <w:tcPr>
            <w:tcW w:w="611" w:type="pct"/>
            <w:vAlign w:val="center"/>
          </w:tcPr>
          <w:p w14:paraId="4277B917" w14:textId="17E4B4AC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13.5%</w:t>
            </w:r>
          </w:p>
        </w:tc>
        <w:tc>
          <w:tcPr>
            <w:tcW w:w="635" w:type="pct"/>
            <w:vAlign w:val="center"/>
          </w:tcPr>
          <w:p w14:paraId="0604761C" w14:textId="12E1A4B9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25.8%</w:t>
            </w:r>
          </w:p>
        </w:tc>
      </w:tr>
      <w:tr w:rsidR="00D01F69" w:rsidRPr="00CA1BD8" w14:paraId="0381FBC5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0058AF51" w14:textId="77777777" w:rsidR="00D01F69" w:rsidRPr="00CA1BD8" w:rsidRDefault="00D01F69" w:rsidP="00C067F4">
            <w:pPr>
              <w:spacing w:after="0" w:line="276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654A73A4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&gt;4-weekly</w:t>
            </w:r>
          </w:p>
        </w:tc>
        <w:tc>
          <w:tcPr>
            <w:tcW w:w="520" w:type="pct"/>
            <w:vAlign w:val="center"/>
          </w:tcPr>
          <w:p w14:paraId="744343C7" w14:textId="18470917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71.5%</w:t>
            </w:r>
          </w:p>
        </w:tc>
        <w:tc>
          <w:tcPr>
            <w:tcW w:w="528" w:type="pct"/>
            <w:vAlign w:val="center"/>
          </w:tcPr>
          <w:p w14:paraId="538C126B" w14:textId="3C354DE2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27.1%</w:t>
            </w:r>
          </w:p>
        </w:tc>
        <w:tc>
          <w:tcPr>
            <w:tcW w:w="577" w:type="pct"/>
            <w:vAlign w:val="center"/>
          </w:tcPr>
          <w:p w14:paraId="3FAB66B7" w14:textId="0FCC4D97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73.1%</w:t>
            </w:r>
          </w:p>
        </w:tc>
        <w:tc>
          <w:tcPr>
            <w:tcW w:w="636" w:type="pct"/>
            <w:vAlign w:val="center"/>
          </w:tcPr>
          <w:p w14:paraId="2D905E23" w14:textId="688E73DA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30.9%</w:t>
            </w:r>
          </w:p>
        </w:tc>
        <w:tc>
          <w:tcPr>
            <w:tcW w:w="611" w:type="pct"/>
            <w:vAlign w:val="center"/>
          </w:tcPr>
          <w:p w14:paraId="16782E86" w14:textId="4D237924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71.3%</w:t>
            </w:r>
          </w:p>
        </w:tc>
        <w:tc>
          <w:tcPr>
            <w:tcW w:w="635" w:type="pct"/>
            <w:vAlign w:val="center"/>
          </w:tcPr>
          <w:p w14:paraId="1B9D7AF0" w14:textId="2E7232FA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31.3%</w:t>
            </w:r>
          </w:p>
        </w:tc>
      </w:tr>
      <w:tr w:rsidR="00D01F69" w:rsidRPr="00CA1BD8" w14:paraId="191C0DFB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 w:val="restart"/>
          </w:tcPr>
          <w:p w14:paraId="2CA458FC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Gestation at the time of the first scan, if scans conducted, %</w:t>
            </w:r>
          </w:p>
        </w:tc>
        <w:tc>
          <w:tcPr>
            <w:tcW w:w="629" w:type="pct"/>
          </w:tcPr>
          <w:p w14:paraId="37F679AA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&lt;31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+0</w:t>
            </w:r>
          </w:p>
        </w:tc>
        <w:tc>
          <w:tcPr>
            <w:tcW w:w="520" w:type="pct"/>
            <w:vAlign w:val="center"/>
          </w:tcPr>
          <w:p w14:paraId="05A6387E" w14:textId="667F89D7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47.0%</w:t>
            </w:r>
          </w:p>
        </w:tc>
        <w:tc>
          <w:tcPr>
            <w:tcW w:w="528" w:type="pct"/>
            <w:vAlign w:val="center"/>
          </w:tcPr>
          <w:p w14:paraId="54D1E30F" w14:textId="475F8EE9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57.2%</w:t>
            </w:r>
          </w:p>
        </w:tc>
        <w:tc>
          <w:tcPr>
            <w:tcW w:w="577" w:type="pct"/>
            <w:vAlign w:val="center"/>
          </w:tcPr>
          <w:p w14:paraId="13009383" w14:textId="223C0EBE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59.9%</w:t>
            </w:r>
          </w:p>
        </w:tc>
        <w:tc>
          <w:tcPr>
            <w:tcW w:w="636" w:type="pct"/>
            <w:vAlign w:val="center"/>
          </w:tcPr>
          <w:p w14:paraId="1827D2FF" w14:textId="26AFE68A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70.9%</w:t>
            </w:r>
          </w:p>
        </w:tc>
        <w:tc>
          <w:tcPr>
            <w:tcW w:w="611" w:type="pct"/>
            <w:vAlign w:val="center"/>
          </w:tcPr>
          <w:p w14:paraId="4AD64246" w14:textId="167E132A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42.3%</w:t>
            </w:r>
          </w:p>
        </w:tc>
        <w:tc>
          <w:tcPr>
            <w:tcW w:w="635" w:type="pct"/>
            <w:vAlign w:val="center"/>
          </w:tcPr>
          <w:p w14:paraId="18B955C4" w14:textId="3EA7D95F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47.9%</w:t>
            </w:r>
          </w:p>
        </w:tc>
      </w:tr>
      <w:tr w:rsidR="00D01F69" w:rsidRPr="00CA1BD8" w14:paraId="2CCAFB82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64511E7D" w14:textId="77777777" w:rsidR="00D01F69" w:rsidRPr="00CA1BD8" w:rsidRDefault="00D01F69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170B861E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31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+0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-33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+6</w:t>
            </w:r>
          </w:p>
        </w:tc>
        <w:tc>
          <w:tcPr>
            <w:tcW w:w="520" w:type="pct"/>
            <w:vAlign w:val="center"/>
          </w:tcPr>
          <w:p w14:paraId="3024E52C" w14:textId="3BF1A7A2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15.0%</w:t>
            </w:r>
          </w:p>
        </w:tc>
        <w:tc>
          <w:tcPr>
            <w:tcW w:w="528" w:type="pct"/>
            <w:vAlign w:val="center"/>
          </w:tcPr>
          <w:p w14:paraId="12788C46" w14:textId="4FD58677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13.4%</w:t>
            </w:r>
          </w:p>
        </w:tc>
        <w:tc>
          <w:tcPr>
            <w:tcW w:w="577" w:type="pct"/>
            <w:vAlign w:val="center"/>
          </w:tcPr>
          <w:p w14:paraId="35AA1141" w14:textId="07EF2EC8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14.5%</w:t>
            </w:r>
          </w:p>
        </w:tc>
        <w:tc>
          <w:tcPr>
            <w:tcW w:w="636" w:type="pct"/>
            <w:vAlign w:val="center"/>
          </w:tcPr>
          <w:p w14:paraId="5864AA73" w14:textId="4B021395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11.3%</w:t>
            </w:r>
          </w:p>
        </w:tc>
        <w:tc>
          <w:tcPr>
            <w:tcW w:w="611" w:type="pct"/>
            <w:vAlign w:val="center"/>
          </w:tcPr>
          <w:p w14:paraId="28EBF4B1" w14:textId="2BB302C4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15.4%</w:t>
            </w:r>
          </w:p>
        </w:tc>
        <w:tc>
          <w:tcPr>
            <w:tcW w:w="635" w:type="pct"/>
            <w:vAlign w:val="center"/>
          </w:tcPr>
          <w:p w14:paraId="7F16E7E3" w14:textId="5A62E2BF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15.6%</w:t>
            </w:r>
          </w:p>
        </w:tc>
      </w:tr>
      <w:tr w:rsidR="00D01F69" w:rsidRPr="00CA1BD8" w14:paraId="6C3A1F3C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</w:tcPr>
          <w:p w14:paraId="021F7070" w14:textId="77777777" w:rsidR="00D01F69" w:rsidRPr="00CA1BD8" w:rsidRDefault="00D01F69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</w:tcPr>
          <w:p w14:paraId="0B2933BC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34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+0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-36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+6</w:t>
            </w:r>
          </w:p>
        </w:tc>
        <w:tc>
          <w:tcPr>
            <w:tcW w:w="520" w:type="pct"/>
            <w:vAlign w:val="center"/>
          </w:tcPr>
          <w:p w14:paraId="46B26BDF" w14:textId="28512975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27.8%</w:t>
            </w:r>
          </w:p>
        </w:tc>
        <w:tc>
          <w:tcPr>
            <w:tcW w:w="528" w:type="pct"/>
            <w:vAlign w:val="center"/>
          </w:tcPr>
          <w:p w14:paraId="45E119CD" w14:textId="4DAF020A" w:rsidR="00D01F69" w:rsidRPr="00CA1BD8" w:rsidRDefault="00DE79F3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19.8%</w:t>
            </w:r>
          </w:p>
        </w:tc>
        <w:tc>
          <w:tcPr>
            <w:tcW w:w="577" w:type="pct"/>
            <w:vAlign w:val="center"/>
          </w:tcPr>
          <w:p w14:paraId="67A7A92F" w14:textId="11312FDE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20.2%</w:t>
            </w:r>
          </w:p>
        </w:tc>
        <w:tc>
          <w:tcPr>
            <w:tcW w:w="636" w:type="pct"/>
            <w:vAlign w:val="center"/>
          </w:tcPr>
          <w:p w14:paraId="26125681" w14:textId="426D836D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13.6%</w:t>
            </w:r>
          </w:p>
        </w:tc>
        <w:tc>
          <w:tcPr>
            <w:tcW w:w="611" w:type="pct"/>
            <w:vAlign w:val="center"/>
          </w:tcPr>
          <w:p w14:paraId="288D51F4" w14:textId="6B9246D9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26.5%</w:t>
            </w:r>
          </w:p>
        </w:tc>
        <w:tc>
          <w:tcPr>
            <w:tcW w:w="635" w:type="pct"/>
            <w:vAlign w:val="center"/>
          </w:tcPr>
          <w:p w14:paraId="508DD53B" w14:textId="240F76D2" w:rsidR="00D01F69" w:rsidRPr="00CA1BD8" w:rsidRDefault="00367B2A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22.5%</w:t>
            </w:r>
          </w:p>
        </w:tc>
      </w:tr>
      <w:tr w:rsidR="00D01F69" w:rsidRPr="00CA1BD8" w14:paraId="1B6DAC07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pct"/>
            <w:vMerge/>
            <w:tcBorders>
              <w:bottom w:val="single" w:sz="4" w:space="0" w:color="auto"/>
            </w:tcBorders>
          </w:tcPr>
          <w:p w14:paraId="0CCD22BB" w14:textId="77777777" w:rsidR="00D01F69" w:rsidRPr="00CA1BD8" w:rsidRDefault="00D01F69" w:rsidP="00C067F4">
            <w:pPr>
              <w:spacing w:after="0" w:line="276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4BA22FF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sym w:font="Symbol" w:char="F0B3"/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</w:rPr>
              <w:t>37</w:t>
            </w:r>
            <w:r w:rsidRPr="00CA1BD8">
              <w:rPr>
                <w:rFonts w:ascii="Cambria" w:hAnsi="Cambria"/>
                <w:b/>
                <w:bCs/>
                <w:sz w:val="18"/>
                <w:szCs w:val="18"/>
                <w:vertAlign w:val="superscript"/>
              </w:rPr>
              <w:t>+0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14:paraId="63DD59EA" w14:textId="08F0A749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10.2%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3DCF5893" w14:textId="2B7B8E4B" w:rsidR="00D01F69" w:rsidRPr="00CA1BD8" w:rsidRDefault="00DE79F3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9.6%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vAlign w:val="center"/>
          </w:tcPr>
          <w:p w14:paraId="5685CED3" w14:textId="1F6CCC68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5.3%</w:t>
            </w: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665C632B" w14:textId="371A6BC0" w:rsidR="00D01F69" w:rsidRPr="00CA1BD8" w:rsidRDefault="00367B2A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4.1%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14:paraId="015565C1" w14:textId="066C29F4" w:rsidR="00D01F69" w:rsidRPr="00CA1BD8" w:rsidRDefault="00367B2A" w:rsidP="00C067F4">
            <w:pPr>
              <w:keepNext/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15.8%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vAlign w:val="center"/>
          </w:tcPr>
          <w:p w14:paraId="442D5DA0" w14:textId="7D89FB6B" w:rsidR="00D01F69" w:rsidRPr="00CA1BD8" w:rsidRDefault="00367B2A" w:rsidP="00C067F4">
            <w:pPr>
              <w:keepNext/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14.0%</w:t>
            </w:r>
          </w:p>
        </w:tc>
      </w:tr>
      <w:tr w:rsidR="00D01F69" w:rsidRPr="00CA1BD8" w14:paraId="5211160B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nil"/>
            </w:tcBorders>
          </w:tcPr>
          <w:p w14:paraId="596D52DF" w14:textId="77777777" w:rsidR="00D01F69" w:rsidRPr="00CA1BD8" w:rsidRDefault="00D01F69" w:rsidP="00C067F4">
            <w:pPr>
              <w:keepNext/>
              <w:spacing w:after="0" w:line="276" w:lineRule="auto"/>
              <w:ind w:firstLine="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i/>
                <w:iCs/>
                <w:sz w:val="18"/>
                <w:szCs w:val="18"/>
              </w:rPr>
              <w:t>*Includes records for which PAPP-A was not documented.</w:t>
            </w:r>
          </w:p>
        </w:tc>
      </w:tr>
    </w:tbl>
    <w:p w14:paraId="74878673" w14:textId="54E2B3A8" w:rsidR="00D01F69" w:rsidRPr="00CA1BD8" w:rsidRDefault="00D01F69" w:rsidP="00D01F69">
      <w:pPr>
        <w:spacing w:before="240" w:line="360" w:lineRule="auto"/>
        <w:jc w:val="both"/>
        <w:rPr>
          <w:rFonts w:ascii="Cambria" w:hAnsi="Cambria"/>
        </w:rPr>
      </w:pPr>
      <w:r w:rsidRPr="00CA1BD8">
        <w:rPr>
          <w:rFonts w:ascii="Cambria" w:hAnsi="Cambria"/>
        </w:rPr>
        <w:br w:type="page"/>
      </w:r>
    </w:p>
    <w:p w14:paraId="6FB62391" w14:textId="0DCEC653" w:rsidR="00D01F69" w:rsidRPr="00CA1BD8" w:rsidRDefault="00D01F69" w:rsidP="00D01F69">
      <w:pPr>
        <w:pStyle w:val="Caption"/>
        <w:keepNext/>
        <w:spacing w:line="240" w:lineRule="auto"/>
        <w:ind w:firstLine="0"/>
        <w:rPr>
          <w:rFonts w:ascii="Cambria" w:hAnsi="Cambria"/>
        </w:rPr>
      </w:pPr>
      <w:bookmarkStart w:id="2" w:name="_Ref79158797"/>
      <w:r w:rsidRPr="00CA1BD8">
        <w:rPr>
          <w:rFonts w:ascii="Cambria" w:hAnsi="Cambria"/>
        </w:rPr>
        <w:lastRenderedPageBreak/>
        <w:t xml:space="preserve">Table </w:t>
      </w:r>
      <w:bookmarkEnd w:id="2"/>
      <w:r w:rsidR="00515506">
        <w:rPr>
          <w:rFonts w:ascii="Cambria" w:hAnsi="Cambria"/>
        </w:rPr>
        <w:t>4</w:t>
      </w:r>
      <w:r w:rsidRPr="00CA1BD8">
        <w:rPr>
          <w:rFonts w:ascii="Cambria" w:hAnsi="Cambria"/>
        </w:rPr>
        <w:t xml:space="preserve"> - Comparison of estimated fetal weight at the last ultrasound scan and the birthweight, including their centiles, for SGA babies born at term</w:t>
      </w:r>
      <w:r w:rsidR="00CA1BD8" w:rsidRPr="00CA1BD8">
        <w:rPr>
          <w:rFonts w:ascii="Cambria" w:hAnsi="Cambria"/>
        </w:rPr>
        <w:t>,</w:t>
      </w:r>
      <w:r w:rsidR="007E31BD" w:rsidRPr="00CA1BD8">
        <w:rPr>
          <w:rFonts w:ascii="Cambria" w:hAnsi="Cambria"/>
        </w:rPr>
        <w:t xml:space="preserve"> from pregnancies with evidence of a presumed anomaly scan.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1841"/>
        <w:gridCol w:w="280"/>
        <w:gridCol w:w="1272"/>
        <w:gridCol w:w="1557"/>
        <w:gridCol w:w="1613"/>
        <w:gridCol w:w="1328"/>
        <w:gridCol w:w="1129"/>
      </w:tblGrid>
      <w:tr w:rsidR="00D01F69" w:rsidRPr="00CA1BD8" w14:paraId="293777B5" w14:textId="77777777" w:rsidTr="00C06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vAlign w:val="center"/>
          </w:tcPr>
          <w:p w14:paraId="397F648B" w14:textId="77777777" w:rsidR="00D01F69" w:rsidRPr="00CA1BD8" w:rsidRDefault="00D01F69" w:rsidP="00C067F4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" w:type="pct"/>
          </w:tcPr>
          <w:p w14:paraId="6740ED81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</w:tcPr>
          <w:p w14:paraId="40E452DE" w14:textId="21D7A549" w:rsidR="00D01F69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  <w:vertAlign w:val="subscript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Unidentified </w:t>
            </w:r>
            <w:r w:rsidR="00D01F69" w:rsidRPr="00CA1BD8">
              <w:rPr>
                <w:rFonts w:ascii="Cambria" w:hAnsi="Cambria"/>
                <w:sz w:val="18"/>
                <w:szCs w:val="18"/>
              </w:rPr>
              <w:t>SGA (n</w:t>
            </w:r>
            <w:r w:rsidR="00591E7F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591E7F" w:rsidRPr="00CA1BD8">
              <w:rPr>
                <w:rFonts w:ascii="Cambria" w:hAnsi="Cambria"/>
                <w:sz w:val="18"/>
                <w:szCs w:val="18"/>
              </w:rPr>
              <w:t>9,502</w:t>
            </w:r>
            <w:r w:rsidR="00D01F69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863" w:type="pct"/>
          </w:tcPr>
          <w:p w14:paraId="124BE2CC" w14:textId="57E5DB14" w:rsidR="00D01F69" w:rsidRPr="00CA1BD8" w:rsidRDefault="00CA1BD8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Identified </w:t>
            </w:r>
            <w:r w:rsidR="00D01F69" w:rsidRPr="00CA1BD8">
              <w:rPr>
                <w:rFonts w:ascii="Cambria" w:hAnsi="Cambria"/>
                <w:sz w:val="18"/>
                <w:szCs w:val="18"/>
              </w:rPr>
              <w:t>SGA (n</w:t>
            </w:r>
            <w:r w:rsidR="00591E7F" w:rsidRPr="00CA1BD8">
              <w:rPr>
                <w:rFonts w:ascii="Cambria" w:hAnsi="Cambria"/>
                <w:sz w:val="18"/>
                <w:szCs w:val="18"/>
              </w:rPr>
              <w:sym w:font="Symbol" w:char="F0BB"/>
            </w:r>
            <w:r w:rsidR="00591E7F" w:rsidRPr="00CA1BD8">
              <w:rPr>
                <w:rFonts w:ascii="Cambria" w:hAnsi="Cambria"/>
                <w:sz w:val="18"/>
                <w:szCs w:val="18"/>
              </w:rPr>
              <w:t>3,055</w:t>
            </w:r>
            <w:r w:rsidR="00D01F69" w:rsidRPr="00CA1BD8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894" w:type="pct"/>
          </w:tcPr>
          <w:p w14:paraId="04485EEA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Unadjusted OR/mean diff (95% CI)</w:t>
            </w:r>
          </w:p>
        </w:tc>
        <w:tc>
          <w:tcPr>
            <w:tcW w:w="736" w:type="pct"/>
          </w:tcPr>
          <w:p w14:paraId="676DF053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Adjusted OR/mean diff (95% CI)</w:t>
            </w:r>
          </w:p>
        </w:tc>
        <w:tc>
          <w:tcPr>
            <w:tcW w:w="627" w:type="pct"/>
          </w:tcPr>
          <w:p w14:paraId="7FA99EA1" w14:textId="77777777" w:rsidR="00D01F69" w:rsidRPr="00CA1BD8" w:rsidRDefault="00D01F69" w:rsidP="00C067F4">
            <w:pPr>
              <w:spacing w:after="0"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p value</w:t>
            </w:r>
          </w:p>
        </w:tc>
      </w:tr>
      <w:tr w:rsidR="00D01F69" w:rsidRPr="00CA1BD8" w14:paraId="7CED2095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4FF81FE9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If scan within 1 week*:</w:t>
            </w:r>
          </w:p>
        </w:tc>
      </w:tr>
      <w:tr w:rsidR="00D01F69" w:rsidRPr="00CA1BD8" w14:paraId="12246FB4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3007E665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EFW centile at last scan, mean (SD)</w:t>
            </w:r>
          </w:p>
        </w:tc>
        <w:tc>
          <w:tcPr>
            <w:tcW w:w="155" w:type="pct"/>
            <w:vAlign w:val="center"/>
          </w:tcPr>
          <w:p w14:paraId="3A1E8AAE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40BB14D2" w14:textId="64EDA4E0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25.4 (13.8)</w:t>
            </w:r>
          </w:p>
        </w:tc>
        <w:tc>
          <w:tcPr>
            <w:tcW w:w="863" w:type="pct"/>
            <w:vAlign w:val="center"/>
          </w:tcPr>
          <w:p w14:paraId="641A8D6F" w14:textId="173F54B4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4.6 (2.8)</w:t>
            </w:r>
          </w:p>
        </w:tc>
        <w:tc>
          <w:tcPr>
            <w:tcW w:w="894" w:type="pct"/>
            <w:vAlign w:val="center"/>
          </w:tcPr>
          <w:p w14:paraId="3FAE18E4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20.8</w:t>
            </w:r>
          </w:p>
          <w:p w14:paraId="3F41CE78" w14:textId="3A64336E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(19.6-21.9)</w:t>
            </w:r>
          </w:p>
        </w:tc>
        <w:tc>
          <w:tcPr>
            <w:tcW w:w="736" w:type="pct"/>
            <w:vAlign w:val="center"/>
          </w:tcPr>
          <w:p w14:paraId="5FCF014A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20.4</w:t>
            </w:r>
          </w:p>
          <w:p w14:paraId="782E8FD5" w14:textId="0C8EE7DE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(19.2-21.6)</w:t>
            </w:r>
          </w:p>
        </w:tc>
        <w:tc>
          <w:tcPr>
            <w:tcW w:w="627" w:type="pct"/>
            <w:vAlign w:val="center"/>
          </w:tcPr>
          <w:p w14:paraId="2D50DC69" w14:textId="0B0A3C39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69ADF9B2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1ADE11C7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Difference between EFW and birthweight centiles, mean (SD)</w:t>
            </w:r>
          </w:p>
        </w:tc>
        <w:tc>
          <w:tcPr>
            <w:tcW w:w="155" w:type="pct"/>
            <w:vAlign w:val="center"/>
          </w:tcPr>
          <w:p w14:paraId="545CBA69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0468340D" w14:textId="709F73D5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19.3(13.5)</w:t>
            </w:r>
          </w:p>
        </w:tc>
        <w:tc>
          <w:tcPr>
            <w:tcW w:w="863" w:type="pct"/>
            <w:vAlign w:val="center"/>
          </w:tcPr>
          <w:p w14:paraId="2CA18B66" w14:textId="52D70DE2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0.2 (3.3)</w:t>
            </w:r>
          </w:p>
        </w:tc>
        <w:tc>
          <w:tcPr>
            <w:tcW w:w="894" w:type="pct"/>
            <w:vAlign w:val="center"/>
          </w:tcPr>
          <w:p w14:paraId="60DF9390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 xml:space="preserve">19.1 </w:t>
            </w:r>
          </w:p>
          <w:p w14:paraId="2325542B" w14:textId="4D65B671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(17.9-20.2)</w:t>
            </w:r>
          </w:p>
        </w:tc>
        <w:tc>
          <w:tcPr>
            <w:tcW w:w="736" w:type="pct"/>
            <w:vAlign w:val="center"/>
          </w:tcPr>
          <w:p w14:paraId="17641A25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18.7</w:t>
            </w:r>
          </w:p>
          <w:p w14:paraId="20BE1D3E" w14:textId="01C66C43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(17.6-19.9)</w:t>
            </w:r>
          </w:p>
        </w:tc>
        <w:tc>
          <w:tcPr>
            <w:tcW w:w="627" w:type="pct"/>
            <w:vAlign w:val="center"/>
          </w:tcPr>
          <w:p w14:paraId="387488B9" w14:textId="76C4C862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3BCF64A6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52510F5C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Percentage difference between EFW and birthweight, mean (SD)</w:t>
            </w:r>
          </w:p>
        </w:tc>
        <w:tc>
          <w:tcPr>
            <w:tcW w:w="155" w:type="pct"/>
            <w:vAlign w:val="center"/>
          </w:tcPr>
          <w:p w14:paraId="0AC71344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123ADF30" w14:textId="40360966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13.3% (7.2)</w:t>
            </w:r>
          </w:p>
        </w:tc>
        <w:tc>
          <w:tcPr>
            <w:tcW w:w="863" w:type="pct"/>
            <w:vAlign w:val="center"/>
          </w:tcPr>
          <w:p w14:paraId="7790F2DA" w14:textId="7D0ABD36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2.3% (11.2)</w:t>
            </w:r>
          </w:p>
        </w:tc>
        <w:tc>
          <w:tcPr>
            <w:tcW w:w="894" w:type="pct"/>
            <w:vAlign w:val="center"/>
          </w:tcPr>
          <w:p w14:paraId="683087B0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11.0%</w:t>
            </w:r>
          </w:p>
          <w:p w14:paraId="2F90C9A3" w14:textId="54E712AB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(10.0-12.0)</w:t>
            </w:r>
          </w:p>
        </w:tc>
        <w:tc>
          <w:tcPr>
            <w:tcW w:w="736" w:type="pct"/>
            <w:vAlign w:val="center"/>
          </w:tcPr>
          <w:p w14:paraId="44F6B779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9.6%</w:t>
            </w:r>
          </w:p>
          <w:p w14:paraId="34EB9E9C" w14:textId="36CA1C38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(8.8-10.4)</w:t>
            </w:r>
          </w:p>
        </w:tc>
        <w:tc>
          <w:tcPr>
            <w:tcW w:w="627" w:type="pct"/>
            <w:vAlign w:val="center"/>
          </w:tcPr>
          <w:p w14:paraId="4E30A8FA" w14:textId="2847730B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3F2F1D12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1E550860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If scan within 2 weeks*:</w:t>
            </w:r>
          </w:p>
        </w:tc>
      </w:tr>
      <w:tr w:rsidR="00D01F69" w:rsidRPr="00CA1BD8" w14:paraId="51DE5379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0D7B1F59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EFW centile at last scan, mean (SD)</w:t>
            </w:r>
          </w:p>
        </w:tc>
        <w:tc>
          <w:tcPr>
            <w:tcW w:w="155" w:type="pct"/>
          </w:tcPr>
          <w:p w14:paraId="476E4AB6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6D34F67D" w14:textId="1852B211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26.5 (13.8)</w:t>
            </w:r>
          </w:p>
        </w:tc>
        <w:tc>
          <w:tcPr>
            <w:tcW w:w="863" w:type="pct"/>
            <w:vAlign w:val="center"/>
          </w:tcPr>
          <w:p w14:paraId="23E11977" w14:textId="0C61849B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5.4 (2.8)</w:t>
            </w:r>
          </w:p>
        </w:tc>
        <w:tc>
          <w:tcPr>
            <w:tcW w:w="894" w:type="pct"/>
            <w:vAlign w:val="center"/>
          </w:tcPr>
          <w:p w14:paraId="2290B435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21.1</w:t>
            </w:r>
          </w:p>
          <w:p w14:paraId="02139E3D" w14:textId="301FBDF9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(19.4-22.8)</w:t>
            </w:r>
          </w:p>
        </w:tc>
        <w:tc>
          <w:tcPr>
            <w:tcW w:w="736" w:type="pct"/>
            <w:vAlign w:val="center"/>
          </w:tcPr>
          <w:p w14:paraId="38076299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20.9</w:t>
            </w:r>
          </w:p>
          <w:p w14:paraId="2C930458" w14:textId="4AB6DCAF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(19.2-22.6)</w:t>
            </w:r>
          </w:p>
        </w:tc>
        <w:tc>
          <w:tcPr>
            <w:tcW w:w="627" w:type="pct"/>
            <w:vAlign w:val="center"/>
          </w:tcPr>
          <w:p w14:paraId="1F1A5FEA" w14:textId="558A3ED4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&lt;0.01</w:t>
            </w:r>
          </w:p>
        </w:tc>
      </w:tr>
      <w:tr w:rsidR="00D01F69" w:rsidRPr="00CA1BD8" w14:paraId="0460F1AF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59351D06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Difference between EFW and birthweight centiles, mean (SD)</w:t>
            </w:r>
          </w:p>
        </w:tc>
        <w:tc>
          <w:tcPr>
            <w:tcW w:w="155" w:type="pct"/>
          </w:tcPr>
          <w:p w14:paraId="65A767BD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6243A176" w14:textId="07D7709D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20.7 (13.6)</w:t>
            </w:r>
          </w:p>
        </w:tc>
        <w:tc>
          <w:tcPr>
            <w:tcW w:w="863" w:type="pct"/>
            <w:vAlign w:val="center"/>
          </w:tcPr>
          <w:p w14:paraId="579629F8" w14:textId="6AC80364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0.8 (3.4)</w:t>
            </w:r>
          </w:p>
        </w:tc>
        <w:tc>
          <w:tcPr>
            <w:tcW w:w="894" w:type="pct"/>
            <w:vAlign w:val="center"/>
          </w:tcPr>
          <w:p w14:paraId="1B0B4DD7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19.9</w:t>
            </w:r>
          </w:p>
          <w:p w14:paraId="2500DC12" w14:textId="0EA15413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(18.2-21.6)</w:t>
            </w:r>
          </w:p>
        </w:tc>
        <w:tc>
          <w:tcPr>
            <w:tcW w:w="736" w:type="pct"/>
            <w:vAlign w:val="center"/>
          </w:tcPr>
          <w:p w14:paraId="57C0988F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19.8</w:t>
            </w:r>
          </w:p>
          <w:p w14:paraId="0F51F911" w14:textId="4922A6ED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(18.1-21.5)</w:t>
            </w:r>
          </w:p>
        </w:tc>
        <w:tc>
          <w:tcPr>
            <w:tcW w:w="627" w:type="pct"/>
            <w:vAlign w:val="center"/>
          </w:tcPr>
          <w:p w14:paraId="56CCA84A" w14:textId="08D53E30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3C7E3B23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16246F0A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Percentage difference between EFW and birthweight, mean (SD)</w:t>
            </w:r>
          </w:p>
        </w:tc>
        <w:tc>
          <w:tcPr>
            <w:tcW w:w="155" w:type="pct"/>
          </w:tcPr>
          <w:p w14:paraId="0EC48969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24D82C28" w14:textId="29EEAB93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11.1% (40.2)</w:t>
            </w:r>
          </w:p>
        </w:tc>
        <w:tc>
          <w:tcPr>
            <w:tcW w:w="863" w:type="pct"/>
            <w:vAlign w:val="center"/>
          </w:tcPr>
          <w:p w14:paraId="1422B80D" w14:textId="52FF5F0F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-2.0% (8.4)</w:t>
            </w:r>
          </w:p>
        </w:tc>
        <w:tc>
          <w:tcPr>
            <w:tcW w:w="894" w:type="pct"/>
            <w:vAlign w:val="center"/>
          </w:tcPr>
          <w:p w14:paraId="4EF640DB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13.1%</w:t>
            </w:r>
          </w:p>
          <w:p w14:paraId="55E013CB" w14:textId="3DD1FCF3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(8.1-18.0)</w:t>
            </w:r>
          </w:p>
        </w:tc>
        <w:tc>
          <w:tcPr>
            <w:tcW w:w="736" w:type="pct"/>
            <w:vAlign w:val="center"/>
          </w:tcPr>
          <w:p w14:paraId="3C0CAD8F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12.8%</w:t>
            </w:r>
          </w:p>
          <w:p w14:paraId="6E17E7C6" w14:textId="47AA95F7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(7.8-17.8)</w:t>
            </w:r>
          </w:p>
        </w:tc>
        <w:tc>
          <w:tcPr>
            <w:tcW w:w="627" w:type="pct"/>
            <w:vAlign w:val="center"/>
          </w:tcPr>
          <w:p w14:paraId="26238A52" w14:textId="3F21890C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57FE2C97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51AF9544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If scan within 3 weeks*:</w:t>
            </w:r>
          </w:p>
        </w:tc>
      </w:tr>
      <w:tr w:rsidR="00D01F69" w:rsidRPr="00CA1BD8" w14:paraId="138EF5F0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4D01835B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EFW centile at last scan, mean (SD)</w:t>
            </w:r>
          </w:p>
        </w:tc>
        <w:tc>
          <w:tcPr>
            <w:tcW w:w="155" w:type="pct"/>
          </w:tcPr>
          <w:p w14:paraId="4E19267B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35E61028" w14:textId="4EFE0FAD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27.1 (13.8)</w:t>
            </w:r>
          </w:p>
        </w:tc>
        <w:tc>
          <w:tcPr>
            <w:tcW w:w="863" w:type="pct"/>
            <w:vAlign w:val="center"/>
          </w:tcPr>
          <w:p w14:paraId="56068F58" w14:textId="56E25D29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5.3 (2.7)</w:t>
            </w:r>
          </w:p>
        </w:tc>
        <w:tc>
          <w:tcPr>
            <w:tcW w:w="894" w:type="pct"/>
            <w:vAlign w:val="center"/>
          </w:tcPr>
          <w:p w14:paraId="24A855BE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21.7</w:t>
            </w:r>
          </w:p>
          <w:p w14:paraId="655FBAFB" w14:textId="3862FF94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(19.9-23.5)</w:t>
            </w:r>
          </w:p>
        </w:tc>
        <w:tc>
          <w:tcPr>
            <w:tcW w:w="736" w:type="pct"/>
            <w:vAlign w:val="center"/>
          </w:tcPr>
          <w:p w14:paraId="4D01EC16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21.5</w:t>
            </w:r>
          </w:p>
          <w:p w14:paraId="07090004" w14:textId="484E2FD0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(19.7-23.4)</w:t>
            </w:r>
          </w:p>
        </w:tc>
        <w:tc>
          <w:tcPr>
            <w:tcW w:w="627" w:type="pct"/>
            <w:vAlign w:val="center"/>
          </w:tcPr>
          <w:p w14:paraId="7F524E33" w14:textId="3475D9CC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24410E5B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6E7DB1F4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Difference between EFW and birthweight centiles, mean (SD)</w:t>
            </w:r>
          </w:p>
        </w:tc>
        <w:tc>
          <w:tcPr>
            <w:tcW w:w="155" w:type="pct"/>
          </w:tcPr>
          <w:p w14:paraId="6720DF90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732D9650" w14:textId="27B21173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21.0 (13.7)</w:t>
            </w:r>
          </w:p>
        </w:tc>
        <w:tc>
          <w:tcPr>
            <w:tcW w:w="863" w:type="pct"/>
            <w:vAlign w:val="center"/>
          </w:tcPr>
          <w:p w14:paraId="36EC76B2" w14:textId="3EBF8EE6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1.2 (3.6)</w:t>
            </w:r>
          </w:p>
        </w:tc>
        <w:tc>
          <w:tcPr>
            <w:tcW w:w="894" w:type="pct"/>
            <w:vAlign w:val="center"/>
          </w:tcPr>
          <w:p w14:paraId="541392FB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19.8</w:t>
            </w:r>
          </w:p>
          <w:p w14:paraId="117D0DAE" w14:textId="15D5728A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(18.0-21.6)</w:t>
            </w:r>
          </w:p>
        </w:tc>
        <w:tc>
          <w:tcPr>
            <w:tcW w:w="736" w:type="pct"/>
            <w:vAlign w:val="center"/>
          </w:tcPr>
          <w:p w14:paraId="45ADFDCC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19.7</w:t>
            </w:r>
          </w:p>
          <w:p w14:paraId="79C29C1B" w14:textId="29E56253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(17.8-21.5)</w:t>
            </w:r>
          </w:p>
        </w:tc>
        <w:tc>
          <w:tcPr>
            <w:tcW w:w="627" w:type="pct"/>
            <w:vAlign w:val="center"/>
          </w:tcPr>
          <w:p w14:paraId="39EBC067" w14:textId="09449D99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58FD0E3F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6ED071DA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Percentage difference between EFW and birthweight, mean (SD)</w:t>
            </w:r>
          </w:p>
        </w:tc>
        <w:tc>
          <w:tcPr>
            <w:tcW w:w="155" w:type="pct"/>
          </w:tcPr>
          <w:p w14:paraId="4DACAC42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745947C0" w14:textId="7F4011B3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3.3% (28.2)</w:t>
            </w:r>
          </w:p>
        </w:tc>
        <w:tc>
          <w:tcPr>
            <w:tcW w:w="863" w:type="pct"/>
            <w:vAlign w:val="center"/>
          </w:tcPr>
          <w:p w14:paraId="2022808C" w14:textId="7904961D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-7.7% (11.6)</w:t>
            </w:r>
          </w:p>
        </w:tc>
        <w:tc>
          <w:tcPr>
            <w:tcW w:w="894" w:type="pct"/>
            <w:vAlign w:val="center"/>
          </w:tcPr>
          <w:p w14:paraId="4C2CD81C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11.0%</w:t>
            </w:r>
          </w:p>
          <w:p w14:paraId="29CBEA66" w14:textId="02390CFC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(7.2-14.8)</w:t>
            </w:r>
          </w:p>
        </w:tc>
        <w:tc>
          <w:tcPr>
            <w:tcW w:w="736" w:type="pct"/>
            <w:vAlign w:val="center"/>
          </w:tcPr>
          <w:p w14:paraId="3D42ADEA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9.2%</w:t>
            </w:r>
          </w:p>
          <w:p w14:paraId="11C69418" w14:textId="373D09B9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(5.4-13.1%)</w:t>
            </w:r>
          </w:p>
        </w:tc>
        <w:tc>
          <w:tcPr>
            <w:tcW w:w="627" w:type="pct"/>
            <w:vAlign w:val="center"/>
          </w:tcPr>
          <w:p w14:paraId="0A2C1A63" w14:textId="77C4AD9E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67713827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F186F42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If scan within 4 weeks*:</w:t>
            </w:r>
          </w:p>
        </w:tc>
      </w:tr>
      <w:tr w:rsidR="00D01F69" w:rsidRPr="00CA1BD8" w14:paraId="7A7E75A0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7D840FB3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EFW centile at last scan, mean (SD)</w:t>
            </w:r>
          </w:p>
        </w:tc>
        <w:tc>
          <w:tcPr>
            <w:tcW w:w="155" w:type="pct"/>
          </w:tcPr>
          <w:p w14:paraId="4E5B3692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1C495249" w14:textId="1DEBCD7B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30.0 (15.2)</w:t>
            </w:r>
          </w:p>
        </w:tc>
        <w:tc>
          <w:tcPr>
            <w:tcW w:w="863" w:type="pct"/>
            <w:vAlign w:val="center"/>
          </w:tcPr>
          <w:p w14:paraId="43E68CCA" w14:textId="32A5E789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5.6 (3.3)</w:t>
            </w:r>
          </w:p>
        </w:tc>
        <w:tc>
          <w:tcPr>
            <w:tcW w:w="894" w:type="pct"/>
            <w:vAlign w:val="center"/>
          </w:tcPr>
          <w:p w14:paraId="069C98E6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24.3</w:t>
            </w:r>
          </w:p>
          <w:p w14:paraId="5C432E26" w14:textId="534716D3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(21.7-26.9)</w:t>
            </w:r>
          </w:p>
        </w:tc>
        <w:tc>
          <w:tcPr>
            <w:tcW w:w="736" w:type="pct"/>
            <w:vAlign w:val="center"/>
          </w:tcPr>
          <w:p w14:paraId="273E325B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24.3</w:t>
            </w:r>
          </w:p>
          <w:p w14:paraId="114F798B" w14:textId="12C91657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0000" w:themeColor="text1"/>
                <w:sz w:val="18"/>
                <w:szCs w:val="18"/>
              </w:rPr>
            </w:pPr>
            <w:r w:rsidRPr="00CA1BD8">
              <w:rPr>
                <w:rFonts w:ascii="Cambria" w:hAnsi="Cambria"/>
                <w:color w:val="000000" w:themeColor="text1"/>
                <w:sz w:val="18"/>
                <w:szCs w:val="18"/>
              </w:rPr>
              <w:t>(21.5-27.1)</w:t>
            </w:r>
          </w:p>
        </w:tc>
        <w:tc>
          <w:tcPr>
            <w:tcW w:w="627" w:type="pct"/>
            <w:vAlign w:val="center"/>
          </w:tcPr>
          <w:p w14:paraId="30F678A1" w14:textId="17583111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1FDDC7BD" w14:textId="77777777" w:rsidTr="00C06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</w:tcPr>
          <w:p w14:paraId="607383B8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Difference between EFW and birthweight centiles, mean (SD)</w:t>
            </w:r>
          </w:p>
        </w:tc>
        <w:tc>
          <w:tcPr>
            <w:tcW w:w="155" w:type="pct"/>
          </w:tcPr>
          <w:p w14:paraId="4A9108C7" w14:textId="77777777" w:rsidR="00D01F69" w:rsidRPr="00CA1BD8" w:rsidRDefault="00D01F69" w:rsidP="00C067F4">
            <w:pPr>
              <w:spacing w:after="0"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vAlign w:val="center"/>
          </w:tcPr>
          <w:p w14:paraId="390A9974" w14:textId="57C62422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24.2 (15.1)</w:t>
            </w:r>
          </w:p>
        </w:tc>
        <w:tc>
          <w:tcPr>
            <w:tcW w:w="863" w:type="pct"/>
            <w:vAlign w:val="center"/>
          </w:tcPr>
          <w:p w14:paraId="66ADC4D7" w14:textId="1BBBD84B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1.7 (4.3)</w:t>
            </w:r>
          </w:p>
        </w:tc>
        <w:tc>
          <w:tcPr>
            <w:tcW w:w="894" w:type="pct"/>
            <w:vAlign w:val="center"/>
          </w:tcPr>
          <w:p w14:paraId="3F53F21F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22.5</w:t>
            </w:r>
          </w:p>
          <w:p w14:paraId="514CEEA9" w14:textId="57C0E26A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(19.9-25.1)</w:t>
            </w:r>
          </w:p>
        </w:tc>
        <w:tc>
          <w:tcPr>
            <w:tcW w:w="736" w:type="pct"/>
            <w:vAlign w:val="center"/>
          </w:tcPr>
          <w:p w14:paraId="67BD6F31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22.3</w:t>
            </w:r>
          </w:p>
          <w:p w14:paraId="56689ED6" w14:textId="35DE574F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(19.6-25.1)</w:t>
            </w:r>
          </w:p>
        </w:tc>
        <w:tc>
          <w:tcPr>
            <w:tcW w:w="627" w:type="pct"/>
            <w:vAlign w:val="center"/>
          </w:tcPr>
          <w:p w14:paraId="06A26A89" w14:textId="70AAF3D2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  <w:tr w:rsidR="00D01F69" w:rsidRPr="00CA1BD8" w14:paraId="0EB446DA" w14:textId="77777777" w:rsidTr="00C067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pct"/>
            <w:tcBorders>
              <w:bottom w:val="single" w:sz="4" w:space="0" w:color="auto"/>
            </w:tcBorders>
          </w:tcPr>
          <w:p w14:paraId="1A445975" w14:textId="77777777" w:rsidR="00D01F69" w:rsidRPr="00CA1BD8" w:rsidRDefault="00D01F69" w:rsidP="00C067F4">
            <w:pPr>
              <w:spacing w:after="0" w:line="276" w:lineRule="auto"/>
              <w:ind w:firstLine="0"/>
              <w:rPr>
                <w:rFonts w:ascii="Cambria" w:hAnsi="Cambria"/>
                <w:b w:val="0"/>
                <w:bCs w:val="0"/>
                <w:sz w:val="18"/>
                <w:szCs w:val="18"/>
              </w:rPr>
            </w:pPr>
            <w:r w:rsidRPr="00CA1BD8">
              <w:rPr>
                <w:rFonts w:ascii="Cambria" w:hAnsi="Cambria"/>
                <w:b w:val="0"/>
                <w:bCs w:val="0"/>
                <w:sz w:val="18"/>
                <w:szCs w:val="18"/>
              </w:rPr>
              <w:t>Percentage difference between EFW and birthweight, mean (SD)</w:t>
            </w: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14:paraId="4B288F08" w14:textId="77777777" w:rsidR="00D01F69" w:rsidRPr="00CA1BD8" w:rsidRDefault="00D01F69" w:rsidP="00C067F4">
            <w:pPr>
              <w:spacing w:after="0"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14:paraId="6E040237" w14:textId="0762BA63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-2.9% (9.4%)</w:t>
            </w:r>
          </w:p>
        </w:tc>
        <w:tc>
          <w:tcPr>
            <w:tcW w:w="863" w:type="pct"/>
            <w:tcBorders>
              <w:bottom w:val="single" w:sz="4" w:space="0" w:color="auto"/>
            </w:tcBorders>
            <w:vAlign w:val="center"/>
          </w:tcPr>
          <w:p w14:paraId="2AD5EFCB" w14:textId="2725FF42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-12.7% (28.1%)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vAlign w:val="center"/>
          </w:tcPr>
          <w:p w14:paraId="72BF4C53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9.8%</w:t>
            </w:r>
          </w:p>
          <w:p w14:paraId="4754A8E4" w14:textId="7F952BD2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(7.3-12.3)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14:paraId="3DE4151A" w14:textId="7777777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5.5%</w:t>
            </w:r>
          </w:p>
          <w:p w14:paraId="5232ACAF" w14:textId="1700F2F5" w:rsidR="00505091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(3.1-7.9)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7D17A224" w14:textId="68825F27" w:rsidR="00D01F69" w:rsidRPr="00CA1BD8" w:rsidRDefault="00505091" w:rsidP="00C067F4">
            <w:pPr>
              <w:spacing w:after="0" w:line="276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CA1BD8">
              <w:rPr>
                <w:rFonts w:ascii="Cambria" w:hAnsi="Cambria"/>
                <w:sz w:val="18"/>
                <w:szCs w:val="18"/>
              </w:rPr>
              <w:t>&lt;0.01</w:t>
            </w:r>
          </w:p>
        </w:tc>
      </w:tr>
    </w:tbl>
    <w:p w14:paraId="350ED1C4" w14:textId="77777777" w:rsidR="00D01F69" w:rsidRPr="00CA1BD8" w:rsidRDefault="00D01F69" w:rsidP="00D01F69">
      <w:pPr>
        <w:rPr>
          <w:rFonts w:ascii="Cambria" w:hAnsi="Cambria"/>
        </w:rPr>
      </w:pPr>
    </w:p>
    <w:p w14:paraId="541E9FC7" w14:textId="264245E2" w:rsidR="00077403" w:rsidRPr="00CA1BD8" w:rsidRDefault="00515506">
      <w:pPr>
        <w:rPr>
          <w:rFonts w:ascii="Cambria" w:hAnsi="Cambria"/>
        </w:rPr>
      </w:pPr>
    </w:p>
    <w:sectPr w:rsidR="00077403" w:rsidRPr="00CA1BD8" w:rsidSect="007156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D6"/>
    <w:rsid w:val="00010579"/>
    <w:rsid w:val="000316ED"/>
    <w:rsid w:val="0003245B"/>
    <w:rsid w:val="00032DEC"/>
    <w:rsid w:val="00054C73"/>
    <w:rsid w:val="00087344"/>
    <w:rsid w:val="00096BA3"/>
    <w:rsid w:val="00096D0F"/>
    <w:rsid w:val="000A4218"/>
    <w:rsid w:val="000B2976"/>
    <w:rsid w:val="000B2E92"/>
    <w:rsid w:val="000E5B70"/>
    <w:rsid w:val="000E5CD9"/>
    <w:rsid w:val="000F5478"/>
    <w:rsid w:val="000F600B"/>
    <w:rsid w:val="000F73BF"/>
    <w:rsid w:val="00113E9E"/>
    <w:rsid w:val="00120D0C"/>
    <w:rsid w:val="00140B42"/>
    <w:rsid w:val="00143D60"/>
    <w:rsid w:val="00153B30"/>
    <w:rsid w:val="00165127"/>
    <w:rsid w:val="001729A9"/>
    <w:rsid w:val="0017661E"/>
    <w:rsid w:val="0018170D"/>
    <w:rsid w:val="00186E5B"/>
    <w:rsid w:val="001F5EE4"/>
    <w:rsid w:val="001F660A"/>
    <w:rsid w:val="00205214"/>
    <w:rsid w:val="00210F74"/>
    <w:rsid w:val="002206BB"/>
    <w:rsid w:val="00220788"/>
    <w:rsid w:val="00264A69"/>
    <w:rsid w:val="00265492"/>
    <w:rsid w:val="002878B8"/>
    <w:rsid w:val="0029149A"/>
    <w:rsid w:val="002B4460"/>
    <w:rsid w:val="002B62CF"/>
    <w:rsid w:val="002C4F3B"/>
    <w:rsid w:val="002E529A"/>
    <w:rsid w:val="002F605E"/>
    <w:rsid w:val="003148FB"/>
    <w:rsid w:val="00341C06"/>
    <w:rsid w:val="00366C93"/>
    <w:rsid w:val="00367B2A"/>
    <w:rsid w:val="00372F26"/>
    <w:rsid w:val="00381E28"/>
    <w:rsid w:val="00390028"/>
    <w:rsid w:val="003C7F34"/>
    <w:rsid w:val="003D4C80"/>
    <w:rsid w:val="003E0176"/>
    <w:rsid w:val="0041636A"/>
    <w:rsid w:val="00422815"/>
    <w:rsid w:val="004303E6"/>
    <w:rsid w:val="00455E3A"/>
    <w:rsid w:val="00463E80"/>
    <w:rsid w:val="00483AD6"/>
    <w:rsid w:val="00496829"/>
    <w:rsid w:val="004A100F"/>
    <w:rsid w:val="004E0353"/>
    <w:rsid w:val="004E052F"/>
    <w:rsid w:val="004E336C"/>
    <w:rsid w:val="004F12A8"/>
    <w:rsid w:val="004F5AA5"/>
    <w:rsid w:val="004F78DC"/>
    <w:rsid w:val="00505091"/>
    <w:rsid w:val="00512AB1"/>
    <w:rsid w:val="00515506"/>
    <w:rsid w:val="005238DC"/>
    <w:rsid w:val="0054511D"/>
    <w:rsid w:val="00553CD6"/>
    <w:rsid w:val="00581F0C"/>
    <w:rsid w:val="00591E7F"/>
    <w:rsid w:val="00596AF2"/>
    <w:rsid w:val="00596FEF"/>
    <w:rsid w:val="005B1323"/>
    <w:rsid w:val="005B4955"/>
    <w:rsid w:val="005E3428"/>
    <w:rsid w:val="00611C61"/>
    <w:rsid w:val="00627906"/>
    <w:rsid w:val="006441E2"/>
    <w:rsid w:val="00645FDA"/>
    <w:rsid w:val="00652DB2"/>
    <w:rsid w:val="00665EA3"/>
    <w:rsid w:val="00671578"/>
    <w:rsid w:val="006807C6"/>
    <w:rsid w:val="006B24C6"/>
    <w:rsid w:val="006B326E"/>
    <w:rsid w:val="006E4FB9"/>
    <w:rsid w:val="006F56BB"/>
    <w:rsid w:val="007104E4"/>
    <w:rsid w:val="00713755"/>
    <w:rsid w:val="00714338"/>
    <w:rsid w:val="007156A8"/>
    <w:rsid w:val="0072685C"/>
    <w:rsid w:val="00732657"/>
    <w:rsid w:val="00764A76"/>
    <w:rsid w:val="00774CE3"/>
    <w:rsid w:val="00786164"/>
    <w:rsid w:val="007A79E9"/>
    <w:rsid w:val="007C4C82"/>
    <w:rsid w:val="007D63FD"/>
    <w:rsid w:val="007E31BD"/>
    <w:rsid w:val="007E3A2F"/>
    <w:rsid w:val="007E5C2E"/>
    <w:rsid w:val="00801B64"/>
    <w:rsid w:val="00821562"/>
    <w:rsid w:val="0082283B"/>
    <w:rsid w:val="008262F9"/>
    <w:rsid w:val="008427BB"/>
    <w:rsid w:val="00894E9C"/>
    <w:rsid w:val="008A4986"/>
    <w:rsid w:val="008A49EA"/>
    <w:rsid w:val="008D1910"/>
    <w:rsid w:val="008D432C"/>
    <w:rsid w:val="009239C0"/>
    <w:rsid w:val="009439E2"/>
    <w:rsid w:val="00964402"/>
    <w:rsid w:val="00984746"/>
    <w:rsid w:val="009963C5"/>
    <w:rsid w:val="009D6388"/>
    <w:rsid w:val="009D7EEF"/>
    <w:rsid w:val="009E65F7"/>
    <w:rsid w:val="009E7C1A"/>
    <w:rsid w:val="00A67097"/>
    <w:rsid w:val="00A67600"/>
    <w:rsid w:val="00A83DEF"/>
    <w:rsid w:val="00A915EA"/>
    <w:rsid w:val="00AC3E8A"/>
    <w:rsid w:val="00AC59F3"/>
    <w:rsid w:val="00AD3EB3"/>
    <w:rsid w:val="00AD71D1"/>
    <w:rsid w:val="00AE2A69"/>
    <w:rsid w:val="00AE52FD"/>
    <w:rsid w:val="00B20391"/>
    <w:rsid w:val="00B4453F"/>
    <w:rsid w:val="00B606C7"/>
    <w:rsid w:val="00BC0F73"/>
    <w:rsid w:val="00BD2E9A"/>
    <w:rsid w:val="00BD31DD"/>
    <w:rsid w:val="00BF43D1"/>
    <w:rsid w:val="00BF72E0"/>
    <w:rsid w:val="00C641B4"/>
    <w:rsid w:val="00C851F1"/>
    <w:rsid w:val="00C942CC"/>
    <w:rsid w:val="00CA1BD8"/>
    <w:rsid w:val="00CD60E5"/>
    <w:rsid w:val="00CD6C83"/>
    <w:rsid w:val="00CE0ECF"/>
    <w:rsid w:val="00D000A5"/>
    <w:rsid w:val="00D01F69"/>
    <w:rsid w:val="00D24D07"/>
    <w:rsid w:val="00D35D57"/>
    <w:rsid w:val="00D518C5"/>
    <w:rsid w:val="00D62FE7"/>
    <w:rsid w:val="00D74334"/>
    <w:rsid w:val="00D82364"/>
    <w:rsid w:val="00DD55E4"/>
    <w:rsid w:val="00DE79F3"/>
    <w:rsid w:val="00E20CDC"/>
    <w:rsid w:val="00E339B3"/>
    <w:rsid w:val="00E53A6C"/>
    <w:rsid w:val="00E6755C"/>
    <w:rsid w:val="00E7280A"/>
    <w:rsid w:val="00EA0BB8"/>
    <w:rsid w:val="00EC11FE"/>
    <w:rsid w:val="00ED1885"/>
    <w:rsid w:val="00F14186"/>
    <w:rsid w:val="00F30091"/>
    <w:rsid w:val="00F469EB"/>
    <w:rsid w:val="00F56670"/>
    <w:rsid w:val="00F643E5"/>
    <w:rsid w:val="00F90F8E"/>
    <w:rsid w:val="00FB03C3"/>
    <w:rsid w:val="00FB41FC"/>
    <w:rsid w:val="00FB67F1"/>
    <w:rsid w:val="00FC3FD2"/>
    <w:rsid w:val="00FE0456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7502"/>
  <w14:defaultImageDpi w14:val="32767"/>
  <w15:chartTrackingRefBased/>
  <w15:docId w15:val="{5C01E1B2-15EC-8C40-A5E7-661378C2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3AD6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F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FB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83AD6"/>
    <w:rPr>
      <w:rFonts w:asciiTheme="majorHAnsi" w:eastAsiaTheme="majorEastAsia" w:hAnsiTheme="majorHAnsi" w:cstheme="majorBidi"/>
      <w:b/>
      <w:bCs/>
      <w:i/>
      <w:iCs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483AD6"/>
    <w:pPr>
      <w:spacing w:after="240" w:line="480" w:lineRule="auto"/>
      <w:ind w:firstLine="360"/>
    </w:pPr>
    <w:rPr>
      <w:rFonts w:eastAsiaTheme="minorEastAsia"/>
      <w:b/>
      <w:bCs/>
      <w:sz w:val="18"/>
      <w:szCs w:val="18"/>
    </w:rPr>
  </w:style>
  <w:style w:type="table" w:styleId="PlainTable2">
    <w:name w:val="Plain Table 2"/>
    <w:basedOn w:val="TableNormal"/>
    <w:uiPriority w:val="42"/>
    <w:rsid w:val="00483AD6"/>
    <w:pPr>
      <w:spacing w:after="240" w:line="480" w:lineRule="auto"/>
      <w:ind w:firstLine="360"/>
    </w:pPr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ptionChar">
    <w:name w:val="Caption Char"/>
    <w:basedOn w:val="DefaultParagraphFont"/>
    <w:link w:val="Caption"/>
    <w:uiPriority w:val="35"/>
    <w:rsid w:val="00483AD6"/>
    <w:rPr>
      <w:rFonts w:eastAsiaTheme="minor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Relph, Sophie</dc:creator>
  <cp:keywords/>
  <dc:description/>
  <cp:lastModifiedBy>Lisa Therkildsen</cp:lastModifiedBy>
  <cp:revision>3</cp:revision>
  <dcterms:created xsi:type="dcterms:W3CDTF">2022-10-05T13:25:00Z</dcterms:created>
  <dcterms:modified xsi:type="dcterms:W3CDTF">2023-01-23T13:53:00Z</dcterms:modified>
</cp:coreProperties>
</file>