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65DF" w14:textId="2798E36E" w:rsidR="00227B36" w:rsidRPr="007F6CD2" w:rsidRDefault="001C50A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F6CD2">
        <w:rPr>
          <w:rFonts w:asciiTheme="minorHAnsi" w:hAnsiTheme="minorHAnsi" w:cstheme="minorHAnsi"/>
          <w:b/>
          <w:bCs/>
          <w:sz w:val="32"/>
          <w:szCs w:val="32"/>
        </w:rPr>
        <w:t>S1</w:t>
      </w:r>
      <w:r w:rsidR="00CB186E" w:rsidRPr="007F6CD2">
        <w:rPr>
          <w:rFonts w:asciiTheme="minorHAnsi" w:hAnsiTheme="minorHAnsi" w:cstheme="minorHAnsi"/>
          <w:b/>
          <w:bCs/>
          <w:sz w:val="32"/>
          <w:szCs w:val="32"/>
        </w:rPr>
        <w:t xml:space="preserve"> Table</w:t>
      </w:r>
      <w:r w:rsidRPr="007F6CD2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CB186E" w:rsidRPr="007F6CD2">
        <w:rPr>
          <w:rFonts w:asciiTheme="minorHAnsi" w:hAnsiTheme="minorHAnsi" w:cstheme="minorHAnsi"/>
          <w:b/>
          <w:bCs/>
          <w:sz w:val="32"/>
          <w:szCs w:val="32"/>
        </w:rPr>
        <w:t xml:space="preserve"> WHODAS response per item</w:t>
      </w:r>
    </w:p>
    <w:tbl>
      <w:tblPr>
        <w:tblStyle w:val="TableGrid"/>
        <w:tblW w:w="13679" w:type="dxa"/>
        <w:jc w:val="center"/>
        <w:tblLayout w:type="fixed"/>
        <w:tblLook w:val="04A0" w:firstRow="1" w:lastRow="0" w:firstColumn="1" w:lastColumn="0" w:noHBand="0" w:noVBand="1"/>
      </w:tblPr>
      <w:tblGrid>
        <w:gridCol w:w="4466"/>
        <w:gridCol w:w="1490"/>
        <w:gridCol w:w="1417"/>
        <w:gridCol w:w="1559"/>
        <w:gridCol w:w="1418"/>
        <w:gridCol w:w="1559"/>
        <w:gridCol w:w="1770"/>
      </w:tblGrid>
      <w:tr w:rsidR="00CB186E" w:rsidRPr="007F6CD2" w14:paraId="1D15C76C" w14:textId="77777777" w:rsidTr="001D4BB6">
        <w:trPr>
          <w:jc w:val="center"/>
        </w:trPr>
        <w:tc>
          <w:tcPr>
            <w:tcW w:w="4466" w:type="dxa"/>
            <w:shd w:val="clear" w:color="auto" w:fill="D9D9D9" w:themeFill="background1" w:themeFillShade="D9"/>
          </w:tcPr>
          <w:p w14:paraId="6FA57D06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WHODAS items of functional limitation (disability domain)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ABA2FEA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 xml:space="preserve">No difficulty, </w:t>
            </w:r>
          </w:p>
          <w:p w14:paraId="13CCF90E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n (%)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7B47C8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 xml:space="preserve">Mild difficulty, </w:t>
            </w:r>
          </w:p>
          <w:p w14:paraId="497D9840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n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46ABDC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 xml:space="preserve">Moderate difficulty, </w:t>
            </w:r>
          </w:p>
          <w:p w14:paraId="1C3C043F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n (%)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7B98F6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 xml:space="preserve">Severe difficulty, </w:t>
            </w:r>
          </w:p>
          <w:p w14:paraId="31A7F86C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n (%)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F22606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 xml:space="preserve">Extreme difficulty </w:t>
            </w:r>
          </w:p>
          <w:p w14:paraId="4BA95F0A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or cannot do, n (%)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3BAFD893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 xml:space="preserve">Item score, </w:t>
            </w:r>
          </w:p>
          <w:p w14:paraId="6414665A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Mean (SD</w:t>
            </w:r>
            <w:proofErr w:type="gramStart"/>
            <w:r w:rsidRPr="007F6CD2">
              <w:rPr>
                <w:rFonts w:asciiTheme="minorHAnsi" w:hAnsiTheme="minorHAnsi" w:cstheme="minorHAnsi"/>
                <w:b/>
              </w:rPr>
              <w:t>);</w:t>
            </w:r>
            <w:proofErr w:type="gramEnd"/>
            <w:r w:rsidRPr="007F6CD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A77A8F" w14:textId="77777777" w:rsidR="00CB186E" w:rsidRPr="007F6CD2" w:rsidRDefault="00CB186E" w:rsidP="001D4BB6">
            <w:pPr>
              <w:rPr>
                <w:rFonts w:asciiTheme="minorHAnsi" w:hAnsiTheme="minorHAnsi" w:cstheme="minorHAnsi"/>
                <w:b/>
              </w:rPr>
            </w:pPr>
            <w:r w:rsidRPr="007F6CD2">
              <w:rPr>
                <w:rFonts w:asciiTheme="minorHAnsi" w:hAnsiTheme="minorHAnsi" w:cstheme="minorHAnsi"/>
                <w:b/>
              </w:rPr>
              <w:t>Median (</w:t>
            </w:r>
            <w:r w:rsidRPr="007F6CD2">
              <w:rPr>
                <w:rFonts w:asciiTheme="minorHAnsi" w:hAnsiTheme="minorHAnsi" w:cstheme="minorHAnsi"/>
                <w:b/>
                <w:bCs/>
              </w:rPr>
              <w:t>LQ, UQ</w:t>
            </w:r>
            <w:r w:rsidRPr="007F6CD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B186E" w:rsidRPr="007F6CD2" w14:paraId="72510797" w14:textId="77777777" w:rsidTr="001D4BB6">
        <w:trPr>
          <w:jc w:val="center"/>
        </w:trPr>
        <w:tc>
          <w:tcPr>
            <w:tcW w:w="4466" w:type="dxa"/>
          </w:tcPr>
          <w:p w14:paraId="67903D4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Standing for long periods </w:t>
            </w:r>
          </w:p>
          <w:p w14:paraId="238C55E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mobility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domain)</w:t>
            </w:r>
          </w:p>
        </w:tc>
        <w:tc>
          <w:tcPr>
            <w:tcW w:w="1490" w:type="dxa"/>
          </w:tcPr>
          <w:p w14:paraId="59C7D80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127 (63.5)</w:t>
            </w:r>
          </w:p>
          <w:p w14:paraId="62B77A5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3DCD70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24 (12.0)</w:t>
            </w:r>
          </w:p>
          <w:p w14:paraId="3A324B0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6757F2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27 (13.5)</w:t>
            </w:r>
          </w:p>
          <w:p w14:paraId="549B975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009C9D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 (6.0)</w:t>
            </w:r>
          </w:p>
          <w:p w14:paraId="4290D96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9F21DE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10 (5.0)</w:t>
            </w:r>
          </w:p>
          <w:p w14:paraId="6872626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14:paraId="07355BA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0.8 (1.2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250956B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1.0)</w:t>
            </w:r>
          </w:p>
        </w:tc>
      </w:tr>
      <w:tr w:rsidR="00CB186E" w:rsidRPr="007F6CD2" w14:paraId="3E1320E9" w14:textId="77777777" w:rsidTr="001D4BB6">
        <w:trPr>
          <w:jc w:val="center"/>
        </w:trPr>
        <w:tc>
          <w:tcPr>
            <w:tcW w:w="4466" w:type="dxa"/>
          </w:tcPr>
          <w:p w14:paraId="299D2CE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Household responsibilities </w:t>
            </w:r>
          </w:p>
          <w:p w14:paraId="0DCFABD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life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activities domain)</w:t>
            </w:r>
          </w:p>
        </w:tc>
        <w:tc>
          <w:tcPr>
            <w:tcW w:w="1490" w:type="dxa"/>
          </w:tcPr>
          <w:p w14:paraId="73008430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121 (60.5)</w:t>
            </w:r>
          </w:p>
          <w:p w14:paraId="75DC15E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741317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22 (11.0)</w:t>
            </w:r>
          </w:p>
          <w:p w14:paraId="3B14318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0BD96F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34 (17.0)</w:t>
            </w:r>
          </w:p>
          <w:p w14:paraId="5456143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551830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15 (4.0)</w:t>
            </w:r>
          </w:p>
          <w:p w14:paraId="231D6F1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B3C091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8 (4.0)</w:t>
            </w:r>
          </w:p>
          <w:p w14:paraId="0934BC1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14:paraId="4720ECA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0.8 (1.2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5523161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2.0)</w:t>
            </w:r>
          </w:p>
        </w:tc>
      </w:tr>
      <w:tr w:rsidR="00CB186E" w:rsidRPr="007F6CD2" w14:paraId="09665834" w14:textId="77777777" w:rsidTr="001D4BB6">
        <w:trPr>
          <w:jc w:val="center"/>
        </w:trPr>
        <w:tc>
          <w:tcPr>
            <w:tcW w:w="4466" w:type="dxa"/>
          </w:tcPr>
          <w:p w14:paraId="7EE2591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Learning a new task </w:t>
            </w:r>
          </w:p>
          <w:p w14:paraId="4C80CE60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cognition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domain)</w:t>
            </w:r>
          </w:p>
        </w:tc>
        <w:tc>
          <w:tcPr>
            <w:tcW w:w="1490" w:type="dxa"/>
          </w:tcPr>
          <w:p w14:paraId="047A1F0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145 (72.5)</w:t>
            </w:r>
          </w:p>
          <w:p w14:paraId="5C0432F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8232FA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21 (10.5)</w:t>
            </w:r>
          </w:p>
          <w:p w14:paraId="68E6F26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EF2F9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22 (11.0)</w:t>
            </w:r>
          </w:p>
          <w:p w14:paraId="3902891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151A59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3 (1.5)</w:t>
            </w:r>
          </w:p>
          <w:p w14:paraId="244AB68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149FC2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9 (4.5)</w:t>
            </w:r>
          </w:p>
          <w:p w14:paraId="6E5ABE6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14:paraId="2A4760A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0.6 (1.1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0F534AB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2.0)</w:t>
            </w:r>
          </w:p>
        </w:tc>
      </w:tr>
      <w:tr w:rsidR="00CB186E" w:rsidRPr="007F6CD2" w14:paraId="76115A41" w14:textId="77777777" w:rsidTr="001D4BB6">
        <w:trPr>
          <w:jc w:val="center"/>
        </w:trPr>
        <w:tc>
          <w:tcPr>
            <w:tcW w:w="4466" w:type="dxa"/>
          </w:tcPr>
          <w:p w14:paraId="365270D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Joining in community activities </w:t>
            </w:r>
          </w:p>
          <w:p w14:paraId="13BF0F6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participation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domain)</w:t>
            </w:r>
          </w:p>
        </w:tc>
        <w:tc>
          <w:tcPr>
            <w:tcW w:w="1490" w:type="dxa"/>
          </w:tcPr>
          <w:p w14:paraId="23BE46C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123 (61.5)</w:t>
            </w:r>
          </w:p>
          <w:p w14:paraId="55ADCC6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788822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22 (11.0)</w:t>
            </w:r>
          </w:p>
          <w:p w14:paraId="1AF53AF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CE36BFF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24 (12.0)</w:t>
            </w:r>
          </w:p>
          <w:p w14:paraId="4BB2E8CF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99A188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14 (7.0)</w:t>
            </w:r>
          </w:p>
          <w:p w14:paraId="17AAD56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FC956F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17 (8.5)</w:t>
            </w:r>
          </w:p>
          <w:p w14:paraId="3A19077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14:paraId="6D3FFE4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0.9 (1.3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4B0ABD6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2.0)</w:t>
            </w:r>
          </w:p>
        </w:tc>
      </w:tr>
      <w:tr w:rsidR="00CB186E" w:rsidRPr="007F6CD2" w14:paraId="16EAC9F2" w14:textId="77777777" w:rsidTr="001D4BB6">
        <w:trPr>
          <w:jc w:val="center"/>
        </w:trPr>
        <w:tc>
          <w:tcPr>
            <w:tcW w:w="4466" w:type="dxa"/>
          </w:tcPr>
          <w:p w14:paraId="12C06C2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Emotionally affected by health problems (participation domain)</w:t>
            </w:r>
          </w:p>
        </w:tc>
        <w:tc>
          <w:tcPr>
            <w:tcW w:w="1490" w:type="dxa"/>
          </w:tcPr>
          <w:p w14:paraId="7B019D1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69 (34.5)</w:t>
            </w:r>
          </w:p>
          <w:p w14:paraId="07F4201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B7F2CA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43 (21.5)</w:t>
            </w:r>
          </w:p>
          <w:p w14:paraId="18E1D66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AEAA99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44 (22.0)</w:t>
            </w:r>
          </w:p>
          <w:p w14:paraId="0779224F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D25EE5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31 (15.5)</w:t>
            </w:r>
          </w:p>
          <w:p w14:paraId="4336526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052E5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13 (6.5)</w:t>
            </w:r>
          </w:p>
        </w:tc>
        <w:tc>
          <w:tcPr>
            <w:tcW w:w="1770" w:type="dxa"/>
          </w:tcPr>
          <w:p w14:paraId="5FCF740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1.4 (1.3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34A41C9F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2.0)</w:t>
            </w:r>
          </w:p>
        </w:tc>
      </w:tr>
      <w:tr w:rsidR="00CB186E" w:rsidRPr="007F6CD2" w14:paraId="6958E208" w14:textId="77777777" w:rsidTr="001D4BB6">
        <w:trPr>
          <w:jc w:val="center"/>
        </w:trPr>
        <w:tc>
          <w:tcPr>
            <w:tcW w:w="4466" w:type="dxa"/>
          </w:tcPr>
          <w:p w14:paraId="4851F5A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Concentrating for 10 minutes</w:t>
            </w:r>
          </w:p>
          <w:p w14:paraId="0B49A5A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cognition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domain)</w:t>
            </w:r>
          </w:p>
        </w:tc>
        <w:tc>
          <w:tcPr>
            <w:tcW w:w="1490" w:type="dxa"/>
          </w:tcPr>
          <w:p w14:paraId="2364513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108 (54.0)</w:t>
            </w:r>
          </w:p>
          <w:p w14:paraId="5A8D174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1C3E120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45 (22.5)</w:t>
            </w:r>
          </w:p>
          <w:p w14:paraId="02A0880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38E601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27 (22.5)</w:t>
            </w:r>
          </w:p>
          <w:p w14:paraId="6809F28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0AA2C8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14 (7.0)</w:t>
            </w:r>
          </w:p>
          <w:p w14:paraId="7B7A870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69A6DB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6 (3.0)</w:t>
            </w:r>
          </w:p>
        </w:tc>
        <w:tc>
          <w:tcPr>
            <w:tcW w:w="1770" w:type="dxa"/>
          </w:tcPr>
          <w:p w14:paraId="0D7091A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0.8 (1.1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32906AA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2.0)</w:t>
            </w:r>
          </w:p>
        </w:tc>
      </w:tr>
      <w:tr w:rsidR="00CB186E" w:rsidRPr="007F6CD2" w14:paraId="3AC24187" w14:textId="77777777" w:rsidTr="001D4BB6">
        <w:trPr>
          <w:jc w:val="center"/>
        </w:trPr>
        <w:tc>
          <w:tcPr>
            <w:tcW w:w="4466" w:type="dxa"/>
          </w:tcPr>
          <w:p w14:paraId="11E44AC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Walking a long distance </w:t>
            </w:r>
          </w:p>
          <w:p w14:paraId="7E15E0D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mobility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domain)</w:t>
            </w:r>
          </w:p>
        </w:tc>
        <w:tc>
          <w:tcPr>
            <w:tcW w:w="1490" w:type="dxa"/>
          </w:tcPr>
          <w:p w14:paraId="285FF140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128 (64.0)</w:t>
            </w:r>
          </w:p>
          <w:p w14:paraId="03B6E70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AC931D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25 (12.5)</w:t>
            </w:r>
          </w:p>
          <w:p w14:paraId="338AA19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866AB9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19 (9.5)</w:t>
            </w:r>
          </w:p>
          <w:p w14:paraId="45D1E2D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FF7951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8 (4.0)</w:t>
            </w:r>
          </w:p>
          <w:p w14:paraId="782058E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C0011F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20 (10.0)</w:t>
            </w:r>
          </w:p>
        </w:tc>
        <w:tc>
          <w:tcPr>
            <w:tcW w:w="1770" w:type="dxa"/>
          </w:tcPr>
          <w:p w14:paraId="79BE7F2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0.8 (1.3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1C210B7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1.0)</w:t>
            </w:r>
          </w:p>
        </w:tc>
      </w:tr>
      <w:tr w:rsidR="00CB186E" w:rsidRPr="007F6CD2" w14:paraId="26DBFE54" w14:textId="77777777" w:rsidTr="001D4BB6">
        <w:trPr>
          <w:jc w:val="center"/>
        </w:trPr>
        <w:tc>
          <w:tcPr>
            <w:tcW w:w="4466" w:type="dxa"/>
          </w:tcPr>
          <w:p w14:paraId="4958BBB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Washing whole body </w:t>
            </w:r>
          </w:p>
          <w:p w14:paraId="6C258BD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(self-care domain)</w:t>
            </w:r>
          </w:p>
        </w:tc>
        <w:tc>
          <w:tcPr>
            <w:tcW w:w="1490" w:type="dxa"/>
          </w:tcPr>
          <w:p w14:paraId="777240F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156 (78.0)</w:t>
            </w:r>
          </w:p>
          <w:p w14:paraId="75344F9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2DDAB9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20 (10.0)</w:t>
            </w:r>
          </w:p>
          <w:p w14:paraId="3D0DB7E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255A56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11 (5.5)</w:t>
            </w:r>
          </w:p>
          <w:p w14:paraId="3AB699D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387C8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6 (3.0)</w:t>
            </w:r>
          </w:p>
          <w:p w14:paraId="340E6CC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8702CC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7 (3.5)</w:t>
            </w:r>
          </w:p>
          <w:p w14:paraId="72723B8F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14:paraId="2363CD6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0.4 (1.0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46CC4E1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0.0)</w:t>
            </w:r>
          </w:p>
        </w:tc>
      </w:tr>
      <w:tr w:rsidR="00CB186E" w:rsidRPr="007F6CD2" w14:paraId="232CD6E2" w14:textId="77777777" w:rsidTr="001D4BB6">
        <w:trPr>
          <w:jc w:val="center"/>
        </w:trPr>
        <w:tc>
          <w:tcPr>
            <w:tcW w:w="4466" w:type="dxa"/>
          </w:tcPr>
          <w:p w14:paraId="60B8A4A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Getting dressed </w:t>
            </w:r>
          </w:p>
          <w:p w14:paraId="2692314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(self-care domain)</w:t>
            </w:r>
          </w:p>
        </w:tc>
        <w:tc>
          <w:tcPr>
            <w:tcW w:w="1490" w:type="dxa"/>
          </w:tcPr>
          <w:p w14:paraId="51784B20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154 (77.0)</w:t>
            </w:r>
          </w:p>
          <w:p w14:paraId="0EE6F38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D1940E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17 (8.5)</w:t>
            </w:r>
          </w:p>
          <w:p w14:paraId="5CDBED5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C2CA2A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20 (10.0)</w:t>
            </w:r>
          </w:p>
          <w:p w14:paraId="5769CE0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111635F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7 (3.5)</w:t>
            </w:r>
          </w:p>
          <w:p w14:paraId="631DE6E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D3069B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 (1.0)</w:t>
            </w:r>
          </w:p>
        </w:tc>
        <w:tc>
          <w:tcPr>
            <w:tcW w:w="1770" w:type="dxa"/>
          </w:tcPr>
          <w:p w14:paraId="155448A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0.4 (0.9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5D73165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0.0)</w:t>
            </w:r>
          </w:p>
        </w:tc>
      </w:tr>
      <w:tr w:rsidR="00CB186E" w:rsidRPr="007F6CD2" w14:paraId="5EDDE241" w14:textId="77777777" w:rsidTr="001D4BB6">
        <w:trPr>
          <w:jc w:val="center"/>
        </w:trPr>
        <w:tc>
          <w:tcPr>
            <w:tcW w:w="4466" w:type="dxa"/>
          </w:tcPr>
          <w:p w14:paraId="0A3C565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Dealing with people you do not know </w:t>
            </w:r>
          </w:p>
          <w:p w14:paraId="47C866C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getting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along domain)</w:t>
            </w:r>
          </w:p>
        </w:tc>
        <w:tc>
          <w:tcPr>
            <w:tcW w:w="1490" w:type="dxa"/>
          </w:tcPr>
          <w:p w14:paraId="6E1C863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121 (60.5)</w:t>
            </w:r>
          </w:p>
          <w:p w14:paraId="57569BB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0A189E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26 (13.0)</w:t>
            </w:r>
          </w:p>
          <w:p w14:paraId="40339657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1B6F6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36 (18.0)</w:t>
            </w:r>
          </w:p>
          <w:p w14:paraId="358CCC0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57C290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 (6.0)</w:t>
            </w:r>
          </w:p>
          <w:p w14:paraId="373F788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900358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5 (2.5)</w:t>
            </w:r>
          </w:p>
          <w:p w14:paraId="38133FE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14:paraId="55869CE3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0.8 (1.1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283D9DD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2.0)</w:t>
            </w:r>
          </w:p>
        </w:tc>
      </w:tr>
      <w:tr w:rsidR="00CB186E" w:rsidRPr="007F6CD2" w14:paraId="1AB62433" w14:textId="77777777" w:rsidTr="001D4BB6">
        <w:trPr>
          <w:jc w:val="center"/>
        </w:trPr>
        <w:tc>
          <w:tcPr>
            <w:tcW w:w="4466" w:type="dxa"/>
          </w:tcPr>
          <w:p w14:paraId="013DAF9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Maintaining a friendship </w:t>
            </w:r>
          </w:p>
          <w:p w14:paraId="3685A40C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getting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along domain)</w:t>
            </w:r>
          </w:p>
        </w:tc>
        <w:tc>
          <w:tcPr>
            <w:tcW w:w="1490" w:type="dxa"/>
          </w:tcPr>
          <w:p w14:paraId="3FF32DB0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129 (64.5)</w:t>
            </w:r>
          </w:p>
          <w:p w14:paraId="6F2C894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A9A9E6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29 (14.5)</w:t>
            </w:r>
          </w:p>
          <w:p w14:paraId="38BB2E1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FE3A79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23 (11.5) </w:t>
            </w:r>
          </w:p>
          <w:p w14:paraId="5BA1C631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83D1A6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12 (6.0)</w:t>
            </w:r>
          </w:p>
          <w:p w14:paraId="0B2A714E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649844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7 (3.5)</w:t>
            </w:r>
          </w:p>
        </w:tc>
        <w:tc>
          <w:tcPr>
            <w:tcW w:w="1770" w:type="dxa"/>
          </w:tcPr>
          <w:p w14:paraId="7D650B9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0.7 (1.1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287B3BE9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1.0)</w:t>
            </w:r>
          </w:p>
        </w:tc>
      </w:tr>
      <w:tr w:rsidR="00CB186E" w:rsidRPr="007F6CD2" w14:paraId="37D0D02C" w14:textId="77777777" w:rsidTr="001D4BB6">
        <w:trPr>
          <w:jc w:val="center"/>
        </w:trPr>
        <w:tc>
          <w:tcPr>
            <w:tcW w:w="4466" w:type="dxa"/>
          </w:tcPr>
          <w:p w14:paraId="5897881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 xml:space="preserve">Day-to-day work </w:t>
            </w:r>
          </w:p>
          <w:p w14:paraId="484D238A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(</w:t>
            </w:r>
            <w:proofErr w:type="gramStart"/>
            <w:r w:rsidRPr="007F6CD2">
              <w:rPr>
                <w:rFonts w:asciiTheme="minorHAnsi" w:hAnsiTheme="minorHAnsi" w:cstheme="minorHAnsi"/>
              </w:rPr>
              <w:t>life</w:t>
            </w:r>
            <w:proofErr w:type="gramEnd"/>
            <w:r w:rsidRPr="007F6CD2">
              <w:rPr>
                <w:rFonts w:asciiTheme="minorHAnsi" w:hAnsiTheme="minorHAnsi" w:cstheme="minorHAnsi"/>
              </w:rPr>
              <w:t xml:space="preserve"> activities domain)</w:t>
            </w:r>
          </w:p>
        </w:tc>
        <w:tc>
          <w:tcPr>
            <w:tcW w:w="1490" w:type="dxa"/>
          </w:tcPr>
          <w:p w14:paraId="525933A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113 (56.5)</w:t>
            </w:r>
          </w:p>
          <w:p w14:paraId="431F9BA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EA35DE4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39 (19.5)</w:t>
            </w:r>
          </w:p>
          <w:p w14:paraId="4C55AFD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E47DE45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18 (9.0)</w:t>
            </w:r>
          </w:p>
          <w:p w14:paraId="7626A6A6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3D4273D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9 (4.5)</w:t>
            </w:r>
          </w:p>
          <w:p w14:paraId="3CF22F98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218AB4B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21 (10.5)</w:t>
            </w:r>
          </w:p>
        </w:tc>
        <w:tc>
          <w:tcPr>
            <w:tcW w:w="1770" w:type="dxa"/>
          </w:tcPr>
          <w:p w14:paraId="77702440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0.9 (1.3</w:t>
            </w:r>
            <w:proofErr w:type="gramStart"/>
            <w:r w:rsidRPr="007F6CD2">
              <w:rPr>
                <w:rFonts w:asciiTheme="minorHAnsi" w:hAnsiTheme="minorHAnsi" w:cstheme="minorHAnsi"/>
              </w:rPr>
              <w:t>);</w:t>
            </w:r>
            <w:proofErr w:type="gramEnd"/>
          </w:p>
          <w:p w14:paraId="242B9A72" w14:textId="77777777" w:rsidR="00CB186E" w:rsidRPr="007F6CD2" w:rsidRDefault="00CB186E" w:rsidP="001D4BB6">
            <w:pPr>
              <w:rPr>
                <w:rFonts w:asciiTheme="minorHAnsi" w:hAnsiTheme="minorHAnsi" w:cstheme="minorHAnsi"/>
              </w:rPr>
            </w:pPr>
            <w:r w:rsidRPr="007F6CD2">
              <w:rPr>
                <w:rFonts w:asciiTheme="minorHAnsi" w:hAnsiTheme="minorHAnsi" w:cstheme="minorHAnsi"/>
              </w:rPr>
              <w:t>0.0 (0.0, 1.0)</w:t>
            </w:r>
          </w:p>
        </w:tc>
      </w:tr>
    </w:tbl>
    <w:p w14:paraId="67817AD8" w14:textId="77777777" w:rsidR="00EE7A3E" w:rsidRPr="007F6CD2" w:rsidRDefault="00EE7A3E">
      <w:pPr>
        <w:rPr>
          <w:rFonts w:asciiTheme="minorHAnsi" w:hAnsiTheme="minorHAnsi" w:cstheme="minorHAnsi"/>
        </w:rPr>
      </w:pPr>
      <w:r w:rsidRPr="007F6CD2">
        <w:rPr>
          <w:rFonts w:asciiTheme="minorHAnsi" w:hAnsiTheme="minorHAnsi" w:cstheme="minorHAnsi"/>
        </w:rPr>
        <w:t>SD: Standard Deviation</w:t>
      </w:r>
    </w:p>
    <w:p w14:paraId="2E43351B" w14:textId="1B3BFDBA" w:rsidR="00EE7A3E" w:rsidRPr="007F6CD2" w:rsidRDefault="00EE7A3E">
      <w:pPr>
        <w:rPr>
          <w:rFonts w:asciiTheme="minorHAnsi" w:hAnsiTheme="minorHAnsi" w:cstheme="minorHAnsi"/>
        </w:rPr>
      </w:pPr>
      <w:r w:rsidRPr="007F6CD2">
        <w:rPr>
          <w:rFonts w:asciiTheme="minorHAnsi" w:hAnsiTheme="minorHAnsi" w:cstheme="minorHAnsi"/>
        </w:rPr>
        <w:t xml:space="preserve">LQ: Lower Quartile </w:t>
      </w:r>
    </w:p>
    <w:p w14:paraId="6920525C" w14:textId="0D0431C5" w:rsidR="00EE7A3E" w:rsidRPr="007F6CD2" w:rsidRDefault="00EE7A3E">
      <w:pPr>
        <w:rPr>
          <w:rFonts w:asciiTheme="minorHAnsi" w:hAnsiTheme="minorHAnsi" w:cstheme="minorHAnsi"/>
        </w:rPr>
      </w:pPr>
      <w:r w:rsidRPr="007F6CD2">
        <w:rPr>
          <w:rFonts w:asciiTheme="minorHAnsi" w:hAnsiTheme="minorHAnsi" w:cstheme="minorHAnsi"/>
        </w:rPr>
        <w:t xml:space="preserve">UQ: Upper Quartile </w:t>
      </w:r>
    </w:p>
    <w:sectPr w:rsidR="00EE7A3E" w:rsidRPr="007F6CD2" w:rsidSect="00CB18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36"/>
    <w:rsid w:val="001C50A2"/>
    <w:rsid w:val="00227B36"/>
    <w:rsid w:val="004D30D5"/>
    <w:rsid w:val="007F6CD2"/>
    <w:rsid w:val="008E0FFF"/>
    <w:rsid w:val="00A72795"/>
    <w:rsid w:val="00CB186E"/>
    <w:rsid w:val="00E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89CE8"/>
  <w15:chartTrackingRefBased/>
  <w15:docId w15:val="{669786E3-ACE1-3E43-A166-803CDCB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6E"/>
    <w:rPr>
      <w:rFonts w:ascii="Arial" w:hAnsi="Arial" w:cs="Calibri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6E"/>
    <w:rPr>
      <w:rFonts w:ascii="Calibri" w:eastAsiaTheme="minorEastAsia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Brown</dc:creator>
  <cp:keywords/>
  <dc:description/>
  <cp:lastModifiedBy>Darren Brown</cp:lastModifiedBy>
  <cp:revision>9</cp:revision>
  <dcterms:created xsi:type="dcterms:W3CDTF">2021-08-12T09:10:00Z</dcterms:created>
  <dcterms:modified xsi:type="dcterms:W3CDTF">2022-02-13T10:42:00Z</dcterms:modified>
</cp:coreProperties>
</file>