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64B" w14:textId="1EE0847F" w:rsidR="0076209B" w:rsidRDefault="0076209B" w:rsidP="0076209B">
      <w:pPr>
        <w:rPr>
          <w:rFonts w:ascii="Arial" w:hAnsi="Arial" w:cs="Arial"/>
          <w:sz w:val="20"/>
          <w:szCs w:val="20"/>
        </w:rPr>
      </w:pPr>
      <w:r w:rsidRPr="00C17C2D">
        <w:rPr>
          <w:rFonts w:ascii="Arial" w:hAnsi="Arial" w:cs="Arial"/>
          <w:b/>
          <w:bCs/>
          <w:sz w:val="20"/>
          <w:szCs w:val="20"/>
        </w:rPr>
        <w:t>Supplementary Table 1</w:t>
      </w:r>
      <w:r w:rsidRPr="00C17C2D">
        <w:rPr>
          <w:rFonts w:ascii="Arial" w:hAnsi="Arial" w:cs="Arial"/>
          <w:sz w:val="20"/>
          <w:szCs w:val="20"/>
        </w:rPr>
        <w:t>: Variable specifications, sources and categories used within the NMPA-NNRD dataset</w:t>
      </w:r>
    </w:p>
    <w:p w14:paraId="2647C319" w14:textId="77777777" w:rsidR="00946ECB" w:rsidRPr="00C17C2D" w:rsidRDefault="00946ECB" w:rsidP="00C17C2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58" w:type="dxa"/>
        <w:tblInd w:w="-147" w:type="dxa"/>
        <w:tblLook w:val="04A0" w:firstRow="1" w:lastRow="0" w:firstColumn="1" w:lastColumn="0" w:noHBand="0" w:noVBand="1"/>
      </w:tblPr>
      <w:tblGrid>
        <w:gridCol w:w="2692"/>
        <w:gridCol w:w="2832"/>
        <w:gridCol w:w="4434"/>
      </w:tblGrid>
      <w:tr w:rsidR="00946ECB" w:rsidRPr="00946ECB" w14:paraId="385A6876" w14:textId="77777777" w:rsidTr="00AE13AF">
        <w:trPr>
          <w:trHeight w:val="296"/>
        </w:trPr>
        <w:tc>
          <w:tcPr>
            <w:tcW w:w="2692" w:type="dxa"/>
            <w:tcBorders>
              <w:bottom w:val="single" w:sz="4" w:space="0" w:color="auto"/>
            </w:tcBorders>
          </w:tcPr>
          <w:p w14:paraId="6F691070" w14:textId="77777777" w:rsidR="0076209B" w:rsidRPr="00C17C2D" w:rsidRDefault="0076209B" w:rsidP="003E7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C2D">
              <w:rPr>
                <w:rFonts w:ascii="Arial" w:hAnsi="Arial" w:cs="Arial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noWrap/>
          </w:tcPr>
          <w:p w14:paraId="2CA886AF" w14:textId="77777777" w:rsidR="0076209B" w:rsidRPr="00C17C2D" w:rsidRDefault="0076209B" w:rsidP="003E7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C2D">
              <w:rPr>
                <w:rFonts w:ascii="Arial" w:hAnsi="Arial" w:cs="Arial"/>
                <w:b/>
                <w:bCs/>
                <w:sz w:val="18"/>
                <w:szCs w:val="18"/>
              </w:rPr>
              <w:t>Data Source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noWrap/>
          </w:tcPr>
          <w:p w14:paraId="5843B3ED" w14:textId="77777777" w:rsidR="0076209B" w:rsidRPr="00C17C2D" w:rsidRDefault="0076209B" w:rsidP="003E7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C2D">
              <w:rPr>
                <w:rFonts w:ascii="Arial" w:hAnsi="Arial" w:cs="Arial"/>
                <w:b/>
                <w:bCs/>
                <w:sz w:val="18"/>
                <w:szCs w:val="18"/>
              </w:rPr>
              <w:t>Details</w:t>
            </w:r>
          </w:p>
        </w:tc>
      </w:tr>
      <w:tr w:rsidR="00946ECB" w:rsidRPr="00946ECB" w14:paraId="4E44D0FA" w14:textId="77777777" w:rsidTr="00AE13AF">
        <w:trPr>
          <w:trHeight w:val="29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636C7" w14:textId="77777777" w:rsidR="0076209B" w:rsidRPr="00C17C2D" w:rsidRDefault="0076209B" w:rsidP="003E7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C2D">
              <w:rPr>
                <w:rFonts w:ascii="Arial" w:hAnsi="Arial" w:cs="Arial"/>
                <w:b/>
                <w:bCs/>
                <w:sz w:val="18"/>
                <w:szCs w:val="18"/>
              </w:rPr>
              <w:t>Outcomes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F506E2D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B9F6DD2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CB" w:rsidRPr="00946ECB" w14:paraId="6371A2CB" w14:textId="77777777" w:rsidTr="00AE13AF">
        <w:trPr>
          <w:trHeight w:val="296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1EFCC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Stillbirth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8292AF1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Primary: MIS</w:t>
            </w:r>
          </w:p>
          <w:p w14:paraId="4E8A1FB4" w14:textId="77777777" w:rsidR="0076209B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Secondary: HES</w:t>
            </w:r>
          </w:p>
          <w:p w14:paraId="1B2E50B5" w14:textId="77777777" w:rsidR="00D0615E" w:rsidRDefault="00D0615E" w:rsidP="003E72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61447C" w14:textId="081EA861" w:rsidR="00D0615E" w:rsidRPr="00C17C2D" w:rsidRDefault="00D0615E" w:rsidP="003E7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4C0DCB5" w14:textId="783887D4" w:rsidR="0076209B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Defined in the UK as the birth of a baby with no signs of life at or after 24 completed weeks of gestation</w:t>
            </w:r>
            <w:r w:rsidR="00D92AB1">
              <w:rPr>
                <w:rFonts w:ascii="Arial" w:hAnsi="Arial" w:cs="Arial"/>
                <w:sz w:val="18"/>
                <w:szCs w:val="18"/>
              </w:rPr>
              <w:t>. This includes both antepartum and intrapartum stillbirth.</w:t>
            </w:r>
          </w:p>
          <w:p w14:paraId="448CEFDC" w14:textId="2C26BA2B" w:rsidR="00D92AB1" w:rsidRPr="00C17C2D" w:rsidRDefault="00D92AB1" w:rsidP="003E72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CB" w:rsidRPr="00946ECB" w14:paraId="305F6920" w14:textId="77777777" w:rsidTr="00AE13AF">
        <w:trPr>
          <w:trHeight w:val="296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3D88F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Admission to neonatal unit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B6FAA4C" w14:textId="77777777" w:rsidR="0076209B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NNRD</w:t>
            </w:r>
          </w:p>
          <w:p w14:paraId="3C96A69E" w14:textId="77777777" w:rsidR="00D0615E" w:rsidRDefault="00D0615E" w:rsidP="003E72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0D846A" w14:textId="77777777" w:rsidR="00D0615E" w:rsidRDefault="00D0615E" w:rsidP="003E72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47E7F4" w14:textId="7A82CD5E" w:rsidR="00D0615E" w:rsidRPr="00C17C2D" w:rsidRDefault="00D0615E" w:rsidP="003E7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49A34CF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Any recorded admission to a neonatal unit (not including transitional care units, for example on postnatal wards)</w:t>
            </w:r>
          </w:p>
        </w:tc>
      </w:tr>
      <w:tr w:rsidR="00946ECB" w:rsidRPr="00946ECB" w14:paraId="0D7378AC" w14:textId="77777777" w:rsidTr="00AE13AF">
        <w:trPr>
          <w:trHeight w:val="296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211F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Mechanical ventilation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16699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NNRD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9C83B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 xml:space="preserve">This refers to a baby who is intubated with an endotracheal tube and attached to a ventilator. This is also known as ‘invasive ventilation’. This does not include non-invasive ventilation (CPAP, BiPAP, high-flow oxygen via nasal </w:t>
            </w:r>
            <w:proofErr w:type="spellStart"/>
            <w:r w:rsidRPr="00C17C2D">
              <w:rPr>
                <w:rFonts w:ascii="Arial" w:hAnsi="Arial" w:cs="Arial"/>
                <w:sz w:val="18"/>
                <w:szCs w:val="18"/>
              </w:rPr>
              <w:t>cannulae</w:t>
            </w:r>
            <w:proofErr w:type="spellEnd"/>
            <w:r w:rsidRPr="00C17C2D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946ECB" w:rsidRPr="00946ECB" w14:paraId="2967C0D5" w14:textId="77777777" w:rsidTr="00AE13AF">
        <w:trPr>
          <w:trHeight w:val="29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90E11" w14:textId="77777777" w:rsidR="0076209B" w:rsidRPr="00C17C2D" w:rsidRDefault="0076209B" w:rsidP="003E7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C2D">
              <w:rPr>
                <w:rFonts w:ascii="Arial" w:hAnsi="Arial" w:cs="Arial"/>
                <w:b/>
                <w:bCs/>
                <w:sz w:val="18"/>
                <w:szCs w:val="18"/>
              </w:rPr>
              <w:t>Interventions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4CD62C5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652C2B5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CB" w:rsidRPr="00946ECB" w14:paraId="7E6DF2A5" w14:textId="77777777" w:rsidTr="00AE13AF">
        <w:trPr>
          <w:trHeight w:val="603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335A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Emergency caesarean section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1C0A69C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Primary: MIS</w:t>
            </w:r>
          </w:p>
          <w:p w14:paraId="36C4A13D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Secondary: HES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06A7096" w14:textId="2B37F466" w:rsidR="0076209B" w:rsidRPr="00C17C2D" w:rsidRDefault="001F0A5D" w:rsidP="003E7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Birth </w:t>
            </w:r>
            <w:r w:rsidR="00D21E60">
              <w:rPr>
                <w:rFonts w:ascii="Arial" w:hAnsi="Arial" w:cs="Arial"/>
                <w:sz w:val="18"/>
                <w:szCs w:val="18"/>
              </w:rPr>
              <w:t>recorded as emergency caesarean sectio</w:t>
            </w:r>
            <w:r w:rsidR="008B5C7D">
              <w:rPr>
                <w:rFonts w:ascii="Arial" w:hAnsi="Arial" w:cs="Arial"/>
                <w:sz w:val="18"/>
                <w:szCs w:val="18"/>
              </w:rPr>
              <w:t>n</w:t>
            </w:r>
            <w:r w:rsidR="00AE13AF">
              <w:rPr>
                <w:rFonts w:ascii="Arial" w:hAnsi="Arial" w:cs="Arial"/>
                <w:sz w:val="18"/>
                <w:szCs w:val="18"/>
              </w:rPr>
              <w:t xml:space="preserve"> in the mode of birth field</w:t>
            </w:r>
          </w:p>
        </w:tc>
      </w:tr>
      <w:tr w:rsidR="00946ECB" w:rsidRPr="00946ECB" w14:paraId="094A53CB" w14:textId="77777777" w:rsidTr="00AE13AF">
        <w:trPr>
          <w:trHeight w:val="622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112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Induction of labour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A1692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MIS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08926" w14:textId="303E4E4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Onset of labour recorded as by induction of labour</w:t>
            </w:r>
          </w:p>
        </w:tc>
      </w:tr>
      <w:tr w:rsidR="00946ECB" w:rsidRPr="00946ECB" w14:paraId="1C59FC8B" w14:textId="77777777" w:rsidTr="00AE13AF">
        <w:trPr>
          <w:trHeight w:val="29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7D5630" w14:textId="77777777" w:rsidR="0076209B" w:rsidRPr="00C17C2D" w:rsidRDefault="0076209B" w:rsidP="003E7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C2D">
              <w:rPr>
                <w:rFonts w:ascii="Arial" w:hAnsi="Arial" w:cs="Arial"/>
                <w:b/>
                <w:bCs/>
                <w:sz w:val="18"/>
                <w:szCs w:val="18"/>
              </w:rPr>
              <w:t>Characteristics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A600ED4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225DF57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ECB" w:rsidRPr="00946ECB" w14:paraId="4108CF00" w14:textId="77777777" w:rsidTr="00AE13AF">
        <w:trPr>
          <w:trHeight w:val="296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91814" w14:textId="77777777" w:rsidR="0076209B" w:rsidRPr="00C17C2D" w:rsidRDefault="0076209B" w:rsidP="003E7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Maternal age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95D9B72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Primary: MIS</w:t>
            </w:r>
          </w:p>
          <w:p w14:paraId="62819D2F" w14:textId="77777777" w:rsidR="0076209B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Secondary: HES</w:t>
            </w:r>
          </w:p>
          <w:p w14:paraId="772138B5" w14:textId="2234E6A9" w:rsidR="00946ECB" w:rsidRPr="00C17C2D" w:rsidRDefault="00946ECB" w:rsidP="003E7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0895EDB" w14:textId="614DB715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Maternal age at time of birth. Grouped into under 20, 20-34, 35-39, 40 or older</w:t>
            </w:r>
          </w:p>
        </w:tc>
      </w:tr>
      <w:tr w:rsidR="00C17C2D" w:rsidRPr="00946ECB" w14:paraId="579FEDFB" w14:textId="77777777" w:rsidTr="00AE13AF">
        <w:trPr>
          <w:trHeight w:val="296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77664" w14:textId="2D8ADD16" w:rsidR="00C17C2D" w:rsidRPr="00C17C2D" w:rsidRDefault="00F1617A" w:rsidP="006152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Obstetric history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135D643" w14:textId="77777777" w:rsidR="00C17C2D" w:rsidRPr="00C17C2D" w:rsidRDefault="00C17C2D" w:rsidP="0061521A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Primary: MIS</w:t>
            </w:r>
          </w:p>
          <w:p w14:paraId="59698C99" w14:textId="77777777" w:rsidR="00C17C2D" w:rsidRDefault="00C17C2D" w:rsidP="0061521A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Secondary: HES</w:t>
            </w:r>
          </w:p>
          <w:p w14:paraId="4143B5A1" w14:textId="77777777" w:rsidR="00C17C2D" w:rsidRDefault="00C17C2D" w:rsidP="006152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9BB87B" w14:textId="77777777" w:rsidR="00C17C2D" w:rsidRPr="00C17C2D" w:rsidRDefault="00C17C2D" w:rsidP="00615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A011C1A" w14:textId="77777777" w:rsidR="00C17C2D" w:rsidRPr="00C17C2D" w:rsidRDefault="00C17C2D" w:rsidP="0061521A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 xml:space="preserve">Grouped into three categories: nulliparous; multiparous with previous caesarean; multiparous without previous caesarean </w:t>
            </w:r>
          </w:p>
        </w:tc>
      </w:tr>
      <w:tr w:rsidR="00946ECB" w:rsidRPr="00946ECB" w14:paraId="78CA6BA2" w14:textId="77777777" w:rsidTr="00AE13AF">
        <w:trPr>
          <w:trHeight w:val="296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B3622" w14:textId="77777777" w:rsidR="0076209B" w:rsidRPr="00C17C2D" w:rsidRDefault="0076209B" w:rsidP="003E7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Body mass index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57EE8AC" w14:textId="77777777" w:rsidR="0076209B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MIS</w:t>
            </w:r>
          </w:p>
          <w:p w14:paraId="00BDB8E3" w14:textId="77777777" w:rsidR="00946ECB" w:rsidRDefault="00946ECB" w:rsidP="003E72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98A11F" w14:textId="2D646D31" w:rsidR="00946ECB" w:rsidRPr="00C17C2D" w:rsidRDefault="00946ECB" w:rsidP="003E72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36A1C3E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Grouped using WHO categories (&lt;18.5kg/m2, 18.5-24.9, 25.0-29.9, 30-34.9, 35.0-39.9, 40 or over)</w:t>
            </w:r>
          </w:p>
        </w:tc>
      </w:tr>
      <w:tr w:rsidR="00F1617A" w:rsidRPr="00946ECB" w14:paraId="5A092DB6" w14:textId="77777777" w:rsidTr="00AE13AF">
        <w:trPr>
          <w:trHeight w:val="296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25137" w14:textId="77777777" w:rsidR="00F1617A" w:rsidRPr="00C17C2D" w:rsidRDefault="00F1617A" w:rsidP="006152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Pre-eclampsia/eclampsia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0D28797" w14:textId="77777777" w:rsidR="00F1617A" w:rsidRPr="00C17C2D" w:rsidRDefault="00F1617A" w:rsidP="00615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HES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7A8992D" w14:textId="20C3317C" w:rsidR="00F1617A" w:rsidRPr="00C17C2D" w:rsidRDefault="00F1617A" w:rsidP="0061521A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O14, O15</w:t>
            </w:r>
          </w:p>
        </w:tc>
      </w:tr>
      <w:tr w:rsidR="00946ECB" w:rsidRPr="00946ECB" w14:paraId="27B28C54" w14:textId="77777777" w:rsidTr="00AE13AF">
        <w:trPr>
          <w:trHeight w:val="206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584A" w14:textId="23FBA694" w:rsidR="0076209B" w:rsidRPr="00C17C2D" w:rsidRDefault="0076209B" w:rsidP="003E72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Pre</w:t>
            </w:r>
            <w:r w:rsidR="00C17C2D">
              <w:rPr>
                <w:rFonts w:ascii="Arial" w:hAnsi="Arial" w:cs="Arial"/>
                <w:sz w:val="18"/>
                <w:szCs w:val="18"/>
              </w:rPr>
              <w:t>-</w:t>
            </w:r>
            <w:r w:rsidRPr="00C17C2D">
              <w:rPr>
                <w:rFonts w:ascii="Arial" w:hAnsi="Arial" w:cs="Arial"/>
                <w:sz w:val="18"/>
                <w:szCs w:val="18"/>
              </w:rPr>
              <w:t>existing hypertensive disease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FEBDDEF" w14:textId="78F9BDC0" w:rsidR="0076209B" w:rsidRPr="00C17C2D" w:rsidRDefault="00946ECB" w:rsidP="003E72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HES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ADE580" w14:textId="6241D94A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O10, O11, I10</w:t>
            </w:r>
            <w:r w:rsidR="00F1617A">
              <w:rPr>
                <w:rFonts w:ascii="Arial" w:hAnsi="Arial" w:cs="Arial"/>
                <w:sz w:val="18"/>
                <w:szCs w:val="18"/>
              </w:rPr>
              <w:t>-</w:t>
            </w:r>
            <w:r w:rsidRPr="00C17C2D">
              <w:rPr>
                <w:rFonts w:ascii="Arial" w:hAnsi="Arial" w:cs="Arial"/>
                <w:sz w:val="18"/>
                <w:szCs w:val="18"/>
              </w:rPr>
              <w:t>I15</w:t>
            </w:r>
          </w:p>
        </w:tc>
      </w:tr>
      <w:tr w:rsidR="00C17C2D" w:rsidRPr="00946ECB" w14:paraId="6A1B5D26" w14:textId="77777777" w:rsidTr="00AE13AF">
        <w:trPr>
          <w:trHeight w:val="296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1619F" w14:textId="78225CCB" w:rsidR="00C17C2D" w:rsidRPr="00C17C2D" w:rsidRDefault="00F1617A" w:rsidP="006152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17C2D">
              <w:rPr>
                <w:rFonts w:ascii="Arial" w:hAnsi="Arial" w:cs="Arial"/>
                <w:sz w:val="18"/>
                <w:szCs w:val="18"/>
              </w:rPr>
              <w:t>re-existing or gestational diabetes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8DB16CF" w14:textId="77777777" w:rsidR="00C17C2D" w:rsidRPr="00C17C2D" w:rsidRDefault="00C17C2D" w:rsidP="00615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HES</w:t>
            </w: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806DB63" w14:textId="571F8E2E" w:rsidR="00C17C2D" w:rsidRPr="00C17C2D" w:rsidRDefault="00C17C2D" w:rsidP="0061521A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O24</w:t>
            </w:r>
            <w:r w:rsidR="00F161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17C2D">
              <w:rPr>
                <w:rFonts w:ascii="Arial" w:hAnsi="Arial" w:cs="Arial"/>
                <w:sz w:val="18"/>
                <w:szCs w:val="18"/>
              </w:rPr>
              <w:t>E10</w:t>
            </w:r>
            <w:r w:rsidR="00F1617A">
              <w:rPr>
                <w:rFonts w:ascii="Arial" w:hAnsi="Arial" w:cs="Arial"/>
                <w:sz w:val="18"/>
                <w:szCs w:val="18"/>
              </w:rPr>
              <w:t>-E14</w:t>
            </w:r>
          </w:p>
        </w:tc>
      </w:tr>
      <w:tr w:rsidR="00C17C2D" w:rsidRPr="00946ECB" w14:paraId="67DA7B4D" w14:textId="77777777" w:rsidTr="00AE13AF">
        <w:trPr>
          <w:trHeight w:val="296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891A8" w14:textId="77777777" w:rsidR="00C17C2D" w:rsidRPr="00C17C2D" w:rsidRDefault="00C17C2D" w:rsidP="006152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Ethnic group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A58B66A" w14:textId="77777777" w:rsidR="00C17C2D" w:rsidRPr="00C17C2D" w:rsidRDefault="00C17C2D" w:rsidP="0061521A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Primary: HES</w:t>
            </w:r>
          </w:p>
          <w:p w14:paraId="385AFF4A" w14:textId="77777777" w:rsidR="00C17C2D" w:rsidRDefault="00C17C2D" w:rsidP="0061521A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Secondary: MIS</w:t>
            </w:r>
          </w:p>
          <w:p w14:paraId="16007A40" w14:textId="77777777" w:rsidR="00C17C2D" w:rsidRPr="00C17C2D" w:rsidRDefault="00C17C2D" w:rsidP="00615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B5E9DDA" w14:textId="550EDFE0" w:rsidR="00C17C2D" w:rsidRPr="00C17C2D" w:rsidRDefault="00C17C2D" w:rsidP="0061521A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Categorised into White, S Asian, Black, Mixed, Other</w:t>
            </w:r>
            <w:r w:rsidR="00F161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17C2D" w:rsidRPr="00946ECB" w14:paraId="32849533" w14:textId="77777777" w:rsidTr="00AE13AF">
        <w:trPr>
          <w:trHeight w:val="296"/>
        </w:trPr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A782A" w14:textId="77777777" w:rsidR="00C17C2D" w:rsidRPr="00C17C2D" w:rsidRDefault="00C17C2D" w:rsidP="006152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Socioeconomic group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8C0A019" w14:textId="77777777" w:rsidR="00C17C2D" w:rsidRPr="00C17C2D" w:rsidRDefault="00C17C2D" w:rsidP="0061521A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Primary: MIS</w:t>
            </w:r>
          </w:p>
          <w:p w14:paraId="10CACBCE" w14:textId="77777777" w:rsidR="00C17C2D" w:rsidRDefault="00C17C2D" w:rsidP="0061521A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Secondary: HES</w:t>
            </w:r>
          </w:p>
          <w:p w14:paraId="4EF966E4" w14:textId="77777777" w:rsidR="00C17C2D" w:rsidRPr="00C17C2D" w:rsidRDefault="00C17C2D" w:rsidP="00615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0ED167D" w14:textId="46C0D52C" w:rsidR="00E535B0" w:rsidRPr="00E535B0" w:rsidRDefault="00E535B0" w:rsidP="00615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Index of Multiple Deprivation (IMD)</w:t>
            </w:r>
            <w:r w:rsidR="00C17C2D" w:rsidRPr="00C17C2D">
              <w:rPr>
                <w:rFonts w:ascii="Arial" w:hAnsi="Arial" w:cs="Arial"/>
                <w:sz w:val="18"/>
                <w:szCs w:val="18"/>
              </w:rPr>
              <w:t xml:space="preserve"> associated with women’s recorded postcode at time of birth</w:t>
            </w:r>
            <w:r>
              <w:rPr>
                <w:rFonts w:ascii="Arial" w:hAnsi="Arial" w:cs="Arial"/>
                <w:sz w:val="18"/>
                <w:szCs w:val="18"/>
              </w:rPr>
              <w:t>, grouped into quintiles</w:t>
            </w:r>
          </w:p>
        </w:tc>
      </w:tr>
      <w:tr w:rsidR="0076209B" w:rsidRPr="0076209B" w14:paraId="7919BFF4" w14:textId="77777777" w:rsidTr="00AE13AF">
        <w:trPr>
          <w:trHeight w:val="128"/>
        </w:trPr>
        <w:tc>
          <w:tcPr>
            <w:tcW w:w="9958" w:type="dxa"/>
            <w:gridSpan w:val="3"/>
            <w:tcBorders>
              <w:top w:val="single" w:sz="4" w:space="0" w:color="auto"/>
            </w:tcBorders>
          </w:tcPr>
          <w:p w14:paraId="5A4DE367" w14:textId="77777777" w:rsidR="0076209B" w:rsidRPr="00C17C2D" w:rsidRDefault="0076209B" w:rsidP="003E7215">
            <w:pPr>
              <w:rPr>
                <w:rFonts w:ascii="Arial" w:hAnsi="Arial" w:cs="Arial"/>
                <w:sz w:val="18"/>
                <w:szCs w:val="18"/>
              </w:rPr>
            </w:pPr>
            <w:r w:rsidRPr="00C17C2D">
              <w:rPr>
                <w:rFonts w:ascii="Arial" w:hAnsi="Arial" w:cs="Arial"/>
                <w:sz w:val="18"/>
                <w:szCs w:val="18"/>
              </w:rPr>
              <w:t>HES – Hospital Episode Statistics; MIS – Maternity Information Systems; NNRD – National Neonatal Research Database</w:t>
            </w:r>
          </w:p>
        </w:tc>
      </w:tr>
    </w:tbl>
    <w:p w14:paraId="6BE5F62A" w14:textId="77777777" w:rsidR="0076209B" w:rsidRDefault="0076209B" w:rsidP="0076209B"/>
    <w:p w14:paraId="08EDC933" w14:textId="77777777" w:rsidR="0076209B" w:rsidRDefault="0076209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AF33E46" w14:textId="71099439" w:rsidR="000911CC" w:rsidRPr="00500EF7" w:rsidRDefault="007E6A33">
      <w:pPr>
        <w:rPr>
          <w:rFonts w:ascii="Arial" w:hAnsi="Arial" w:cs="Arial"/>
          <w:sz w:val="20"/>
          <w:szCs w:val="20"/>
        </w:rPr>
      </w:pPr>
      <w:r w:rsidRPr="00500EF7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</w:t>
      </w:r>
      <w:r w:rsidR="0076209B">
        <w:rPr>
          <w:rFonts w:ascii="Arial" w:hAnsi="Arial" w:cs="Arial"/>
          <w:b/>
          <w:bCs/>
          <w:sz w:val="20"/>
          <w:szCs w:val="20"/>
        </w:rPr>
        <w:t>2</w:t>
      </w:r>
      <w:r w:rsidRPr="00500EF7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500EF7">
        <w:rPr>
          <w:rFonts w:ascii="Arial" w:hAnsi="Arial" w:cs="Arial"/>
          <w:sz w:val="20"/>
          <w:szCs w:val="20"/>
        </w:rPr>
        <w:t xml:space="preserve">Descriptive statistics for excluded and included hospitals and births (induction of labour </w:t>
      </w:r>
      <w:r w:rsidR="000911CC" w:rsidRPr="00500EF7">
        <w:rPr>
          <w:rFonts w:ascii="Arial" w:hAnsi="Arial" w:cs="Arial"/>
          <w:sz w:val="20"/>
          <w:szCs w:val="20"/>
        </w:rPr>
        <w:t>analyses</w:t>
      </w:r>
      <w:r w:rsidRPr="00500EF7">
        <w:rPr>
          <w:rFonts w:ascii="Arial" w:hAnsi="Arial" w:cs="Arial"/>
          <w:sz w:val="20"/>
          <w:szCs w:val="20"/>
        </w:rPr>
        <w:t>)</w:t>
      </w:r>
    </w:p>
    <w:p w14:paraId="637DB3F4" w14:textId="77777777" w:rsidR="000911CC" w:rsidRPr="00500EF7" w:rsidRDefault="000911CC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289" w:type="dxa"/>
        <w:tblLook w:val="04A0" w:firstRow="1" w:lastRow="0" w:firstColumn="1" w:lastColumn="0" w:noHBand="0" w:noVBand="1"/>
      </w:tblPr>
      <w:tblGrid>
        <w:gridCol w:w="3073"/>
        <w:gridCol w:w="1575"/>
        <w:gridCol w:w="1900"/>
        <w:gridCol w:w="1900"/>
        <w:gridCol w:w="1900"/>
      </w:tblGrid>
      <w:tr w:rsidR="000911CC" w:rsidRPr="00500EF7" w14:paraId="401F922F" w14:textId="77777777" w:rsidTr="00AE13AF">
        <w:trPr>
          <w:trHeight w:val="32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AB572" w14:textId="77777777" w:rsidR="000911CC" w:rsidRPr="000911CC" w:rsidRDefault="000911C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FA46B" w14:textId="65330F46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Stillbirth cohort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53B9" w14:textId="4DAA45E1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Neonatal outcomes cohort</w:t>
            </w:r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</w:tr>
      <w:tr w:rsidR="000911CC" w:rsidRPr="00500EF7" w14:paraId="2735811E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F4D6" w14:textId="77777777" w:rsidR="000911CC" w:rsidRPr="000911CC" w:rsidRDefault="000911C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6E76" w14:textId="47299EDC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Included</w:t>
            </w:r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proofErr w:type="gramEnd"/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91F6" w14:textId="4C467489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Excluded</w:t>
            </w:r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proofErr w:type="gramEnd"/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67630" w14:textId="3D54982A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Included</w:t>
            </w:r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proofErr w:type="gramEnd"/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F7F7" w14:textId="51324495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Excluded</w:t>
            </w:r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proofErr w:type="gramEnd"/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%)</w:t>
            </w:r>
          </w:p>
        </w:tc>
      </w:tr>
      <w:tr w:rsidR="000911CC" w:rsidRPr="00500EF7" w14:paraId="2B809E29" w14:textId="77777777" w:rsidTr="00AE13AF">
        <w:trPr>
          <w:trHeight w:val="32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3331" w14:textId="77777777" w:rsidR="000911CC" w:rsidRPr="000911CC" w:rsidRDefault="000911CC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Number of hospitals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3A9BC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36FD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14966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9E74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30</w:t>
            </w:r>
          </w:p>
        </w:tc>
      </w:tr>
      <w:tr w:rsidR="000911CC" w:rsidRPr="00500EF7" w14:paraId="4A12ECE3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5275" w14:textId="77777777" w:rsidR="000911CC" w:rsidRPr="000911CC" w:rsidRDefault="000911CC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Hospital size per year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F186" w14:textId="72DDD07C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832A" w14:textId="42942001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9B02F" w14:textId="479CA30D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D152" w14:textId="5F27F7A6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911CC" w:rsidRPr="00500EF7" w14:paraId="7F2D6E4A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9FD9" w14:textId="77777777" w:rsidR="000911CC" w:rsidRPr="000911CC" w:rsidRDefault="000911C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Less than 2500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F2A71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 (10.9)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E606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 (30.8)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45E20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 (13.9)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EBAF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 (26.7)</w:t>
            </w:r>
          </w:p>
        </w:tc>
      </w:tr>
      <w:tr w:rsidR="000911CC" w:rsidRPr="00500EF7" w14:paraId="5F03B740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054C" w14:textId="77777777" w:rsidR="000911CC" w:rsidRPr="000911CC" w:rsidRDefault="000911C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2500-3999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0E42F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22 (23.9)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EC63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14 (35.9)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81FC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 (24.8)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693B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11 (36.7)</w:t>
            </w:r>
          </w:p>
        </w:tc>
      </w:tr>
      <w:tr w:rsidR="000911CC" w:rsidRPr="00500EF7" w14:paraId="201B1524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02A5" w14:textId="77777777" w:rsidR="000911CC" w:rsidRPr="000911CC" w:rsidRDefault="000911C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4000-5999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4391A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 (43.5)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6706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 (23.1)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01D16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41 (40.6)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888A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 (26.7)</w:t>
            </w:r>
          </w:p>
        </w:tc>
      </w:tr>
      <w:tr w:rsidR="000911CC" w:rsidRPr="00500EF7" w14:paraId="19F5BF23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C099" w14:textId="77777777" w:rsidR="000911CC" w:rsidRPr="000911CC" w:rsidRDefault="000911C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More than 6000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7821B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 (21.7)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F517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 (10.3)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3E6F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 (20.8)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FF2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 (10.0)</w:t>
            </w:r>
          </w:p>
        </w:tc>
      </w:tr>
      <w:tr w:rsidR="000911CC" w:rsidRPr="00500EF7" w14:paraId="54EF8A68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5DE3" w14:textId="46AC581A" w:rsidR="000911CC" w:rsidRPr="000911CC" w:rsidRDefault="000911CC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Hospital type</w:t>
            </w:r>
            <w:r w:rsidR="00834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7B78" w14:textId="1B54718D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98A9" w14:textId="1194E453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8527" w14:textId="1807FD2D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0960" w14:textId="05886398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911CC" w:rsidRPr="00500EF7" w14:paraId="0E157509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D8C28" w14:textId="23E20E84" w:rsidR="000911CC" w:rsidRPr="000911CC" w:rsidRDefault="00834A53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OU </w:t>
            </w:r>
            <w:r w:rsidR="000911CC"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only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67BE0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15 (16.3)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13B3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12 (30.8)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F6CE8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 (19.8)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C092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 (23.3)</w:t>
            </w:r>
          </w:p>
        </w:tc>
      </w:tr>
      <w:tr w:rsidR="000911CC" w:rsidRPr="00500EF7" w14:paraId="22554C2C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A57F" w14:textId="39426B52" w:rsidR="000911CC" w:rsidRPr="000911CC" w:rsidRDefault="000911C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OU and </w:t>
            </w:r>
            <w:r w:rsidR="00834A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AMU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4E110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49 (53.3)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FA2E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17 (43.6)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C889C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50 (49.5)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909A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16 (53.3)</w:t>
            </w:r>
          </w:p>
        </w:tc>
      </w:tr>
      <w:tr w:rsidR="000911CC" w:rsidRPr="00500EF7" w14:paraId="5D595E66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00DC" w14:textId="477DF853" w:rsidR="000911CC" w:rsidRPr="000911CC" w:rsidRDefault="000911C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OU and</w:t>
            </w:r>
            <w:r w:rsidR="00834A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FMU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5DFB2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 (8.7)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9F74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 (7.7)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925A4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 (9.9)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F234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(3.3)</w:t>
            </w:r>
          </w:p>
        </w:tc>
      </w:tr>
      <w:tr w:rsidR="000911CC" w:rsidRPr="00500EF7" w14:paraId="1D68C4E3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76105" w14:textId="77777777" w:rsidR="000911CC" w:rsidRPr="000911CC" w:rsidRDefault="000911C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OU, AMU and FMU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1E139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20 (21.7)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0A78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6 (15.4)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0715D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21 (20.8)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D979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 (16.7)</w:t>
            </w:r>
          </w:p>
        </w:tc>
      </w:tr>
      <w:tr w:rsidR="000911CC" w:rsidRPr="00500EF7" w14:paraId="4CCDD39C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E858" w14:textId="77777777" w:rsidR="000911CC" w:rsidRPr="000911CC" w:rsidRDefault="000911C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FMU only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F546F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DF58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(2.6)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31593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83BD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 (3.3)</w:t>
            </w:r>
          </w:p>
        </w:tc>
      </w:tr>
      <w:tr w:rsidR="00786805" w:rsidRPr="00500EF7" w14:paraId="3D03C21D" w14:textId="77777777" w:rsidTr="00AE13AF">
        <w:trPr>
          <w:trHeight w:val="32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C527" w14:textId="77777777" w:rsidR="00786805" w:rsidRPr="000911CC" w:rsidRDefault="00786805" w:rsidP="0078680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Number of births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8456DD" w14:textId="30512B88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842,737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3321" w14:textId="1B04EB40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288,982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74078" w14:textId="7136D81B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893,754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1205F" w14:textId="0151DBA2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237,965</w:t>
            </w:r>
          </w:p>
        </w:tc>
      </w:tr>
      <w:tr w:rsidR="00786805" w:rsidRPr="00500EF7" w14:paraId="041E190D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AB810" w14:textId="36E898ED" w:rsidR="00786805" w:rsidRPr="000911CC" w:rsidRDefault="00786805" w:rsidP="0078680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Maternal age</w:t>
            </w:r>
            <w:r w:rsidRPr="0050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(years)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41C5F" w14:textId="3C637A44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4B30" w14:textId="4F56672F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E792E" w14:textId="40C14B45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C695" w14:textId="52715DB2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6805" w:rsidRPr="00500EF7" w14:paraId="712BFD70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AFD0" w14:textId="7F256183" w:rsidR="00786805" w:rsidRPr="000911CC" w:rsidRDefault="00786805" w:rsidP="0078680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&lt;20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C78DC" w14:textId="29C52E9A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26690 (3.2)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4F8A" w14:textId="794A946F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8840 (3.1)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91CC6" w14:textId="12A91072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28642 (3.2)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C83F" w14:textId="4B8E2E59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6888 (2.9)</w:t>
            </w:r>
          </w:p>
        </w:tc>
      </w:tr>
      <w:tr w:rsidR="00786805" w:rsidRPr="00500EF7" w14:paraId="082F1569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A8C0" w14:textId="1A0D01A1" w:rsidR="00786805" w:rsidRPr="000911CC" w:rsidRDefault="00786805" w:rsidP="0078680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20-34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49959" w14:textId="7509A3BD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628932 (74.6)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F61A" w14:textId="371459C3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207073 (71.7)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D0634" w14:textId="61F00538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665405 (74.5)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3F307" w14:textId="713D808A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170600 (71.7)</w:t>
            </w:r>
          </w:p>
        </w:tc>
      </w:tr>
      <w:tr w:rsidR="00786805" w:rsidRPr="00500EF7" w14:paraId="1F47E564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03A9" w14:textId="4018B463" w:rsidR="00786805" w:rsidRPr="000911CC" w:rsidRDefault="00786805" w:rsidP="0078680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35-39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A2BD0" w14:textId="45AE99AD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145774 (17.3)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6DA1" w14:textId="007DC02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50729 (17.6)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93A1" w14:textId="2B2528EF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sz w:val="18"/>
                <w:szCs w:val="18"/>
              </w:rPr>
              <w:t>153246 (17.1)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4EAB" w14:textId="5B293C69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sz w:val="18"/>
                <w:szCs w:val="18"/>
              </w:rPr>
              <w:t>43257 (18.2)</w:t>
            </w:r>
          </w:p>
        </w:tc>
      </w:tr>
      <w:tr w:rsidR="00786805" w:rsidRPr="00500EF7" w14:paraId="26CAE372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FD0E" w14:textId="6E12F322" w:rsidR="00786805" w:rsidRPr="000911CC" w:rsidRDefault="00786805" w:rsidP="0078680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≥40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3BFC1" w14:textId="7FE81DF8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32750 (3.9)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1566" w14:textId="59D99783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11777 (4.1)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AC12" w14:textId="25AEBB65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sz w:val="18"/>
                <w:szCs w:val="18"/>
              </w:rPr>
              <w:t>34478 (3.9)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E2FD" w14:textId="367DB762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sz w:val="18"/>
                <w:szCs w:val="18"/>
              </w:rPr>
              <w:t>10049 (4.2)</w:t>
            </w:r>
          </w:p>
        </w:tc>
      </w:tr>
      <w:tr w:rsidR="00786805" w:rsidRPr="00500EF7" w14:paraId="04DDC502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643B" w14:textId="77777777" w:rsidR="00786805" w:rsidRPr="000911CC" w:rsidRDefault="00786805" w:rsidP="0078680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600C8" w14:textId="28C63CF2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8591 (1.0)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A7DD" w14:textId="64C82ABF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10563 (3.7)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8D65" w14:textId="6052C5B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sz w:val="18"/>
                <w:szCs w:val="18"/>
              </w:rPr>
              <w:t>11983 (1.3)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50CD" w14:textId="2A8C3676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sz w:val="18"/>
                <w:szCs w:val="18"/>
              </w:rPr>
              <w:t>7171 (3.0)</w:t>
            </w:r>
          </w:p>
        </w:tc>
      </w:tr>
      <w:tr w:rsidR="00786805" w:rsidRPr="00500EF7" w14:paraId="783CEF62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8D02" w14:textId="77777777" w:rsidR="00786805" w:rsidRPr="000911CC" w:rsidRDefault="00786805" w:rsidP="0078680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Obstetric history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D50CE" w14:textId="60122641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C8D2" w14:textId="33528034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22643" w14:textId="7F0D16A4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A97D" w14:textId="342A83EB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6805" w:rsidRPr="00500EF7" w14:paraId="483B7978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6DAC" w14:textId="77777777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Primiparous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44F0E" w14:textId="343CE4E0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348858 (41.4)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9152" w14:textId="7119C81E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117760 (40.7)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8CA55" w14:textId="16236E18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368548 (41.2)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0D06" w14:textId="779CE65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98070 (41.2)</w:t>
            </w:r>
          </w:p>
        </w:tc>
      </w:tr>
      <w:tr w:rsidR="00786805" w:rsidRPr="00500EF7" w14:paraId="26983E72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C5B7" w14:textId="77777777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Multiparous with no previous CS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0BE24" w14:textId="2B770C0E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364875 (43.3)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61EA" w14:textId="1B0203C5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122456 (42.4)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82B25" w14:textId="2E89466F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388605 (43.5)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FBD1" w14:textId="6E17E7EC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98726 (41.5)</w:t>
            </w:r>
          </w:p>
        </w:tc>
      </w:tr>
      <w:tr w:rsidR="00786805" w:rsidRPr="00500EF7" w14:paraId="55A36B00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53C3" w14:textId="77777777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Multiparous with previous CS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A2A18" w14:textId="191C4E25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114223 (13.6)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B4C8" w14:textId="7909BC8B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36074 (12.5)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D433C" w14:textId="76AB182C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120823 (13.5)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21D4" w14:textId="3AB12293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29474 (12.4)</w:t>
            </w:r>
          </w:p>
        </w:tc>
      </w:tr>
      <w:tr w:rsidR="00786805" w:rsidRPr="00500EF7" w14:paraId="7EA91C33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C68C" w14:textId="77777777" w:rsidR="00786805" w:rsidRPr="000911CC" w:rsidRDefault="00786805" w:rsidP="0078680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9EA1D" w14:textId="59F4521F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14781 (1.8)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1AC0" w14:textId="3A7E86C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12692 (4.4)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A04C6" w14:textId="20E3AA91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15778 (1.8)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15A4" w14:textId="52F6D9A3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11695 (4.9)</w:t>
            </w:r>
          </w:p>
        </w:tc>
      </w:tr>
      <w:tr w:rsidR="00786805" w:rsidRPr="00500EF7" w14:paraId="2BCF2BDB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D8BF" w14:textId="7A833E0A" w:rsidR="00786805" w:rsidRPr="000911CC" w:rsidRDefault="00786805" w:rsidP="0078680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Maternal ethnic</w:t>
            </w:r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group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6F9EB" w14:textId="63082545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80BE" w14:textId="4A8AA6DA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DC0BB" w14:textId="442FCA6B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9941" w14:textId="787540D0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6805" w:rsidRPr="00500EF7" w14:paraId="76CA9E56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30D9" w14:textId="77777777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8C8D4" w14:textId="691E5B9B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588165 (69.8)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383F" w14:textId="2C57B5E1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214710 (74.3)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38A73" w14:textId="7EB344B9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629812 (70.5)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3524" w14:textId="12555DDC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173063 (72.7)</w:t>
            </w:r>
          </w:p>
        </w:tc>
      </w:tr>
      <w:tr w:rsidR="00786805" w:rsidRPr="00500EF7" w14:paraId="08922F0E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379C" w14:textId="77777777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Asian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74AF2" w14:textId="3072EF14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100831 (12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CF45" w14:textId="71E8A761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20668 (7.2)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69477" w14:textId="52BBCF3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100472 (11.2)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393B" w14:textId="23DB3131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21027 (8.8)</w:t>
            </w:r>
          </w:p>
        </w:tc>
      </w:tr>
      <w:tr w:rsidR="00786805" w:rsidRPr="00500EF7" w14:paraId="08DE7311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DC6A" w14:textId="77777777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BAE6A" w14:textId="789A9BAC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36879 (4.4)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0587" w14:textId="32548B34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14012 (4.8)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3F0E5" w14:textId="2403C580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38133 (4.3)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6DEA" w14:textId="3B99723C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12758 (5.4)</w:t>
            </w:r>
          </w:p>
        </w:tc>
      </w:tr>
      <w:tr w:rsidR="00786805" w:rsidRPr="00500EF7" w14:paraId="0E4315D8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0A79" w14:textId="77777777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Mixed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B9FBF" w14:textId="51556AE3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14217 (1.7)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296B" w14:textId="73FA8443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5108 (1.8)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DCF34" w14:textId="59001BD5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14831 (1.7)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D5DB" w14:textId="3DA5CB75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4494 (1.9)</w:t>
            </w:r>
          </w:p>
        </w:tc>
      </w:tr>
      <w:tr w:rsidR="00786805" w:rsidRPr="00500EF7" w14:paraId="57A6B1AB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A66F" w14:textId="4C81E8DD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stated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2B530" w14:textId="3C92696F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34154 (4.1)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A325" w14:textId="4F0D0392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8925 (3.1)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87877" w14:textId="0B295022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35027 (3.9)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45A5" w14:textId="095ED904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8052 (3.4)</w:t>
            </w:r>
          </w:p>
        </w:tc>
      </w:tr>
      <w:tr w:rsidR="00786805" w:rsidRPr="00500EF7" w14:paraId="4ED4BA7E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C816" w14:textId="77777777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ABB1A" w14:textId="33A0DA9D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68491 (8.1)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9662" w14:textId="4BCBC51A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25559 (8.8)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E0172" w14:textId="5AC7D442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75479 (8.4)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5611" w14:textId="50F6D1C8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18571 (7.8)</w:t>
            </w:r>
          </w:p>
        </w:tc>
      </w:tr>
      <w:tr w:rsidR="00786805" w:rsidRPr="00500EF7" w14:paraId="463F7AF9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5854" w14:textId="77777777" w:rsidR="00786805" w:rsidRPr="000911CC" w:rsidRDefault="00786805" w:rsidP="0078680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Index of Multiple Deprivation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05F36" w14:textId="27DAC365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8C82" w14:textId="0E86B616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834AA" w14:textId="61042CE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24A4" w14:textId="783B7B9F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6805" w:rsidRPr="00500EF7" w14:paraId="2558E232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82AB" w14:textId="7AC32760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Quintile </w:t>
            </w: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1= most deprived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A9649" w14:textId="039818CB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218265 (25.9)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6940" w14:textId="63EF9DB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68942 (23.9)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6AA78" w14:textId="759F7DA5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237599 (26.6)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9ED9" w14:textId="6E0792A2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49608 (20.8)</w:t>
            </w:r>
          </w:p>
        </w:tc>
      </w:tr>
      <w:tr w:rsidR="00786805" w:rsidRPr="00500EF7" w14:paraId="20083233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5933" w14:textId="4DD10AF1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CECD9" w14:textId="683016B9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181142 (21.5)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E2DA" w14:textId="39690AD4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sz w:val="18"/>
                <w:szCs w:val="18"/>
              </w:rPr>
              <w:t>60347 (20.9)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98A82" w14:textId="31137353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191624 (21.4)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6861" w14:textId="6717A013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49865 (21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786805" w:rsidRPr="00500EF7" w14:paraId="5BFD4CC4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83A6" w14:textId="22B97285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96F30" w14:textId="4CB1F93E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150004 (17.8)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7642" w14:textId="202629EA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51214 (17.7)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47228" w14:textId="17114616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156955 (17.6)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3A81" w14:textId="6B3975E5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44263 (18.6)</w:t>
            </w:r>
          </w:p>
        </w:tc>
      </w:tr>
      <w:tr w:rsidR="00786805" w:rsidRPr="00500EF7" w14:paraId="61B172B1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D63E" w14:textId="0DBDC23A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5D69A" w14:textId="66BC4ADA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128819 (15.3)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68FC3" w14:textId="31CCEA74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49078 (17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60010" w14:textId="108AA8DD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136399 (15.3)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1F95" w14:textId="7A7E8239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41498 (17.4)</w:t>
            </w:r>
          </w:p>
        </w:tc>
      </w:tr>
      <w:tr w:rsidR="00786805" w:rsidRPr="00500EF7" w14:paraId="41A5D404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C8CA" w14:textId="3CF109CF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Quintile </w:t>
            </w: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 = least deprived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8DB15" w14:textId="3734402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113234 (13.4)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651B" w14:textId="6003457F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44086 (15.3)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8AAA7" w14:textId="79980803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117967 (13.2)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AD72" w14:textId="1DFC8ADB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39353 (16.5)</w:t>
            </w:r>
          </w:p>
        </w:tc>
      </w:tr>
      <w:tr w:rsidR="00786805" w:rsidRPr="00500EF7" w14:paraId="19373ED8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382FC" w14:textId="77777777" w:rsidR="00786805" w:rsidRPr="000911CC" w:rsidRDefault="00786805" w:rsidP="0078680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84B5BF" w14:textId="310F63F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51273 (6.1)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1CB4" w14:textId="218FF2D5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15315 (5.3)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307B2" w14:textId="7BDC85F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53210 (6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1D7D" w14:textId="0A65CF5E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13378 (5.6)</w:t>
            </w:r>
          </w:p>
        </w:tc>
      </w:tr>
    </w:tbl>
    <w:p w14:paraId="0FFC798A" w14:textId="037365F8" w:rsidR="007E6A33" w:rsidRPr="00834A53" w:rsidRDefault="00834A53" w:rsidP="00834A53">
      <w:pPr>
        <w:rPr>
          <w:rFonts w:ascii="Arial" w:hAnsi="Arial" w:cs="Arial"/>
          <w:sz w:val="18"/>
          <w:szCs w:val="18"/>
        </w:rPr>
      </w:pPr>
      <w:r w:rsidRPr="00834A53">
        <w:rPr>
          <w:rFonts w:ascii="Arial" w:hAnsi="Arial" w:cs="Arial"/>
          <w:sz w:val="18"/>
          <w:szCs w:val="18"/>
        </w:rPr>
        <w:t>*OU: Obstetric unit, AMU: Alongside midwifery unit, FMU: Freestanding midwifery unit</w:t>
      </w:r>
      <w:r w:rsidR="007E6A33" w:rsidRPr="00834A53">
        <w:rPr>
          <w:rFonts w:ascii="Arial" w:hAnsi="Arial" w:cs="Arial"/>
          <w:sz w:val="18"/>
          <w:szCs w:val="18"/>
        </w:rPr>
        <w:br w:type="page"/>
      </w:r>
    </w:p>
    <w:p w14:paraId="3FAF0F49" w14:textId="17884A44" w:rsidR="000911CC" w:rsidRPr="00500EF7" w:rsidRDefault="000911CC" w:rsidP="000911CC">
      <w:pPr>
        <w:rPr>
          <w:rFonts w:ascii="Arial" w:hAnsi="Arial" w:cs="Arial"/>
          <w:sz w:val="20"/>
          <w:szCs w:val="20"/>
        </w:rPr>
      </w:pPr>
      <w:r w:rsidRPr="00500EF7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</w:t>
      </w:r>
      <w:r w:rsidR="0076209B">
        <w:rPr>
          <w:rFonts w:ascii="Arial" w:hAnsi="Arial" w:cs="Arial"/>
          <w:b/>
          <w:bCs/>
          <w:sz w:val="20"/>
          <w:szCs w:val="20"/>
        </w:rPr>
        <w:t>2</w:t>
      </w:r>
      <w:r w:rsidRPr="00500EF7">
        <w:rPr>
          <w:rFonts w:ascii="Arial" w:hAnsi="Arial" w:cs="Arial"/>
          <w:b/>
          <w:bCs/>
          <w:sz w:val="20"/>
          <w:szCs w:val="20"/>
        </w:rPr>
        <w:t xml:space="preserve">b: </w:t>
      </w:r>
      <w:r w:rsidRPr="00500EF7">
        <w:rPr>
          <w:rFonts w:ascii="Arial" w:hAnsi="Arial" w:cs="Arial"/>
          <w:sz w:val="20"/>
          <w:szCs w:val="20"/>
        </w:rPr>
        <w:t>Descriptive statistics for excluded and included hospitals and births (Emergency caesarean section analyses)</w:t>
      </w:r>
    </w:p>
    <w:p w14:paraId="39EA3830" w14:textId="77777777" w:rsidR="000911CC" w:rsidRPr="00500EF7" w:rsidRDefault="000911CC" w:rsidP="000911CC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-289" w:type="dxa"/>
        <w:tblLook w:val="04A0" w:firstRow="1" w:lastRow="0" w:firstColumn="1" w:lastColumn="0" w:noHBand="0" w:noVBand="1"/>
      </w:tblPr>
      <w:tblGrid>
        <w:gridCol w:w="3073"/>
        <w:gridCol w:w="1575"/>
        <w:gridCol w:w="1900"/>
        <w:gridCol w:w="1900"/>
        <w:gridCol w:w="1900"/>
      </w:tblGrid>
      <w:tr w:rsidR="000911CC" w:rsidRPr="00500EF7" w14:paraId="57665E58" w14:textId="77777777" w:rsidTr="00AE13AF">
        <w:trPr>
          <w:trHeight w:val="32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A6D04" w14:textId="77777777" w:rsidR="000911CC" w:rsidRPr="000911CC" w:rsidRDefault="000911C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1BA8" w14:textId="62EB418C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Stillbirth cohort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2B067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Neonatal outcomes cohort</w:t>
            </w:r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</w:tr>
      <w:tr w:rsidR="000911CC" w:rsidRPr="00500EF7" w14:paraId="288A5209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E4AC9" w14:textId="77777777" w:rsidR="000911CC" w:rsidRPr="000911CC" w:rsidRDefault="000911C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7BB51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Included</w:t>
            </w:r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proofErr w:type="gramEnd"/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D20A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Excluded</w:t>
            </w:r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proofErr w:type="gramEnd"/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BABA3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Included</w:t>
            </w:r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proofErr w:type="gramEnd"/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7C89" w14:textId="77777777" w:rsidR="000911CC" w:rsidRPr="000911CC" w:rsidRDefault="000911C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Excluded</w:t>
            </w:r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proofErr w:type="gramEnd"/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%)</w:t>
            </w:r>
          </w:p>
        </w:tc>
      </w:tr>
      <w:tr w:rsidR="00C8653B" w:rsidRPr="00500EF7" w14:paraId="6E9E43A3" w14:textId="77777777" w:rsidTr="00AE13AF">
        <w:trPr>
          <w:trHeight w:val="32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9FAEF" w14:textId="77777777" w:rsidR="00C8653B" w:rsidRPr="000911CC" w:rsidRDefault="00C8653B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Number of hospitals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C9099" w14:textId="14C5F5BC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F508" w14:textId="26673D86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BF745" w14:textId="3B04A0AE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D0DC" w14:textId="5E7ED046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C8653B" w:rsidRPr="00500EF7" w14:paraId="10724633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BB80" w14:textId="77777777" w:rsidR="00C8653B" w:rsidRPr="000911CC" w:rsidRDefault="00C8653B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Hospital size per year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6FDEF" w14:textId="763E74B1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8AE6" w14:textId="550FAC86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56190" w14:textId="555A8531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9A24" w14:textId="0CB493F4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8653B" w:rsidRPr="00500EF7" w14:paraId="47D4EB36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D451" w14:textId="77777777" w:rsidR="00C8653B" w:rsidRPr="000911CC" w:rsidRDefault="00C8653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Less than 2500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CED55" w14:textId="7D7B90D7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10 (10.1)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C1C6" w14:textId="60CDE8FF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12 (37.5)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BB858" w14:textId="33F878B4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14 (12.8)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0BFE" w14:textId="251B0FCF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8 (36.4)</w:t>
            </w:r>
          </w:p>
        </w:tc>
      </w:tr>
      <w:tr w:rsidR="00C8653B" w:rsidRPr="00500EF7" w14:paraId="5B5E4046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4B96" w14:textId="77777777" w:rsidR="00C8653B" w:rsidRPr="000911CC" w:rsidRDefault="00C8653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2500-3999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09294" w14:textId="4A393D81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26 (26.3)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36D7" w14:textId="47955259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10 (31.3)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8D8B5" w14:textId="779ACEDA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30 (27.5)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624E" w14:textId="22FF8289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6 (27.3)</w:t>
            </w:r>
          </w:p>
        </w:tc>
      </w:tr>
      <w:tr w:rsidR="00C8653B" w:rsidRPr="00500EF7" w14:paraId="07428A45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93AC" w14:textId="77777777" w:rsidR="00C8653B" w:rsidRPr="000911CC" w:rsidRDefault="00C8653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4000-5999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209F1" w14:textId="03A3BF7B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42 (42.4)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684C" w14:textId="551C2667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7 (21.9)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20E4B" w14:textId="1C7AAF3A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43 (39.4)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0F31" w14:textId="23E8B21F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6 (27.3)</w:t>
            </w:r>
          </w:p>
        </w:tc>
      </w:tr>
      <w:tr w:rsidR="00C8653B" w:rsidRPr="00500EF7" w14:paraId="03C625E5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26C6" w14:textId="77777777" w:rsidR="00C8653B" w:rsidRPr="000911CC" w:rsidRDefault="00C8653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More than 6000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F4C21" w14:textId="5238D514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21 (21.2)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4B6D" w14:textId="374DE1FA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3 (9.4)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292B5" w14:textId="3AD2A922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22 (20.2)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D1C5" w14:textId="664F3461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2 (9.1)</w:t>
            </w:r>
          </w:p>
        </w:tc>
      </w:tr>
      <w:tr w:rsidR="00C8653B" w:rsidRPr="00500EF7" w14:paraId="1AA32F03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85ED" w14:textId="7D1B929D" w:rsidR="00C8653B" w:rsidRPr="000911CC" w:rsidRDefault="00C8653B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Hospital type</w:t>
            </w:r>
            <w:r w:rsidR="00834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6B6BA" w14:textId="069CA161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F16A" w14:textId="41E7C062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61BF1" w14:textId="72CC47A4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BB5F" w14:textId="21E548D4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C8653B" w:rsidRPr="00500EF7" w14:paraId="3B696FF6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578B" w14:textId="77777777" w:rsidR="00C8653B" w:rsidRPr="000911CC" w:rsidRDefault="00C8653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OU only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0D9E" w14:textId="1607E881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20 (20.2)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40FC" w14:textId="748BE731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7 (21.9)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30001" w14:textId="2B40C622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24 (22</w:t>
            </w:r>
            <w:r w:rsidR="0063390D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F4F8" w14:textId="44FE2472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3 (13.6)</w:t>
            </w:r>
          </w:p>
        </w:tc>
      </w:tr>
      <w:tr w:rsidR="00C8653B" w:rsidRPr="00500EF7" w14:paraId="5217317D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0E1B" w14:textId="77777777" w:rsidR="00C8653B" w:rsidRPr="000911CC" w:rsidRDefault="00C8653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OU and AMU 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EF535" w14:textId="0D721317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51 (51.5)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AC1A" w14:textId="4CB50FCC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15 (46.9)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41D9C" w14:textId="017CB451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54 (49.5)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E467" w14:textId="2C2AF18E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12 (54.5)</w:t>
            </w:r>
          </w:p>
        </w:tc>
      </w:tr>
      <w:tr w:rsidR="00C8653B" w:rsidRPr="00500EF7" w14:paraId="5B6D7060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5BCE" w14:textId="77777777" w:rsidR="00C8653B" w:rsidRPr="000911CC" w:rsidRDefault="00C8653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OU and FMU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8CE0B" w14:textId="37DDEF67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8 (8.1)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5E87" w14:textId="3066A06C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3 (9.4)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83569" w14:textId="672460E7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10 (9.2)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EB36" w14:textId="7FB4E5CC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 (4.5)</w:t>
            </w:r>
          </w:p>
        </w:tc>
      </w:tr>
      <w:tr w:rsidR="00C8653B" w:rsidRPr="00500EF7" w14:paraId="442FB578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F316" w14:textId="77777777" w:rsidR="00C8653B" w:rsidRPr="000911CC" w:rsidRDefault="00C8653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OU, AMU and FMU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64F29" w14:textId="1E55A9F3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20 (20.2)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AC43" w14:textId="6FD3EF90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6 (18.8)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8746A" w14:textId="2C18006E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21 (19.3)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B377" w14:textId="26C50596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5 (22.7)</w:t>
            </w:r>
          </w:p>
        </w:tc>
      </w:tr>
      <w:tr w:rsidR="00C8653B" w:rsidRPr="00500EF7" w14:paraId="326ABEF9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A33E" w14:textId="77777777" w:rsidR="00C8653B" w:rsidRPr="000911CC" w:rsidRDefault="00C8653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FMU only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07BE1" w14:textId="78689153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5868" w14:textId="58650CA3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 (3.1)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55650" w14:textId="270213AA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0E50" w14:textId="37B42D9B" w:rsidR="00C8653B" w:rsidRPr="000911CC" w:rsidRDefault="00C8653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 (4.5)</w:t>
            </w:r>
          </w:p>
        </w:tc>
      </w:tr>
      <w:tr w:rsidR="00786805" w:rsidRPr="00500EF7" w14:paraId="7EE359AB" w14:textId="77777777" w:rsidTr="00AE13AF">
        <w:trPr>
          <w:trHeight w:val="32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7D37E" w14:textId="77777777" w:rsidR="00786805" w:rsidRPr="000911CC" w:rsidRDefault="00786805" w:rsidP="0078680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Number of births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967A2" w14:textId="3D1A5115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905,081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98A0B" w14:textId="1D97E75A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226,638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9199D1" w14:textId="14F01158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964,353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CE40" w14:textId="292A611A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167,366</w:t>
            </w:r>
          </w:p>
        </w:tc>
      </w:tr>
      <w:tr w:rsidR="00786805" w:rsidRPr="00500EF7" w14:paraId="0B283A47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EF07" w14:textId="77768286" w:rsidR="00786805" w:rsidRPr="000911CC" w:rsidRDefault="00786805" w:rsidP="0078680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Maternal age</w:t>
            </w:r>
            <w:r w:rsidRPr="0050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(years)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5CDC4" w14:textId="59DBF1CB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932C" w14:textId="65D7E04C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1D6F4" w14:textId="25C49E80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0B90" w14:textId="030154A5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6805" w:rsidRPr="00500EF7" w14:paraId="53266DAD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7AA8" w14:textId="270666D0" w:rsidR="00786805" w:rsidRPr="000911CC" w:rsidRDefault="00786805" w:rsidP="0078680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&lt;20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E46BB" w14:textId="05FB89B1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29149 (3.2)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3802" w14:textId="68364D74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6381 (2.8)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D6C2B" w14:textId="53873803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31126 (3.2)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A219" w14:textId="1A73E8C4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4404 (2.6)</w:t>
            </w:r>
          </w:p>
        </w:tc>
      </w:tr>
      <w:tr w:rsidR="00786805" w:rsidRPr="00500EF7" w14:paraId="24E3767B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6277" w14:textId="78D3379B" w:rsidR="00786805" w:rsidRPr="000911CC" w:rsidRDefault="00786805" w:rsidP="0078680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20-34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00FD3" w14:textId="269E3FCF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676379 (74.7)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BEC04" w14:textId="216B32E1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159626 (70.4)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A318B" w14:textId="12D8F7C1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718223 (74.5)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5E0A" w14:textId="68F8F6E4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117782 (70.4)</w:t>
            </w:r>
          </w:p>
        </w:tc>
      </w:tr>
      <w:tr w:rsidR="00786805" w:rsidRPr="00500EF7" w14:paraId="11C29867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2626" w14:textId="2DA47C5B" w:rsidR="00786805" w:rsidRPr="000911CC" w:rsidRDefault="00786805" w:rsidP="0078680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35-39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55500" w14:textId="3A4E7BC2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155275 (17.2)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A8A1" w14:textId="2DE09A16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41228 (18.2)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1B34" w14:textId="0E4349B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sz w:val="18"/>
                <w:szCs w:val="18"/>
              </w:rPr>
              <w:t>165125 (17.1)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7755" w14:textId="4576CCE6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sz w:val="18"/>
                <w:szCs w:val="18"/>
              </w:rPr>
              <w:t>31378 (18.7)</w:t>
            </w:r>
          </w:p>
        </w:tc>
      </w:tr>
      <w:tr w:rsidR="00786805" w:rsidRPr="00500EF7" w14:paraId="70036389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5473" w14:textId="2AED9C7B" w:rsidR="00786805" w:rsidRPr="000911CC" w:rsidRDefault="00786805" w:rsidP="0078680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≥40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DB6FE" w14:textId="7388151F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34952 (3.9)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E174" w14:textId="64233A39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9575 (4.2)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4F0" w14:textId="06D7C36C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sz w:val="18"/>
                <w:szCs w:val="18"/>
              </w:rPr>
              <w:t>37256 (3.9)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E510" w14:textId="6607277C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sz w:val="18"/>
                <w:szCs w:val="18"/>
              </w:rPr>
              <w:t>7271 (4.3)</w:t>
            </w:r>
          </w:p>
        </w:tc>
      </w:tr>
      <w:tr w:rsidR="00786805" w:rsidRPr="00500EF7" w14:paraId="65E534E4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7EF9" w14:textId="77777777" w:rsidR="00786805" w:rsidRPr="000911CC" w:rsidRDefault="00786805" w:rsidP="0078680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9E834" w14:textId="1FB1E478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9326 (1)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F340" w14:textId="5C2E41A9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9828 (4.3)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A85A" w14:textId="2901452F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sz w:val="18"/>
                <w:szCs w:val="18"/>
              </w:rPr>
              <w:t>12623 (1.3)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7730" w14:textId="00F5B1E9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sz w:val="18"/>
                <w:szCs w:val="18"/>
              </w:rPr>
              <w:t>6531 (3.9)</w:t>
            </w:r>
          </w:p>
        </w:tc>
      </w:tr>
      <w:tr w:rsidR="00786805" w:rsidRPr="00500EF7" w14:paraId="74657158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0178" w14:textId="77777777" w:rsidR="00786805" w:rsidRPr="000911CC" w:rsidRDefault="00786805" w:rsidP="0078680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Obstetric history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42EFC" w14:textId="6CB6E3A0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63F2" w14:textId="3F4762DE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6120F" w14:textId="30A8B9B0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F8671" w14:textId="53E86303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6805" w:rsidRPr="00500EF7" w14:paraId="5E15A948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2411" w14:textId="77777777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Primiparous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69DFA" w14:textId="39668149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375563 (41.5)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7F20" w14:textId="7964BB3A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91055 (40.2)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4B967" w14:textId="5D30B181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398227 (41.3)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88E5" w14:textId="6A2CD335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68391 (40.9)</w:t>
            </w:r>
          </w:p>
        </w:tc>
      </w:tr>
      <w:tr w:rsidR="00786805" w:rsidRPr="00500EF7" w14:paraId="45F5840B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252C" w14:textId="77777777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Multiparous with no previous CS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ABFAE" w14:textId="6B6AE0DC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391677 (43.3)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66FA" w14:textId="2A8884B0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95654 (42.2)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37A88" w14:textId="74368BF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419433 (43.5)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9AF5" w14:textId="1E15410B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67898 (40.6)</w:t>
            </w:r>
          </w:p>
        </w:tc>
      </w:tr>
      <w:tr w:rsidR="00786805" w:rsidRPr="00500EF7" w14:paraId="49ECA217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6811" w14:textId="77777777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Multiparous with previous CS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05EB8" w14:textId="61E472D9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121470 (13.4)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8D24" w14:textId="4B8A2439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28827 (12.7)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95ED0" w14:textId="458D32C2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129392 (13.4)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4F5E" w14:textId="5902800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20905 (12.5)</w:t>
            </w:r>
          </w:p>
        </w:tc>
      </w:tr>
      <w:tr w:rsidR="00786805" w:rsidRPr="00500EF7" w14:paraId="2CD48140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1723" w14:textId="77777777" w:rsidR="00786805" w:rsidRPr="000911CC" w:rsidRDefault="00786805" w:rsidP="0078680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B57D4" w14:textId="3EF59EE8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16371 (1.8)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501C" w14:textId="323CF75A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11102 (4.9)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F11D1" w14:textId="15B0347C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17301 (1.8)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825A" w14:textId="053E1318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10172 (6.1)</w:t>
            </w:r>
          </w:p>
        </w:tc>
      </w:tr>
      <w:tr w:rsidR="00786805" w:rsidRPr="00500EF7" w14:paraId="73F4A651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43D2" w14:textId="4BAB8AE2" w:rsidR="00786805" w:rsidRPr="000911CC" w:rsidRDefault="00786805" w:rsidP="0078680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Maternal ethnic</w:t>
            </w:r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group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9CBBF" w14:textId="396F3F2F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2CFD" w14:textId="7BD7C224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CAE25" w14:textId="1F3FD7A4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178D0" w14:textId="6F406C1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6805" w:rsidRPr="00500EF7" w14:paraId="5663410D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5AB4" w14:textId="77777777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D66CF" w14:textId="5F134D3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638200 (70.5)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EE9C" w14:textId="6C48B992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164675 (72.7)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7C797" w14:textId="5EEAA763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686063 (71.1)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0BB6E" w14:textId="6E79EE76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116812 (69.8)</w:t>
            </w:r>
          </w:p>
        </w:tc>
      </w:tr>
      <w:tr w:rsidR="00786805" w:rsidRPr="00500EF7" w14:paraId="53DEC88B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849D" w14:textId="77777777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Asian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33C4C" w14:textId="53D560FF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104879 (11.6)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1177" w14:textId="0E348A50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16620 (7.3)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3E49E" w14:textId="0275FFAA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104644 (10.9)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2177" w14:textId="705C360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16855 (10.1)</w:t>
            </w:r>
          </w:p>
        </w:tc>
      </w:tr>
      <w:tr w:rsidR="00786805" w:rsidRPr="00500EF7" w14:paraId="3A40D7FB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4F12" w14:textId="77777777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61F76" w14:textId="19DA27F0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39216 (4.3)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B502" w14:textId="29998721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11675 (5.2)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9B79D" w14:textId="4D97103C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40641 (4.2)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D59F" w14:textId="11A9698F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10250 (6.1)</w:t>
            </w:r>
          </w:p>
        </w:tc>
      </w:tr>
      <w:tr w:rsidR="00786805" w:rsidRPr="00500EF7" w14:paraId="763BCE93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79E5" w14:textId="77777777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Mixed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32B7E" w14:textId="4EA6D8A2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14984 (1.7)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70CB" w14:textId="0F999E76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4341 (1.9)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BE481" w14:textId="03152818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15772 (1.6)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9EAA6" w14:textId="3BB1A7C1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3553 (2.1)</w:t>
            </w:r>
          </w:p>
        </w:tc>
      </w:tr>
      <w:tr w:rsidR="00786805" w:rsidRPr="00500EF7" w14:paraId="14038856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C95F" w14:textId="469799FE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stated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A37F9" w14:textId="6C53BE3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36119 (4</w:t>
            </w:r>
            <w:r w:rsidR="000F21AB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2C0A" w14:textId="0BF40DF4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6960 (3.1)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05AA5" w14:textId="120F1980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37076 (3.8)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2BB6" w14:textId="2D7C4F79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6003 (3.6)</w:t>
            </w:r>
          </w:p>
        </w:tc>
      </w:tr>
      <w:tr w:rsidR="00786805" w:rsidRPr="00500EF7" w14:paraId="5654889C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0CF4" w14:textId="77777777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7DD73" w14:textId="7BD82292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71683 (7.9)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36AE" w14:textId="51A3B7DF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22367 (9.9)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98A01" w14:textId="5A0D3C1E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80157 (8.3)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0534" w14:textId="407B60BD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13893 (8.3)</w:t>
            </w:r>
          </w:p>
        </w:tc>
      </w:tr>
      <w:tr w:rsidR="00786805" w:rsidRPr="00500EF7" w14:paraId="58B4E156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B818" w14:textId="77777777" w:rsidR="00786805" w:rsidRPr="000911CC" w:rsidRDefault="00786805" w:rsidP="0078680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Index of Multiple Deprivation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82805" w14:textId="583B0B60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FD3D" w14:textId="6C303E1C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6FA8E" w14:textId="11CBA904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FAEC" w14:textId="4D1FC735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86805" w:rsidRPr="00500EF7" w14:paraId="5C2054A8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8386" w14:textId="5A0E5D53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Quintile </w:t>
            </w: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1= most deprived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37901" w14:textId="06C36FB1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238543 (26.4)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0696" w14:textId="36FA40CC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48664 (21.5)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77F8F" w14:textId="1827F45B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256445 (26.6)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6D55" w14:textId="61E769B0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30762 (18.4)</w:t>
            </w:r>
          </w:p>
        </w:tc>
      </w:tr>
      <w:tr w:rsidR="00786805" w:rsidRPr="00500EF7" w14:paraId="3191A741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97C2" w14:textId="1D48DA16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6C870" w14:textId="58CEED32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192764 (21.3)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5E29" w14:textId="4CD1B86B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sz w:val="18"/>
                <w:szCs w:val="18"/>
              </w:rPr>
              <w:t>48725 (21.5)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D0CE9" w14:textId="2B494E93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204704 (21.2)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FB18" w14:textId="711579A6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36785 (22)</w:t>
            </w:r>
          </w:p>
        </w:tc>
      </w:tr>
      <w:tr w:rsidR="00786805" w:rsidRPr="00500EF7" w14:paraId="43C6EAD2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32CB" w14:textId="3D130F96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B68D7" w14:textId="027ECC1D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159272 (17.6)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EACD" w14:textId="3CB27DF7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41946 (18.5)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9AD7E" w14:textId="13C328FE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167851 (17.4)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675B" w14:textId="75859F79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33367 (19.9)</w:t>
            </w:r>
          </w:p>
        </w:tc>
      </w:tr>
      <w:tr w:rsidR="00786805" w:rsidRPr="00500EF7" w14:paraId="6957938B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4F2F" w14:textId="6E7C0203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99032" w14:textId="1EE6C83C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138553 (15.3)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DAAFF" w14:textId="087B3433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39344 (17.4)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5FADC" w14:textId="5F5632E8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148447 (15.4)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BE70" w14:textId="5A63082C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29450 (17.6)</w:t>
            </w:r>
          </w:p>
        </w:tc>
      </w:tr>
      <w:tr w:rsidR="00786805" w:rsidRPr="00500EF7" w14:paraId="31C11092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38ED" w14:textId="35A88D3D" w:rsidR="00786805" w:rsidRPr="000911CC" w:rsidRDefault="00786805" w:rsidP="0078680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Quintile </w:t>
            </w: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 = least deprived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8B87D" w14:textId="61247FE4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120482 (13.3)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4577" w14:textId="70FAFD3C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36838 (16.3)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7A699" w14:textId="79500B7D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129418 (13.4)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F02E" w14:textId="35097160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27902 (16.7)</w:t>
            </w:r>
          </w:p>
        </w:tc>
      </w:tr>
      <w:tr w:rsidR="00786805" w:rsidRPr="00500EF7" w14:paraId="5B8AAA23" w14:textId="77777777" w:rsidTr="00AE13AF">
        <w:trPr>
          <w:trHeight w:val="320"/>
        </w:trPr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56E2E" w14:textId="77777777" w:rsidR="00786805" w:rsidRPr="000911CC" w:rsidRDefault="00786805" w:rsidP="00786805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11C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0BCF2" w14:textId="6B69DC09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55467 (6.1)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486A" w14:textId="328ADF54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11121 (4.9)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2FBC55" w14:textId="666F2FF5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57488 (6</w:t>
            </w:r>
            <w:r w:rsidR="000F21AB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0110" w14:textId="610ED930" w:rsidR="00786805" w:rsidRPr="000911CC" w:rsidRDefault="00786805" w:rsidP="0078680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86805">
              <w:rPr>
                <w:rFonts w:ascii="Arial" w:hAnsi="Arial" w:cs="Arial"/>
                <w:color w:val="000000"/>
                <w:sz w:val="18"/>
                <w:szCs w:val="18"/>
              </w:rPr>
              <w:t>9100 (5.4)</w:t>
            </w:r>
          </w:p>
        </w:tc>
      </w:tr>
    </w:tbl>
    <w:p w14:paraId="29BCD8E6" w14:textId="77777777" w:rsidR="00834A53" w:rsidRPr="00834A53" w:rsidRDefault="00834A53" w:rsidP="00834A53">
      <w:pPr>
        <w:rPr>
          <w:rFonts w:ascii="Arial" w:hAnsi="Arial" w:cs="Arial"/>
          <w:sz w:val="18"/>
          <w:szCs w:val="18"/>
        </w:rPr>
      </w:pPr>
      <w:r w:rsidRPr="00834A53">
        <w:rPr>
          <w:rFonts w:ascii="Arial" w:hAnsi="Arial" w:cs="Arial"/>
          <w:sz w:val="18"/>
          <w:szCs w:val="18"/>
        </w:rPr>
        <w:t>*OU: Obstetric unit, AMU: Alongside midwifery unit, FMU: Freestanding midwifery unit</w:t>
      </w:r>
      <w:r w:rsidRPr="00834A53">
        <w:rPr>
          <w:rFonts w:ascii="Arial" w:hAnsi="Arial" w:cs="Arial"/>
          <w:sz w:val="18"/>
          <w:szCs w:val="18"/>
        </w:rPr>
        <w:br w:type="page"/>
      </w:r>
    </w:p>
    <w:p w14:paraId="28D0A345" w14:textId="6295DA68" w:rsidR="00B6095B" w:rsidRPr="00500EF7" w:rsidRDefault="008C106C">
      <w:pPr>
        <w:rPr>
          <w:rFonts w:ascii="Arial" w:hAnsi="Arial" w:cs="Arial"/>
          <w:sz w:val="20"/>
          <w:szCs w:val="20"/>
        </w:rPr>
      </w:pPr>
      <w:r w:rsidRPr="00500EF7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</w:t>
      </w:r>
      <w:r w:rsidR="0076209B">
        <w:rPr>
          <w:rFonts w:ascii="Arial" w:hAnsi="Arial" w:cs="Arial"/>
          <w:b/>
          <w:bCs/>
          <w:sz w:val="20"/>
          <w:szCs w:val="20"/>
        </w:rPr>
        <w:t>3</w:t>
      </w:r>
      <w:r w:rsidRPr="00500EF7">
        <w:rPr>
          <w:rFonts w:ascii="Arial" w:hAnsi="Arial" w:cs="Arial"/>
          <w:b/>
          <w:bCs/>
          <w:sz w:val="20"/>
          <w:szCs w:val="20"/>
        </w:rPr>
        <w:t xml:space="preserve">a: </w:t>
      </w:r>
      <w:r w:rsidRPr="00500EF7">
        <w:rPr>
          <w:rFonts w:ascii="Arial" w:hAnsi="Arial" w:cs="Arial"/>
          <w:sz w:val="20"/>
          <w:szCs w:val="20"/>
        </w:rPr>
        <w:t xml:space="preserve">Multilevel logistic regression models (induction of labour) </w:t>
      </w:r>
    </w:p>
    <w:p w14:paraId="50891227" w14:textId="358A50C3" w:rsidR="008C106C" w:rsidRPr="00500EF7" w:rsidRDefault="008C106C">
      <w:pPr>
        <w:rPr>
          <w:rFonts w:ascii="Arial" w:hAnsi="Arial" w:cs="Arial"/>
          <w:sz w:val="18"/>
          <w:szCs w:val="18"/>
        </w:rPr>
      </w:pPr>
    </w:p>
    <w:tbl>
      <w:tblPr>
        <w:tblW w:w="11140" w:type="dxa"/>
        <w:tblInd w:w="-714" w:type="dxa"/>
        <w:tblLook w:val="04A0" w:firstRow="1" w:lastRow="0" w:firstColumn="1" w:lastColumn="0" w:noHBand="0" w:noVBand="1"/>
      </w:tblPr>
      <w:tblGrid>
        <w:gridCol w:w="3686"/>
        <w:gridCol w:w="1760"/>
        <w:gridCol w:w="772"/>
        <w:gridCol w:w="1618"/>
        <w:gridCol w:w="772"/>
        <w:gridCol w:w="1760"/>
        <w:gridCol w:w="772"/>
      </w:tblGrid>
      <w:tr w:rsidR="00500EF7" w:rsidRPr="00500EF7" w14:paraId="35004C4C" w14:textId="77777777" w:rsidTr="00AE13AF">
        <w:trPr>
          <w:trHeight w:val="5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F26A" w14:textId="77777777" w:rsidR="008C106C" w:rsidRPr="008C106C" w:rsidRDefault="008C106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970B" w14:textId="67B9501A" w:rsidR="008C106C" w:rsidRPr="00500EF7" w:rsidRDefault="008C106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Stillbirths</w:t>
            </w:r>
          </w:p>
          <w:p w14:paraId="58A8B57B" w14:textId="24A7E771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OR (95%CI), p-value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DEFB" w14:textId="2F9784B8" w:rsidR="008C106C" w:rsidRPr="00500EF7" w:rsidRDefault="008C106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Neonatal admissions</w:t>
            </w:r>
          </w:p>
          <w:p w14:paraId="5B471BE1" w14:textId="72BD554A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OR (95%CI), p-value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02C6" w14:textId="62CB649D" w:rsidR="008C106C" w:rsidRPr="00500EF7" w:rsidRDefault="008C106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Mechanical ventilation</w:t>
            </w:r>
          </w:p>
          <w:p w14:paraId="52056BAA" w14:textId="4BE040FD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OR (95%CI), p-value</w:t>
            </w:r>
          </w:p>
        </w:tc>
      </w:tr>
      <w:tr w:rsidR="00500EF7" w:rsidRPr="00500EF7" w14:paraId="51B4CD8F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DCE5" w14:textId="77777777" w:rsidR="008C106C" w:rsidRPr="008C106C" w:rsidRDefault="008C106C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Number of hospitals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61C81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3623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BC2C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101</w:t>
            </w:r>
          </w:p>
        </w:tc>
      </w:tr>
      <w:tr w:rsidR="00500EF7" w:rsidRPr="00500EF7" w14:paraId="396387B3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EBE2B" w14:textId="77777777" w:rsidR="008C106C" w:rsidRPr="008C106C" w:rsidRDefault="008C106C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Number of births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3B95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842,737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4934E" w14:textId="51CB000E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839,75</w:t>
            </w:r>
            <w:r w:rsidR="008C6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3D872" w14:textId="41BEBF4F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839,75</w:t>
            </w:r>
            <w:r w:rsidR="008C6C3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8B23B5" w:rsidRPr="00500EF7" w14:paraId="5E673AC3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A24A" w14:textId="77777777" w:rsidR="008C106C" w:rsidRPr="008C106C" w:rsidRDefault="008C106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B692" w14:textId="2FDFD475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AFAB" w14:textId="38E66093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3088A" w14:textId="7913B998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2AC" w14:textId="04C40664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AF07A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3071" w14:textId="6F35DBB4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B23B5" w:rsidRPr="00500EF7" w14:paraId="294C5CC3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3144" w14:textId="77777777" w:rsidR="008C106C" w:rsidRPr="008C106C" w:rsidRDefault="008C106C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Induction of labour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CE328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0.91 (0.85,0.97)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4D20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28510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0.94 (0.87,1.01)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98BF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B9A60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0.86 (0.79,0.94)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1730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</w:tr>
      <w:tr w:rsidR="008B23B5" w:rsidRPr="00500EF7" w14:paraId="7FC884A3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73E3" w14:textId="77777777" w:rsidR="008C106C" w:rsidRPr="008C106C" w:rsidRDefault="008C106C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DBD82" w14:textId="003A7D22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E962" w14:textId="5EDF34D3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5478A" w14:textId="33FA7AB1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6B66" w14:textId="2B4199B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301F7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5FBC" w14:textId="0EB2CAEA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B23B5" w:rsidRPr="00500EF7" w14:paraId="296D3007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5D25" w14:textId="1C09A3C8" w:rsidR="008C106C" w:rsidRPr="008C106C" w:rsidRDefault="008C106C" w:rsidP="00500EF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Maternal age</w:t>
            </w:r>
            <w:r w:rsidR="00500EF7" w:rsidRPr="0050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(years)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33F10" w14:textId="7C1F26C8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34DB" w14:textId="521FB433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3B2E9" w14:textId="2550F7F3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906E" w14:textId="2E44DC93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88222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38B4" w14:textId="22CECF31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B23B5" w:rsidRPr="00500EF7" w14:paraId="5BE92F97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3FD4" w14:textId="5512B76F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&lt;20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8633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0.82 (0.58,1.18)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38BB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F2E7C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0.93 (0.88,0.98)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08A3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33AE5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0.95 (0.81,1.12)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2953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0.55</w:t>
            </w:r>
          </w:p>
        </w:tc>
      </w:tr>
      <w:tr w:rsidR="00500EF7" w:rsidRPr="00500EF7" w14:paraId="64951567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96EA" w14:textId="7C6247E4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20-34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1476E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1830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9904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</w:tr>
      <w:tr w:rsidR="008B23B5" w:rsidRPr="00500EF7" w14:paraId="7B9EC41A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30049" w14:textId="2A3EB8A4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35-39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ED1A0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1.29 (1.12,1.49)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D08C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7A80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1.10 (1.08,1.13)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7311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22AD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1.09 (1.01,1.17)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15FA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0.03</w:t>
            </w:r>
          </w:p>
        </w:tc>
      </w:tr>
      <w:tr w:rsidR="008B23B5" w:rsidRPr="00500EF7" w14:paraId="6C298DE3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00B3" w14:textId="43B5712D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≥40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59230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1.25 (0.95,1.64)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405D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EC42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1.18 (1.13,1.24)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437E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165C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1.11 (0.97,1.28)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A7B4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0.14</w:t>
            </w:r>
          </w:p>
        </w:tc>
      </w:tr>
      <w:tr w:rsidR="008B23B5" w:rsidRPr="00500EF7" w14:paraId="5D144B6E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3414" w14:textId="77777777" w:rsidR="008C106C" w:rsidRPr="008C106C" w:rsidRDefault="008C106C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AB6C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1.29 (0.75,2.19)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2500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57E0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1.25 (1.12,1.38)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1546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03A9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1.67 (1.23,2.26)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2D15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0.001</w:t>
            </w:r>
          </w:p>
        </w:tc>
      </w:tr>
      <w:tr w:rsidR="008B23B5" w:rsidRPr="00500EF7" w14:paraId="2575B9FB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9BC4" w14:textId="77777777" w:rsidR="008C106C" w:rsidRPr="008C106C" w:rsidRDefault="008C106C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Obstetric history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AA21E" w14:textId="72EF51D4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32BC" w14:textId="622339B6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94E55" w14:textId="7C69D328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EC45" w14:textId="02D68FC9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E14B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C600" w14:textId="7C56B502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00EF7" w:rsidRPr="00500EF7" w14:paraId="23638182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C8CB4" w14:textId="77777777" w:rsidR="008C106C" w:rsidRPr="008C106C" w:rsidRDefault="008C106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Primiparous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A9E9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2549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852F6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</w:tr>
      <w:tr w:rsidR="008B23B5" w:rsidRPr="00500EF7" w14:paraId="5C8455F2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1F69" w14:textId="77777777" w:rsidR="008C106C" w:rsidRPr="008C106C" w:rsidRDefault="008C106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Multiparous with no previous CS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DC80D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0.80 (0.70,0.90)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6A72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07B71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0.57 (0.56,0.58)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8AB3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1B70A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0.66 (0.62,0.71)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D572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8B23B5" w:rsidRPr="00500EF7" w14:paraId="42254DF0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1574" w14:textId="77777777" w:rsidR="008C106C" w:rsidRPr="008C106C" w:rsidRDefault="008C106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Multiparous with previous CS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DFC9A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 (0.61,0.87)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6448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EACF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0.80 (0.78,0.82)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DA12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1BA55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0.86 (0.78,0.93)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27E6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8B23B5" w:rsidRPr="00500EF7" w14:paraId="21B68D2A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D08C" w14:textId="77777777" w:rsidR="008C106C" w:rsidRPr="008C106C" w:rsidRDefault="008C106C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C54F7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0.94 (0.61,1.45)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53DC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1E760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0.78 (0.73,0.84)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4083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5DE59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1.03 (0.83,1.28)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C070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0.78</w:t>
            </w:r>
          </w:p>
        </w:tc>
      </w:tr>
      <w:tr w:rsidR="008B23B5" w:rsidRPr="00500EF7" w14:paraId="445D55FF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3D20" w14:textId="660A0060" w:rsidR="00500EF7" w:rsidRPr="008C106C" w:rsidRDefault="00500EF7" w:rsidP="00500EF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Maternal BMI (kg/m</w:t>
            </w:r>
            <w:r w:rsidRPr="00500EF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500E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FEFA9" w14:textId="256B0744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E3C2" w14:textId="160277B9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3809C" w14:textId="77B7BAA3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D989" w14:textId="5E7FF586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B0FCD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D356" w14:textId="6DFB0EB0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B23B5" w:rsidRPr="00500EF7" w14:paraId="35B1AB70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FA9E" w14:textId="013ECE18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Underweight (&lt;18.5)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35738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1.11 (0.75,1.64)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AE52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7BB9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0.92 (0.86,0.99)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2C77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6BD46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0.89 (0.72,1.09)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23CA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0.25</w:t>
            </w:r>
          </w:p>
        </w:tc>
      </w:tr>
      <w:tr w:rsidR="00500EF7" w:rsidRPr="00500EF7" w14:paraId="2084BBFB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C438" w14:textId="63D35F2D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Ideal weight (18.5-24.9)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A50F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0F16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8246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</w:tr>
      <w:tr w:rsidR="008B23B5" w:rsidRPr="00500EF7" w14:paraId="1A7C9D88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4C1A" w14:textId="28EC1156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Overweight (25.0-29.9)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0329A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1.44 (1.24,1.67)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F76A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8391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1.19 (1.17,1.22)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963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82F25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1.15 (1.06,1.24)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72AA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8B23B5" w:rsidRPr="00500EF7" w14:paraId="0C57E82E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1F9B" w14:textId="5A9824C1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Grade I obese (30·0-34.9)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D55CC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1.61 (1.34,1.93)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60CE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B95AE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1.30 (1.26,1.34)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FBB2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99A14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1.35 (1.23,1.48)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D6DE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8B23B5" w:rsidRPr="00500EF7" w14:paraId="7666EF7F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E4E9" w14:textId="7D1CF1E1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Grade II obese (35.0-39.9)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47AF7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2.03 (1.61,2.57)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11AC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8D950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1.51 (1.45,1.58)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A623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3388C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1.64 (1.45,1.85)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36A9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8B23B5" w:rsidRPr="00500EF7" w14:paraId="725C1753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CFF3" w14:textId="4FF745F5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 xml:space="preserve">Grade II obese </w:t>
            </w:r>
            <w:bookmarkStart w:id="0" w:name="_Hlk98071428"/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(≥</w:t>
            </w:r>
            <w:bookmarkEnd w:id="0"/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40·0)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7E02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2.89 (2.20,3.80)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FFAB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F4785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1.70 (1.61,1.79)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91A8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BB9CB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1.98 (1.71,2.30)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5978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8B23B5" w:rsidRPr="00500EF7" w14:paraId="093E4626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B6F9" w14:textId="29684FDC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356FC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1.25 (1.04,1.50)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C3EE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7F1D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1.24 (1.20,1.29)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6CE7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0ACF1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1.38 (1.24,1.53)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56EB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8B23B5" w:rsidRPr="00500EF7" w14:paraId="67863F41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CBF0" w14:textId="77777777" w:rsidR="008C106C" w:rsidRPr="008C106C" w:rsidRDefault="008C106C" w:rsidP="00500EF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Comorbidities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D8F81" w14:textId="536F5D30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0F1E" w14:textId="7256DFF6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BE823" w14:textId="09DAE54B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5279" w14:textId="2D9B2AB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99192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6EEC" w14:textId="34C2785C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B23B5" w:rsidRPr="00500EF7" w14:paraId="25AFFB16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93A1" w14:textId="67E4D1F0" w:rsidR="008C106C" w:rsidRPr="008C106C" w:rsidRDefault="008C106C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</w:t>
            </w:r>
            <w:r w:rsidR="006529BE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eclampsia</w:t>
            </w:r>
            <w:r w:rsidR="00F161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/eclampsia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5A5C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2.47 (1.85,3.30)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5138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8400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1.94 (1.84,2.06)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9F62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52F5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1.59 (1.33,1.90)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7179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&lt;0.001</w:t>
            </w:r>
          </w:p>
        </w:tc>
      </w:tr>
      <w:tr w:rsidR="008B23B5" w:rsidRPr="00500EF7" w14:paraId="127CAD89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4372" w14:textId="6202FE8B" w:rsidR="008C106C" w:rsidRPr="008C106C" w:rsidRDefault="00070A7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Pre-existing </w:t>
            </w:r>
            <w:r w:rsidR="00F161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hypertensive diseases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5F0F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0.37 (0.12,1.15)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72A2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5C76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1.39 (1.25,1.54)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E9C4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E850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1.14 (0.82,1.58)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EBF3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0.43</w:t>
            </w:r>
          </w:p>
        </w:tc>
      </w:tr>
      <w:tr w:rsidR="008B23B5" w:rsidRPr="00500EF7" w14:paraId="49ED7030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1598" w14:textId="52DECB19" w:rsidR="008C106C" w:rsidRPr="008C106C" w:rsidRDefault="00F1617A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</w:t>
            </w:r>
            <w:r w:rsidR="00BD45A7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re-existing or gestational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diabetes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443C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0.86 (0.68,1.08)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675F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0.20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7C7B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1.71 (1.65,1.77)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53C6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ABA5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1.21 (1.08,1.35)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B52D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0.001</w:t>
            </w:r>
          </w:p>
        </w:tc>
      </w:tr>
      <w:tr w:rsidR="008B23B5" w:rsidRPr="00500EF7" w14:paraId="4EC74977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D08F" w14:textId="77777777" w:rsidR="008C106C" w:rsidRPr="008C106C" w:rsidRDefault="008C106C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EBFBC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1.06 (0.85,1.33)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7B91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75593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 (0.98,1.06)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B175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6B329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0.97 (0.86,1.09)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2E0B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0.61</w:t>
            </w:r>
          </w:p>
        </w:tc>
      </w:tr>
      <w:tr w:rsidR="008B23B5" w:rsidRPr="00500EF7" w14:paraId="70E9E355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429B" w14:textId="3FF0308D" w:rsidR="008C106C" w:rsidRPr="008C106C" w:rsidRDefault="008C106C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Maternal ethnic</w:t>
            </w:r>
            <w:r w:rsidR="00500EF7"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group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A0F1E" w14:textId="23903F02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F7CC" w14:textId="6FCE048B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9175E" w14:textId="4D913A03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24DA" w14:textId="576B661F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C7F68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AC2C" w14:textId="4E3995B8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00EF7" w:rsidRPr="00500EF7" w14:paraId="57AFDE97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1B6E" w14:textId="77777777" w:rsidR="008C106C" w:rsidRPr="008C106C" w:rsidRDefault="008C106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025FF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E9C13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693C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</w:tr>
      <w:tr w:rsidR="008B23B5" w:rsidRPr="00500EF7" w14:paraId="79093A01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1EC0" w14:textId="77777777" w:rsidR="008C106C" w:rsidRPr="008C106C" w:rsidRDefault="008C106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Asian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61B4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1.74 (1.50,2.03)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E17A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5C9CE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 (0.98,1.05)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BE6C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5263B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0.99 (0.90,1.09)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559D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0.85</w:t>
            </w:r>
          </w:p>
        </w:tc>
      </w:tr>
      <w:tr w:rsidR="008B23B5" w:rsidRPr="00500EF7" w14:paraId="2F53CBF5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2DA0" w14:textId="77777777" w:rsidR="008C106C" w:rsidRPr="008C106C" w:rsidRDefault="008C106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A374D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1.51 (1.20,1.90)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7FA1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52AAB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0.98 (0.93,1.03)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9A2B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385E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1.03 (0.91,1.17)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3254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0.61</w:t>
            </w:r>
          </w:p>
        </w:tc>
      </w:tr>
      <w:tr w:rsidR="008B23B5" w:rsidRPr="00500EF7" w14:paraId="35C88AD1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5131" w14:textId="77777777" w:rsidR="008C106C" w:rsidRPr="008C106C" w:rsidRDefault="008C106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Mixed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BA0D0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1.37 (0.93,2.02)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2781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92E79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0.87 (0.81,0.94)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8AAF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D3449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0.97 (0.79,1.20)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D71E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</w:t>
            </w:r>
          </w:p>
        </w:tc>
      </w:tr>
      <w:tr w:rsidR="008B23B5" w:rsidRPr="00500EF7" w14:paraId="523C8005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437F" w14:textId="1AD4FD1E" w:rsidR="008C106C" w:rsidRPr="008C106C" w:rsidRDefault="008C106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</w:t>
            </w:r>
            <w:r w:rsidR="00834A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stated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45B98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1.07 (0.80,1.43)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A4BF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EF4A6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0.88 (0.83,0.92)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662A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81547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0.83 (0.72,0.97)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0B3B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</w:t>
            </w:r>
          </w:p>
        </w:tc>
      </w:tr>
      <w:tr w:rsidR="008B23B5" w:rsidRPr="00500EF7" w14:paraId="1C009D4C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1262" w14:textId="77777777" w:rsidR="008C106C" w:rsidRPr="008C106C" w:rsidRDefault="008C106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64040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0.99 (0.79,1.23)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9A77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17816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1.01 (0.98,1.05)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A7F3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0BD0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1.13 (1.02,1.25)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1230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</w:t>
            </w:r>
          </w:p>
        </w:tc>
      </w:tr>
      <w:tr w:rsidR="008B23B5" w:rsidRPr="00500EF7" w14:paraId="2428E448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28A0" w14:textId="77777777" w:rsidR="008C106C" w:rsidRPr="008C106C" w:rsidRDefault="008C106C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Index of Multiple Deprivation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66EEC" w14:textId="1231813F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23B0" w14:textId="103819B8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7C324" w14:textId="533F546D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42B9" w14:textId="3F96B65C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A9CC7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BF3" w14:textId="13DEBC52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00EF7" w:rsidRPr="00500EF7" w14:paraId="471B504D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712D" w14:textId="6FAB9DBA" w:rsidR="00500EF7" w:rsidRPr="008C106C" w:rsidRDefault="00500EF7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Quintile </w:t>
            </w: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1= most deprived</w:t>
            </w:r>
          </w:p>
        </w:tc>
        <w:tc>
          <w:tcPr>
            <w:tcW w:w="25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AF14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630A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4921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</w:tr>
      <w:tr w:rsidR="008B23B5" w:rsidRPr="00500EF7" w14:paraId="5E61B6FB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48797" w14:textId="7448935C" w:rsidR="00500EF7" w:rsidRPr="008C106C" w:rsidRDefault="00500EF7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2A218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0.78 (0.67,0.92)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3E7A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0.002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673EF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0.91 (0.89,0.94)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78B4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58C45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0.97 (0.89,1.05)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2F12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0.45</w:t>
            </w:r>
          </w:p>
        </w:tc>
      </w:tr>
      <w:tr w:rsidR="008B23B5" w:rsidRPr="00500EF7" w14:paraId="549522D7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9552" w14:textId="7935DE87" w:rsidR="00500EF7" w:rsidRPr="008C106C" w:rsidRDefault="00500EF7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E5857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0.82 (0.69,0.97)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A426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1588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0.89 (0.86,0.92)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714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6D77B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0.89 (0.81,0.97)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72E3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</w:t>
            </w:r>
          </w:p>
        </w:tc>
      </w:tr>
      <w:tr w:rsidR="008B23B5" w:rsidRPr="00500EF7" w14:paraId="35174A64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6AAC" w14:textId="76DFA26C" w:rsidR="00500EF7" w:rsidRPr="008C106C" w:rsidRDefault="00500EF7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72DCA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0.81 (0.68,0.98)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6809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81051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0.88 (0.86,0.91)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AE65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D30A9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0.87 (0.79,0.96)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8050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</w:t>
            </w:r>
          </w:p>
        </w:tc>
      </w:tr>
      <w:tr w:rsidR="008B23B5" w:rsidRPr="00500EF7" w14:paraId="7EE6F687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B0D7" w14:textId="15A01982" w:rsidR="00500EF7" w:rsidRPr="008C106C" w:rsidRDefault="00500EF7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Quintile </w:t>
            </w: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 = least deprived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61FEB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0.68 (0.55,0.83)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3EDA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F3225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0.84 (0.81,0.87)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A66E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4C6DE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0.80 (0.72,0.90)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04B2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8B23B5" w:rsidRPr="00500EF7" w14:paraId="0EC95713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C9F63" w14:textId="77777777" w:rsidR="008C106C" w:rsidRPr="008C106C" w:rsidRDefault="008C106C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B8D08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0.89 (0.70,1.13)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2D52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D6C38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0.95 (0.91,0.99)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7A7B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0AE3B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1.02 (0.90,1.16)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D67D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0.73</w:t>
            </w:r>
          </w:p>
        </w:tc>
      </w:tr>
    </w:tbl>
    <w:p w14:paraId="04DDA6B6" w14:textId="77777777" w:rsidR="000911CC" w:rsidRPr="00500EF7" w:rsidRDefault="000911CC">
      <w:pPr>
        <w:rPr>
          <w:rFonts w:ascii="Arial" w:hAnsi="Arial" w:cs="Arial"/>
          <w:b/>
          <w:bCs/>
          <w:sz w:val="18"/>
          <w:szCs w:val="18"/>
        </w:rPr>
      </w:pPr>
      <w:r w:rsidRPr="00500EF7">
        <w:rPr>
          <w:rFonts w:ascii="Arial" w:hAnsi="Arial" w:cs="Arial"/>
          <w:b/>
          <w:bCs/>
          <w:sz w:val="18"/>
          <w:szCs w:val="18"/>
        </w:rPr>
        <w:br w:type="page"/>
      </w:r>
    </w:p>
    <w:p w14:paraId="65FDAD77" w14:textId="6B416C70" w:rsidR="008C106C" w:rsidRPr="00500EF7" w:rsidRDefault="008C106C" w:rsidP="008C106C">
      <w:pPr>
        <w:rPr>
          <w:rFonts w:ascii="Arial" w:hAnsi="Arial" w:cs="Arial"/>
          <w:sz w:val="20"/>
          <w:szCs w:val="20"/>
        </w:rPr>
      </w:pPr>
      <w:r w:rsidRPr="00500EF7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</w:t>
      </w:r>
      <w:r w:rsidR="0076209B">
        <w:rPr>
          <w:rFonts w:ascii="Arial" w:hAnsi="Arial" w:cs="Arial"/>
          <w:b/>
          <w:bCs/>
          <w:sz w:val="20"/>
          <w:szCs w:val="20"/>
        </w:rPr>
        <w:t>3</w:t>
      </w:r>
      <w:r w:rsidRPr="00500EF7">
        <w:rPr>
          <w:rFonts w:ascii="Arial" w:hAnsi="Arial" w:cs="Arial"/>
          <w:b/>
          <w:bCs/>
          <w:sz w:val="20"/>
          <w:szCs w:val="20"/>
        </w:rPr>
        <w:t>b:</w:t>
      </w:r>
      <w:r w:rsidRPr="00500EF7">
        <w:rPr>
          <w:rFonts w:ascii="Arial" w:hAnsi="Arial" w:cs="Arial"/>
          <w:sz w:val="20"/>
          <w:szCs w:val="20"/>
        </w:rPr>
        <w:t xml:space="preserve"> Multilevel logistic regression models (</w:t>
      </w:r>
      <w:r w:rsidR="00CB22C0">
        <w:rPr>
          <w:rFonts w:ascii="Arial" w:hAnsi="Arial" w:cs="Arial"/>
          <w:sz w:val="20"/>
          <w:szCs w:val="20"/>
        </w:rPr>
        <w:t>e</w:t>
      </w:r>
      <w:r w:rsidRPr="00500EF7">
        <w:rPr>
          <w:rFonts w:ascii="Arial" w:hAnsi="Arial" w:cs="Arial"/>
          <w:sz w:val="20"/>
          <w:szCs w:val="20"/>
        </w:rPr>
        <w:t xml:space="preserve">mergency </w:t>
      </w:r>
      <w:r w:rsidR="00CB22C0">
        <w:rPr>
          <w:rFonts w:ascii="Arial" w:hAnsi="Arial" w:cs="Arial"/>
          <w:sz w:val="20"/>
          <w:szCs w:val="20"/>
        </w:rPr>
        <w:t>c</w:t>
      </w:r>
      <w:r w:rsidRPr="00500EF7">
        <w:rPr>
          <w:rFonts w:ascii="Arial" w:hAnsi="Arial" w:cs="Arial"/>
          <w:sz w:val="20"/>
          <w:szCs w:val="20"/>
        </w:rPr>
        <w:t xml:space="preserve">aesarean section) </w:t>
      </w:r>
    </w:p>
    <w:p w14:paraId="4FF49CC0" w14:textId="77777777" w:rsidR="008C106C" w:rsidRPr="00500EF7" w:rsidRDefault="008C106C" w:rsidP="008C106C">
      <w:pPr>
        <w:rPr>
          <w:rFonts w:ascii="Arial" w:hAnsi="Arial" w:cs="Arial"/>
          <w:sz w:val="18"/>
          <w:szCs w:val="18"/>
        </w:rPr>
      </w:pPr>
    </w:p>
    <w:tbl>
      <w:tblPr>
        <w:tblW w:w="112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1760"/>
        <w:gridCol w:w="825"/>
        <w:gridCol w:w="1618"/>
        <w:gridCol w:w="792"/>
        <w:gridCol w:w="1760"/>
        <w:gridCol w:w="791"/>
      </w:tblGrid>
      <w:tr w:rsidR="0097191B" w:rsidRPr="00500EF7" w14:paraId="12739652" w14:textId="77777777" w:rsidTr="00AE13AF">
        <w:trPr>
          <w:trHeight w:val="5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4884" w14:textId="77777777" w:rsidR="008C106C" w:rsidRPr="008C106C" w:rsidRDefault="008C106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D6D4" w14:textId="77777777" w:rsidR="008C106C" w:rsidRPr="00500EF7" w:rsidRDefault="008C106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Stillbirths</w:t>
            </w:r>
          </w:p>
          <w:p w14:paraId="7D5E6BFD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OR (95%CI), p-value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1B51C" w14:textId="7FB6315F" w:rsidR="008C106C" w:rsidRPr="00500EF7" w:rsidRDefault="008C106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Neonatal admissions</w:t>
            </w:r>
          </w:p>
          <w:p w14:paraId="016DB1BE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OR (95%CI), p-value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6CD6" w14:textId="0B911375" w:rsidR="008C106C" w:rsidRPr="00500EF7" w:rsidRDefault="008C106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Mechanical ventilation</w:t>
            </w:r>
          </w:p>
          <w:p w14:paraId="3D842B08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OR (95%CI), p-value</w:t>
            </w:r>
          </w:p>
        </w:tc>
      </w:tr>
      <w:tr w:rsidR="0097191B" w:rsidRPr="00500EF7" w14:paraId="2B6BE37B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750B" w14:textId="77777777" w:rsidR="0097191B" w:rsidRPr="008C106C" w:rsidRDefault="0097191B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Number of hospitals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91C1B" w14:textId="226BC057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8346A" w14:textId="3FE0A044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FA2F9" w14:textId="38BC87B9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</w:tr>
      <w:tr w:rsidR="0097191B" w:rsidRPr="00500EF7" w14:paraId="3C354658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2A1ED" w14:textId="77777777" w:rsidR="0097191B" w:rsidRPr="008C106C" w:rsidRDefault="0097191B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Number of births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ADC70" w14:textId="747436D6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905,081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7847" w14:textId="3060A698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964,354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E921" w14:textId="6E2F2876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964,354</w:t>
            </w:r>
          </w:p>
        </w:tc>
      </w:tr>
      <w:tr w:rsidR="0097191B" w:rsidRPr="00500EF7" w14:paraId="623659E2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87004" w14:textId="77777777" w:rsidR="008C106C" w:rsidRPr="008C106C" w:rsidRDefault="008C106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E2AC9" w14:textId="57A4326A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38FC" w14:textId="512EEE3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2FED3" w14:textId="1075886E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D857" w14:textId="07FF8C4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66CD3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D829" w14:textId="71B528A0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7191B" w:rsidRPr="00500EF7" w14:paraId="0E20787F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2DC2" w14:textId="776B94EA" w:rsidR="0097191B" w:rsidRPr="008C106C" w:rsidRDefault="00CB22C0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Caesarean section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F5295" w14:textId="56DECCA9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0.96 (0.82,1.13)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CF36" w14:textId="3045EC3D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CFD1F" w14:textId="4B76B67F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0.94 (0.79,1.13)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5212" w14:textId="60EDBDE9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46523" w14:textId="38D770C6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0.93 (0.74,1.17)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DF6F" w14:textId="0828F8A1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</w:tr>
      <w:tr w:rsidR="0097191B" w:rsidRPr="00500EF7" w14:paraId="0F1449D6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6B71" w14:textId="77777777" w:rsidR="008C106C" w:rsidRPr="008C106C" w:rsidRDefault="008C106C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59695" w14:textId="4DE4821A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A560" w14:textId="52600293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B2625" w14:textId="484FA728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4437" w14:textId="32CC76A2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C59A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73B2" w14:textId="68EFFB2B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7191B" w:rsidRPr="00500EF7" w14:paraId="72455E75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45E0" w14:textId="702C4847" w:rsidR="008C106C" w:rsidRPr="008C106C" w:rsidRDefault="008C106C" w:rsidP="00500EF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Maternal age</w:t>
            </w:r>
            <w:r w:rsidR="00500EF7" w:rsidRPr="00500E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(years)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5F84" w14:textId="5983840D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2D2F" w14:textId="256DC1FD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D42EF" w14:textId="7EB7C386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A304" w14:textId="6AD4E9DB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3A247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3EC1" w14:textId="051C7245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00EF7" w:rsidRPr="00500EF7" w14:paraId="25D57B10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A15E" w14:textId="339CAFD5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&lt;20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7E86" w14:textId="348F6194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0.82 (0.58,1.15)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951" w14:textId="7B91DE82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CB2EE" w14:textId="1FCD33D1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0.94 (0.90,0.99)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540F" w14:textId="0A25945B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D08A" w14:textId="7F19217B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1.01 (0.87,1.18)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192C" w14:textId="1564E80B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0.86</w:t>
            </w:r>
          </w:p>
        </w:tc>
      </w:tr>
      <w:tr w:rsidR="00500EF7" w:rsidRPr="00500EF7" w14:paraId="02BFB20A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ED2A2" w14:textId="6433C97D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20-34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3EB5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85E3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3106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</w:tr>
      <w:tr w:rsidR="00500EF7" w:rsidRPr="00500EF7" w14:paraId="3F2158F9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CA9B" w14:textId="060BABCB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35-39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24CCB" w14:textId="0DB3E8FF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1.31 (1.14,1.50)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FDE" w14:textId="4833F80F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835C" w14:textId="450D0B99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1.11 (1.08,1.13)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46DA" w14:textId="526221A8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D849" w14:textId="608A0E4F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1.10 (1.02,1.18)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401C" w14:textId="47A1118E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500EF7" w:rsidRPr="00500EF7" w14:paraId="0BBCEB3A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2A63" w14:textId="542BE693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≥40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A0150" w14:textId="5E04D66A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1.28 (0.99,1.67)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42E4" w14:textId="47EE867A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DCB9" w14:textId="205055D4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1.19 (1.14,1.24)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9260" w14:textId="30BC5C7A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5FA9" w14:textId="092AF001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1.13 (0.99,1.30)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E117" w14:textId="4F6132D8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97191B" w:rsidRPr="00500EF7" w14:paraId="7EEAADBC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C890" w14:textId="77777777" w:rsidR="0097191B" w:rsidRPr="008C106C" w:rsidRDefault="0097191B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33ADE" w14:textId="12D4109A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1.32 (0.79,2.21)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2879" w14:textId="0DD768D8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6AEB" w14:textId="2777FC2D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1.19 (1.07,1.31)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A5B7" w14:textId="6DB2F1BF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5059" w14:textId="33F4E6D8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1.60 (1.19,2.16)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2B43" w14:textId="6257489B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0.002</w:t>
            </w:r>
          </w:p>
        </w:tc>
      </w:tr>
      <w:tr w:rsidR="0097191B" w:rsidRPr="00500EF7" w14:paraId="1F765E9A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80401" w14:textId="77777777" w:rsidR="008C106C" w:rsidRPr="008C106C" w:rsidRDefault="008C106C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Obstetric history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E53D6" w14:textId="2F587059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F86F" w14:textId="6EDAD168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17CF0" w14:textId="5BA08322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C906" w14:textId="37D38F09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6A9BF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D190" w14:textId="4A232463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7191B" w:rsidRPr="00500EF7" w14:paraId="46C10D6C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F2E5" w14:textId="77777777" w:rsidR="008C106C" w:rsidRPr="008C106C" w:rsidRDefault="008C106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Primiparous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F078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E4B0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1D83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</w:tr>
      <w:tr w:rsidR="0097191B" w:rsidRPr="00500EF7" w14:paraId="596117FD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B21C" w14:textId="77777777" w:rsidR="0097191B" w:rsidRPr="008C106C" w:rsidRDefault="0097191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Multiparous with no previous CS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9E020" w14:textId="3C494440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0.78 (0.69,0.88)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DA27" w14:textId="1BE06956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902A7" w14:textId="287207E1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0.57 (0.56,0.58)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9D80" w14:textId="0A5DD872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239BA" w14:textId="76F963ED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0.66 (0.62,0.70)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62B8" w14:textId="11C926A8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97191B" w:rsidRPr="00500EF7" w14:paraId="015DFBC9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3B5E" w14:textId="77777777" w:rsidR="0097191B" w:rsidRPr="008C106C" w:rsidRDefault="0097191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Multiparous with previous CS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C8C06" w14:textId="6B448A32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0.74 (0.62,0.88)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73DC" w14:textId="41EAEAD0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D82CF" w14:textId="4A0BA094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0.81 (0.78,0.83)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0868" w14:textId="44A09A87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F4304" w14:textId="3B01063D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0.86 (0.79,0.94)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C400" w14:textId="41BDF2EB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0.001</w:t>
            </w:r>
          </w:p>
        </w:tc>
      </w:tr>
      <w:tr w:rsidR="0097191B" w:rsidRPr="00500EF7" w14:paraId="36D48167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01F3" w14:textId="77777777" w:rsidR="0097191B" w:rsidRPr="008C106C" w:rsidRDefault="0097191B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47609" w14:textId="0570DD35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0.95 (0.63,1.43)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36F" w14:textId="7E2E6BF2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D9873" w14:textId="79323FA0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0.79 (0.74,0.85)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2AC7" w14:textId="33C931A6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BD436" w14:textId="523F8B58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0.96 (0.78,1.18)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CCC4" w14:textId="0759F242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</w:tr>
      <w:tr w:rsidR="00500EF7" w:rsidRPr="00500EF7" w14:paraId="190B9D95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0C2F" w14:textId="607CD529" w:rsidR="00500EF7" w:rsidRPr="008C106C" w:rsidRDefault="00500EF7" w:rsidP="00500EF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Maternal BMI (kg/m</w:t>
            </w:r>
            <w:r w:rsidRPr="00500EF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500EF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130A7" w14:textId="4137B4D2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5EBE" w14:textId="1120A160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38453" w14:textId="4694611E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542C" w14:textId="2BDBA57C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1E4AA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2EF1" w14:textId="24685613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00EF7" w:rsidRPr="00500EF7" w14:paraId="68AE4EDC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2249" w14:textId="1A2CB3C8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Underweight (&lt;18.5)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53D77" w14:textId="222ADB11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1.11 (0.76,1.63)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A3EB" w14:textId="11E8511E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4563A" w14:textId="7E518AAF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0.91 (0.86,0.98)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991C" w14:textId="2120FA8B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A76D3" w14:textId="542DBC9E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0.87 (0.71,1.07)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6A92" w14:textId="02E8BF09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</w:tr>
      <w:tr w:rsidR="00500EF7" w:rsidRPr="00500EF7" w14:paraId="209EBF27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3660" w14:textId="6987EEF4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Ideal weight (18.5-24.9)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6BC4B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264A9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88F4" w14:textId="7777777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</w:tr>
      <w:tr w:rsidR="00500EF7" w:rsidRPr="00500EF7" w14:paraId="6C2C8230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EBBA" w14:textId="1BCB4E83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Overweight (25.0-29.9)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AE6A9" w14:textId="647BC4EE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1.45 (1.26,1.67)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9BAF" w14:textId="22169A1B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494EC" w14:textId="4A72FB9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1.20 (1.17,1.22)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CE05" w14:textId="5877BAEE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956B4" w14:textId="4FABF942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1.16 (1.08,1.25)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1CC6" w14:textId="1C6CC3B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500EF7" w:rsidRPr="00500EF7" w14:paraId="42713806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565D" w14:textId="6093F1FC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Grade I obese (30·0-34.9)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E90E" w14:textId="09C8EF03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1.57 (1.32,1.88)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8B90" w14:textId="3CA9CB7E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7FD1C" w14:textId="1BAB3593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1.30 (1.26,1.34)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074C" w14:textId="4906F7A2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2A648" w14:textId="4030D036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1.37 (1.25,1.50)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F06D" w14:textId="2DDBF1BF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500EF7" w:rsidRPr="00500EF7" w14:paraId="0C9B61BB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2164" w14:textId="5BAE2BF7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Grade II obese (35.0-39.9)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0A4CA" w14:textId="4FB7536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2.04 (1.62,2.56)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9A58" w14:textId="0222B465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40E50" w14:textId="2F7045C7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1.51 (1.45,1.57)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5EE" w14:textId="6A73AB18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E4079" w14:textId="71193C8C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1.64 (1.46,1.85)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2098" w14:textId="2F8133B4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500EF7" w:rsidRPr="00500EF7" w14:paraId="19B23B02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F5CF" w14:textId="0919C3E3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Grade II obese (≥40·0)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ECD9" w14:textId="1DEBDBA0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2.88 (2.21,3.77)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3B31" w14:textId="6F69D5F0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C921B" w14:textId="47E8C613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1.68 (1.60,1.77)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DE56" w14:textId="4F347F71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782DA" w14:textId="175D10F4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2.00 (1.73,2.32)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B778" w14:textId="4CA809C3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500EF7" w:rsidRPr="00500EF7" w14:paraId="3E279842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68FB" w14:textId="13283258" w:rsidR="00500EF7" w:rsidRPr="008C106C" w:rsidRDefault="00500EF7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  <w:lang w:val="en-US"/>
              </w:rPr>
              <w:t>Missing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E5A4C" w14:textId="302AC34E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1.23 (1.04,1.47)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EBC6" w14:textId="73B11ECF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06CA" w14:textId="7A4E8B5B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1.24 (1.20,1.28)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309A" w14:textId="218AF2BA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646C8" w14:textId="798ACE11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1.38 (1.25,1.52)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4166" w14:textId="5A13841E" w:rsidR="00500EF7" w:rsidRPr="008C106C" w:rsidRDefault="00500EF7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97191B" w:rsidRPr="00500EF7" w14:paraId="2899D065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EA48" w14:textId="77777777" w:rsidR="0097191B" w:rsidRPr="008C106C" w:rsidRDefault="0097191B" w:rsidP="00500EF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Comorbidities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07884" w14:textId="51BACA14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27D0" w14:textId="05E73D6E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01176" w14:textId="072B4DC5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8681" w14:textId="132C6879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6C3E6" w14:textId="77777777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41DF" w14:textId="29B0B6AF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1617A" w:rsidRPr="00500EF7" w14:paraId="0B9E97A3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7800" w14:textId="7DF80D6E" w:rsidR="00F1617A" w:rsidRPr="008C106C" w:rsidRDefault="00F1617A" w:rsidP="00F1617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-</w:t>
            </w: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eclampsia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/eclampsia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7284" w14:textId="2646A2FA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2.47 (1.87,3.27)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F59D" w14:textId="04093655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62B3" w14:textId="7A2320F9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1.97 (1.86,2.08)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3E9F" w14:textId="25737852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528C" w14:textId="5A3629A3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1.60 (1.35,1.90)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9735" w14:textId="6B729E47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F1617A" w:rsidRPr="00500EF7" w14:paraId="62FD76B9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F159" w14:textId="0EA6BF60" w:rsidR="00F1617A" w:rsidRPr="008C106C" w:rsidRDefault="00F1617A" w:rsidP="00F1617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Pre-existing hypertensive diseases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D8D2" w14:textId="4EFBF749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0.47 (0.18,1.26)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C2F0" w14:textId="4CC58DC6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3214" w14:textId="1EC5A3C3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1.41 (1.27,1.56)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E849" w14:textId="669F9564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E2C8" w14:textId="2868B9F4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1.21 (0.88,1.65)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E2B8" w14:textId="627AB06A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</w:tr>
      <w:tr w:rsidR="00F1617A" w:rsidRPr="00500EF7" w14:paraId="57ABED8B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74CB" w14:textId="157AAB00" w:rsidR="00F1617A" w:rsidRPr="008C106C" w:rsidRDefault="00F1617A" w:rsidP="00F1617A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Pre-existing or gestational diabetes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6490" w14:textId="7387CC85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0.84 (0.67,1.06)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D9D4" w14:textId="0419887B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7AFA" w14:textId="1BABD20C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1.72 (1.66,1.77)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7DF1" w14:textId="591A3E74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7E6F" w14:textId="0D6F7C65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1.20 (1.07,1.33)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5A25" w14:textId="784717EA" w:rsidR="00F1617A" w:rsidRPr="008C106C" w:rsidRDefault="00F1617A" w:rsidP="00F1617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</w:tr>
      <w:tr w:rsidR="0097191B" w:rsidRPr="00500EF7" w14:paraId="12D22B51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DEDC" w14:textId="77777777" w:rsidR="0097191B" w:rsidRPr="008C106C" w:rsidRDefault="0097191B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974F" w14:textId="3289C931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1.07 (0.86,1.33)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6F10" w14:textId="4C44468E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AFF3" w14:textId="0C83C552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1.03 (1.00,1.07)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CFC5" w14:textId="42FDF194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DB83F" w14:textId="0BD81FC3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0.99 (0.89,1.11)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1026" w14:textId="2F7901E4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0.92</w:t>
            </w:r>
          </w:p>
        </w:tc>
      </w:tr>
      <w:tr w:rsidR="0097191B" w:rsidRPr="00500EF7" w14:paraId="0B36A2CC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8E08" w14:textId="537FFA07" w:rsidR="008C106C" w:rsidRPr="008C106C" w:rsidRDefault="008C106C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Maternal ethnic</w:t>
            </w:r>
            <w:r w:rsidR="00500EF7"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group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99273" w14:textId="7B5D3169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1731" w14:textId="413D812E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609E" w14:textId="6F919B3F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7D3B" w14:textId="3FFDC26A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621D7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140A" w14:textId="0518202C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7191B" w:rsidRPr="00500EF7" w14:paraId="302B2862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1372" w14:textId="77777777" w:rsidR="008C106C" w:rsidRPr="008C106C" w:rsidRDefault="008C106C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E41D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155D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48AE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</w:tr>
      <w:tr w:rsidR="0097191B" w:rsidRPr="00500EF7" w14:paraId="77ECD7CB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0408" w14:textId="77777777" w:rsidR="0097191B" w:rsidRPr="008C106C" w:rsidRDefault="0097191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South Asian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C64E0" w14:textId="60690CD4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1.77 (1.52,2.06)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A12C" w14:textId="3CD2BF96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DD84" w14:textId="0D04DF06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1.02 (0.99,1.05)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E433" w14:textId="253A369A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E4ACC" w14:textId="4A3AB83A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1.01 (0.92,1.11)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5EE2" w14:textId="0EE45126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</w:tr>
      <w:tr w:rsidR="0097191B" w:rsidRPr="00500EF7" w14:paraId="3F4D1592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82D4" w14:textId="77777777" w:rsidR="0097191B" w:rsidRPr="008C106C" w:rsidRDefault="0097191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AD110" w14:textId="5A0EBA43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1.53 (1.22,1.91)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28AE" w14:textId="32E516F8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7B33" w14:textId="6AB34D72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0.98 (0.94,1.03)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FACB" w14:textId="0166E7E6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7F81E" w14:textId="6819B4DE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1.01 (0.89,1.15)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5D7B" w14:textId="5A93EB76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</w:tr>
      <w:tr w:rsidR="0097191B" w:rsidRPr="00500EF7" w14:paraId="397A52C8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4C5F" w14:textId="77777777" w:rsidR="0097191B" w:rsidRPr="008C106C" w:rsidRDefault="0097191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Mixed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B932E" w14:textId="27C0DD85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1.34 (0.91,1.97)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2E2B" w14:textId="4C53EA77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9F506" w14:textId="7E322A69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0.89 (0.83,0.96)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B302" w14:textId="2B78BDDC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526AC" w14:textId="0BFFEC7F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0.98 (0.80,1.21)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713E" w14:textId="1BB0BE2F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0.87</w:t>
            </w:r>
          </w:p>
        </w:tc>
      </w:tr>
      <w:tr w:rsidR="0097191B" w:rsidRPr="00500EF7" w14:paraId="18F9507C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94C8" w14:textId="29DBDA0C" w:rsidR="0097191B" w:rsidRPr="008C106C" w:rsidRDefault="0097191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</w:t>
            </w:r>
            <w:r w:rsidR="00834A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stated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67320" w14:textId="5F86B91D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1.06 (0.79,1.41)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94DA" w14:textId="7BE92221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A3D58" w14:textId="6173FC7E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0.87 (0.83,0.92)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441E" w14:textId="584758A4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0300" w14:textId="2B1E9D30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0.84 (0.72,0.97)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D125" w14:textId="03529533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</w:tr>
      <w:tr w:rsidR="0097191B" w:rsidRPr="00500EF7" w14:paraId="0DE8C881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68EF" w14:textId="77777777" w:rsidR="0097191B" w:rsidRPr="008C106C" w:rsidRDefault="0097191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36207" w14:textId="37E56FAE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1.03 (0.83,1.27)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9223" w14:textId="57A2F6F2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7429F" w14:textId="6DD7F8AE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1.01 (0.98,1.05)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BBFA" w14:textId="7D0C9BC9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F6D71" w14:textId="042CA12F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1.16 (1.06,1.28)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5932" w14:textId="36B195AF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0.002</w:t>
            </w:r>
          </w:p>
        </w:tc>
      </w:tr>
      <w:tr w:rsidR="0097191B" w:rsidRPr="00500EF7" w14:paraId="30DED9DC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C193" w14:textId="71E24060" w:rsidR="008C106C" w:rsidRPr="008C106C" w:rsidRDefault="00500EF7" w:rsidP="00500EF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Index of multiple deprivation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EED88" w14:textId="0996EC4A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5F09" w14:textId="7DF37E1D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9B3EF" w14:textId="013A1753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598" w14:textId="2C9D7723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13608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9445" w14:textId="2FF04518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97191B" w:rsidRPr="00500EF7" w14:paraId="1D1AB690" w14:textId="77777777" w:rsidTr="00AE13AF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88A3" w14:textId="6524B2D5" w:rsidR="008C106C" w:rsidRPr="008C106C" w:rsidRDefault="00500EF7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Quintile </w:t>
            </w:r>
            <w:r w:rsidR="008C106C"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1= most deprived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CC81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2AF0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E3E6" w14:textId="77777777" w:rsidR="008C106C" w:rsidRPr="008C106C" w:rsidRDefault="008C106C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Reference</w:t>
            </w:r>
          </w:p>
        </w:tc>
      </w:tr>
      <w:tr w:rsidR="0097191B" w:rsidRPr="00500EF7" w14:paraId="21F90ECD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7B25" w14:textId="77777777" w:rsidR="0097191B" w:rsidRPr="008C106C" w:rsidRDefault="0097191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0332" w14:textId="34B66AD4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0.81 (0.69,0.94)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7D51" w14:textId="0A27B40E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527C" w14:textId="3756706D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0.92 (0.89,0.94)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3285" w14:textId="199F2722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DD921" w14:textId="4F76E74B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0.99 (0.91,1.07)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A566" w14:textId="0DC1A4EA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</w:tr>
      <w:tr w:rsidR="0097191B" w:rsidRPr="00500EF7" w14:paraId="21697532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92A8" w14:textId="77777777" w:rsidR="0097191B" w:rsidRPr="008C106C" w:rsidRDefault="0097191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C1C1B" w14:textId="340DE36F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0.81 (0.68,0.96)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3949" w14:textId="4DC9F0CE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57A90" w14:textId="329A1510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0.89 (0.86,0.92)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C65F" w14:textId="57913A5A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5FF1A" w14:textId="1CB0B189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0.92 (0.84,1.00)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8B6C" w14:textId="71CAB716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97191B" w:rsidRPr="00500EF7" w14:paraId="1C622B53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B32A" w14:textId="77777777" w:rsidR="0097191B" w:rsidRPr="008C106C" w:rsidRDefault="0097191B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2E58" w14:textId="6125CD9B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0.81 (0.68,0.97)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C8E0" w14:textId="75C7C9FB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80A39" w14:textId="6DE9916A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0.88 (0.85,0.91)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062C" w14:textId="267A4F48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29B2D" w14:textId="65AD04F5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0.89 (0.81,0.98)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FB57" w14:textId="66ECE686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0.02</w:t>
            </w:r>
          </w:p>
        </w:tc>
      </w:tr>
      <w:tr w:rsidR="0097191B" w:rsidRPr="00500EF7" w14:paraId="1FD095A6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C625" w14:textId="693C5BE3" w:rsidR="0097191B" w:rsidRPr="008C106C" w:rsidRDefault="00500EF7" w:rsidP="00500E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Quintile </w:t>
            </w:r>
            <w:r w:rsidR="0097191B" w:rsidRPr="008C1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 = least deprived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28616" w14:textId="2B75D241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0.66 (0.54,0.81)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AB38" w14:textId="140CEA8D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6A26" w14:textId="5AE8EA84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0.83 (0.80,0.86)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EF5F" w14:textId="38FADB04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2F8DD" w14:textId="40A10C39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0.82 (0.74,0.91)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F8BF" w14:textId="38DC57B6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&lt;0.001</w:t>
            </w:r>
          </w:p>
        </w:tc>
      </w:tr>
      <w:tr w:rsidR="0097191B" w:rsidRPr="00500EF7" w14:paraId="0B51FFFA" w14:textId="77777777" w:rsidTr="00AE13A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9C81D" w14:textId="77777777" w:rsidR="0097191B" w:rsidRPr="008C106C" w:rsidRDefault="0097191B" w:rsidP="00500EF7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C106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Missing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ECCF7" w14:textId="25D9AEDA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1.03 (0.83,1.28)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DDB3" w14:textId="7A452A7E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AD7D2" w14:textId="15FBD0E6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0.96 (0.92,1.00)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6B2F" w14:textId="5A17AE34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AA006" w14:textId="0BBD8D3B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1.03 (0.91,1.15)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D7A1" w14:textId="0065D394" w:rsidR="0097191B" w:rsidRPr="008C106C" w:rsidRDefault="0097191B" w:rsidP="00500EF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0EF7"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</w:tr>
    </w:tbl>
    <w:p w14:paraId="1852758A" w14:textId="77777777" w:rsidR="00247C2D" w:rsidRDefault="00247C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73E1AD5" w14:textId="519C7F4E" w:rsidR="001D66FE" w:rsidRPr="001D66FE" w:rsidRDefault="001D66FE" w:rsidP="001D66FE">
      <w:pPr>
        <w:rPr>
          <w:rFonts w:cs="Calibri"/>
          <w:b/>
          <w:bCs/>
          <w:sz w:val="20"/>
          <w:szCs w:val="20"/>
        </w:rPr>
      </w:pPr>
      <w:r w:rsidRPr="001D66FE">
        <w:rPr>
          <w:rFonts w:cs="Calibri"/>
          <w:b/>
          <w:bCs/>
          <w:sz w:val="20"/>
          <w:szCs w:val="20"/>
        </w:rPr>
        <w:lastRenderedPageBreak/>
        <w:t xml:space="preserve">Supplementary Table </w:t>
      </w:r>
      <w:r w:rsidRPr="001D66FE">
        <w:rPr>
          <w:rFonts w:cs="Calibri"/>
          <w:b/>
          <w:bCs/>
          <w:sz w:val="20"/>
          <w:szCs w:val="20"/>
        </w:rPr>
        <w:t>4</w:t>
      </w:r>
      <w:r w:rsidRPr="001D66FE">
        <w:rPr>
          <w:rFonts w:cs="Calibri"/>
          <w:sz w:val="20"/>
          <w:szCs w:val="20"/>
        </w:rPr>
        <w:t>. Odds ratios for birth before 39 weeks corresponding to a 5% increase in the induction of labour or in the emergency caesarean section rate</w:t>
      </w:r>
    </w:p>
    <w:p w14:paraId="7BCCBD35" w14:textId="77777777" w:rsidR="001D66FE" w:rsidRPr="00B046AE" w:rsidRDefault="001D66FE" w:rsidP="001D66FE">
      <w:pPr>
        <w:rPr>
          <w:rFonts w:cs="Calibri"/>
          <w:b/>
          <w:bCs/>
        </w:rPr>
      </w:pPr>
    </w:p>
    <w:tbl>
      <w:tblPr>
        <w:tblW w:w="10320" w:type="dxa"/>
        <w:tblInd w:w="-284" w:type="dxa"/>
        <w:tblLook w:val="04A0" w:firstRow="1" w:lastRow="0" w:firstColumn="1" w:lastColumn="0" w:noHBand="0" w:noVBand="1"/>
      </w:tblPr>
      <w:tblGrid>
        <w:gridCol w:w="3119"/>
        <w:gridCol w:w="2268"/>
        <w:gridCol w:w="1134"/>
        <w:gridCol w:w="2694"/>
        <w:gridCol w:w="1105"/>
      </w:tblGrid>
      <w:tr w:rsidR="00105397" w:rsidRPr="001D66FE" w14:paraId="63F9DEEB" w14:textId="77777777" w:rsidTr="00105397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8472E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F7578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6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Odds ratio </w:t>
            </w:r>
            <w:r w:rsidRPr="001D66F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(95% confidence interval)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7A5A8D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ind w:firstLine="3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6FE">
              <w:rPr>
                <w:rFonts w:ascii="Arial" w:hAnsi="Arial" w:cs="Arial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0CAE2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6FE">
              <w:rPr>
                <w:rFonts w:ascii="Arial" w:hAnsi="Arial" w:cs="Arial"/>
                <w:b/>
                <w:bCs/>
                <w:sz w:val="18"/>
                <w:szCs w:val="18"/>
              </w:rPr>
              <w:t>Odds ratio</w:t>
            </w:r>
            <w:r w:rsidRPr="001D66F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(95% confidence interval)</w:t>
            </w:r>
            <w:r w:rsidRPr="001D66F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adjusted for maternal characteristics*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A41D03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6FE">
              <w:rPr>
                <w:rFonts w:ascii="Arial" w:hAnsi="Arial" w:cs="Arial"/>
                <w:b/>
                <w:bCs/>
                <w:sz w:val="18"/>
                <w:szCs w:val="18"/>
              </w:rPr>
              <w:t>p-value</w:t>
            </w:r>
          </w:p>
        </w:tc>
      </w:tr>
      <w:tr w:rsidR="00105397" w:rsidRPr="001D66FE" w14:paraId="6B6A6D68" w14:textId="77777777" w:rsidTr="00105397">
        <w:trPr>
          <w:trHeight w:val="34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3E9CD9E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66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Birth before 39 weeks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81DD9F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1FF196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83AC48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75271E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5397" w:rsidRPr="001D66FE" w14:paraId="55822B65" w14:textId="77777777" w:rsidTr="00105397">
        <w:trPr>
          <w:trHeight w:val="340"/>
        </w:trPr>
        <w:tc>
          <w:tcPr>
            <w:tcW w:w="3119" w:type="dxa"/>
            <w:shd w:val="clear" w:color="auto" w:fill="auto"/>
          </w:tcPr>
          <w:p w14:paraId="6CF421DE" w14:textId="37DD38D8" w:rsidR="001D66FE" w:rsidRPr="001D66FE" w:rsidRDefault="001D66FE" w:rsidP="006152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D66FE">
              <w:rPr>
                <w:rFonts w:ascii="Arial" w:hAnsi="Arial" w:cs="Arial"/>
                <w:sz w:val="18"/>
                <w:szCs w:val="18"/>
              </w:rPr>
              <w:t>Induction of labour</w:t>
            </w:r>
          </w:p>
          <w:p w14:paraId="6CC441D9" w14:textId="3CDA97BA" w:rsidR="001D66FE" w:rsidRPr="001D66FE" w:rsidRDefault="001D66FE" w:rsidP="006152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D66FE">
              <w:rPr>
                <w:rFonts w:ascii="Arial" w:hAnsi="Arial" w:cs="Arial"/>
                <w:sz w:val="18"/>
                <w:szCs w:val="18"/>
              </w:rPr>
              <w:t>(105 hospitals with 921,393 births)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1F19F1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6FE">
              <w:rPr>
                <w:rFonts w:ascii="Arial" w:hAnsi="Arial" w:cs="Arial"/>
                <w:sz w:val="18"/>
                <w:szCs w:val="18"/>
              </w:rPr>
              <w:t>1.06 (1.03 – 1.10)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43312FD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6F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66C1E9F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6FE">
              <w:rPr>
                <w:rFonts w:ascii="Arial" w:hAnsi="Arial" w:cs="Arial"/>
                <w:sz w:val="18"/>
                <w:szCs w:val="18"/>
              </w:rPr>
              <w:t>1.07 (1.04 – 1.10)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6CDF81C4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6F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105397" w:rsidRPr="001D66FE" w14:paraId="1EB2D500" w14:textId="77777777" w:rsidTr="00105397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DC7B0CE" w14:textId="77777777" w:rsidR="001D66FE" w:rsidRPr="001D66FE" w:rsidRDefault="001D66FE" w:rsidP="006152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0D6DD59" w14:textId="28FB8B92" w:rsidR="001D66FE" w:rsidRPr="001D66FE" w:rsidRDefault="001D66FE" w:rsidP="006152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D66FE">
              <w:rPr>
                <w:rFonts w:ascii="Arial" w:hAnsi="Arial" w:cs="Arial"/>
                <w:sz w:val="18"/>
                <w:szCs w:val="18"/>
              </w:rPr>
              <w:t>Emergency caesarean section</w:t>
            </w:r>
          </w:p>
          <w:p w14:paraId="7DF68BC0" w14:textId="55262113" w:rsidR="001D66FE" w:rsidRPr="001D66FE" w:rsidRDefault="001D66FE" w:rsidP="0061521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D66FE">
              <w:rPr>
                <w:rFonts w:ascii="Arial" w:hAnsi="Arial" w:cs="Arial"/>
                <w:sz w:val="18"/>
                <w:szCs w:val="18"/>
              </w:rPr>
              <w:t>(116 hospitals with 1,015,405 births)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5C3EA8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6FE">
              <w:rPr>
                <w:rFonts w:ascii="Arial" w:hAnsi="Arial" w:cs="Arial"/>
                <w:color w:val="000000"/>
                <w:sz w:val="18"/>
                <w:szCs w:val="18"/>
              </w:rPr>
              <w:t>1.03 (0.95 – 1.11)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DCA140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6FE">
              <w:rPr>
                <w:rFonts w:ascii="Arial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22F594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6FE">
              <w:rPr>
                <w:rFonts w:ascii="Arial" w:hAnsi="Arial" w:cs="Arial"/>
                <w:color w:val="000000"/>
                <w:sz w:val="18"/>
                <w:szCs w:val="18"/>
              </w:rPr>
              <w:t>1.07 (0.99 – 1.15)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342D18" w14:textId="77777777" w:rsidR="001D66FE" w:rsidRPr="001D66FE" w:rsidRDefault="001D66FE" w:rsidP="0061521A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66FE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</w:tr>
    </w:tbl>
    <w:p w14:paraId="686731B9" w14:textId="77777777" w:rsidR="001D66FE" w:rsidRDefault="001D66FE" w:rsidP="001D66FE">
      <w:pPr>
        <w:spacing w:line="360" w:lineRule="auto"/>
        <w:rPr>
          <w:rFonts w:ascii="Arial" w:hAnsi="Arial" w:cs="Arial"/>
          <w:sz w:val="18"/>
          <w:szCs w:val="18"/>
        </w:rPr>
      </w:pPr>
    </w:p>
    <w:p w14:paraId="4DA22E53" w14:textId="32CFC938" w:rsidR="001D66FE" w:rsidRPr="001D66FE" w:rsidRDefault="001D66FE" w:rsidP="001D66FE">
      <w:pPr>
        <w:spacing w:line="360" w:lineRule="auto"/>
        <w:rPr>
          <w:rFonts w:ascii="Arial" w:hAnsi="Arial" w:cs="Arial"/>
          <w:sz w:val="18"/>
          <w:szCs w:val="18"/>
        </w:rPr>
      </w:pPr>
      <w:r w:rsidRPr="001D66FE">
        <w:rPr>
          <w:rFonts w:ascii="Arial" w:hAnsi="Arial" w:cs="Arial"/>
          <w:sz w:val="18"/>
          <w:szCs w:val="18"/>
        </w:rPr>
        <w:t xml:space="preserve">* Maternal characteristics included age, </w:t>
      </w:r>
      <w:r w:rsidRPr="001D66FE">
        <w:rPr>
          <w:rFonts w:ascii="Arial" w:hAnsi="Arial" w:cs="Arial"/>
          <w:sz w:val="18"/>
          <w:szCs w:val="18"/>
        </w:rPr>
        <w:t xml:space="preserve">obstetric history, BMI, </w:t>
      </w:r>
      <w:r w:rsidRPr="001D66FE">
        <w:rPr>
          <w:rFonts w:ascii="Arial" w:hAnsi="Arial" w:cs="Arial"/>
          <w:sz w:val="18"/>
          <w:szCs w:val="18"/>
        </w:rPr>
        <w:t xml:space="preserve">pre-eclampsia/eclampsia, pre-existing hypertensive disease, pre-existing or gestational diabetes, </w:t>
      </w:r>
      <w:proofErr w:type="gramStart"/>
      <w:r w:rsidRPr="001D66FE">
        <w:rPr>
          <w:rFonts w:ascii="Arial" w:hAnsi="Arial" w:cs="Arial"/>
          <w:sz w:val="18"/>
          <w:szCs w:val="18"/>
        </w:rPr>
        <w:t>ethnicity</w:t>
      </w:r>
      <w:proofErr w:type="gramEnd"/>
      <w:r w:rsidRPr="001D66FE">
        <w:rPr>
          <w:rFonts w:ascii="Arial" w:hAnsi="Arial" w:cs="Arial"/>
          <w:sz w:val="18"/>
          <w:szCs w:val="18"/>
        </w:rPr>
        <w:t xml:space="preserve"> and socioeconomic status.</w:t>
      </w:r>
    </w:p>
    <w:p w14:paraId="1687A3D3" w14:textId="77777777" w:rsidR="00725449" w:rsidRDefault="007254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4FE8A62" w14:textId="18B9448D" w:rsidR="00247C2D" w:rsidRDefault="00247C2D" w:rsidP="00247C2D">
      <w:pPr>
        <w:rPr>
          <w:rFonts w:ascii="Arial" w:hAnsi="Arial" w:cs="Arial"/>
          <w:sz w:val="20"/>
          <w:szCs w:val="20"/>
        </w:rPr>
      </w:pPr>
      <w:r w:rsidRPr="00C17C2D">
        <w:rPr>
          <w:rFonts w:ascii="Arial" w:hAnsi="Arial" w:cs="Arial"/>
          <w:b/>
          <w:bCs/>
          <w:sz w:val="20"/>
          <w:szCs w:val="20"/>
        </w:rPr>
        <w:lastRenderedPageBreak/>
        <w:t xml:space="preserve">Supplementary Table </w:t>
      </w:r>
      <w:r w:rsidR="00725449">
        <w:rPr>
          <w:rFonts w:ascii="Arial" w:hAnsi="Arial" w:cs="Arial"/>
          <w:b/>
          <w:bCs/>
          <w:sz w:val="20"/>
          <w:szCs w:val="20"/>
        </w:rPr>
        <w:t>5</w:t>
      </w:r>
      <w:r w:rsidRPr="00C17C2D">
        <w:rPr>
          <w:rFonts w:ascii="Arial" w:hAnsi="Arial" w:cs="Arial"/>
          <w:b/>
          <w:bCs/>
          <w:sz w:val="20"/>
          <w:szCs w:val="20"/>
        </w:rPr>
        <w:t xml:space="preserve">. </w:t>
      </w:r>
      <w:r w:rsidRPr="00C17C2D">
        <w:rPr>
          <w:rFonts w:ascii="Arial" w:hAnsi="Arial" w:cs="Arial"/>
          <w:sz w:val="20"/>
          <w:szCs w:val="20"/>
        </w:rPr>
        <w:t>Odds ratios corresponding to a 5%-point increase in the induction of labour or the emergency caesarean section rate – primiparous women only</w:t>
      </w:r>
    </w:p>
    <w:p w14:paraId="45889D69" w14:textId="77777777" w:rsidR="00BD45A7" w:rsidRPr="00C17C2D" w:rsidRDefault="00BD45A7" w:rsidP="00247C2D">
      <w:pPr>
        <w:rPr>
          <w:rFonts w:ascii="Arial" w:hAnsi="Arial" w:cs="Arial"/>
          <w:sz w:val="20"/>
          <w:szCs w:val="20"/>
        </w:rPr>
      </w:pPr>
    </w:p>
    <w:tbl>
      <w:tblPr>
        <w:tblW w:w="10464" w:type="dxa"/>
        <w:tblInd w:w="-284" w:type="dxa"/>
        <w:tblLook w:val="04A0" w:firstRow="1" w:lastRow="0" w:firstColumn="1" w:lastColumn="0" w:noHBand="0" w:noVBand="1"/>
      </w:tblPr>
      <w:tblGrid>
        <w:gridCol w:w="3119"/>
        <w:gridCol w:w="2693"/>
        <w:gridCol w:w="1134"/>
        <w:gridCol w:w="2389"/>
        <w:gridCol w:w="1129"/>
      </w:tblGrid>
      <w:tr w:rsidR="007F0D1C" w:rsidRPr="00725449" w14:paraId="38578E49" w14:textId="77777777" w:rsidTr="007F0D1C">
        <w:trPr>
          <w:trHeight w:val="34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FAFB6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4B85A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Odds ratio </w:t>
            </w:r>
            <w:r w:rsidRPr="007254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(95% confidence interval)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B1295E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ind w:firstLine="36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CB85E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Odds ratio</w:t>
            </w:r>
            <w:r w:rsidRPr="007254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(95% confidence interval)</w:t>
            </w:r>
            <w:r w:rsidRPr="007254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  <w:t>adjusted for maternal characteristics*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89B0FC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7F0D1C" w:rsidRPr="00725449" w14:paraId="6CA848C4" w14:textId="77777777" w:rsidTr="007F0D1C">
        <w:trPr>
          <w:trHeight w:val="344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1FA5F17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Stillbirth rate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1E9D4B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8518F8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1BA9F3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53B088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F0D1C" w:rsidRPr="00725449" w14:paraId="1775BB3B" w14:textId="77777777" w:rsidTr="007F0D1C">
        <w:trPr>
          <w:trHeight w:val="344"/>
        </w:trPr>
        <w:tc>
          <w:tcPr>
            <w:tcW w:w="3119" w:type="dxa"/>
            <w:shd w:val="clear" w:color="auto" w:fill="auto"/>
          </w:tcPr>
          <w:p w14:paraId="7AB51431" w14:textId="77777777" w:rsidR="00105397" w:rsidRDefault="00247C2D" w:rsidP="00725449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Induction of labour</w:t>
            </w:r>
            <w:r w:rsidR="00797D83"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052EDD36" w14:textId="42B6D278" w:rsidR="00247C2D" w:rsidRPr="00725449" w:rsidRDefault="00247C2D" w:rsidP="00725449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(92 hospitals with 348,858 births)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1E9057B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0.92 (0.82-1.02)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384279D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2389" w:type="dxa"/>
            <w:shd w:val="clear" w:color="auto" w:fill="auto"/>
            <w:vAlign w:val="bottom"/>
          </w:tcPr>
          <w:p w14:paraId="4FF0631D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0.95 (0.85 – 1.05)</w:t>
            </w:r>
          </w:p>
        </w:tc>
        <w:tc>
          <w:tcPr>
            <w:tcW w:w="1129" w:type="dxa"/>
            <w:shd w:val="clear" w:color="auto" w:fill="auto"/>
            <w:vAlign w:val="bottom"/>
          </w:tcPr>
          <w:p w14:paraId="54172866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0.32</w:t>
            </w:r>
          </w:p>
        </w:tc>
      </w:tr>
      <w:tr w:rsidR="007F0D1C" w:rsidRPr="00725449" w14:paraId="4F7F145C" w14:textId="77777777" w:rsidTr="007F0D1C">
        <w:trPr>
          <w:trHeight w:val="344"/>
        </w:trPr>
        <w:tc>
          <w:tcPr>
            <w:tcW w:w="3119" w:type="dxa"/>
            <w:shd w:val="clear" w:color="auto" w:fill="auto"/>
          </w:tcPr>
          <w:p w14:paraId="1A9C88AC" w14:textId="77777777" w:rsidR="00247C2D" w:rsidRPr="00725449" w:rsidRDefault="00247C2D" w:rsidP="003E7215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233F7D8" w14:textId="7D7D49F7" w:rsidR="00247C2D" w:rsidRPr="00725449" w:rsidRDefault="00247C2D" w:rsidP="00725449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Emergency caesarean</w:t>
            </w:r>
            <w:r w:rsidR="00797D83"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section</w:t>
            </w:r>
          </w:p>
          <w:p w14:paraId="1EB7C647" w14:textId="046C1EEB" w:rsidR="00247C2D" w:rsidRPr="00725449" w:rsidRDefault="00247C2D" w:rsidP="00725449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(99 hospitals with 375,563 births)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B3E5D1A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0.83 (0.64 – 1.08)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86679D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2389" w:type="dxa"/>
            <w:shd w:val="clear" w:color="auto" w:fill="auto"/>
            <w:vAlign w:val="bottom"/>
          </w:tcPr>
          <w:p w14:paraId="2941E294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0.90 (0.69 – 1.17)</w:t>
            </w:r>
          </w:p>
        </w:tc>
        <w:tc>
          <w:tcPr>
            <w:tcW w:w="1129" w:type="dxa"/>
            <w:shd w:val="clear" w:color="auto" w:fill="auto"/>
            <w:vAlign w:val="bottom"/>
          </w:tcPr>
          <w:p w14:paraId="5F9E1B02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0.45</w:t>
            </w:r>
          </w:p>
        </w:tc>
      </w:tr>
      <w:tr w:rsidR="007F0D1C" w:rsidRPr="00725449" w14:paraId="10CCB0B3" w14:textId="77777777" w:rsidTr="007F0D1C">
        <w:trPr>
          <w:trHeight w:val="344"/>
        </w:trPr>
        <w:tc>
          <w:tcPr>
            <w:tcW w:w="3119" w:type="dxa"/>
            <w:shd w:val="clear" w:color="auto" w:fill="auto"/>
          </w:tcPr>
          <w:p w14:paraId="593CF832" w14:textId="77777777" w:rsidR="00247C2D" w:rsidRPr="00725449" w:rsidRDefault="00247C2D" w:rsidP="003E7215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30A69C9" w14:textId="77777777" w:rsidR="00247C2D" w:rsidRPr="00725449" w:rsidRDefault="00247C2D" w:rsidP="003E7215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Neonatal admission rate 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18912C6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2A1E5BC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shd w:val="clear" w:color="auto" w:fill="auto"/>
            <w:vAlign w:val="bottom"/>
          </w:tcPr>
          <w:p w14:paraId="27F732CB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516452E3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F0D1C" w:rsidRPr="00725449" w14:paraId="5E85B531" w14:textId="77777777" w:rsidTr="007F0D1C">
        <w:trPr>
          <w:trHeight w:val="344"/>
        </w:trPr>
        <w:tc>
          <w:tcPr>
            <w:tcW w:w="3119" w:type="dxa"/>
            <w:shd w:val="clear" w:color="auto" w:fill="auto"/>
          </w:tcPr>
          <w:p w14:paraId="67CE226D" w14:textId="77777777" w:rsidR="00105397" w:rsidRDefault="00247C2D" w:rsidP="00725449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Induction of labour</w:t>
            </w:r>
            <w:r w:rsidR="00797D83"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5C69BDE" w14:textId="0FD48A66" w:rsidR="00247C2D" w:rsidRPr="00725449" w:rsidRDefault="00797D83" w:rsidP="00725449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247C2D"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101 hospitals with 368,549 births)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F568BD5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0.92 (0.85 – 1.00)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3F51B5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0.06</w:t>
            </w:r>
          </w:p>
        </w:tc>
        <w:tc>
          <w:tcPr>
            <w:tcW w:w="2389" w:type="dxa"/>
            <w:shd w:val="clear" w:color="auto" w:fill="auto"/>
            <w:vAlign w:val="bottom"/>
          </w:tcPr>
          <w:p w14:paraId="162E52BD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0.93 (0.85 – 1.01)</w:t>
            </w:r>
          </w:p>
        </w:tc>
        <w:tc>
          <w:tcPr>
            <w:tcW w:w="1129" w:type="dxa"/>
            <w:shd w:val="clear" w:color="auto" w:fill="auto"/>
            <w:vAlign w:val="bottom"/>
          </w:tcPr>
          <w:p w14:paraId="0A28E92A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0.07</w:t>
            </w:r>
          </w:p>
        </w:tc>
      </w:tr>
      <w:tr w:rsidR="007F0D1C" w:rsidRPr="00725449" w14:paraId="66242AA0" w14:textId="77777777" w:rsidTr="007F0D1C">
        <w:trPr>
          <w:trHeight w:val="76"/>
        </w:trPr>
        <w:tc>
          <w:tcPr>
            <w:tcW w:w="3119" w:type="dxa"/>
            <w:shd w:val="clear" w:color="auto" w:fill="auto"/>
          </w:tcPr>
          <w:p w14:paraId="4A84F6D6" w14:textId="77777777" w:rsidR="00247C2D" w:rsidRPr="00725449" w:rsidRDefault="00247C2D" w:rsidP="003E7215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413C01" w14:textId="77777777" w:rsidR="007F0D1C" w:rsidRDefault="00247C2D" w:rsidP="00725449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Emergency caesarean section</w:t>
            </w:r>
            <w:r w:rsidR="00797D83"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B1D4D84" w14:textId="0491323F" w:rsidR="00247C2D" w:rsidRPr="00725449" w:rsidRDefault="00247C2D" w:rsidP="00725449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(109 hospitals with 398,228 births)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E33A429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0.91 (0.74 – 1.11)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2D7F40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0.34</w:t>
            </w:r>
          </w:p>
        </w:tc>
        <w:tc>
          <w:tcPr>
            <w:tcW w:w="2389" w:type="dxa"/>
            <w:shd w:val="clear" w:color="auto" w:fill="auto"/>
            <w:vAlign w:val="bottom"/>
          </w:tcPr>
          <w:p w14:paraId="6277A997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0.92 (0.75 – 1.13)</w:t>
            </w:r>
          </w:p>
        </w:tc>
        <w:tc>
          <w:tcPr>
            <w:tcW w:w="1129" w:type="dxa"/>
            <w:shd w:val="clear" w:color="auto" w:fill="auto"/>
            <w:vAlign w:val="bottom"/>
          </w:tcPr>
          <w:p w14:paraId="23B20310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0.43</w:t>
            </w:r>
          </w:p>
        </w:tc>
      </w:tr>
      <w:tr w:rsidR="007F0D1C" w:rsidRPr="00725449" w14:paraId="7C3696D9" w14:textId="77777777" w:rsidTr="007F0D1C">
        <w:trPr>
          <w:trHeight w:val="344"/>
        </w:trPr>
        <w:tc>
          <w:tcPr>
            <w:tcW w:w="3119" w:type="dxa"/>
            <w:shd w:val="clear" w:color="auto" w:fill="auto"/>
          </w:tcPr>
          <w:p w14:paraId="6044D606" w14:textId="77777777" w:rsidR="00247C2D" w:rsidRPr="00725449" w:rsidRDefault="00247C2D" w:rsidP="003E7215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4BD389DB" w14:textId="77777777" w:rsidR="00247C2D" w:rsidRPr="00725449" w:rsidRDefault="00247C2D" w:rsidP="003E7215">
            <w:pPr>
              <w:snapToGri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Mechanical ventilation rate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D5C830F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11C8A87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9" w:type="dxa"/>
            <w:shd w:val="clear" w:color="auto" w:fill="auto"/>
            <w:vAlign w:val="bottom"/>
          </w:tcPr>
          <w:p w14:paraId="2EFB19BC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bottom"/>
          </w:tcPr>
          <w:p w14:paraId="72172014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F0D1C" w:rsidRPr="00725449" w14:paraId="70957F67" w14:textId="77777777" w:rsidTr="007F0D1C">
        <w:trPr>
          <w:trHeight w:val="344"/>
        </w:trPr>
        <w:tc>
          <w:tcPr>
            <w:tcW w:w="3119" w:type="dxa"/>
            <w:shd w:val="clear" w:color="auto" w:fill="auto"/>
          </w:tcPr>
          <w:p w14:paraId="58FA6FF8" w14:textId="77777777" w:rsidR="00105397" w:rsidRDefault="00247C2D" w:rsidP="00725449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Induction of labour</w:t>
            </w:r>
            <w:r w:rsidR="00797D83"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959C8BD" w14:textId="6A0B925A" w:rsidR="00247C2D" w:rsidRPr="00725449" w:rsidRDefault="00247C2D" w:rsidP="00725449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(101 hospitals with 368,549 births)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476F180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0.82 (0.74 – 0.90)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21B7245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  <w:tc>
          <w:tcPr>
            <w:tcW w:w="2389" w:type="dxa"/>
            <w:shd w:val="clear" w:color="auto" w:fill="auto"/>
            <w:vAlign w:val="bottom"/>
          </w:tcPr>
          <w:p w14:paraId="51FBB8CD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0.82 (0.75 - 0.91)</w:t>
            </w:r>
          </w:p>
        </w:tc>
        <w:tc>
          <w:tcPr>
            <w:tcW w:w="1129" w:type="dxa"/>
            <w:shd w:val="clear" w:color="auto" w:fill="auto"/>
            <w:vAlign w:val="bottom"/>
          </w:tcPr>
          <w:p w14:paraId="40ED745A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&lt;0.001</w:t>
            </w:r>
          </w:p>
        </w:tc>
      </w:tr>
      <w:tr w:rsidR="007F0D1C" w:rsidRPr="00725449" w14:paraId="36BC8599" w14:textId="77777777" w:rsidTr="007F0D1C">
        <w:trPr>
          <w:trHeight w:val="34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2458309" w14:textId="77777777" w:rsidR="00247C2D" w:rsidRPr="00725449" w:rsidRDefault="00247C2D" w:rsidP="003E7215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F565AF" w14:textId="77777777" w:rsidR="007F0D1C" w:rsidRDefault="00247C2D" w:rsidP="00725449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Emergency caesarean section</w:t>
            </w:r>
            <w:r w:rsidR="00797D83"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221E554" w14:textId="3C4AA9BD" w:rsidR="00247C2D" w:rsidRPr="00725449" w:rsidRDefault="00247C2D" w:rsidP="00725449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(109 hospitals with 398,228 births)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67906C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0.86 (0.66 – 1.10)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1C4EF5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0DF109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0.87 (0.67 – 1.12)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4AC8D" w14:textId="77777777" w:rsidR="00247C2D" w:rsidRPr="00725449" w:rsidRDefault="00247C2D" w:rsidP="003E7215">
            <w:pPr>
              <w:snapToGri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25449">
              <w:rPr>
                <w:rFonts w:ascii="Arial" w:hAnsi="Arial" w:cs="Arial"/>
                <w:color w:val="000000" w:themeColor="text1"/>
                <w:sz w:val="18"/>
                <w:szCs w:val="18"/>
              </w:rPr>
              <w:t>0.28</w:t>
            </w:r>
          </w:p>
        </w:tc>
      </w:tr>
    </w:tbl>
    <w:p w14:paraId="40964B4C" w14:textId="77777777" w:rsidR="00247C2D" w:rsidRDefault="00247C2D" w:rsidP="00C17C2D">
      <w:pPr>
        <w:spacing w:line="360" w:lineRule="auto"/>
        <w:rPr>
          <w:rFonts w:ascii="Arial" w:hAnsi="Arial" w:cs="Arial"/>
          <w:sz w:val="18"/>
          <w:szCs w:val="18"/>
        </w:rPr>
      </w:pPr>
      <w:r w:rsidRPr="00C17C2D">
        <w:rPr>
          <w:rFonts w:ascii="Arial" w:hAnsi="Arial" w:cs="Arial"/>
        </w:rPr>
        <w:t xml:space="preserve">* </w:t>
      </w:r>
      <w:r w:rsidRPr="00C17C2D">
        <w:rPr>
          <w:rFonts w:ascii="Arial" w:hAnsi="Arial" w:cs="Arial"/>
          <w:sz w:val="18"/>
          <w:szCs w:val="18"/>
        </w:rPr>
        <w:t xml:space="preserve">Maternal characteristics included age, </w:t>
      </w:r>
      <w:r w:rsidR="00725449">
        <w:rPr>
          <w:rFonts w:ascii="Arial" w:hAnsi="Arial" w:cs="Arial"/>
          <w:sz w:val="18"/>
          <w:szCs w:val="18"/>
        </w:rPr>
        <w:t xml:space="preserve">BMI, pre-eclampsia/eclampsia, pre-existing </w:t>
      </w:r>
      <w:r w:rsidR="00725449" w:rsidRPr="00C17C2D">
        <w:rPr>
          <w:rFonts w:ascii="Arial" w:hAnsi="Arial" w:cs="Arial"/>
          <w:sz w:val="18"/>
          <w:szCs w:val="18"/>
        </w:rPr>
        <w:t xml:space="preserve">hypertensive disease, </w:t>
      </w:r>
      <w:r w:rsidR="00725449">
        <w:rPr>
          <w:rFonts w:ascii="Arial" w:hAnsi="Arial" w:cs="Arial"/>
          <w:sz w:val="18"/>
          <w:szCs w:val="18"/>
        </w:rPr>
        <w:t xml:space="preserve">pre-existing or gestational </w:t>
      </w:r>
      <w:r w:rsidR="00725449" w:rsidRPr="00C17C2D">
        <w:rPr>
          <w:rFonts w:ascii="Arial" w:hAnsi="Arial" w:cs="Arial"/>
          <w:sz w:val="18"/>
          <w:szCs w:val="18"/>
        </w:rPr>
        <w:t>diabete</w:t>
      </w:r>
      <w:r w:rsidR="00725449">
        <w:rPr>
          <w:rFonts w:ascii="Arial" w:hAnsi="Arial" w:cs="Arial"/>
          <w:sz w:val="18"/>
          <w:szCs w:val="18"/>
        </w:rPr>
        <w:t>s</w:t>
      </w:r>
      <w:r w:rsidR="00725449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C17C2D">
        <w:rPr>
          <w:rFonts w:ascii="Arial" w:hAnsi="Arial" w:cs="Arial"/>
          <w:sz w:val="18"/>
          <w:szCs w:val="18"/>
        </w:rPr>
        <w:t>ethnicity</w:t>
      </w:r>
      <w:proofErr w:type="gramEnd"/>
      <w:r w:rsidR="00725449">
        <w:rPr>
          <w:rFonts w:ascii="Arial" w:hAnsi="Arial" w:cs="Arial"/>
          <w:sz w:val="18"/>
          <w:szCs w:val="18"/>
        </w:rPr>
        <w:t xml:space="preserve"> and </w:t>
      </w:r>
      <w:r w:rsidRPr="00C17C2D">
        <w:rPr>
          <w:rFonts w:ascii="Arial" w:hAnsi="Arial" w:cs="Arial"/>
          <w:sz w:val="18"/>
          <w:szCs w:val="18"/>
        </w:rPr>
        <w:t>socioeconomic status</w:t>
      </w:r>
      <w:r w:rsidR="00725449">
        <w:rPr>
          <w:rFonts w:ascii="Arial" w:hAnsi="Arial" w:cs="Arial"/>
          <w:sz w:val="18"/>
          <w:szCs w:val="18"/>
        </w:rPr>
        <w:t>.</w:t>
      </w:r>
    </w:p>
    <w:p w14:paraId="04D539E1" w14:textId="77777777" w:rsidR="00105397" w:rsidRDefault="00105397" w:rsidP="00C17C2D">
      <w:pPr>
        <w:spacing w:line="360" w:lineRule="auto"/>
        <w:rPr>
          <w:rFonts w:ascii="Arial" w:hAnsi="Arial" w:cs="Arial"/>
        </w:rPr>
      </w:pPr>
    </w:p>
    <w:p w14:paraId="51E0B971" w14:textId="77777777" w:rsidR="008C106C" w:rsidRPr="00247C2D" w:rsidRDefault="008C106C" w:rsidP="00105397">
      <w:pPr>
        <w:rPr>
          <w:rFonts w:ascii="Arial" w:hAnsi="Arial" w:cs="Arial"/>
          <w:sz w:val="18"/>
          <w:szCs w:val="18"/>
        </w:rPr>
      </w:pPr>
    </w:p>
    <w:sectPr w:rsidR="008C106C" w:rsidRPr="00247C2D" w:rsidSect="00091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5FCC" w14:textId="77777777" w:rsidR="00A728EC" w:rsidRDefault="00A728EC" w:rsidP="00261581">
      <w:r>
        <w:separator/>
      </w:r>
    </w:p>
  </w:endnote>
  <w:endnote w:type="continuationSeparator" w:id="0">
    <w:p w14:paraId="740BD857" w14:textId="77777777" w:rsidR="00A728EC" w:rsidRDefault="00A728EC" w:rsidP="0026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0450" w14:textId="77777777" w:rsidR="00261581" w:rsidRDefault="00261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6242" w14:textId="77777777" w:rsidR="00261581" w:rsidRDefault="002615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989E" w14:textId="77777777" w:rsidR="00261581" w:rsidRDefault="00261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877A" w14:textId="77777777" w:rsidR="00A728EC" w:rsidRDefault="00A728EC" w:rsidP="00261581">
      <w:r>
        <w:separator/>
      </w:r>
    </w:p>
  </w:footnote>
  <w:footnote w:type="continuationSeparator" w:id="0">
    <w:p w14:paraId="7FA4D32F" w14:textId="77777777" w:rsidR="00A728EC" w:rsidRDefault="00A728EC" w:rsidP="0026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F644" w14:textId="77777777" w:rsidR="00261581" w:rsidRDefault="00261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9991" w14:textId="4206F3EE" w:rsidR="00261581" w:rsidRDefault="002615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D453" w14:textId="77777777" w:rsidR="00261581" w:rsidRDefault="00261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D26D2"/>
    <w:multiLevelType w:val="hybridMultilevel"/>
    <w:tmpl w:val="09625FCE"/>
    <w:lvl w:ilvl="0" w:tplc="2D149F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6C"/>
    <w:rsid w:val="00060C41"/>
    <w:rsid w:val="00070A77"/>
    <w:rsid w:val="00081B9D"/>
    <w:rsid w:val="000829BE"/>
    <w:rsid w:val="000911CC"/>
    <w:rsid w:val="0009701C"/>
    <w:rsid w:val="000A0A1A"/>
    <w:rsid w:val="000B11DD"/>
    <w:rsid w:val="000D4F63"/>
    <w:rsid w:val="000D6648"/>
    <w:rsid w:val="000F21AB"/>
    <w:rsid w:val="000F2CBC"/>
    <w:rsid w:val="000F71F4"/>
    <w:rsid w:val="00100CE2"/>
    <w:rsid w:val="00105397"/>
    <w:rsid w:val="001337E2"/>
    <w:rsid w:val="00136086"/>
    <w:rsid w:val="00137141"/>
    <w:rsid w:val="001455D2"/>
    <w:rsid w:val="00194BCC"/>
    <w:rsid w:val="001A1346"/>
    <w:rsid w:val="001A1491"/>
    <w:rsid w:val="001D2497"/>
    <w:rsid w:val="001D66FE"/>
    <w:rsid w:val="001F0A5D"/>
    <w:rsid w:val="001F2A65"/>
    <w:rsid w:val="002139B2"/>
    <w:rsid w:val="00226295"/>
    <w:rsid w:val="002307BD"/>
    <w:rsid w:val="00230D73"/>
    <w:rsid w:val="00237B7A"/>
    <w:rsid w:val="00247C2D"/>
    <w:rsid w:val="0026012D"/>
    <w:rsid w:val="00261581"/>
    <w:rsid w:val="00283B66"/>
    <w:rsid w:val="00293376"/>
    <w:rsid w:val="002B6DBA"/>
    <w:rsid w:val="002E5785"/>
    <w:rsid w:val="00307026"/>
    <w:rsid w:val="00321546"/>
    <w:rsid w:val="00340A98"/>
    <w:rsid w:val="00365434"/>
    <w:rsid w:val="00381EF7"/>
    <w:rsid w:val="00394082"/>
    <w:rsid w:val="003A1CE4"/>
    <w:rsid w:val="003B14B9"/>
    <w:rsid w:val="004020C6"/>
    <w:rsid w:val="004907CB"/>
    <w:rsid w:val="004B5DBC"/>
    <w:rsid w:val="004C0545"/>
    <w:rsid w:val="004D2E7A"/>
    <w:rsid w:val="00500EF7"/>
    <w:rsid w:val="005274CC"/>
    <w:rsid w:val="0053282D"/>
    <w:rsid w:val="0054435F"/>
    <w:rsid w:val="00547088"/>
    <w:rsid w:val="00552986"/>
    <w:rsid w:val="00576F6D"/>
    <w:rsid w:val="005B57BA"/>
    <w:rsid w:val="005C73F7"/>
    <w:rsid w:val="005D0B52"/>
    <w:rsid w:val="005D643E"/>
    <w:rsid w:val="005D790B"/>
    <w:rsid w:val="005E20A4"/>
    <w:rsid w:val="005F0C4D"/>
    <w:rsid w:val="005F3143"/>
    <w:rsid w:val="005F711B"/>
    <w:rsid w:val="006177F9"/>
    <w:rsid w:val="0063390D"/>
    <w:rsid w:val="006433F8"/>
    <w:rsid w:val="006529BE"/>
    <w:rsid w:val="0067608D"/>
    <w:rsid w:val="00691095"/>
    <w:rsid w:val="00712E4B"/>
    <w:rsid w:val="00721385"/>
    <w:rsid w:val="00725449"/>
    <w:rsid w:val="007545C2"/>
    <w:rsid w:val="0076209B"/>
    <w:rsid w:val="007826B6"/>
    <w:rsid w:val="00786585"/>
    <w:rsid w:val="00786805"/>
    <w:rsid w:val="00791DD6"/>
    <w:rsid w:val="00793AEE"/>
    <w:rsid w:val="00797D83"/>
    <w:rsid w:val="007D1836"/>
    <w:rsid w:val="007E6A33"/>
    <w:rsid w:val="007F041B"/>
    <w:rsid w:val="007F0D1C"/>
    <w:rsid w:val="008257A5"/>
    <w:rsid w:val="00825E8F"/>
    <w:rsid w:val="00834A53"/>
    <w:rsid w:val="00842E4E"/>
    <w:rsid w:val="008456FA"/>
    <w:rsid w:val="00893BE7"/>
    <w:rsid w:val="00893BFF"/>
    <w:rsid w:val="008972AC"/>
    <w:rsid w:val="008A36EE"/>
    <w:rsid w:val="008A5CE0"/>
    <w:rsid w:val="008B23B5"/>
    <w:rsid w:val="008B5C7D"/>
    <w:rsid w:val="008C106C"/>
    <w:rsid w:val="008C6C38"/>
    <w:rsid w:val="008D4137"/>
    <w:rsid w:val="008D7437"/>
    <w:rsid w:val="00911090"/>
    <w:rsid w:val="00926F16"/>
    <w:rsid w:val="00930D14"/>
    <w:rsid w:val="00944617"/>
    <w:rsid w:val="00946ECB"/>
    <w:rsid w:val="00963459"/>
    <w:rsid w:val="0097191B"/>
    <w:rsid w:val="009826F5"/>
    <w:rsid w:val="009A00FB"/>
    <w:rsid w:val="009C2469"/>
    <w:rsid w:val="00A04223"/>
    <w:rsid w:val="00A05F9E"/>
    <w:rsid w:val="00A44C51"/>
    <w:rsid w:val="00A4527E"/>
    <w:rsid w:val="00A50E3C"/>
    <w:rsid w:val="00A614A8"/>
    <w:rsid w:val="00A728EC"/>
    <w:rsid w:val="00A77FA9"/>
    <w:rsid w:val="00A80363"/>
    <w:rsid w:val="00A94BEA"/>
    <w:rsid w:val="00AB2BF7"/>
    <w:rsid w:val="00AB527C"/>
    <w:rsid w:val="00AC640B"/>
    <w:rsid w:val="00AE13AF"/>
    <w:rsid w:val="00AF6105"/>
    <w:rsid w:val="00B026D6"/>
    <w:rsid w:val="00B24001"/>
    <w:rsid w:val="00B37C2F"/>
    <w:rsid w:val="00B429E1"/>
    <w:rsid w:val="00B47FC6"/>
    <w:rsid w:val="00B56DE1"/>
    <w:rsid w:val="00B6095B"/>
    <w:rsid w:val="00BA31BE"/>
    <w:rsid w:val="00BB37D8"/>
    <w:rsid w:val="00BC2B6C"/>
    <w:rsid w:val="00BD45A7"/>
    <w:rsid w:val="00BF0F71"/>
    <w:rsid w:val="00BF3476"/>
    <w:rsid w:val="00C04DEB"/>
    <w:rsid w:val="00C1022F"/>
    <w:rsid w:val="00C17C2D"/>
    <w:rsid w:val="00C220C8"/>
    <w:rsid w:val="00C30B52"/>
    <w:rsid w:val="00C70DC9"/>
    <w:rsid w:val="00C728CF"/>
    <w:rsid w:val="00C8653B"/>
    <w:rsid w:val="00C949D0"/>
    <w:rsid w:val="00CB22C0"/>
    <w:rsid w:val="00CB57CA"/>
    <w:rsid w:val="00CD04C0"/>
    <w:rsid w:val="00CE11FF"/>
    <w:rsid w:val="00CE129B"/>
    <w:rsid w:val="00CE54D9"/>
    <w:rsid w:val="00CE759C"/>
    <w:rsid w:val="00CF2B9F"/>
    <w:rsid w:val="00D01668"/>
    <w:rsid w:val="00D052EF"/>
    <w:rsid w:val="00D0615E"/>
    <w:rsid w:val="00D07BEC"/>
    <w:rsid w:val="00D21E60"/>
    <w:rsid w:val="00D92AB1"/>
    <w:rsid w:val="00DB3040"/>
    <w:rsid w:val="00DB3F54"/>
    <w:rsid w:val="00DE5081"/>
    <w:rsid w:val="00E06A42"/>
    <w:rsid w:val="00E11558"/>
    <w:rsid w:val="00E21C18"/>
    <w:rsid w:val="00E27C5B"/>
    <w:rsid w:val="00E33B59"/>
    <w:rsid w:val="00E52454"/>
    <w:rsid w:val="00E535B0"/>
    <w:rsid w:val="00E53998"/>
    <w:rsid w:val="00E75618"/>
    <w:rsid w:val="00E77C17"/>
    <w:rsid w:val="00E922C6"/>
    <w:rsid w:val="00E97C0F"/>
    <w:rsid w:val="00ED5ADE"/>
    <w:rsid w:val="00EE004F"/>
    <w:rsid w:val="00EE1977"/>
    <w:rsid w:val="00F1617A"/>
    <w:rsid w:val="00F16E13"/>
    <w:rsid w:val="00F36BA9"/>
    <w:rsid w:val="00F50DEA"/>
    <w:rsid w:val="00F80379"/>
    <w:rsid w:val="00F950A8"/>
    <w:rsid w:val="00F96064"/>
    <w:rsid w:val="00F967E7"/>
    <w:rsid w:val="00FA399C"/>
    <w:rsid w:val="00FD0112"/>
    <w:rsid w:val="00FD6807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FEE3"/>
  <w15:chartTrackingRefBased/>
  <w15:docId w15:val="{193BBC76-02D7-7F44-8FB0-4610870C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09B"/>
    <w:pPr>
      <w:keepNext/>
      <w:keepLines/>
      <w:spacing w:before="40" w:line="360" w:lineRule="auto"/>
      <w:outlineLvl w:val="2"/>
    </w:pPr>
    <w:rPr>
      <w:rFonts w:eastAsiaTheme="majorEastAsia" w:cstheme="majorBidi"/>
      <w:b/>
      <w:bCs/>
      <w:color w:val="000000" w:themeColor="text1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53"/>
    <w:pPr>
      <w:ind w:left="720"/>
      <w:contextualSpacing/>
    </w:pPr>
  </w:style>
  <w:style w:type="paragraph" w:styleId="Revision">
    <w:name w:val="Revision"/>
    <w:hidden/>
    <w:uiPriority w:val="99"/>
    <w:semiHidden/>
    <w:rsid w:val="00070A77"/>
  </w:style>
  <w:style w:type="character" w:styleId="CommentReference">
    <w:name w:val="annotation reference"/>
    <w:basedOn w:val="DefaultParagraphFont"/>
    <w:uiPriority w:val="99"/>
    <w:semiHidden/>
    <w:unhideWhenUsed/>
    <w:rsid w:val="0065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9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1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581"/>
  </w:style>
  <w:style w:type="paragraph" w:styleId="Footer">
    <w:name w:val="footer"/>
    <w:basedOn w:val="Normal"/>
    <w:link w:val="FooterChar"/>
    <w:uiPriority w:val="99"/>
    <w:unhideWhenUsed/>
    <w:rsid w:val="00261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581"/>
  </w:style>
  <w:style w:type="character" w:customStyle="1" w:styleId="Heading3Char">
    <w:name w:val="Heading 3 Char"/>
    <w:basedOn w:val="DefaultParagraphFont"/>
    <w:link w:val="Heading3"/>
    <w:uiPriority w:val="9"/>
    <w:rsid w:val="0076209B"/>
    <w:rPr>
      <w:rFonts w:eastAsiaTheme="majorEastAsia" w:cstheme="majorBidi"/>
      <w:b/>
      <w:bCs/>
      <w:color w:val="000000" w:themeColor="text1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762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A467BE-2D18-6E43-AFB8-5B85534F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Gurol-Urganci</dc:creator>
  <cp:keywords/>
  <dc:description/>
  <cp:lastModifiedBy>Ipek Gurol Urganci</cp:lastModifiedBy>
  <cp:revision>6</cp:revision>
  <dcterms:created xsi:type="dcterms:W3CDTF">2022-03-23T16:23:00Z</dcterms:created>
  <dcterms:modified xsi:type="dcterms:W3CDTF">2022-03-23T17:16:00Z</dcterms:modified>
</cp:coreProperties>
</file>