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12F6" w14:textId="34908AF7" w:rsidR="001E6FA1" w:rsidRPr="001E6FA1" w:rsidRDefault="003B1F30" w:rsidP="001E6FA1">
      <w:pPr>
        <w:jc w:val="both"/>
        <w:rPr>
          <w:b/>
          <w:color w:val="000000" w:themeColor="text1"/>
          <w:shd w:val="clear" w:color="auto" w:fill="FFFFFF"/>
          <w:lang w:val="en-GB"/>
        </w:rPr>
      </w:pPr>
      <w:r>
        <w:rPr>
          <w:b/>
          <w:color w:val="000000" w:themeColor="text1"/>
          <w:shd w:val="clear" w:color="auto" w:fill="FFFFFF"/>
          <w:lang w:val="en-US"/>
        </w:rPr>
        <w:t xml:space="preserve">Additional file 1: </w:t>
      </w:r>
      <w:r w:rsidR="001E6FA1" w:rsidRPr="001E6FA1">
        <w:rPr>
          <w:b/>
          <w:color w:val="000000" w:themeColor="text1"/>
          <w:shd w:val="clear" w:color="auto" w:fill="FFFFFF"/>
          <w:lang w:val="en-US"/>
        </w:rPr>
        <w:t>Table S</w:t>
      </w:r>
      <w:r>
        <w:rPr>
          <w:b/>
          <w:color w:val="000000" w:themeColor="text1"/>
          <w:shd w:val="clear" w:color="auto" w:fill="FFFFFF"/>
          <w:lang w:val="en-US"/>
        </w:rPr>
        <w:t>1</w:t>
      </w:r>
      <w:r w:rsidR="001E6FA1" w:rsidRPr="001E6FA1">
        <w:rPr>
          <w:b/>
          <w:color w:val="000000" w:themeColor="text1"/>
          <w:shd w:val="clear" w:color="auto" w:fill="FFFFFF"/>
          <w:lang w:val="en-US"/>
        </w:rPr>
        <w:t xml:space="preserve">. </w:t>
      </w:r>
      <w:r w:rsidR="001E6FA1" w:rsidRPr="001E6FA1">
        <w:rPr>
          <w:b/>
          <w:bCs/>
          <w:color w:val="000000" w:themeColor="text1"/>
          <w:shd w:val="clear" w:color="auto" w:fill="FFFFFF"/>
          <w:lang w:val="en-US"/>
        </w:rPr>
        <w:t xml:space="preserve">Prediction of pathogenicity of variants identified in </w:t>
      </w:r>
      <w:r w:rsidR="001E6FA1" w:rsidRPr="001E6FA1">
        <w:rPr>
          <w:b/>
          <w:bCs/>
          <w:i/>
          <w:iCs/>
          <w:color w:val="000000" w:themeColor="text1"/>
          <w:shd w:val="clear" w:color="auto" w:fill="FFFFFF"/>
          <w:lang w:val="en-US"/>
        </w:rPr>
        <w:t>TYMP</w:t>
      </w:r>
      <w:r w:rsidR="001E6FA1" w:rsidRPr="001E6FA1">
        <w:rPr>
          <w:color w:val="000000" w:themeColor="text1"/>
          <w:shd w:val="clear" w:color="auto" w:fill="FFFFFF"/>
          <w:lang w:val="en-US"/>
        </w:rPr>
        <w:t>.</w:t>
      </w:r>
    </w:p>
    <w:p w14:paraId="4299706A" w14:textId="0B942C3A" w:rsidR="00BE2347" w:rsidRDefault="001E6FA1" w:rsidP="001E6FA1">
      <w:pPr>
        <w:jc w:val="both"/>
        <w:rPr>
          <w:color w:val="000000" w:themeColor="text1"/>
          <w:shd w:val="clear" w:color="auto" w:fill="FFFFFF"/>
          <w:lang w:val="en-US"/>
        </w:rPr>
      </w:pPr>
      <w:r w:rsidRPr="001E6FA1">
        <w:rPr>
          <w:color w:val="000000" w:themeColor="text1"/>
          <w:shd w:val="clear" w:color="auto" w:fill="FFFFFF"/>
          <w:lang w:val="en-US"/>
        </w:rPr>
        <w:t>Bioinformatic tool</w:t>
      </w:r>
      <w:r w:rsidR="00180E84">
        <w:rPr>
          <w:color w:val="000000" w:themeColor="text1"/>
          <w:shd w:val="clear" w:color="auto" w:fill="FFFFFF"/>
          <w:lang w:val="en-US"/>
        </w:rPr>
        <w:t>s</w:t>
      </w:r>
      <w:r w:rsidRPr="001E6FA1">
        <w:rPr>
          <w:color w:val="000000" w:themeColor="text1"/>
          <w:shd w:val="clear" w:color="auto" w:fill="FFFFFF"/>
          <w:lang w:val="en-US"/>
        </w:rPr>
        <w:t xml:space="preserve"> used to predict the pathogenicity of splice site and missense variants are not the same. CADD: Combined Annotation Dependent Depletion; SIFT: Sorting Intolerant </w:t>
      </w:r>
      <w:proofErr w:type="gramStart"/>
      <w:r w:rsidRPr="001E6FA1">
        <w:rPr>
          <w:color w:val="000000" w:themeColor="text1"/>
          <w:shd w:val="clear" w:color="auto" w:fill="FFFFFF"/>
          <w:lang w:val="en-US"/>
        </w:rPr>
        <w:t>From</w:t>
      </w:r>
      <w:proofErr w:type="gramEnd"/>
      <w:r w:rsidRPr="001E6FA1">
        <w:rPr>
          <w:color w:val="000000" w:themeColor="text1"/>
          <w:shd w:val="clear" w:color="auto" w:fill="FFFFFF"/>
          <w:lang w:val="en-US"/>
        </w:rPr>
        <w:t xml:space="preserve"> Tolerant; </w:t>
      </w:r>
      <w:proofErr w:type="spellStart"/>
      <w:r w:rsidRPr="001E6FA1">
        <w:rPr>
          <w:color w:val="000000" w:themeColor="text1"/>
          <w:shd w:val="clear" w:color="auto" w:fill="FFFFFF"/>
          <w:lang w:val="en-US"/>
        </w:rPr>
        <w:t>SPiP</w:t>
      </w:r>
      <w:proofErr w:type="spellEnd"/>
      <w:r w:rsidRPr="001E6FA1">
        <w:rPr>
          <w:color w:val="000000" w:themeColor="text1"/>
          <w:shd w:val="clear" w:color="auto" w:fill="FFFFFF"/>
          <w:lang w:val="en-US"/>
        </w:rPr>
        <w:t>: Splicing Prediction Pipeline.</w:t>
      </w:r>
    </w:p>
    <w:p w14:paraId="704BE57C" w14:textId="77777777" w:rsidR="001E6FA1" w:rsidRPr="004362EC" w:rsidRDefault="001E6FA1" w:rsidP="00DC58FD">
      <w:pPr>
        <w:jc w:val="both"/>
        <w:rPr>
          <w:color w:val="000000" w:themeColor="text1"/>
          <w:shd w:val="clear" w:color="auto" w:fill="FFFFFF"/>
          <w:lang w:val="en-US"/>
        </w:rPr>
      </w:pPr>
    </w:p>
    <w:tbl>
      <w:tblPr>
        <w:tblStyle w:val="Grilledutableau"/>
        <w:tblW w:w="1132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4033"/>
        <w:gridCol w:w="2410"/>
        <w:gridCol w:w="3236"/>
      </w:tblGrid>
      <w:tr w:rsidR="0037714B" w:rsidRPr="007C0C9F" w14:paraId="265CEB1C" w14:textId="77777777" w:rsidTr="0037714B">
        <w:tc>
          <w:tcPr>
            <w:tcW w:w="113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DEA94" w14:textId="77777777" w:rsidR="0037714B" w:rsidRPr="00341B5C" w:rsidRDefault="0037714B" w:rsidP="0037714B">
            <w:pPr>
              <w:jc w:val="center"/>
              <w:rPr>
                <w:b/>
                <w:bCs/>
              </w:rPr>
            </w:pPr>
            <w:r w:rsidRPr="00744F72">
              <w:rPr>
                <w:b/>
                <w:bCs/>
                <w:i/>
                <w:iCs/>
              </w:rPr>
              <w:t>TYMP</w:t>
            </w:r>
            <w:r w:rsidRPr="00341B5C">
              <w:rPr>
                <w:b/>
                <w:bCs/>
              </w:rPr>
              <w:t> : c.647-1G&gt;A</w:t>
            </w:r>
          </w:p>
        </w:tc>
      </w:tr>
      <w:tr w:rsidR="0037714B" w:rsidRPr="003B1F30" w14:paraId="7C514E93" w14:textId="77777777" w:rsidTr="0037714B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4659D" w14:textId="079F6F99" w:rsidR="0037714B" w:rsidRPr="001A3672" w:rsidRDefault="0037714B" w:rsidP="0037714B">
            <w:pPr>
              <w:rPr>
                <w:b/>
                <w:bCs/>
              </w:rPr>
            </w:pPr>
            <w:proofErr w:type="spellStart"/>
            <w:r w:rsidRPr="001A3672">
              <w:rPr>
                <w:b/>
                <w:bCs/>
              </w:rPr>
              <w:t>Bioinformatic</w:t>
            </w:r>
            <w:proofErr w:type="spellEnd"/>
            <w:r w:rsidRPr="001A3672">
              <w:rPr>
                <w:b/>
                <w:bCs/>
              </w:rPr>
              <w:t xml:space="preserve"> </w:t>
            </w:r>
            <w:proofErr w:type="spellStart"/>
            <w:r w:rsidRPr="001A3672">
              <w:rPr>
                <w:b/>
                <w:bCs/>
              </w:rPr>
              <w:t>tool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B2D14" w14:textId="77777777" w:rsidR="0037714B" w:rsidRPr="001A3672" w:rsidRDefault="0037714B" w:rsidP="0037714B">
            <w:pPr>
              <w:rPr>
                <w:b/>
                <w:bCs/>
              </w:rPr>
            </w:pPr>
            <w:proofErr w:type="spellStart"/>
            <w:r w:rsidRPr="001A3672">
              <w:rPr>
                <w:b/>
                <w:bCs/>
              </w:rPr>
              <w:t>Website</w:t>
            </w:r>
            <w:proofErr w:type="spellEnd"/>
            <w:r w:rsidRPr="001A3672">
              <w:rPr>
                <w:b/>
                <w:bCs/>
              </w:rPr>
              <w:t xml:space="preserve"> </w:t>
            </w:r>
            <w:proofErr w:type="spellStart"/>
            <w:r w:rsidRPr="001A3672">
              <w:rPr>
                <w:b/>
                <w:bCs/>
              </w:rPr>
              <w:t>a</w:t>
            </w:r>
            <w:r>
              <w:rPr>
                <w:b/>
                <w:bCs/>
              </w:rPr>
              <w:t>d</w:t>
            </w:r>
            <w:r w:rsidRPr="001A3672">
              <w:rPr>
                <w:b/>
                <w:bCs/>
              </w:rPr>
              <w:t>dress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D011A" w14:textId="77777777" w:rsidR="0037714B" w:rsidRPr="001A3672" w:rsidRDefault="0037714B" w:rsidP="00DC58FD">
            <w:pPr>
              <w:rPr>
                <w:b/>
                <w:bCs/>
              </w:rPr>
            </w:pPr>
            <w:proofErr w:type="spellStart"/>
            <w:r w:rsidRPr="001A3672">
              <w:rPr>
                <w:b/>
                <w:bCs/>
              </w:rPr>
              <w:t>Prediction</w:t>
            </w:r>
            <w:proofErr w:type="spellEnd"/>
            <w:r w:rsidRPr="001A3672">
              <w:rPr>
                <w:b/>
                <w:bCs/>
              </w:rPr>
              <w:t xml:space="preserve"> of </w:t>
            </w:r>
            <w:proofErr w:type="spellStart"/>
            <w:r w:rsidRPr="001A3672">
              <w:rPr>
                <w:b/>
                <w:bCs/>
              </w:rPr>
              <w:t>pathogenicity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01C0F" w14:textId="6D35AE3F" w:rsidR="0037714B" w:rsidRPr="004362EC" w:rsidRDefault="0037714B" w:rsidP="00DC58FD">
            <w:pPr>
              <w:rPr>
                <w:b/>
                <w:bCs/>
                <w:lang w:val="en-US"/>
              </w:rPr>
            </w:pPr>
            <w:r w:rsidRPr="00DC58FD">
              <w:rPr>
                <w:b/>
                <w:bCs/>
                <w:lang w:val="en-US"/>
              </w:rPr>
              <w:t xml:space="preserve">Description – Threshold </w:t>
            </w:r>
            <w:r w:rsidR="00A47971" w:rsidRPr="00DC58FD">
              <w:rPr>
                <w:b/>
                <w:bCs/>
                <w:lang w:val="en-US"/>
              </w:rPr>
              <w:t xml:space="preserve">of scores </w:t>
            </w:r>
            <w:r w:rsidR="00A47971">
              <w:rPr>
                <w:b/>
                <w:bCs/>
                <w:lang w:val="en-US"/>
              </w:rPr>
              <w:t>to predict pathogenicity</w:t>
            </w:r>
          </w:p>
        </w:tc>
      </w:tr>
      <w:tr w:rsidR="0037714B" w:rsidRPr="00710C58" w14:paraId="7CFA7566" w14:textId="77777777" w:rsidTr="0037714B">
        <w:trPr>
          <w:trHeight w:val="1025"/>
        </w:trPr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14:paraId="56406984" w14:textId="77777777" w:rsidR="0037714B" w:rsidRPr="007C0C9F" w:rsidRDefault="0037714B" w:rsidP="0037714B">
            <w:proofErr w:type="spellStart"/>
            <w:proofErr w:type="gramStart"/>
            <w:r>
              <w:t>spliceAI</w:t>
            </w:r>
            <w:proofErr w:type="spellEnd"/>
            <w:proofErr w:type="gramEnd"/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14:paraId="001CE092" w14:textId="77777777" w:rsidR="0037714B" w:rsidRPr="007C0C9F" w:rsidRDefault="0037714B" w:rsidP="0037714B">
            <w:r w:rsidRPr="004C5491">
              <w:t>https://github.com/Illumina/SpliceAI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EDFFEED" w14:textId="77777777" w:rsidR="0037714B" w:rsidRDefault="0037714B" w:rsidP="0037714B">
            <w:pPr>
              <w:rPr>
                <w:lang w:val="en-US"/>
              </w:rPr>
            </w:pPr>
            <w:r>
              <w:rPr>
                <w:lang w:val="en-US"/>
              </w:rPr>
              <w:t>Loss of splicing acceptor site</w:t>
            </w:r>
          </w:p>
          <w:p w14:paraId="2243CBA7" w14:textId="77777777" w:rsidR="0037714B" w:rsidRPr="00710C58" w:rsidRDefault="0037714B" w:rsidP="0037714B">
            <w:pPr>
              <w:rPr>
                <w:lang w:val="en-US"/>
              </w:rPr>
            </w:pPr>
            <w:r>
              <w:rPr>
                <w:lang w:val="en-US"/>
              </w:rPr>
              <w:t>Score: 0.94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vAlign w:val="center"/>
          </w:tcPr>
          <w:p w14:paraId="1DE889C8" w14:textId="6124C4E9" w:rsidR="0037714B" w:rsidRPr="00710C58" w:rsidRDefault="0037714B" w:rsidP="0037714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10C58">
              <w:rPr>
                <w:lang w:val="en-US"/>
              </w:rPr>
              <w:t>hreshold &gt;</w:t>
            </w:r>
            <w:r>
              <w:rPr>
                <w:lang w:val="en-US"/>
              </w:rPr>
              <w:t xml:space="preserve"> </w:t>
            </w:r>
            <w:r w:rsidRPr="00710C58">
              <w:rPr>
                <w:lang w:val="en-US"/>
              </w:rPr>
              <w:t xml:space="preserve">0.8 for </w:t>
            </w:r>
            <w:r w:rsidR="00677956">
              <w:rPr>
                <w:lang w:val="en-US"/>
              </w:rPr>
              <w:t xml:space="preserve">deleterious </w:t>
            </w:r>
            <w:r w:rsidRPr="00710C58">
              <w:rPr>
                <w:lang w:val="en-US"/>
              </w:rPr>
              <w:t>impact</w:t>
            </w:r>
          </w:p>
        </w:tc>
      </w:tr>
      <w:tr w:rsidR="0037714B" w:rsidRPr="003B1F30" w14:paraId="05AA3F87" w14:textId="77777777" w:rsidTr="0037714B">
        <w:trPr>
          <w:trHeight w:val="1897"/>
        </w:trPr>
        <w:tc>
          <w:tcPr>
            <w:tcW w:w="1643" w:type="dxa"/>
            <w:vAlign w:val="center"/>
          </w:tcPr>
          <w:p w14:paraId="2F76CFA7" w14:textId="77777777" w:rsidR="0037714B" w:rsidRPr="007C0C9F" w:rsidRDefault="0037714B" w:rsidP="0037714B">
            <w:proofErr w:type="spellStart"/>
            <w:r>
              <w:t>SPiP</w:t>
            </w:r>
            <w:proofErr w:type="spellEnd"/>
          </w:p>
        </w:tc>
        <w:tc>
          <w:tcPr>
            <w:tcW w:w="4033" w:type="dxa"/>
            <w:vAlign w:val="center"/>
          </w:tcPr>
          <w:p w14:paraId="7C090E69" w14:textId="77777777" w:rsidR="0037714B" w:rsidRPr="007C0C9F" w:rsidRDefault="0037714B" w:rsidP="0037714B">
            <w:r w:rsidRPr="004C5491">
              <w:t>https://github.com/raphaelleman/SPiP</w:t>
            </w:r>
          </w:p>
        </w:tc>
        <w:tc>
          <w:tcPr>
            <w:tcW w:w="2410" w:type="dxa"/>
            <w:vAlign w:val="center"/>
          </w:tcPr>
          <w:p w14:paraId="027ABCB2" w14:textId="77777777" w:rsidR="0037714B" w:rsidRPr="00710C58" w:rsidRDefault="0037714B" w:rsidP="0037714B">
            <w:pPr>
              <w:rPr>
                <w:lang w:val="en-US"/>
              </w:rPr>
            </w:pPr>
            <w:r w:rsidRPr="00216870">
              <w:rPr>
                <w:lang w:val="en-US"/>
              </w:rPr>
              <w:t>High r</w:t>
            </w:r>
            <w:r>
              <w:rPr>
                <w:lang w:val="en-US"/>
              </w:rPr>
              <w:t>isk of a</w:t>
            </w:r>
            <w:r w:rsidRPr="00710C58">
              <w:rPr>
                <w:lang w:val="en-US"/>
              </w:rPr>
              <w:t>lteration of the consensus splice site</w:t>
            </w:r>
            <w:r>
              <w:rPr>
                <w:lang w:val="en-US"/>
              </w:rPr>
              <w:t xml:space="preserve">: </w:t>
            </w:r>
            <w:r w:rsidRPr="00710C58">
              <w:rPr>
                <w:lang w:val="en-US"/>
              </w:rPr>
              <w:t>98.41 % [91.47 % - 99.96 %]</w:t>
            </w:r>
          </w:p>
        </w:tc>
        <w:tc>
          <w:tcPr>
            <w:tcW w:w="3236" w:type="dxa"/>
            <w:vAlign w:val="center"/>
          </w:tcPr>
          <w:p w14:paraId="39A5B788" w14:textId="4C1A6F0B" w:rsidR="0037714B" w:rsidRPr="00710C58" w:rsidRDefault="0037714B" w:rsidP="0037714B">
            <w:pPr>
              <w:rPr>
                <w:lang w:val="en-US"/>
              </w:rPr>
            </w:pPr>
            <w:r>
              <w:rPr>
                <w:lang w:val="en-US"/>
              </w:rPr>
              <w:t>Prediction of t</w:t>
            </w:r>
            <w:r w:rsidRPr="00710C58">
              <w:rPr>
                <w:lang w:val="en-US"/>
              </w:rPr>
              <w:t>he risk for the variant to alter splicing</w:t>
            </w:r>
          </w:p>
          <w:p w14:paraId="257E9F19" w14:textId="77777777" w:rsidR="0037714B" w:rsidRPr="00710C58" w:rsidRDefault="0037714B" w:rsidP="0037714B">
            <w:pPr>
              <w:rPr>
                <w:lang w:val="en-US"/>
              </w:rPr>
            </w:pPr>
          </w:p>
        </w:tc>
      </w:tr>
      <w:tr w:rsidR="0037714B" w:rsidRPr="003B1F30" w14:paraId="32EB31EC" w14:textId="77777777" w:rsidTr="0037714B"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6F53CF6B" w14:textId="77777777" w:rsidR="0037714B" w:rsidRDefault="0037714B" w:rsidP="0037714B">
            <w:r>
              <w:t>CADD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vAlign w:val="center"/>
          </w:tcPr>
          <w:p w14:paraId="7D49309B" w14:textId="77777777" w:rsidR="0037714B" w:rsidRPr="004C5491" w:rsidRDefault="0037714B" w:rsidP="0037714B">
            <w:r w:rsidRPr="001A3672">
              <w:t>https://cadd.gs.washington.edu/snv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BDAAA82" w14:textId="67733138" w:rsidR="0037714B" w:rsidRPr="007C0C9F" w:rsidRDefault="0037714B" w:rsidP="0037714B">
            <w:r>
              <w:t xml:space="preserve">CADD </w:t>
            </w:r>
            <w:proofErr w:type="spellStart"/>
            <w:r>
              <w:t>Phred</w:t>
            </w:r>
            <w:proofErr w:type="spellEnd"/>
            <w:r>
              <w:t xml:space="preserve"> </w:t>
            </w:r>
            <w:proofErr w:type="gramStart"/>
            <w:r>
              <w:t>score:</w:t>
            </w:r>
            <w:proofErr w:type="gramEnd"/>
            <w:r>
              <w:t xml:space="preserve"> 34.0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14:paraId="0ECC3557" w14:textId="0D38F114" w:rsidR="0037714B" w:rsidRDefault="0037714B" w:rsidP="0037714B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341B5C">
              <w:rPr>
                <w:lang w:val="en-US"/>
              </w:rPr>
              <w:t xml:space="preserve">anking </w:t>
            </w:r>
            <w:r>
              <w:rPr>
                <w:lang w:val="en-US"/>
              </w:rPr>
              <w:t xml:space="preserve">score </w:t>
            </w:r>
            <w:r w:rsidR="00DC58FD">
              <w:rPr>
                <w:lang w:val="en-US"/>
              </w:rPr>
              <w:t>with no given</w:t>
            </w:r>
            <w:r w:rsidRPr="00341B5C">
              <w:rPr>
                <w:lang w:val="en-US"/>
              </w:rPr>
              <w:t xml:space="preserve"> cut-off, higher scores </w:t>
            </w:r>
            <w:r w:rsidR="00DC58FD">
              <w:rPr>
                <w:lang w:val="en-US"/>
              </w:rPr>
              <w:t xml:space="preserve">being </w:t>
            </w:r>
            <w:r w:rsidRPr="00341B5C">
              <w:rPr>
                <w:lang w:val="en-US"/>
              </w:rPr>
              <w:t>more likely to be deleterious</w:t>
            </w:r>
            <w:r>
              <w:rPr>
                <w:lang w:val="en-US"/>
              </w:rPr>
              <w:t>.</w:t>
            </w:r>
          </w:p>
          <w:p w14:paraId="4B2704AD" w14:textId="5052890E" w:rsidR="0037714B" w:rsidRPr="00844302" w:rsidRDefault="0037714B" w:rsidP="0037714B">
            <w:pPr>
              <w:rPr>
                <w:lang w:val="en-US"/>
              </w:rPr>
            </w:pPr>
            <w:r w:rsidRPr="00341B5C">
              <w:rPr>
                <w:lang w:val="en-US"/>
              </w:rPr>
              <w:t xml:space="preserve">Scores above 20 are usually considered as </w:t>
            </w:r>
            <w:r>
              <w:rPr>
                <w:lang w:val="en-US"/>
              </w:rPr>
              <w:t>“</w:t>
            </w:r>
            <w:r w:rsidRPr="00341B5C">
              <w:rPr>
                <w:lang w:val="en-US"/>
              </w:rPr>
              <w:t>likely deleterious</w:t>
            </w:r>
            <w:r>
              <w:rPr>
                <w:lang w:val="en-US"/>
              </w:rPr>
              <w:t>”</w:t>
            </w:r>
          </w:p>
        </w:tc>
      </w:tr>
      <w:tr w:rsidR="0037714B" w:rsidRPr="007C0C9F" w14:paraId="4DFB2BDA" w14:textId="77777777" w:rsidTr="0037714B">
        <w:tc>
          <w:tcPr>
            <w:tcW w:w="113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6F2BF" w14:textId="77777777" w:rsidR="0037714B" w:rsidRPr="00341B5C" w:rsidRDefault="0037714B" w:rsidP="0037714B">
            <w:pPr>
              <w:jc w:val="center"/>
              <w:rPr>
                <w:b/>
                <w:bCs/>
              </w:rPr>
            </w:pPr>
            <w:r w:rsidRPr="00744F72">
              <w:rPr>
                <w:b/>
                <w:bCs/>
                <w:i/>
                <w:iCs/>
              </w:rPr>
              <w:t>TYMP</w:t>
            </w:r>
            <w:r w:rsidRPr="00341B5C">
              <w:rPr>
                <w:b/>
                <w:bCs/>
              </w:rPr>
              <w:t> : c.392C&gt;T</w:t>
            </w:r>
          </w:p>
        </w:tc>
      </w:tr>
      <w:tr w:rsidR="0037714B" w:rsidRPr="003B1F30" w14:paraId="583125B6" w14:textId="77777777" w:rsidTr="0037714B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3951" w14:textId="7C7C9F8B" w:rsidR="0037714B" w:rsidRPr="001A3672" w:rsidRDefault="0037714B" w:rsidP="0037714B">
            <w:pPr>
              <w:rPr>
                <w:b/>
                <w:bCs/>
              </w:rPr>
            </w:pPr>
            <w:proofErr w:type="spellStart"/>
            <w:r w:rsidRPr="001A3672">
              <w:rPr>
                <w:b/>
                <w:bCs/>
              </w:rPr>
              <w:t>Bioinformatic</w:t>
            </w:r>
            <w:proofErr w:type="spellEnd"/>
            <w:r w:rsidRPr="001A3672">
              <w:rPr>
                <w:b/>
                <w:bCs/>
              </w:rPr>
              <w:t xml:space="preserve"> </w:t>
            </w:r>
            <w:proofErr w:type="spellStart"/>
            <w:r w:rsidRPr="001A3672">
              <w:rPr>
                <w:b/>
                <w:bCs/>
              </w:rPr>
              <w:t>tool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99A36" w14:textId="77777777" w:rsidR="0037714B" w:rsidRPr="001A3672" w:rsidRDefault="0037714B" w:rsidP="0037714B">
            <w:pPr>
              <w:rPr>
                <w:b/>
                <w:bCs/>
              </w:rPr>
            </w:pPr>
            <w:proofErr w:type="spellStart"/>
            <w:r w:rsidRPr="001A3672">
              <w:rPr>
                <w:b/>
                <w:bCs/>
              </w:rPr>
              <w:t>Website</w:t>
            </w:r>
            <w:proofErr w:type="spellEnd"/>
            <w:r w:rsidRPr="001A3672">
              <w:rPr>
                <w:b/>
                <w:bCs/>
              </w:rPr>
              <w:t xml:space="preserve"> </w:t>
            </w:r>
            <w:proofErr w:type="spellStart"/>
            <w:r w:rsidRPr="001A3672">
              <w:rPr>
                <w:b/>
                <w:bCs/>
              </w:rPr>
              <w:t>adress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DF5E4" w14:textId="77777777" w:rsidR="0037714B" w:rsidRPr="001A3672" w:rsidRDefault="0037714B" w:rsidP="00DC58FD">
            <w:pPr>
              <w:rPr>
                <w:b/>
                <w:bCs/>
              </w:rPr>
            </w:pPr>
            <w:proofErr w:type="spellStart"/>
            <w:r w:rsidRPr="001A3672">
              <w:rPr>
                <w:b/>
                <w:bCs/>
              </w:rPr>
              <w:t>Prediction</w:t>
            </w:r>
            <w:proofErr w:type="spellEnd"/>
            <w:r w:rsidRPr="001A3672">
              <w:rPr>
                <w:b/>
                <w:bCs/>
              </w:rPr>
              <w:t xml:space="preserve"> of </w:t>
            </w:r>
            <w:proofErr w:type="spellStart"/>
            <w:r w:rsidRPr="001A3672">
              <w:rPr>
                <w:b/>
                <w:bCs/>
              </w:rPr>
              <w:t>pathogenicity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EF170" w14:textId="63770E94" w:rsidR="0037714B" w:rsidRPr="00DC58FD" w:rsidRDefault="00DC58FD" w:rsidP="00DC58FD">
            <w:pPr>
              <w:rPr>
                <w:b/>
                <w:bCs/>
                <w:lang w:val="en-US"/>
              </w:rPr>
            </w:pPr>
            <w:r w:rsidRPr="0047716B">
              <w:rPr>
                <w:b/>
                <w:bCs/>
                <w:lang w:val="en-US"/>
              </w:rPr>
              <w:t xml:space="preserve">Description – Threshold of scores </w:t>
            </w:r>
            <w:r>
              <w:rPr>
                <w:b/>
                <w:bCs/>
                <w:lang w:val="en-US"/>
              </w:rPr>
              <w:t>to predict pathogenicity</w:t>
            </w:r>
          </w:p>
        </w:tc>
      </w:tr>
      <w:tr w:rsidR="0037714B" w:rsidRPr="003B1F30" w14:paraId="0F5BA89B" w14:textId="77777777" w:rsidTr="0037714B">
        <w:trPr>
          <w:trHeight w:val="1262"/>
        </w:trPr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14:paraId="708090A7" w14:textId="77777777" w:rsidR="0037714B" w:rsidRPr="007C0C9F" w:rsidRDefault="0037714B" w:rsidP="0037714B">
            <w:r>
              <w:t>PolyPhen-2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14:paraId="0F3A5932" w14:textId="77777777" w:rsidR="0037714B" w:rsidRPr="007C0C9F" w:rsidRDefault="0037714B" w:rsidP="0037714B">
            <w:r w:rsidRPr="001C387F">
              <w:t>http://genetics.bwh.harvard.edu/pph2/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C7C96D3" w14:textId="77777777" w:rsidR="0037714B" w:rsidRDefault="0037714B" w:rsidP="0037714B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2F088E">
              <w:rPr>
                <w:lang w:val="en-US"/>
              </w:rPr>
              <w:t>Probably Damaging</w:t>
            </w:r>
            <w:r>
              <w:rPr>
                <w:lang w:val="en-US"/>
              </w:rPr>
              <w:t>” variant</w:t>
            </w:r>
          </w:p>
          <w:p w14:paraId="62B2F750" w14:textId="0626BE53" w:rsidR="0037714B" w:rsidRPr="007C0C9F" w:rsidRDefault="0037714B" w:rsidP="0037714B">
            <w:proofErr w:type="gramStart"/>
            <w:r>
              <w:t>Score:</w:t>
            </w:r>
            <w:proofErr w:type="gramEnd"/>
            <w:r>
              <w:t xml:space="preserve"> 1.0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vAlign w:val="center"/>
          </w:tcPr>
          <w:p w14:paraId="06C6B007" w14:textId="3A85BD38" w:rsidR="0037714B" w:rsidRPr="002F088E" w:rsidRDefault="0037714B" w:rsidP="0037714B">
            <w:pPr>
              <w:rPr>
                <w:lang w:val="en-US"/>
              </w:rPr>
            </w:pPr>
            <w:r w:rsidRPr="002F088E">
              <w:rPr>
                <w:lang w:val="en-US"/>
              </w:rPr>
              <w:t>Threshold &gt; 0.4</w:t>
            </w:r>
            <w:r>
              <w:rPr>
                <w:lang w:val="en-US"/>
              </w:rPr>
              <w:t>47</w:t>
            </w:r>
            <w:r w:rsidRPr="002F088E">
              <w:rPr>
                <w:lang w:val="en-US"/>
              </w:rPr>
              <w:t xml:space="preserve"> and 0.9</w:t>
            </w:r>
            <w:r>
              <w:rPr>
                <w:lang w:val="en-US"/>
              </w:rPr>
              <w:t>09</w:t>
            </w:r>
            <w:r w:rsidRPr="002F088E">
              <w:rPr>
                <w:lang w:val="en-US"/>
              </w:rPr>
              <w:t xml:space="preserve"> for </w:t>
            </w:r>
            <w:r>
              <w:rPr>
                <w:lang w:val="en-US"/>
              </w:rPr>
              <w:t>“</w:t>
            </w:r>
            <w:r w:rsidRPr="002F088E">
              <w:rPr>
                <w:lang w:val="en-US"/>
              </w:rPr>
              <w:t>P</w:t>
            </w:r>
            <w:r>
              <w:rPr>
                <w:lang w:val="en-US"/>
              </w:rPr>
              <w:t>ossi</w:t>
            </w:r>
            <w:r w:rsidRPr="002F088E">
              <w:rPr>
                <w:lang w:val="en-US"/>
              </w:rPr>
              <w:t>bly Damaging</w:t>
            </w:r>
            <w:r>
              <w:rPr>
                <w:lang w:val="en-US"/>
              </w:rPr>
              <w:t xml:space="preserve">” </w:t>
            </w:r>
            <w:r w:rsidRPr="002F088E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“</w:t>
            </w:r>
            <w:r w:rsidRPr="002F088E">
              <w:rPr>
                <w:lang w:val="en-US"/>
              </w:rPr>
              <w:t>Probably Damaging</w:t>
            </w:r>
            <w:r>
              <w:rPr>
                <w:lang w:val="en-US"/>
              </w:rPr>
              <w:t>”</w:t>
            </w:r>
            <w:r w:rsidR="00DC58FD">
              <w:rPr>
                <w:lang w:val="en-US"/>
              </w:rPr>
              <w:t xml:space="preserve"> variants, respectively</w:t>
            </w:r>
          </w:p>
        </w:tc>
      </w:tr>
      <w:tr w:rsidR="0037714B" w:rsidRPr="004C5491" w14:paraId="005DF986" w14:textId="77777777" w:rsidTr="0037714B">
        <w:trPr>
          <w:trHeight w:val="1134"/>
        </w:trPr>
        <w:tc>
          <w:tcPr>
            <w:tcW w:w="1643" w:type="dxa"/>
            <w:vAlign w:val="center"/>
          </w:tcPr>
          <w:p w14:paraId="4A5FEE4B" w14:textId="77777777" w:rsidR="0037714B" w:rsidRDefault="0037714B" w:rsidP="0037714B">
            <w:r>
              <w:t>REVEL</w:t>
            </w:r>
          </w:p>
        </w:tc>
        <w:tc>
          <w:tcPr>
            <w:tcW w:w="4033" w:type="dxa"/>
            <w:vAlign w:val="center"/>
          </w:tcPr>
          <w:p w14:paraId="5D457E9F" w14:textId="77777777" w:rsidR="0037714B" w:rsidRPr="007C0C9F" w:rsidRDefault="0037714B" w:rsidP="0037714B">
            <w:r w:rsidRPr="001A3672">
              <w:t>https://sites.google.com/site/revelgenomics/</w:t>
            </w:r>
          </w:p>
        </w:tc>
        <w:tc>
          <w:tcPr>
            <w:tcW w:w="2410" w:type="dxa"/>
            <w:vAlign w:val="center"/>
          </w:tcPr>
          <w:p w14:paraId="4E178FA0" w14:textId="77777777" w:rsidR="0037714B" w:rsidRDefault="0037714B" w:rsidP="0037714B">
            <w:r>
              <w:rPr>
                <w:lang w:val="en-US"/>
              </w:rPr>
              <w:t>“</w:t>
            </w:r>
            <w:proofErr w:type="spellStart"/>
            <w:r>
              <w:t>Damaging</w:t>
            </w:r>
            <w:proofErr w:type="spellEnd"/>
            <w:r>
              <w:rPr>
                <w:lang w:val="en-US"/>
              </w:rPr>
              <w:t>” variant</w:t>
            </w:r>
          </w:p>
          <w:p w14:paraId="78EDBC3F" w14:textId="77777777" w:rsidR="0037714B" w:rsidRDefault="0037714B" w:rsidP="0037714B">
            <w:proofErr w:type="gramStart"/>
            <w:r>
              <w:t>Score:</w:t>
            </w:r>
            <w:proofErr w:type="gramEnd"/>
            <w:r>
              <w:t xml:space="preserve"> 0.853</w:t>
            </w:r>
          </w:p>
        </w:tc>
        <w:tc>
          <w:tcPr>
            <w:tcW w:w="3236" w:type="dxa"/>
            <w:vAlign w:val="center"/>
          </w:tcPr>
          <w:p w14:paraId="535BB5E5" w14:textId="0A62122E" w:rsidR="0037714B" w:rsidRPr="004C5491" w:rsidRDefault="0037714B" w:rsidP="0037714B">
            <w:pPr>
              <w:rPr>
                <w:lang w:val="en-US"/>
              </w:rPr>
            </w:pPr>
            <w:r w:rsidRPr="004C5491">
              <w:rPr>
                <w:lang w:val="en-US"/>
              </w:rPr>
              <w:t>Threshold &gt;</w:t>
            </w:r>
            <w:r w:rsidR="00DC58FD">
              <w:rPr>
                <w:lang w:val="en-US"/>
              </w:rPr>
              <w:t xml:space="preserve"> </w:t>
            </w:r>
            <w:r w:rsidRPr="004C5491">
              <w:rPr>
                <w:lang w:val="en-US"/>
              </w:rPr>
              <w:t>0.5 for</w:t>
            </w:r>
            <w:r>
              <w:rPr>
                <w:lang w:val="en-US"/>
              </w:rPr>
              <w:t xml:space="preserve"> “</w:t>
            </w:r>
            <w:r w:rsidRPr="004C5491">
              <w:rPr>
                <w:lang w:val="en-US"/>
              </w:rPr>
              <w:t>Damaging</w:t>
            </w:r>
            <w:r>
              <w:rPr>
                <w:lang w:val="en-US"/>
              </w:rPr>
              <w:t>”</w:t>
            </w:r>
            <w:r w:rsidR="00DC58FD">
              <w:rPr>
                <w:lang w:val="en-US"/>
              </w:rPr>
              <w:t xml:space="preserve"> variants</w:t>
            </w:r>
          </w:p>
        </w:tc>
      </w:tr>
      <w:tr w:rsidR="0037714B" w:rsidRPr="007C0C9F" w14:paraId="08C3B7A2" w14:textId="77777777" w:rsidTr="0037714B">
        <w:trPr>
          <w:trHeight w:val="1136"/>
        </w:trPr>
        <w:tc>
          <w:tcPr>
            <w:tcW w:w="1643" w:type="dxa"/>
            <w:vAlign w:val="center"/>
          </w:tcPr>
          <w:p w14:paraId="303A294D" w14:textId="77777777" w:rsidR="0037714B" w:rsidRPr="007C0C9F" w:rsidRDefault="0037714B" w:rsidP="0037714B">
            <w:r>
              <w:t>SIFT</w:t>
            </w:r>
          </w:p>
        </w:tc>
        <w:tc>
          <w:tcPr>
            <w:tcW w:w="4033" w:type="dxa"/>
            <w:vAlign w:val="center"/>
          </w:tcPr>
          <w:p w14:paraId="424F3B7A" w14:textId="77777777" w:rsidR="0037714B" w:rsidRPr="007C0C9F" w:rsidRDefault="0037714B" w:rsidP="0037714B">
            <w:r w:rsidRPr="004B30A7">
              <w:t>https://sift.bii.a-star.edu.sg/</w:t>
            </w:r>
          </w:p>
        </w:tc>
        <w:tc>
          <w:tcPr>
            <w:tcW w:w="2410" w:type="dxa"/>
            <w:vAlign w:val="center"/>
          </w:tcPr>
          <w:p w14:paraId="74A98AA3" w14:textId="77777777" w:rsidR="0037714B" w:rsidRDefault="0037714B" w:rsidP="0037714B">
            <w:r>
              <w:rPr>
                <w:lang w:val="en-US"/>
              </w:rPr>
              <w:t>“</w:t>
            </w:r>
            <w:proofErr w:type="spellStart"/>
            <w:r>
              <w:t>Damaging</w:t>
            </w:r>
            <w:proofErr w:type="spellEnd"/>
            <w:r>
              <w:rPr>
                <w:lang w:val="en-US"/>
              </w:rPr>
              <w:t>” variant</w:t>
            </w:r>
          </w:p>
          <w:p w14:paraId="27388ED2" w14:textId="77777777" w:rsidR="0037714B" w:rsidRPr="007C0C9F" w:rsidRDefault="0037714B" w:rsidP="0037714B">
            <w:proofErr w:type="gramStart"/>
            <w:r>
              <w:t>Score:</w:t>
            </w:r>
            <w:proofErr w:type="gramEnd"/>
            <w:r>
              <w:t xml:space="preserve"> 0.0</w:t>
            </w:r>
          </w:p>
        </w:tc>
        <w:tc>
          <w:tcPr>
            <w:tcW w:w="3236" w:type="dxa"/>
            <w:vAlign w:val="center"/>
          </w:tcPr>
          <w:p w14:paraId="3FCBCEA7" w14:textId="1E41A78B" w:rsidR="0037714B" w:rsidRDefault="0037714B" w:rsidP="0037714B">
            <w:r w:rsidRPr="004C5491">
              <w:rPr>
                <w:lang w:val="en-US"/>
              </w:rPr>
              <w:t xml:space="preserve">Threshold </w:t>
            </w:r>
            <w:r>
              <w:t xml:space="preserve">&lt; 0.05 for </w:t>
            </w:r>
            <w:r>
              <w:rPr>
                <w:lang w:val="en-US"/>
              </w:rPr>
              <w:t>“</w:t>
            </w:r>
            <w:proofErr w:type="spellStart"/>
            <w:r>
              <w:t>Damaging</w:t>
            </w:r>
            <w:proofErr w:type="spellEnd"/>
            <w:r>
              <w:rPr>
                <w:lang w:val="en-US"/>
              </w:rPr>
              <w:t>”</w:t>
            </w:r>
            <w:r w:rsidR="00DC58FD">
              <w:rPr>
                <w:lang w:val="en-US"/>
              </w:rPr>
              <w:t xml:space="preserve"> variants</w:t>
            </w:r>
          </w:p>
        </w:tc>
      </w:tr>
      <w:tr w:rsidR="0037714B" w:rsidRPr="003B1F30" w14:paraId="703B65EA" w14:textId="77777777" w:rsidTr="0037714B"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576888F5" w14:textId="77777777" w:rsidR="0037714B" w:rsidRPr="007C0C9F" w:rsidRDefault="0037714B" w:rsidP="0037714B">
            <w:r>
              <w:t>CADD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vAlign w:val="center"/>
          </w:tcPr>
          <w:p w14:paraId="605B074D" w14:textId="77777777" w:rsidR="0037714B" w:rsidRPr="007C0C9F" w:rsidRDefault="0037714B" w:rsidP="0037714B">
            <w:r w:rsidRPr="001A3672">
              <w:t>https://cadd.gs.washington.edu/snv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F340F2F" w14:textId="77777777" w:rsidR="0037714B" w:rsidRPr="007C0C9F" w:rsidRDefault="0037714B" w:rsidP="0037714B">
            <w:r>
              <w:t xml:space="preserve">CADD </w:t>
            </w:r>
            <w:proofErr w:type="spellStart"/>
            <w:r>
              <w:t>Phred</w:t>
            </w:r>
            <w:proofErr w:type="spellEnd"/>
            <w:r>
              <w:t xml:space="preserve"> score : 28.7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14:paraId="75C81F1B" w14:textId="77777777" w:rsidR="00DC58FD" w:rsidRDefault="00DC58FD" w:rsidP="00DC58FD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341B5C">
              <w:rPr>
                <w:lang w:val="en-US"/>
              </w:rPr>
              <w:t xml:space="preserve">anking </w:t>
            </w:r>
            <w:r>
              <w:rPr>
                <w:lang w:val="en-US"/>
              </w:rPr>
              <w:t>score with no given</w:t>
            </w:r>
            <w:r w:rsidRPr="00341B5C">
              <w:rPr>
                <w:lang w:val="en-US"/>
              </w:rPr>
              <w:t xml:space="preserve"> cut-off, higher scores </w:t>
            </w:r>
            <w:r>
              <w:rPr>
                <w:lang w:val="en-US"/>
              </w:rPr>
              <w:t xml:space="preserve">being </w:t>
            </w:r>
            <w:r w:rsidRPr="00341B5C">
              <w:rPr>
                <w:lang w:val="en-US"/>
              </w:rPr>
              <w:t>more likely to be deleterious</w:t>
            </w:r>
            <w:r>
              <w:rPr>
                <w:lang w:val="en-US"/>
              </w:rPr>
              <w:t>.</w:t>
            </w:r>
          </w:p>
          <w:p w14:paraId="2AFABD42" w14:textId="195E4F9D" w:rsidR="0037714B" w:rsidRPr="005F6CF3" w:rsidRDefault="00DC58FD" w:rsidP="00DC58FD">
            <w:pPr>
              <w:rPr>
                <w:lang w:val="en-US"/>
              </w:rPr>
            </w:pPr>
            <w:r w:rsidRPr="00341B5C">
              <w:rPr>
                <w:lang w:val="en-US"/>
              </w:rPr>
              <w:t xml:space="preserve">Scores above 20 are usually considered as </w:t>
            </w:r>
            <w:r>
              <w:rPr>
                <w:lang w:val="en-US"/>
              </w:rPr>
              <w:t>“</w:t>
            </w:r>
            <w:r w:rsidRPr="00341B5C">
              <w:rPr>
                <w:lang w:val="en-US"/>
              </w:rPr>
              <w:t>likely deleterious</w:t>
            </w:r>
            <w:r>
              <w:rPr>
                <w:lang w:val="en-US"/>
              </w:rPr>
              <w:t>”</w:t>
            </w:r>
          </w:p>
        </w:tc>
      </w:tr>
    </w:tbl>
    <w:p w14:paraId="39682B0E" w14:textId="107F73AF" w:rsidR="00430B18" w:rsidRPr="0037714B" w:rsidRDefault="00430B18" w:rsidP="002F2E91">
      <w:pPr>
        <w:spacing w:line="360" w:lineRule="auto"/>
        <w:jc w:val="both"/>
        <w:rPr>
          <w:color w:val="000000" w:themeColor="text1"/>
          <w:shd w:val="clear" w:color="auto" w:fill="FFFFFF"/>
          <w:lang w:val="en-GB"/>
        </w:rPr>
      </w:pPr>
    </w:p>
    <w:sectPr w:rsidR="00430B18" w:rsidRPr="0037714B" w:rsidSect="00F758EF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CE3C" w14:textId="77777777" w:rsidR="00AC4DE8" w:rsidRDefault="00AC4DE8" w:rsidP="0074358F">
      <w:r>
        <w:separator/>
      </w:r>
    </w:p>
  </w:endnote>
  <w:endnote w:type="continuationSeparator" w:id="0">
    <w:p w14:paraId="427FAD27" w14:textId="77777777" w:rsidR="00AC4DE8" w:rsidRDefault="00AC4DE8" w:rsidP="0074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829457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7911EC" w14:textId="77777777" w:rsidR="0074358F" w:rsidRDefault="0074358F" w:rsidP="0079644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5B14CE5" w14:textId="77777777" w:rsidR="0074358F" w:rsidRDefault="0074358F" w:rsidP="0074358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745991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F1F55FD" w14:textId="7D529A16" w:rsidR="0074358F" w:rsidRDefault="0074358F" w:rsidP="0079644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D2913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032CA23" w14:textId="77777777" w:rsidR="0074358F" w:rsidRDefault="0074358F" w:rsidP="0074358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8DC9" w14:textId="77777777" w:rsidR="00AC4DE8" w:rsidRDefault="00AC4DE8" w:rsidP="0074358F">
      <w:r>
        <w:separator/>
      </w:r>
    </w:p>
  </w:footnote>
  <w:footnote w:type="continuationSeparator" w:id="0">
    <w:p w14:paraId="69FC3867" w14:textId="77777777" w:rsidR="00AC4DE8" w:rsidRDefault="00AC4DE8" w:rsidP="0074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1D"/>
    <w:rsid w:val="00000DDB"/>
    <w:rsid w:val="000203CC"/>
    <w:rsid w:val="00023F2B"/>
    <w:rsid w:val="00024CF0"/>
    <w:rsid w:val="00045694"/>
    <w:rsid w:val="000515FD"/>
    <w:rsid w:val="00057152"/>
    <w:rsid w:val="0006145D"/>
    <w:rsid w:val="000614F1"/>
    <w:rsid w:val="00062C8B"/>
    <w:rsid w:val="00070F21"/>
    <w:rsid w:val="00076283"/>
    <w:rsid w:val="00085E21"/>
    <w:rsid w:val="00085EE8"/>
    <w:rsid w:val="00093459"/>
    <w:rsid w:val="00095847"/>
    <w:rsid w:val="00095B1D"/>
    <w:rsid w:val="000A51A3"/>
    <w:rsid w:val="000B0AD0"/>
    <w:rsid w:val="000B24D8"/>
    <w:rsid w:val="000B4AC1"/>
    <w:rsid w:val="000C0BD2"/>
    <w:rsid w:val="000C3820"/>
    <w:rsid w:val="000C4927"/>
    <w:rsid w:val="000C49FA"/>
    <w:rsid w:val="000E0CE4"/>
    <w:rsid w:val="000E621E"/>
    <w:rsid w:val="000F14FB"/>
    <w:rsid w:val="000F2C38"/>
    <w:rsid w:val="000F47C0"/>
    <w:rsid w:val="000F625D"/>
    <w:rsid w:val="001007BF"/>
    <w:rsid w:val="0010602C"/>
    <w:rsid w:val="001107AF"/>
    <w:rsid w:val="00113C47"/>
    <w:rsid w:val="00125568"/>
    <w:rsid w:val="00140553"/>
    <w:rsid w:val="00147345"/>
    <w:rsid w:val="001541FB"/>
    <w:rsid w:val="001609D2"/>
    <w:rsid w:val="00164655"/>
    <w:rsid w:val="00180E84"/>
    <w:rsid w:val="001852B6"/>
    <w:rsid w:val="0018585B"/>
    <w:rsid w:val="0018625C"/>
    <w:rsid w:val="00190FBF"/>
    <w:rsid w:val="00197854"/>
    <w:rsid w:val="001A5788"/>
    <w:rsid w:val="001B30D5"/>
    <w:rsid w:val="001B4352"/>
    <w:rsid w:val="001C0617"/>
    <w:rsid w:val="001C4402"/>
    <w:rsid w:val="001C59B1"/>
    <w:rsid w:val="001D0251"/>
    <w:rsid w:val="001E6FA1"/>
    <w:rsid w:val="002015D9"/>
    <w:rsid w:val="00205759"/>
    <w:rsid w:val="00221A2E"/>
    <w:rsid w:val="00224690"/>
    <w:rsid w:val="002444F3"/>
    <w:rsid w:val="00247F12"/>
    <w:rsid w:val="00247F64"/>
    <w:rsid w:val="00253643"/>
    <w:rsid w:val="00253E41"/>
    <w:rsid w:val="00256C51"/>
    <w:rsid w:val="002656AC"/>
    <w:rsid w:val="00266386"/>
    <w:rsid w:val="0027006C"/>
    <w:rsid w:val="00274002"/>
    <w:rsid w:val="00276932"/>
    <w:rsid w:val="002826D6"/>
    <w:rsid w:val="00287B8C"/>
    <w:rsid w:val="00292AE1"/>
    <w:rsid w:val="002966B8"/>
    <w:rsid w:val="00297179"/>
    <w:rsid w:val="0029737E"/>
    <w:rsid w:val="00297F58"/>
    <w:rsid w:val="002A2FBC"/>
    <w:rsid w:val="002A5C42"/>
    <w:rsid w:val="002B0964"/>
    <w:rsid w:val="002B3B0B"/>
    <w:rsid w:val="002C6A8C"/>
    <w:rsid w:val="002D2913"/>
    <w:rsid w:val="002E4549"/>
    <w:rsid w:val="002E4F28"/>
    <w:rsid w:val="002E683F"/>
    <w:rsid w:val="002E6B1F"/>
    <w:rsid w:val="002F0A13"/>
    <w:rsid w:val="002F2E91"/>
    <w:rsid w:val="002F637A"/>
    <w:rsid w:val="0030118C"/>
    <w:rsid w:val="00305823"/>
    <w:rsid w:val="00316658"/>
    <w:rsid w:val="003171DB"/>
    <w:rsid w:val="003229E0"/>
    <w:rsid w:val="00326371"/>
    <w:rsid w:val="00335909"/>
    <w:rsid w:val="0034127B"/>
    <w:rsid w:val="003417B5"/>
    <w:rsid w:val="003435EE"/>
    <w:rsid w:val="00351D72"/>
    <w:rsid w:val="00352455"/>
    <w:rsid w:val="003706A2"/>
    <w:rsid w:val="00371550"/>
    <w:rsid w:val="00375B49"/>
    <w:rsid w:val="0037714B"/>
    <w:rsid w:val="00382BBA"/>
    <w:rsid w:val="00382EB2"/>
    <w:rsid w:val="003842B2"/>
    <w:rsid w:val="00387A6E"/>
    <w:rsid w:val="003932CA"/>
    <w:rsid w:val="00395438"/>
    <w:rsid w:val="00397CF7"/>
    <w:rsid w:val="003A2B09"/>
    <w:rsid w:val="003B1F30"/>
    <w:rsid w:val="003B3310"/>
    <w:rsid w:val="003B5DFD"/>
    <w:rsid w:val="003B6A93"/>
    <w:rsid w:val="003C1B41"/>
    <w:rsid w:val="003C42F5"/>
    <w:rsid w:val="003C6DF2"/>
    <w:rsid w:val="003D73B2"/>
    <w:rsid w:val="003E4A5D"/>
    <w:rsid w:val="003E76AD"/>
    <w:rsid w:val="003F62EA"/>
    <w:rsid w:val="004032F0"/>
    <w:rsid w:val="004116DD"/>
    <w:rsid w:val="00415BAC"/>
    <w:rsid w:val="00416A0F"/>
    <w:rsid w:val="00425602"/>
    <w:rsid w:val="00426981"/>
    <w:rsid w:val="00430B18"/>
    <w:rsid w:val="00430E20"/>
    <w:rsid w:val="004312AB"/>
    <w:rsid w:val="004362EC"/>
    <w:rsid w:val="0044065F"/>
    <w:rsid w:val="004503ED"/>
    <w:rsid w:val="00454F52"/>
    <w:rsid w:val="00457D0A"/>
    <w:rsid w:val="004607B0"/>
    <w:rsid w:val="004616B3"/>
    <w:rsid w:val="004765B3"/>
    <w:rsid w:val="00487563"/>
    <w:rsid w:val="004945BE"/>
    <w:rsid w:val="004B3F4A"/>
    <w:rsid w:val="004B439F"/>
    <w:rsid w:val="004B60BD"/>
    <w:rsid w:val="004B73D1"/>
    <w:rsid w:val="004C07DB"/>
    <w:rsid w:val="004C5B63"/>
    <w:rsid w:val="004C7DE0"/>
    <w:rsid w:val="004D2712"/>
    <w:rsid w:val="004D6BBF"/>
    <w:rsid w:val="004E3416"/>
    <w:rsid w:val="004E4740"/>
    <w:rsid w:val="004F0D18"/>
    <w:rsid w:val="00502775"/>
    <w:rsid w:val="005115CF"/>
    <w:rsid w:val="00513280"/>
    <w:rsid w:val="00513F41"/>
    <w:rsid w:val="00520F9F"/>
    <w:rsid w:val="00521295"/>
    <w:rsid w:val="00522BA3"/>
    <w:rsid w:val="00532A75"/>
    <w:rsid w:val="0054081F"/>
    <w:rsid w:val="00542BBF"/>
    <w:rsid w:val="00553972"/>
    <w:rsid w:val="005634ED"/>
    <w:rsid w:val="00564965"/>
    <w:rsid w:val="00567754"/>
    <w:rsid w:val="00570266"/>
    <w:rsid w:val="0058749E"/>
    <w:rsid w:val="00592CD7"/>
    <w:rsid w:val="005C341C"/>
    <w:rsid w:val="005C6CE9"/>
    <w:rsid w:val="005D29C6"/>
    <w:rsid w:val="005F1343"/>
    <w:rsid w:val="005F259A"/>
    <w:rsid w:val="00627149"/>
    <w:rsid w:val="00631B9B"/>
    <w:rsid w:val="00633B50"/>
    <w:rsid w:val="00640A45"/>
    <w:rsid w:val="0065236C"/>
    <w:rsid w:val="00653D3E"/>
    <w:rsid w:val="00653E34"/>
    <w:rsid w:val="006624E5"/>
    <w:rsid w:val="00670CA9"/>
    <w:rsid w:val="00677956"/>
    <w:rsid w:val="0069788C"/>
    <w:rsid w:val="006A13DE"/>
    <w:rsid w:val="006A5FBE"/>
    <w:rsid w:val="006A6C2E"/>
    <w:rsid w:val="006B2BB6"/>
    <w:rsid w:val="006B3F38"/>
    <w:rsid w:val="006C3923"/>
    <w:rsid w:val="006C435F"/>
    <w:rsid w:val="006D295E"/>
    <w:rsid w:val="006D2C2F"/>
    <w:rsid w:val="006D32D9"/>
    <w:rsid w:val="006D49FA"/>
    <w:rsid w:val="006D6CD2"/>
    <w:rsid w:val="006D7395"/>
    <w:rsid w:val="006D7561"/>
    <w:rsid w:val="006F1C64"/>
    <w:rsid w:val="006F5CC5"/>
    <w:rsid w:val="00701E65"/>
    <w:rsid w:val="007025E3"/>
    <w:rsid w:val="0070378D"/>
    <w:rsid w:val="00715E92"/>
    <w:rsid w:val="0073437A"/>
    <w:rsid w:val="00735FD1"/>
    <w:rsid w:val="0074358F"/>
    <w:rsid w:val="0074400E"/>
    <w:rsid w:val="00746DE8"/>
    <w:rsid w:val="0075419C"/>
    <w:rsid w:val="00761319"/>
    <w:rsid w:val="0078263A"/>
    <w:rsid w:val="00783E65"/>
    <w:rsid w:val="00787865"/>
    <w:rsid w:val="007A0A02"/>
    <w:rsid w:val="007A255A"/>
    <w:rsid w:val="007C1A5F"/>
    <w:rsid w:val="007C342C"/>
    <w:rsid w:val="007D03B9"/>
    <w:rsid w:val="007D3D74"/>
    <w:rsid w:val="007E5DB4"/>
    <w:rsid w:val="007E6AC3"/>
    <w:rsid w:val="008005AF"/>
    <w:rsid w:val="008025A2"/>
    <w:rsid w:val="00814EE2"/>
    <w:rsid w:val="00823475"/>
    <w:rsid w:val="008322B0"/>
    <w:rsid w:val="00836881"/>
    <w:rsid w:val="00852EE2"/>
    <w:rsid w:val="00853995"/>
    <w:rsid w:val="00865932"/>
    <w:rsid w:val="00867762"/>
    <w:rsid w:val="008701C4"/>
    <w:rsid w:val="0087164A"/>
    <w:rsid w:val="00875138"/>
    <w:rsid w:val="00877C8E"/>
    <w:rsid w:val="00894DC6"/>
    <w:rsid w:val="00896569"/>
    <w:rsid w:val="0089738F"/>
    <w:rsid w:val="008A44F9"/>
    <w:rsid w:val="008B7B5F"/>
    <w:rsid w:val="008C093A"/>
    <w:rsid w:val="008C16F6"/>
    <w:rsid w:val="008C1839"/>
    <w:rsid w:val="008C7047"/>
    <w:rsid w:val="008D0011"/>
    <w:rsid w:val="008D4EA4"/>
    <w:rsid w:val="008E00B2"/>
    <w:rsid w:val="008E01D5"/>
    <w:rsid w:val="008E2E33"/>
    <w:rsid w:val="008E32B7"/>
    <w:rsid w:val="008E4EDF"/>
    <w:rsid w:val="008E583B"/>
    <w:rsid w:val="008E7AC1"/>
    <w:rsid w:val="008F3407"/>
    <w:rsid w:val="008F668A"/>
    <w:rsid w:val="00903CB2"/>
    <w:rsid w:val="00912AF9"/>
    <w:rsid w:val="00913B6C"/>
    <w:rsid w:val="00915FEC"/>
    <w:rsid w:val="00924F13"/>
    <w:rsid w:val="009312D4"/>
    <w:rsid w:val="00935E44"/>
    <w:rsid w:val="0093783D"/>
    <w:rsid w:val="00954E41"/>
    <w:rsid w:val="00956DEE"/>
    <w:rsid w:val="0096297C"/>
    <w:rsid w:val="00965C92"/>
    <w:rsid w:val="00974D65"/>
    <w:rsid w:val="0097509A"/>
    <w:rsid w:val="0098272C"/>
    <w:rsid w:val="00984CD1"/>
    <w:rsid w:val="009862E3"/>
    <w:rsid w:val="00991426"/>
    <w:rsid w:val="00994A05"/>
    <w:rsid w:val="009A585F"/>
    <w:rsid w:val="009A6748"/>
    <w:rsid w:val="009D5A84"/>
    <w:rsid w:val="009E3EE9"/>
    <w:rsid w:val="009F30B1"/>
    <w:rsid w:val="009F398A"/>
    <w:rsid w:val="009F7D41"/>
    <w:rsid w:val="00A062C4"/>
    <w:rsid w:val="00A10EE1"/>
    <w:rsid w:val="00A30B12"/>
    <w:rsid w:val="00A35FC9"/>
    <w:rsid w:val="00A471A0"/>
    <w:rsid w:val="00A47971"/>
    <w:rsid w:val="00A616B1"/>
    <w:rsid w:val="00A70284"/>
    <w:rsid w:val="00A721C2"/>
    <w:rsid w:val="00A8160F"/>
    <w:rsid w:val="00A824A5"/>
    <w:rsid w:val="00A8681B"/>
    <w:rsid w:val="00A90F45"/>
    <w:rsid w:val="00A913C7"/>
    <w:rsid w:val="00A94F16"/>
    <w:rsid w:val="00A95FBD"/>
    <w:rsid w:val="00AB1106"/>
    <w:rsid w:val="00AC0809"/>
    <w:rsid w:val="00AC1C0D"/>
    <w:rsid w:val="00AC4DE8"/>
    <w:rsid w:val="00AC69D2"/>
    <w:rsid w:val="00AD7261"/>
    <w:rsid w:val="00AE4638"/>
    <w:rsid w:val="00AF0D50"/>
    <w:rsid w:val="00AF5A14"/>
    <w:rsid w:val="00AF721C"/>
    <w:rsid w:val="00B10419"/>
    <w:rsid w:val="00B1091A"/>
    <w:rsid w:val="00B13C16"/>
    <w:rsid w:val="00B1483D"/>
    <w:rsid w:val="00B170C5"/>
    <w:rsid w:val="00B26737"/>
    <w:rsid w:val="00B26FA3"/>
    <w:rsid w:val="00B320D2"/>
    <w:rsid w:val="00B350C8"/>
    <w:rsid w:val="00B36944"/>
    <w:rsid w:val="00B36952"/>
    <w:rsid w:val="00B41C06"/>
    <w:rsid w:val="00B442C3"/>
    <w:rsid w:val="00B44FB0"/>
    <w:rsid w:val="00B4673E"/>
    <w:rsid w:val="00B506C2"/>
    <w:rsid w:val="00B6154A"/>
    <w:rsid w:val="00B62DE9"/>
    <w:rsid w:val="00B66B43"/>
    <w:rsid w:val="00BA1FBB"/>
    <w:rsid w:val="00BA6D93"/>
    <w:rsid w:val="00BB04A0"/>
    <w:rsid w:val="00BC467E"/>
    <w:rsid w:val="00BC4F23"/>
    <w:rsid w:val="00BC7466"/>
    <w:rsid w:val="00BD3819"/>
    <w:rsid w:val="00BD58BB"/>
    <w:rsid w:val="00BD7FD5"/>
    <w:rsid w:val="00BE2181"/>
    <w:rsid w:val="00BE2347"/>
    <w:rsid w:val="00BE5907"/>
    <w:rsid w:val="00BF3FF7"/>
    <w:rsid w:val="00BF5293"/>
    <w:rsid w:val="00C04504"/>
    <w:rsid w:val="00C059FF"/>
    <w:rsid w:val="00C13057"/>
    <w:rsid w:val="00C160BB"/>
    <w:rsid w:val="00C31B45"/>
    <w:rsid w:val="00C328F8"/>
    <w:rsid w:val="00C54A9E"/>
    <w:rsid w:val="00C60B5B"/>
    <w:rsid w:val="00C60FCE"/>
    <w:rsid w:val="00C67262"/>
    <w:rsid w:val="00C77C5D"/>
    <w:rsid w:val="00C87DE5"/>
    <w:rsid w:val="00C96540"/>
    <w:rsid w:val="00CA26D8"/>
    <w:rsid w:val="00CB3B51"/>
    <w:rsid w:val="00CC3F9F"/>
    <w:rsid w:val="00CD5B80"/>
    <w:rsid w:val="00CE2364"/>
    <w:rsid w:val="00CE4E1D"/>
    <w:rsid w:val="00D10804"/>
    <w:rsid w:val="00D2605C"/>
    <w:rsid w:val="00D321B7"/>
    <w:rsid w:val="00D36E47"/>
    <w:rsid w:val="00D51669"/>
    <w:rsid w:val="00D55673"/>
    <w:rsid w:val="00D56175"/>
    <w:rsid w:val="00D7079D"/>
    <w:rsid w:val="00D77D25"/>
    <w:rsid w:val="00D85B9C"/>
    <w:rsid w:val="00D9374D"/>
    <w:rsid w:val="00D9418C"/>
    <w:rsid w:val="00D97B0C"/>
    <w:rsid w:val="00DA3A77"/>
    <w:rsid w:val="00DA3AA0"/>
    <w:rsid w:val="00DA6E21"/>
    <w:rsid w:val="00DB40F9"/>
    <w:rsid w:val="00DB58E6"/>
    <w:rsid w:val="00DC007C"/>
    <w:rsid w:val="00DC489A"/>
    <w:rsid w:val="00DC58FD"/>
    <w:rsid w:val="00DD2CDF"/>
    <w:rsid w:val="00DD5664"/>
    <w:rsid w:val="00DD5F8E"/>
    <w:rsid w:val="00DF29AB"/>
    <w:rsid w:val="00DF4E0E"/>
    <w:rsid w:val="00DF786C"/>
    <w:rsid w:val="00E01AD8"/>
    <w:rsid w:val="00E069A3"/>
    <w:rsid w:val="00E11459"/>
    <w:rsid w:val="00E14910"/>
    <w:rsid w:val="00E2039C"/>
    <w:rsid w:val="00E27C11"/>
    <w:rsid w:val="00E452AE"/>
    <w:rsid w:val="00E52316"/>
    <w:rsid w:val="00E5279B"/>
    <w:rsid w:val="00E57789"/>
    <w:rsid w:val="00E62BDF"/>
    <w:rsid w:val="00E655E2"/>
    <w:rsid w:val="00E77AAB"/>
    <w:rsid w:val="00E86017"/>
    <w:rsid w:val="00E93B4A"/>
    <w:rsid w:val="00E94639"/>
    <w:rsid w:val="00EB0597"/>
    <w:rsid w:val="00EB77AC"/>
    <w:rsid w:val="00EC683E"/>
    <w:rsid w:val="00EC6D0A"/>
    <w:rsid w:val="00ED219A"/>
    <w:rsid w:val="00ED3169"/>
    <w:rsid w:val="00ED5A1B"/>
    <w:rsid w:val="00F0314F"/>
    <w:rsid w:val="00F050C2"/>
    <w:rsid w:val="00F0593E"/>
    <w:rsid w:val="00F05A53"/>
    <w:rsid w:val="00F14EC9"/>
    <w:rsid w:val="00F17C47"/>
    <w:rsid w:val="00F20019"/>
    <w:rsid w:val="00F221B5"/>
    <w:rsid w:val="00F316AD"/>
    <w:rsid w:val="00F341CA"/>
    <w:rsid w:val="00F34280"/>
    <w:rsid w:val="00F3484E"/>
    <w:rsid w:val="00F45617"/>
    <w:rsid w:val="00F463A8"/>
    <w:rsid w:val="00F467C0"/>
    <w:rsid w:val="00F5119F"/>
    <w:rsid w:val="00F56E90"/>
    <w:rsid w:val="00F61B4E"/>
    <w:rsid w:val="00F72686"/>
    <w:rsid w:val="00F758EF"/>
    <w:rsid w:val="00F8110B"/>
    <w:rsid w:val="00F85CE0"/>
    <w:rsid w:val="00F92AED"/>
    <w:rsid w:val="00F96949"/>
    <w:rsid w:val="00FB69A5"/>
    <w:rsid w:val="00FC1B89"/>
    <w:rsid w:val="00FC2FC9"/>
    <w:rsid w:val="00FD333B"/>
    <w:rsid w:val="00FD3E50"/>
    <w:rsid w:val="00FD498A"/>
    <w:rsid w:val="00FD539C"/>
    <w:rsid w:val="00FE34FA"/>
    <w:rsid w:val="00FE45B8"/>
    <w:rsid w:val="00FE59AB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E705"/>
  <w15:chartTrackingRefBased/>
  <w15:docId w15:val="{087925A5-8992-034A-94A7-3B3819D2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1A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71A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471A0"/>
    <w:pPr>
      <w:spacing w:before="120"/>
      <w:ind w:firstLine="720"/>
    </w:pPr>
    <w:rPr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2A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2A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435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358F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4358F"/>
  </w:style>
  <w:style w:type="paragraph" w:styleId="Rvision">
    <w:name w:val="Revision"/>
    <w:hidden/>
    <w:uiPriority w:val="99"/>
    <w:semiHidden/>
    <w:rsid w:val="00894DC6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E3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E33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Jérémie Gautheron</cp:lastModifiedBy>
  <cp:revision>14</cp:revision>
  <cp:lastPrinted>2022-01-05T16:10:00Z</cp:lastPrinted>
  <dcterms:created xsi:type="dcterms:W3CDTF">2022-01-05T16:11:00Z</dcterms:created>
  <dcterms:modified xsi:type="dcterms:W3CDTF">2022-02-08T21:22:00Z</dcterms:modified>
</cp:coreProperties>
</file>