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EF95" w14:textId="37633D90" w:rsidR="00B16EFB" w:rsidRDefault="0002205D" w:rsidP="00B16EFB">
      <w:pPr>
        <w:spacing w:line="24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  </w:t>
      </w:r>
      <w:r>
        <w:rPr>
          <w:noProof/>
        </w:rPr>
        <w:drawing>
          <wp:inline distT="0" distB="0" distL="0" distR="0" wp14:anchorId="54607CBD" wp14:editId="30F338E8">
            <wp:extent cx="5086350" cy="734601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34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DDFAE" w14:textId="273588EF" w:rsidR="00863E90" w:rsidRPr="00B16EFB" w:rsidRDefault="00B16EFB" w:rsidP="00B16EFB">
      <w:pPr>
        <w:spacing w:line="240" w:lineRule="auto"/>
        <w:jc w:val="both"/>
        <w:rPr>
          <w:rFonts w:ascii="Arial" w:hAnsi="Arial" w:cs="Arial"/>
          <w:lang w:val="en-US"/>
        </w:rPr>
      </w:pPr>
      <w:r w:rsidRPr="00B16EFB">
        <w:rPr>
          <w:rFonts w:ascii="Arial" w:hAnsi="Arial" w:cs="Arial"/>
          <w:b/>
          <w:bCs/>
          <w:lang w:val="en-US"/>
        </w:rPr>
        <w:t xml:space="preserve">Supplementary Figure S1. Concentration-dependent effects of FSH ligands on cAMP production. </w:t>
      </w:r>
      <w:r w:rsidRPr="00B16EFB">
        <w:rPr>
          <w:rFonts w:ascii="Arial" w:hAnsi="Arial" w:cs="Arial"/>
          <w:lang w:val="en-US"/>
        </w:rPr>
        <w:t>HEK293 cells transiently co-expressing the HA-tagged FSHR and pGloSensor</w:t>
      </w:r>
      <w:r w:rsidRPr="00B16EFB">
        <w:rPr>
          <w:rFonts w:ascii="Arial" w:hAnsi="Arial" w:cs="Arial"/>
          <w:vertAlign w:val="superscript"/>
          <w:lang w:val="en-US"/>
        </w:rPr>
        <w:t>TM</w:t>
      </w:r>
      <w:r w:rsidRPr="00B16EFB">
        <w:rPr>
          <w:rFonts w:ascii="Arial" w:hAnsi="Arial" w:cs="Arial"/>
          <w:lang w:val="en-US"/>
        </w:rPr>
        <w:t xml:space="preserve">-20F plasmid were pre-equilibrated for 2 hours at 37°C and then treated for up to 30 minutes with increasing concentrations (0-100 ng/ml) of eFSH, FSH21, FSH24 or dg-eLHt. At </w:t>
      </w:r>
      <w:r w:rsidRPr="00B16EFB">
        <w:rPr>
          <w:rFonts w:ascii="Arial" w:hAnsi="Arial" w:cs="Arial"/>
          <w:b/>
          <w:bCs/>
          <w:lang w:val="en-US"/>
        </w:rPr>
        <w:t>(A)</w:t>
      </w:r>
      <w:r w:rsidRPr="00B16EFB">
        <w:rPr>
          <w:rFonts w:ascii="Arial" w:hAnsi="Arial" w:cs="Arial"/>
          <w:lang w:val="en-US"/>
        </w:rPr>
        <w:t xml:space="preserve"> 2 minutes, </w:t>
      </w:r>
      <w:r w:rsidRPr="00B16EFB">
        <w:rPr>
          <w:rFonts w:ascii="Arial" w:hAnsi="Arial" w:cs="Arial"/>
          <w:b/>
          <w:bCs/>
          <w:lang w:val="en-US"/>
        </w:rPr>
        <w:t>(B)</w:t>
      </w:r>
      <w:r w:rsidRPr="00B16EFB">
        <w:rPr>
          <w:rFonts w:ascii="Arial" w:hAnsi="Arial" w:cs="Arial"/>
          <w:lang w:val="en-US"/>
        </w:rPr>
        <w:t xml:space="preserve"> 5 minutes, </w:t>
      </w:r>
      <w:r w:rsidRPr="00B16EFB">
        <w:rPr>
          <w:rFonts w:ascii="Arial" w:hAnsi="Arial" w:cs="Arial"/>
          <w:b/>
          <w:bCs/>
          <w:lang w:val="en-US"/>
        </w:rPr>
        <w:t>(C)</w:t>
      </w:r>
      <w:r w:rsidRPr="00B16EFB">
        <w:rPr>
          <w:rFonts w:ascii="Arial" w:hAnsi="Arial" w:cs="Arial"/>
          <w:lang w:val="en-US"/>
        </w:rPr>
        <w:t xml:space="preserve"> 15 minutes and</w:t>
      </w:r>
      <w:r w:rsidRPr="00B16EFB">
        <w:rPr>
          <w:rFonts w:ascii="Arial" w:hAnsi="Arial" w:cs="Arial"/>
          <w:b/>
          <w:bCs/>
          <w:lang w:val="en-US"/>
        </w:rPr>
        <w:t xml:space="preserve"> (D)</w:t>
      </w:r>
      <w:r w:rsidRPr="00B16EFB">
        <w:rPr>
          <w:rFonts w:ascii="Arial" w:hAnsi="Arial" w:cs="Arial"/>
          <w:lang w:val="en-US"/>
        </w:rPr>
        <w:t xml:space="preserve"> 30 minutes, measurements of the </w:t>
      </w:r>
      <w:r w:rsidRPr="00B16EFB">
        <w:rPr>
          <w:rFonts w:ascii="Arial" w:hAnsi="Arial" w:cs="Arial"/>
          <w:b/>
          <w:bCs/>
          <w:lang w:val="en-US"/>
        </w:rPr>
        <w:t>(i)</w:t>
      </w:r>
      <w:r w:rsidRPr="00B16EFB">
        <w:rPr>
          <w:rFonts w:ascii="Arial" w:hAnsi="Arial" w:cs="Arial"/>
          <w:lang w:val="en-US"/>
        </w:rPr>
        <w:t xml:space="preserve"> AUC and </w:t>
      </w:r>
      <w:r w:rsidRPr="00B16EFB">
        <w:rPr>
          <w:rFonts w:ascii="Arial" w:hAnsi="Arial" w:cs="Arial"/>
          <w:b/>
          <w:bCs/>
          <w:lang w:val="en-US"/>
        </w:rPr>
        <w:t>(ii)</w:t>
      </w:r>
      <w:r w:rsidRPr="00B16EFB">
        <w:rPr>
          <w:rFonts w:ascii="Arial" w:hAnsi="Arial" w:cs="Arial"/>
          <w:lang w:val="en-US"/>
        </w:rPr>
        <w:t xml:space="preserve"> maximal response were taken. Data represented as fold change/basal and analyzed using ordinary one-way ANOVA.</w:t>
      </w:r>
      <w:r w:rsidRPr="00B16EFB">
        <w:rPr>
          <w:rFonts w:ascii="Arial" w:hAnsi="Arial" w:cs="Arial"/>
          <w:i/>
          <w:iCs/>
          <w:lang w:val="en-US"/>
        </w:rPr>
        <w:t xml:space="preserve"> </w:t>
      </w:r>
      <w:r w:rsidRPr="00B16EFB">
        <w:rPr>
          <w:rFonts w:ascii="Arial" w:hAnsi="Arial" w:cs="Arial"/>
          <w:lang w:val="en-US"/>
        </w:rPr>
        <w:t>All data represent mean ± SEM of 3-5 independent experiments conducted in triplicate. *</w:t>
      </w:r>
      <w:r w:rsidRPr="00B16EFB">
        <w:rPr>
          <w:rFonts w:ascii="Arial" w:hAnsi="Arial" w:cs="Arial"/>
          <w:i/>
          <w:iCs/>
          <w:lang w:val="en-US"/>
        </w:rPr>
        <w:t>p</w:t>
      </w:r>
      <w:r w:rsidR="00B63EFE">
        <w:rPr>
          <w:rFonts w:ascii="Arial" w:hAnsi="Arial" w:cs="Arial"/>
          <w:i/>
          <w:iCs/>
          <w:lang w:val="en-US"/>
        </w:rPr>
        <w:t xml:space="preserve"> </w:t>
      </w:r>
      <w:r w:rsidRPr="00B16EFB">
        <w:rPr>
          <w:rFonts w:ascii="Arial" w:hAnsi="Arial" w:cs="Arial"/>
          <w:lang w:val="en-US"/>
        </w:rPr>
        <w:t>&lt;</w:t>
      </w:r>
      <w:r w:rsidR="00B63EFE">
        <w:rPr>
          <w:rFonts w:ascii="Arial" w:hAnsi="Arial" w:cs="Arial"/>
          <w:lang w:val="en-US"/>
        </w:rPr>
        <w:t xml:space="preserve"> </w:t>
      </w:r>
      <w:r w:rsidRPr="00B16EFB">
        <w:rPr>
          <w:rFonts w:ascii="Arial" w:hAnsi="Arial" w:cs="Arial"/>
          <w:lang w:val="en-US"/>
        </w:rPr>
        <w:t>0.05; **</w:t>
      </w:r>
      <w:r w:rsidRPr="00B16EFB">
        <w:rPr>
          <w:rFonts w:ascii="Arial" w:hAnsi="Arial" w:cs="Arial"/>
          <w:i/>
          <w:iCs/>
          <w:lang w:val="en-US"/>
        </w:rPr>
        <w:t>p</w:t>
      </w:r>
      <w:r w:rsidR="00B63EFE">
        <w:rPr>
          <w:rFonts w:ascii="Arial" w:hAnsi="Arial" w:cs="Arial"/>
          <w:i/>
          <w:iCs/>
          <w:lang w:val="en-US"/>
        </w:rPr>
        <w:t xml:space="preserve"> </w:t>
      </w:r>
      <w:r w:rsidRPr="00B16EFB">
        <w:rPr>
          <w:rFonts w:ascii="Arial" w:hAnsi="Arial" w:cs="Arial"/>
          <w:lang w:val="en-US"/>
        </w:rPr>
        <w:t>&lt;</w:t>
      </w:r>
      <w:r w:rsidR="00B63EFE">
        <w:rPr>
          <w:rFonts w:ascii="Arial" w:hAnsi="Arial" w:cs="Arial"/>
          <w:lang w:val="en-US"/>
        </w:rPr>
        <w:t xml:space="preserve"> </w:t>
      </w:r>
      <w:r w:rsidRPr="00B16EFB">
        <w:rPr>
          <w:rFonts w:ascii="Arial" w:hAnsi="Arial" w:cs="Arial"/>
          <w:lang w:val="en-US"/>
        </w:rPr>
        <w:t>0.01; ***</w:t>
      </w:r>
      <w:r w:rsidRPr="00B16EFB">
        <w:rPr>
          <w:rFonts w:ascii="Arial" w:hAnsi="Arial" w:cs="Arial"/>
          <w:i/>
          <w:iCs/>
          <w:lang w:val="en-US"/>
        </w:rPr>
        <w:t>p</w:t>
      </w:r>
      <w:r w:rsidR="00B63EFE">
        <w:rPr>
          <w:rFonts w:ascii="Arial" w:hAnsi="Arial" w:cs="Arial"/>
          <w:i/>
          <w:iCs/>
          <w:lang w:val="en-US"/>
        </w:rPr>
        <w:t xml:space="preserve"> </w:t>
      </w:r>
      <w:r w:rsidRPr="00B16EFB">
        <w:rPr>
          <w:rFonts w:ascii="Arial" w:hAnsi="Arial" w:cs="Arial"/>
          <w:lang w:val="en-US"/>
        </w:rPr>
        <w:t>&lt;</w:t>
      </w:r>
      <w:r w:rsidR="00B63EFE">
        <w:rPr>
          <w:rFonts w:ascii="Arial" w:hAnsi="Arial" w:cs="Arial"/>
          <w:lang w:val="en-US"/>
        </w:rPr>
        <w:t xml:space="preserve"> </w:t>
      </w:r>
      <w:r w:rsidRPr="00B16EFB">
        <w:rPr>
          <w:rFonts w:ascii="Arial" w:hAnsi="Arial" w:cs="Arial"/>
          <w:lang w:val="en-US"/>
        </w:rPr>
        <w:t>0.001; ****</w:t>
      </w:r>
      <w:r w:rsidRPr="00B16EFB">
        <w:rPr>
          <w:rFonts w:ascii="Arial" w:hAnsi="Arial" w:cs="Arial"/>
          <w:i/>
          <w:iCs/>
          <w:lang w:val="en-US"/>
        </w:rPr>
        <w:t>p</w:t>
      </w:r>
      <w:r w:rsidR="00B63EFE">
        <w:rPr>
          <w:rFonts w:ascii="Arial" w:hAnsi="Arial" w:cs="Arial"/>
          <w:i/>
          <w:iCs/>
          <w:lang w:val="en-US"/>
        </w:rPr>
        <w:t xml:space="preserve"> </w:t>
      </w:r>
      <w:r w:rsidRPr="00B16EFB">
        <w:rPr>
          <w:rFonts w:ascii="Arial" w:hAnsi="Arial" w:cs="Arial"/>
          <w:lang w:val="en-US"/>
        </w:rPr>
        <w:t>&lt;</w:t>
      </w:r>
      <w:r w:rsidR="00B63EFE">
        <w:rPr>
          <w:rFonts w:ascii="Arial" w:hAnsi="Arial" w:cs="Arial"/>
          <w:lang w:val="en-US"/>
        </w:rPr>
        <w:t xml:space="preserve"> </w:t>
      </w:r>
      <w:r w:rsidRPr="00B16EFB">
        <w:rPr>
          <w:rFonts w:ascii="Arial" w:hAnsi="Arial" w:cs="Arial"/>
          <w:lang w:val="en-US"/>
        </w:rPr>
        <w:t>0.0001.</w:t>
      </w:r>
    </w:p>
    <w:sectPr w:rsidR="00863E90" w:rsidRPr="00B16EFB" w:rsidSect="00B16EF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2ABE" w14:textId="77777777" w:rsidR="004D34C2" w:rsidRDefault="004D34C2">
      <w:pPr>
        <w:spacing w:after="0" w:line="240" w:lineRule="auto"/>
      </w:pPr>
      <w:r>
        <w:separator/>
      </w:r>
    </w:p>
  </w:endnote>
  <w:endnote w:type="continuationSeparator" w:id="0">
    <w:p w14:paraId="61CD1A8D" w14:textId="77777777" w:rsidR="004D34C2" w:rsidRDefault="004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272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3E9401" w14:textId="77777777" w:rsidR="006138CF" w:rsidRDefault="00B16E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C0AEC6" w14:textId="77777777" w:rsidR="006138CF" w:rsidRDefault="004D3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775B" w14:textId="77777777" w:rsidR="004D34C2" w:rsidRDefault="004D34C2">
      <w:pPr>
        <w:spacing w:after="0" w:line="240" w:lineRule="auto"/>
      </w:pPr>
      <w:r>
        <w:separator/>
      </w:r>
    </w:p>
  </w:footnote>
  <w:footnote w:type="continuationSeparator" w:id="0">
    <w:p w14:paraId="3303BDF7" w14:textId="77777777" w:rsidR="004D34C2" w:rsidRDefault="004D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7BF4"/>
    <w:multiLevelType w:val="hybridMultilevel"/>
    <w:tmpl w:val="3BC2D2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FB"/>
    <w:rsid w:val="0002205D"/>
    <w:rsid w:val="004D34C2"/>
    <w:rsid w:val="00863E90"/>
    <w:rsid w:val="009C05AE"/>
    <w:rsid w:val="009E646B"/>
    <w:rsid w:val="00AA7964"/>
    <w:rsid w:val="00B16EFB"/>
    <w:rsid w:val="00B6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A29B"/>
  <w15:chartTrackingRefBased/>
  <w15:docId w15:val="{4106149D-5FA4-D64F-87B0-47191AD3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EF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6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EFB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B16EFB"/>
  </w:style>
  <w:style w:type="paragraph" w:styleId="ListParagraph">
    <w:name w:val="List Paragraph"/>
    <w:basedOn w:val="Normal"/>
    <w:uiPriority w:val="34"/>
    <w:qFormat/>
    <w:rsid w:val="00B16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4808B1-420B-DE46-BA18-A91AD711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Agwuegbo, Uche</dc:creator>
  <cp:keywords/>
  <dc:description/>
  <cp:lastModifiedBy>Agwuegbo, Uche</cp:lastModifiedBy>
  <cp:revision>3</cp:revision>
  <dcterms:created xsi:type="dcterms:W3CDTF">2021-08-24T22:02:00Z</dcterms:created>
  <dcterms:modified xsi:type="dcterms:W3CDTF">2021-11-11T16:24:00Z</dcterms:modified>
</cp:coreProperties>
</file>