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7D48C" w14:textId="77777777" w:rsidR="00195B53" w:rsidRPr="00CA68B1" w:rsidRDefault="00195B53" w:rsidP="00195B53">
      <w:pPr>
        <w:rPr>
          <w:rFonts w:asciiTheme="minorHAnsi" w:hAnsiTheme="minorHAnsi" w:cstheme="minorHAnsi"/>
          <w:b/>
          <w:bCs/>
        </w:rPr>
      </w:pPr>
      <w:r w:rsidRPr="00CA68B1">
        <w:rPr>
          <w:rFonts w:asciiTheme="minorHAnsi" w:hAnsiTheme="minorHAnsi" w:cstheme="minorHAnsi"/>
          <w:b/>
          <w:bCs/>
        </w:rPr>
        <w:t>Supplementary Appendix</w:t>
      </w:r>
    </w:p>
    <w:p w14:paraId="61D1B6C1" w14:textId="77777777" w:rsidR="00195B53" w:rsidRDefault="00195B53" w:rsidP="00195B53">
      <w:pPr>
        <w:rPr>
          <w:rFonts w:cstheme="minorHAnsi"/>
        </w:rPr>
      </w:pPr>
    </w:p>
    <w:p w14:paraId="455CF749" w14:textId="77777777" w:rsidR="00195B53" w:rsidRDefault="00195B53" w:rsidP="00195B5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Univariate and </w:t>
      </w:r>
      <w:r w:rsidRPr="0093029F">
        <w:rPr>
          <w:rFonts w:asciiTheme="majorHAnsi" w:hAnsiTheme="majorHAnsi" w:cstheme="majorHAnsi"/>
        </w:rPr>
        <w:t>Multivariate regression analys</w:t>
      </w:r>
      <w:r>
        <w:rPr>
          <w:rFonts w:asciiTheme="majorHAnsi" w:hAnsiTheme="majorHAnsi" w:cstheme="majorHAnsi"/>
        </w:rPr>
        <w:t>es of predictors of high-voltage lead failure</w:t>
      </w:r>
    </w:p>
    <w:p w14:paraId="4EFF2949" w14:textId="1A8777F3" w:rsidR="00195B53" w:rsidRDefault="00195B5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564"/>
        <w:gridCol w:w="2192"/>
        <w:gridCol w:w="1630"/>
      </w:tblGrid>
      <w:tr w:rsidR="00195B53" w:rsidRPr="006376FC" w14:paraId="77B993EB" w14:textId="77777777" w:rsidTr="00272755">
        <w:trPr>
          <w:jc w:val="center"/>
        </w:trPr>
        <w:tc>
          <w:tcPr>
            <w:tcW w:w="8642" w:type="dxa"/>
            <w:gridSpan w:val="4"/>
            <w:tcBorders>
              <w:left w:val="nil"/>
              <w:right w:val="nil"/>
            </w:tcBorders>
          </w:tcPr>
          <w:p w14:paraId="76C82829" w14:textId="77777777" w:rsidR="00195B53" w:rsidRPr="006376FC" w:rsidRDefault="00195B53" w:rsidP="0027275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B73C70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Univariate binary logistic regression analysis</w:t>
            </w:r>
          </w:p>
        </w:tc>
      </w:tr>
      <w:tr w:rsidR="00195B53" w:rsidRPr="0082770F" w14:paraId="1312E829" w14:textId="77777777" w:rsidTr="00272755">
        <w:trPr>
          <w:jc w:val="center"/>
        </w:trPr>
        <w:tc>
          <w:tcPr>
            <w:tcW w:w="3256" w:type="dxa"/>
            <w:tcBorders>
              <w:left w:val="nil"/>
            </w:tcBorders>
          </w:tcPr>
          <w:p w14:paraId="256C9549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82770F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Variable</w:t>
            </w:r>
          </w:p>
        </w:tc>
        <w:tc>
          <w:tcPr>
            <w:tcW w:w="1564" w:type="dxa"/>
          </w:tcPr>
          <w:p w14:paraId="51A7CF2F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82770F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Odds ratio</w:t>
            </w:r>
          </w:p>
        </w:tc>
        <w:tc>
          <w:tcPr>
            <w:tcW w:w="2192" w:type="dxa"/>
          </w:tcPr>
          <w:p w14:paraId="2DC42AB9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82770F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95% CI</w:t>
            </w:r>
          </w:p>
        </w:tc>
        <w:tc>
          <w:tcPr>
            <w:tcW w:w="1630" w:type="dxa"/>
            <w:tcBorders>
              <w:right w:val="nil"/>
            </w:tcBorders>
          </w:tcPr>
          <w:p w14:paraId="59A7BD38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82770F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4"/>
                <w:szCs w:val="24"/>
              </w:rPr>
              <w:t>P-value</w:t>
            </w:r>
          </w:p>
        </w:tc>
      </w:tr>
      <w:tr w:rsidR="00195B53" w:rsidRPr="0082770F" w14:paraId="25C5E54D" w14:textId="77777777" w:rsidTr="00272755">
        <w:trPr>
          <w:jc w:val="center"/>
        </w:trPr>
        <w:tc>
          <w:tcPr>
            <w:tcW w:w="3256" w:type="dxa"/>
            <w:tcBorders>
              <w:left w:val="nil"/>
            </w:tcBorders>
          </w:tcPr>
          <w:p w14:paraId="57612610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82770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Female gender</w:t>
            </w:r>
          </w:p>
        </w:tc>
        <w:tc>
          <w:tcPr>
            <w:tcW w:w="1564" w:type="dxa"/>
          </w:tcPr>
          <w:p w14:paraId="44FE245B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82770F">
              <w:rPr>
                <w:rFonts w:asciiTheme="majorHAnsi" w:hAnsiTheme="majorHAnsi" w:cstheme="majorHAnsi"/>
                <w:color w:val="FF0000"/>
              </w:rPr>
              <w:t>5.522</w:t>
            </w:r>
          </w:p>
        </w:tc>
        <w:tc>
          <w:tcPr>
            <w:tcW w:w="2192" w:type="dxa"/>
          </w:tcPr>
          <w:p w14:paraId="64C58A27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82770F">
              <w:rPr>
                <w:rFonts w:asciiTheme="majorHAnsi" w:hAnsiTheme="majorHAnsi" w:cstheme="majorHAnsi"/>
                <w:color w:val="FF0000"/>
              </w:rPr>
              <w:t>1.46-20.884</w:t>
            </w:r>
          </w:p>
        </w:tc>
        <w:tc>
          <w:tcPr>
            <w:tcW w:w="1630" w:type="dxa"/>
            <w:tcBorders>
              <w:right w:val="nil"/>
            </w:tcBorders>
          </w:tcPr>
          <w:p w14:paraId="0951E4DF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82770F">
              <w:rPr>
                <w:rFonts w:asciiTheme="majorHAnsi" w:hAnsiTheme="majorHAnsi" w:cstheme="majorHAnsi"/>
                <w:color w:val="FF0000"/>
              </w:rPr>
              <w:t>0.012</w:t>
            </w:r>
          </w:p>
        </w:tc>
      </w:tr>
      <w:tr w:rsidR="00195B53" w:rsidRPr="0082770F" w14:paraId="7B593F31" w14:textId="77777777" w:rsidTr="00272755">
        <w:trPr>
          <w:jc w:val="center"/>
        </w:trPr>
        <w:tc>
          <w:tcPr>
            <w:tcW w:w="3256" w:type="dxa"/>
            <w:tcBorders>
              <w:left w:val="nil"/>
            </w:tcBorders>
          </w:tcPr>
          <w:p w14:paraId="33FA8DD8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82770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Age</w:t>
            </w:r>
          </w:p>
        </w:tc>
        <w:tc>
          <w:tcPr>
            <w:tcW w:w="1564" w:type="dxa"/>
          </w:tcPr>
          <w:p w14:paraId="2E206D43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82770F">
              <w:rPr>
                <w:rFonts w:asciiTheme="majorHAnsi" w:hAnsiTheme="majorHAnsi" w:cstheme="majorHAnsi"/>
                <w:color w:val="FF0000"/>
              </w:rPr>
              <w:t>0.967</w:t>
            </w:r>
          </w:p>
        </w:tc>
        <w:tc>
          <w:tcPr>
            <w:tcW w:w="2192" w:type="dxa"/>
          </w:tcPr>
          <w:p w14:paraId="2D0C7C5B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82770F">
              <w:rPr>
                <w:rFonts w:asciiTheme="majorHAnsi" w:hAnsiTheme="majorHAnsi" w:cstheme="majorHAnsi"/>
                <w:color w:val="FF0000"/>
              </w:rPr>
              <w:t>0.922-1.014</w:t>
            </w:r>
          </w:p>
        </w:tc>
        <w:tc>
          <w:tcPr>
            <w:tcW w:w="1630" w:type="dxa"/>
            <w:tcBorders>
              <w:right w:val="nil"/>
            </w:tcBorders>
          </w:tcPr>
          <w:p w14:paraId="530B80CE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82770F">
              <w:rPr>
                <w:rFonts w:asciiTheme="majorHAnsi" w:hAnsiTheme="majorHAnsi" w:cstheme="majorHAnsi"/>
                <w:color w:val="FF0000"/>
              </w:rPr>
              <w:t>0.161</w:t>
            </w:r>
          </w:p>
        </w:tc>
      </w:tr>
      <w:tr w:rsidR="00195B53" w:rsidRPr="0082770F" w14:paraId="2537863B" w14:textId="77777777" w:rsidTr="00272755">
        <w:trPr>
          <w:jc w:val="center"/>
        </w:trPr>
        <w:tc>
          <w:tcPr>
            <w:tcW w:w="3256" w:type="dxa"/>
            <w:tcBorders>
              <w:left w:val="nil"/>
            </w:tcBorders>
          </w:tcPr>
          <w:p w14:paraId="29DA2B45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82770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Body mass index</w:t>
            </w:r>
          </w:p>
        </w:tc>
        <w:tc>
          <w:tcPr>
            <w:tcW w:w="1564" w:type="dxa"/>
          </w:tcPr>
          <w:p w14:paraId="31BAC245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82770F">
              <w:rPr>
                <w:rFonts w:asciiTheme="majorHAnsi" w:hAnsiTheme="majorHAnsi" w:cstheme="majorHAnsi"/>
                <w:color w:val="FF0000"/>
              </w:rPr>
              <w:t>1.123</w:t>
            </w:r>
          </w:p>
        </w:tc>
        <w:tc>
          <w:tcPr>
            <w:tcW w:w="2192" w:type="dxa"/>
          </w:tcPr>
          <w:p w14:paraId="64BBA07D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82770F">
              <w:rPr>
                <w:rFonts w:asciiTheme="majorHAnsi" w:hAnsiTheme="majorHAnsi" w:cstheme="majorHAnsi"/>
                <w:color w:val="FF0000"/>
              </w:rPr>
              <w:t>1.011-1.246</w:t>
            </w:r>
          </w:p>
        </w:tc>
        <w:tc>
          <w:tcPr>
            <w:tcW w:w="1630" w:type="dxa"/>
            <w:tcBorders>
              <w:right w:val="nil"/>
            </w:tcBorders>
          </w:tcPr>
          <w:p w14:paraId="0D08C9EF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82770F">
              <w:rPr>
                <w:rFonts w:asciiTheme="majorHAnsi" w:hAnsiTheme="majorHAnsi" w:cstheme="majorHAnsi"/>
                <w:color w:val="FF0000"/>
              </w:rPr>
              <w:t>0.03</w:t>
            </w:r>
          </w:p>
        </w:tc>
      </w:tr>
      <w:tr w:rsidR="00195B53" w:rsidRPr="0082770F" w14:paraId="618FE620" w14:textId="77777777" w:rsidTr="00272755">
        <w:trPr>
          <w:jc w:val="center"/>
        </w:trPr>
        <w:tc>
          <w:tcPr>
            <w:tcW w:w="3256" w:type="dxa"/>
            <w:tcBorders>
              <w:left w:val="nil"/>
            </w:tcBorders>
          </w:tcPr>
          <w:p w14:paraId="5E2545F2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82770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Hypertension</w:t>
            </w:r>
          </w:p>
        </w:tc>
        <w:tc>
          <w:tcPr>
            <w:tcW w:w="1564" w:type="dxa"/>
          </w:tcPr>
          <w:p w14:paraId="56F93DD0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82770F">
              <w:rPr>
                <w:rFonts w:asciiTheme="majorHAnsi" w:hAnsiTheme="majorHAnsi" w:cstheme="majorHAnsi"/>
                <w:color w:val="FF0000"/>
              </w:rPr>
              <w:t>6.769</w:t>
            </w:r>
          </w:p>
        </w:tc>
        <w:tc>
          <w:tcPr>
            <w:tcW w:w="2192" w:type="dxa"/>
          </w:tcPr>
          <w:p w14:paraId="32C539CB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82770F">
              <w:rPr>
                <w:rFonts w:asciiTheme="majorHAnsi" w:hAnsiTheme="majorHAnsi" w:cstheme="majorHAnsi"/>
                <w:color w:val="FF0000"/>
              </w:rPr>
              <w:t>0.842-54.445</w:t>
            </w:r>
          </w:p>
        </w:tc>
        <w:tc>
          <w:tcPr>
            <w:tcW w:w="1630" w:type="dxa"/>
            <w:tcBorders>
              <w:right w:val="nil"/>
            </w:tcBorders>
          </w:tcPr>
          <w:p w14:paraId="5346E36E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82770F">
              <w:rPr>
                <w:rFonts w:asciiTheme="majorHAnsi" w:hAnsiTheme="majorHAnsi" w:cstheme="majorHAnsi"/>
                <w:color w:val="FF0000"/>
              </w:rPr>
              <w:t>0.072</w:t>
            </w:r>
          </w:p>
        </w:tc>
      </w:tr>
      <w:tr w:rsidR="00195B53" w:rsidRPr="0082770F" w14:paraId="213D7CA2" w14:textId="77777777" w:rsidTr="00272755">
        <w:trPr>
          <w:jc w:val="center"/>
        </w:trPr>
        <w:tc>
          <w:tcPr>
            <w:tcW w:w="3256" w:type="dxa"/>
            <w:tcBorders>
              <w:left w:val="nil"/>
            </w:tcBorders>
          </w:tcPr>
          <w:p w14:paraId="687C3A6E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82770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Diabetes mellitus</w:t>
            </w:r>
          </w:p>
        </w:tc>
        <w:tc>
          <w:tcPr>
            <w:tcW w:w="1564" w:type="dxa"/>
          </w:tcPr>
          <w:p w14:paraId="00DA81E1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82770F">
              <w:rPr>
                <w:rFonts w:asciiTheme="majorHAnsi" w:hAnsiTheme="majorHAnsi" w:cstheme="majorHAnsi"/>
                <w:color w:val="FF0000"/>
              </w:rPr>
              <w:t>0.795</w:t>
            </w:r>
          </w:p>
        </w:tc>
        <w:tc>
          <w:tcPr>
            <w:tcW w:w="2192" w:type="dxa"/>
          </w:tcPr>
          <w:p w14:paraId="59B54823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82770F">
              <w:rPr>
                <w:rFonts w:asciiTheme="majorHAnsi" w:hAnsiTheme="majorHAnsi" w:cstheme="majorHAnsi"/>
                <w:color w:val="FF0000"/>
              </w:rPr>
              <w:t>0.163-3.865</w:t>
            </w:r>
          </w:p>
        </w:tc>
        <w:tc>
          <w:tcPr>
            <w:tcW w:w="1630" w:type="dxa"/>
            <w:tcBorders>
              <w:right w:val="nil"/>
            </w:tcBorders>
          </w:tcPr>
          <w:p w14:paraId="1A9D57C9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82770F">
              <w:rPr>
                <w:rFonts w:asciiTheme="majorHAnsi" w:hAnsiTheme="majorHAnsi" w:cstheme="majorHAnsi"/>
                <w:color w:val="FF0000"/>
              </w:rPr>
              <w:t>0.776</w:t>
            </w:r>
          </w:p>
        </w:tc>
      </w:tr>
      <w:tr w:rsidR="00195B53" w:rsidRPr="0082770F" w14:paraId="0BAC226D" w14:textId="77777777" w:rsidTr="00272755">
        <w:trPr>
          <w:jc w:val="center"/>
        </w:trPr>
        <w:tc>
          <w:tcPr>
            <w:tcW w:w="3256" w:type="dxa"/>
            <w:tcBorders>
              <w:left w:val="nil"/>
            </w:tcBorders>
          </w:tcPr>
          <w:p w14:paraId="4EE318AF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82770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Total number of leads</w:t>
            </w:r>
          </w:p>
        </w:tc>
        <w:tc>
          <w:tcPr>
            <w:tcW w:w="1564" w:type="dxa"/>
          </w:tcPr>
          <w:p w14:paraId="7936D680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82770F">
              <w:rPr>
                <w:rFonts w:asciiTheme="majorHAnsi" w:hAnsiTheme="majorHAnsi" w:cstheme="majorHAnsi"/>
                <w:color w:val="FF0000"/>
              </w:rPr>
              <w:t>0.773</w:t>
            </w:r>
          </w:p>
        </w:tc>
        <w:tc>
          <w:tcPr>
            <w:tcW w:w="2192" w:type="dxa"/>
          </w:tcPr>
          <w:p w14:paraId="47CFE00A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82770F">
              <w:rPr>
                <w:rFonts w:asciiTheme="majorHAnsi" w:hAnsiTheme="majorHAnsi" w:cstheme="majorHAnsi"/>
                <w:color w:val="FF0000"/>
              </w:rPr>
              <w:t>0.095-6.297</w:t>
            </w:r>
          </w:p>
        </w:tc>
        <w:tc>
          <w:tcPr>
            <w:tcW w:w="1630" w:type="dxa"/>
            <w:tcBorders>
              <w:right w:val="nil"/>
            </w:tcBorders>
          </w:tcPr>
          <w:p w14:paraId="0CD2BD12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82770F">
              <w:rPr>
                <w:rFonts w:asciiTheme="majorHAnsi" w:hAnsiTheme="majorHAnsi" w:cstheme="majorHAnsi"/>
                <w:color w:val="FF0000"/>
              </w:rPr>
              <w:t>0.81</w:t>
            </w:r>
          </w:p>
        </w:tc>
      </w:tr>
      <w:tr w:rsidR="00195B53" w:rsidRPr="0082770F" w14:paraId="7EDA7C79" w14:textId="77777777" w:rsidTr="00272755">
        <w:trPr>
          <w:jc w:val="center"/>
        </w:trPr>
        <w:tc>
          <w:tcPr>
            <w:tcW w:w="3256" w:type="dxa"/>
            <w:tcBorders>
              <w:left w:val="nil"/>
              <w:bottom w:val="single" w:sz="4" w:space="0" w:color="auto"/>
            </w:tcBorders>
          </w:tcPr>
          <w:p w14:paraId="65B15CA1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82770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ICD </w:t>
            </w:r>
            <w:proofErr w:type="gramStart"/>
            <w:r w:rsidRPr="0082770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lead</w:t>
            </w:r>
            <w:proofErr w:type="gramEnd"/>
            <w:r w:rsidRPr="0082770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cephalic access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603B6CB2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82770F">
              <w:rPr>
                <w:rFonts w:asciiTheme="majorHAnsi" w:hAnsiTheme="majorHAnsi" w:cstheme="majorHAnsi"/>
                <w:color w:val="FF0000"/>
              </w:rPr>
              <w:t>2.996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62C5CB31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82770F">
              <w:rPr>
                <w:rFonts w:asciiTheme="majorHAnsi" w:hAnsiTheme="majorHAnsi" w:cstheme="majorHAnsi"/>
                <w:color w:val="FF0000"/>
              </w:rPr>
              <w:t>0.372-24.13</w:t>
            </w:r>
          </w:p>
        </w:tc>
        <w:tc>
          <w:tcPr>
            <w:tcW w:w="1630" w:type="dxa"/>
            <w:tcBorders>
              <w:bottom w:val="single" w:sz="4" w:space="0" w:color="auto"/>
              <w:right w:val="nil"/>
            </w:tcBorders>
          </w:tcPr>
          <w:p w14:paraId="59111188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82770F">
              <w:rPr>
                <w:rFonts w:asciiTheme="majorHAnsi" w:hAnsiTheme="majorHAnsi" w:cstheme="majorHAnsi"/>
                <w:color w:val="FF0000"/>
              </w:rPr>
              <w:t>0.303</w:t>
            </w:r>
          </w:p>
        </w:tc>
      </w:tr>
      <w:tr w:rsidR="00195B53" w:rsidRPr="0082770F" w14:paraId="7E8B97D0" w14:textId="77777777" w:rsidTr="00272755">
        <w:trPr>
          <w:jc w:val="center"/>
        </w:trPr>
        <w:tc>
          <w:tcPr>
            <w:tcW w:w="8642" w:type="dxa"/>
            <w:gridSpan w:val="4"/>
            <w:tcBorders>
              <w:left w:val="nil"/>
              <w:right w:val="nil"/>
            </w:tcBorders>
          </w:tcPr>
          <w:p w14:paraId="1EE627A5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2770F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Multivariate regression analysis</w:t>
            </w:r>
          </w:p>
        </w:tc>
      </w:tr>
      <w:tr w:rsidR="00195B53" w:rsidRPr="0082770F" w14:paraId="0FA72D38" w14:textId="77777777" w:rsidTr="00272755">
        <w:trPr>
          <w:jc w:val="center"/>
        </w:trPr>
        <w:tc>
          <w:tcPr>
            <w:tcW w:w="3256" w:type="dxa"/>
            <w:tcBorders>
              <w:left w:val="nil"/>
            </w:tcBorders>
          </w:tcPr>
          <w:p w14:paraId="4C4C1394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2770F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Variable</w:t>
            </w:r>
          </w:p>
        </w:tc>
        <w:tc>
          <w:tcPr>
            <w:tcW w:w="1564" w:type="dxa"/>
          </w:tcPr>
          <w:p w14:paraId="1D97E8EA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2770F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Odds ratio</w:t>
            </w:r>
          </w:p>
        </w:tc>
        <w:tc>
          <w:tcPr>
            <w:tcW w:w="2192" w:type="dxa"/>
          </w:tcPr>
          <w:p w14:paraId="67CF0BCF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2770F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95% CI</w:t>
            </w:r>
          </w:p>
        </w:tc>
        <w:tc>
          <w:tcPr>
            <w:tcW w:w="1630" w:type="dxa"/>
            <w:tcBorders>
              <w:right w:val="nil"/>
            </w:tcBorders>
          </w:tcPr>
          <w:p w14:paraId="0D04E3E3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2770F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4"/>
                <w:szCs w:val="24"/>
              </w:rPr>
              <w:t>P-value</w:t>
            </w:r>
          </w:p>
        </w:tc>
      </w:tr>
      <w:tr w:rsidR="00195B53" w:rsidRPr="0082770F" w14:paraId="39396345" w14:textId="77777777" w:rsidTr="00272755">
        <w:trPr>
          <w:jc w:val="center"/>
        </w:trPr>
        <w:tc>
          <w:tcPr>
            <w:tcW w:w="3256" w:type="dxa"/>
            <w:tcBorders>
              <w:left w:val="nil"/>
            </w:tcBorders>
          </w:tcPr>
          <w:p w14:paraId="1B7E8833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2770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Female gender</w:t>
            </w:r>
          </w:p>
        </w:tc>
        <w:tc>
          <w:tcPr>
            <w:tcW w:w="1564" w:type="dxa"/>
          </w:tcPr>
          <w:p w14:paraId="603BD19C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2770F">
              <w:rPr>
                <w:rFonts w:asciiTheme="majorHAnsi" w:hAnsiTheme="majorHAnsi" w:cstheme="majorHAnsi"/>
                <w:color w:val="FF0000"/>
              </w:rPr>
              <w:t>6.625</w:t>
            </w:r>
          </w:p>
        </w:tc>
        <w:tc>
          <w:tcPr>
            <w:tcW w:w="2192" w:type="dxa"/>
          </w:tcPr>
          <w:p w14:paraId="71E539A4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2770F">
              <w:rPr>
                <w:rFonts w:asciiTheme="majorHAnsi" w:hAnsiTheme="majorHAnsi" w:cstheme="majorHAnsi"/>
                <w:color w:val="FF0000"/>
              </w:rPr>
              <w:t>1.477-29.724</w:t>
            </w:r>
          </w:p>
        </w:tc>
        <w:tc>
          <w:tcPr>
            <w:tcW w:w="1630" w:type="dxa"/>
            <w:tcBorders>
              <w:right w:val="nil"/>
            </w:tcBorders>
          </w:tcPr>
          <w:p w14:paraId="01E13EF8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2770F">
              <w:rPr>
                <w:rFonts w:asciiTheme="majorHAnsi" w:hAnsiTheme="majorHAnsi" w:cstheme="majorHAnsi"/>
                <w:color w:val="FF0000"/>
              </w:rPr>
              <w:t>0.014</w:t>
            </w:r>
          </w:p>
        </w:tc>
      </w:tr>
      <w:tr w:rsidR="00195B53" w:rsidRPr="0082770F" w14:paraId="0EC37DCC" w14:textId="77777777" w:rsidTr="00272755">
        <w:trPr>
          <w:jc w:val="center"/>
        </w:trPr>
        <w:tc>
          <w:tcPr>
            <w:tcW w:w="3256" w:type="dxa"/>
            <w:tcBorders>
              <w:left w:val="nil"/>
            </w:tcBorders>
          </w:tcPr>
          <w:p w14:paraId="69A22A3A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2770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Hypertension</w:t>
            </w:r>
          </w:p>
        </w:tc>
        <w:tc>
          <w:tcPr>
            <w:tcW w:w="1564" w:type="dxa"/>
          </w:tcPr>
          <w:p w14:paraId="0D3AF3F3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2770F">
              <w:rPr>
                <w:rFonts w:asciiTheme="majorHAnsi" w:hAnsiTheme="majorHAnsi" w:cstheme="majorHAnsi"/>
                <w:color w:val="FF0000"/>
              </w:rPr>
              <w:t>7.52</w:t>
            </w:r>
          </w:p>
        </w:tc>
        <w:tc>
          <w:tcPr>
            <w:tcW w:w="2192" w:type="dxa"/>
          </w:tcPr>
          <w:p w14:paraId="29AD74F0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2770F">
              <w:rPr>
                <w:rFonts w:asciiTheme="majorHAnsi" w:hAnsiTheme="majorHAnsi" w:cstheme="majorHAnsi"/>
                <w:color w:val="FF0000"/>
              </w:rPr>
              <w:t>0.876-64.593</w:t>
            </w:r>
          </w:p>
        </w:tc>
        <w:tc>
          <w:tcPr>
            <w:tcW w:w="1630" w:type="dxa"/>
            <w:tcBorders>
              <w:right w:val="nil"/>
            </w:tcBorders>
          </w:tcPr>
          <w:p w14:paraId="7E6BF5D9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2770F">
              <w:rPr>
                <w:rFonts w:asciiTheme="majorHAnsi" w:hAnsiTheme="majorHAnsi" w:cstheme="majorHAnsi"/>
                <w:color w:val="FF0000"/>
              </w:rPr>
              <w:t>0.066</w:t>
            </w:r>
          </w:p>
        </w:tc>
      </w:tr>
      <w:tr w:rsidR="00195B53" w:rsidRPr="0082770F" w14:paraId="6C9BBEFF" w14:textId="77777777" w:rsidTr="00272755">
        <w:trPr>
          <w:jc w:val="center"/>
        </w:trPr>
        <w:tc>
          <w:tcPr>
            <w:tcW w:w="3256" w:type="dxa"/>
            <w:tcBorders>
              <w:left w:val="nil"/>
            </w:tcBorders>
          </w:tcPr>
          <w:p w14:paraId="7CBDA73D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2770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Body mass index</w:t>
            </w:r>
          </w:p>
        </w:tc>
        <w:tc>
          <w:tcPr>
            <w:tcW w:w="1564" w:type="dxa"/>
          </w:tcPr>
          <w:p w14:paraId="12C5CED7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2770F">
              <w:rPr>
                <w:rFonts w:asciiTheme="majorHAnsi" w:hAnsiTheme="majorHAnsi" w:cstheme="majorHAnsi"/>
                <w:color w:val="FF0000"/>
              </w:rPr>
              <w:t>1.104</w:t>
            </w:r>
          </w:p>
        </w:tc>
        <w:tc>
          <w:tcPr>
            <w:tcW w:w="2192" w:type="dxa"/>
          </w:tcPr>
          <w:p w14:paraId="499CD55D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2770F">
              <w:rPr>
                <w:rFonts w:asciiTheme="majorHAnsi" w:hAnsiTheme="majorHAnsi" w:cstheme="majorHAnsi"/>
                <w:color w:val="FF0000"/>
              </w:rPr>
              <w:t>0.987-1.235</w:t>
            </w:r>
          </w:p>
        </w:tc>
        <w:tc>
          <w:tcPr>
            <w:tcW w:w="1630" w:type="dxa"/>
            <w:tcBorders>
              <w:right w:val="nil"/>
            </w:tcBorders>
          </w:tcPr>
          <w:p w14:paraId="20B220A9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2770F">
              <w:rPr>
                <w:rFonts w:asciiTheme="majorHAnsi" w:hAnsiTheme="majorHAnsi" w:cstheme="majorHAnsi"/>
                <w:color w:val="FF0000"/>
              </w:rPr>
              <w:t>0.084</w:t>
            </w:r>
          </w:p>
        </w:tc>
      </w:tr>
      <w:tr w:rsidR="00195B53" w:rsidRPr="0082770F" w14:paraId="53335D54" w14:textId="77777777" w:rsidTr="00272755">
        <w:trPr>
          <w:jc w:val="center"/>
        </w:trPr>
        <w:tc>
          <w:tcPr>
            <w:tcW w:w="3256" w:type="dxa"/>
            <w:tcBorders>
              <w:left w:val="nil"/>
            </w:tcBorders>
          </w:tcPr>
          <w:p w14:paraId="2DFB210B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2770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ICD </w:t>
            </w:r>
            <w:proofErr w:type="gramStart"/>
            <w:r w:rsidRPr="0082770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lead</w:t>
            </w:r>
            <w:proofErr w:type="gramEnd"/>
            <w:r w:rsidRPr="0082770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cephalic access</w:t>
            </w:r>
          </w:p>
        </w:tc>
        <w:tc>
          <w:tcPr>
            <w:tcW w:w="1564" w:type="dxa"/>
          </w:tcPr>
          <w:p w14:paraId="162F65C3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2770F">
              <w:rPr>
                <w:rFonts w:asciiTheme="majorHAnsi" w:hAnsiTheme="majorHAnsi" w:cstheme="majorHAnsi"/>
                <w:color w:val="FF0000"/>
              </w:rPr>
              <w:t>2.8</w:t>
            </w:r>
          </w:p>
        </w:tc>
        <w:tc>
          <w:tcPr>
            <w:tcW w:w="2192" w:type="dxa"/>
          </w:tcPr>
          <w:p w14:paraId="335F973F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2770F">
              <w:rPr>
                <w:rFonts w:asciiTheme="majorHAnsi" w:hAnsiTheme="majorHAnsi" w:cstheme="majorHAnsi"/>
                <w:color w:val="FF0000"/>
              </w:rPr>
              <w:t>0.331-23.74</w:t>
            </w:r>
          </w:p>
        </w:tc>
        <w:tc>
          <w:tcPr>
            <w:tcW w:w="1630" w:type="dxa"/>
            <w:tcBorders>
              <w:right w:val="nil"/>
            </w:tcBorders>
          </w:tcPr>
          <w:p w14:paraId="753A2892" w14:textId="77777777" w:rsidR="00195B53" w:rsidRPr="0082770F" w:rsidRDefault="00195B53" w:rsidP="0027275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2770F">
              <w:rPr>
                <w:rFonts w:asciiTheme="majorHAnsi" w:hAnsiTheme="majorHAnsi" w:cstheme="majorHAnsi"/>
                <w:color w:val="FF0000"/>
              </w:rPr>
              <w:t>0.344</w:t>
            </w:r>
          </w:p>
        </w:tc>
      </w:tr>
    </w:tbl>
    <w:p w14:paraId="5A11633E" w14:textId="77777777" w:rsidR="00195B53" w:rsidRDefault="00195B53"/>
    <w:sectPr w:rsidR="00195B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53"/>
    <w:rsid w:val="0019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2EDE3"/>
  <w15:chartTrackingRefBased/>
  <w15:docId w15:val="{BE8CE6A0-6330-834F-9990-B1E70CC3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B5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B53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</dc:creator>
  <cp:keywords/>
  <dc:description/>
  <cp:lastModifiedBy>Zaki</cp:lastModifiedBy>
  <cp:revision>1</cp:revision>
  <dcterms:created xsi:type="dcterms:W3CDTF">2021-02-05T18:42:00Z</dcterms:created>
  <dcterms:modified xsi:type="dcterms:W3CDTF">2021-02-05T18:46:00Z</dcterms:modified>
</cp:coreProperties>
</file>