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B230" w14:textId="53E427E2" w:rsidR="004909E4" w:rsidRDefault="00210E9E" w:rsidP="009B00FF">
      <w:pPr>
        <w:rPr>
          <w:b/>
          <w:bCs/>
        </w:rPr>
      </w:pPr>
      <w:r>
        <w:rPr>
          <w:b/>
          <w:bCs/>
        </w:rPr>
        <w:t>Supplemental Table 8.</w:t>
      </w:r>
      <w:r w:rsidR="005434DF" w:rsidRPr="004909E4">
        <w:rPr>
          <w:b/>
          <w:bCs/>
        </w:rPr>
        <w:t xml:space="preserve"> R</w:t>
      </w:r>
      <w:r>
        <w:rPr>
          <w:b/>
          <w:bCs/>
        </w:rPr>
        <w:t xml:space="preserve">esults of genetic testing among the 96 survey patients with a possible or borderline diagnosis of ARVC according to the 2010 </w:t>
      </w:r>
      <w:r w:rsidR="009B00FF">
        <w:rPr>
          <w:b/>
          <w:bCs/>
        </w:rPr>
        <w:t>T</w:t>
      </w:r>
      <w:r>
        <w:rPr>
          <w:b/>
          <w:bCs/>
        </w:rPr>
        <w:t xml:space="preserve">ask </w:t>
      </w:r>
      <w:r w:rsidR="009B00FF">
        <w:rPr>
          <w:b/>
          <w:bCs/>
        </w:rPr>
        <w:t>F</w:t>
      </w:r>
      <w:r>
        <w:rPr>
          <w:b/>
          <w:bCs/>
        </w:rPr>
        <w:t xml:space="preserve">orce </w:t>
      </w:r>
      <w:r w:rsidR="009B00FF">
        <w:rPr>
          <w:b/>
          <w:bCs/>
        </w:rPr>
        <w:t>C</w:t>
      </w:r>
      <w:r>
        <w:rPr>
          <w:b/>
          <w:bCs/>
        </w:rPr>
        <w:t xml:space="preserve">riteria.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1A89" w14:textId="529501EC" w:rsidR="000972F6" w:rsidRDefault="000972F6"/>
    <w:tbl>
      <w:tblPr>
        <w:tblW w:w="8927" w:type="dxa"/>
        <w:tblLook w:val="04A0" w:firstRow="1" w:lastRow="0" w:firstColumn="1" w:lastColumn="0" w:noHBand="0" w:noVBand="1"/>
      </w:tblPr>
      <w:tblGrid>
        <w:gridCol w:w="3050"/>
        <w:gridCol w:w="1350"/>
        <w:gridCol w:w="1170"/>
        <w:gridCol w:w="1342"/>
        <w:gridCol w:w="1134"/>
        <w:gridCol w:w="881"/>
      </w:tblGrid>
      <w:tr w:rsidR="00EE1E99" w:rsidRPr="00EE1E99" w14:paraId="05E95FF5" w14:textId="77777777" w:rsidTr="00242A29">
        <w:trPr>
          <w:trHeight w:val="30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D1EF07" w14:textId="77777777" w:rsidR="00EE1E99" w:rsidRPr="00EE1E99" w:rsidRDefault="00EE1E99" w:rsidP="00EE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CBA84D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VT groups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A0453C2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LBBB-VT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0E25C0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LBBB+RBBB-VT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CAFC5C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RBBB-VT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6402572" w14:textId="36C191D4" w:rsidR="00EE1E99" w:rsidRPr="00EE1E99" w:rsidRDefault="00EE1E99" w:rsidP="0021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5313A" w:rsidRPr="00EE1E99" w14:paraId="38102DCA" w14:textId="77777777" w:rsidTr="0069259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512EFCD" w14:textId="7777777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22867559" w14:textId="7A6809AC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1B50A410" w14:textId="04480133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7FB2AD49" w14:textId="5962C2CA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04AEC18F" w14:textId="3CD7A13D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3F443E20" w14:textId="147F2C18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521367C8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FB961E4" w14:textId="7777777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Genetic test performed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D5AEA" w14:textId="3751838B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51 (53.1)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5C335" w14:textId="4D3031EE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39 (51.3)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EC04B" w14:textId="4CF84769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(66.7)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3B046" w14:textId="6BD859B7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(57.1)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E3BA8" w14:textId="65F6A1C3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0.800</w:t>
            </w:r>
          </w:p>
        </w:tc>
      </w:tr>
      <w:tr w:rsidR="00C5313A" w:rsidRPr="00EE1E99" w14:paraId="1DE5AC28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D8155FF" w14:textId="1C0B4592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75CCF884" w14:textId="41A89F6A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 (45.1)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5366DAD6" w14:textId="7CF87CB9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 (56.4)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2BE61963" w14:textId="63D5AF87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(25.0)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3568B60B" w14:textId="17BBC4A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0D1C9DFD" w14:textId="60F6C1B9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4C56639B" w14:textId="77777777" w:rsidTr="0069259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0A4BAF" w14:textId="1C0646C6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"Familial unknown"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62130" w14:textId="1974291D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(7.8)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3F326" w14:textId="185A0D56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(10.3)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3C1F0" w14:textId="51BE60E0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3D274" w14:textId="0F9759E7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D83CF" w14:textId="6968FBF9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37AB3109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380F1F" w14:textId="7E2391A5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6A8DB9F" w14:textId="3C60B54E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 (41.2)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6FE47E9" w14:textId="651848A0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 (30.8)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419BE18" w14:textId="6FA7136A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(25.0)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A9E495B" w14:textId="77A0BBEC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(100.0)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6570E918" w14:textId="6C5634A8" w:rsidR="00C5313A" w:rsidRPr="0021262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629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C5313A" w:rsidRPr="00EE1E99" w14:paraId="168FE6FF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84EEA7" w14:textId="0F682449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Plakophylin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PKP2)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441FA" w14:textId="45114213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 (14.3)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3EE56" w14:textId="4220BE0D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 (25.0)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1CE7" w14:textId="7D27C8D1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0A496" w14:textId="7A5000CB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B9BA" w14:textId="76DA246B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313A" w:rsidRPr="00EE1E99" w14:paraId="1CC143A2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9D709F" w14:textId="4AE673BC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Desmoglein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DSG2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64F24" w14:textId="41E9BC2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6E793" w14:textId="3EE427AB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EE7E4" w14:textId="51D29C7E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E87A" w14:textId="17CA71A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5135" w14:textId="37B42C9A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13A" w:rsidRPr="00EE1E99" w14:paraId="61873588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4C6E7A" w14:textId="1E3CFBD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Desmoplakin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DSP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702E1" w14:textId="679E038E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(38.1)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6534C" w14:textId="33FB5E0A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(8.3)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6511E" w14:textId="4D537E59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(100.0)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2C2D1" w14:textId="1722F892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 (75.0)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89A60" w14:textId="7EFE19C3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313A" w:rsidRPr="00EE1E99" w14:paraId="6A83F36B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1D8863" w14:textId="24962D7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Plakoglobin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JUP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5F99B" w14:textId="1F970ADC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59FA1" w14:textId="008869F3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9A1AD" w14:textId="0C554275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C60E8" w14:textId="3DE3384E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E962C" w14:textId="12031219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15356307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31E3D1D" w14:textId="4C9541D4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Desmocollin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DSC2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B7B4C" w14:textId="1BDA01BD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5CC75" w14:textId="1581708D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160AD" w14:textId="21C7903D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67ADC" w14:textId="7FF544C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3EB45" w14:textId="7B3765AB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190FF680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24B66B" w14:textId="73098EE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Multiple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variants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70D85" w14:textId="5C3E5655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(4.8)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EA1AC" w14:textId="5E82DAA0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(8.3)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D3514" w14:textId="5D0A2249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A01D4" w14:textId="68D23584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F961" w14:textId="148CBEA8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313A" w:rsidRPr="00EE1E99" w14:paraId="030DBBB9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470546F" w14:textId="7F05F653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Phospholamban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PLN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3E830" w14:textId="640FD9FA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(4.8)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F4650" w14:textId="4F2A2536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952D6" w14:textId="1EE256D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BCB9B" w14:textId="6C2A683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(12.5)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F00C7" w14:textId="5F55D568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13A" w:rsidRPr="00EE1E99" w14:paraId="44CC907B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0E74B20" w14:textId="64E2BCA1" w:rsidR="00C5313A" w:rsidRPr="00EE1E99" w:rsidRDefault="00C5313A" w:rsidP="0021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Miscellaneous*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9D6D5" w14:textId="6F251588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(38.1)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36971" w14:textId="7CB7ED53" w:rsidR="00C5313A" w:rsidRPr="0038100B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 (58.3)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0F981" w14:textId="37189126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A174" w14:textId="555020D9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10E9E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(12.5)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C5F2" w14:textId="222186B4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13A" w:rsidRPr="00EE1E99" w14:paraId="4F2B7A3C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D3EC99" w14:textId="696B52B0" w:rsidR="00C5313A" w:rsidRPr="00EE1E99" w:rsidRDefault="00C5313A" w:rsidP="0021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 of unknown significance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26289A47" w14:textId="73EDFE68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 (3.9)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EB35075" w14:textId="0C45DDB6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(2.6)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4022A153" w14:textId="6F574164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(25.0)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0B93BAB5" w14:textId="017494F7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6E6528" w14:textId="5A2AA92F" w:rsidR="00C5313A" w:rsidRPr="00EE1E9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13A" w:rsidRPr="00EE1E99" w14:paraId="5DC7FB35" w14:textId="77777777" w:rsidTr="00C5313A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17866FA" w14:textId="77777777" w:rsidR="00C5313A" w:rsidRPr="00EE1E99" w:rsidRDefault="00C5313A" w:rsidP="00C5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Unknown results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03133694" w14:textId="7083701D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 (9.8)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3217043" w14:textId="7D710510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(10.3)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04DC6490" w14:textId="73DC3E35" w:rsidR="00C5313A" w:rsidRPr="002569BE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(25.0)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60AA592" w14:textId="41C064FE" w:rsidR="00C5313A" w:rsidRPr="0015389E" w:rsidRDefault="0015389E" w:rsidP="001538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C33BC">
              <w:rPr>
                <w:rFonts w:ascii="Calibri" w:hAnsi="Calibri" w:cs="Calibri"/>
                <w:color w:val="000000"/>
              </w:rPr>
              <w:t xml:space="preserve">  0 </w:t>
            </w:r>
            <w:r w:rsidR="00C5313A" w:rsidRPr="0015389E">
              <w:rPr>
                <w:rFonts w:ascii="Calibri" w:hAnsi="Calibri" w:cs="Calibri"/>
                <w:color w:val="000000"/>
              </w:rPr>
              <w:t>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7E852E" w14:textId="5D691304" w:rsidR="00C5313A" w:rsidRPr="00242A29" w:rsidRDefault="00C5313A" w:rsidP="00C5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C856FC" w14:textId="6C8515EF" w:rsidR="00DB0AB3" w:rsidRDefault="00DB0AB3"/>
    <w:p w14:paraId="49DA6B82" w14:textId="5210EB80" w:rsidR="004E3DDF" w:rsidRPr="00210E9E" w:rsidRDefault="00210E9E" w:rsidP="00210E9E">
      <w:pPr>
        <w:pStyle w:val="ListParagraph"/>
        <w:ind w:left="1440"/>
      </w:pPr>
      <w:r w:rsidRPr="00210E9E">
        <w:rPr>
          <w:i/>
          <w:iCs/>
        </w:rPr>
        <w:t xml:space="preserve">*FLNC </w:t>
      </w:r>
      <w:r w:rsidRPr="00210E9E">
        <w:t xml:space="preserve">= </w:t>
      </w:r>
      <w:proofErr w:type="spellStart"/>
      <w:r w:rsidRPr="00210E9E">
        <w:t>Filamin</w:t>
      </w:r>
      <w:proofErr w:type="spellEnd"/>
      <w:r w:rsidRPr="00210E9E">
        <w:t xml:space="preserve"> C</w:t>
      </w:r>
      <w:bookmarkStart w:id="0" w:name="_GoBack"/>
      <w:bookmarkEnd w:id="0"/>
    </w:p>
    <w:sectPr w:rsidR="004E3DDF" w:rsidRPr="00210E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CBA"/>
    <w:multiLevelType w:val="hybridMultilevel"/>
    <w:tmpl w:val="042A0D42"/>
    <w:lvl w:ilvl="0" w:tplc="6DDCF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0E70"/>
    <w:multiLevelType w:val="hybridMultilevel"/>
    <w:tmpl w:val="BA6A0380"/>
    <w:lvl w:ilvl="0" w:tplc="6C2E9D44"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E0A"/>
    <w:multiLevelType w:val="hybridMultilevel"/>
    <w:tmpl w:val="4F2E20D6"/>
    <w:lvl w:ilvl="0" w:tplc="0ACEEF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AE61CD"/>
    <w:multiLevelType w:val="hybridMultilevel"/>
    <w:tmpl w:val="307E9C26"/>
    <w:lvl w:ilvl="0" w:tplc="EC503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E4147"/>
    <w:multiLevelType w:val="hybridMultilevel"/>
    <w:tmpl w:val="6E3C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E77"/>
    <w:multiLevelType w:val="hybridMultilevel"/>
    <w:tmpl w:val="55E6C288"/>
    <w:lvl w:ilvl="0" w:tplc="28C433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0"/>
    <w:rsid w:val="0000432C"/>
    <w:rsid w:val="0003156F"/>
    <w:rsid w:val="00060784"/>
    <w:rsid w:val="000746FC"/>
    <w:rsid w:val="000870D8"/>
    <w:rsid w:val="000972F6"/>
    <w:rsid w:val="000F1500"/>
    <w:rsid w:val="00104460"/>
    <w:rsid w:val="00115D34"/>
    <w:rsid w:val="0015389E"/>
    <w:rsid w:val="0017228A"/>
    <w:rsid w:val="00180900"/>
    <w:rsid w:val="00210E9E"/>
    <w:rsid w:val="00212629"/>
    <w:rsid w:val="00215706"/>
    <w:rsid w:val="00242A29"/>
    <w:rsid w:val="002569BE"/>
    <w:rsid w:val="00290934"/>
    <w:rsid w:val="002A13E3"/>
    <w:rsid w:val="002E6023"/>
    <w:rsid w:val="00332FB3"/>
    <w:rsid w:val="00336DC5"/>
    <w:rsid w:val="00356F48"/>
    <w:rsid w:val="00362C95"/>
    <w:rsid w:val="00370B14"/>
    <w:rsid w:val="0038100B"/>
    <w:rsid w:val="004164DA"/>
    <w:rsid w:val="00451356"/>
    <w:rsid w:val="004909E4"/>
    <w:rsid w:val="004B633E"/>
    <w:rsid w:val="004D6272"/>
    <w:rsid w:val="004E1C64"/>
    <w:rsid w:val="004E3DDF"/>
    <w:rsid w:val="004F79D7"/>
    <w:rsid w:val="005434DF"/>
    <w:rsid w:val="00582A45"/>
    <w:rsid w:val="005B5A1B"/>
    <w:rsid w:val="005D1186"/>
    <w:rsid w:val="00616436"/>
    <w:rsid w:val="006A4196"/>
    <w:rsid w:val="007124F5"/>
    <w:rsid w:val="007A0397"/>
    <w:rsid w:val="007A5C9A"/>
    <w:rsid w:val="00916F50"/>
    <w:rsid w:val="00951EAA"/>
    <w:rsid w:val="009B00FF"/>
    <w:rsid w:val="009F6602"/>
    <w:rsid w:val="00A01AE7"/>
    <w:rsid w:val="00A02F1D"/>
    <w:rsid w:val="00A035E8"/>
    <w:rsid w:val="00A13390"/>
    <w:rsid w:val="00A96D33"/>
    <w:rsid w:val="00AB6B3E"/>
    <w:rsid w:val="00AC1B9A"/>
    <w:rsid w:val="00AD378A"/>
    <w:rsid w:val="00AE1CA6"/>
    <w:rsid w:val="00B042A2"/>
    <w:rsid w:val="00B35E7A"/>
    <w:rsid w:val="00B47DEC"/>
    <w:rsid w:val="00BD4DAD"/>
    <w:rsid w:val="00C22C15"/>
    <w:rsid w:val="00C4002D"/>
    <w:rsid w:val="00C40082"/>
    <w:rsid w:val="00C50F4D"/>
    <w:rsid w:val="00C51223"/>
    <w:rsid w:val="00C5313A"/>
    <w:rsid w:val="00CC6809"/>
    <w:rsid w:val="00D00CCD"/>
    <w:rsid w:val="00D73681"/>
    <w:rsid w:val="00DB0AB3"/>
    <w:rsid w:val="00E40FAF"/>
    <w:rsid w:val="00EB734B"/>
    <w:rsid w:val="00EC33BC"/>
    <w:rsid w:val="00EC50A3"/>
    <w:rsid w:val="00EE1E99"/>
    <w:rsid w:val="00EE1FF3"/>
    <w:rsid w:val="00EE6274"/>
    <w:rsid w:val="00F70B7C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7AEC"/>
  <w15:docId w15:val="{7703E1F8-091B-471D-BE00-59477DF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223"/>
    <w:pPr>
      <w:ind w:left="720"/>
      <w:contextualSpacing/>
    </w:pPr>
  </w:style>
  <w:style w:type="table" w:styleId="TableGrid">
    <w:name w:val="Table Grid"/>
    <w:basedOn w:val="TableNormal"/>
    <w:uiPriority w:val="39"/>
    <w:rsid w:val="009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milman</dc:creator>
  <cp:lastModifiedBy>Bernard Belhassen</cp:lastModifiedBy>
  <cp:revision>7</cp:revision>
  <dcterms:created xsi:type="dcterms:W3CDTF">2020-11-12T20:13:00Z</dcterms:created>
  <dcterms:modified xsi:type="dcterms:W3CDTF">2020-11-15T05:49:00Z</dcterms:modified>
</cp:coreProperties>
</file>