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93173" w14:textId="6FF821CD" w:rsidR="00C10A69" w:rsidRPr="00947044" w:rsidRDefault="00C8063C" w:rsidP="00C10A69">
      <w:pPr>
        <w:spacing w:line="360" w:lineRule="auto"/>
        <w:jc w:val="both"/>
        <w:rPr>
          <w:rFonts w:eastAsiaTheme="minorEastAsia"/>
          <w:b/>
          <w:sz w:val="22"/>
          <w:szCs w:val="22"/>
          <w:lang w:val="en-GB"/>
        </w:rPr>
      </w:pPr>
      <w:r w:rsidRPr="00672216">
        <w:rPr>
          <w:rFonts w:asciiTheme="minorHAnsi" w:eastAsiaTheme="minorEastAsia" w:hAnsiTheme="minorHAnsi"/>
          <w:b/>
          <w:sz w:val="22"/>
          <w:szCs w:val="22"/>
          <w:lang w:val="en-GB"/>
        </w:rPr>
        <w:t>Table S1</w:t>
      </w:r>
      <w:r w:rsidR="00A60A00">
        <w:rPr>
          <w:rFonts w:asciiTheme="minorHAnsi" w:eastAsiaTheme="minorEastAsia" w:hAnsiTheme="minorHAnsi"/>
          <w:sz w:val="22"/>
          <w:szCs w:val="22"/>
          <w:lang w:val="en-GB"/>
        </w:rPr>
        <w:t xml:space="preserve"> </w:t>
      </w:r>
      <w:r w:rsidRPr="00672216">
        <w:rPr>
          <w:rFonts w:asciiTheme="minorHAnsi" w:eastAsiaTheme="minorEastAsia" w:hAnsiTheme="minorHAnsi"/>
          <w:sz w:val="22"/>
          <w:szCs w:val="22"/>
          <w:lang w:val="en-GB"/>
        </w:rPr>
        <w:t xml:space="preserve">Characteristics of studies reporting on </w:t>
      </w:r>
      <w:r w:rsidR="00284B68">
        <w:rPr>
          <w:rFonts w:asciiTheme="minorHAnsi" w:eastAsiaTheme="minorEastAsia" w:hAnsiTheme="minorHAnsi"/>
          <w:sz w:val="22"/>
          <w:szCs w:val="22"/>
          <w:lang w:val="en-GB"/>
        </w:rPr>
        <w:t xml:space="preserve">the </w:t>
      </w:r>
      <w:r w:rsidRPr="00672216">
        <w:rPr>
          <w:rFonts w:asciiTheme="minorHAnsi" w:eastAsiaTheme="minorEastAsia" w:hAnsiTheme="minorHAnsi"/>
          <w:sz w:val="22"/>
          <w:szCs w:val="22"/>
          <w:lang w:val="en-GB"/>
        </w:rPr>
        <w:t>detection of major cardiac anomalies by first-trimester ultrasound in non-high-risk populations</w:t>
      </w:r>
    </w:p>
    <w:p w14:paraId="3E0AC911" w14:textId="77777777" w:rsidR="00C10A69" w:rsidRPr="00947044" w:rsidRDefault="00C10A69" w:rsidP="00C10A69">
      <w:pPr>
        <w:jc w:val="both"/>
        <w:rPr>
          <w:rFonts w:eastAsiaTheme="minorEastAsia"/>
          <w:b/>
          <w:sz w:val="22"/>
          <w:szCs w:val="22"/>
          <w:lang w:val="en-GB"/>
        </w:rPr>
      </w:pPr>
    </w:p>
    <w:tbl>
      <w:tblPr>
        <w:tblStyle w:val="TableGrid"/>
        <w:tblW w:w="15583" w:type="dxa"/>
        <w:tblInd w:w="-1281" w:type="dxa"/>
        <w:tblBorders>
          <w:insideV w:val="none" w:sz="0" w:space="0" w:color="auto"/>
        </w:tblBorders>
        <w:tblLayout w:type="fixed"/>
        <w:tblLook w:val="04A0" w:firstRow="1" w:lastRow="0" w:firstColumn="1" w:lastColumn="0" w:noHBand="0" w:noVBand="1"/>
      </w:tblPr>
      <w:tblGrid>
        <w:gridCol w:w="1418"/>
        <w:gridCol w:w="992"/>
        <w:gridCol w:w="1560"/>
        <w:gridCol w:w="1134"/>
        <w:gridCol w:w="3543"/>
        <w:gridCol w:w="1701"/>
        <w:gridCol w:w="1276"/>
        <w:gridCol w:w="1134"/>
        <w:gridCol w:w="2825"/>
      </w:tblGrid>
      <w:tr w:rsidR="00C10A69" w:rsidRPr="00947044" w14:paraId="6D357808" w14:textId="77777777" w:rsidTr="0090085C">
        <w:tc>
          <w:tcPr>
            <w:tcW w:w="1418" w:type="dxa"/>
            <w:tcBorders>
              <w:top w:val="single" w:sz="4" w:space="0" w:color="auto"/>
              <w:left w:val="single" w:sz="4" w:space="0" w:color="auto"/>
              <w:bottom w:val="single" w:sz="4" w:space="0" w:color="auto"/>
            </w:tcBorders>
            <w:vAlign w:val="center"/>
          </w:tcPr>
          <w:p w14:paraId="3ED0652C"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Study</w:t>
            </w:r>
          </w:p>
          <w:p w14:paraId="5BC61436"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(year)</w:t>
            </w:r>
          </w:p>
        </w:tc>
        <w:tc>
          <w:tcPr>
            <w:tcW w:w="992" w:type="dxa"/>
            <w:tcBorders>
              <w:top w:val="single" w:sz="4" w:space="0" w:color="auto"/>
              <w:bottom w:val="single" w:sz="4" w:space="0" w:color="auto"/>
            </w:tcBorders>
            <w:vAlign w:val="center"/>
          </w:tcPr>
          <w:p w14:paraId="5902438B"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Fetuses (n)</w:t>
            </w:r>
          </w:p>
        </w:tc>
        <w:tc>
          <w:tcPr>
            <w:tcW w:w="1560" w:type="dxa"/>
            <w:tcBorders>
              <w:top w:val="single" w:sz="4" w:space="0" w:color="auto"/>
              <w:bottom w:val="single" w:sz="4" w:space="0" w:color="auto"/>
            </w:tcBorders>
            <w:vAlign w:val="center"/>
          </w:tcPr>
          <w:p w14:paraId="46E602DD"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Prevalence of Major Cardiac Anomalies</w:t>
            </w:r>
          </w:p>
          <w:p w14:paraId="0108AA30"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(n per 100 fetuses)</w:t>
            </w:r>
          </w:p>
        </w:tc>
        <w:tc>
          <w:tcPr>
            <w:tcW w:w="1134" w:type="dxa"/>
            <w:tcBorders>
              <w:top w:val="single" w:sz="4" w:space="0" w:color="auto"/>
              <w:bottom w:val="single" w:sz="4" w:space="0" w:color="auto"/>
            </w:tcBorders>
            <w:vAlign w:val="center"/>
          </w:tcPr>
          <w:p w14:paraId="44759501"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GA (weeks) or CRL (mm)</w:t>
            </w:r>
          </w:p>
        </w:tc>
        <w:tc>
          <w:tcPr>
            <w:tcW w:w="3543" w:type="dxa"/>
            <w:tcBorders>
              <w:top w:val="single" w:sz="4" w:space="0" w:color="auto"/>
              <w:bottom w:val="single" w:sz="4" w:space="0" w:color="auto"/>
            </w:tcBorders>
            <w:vAlign w:val="center"/>
          </w:tcPr>
          <w:p w14:paraId="6DE22F96"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Population &amp; Recruitment Characteristics</w:t>
            </w:r>
          </w:p>
        </w:tc>
        <w:tc>
          <w:tcPr>
            <w:tcW w:w="1701" w:type="dxa"/>
            <w:tcBorders>
              <w:top w:val="single" w:sz="4" w:space="0" w:color="auto"/>
              <w:bottom w:val="single" w:sz="4" w:space="0" w:color="auto"/>
            </w:tcBorders>
            <w:vAlign w:val="center"/>
          </w:tcPr>
          <w:p w14:paraId="19488C33"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Healthcare Setting</w:t>
            </w:r>
          </w:p>
        </w:tc>
        <w:tc>
          <w:tcPr>
            <w:tcW w:w="1276" w:type="dxa"/>
            <w:tcBorders>
              <w:top w:val="single" w:sz="4" w:space="0" w:color="auto"/>
              <w:bottom w:val="single" w:sz="4" w:space="0" w:color="auto"/>
            </w:tcBorders>
            <w:vAlign w:val="center"/>
          </w:tcPr>
          <w:p w14:paraId="0F373A00"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Aneuploid Fetuses Included?</w:t>
            </w:r>
          </w:p>
          <w:p w14:paraId="54B8D1B0"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w:t>
            </w:r>
          </w:p>
        </w:tc>
        <w:tc>
          <w:tcPr>
            <w:tcW w:w="1134" w:type="dxa"/>
            <w:tcBorders>
              <w:top w:val="single" w:sz="4" w:space="0" w:color="auto"/>
              <w:bottom w:val="single" w:sz="4" w:space="0" w:color="auto"/>
            </w:tcBorders>
            <w:vAlign w:val="center"/>
          </w:tcPr>
          <w:p w14:paraId="515135E9"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Index Test**</w:t>
            </w:r>
          </w:p>
        </w:tc>
        <w:tc>
          <w:tcPr>
            <w:tcW w:w="2825" w:type="dxa"/>
            <w:tcBorders>
              <w:top w:val="single" w:sz="4" w:space="0" w:color="auto"/>
              <w:bottom w:val="single" w:sz="4" w:space="0" w:color="auto"/>
              <w:right w:val="single" w:sz="4" w:space="0" w:color="auto"/>
            </w:tcBorders>
            <w:vAlign w:val="center"/>
          </w:tcPr>
          <w:p w14:paraId="338E17D8"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Sonographer Experience</w:t>
            </w:r>
          </w:p>
        </w:tc>
      </w:tr>
      <w:tr w:rsidR="00C10A69" w:rsidRPr="00947044" w14:paraId="7AD46E1F" w14:textId="77777777" w:rsidTr="0090085C">
        <w:tc>
          <w:tcPr>
            <w:tcW w:w="1418" w:type="dxa"/>
            <w:tcBorders>
              <w:top w:val="single" w:sz="4" w:space="0" w:color="auto"/>
            </w:tcBorders>
            <w:vAlign w:val="center"/>
          </w:tcPr>
          <w:p w14:paraId="374ABE72"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Whitlow 1999</w:t>
            </w:r>
            <w:r w:rsidRPr="00947044">
              <w:rPr>
                <w:rFonts w:eastAsiaTheme="minorEastAsia"/>
                <w:color w:val="000000" w:themeColor="text1"/>
                <w:sz w:val="22"/>
                <w:szCs w:val="22"/>
                <w:lang w:val="en-GB"/>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31</w:t>
            </w:r>
            <w:r w:rsidRPr="00947044">
              <w:rPr>
                <w:rFonts w:eastAsiaTheme="minorEastAsia"/>
                <w:color w:val="000000" w:themeColor="text1"/>
                <w:sz w:val="22"/>
                <w:szCs w:val="22"/>
                <w:lang w:val="en-GB"/>
              </w:rPr>
              <w:fldChar w:fldCharType="end"/>
            </w:r>
          </w:p>
        </w:tc>
        <w:tc>
          <w:tcPr>
            <w:tcW w:w="992" w:type="dxa"/>
            <w:tcBorders>
              <w:top w:val="single" w:sz="4" w:space="0" w:color="auto"/>
            </w:tcBorders>
            <w:vAlign w:val="center"/>
          </w:tcPr>
          <w:p w14:paraId="4978F8D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6634</w:t>
            </w:r>
          </w:p>
        </w:tc>
        <w:tc>
          <w:tcPr>
            <w:tcW w:w="1560" w:type="dxa"/>
            <w:tcBorders>
              <w:top w:val="single" w:sz="4" w:space="0" w:color="auto"/>
            </w:tcBorders>
            <w:vAlign w:val="center"/>
          </w:tcPr>
          <w:p w14:paraId="40EF8A14"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0.18</w:t>
            </w:r>
          </w:p>
          <w:p w14:paraId="4090F4A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(0.09 – 0.32)</w:t>
            </w:r>
          </w:p>
        </w:tc>
        <w:tc>
          <w:tcPr>
            <w:tcW w:w="1134" w:type="dxa"/>
            <w:tcBorders>
              <w:top w:val="single" w:sz="4" w:space="0" w:color="auto"/>
            </w:tcBorders>
            <w:vAlign w:val="center"/>
          </w:tcPr>
          <w:p w14:paraId="1406D79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r w:rsidRPr="00947044">
              <w:rPr>
                <w:rFonts w:eastAsiaTheme="minorEastAsia"/>
                <w:color w:val="000000"/>
                <w:sz w:val="22"/>
                <w:szCs w:val="22"/>
                <w:vertAlign w:val="superscript"/>
                <w:lang w:val="en-GB"/>
              </w:rPr>
              <w:t>+6</w:t>
            </w:r>
          </w:p>
        </w:tc>
        <w:tc>
          <w:tcPr>
            <w:tcW w:w="3543" w:type="dxa"/>
            <w:tcBorders>
              <w:top w:val="single" w:sz="4" w:space="0" w:color="auto"/>
            </w:tcBorders>
            <w:vAlign w:val="center"/>
          </w:tcPr>
          <w:p w14:paraId="658A117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consecutive recruitment</w:t>
            </w:r>
          </w:p>
        </w:tc>
        <w:tc>
          <w:tcPr>
            <w:tcW w:w="1701" w:type="dxa"/>
            <w:tcBorders>
              <w:top w:val="single" w:sz="4" w:space="0" w:color="auto"/>
            </w:tcBorders>
            <w:vAlign w:val="center"/>
          </w:tcPr>
          <w:p w14:paraId="7CCD49B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tcBorders>
              <w:top w:val="single" w:sz="4" w:space="0" w:color="auto"/>
            </w:tcBorders>
            <w:vAlign w:val="center"/>
          </w:tcPr>
          <w:p w14:paraId="6A90D30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 (0.7%)</w:t>
            </w:r>
          </w:p>
        </w:tc>
        <w:tc>
          <w:tcPr>
            <w:tcW w:w="1134" w:type="dxa"/>
            <w:tcBorders>
              <w:top w:val="single" w:sz="4" w:space="0" w:color="auto"/>
            </w:tcBorders>
            <w:vAlign w:val="center"/>
          </w:tcPr>
          <w:p w14:paraId="50FBC71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(20.1)^</w:t>
            </w:r>
          </w:p>
        </w:tc>
        <w:tc>
          <w:tcPr>
            <w:tcW w:w="2825" w:type="dxa"/>
            <w:tcBorders>
              <w:top w:val="single" w:sz="4" w:space="0" w:color="auto"/>
            </w:tcBorders>
            <w:vAlign w:val="center"/>
          </w:tcPr>
          <w:p w14:paraId="6612D07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6 clinicians &amp; 4 sonographers. All trained in first trimester US</w:t>
            </w:r>
          </w:p>
        </w:tc>
      </w:tr>
      <w:tr w:rsidR="00C10A69" w:rsidRPr="00947044" w14:paraId="324ACF16" w14:textId="77777777" w:rsidTr="0090085C">
        <w:tc>
          <w:tcPr>
            <w:tcW w:w="1418" w:type="dxa"/>
            <w:vAlign w:val="center"/>
          </w:tcPr>
          <w:p w14:paraId="429195F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Michailidis 2001</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&lt;EndNote&gt;&lt;Cite&gt;&lt;Author&gt;Michailidis&lt;/Author&gt;&lt;Year&gt;2001&lt;/Year&gt;&lt;RecNum&gt;1531&lt;/RecNum&gt;&lt;DisplayText&gt;&lt;style face="superscript"&gt;32&lt;/style&gt;&lt;/DisplayText&gt;&lt;record&gt;&lt;rec-number&gt;1531&lt;/rec-number&gt;&lt;foreign-keys&gt;&lt;key app="EN" db-id="9app2e998d2v01es5a15vezpexvvp59x0p0r" timestamp="1408065185"&gt;1531&lt;/key&gt;&lt;/foreign-keys&gt;&lt;ref-type name="Journal Article"&gt;17&lt;/ref-type&gt;&lt;contributors&gt;&lt;authors&gt;&lt;author&gt;Michailidis, G. D.&lt;/author&gt;&lt;author&gt;Economides, D. L.&lt;/author&gt;&lt;/authors&gt;&lt;/contributors&gt;&lt;auth-address&gt;Fetal Medicine Unit, Department of Obstetrics and Gynaecology, Royal Free Hospital, London, UK.&lt;/auth-address&gt;&lt;titles&gt;&lt;title&gt;Nuchal translucency measurement and pregnancy outcome in karyotypically normal fetuses&lt;/title&gt;&lt;secondary-title&gt;Ultrasound in Obstetrics &amp;amp; Gynecology&lt;/secondary-title&gt;&lt;short-title&gt;Nuchal translucency measurement and pregnancy outcome in karyotypically normal fetuses&lt;/short-title&gt;&lt;/titles&gt;&lt;periodical&gt;&lt;full-title&gt;Ultrasound in Obstetrics and Gynecology&lt;/full-title&gt;&lt;abbr-1&gt;Ultrasound Obstet. Gynecol.&lt;/abbr-1&gt;&lt;abbr-2&gt;Ultrasound Obstet Gynecol&lt;/abbr-2&gt;&lt;abbr-3&gt;Ultrasound in Obstetrics &amp;amp; Gynecology&lt;/abbr-3&gt;&lt;/periodical&gt;&lt;pages&gt;102-5&lt;/pages&gt;&lt;volume&gt;17&lt;/volume&gt;&lt;number&gt;2&lt;/number&gt;&lt;dates&gt;&lt;year&gt;2001&lt;/year&gt;&lt;pub-dates&gt;&lt;date&gt;Feb&lt;/date&gt;&lt;/pub-dates&gt;&lt;/dates&gt;&lt;accession-num&gt;11251915&lt;/accession-num&gt;&lt;urls&gt;&lt;related-urls&gt;&lt;url&gt;http://oxfordsfx.hosted.exlibrisgroup.com/oxford?sid=OVID:medline&amp;amp;id=pmid:11251915&amp;amp;id=doi:&amp;amp;issn=0960-7692&amp;amp;isbn=&amp;amp;volume=17&amp;amp;issue=2&amp;amp;spage=102&amp;amp;pages=102-5&amp;amp;date=2001&amp;amp;title=Ultrasound+in+Obstetrics+%26+Gynecology&amp;amp;atitle=Nuchal+translucency+measurement+and+pregnancy+outcome+in+karyotypically+normal+fetuses.&amp;amp;aulast=Michailidis&amp;amp;pid=%3Cauthor%3EMichailidis+GD%3BEconomides+DL%3C%2Fauthor%3E%3CAN%3E11251915%3C%2FAN%3E%3CDT%3EJournal+Article%3C%2FDT%3E&lt;/url&gt;&lt;/related-urls&gt;&lt;/urls&gt;&lt;remote-database-name&gt;Medline&lt;/remote-database-name&gt;&lt;remote-database-provider&gt;Ovid Technologies&lt;/remote-database-provider&gt;&lt;/record&gt;&lt;/Cite&gt;&lt;/EndNote&gt;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32</w:t>
            </w:r>
            <w:r w:rsidRPr="00947044">
              <w:rPr>
                <w:rFonts w:eastAsiaTheme="minorEastAsia"/>
                <w:color w:val="000000" w:themeColor="text1"/>
                <w:sz w:val="22"/>
                <w:szCs w:val="22"/>
                <w:lang w:val="en-GB"/>
              </w:rPr>
              <w:fldChar w:fldCharType="end"/>
            </w:r>
          </w:p>
        </w:tc>
        <w:tc>
          <w:tcPr>
            <w:tcW w:w="992" w:type="dxa"/>
            <w:vAlign w:val="center"/>
          </w:tcPr>
          <w:p w14:paraId="66341F7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6650</w:t>
            </w:r>
          </w:p>
        </w:tc>
        <w:tc>
          <w:tcPr>
            <w:tcW w:w="1560" w:type="dxa"/>
            <w:vAlign w:val="center"/>
          </w:tcPr>
          <w:p w14:paraId="78A90607"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0.15</w:t>
            </w:r>
          </w:p>
          <w:p w14:paraId="075931E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(0.07 – 0.28)</w:t>
            </w:r>
          </w:p>
        </w:tc>
        <w:tc>
          <w:tcPr>
            <w:tcW w:w="1134" w:type="dxa"/>
            <w:vAlign w:val="center"/>
          </w:tcPr>
          <w:p w14:paraId="03DC526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38-84</w:t>
            </w:r>
          </w:p>
        </w:tc>
        <w:tc>
          <w:tcPr>
            <w:tcW w:w="3543" w:type="dxa"/>
            <w:vAlign w:val="center"/>
          </w:tcPr>
          <w:p w14:paraId="3651C09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consecutive recruitment, prospective study</w:t>
            </w:r>
          </w:p>
        </w:tc>
        <w:tc>
          <w:tcPr>
            <w:tcW w:w="1701" w:type="dxa"/>
            <w:vAlign w:val="center"/>
          </w:tcPr>
          <w:p w14:paraId="79570B4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vAlign w:val="center"/>
          </w:tcPr>
          <w:p w14:paraId="1B59284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No</w:t>
            </w:r>
          </w:p>
        </w:tc>
        <w:tc>
          <w:tcPr>
            <w:tcW w:w="1134" w:type="dxa"/>
            <w:vAlign w:val="center"/>
          </w:tcPr>
          <w:p w14:paraId="466B9C6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(14%)^</w:t>
            </w:r>
          </w:p>
        </w:tc>
        <w:tc>
          <w:tcPr>
            <w:tcW w:w="2825" w:type="dxa"/>
            <w:vAlign w:val="center"/>
          </w:tcPr>
          <w:p w14:paraId="295B655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7B48E781" w14:textId="77777777" w:rsidTr="0090085C">
        <w:tc>
          <w:tcPr>
            <w:tcW w:w="1418" w:type="dxa"/>
            <w:vAlign w:val="center"/>
          </w:tcPr>
          <w:p w14:paraId="7AF73FB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McAuliffe 2005</w:t>
            </w:r>
            <w:r w:rsidRPr="00947044">
              <w:rPr>
                <w:rFonts w:eastAsiaTheme="minorEastAsia"/>
                <w:color w:val="000000" w:themeColor="text1"/>
                <w:sz w:val="22"/>
                <w:szCs w:val="22"/>
                <w:lang w:val="en-GB"/>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33</w:t>
            </w:r>
            <w:r w:rsidRPr="00947044">
              <w:rPr>
                <w:rFonts w:eastAsiaTheme="minorEastAsia"/>
                <w:color w:val="000000" w:themeColor="text1"/>
                <w:sz w:val="22"/>
                <w:szCs w:val="22"/>
                <w:lang w:val="en-GB"/>
              </w:rPr>
              <w:fldChar w:fldCharType="end"/>
            </w:r>
          </w:p>
        </w:tc>
        <w:tc>
          <w:tcPr>
            <w:tcW w:w="992" w:type="dxa"/>
            <w:vAlign w:val="center"/>
          </w:tcPr>
          <w:p w14:paraId="7A54C05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325</w:t>
            </w:r>
          </w:p>
        </w:tc>
        <w:tc>
          <w:tcPr>
            <w:tcW w:w="1560" w:type="dxa"/>
            <w:vAlign w:val="center"/>
          </w:tcPr>
          <w:p w14:paraId="2064FBD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0.62</w:t>
            </w:r>
          </w:p>
          <w:p w14:paraId="5D1D4BC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(0.07 – 2.21)</w:t>
            </w:r>
          </w:p>
        </w:tc>
        <w:tc>
          <w:tcPr>
            <w:tcW w:w="1134" w:type="dxa"/>
            <w:vAlign w:val="center"/>
          </w:tcPr>
          <w:p w14:paraId="47F0FCB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031CCAA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singleton pregnancies only, prospective study</w:t>
            </w:r>
          </w:p>
        </w:tc>
        <w:tc>
          <w:tcPr>
            <w:tcW w:w="1701" w:type="dxa"/>
            <w:vAlign w:val="center"/>
          </w:tcPr>
          <w:p w14:paraId="029678E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 Tertiary Care</w:t>
            </w:r>
          </w:p>
        </w:tc>
        <w:tc>
          <w:tcPr>
            <w:tcW w:w="1276" w:type="dxa"/>
            <w:vAlign w:val="center"/>
          </w:tcPr>
          <w:p w14:paraId="61A802E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No</w:t>
            </w:r>
          </w:p>
        </w:tc>
        <w:tc>
          <w:tcPr>
            <w:tcW w:w="1134" w:type="dxa"/>
            <w:vAlign w:val="center"/>
          </w:tcPr>
          <w:p w14:paraId="0584BE2C"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TA/TV</w:t>
            </w:r>
          </w:p>
          <w:p w14:paraId="508050C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(24.6%)^</w:t>
            </w:r>
          </w:p>
        </w:tc>
        <w:tc>
          <w:tcPr>
            <w:tcW w:w="2825" w:type="dxa"/>
            <w:vAlign w:val="center"/>
          </w:tcPr>
          <w:p w14:paraId="65A80EB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24BA0386" w14:textId="77777777" w:rsidTr="0090085C">
        <w:tc>
          <w:tcPr>
            <w:tcW w:w="1418" w:type="dxa"/>
            <w:vAlign w:val="center"/>
          </w:tcPr>
          <w:p w14:paraId="36E6311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Cedergren 2006</w:t>
            </w:r>
            <w:r w:rsidRPr="00947044">
              <w:rPr>
                <w:rFonts w:eastAsiaTheme="minorEastAsia"/>
                <w:color w:val="000000" w:themeColor="text1"/>
                <w:sz w:val="22"/>
                <w:szCs w:val="22"/>
                <w:lang w:val="en-GB"/>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34</w:t>
            </w:r>
            <w:r w:rsidRPr="00947044">
              <w:rPr>
                <w:rFonts w:eastAsiaTheme="minorEastAsia"/>
                <w:color w:val="000000" w:themeColor="text1"/>
                <w:sz w:val="22"/>
                <w:szCs w:val="22"/>
                <w:lang w:val="en-GB"/>
              </w:rPr>
              <w:fldChar w:fldCharType="end"/>
            </w:r>
          </w:p>
        </w:tc>
        <w:tc>
          <w:tcPr>
            <w:tcW w:w="992" w:type="dxa"/>
            <w:vAlign w:val="center"/>
          </w:tcPr>
          <w:p w14:paraId="37F5B7C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2708</w:t>
            </w:r>
          </w:p>
        </w:tc>
        <w:tc>
          <w:tcPr>
            <w:tcW w:w="1560" w:type="dxa"/>
            <w:vAlign w:val="center"/>
          </w:tcPr>
          <w:p w14:paraId="68988CF5"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0.11</w:t>
            </w:r>
          </w:p>
          <w:p w14:paraId="3F64854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(0.02 – 0.32)</w:t>
            </w:r>
          </w:p>
        </w:tc>
        <w:tc>
          <w:tcPr>
            <w:tcW w:w="1134" w:type="dxa"/>
            <w:vAlign w:val="center"/>
          </w:tcPr>
          <w:p w14:paraId="0E5981F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1ADC52D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consecutive recruitment</w:t>
            </w:r>
          </w:p>
        </w:tc>
        <w:tc>
          <w:tcPr>
            <w:tcW w:w="1701" w:type="dxa"/>
            <w:vAlign w:val="center"/>
          </w:tcPr>
          <w:p w14:paraId="11623DE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University Hospital</w:t>
            </w:r>
          </w:p>
        </w:tc>
        <w:tc>
          <w:tcPr>
            <w:tcW w:w="1276" w:type="dxa"/>
            <w:vAlign w:val="center"/>
          </w:tcPr>
          <w:p w14:paraId="00EE555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 (0.3%)</w:t>
            </w:r>
          </w:p>
        </w:tc>
        <w:tc>
          <w:tcPr>
            <w:tcW w:w="1134" w:type="dxa"/>
            <w:vAlign w:val="center"/>
          </w:tcPr>
          <w:p w14:paraId="524C8C7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w:t>
            </w:r>
          </w:p>
        </w:tc>
        <w:tc>
          <w:tcPr>
            <w:tcW w:w="2825" w:type="dxa"/>
            <w:vAlign w:val="center"/>
          </w:tcPr>
          <w:p w14:paraId="5DB5DBB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Midwife sonographers with at least ten years experience</w:t>
            </w:r>
          </w:p>
        </w:tc>
      </w:tr>
      <w:tr w:rsidR="00C10A69" w:rsidRPr="00947044" w14:paraId="469A35DA" w14:textId="77777777" w:rsidTr="0090085C">
        <w:tc>
          <w:tcPr>
            <w:tcW w:w="1418" w:type="dxa"/>
            <w:vAlign w:val="center"/>
          </w:tcPr>
          <w:p w14:paraId="0F25E69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Souka 2006</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&lt;EndNote&gt;&lt;Cite&gt;&lt;Author&gt;Souka&lt;/Author&gt;&lt;Year&gt;2006&lt;/Year&gt;&lt;RecNum&gt;96&lt;/RecNum&gt;&lt;DisplayText&gt;&lt;style face="superscript"&gt;35&lt;/style&gt;&lt;/DisplayText&gt;&lt;record&gt;&lt;rec-number&gt;96&lt;/rec-number&gt;&lt;foreign-keys&gt;&lt;key app="EN" db-id="9app2e998d2v01es5a15vezpexvvp59x0p0r" timestamp="1402354648"&gt;96&lt;/key&gt;&lt;/foreign-keys&gt;&lt;ref-type name="Journal Article"&gt;17&lt;/ref-type&gt;&lt;contributors&gt;&lt;authors&gt;&lt;author&gt;Souka, Athena P.&lt;/author&gt;&lt;author&gt;Pilalis, Athanasios&lt;/author&gt;&lt;author&gt;Kavalakis, Ioannis&lt;/author&gt;&lt;author&gt;Antsaklis, Panayiotis&lt;/author&gt;&lt;author&gt;Papantoniou, Nikolaos&lt;/author&gt;&lt;author&gt;Mesogitis, Spyros&lt;/author&gt;&lt;author&gt;Antsaklis, Aris&lt;/author&gt;&lt;/authors&gt;&lt;/contributors&gt;&lt;titles&gt;&lt;title&gt;Screening for major structural abnormalities at the 11-to 14-week ultrasound scan&lt;/title&gt;&lt;secondary-title&gt;American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393-396&lt;/pages&gt;&lt;volume&gt;194&lt;/volume&gt;&lt;number&gt;2&lt;/number&gt;&lt;dates&gt;&lt;year&gt;2006&lt;/year&gt;&lt;/dates&gt;&lt;isbn&gt;0002-9378&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35</w:t>
            </w:r>
            <w:r w:rsidRPr="00947044">
              <w:rPr>
                <w:rFonts w:eastAsiaTheme="minorEastAsia"/>
                <w:color w:val="000000" w:themeColor="text1"/>
                <w:sz w:val="22"/>
                <w:szCs w:val="22"/>
                <w:lang w:val="en-GB"/>
              </w:rPr>
              <w:fldChar w:fldCharType="end"/>
            </w:r>
          </w:p>
        </w:tc>
        <w:tc>
          <w:tcPr>
            <w:tcW w:w="992" w:type="dxa"/>
            <w:vAlign w:val="center"/>
          </w:tcPr>
          <w:p w14:paraId="3C0B666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1148</w:t>
            </w:r>
          </w:p>
        </w:tc>
        <w:tc>
          <w:tcPr>
            <w:tcW w:w="1560" w:type="dxa"/>
            <w:vAlign w:val="center"/>
          </w:tcPr>
          <w:p w14:paraId="1C643E75"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2.54</w:t>
            </w:r>
          </w:p>
          <w:p w14:paraId="4CBCDB7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(1.92 – 3.29)</w:t>
            </w:r>
          </w:p>
        </w:tc>
        <w:tc>
          <w:tcPr>
            <w:tcW w:w="1134" w:type="dxa"/>
            <w:vAlign w:val="center"/>
          </w:tcPr>
          <w:p w14:paraId="043BDFE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0808CCC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w:t>
            </w:r>
          </w:p>
        </w:tc>
        <w:tc>
          <w:tcPr>
            <w:tcW w:w="1701" w:type="dxa"/>
            <w:vAlign w:val="center"/>
          </w:tcPr>
          <w:p w14:paraId="54A4A27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Unclear</w:t>
            </w:r>
          </w:p>
        </w:tc>
        <w:tc>
          <w:tcPr>
            <w:tcW w:w="1276" w:type="dxa"/>
            <w:vAlign w:val="center"/>
          </w:tcPr>
          <w:p w14:paraId="4AF8B31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1FABA9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4AD41E4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30C84AEA" w14:textId="77777777" w:rsidTr="0090085C">
        <w:tc>
          <w:tcPr>
            <w:tcW w:w="1418" w:type="dxa"/>
            <w:vAlign w:val="center"/>
          </w:tcPr>
          <w:p w14:paraId="2510BE8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Srisupundit 2006</w:t>
            </w:r>
            <w:r w:rsidRPr="00947044">
              <w:rPr>
                <w:rFonts w:eastAsiaTheme="minorEastAsia"/>
                <w:color w:val="000000" w:themeColor="text1"/>
                <w:sz w:val="22"/>
                <w:szCs w:val="22"/>
                <w:lang w:val="en-GB"/>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36</w:t>
            </w:r>
            <w:r w:rsidRPr="00947044">
              <w:rPr>
                <w:rFonts w:eastAsiaTheme="minorEastAsia"/>
                <w:color w:val="000000" w:themeColor="text1"/>
                <w:sz w:val="22"/>
                <w:szCs w:val="22"/>
                <w:lang w:val="en-GB"/>
              </w:rPr>
              <w:fldChar w:fldCharType="end"/>
            </w:r>
          </w:p>
        </w:tc>
        <w:tc>
          <w:tcPr>
            <w:tcW w:w="992" w:type="dxa"/>
            <w:vAlign w:val="center"/>
          </w:tcPr>
          <w:p w14:paraId="0E6AA5E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597</w:t>
            </w:r>
          </w:p>
        </w:tc>
        <w:tc>
          <w:tcPr>
            <w:tcW w:w="1560" w:type="dxa"/>
            <w:vAlign w:val="center"/>
          </w:tcPr>
          <w:p w14:paraId="2C6A51E0"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0.34</w:t>
            </w:r>
          </w:p>
          <w:p w14:paraId="05D3CD8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(0.04 – 1.20)</w:t>
            </w:r>
          </w:p>
        </w:tc>
        <w:tc>
          <w:tcPr>
            <w:tcW w:w="1134" w:type="dxa"/>
            <w:vAlign w:val="center"/>
          </w:tcPr>
          <w:p w14:paraId="297F7A2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vAlign w:val="center"/>
          </w:tcPr>
          <w:p w14:paraId="1A7DC4B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women attending NT scan, singleton pregnancies only, prospective study</w:t>
            </w:r>
          </w:p>
        </w:tc>
        <w:tc>
          <w:tcPr>
            <w:tcW w:w="1701" w:type="dxa"/>
            <w:vAlign w:val="center"/>
          </w:tcPr>
          <w:p w14:paraId="65EF9FA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vAlign w:val="center"/>
          </w:tcPr>
          <w:p w14:paraId="34CDA6D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5086244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825" w:type="dxa"/>
            <w:vAlign w:val="center"/>
          </w:tcPr>
          <w:p w14:paraId="452B7F8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062C1573" w14:textId="77777777" w:rsidTr="0090085C">
        <w:tc>
          <w:tcPr>
            <w:tcW w:w="1418" w:type="dxa"/>
            <w:vAlign w:val="center"/>
          </w:tcPr>
          <w:p w14:paraId="0EEEC9E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Vimpelli 2006</w:t>
            </w:r>
            <w:r w:rsidRPr="00947044">
              <w:rPr>
                <w:rFonts w:eastAsiaTheme="minorEastAsia"/>
                <w:color w:val="000000" w:themeColor="text1"/>
                <w:sz w:val="22"/>
                <w:szCs w:val="22"/>
                <w:lang w:val="en-GB"/>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37</w:t>
            </w:r>
            <w:r w:rsidRPr="00947044">
              <w:rPr>
                <w:rFonts w:eastAsiaTheme="minorEastAsia"/>
                <w:color w:val="000000" w:themeColor="text1"/>
                <w:sz w:val="22"/>
                <w:szCs w:val="22"/>
                <w:lang w:val="en-GB"/>
              </w:rPr>
              <w:fldChar w:fldCharType="end"/>
            </w:r>
          </w:p>
        </w:tc>
        <w:tc>
          <w:tcPr>
            <w:tcW w:w="992" w:type="dxa"/>
            <w:vAlign w:val="center"/>
          </w:tcPr>
          <w:p w14:paraId="79C5578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584</w:t>
            </w:r>
          </w:p>
        </w:tc>
        <w:tc>
          <w:tcPr>
            <w:tcW w:w="1560" w:type="dxa"/>
            <w:vAlign w:val="center"/>
          </w:tcPr>
          <w:p w14:paraId="22BC7685"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1.03</w:t>
            </w:r>
          </w:p>
          <w:p w14:paraId="331B8C1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(0.38 – 2.22)</w:t>
            </w:r>
          </w:p>
        </w:tc>
        <w:tc>
          <w:tcPr>
            <w:tcW w:w="1134" w:type="dxa"/>
            <w:vAlign w:val="center"/>
          </w:tcPr>
          <w:p w14:paraId="42D9CB3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3855985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w:t>
            </w:r>
          </w:p>
        </w:tc>
        <w:tc>
          <w:tcPr>
            <w:tcW w:w="1701" w:type="dxa"/>
            <w:vAlign w:val="center"/>
          </w:tcPr>
          <w:p w14:paraId="46C1B3D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Unclear</w:t>
            </w:r>
          </w:p>
        </w:tc>
        <w:tc>
          <w:tcPr>
            <w:tcW w:w="1276" w:type="dxa"/>
            <w:vAlign w:val="center"/>
          </w:tcPr>
          <w:p w14:paraId="101C48F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2827349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w:t>
            </w:r>
          </w:p>
        </w:tc>
        <w:tc>
          <w:tcPr>
            <w:tcW w:w="2825" w:type="dxa"/>
            <w:vAlign w:val="center"/>
          </w:tcPr>
          <w:p w14:paraId="03198C6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34891C2A" w14:textId="77777777" w:rsidTr="0090085C">
        <w:tc>
          <w:tcPr>
            <w:tcW w:w="1418" w:type="dxa"/>
            <w:vAlign w:val="center"/>
          </w:tcPr>
          <w:p w14:paraId="643FA1F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Dane 2007</w:t>
            </w:r>
            <w:r w:rsidRPr="00947044">
              <w:rPr>
                <w:rFonts w:eastAsiaTheme="minorEastAsia"/>
                <w:color w:val="000000" w:themeColor="text1"/>
                <w:sz w:val="22"/>
                <w:szCs w:val="22"/>
                <w:lang w:val="en-GB"/>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38</w:t>
            </w:r>
            <w:r w:rsidRPr="00947044">
              <w:rPr>
                <w:rFonts w:eastAsiaTheme="minorEastAsia"/>
                <w:color w:val="000000" w:themeColor="text1"/>
                <w:sz w:val="22"/>
                <w:szCs w:val="22"/>
                <w:lang w:val="en-GB"/>
              </w:rPr>
              <w:fldChar w:fldCharType="end"/>
            </w:r>
          </w:p>
        </w:tc>
        <w:tc>
          <w:tcPr>
            <w:tcW w:w="992" w:type="dxa"/>
            <w:vAlign w:val="center"/>
          </w:tcPr>
          <w:p w14:paraId="783457C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1290</w:t>
            </w:r>
          </w:p>
        </w:tc>
        <w:tc>
          <w:tcPr>
            <w:tcW w:w="1560" w:type="dxa"/>
            <w:vAlign w:val="center"/>
          </w:tcPr>
          <w:p w14:paraId="0B178765"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0.31</w:t>
            </w:r>
          </w:p>
          <w:p w14:paraId="20B1DFF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(0.08 – 0.79)</w:t>
            </w:r>
          </w:p>
        </w:tc>
        <w:tc>
          <w:tcPr>
            <w:tcW w:w="1134" w:type="dxa"/>
            <w:vAlign w:val="center"/>
          </w:tcPr>
          <w:p w14:paraId="62EA025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4669786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w:t>
            </w:r>
          </w:p>
        </w:tc>
        <w:tc>
          <w:tcPr>
            <w:tcW w:w="1701" w:type="dxa"/>
            <w:vAlign w:val="center"/>
          </w:tcPr>
          <w:p w14:paraId="573C363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Research Hospital</w:t>
            </w:r>
          </w:p>
        </w:tc>
        <w:tc>
          <w:tcPr>
            <w:tcW w:w="1276" w:type="dxa"/>
            <w:vAlign w:val="center"/>
          </w:tcPr>
          <w:p w14:paraId="3BF7F9E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333ACF5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722FF2F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 operators with 6 and 2 years experience respectively</w:t>
            </w:r>
          </w:p>
        </w:tc>
      </w:tr>
      <w:tr w:rsidR="00C10A69" w:rsidRPr="00947044" w14:paraId="3B81EF63" w14:textId="77777777" w:rsidTr="0090085C">
        <w:tc>
          <w:tcPr>
            <w:tcW w:w="1418" w:type="dxa"/>
            <w:vAlign w:val="center"/>
          </w:tcPr>
          <w:p w14:paraId="0B0A4BB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Lombardi 2007</w:t>
            </w:r>
            <w:r w:rsidRPr="00947044">
              <w:rPr>
                <w:rFonts w:eastAsiaTheme="minorEastAsia"/>
                <w:color w:val="000000" w:themeColor="text1"/>
                <w:sz w:val="22"/>
                <w:szCs w:val="22"/>
                <w:lang w:val="en-GB"/>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39</w:t>
            </w:r>
            <w:r w:rsidRPr="00947044">
              <w:rPr>
                <w:rFonts w:eastAsiaTheme="minorEastAsia"/>
                <w:color w:val="000000" w:themeColor="text1"/>
                <w:sz w:val="22"/>
                <w:szCs w:val="22"/>
                <w:lang w:val="en-GB"/>
              </w:rPr>
              <w:fldChar w:fldCharType="end"/>
            </w:r>
          </w:p>
        </w:tc>
        <w:tc>
          <w:tcPr>
            <w:tcW w:w="992" w:type="dxa"/>
            <w:vAlign w:val="center"/>
          </w:tcPr>
          <w:p w14:paraId="2507071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623</w:t>
            </w:r>
          </w:p>
        </w:tc>
        <w:tc>
          <w:tcPr>
            <w:tcW w:w="1560" w:type="dxa"/>
            <w:vAlign w:val="center"/>
          </w:tcPr>
          <w:p w14:paraId="19A6E66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0.48</w:t>
            </w:r>
          </w:p>
          <w:p w14:paraId="32E0CA7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(0.10 – 1.40)</w:t>
            </w:r>
          </w:p>
        </w:tc>
        <w:tc>
          <w:tcPr>
            <w:tcW w:w="1134" w:type="dxa"/>
            <w:vAlign w:val="center"/>
          </w:tcPr>
          <w:p w14:paraId="74C5008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12</w:t>
            </w:r>
            <w:r w:rsidRPr="00947044">
              <w:rPr>
                <w:rFonts w:eastAsiaTheme="minorEastAsia"/>
                <w:color w:val="000000"/>
                <w:sz w:val="22"/>
                <w:szCs w:val="22"/>
                <w:vertAlign w:val="superscript"/>
                <w:lang w:val="en-GB"/>
              </w:rPr>
              <w:t>+3</w:t>
            </w:r>
            <w:r w:rsidRPr="00947044">
              <w:rPr>
                <w:rFonts w:eastAsiaTheme="minorEastAsia"/>
                <w:color w:val="000000"/>
                <w:sz w:val="22"/>
                <w:szCs w:val="22"/>
                <w:lang w:val="en-GB"/>
              </w:rPr>
              <w:t>-13</w:t>
            </w:r>
            <w:r w:rsidRPr="00947044">
              <w:rPr>
                <w:rFonts w:eastAsiaTheme="minorEastAsia"/>
                <w:color w:val="000000"/>
                <w:sz w:val="22"/>
                <w:szCs w:val="22"/>
                <w:vertAlign w:val="superscript"/>
                <w:lang w:val="en-GB"/>
              </w:rPr>
              <w:t>+6</w:t>
            </w:r>
          </w:p>
        </w:tc>
        <w:tc>
          <w:tcPr>
            <w:tcW w:w="3543" w:type="dxa"/>
            <w:vAlign w:val="center"/>
          </w:tcPr>
          <w:p w14:paraId="44B293E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women attending routine NT scan; singleton pregnancies only</w:t>
            </w:r>
          </w:p>
        </w:tc>
        <w:tc>
          <w:tcPr>
            <w:tcW w:w="1701" w:type="dxa"/>
            <w:vAlign w:val="center"/>
          </w:tcPr>
          <w:p w14:paraId="11E038B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Unclear</w:t>
            </w:r>
          </w:p>
        </w:tc>
        <w:tc>
          <w:tcPr>
            <w:tcW w:w="1276" w:type="dxa"/>
            <w:vAlign w:val="center"/>
          </w:tcPr>
          <w:p w14:paraId="61ECA8B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F120F7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825" w:type="dxa"/>
            <w:vAlign w:val="center"/>
          </w:tcPr>
          <w:p w14:paraId="02E8E410"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2BF6D6AD" w14:textId="77777777" w:rsidTr="0090085C">
        <w:tc>
          <w:tcPr>
            <w:tcW w:w="1418" w:type="dxa"/>
            <w:vAlign w:val="center"/>
          </w:tcPr>
          <w:p w14:paraId="02C97DF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Chen 2008</w:t>
            </w:r>
            <w:r w:rsidRPr="00947044">
              <w:rPr>
                <w:rFonts w:eastAsiaTheme="minorEastAsia"/>
                <w:color w:val="000000" w:themeColor="text1"/>
                <w:sz w:val="22"/>
                <w:szCs w:val="22"/>
                <w:lang w:val="en-GB"/>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40</w:t>
            </w:r>
            <w:r w:rsidRPr="00947044">
              <w:rPr>
                <w:rFonts w:eastAsiaTheme="minorEastAsia"/>
                <w:color w:val="000000" w:themeColor="text1"/>
                <w:sz w:val="22"/>
                <w:szCs w:val="22"/>
                <w:lang w:val="en-GB"/>
              </w:rPr>
              <w:fldChar w:fldCharType="end"/>
            </w:r>
          </w:p>
          <w:p w14:paraId="06F129E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(control group)</w:t>
            </w:r>
          </w:p>
        </w:tc>
        <w:tc>
          <w:tcPr>
            <w:tcW w:w="992" w:type="dxa"/>
            <w:vAlign w:val="center"/>
          </w:tcPr>
          <w:p w14:paraId="6CE1EC0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3693</w:t>
            </w:r>
          </w:p>
        </w:tc>
        <w:tc>
          <w:tcPr>
            <w:tcW w:w="1560" w:type="dxa"/>
            <w:vAlign w:val="center"/>
          </w:tcPr>
          <w:p w14:paraId="32286FD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0.48</w:t>
            </w:r>
          </w:p>
          <w:p w14:paraId="5458968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(0.10 – 0.77)</w:t>
            </w:r>
          </w:p>
        </w:tc>
        <w:tc>
          <w:tcPr>
            <w:tcW w:w="1134" w:type="dxa"/>
            <w:vAlign w:val="center"/>
          </w:tcPr>
          <w:p w14:paraId="65929A3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10-14</w:t>
            </w:r>
            <w:r w:rsidRPr="00947044">
              <w:rPr>
                <w:rFonts w:eastAsiaTheme="minorEastAsia"/>
                <w:sz w:val="22"/>
                <w:szCs w:val="22"/>
                <w:vertAlign w:val="superscript"/>
                <w:lang w:val="en-GB"/>
              </w:rPr>
              <w:t>+6</w:t>
            </w:r>
          </w:p>
        </w:tc>
        <w:tc>
          <w:tcPr>
            <w:tcW w:w="3543" w:type="dxa"/>
            <w:vAlign w:val="center"/>
          </w:tcPr>
          <w:p w14:paraId="4432470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 singleton pregnancies only, consecutively randomized (RCT)</w:t>
            </w:r>
          </w:p>
        </w:tc>
        <w:tc>
          <w:tcPr>
            <w:tcW w:w="1701" w:type="dxa"/>
            <w:vAlign w:val="center"/>
          </w:tcPr>
          <w:p w14:paraId="57DADF3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One university &amp; one regional hospital</w:t>
            </w:r>
          </w:p>
        </w:tc>
        <w:tc>
          <w:tcPr>
            <w:tcW w:w="1276" w:type="dxa"/>
            <w:vAlign w:val="center"/>
          </w:tcPr>
          <w:p w14:paraId="02B1D90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7BDFED8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58A779C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8 experienced operators</w:t>
            </w:r>
          </w:p>
        </w:tc>
      </w:tr>
      <w:tr w:rsidR="00C10A69" w:rsidRPr="00947044" w14:paraId="636CF7E9" w14:textId="77777777" w:rsidTr="0090085C">
        <w:tc>
          <w:tcPr>
            <w:tcW w:w="1418" w:type="dxa"/>
            <w:vAlign w:val="center"/>
          </w:tcPr>
          <w:p w14:paraId="3796847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lastRenderedPageBreak/>
              <w:t>Chen 2008</w:t>
            </w:r>
            <w:r w:rsidRPr="00947044">
              <w:rPr>
                <w:rFonts w:eastAsiaTheme="minorEastAsia"/>
                <w:color w:val="000000" w:themeColor="text1"/>
                <w:sz w:val="22"/>
                <w:szCs w:val="22"/>
                <w:lang w:val="en-GB"/>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40</w:t>
            </w:r>
            <w:r w:rsidRPr="00947044">
              <w:rPr>
                <w:rFonts w:eastAsiaTheme="minorEastAsia"/>
                <w:color w:val="000000" w:themeColor="text1"/>
                <w:sz w:val="22"/>
                <w:szCs w:val="22"/>
                <w:lang w:val="en-GB"/>
              </w:rPr>
              <w:fldChar w:fldCharType="end"/>
            </w:r>
          </w:p>
          <w:p w14:paraId="2464860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(study group)</w:t>
            </w:r>
          </w:p>
        </w:tc>
        <w:tc>
          <w:tcPr>
            <w:tcW w:w="992" w:type="dxa"/>
            <w:vAlign w:val="center"/>
          </w:tcPr>
          <w:p w14:paraId="3F756D6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3949</w:t>
            </w:r>
          </w:p>
        </w:tc>
        <w:tc>
          <w:tcPr>
            <w:tcW w:w="1560" w:type="dxa"/>
            <w:vAlign w:val="center"/>
          </w:tcPr>
          <w:p w14:paraId="16F2626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0.43</w:t>
            </w:r>
          </w:p>
          <w:p w14:paraId="6BB6EC4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(0.25 – 0.69)</w:t>
            </w:r>
          </w:p>
        </w:tc>
        <w:tc>
          <w:tcPr>
            <w:tcW w:w="1134" w:type="dxa"/>
            <w:vAlign w:val="center"/>
          </w:tcPr>
          <w:p w14:paraId="6393433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12-14</w:t>
            </w:r>
            <w:r w:rsidRPr="00947044">
              <w:rPr>
                <w:rFonts w:eastAsiaTheme="minorEastAsia"/>
                <w:sz w:val="22"/>
                <w:szCs w:val="22"/>
                <w:vertAlign w:val="superscript"/>
                <w:lang w:val="en-GB"/>
              </w:rPr>
              <w:t>+6</w:t>
            </w:r>
          </w:p>
        </w:tc>
        <w:tc>
          <w:tcPr>
            <w:tcW w:w="3543" w:type="dxa"/>
            <w:vAlign w:val="center"/>
          </w:tcPr>
          <w:p w14:paraId="2386BD0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 singleton pregnancies only, consecutively randomized (RCT)</w:t>
            </w:r>
          </w:p>
        </w:tc>
        <w:tc>
          <w:tcPr>
            <w:tcW w:w="1701" w:type="dxa"/>
            <w:vAlign w:val="center"/>
          </w:tcPr>
          <w:p w14:paraId="030F38F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One university &amp; one regional hospital</w:t>
            </w:r>
          </w:p>
        </w:tc>
        <w:tc>
          <w:tcPr>
            <w:tcW w:w="1276" w:type="dxa"/>
            <w:vAlign w:val="center"/>
          </w:tcPr>
          <w:p w14:paraId="7A086F9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30AE896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32D9AA7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8 experienced operators</w:t>
            </w:r>
          </w:p>
        </w:tc>
      </w:tr>
      <w:tr w:rsidR="00C10A69" w:rsidRPr="00947044" w14:paraId="7F881194" w14:textId="77777777" w:rsidTr="0090085C">
        <w:tc>
          <w:tcPr>
            <w:tcW w:w="1418" w:type="dxa"/>
            <w:vAlign w:val="center"/>
          </w:tcPr>
          <w:p w14:paraId="666F825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Li 2008</w:t>
            </w:r>
            <w:r w:rsidRPr="00947044">
              <w:rPr>
                <w:rFonts w:eastAsiaTheme="minorEastAsia"/>
                <w:color w:val="000000" w:themeColor="text1"/>
                <w:sz w:val="22"/>
                <w:szCs w:val="22"/>
                <w:lang w:val="en-GB"/>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41</w:t>
            </w:r>
            <w:r w:rsidRPr="00947044">
              <w:rPr>
                <w:rFonts w:eastAsiaTheme="minorEastAsia"/>
                <w:color w:val="000000" w:themeColor="text1"/>
                <w:sz w:val="22"/>
                <w:szCs w:val="22"/>
                <w:lang w:val="en-GB"/>
              </w:rPr>
              <w:fldChar w:fldCharType="end"/>
            </w:r>
          </w:p>
        </w:tc>
        <w:tc>
          <w:tcPr>
            <w:tcW w:w="992" w:type="dxa"/>
            <w:vAlign w:val="center"/>
          </w:tcPr>
          <w:p w14:paraId="5EE7C4C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2232</w:t>
            </w:r>
          </w:p>
        </w:tc>
        <w:tc>
          <w:tcPr>
            <w:tcW w:w="1560" w:type="dxa"/>
            <w:vAlign w:val="center"/>
          </w:tcPr>
          <w:p w14:paraId="7C75E913"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0.22</w:t>
            </w:r>
          </w:p>
          <w:p w14:paraId="527B80B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(0.07 – 0.52)</w:t>
            </w:r>
          </w:p>
        </w:tc>
        <w:tc>
          <w:tcPr>
            <w:tcW w:w="1134" w:type="dxa"/>
            <w:vAlign w:val="center"/>
          </w:tcPr>
          <w:p w14:paraId="67063F1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75AFB8F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 consecutive recruitment</w:t>
            </w:r>
          </w:p>
        </w:tc>
        <w:tc>
          <w:tcPr>
            <w:tcW w:w="1701" w:type="dxa"/>
            <w:vAlign w:val="center"/>
          </w:tcPr>
          <w:p w14:paraId="7158950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Unclear</w:t>
            </w:r>
          </w:p>
        </w:tc>
        <w:tc>
          <w:tcPr>
            <w:tcW w:w="1276" w:type="dxa"/>
            <w:vAlign w:val="center"/>
          </w:tcPr>
          <w:p w14:paraId="6E59322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6EE53C68"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TA/TV^</w:t>
            </w:r>
          </w:p>
          <w:p w14:paraId="6B4B5DE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(2.0%)</w:t>
            </w:r>
          </w:p>
        </w:tc>
        <w:tc>
          <w:tcPr>
            <w:tcW w:w="2825" w:type="dxa"/>
            <w:vAlign w:val="center"/>
          </w:tcPr>
          <w:p w14:paraId="455F9947"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0815C1E0" w14:textId="77777777" w:rsidTr="0090085C">
        <w:tc>
          <w:tcPr>
            <w:tcW w:w="1418" w:type="dxa"/>
            <w:vAlign w:val="center"/>
          </w:tcPr>
          <w:p w14:paraId="2217645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Bennasar 2009</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&lt;EndNote&gt;&lt;Cite&gt;&lt;Author&gt;Bennasar&lt;/Author&gt;&lt;Year&gt;2009&lt;/Year&gt;&lt;RecNum&gt;807&lt;/RecNum&gt;&lt;DisplayText&gt;&lt;style face="superscript"&gt;42&lt;/style&gt;&lt;/DisplayText&gt;&lt;record&gt;&lt;rec-number&gt;807&lt;/rec-number&gt;&lt;foreign-keys&gt;&lt;key app="EN" db-id="9app2e998d2v01es5a15vezpexvvp59x0p0r" timestamp="1408065184"&gt;807&lt;/key&gt;&lt;/foreign-keys&gt;&lt;ref-type name="Journal Article"&gt;17&lt;/ref-type&gt;&lt;contributors&gt;&lt;authors&gt;&lt;author&gt;Bennasar, M.&lt;/author&gt;&lt;author&gt;Martinez, J. M.&lt;/author&gt;&lt;author&gt;Olivella, A.&lt;/author&gt;&lt;author&gt;Del Rio, M.&lt;/author&gt;&lt;author&gt;Gomez, O.&lt;/author&gt;&lt;author&gt;Figueras, F.&lt;/author&gt;&lt;author&gt;Puerto, B.&lt;/author&gt;&lt;author&gt;Gratacos, E.&lt;/author&gt;&lt;/authors&gt;&lt;/contributors&gt;&lt;titles&gt;&lt;title&gt;Feasibility and accuracy of fetal echocardiography using four-dimensional spatiotemporal image correlation technology before 16 weeks&amp;apos; gestation&lt;/title&gt;&lt;secondary-title&gt;Ultrasound in Obstetrics &amp;amp; Gynecology&lt;/secondary-title&gt;&lt;short-title&gt;Feasibility and accuracy of fetal echocardiography using four-dimensional spatiotemporal image correlation technology before 16 weeks&amp;apos; gestation&lt;/short-title&gt;&lt;/titles&gt;&lt;periodical&gt;&lt;full-title&gt;Ultrasound in Obstetrics and Gynecology&lt;/full-title&gt;&lt;abbr-1&gt;Ultrasound Obstet. Gynecol.&lt;/abbr-1&gt;&lt;abbr-2&gt;Ultrasound Obstet Gynecol&lt;/abbr-2&gt;&lt;abbr-3&gt;Ultrasound in Obstetrics &amp;amp; Gynecology&lt;/abbr-3&gt;&lt;/periodical&gt;&lt;pages&gt;645-651&lt;/pages&gt;&lt;volume&gt;33&lt;/volume&gt;&lt;number&gt;6&lt;/number&gt;&lt;dates&gt;&lt;year&gt;2009&lt;/year&gt;&lt;pub-dates&gt;&lt;date&gt;Jun&lt;/date&gt;&lt;/pub-dates&gt;&lt;/dates&gt;&lt;isbn&gt;0960-7692&lt;/isbn&gt;&lt;accession-num&gt;WOS:000267298900005&lt;/accession-num&gt;&lt;urls&gt;&lt;related-urls&gt;&lt;url&gt;&amp;lt;Go to ISI&amp;gt;://WOS:000267298900005&lt;/url&gt;&lt;url&gt;http://onlinelibrary.wiley.com/store/10.1002/uog.6374/asset/6374_ftp.pdf?v=1&amp;amp;t=hyuww6vz&amp;amp;s=506e84c52162c93382c33d7cf414afe2ba548ef1&lt;/url&gt;&lt;/related-urls&gt;&lt;/urls&gt;&lt;electronic-resource-num&gt;10.1002/uog.6374&lt;/electronic-resource-num&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42</w:t>
            </w:r>
            <w:r w:rsidRPr="00947044">
              <w:rPr>
                <w:rFonts w:eastAsiaTheme="minorEastAsia"/>
                <w:color w:val="000000" w:themeColor="text1"/>
                <w:sz w:val="22"/>
                <w:szCs w:val="22"/>
                <w:lang w:val="en-GB"/>
              </w:rPr>
              <w:fldChar w:fldCharType="end"/>
            </w:r>
          </w:p>
        </w:tc>
        <w:tc>
          <w:tcPr>
            <w:tcW w:w="992" w:type="dxa"/>
            <w:vAlign w:val="center"/>
          </w:tcPr>
          <w:p w14:paraId="7670FD9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64</w:t>
            </w:r>
          </w:p>
        </w:tc>
        <w:tc>
          <w:tcPr>
            <w:tcW w:w="1560" w:type="dxa"/>
            <w:vAlign w:val="center"/>
          </w:tcPr>
          <w:p w14:paraId="67BDC5EC"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17.19</w:t>
            </w:r>
          </w:p>
          <w:p w14:paraId="765EEBF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(8.90 – 28.68)</w:t>
            </w:r>
          </w:p>
        </w:tc>
        <w:tc>
          <w:tcPr>
            <w:tcW w:w="1134" w:type="dxa"/>
            <w:vAlign w:val="center"/>
          </w:tcPr>
          <w:p w14:paraId="328E440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r w:rsidRPr="00947044">
              <w:rPr>
                <w:rFonts w:eastAsiaTheme="minorEastAsia"/>
                <w:color w:val="000000"/>
                <w:sz w:val="22"/>
                <w:szCs w:val="22"/>
                <w:vertAlign w:val="superscript"/>
                <w:lang w:val="en-GB"/>
              </w:rPr>
              <w:t>+6</w:t>
            </w:r>
          </w:p>
        </w:tc>
        <w:tc>
          <w:tcPr>
            <w:tcW w:w="3543" w:type="dxa"/>
            <w:vAlign w:val="center"/>
          </w:tcPr>
          <w:p w14:paraId="16D4CBD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Mixed cohort (majority unselected combined with high risk women), singleton pregnancies only, prospective study</w:t>
            </w:r>
          </w:p>
        </w:tc>
        <w:tc>
          <w:tcPr>
            <w:tcW w:w="1701" w:type="dxa"/>
            <w:vAlign w:val="center"/>
          </w:tcPr>
          <w:p w14:paraId="7C9C9DE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vAlign w:val="center"/>
          </w:tcPr>
          <w:p w14:paraId="1F631DA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3875956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w:t>
            </w:r>
          </w:p>
        </w:tc>
        <w:tc>
          <w:tcPr>
            <w:tcW w:w="2825" w:type="dxa"/>
            <w:vAlign w:val="center"/>
          </w:tcPr>
          <w:p w14:paraId="11F1E61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‘Non-expert’ operators trained in first trimester US and fetal echocardiography</w:t>
            </w:r>
          </w:p>
        </w:tc>
      </w:tr>
      <w:tr w:rsidR="00C10A69" w:rsidRPr="00947044" w14:paraId="2FF01B93" w14:textId="77777777" w:rsidTr="0090085C">
        <w:tc>
          <w:tcPr>
            <w:tcW w:w="1418" w:type="dxa"/>
            <w:vAlign w:val="center"/>
          </w:tcPr>
          <w:p w14:paraId="45BB71F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Oztekin 2009</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&lt;EndNote&gt;&lt;Cite&gt;&lt;Author&gt;Oztekin&lt;/Author&gt;&lt;Year&gt;2009&lt;/Year&gt;&lt;RecNum&gt;741&lt;/RecNum&gt;&lt;DisplayText&gt;&lt;style face="superscript"&gt;43&lt;/style&gt;&lt;/DisplayText&gt;&lt;record&gt;&lt;rec-number&gt;741&lt;/rec-number&gt;&lt;foreign-keys&gt;&lt;key app="EN" db-id="9app2e998d2v01es5a15vezpexvvp59x0p0r" timestamp="1408065184"&gt;741&lt;/key&gt;&lt;/foreign-keys&gt;&lt;ref-type name="Journal Article"&gt;17&lt;/ref-type&gt;&lt;contributors&gt;&lt;authors&gt;&lt;author&gt;Oztekin, Ozgur&lt;/author&gt;&lt;author&gt;Oztekin, Deniz&lt;/author&gt;&lt;author&gt;Tinar, Sivekar&lt;/author&gt;&lt;author&gt;Adibelli, Zehra&lt;/author&gt;&lt;/authors&gt;&lt;/contributors&gt;&lt;auth-address&gt;Department of Radiology, Bozyaka Training and Research Hospital, Izmir, Turkey.&lt;/auth-address&gt;&lt;titles&gt;&lt;title&gt;Ultrasonographic diagnosis of fetal structural abnormalities in prenatal screening at 11-14 weeks&lt;/title&gt;&lt;secondary-title&gt;Diagnostic &amp;amp; Interventional Radiology&lt;/secondary-title&gt;&lt;short-title&gt;Ultrasonographic diagnosis of fetal structural abnormalities in prenatal screening at 11-14 weeks&lt;/short-title&gt;&lt;/titles&gt;&lt;pages&gt;221-5&lt;/pages&gt;&lt;volume&gt;15&lt;/volume&gt;&lt;number&gt;3&lt;/number&gt;&lt;dates&gt;&lt;year&gt;2009&lt;/year&gt;&lt;pub-dates&gt;&lt;date&gt;Sep&lt;/date&gt;&lt;/pub-dates&gt;&lt;/dates&gt;&lt;accession-num&gt;19728272&lt;/accession-num&gt;&lt;urls&gt;&lt;related-urls&gt;&lt;url&gt;http://ovidsp.ovid.com/ovidweb.cgi?T=JS&amp;amp;CSC=Y&amp;amp;NEWS=N&amp;amp;PAGE=fulltext&amp;amp;D=med5&amp;amp;AN=19728272http://oxfordsfx.hosted.exlibrisgroup.com/oxford?sid=OVID:medline&amp;amp;id=pmid:19728272&amp;amp;id=doi:&amp;amp;issn=1305-3825&amp;amp;isbn=&amp;amp;volume=15&amp;amp;issue=3&amp;amp;spage=221&amp;amp;pages=221-5&amp;amp;date=2009&amp;amp;title=Diagnostic+%26+Interventional+Radiology&amp;amp;atitle=Ultrasonographic+diagnosis+of+fetal+structural+abnormalities+in+prenatal+screening+at+11-14+weeks.&amp;amp;aulast=Oztekin&amp;amp;pid=%3Cauthor%3EOztekin+O%3BOztekin+D%3BTinar+S%3BAdibelli+Z%3C%2Fauthor%3E%3CAN%3E19728272%3C%2FAN%3E%3CDT%3EJournal+Article%3C%2FDT%3E&lt;/url&gt;&lt;/related-urls&gt;&lt;/urls&gt;&lt;remote-database-name&gt;Medline&lt;/remote-database-name&gt;&lt;remote-database-provider&gt;Ovid Technologies&lt;/remote-database-provider&gt;&lt;/record&gt;&lt;/Cite&gt;&lt;/EndNote&gt;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43</w:t>
            </w:r>
            <w:r w:rsidRPr="00947044">
              <w:rPr>
                <w:rFonts w:eastAsiaTheme="minorEastAsia"/>
                <w:color w:val="000000" w:themeColor="text1"/>
                <w:sz w:val="22"/>
                <w:szCs w:val="22"/>
                <w:lang w:val="en-GB"/>
              </w:rPr>
              <w:fldChar w:fldCharType="end"/>
            </w:r>
          </w:p>
        </w:tc>
        <w:tc>
          <w:tcPr>
            <w:tcW w:w="992" w:type="dxa"/>
            <w:vAlign w:val="center"/>
          </w:tcPr>
          <w:p w14:paraId="430FBE1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1085</w:t>
            </w:r>
          </w:p>
        </w:tc>
        <w:tc>
          <w:tcPr>
            <w:tcW w:w="1560" w:type="dxa"/>
            <w:vAlign w:val="center"/>
          </w:tcPr>
          <w:p w14:paraId="4DFB418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0.28</w:t>
            </w:r>
          </w:p>
          <w:p w14:paraId="3B0DD07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(0.06 – 0.81)</w:t>
            </w:r>
          </w:p>
        </w:tc>
        <w:tc>
          <w:tcPr>
            <w:tcW w:w="1134" w:type="dxa"/>
            <w:vAlign w:val="center"/>
          </w:tcPr>
          <w:p w14:paraId="1C02C80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31BFD4B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w:t>
            </w:r>
          </w:p>
        </w:tc>
        <w:tc>
          <w:tcPr>
            <w:tcW w:w="1701" w:type="dxa"/>
            <w:vAlign w:val="center"/>
          </w:tcPr>
          <w:p w14:paraId="275017B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Research Hospital</w:t>
            </w:r>
          </w:p>
        </w:tc>
        <w:tc>
          <w:tcPr>
            <w:tcW w:w="1276" w:type="dxa"/>
            <w:vAlign w:val="center"/>
          </w:tcPr>
          <w:p w14:paraId="46ABB4C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4423D0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3C2D465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Single sonographer</w:t>
            </w:r>
          </w:p>
        </w:tc>
      </w:tr>
      <w:tr w:rsidR="00C10A69" w:rsidRPr="00947044" w14:paraId="418A0E9E" w14:textId="77777777" w:rsidTr="0090085C">
        <w:tc>
          <w:tcPr>
            <w:tcW w:w="1418" w:type="dxa"/>
            <w:vAlign w:val="center"/>
          </w:tcPr>
          <w:p w14:paraId="295E911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Abu Rustum 2010</w:t>
            </w:r>
            <w:r w:rsidRPr="00947044">
              <w:rPr>
                <w:rFonts w:eastAsiaTheme="minorEastAsia"/>
                <w:color w:val="000000" w:themeColor="text1"/>
                <w:sz w:val="22"/>
                <w:szCs w:val="22"/>
                <w:lang w:val="en-GB"/>
              </w:rPr>
              <w:fldChar w:fldCharType="begin">
                <w:fldData xml:space="preserve">PEVuZE5vdGU+PENpdGU+PEF1dGhvcj5BYnUtUnVzdHVtPC9BdXRob3I+PFllYXI+MjAxMDwvWWVh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==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PEVuZE5vdGU+PENpdGU+PEF1dGhvcj5BYnUtUnVzdHVtPC9BdXRob3I+PFllYXI+MjAxMDwvWWVh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==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44</w:t>
            </w:r>
            <w:r w:rsidRPr="00947044">
              <w:rPr>
                <w:rFonts w:eastAsiaTheme="minorEastAsia"/>
                <w:color w:val="000000" w:themeColor="text1"/>
                <w:sz w:val="22"/>
                <w:szCs w:val="22"/>
                <w:lang w:val="en-GB"/>
              </w:rPr>
              <w:fldChar w:fldCharType="end"/>
            </w:r>
          </w:p>
        </w:tc>
        <w:tc>
          <w:tcPr>
            <w:tcW w:w="992" w:type="dxa"/>
            <w:vAlign w:val="center"/>
          </w:tcPr>
          <w:p w14:paraId="2BF041F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1370</w:t>
            </w:r>
          </w:p>
        </w:tc>
        <w:tc>
          <w:tcPr>
            <w:tcW w:w="1560" w:type="dxa"/>
            <w:vAlign w:val="center"/>
          </w:tcPr>
          <w:p w14:paraId="3B20A10A"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0.80</w:t>
            </w:r>
          </w:p>
          <w:p w14:paraId="6DCEC875"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(0.40 – 1.43)</w:t>
            </w:r>
          </w:p>
        </w:tc>
        <w:tc>
          <w:tcPr>
            <w:tcW w:w="1134" w:type="dxa"/>
            <w:vAlign w:val="center"/>
          </w:tcPr>
          <w:p w14:paraId="30ED29D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1569ED6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retrospective study</w:t>
            </w:r>
          </w:p>
        </w:tc>
        <w:tc>
          <w:tcPr>
            <w:tcW w:w="1701" w:type="dxa"/>
            <w:vAlign w:val="center"/>
          </w:tcPr>
          <w:p w14:paraId="1BC53DE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Unclear</w:t>
            </w:r>
          </w:p>
        </w:tc>
        <w:tc>
          <w:tcPr>
            <w:tcW w:w="1276" w:type="dxa"/>
            <w:vAlign w:val="center"/>
          </w:tcPr>
          <w:p w14:paraId="78E52E5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0B30CFB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825" w:type="dxa"/>
            <w:vAlign w:val="center"/>
          </w:tcPr>
          <w:p w14:paraId="6A9DC48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Single sonographer with FMF certification</w:t>
            </w:r>
          </w:p>
        </w:tc>
      </w:tr>
      <w:tr w:rsidR="00C10A69" w:rsidRPr="00947044" w14:paraId="677C158E" w14:textId="77777777" w:rsidTr="0090085C">
        <w:tc>
          <w:tcPr>
            <w:tcW w:w="1418" w:type="dxa"/>
            <w:vAlign w:val="center"/>
          </w:tcPr>
          <w:p w14:paraId="685FA27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Sinkovskaya 2010</w:t>
            </w:r>
            <w:r w:rsidRPr="00947044">
              <w:rPr>
                <w:rFonts w:eastAsiaTheme="minorEastAsia"/>
                <w:color w:val="000000" w:themeColor="text1"/>
                <w:sz w:val="22"/>
                <w:szCs w:val="22"/>
                <w:lang w:val="en-GB"/>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45</w:t>
            </w:r>
            <w:r w:rsidRPr="00947044">
              <w:rPr>
                <w:rFonts w:eastAsiaTheme="minorEastAsia"/>
                <w:color w:val="000000" w:themeColor="text1"/>
                <w:sz w:val="22"/>
                <w:szCs w:val="22"/>
                <w:lang w:val="en-GB"/>
              </w:rPr>
              <w:fldChar w:fldCharType="end"/>
            </w:r>
          </w:p>
        </w:tc>
        <w:tc>
          <w:tcPr>
            <w:tcW w:w="992" w:type="dxa"/>
            <w:vAlign w:val="center"/>
          </w:tcPr>
          <w:p w14:paraId="37E935C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100</w:t>
            </w:r>
          </w:p>
        </w:tc>
        <w:tc>
          <w:tcPr>
            <w:tcW w:w="1560" w:type="dxa"/>
            <w:vAlign w:val="center"/>
          </w:tcPr>
          <w:p w14:paraId="08C0FF1E"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8.00</w:t>
            </w:r>
          </w:p>
          <w:p w14:paraId="6F07E3F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(3.52 – 15.16)</w:t>
            </w:r>
          </w:p>
        </w:tc>
        <w:tc>
          <w:tcPr>
            <w:tcW w:w="1134" w:type="dxa"/>
            <w:vAlign w:val="center"/>
          </w:tcPr>
          <w:p w14:paraId="1CC21C5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r w:rsidRPr="00947044">
              <w:rPr>
                <w:rFonts w:eastAsiaTheme="minorEastAsia"/>
                <w:color w:val="000000"/>
                <w:sz w:val="22"/>
                <w:szCs w:val="22"/>
                <w:vertAlign w:val="superscript"/>
                <w:lang w:val="en-GB"/>
              </w:rPr>
              <w:t>+6</w:t>
            </w:r>
          </w:p>
        </w:tc>
        <w:tc>
          <w:tcPr>
            <w:tcW w:w="3543" w:type="dxa"/>
            <w:vAlign w:val="center"/>
          </w:tcPr>
          <w:p w14:paraId="5DC59E0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Consecutive recruitment; singleton pregnancies only; prospective study</w:t>
            </w:r>
          </w:p>
        </w:tc>
        <w:tc>
          <w:tcPr>
            <w:tcW w:w="1701" w:type="dxa"/>
            <w:vAlign w:val="center"/>
          </w:tcPr>
          <w:p w14:paraId="014B5DE4"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Unclear</w:t>
            </w:r>
          </w:p>
        </w:tc>
        <w:tc>
          <w:tcPr>
            <w:tcW w:w="1276" w:type="dxa"/>
            <w:vAlign w:val="center"/>
          </w:tcPr>
          <w:p w14:paraId="435D98E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78C045D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(19%)</w:t>
            </w:r>
          </w:p>
        </w:tc>
        <w:tc>
          <w:tcPr>
            <w:tcW w:w="2825" w:type="dxa"/>
            <w:vAlign w:val="center"/>
          </w:tcPr>
          <w:p w14:paraId="03441F94"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36E7BE14" w14:textId="77777777" w:rsidTr="0090085C">
        <w:tc>
          <w:tcPr>
            <w:tcW w:w="1418" w:type="dxa"/>
            <w:vAlign w:val="center"/>
          </w:tcPr>
          <w:p w14:paraId="1E53C98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Hartge 2011</w:t>
            </w:r>
            <w:r w:rsidRPr="00947044">
              <w:rPr>
                <w:rFonts w:eastAsiaTheme="minorEastAsia"/>
                <w:color w:val="000000" w:themeColor="text1"/>
                <w:sz w:val="22"/>
                <w:szCs w:val="22"/>
                <w:lang w:val="en-GB"/>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46</w:t>
            </w:r>
            <w:r w:rsidRPr="00947044">
              <w:rPr>
                <w:rFonts w:eastAsiaTheme="minorEastAsia"/>
                <w:color w:val="000000" w:themeColor="text1"/>
                <w:sz w:val="22"/>
                <w:szCs w:val="22"/>
                <w:lang w:val="en-GB"/>
              </w:rPr>
              <w:fldChar w:fldCharType="end"/>
            </w:r>
          </w:p>
        </w:tc>
        <w:tc>
          <w:tcPr>
            <w:tcW w:w="992" w:type="dxa"/>
            <w:vAlign w:val="center"/>
          </w:tcPr>
          <w:p w14:paraId="0F67CBF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3521</w:t>
            </w:r>
          </w:p>
        </w:tc>
        <w:tc>
          <w:tcPr>
            <w:tcW w:w="1560" w:type="dxa"/>
            <w:vAlign w:val="center"/>
          </w:tcPr>
          <w:p w14:paraId="1C09715E"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2.87</w:t>
            </w:r>
          </w:p>
          <w:p w14:paraId="314EEF6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(2.34 – 3.47)</w:t>
            </w:r>
          </w:p>
        </w:tc>
        <w:tc>
          <w:tcPr>
            <w:tcW w:w="1134" w:type="dxa"/>
            <w:vAlign w:val="center"/>
          </w:tcPr>
          <w:p w14:paraId="3C43FEF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179A1A5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Mixed high risk and low risk population, singleton pregnancies only, retrospective study</w:t>
            </w:r>
          </w:p>
        </w:tc>
        <w:tc>
          <w:tcPr>
            <w:tcW w:w="1701" w:type="dxa"/>
            <w:vAlign w:val="center"/>
          </w:tcPr>
          <w:p w14:paraId="0DF01FD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referral centre;</w:t>
            </w:r>
          </w:p>
        </w:tc>
        <w:tc>
          <w:tcPr>
            <w:tcW w:w="1276" w:type="dxa"/>
            <w:vAlign w:val="center"/>
          </w:tcPr>
          <w:p w14:paraId="50025E7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05EEA92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(35.8%)</w:t>
            </w:r>
          </w:p>
        </w:tc>
        <w:tc>
          <w:tcPr>
            <w:tcW w:w="2825" w:type="dxa"/>
            <w:vAlign w:val="center"/>
          </w:tcPr>
          <w:p w14:paraId="2FDC70F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13BCAE81" w14:textId="77777777" w:rsidTr="0090085C">
        <w:tc>
          <w:tcPr>
            <w:tcW w:w="1418" w:type="dxa"/>
            <w:vAlign w:val="center"/>
          </w:tcPr>
          <w:p w14:paraId="7373DE2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Jakobsen 2011</w:t>
            </w:r>
            <w:r w:rsidRPr="00947044">
              <w:rPr>
                <w:rFonts w:eastAsiaTheme="minorEastAsia"/>
                <w:color w:val="000000" w:themeColor="text1"/>
                <w:sz w:val="22"/>
                <w:szCs w:val="22"/>
                <w:lang w:val="en-GB"/>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47</w:t>
            </w:r>
            <w:r w:rsidRPr="00947044">
              <w:rPr>
                <w:rFonts w:eastAsiaTheme="minorEastAsia"/>
                <w:color w:val="000000" w:themeColor="text1"/>
                <w:sz w:val="22"/>
                <w:szCs w:val="22"/>
                <w:lang w:val="en-GB"/>
              </w:rPr>
              <w:fldChar w:fldCharType="end"/>
            </w:r>
          </w:p>
        </w:tc>
        <w:tc>
          <w:tcPr>
            <w:tcW w:w="992" w:type="dxa"/>
            <w:vAlign w:val="center"/>
          </w:tcPr>
          <w:p w14:paraId="3F1D822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9324</w:t>
            </w:r>
          </w:p>
        </w:tc>
        <w:tc>
          <w:tcPr>
            <w:tcW w:w="1560" w:type="dxa"/>
            <w:vAlign w:val="center"/>
          </w:tcPr>
          <w:p w14:paraId="6A17479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0.46</w:t>
            </w:r>
          </w:p>
          <w:p w14:paraId="1A217C5D" w14:textId="52A2577D" w:rsidR="00C10A69" w:rsidRPr="00947044" w:rsidRDefault="0090085C" w:rsidP="0090085C">
            <w:pPr>
              <w:jc w:val="both"/>
              <w:rPr>
                <w:rFonts w:eastAsiaTheme="minorEastAsia"/>
                <w:b/>
                <w:color w:val="000000" w:themeColor="text1"/>
                <w:sz w:val="22"/>
                <w:szCs w:val="22"/>
                <w:lang w:val="en-GB"/>
              </w:rPr>
            </w:pPr>
            <w:r>
              <w:rPr>
                <w:rFonts w:eastAsiaTheme="minorEastAsia"/>
                <w:color w:val="000000" w:themeColor="text1"/>
                <w:sz w:val="22"/>
                <w:szCs w:val="22"/>
                <w:lang w:val="en-GB"/>
              </w:rPr>
              <w:t>(0.33 – 0.62</w:t>
            </w:r>
            <w:r w:rsidR="00C10A69" w:rsidRPr="00947044">
              <w:rPr>
                <w:rFonts w:eastAsiaTheme="minorEastAsia"/>
                <w:color w:val="000000" w:themeColor="text1"/>
                <w:sz w:val="22"/>
                <w:szCs w:val="22"/>
                <w:lang w:val="en-GB"/>
              </w:rPr>
              <w:t>)</w:t>
            </w:r>
          </w:p>
        </w:tc>
        <w:tc>
          <w:tcPr>
            <w:tcW w:w="1134" w:type="dxa"/>
            <w:vAlign w:val="center"/>
          </w:tcPr>
          <w:p w14:paraId="11ACCAD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2CEE3F6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 retrospective study</w:t>
            </w:r>
          </w:p>
        </w:tc>
        <w:tc>
          <w:tcPr>
            <w:tcW w:w="1701" w:type="dxa"/>
            <w:vAlign w:val="center"/>
          </w:tcPr>
          <w:p w14:paraId="4B03D73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University Hospital</w:t>
            </w:r>
          </w:p>
        </w:tc>
        <w:tc>
          <w:tcPr>
            <w:tcW w:w="1276" w:type="dxa"/>
            <w:vAlign w:val="center"/>
          </w:tcPr>
          <w:p w14:paraId="6D654A8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61E8F13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407997AD"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2403530B" w14:textId="77777777" w:rsidTr="0090085C">
        <w:tc>
          <w:tcPr>
            <w:tcW w:w="1418" w:type="dxa"/>
            <w:vAlign w:val="center"/>
          </w:tcPr>
          <w:p w14:paraId="487F387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Krapp 2011</w:t>
            </w:r>
            <w:r w:rsidRPr="00947044">
              <w:rPr>
                <w:rFonts w:eastAsiaTheme="minorEastAsia"/>
                <w:color w:val="000000" w:themeColor="text1"/>
                <w:sz w:val="22"/>
                <w:szCs w:val="22"/>
                <w:lang w:val="en-GB"/>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48</w:t>
            </w:r>
            <w:r w:rsidRPr="00947044">
              <w:rPr>
                <w:rFonts w:eastAsiaTheme="minorEastAsia"/>
                <w:color w:val="000000" w:themeColor="text1"/>
                <w:sz w:val="22"/>
                <w:szCs w:val="22"/>
                <w:lang w:val="en-GB"/>
              </w:rPr>
              <w:fldChar w:fldCharType="end"/>
            </w:r>
          </w:p>
        </w:tc>
        <w:tc>
          <w:tcPr>
            <w:tcW w:w="992" w:type="dxa"/>
            <w:vAlign w:val="center"/>
          </w:tcPr>
          <w:p w14:paraId="53A72B5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690</w:t>
            </w:r>
          </w:p>
        </w:tc>
        <w:tc>
          <w:tcPr>
            <w:tcW w:w="1560" w:type="dxa"/>
            <w:vAlign w:val="center"/>
          </w:tcPr>
          <w:p w14:paraId="4F3776B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2.75</w:t>
            </w:r>
          </w:p>
          <w:p w14:paraId="1DD1FB7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(1.67 – 4.27)</w:t>
            </w:r>
          </w:p>
        </w:tc>
        <w:tc>
          <w:tcPr>
            <w:tcW w:w="1134" w:type="dxa"/>
            <w:vAlign w:val="center"/>
          </w:tcPr>
          <w:p w14:paraId="1BA995F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45-84</w:t>
            </w:r>
          </w:p>
        </w:tc>
        <w:tc>
          <w:tcPr>
            <w:tcW w:w="3543" w:type="dxa"/>
            <w:vAlign w:val="center"/>
          </w:tcPr>
          <w:p w14:paraId="53EA2CD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Mixed high and low risk population, retrospective study</w:t>
            </w:r>
          </w:p>
        </w:tc>
        <w:tc>
          <w:tcPr>
            <w:tcW w:w="1701" w:type="dxa"/>
            <w:vAlign w:val="center"/>
          </w:tcPr>
          <w:p w14:paraId="59C742B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Unclear</w:t>
            </w:r>
          </w:p>
        </w:tc>
        <w:tc>
          <w:tcPr>
            <w:tcW w:w="1276" w:type="dxa"/>
            <w:vAlign w:val="center"/>
          </w:tcPr>
          <w:p w14:paraId="4C56738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2B9B5CE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(5.2%)</w:t>
            </w:r>
          </w:p>
        </w:tc>
        <w:tc>
          <w:tcPr>
            <w:tcW w:w="2825" w:type="dxa"/>
            <w:vAlign w:val="center"/>
          </w:tcPr>
          <w:p w14:paraId="02482014"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6FEDD72A" w14:textId="77777777" w:rsidTr="0090085C">
        <w:tc>
          <w:tcPr>
            <w:tcW w:w="1418" w:type="dxa"/>
            <w:vAlign w:val="center"/>
          </w:tcPr>
          <w:p w14:paraId="2E95942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Syngelaki 2011</w:t>
            </w:r>
            <w:r w:rsidRPr="00947044">
              <w:rPr>
                <w:rFonts w:eastAsiaTheme="minorEastAsia"/>
                <w:color w:val="000000" w:themeColor="text1"/>
                <w:sz w:val="22"/>
                <w:szCs w:val="22"/>
                <w:lang w:val="en-GB"/>
              </w:rPr>
              <w:fldChar w:fldCharType="begin"/>
            </w:r>
            <w:r w:rsidRPr="00947044">
              <w:rPr>
                <w:rFonts w:eastAsiaTheme="minorEastAsia"/>
                <w:color w:val="000000" w:themeColor="text1"/>
                <w:sz w:val="22"/>
                <w:szCs w:val="22"/>
                <w:lang w:val="en-GB"/>
              </w:rPr>
              <w:instrText xml:space="preserve"> ADDIN EN.CITE &lt;EndNote&gt;&lt;Cite&gt;&lt;Author&gt;Syngelaki&lt;/Author&gt;&lt;Year&gt;2011&lt;/Year&gt;&lt;RecNum&gt;92&lt;/RecNum&gt;&lt;DisplayText&gt;&lt;style face="superscript"&gt;17&lt;/style&gt;&lt;/DisplayText&gt;&lt;record&gt;&lt;rec-number&gt;92&lt;/rec-number&gt;&lt;foreign-keys&gt;&lt;key app="EN" db-id="9app2e998d2v01es5a15vezpexvvp59x0p0r" timestamp="1402354585"&gt;92&lt;/key&gt;&lt;/foreign-keys&gt;&lt;ref-type name="Journal Article"&gt;17&lt;/ref-type&gt;&lt;contributors&gt;&lt;authors&gt;&lt;author&gt;Syngelaki, Argyro&lt;/author&gt;&lt;author&gt;Chelemen, Teodora&lt;/author&gt;&lt;author&gt;Dagklis, Themistoklis&lt;/author&gt;&lt;author&gt;Allan, Lindsey&lt;/author&gt;&lt;author&gt;Nicolaides, Kypros H.&lt;/author&gt;&lt;/authors&gt;&lt;/contributors&gt;&lt;titles&gt;&lt;title&gt;Challenges in the diagnosis of fetal non‐chromosomal abnormalities at 11–13 weeks&lt;/title&gt;&lt;secondary-title&gt;Prenatal diagnosis&lt;/secondary-title&gt;&lt;/titles&gt;&lt;periodical&gt;&lt;full-title&gt;Prenatal Diagnosis&lt;/full-title&gt;&lt;abbr-1&gt;Prenat. Diagn.&lt;/abbr-1&gt;&lt;abbr-2&gt;Prenat Diagn&lt;/abbr-2&gt;&lt;/periodical&gt;&lt;pages&gt;90-102&lt;/pages&gt;&lt;volume&gt;31&lt;/volume&gt;&lt;number&gt;1&lt;/number&gt;&lt;dates&gt;&lt;year&gt;2011&lt;/year&gt;&lt;/dates&gt;&lt;isbn&gt;1097-0223&lt;/isbn&gt;&lt;urls&gt;&lt;related-urls&gt;&lt;url&gt;http://onlinelibrary.wiley.com/store/10.1002/pd.2642/asset/2642_ftp.pdf?v=1&amp;amp;t=hw8drqi8&amp;amp;s=aa3fcd6347f6283b62d6f08b399f8edb3efc2bdb&lt;/url&gt;&lt;/related-urls&gt;&lt;/urls&gt;&lt;/record&gt;&lt;/Cite&gt;&lt;/EndNote&gt;</w:instrText>
            </w:r>
            <w:r w:rsidRPr="00947044">
              <w:rPr>
                <w:rFonts w:eastAsiaTheme="minorEastAsia"/>
                <w:color w:val="000000" w:themeColor="text1"/>
                <w:sz w:val="22"/>
                <w:szCs w:val="22"/>
                <w:lang w:val="en-GB"/>
              </w:rPr>
              <w:fldChar w:fldCharType="separate"/>
            </w:r>
            <w:r w:rsidRPr="00947044">
              <w:rPr>
                <w:rFonts w:eastAsiaTheme="minorEastAsia"/>
                <w:noProof/>
                <w:color w:val="000000" w:themeColor="text1"/>
                <w:sz w:val="22"/>
                <w:szCs w:val="22"/>
                <w:vertAlign w:val="superscript"/>
                <w:lang w:val="en-GB"/>
              </w:rPr>
              <w:t>17</w:t>
            </w:r>
            <w:r w:rsidRPr="00947044">
              <w:rPr>
                <w:rFonts w:eastAsiaTheme="minorEastAsia"/>
                <w:color w:val="000000" w:themeColor="text1"/>
                <w:sz w:val="22"/>
                <w:szCs w:val="22"/>
                <w:lang w:val="en-GB"/>
              </w:rPr>
              <w:fldChar w:fldCharType="end"/>
            </w:r>
          </w:p>
        </w:tc>
        <w:tc>
          <w:tcPr>
            <w:tcW w:w="992" w:type="dxa"/>
            <w:vAlign w:val="center"/>
          </w:tcPr>
          <w:p w14:paraId="3B62889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44,859</w:t>
            </w:r>
          </w:p>
        </w:tc>
        <w:tc>
          <w:tcPr>
            <w:tcW w:w="1560" w:type="dxa"/>
            <w:vAlign w:val="center"/>
          </w:tcPr>
          <w:p w14:paraId="4E20026B"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0.26</w:t>
            </w:r>
          </w:p>
          <w:p w14:paraId="3D09A7B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(0.21 – 0.31)</w:t>
            </w:r>
          </w:p>
        </w:tc>
        <w:tc>
          <w:tcPr>
            <w:tcW w:w="1134" w:type="dxa"/>
            <w:vAlign w:val="center"/>
          </w:tcPr>
          <w:p w14:paraId="367450C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11-13</w:t>
            </w:r>
          </w:p>
        </w:tc>
        <w:tc>
          <w:tcPr>
            <w:tcW w:w="3543" w:type="dxa"/>
            <w:vAlign w:val="center"/>
          </w:tcPr>
          <w:p w14:paraId="274BC3B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 xml:space="preserve">Unselected, singleton pregnancies only </w:t>
            </w:r>
            <w:r w:rsidRPr="00947044">
              <w:rPr>
                <w:rFonts w:eastAsiaTheme="minorEastAsia"/>
                <w:color w:val="000000"/>
                <w:sz w:val="22"/>
                <w:szCs w:val="22"/>
                <w:lang w:val="en-GB"/>
              </w:rPr>
              <w:t>(presumed euploid)</w:t>
            </w:r>
            <w:r w:rsidRPr="00947044">
              <w:rPr>
                <w:rFonts w:eastAsiaTheme="minorEastAsia"/>
                <w:sz w:val="22"/>
                <w:szCs w:val="22"/>
                <w:lang w:val="en-GB"/>
              </w:rPr>
              <w:t>, retrospective study,</w:t>
            </w:r>
          </w:p>
        </w:tc>
        <w:tc>
          <w:tcPr>
            <w:tcW w:w="1701" w:type="dxa"/>
            <w:vAlign w:val="center"/>
          </w:tcPr>
          <w:p w14:paraId="209F88F7" w14:textId="14590D50" w:rsidR="00C10A69" w:rsidRPr="00947044" w:rsidRDefault="00846DD6" w:rsidP="0090085C">
            <w:pPr>
              <w:jc w:val="both"/>
              <w:rPr>
                <w:rFonts w:eastAsiaTheme="minorEastAsia"/>
                <w:b/>
                <w:color w:val="000000" w:themeColor="text1"/>
                <w:sz w:val="22"/>
                <w:szCs w:val="22"/>
                <w:lang w:val="en-GB"/>
              </w:rPr>
            </w:pPr>
            <w:r>
              <w:rPr>
                <w:rFonts w:eastAsiaTheme="minorEastAsia"/>
                <w:sz w:val="22"/>
                <w:szCs w:val="22"/>
                <w:lang w:val="en-GB"/>
              </w:rPr>
              <w:t>Multicentre (3) including tertiary care referral centre</w:t>
            </w:r>
          </w:p>
        </w:tc>
        <w:tc>
          <w:tcPr>
            <w:tcW w:w="1276" w:type="dxa"/>
            <w:vAlign w:val="center"/>
          </w:tcPr>
          <w:p w14:paraId="2356248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No</w:t>
            </w:r>
          </w:p>
        </w:tc>
        <w:tc>
          <w:tcPr>
            <w:tcW w:w="1134" w:type="dxa"/>
            <w:vAlign w:val="center"/>
          </w:tcPr>
          <w:p w14:paraId="3AC41CBF"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TA/TV^</w:t>
            </w:r>
          </w:p>
          <w:p w14:paraId="108F8CB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w:t>
            </w:r>
          </w:p>
        </w:tc>
        <w:tc>
          <w:tcPr>
            <w:tcW w:w="2825" w:type="dxa"/>
            <w:vAlign w:val="center"/>
          </w:tcPr>
          <w:p w14:paraId="6E167E07"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67528C9B" w14:textId="77777777" w:rsidTr="0090085C">
        <w:tc>
          <w:tcPr>
            <w:tcW w:w="1418" w:type="dxa"/>
            <w:vAlign w:val="center"/>
          </w:tcPr>
          <w:p w14:paraId="1264539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Volpe 2011</w:t>
            </w:r>
            <w:r w:rsidRPr="00947044">
              <w:rPr>
                <w:rFonts w:eastAsiaTheme="minorEastAsia"/>
                <w:color w:val="000000" w:themeColor="text1"/>
                <w:sz w:val="22"/>
                <w:szCs w:val="22"/>
                <w:lang w:val="en-GB"/>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49</w:t>
            </w:r>
            <w:r w:rsidRPr="00947044">
              <w:rPr>
                <w:rFonts w:eastAsiaTheme="minorEastAsia"/>
                <w:color w:val="000000" w:themeColor="text1"/>
                <w:sz w:val="22"/>
                <w:szCs w:val="22"/>
                <w:lang w:val="en-GB"/>
              </w:rPr>
              <w:fldChar w:fldCharType="end"/>
            </w:r>
          </w:p>
        </w:tc>
        <w:tc>
          <w:tcPr>
            <w:tcW w:w="992" w:type="dxa"/>
            <w:vAlign w:val="center"/>
          </w:tcPr>
          <w:p w14:paraId="2DE72F3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4445</w:t>
            </w:r>
          </w:p>
        </w:tc>
        <w:tc>
          <w:tcPr>
            <w:tcW w:w="1560" w:type="dxa"/>
            <w:vAlign w:val="center"/>
          </w:tcPr>
          <w:p w14:paraId="190AC0F3"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0.58</w:t>
            </w:r>
          </w:p>
          <w:p w14:paraId="4C98E2B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(0.38 – 0.86)</w:t>
            </w:r>
          </w:p>
        </w:tc>
        <w:tc>
          <w:tcPr>
            <w:tcW w:w="1134" w:type="dxa"/>
            <w:vAlign w:val="center"/>
          </w:tcPr>
          <w:p w14:paraId="203DBE4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45-84</w:t>
            </w:r>
          </w:p>
        </w:tc>
        <w:tc>
          <w:tcPr>
            <w:tcW w:w="3543" w:type="dxa"/>
            <w:vAlign w:val="center"/>
          </w:tcPr>
          <w:p w14:paraId="7BB8733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prospective cohort</w:t>
            </w:r>
          </w:p>
        </w:tc>
        <w:tc>
          <w:tcPr>
            <w:tcW w:w="1701" w:type="dxa"/>
            <w:vAlign w:val="center"/>
          </w:tcPr>
          <w:p w14:paraId="6E2805C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Single centre, University Hospital</w:t>
            </w:r>
          </w:p>
        </w:tc>
        <w:tc>
          <w:tcPr>
            <w:tcW w:w="1276" w:type="dxa"/>
            <w:vAlign w:val="center"/>
          </w:tcPr>
          <w:p w14:paraId="107186C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6E4BFC5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(7.3%)</w:t>
            </w:r>
          </w:p>
        </w:tc>
        <w:tc>
          <w:tcPr>
            <w:tcW w:w="2825" w:type="dxa"/>
            <w:vAlign w:val="center"/>
          </w:tcPr>
          <w:p w14:paraId="741BBDF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Sonographers with extensive experience, FMF certified.</w:t>
            </w:r>
          </w:p>
        </w:tc>
      </w:tr>
      <w:tr w:rsidR="00C10A69" w:rsidRPr="00947044" w14:paraId="33CC59CA" w14:textId="77777777" w:rsidTr="0090085C">
        <w:tc>
          <w:tcPr>
            <w:tcW w:w="1418" w:type="dxa"/>
            <w:vAlign w:val="center"/>
          </w:tcPr>
          <w:p w14:paraId="64E9103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Becker 2012</w:t>
            </w:r>
            <w:r w:rsidRPr="00947044">
              <w:rPr>
                <w:rFonts w:eastAsiaTheme="minorEastAsia"/>
                <w:color w:val="000000" w:themeColor="text1"/>
                <w:sz w:val="22"/>
                <w:szCs w:val="22"/>
                <w:lang w:val="en-GB"/>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50</w:t>
            </w:r>
            <w:r w:rsidRPr="00947044">
              <w:rPr>
                <w:rFonts w:eastAsiaTheme="minorEastAsia"/>
                <w:color w:val="000000" w:themeColor="text1"/>
                <w:sz w:val="22"/>
                <w:szCs w:val="22"/>
                <w:lang w:val="en-GB"/>
              </w:rPr>
              <w:fldChar w:fldCharType="end"/>
            </w:r>
          </w:p>
        </w:tc>
        <w:tc>
          <w:tcPr>
            <w:tcW w:w="992" w:type="dxa"/>
            <w:vAlign w:val="center"/>
          </w:tcPr>
          <w:p w14:paraId="5C1FFC2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6544</w:t>
            </w:r>
          </w:p>
        </w:tc>
        <w:tc>
          <w:tcPr>
            <w:tcW w:w="1560" w:type="dxa"/>
            <w:vAlign w:val="center"/>
          </w:tcPr>
          <w:p w14:paraId="521831EA"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0.23</w:t>
            </w:r>
          </w:p>
          <w:p w14:paraId="053FB32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(0.13 – 0.38)</w:t>
            </w:r>
          </w:p>
        </w:tc>
        <w:tc>
          <w:tcPr>
            <w:tcW w:w="1134" w:type="dxa"/>
            <w:vAlign w:val="center"/>
          </w:tcPr>
          <w:p w14:paraId="77C7B9A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11-13</w:t>
            </w:r>
            <w:r w:rsidRPr="00947044">
              <w:rPr>
                <w:rFonts w:eastAsiaTheme="minorEastAsia"/>
                <w:sz w:val="22"/>
                <w:szCs w:val="22"/>
                <w:vertAlign w:val="superscript"/>
                <w:lang w:val="en-GB"/>
              </w:rPr>
              <w:t>+6</w:t>
            </w:r>
          </w:p>
        </w:tc>
        <w:tc>
          <w:tcPr>
            <w:tcW w:w="3543" w:type="dxa"/>
            <w:vAlign w:val="center"/>
          </w:tcPr>
          <w:p w14:paraId="442A0C2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Women with normal NT only (≤ 95th centile), prospective, consecutive recruitment</w:t>
            </w:r>
          </w:p>
        </w:tc>
        <w:tc>
          <w:tcPr>
            <w:tcW w:w="1701" w:type="dxa"/>
            <w:vAlign w:val="center"/>
          </w:tcPr>
          <w:p w14:paraId="1C209E3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University Hospital</w:t>
            </w:r>
          </w:p>
        </w:tc>
        <w:tc>
          <w:tcPr>
            <w:tcW w:w="1276" w:type="dxa"/>
            <w:vAlign w:val="center"/>
          </w:tcPr>
          <w:p w14:paraId="2A62755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 (0.6%)</w:t>
            </w:r>
            <w:r w:rsidRPr="00947044">
              <w:rPr>
                <w:rFonts w:eastAsiaTheme="minorEastAsia"/>
                <w:sz w:val="22"/>
                <w:szCs w:val="22"/>
                <w:vertAlign w:val="superscript"/>
                <w:lang w:val="en-GB"/>
              </w:rPr>
              <w:t>$</w:t>
            </w:r>
          </w:p>
        </w:tc>
        <w:tc>
          <w:tcPr>
            <w:tcW w:w="1134" w:type="dxa"/>
            <w:vAlign w:val="center"/>
          </w:tcPr>
          <w:p w14:paraId="1E3CE19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 (23.4%)</w:t>
            </w:r>
          </w:p>
        </w:tc>
        <w:tc>
          <w:tcPr>
            <w:tcW w:w="2825" w:type="dxa"/>
            <w:vAlign w:val="center"/>
          </w:tcPr>
          <w:p w14:paraId="20A6A31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Single examiner with 10 years experience</w:t>
            </w:r>
          </w:p>
        </w:tc>
      </w:tr>
      <w:tr w:rsidR="00C10A69" w:rsidRPr="00947044" w14:paraId="7201DBF9" w14:textId="77777777" w:rsidTr="0090085C">
        <w:tc>
          <w:tcPr>
            <w:tcW w:w="1418" w:type="dxa"/>
            <w:vAlign w:val="center"/>
          </w:tcPr>
          <w:p w14:paraId="419D747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lastRenderedPageBreak/>
              <w:t>Eleftheriades 2012</w:t>
            </w:r>
            <w:r w:rsidRPr="00947044">
              <w:rPr>
                <w:rFonts w:eastAsiaTheme="minorEastAsia"/>
                <w:color w:val="000000" w:themeColor="text1"/>
                <w:sz w:val="22"/>
                <w:szCs w:val="22"/>
                <w:lang w:val="en-GB"/>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51</w:t>
            </w:r>
            <w:r w:rsidRPr="00947044">
              <w:rPr>
                <w:rFonts w:eastAsiaTheme="minorEastAsia"/>
                <w:color w:val="000000" w:themeColor="text1"/>
                <w:sz w:val="22"/>
                <w:szCs w:val="22"/>
                <w:lang w:val="en-GB"/>
              </w:rPr>
              <w:fldChar w:fldCharType="end"/>
            </w:r>
          </w:p>
        </w:tc>
        <w:tc>
          <w:tcPr>
            <w:tcW w:w="992" w:type="dxa"/>
            <w:vAlign w:val="center"/>
          </w:tcPr>
          <w:p w14:paraId="50891FF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3774</w:t>
            </w:r>
          </w:p>
        </w:tc>
        <w:tc>
          <w:tcPr>
            <w:tcW w:w="1560" w:type="dxa"/>
            <w:vAlign w:val="center"/>
          </w:tcPr>
          <w:p w14:paraId="379D204D"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0.90</w:t>
            </w:r>
          </w:p>
          <w:p w14:paraId="21ECF95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(0.62 – 1.26)</w:t>
            </w:r>
          </w:p>
        </w:tc>
        <w:tc>
          <w:tcPr>
            <w:tcW w:w="1134" w:type="dxa"/>
            <w:vAlign w:val="center"/>
          </w:tcPr>
          <w:p w14:paraId="1B25A65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0E6B327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fetuses undergoing routine prospective ultrasound</w:t>
            </w:r>
          </w:p>
        </w:tc>
        <w:tc>
          <w:tcPr>
            <w:tcW w:w="1701" w:type="dxa"/>
            <w:vAlign w:val="center"/>
          </w:tcPr>
          <w:p w14:paraId="417CF24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Private Fetal Medicine Unit</w:t>
            </w:r>
          </w:p>
        </w:tc>
        <w:tc>
          <w:tcPr>
            <w:tcW w:w="1276" w:type="dxa"/>
            <w:vAlign w:val="center"/>
          </w:tcPr>
          <w:p w14:paraId="716753D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2408A5A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825" w:type="dxa"/>
            <w:vAlign w:val="center"/>
          </w:tcPr>
          <w:p w14:paraId="7AC8521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Obstetrician with extensive experience &amp; FMF certificate. In case of abnormality, further examination by fetal cardiologist.</w:t>
            </w:r>
          </w:p>
        </w:tc>
      </w:tr>
      <w:tr w:rsidR="00C10A69" w:rsidRPr="00947044" w14:paraId="70930D9F" w14:textId="77777777" w:rsidTr="0090085C">
        <w:tc>
          <w:tcPr>
            <w:tcW w:w="1418" w:type="dxa"/>
            <w:vAlign w:val="center"/>
          </w:tcPr>
          <w:p w14:paraId="4C60D27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Grande 2012</w:t>
            </w:r>
            <w:r w:rsidRPr="00947044">
              <w:rPr>
                <w:rFonts w:eastAsiaTheme="minorEastAsia"/>
                <w:color w:val="000000" w:themeColor="text1"/>
                <w:sz w:val="22"/>
                <w:szCs w:val="22"/>
                <w:lang w:val="en-GB"/>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52</w:t>
            </w:r>
            <w:r w:rsidRPr="00947044">
              <w:rPr>
                <w:rFonts w:eastAsiaTheme="minorEastAsia"/>
                <w:color w:val="000000" w:themeColor="text1"/>
                <w:sz w:val="22"/>
                <w:szCs w:val="22"/>
                <w:lang w:val="en-GB"/>
              </w:rPr>
              <w:fldChar w:fldCharType="end"/>
            </w:r>
          </w:p>
        </w:tc>
        <w:tc>
          <w:tcPr>
            <w:tcW w:w="992" w:type="dxa"/>
            <w:vAlign w:val="center"/>
          </w:tcPr>
          <w:p w14:paraId="39773EE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13,723</w:t>
            </w:r>
          </w:p>
        </w:tc>
        <w:tc>
          <w:tcPr>
            <w:tcW w:w="1560" w:type="dxa"/>
            <w:vAlign w:val="center"/>
          </w:tcPr>
          <w:p w14:paraId="2EB500AE"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0.27</w:t>
            </w:r>
          </w:p>
          <w:p w14:paraId="70E7E81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(0.19 – 0.37)</w:t>
            </w:r>
          </w:p>
        </w:tc>
        <w:tc>
          <w:tcPr>
            <w:tcW w:w="1134" w:type="dxa"/>
            <w:vAlign w:val="center"/>
          </w:tcPr>
          <w:p w14:paraId="0BC025E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657BF84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Mixed (majority low risk scans, 13% for raised NT), singleton pregnancies only, retrospective study</w:t>
            </w:r>
          </w:p>
        </w:tc>
        <w:tc>
          <w:tcPr>
            <w:tcW w:w="1701" w:type="dxa"/>
            <w:vAlign w:val="center"/>
          </w:tcPr>
          <w:p w14:paraId="5FF1577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Tertiary Care Centre</w:t>
            </w:r>
          </w:p>
        </w:tc>
        <w:tc>
          <w:tcPr>
            <w:tcW w:w="1276" w:type="dxa"/>
            <w:vAlign w:val="center"/>
          </w:tcPr>
          <w:p w14:paraId="48B58AF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No</w:t>
            </w:r>
          </w:p>
        </w:tc>
        <w:tc>
          <w:tcPr>
            <w:tcW w:w="1134" w:type="dxa"/>
            <w:vAlign w:val="center"/>
          </w:tcPr>
          <w:p w14:paraId="77A0B63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6B7B345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19 Obstetricians</w:t>
            </w:r>
          </w:p>
        </w:tc>
      </w:tr>
      <w:tr w:rsidR="00C10A69" w:rsidRPr="00947044" w14:paraId="42105F8F" w14:textId="77777777" w:rsidTr="0090085C">
        <w:tc>
          <w:tcPr>
            <w:tcW w:w="1418" w:type="dxa"/>
            <w:vAlign w:val="center"/>
          </w:tcPr>
          <w:p w14:paraId="547E72E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Novotna 2012</w:t>
            </w:r>
            <w:r w:rsidRPr="00947044">
              <w:rPr>
                <w:rFonts w:eastAsiaTheme="minorEastAsia"/>
                <w:color w:val="000000" w:themeColor="text1"/>
                <w:sz w:val="22"/>
                <w:szCs w:val="22"/>
                <w:lang w:val="en-GB"/>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53</w:t>
            </w:r>
            <w:r w:rsidRPr="00947044">
              <w:rPr>
                <w:rFonts w:eastAsiaTheme="minorEastAsia"/>
                <w:color w:val="000000" w:themeColor="text1"/>
                <w:sz w:val="22"/>
                <w:szCs w:val="22"/>
                <w:lang w:val="en-GB"/>
              </w:rPr>
              <w:fldChar w:fldCharType="end"/>
            </w:r>
          </w:p>
        </w:tc>
        <w:tc>
          <w:tcPr>
            <w:tcW w:w="992" w:type="dxa"/>
            <w:vAlign w:val="center"/>
          </w:tcPr>
          <w:p w14:paraId="120A5E7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9150</w:t>
            </w:r>
          </w:p>
        </w:tc>
        <w:tc>
          <w:tcPr>
            <w:tcW w:w="1560" w:type="dxa"/>
            <w:vAlign w:val="center"/>
          </w:tcPr>
          <w:p w14:paraId="32D783BA"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0.20</w:t>
            </w:r>
          </w:p>
          <w:p w14:paraId="10E557C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(0.12 – 0.31)</w:t>
            </w:r>
          </w:p>
        </w:tc>
        <w:tc>
          <w:tcPr>
            <w:tcW w:w="1134" w:type="dxa"/>
            <w:vAlign w:val="center"/>
          </w:tcPr>
          <w:p w14:paraId="4964512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2889BD9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 prospective study</w:t>
            </w:r>
          </w:p>
        </w:tc>
        <w:tc>
          <w:tcPr>
            <w:tcW w:w="1701" w:type="dxa"/>
            <w:vAlign w:val="center"/>
          </w:tcPr>
          <w:p w14:paraId="473B898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Single centre</w:t>
            </w:r>
          </w:p>
        </w:tc>
        <w:tc>
          <w:tcPr>
            <w:tcW w:w="1276" w:type="dxa"/>
            <w:vAlign w:val="center"/>
          </w:tcPr>
          <w:p w14:paraId="5217A59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70381F0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340BC1A3"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 xml:space="preserve">23 operators with minimun 2 years experience. </w:t>
            </w:r>
          </w:p>
        </w:tc>
      </w:tr>
      <w:tr w:rsidR="00C10A69" w:rsidRPr="00947044" w14:paraId="315A963C" w14:textId="77777777" w:rsidTr="0090085C">
        <w:tc>
          <w:tcPr>
            <w:tcW w:w="1418" w:type="dxa"/>
            <w:vAlign w:val="center"/>
          </w:tcPr>
          <w:p w14:paraId="092EC68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Pilalis 2012</w:t>
            </w:r>
            <w:r w:rsidRPr="00947044">
              <w:rPr>
                <w:rFonts w:eastAsiaTheme="minorEastAsia"/>
                <w:color w:val="000000" w:themeColor="text1"/>
                <w:sz w:val="22"/>
                <w:szCs w:val="22"/>
                <w:lang w:val="en-GB"/>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54</w:t>
            </w:r>
            <w:r w:rsidRPr="00947044">
              <w:rPr>
                <w:rFonts w:eastAsiaTheme="minorEastAsia"/>
                <w:color w:val="000000" w:themeColor="text1"/>
                <w:sz w:val="22"/>
                <w:szCs w:val="22"/>
                <w:lang w:val="en-GB"/>
              </w:rPr>
              <w:fldChar w:fldCharType="end"/>
            </w:r>
          </w:p>
        </w:tc>
        <w:tc>
          <w:tcPr>
            <w:tcW w:w="992" w:type="dxa"/>
            <w:vAlign w:val="center"/>
          </w:tcPr>
          <w:p w14:paraId="6282A06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3902</w:t>
            </w:r>
          </w:p>
        </w:tc>
        <w:tc>
          <w:tcPr>
            <w:tcW w:w="1560" w:type="dxa"/>
            <w:vAlign w:val="center"/>
          </w:tcPr>
          <w:p w14:paraId="485153B5"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 xml:space="preserve">0.28 </w:t>
            </w:r>
          </w:p>
          <w:p w14:paraId="730525F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(0.14 – 0.50)</w:t>
            </w:r>
          </w:p>
        </w:tc>
        <w:tc>
          <w:tcPr>
            <w:tcW w:w="1134" w:type="dxa"/>
            <w:vAlign w:val="center"/>
          </w:tcPr>
          <w:p w14:paraId="278F2F9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3B21247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 retrospective study</w:t>
            </w:r>
          </w:p>
        </w:tc>
        <w:tc>
          <w:tcPr>
            <w:tcW w:w="1701" w:type="dxa"/>
            <w:vAlign w:val="center"/>
          </w:tcPr>
          <w:p w14:paraId="0181ECE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Private maternity hospital</w:t>
            </w:r>
          </w:p>
        </w:tc>
        <w:tc>
          <w:tcPr>
            <w:tcW w:w="1276" w:type="dxa"/>
            <w:vAlign w:val="center"/>
          </w:tcPr>
          <w:p w14:paraId="706A792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3FB6336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825" w:type="dxa"/>
            <w:vAlign w:val="center"/>
          </w:tcPr>
          <w:p w14:paraId="4BDE7C7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FMF certified; 2 years special training in ultrasound.</w:t>
            </w:r>
          </w:p>
        </w:tc>
      </w:tr>
      <w:tr w:rsidR="00C10A69" w:rsidRPr="00947044" w14:paraId="2D773B8F" w14:textId="77777777" w:rsidTr="0090085C">
        <w:tc>
          <w:tcPr>
            <w:tcW w:w="1418" w:type="dxa"/>
            <w:vAlign w:val="center"/>
          </w:tcPr>
          <w:p w14:paraId="7B4258E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Iliescu 2013</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&lt;EndNote&gt;&lt;Cite&gt;&lt;Author&gt;Iliescu&lt;/Author&gt;&lt;Year&gt;2013&lt;/Year&gt;&lt;RecNum&gt;91&lt;/RecNum&gt;&lt;DisplayText&gt;&lt;style face="superscript"&gt;55&lt;/style&gt;&lt;/DisplayText&gt;&lt;record&gt;&lt;rec-number&gt;91&lt;/rec-number&gt;&lt;foreign-keys&gt;&lt;key app="EN" db-id="9app2e998d2v01es5a15vezpexvvp59x0p0r" timestamp="1402351609"&gt;91&lt;/key&gt;&lt;/foreign-keys&gt;&lt;ref-type name="Journal Article"&gt;17&lt;/ref-type&gt;&lt;contributors&gt;&lt;authors&gt;&lt;author&gt;Iliescu, D.&lt;/author&gt;&lt;author&gt;Tudorache, S.&lt;/author&gt;&lt;author&gt;Comanescu, A.&lt;/author&gt;&lt;author&gt;Antsaklis, P.&lt;/author&gt;&lt;author&gt;Cotarcea, S.&lt;/author&gt;&lt;author&gt;Novac, L.&lt;/author&gt;&lt;author&gt;Cernea, N.&lt;/author&gt;&lt;author&gt;Antsaklis, A.&lt;/author&gt;&lt;/authors&gt;&lt;/contributors&gt;&lt;titles&gt;&lt;title&gt;Improved detection rate of structural abnormalities in the first trimester using an extended examination protocol&lt;/title&gt;&lt;secondary-title&gt;Ultrasound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300-309&lt;/pages&gt;&lt;volume&gt;42&lt;/volume&gt;&lt;number&gt;3&lt;/number&gt;&lt;dates&gt;&lt;year&gt;2013&lt;/year&gt;&lt;/dates&gt;&lt;isbn&gt;1469-0705&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55</w:t>
            </w:r>
            <w:r w:rsidRPr="00947044">
              <w:rPr>
                <w:rFonts w:eastAsiaTheme="minorEastAsia"/>
                <w:color w:val="000000" w:themeColor="text1"/>
                <w:sz w:val="22"/>
                <w:szCs w:val="22"/>
                <w:lang w:val="en-GB"/>
              </w:rPr>
              <w:fldChar w:fldCharType="end"/>
            </w:r>
          </w:p>
        </w:tc>
        <w:tc>
          <w:tcPr>
            <w:tcW w:w="992" w:type="dxa"/>
            <w:vAlign w:val="center"/>
          </w:tcPr>
          <w:p w14:paraId="3B5A9A3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5472</w:t>
            </w:r>
          </w:p>
        </w:tc>
        <w:tc>
          <w:tcPr>
            <w:tcW w:w="1560" w:type="dxa"/>
            <w:vAlign w:val="center"/>
          </w:tcPr>
          <w:p w14:paraId="1DDA5432"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0.62</w:t>
            </w:r>
          </w:p>
          <w:p w14:paraId="5BDCC87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(0.43 – 0.87)</w:t>
            </w:r>
          </w:p>
        </w:tc>
        <w:tc>
          <w:tcPr>
            <w:tcW w:w="1134" w:type="dxa"/>
            <w:vAlign w:val="center"/>
          </w:tcPr>
          <w:p w14:paraId="4002A5C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12-13</w:t>
            </w:r>
            <w:r w:rsidRPr="00947044">
              <w:rPr>
                <w:rFonts w:eastAsiaTheme="minorEastAsia"/>
                <w:sz w:val="22"/>
                <w:szCs w:val="22"/>
                <w:vertAlign w:val="superscript"/>
                <w:lang w:val="en-GB"/>
              </w:rPr>
              <w:t>+6</w:t>
            </w:r>
          </w:p>
        </w:tc>
        <w:tc>
          <w:tcPr>
            <w:tcW w:w="3543" w:type="dxa"/>
            <w:vAlign w:val="center"/>
          </w:tcPr>
          <w:p w14:paraId="409F113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Unselected, prospective study</w:t>
            </w:r>
          </w:p>
        </w:tc>
        <w:tc>
          <w:tcPr>
            <w:tcW w:w="1701" w:type="dxa"/>
            <w:vAlign w:val="center"/>
          </w:tcPr>
          <w:p w14:paraId="31638AB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University Hospital</w:t>
            </w:r>
          </w:p>
        </w:tc>
        <w:tc>
          <w:tcPr>
            <w:tcW w:w="1276" w:type="dxa"/>
            <w:vAlign w:val="center"/>
          </w:tcPr>
          <w:p w14:paraId="52CCBF3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 (0.4%)</w:t>
            </w:r>
          </w:p>
        </w:tc>
        <w:tc>
          <w:tcPr>
            <w:tcW w:w="1134" w:type="dxa"/>
            <w:vAlign w:val="center"/>
          </w:tcPr>
          <w:p w14:paraId="13D0275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 (7.8%)</w:t>
            </w:r>
          </w:p>
        </w:tc>
        <w:tc>
          <w:tcPr>
            <w:tcW w:w="2825" w:type="dxa"/>
            <w:vAlign w:val="center"/>
          </w:tcPr>
          <w:p w14:paraId="33826C0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 xml:space="preserve">Obstetricians specializing in prenatal diagnosis with at least 5 years accreditations and specific training for early fetal cardiac assessment. </w:t>
            </w:r>
          </w:p>
        </w:tc>
      </w:tr>
      <w:tr w:rsidR="00C10A69" w:rsidRPr="00947044" w14:paraId="4E0CAC1E" w14:textId="77777777" w:rsidTr="0090085C">
        <w:tc>
          <w:tcPr>
            <w:tcW w:w="1418" w:type="dxa"/>
            <w:vAlign w:val="center"/>
          </w:tcPr>
          <w:p w14:paraId="5234AFD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Wang 2013</w:t>
            </w:r>
            <w:r w:rsidRPr="00947044">
              <w:rPr>
                <w:rFonts w:eastAsiaTheme="minorEastAsia"/>
                <w:color w:val="000000" w:themeColor="text1"/>
                <w:sz w:val="22"/>
                <w:szCs w:val="22"/>
                <w:lang w:val="en-GB"/>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56</w:t>
            </w:r>
            <w:r w:rsidRPr="00947044">
              <w:rPr>
                <w:rFonts w:eastAsiaTheme="minorEastAsia"/>
                <w:color w:val="000000" w:themeColor="text1"/>
                <w:sz w:val="22"/>
                <w:szCs w:val="22"/>
                <w:lang w:val="en-GB"/>
              </w:rPr>
              <w:fldChar w:fldCharType="end"/>
            </w:r>
          </w:p>
        </w:tc>
        <w:tc>
          <w:tcPr>
            <w:tcW w:w="992" w:type="dxa"/>
            <w:vAlign w:val="center"/>
          </w:tcPr>
          <w:p w14:paraId="4A49E11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2822</w:t>
            </w:r>
          </w:p>
        </w:tc>
        <w:tc>
          <w:tcPr>
            <w:tcW w:w="1560" w:type="dxa"/>
            <w:vAlign w:val="center"/>
          </w:tcPr>
          <w:p w14:paraId="0F4CBBA6"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0.35</w:t>
            </w:r>
          </w:p>
          <w:p w14:paraId="0DC77AB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(0.17 – 0.65)</w:t>
            </w:r>
          </w:p>
        </w:tc>
        <w:tc>
          <w:tcPr>
            <w:tcW w:w="1134" w:type="dxa"/>
            <w:vAlign w:val="center"/>
          </w:tcPr>
          <w:p w14:paraId="38BA924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vAlign w:val="center"/>
          </w:tcPr>
          <w:p w14:paraId="688B37B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Not stated</w:t>
            </w:r>
          </w:p>
        </w:tc>
        <w:tc>
          <w:tcPr>
            <w:tcW w:w="1701" w:type="dxa"/>
            <w:vAlign w:val="center"/>
          </w:tcPr>
          <w:p w14:paraId="3FE5339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University Hospital</w:t>
            </w:r>
          </w:p>
        </w:tc>
        <w:tc>
          <w:tcPr>
            <w:tcW w:w="1276" w:type="dxa"/>
            <w:vAlign w:val="center"/>
          </w:tcPr>
          <w:p w14:paraId="56F9B02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3E6AE4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w:t>
            </w:r>
          </w:p>
        </w:tc>
        <w:tc>
          <w:tcPr>
            <w:tcW w:w="2825" w:type="dxa"/>
            <w:vAlign w:val="center"/>
          </w:tcPr>
          <w:p w14:paraId="03B83D1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5 Experienced obstetric sonographers</w:t>
            </w:r>
          </w:p>
        </w:tc>
      </w:tr>
      <w:tr w:rsidR="00C10A69" w:rsidRPr="00947044" w14:paraId="05452C6B" w14:textId="77777777" w:rsidTr="0090085C">
        <w:tc>
          <w:tcPr>
            <w:tcW w:w="1418" w:type="dxa"/>
            <w:vAlign w:val="center"/>
          </w:tcPr>
          <w:p w14:paraId="5733D20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Orlandi 2014</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&lt;EndNote&gt;&lt;Cite&gt;&lt;Author&gt;Orlandi&lt;/Author&gt;&lt;Year&gt;2014&lt;/Year&gt;&lt;RecNum&gt;2744&lt;/RecNum&gt;&lt;DisplayText&gt;&lt;style face="superscript"&gt;57&lt;/style&gt;&lt;/DisplayText&gt;&lt;record&gt;&lt;rec-number&gt;2744&lt;/rec-number&gt;&lt;foreign-keys&gt;&lt;key app="EN" db-id="9app2e998d2v01es5a15vezpexvvp59x0p0r" timestamp="1608125308"&gt;2744&lt;/key&gt;&lt;/foreign-keys&gt;&lt;ref-type name="Journal Article"&gt;17&lt;/ref-type&gt;&lt;contributors&gt;&lt;authors&gt;&lt;author&gt;Orlandi, Emanuela&lt;/author&gt;&lt;author&gt;Rossi, Cinzia&lt;/author&gt;&lt;author&gt;Perino, Antonio&lt;/author&gt;&lt;author&gt;Musicò, Giulia&lt;/author&gt;&lt;</w:instrText>
            </w:r>
            <w:r>
              <w:rPr>
                <w:rFonts w:eastAsiaTheme="minorEastAsia" w:hint="eastAsia"/>
                <w:color w:val="000000" w:themeColor="text1"/>
                <w:sz w:val="22"/>
                <w:szCs w:val="22"/>
                <w:lang w:val="en-GB"/>
              </w:rPr>
              <w:instrText>author&gt;Orlandi, Francesco&lt;/author&gt;&lt;/authors&gt;&lt;/contributors&gt;&lt;titles&gt;&lt;title&gt;Simplified first</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trimester fetal cardiac screening (four chamber view and ventricular outflow tracts) in a low</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risk population&lt;/title&gt;&lt;secondary-title&gt;Prenatal diagnosis&lt;/secondary-</w:instrText>
            </w:r>
            <w:r>
              <w:rPr>
                <w:rFonts w:eastAsiaTheme="minorEastAsia"/>
                <w:color w:val="000000" w:themeColor="text1"/>
                <w:sz w:val="22"/>
                <w:szCs w:val="22"/>
                <w:lang w:val="en-GB"/>
              </w:rPr>
              <w:instrText>title&gt;&lt;/titles&gt;&lt;periodical&gt;&lt;full-title&gt;Prenatal Diagnosis&lt;/full-title&gt;&lt;abbr-1&gt;Prenat. Diagn.&lt;/abbr-1&gt;&lt;abbr-2&gt;Prenat Diagn&lt;/abbr-2&gt;&lt;/periodical&gt;&lt;pages&gt;558-563&lt;/pages&gt;&lt;volume&gt;34&lt;/volume&gt;&lt;number&gt;6&lt;/number&gt;&lt;dates&gt;&lt;year&gt;2014&lt;/year&gt;&lt;/dates&gt;&lt;isbn&gt;0197-3851&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57</w:t>
            </w:r>
            <w:r w:rsidRPr="00947044">
              <w:rPr>
                <w:rFonts w:eastAsiaTheme="minorEastAsia"/>
                <w:color w:val="000000" w:themeColor="text1"/>
                <w:sz w:val="22"/>
                <w:szCs w:val="22"/>
                <w:lang w:val="en-GB"/>
              </w:rPr>
              <w:fldChar w:fldCharType="end"/>
            </w:r>
          </w:p>
        </w:tc>
        <w:tc>
          <w:tcPr>
            <w:tcW w:w="992" w:type="dxa"/>
            <w:vAlign w:val="center"/>
          </w:tcPr>
          <w:p w14:paraId="7A0DACF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4820</w:t>
            </w:r>
          </w:p>
        </w:tc>
        <w:tc>
          <w:tcPr>
            <w:tcW w:w="1560" w:type="dxa"/>
            <w:vAlign w:val="center"/>
          </w:tcPr>
          <w:p w14:paraId="79B23A34"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0.44</w:t>
            </w:r>
          </w:p>
          <w:p w14:paraId="456FC41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(0.27 – 0.67)</w:t>
            </w:r>
          </w:p>
        </w:tc>
        <w:tc>
          <w:tcPr>
            <w:tcW w:w="1134" w:type="dxa"/>
            <w:vAlign w:val="center"/>
          </w:tcPr>
          <w:p w14:paraId="6BC19EA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vAlign w:val="center"/>
          </w:tcPr>
          <w:p w14:paraId="7DF0951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singleton pregnancies only, prospective study</w:t>
            </w:r>
          </w:p>
        </w:tc>
        <w:tc>
          <w:tcPr>
            <w:tcW w:w="1701" w:type="dxa"/>
            <w:vAlign w:val="center"/>
          </w:tcPr>
          <w:p w14:paraId="1195133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Centre for prenatal diagnosis</w:t>
            </w:r>
          </w:p>
        </w:tc>
        <w:tc>
          <w:tcPr>
            <w:tcW w:w="1276" w:type="dxa"/>
            <w:vAlign w:val="center"/>
          </w:tcPr>
          <w:p w14:paraId="1F0FCA5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3BD1B0B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(5%)</w:t>
            </w:r>
          </w:p>
        </w:tc>
        <w:tc>
          <w:tcPr>
            <w:tcW w:w="2825" w:type="dxa"/>
            <w:vAlign w:val="center"/>
          </w:tcPr>
          <w:p w14:paraId="767518C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3 Experienced sonographers with FMF certificates for NT, NB, TR, DV.</w:t>
            </w:r>
          </w:p>
        </w:tc>
      </w:tr>
      <w:tr w:rsidR="00C10A69" w:rsidRPr="00947044" w14:paraId="677F42A9" w14:textId="77777777" w:rsidTr="0090085C">
        <w:tc>
          <w:tcPr>
            <w:tcW w:w="1418" w:type="dxa"/>
            <w:vAlign w:val="center"/>
          </w:tcPr>
          <w:p w14:paraId="49C5C456" w14:textId="777DE059" w:rsidR="00C10A69" w:rsidRPr="00947044" w:rsidRDefault="002618BD" w:rsidP="0090085C">
            <w:pPr>
              <w:jc w:val="both"/>
              <w:rPr>
                <w:rFonts w:eastAsiaTheme="minorEastAsia"/>
                <w:b/>
                <w:color w:val="000000" w:themeColor="text1"/>
                <w:sz w:val="22"/>
                <w:szCs w:val="22"/>
                <w:lang w:val="en-GB"/>
              </w:rPr>
            </w:pPr>
            <w:r>
              <w:rPr>
                <w:rFonts w:eastAsiaTheme="minorEastAsia"/>
                <w:color w:val="000000" w:themeColor="text1"/>
                <w:sz w:val="22"/>
                <w:szCs w:val="22"/>
                <w:lang w:val="en-GB"/>
              </w:rPr>
              <w:t>Andrew</w:t>
            </w:r>
            <w:r w:rsidR="00C10A69" w:rsidRPr="00947044">
              <w:rPr>
                <w:rFonts w:eastAsiaTheme="minorEastAsia"/>
                <w:color w:val="000000" w:themeColor="text1"/>
                <w:sz w:val="22"/>
                <w:szCs w:val="22"/>
                <w:lang w:val="en-GB"/>
              </w:rPr>
              <w:t>2015</w:t>
            </w:r>
            <w:r w:rsidR="00C10A69" w:rsidRPr="00947044">
              <w:rPr>
                <w:rFonts w:eastAsiaTheme="minorEastAsia"/>
                <w:color w:val="000000" w:themeColor="text1"/>
                <w:sz w:val="22"/>
                <w:szCs w:val="22"/>
                <w:lang w:val="en-GB"/>
              </w:rPr>
              <w:fldChar w:fldCharType="begin"/>
            </w:r>
            <w:r w:rsidR="00C10A69">
              <w:rPr>
                <w:rFonts w:eastAsiaTheme="minorEastAsia"/>
                <w:color w:val="000000" w:themeColor="text1"/>
                <w:sz w:val="22"/>
                <w:szCs w:val="22"/>
                <w:lang w:val="en-GB"/>
              </w:rPr>
              <w:instrText xml:space="preserve"> ADDIN EN.CITE &lt;EndNote&gt;&lt;Cite&gt;&lt;Author&gt;Andrew&lt;/Author&gt;&lt;Year&gt;2015&lt;/Year&gt;&lt;RecNum&gt;2745&lt;/RecNum&gt;&lt;DisplayText&gt;&lt;style face="superscript"&gt;58&lt;/style&gt;&lt;/DisplayText&gt;&lt;record&gt;&lt;rec-number&gt;2745&lt;/rec-number&gt;&lt;foreign-keys&gt;&lt;key app="EN" db-id="9app2e998d2v01es5a15vezpexvvp59x0p0r" timestamp="1608125421"&gt;2745&lt;/key&gt;&lt;/foreign-keys&gt;&lt;ref-type name="Journal Article"&gt;17&lt;/ref-type&gt;&lt;contributors&gt;&lt;authors&gt;&lt;author&gt;Andrew, Chitra&lt;/author&gt;&lt;author&gt;Gopal, Shivani&lt;/author&gt;&lt;author&gt;Ramachandran, Hemalatha&lt;/author&gt;&lt;author&gt;Suvika, M&lt;/author&gt;&lt;/authors&gt;&lt;/contributors&gt;&lt;titles&gt;&lt;title&gt;First trimester ultrasound: addition of anatomical screening adds value to the examination: a retrospective case series&lt;/title&gt;&lt;secondary-title&gt;Journal of Evolution of Medical and Dental Sciences&lt;/secondary-title&gt;&lt;/titles&gt;&lt;pages&gt;2690-2700&lt;/pages&gt;&lt;volume&gt;4&lt;/volume&gt;&lt;number&gt;16&lt;/number&gt;&lt;dates&gt;&lt;year&gt;2015&lt;/year&gt;&lt;/dates&gt;&lt;isbn&gt;2278-4748&lt;/isbn&gt;&lt;urls&gt;&lt;/urls&gt;&lt;/record&gt;&lt;/Cite&gt;&lt;/EndNote&gt;</w:instrText>
            </w:r>
            <w:r w:rsidR="00C10A69" w:rsidRPr="00947044">
              <w:rPr>
                <w:rFonts w:eastAsiaTheme="minorEastAsia"/>
                <w:color w:val="000000" w:themeColor="text1"/>
                <w:sz w:val="22"/>
                <w:szCs w:val="22"/>
                <w:lang w:val="en-GB"/>
              </w:rPr>
              <w:fldChar w:fldCharType="separate"/>
            </w:r>
            <w:r w:rsidR="00C10A69" w:rsidRPr="0084364C">
              <w:rPr>
                <w:rFonts w:eastAsiaTheme="minorEastAsia"/>
                <w:noProof/>
                <w:color w:val="000000" w:themeColor="text1"/>
                <w:sz w:val="22"/>
                <w:szCs w:val="22"/>
                <w:vertAlign w:val="superscript"/>
                <w:lang w:val="en-GB"/>
              </w:rPr>
              <w:t>58</w:t>
            </w:r>
            <w:r w:rsidR="00C10A69" w:rsidRPr="00947044">
              <w:rPr>
                <w:rFonts w:eastAsiaTheme="minorEastAsia"/>
                <w:color w:val="000000" w:themeColor="text1"/>
                <w:sz w:val="22"/>
                <w:szCs w:val="22"/>
                <w:lang w:val="en-GB"/>
              </w:rPr>
              <w:fldChar w:fldCharType="end"/>
            </w:r>
          </w:p>
        </w:tc>
        <w:tc>
          <w:tcPr>
            <w:tcW w:w="992" w:type="dxa"/>
            <w:vAlign w:val="center"/>
          </w:tcPr>
          <w:p w14:paraId="4309EB5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4421</w:t>
            </w:r>
          </w:p>
        </w:tc>
        <w:tc>
          <w:tcPr>
            <w:tcW w:w="1560" w:type="dxa"/>
            <w:vAlign w:val="center"/>
          </w:tcPr>
          <w:p w14:paraId="6E952E42"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0.07</w:t>
            </w:r>
          </w:p>
          <w:p w14:paraId="6C1C7DC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(0.01 – 0.20)</w:t>
            </w:r>
          </w:p>
        </w:tc>
        <w:tc>
          <w:tcPr>
            <w:tcW w:w="1134" w:type="dxa"/>
            <w:vAlign w:val="center"/>
          </w:tcPr>
          <w:p w14:paraId="1C12396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vAlign w:val="center"/>
          </w:tcPr>
          <w:p w14:paraId="0230CC8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consecutive recruitment, retrospective study</w:t>
            </w:r>
          </w:p>
        </w:tc>
        <w:tc>
          <w:tcPr>
            <w:tcW w:w="1701" w:type="dxa"/>
            <w:vAlign w:val="center"/>
          </w:tcPr>
          <w:p w14:paraId="2522518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referral centre;</w:t>
            </w:r>
          </w:p>
        </w:tc>
        <w:tc>
          <w:tcPr>
            <w:tcW w:w="1276" w:type="dxa"/>
            <w:vAlign w:val="center"/>
          </w:tcPr>
          <w:p w14:paraId="309E414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23BD34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825" w:type="dxa"/>
            <w:vAlign w:val="center"/>
          </w:tcPr>
          <w:p w14:paraId="0C244BD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 operators with NT certification</w:t>
            </w:r>
          </w:p>
        </w:tc>
      </w:tr>
      <w:tr w:rsidR="00C10A69" w:rsidRPr="00947044" w14:paraId="5252FFBA" w14:textId="77777777" w:rsidTr="0090085C">
        <w:tc>
          <w:tcPr>
            <w:tcW w:w="1418" w:type="dxa"/>
            <w:vAlign w:val="center"/>
          </w:tcPr>
          <w:p w14:paraId="182D446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Colosi 2015</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&lt;EndNote&gt;&lt;Cite&gt;&lt;Author&gt;Colosi&lt;/Author&gt;&lt;Year&gt;2015&lt;/Year&gt;&lt;RecNum&gt;2747&lt;/RecNum&gt;&lt;DisplayText&gt;&lt;style face="superscript"&gt;59&lt;/style&gt;&lt;/DisplayText&gt;&lt;record&gt;&lt;rec-number&gt;2747&lt;/rec-number&gt;&lt;foreign-keys&gt;&lt;key app="EN" db-id="9app2e998d2v01es5a15vezpexvvp59x0p0r" timestamp="1608125614"&gt;2747&lt;/key&gt;&lt;/foreign-keys&gt;&lt;ref-type name="Journal Article"&gt;17&lt;/ref-type&gt;&lt;contributors&gt;&lt;authors&gt;&lt;author&gt;Colosi, Enrico&lt;/author&gt;&lt;author&gt;Musone, Rosalia&lt;/author&gt;&lt;author&gt;Filardi, Gilda&lt;/author&gt;&lt;author&gt;Fabbo, Alma&lt;/author&gt;&lt;/authors&gt;&lt;/contributors&gt;&lt;titles&gt;&lt;title&gt;First trimester fetal anatomy study and identification of major anomalies using 10 standardized scans&lt;/title&gt;&lt;secondary-title&gt;Journal of prenatal medicine&lt;/secondary-title&gt;&lt;/titles&gt;&lt;pages&gt;24&lt;/pages&gt;&lt;volume&gt;9&lt;/volume&gt;&lt;number&gt;3-4&lt;/number&gt;&lt;dates&gt;&lt;year&gt;2015&lt;/year&gt;&lt;/dates&gt;&lt;urls&gt;&lt;/urls&gt;&lt;/record&gt;&lt;/Cite&gt;&lt;/EndNote&gt;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59</w:t>
            </w:r>
            <w:r w:rsidRPr="00947044">
              <w:rPr>
                <w:rFonts w:eastAsiaTheme="minorEastAsia"/>
                <w:color w:val="000000" w:themeColor="text1"/>
                <w:sz w:val="22"/>
                <w:szCs w:val="22"/>
                <w:lang w:val="en-GB"/>
              </w:rPr>
              <w:fldChar w:fldCharType="end"/>
            </w:r>
          </w:p>
        </w:tc>
        <w:tc>
          <w:tcPr>
            <w:tcW w:w="992" w:type="dxa"/>
            <w:vAlign w:val="center"/>
          </w:tcPr>
          <w:p w14:paraId="1BA5282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5924</w:t>
            </w:r>
          </w:p>
        </w:tc>
        <w:tc>
          <w:tcPr>
            <w:tcW w:w="1560" w:type="dxa"/>
            <w:vAlign w:val="center"/>
          </w:tcPr>
          <w:p w14:paraId="2A028E74"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0.05</w:t>
            </w:r>
          </w:p>
          <w:p w14:paraId="3F1FBEA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sz w:val="22"/>
                <w:szCs w:val="22"/>
                <w:lang w:val="en-GB"/>
              </w:rPr>
              <w:t>(0.01 – 0.15)</w:t>
            </w:r>
          </w:p>
        </w:tc>
        <w:tc>
          <w:tcPr>
            <w:tcW w:w="1134" w:type="dxa"/>
            <w:vAlign w:val="center"/>
          </w:tcPr>
          <w:p w14:paraId="3FE1BD3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5225022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singleton pregnancies only, prospective study</w:t>
            </w:r>
          </w:p>
        </w:tc>
        <w:tc>
          <w:tcPr>
            <w:tcW w:w="1701" w:type="dxa"/>
            <w:vAlign w:val="center"/>
          </w:tcPr>
          <w:p w14:paraId="70D0993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Fetal Medicine Unit</w:t>
            </w:r>
          </w:p>
        </w:tc>
        <w:tc>
          <w:tcPr>
            <w:tcW w:w="1276" w:type="dxa"/>
            <w:vAlign w:val="center"/>
          </w:tcPr>
          <w:p w14:paraId="0D91AC6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r w:rsidRPr="00947044">
              <w:rPr>
                <w:rFonts w:eastAsiaTheme="minorEastAsia"/>
                <w:color w:val="000000"/>
                <w:sz w:val="22"/>
                <w:szCs w:val="22"/>
                <w:lang w:val="en-GB"/>
              </w:rPr>
              <w:t xml:space="preserve"> (4.7%)</w:t>
            </w:r>
          </w:p>
        </w:tc>
        <w:tc>
          <w:tcPr>
            <w:tcW w:w="1134" w:type="dxa"/>
            <w:vAlign w:val="center"/>
          </w:tcPr>
          <w:p w14:paraId="2890409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(1.9%)^</w:t>
            </w:r>
          </w:p>
        </w:tc>
        <w:tc>
          <w:tcPr>
            <w:tcW w:w="2825" w:type="dxa"/>
            <w:vAlign w:val="center"/>
          </w:tcPr>
          <w:p w14:paraId="410AB1C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 operators with FMF Certification</w:t>
            </w:r>
          </w:p>
        </w:tc>
      </w:tr>
      <w:tr w:rsidR="00C10A69" w:rsidRPr="00947044" w14:paraId="7048FF67" w14:textId="77777777" w:rsidTr="0090085C">
        <w:tc>
          <w:tcPr>
            <w:tcW w:w="1418" w:type="dxa"/>
            <w:vAlign w:val="center"/>
          </w:tcPr>
          <w:p w14:paraId="552953A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Wiechec 2015</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&lt;EndNote&gt;&lt;Cite&gt;&lt;Author&gt;Wiechec&lt;/Author&gt;&lt;Year&gt;2015&lt;/Year&gt;&lt;RecNum&gt;2748&lt;/RecNum&gt;&lt;DisplayText&gt;&lt;style face="superscript"&gt;60&lt;/style&gt;&lt;/DisplayText&gt;&lt;record&gt;&lt;rec-number&gt;2748&lt;/rec-number&gt;&lt;foreign-keys&gt;&lt;key app="EN" db-id="9app2e998d2v01es5a15vezpexvvp59x0p0r" timestamp="1608125718"&gt;2748&lt;/key&gt;&lt;/foreign-keys&gt;&lt;ref-type name="Journal Article"&gt;17&lt;/ref-type&gt;&lt;contributors&gt;&lt;authors&gt;&lt;author&gt;Wiechec, Marcin&lt;/author&gt;&lt;author&gt;Knafel, Anna&lt;/author&gt;&lt;author&gt;Nocun, Agnieszka&lt;/author&gt;&lt;/authors&gt;&lt;/contributors&gt;&lt;titles&gt;&lt;</w:instrText>
            </w:r>
            <w:r>
              <w:rPr>
                <w:rFonts w:eastAsiaTheme="minorEastAsia" w:hint="eastAsia"/>
                <w:color w:val="000000" w:themeColor="text1"/>
                <w:sz w:val="22"/>
                <w:szCs w:val="22"/>
                <w:lang w:val="en-GB"/>
              </w:rPr>
              <w:instrText>title&gt;Prenatal detection of congenital heart defects at the 11</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to 13</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week scan using a simple color Doppler protocol including the 4</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chamber and 3</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vessel and trachea views&lt;/title&gt;&lt;secondary-title&gt;Journal of Ultrasound in Medicine&lt;/secondary-title&gt;&lt;/titles</w:instrText>
            </w:r>
            <w:r>
              <w:rPr>
                <w:rFonts w:eastAsiaTheme="minorEastAsia"/>
                <w:color w:val="000000" w:themeColor="text1"/>
                <w:sz w:val="22"/>
                <w:szCs w:val="22"/>
                <w:lang w:val="en-GB"/>
              </w:rPr>
              <w:instrText>&gt;&lt;periodical&gt;&lt;full-title&gt;Journal of Ultrasound in Medicine&lt;/full-title&gt;&lt;abbr-1&gt;J. Ultrasound Med.&lt;/abbr-1&gt;&lt;abbr-2&gt;J Ultrasound Med&lt;/abbr-2&gt;&lt;/periodical&gt;&lt;pages&gt;585-594&lt;/pages&gt;&lt;volume&gt;34&lt;/volume&gt;&lt;number&gt;4&lt;/number&gt;&lt;dates&gt;&lt;year&gt;2015&lt;/year&gt;&lt;/dates&gt;&lt;isbn&gt;1550-9613&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60</w:t>
            </w:r>
            <w:r w:rsidRPr="00947044">
              <w:rPr>
                <w:rFonts w:eastAsiaTheme="minorEastAsia"/>
                <w:color w:val="000000" w:themeColor="text1"/>
                <w:sz w:val="22"/>
                <w:szCs w:val="22"/>
                <w:lang w:val="en-GB"/>
              </w:rPr>
              <w:fldChar w:fldCharType="end"/>
            </w:r>
          </w:p>
        </w:tc>
        <w:tc>
          <w:tcPr>
            <w:tcW w:w="992" w:type="dxa"/>
            <w:vAlign w:val="center"/>
          </w:tcPr>
          <w:p w14:paraId="2D7AA8F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1084</w:t>
            </w:r>
          </w:p>
        </w:tc>
        <w:tc>
          <w:tcPr>
            <w:tcW w:w="1560" w:type="dxa"/>
            <w:vAlign w:val="center"/>
          </w:tcPr>
          <w:p w14:paraId="55B03B1B"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3.41</w:t>
            </w:r>
          </w:p>
          <w:p w14:paraId="64D869ED"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(2.41 – 4.67)</w:t>
            </w:r>
          </w:p>
        </w:tc>
        <w:tc>
          <w:tcPr>
            <w:tcW w:w="1134" w:type="dxa"/>
            <w:vAlign w:val="center"/>
          </w:tcPr>
          <w:p w14:paraId="5D64913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76250A2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prospective study</w:t>
            </w:r>
          </w:p>
        </w:tc>
        <w:tc>
          <w:tcPr>
            <w:tcW w:w="1701" w:type="dxa"/>
            <w:vAlign w:val="center"/>
          </w:tcPr>
          <w:p w14:paraId="06038C6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 Clinic</w:t>
            </w:r>
          </w:p>
        </w:tc>
        <w:tc>
          <w:tcPr>
            <w:tcW w:w="1276" w:type="dxa"/>
            <w:vAlign w:val="center"/>
          </w:tcPr>
          <w:p w14:paraId="512F210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r w:rsidRPr="00947044">
              <w:rPr>
                <w:rFonts w:eastAsiaTheme="minorEastAsia"/>
                <w:color w:val="000000"/>
                <w:sz w:val="22"/>
                <w:szCs w:val="22"/>
                <w:lang w:val="en-GB"/>
              </w:rPr>
              <w:t xml:space="preserve"> (6.6%)</w:t>
            </w:r>
          </w:p>
        </w:tc>
        <w:tc>
          <w:tcPr>
            <w:tcW w:w="1134" w:type="dxa"/>
            <w:vAlign w:val="center"/>
          </w:tcPr>
          <w:p w14:paraId="1812741E"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TA/TV</w:t>
            </w:r>
          </w:p>
          <w:p w14:paraId="16FD5853"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(5.25%)^</w:t>
            </w:r>
          </w:p>
        </w:tc>
        <w:tc>
          <w:tcPr>
            <w:tcW w:w="2825" w:type="dxa"/>
            <w:vAlign w:val="center"/>
          </w:tcPr>
          <w:p w14:paraId="10322F3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55190C66" w14:textId="77777777" w:rsidTr="0090085C">
        <w:tc>
          <w:tcPr>
            <w:tcW w:w="1418" w:type="dxa"/>
            <w:vAlign w:val="center"/>
          </w:tcPr>
          <w:p w14:paraId="3B7B10B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Takita 2016</w:t>
            </w:r>
            <w:r w:rsidRPr="00947044">
              <w:rPr>
                <w:rFonts w:eastAsiaTheme="minorEastAsia"/>
                <w:color w:val="000000" w:themeColor="text1"/>
                <w:sz w:val="22"/>
                <w:szCs w:val="22"/>
                <w:lang w:val="en-GB"/>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61</w:t>
            </w:r>
            <w:r w:rsidRPr="00947044">
              <w:rPr>
                <w:rFonts w:eastAsiaTheme="minorEastAsia"/>
                <w:color w:val="000000" w:themeColor="text1"/>
                <w:sz w:val="22"/>
                <w:szCs w:val="22"/>
                <w:lang w:val="en-GB"/>
              </w:rPr>
              <w:fldChar w:fldCharType="end"/>
            </w:r>
          </w:p>
        </w:tc>
        <w:tc>
          <w:tcPr>
            <w:tcW w:w="992" w:type="dxa"/>
            <w:vAlign w:val="center"/>
          </w:tcPr>
          <w:p w14:paraId="7B3E52D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2028</w:t>
            </w:r>
          </w:p>
        </w:tc>
        <w:tc>
          <w:tcPr>
            <w:tcW w:w="1560" w:type="dxa"/>
            <w:vAlign w:val="center"/>
          </w:tcPr>
          <w:p w14:paraId="20FBF731"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0.74</w:t>
            </w:r>
          </w:p>
          <w:p w14:paraId="7D46CF90"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sz w:val="22"/>
                <w:szCs w:val="22"/>
                <w:lang w:val="en-GB"/>
              </w:rPr>
              <w:t>(0.41 – 1.22)</w:t>
            </w:r>
          </w:p>
        </w:tc>
        <w:tc>
          <w:tcPr>
            <w:tcW w:w="1134" w:type="dxa"/>
            <w:vAlign w:val="center"/>
          </w:tcPr>
          <w:p w14:paraId="2095D36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2EDCF03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singleton pregnancies only, prospective study</w:t>
            </w:r>
          </w:p>
        </w:tc>
        <w:tc>
          <w:tcPr>
            <w:tcW w:w="1701" w:type="dxa"/>
            <w:vAlign w:val="center"/>
          </w:tcPr>
          <w:p w14:paraId="6CF82BD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vAlign w:val="center"/>
          </w:tcPr>
          <w:p w14:paraId="07B7E53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 (0.6%)</w:t>
            </w:r>
          </w:p>
        </w:tc>
        <w:tc>
          <w:tcPr>
            <w:tcW w:w="1134" w:type="dxa"/>
            <w:vAlign w:val="center"/>
          </w:tcPr>
          <w:p w14:paraId="34E0B19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825" w:type="dxa"/>
            <w:vAlign w:val="center"/>
          </w:tcPr>
          <w:p w14:paraId="2B0AB6F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4706F8BB" w14:textId="77777777" w:rsidTr="0090085C">
        <w:tc>
          <w:tcPr>
            <w:tcW w:w="1418" w:type="dxa"/>
            <w:vAlign w:val="center"/>
          </w:tcPr>
          <w:p w14:paraId="3CFD7E8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Tudorache 2016</w:t>
            </w:r>
            <w:r w:rsidRPr="00947044">
              <w:rPr>
                <w:rFonts w:eastAsiaTheme="minorEastAsia"/>
                <w:color w:val="000000" w:themeColor="text1"/>
                <w:sz w:val="22"/>
                <w:szCs w:val="22"/>
                <w:lang w:val="en-GB"/>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62</w:t>
            </w:r>
            <w:r w:rsidRPr="00947044">
              <w:rPr>
                <w:rFonts w:eastAsiaTheme="minorEastAsia"/>
                <w:color w:val="000000" w:themeColor="text1"/>
                <w:sz w:val="22"/>
                <w:szCs w:val="22"/>
                <w:lang w:val="en-GB"/>
              </w:rPr>
              <w:fldChar w:fldCharType="end"/>
            </w:r>
          </w:p>
        </w:tc>
        <w:tc>
          <w:tcPr>
            <w:tcW w:w="992" w:type="dxa"/>
            <w:vAlign w:val="center"/>
          </w:tcPr>
          <w:p w14:paraId="63EB898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3240</w:t>
            </w:r>
          </w:p>
        </w:tc>
        <w:tc>
          <w:tcPr>
            <w:tcW w:w="1560" w:type="dxa"/>
            <w:vAlign w:val="center"/>
          </w:tcPr>
          <w:p w14:paraId="5E072E3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0.99</w:t>
            </w:r>
          </w:p>
          <w:p w14:paraId="54850D0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(0.68 – 1.39)</w:t>
            </w:r>
          </w:p>
        </w:tc>
        <w:tc>
          <w:tcPr>
            <w:tcW w:w="1134" w:type="dxa"/>
            <w:vAlign w:val="center"/>
          </w:tcPr>
          <w:p w14:paraId="0F52D5D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w:t>
            </w:r>
            <w:r w:rsidRPr="00947044">
              <w:rPr>
                <w:rFonts w:eastAsiaTheme="minorEastAsia"/>
                <w:color w:val="000000"/>
                <w:sz w:val="22"/>
                <w:szCs w:val="22"/>
                <w:vertAlign w:val="superscript"/>
                <w:lang w:val="en-GB"/>
              </w:rPr>
              <w:t>+2</w:t>
            </w:r>
            <w:r w:rsidRPr="00947044">
              <w:rPr>
                <w:rFonts w:eastAsiaTheme="minorEastAsia"/>
                <w:color w:val="000000"/>
                <w:sz w:val="22"/>
                <w:szCs w:val="22"/>
                <w:lang w:val="en-GB"/>
              </w:rPr>
              <w:t>-13</w:t>
            </w:r>
            <w:r w:rsidRPr="00947044">
              <w:rPr>
                <w:rFonts w:eastAsiaTheme="minorEastAsia"/>
                <w:color w:val="000000"/>
                <w:sz w:val="22"/>
                <w:szCs w:val="22"/>
                <w:vertAlign w:val="superscript"/>
                <w:lang w:val="en-GB"/>
              </w:rPr>
              <w:t>+4</w:t>
            </w:r>
          </w:p>
        </w:tc>
        <w:tc>
          <w:tcPr>
            <w:tcW w:w="3543" w:type="dxa"/>
            <w:vAlign w:val="center"/>
          </w:tcPr>
          <w:p w14:paraId="77E14C7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prospective, consecutive recruitment</w:t>
            </w:r>
          </w:p>
        </w:tc>
        <w:tc>
          <w:tcPr>
            <w:tcW w:w="1701" w:type="dxa"/>
            <w:vAlign w:val="center"/>
          </w:tcPr>
          <w:p w14:paraId="193FBBD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 xml:space="preserve">University Hospital, </w:t>
            </w:r>
            <w:r w:rsidRPr="00947044">
              <w:rPr>
                <w:rFonts w:eastAsiaTheme="minorEastAsia"/>
                <w:color w:val="000000"/>
                <w:sz w:val="22"/>
                <w:szCs w:val="22"/>
                <w:lang w:val="en-GB"/>
              </w:rPr>
              <w:lastRenderedPageBreak/>
              <w:t>Tertiary referral centre</w:t>
            </w:r>
          </w:p>
        </w:tc>
        <w:tc>
          <w:tcPr>
            <w:tcW w:w="1276" w:type="dxa"/>
            <w:vAlign w:val="center"/>
          </w:tcPr>
          <w:p w14:paraId="3D15E09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lastRenderedPageBreak/>
              <w:t>Yes</w:t>
            </w:r>
          </w:p>
        </w:tc>
        <w:tc>
          <w:tcPr>
            <w:tcW w:w="1134" w:type="dxa"/>
            <w:vAlign w:val="center"/>
          </w:tcPr>
          <w:p w14:paraId="0B554D7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825" w:type="dxa"/>
            <w:vAlign w:val="center"/>
          </w:tcPr>
          <w:p w14:paraId="6289441D"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22C2CA7A" w14:textId="77777777" w:rsidTr="0090085C">
        <w:tc>
          <w:tcPr>
            <w:tcW w:w="1418" w:type="dxa"/>
            <w:vAlign w:val="center"/>
          </w:tcPr>
          <w:p w14:paraId="718102D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De Robertis 2017</w:t>
            </w:r>
            <w:r w:rsidRPr="00947044">
              <w:rPr>
                <w:rFonts w:eastAsiaTheme="minorEastAsia"/>
                <w:color w:val="000000" w:themeColor="text1"/>
                <w:sz w:val="22"/>
                <w:szCs w:val="22"/>
                <w:lang w:val="en-GB"/>
              </w:rPr>
              <w:fldChar w:fldCharType="begin">
                <w:fldData xml:space="preserve">PEVuZE5vdGU+PENpdGU+PEF1dGhvcj5EZSBSb2JlcnRpczwvQXV0aG9yPjxZZWFyPjIwMTc8L1ll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PEVuZE5vdGU+PENpdGU+PEF1dGhvcj5EZSBSb2JlcnRpczwvQXV0aG9yPjxZZWFyPjIwMTc8L1ll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63</w:t>
            </w:r>
            <w:r w:rsidRPr="00947044">
              <w:rPr>
                <w:rFonts w:eastAsiaTheme="minorEastAsia"/>
                <w:color w:val="000000" w:themeColor="text1"/>
                <w:sz w:val="22"/>
                <w:szCs w:val="22"/>
                <w:lang w:val="en-GB"/>
              </w:rPr>
              <w:fldChar w:fldCharType="end"/>
            </w:r>
          </w:p>
        </w:tc>
        <w:tc>
          <w:tcPr>
            <w:tcW w:w="992" w:type="dxa"/>
            <w:vAlign w:val="center"/>
          </w:tcPr>
          <w:p w14:paraId="7D57A57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5343</w:t>
            </w:r>
          </w:p>
        </w:tc>
        <w:tc>
          <w:tcPr>
            <w:tcW w:w="1560" w:type="dxa"/>
            <w:vAlign w:val="center"/>
          </w:tcPr>
          <w:p w14:paraId="26737D4E"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0.62</w:t>
            </w:r>
          </w:p>
          <w:p w14:paraId="379AE04B"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(0.43 – 0.87)</w:t>
            </w:r>
          </w:p>
        </w:tc>
        <w:tc>
          <w:tcPr>
            <w:tcW w:w="1134" w:type="dxa"/>
            <w:vAlign w:val="center"/>
          </w:tcPr>
          <w:p w14:paraId="4B9B779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45-84</w:t>
            </w:r>
          </w:p>
        </w:tc>
        <w:tc>
          <w:tcPr>
            <w:tcW w:w="3543" w:type="dxa"/>
            <w:vAlign w:val="center"/>
          </w:tcPr>
          <w:p w14:paraId="264877C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singleton pregnancies only, consecutive recruitment, prospective study. Excluded all pregnancies which underwent TOP for cardiac anomaly in the first trimester.</w:t>
            </w:r>
          </w:p>
        </w:tc>
        <w:tc>
          <w:tcPr>
            <w:tcW w:w="1701" w:type="dxa"/>
            <w:vAlign w:val="center"/>
          </w:tcPr>
          <w:p w14:paraId="4527306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vAlign w:val="center"/>
          </w:tcPr>
          <w:p w14:paraId="0B77F07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1350453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(7%)</w:t>
            </w:r>
          </w:p>
        </w:tc>
        <w:tc>
          <w:tcPr>
            <w:tcW w:w="2825" w:type="dxa"/>
            <w:vAlign w:val="center"/>
          </w:tcPr>
          <w:p w14:paraId="097D30B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Expert sonographers, FMF certified</w:t>
            </w:r>
          </w:p>
        </w:tc>
      </w:tr>
      <w:tr w:rsidR="00C10A69" w:rsidRPr="00947044" w14:paraId="0A476238" w14:textId="77777777" w:rsidTr="0090085C">
        <w:tc>
          <w:tcPr>
            <w:tcW w:w="1418" w:type="dxa"/>
            <w:vAlign w:val="center"/>
          </w:tcPr>
          <w:p w14:paraId="25DE76A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Vellamkondu 2017</w:t>
            </w:r>
            <w:r w:rsidRPr="00947044">
              <w:rPr>
                <w:rFonts w:eastAsiaTheme="minorEastAsia"/>
                <w:color w:val="000000" w:themeColor="text1"/>
                <w:sz w:val="22"/>
                <w:szCs w:val="22"/>
                <w:lang w:val="en-GB"/>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rFonts w:eastAsiaTheme="minorEastAsia"/>
                <w:color w:val="000000" w:themeColor="text1"/>
                <w:sz w:val="22"/>
                <w:szCs w:val="22"/>
                <w:lang w:val="en-GB"/>
              </w:rPr>
              <w:instrText xml:space="preserve"> ADDIN EN.CITE </w:instrText>
            </w:r>
            <w:r>
              <w:rPr>
                <w:rFonts w:eastAsiaTheme="minorEastAsia"/>
                <w:color w:val="000000" w:themeColor="text1"/>
                <w:sz w:val="22"/>
                <w:szCs w:val="22"/>
                <w:lang w:val="en-GB"/>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rFonts w:eastAsiaTheme="minorEastAsia"/>
                <w:color w:val="000000" w:themeColor="text1"/>
                <w:sz w:val="22"/>
                <w:szCs w:val="22"/>
                <w:lang w:val="en-GB"/>
              </w:rPr>
              <w:instrText xml:space="preserve"> ADDIN EN.CITE.DATA </w:instrText>
            </w:r>
            <w:r>
              <w:rPr>
                <w:rFonts w:eastAsiaTheme="minorEastAsia"/>
                <w:color w:val="000000" w:themeColor="text1"/>
                <w:sz w:val="22"/>
                <w:szCs w:val="22"/>
                <w:lang w:val="en-GB"/>
              </w:rPr>
            </w:r>
            <w:r>
              <w:rPr>
                <w:rFonts w:eastAsiaTheme="minorEastAsia"/>
                <w:color w:val="000000" w:themeColor="text1"/>
                <w:sz w:val="22"/>
                <w:szCs w:val="22"/>
                <w:lang w:val="en-GB"/>
              </w:rPr>
              <w:fldChar w:fldCharType="end"/>
            </w:r>
            <w:r w:rsidRPr="00947044">
              <w:rPr>
                <w:rFonts w:eastAsiaTheme="minorEastAsia"/>
                <w:color w:val="000000" w:themeColor="text1"/>
                <w:sz w:val="22"/>
                <w:szCs w:val="22"/>
                <w:lang w:val="en-GB"/>
              </w:rPr>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64</w:t>
            </w:r>
            <w:r w:rsidRPr="00947044">
              <w:rPr>
                <w:rFonts w:eastAsiaTheme="minorEastAsia"/>
                <w:color w:val="000000" w:themeColor="text1"/>
                <w:sz w:val="22"/>
                <w:szCs w:val="22"/>
                <w:lang w:val="en-GB"/>
              </w:rPr>
              <w:fldChar w:fldCharType="end"/>
            </w:r>
          </w:p>
        </w:tc>
        <w:tc>
          <w:tcPr>
            <w:tcW w:w="992" w:type="dxa"/>
            <w:vAlign w:val="center"/>
          </w:tcPr>
          <w:p w14:paraId="627B81D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440</w:t>
            </w:r>
          </w:p>
        </w:tc>
        <w:tc>
          <w:tcPr>
            <w:tcW w:w="1560" w:type="dxa"/>
            <w:vAlign w:val="center"/>
          </w:tcPr>
          <w:p w14:paraId="373121B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0.91</w:t>
            </w:r>
          </w:p>
          <w:p w14:paraId="72E873E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(0.25 – 2.31)</w:t>
            </w:r>
          </w:p>
        </w:tc>
        <w:tc>
          <w:tcPr>
            <w:tcW w:w="1134" w:type="dxa"/>
            <w:vAlign w:val="center"/>
          </w:tcPr>
          <w:p w14:paraId="5AB344C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vAlign w:val="center"/>
          </w:tcPr>
          <w:p w14:paraId="2A615FE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singleton pregnancies only, prospective study</w:t>
            </w:r>
          </w:p>
        </w:tc>
        <w:tc>
          <w:tcPr>
            <w:tcW w:w="1701" w:type="dxa"/>
            <w:vAlign w:val="center"/>
          </w:tcPr>
          <w:p w14:paraId="74A8045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 Tertiary care</w:t>
            </w:r>
          </w:p>
        </w:tc>
        <w:tc>
          <w:tcPr>
            <w:tcW w:w="1276" w:type="dxa"/>
            <w:vAlign w:val="center"/>
          </w:tcPr>
          <w:p w14:paraId="6CBA7F8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 (0.5%)</w:t>
            </w:r>
          </w:p>
        </w:tc>
        <w:tc>
          <w:tcPr>
            <w:tcW w:w="1134" w:type="dxa"/>
            <w:vAlign w:val="center"/>
          </w:tcPr>
          <w:p w14:paraId="49BA36E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825" w:type="dxa"/>
            <w:vAlign w:val="center"/>
          </w:tcPr>
          <w:p w14:paraId="07D8267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14CE27AE" w14:textId="77777777" w:rsidTr="0090085C">
        <w:tc>
          <w:tcPr>
            <w:tcW w:w="1418" w:type="dxa"/>
            <w:vAlign w:val="center"/>
          </w:tcPr>
          <w:p w14:paraId="6F8FB56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Fernandez 2018</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&lt;EndNote&gt;&lt;Cite&gt;&lt;Author&gt;Fernández&lt;/Author&gt;&lt;Year&gt;2019&lt;/Year&gt;&lt;RecNum&gt;2749&lt;/RecNum&gt;&lt;DisplayText&gt;&lt;style face="superscript"&gt;65&lt;/style&gt;&lt;/DisplayText&gt;&lt;record&gt;&lt;rec-number&gt;2749&lt;/rec-number&gt;&lt;foreign-keys&gt;&lt;key app="EN" db-id="9app2e998d2v01es5a15vezpexvvp59x0p0r" timestamp="1608127015"&gt;2749&lt;/key&gt;&lt;/foreign-keys&gt;&lt;ref-type name="Journal Article"&gt;17&lt;/ref-type&gt;&lt;contributors&gt;&lt;authors&gt;&lt;author&gt;Fernández, Sofía García&lt;/author&gt;&lt;author&gt;Ramirez, Javier Arenas&lt;/author&gt;&lt;author&gt;Chouza, Maria T Otero&lt;/author&gt;&lt;author&gt;Alonso, Beatriz Rodriguez-Vijande&lt;/author&gt;&lt;author&gt;Coto, Ángel P Llaneza&lt;/author&gt;&lt;/authors&gt;&lt;/contributors&gt;&lt;titles&gt;&lt;title&gt;Early fetal ultrasound screening for major congenital heart defects without Doppler&lt;/title&gt;&lt;secondary-title&gt;European Journal of Obstetrics &amp;amp; Gynecology and Reproductive Biology&lt;/secondary-title&gt;&lt;/titles&gt;&lt;pages&gt;93-97&lt;/pages&gt;&lt;volume&gt;233&lt;/volume&gt;&lt;dates&gt;&lt;year&gt;2019&lt;/year&gt;&lt;/dates&gt;&lt;isbn&gt;0301-2115&lt;/isbn&gt;&lt;urls&gt;&lt;/urls&gt;&lt;/record&gt;&lt;/Cite&gt;&lt;/EndNote&gt;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65</w:t>
            </w:r>
            <w:r w:rsidRPr="00947044">
              <w:rPr>
                <w:rFonts w:eastAsiaTheme="minorEastAsia"/>
                <w:color w:val="000000" w:themeColor="text1"/>
                <w:sz w:val="22"/>
                <w:szCs w:val="22"/>
                <w:lang w:val="en-GB"/>
              </w:rPr>
              <w:fldChar w:fldCharType="end"/>
            </w:r>
          </w:p>
        </w:tc>
        <w:tc>
          <w:tcPr>
            <w:tcW w:w="992" w:type="dxa"/>
            <w:vAlign w:val="center"/>
          </w:tcPr>
          <w:p w14:paraId="772F90C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663</w:t>
            </w:r>
          </w:p>
        </w:tc>
        <w:tc>
          <w:tcPr>
            <w:tcW w:w="1560" w:type="dxa"/>
            <w:vAlign w:val="center"/>
          </w:tcPr>
          <w:p w14:paraId="76D10FA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0.75</w:t>
            </w:r>
          </w:p>
          <w:p w14:paraId="4D528E4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(0.25 – 1.75)</w:t>
            </w:r>
          </w:p>
        </w:tc>
        <w:tc>
          <w:tcPr>
            <w:tcW w:w="1134" w:type="dxa"/>
            <w:vAlign w:val="center"/>
          </w:tcPr>
          <w:p w14:paraId="73280E9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62C4421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Low risk singleton pregnancies only, prospective study</w:t>
            </w:r>
          </w:p>
        </w:tc>
        <w:tc>
          <w:tcPr>
            <w:tcW w:w="1701" w:type="dxa"/>
            <w:vAlign w:val="center"/>
          </w:tcPr>
          <w:p w14:paraId="1E28762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Fetal Medicine Unit</w:t>
            </w:r>
          </w:p>
        </w:tc>
        <w:tc>
          <w:tcPr>
            <w:tcW w:w="1276" w:type="dxa"/>
            <w:vAlign w:val="center"/>
          </w:tcPr>
          <w:p w14:paraId="11496B1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89D4E2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TV/TA</w:t>
            </w:r>
          </w:p>
        </w:tc>
        <w:tc>
          <w:tcPr>
            <w:tcW w:w="2825" w:type="dxa"/>
            <w:vAlign w:val="center"/>
          </w:tcPr>
          <w:p w14:paraId="55CC2C5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 sonographers with &gt;10 years experience</w:t>
            </w:r>
          </w:p>
        </w:tc>
      </w:tr>
      <w:tr w:rsidR="00C10A69" w:rsidRPr="00947044" w14:paraId="3917E6F4" w14:textId="77777777" w:rsidTr="0090085C">
        <w:tc>
          <w:tcPr>
            <w:tcW w:w="1418" w:type="dxa"/>
            <w:vAlign w:val="center"/>
          </w:tcPr>
          <w:p w14:paraId="43D4ED6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Kenkhuis 2018</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&lt;EndNote&gt;&lt;Cite&gt;&lt;Author&gt;Kenkhuis&lt;/Author&gt;&lt;Year&gt;2018&lt;/Year&gt;&lt;RecNum&gt;2750&lt;/RecNum&gt;&lt;DisplayText&gt;&lt;style face="superscript"&gt;66&lt;/style&gt;&lt;/DisplayText&gt;&lt;record&gt;&lt;rec-number&gt;2750&lt;/rec-number&gt;&lt;foreign-keys&gt;&lt;key app="EN" db-id="9app2e998d2v01es5a15vezpexvvp59x0p0r" timestamp="1608127296"&gt;2750&lt;/key&gt;&lt;/foreign-keys&gt;&lt;ref-type name="Journal Article"&gt;17&lt;/ref-type&gt;&lt;contributors&gt;&lt;authors&gt;&lt;author&gt;Kenkhuis, MJA&lt;/author&gt;&lt;author&gt;Bakker, M&lt;/author&gt;&lt;author&gt;Bardi, F&lt;/author&gt;&lt;author&gt;Fontanella, F&lt;/author&gt;&lt;author&gt;Bakker, </w:instrText>
            </w:r>
            <w:r>
              <w:rPr>
                <w:rFonts w:eastAsiaTheme="minorEastAsia" w:hint="eastAsia"/>
                <w:color w:val="000000" w:themeColor="text1"/>
                <w:sz w:val="22"/>
                <w:szCs w:val="22"/>
                <w:lang w:val="en-GB"/>
              </w:rPr>
              <w:instrText>MK&lt;/author&gt;&lt;author&gt;Fleurke</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Rozema, JH&lt;/author&gt;&lt;author&gt;Bilardo, CM&lt;/author&gt;&lt;/authors&gt;&lt;/contributors&gt;&lt;titles&gt;&lt;title&gt;Effectiveness of 12</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13</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week scan for early diagnosis of fetal congenital anomalies in the cell</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free DNA era&lt;/title&gt;&lt;secondary-title&gt;Ultrasoun</w:instrText>
            </w:r>
            <w:r>
              <w:rPr>
                <w:rFonts w:eastAsiaTheme="minorEastAsia"/>
                <w:color w:val="000000" w:themeColor="text1"/>
                <w:sz w:val="22"/>
                <w:szCs w:val="22"/>
                <w:lang w:val="en-GB"/>
              </w:rPr>
              <w:instrText>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463-469&lt;/pages&gt;&lt;volume&gt;51&lt;/volume&gt;&lt;number&gt;4&lt;/number&gt;&lt;dates&gt;&lt;year&gt;2018&lt;/year&gt;&lt;/dates&gt;&lt;isbn&gt;0960-7692&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66</w:t>
            </w:r>
            <w:r w:rsidRPr="00947044">
              <w:rPr>
                <w:rFonts w:eastAsiaTheme="minorEastAsia"/>
                <w:color w:val="000000" w:themeColor="text1"/>
                <w:sz w:val="22"/>
                <w:szCs w:val="22"/>
                <w:lang w:val="en-GB"/>
              </w:rPr>
              <w:fldChar w:fldCharType="end"/>
            </w:r>
          </w:p>
        </w:tc>
        <w:tc>
          <w:tcPr>
            <w:tcW w:w="992" w:type="dxa"/>
            <w:vAlign w:val="center"/>
          </w:tcPr>
          <w:p w14:paraId="5AA4E5F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5534</w:t>
            </w:r>
          </w:p>
        </w:tc>
        <w:tc>
          <w:tcPr>
            <w:tcW w:w="1560" w:type="dxa"/>
            <w:vAlign w:val="center"/>
          </w:tcPr>
          <w:p w14:paraId="0317AC4C"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0.23</w:t>
            </w:r>
          </w:p>
          <w:p w14:paraId="3E39987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(0.13 – 0.40)</w:t>
            </w:r>
          </w:p>
        </w:tc>
        <w:tc>
          <w:tcPr>
            <w:tcW w:w="1134" w:type="dxa"/>
            <w:vAlign w:val="center"/>
          </w:tcPr>
          <w:p w14:paraId="429B7B5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61D8264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women offered Combined Test for Aneuploidy screening (n=5237) and women at a priori high risk of fetal anomalies (297)</w:t>
            </w:r>
          </w:p>
        </w:tc>
        <w:tc>
          <w:tcPr>
            <w:tcW w:w="1701" w:type="dxa"/>
            <w:vAlign w:val="center"/>
          </w:tcPr>
          <w:p w14:paraId="3C4151E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 Referral centres; 6 community ultrasound practices</w:t>
            </w:r>
          </w:p>
        </w:tc>
        <w:tc>
          <w:tcPr>
            <w:tcW w:w="1276" w:type="dxa"/>
            <w:vAlign w:val="center"/>
          </w:tcPr>
          <w:p w14:paraId="30F0CCA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20E847E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825" w:type="dxa"/>
            <w:vAlign w:val="center"/>
          </w:tcPr>
          <w:p w14:paraId="0A1A96C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Sonographers given specific first trimester US training</w:t>
            </w:r>
          </w:p>
        </w:tc>
      </w:tr>
      <w:tr w:rsidR="00C10A69" w:rsidRPr="00947044" w14:paraId="020A8787" w14:textId="77777777" w:rsidTr="0090085C">
        <w:tc>
          <w:tcPr>
            <w:tcW w:w="1418" w:type="dxa"/>
            <w:vAlign w:val="center"/>
          </w:tcPr>
          <w:p w14:paraId="6503E61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Sainz 2018</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&lt;EndNote&gt;&lt;Cite&gt;&lt;Author&gt;Sainz&lt;/Author&gt;&lt;Year&gt;2018&lt;/Year&gt;&lt;RecNum&gt;2751&lt;/RecNum&gt;&lt;DisplayText&gt;&lt;style face="superscript"&gt;67&lt;/style&gt;&lt;/DisplayText&gt;&lt;record&gt;&lt;rec-number&gt;2751&lt;/rec-number&gt;&lt;foreign-keys&gt;&lt;key app="EN" db-id="9app2e998d2v01es5a15vezpexvvp59x0p0r" timestamp="1608127534"&gt;2751&lt;/key&gt;&lt;/foreign-keys&gt;&lt;ref-type name="Journal Article"&gt;17&lt;/ref-type&gt;&lt;contributors&gt;&lt;authors&gt;&lt;author&gt;Sainz, José A&lt;/author&gt;&lt;author&gt;Gutierrez, Laura&lt;/author&gt;&lt;author&gt;García-Mejido, José&lt;/author&gt;&lt;author&gt;Ramos, Zenaida&lt;/author&gt;&lt;author&gt;Bonomi, María J&lt;/author&gt;&lt;author&gt;Fernández-Palacín, Ana&lt;/author&gt;&lt;author&gt;Aquise, Adriana&lt;/author&gt;&lt;/authors&gt;&lt;/contributors&gt;&lt;titles&gt;&lt;title&gt;Early fetal morphological evaluation (11–13+ 6 weeks) accomplished exclusively by transabdominal imaging and following routine midtrimester fetal ultrasound scan recommendations. Since when can it be performed?&lt;/title&gt;&lt;secondary-title&gt;The Journal of Maternal-Fetal &amp;amp; Neonatal Medicine&lt;/secondary-title&gt;&lt;/titles&gt;&lt;pages&gt;1140-1150&lt;/pages&gt;&lt;volume&gt;33&lt;/volume&gt;&lt;number&gt;7&lt;/number&gt;&lt;dates&gt;&lt;year&gt;2018&lt;/year&gt;&lt;/dates&gt;&lt;isbn&gt;1476-7058&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67</w:t>
            </w:r>
            <w:r w:rsidRPr="00947044">
              <w:rPr>
                <w:rFonts w:eastAsiaTheme="minorEastAsia"/>
                <w:color w:val="000000" w:themeColor="text1"/>
                <w:sz w:val="22"/>
                <w:szCs w:val="22"/>
                <w:lang w:val="en-GB"/>
              </w:rPr>
              <w:fldChar w:fldCharType="end"/>
            </w:r>
          </w:p>
        </w:tc>
        <w:tc>
          <w:tcPr>
            <w:tcW w:w="992" w:type="dxa"/>
            <w:vAlign w:val="center"/>
          </w:tcPr>
          <w:p w14:paraId="61A0180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504</w:t>
            </w:r>
          </w:p>
        </w:tc>
        <w:tc>
          <w:tcPr>
            <w:tcW w:w="1560" w:type="dxa"/>
            <w:vAlign w:val="center"/>
          </w:tcPr>
          <w:p w14:paraId="55C71D3C"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2.98</w:t>
            </w:r>
          </w:p>
          <w:p w14:paraId="52B96C5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(1.68 – 4.87)</w:t>
            </w:r>
          </w:p>
        </w:tc>
        <w:tc>
          <w:tcPr>
            <w:tcW w:w="1134" w:type="dxa"/>
            <w:vAlign w:val="center"/>
          </w:tcPr>
          <w:p w14:paraId="2E7D8AB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r w:rsidRPr="00947044">
              <w:rPr>
                <w:rFonts w:eastAsiaTheme="minorEastAsia"/>
                <w:color w:val="000000"/>
                <w:sz w:val="22"/>
                <w:szCs w:val="22"/>
                <w:vertAlign w:val="superscript"/>
                <w:lang w:val="en-GB"/>
              </w:rPr>
              <w:t>+6</w:t>
            </w:r>
          </w:p>
        </w:tc>
        <w:tc>
          <w:tcPr>
            <w:tcW w:w="3543" w:type="dxa"/>
            <w:vAlign w:val="center"/>
          </w:tcPr>
          <w:p w14:paraId="213F4AC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Mixed low risk (n = 433) and high-risk population (n = 71), singleton pregnancies only, prospective study</w:t>
            </w:r>
          </w:p>
        </w:tc>
        <w:tc>
          <w:tcPr>
            <w:tcW w:w="1701" w:type="dxa"/>
            <w:vAlign w:val="center"/>
          </w:tcPr>
          <w:p w14:paraId="1425566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vAlign w:val="center"/>
          </w:tcPr>
          <w:p w14:paraId="7771065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60CE55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825" w:type="dxa"/>
            <w:vAlign w:val="center"/>
          </w:tcPr>
          <w:p w14:paraId="77C6006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 sonographers: one with &gt;5 years obstetric US experience, one with SESEGO Level 3 training but &lt;1 year experience.</w:t>
            </w:r>
          </w:p>
        </w:tc>
      </w:tr>
      <w:tr w:rsidR="00C10A69" w:rsidRPr="00947044" w14:paraId="68D3CFF3" w14:textId="77777777" w:rsidTr="0090085C">
        <w:tc>
          <w:tcPr>
            <w:tcW w:w="1418" w:type="dxa"/>
            <w:vAlign w:val="center"/>
          </w:tcPr>
          <w:p w14:paraId="68FDEF5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Vayna 2018</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&lt;EndNote&gt;&lt;Cite&gt;&lt;Author&gt;Vayna&lt;/Author&gt;&lt;Year&gt;2018&lt;/Year&gt;&lt;RecNum&gt;2646&lt;/RecNum&gt;&lt;DisplayText&gt;&lt;style face="superscript"&gt;68&lt;/style&gt;&lt;/DisplayText&gt;&lt;record&gt;&lt;rec-number&gt;2646&lt;/rec-number&gt;&lt;foreign-keys&gt;&lt;key app="EN" db-id="9app2e998d2v01es5a15vezpexvvp59x0p0r" timestamp="1590497390"&gt;2646&lt;/key&gt;&lt;/foreign-keys&gt;&lt;ref-type name="Journal Article"&gt;17&lt;/ref-type&gt;&lt;contributors&gt;&lt;authors&gt;&lt;author&gt;Vayna, Ana Maria&lt;/author&gt;&lt;author&gt;Veduta, Alina&lt;/author&gt;&lt;author&gt;Duta, Simona&lt;/author&gt;&lt;author&gt;Panaitescu, Anca Maria&lt;/author&gt;&lt;author&gt;Stoica, Sabrina&lt;/author&gt;&lt;author&gt;Buinoiu, Natalia&lt;/author&gt;&lt;author&gt;Nedelea, Florina&lt;/author&gt;&lt;author&gt;Peltecu, Gheorghe&lt;/author&gt;&lt;/authors&gt;&lt;/contributors&gt;&lt;titles&gt;&lt;title&gt;Diagnosis of fetal structural anomalies at 11 to 14 weeks&lt;/title&gt;&lt;secondary-title&gt;Journal of Ultrasound in Medicine&lt;/secondary-title&gt;&lt;/titles&gt;&lt;periodical&gt;&lt;full-title&gt;Journal of Ultrasound in Medicine&lt;/full-title&gt;&lt;abbr-1&gt;J. Ultrasound Med.&lt;/abbr-1&gt;&lt;abbr-2&gt;J Ultrasound Med&lt;/abbr-2&gt;&lt;/periodical&gt;&lt;pages&gt;2063-2073&lt;/pages&gt;&lt;volume&gt;37&lt;/volume&gt;&lt;number&gt;8&lt;/number&gt;&lt;dates&gt;&lt;year&gt;2018&lt;/year&gt;&lt;/dates&gt;&lt;isbn&gt;0278-4297&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68</w:t>
            </w:r>
            <w:r w:rsidRPr="00947044">
              <w:rPr>
                <w:rFonts w:eastAsiaTheme="minorEastAsia"/>
                <w:color w:val="000000" w:themeColor="text1"/>
                <w:sz w:val="22"/>
                <w:szCs w:val="22"/>
                <w:lang w:val="en-GB"/>
              </w:rPr>
              <w:fldChar w:fldCharType="end"/>
            </w:r>
          </w:p>
        </w:tc>
        <w:tc>
          <w:tcPr>
            <w:tcW w:w="992" w:type="dxa"/>
            <w:vAlign w:val="center"/>
          </w:tcPr>
          <w:p w14:paraId="70D3469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6114</w:t>
            </w:r>
          </w:p>
        </w:tc>
        <w:tc>
          <w:tcPr>
            <w:tcW w:w="1560" w:type="dxa"/>
            <w:vAlign w:val="center"/>
          </w:tcPr>
          <w:p w14:paraId="74477D2B"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0.51</w:t>
            </w:r>
          </w:p>
          <w:p w14:paraId="7599DFE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(0.34 – 0.72)</w:t>
            </w:r>
          </w:p>
        </w:tc>
        <w:tc>
          <w:tcPr>
            <w:tcW w:w="1134" w:type="dxa"/>
            <w:vAlign w:val="center"/>
          </w:tcPr>
          <w:p w14:paraId="2B30199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vAlign w:val="center"/>
          </w:tcPr>
          <w:p w14:paraId="6F53240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retrospective study</w:t>
            </w:r>
          </w:p>
        </w:tc>
        <w:tc>
          <w:tcPr>
            <w:tcW w:w="1701" w:type="dxa"/>
            <w:vAlign w:val="center"/>
          </w:tcPr>
          <w:p w14:paraId="639AF14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vAlign w:val="center"/>
          </w:tcPr>
          <w:p w14:paraId="4A26C94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4D052B4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825" w:type="dxa"/>
            <w:vAlign w:val="center"/>
          </w:tcPr>
          <w:p w14:paraId="5A5ACF6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NA</w:t>
            </w:r>
          </w:p>
        </w:tc>
      </w:tr>
      <w:tr w:rsidR="00C10A69" w:rsidRPr="00947044" w14:paraId="22D9877B" w14:textId="77777777" w:rsidTr="0090085C">
        <w:tc>
          <w:tcPr>
            <w:tcW w:w="1418" w:type="dxa"/>
            <w:vAlign w:val="center"/>
          </w:tcPr>
          <w:p w14:paraId="20DD913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Zheng 2018</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&lt;EndNote&gt;&lt;Cite&gt;&lt;Author&gt;Zheng&lt;/Author&gt;&lt;Year&gt;2018&lt;/Year&gt;&lt;RecNum&gt;2752&lt;/RecNum&gt;&lt;DisplayText&gt;&lt;style face="superscript"&gt;69&lt;/style&gt;&lt;/DisplayText&gt;&lt;record&gt;&lt;rec-number&gt;2752&lt;/rec-number&gt;&lt;foreign-keys&gt;&lt;key app="EN" db-id="9app2e998d2v01es5a15vezpexvvp59x0p0r" timestamp="1608127715"&gt;2752&lt;/key&gt;&lt;/foreign-keys&gt;&lt;ref-type name="Journal Article"&gt;17&lt;/ref-type&gt;&lt;contributors&gt;&lt;authors&gt;&lt;author&gt;Zheng, Ming M&lt;/author&gt;&lt;author&gt;Tang, Hui R&lt;/author&gt;&lt;author&gt;Zhang, Yan&lt;/author&gt;&lt;author&gt;Ru, Tong&lt;/author&gt;&lt;author&gt;Li, Jie&lt;/aut</w:instrText>
            </w:r>
            <w:r>
              <w:rPr>
                <w:rFonts w:eastAsiaTheme="minorEastAsia" w:hint="eastAsia"/>
                <w:color w:val="000000" w:themeColor="text1"/>
                <w:sz w:val="22"/>
                <w:szCs w:val="22"/>
                <w:lang w:val="en-GB"/>
              </w:rPr>
              <w:instrText>hor&gt;&lt;author&gt;Xu, Bi Y&lt;/author&gt;&lt;author&gt;Xu, Yan&lt;/author&gt;&lt;author&gt;Hu, Ya L&lt;/author&gt;&lt;/authors&gt;&lt;/contributors&gt;&lt;titles&gt;&lt;title&gt;Contribution of the Fetal Cardiac Axis and V</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Sign Angle in First</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Trimester Screening for Major Cardiac Defects&lt;/title&gt;&lt;secondary-title&gt;Jo</w:instrText>
            </w:r>
            <w:r>
              <w:rPr>
                <w:rFonts w:eastAsiaTheme="minorEastAsia"/>
                <w:color w:val="000000" w:themeColor="text1"/>
                <w:sz w:val="22"/>
                <w:szCs w:val="22"/>
                <w:lang w:val="en-GB"/>
              </w:rPr>
              <w:instrText>urnal of Ultrasound in Medicine&lt;/secondary-title&gt;&lt;/titles&gt;&lt;periodical&gt;&lt;full-title&gt;Journal of Ultrasound in Medicine&lt;/full-title&gt;&lt;abbr-1&gt;J. Ultrasound Med.&lt;/abbr-1&gt;&lt;abbr-2&gt;J Ultrasound Med&lt;/abbr-2&gt;&lt;/periodical&gt;&lt;pages&gt;1179-1187&lt;/pages&gt;&lt;volume&gt;38&lt;/volume&gt;&lt;number&gt;5&lt;/number&gt;&lt;dates&gt;&lt;year&gt;2018&lt;/year&gt;&lt;/dates&gt;&lt;isbn&gt;0278-4297&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69</w:t>
            </w:r>
            <w:r w:rsidRPr="00947044">
              <w:rPr>
                <w:rFonts w:eastAsiaTheme="minorEastAsia"/>
                <w:color w:val="000000" w:themeColor="text1"/>
                <w:sz w:val="22"/>
                <w:szCs w:val="22"/>
                <w:lang w:val="en-GB"/>
              </w:rPr>
              <w:fldChar w:fldCharType="end"/>
            </w:r>
          </w:p>
        </w:tc>
        <w:tc>
          <w:tcPr>
            <w:tcW w:w="992" w:type="dxa"/>
            <w:vAlign w:val="center"/>
          </w:tcPr>
          <w:p w14:paraId="6F17DE9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1592</w:t>
            </w:r>
          </w:p>
        </w:tc>
        <w:tc>
          <w:tcPr>
            <w:tcW w:w="1560" w:type="dxa"/>
            <w:vAlign w:val="center"/>
          </w:tcPr>
          <w:p w14:paraId="01C22B62"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1.88</w:t>
            </w:r>
          </w:p>
          <w:p w14:paraId="110705D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(1.27 – 2.68)</w:t>
            </w:r>
          </w:p>
        </w:tc>
        <w:tc>
          <w:tcPr>
            <w:tcW w:w="1134" w:type="dxa"/>
            <w:vAlign w:val="center"/>
          </w:tcPr>
          <w:p w14:paraId="5577447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45 - 84</w:t>
            </w:r>
          </w:p>
        </w:tc>
        <w:tc>
          <w:tcPr>
            <w:tcW w:w="3543" w:type="dxa"/>
            <w:vAlign w:val="center"/>
          </w:tcPr>
          <w:p w14:paraId="5B8AB81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women presenting for NT scan, consecutive recruitment</w:t>
            </w:r>
          </w:p>
        </w:tc>
        <w:tc>
          <w:tcPr>
            <w:tcW w:w="1701" w:type="dxa"/>
            <w:vAlign w:val="center"/>
          </w:tcPr>
          <w:p w14:paraId="73C6086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vAlign w:val="center"/>
          </w:tcPr>
          <w:p w14:paraId="0F3E19E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5C74D11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825" w:type="dxa"/>
            <w:vAlign w:val="center"/>
          </w:tcPr>
          <w:p w14:paraId="08864A35"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 Sonographers with FMF certification</w:t>
            </w:r>
          </w:p>
        </w:tc>
      </w:tr>
      <w:tr w:rsidR="00C10A69" w:rsidRPr="00947044" w14:paraId="662D2A8C" w14:textId="77777777" w:rsidTr="0090085C">
        <w:tc>
          <w:tcPr>
            <w:tcW w:w="1418" w:type="dxa"/>
            <w:vAlign w:val="center"/>
          </w:tcPr>
          <w:p w14:paraId="0E2F445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Chen 2019</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&lt;EndNote&gt;&lt;Cite&gt;&lt;Author&gt;Chen&lt;/Author&gt;&lt;Year&gt;2019&lt;/Year&gt;&lt;RecNum&gt;2649&lt;/RecNum&gt;&lt;DisplayText&gt;&lt;style face="superscript"&gt;70&lt;/style&gt;&lt;/DisplayText&gt;&lt;record&gt;&lt;rec-number&gt;2649&lt;/rec-number&gt;&lt;foreign-keys&gt;&lt;key app="EN" db-id="9app2e998d2v01es5a15vezpexvvp59x0p0r" timestamp="1590503671"&gt;2649&lt;/key&gt;&lt;/foreign-keys&gt;&lt;ref-type name="Journal Article"&gt;17&lt;/ref-type&gt;&lt;contributors&gt;&lt;authors&gt;&lt;author&gt;Chen, Frank C-K&lt;/author&gt;&lt;author&gt;Bacovsky, Alexandra&lt;/author&gt;&lt;author&gt;Entezami, Michael&lt;/author&gt;&lt;author&gt;Henrich, Wolfgang&lt;/author&gt;&lt;/authors&gt;&lt;/contributors&gt;&lt;titles&gt;&lt;title&gt;Nearly half of all severe fetal anomalies can be detected by first-trimester screening in experts’ hands&lt;/title&gt;&lt;secondary-title&gt;Journal of perinatal medicine&lt;/secondary-title&gt;&lt;/titles&gt;&lt;periodical&gt;&lt;full-title&gt;Journal of Perinatal Medicine&lt;/full-title&gt;&lt;abbr-1&gt;J. Perinat. Med.&lt;/abbr-1&gt;&lt;abbr-2&gt;J Perinat Med&lt;/abbr-2&gt;&lt;/periodical&gt;&lt;pages&gt;619-624&lt;/pages&gt;&lt;volume&gt;47&lt;/volume&gt;&lt;number&gt;6&lt;/number&gt;&lt;dates&gt;&lt;year&gt;2019&lt;/year&gt;&lt;/dates&gt;&lt;isbn&gt;1619-3997&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70</w:t>
            </w:r>
            <w:r w:rsidRPr="00947044">
              <w:rPr>
                <w:rFonts w:eastAsiaTheme="minorEastAsia"/>
                <w:color w:val="000000" w:themeColor="text1"/>
                <w:sz w:val="22"/>
                <w:szCs w:val="22"/>
                <w:lang w:val="en-GB"/>
              </w:rPr>
              <w:fldChar w:fldCharType="end"/>
            </w:r>
          </w:p>
        </w:tc>
        <w:tc>
          <w:tcPr>
            <w:tcW w:w="992" w:type="dxa"/>
            <w:vAlign w:val="center"/>
          </w:tcPr>
          <w:p w14:paraId="465C879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10,294</w:t>
            </w:r>
          </w:p>
        </w:tc>
        <w:tc>
          <w:tcPr>
            <w:tcW w:w="1560" w:type="dxa"/>
            <w:vAlign w:val="center"/>
          </w:tcPr>
          <w:p w14:paraId="66CB1747"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1.18</w:t>
            </w:r>
          </w:p>
          <w:p w14:paraId="1848F40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(0.98 – 1.40)</w:t>
            </w:r>
          </w:p>
        </w:tc>
        <w:tc>
          <w:tcPr>
            <w:tcW w:w="1134" w:type="dxa"/>
            <w:vAlign w:val="center"/>
          </w:tcPr>
          <w:p w14:paraId="41C7A13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227FA20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Low risk cohort, prospective study,</w:t>
            </w:r>
          </w:p>
        </w:tc>
        <w:tc>
          <w:tcPr>
            <w:tcW w:w="1701" w:type="dxa"/>
            <w:vAlign w:val="center"/>
          </w:tcPr>
          <w:p w14:paraId="1578B0F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Single centre</w:t>
            </w:r>
          </w:p>
        </w:tc>
        <w:tc>
          <w:tcPr>
            <w:tcW w:w="1276" w:type="dxa"/>
            <w:vAlign w:val="center"/>
          </w:tcPr>
          <w:p w14:paraId="522A420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3A3322B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c>
          <w:tcPr>
            <w:tcW w:w="2825" w:type="dxa"/>
            <w:vAlign w:val="center"/>
          </w:tcPr>
          <w:p w14:paraId="56C8889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Sonographers with DEGUM II Certificate</w:t>
            </w:r>
          </w:p>
        </w:tc>
      </w:tr>
      <w:tr w:rsidR="00C10A69" w:rsidRPr="00947044" w14:paraId="2E908CCC" w14:textId="77777777" w:rsidTr="0090085C">
        <w:tc>
          <w:tcPr>
            <w:tcW w:w="1418" w:type="dxa"/>
            <w:vAlign w:val="center"/>
          </w:tcPr>
          <w:p w14:paraId="6DC63C4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Duta 2019</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&lt;EndNote&gt;&lt;Cite&gt;&lt;Author&gt;Duta&lt;/Author&gt;&lt;Year&gt;2019&lt;/Year&gt;&lt;RecNum&gt;2753&lt;/RecNum&gt;&lt;DisplayText&gt;&lt;style face="superscript"&gt;71&lt;/style&gt;&lt;/DisplayText&gt;&lt;record&gt;&lt;rec-number&gt;2753&lt;/rec-number&gt;&lt;foreign-keys&gt;&lt;key app="EN" db-id="9app2e998d2v01es5a15vezpexvvp59x0p0r" timestamp="1608127839"&gt;2753&lt;/key&gt;&lt;/foreign-keys&gt;&lt;ref-type name="Journal Article"&gt;17&lt;/ref-type&gt;&lt;contributors&gt;&lt;authors&gt;&lt;author&gt;Duta, Simona&lt;/author&gt;&lt;author&gt;Veduta, Alina&lt;/author&gt;&lt;author&gt;Vayna, Ana Maria&lt;/author&gt;&lt;author&gt;Panaitescu, Anca&lt;/author&gt;&lt;author&gt;Nedelea, Florina&lt;/author&gt;&lt;author&gt;Peltecu, Gheorghe&lt;/author&gt;&lt;/authors&gt;&lt;/contributors&gt;&lt;titles&gt;&lt;title&gt;The outcome of structural heart defects diagnosed in the first trimester of pregnancy&lt;/title&gt;&lt;secondary-title&gt;The Journal of Maternal-Fetal &amp;amp; Neonatal Medicine&lt;/secondary-title&gt;&lt;/titles&gt;&lt;pages&gt;1-6&lt;/pages&gt;&lt;dates&gt;&lt;year&gt;2019&lt;/year&gt;&lt;/dates&gt;&lt;isbn&gt;1476-7058&lt;/isbn&gt;&lt;urls&gt;&lt;/urls&gt;&lt;/record&gt;&lt;/Cite&gt;&lt;/EndNote&gt;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71</w:t>
            </w:r>
            <w:r w:rsidRPr="00947044">
              <w:rPr>
                <w:rFonts w:eastAsiaTheme="minorEastAsia"/>
                <w:color w:val="000000" w:themeColor="text1"/>
                <w:sz w:val="22"/>
                <w:szCs w:val="22"/>
                <w:lang w:val="en-GB"/>
              </w:rPr>
              <w:fldChar w:fldCharType="end"/>
            </w:r>
          </w:p>
        </w:tc>
        <w:tc>
          <w:tcPr>
            <w:tcW w:w="992" w:type="dxa"/>
            <w:vAlign w:val="center"/>
          </w:tcPr>
          <w:p w14:paraId="6904A1C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7693</w:t>
            </w:r>
          </w:p>
        </w:tc>
        <w:tc>
          <w:tcPr>
            <w:tcW w:w="1560" w:type="dxa"/>
            <w:vAlign w:val="center"/>
          </w:tcPr>
          <w:p w14:paraId="71BF2B87"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0.44</w:t>
            </w:r>
          </w:p>
          <w:p w14:paraId="4DF5CAE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(0.31 – 0.62)</w:t>
            </w:r>
          </w:p>
        </w:tc>
        <w:tc>
          <w:tcPr>
            <w:tcW w:w="1134" w:type="dxa"/>
            <w:vAlign w:val="center"/>
          </w:tcPr>
          <w:p w14:paraId="69752F3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vAlign w:val="center"/>
          </w:tcPr>
          <w:p w14:paraId="4FA15F7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retrospective study of prospectively, consecutively collected data</w:t>
            </w:r>
          </w:p>
        </w:tc>
        <w:tc>
          <w:tcPr>
            <w:tcW w:w="1701" w:type="dxa"/>
            <w:vAlign w:val="center"/>
          </w:tcPr>
          <w:p w14:paraId="7CD9510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Fetal Medicine Unit, Single centre</w:t>
            </w:r>
          </w:p>
        </w:tc>
        <w:tc>
          <w:tcPr>
            <w:tcW w:w="1276" w:type="dxa"/>
            <w:vAlign w:val="center"/>
          </w:tcPr>
          <w:p w14:paraId="3806FEE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No</w:t>
            </w:r>
          </w:p>
        </w:tc>
        <w:tc>
          <w:tcPr>
            <w:tcW w:w="1134" w:type="dxa"/>
            <w:vAlign w:val="center"/>
          </w:tcPr>
          <w:p w14:paraId="7F6D603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825" w:type="dxa"/>
            <w:vAlign w:val="center"/>
          </w:tcPr>
          <w:p w14:paraId="22122E8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8 sonographers certified for 11-14 week scan</w:t>
            </w:r>
          </w:p>
        </w:tc>
      </w:tr>
      <w:tr w:rsidR="00C10A69" w:rsidRPr="00947044" w14:paraId="377405E3" w14:textId="77777777" w:rsidTr="0090085C">
        <w:tc>
          <w:tcPr>
            <w:tcW w:w="1418" w:type="dxa"/>
            <w:vAlign w:val="center"/>
          </w:tcPr>
          <w:p w14:paraId="7A76431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Ebrashy 2019</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&lt;EndNote&gt;&lt;Cite&gt;&lt;Author&gt;Ebrashy&lt;/Author&gt;&lt;Year&gt;2019&lt;/Year&gt;&lt;RecNum&gt;2754&lt;/RecNum&gt;&lt;DisplayText&gt;&lt;style face="superscript"&gt;72&lt;/style&gt;&lt;/DisplayText&gt;&lt;record&gt;&lt;rec-number&gt;2754&lt;/rec-number&gt;&lt;foreign-keys&gt;&lt;key app="EN" db-id="9app2e998d2v01es5a15vezpexvvp59x0p0r" timestamp="1608127925"&gt;2754&lt;/key&gt;&lt;/foreign-keys&gt;&lt;ref-type name="Journal Article"&gt;17&lt;/ref-type&gt;&lt;contributors&gt;&lt;authors&gt;&lt;author&gt;Ebrashy, Alaa&lt;/author&gt;&lt;author&gt;Aboulghar, Mona&lt;/author&gt;&lt;author&gt;Elhodiby, Mohamed&lt;/author&gt;&lt;author&gt;El-Dessouky, Sara H&lt;/author&gt;&lt;author&gt;Elsirgany, Sherif&lt;/author&gt;&lt;author&gt;Gaafar, Hassan M&lt;/author&gt;&lt;author&gt;Sheta, Sahar S&lt;/author&gt;&lt;author&gt;Kamal, Rasha&lt;/author&gt;&lt;author&gt;Negm, Sherif&lt;/author&gt;&lt;author&gt;El Sheikhah, Ahmed&lt;/author&gt;&lt;/authors&gt;&lt;/contributors&gt;&lt;titles&gt;&lt;title&gt;Fetal heart examination at the time of 13 weeks scan: a 5 years’ prospective study&lt;/title&gt;&lt;secondary-title&gt;Journal of perinatal medicine&lt;/secondary-title&gt;&lt;/titles&gt;&lt;periodical&gt;&lt;full-title&gt;Journal of Perinatal Medicine&lt;/full-title&gt;&lt;abbr-1&gt;J. Perinat. Med.&lt;/abbr-1&gt;&lt;abbr-2&gt;J Perinat Med&lt;/abbr-2&gt;&lt;/periodical&gt;&lt;pages&gt;871-878&lt;/pages&gt;&lt;volume&gt;47&lt;/volume&gt;&lt;number&gt;8&lt;/number&gt;&lt;dates&gt;&lt;year&gt;2019&lt;/year&gt;&lt;/dates&gt;&lt;isbn&gt;1619-3997&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72</w:t>
            </w:r>
            <w:r w:rsidRPr="00947044">
              <w:rPr>
                <w:rFonts w:eastAsiaTheme="minorEastAsia"/>
                <w:color w:val="000000" w:themeColor="text1"/>
                <w:sz w:val="22"/>
                <w:szCs w:val="22"/>
                <w:lang w:val="en-GB"/>
              </w:rPr>
              <w:fldChar w:fldCharType="end"/>
            </w:r>
          </w:p>
        </w:tc>
        <w:tc>
          <w:tcPr>
            <w:tcW w:w="992" w:type="dxa"/>
            <w:vAlign w:val="center"/>
          </w:tcPr>
          <w:p w14:paraId="25F82F5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3400</w:t>
            </w:r>
          </w:p>
        </w:tc>
        <w:tc>
          <w:tcPr>
            <w:tcW w:w="1560" w:type="dxa"/>
            <w:vAlign w:val="center"/>
          </w:tcPr>
          <w:p w14:paraId="3D3D8ED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2.94</w:t>
            </w:r>
          </w:p>
          <w:p w14:paraId="7D9DFE0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(2.40 – 3.57)</w:t>
            </w:r>
          </w:p>
        </w:tc>
        <w:tc>
          <w:tcPr>
            <w:tcW w:w="1134" w:type="dxa"/>
            <w:vAlign w:val="center"/>
          </w:tcPr>
          <w:p w14:paraId="31278BF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5532585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prospective study</w:t>
            </w:r>
          </w:p>
        </w:tc>
        <w:tc>
          <w:tcPr>
            <w:tcW w:w="1701" w:type="dxa"/>
            <w:vAlign w:val="center"/>
          </w:tcPr>
          <w:p w14:paraId="07736C2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Fetal Medicine Unit, University Hospital</w:t>
            </w:r>
          </w:p>
        </w:tc>
        <w:tc>
          <w:tcPr>
            <w:tcW w:w="1276" w:type="dxa"/>
            <w:vAlign w:val="center"/>
          </w:tcPr>
          <w:p w14:paraId="7209D62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Yes</w:t>
            </w:r>
          </w:p>
        </w:tc>
        <w:tc>
          <w:tcPr>
            <w:tcW w:w="1134" w:type="dxa"/>
            <w:vAlign w:val="center"/>
          </w:tcPr>
          <w:p w14:paraId="7E68C3B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(31.3%)</w:t>
            </w:r>
          </w:p>
        </w:tc>
        <w:tc>
          <w:tcPr>
            <w:tcW w:w="2825" w:type="dxa"/>
            <w:vAlign w:val="center"/>
          </w:tcPr>
          <w:p w14:paraId="142A57B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Fetal medicine specialists with FMF Certification</w:t>
            </w:r>
          </w:p>
        </w:tc>
      </w:tr>
      <w:tr w:rsidR="00C10A69" w:rsidRPr="00947044" w14:paraId="70D21975" w14:textId="77777777" w:rsidTr="0090085C">
        <w:tc>
          <w:tcPr>
            <w:tcW w:w="1418" w:type="dxa"/>
            <w:vAlign w:val="center"/>
          </w:tcPr>
          <w:p w14:paraId="7912995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Erenel 2019</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&lt;EndNote&gt;&lt;Cite&gt;&lt;Author&gt;Erenel&lt;/Author&gt;&lt;Year&gt;2019&lt;/Year&gt;&lt;RecNum&gt;2758&lt;/RecNum&gt;&lt;DisplayText&gt;&lt;style face="superscript"&gt;73&lt;/style&gt;&lt;/DisplayText&gt;&lt;record&gt;&lt;rec-number&gt;2758&lt;/rec-number&gt;&lt;foreign-keys&gt;&lt;key app="EN" db-id="9app2e998d2v01es5a15vezpexvvp59x0p0r" timestamp="1608216332"&gt;2758&lt;/key&gt;&lt;/foreign-keys&gt;&lt;ref-type name="Journal Article"&gt;17&lt;/ref-type&gt;&lt;contributors&gt;&lt;authors&gt;&lt;author&gt;Erenel, Hakan&lt;/author&gt;&lt;author&gt;Karsl, Mehmet Fatih&lt;/author&gt;&lt;author&gt;Özel, Ayflegül&lt;/author&gt;&lt;author&gt;Korkmaz, Sevim Özge&lt;/author&gt;&lt;/authors&gt;&lt;/contributors&gt;&lt;titles&gt;&lt;title&gt;The importance of four-chamber and three-vessel (3-V) views in the screening of fetal cardiac anomalies in the first trimester&lt;/title&gt;&lt;secondary-title&gt;Perinatal Journal&lt;/secondary-title&gt;&lt;/titles&gt;&lt;pages&gt;169-175&lt;/pages&gt;&lt;volume&gt;27&lt;/volume&gt;&lt;number&gt;3&lt;/number&gt;&lt;dates&gt;&lt;year&gt;2019&lt;/year&gt;&lt;/dates&gt;&lt;urls&gt;&lt;/urls&gt;&lt;/record&gt;&lt;/Cite&gt;&lt;/EndNote&gt;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73</w:t>
            </w:r>
            <w:r w:rsidRPr="00947044">
              <w:rPr>
                <w:rFonts w:eastAsiaTheme="minorEastAsia"/>
                <w:color w:val="000000" w:themeColor="text1"/>
                <w:sz w:val="22"/>
                <w:szCs w:val="22"/>
                <w:lang w:val="en-GB"/>
              </w:rPr>
              <w:fldChar w:fldCharType="end"/>
            </w:r>
          </w:p>
        </w:tc>
        <w:tc>
          <w:tcPr>
            <w:tcW w:w="992" w:type="dxa"/>
            <w:vAlign w:val="center"/>
          </w:tcPr>
          <w:p w14:paraId="5991DAE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707</w:t>
            </w:r>
          </w:p>
        </w:tc>
        <w:tc>
          <w:tcPr>
            <w:tcW w:w="1560" w:type="dxa"/>
            <w:vAlign w:val="center"/>
          </w:tcPr>
          <w:p w14:paraId="4B87953A"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1.70</w:t>
            </w:r>
          </w:p>
          <w:p w14:paraId="2B74AC9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(0.88 – 2.95)</w:t>
            </w:r>
          </w:p>
        </w:tc>
        <w:tc>
          <w:tcPr>
            <w:tcW w:w="1134" w:type="dxa"/>
            <w:vAlign w:val="center"/>
          </w:tcPr>
          <w:p w14:paraId="360DBA27" w14:textId="77777777" w:rsidR="00C10A69" w:rsidRPr="00947044" w:rsidRDefault="00C10A69" w:rsidP="0090085C">
            <w:pPr>
              <w:jc w:val="both"/>
              <w:rPr>
                <w:rFonts w:eastAsiaTheme="minorEastAsia"/>
                <w:color w:val="000000"/>
                <w:sz w:val="22"/>
                <w:szCs w:val="22"/>
              </w:rPr>
            </w:pPr>
            <w:r w:rsidRPr="00947044">
              <w:rPr>
                <w:rFonts w:eastAsiaTheme="minorEastAsia"/>
                <w:color w:val="000000"/>
                <w:sz w:val="22"/>
                <w:szCs w:val="22"/>
                <w:lang w:val="en-GB"/>
              </w:rPr>
              <w:t>11-14</w:t>
            </w:r>
          </w:p>
        </w:tc>
        <w:tc>
          <w:tcPr>
            <w:tcW w:w="3543" w:type="dxa"/>
            <w:vAlign w:val="center"/>
          </w:tcPr>
          <w:p w14:paraId="47AB44D5" w14:textId="77777777" w:rsidR="00C10A69" w:rsidRPr="00947044" w:rsidRDefault="00C10A69" w:rsidP="0090085C">
            <w:pPr>
              <w:jc w:val="both"/>
              <w:rPr>
                <w:rFonts w:eastAsiaTheme="minorEastAsia"/>
                <w:color w:val="000000"/>
                <w:sz w:val="22"/>
                <w:szCs w:val="22"/>
              </w:rPr>
            </w:pPr>
            <w:r w:rsidRPr="00947044">
              <w:rPr>
                <w:rFonts w:eastAsiaTheme="minorEastAsia"/>
                <w:color w:val="000000"/>
                <w:sz w:val="22"/>
                <w:szCs w:val="22"/>
                <w:lang w:val="en-GB"/>
              </w:rPr>
              <w:t>Prospective, Unselected</w:t>
            </w:r>
          </w:p>
          <w:p w14:paraId="107C70FB" w14:textId="77777777" w:rsidR="00C10A69" w:rsidRPr="00947044" w:rsidRDefault="00C10A69" w:rsidP="0090085C">
            <w:pPr>
              <w:jc w:val="both"/>
              <w:rPr>
                <w:rFonts w:eastAsiaTheme="minorEastAsia"/>
                <w:color w:val="000000"/>
                <w:sz w:val="22"/>
                <w:szCs w:val="22"/>
                <w:lang w:val="en-GB"/>
              </w:rPr>
            </w:pPr>
          </w:p>
        </w:tc>
        <w:tc>
          <w:tcPr>
            <w:tcW w:w="1701" w:type="dxa"/>
            <w:vAlign w:val="center"/>
          </w:tcPr>
          <w:p w14:paraId="1106F93F" w14:textId="77777777" w:rsidR="00C10A69" w:rsidRPr="00947044" w:rsidRDefault="00C10A69" w:rsidP="0090085C">
            <w:pPr>
              <w:jc w:val="both"/>
              <w:rPr>
                <w:rFonts w:eastAsiaTheme="minorEastAsia"/>
                <w:color w:val="000000"/>
                <w:sz w:val="22"/>
                <w:szCs w:val="22"/>
              </w:rPr>
            </w:pPr>
            <w:r w:rsidRPr="00947044">
              <w:rPr>
                <w:rFonts w:eastAsiaTheme="minorEastAsia"/>
                <w:color w:val="000000"/>
                <w:sz w:val="22"/>
                <w:szCs w:val="22"/>
                <w:lang w:val="en-GB"/>
              </w:rPr>
              <w:t>Perinatology clinic affiliated with University and Research Hospital</w:t>
            </w:r>
          </w:p>
        </w:tc>
        <w:tc>
          <w:tcPr>
            <w:tcW w:w="1276" w:type="dxa"/>
            <w:vAlign w:val="center"/>
          </w:tcPr>
          <w:p w14:paraId="539491DE"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Yes</w:t>
            </w:r>
          </w:p>
        </w:tc>
        <w:tc>
          <w:tcPr>
            <w:tcW w:w="1134" w:type="dxa"/>
            <w:vAlign w:val="center"/>
          </w:tcPr>
          <w:p w14:paraId="05ACE365" w14:textId="77777777" w:rsidR="00C10A69" w:rsidRPr="00947044" w:rsidRDefault="00C10A69" w:rsidP="0090085C">
            <w:pPr>
              <w:jc w:val="both"/>
              <w:rPr>
                <w:rFonts w:eastAsiaTheme="minorEastAsia"/>
                <w:color w:val="000000"/>
                <w:sz w:val="22"/>
                <w:szCs w:val="22"/>
              </w:rPr>
            </w:pPr>
            <w:r w:rsidRPr="00947044">
              <w:rPr>
                <w:rFonts w:eastAsiaTheme="minorEastAsia"/>
                <w:color w:val="000000"/>
                <w:sz w:val="22"/>
                <w:szCs w:val="22"/>
                <w:lang w:val="en-GB"/>
              </w:rPr>
              <w:t>TA/TV^ (4.6%)</w:t>
            </w:r>
          </w:p>
          <w:p w14:paraId="549C42D3" w14:textId="77777777" w:rsidR="00C10A69" w:rsidRPr="00947044" w:rsidRDefault="00C10A69" w:rsidP="0090085C">
            <w:pPr>
              <w:jc w:val="both"/>
              <w:rPr>
                <w:rFonts w:eastAsiaTheme="minorEastAsia"/>
                <w:color w:val="000000"/>
                <w:sz w:val="22"/>
                <w:szCs w:val="22"/>
                <w:lang w:val="en-GB"/>
              </w:rPr>
            </w:pPr>
          </w:p>
        </w:tc>
        <w:tc>
          <w:tcPr>
            <w:tcW w:w="2825" w:type="dxa"/>
            <w:vAlign w:val="center"/>
          </w:tcPr>
          <w:p w14:paraId="09BC8E25" w14:textId="77777777" w:rsidR="00C10A69" w:rsidRPr="00947044" w:rsidRDefault="00C10A69" w:rsidP="0090085C">
            <w:pPr>
              <w:jc w:val="both"/>
              <w:rPr>
                <w:rFonts w:eastAsiaTheme="minorEastAsia"/>
                <w:color w:val="000000"/>
                <w:sz w:val="22"/>
                <w:szCs w:val="22"/>
              </w:rPr>
            </w:pPr>
            <w:r w:rsidRPr="00947044">
              <w:rPr>
                <w:rFonts w:eastAsiaTheme="minorEastAsia"/>
                <w:color w:val="000000"/>
                <w:sz w:val="22"/>
                <w:szCs w:val="22"/>
                <w:lang w:val="en-GB"/>
              </w:rPr>
              <w:t>5 clinicians with experience in first trimester ultrasound</w:t>
            </w:r>
          </w:p>
          <w:p w14:paraId="21A5CDBA" w14:textId="77777777" w:rsidR="00C10A69" w:rsidRPr="00947044" w:rsidRDefault="00C10A69" w:rsidP="0090085C">
            <w:pPr>
              <w:jc w:val="both"/>
              <w:rPr>
                <w:rFonts w:eastAsiaTheme="minorEastAsia"/>
                <w:color w:val="000000"/>
                <w:sz w:val="22"/>
                <w:szCs w:val="22"/>
              </w:rPr>
            </w:pPr>
          </w:p>
        </w:tc>
      </w:tr>
      <w:tr w:rsidR="00C10A69" w:rsidRPr="00947044" w14:paraId="5CCC8EEB" w14:textId="77777777" w:rsidTr="0090085C">
        <w:tc>
          <w:tcPr>
            <w:tcW w:w="1418" w:type="dxa"/>
            <w:vAlign w:val="center"/>
          </w:tcPr>
          <w:p w14:paraId="472782E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Syngelaki 2019</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&lt;EndNote&gt;&lt;Cite&gt;&lt;Author&gt;Syngelaki&lt;/Author&gt;&lt;Year&gt;2019&lt;/Year&gt;&lt;RecNum&gt;2642&lt;/RecNum&gt;&lt;DisplayText&gt;&lt;style face="superscript"&gt;74&lt;/style&gt;&lt;/DisplayText&gt;&lt;record&gt;&lt;rec-number&gt;2642&lt;/rec-number&gt;&lt;foreign-keys&gt;&lt;key app="EN" db-id="9app2e998d2v01es5a15vezpexvvp59x0p0r" timestamp="1578246530"&gt;2642&lt;/key&gt;&lt;/foreign-keys&gt;&lt;ref-type name="Journal Article"&gt;17&lt;/ref-type&gt;&lt;contributors&gt;&lt;authors&gt;&lt;author&gt;Syngelaki, Argyro&lt;/author&gt;&lt;author&gt;Hammami, Aymen&lt;/author&gt;&lt;author&gt;Bower, Sarah&lt;/author&gt;&lt;author&gt;Zidere, Vita&lt;/author&gt;&lt;au</w:instrText>
            </w:r>
            <w:r>
              <w:rPr>
                <w:rFonts w:eastAsiaTheme="minorEastAsia" w:hint="eastAsia"/>
                <w:color w:val="000000" w:themeColor="text1"/>
                <w:sz w:val="22"/>
                <w:szCs w:val="22"/>
                <w:lang w:val="en-GB"/>
              </w:rPr>
              <w:instrText>thor&gt;Akolekar, Ranjit&lt;/author&gt;&lt;author&gt;Nicolaides, Kypros H&lt;/author&gt;&lt;/authors&gt;&lt;/contributors&gt;&lt;titles&gt;&lt;title&gt;Diagnosis of fetal non</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chromosomal abnormalities on routine ultrasound examination at 11</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13 weeks</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 xml:space="preserve"> gestation&lt;/title&gt;&lt;secondary-title&gt;Ultrasound in O</w:instrText>
            </w:r>
            <w:r>
              <w:rPr>
                <w:rFonts w:eastAsiaTheme="minorEastAsia"/>
                <w:color w:val="000000" w:themeColor="text1"/>
                <w:sz w:val="22"/>
                <w:szCs w:val="22"/>
                <w:lang w:val="en-GB"/>
              </w:rPr>
              <w:instrText>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Gynecology&lt;/abbr-3&gt;&lt;/periodical&gt;&lt;dates&gt;&lt;year&gt;2019&lt;/year&gt;&lt;/dates&gt;&lt;isbn&gt;1469-0705&lt;/isbn&gt;&lt;urls&gt;&lt;/urls&gt;&lt;/record&gt;&lt;/Cite&gt;&lt;/EndNote&gt;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74</w:t>
            </w:r>
            <w:r w:rsidRPr="00947044">
              <w:rPr>
                <w:rFonts w:eastAsiaTheme="minorEastAsia"/>
                <w:color w:val="000000" w:themeColor="text1"/>
                <w:sz w:val="22"/>
                <w:szCs w:val="22"/>
                <w:lang w:val="en-GB"/>
              </w:rPr>
              <w:fldChar w:fldCharType="end"/>
            </w:r>
          </w:p>
        </w:tc>
        <w:tc>
          <w:tcPr>
            <w:tcW w:w="992" w:type="dxa"/>
            <w:vAlign w:val="center"/>
          </w:tcPr>
          <w:p w14:paraId="51D4E8C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101,793</w:t>
            </w:r>
          </w:p>
        </w:tc>
        <w:tc>
          <w:tcPr>
            <w:tcW w:w="1560" w:type="dxa"/>
            <w:vAlign w:val="center"/>
          </w:tcPr>
          <w:p w14:paraId="6FF3CBF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0.35</w:t>
            </w:r>
          </w:p>
          <w:p w14:paraId="76E5F96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(0.31 – 0.39)</w:t>
            </w:r>
          </w:p>
        </w:tc>
        <w:tc>
          <w:tcPr>
            <w:tcW w:w="1134" w:type="dxa"/>
            <w:vAlign w:val="center"/>
          </w:tcPr>
          <w:p w14:paraId="6F9F04A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vAlign w:val="center"/>
          </w:tcPr>
          <w:p w14:paraId="4282086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Unselected, singleton pregnancies only (presumed euploid), retrospective study of prospectively collected data,</w:t>
            </w:r>
          </w:p>
        </w:tc>
        <w:tc>
          <w:tcPr>
            <w:tcW w:w="1701" w:type="dxa"/>
            <w:vAlign w:val="center"/>
          </w:tcPr>
          <w:p w14:paraId="1188545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 University Hospitals (One Tertiary care, one regional)</w:t>
            </w:r>
          </w:p>
        </w:tc>
        <w:tc>
          <w:tcPr>
            <w:tcW w:w="1276" w:type="dxa"/>
            <w:vAlign w:val="center"/>
          </w:tcPr>
          <w:p w14:paraId="36197FE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No</w:t>
            </w:r>
          </w:p>
        </w:tc>
        <w:tc>
          <w:tcPr>
            <w:tcW w:w="1134" w:type="dxa"/>
            <w:vAlign w:val="center"/>
          </w:tcPr>
          <w:p w14:paraId="0B4C8E06"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TA/TV^</w:t>
            </w:r>
          </w:p>
          <w:p w14:paraId="12F12C2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(3%)</w:t>
            </w:r>
          </w:p>
        </w:tc>
        <w:tc>
          <w:tcPr>
            <w:tcW w:w="2825" w:type="dxa"/>
            <w:vAlign w:val="center"/>
          </w:tcPr>
          <w:p w14:paraId="4936F7C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476 Sonographers with FMF Certification</w:t>
            </w:r>
          </w:p>
        </w:tc>
      </w:tr>
    </w:tbl>
    <w:p w14:paraId="2E93B05A" w14:textId="77777777" w:rsidR="00C10A69" w:rsidRPr="00947044" w:rsidRDefault="00C10A69" w:rsidP="00C10A69">
      <w:pPr>
        <w:jc w:val="both"/>
        <w:rPr>
          <w:rFonts w:eastAsiaTheme="minorEastAsia"/>
          <w:sz w:val="22"/>
          <w:szCs w:val="22"/>
          <w:lang w:val="en-GB"/>
        </w:rPr>
      </w:pPr>
    </w:p>
    <w:p w14:paraId="72E14482" w14:textId="77777777" w:rsidR="00C10A69" w:rsidRPr="0090085C" w:rsidRDefault="00C10A69" w:rsidP="00C10A69">
      <w:pPr>
        <w:jc w:val="both"/>
        <w:rPr>
          <w:rFonts w:eastAsiaTheme="minorEastAsia"/>
          <w:b/>
          <w:sz w:val="22"/>
          <w:szCs w:val="22"/>
          <w:lang w:val="en-GB"/>
        </w:rPr>
      </w:pPr>
      <w:r w:rsidRPr="0090085C">
        <w:rPr>
          <w:rFonts w:eastAsiaTheme="minorEastAsia"/>
          <w:sz w:val="22"/>
          <w:szCs w:val="22"/>
          <w:lang w:val="en-GB"/>
        </w:rPr>
        <w:t>Only first author given for each study. Total number of fetuses included in this subgroup n = 306,872. Poo</w:t>
      </w:r>
      <w:bookmarkStart w:id="0" w:name="_GoBack"/>
      <w:bookmarkEnd w:id="0"/>
      <w:r w:rsidRPr="0090085C">
        <w:rPr>
          <w:rFonts w:eastAsiaTheme="minorEastAsia"/>
          <w:sz w:val="22"/>
          <w:szCs w:val="22"/>
          <w:lang w:val="en-GB"/>
        </w:rPr>
        <w:t xml:space="preserve">led prevalence of major cardiac anomalies (n per 100 fetuses) in this subgroup was </w:t>
      </w:r>
      <w:r w:rsidRPr="0090085C">
        <w:rPr>
          <w:sz w:val="22"/>
          <w:szCs w:val="22"/>
        </w:rPr>
        <w:t xml:space="preserve">0.41% (fixed-effects model, 95% CI 0.39 – 0.43%). </w:t>
      </w:r>
      <w:r w:rsidRPr="0090085C">
        <w:rPr>
          <w:rFonts w:eastAsiaTheme="minorEastAsia"/>
          <w:sz w:val="22"/>
          <w:szCs w:val="22"/>
          <w:lang w:val="en-GB"/>
        </w:rPr>
        <w:t xml:space="preserve">*In studies where aneuploid fetuses were included, percentage of the study population confirmed as aneuploid by karyotyping has been indicated in parentheses. **In studies where both transabdominal (TA) and transvaginal (TV) ultrasound were used, the number in parentheses refers to the percentage of the study population who received screening with both screening tests. ^Studies where TV ultrasound was performed only in situations when visualization with TA was suboptimal. </w:t>
      </w:r>
      <w:r w:rsidRPr="0090085C">
        <w:rPr>
          <w:rFonts w:eastAsiaTheme="minorEastAsia"/>
          <w:sz w:val="22"/>
          <w:szCs w:val="22"/>
          <w:vertAlign w:val="superscript"/>
          <w:lang w:val="en-GB"/>
        </w:rPr>
        <w:t>$</w:t>
      </w:r>
      <w:r w:rsidRPr="0090085C">
        <w:rPr>
          <w:rFonts w:eastAsiaTheme="minorEastAsia"/>
          <w:sz w:val="22"/>
          <w:szCs w:val="22"/>
          <w:lang w:val="en-GB"/>
        </w:rPr>
        <w:t xml:space="preserve">Only known euploid fetuses included in this meta-analysis as insufficient data provided on entire study cohort. NB – Nasal bone examination. NT – Nuchal translucency examination. DEGUM –German Society of Ultrasound in Medicine and Biology. DV – Ductus Venosus examination. FMF – Fetal Medicine Foundation. SESEGO – Spanish Society of Gynecology and Obstetrics (SEGO) ultrasonography certification. TR – Tricuspid regurgitation examination. US – Ultrasound. </w:t>
      </w:r>
    </w:p>
    <w:p w14:paraId="470E2AEF" w14:textId="77777777" w:rsidR="00C10A69" w:rsidRPr="00947044" w:rsidRDefault="00C10A69" w:rsidP="00C10A69">
      <w:pPr>
        <w:jc w:val="both"/>
        <w:rPr>
          <w:rFonts w:eastAsiaTheme="minorEastAsia"/>
          <w:b/>
          <w:sz w:val="22"/>
          <w:szCs w:val="22"/>
          <w:lang w:val="en-GB"/>
        </w:rPr>
      </w:pPr>
    </w:p>
    <w:p w14:paraId="6522291E" w14:textId="77777777" w:rsidR="0081143E" w:rsidRDefault="0081143E" w:rsidP="00C10A69">
      <w:pPr>
        <w:jc w:val="both"/>
        <w:rPr>
          <w:rFonts w:asciiTheme="minorHAnsi" w:eastAsiaTheme="minorEastAsia" w:hAnsiTheme="minorHAnsi"/>
          <w:b/>
          <w:sz w:val="22"/>
          <w:szCs w:val="22"/>
          <w:lang w:val="en-GB"/>
        </w:rPr>
        <w:sectPr w:rsidR="0081143E" w:rsidSect="005D3F7E">
          <w:pgSz w:w="16838" w:h="11906" w:orient="landscape"/>
          <w:pgMar w:top="1440" w:right="1440" w:bottom="1440" w:left="1440" w:header="708" w:footer="708" w:gutter="0"/>
          <w:cols w:space="708"/>
          <w:docGrid w:linePitch="360"/>
        </w:sectPr>
      </w:pPr>
    </w:p>
    <w:p w14:paraId="0591E879" w14:textId="7B119EEE" w:rsidR="00C10A69" w:rsidRPr="00947044" w:rsidRDefault="00C8063C" w:rsidP="00C10A69">
      <w:pPr>
        <w:jc w:val="both"/>
        <w:rPr>
          <w:rFonts w:eastAsiaTheme="minorEastAsia"/>
          <w:b/>
          <w:sz w:val="22"/>
          <w:szCs w:val="22"/>
          <w:lang w:val="en-GB"/>
        </w:rPr>
      </w:pPr>
      <w:r w:rsidRPr="00672216">
        <w:rPr>
          <w:rFonts w:asciiTheme="minorHAnsi" w:eastAsiaTheme="minorEastAsia" w:hAnsiTheme="minorHAnsi"/>
          <w:b/>
          <w:sz w:val="22"/>
          <w:szCs w:val="22"/>
          <w:lang w:val="en-GB"/>
        </w:rPr>
        <w:t>Table S2</w:t>
      </w:r>
      <w:r w:rsidR="00284B68">
        <w:rPr>
          <w:rFonts w:asciiTheme="minorHAnsi" w:eastAsiaTheme="minorEastAsia" w:hAnsiTheme="minorHAnsi"/>
          <w:sz w:val="22"/>
          <w:szCs w:val="22"/>
          <w:lang w:val="en-GB"/>
        </w:rPr>
        <w:t xml:space="preserve"> </w:t>
      </w:r>
      <w:r w:rsidRPr="00672216">
        <w:rPr>
          <w:rFonts w:asciiTheme="minorHAnsi" w:eastAsiaTheme="minorEastAsia" w:hAnsiTheme="minorHAnsi"/>
          <w:sz w:val="22"/>
          <w:szCs w:val="22"/>
          <w:lang w:val="en-GB"/>
        </w:rPr>
        <w:t xml:space="preserve">Characteristics of studies reporting on </w:t>
      </w:r>
      <w:r w:rsidR="00284B68">
        <w:rPr>
          <w:rFonts w:asciiTheme="minorHAnsi" w:eastAsiaTheme="minorEastAsia" w:hAnsiTheme="minorHAnsi"/>
          <w:sz w:val="22"/>
          <w:szCs w:val="22"/>
          <w:lang w:val="en-GB"/>
        </w:rPr>
        <w:t xml:space="preserve">the </w:t>
      </w:r>
      <w:r w:rsidRPr="00672216">
        <w:rPr>
          <w:rFonts w:asciiTheme="minorHAnsi" w:eastAsiaTheme="minorEastAsia" w:hAnsiTheme="minorHAnsi"/>
          <w:sz w:val="22"/>
          <w:szCs w:val="22"/>
          <w:lang w:val="en-GB"/>
        </w:rPr>
        <w:t>detection of major cardiac anomalies by first-trimester ultrasound in high-risk populations</w:t>
      </w:r>
    </w:p>
    <w:p w14:paraId="49900EAC" w14:textId="77777777" w:rsidR="00C10A69" w:rsidRPr="00947044" w:rsidRDefault="00C10A69" w:rsidP="00C10A69">
      <w:pPr>
        <w:jc w:val="both"/>
        <w:rPr>
          <w:rFonts w:eastAsiaTheme="minorEastAsia"/>
          <w:b/>
          <w:sz w:val="22"/>
          <w:szCs w:val="22"/>
          <w:lang w:val="en-GB"/>
        </w:rPr>
      </w:pPr>
    </w:p>
    <w:tbl>
      <w:tblPr>
        <w:tblStyle w:val="TableGrid"/>
        <w:tblW w:w="15451" w:type="dxa"/>
        <w:tblInd w:w="-1281" w:type="dxa"/>
        <w:tblLayout w:type="fixed"/>
        <w:tblLook w:val="04A0" w:firstRow="1" w:lastRow="0" w:firstColumn="1" w:lastColumn="0" w:noHBand="0" w:noVBand="1"/>
      </w:tblPr>
      <w:tblGrid>
        <w:gridCol w:w="1418"/>
        <w:gridCol w:w="992"/>
        <w:gridCol w:w="1701"/>
        <w:gridCol w:w="993"/>
        <w:gridCol w:w="3543"/>
        <w:gridCol w:w="1701"/>
        <w:gridCol w:w="1276"/>
        <w:gridCol w:w="1134"/>
        <w:gridCol w:w="2693"/>
      </w:tblGrid>
      <w:tr w:rsidR="00C10A69" w:rsidRPr="00947044" w14:paraId="0D66EA2D" w14:textId="77777777" w:rsidTr="0090085C">
        <w:tc>
          <w:tcPr>
            <w:tcW w:w="1418" w:type="dxa"/>
            <w:tcBorders>
              <w:right w:val="nil"/>
            </w:tcBorders>
            <w:vAlign w:val="center"/>
          </w:tcPr>
          <w:p w14:paraId="368FB679"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Study</w:t>
            </w:r>
          </w:p>
          <w:p w14:paraId="42581F91"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Year</w:t>
            </w:r>
          </w:p>
        </w:tc>
        <w:tc>
          <w:tcPr>
            <w:tcW w:w="992" w:type="dxa"/>
            <w:tcBorders>
              <w:left w:val="nil"/>
              <w:right w:val="nil"/>
            </w:tcBorders>
            <w:vAlign w:val="center"/>
          </w:tcPr>
          <w:p w14:paraId="49BFCED3"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Fetuses (n)</w:t>
            </w:r>
          </w:p>
        </w:tc>
        <w:tc>
          <w:tcPr>
            <w:tcW w:w="1701" w:type="dxa"/>
            <w:tcBorders>
              <w:left w:val="nil"/>
              <w:right w:val="nil"/>
            </w:tcBorders>
            <w:vAlign w:val="center"/>
          </w:tcPr>
          <w:p w14:paraId="5E6E43A0"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Prevalence of Major Cardiac Anomalies</w:t>
            </w:r>
          </w:p>
          <w:p w14:paraId="47253C33"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(n per 100 fetuses)</w:t>
            </w:r>
          </w:p>
        </w:tc>
        <w:tc>
          <w:tcPr>
            <w:tcW w:w="993" w:type="dxa"/>
            <w:tcBorders>
              <w:left w:val="nil"/>
              <w:right w:val="nil"/>
            </w:tcBorders>
            <w:vAlign w:val="center"/>
          </w:tcPr>
          <w:p w14:paraId="7A8339A7"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GA (weeks) or CRL (mm)</w:t>
            </w:r>
          </w:p>
        </w:tc>
        <w:tc>
          <w:tcPr>
            <w:tcW w:w="3543" w:type="dxa"/>
            <w:tcBorders>
              <w:left w:val="nil"/>
              <w:right w:val="nil"/>
            </w:tcBorders>
            <w:vAlign w:val="center"/>
          </w:tcPr>
          <w:p w14:paraId="1747C6AA"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Population &amp; Recruitment Characteristics</w:t>
            </w:r>
          </w:p>
        </w:tc>
        <w:tc>
          <w:tcPr>
            <w:tcW w:w="1701" w:type="dxa"/>
            <w:tcBorders>
              <w:left w:val="nil"/>
              <w:right w:val="nil"/>
            </w:tcBorders>
            <w:vAlign w:val="center"/>
          </w:tcPr>
          <w:p w14:paraId="379D1923"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Healthcare Setting</w:t>
            </w:r>
          </w:p>
        </w:tc>
        <w:tc>
          <w:tcPr>
            <w:tcW w:w="1276" w:type="dxa"/>
            <w:tcBorders>
              <w:left w:val="nil"/>
              <w:right w:val="nil"/>
            </w:tcBorders>
            <w:vAlign w:val="center"/>
          </w:tcPr>
          <w:p w14:paraId="20DA2218"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Aneuploid Fetuses Included?</w:t>
            </w:r>
          </w:p>
          <w:p w14:paraId="6B5AA60B"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w:t>
            </w:r>
          </w:p>
        </w:tc>
        <w:tc>
          <w:tcPr>
            <w:tcW w:w="1134" w:type="dxa"/>
            <w:tcBorders>
              <w:left w:val="nil"/>
              <w:right w:val="nil"/>
            </w:tcBorders>
            <w:vAlign w:val="center"/>
          </w:tcPr>
          <w:p w14:paraId="0FA0DE19"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Index Test**</w:t>
            </w:r>
          </w:p>
        </w:tc>
        <w:tc>
          <w:tcPr>
            <w:tcW w:w="2693" w:type="dxa"/>
            <w:tcBorders>
              <w:left w:val="nil"/>
            </w:tcBorders>
            <w:vAlign w:val="center"/>
          </w:tcPr>
          <w:p w14:paraId="2975205A" w14:textId="77777777" w:rsidR="00C10A69" w:rsidRPr="00947044" w:rsidRDefault="00C10A69" w:rsidP="0090085C">
            <w:pPr>
              <w:jc w:val="both"/>
              <w:rPr>
                <w:rFonts w:eastAsiaTheme="minorEastAsia"/>
                <w:b/>
                <w:sz w:val="22"/>
                <w:szCs w:val="22"/>
                <w:lang w:val="en-GB"/>
              </w:rPr>
            </w:pPr>
            <w:r w:rsidRPr="00947044">
              <w:rPr>
                <w:rFonts w:eastAsiaTheme="minorEastAsia"/>
                <w:b/>
                <w:sz w:val="22"/>
                <w:szCs w:val="22"/>
                <w:lang w:val="en-GB"/>
              </w:rPr>
              <w:t>Sonographer Experience</w:t>
            </w:r>
          </w:p>
        </w:tc>
      </w:tr>
      <w:tr w:rsidR="00C10A69" w:rsidRPr="00947044" w14:paraId="4AB366CD" w14:textId="77777777" w:rsidTr="0090085C">
        <w:tc>
          <w:tcPr>
            <w:tcW w:w="1418" w:type="dxa"/>
            <w:tcBorders>
              <w:right w:val="nil"/>
            </w:tcBorders>
            <w:vAlign w:val="center"/>
          </w:tcPr>
          <w:p w14:paraId="40326CC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Carvalho 1998</w:t>
            </w:r>
            <w:r w:rsidRPr="00947044">
              <w:rPr>
                <w:rFonts w:eastAsiaTheme="minorEastAsia"/>
                <w:color w:val="000000"/>
                <w:sz w:val="22"/>
                <w:szCs w:val="22"/>
                <w:lang w:val="en-GB"/>
              </w:rPr>
              <w:fldChar w:fldCharType="begin"/>
            </w:r>
            <w:r w:rsidRPr="00947044">
              <w:rPr>
                <w:rFonts w:eastAsiaTheme="minorEastAsia"/>
                <w:color w:val="000000"/>
                <w:sz w:val="22"/>
                <w:szCs w:val="22"/>
                <w:lang w:val="en-GB"/>
              </w:rPr>
              <w:instrText xml:space="preserve"> ADDIN EN.CITE &lt;EndNote&gt;&lt;Cite&gt;&lt;Author&gt;Carvalho&lt;/Author&gt;&lt;Year&gt;1998&lt;/Year&gt;&lt;RecNum&gt;1767&lt;/RecNum&gt;&lt;DisplayText&gt;&lt;style face="superscript"&gt;16&lt;/style&gt;&lt;/DisplayText&gt;&lt;record&gt;&lt;rec-number&gt;1767&lt;/rec-number&gt;&lt;foreign-keys&gt;&lt;key app="EN" db-id="9app2e998d2v01es5a15vezpexvvp59x0p0r" timestamp="1408065185"&gt;1767&lt;/key&gt;&lt;/foreign-keys&gt;&lt;ref-type name="Journal Article"&gt;17&lt;/ref-type&gt;&lt;contributors&gt;&lt;authors&gt;&lt;author&gt;Carvalho, J. S.&lt;/author&gt;&lt;author&gt;Moscoso, G.&lt;/author&gt;&lt;author&gt;Ville, Y.&lt;/author&gt;&lt;/authors&gt;&lt;/contributors&gt;&lt;auth-address&gt;Fetal Medicine Unit, St George&amp;apos;s Hospital NHS Trust, London, UK. carvalho@eas-jsc.demon.co.uk&lt;/auth-address&gt;&lt;titles&gt;&lt;title&gt;First-trimester transabdominal fetal echocardiography.[Erratum appears in Lancet 1998 Jul 25;352(9124):328]&lt;/title&gt;&lt;secondary-title&gt;Lancet&lt;/secondary-title&gt;&lt;short-title&gt;First-trimester transabdominal fetal echocardiography.[Erratum appears in Lancet 1998 Jul 25;352(9124):328]&lt;/short-title&gt;&lt;/titles&gt;&lt;periodical&gt;&lt;full-title&gt;Lancet&lt;/full-title&gt;&lt;abbr-1&gt;Lancet&lt;/abbr-1&gt;&lt;abbr-2&gt;Lancet&lt;/abbr-2&gt;&lt;/periodical&gt;&lt;pages&gt;1023-7&lt;/pages&gt;&lt;volume&gt;351&lt;/volume&gt;&lt;number&gt;9108&lt;/number&gt;&lt;dates&gt;&lt;year&gt;1998&lt;/year&gt;&lt;pub-dates&gt;&lt;date&gt;Apr 4&lt;/date&gt;&lt;/pub-dates&gt;&lt;/dates&gt;&lt;accession-num&gt;9546509&lt;/accession-num&gt;&lt;urls&gt;&lt;related-urls&gt;&lt;url&gt;http://oxfordsfx.hosted.exlibrisgroup.com/oxford?sid=OVID:medline&amp;amp;id=pmid:9546509&amp;amp;id=doi:&amp;amp;issn=0140-6736&amp;amp;isbn=&amp;amp;volume=351&amp;amp;issue=9108&amp;amp;spage=1023&amp;amp;pages=1023-7&amp;amp;date=1998&amp;amp;title=Lancet&amp;amp;atitle=First-trimester+transabdominal+fetal+echocardiography.&amp;amp;aulast=Carvalho&amp;amp;pid=%3Cauthor%3ECarvalho+JS%3BMoscoso+G%3BVille+Y%3C%2Fauthor%3E%3CAN%3E9546509%3C%2FAN%3E%3CDT%3EJournal+Article%3C%2FDT%3E&lt;/url&gt;&lt;/related-urls&gt;&lt;/urls&gt;&lt;remote-database-name&gt;Medline&lt;/remote-database-name&gt;&lt;remote-database-provider&gt;Ovid Technologies&lt;/remote-database-provider&gt;&lt;/record&gt;&lt;/Cite&gt;&lt;/EndNote&gt;</w:instrText>
            </w:r>
            <w:r w:rsidRPr="00947044">
              <w:rPr>
                <w:rFonts w:eastAsiaTheme="minorEastAsia"/>
                <w:color w:val="000000"/>
                <w:sz w:val="22"/>
                <w:szCs w:val="22"/>
                <w:lang w:val="en-GB"/>
              </w:rPr>
              <w:fldChar w:fldCharType="separate"/>
            </w:r>
            <w:r w:rsidRPr="00947044">
              <w:rPr>
                <w:rFonts w:eastAsiaTheme="minorEastAsia"/>
                <w:noProof/>
                <w:color w:val="000000"/>
                <w:sz w:val="22"/>
                <w:szCs w:val="22"/>
                <w:vertAlign w:val="superscript"/>
                <w:lang w:val="en-GB"/>
              </w:rPr>
              <w:t>16</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6984037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15</w:t>
            </w:r>
          </w:p>
        </w:tc>
        <w:tc>
          <w:tcPr>
            <w:tcW w:w="1701" w:type="dxa"/>
            <w:tcBorders>
              <w:left w:val="nil"/>
              <w:right w:val="nil"/>
            </w:tcBorders>
            <w:vAlign w:val="center"/>
          </w:tcPr>
          <w:p w14:paraId="088662D3"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26.67</w:t>
            </w:r>
          </w:p>
          <w:p w14:paraId="2689E3A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(7.79 – 55.10)</w:t>
            </w:r>
          </w:p>
        </w:tc>
        <w:tc>
          <w:tcPr>
            <w:tcW w:w="993" w:type="dxa"/>
            <w:tcBorders>
              <w:left w:val="nil"/>
              <w:right w:val="nil"/>
            </w:tcBorders>
            <w:vAlign w:val="center"/>
          </w:tcPr>
          <w:p w14:paraId="12EFAE4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11-13</w:t>
            </w:r>
            <w:r w:rsidRPr="00947044">
              <w:rPr>
                <w:rFonts w:eastAsiaTheme="minorEastAsia"/>
                <w:sz w:val="22"/>
                <w:szCs w:val="22"/>
                <w:vertAlign w:val="superscript"/>
                <w:lang w:val="en-GB"/>
              </w:rPr>
              <w:t>+6</w:t>
            </w:r>
          </w:p>
        </w:tc>
        <w:tc>
          <w:tcPr>
            <w:tcW w:w="3543" w:type="dxa"/>
            <w:tcBorders>
              <w:left w:val="nil"/>
              <w:right w:val="nil"/>
            </w:tcBorders>
            <w:vAlign w:val="center"/>
          </w:tcPr>
          <w:p w14:paraId="0FFD922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Women with history of cardiac anomaly and/or raised NT</w:t>
            </w:r>
          </w:p>
        </w:tc>
        <w:tc>
          <w:tcPr>
            <w:tcW w:w="1701" w:type="dxa"/>
            <w:tcBorders>
              <w:left w:val="nil"/>
              <w:right w:val="nil"/>
            </w:tcBorders>
            <w:vAlign w:val="center"/>
          </w:tcPr>
          <w:p w14:paraId="0DDC395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tcBorders>
              <w:left w:val="nil"/>
              <w:right w:val="nil"/>
            </w:tcBorders>
            <w:vAlign w:val="center"/>
          </w:tcPr>
          <w:p w14:paraId="54904BF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3EBE432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693" w:type="dxa"/>
            <w:tcBorders>
              <w:left w:val="nil"/>
            </w:tcBorders>
            <w:vAlign w:val="center"/>
          </w:tcPr>
          <w:p w14:paraId="2422160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6ACF8A10" w14:textId="77777777" w:rsidTr="0090085C">
        <w:tc>
          <w:tcPr>
            <w:tcW w:w="1418" w:type="dxa"/>
            <w:tcBorders>
              <w:right w:val="nil"/>
            </w:tcBorders>
            <w:vAlign w:val="center"/>
          </w:tcPr>
          <w:p w14:paraId="5F7BAE06"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Zosmer</w:t>
            </w:r>
          </w:p>
          <w:p w14:paraId="26CFF71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1999</w:t>
            </w:r>
            <w:r w:rsidRPr="00947044">
              <w:rPr>
                <w:rFonts w:eastAsiaTheme="minorEastAsia"/>
                <w:color w:val="000000"/>
                <w:sz w:val="22"/>
                <w:szCs w:val="22"/>
                <w:lang w:val="en-GB"/>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75</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13462DA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112</w:t>
            </w:r>
          </w:p>
        </w:tc>
        <w:tc>
          <w:tcPr>
            <w:tcW w:w="1701" w:type="dxa"/>
            <w:tcBorders>
              <w:left w:val="nil"/>
              <w:right w:val="nil"/>
            </w:tcBorders>
            <w:vAlign w:val="center"/>
          </w:tcPr>
          <w:p w14:paraId="0653324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8.93</w:t>
            </w:r>
          </w:p>
          <w:p w14:paraId="40BC548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(4.37 – 15.81)</w:t>
            </w:r>
          </w:p>
        </w:tc>
        <w:tc>
          <w:tcPr>
            <w:tcW w:w="993" w:type="dxa"/>
            <w:tcBorders>
              <w:left w:val="nil"/>
              <w:right w:val="nil"/>
            </w:tcBorders>
            <w:vAlign w:val="center"/>
          </w:tcPr>
          <w:p w14:paraId="1403F2F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tcBorders>
              <w:left w:val="nil"/>
              <w:right w:val="nil"/>
            </w:tcBorders>
            <w:vAlign w:val="center"/>
          </w:tcPr>
          <w:p w14:paraId="768C0C5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Fetuses with NT ≥ 99% centile or ≥ 3.5mm, with normal CVS result</w:t>
            </w:r>
          </w:p>
        </w:tc>
        <w:tc>
          <w:tcPr>
            <w:tcW w:w="1701" w:type="dxa"/>
            <w:tcBorders>
              <w:left w:val="nil"/>
              <w:right w:val="nil"/>
            </w:tcBorders>
            <w:vAlign w:val="center"/>
          </w:tcPr>
          <w:p w14:paraId="75C1A0E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tcBorders>
              <w:left w:val="nil"/>
              <w:right w:val="nil"/>
            </w:tcBorders>
            <w:vAlign w:val="center"/>
          </w:tcPr>
          <w:p w14:paraId="20465BD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No</w:t>
            </w:r>
          </w:p>
        </w:tc>
        <w:tc>
          <w:tcPr>
            <w:tcW w:w="1134" w:type="dxa"/>
            <w:tcBorders>
              <w:left w:val="nil"/>
              <w:right w:val="nil"/>
            </w:tcBorders>
            <w:vAlign w:val="center"/>
          </w:tcPr>
          <w:p w14:paraId="463D26A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(5%)</w:t>
            </w:r>
          </w:p>
        </w:tc>
        <w:tc>
          <w:tcPr>
            <w:tcW w:w="2693" w:type="dxa"/>
            <w:tcBorders>
              <w:left w:val="nil"/>
            </w:tcBorders>
            <w:vAlign w:val="center"/>
          </w:tcPr>
          <w:p w14:paraId="3301E58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Expert in fetal echocardiography</w:t>
            </w:r>
          </w:p>
        </w:tc>
      </w:tr>
      <w:tr w:rsidR="00C10A69" w:rsidRPr="00947044" w14:paraId="2298C223" w14:textId="77777777" w:rsidTr="0090085C">
        <w:tc>
          <w:tcPr>
            <w:tcW w:w="1418" w:type="dxa"/>
            <w:tcBorders>
              <w:right w:val="nil"/>
            </w:tcBorders>
            <w:vAlign w:val="center"/>
          </w:tcPr>
          <w:p w14:paraId="36F08B1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Comas Gabriel 2002</w:t>
            </w:r>
            <w:r w:rsidRPr="00947044">
              <w:rPr>
                <w:rFonts w:eastAsiaTheme="minorEastAsia"/>
                <w:color w:val="000000"/>
                <w:sz w:val="22"/>
                <w:szCs w:val="22"/>
                <w:lang w:val="en-GB"/>
              </w:rPr>
              <w:fldChar w:fldCharType="begin"/>
            </w:r>
            <w:r>
              <w:rPr>
                <w:rFonts w:eastAsiaTheme="minorEastAsia"/>
                <w:color w:val="000000"/>
                <w:sz w:val="22"/>
                <w:szCs w:val="22"/>
                <w:lang w:val="en-GB"/>
              </w:rPr>
              <w:instrText xml:space="preserve"> ADDIN EN.CITE &lt;EndNote&gt;&lt;Cite&gt;&lt;Author&gt;Gabriel&lt;/Author&gt;&lt;Year&gt;2002&lt;/Year&gt;&lt;RecNum&gt;1464&lt;/RecNum&gt;&lt;DisplayText&gt;&lt;style face="superscript"&gt;76&lt;/style&gt;&lt;/DisplayText&gt;&lt;record&gt;&lt;rec-number&gt;1464&lt;/rec-number&gt;&lt;foreign-keys&gt;&lt;key app="EN" db-id="9app2e998d2v01es5a15vezpexvvp59x0p0r" timestamp="1408065185"&gt;1464&lt;/key&gt;&lt;/foreign-keys&gt;&lt;ref-type name="Journal Article"&gt;17&lt;/ref-type&gt;&lt;contributors&gt;&lt;authors&gt;&lt;author&gt;Gabriel, C. C.&lt;/author&gt;&lt;author&gt;Galindo, A.&lt;/author&gt;&lt;author&gt;Martinez, J. M.&lt;/author&gt;&lt;author&gt;Carrera, J. M.&lt;/author&gt;&lt;author&gt;Gutierrez-Larraya, F.&lt;/author&gt;&lt;author&gt;de la Fuente, P.&lt;/author&gt;&lt;author&gt;Puerto, B.&lt;/author&gt;&lt;author&gt;Borrell, A.&lt;/author&gt;&lt;/authors&gt;&lt;/contributors&gt;&lt;titles&gt;&lt;title&gt;Early prenatal diagnosis of major cardiac anomalies in a high-risk population&lt;/title&gt;&lt;secondary-title&gt;Prenatal Diagnosis&lt;/secondary-title&gt;&lt;short-title&gt;Early prenatal diagnosis of major cardiac anomalies in a high-risk population&lt;/short-title&gt;&lt;/titles&gt;&lt;periodical&gt;&lt;full-title&gt;Prenatal Diagnosis&lt;/full-title&gt;&lt;abbr-1&gt;Prenat. Diagn.&lt;/abbr-1&gt;&lt;abbr-2&gt;Prenat Diagn&lt;/abbr-2&gt;&lt;/periodical&gt;&lt;pages&gt;586-593&lt;/pages&gt;&lt;volume&gt;22&lt;/volume&gt;&lt;number&gt;7&lt;/number&gt;&lt;dates&gt;&lt;year&gt;2002&lt;/year&gt;&lt;pub-dates&gt;&lt;date&gt;Jul&lt;/date&gt;&lt;/pub-dates&gt;&lt;/dates&gt;&lt;isbn&gt;0197-3851&lt;/isbn&gt;&lt;accession-num&gt;WOS:000177067500011&lt;/accession-num&gt;&lt;urls&gt;&lt;related-urls&gt;&lt;url&gt;&amp;lt;Go to ISI&amp;gt;://WOS:000177067500011&lt;/url&gt;&lt;/related-urls&gt;&lt;/urls&gt;&lt;electronic-resource-num&gt;10.1002/pd.372&lt;/electronic-resource-num&gt;&lt;/record&gt;&lt;/Cite&gt;&lt;/EndNote&gt;</w:instrText>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76</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4514ADD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200</w:t>
            </w:r>
          </w:p>
        </w:tc>
        <w:tc>
          <w:tcPr>
            <w:tcW w:w="1701" w:type="dxa"/>
            <w:tcBorders>
              <w:left w:val="nil"/>
              <w:right w:val="nil"/>
            </w:tcBorders>
            <w:vAlign w:val="center"/>
          </w:tcPr>
          <w:p w14:paraId="455D418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16.50</w:t>
            </w:r>
          </w:p>
          <w:p w14:paraId="25A7DBF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(11.64 – 22.38)</w:t>
            </w:r>
          </w:p>
        </w:tc>
        <w:tc>
          <w:tcPr>
            <w:tcW w:w="993" w:type="dxa"/>
            <w:tcBorders>
              <w:left w:val="nil"/>
              <w:right w:val="nil"/>
            </w:tcBorders>
            <w:vAlign w:val="center"/>
          </w:tcPr>
          <w:p w14:paraId="33AF741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tcBorders>
              <w:left w:val="nil"/>
              <w:right w:val="nil"/>
            </w:tcBorders>
            <w:vAlign w:val="center"/>
          </w:tcPr>
          <w:p w14:paraId="6D0587D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Women with increased a priori risk for cardiac anomalies</w:t>
            </w:r>
          </w:p>
        </w:tc>
        <w:tc>
          <w:tcPr>
            <w:tcW w:w="1701" w:type="dxa"/>
            <w:tcBorders>
              <w:left w:val="nil"/>
              <w:right w:val="nil"/>
            </w:tcBorders>
            <w:vAlign w:val="center"/>
          </w:tcPr>
          <w:p w14:paraId="083A56F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Multi-centre (3), FM Referral Centres</w:t>
            </w:r>
          </w:p>
        </w:tc>
        <w:tc>
          <w:tcPr>
            <w:tcW w:w="1276" w:type="dxa"/>
            <w:tcBorders>
              <w:left w:val="nil"/>
              <w:right w:val="nil"/>
            </w:tcBorders>
            <w:vAlign w:val="center"/>
          </w:tcPr>
          <w:p w14:paraId="412743B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1A5E3C6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TV/TA</w:t>
            </w:r>
          </w:p>
        </w:tc>
        <w:tc>
          <w:tcPr>
            <w:tcW w:w="2693" w:type="dxa"/>
            <w:tcBorders>
              <w:left w:val="nil"/>
            </w:tcBorders>
            <w:vAlign w:val="center"/>
          </w:tcPr>
          <w:p w14:paraId="2C3FB1E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3 experienced operators</w:t>
            </w:r>
          </w:p>
        </w:tc>
      </w:tr>
      <w:tr w:rsidR="00C10A69" w:rsidRPr="00947044" w14:paraId="3276AB49" w14:textId="77777777" w:rsidTr="0090085C">
        <w:tc>
          <w:tcPr>
            <w:tcW w:w="1418" w:type="dxa"/>
            <w:tcBorders>
              <w:right w:val="nil"/>
            </w:tcBorders>
            <w:vAlign w:val="center"/>
          </w:tcPr>
          <w:p w14:paraId="595C7CA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Den Hollander 2002</w:t>
            </w:r>
            <w:r w:rsidRPr="00947044">
              <w:rPr>
                <w:rFonts w:eastAsiaTheme="minorEastAsia"/>
                <w:color w:val="000000"/>
                <w:sz w:val="22"/>
                <w:szCs w:val="22"/>
                <w:lang w:val="en-GB"/>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77</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4C27C90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101</w:t>
            </w:r>
          </w:p>
        </w:tc>
        <w:tc>
          <w:tcPr>
            <w:tcW w:w="1701" w:type="dxa"/>
            <w:tcBorders>
              <w:left w:val="nil"/>
              <w:right w:val="nil"/>
            </w:tcBorders>
            <w:vAlign w:val="center"/>
          </w:tcPr>
          <w:p w14:paraId="2D57AC4B"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2.97</w:t>
            </w:r>
          </w:p>
          <w:p w14:paraId="17798D2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(0.62 – 8.44)</w:t>
            </w:r>
          </w:p>
        </w:tc>
        <w:tc>
          <w:tcPr>
            <w:tcW w:w="993" w:type="dxa"/>
            <w:tcBorders>
              <w:left w:val="nil"/>
              <w:right w:val="nil"/>
            </w:tcBorders>
            <w:vAlign w:val="center"/>
          </w:tcPr>
          <w:p w14:paraId="2D296EE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tcBorders>
              <w:left w:val="nil"/>
              <w:right w:val="nil"/>
            </w:tcBorders>
            <w:vAlign w:val="center"/>
          </w:tcPr>
          <w:p w14:paraId="298F99C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Women with previous infant affected with CHD (92%) and/or parental consanguinity</w:t>
            </w:r>
          </w:p>
        </w:tc>
        <w:tc>
          <w:tcPr>
            <w:tcW w:w="1701" w:type="dxa"/>
            <w:tcBorders>
              <w:left w:val="nil"/>
              <w:right w:val="nil"/>
            </w:tcBorders>
            <w:vAlign w:val="center"/>
          </w:tcPr>
          <w:p w14:paraId="050B8B0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tcBorders>
              <w:left w:val="nil"/>
              <w:right w:val="nil"/>
            </w:tcBorders>
            <w:vAlign w:val="center"/>
          </w:tcPr>
          <w:p w14:paraId="26E0C78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1852A2C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693" w:type="dxa"/>
            <w:tcBorders>
              <w:left w:val="nil"/>
            </w:tcBorders>
            <w:vAlign w:val="center"/>
          </w:tcPr>
          <w:p w14:paraId="353AF93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337CD295" w14:textId="77777777" w:rsidTr="0090085C">
        <w:tc>
          <w:tcPr>
            <w:tcW w:w="1418" w:type="dxa"/>
            <w:tcBorders>
              <w:right w:val="nil"/>
            </w:tcBorders>
            <w:vAlign w:val="center"/>
          </w:tcPr>
          <w:p w14:paraId="0D95EB3C"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Haak</w:t>
            </w:r>
          </w:p>
          <w:p w14:paraId="4B6E1CD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2002</w:t>
            </w:r>
            <w:r w:rsidRPr="00947044">
              <w:rPr>
                <w:rFonts w:eastAsiaTheme="minorEastAsia"/>
                <w:color w:val="000000"/>
                <w:sz w:val="22"/>
                <w:szCs w:val="22"/>
                <w:lang w:val="en-GB"/>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78</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5A56096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45</w:t>
            </w:r>
          </w:p>
        </w:tc>
        <w:tc>
          <w:tcPr>
            <w:tcW w:w="1701" w:type="dxa"/>
            <w:tcBorders>
              <w:left w:val="nil"/>
              <w:right w:val="nil"/>
            </w:tcBorders>
            <w:vAlign w:val="center"/>
          </w:tcPr>
          <w:p w14:paraId="31B27F7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35.56</w:t>
            </w:r>
          </w:p>
          <w:p w14:paraId="27D0DF0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(21.87 – 51.22)</w:t>
            </w:r>
          </w:p>
        </w:tc>
        <w:tc>
          <w:tcPr>
            <w:tcW w:w="993" w:type="dxa"/>
            <w:tcBorders>
              <w:left w:val="nil"/>
              <w:right w:val="nil"/>
            </w:tcBorders>
            <w:vAlign w:val="center"/>
          </w:tcPr>
          <w:p w14:paraId="130917D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tcBorders>
              <w:left w:val="nil"/>
              <w:right w:val="nil"/>
            </w:tcBorders>
            <w:vAlign w:val="center"/>
          </w:tcPr>
          <w:p w14:paraId="5EE4561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Fetuses with NT&gt;95%, singleton pregnancies only, consecutive recruitment, prospective study</w:t>
            </w:r>
          </w:p>
        </w:tc>
        <w:tc>
          <w:tcPr>
            <w:tcW w:w="1701" w:type="dxa"/>
            <w:tcBorders>
              <w:left w:val="nil"/>
              <w:right w:val="nil"/>
            </w:tcBorders>
            <w:vAlign w:val="center"/>
          </w:tcPr>
          <w:p w14:paraId="78C7990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tcBorders>
              <w:left w:val="nil"/>
              <w:right w:val="nil"/>
            </w:tcBorders>
            <w:vAlign w:val="center"/>
          </w:tcPr>
          <w:p w14:paraId="1C46983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5B4ADE7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w:t>
            </w:r>
          </w:p>
        </w:tc>
        <w:tc>
          <w:tcPr>
            <w:tcW w:w="2693" w:type="dxa"/>
            <w:tcBorders>
              <w:left w:val="nil"/>
            </w:tcBorders>
            <w:vAlign w:val="center"/>
          </w:tcPr>
          <w:p w14:paraId="624606B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Single experienced examiner</w:t>
            </w:r>
          </w:p>
        </w:tc>
      </w:tr>
      <w:tr w:rsidR="00C10A69" w:rsidRPr="00947044" w14:paraId="5CDBAC32" w14:textId="77777777" w:rsidTr="0090085C">
        <w:tc>
          <w:tcPr>
            <w:tcW w:w="1418" w:type="dxa"/>
            <w:tcBorders>
              <w:right w:val="nil"/>
            </w:tcBorders>
            <w:vAlign w:val="center"/>
          </w:tcPr>
          <w:p w14:paraId="56A75CC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Huggon 2002</w:t>
            </w:r>
            <w:r w:rsidRPr="00947044">
              <w:rPr>
                <w:rFonts w:eastAsiaTheme="minorEastAsia"/>
                <w:color w:val="000000"/>
                <w:sz w:val="22"/>
                <w:szCs w:val="22"/>
                <w:lang w:val="en-GB"/>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79</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6D9EC5B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478</w:t>
            </w:r>
          </w:p>
        </w:tc>
        <w:tc>
          <w:tcPr>
            <w:tcW w:w="1701" w:type="dxa"/>
            <w:tcBorders>
              <w:left w:val="nil"/>
              <w:right w:val="nil"/>
            </w:tcBorders>
            <w:vAlign w:val="center"/>
          </w:tcPr>
          <w:p w14:paraId="7F13B047"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16.11</w:t>
            </w:r>
          </w:p>
          <w:p w14:paraId="315E99F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(12.93 – 19.72)</w:t>
            </w:r>
          </w:p>
        </w:tc>
        <w:tc>
          <w:tcPr>
            <w:tcW w:w="993" w:type="dxa"/>
            <w:tcBorders>
              <w:left w:val="nil"/>
              <w:right w:val="nil"/>
            </w:tcBorders>
            <w:vAlign w:val="center"/>
          </w:tcPr>
          <w:p w14:paraId="1546650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40 - 84</w:t>
            </w:r>
          </w:p>
        </w:tc>
        <w:tc>
          <w:tcPr>
            <w:tcW w:w="3543" w:type="dxa"/>
            <w:tcBorders>
              <w:left w:val="nil"/>
              <w:right w:val="nil"/>
            </w:tcBorders>
            <w:vAlign w:val="center"/>
          </w:tcPr>
          <w:p w14:paraId="489EFA3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Women with increased NT (≥ 4mm) and/or abnormal DV Flow; Women with first degree relative with CHD; Suspicion of CHD or extra-cardiac anomaly at 10-14 weeks scan</w:t>
            </w:r>
          </w:p>
        </w:tc>
        <w:tc>
          <w:tcPr>
            <w:tcW w:w="1701" w:type="dxa"/>
            <w:tcBorders>
              <w:left w:val="nil"/>
              <w:right w:val="nil"/>
            </w:tcBorders>
            <w:vAlign w:val="center"/>
          </w:tcPr>
          <w:p w14:paraId="15F1D1B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Referral Centre</w:t>
            </w:r>
          </w:p>
        </w:tc>
        <w:tc>
          <w:tcPr>
            <w:tcW w:w="1276" w:type="dxa"/>
            <w:tcBorders>
              <w:left w:val="nil"/>
              <w:right w:val="nil"/>
            </w:tcBorders>
            <w:vAlign w:val="center"/>
          </w:tcPr>
          <w:p w14:paraId="7906589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0381FBF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(&lt;1%)</w:t>
            </w:r>
          </w:p>
        </w:tc>
        <w:tc>
          <w:tcPr>
            <w:tcW w:w="2693" w:type="dxa"/>
            <w:tcBorders>
              <w:left w:val="nil"/>
            </w:tcBorders>
            <w:vAlign w:val="center"/>
          </w:tcPr>
          <w:p w14:paraId="2CABFB7D"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2 experienced sonographers (one fetal cardiologist; one gynaecologist with specific experience in fetal echocardiography)</w:t>
            </w:r>
          </w:p>
        </w:tc>
      </w:tr>
      <w:tr w:rsidR="00C10A69" w:rsidRPr="00947044" w14:paraId="6EA12FA0" w14:textId="77777777" w:rsidTr="0090085C">
        <w:tc>
          <w:tcPr>
            <w:tcW w:w="1418" w:type="dxa"/>
            <w:tcBorders>
              <w:right w:val="nil"/>
            </w:tcBorders>
            <w:vAlign w:val="center"/>
          </w:tcPr>
          <w:p w14:paraId="7269E66F"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Weiner</w:t>
            </w:r>
          </w:p>
          <w:p w14:paraId="63BA1C38"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2002</w:t>
            </w:r>
            <w:r w:rsidRPr="00947044">
              <w:rPr>
                <w:rFonts w:eastAsiaTheme="minorEastAsia"/>
                <w:color w:val="000000"/>
                <w:sz w:val="22"/>
                <w:szCs w:val="22"/>
                <w:lang w:val="en-GB"/>
              </w:rPr>
              <w:fldChar w:fldCharType="begin"/>
            </w:r>
            <w:r>
              <w:rPr>
                <w:rFonts w:eastAsiaTheme="minorEastAsia"/>
                <w:color w:val="000000"/>
                <w:sz w:val="22"/>
                <w:szCs w:val="22"/>
                <w:lang w:val="en-GB"/>
              </w:rPr>
              <w:instrText xml:space="preserve"> ADDIN EN.CITE &lt;EndNote&gt;&lt;Cite&gt;&lt;Author&gt;Weiner&lt;/Author&gt;&lt;Year&gt;2002&lt;/Year&gt;&lt;RecNum&gt;1411&lt;/RecNum&gt;&lt;DisplayText&gt;&lt;style face="superscript"&gt;80&lt;/style&gt;&lt;/DisplayText&gt;&lt;record&gt;&lt;rec-number&gt;1411&lt;/rec-number&gt;&lt;foreign-keys&gt;&lt;key app="EN" db-id="9app2e998d2v01es5a15vezpexvvp59x0p0r" timestamp="1408065185"&gt;1411&lt;/key&gt;&lt;/foreign-keys&gt;&lt;ref-type name="Journal Article"&gt;17&lt;/ref-type&gt;&lt;contributors&gt;&lt;authors&gt;&lt;author&gt;Weiner, Zeev&lt;/author&gt;&lt;author&gt;Lorber, Abraham&lt;/author&gt;&lt;author&gt;Shalev, Eliezer&lt;/author&gt;&lt;/authors&gt;&lt;/contributors&gt;&lt;auth-address&gt;Department of Obstetrics and Gynecology, Haemek Medical Center, Afula, Israel.&lt;/auth-address&gt;&lt;titles&gt;&lt;title&gt;Diagnosis of congenital cardiac defects between 11 and 14 weeks&amp;apos; gestation in high-risk patients&lt;/title&gt;&lt;secondary-title&gt;Journal of Ultrasound in Medicine&lt;/secondary-title&gt;&lt;short-title&gt;Diagnosis of congenital cardiac defects between 11 and 14 weeks&amp;apos; gestation in high-risk patients&lt;/short-title&gt;&lt;/titles&gt;&lt;periodical&gt;&lt;full-title&gt;Journal of Ultrasound in Medicine&lt;/full-title&gt;&lt;abbr-1&gt;J. Ultrasound Med.&lt;/abbr-1&gt;&lt;abbr-2&gt;J Ultrasound Med&lt;/abbr-2&gt;&lt;/periodical&gt;&lt;pages&gt;23-9&lt;/pages&gt;&lt;volume&gt;21&lt;/volume&gt;&lt;number&gt;1&lt;/number&gt;&lt;dates&gt;&lt;year&gt;2002&lt;/year&gt;&lt;pub-dates&gt;&lt;date&gt;Jan&lt;/date&gt;&lt;/pub-dates&gt;&lt;/dates&gt;&lt;accession-num&gt;11794398&lt;/accession-num&gt;&lt;urls&gt;&lt;related-urls&gt;&lt;url&gt;http://oxfordsfx.hosted.exlibrisgroup.com/oxford?sid=OVID:medline&amp;amp;id=pmid:11794398&amp;amp;id=doi:&amp;amp;issn=0278-4297&amp;amp;isbn=&amp;amp;volume=21&amp;amp;issue=1&amp;amp;spage=23&amp;amp;pages=23-9&amp;amp;date=2002&amp;amp;title=Journal+of+Ultrasound+in+Medicine&amp;amp;atitle=Diagnosis+of+congenital+cardiac+defects+between+11+and+14+weeks%27+gestation+in+high-risk+patients.&amp;amp;aulast=Weiner&amp;amp;pid=%3Cauthor%3EWeiner+Z%3BLorber+A%3BShalev+E%3C%2Fauthor%3E%3CAN%3E11794398%3C%2FAN%3E%3CDT%3EJournal+Article%3C%2FDT%3E&lt;/url&gt;&lt;/related-urls&gt;&lt;/urls&gt;&lt;remote-database-name&gt;Medline&lt;/remote-database-name&gt;&lt;remote-database-provider&gt;Ovid Technologies&lt;/remote-database-provider&gt;&lt;/record&gt;&lt;/Cite&gt;&lt;/EndNote&gt;</w:instrText>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80</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75D97FC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392</w:t>
            </w:r>
          </w:p>
        </w:tc>
        <w:tc>
          <w:tcPr>
            <w:tcW w:w="1701" w:type="dxa"/>
            <w:tcBorders>
              <w:left w:val="nil"/>
              <w:right w:val="nil"/>
            </w:tcBorders>
            <w:vAlign w:val="center"/>
          </w:tcPr>
          <w:p w14:paraId="34073980"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1.79</w:t>
            </w:r>
          </w:p>
          <w:p w14:paraId="1435BF7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(0.72 – 3.64)</w:t>
            </w:r>
          </w:p>
        </w:tc>
        <w:tc>
          <w:tcPr>
            <w:tcW w:w="993" w:type="dxa"/>
            <w:tcBorders>
              <w:left w:val="nil"/>
              <w:right w:val="nil"/>
            </w:tcBorders>
            <w:vAlign w:val="center"/>
          </w:tcPr>
          <w:p w14:paraId="6CFE00A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11-14</w:t>
            </w:r>
          </w:p>
        </w:tc>
        <w:tc>
          <w:tcPr>
            <w:tcW w:w="3543" w:type="dxa"/>
            <w:tcBorders>
              <w:left w:val="nil"/>
              <w:right w:val="nil"/>
            </w:tcBorders>
            <w:vAlign w:val="center"/>
          </w:tcPr>
          <w:p w14:paraId="676C061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High risk patients undergoing fetal echocardiography (predominantly for maternal diabetes and previous pregnancy affected by CHD)</w:t>
            </w:r>
          </w:p>
        </w:tc>
        <w:tc>
          <w:tcPr>
            <w:tcW w:w="1701" w:type="dxa"/>
            <w:tcBorders>
              <w:left w:val="nil"/>
              <w:right w:val="nil"/>
            </w:tcBorders>
            <w:vAlign w:val="center"/>
          </w:tcPr>
          <w:p w14:paraId="3633AC0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Unclear</w:t>
            </w:r>
          </w:p>
        </w:tc>
        <w:tc>
          <w:tcPr>
            <w:tcW w:w="1276" w:type="dxa"/>
            <w:tcBorders>
              <w:left w:val="nil"/>
              <w:right w:val="nil"/>
            </w:tcBorders>
            <w:vAlign w:val="center"/>
          </w:tcPr>
          <w:p w14:paraId="775C51E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2BBFDDD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TV/TA^</w:t>
            </w:r>
          </w:p>
        </w:tc>
        <w:tc>
          <w:tcPr>
            <w:tcW w:w="2693" w:type="dxa"/>
            <w:tcBorders>
              <w:left w:val="nil"/>
            </w:tcBorders>
            <w:vAlign w:val="center"/>
          </w:tcPr>
          <w:p w14:paraId="7AAD8A57"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NA</w:t>
            </w:r>
          </w:p>
        </w:tc>
      </w:tr>
      <w:tr w:rsidR="00C10A69" w:rsidRPr="00947044" w14:paraId="127BDDB2" w14:textId="77777777" w:rsidTr="0090085C">
        <w:tc>
          <w:tcPr>
            <w:tcW w:w="1418" w:type="dxa"/>
            <w:tcBorders>
              <w:right w:val="nil"/>
            </w:tcBorders>
            <w:vAlign w:val="center"/>
          </w:tcPr>
          <w:p w14:paraId="38AD0F6D" w14:textId="77777777" w:rsidR="00C10A69" w:rsidRPr="00947044" w:rsidRDefault="00C10A69" w:rsidP="0090085C">
            <w:pPr>
              <w:jc w:val="both"/>
              <w:rPr>
                <w:rFonts w:eastAsiaTheme="minorEastAsia"/>
                <w:sz w:val="22"/>
                <w:szCs w:val="22"/>
                <w:lang w:val="en-GB"/>
              </w:rPr>
            </w:pPr>
            <w:r w:rsidRPr="00947044">
              <w:rPr>
                <w:rFonts w:eastAsiaTheme="minorEastAsia"/>
                <w:sz w:val="22"/>
                <w:szCs w:val="22"/>
                <w:lang w:val="en-GB"/>
              </w:rPr>
              <w:t>Chen</w:t>
            </w:r>
          </w:p>
          <w:p w14:paraId="62359DA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2004</w:t>
            </w:r>
            <w:r w:rsidRPr="00947044">
              <w:rPr>
                <w:rFonts w:eastAsiaTheme="minorEastAsia"/>
                <w:sz w:val="22"/>
                <w:szCs w:val="22"/>
                <w:lang w:val="en-GB"/>
              </w:rPr>
              <w:fldChar w:fldCharType="begin"/>
            </w:r>
            <w:r>
              <w:rPr>
                <w:rFonts w:eastAsiaTheme="minorEastAsia"/>
                <w:sz w:val="22"/>
                <w:szCs w:val="22"/>
                <w:lang w:val="en-GB"/>
              </w:rPr>
              <w:instrText xml:space="preserve"> ADDIN EN.CITE &lt;EndNote&gt;&lt;Cite&gt;&lt;Author&gt;Chen&lt;/Author&gt;&lt;Year&gt;2004&lt;/Year&gt;&lt;RecNum&gt;1288&lt;/RecNum&gt;&lt;DisplayText&gt;&lt;style face="superscript"&gt;81&lt;/style&gt;&lt;/DisplayText&gt;&lt;record&gt;&lt;rec-number&gt;1288&lt;/rec-number&gt;&lt;foreign-keys&gt;&lt;key app="EN" db-id="9app2e998d2v01es5a15vezpexvvp59x0p0r" timestamp="1408065185"&gt;1288&lt;/key&gt;&lt;/foreign-keys&gt;&lt;ref-type name="Journal Article"&gt;17&lt;/ref-type&gt;&lt;contributors&gt;&lt;authors&gt;&lt;author&gt;Chen, Min&lt;/author&gt;&lt;author&gt;Lam, Yung Hang&lt;/author&gt;&lt;author&gt;Lee, Chin Peng&lt;/author&gt;&lt;author&gt;Tang, Mary Hoi Yin&lt;/author&gt;&lt;/authors&gt;&lt;/contributors&gt;&lt;auth-address&gt;Department of Obstetrics and Gynaecology, The University of Hong Kong, Tsan Yuk Hospital, Hong Kong, China.&lt;/auth-address&gt;&lt;titles&gt;&lt;title&gt;Ultrasound screening of fetal structural abnormalities at 12 to 14 weeks in Hong Kong&lt;/title&gt;&lt;secondary-title&gt;Prenatal Diagnosis&lt;/secondary-title&gt;&lt;short-title&gt;Ultrasound screening of fetal structural abnormalities at 12 to 14 weeks in Hong Kong&lt;/short-title&gt;&lt;/titles&gt;&lt;periodical&gt;&lt;full-title&gt;Prenatal Diagnosis&lt;/full-title&gt;&lt;abbr-1&gt;Prenat. Diagn.&lt;/abbr-1&gt;&lt;abbr-2&gt;Prenat Diagn&lt;/abbr-2&gt;&lt;/periodical&gt;&lt;pages&gt;92-7&lt;/pages&gt;&lt;volume&gt;24&lt;/volume&gt;&lt;number&gt;2&lt;/number&gt;&lt;dates&gt;&lt;year&gt;2004&lt;/year&gt;&lt;pub-dates&gt;&lt;date&gt;Feb&lt;/date&gt;&lt;/pub-dates&gt;&lt;/dates&gt;&lt;accession-num&gt;14974113&lt;/accession-num&gt;&lt;urls&gt;&lt;related-urls&gt;&lt;url&gt;http://oxfordsfx.hosted.exlibrisgroup.com/oxford?sid=OVID:medline&amp;amp;id=pmid:14974113&amp;amp;id=doi:&amp;amp;issn=0197-3851&amp;amp;isbn=&amp;amp;volume=24&amp;amp;issue=2&amp;amp;spage=92&amp;amp;pages=92-7&amp;amp;date=2004&amp;amp;title=Prenatal+Diagnosis&amp;amp;atitle=Ultrasound+screening+of+fetal+structural+abnormalities+at+12+to+14+weeks+in+Hong+Kong.&amp;amp;aulast=Chen&amp;amp;pid=%3Cauthor%3EChen+M%3BLam+YH%3BLee+CP%3BTang+MH%3C%2Fauthor%3E%3CAN%3E14974113%3C%2FAN%3E%3CDT%3EJournal+Article%3C%2FDT%3E&lt;/url&gt;&lt;/related-urls&gt;&lt;/urls&gt;&lt;remote-database-name&gt;Medline&lt;/remote-database-name&gt;&lt;remote-database-provider&gt;Ovid Technologies&lt;/remote-database-provider&gt;&lt;/record&gt;&lt;/Cite&gt;&lt;/EndNote&gt;</w:instrText>
            </w:r>
            <w:r w:rsidRPr="00947044">
              <w:rPr>
                <w:rFonts w:eastAsiaTheme="minorEastAsia"/>
                <w:sz w:val="22"/>
                <w:szCs w:val="22"/>
                <w:lang w:val="en-GB"/>
              </w:rPr>
              <w:fldChar w:fldCharType="separate"/>
            </w:r>
            <w:r w:rsidRPr="0084364C">
              <w:rPr>
                <w:rFonts w:eastAsiaTheme="minorEastAsia"/>
                <w:noProof/>
                <w:sz w:val="22"/>
                <w:szCs w:val="22"/>
                <w:vertAlign w:val="superscript"/>
                <w:lang w:val="en-GB"/>
              </w:rPr>
              <w:t>81</w:t>
            </w:r>
            <w:r w:rsidRPr="00947044">
              <w:rPr>
                <w:rFonts w:eastAsiaTheme="minorEastAsia"/>
                <w:sz w:val="22"/>
                <w:szCs w:val="22"/>
                <w:lang w:val="en-GB"/>
              </w:rPr>
              <w:fldChar w:fldCharType="end"/>
            </w:r>
          </w:p>
        </w:tc>
        <w:tc>
          <w:tcPr>
            <w:tcW w:w="992" w:type="dxa"/>
            <w:tcBorders>
              <w:left w:val="nil"/>
              <w:right w:val="nil"/>
            </w:tcBorders>
            <w:vAlign w:val="center"/>
          </w:tcPr>
          <w:p w14:paraId="3DED7CA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1609</w:t>
            </w:r>
          </w:p>
        </w:tc>
        <w:tc>
          <w:tcPr>
            <w:tcW w:w="1701" w:type="dxa"/>
            <w:tcBorders>
              <w:left w:val="nil"/>
              <w:right w:val="nil"/>
            </w:tcBorders>
            <w:vAlign w:val="center"/>
          </w:tcPr>
          <w:p w14:paraId="5AD34DC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0.87</w:t>
            </w:r>
          </w:p>
          <w:p w14:paraId="775CDAC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(0.47 – 1.45)</w:t>
            </w:r>
          </w:p>
        </w:tc>
        <w:tc>
          <w:tcPr>
            <w:tcW w:w="993" w:type="dxa"/>
            <w:tcBorders>
              <w:left w:val="nil"/>
              <w:right w:val="nil"/>
            </w:tcBorders>
            <w:vAlign w:val="center"/>
          </w:tcPr>
          <w:p w14:paraId="4043248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tcBorders>
              <w:left w:val="nil"/>
              <w:right w:val="nil"/>
            </w:tcBorders>
            <w:vAlign w:val="center"/>
          </w:tcPr>
          <w:p w14:paraId="6ADCDCC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High risk women aged 35 or older</w:t>
            </w:r>
          </w:p>
        </w:tc>
        <w:tc>
          <w:tcPr>
            <w:tcW w:w="1701" w:type="dxa"/>
            <w:tcBorders>
              <w:left w:val="nil"/>
              <w:right w:val="nil"/>
            </w:tcBorders>
            <w:vAlign w:val="center"/>
          </w:tcPr>
          <w:p w14:paraId="360DBB2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University Hospital</w:t>
            </w:r>
          </w:p>
        </w:tc>
        <w:tc>
          <w:tcPr>
            <w:tcW w:w="1276" w:type="dxa"/>
            <w:tcBorders>
              <w:left w:val="nil"/>
              <w:right w:val="nil"/>
            </w:tcBorders>
            <w:vAlign w:val="center"/>
          </w:tcPr>
          <w:p w14:paraId="47D23F8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67DD09B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sz w:val="22"/>
                <w:szCs w:val="22"/>
                <w:lang w:val="en-GB"/>
              </w:rPr>
              <w:t>TA/TV^</w:t>
            </w:r>
          </w:p>
        </w:tc>
        <w:tc>
          <w:tcPr>
            <w:tcW w:w="2693" w:type="dxa"/>
            <w:tcBorders>
              <w:left w:val="nil"/>
            </w:tcBorders>
            <w:vAlign w:val="center"/>
          </w:tcPr>
          <w:p w14:paraId="25CBB21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 operators with &gt;10 years experience each</w:t>
            </w:r>
          </w:p>
        </w:tc>
      </w:tr>
      <w:tr w:rsidR="00C10A69" w:rsidRPr="00947044" w14:paraId="04F43916" w14:textId="77777777" w:rsidTr="0090085C">
        <w:tc>
          <w:tcPr>
            <w:tcW w:w="1418" w:type="dxa"/>
            <w:tcBorders>
              <w:right w:val="nil"/>
            </w:tcBorders>
            <w:vAlign w:val="center"/>
          </w:tcPr>
          <w:p w14:paraId="34F4B82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Bronshtein 2008</w:t>
            </w:r>
            <w:r w:rsidRPr="00947044">
              <w:rPr>
                <w:rFonts w:eastAsiaTheme="minorEastAsia"/>
                <w:color w:val="000000"/>
                <w:sz w:val="22"/>
                <w:szCs w:val="22"/>
                <w:lang w:val="en-GB"/>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82</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2B4881E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23</w:t>
            </w:r>
          </w:p>
        </w:tc>
        <w:tc>
          <w:tcPr>
            <w:tcW w:w="1701" w:type="dxa"/>
            <w:tcBorders>
              <w:left w:val="nil"/>
              <w:right w:val="nil"/>
            </w:tcBorders>
            <w:vAlign w:val="center"/>
          </w:tcPr>
          <w:p w14:paraId="17ABA846"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34.78</w:t>
            </w:r>
          </w:p>
          <w:p w14:paraId="2F6351D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(16.38 – 57.27)</w:t>
            </w:r>
          </w:p>
        </w:tc>
        <w:tc>
          <w:tcPr>
            <w:tcW w:w="993" w:type="dxa"/>
            <w:tcBorders>
              <w:left w:val="nil"/>
              <w:right w:val="nil"/>
            </w:tcBorders>
            <w:vAlign w:val="center"/>
          </w:tcPr>
          <w:p w14:paraId="104822E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tcBorders>
              <w:left w:val="nil"/>
              <w:right w:val="nil"/>
            </w:tcBorders>
            <w:vAlign w:val="center"/>
          </w:tcPr>
          <w:p w14:paraId="3A6F409F"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Fetuses with increased NT</w:t>
            </w:r>
          </w:p>
          <w:p w14:paraId="590EEBA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 3.5mm)</w:t>
            </w:r>
          </w:p>
        </w:tc>
        <w:tc>
          <w:tcPr>
            <w:tcW w:w="1701" w:type="dxa"/>
            <w:tcBorders>
              <w:left w:val="nil"/>
              <w:right w:val="nil"/>
            </w:tcBorders>
            <w:vAlign w:val="center"/>
          </w:tcPr>
          <w:p w14:paraId="2C7341F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Unclear</w:t>
            </w:r>
          </w:p>
        </w:tc>
        <w:tc>
          <w:tcPr>
            <w:tcW w:w="1276" w:type="dxa"/>
            <w:tcBorders>
              <w:left w:val="nil"/>
              <w:right w:val="nil"/>
            </w:tcBorders>
            <w:vAlign w:val="center"/>
          </w:tcPr>
          <w:p w14:paraId="5CB70BA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75460A5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w:t>
            </w:r>
          </w:p>
        </w:tc>
        <w:tc>
          <w:tcPr>
            <w:tcW w:w="2693" w:type="dxa"/>
            <w:tcBorders>
              <w:left w:val="nil"/>
            </w:tcBorders>
            <w:vAlign w:val="center"/>
          </w:tcPr>
          <w:p w14:paraId="1B075FD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21CD7172" w14:textId="77777777" w:rsidTr="0090085C">
        <w:tc>
          <w:tcPr>
            <w:tcW w:w="1418" w:type="dxa"/>
            <w:tcBorders>
              <w:right w:val="nil"/>
            </w:tcBorders>
            <w:vAlign w:val="center"/>
          </w:tcPr>
          <w:p w14:paraId="283EB824"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Weiner</w:t>
            </w:r>
          </w:p>
          <w:p w14:paraId="092B0AE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2008</w:t>
            </w:r>
            <w:r w:rsidRPr="00947044">
              <w:rPr>
                <w:rFonts w:eastAsiaTheme="minorEastAsia"/>
                <w:color w:val="000000"/>
                <w:sz w:val="22"/>
                <w:szCs w:val="22"/>
                <w:lang w:val="en-GB"/>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83</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534F1BB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200</w:t>
            </w:r>
          </w:p>
        </w:tc>
        <w:tc>
          <w:tcPr>
            <w:tcW w:w="1701" w:type="dxa"/>
            <w:tcBorders>
              <w:left w:val="nil"/>
              <w:right w:val="nil"/>
            </w:tcBorders>
            <w:vAlign w:val="center"/>
          </w:tcPr>
          <w:p w14:paraId="1CE7DBE2"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11.00</w:t>
            </w:r>
          </w:p>
          <w:p w14:paraId="05EB25C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(7.02 – 16.18)</w:t>
            </w:r>
          </w:p>
        </w:tc>
        <w:tc>
          <w:tcPr>
            <w:tcW w:w="993" w:type="dxa"/>
            <w:tcBorders>
              <w:left w:val="nil"/>
              <w:right w:val="nil"/>
            </w:tcBorders>
            <w:vAlign w:val="center"/>
          </w:tcPr>
          <w:p w14:paraId="2913F68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tcBorders>
              <w:left w:val="nil"/>
              <w:right w:val="nil"/>
            </w:tcBorders>
            <w:vAlign w:val="center"/>
          </w:tcPr>
          <w:p w14:paraId="7DE4EF8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Fetuses with NT ≥ 3mm or cystic hygroma</w:t>
            </w:r>
          </w:p>
        </w:tc>
        <w:tc>
          <w:tcPr>
            <w:tcW w:w="1701" w:type="dxa"/>
            <w:tcBorders>
              <w:left w:val="nil"/>
              <w:right w:val="nil"/>
            </w:tcBorders>
            <w:vAlign w:val="center"/>
          </w:tcPr>
          <w:p w14:paraId="52C61C7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Unclear</w:t>
            </w:r>
          </w:p>
        </w:tc>
        <w:tc>
          <w:tcPr>
            <w:tcW w:w="1276" w:type="dxa"/>
            <w:tcBorders>
              <w:left w:val="nil"/>
              <w:right w:val="nil"/>
            </w:tcBorders>
            <w:vAlign w:val="center"/>
          </w:tcPr>
          <w:p w14:paraId="153F801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4020B67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w:t>
            </w:r>
          </w:p>
        </w:tc>
        <w:tc>
          <w:tcPr>
            <w:tcW w:w="2693" w:type="dxa"/>
            <w:tcBorders>
              <w:left w:val="nil"/>
            </w:tcBorders>
            <w:vAlign w:val="center"/>
          </w:tcPr>
          <w:p w14:paraId="4203AB3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Specialists in MFM trained in fetal echocardiography</w:t>
            </w:r>
          </w:p>
        </w:tc>
      </w:tr>
      <w:tr w:rsidR="00C10A69" w:rsidRPr="00947044" w14:paraId="5DB297E3" w14:textId="77777777" w:rsidTr="0090085C">
        <w:tc>
          <w:tcPr>
            <w:tcW w:w="1418" w:type="dxa"/>
            <w:tcBorders>
              <w:right w:val="nil"/>
            </w:tcBorders>
            <w:vAlign w:val="center"/>
          </w:tcPr>
          <w:p w14:paraId="6185E8EB"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Persico</w:t>
            </w:r>
          </w:p>
          <w:p w14:paraId="69457CA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2011</w:t>
            </w:r>
            <w:r w:rsidRPr="00947044">
              <w:rPr>
                <w:rFonts w:eastAsiaTheme="minorEastAsia"/>
                <w:color w:val="000000"/>
                <w:sz w:val="22"/>
                <w:szCs w:val="22"/>
                <w:lang w:val="en-GB"/>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84</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29CBE11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886</w:t>
            </w:r>
          </w:p>
        </w:tc>
        <w:tc>
          <w:tcPr>
            <w:tcW w:w="1701" w:type="dxa"/>
            <w:tcBorders>
              <w:left w:val="nil"/>
              <w:right w:val="nil"/>
            </w:tcBorders>
            <w:vAlign w:val="center"/>
          </w:tcPr>
          <w:p w14:paraId="0D881C8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6.32</w:t>
            </w:r>
          </w:p>
          <w:p w14:paraId="39BC599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(4.81 – 8.13)</w:t>
            </w:r>
          </w:p>
        </w:tc>
        <w:tc>
          <w:tcPr>
            <w:tcW w:w="993" w:type="dxa"/>
            <w:tcBorders>
              <w:left w:val="nil"/>
              <w:right w:val="nil"/>
            </w:tcBorders>
            <w:vAlign w:val="center"/>
          </w:tcPr>
          <w:p w14:paraId="09C4CB5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tcBorders>
              <w:left w:val="nil"/>
              <w:right w:val="nil"/>
            </w:tcBorders>
            <w:vAlign w:val="center"/>
          </w:tcPr>
          <w:p w14:paraId="5DB8D2B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Patients with US exam prior to CVS (majority for increased risk after Combined Screening), prospective study</w:t>
            </w:r>
          </w:p>
        </w:tc>
        <w:tc>
          <w:tcPr>
            <w:tcW w:w="1701" w:type="dxa"/>
            <w:tcBorders>
              <w:left w:val="nil"/>
              <w:right w:val="nil"/>
            </w:tcBorders>
            <w:vAlign w:val="center"/>
          </w:tcPr>
          <w:p w14:paraId="1679A79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tcBorders>
              <w:left w:val="nil"/>
              <w:right w:val="nil"/>
            </w:tcBorders>
            <w:vAlign w:val="center"/>
          </w:tcPr>
          <w:p w14:paraId="541EA97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375805C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693" w:type="dxa"/>
            <w:tcBorders>
              <w:left w:val="nil"/>
            </w:tcBorders>
            <w:vAlign w:val="center"/>
          </w:tcPr>
          <w:p w14:paraId="46E1C0E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Obstetricians with extensive experience in T2 anomaly scanning and T1 US; Images reviewed by fetal cardiologist.</w:t>
            </w:r>
          </w:p>
        </w:tc>
      </w:tr>
      <w:tr w:rsidR="00C10A69" w:rsidRPr="00947044" w14:paraId="3D1A3671" w14:textId="77777777" w:rsidTr="0090085C">
        <w:tc>
          <w:tcPr>
            <w:tcW w:w="1418" w:type="dxa"/>
            <w:tcBorders>
              <w:right w:val="nil"/>
            </w:tcBorders>
            <w:vAlign w:val="center"/>
          </w:tcPr>
          <w:p w14:paraId="2779D93A"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Volpe</w:t>
            </w:r>
          </w:p>
          <w:p w14:paraId="088F3FE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2012</w:t>
            </w:r>
            <w:r w:rsidRPr="00947044">
              <w:rPr>
                <w:rFonts w:eastAsiaTheme="minorEastAsia"/>
                <w:color w:val="000000"/>
                <w:sz w:val="22"/>
                <w:szCs w:val="22"/>
                <w:lang w:val="en-GB"/>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85</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7A93D68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870</w:t>
            </w:r>
          </w:p>
        </w:tc>
        <w:tc>
          <w:tcPr>
            <w:tcW w:w="1701" w:type="dxa"/>
            <w:tcBorders>
              <w:left w:val="nil"/>
              <w:right w:val="nil"/>
            </w:tcBorders>
            <w:vAlign w:val="center"/>
          </w:tcPr>
          <w:p w14:paraId="149A408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6.55</w:t>
            </w:r>
          </w:p>
          <w:p w14:paraId="7CA95CB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(5.00 – 8.41)</w:t>
            </w:r>
          </w:p>
        </w:tc>
        <w:tc>
          <w:tcPr>
            <w:tcW w:w="993" w:type="dxa"/>
            <w:tcBorders>
              <w:left w:val="nil"/>
              <w:right w:val="nil"/>
            </w:tcBorders>
            <w:vAlign w:val="center"/>
          </w:tcPr>
          <w:p w14:paraId="0856E01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tcBorders>
              <w:left w:val="nil"/>
              <w:right w:val="nil"/>
            </w:tcBorders>
            <w:vAlign w:val="center"/>
          </w:tcPr>
          <w:p w14:paraId="07E0169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Women at high risk for CHD. Fetuses who underwent ECHO at both 11-14 and 18-22 weeks. Retrospective study</w:t>
            </w:r>
          </w:p>
        </w:tc>
        <w:tc>
          <w:tcPr>
            <w:tcW w:w="1701" w:type="dxa"/>
            <w:tcBorders>
              <w:left w:val="nil"/>
              <w:right w:val="nil"/>
            </w:tcBorders>
            <w:vAlign w:val="center"/>
          </w:tcPr>
          <w:p w14:paraId="3ACF943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FM Referral Centre</w:t>
            </w:r>
          </w:p>
        </w:tc>
        <w:tc>
          <w:tcPr>
            <w:tcW w:w="1276" w:type="dxa"/>
            <w:tcBorders>
              <w:left w:val="nil"/>
              <w:right w:val="nil"/>
            </w:tcBorders>
            <w:vAlign w:val="center"/>
          </w:tcPr>
          <w:p w14:paraId="487506E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4C95888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 (9%)</w:t>
            </w:r>
          </w:p>
        </w:tc>
        <w:tc>
          <w:tcPr>
            <w:tcW w:w="2693" w:type="dxa"/>
            <w:tcBorders>
              <w:left w:val="nil"/>
            </w:tcBorders>
            <w:vAlign w:val="center"/>
          </w:tcPr>
          <w:p w14:paraId="1FA2A17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3D6973D6" w14:textId="77777777" w:rsidTr="0090085C">
        <w:tc>
          <w:tcPr>
            <w:tcW w:w="1418" w:type="dxa"/>
            <w:tcBorders>
              <w:right w:val="nil"/>
            </w:tcBorders>
            <w:vAlign w:val="center"/>
          </w:tcPr>
          <w:p w14:paraId="31A75475"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Votino</w:t>
            </w:r>
          </w:p>
          <w:p w14:paraId="7B5FEA5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2012</w:t>
            </w:r>
            <w:r w:rsidRPr="00947044">
              <w:rPr>
                <w:rFonts w:eastAsiaTheme="minorEastAsia"/>
                <w:color w:val="000000"/>
                <w:sz w:val="22"/>
                <w:szCs w:val="22"/>
                <w:lang w:val="en-GB"/>
              </w:rPr>
              <w:fldChar w:fldCharType="begin"/>
            </w:r>
            <w:r>
              <w:rPr>
                <w:rFonts w:eastAsiaTheme="minorEastAsia"/>
                <w:color w:val="000000"/>
                <w:sz w:val="22"/>
                <w:szCs w:val="22"/>
                <w:lang w:val="en-GB"/>
              </w:rPr>
              <w:instrText xml:space="preserve"> ADDIN EN.CITE &lt;EndNote&gt;&lt;Cite&gt;&lt;Author&gt;Votino&lt;/Author&gt;&lt;Year&gt;2012&lt;/Year&gt;&lt;RecNum&gt;305&lt;/RecNum&gt;&lt;DisplayText&gt;&lt;style face="superscript"&gt;86&lt;/style&gt;&lt;/DisplayText&gt;&lt;record&gt;&lt;rec-number&gt;305&lt;/rec-number&gt;&lt;foreign-keys&gt;&lt;key app="EN" db-id="9app2e998d2v01es5a15vezpexvvp59x0p0r" timestamp="1408065184"&gt;305&lt;/key&gt;&lt;/foreign-keys&gt;&lt;ref-type name="Journal Article"&gt;17&lt;/ref-type&gt;&lt;contributors&gt;&lt;authors&gt;&lt;author&gt;Votino, C.&lt;/author&gt;&lt;author&gt;Kacem, Y.&lt;/author&gt;&lt;author&gt;Dobrescu, O.&lt;/author&gt;&lt;author&gt;Dessy, H.&lt;/author&gt;&lt;author&gt;Cos, T.&lt;/author&gt;&lt;author&gt;Foulon, W.&lt;/author&gt;&lt;author&gt;Jani, J.&lt;/author&gt;&lt;/authors&gt;&lt;/contributors&gt;&lt;titles&gt;&lt;title&gt;Use of a high-frequency linear transducer and MTI filtered color flow mapping in the assessment of fetal heart anatomy at the routine 11 to 13+6-week scan: a randomized trial&lt;/title&gt;&lt;secondary-title&gt;Ultrasound in Obstetrics &amp;amp; Gynecology&lt;/secondary-title&gt;&lt;short-title&gt;Use of a high-frequency linear transducer and MTI filtered color flow mapping in the assessment of fetal heart anatomy at the routine 11 to 13+6-week scan: a randomized trial&lt;/short-title&gt;&lt;/titles&gt;&lt;periodical&gt;&lt;full-title&gt;Ultrasound in Obstetrics and Gynecology&lt;/full-title&gt;&lt;abbr-1&gt;Ultrasound Obstet. Gynecol.&lt;/abbr-1&gt;&lt;abbr-2&gt;Ultrasound Obstet Gynecol&lt;/abbr-2&gt;&lt;abbr-3&gt;Ultrasound in Obstetrics &amp;amp; Gynecology&lt;/abbr-3&gt;&lt;/periodical&gt;&lt;pages&gt;145-151&lt;/pages&gt;&lt;volume&gt;39&lt;/volume&gt;&lt;number&gt;2&lt;/number&gt;&lt;dates&gt;&lt;year&gt;2012&lt;/year&gt;&lt;pub-dates&gt;&lt;date&gt;Feb&lt;/date&gt;&lt;/pub-dates&gt;&lt;/dates&gt;&lt;isbn&gt;0960-7692&lt;/isbn&gt;&lt;accession-num&gt;WOS:000299552600003&lt;/accession-num&gt;&lt;urls&gt;&lt;related-urls&gt;&lt;url&gt;&amp;lt;Go to ISI&amp;gt;://WOS:000299552600003&lt;/url&gt;&lt;url&gt;http://onlinelibrary.wiley.com/store/10.1002/uog.9015/asset/9015_ftp.pdf?v=1&amp;amp;t=hyuupktc&amp;amp;s=9b67f3ecd1a0529d0634d9c2250b53b649c1d9e7&lt;/url&gt;&lt;/related-urls&gt;&lt;/urls&gt;&lt;electronic-resource-num&gt;10.1002/uog.9015&lt;/electronic-resource-num&gt;&lt;/record&gt;&lt;/Cite&gt;&lt;/EndNote&gt;</w:instrText>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86</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29ACE8C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15</w:t>
            </w:r>
          </w:p>
        </w:tc>
        <w:tc>
          <w:tcPr>
            <w:tcW w:w="1701" w:type="dxa"/>
            <w:tcBorders>
              <w:left w:val="nil"/>
              <w:right w:val="nil"/>
            </w:tcBorders>
            <w:vAlign w:val="center"/>
          </w:tcPr>
          <w:p w14:paraId="696B4C3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13.33</w:t>
            </w:r>
          </w:p>
          <w:p w14:paraId="5458F5E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(1.66 – 40.46)</w:t>
            </w:r>
          </w:p>
        </w:tc>
        <w:tc>
          <w:tcPr>
            <w:tcW w:w="993" w:type="dxa"/>
            <w:tcBorders>
              <w:left w:val="nil"/>
              <w:right w:val="nil"/>
            </w:tcBorders>
            <w:vAlign w:val="center"/>
          </w:tcPr>
          <w:p w14:paraId="73DFC4F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w:t>
            </w:r>
            <w:r w:rsidRPr="00947044">
              <w:rPr>
                <w:rFonts w:eastAsiaTheme="minorEastAsia"/>
                <w:color w:val="000000"/>
                <w:sz w:val="22"/>
                <w:szCs w:val="22"/>
                <w:vertAlign w:val="superscript"/>
                <w:lang w:val="en-GB"/>
              </w:rPr>
              <w:t>+2</w:t>
            </w:r>
            <w:r w:rsidRPr="00947044">
              <w:rPr>
                <w:rFonts w:eastAsiaTheme="minorEastAsia"/>
                <w:color w:val="000000"/>
                <w:sz w:val="22"/>
                <w:szCs w:val="22"/>
                <w:lang w:val="en-GB"/>
              </w:rPr>
              <w:t>-13</w:t>
            </w:r>
            <w:r w:rsidRPr="00947044">
              <w:rPr>
                <w:rFonts w:eastAsiaTheme="minorEastAsia"/>
                <w:color w:val="000000"/>
                <w:sz w:val="22"/>
                <w:szCs w:val="22"/>
                <w:vertAlign w:val="superscript"/>
                <w:lang w:val="en-GB"/>
              </w:rPr>
              <w:t>+4</w:t>
            </w:r>
          </w:p>
        </w:tc>
        <w:tc>
          <w:tcPr>
            <w:tcW w:w="3543" w:type="dxa"/>
            <w:tcBorders>
              <w:left w:val="nil"/>
              <w:right w:val="nil"/>
            </w:tcBorders>
            <w:vAlign w:val="center"/>
          </w:tcPr>
          <w:p w14:paraId="6A94FEB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High risk women: Maternal CHD, Maternal risk factors, maternal diabetes, NT&gt;95%, Abnormal TR, DV. Singleton pregnancies only, prospective study</w:t>
            </w:r>
          </w:p>
        </w:tc>
        <w:tc>
          <w:tcPr>
            <w:tcW w:w="1701" w:type="dxa"/>
            <w:tcBorders>
              <w:left w:val="nil"/>
              <w:right w:val="nil"/>
            </w:tcBorders>
            <w:vAlign w:val="center"/>
          </w:tcPr>
          <w:p w14:paraId="70FCA66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Single Centre; University Hospital; Fetal medicine unit.</w:t>
            </w:r>
          </w:p>
        </w:tc>
        <w:tc>
          <w:tcPr>
            <w:tcW w:w="1276" w:type="dxa"/>
            <w:tcBorders>
              <w:left w:val="nil"/>
              <w:right w:val="nil"/>
            </w:tcBorders>
            <w:vAlign w:val="center"/>
          </w:tcPr>
          <w:p w14:paraId="27884A75"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329D355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w:t>
            </w:r>
          </w:p>
        </w:tc>
        <w:tc>
          <w:tcPr>
            <w:tcW w:w="2693" w:type="dxa"/>
            <w:tcBorders>
              <w:left w:val="nil"/>
            </w:tcBorders>
            <w:vAlign w:val="center"/>
          </w:tcPr>
          <w:p w14:paraId="5414CF81"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Single trained operator</w:t>
            </w:r>
          </w:p>
        </w:tc>
      </w:tr>
      <w:tr w:rsidR="00C10A69" w:rsidRPr="00947044" w14:paraId="3A1264B8" w14:textId="77777777" w:rsidTr="0090085C">
        <w:tc>
          <w:tcPr>
            <w:tcW w:w="1418" w:type="dxa"/>
            <w:tcBorders>
              <w:right w:val="nil"/>
            </w:tcBorders>
            <w:vAlign w:val="center"/>
          </w:tcPr>
          <w:p w14:paraId="118DA8C5"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Miller</w:t>
            </w:r>
          </w:p>
          <w:p w14:paraId="029040B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2013</w:t>
            </w:r>
            <w:r w:rsidRPr="00947044">
              <w:rPr>
                <w:rFonts w:eastAsiaTheme="minorEastAsia"/>
                <w:color w:val="000000"/>
                <w:sz w:val="22"/>
                <w:szCs w:val="22"/>
                <w:lang w:val="en-GB"/>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rFonts w:eastAsiaTheme="minorEastAsia"/>
                <w:color w:val="000000"/>
                <w:sz w:val="22"/>
                <w:szCs w:val="22"/>
                <w:lang w:val="en-GB"/>
              </w:rPr>
              <w:instrText xml:space="preserve"> ADDIN EN.CITE </w:instrText>
            </w:r>
            <w:r>
              <w:rPr>
                <w:rFonts w:eastAsiaTheme="minorEastAsia"/>
                <w:color w:val="000000"/>
                <w:sz w:val="22"/>
                <w:szCs w:val="22"/>
                <w:lang w:val="en-GB"/>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rFonts w:eastAsiaTheme="minorEastAsia"/>
                <w:color w:val="000000"/>
                <w:sz w:val="22"/>
                <w:szCs w:val="22"/>
                <w:lang w:val="en-GB"/>
              </w:rPr>
              <w:instrText xml:space="preserve"> ADDIN EN.CITE.DATA </w:instrText>
            </w:r>
            <w:r>
              <w:rPr>
                <w:rFonts w:eastAsiaTheme="minorEastAsia"/>
                <w:color w:val="000000"/>
                <w:sz w:val="22"/>
                <w:szCs w:val="22"/>
                <w:lang w:val="en-GB"/>
              </w:rPr>
            </w:r>
            <w:r>
              <w:rPr>
                <w:rFonts w:eastAsiaTheme="minorEastAsia"/>
                <w:color w:val="000000"/>
                <w:sz w:val="22"/>
                <w:szCs w:val="22"/>
                <w:lang w:val="en-GB"/>
              </w:rPr>
              <w:fldChar w:fldCharType="end"/>
            </w:r>
            <w:r w:rsidRPr="00947044">
              <w:rPr>
                <w:rFonts w:eastAsiaTheme="minorEastAsia"/>
                <w:color w:val="000000"/>
                <w:sz w:val="22"/>
                <w:szCs w:val="22"/>
                <w:lang w:val="en-GB"/>
              </w:rPr>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87</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7310952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341</w:t>
            </w:r>
          </w:p>
        </w:tc>
        <w:tc>
          <w:tcPr>
            <w:tcW w:w="1701" w:type="dxa"/>
            <w:tcBorders>
              <w:left w:val="nil"/>
              <w:right w:val="nil"/>
            </w:tcBorders>
            <w:vAlign w:val="center"/>
          </w:tcPr>
          <w:p w14:paraId="5E3815F3"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2.40</w:t>
            </w:r>
          </w:p>
          <w:p w14:paraId="28AEEF0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(0.97 – 4.86)</w:t>
            </w:r>
          </w:p>
        </w:tc>
        <w:tc>
          <w:tcPr>
            <w:tcW w:w="993" w:type="dxa"/>
            <w:tcBorders>
              <w:left w:val="nil"/>
              <w:right w:val="nil"/>
            </w:tcBorders>
            <w:vAlign w:val="center"/>
          </w:tcPr>
          <w:p w14:paraId="5A13F07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45-84</w:t>
            </w:r>
          </w:p>
        </w:tc>
        <w:tc>
          <w:tcPr>
            <w:tcW w:w="3543" w:type="dxa"/>
            <w:tcBorders>
              <w:left w:val="nil"/>
              <w:right w:val="nil"/>
            </w:tcBorders>
            <w:vAlign w:val="center"/>
          </w:tcPr>
          <w:p w14:paraId="49FE30F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Women with pre-gestational diabetes, prospective, observational study</w:t>
            </w:r>
          </w:p>
        </w:tc>
        <w:tc>
          <w:tcPr>
            <w:tcW w:w="1701" w:type="dxa"/>
            <w:tcBorders>
              <w:left w:val="nil"/>
              <w:right w:val="nil"/>
            </w:tcBorders>
            <w:vAlign w:val="center"/>
          </w:tcPr>
          <w:p w14:paraId="37AA7FF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University Hospital</w:t>
            </w:r>
          </w:p>
        </w:tc>
        <w:tc>
          <w:tcPr>
            <w:tcW w:w="1276" w:type="dxa"/>
            <w:tcBorders>
              <w:left w:val="nil"/>
              <w:right w:val="nil"/>
            </w:tcBorders>
            <w:vAlign w:val="center"/>
          </w:tcPr>
          <w:p w14:paraId="22FB7AE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24A6996E"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693" w:type="dxa"/>
            <w:tcBorders>
              <w:left w:val="nil"/>
            </w:tcBorders>
            <w:vAlign w:val="center"/>
          </w:tcPr>
          <w:p w14:paraId="2658DC9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Sonographers certified by FMF or NT Quality Review Program</w:t>
            </w:r>
          </w:p>
        </w:tc>
      </w:tr>
      <w:tr w:rsidR="00C10A69" w:rsidRPr="00947044" w14:paraId="44050E57" w14:textId="77777777" w:rsidTr="0090085C">
        <w:tc>
          <w:tcPr>
            <w:tcW w:w="1418" w:type="dxa"/>
            <w:tcBorders>
              <w:bottom w:val="single" w:sz="4" w:space="0" w:color="auto"/>
              <w:right w:val="nil"/>
            </w:tcBorders>
            <w:vAlign w:val="center"/>
          </w:tcPr>
          <w:p w14:paraId="6EAEA99A"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Zidere</w:t>
            </w:r>
          </w:p>
          <w:p w14:paraId="3DAD731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2013</w:t>
            </w:r>
            <w:r w:rsidRPr="00947044">
              <w:rPr>
                <w:rFonts w:eastAsiaTheme="minorEastAsia"/>
                <w:color w:val="000000"/>
                <w:sz w:val="22"/>
                <w:szCs w:val="22"/>
                <w:lang w:val="en-GB"/>
              </w:rPr>
              <w:fldChar w:fldCharType="begin"/>
            </w:r>
            <w:r>
              <w:rPr>
                <w:rFonts w:eastAsiaTheme="minorEastAsia"/>
                <w:color w:val="000000"/>
                <w:sz w:val="22"/>
                <w:szCs w:val="22"/>
                <w:lang w:val="en-GB"/>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w:instrText>
            </w:r>
            <w:r>
              <w:rPr>
                <w:rFonts w:eastAsiaTheme="minorEastAsia" w:hint="eastAsia"/>
                <w:color w:val="000000"/>
                <w:sz w:val="22"/>
                <w:szCs w:val="22"/>
                <w:lang w:val="en-GB"/>
              </w:rPr>
              <w:instrText>59x0p0r" timestamp="1608128551"&gt;2755&lt;/key&gt;&lt;/foreign-keys&gt;&lt;ref-type name="Journal Article"&gt;17&lt;/ref-type&gt;&lt;contributors&gt;&lt;authors&gt;&lt;author&gt;Zidere, V&lt;/author&gt;&lt;author&gt;Bellsham</w:instrText>
            </w:r>
            <w:r>
              <w:rPr>
                <w:rFonts w:eastAsiaTheme="minorEastAsia" w:hint="eastAsia"/>
                <w:color w:val="000000"/>
                <w:sz w:val="22"/>
                <w:szCs w:val="22"/>
                <w:lang w:val="en-GB"/>
              </w:rPr>
              <w:instrText>‐</w:instrText>
            </w:r>
            <w:r>
              <w:rPr>
                <w:rFonts w:eastAsiaTheme="minorEastAsia" w:hint="eastAsia"/>
                <w:color w:val="000000"/>
                <w:sz w:val="22"/>
                <w:szCs w:val="22"/>
                <w:lang w:val="en-GB"/>
              </w:rPr>
              <w:instrText>Revell, H&lt;/author&gt;&lt;author&gt;Persico, N&lt;/author&gt;&lt;author&gt;Allan, LD&lt;/author&gt;&lt;/authors&gt;&lt;/con</w:instrText>
            </w:r>
            <w:r>
              <w:rPr>
                <w:rFonts w:eastAsiaTheme="minorEastAsia"/>
                <w:color w:val="000000"/>
                <w:sz w:val="22"/>
                <w:szCs w:val="22"/>
                <w:lang w:val="en-GB"/>
              </w:rPr>
              <w:instrText>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88</w:t>
            </w:r>
            <w:r w:rsidRPr="00947044">
              <w:rPr>
                <w:rFonts w:eastAsiaTheme="minorEastAsia"/>
                <w:color w:val="000000"/>
                <w:sz w:val="22"/>
                <w:szCs w:val="22"/>
                <w:lang w:val="en-GB"/>
              </w:rPr>
              <w:fldChar w:fldCharType="end"/>
            </w:r>
          </w:p>
        </w:tc>
        <w:tc>
          <w:tcPr>
            <w:tcW w:w="992" w:type="dxa"/>
            <w:tcBorders>
              <w:left w:val="nil"/>
              <w:bottom w:val="single" w:sz="4" w:space="0" w:color="auto"/>
              <w:right w:val="nil"/>
            </w:tcBorders>
            <w:vAlign w:val="center"/>
          </w:tcPr>
          <w:p w14:paraId="4224A31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1200</w:t>
            </w:r>
          </w:p>
        </w:tc>
        <w:tc>
          <w:tcPr>
            <w:tcW w:w="1701" w:type="dxa"/>
            <w:tcBorders>
              <w:left w:val="nil"/>
              <w:bottom w:val="single" w:sz="4" w:space="0" w:color="auto"/>
              <w:right w:val="nil"/>
            </w:tcBorders>
            <w:vAlign w:val="center"/>
          </w:tcPr>
          <w:p w14:paraId="1291F84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6.08</w:t>
            </w:r>
          </w:p>
          <w:p w14:paraId="04EFBCB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(4.80 – 7.59)</w:t>
            </w:r>
          </w:p>
        </w:tc>
        <w:tc>
          <w:tcPr>
            <w:tcW w:w="993" w:type="dxa"/>
            <w:tcBorders>
              <w:left w:val="nil"/>
              <w:bottom w:val="single" w:sz="4" w:space="0" w:color="auto"/>
              <w:right w:val="nil"/>
            </w:tcBorders>
            <w:vAlign w:val="center"/>
          </w:tcPr>
          <w:p w14:paraId="7C26FC3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tcBorders>
              <w:left w:val="nil"/>
              <w:bottom w:val="single" w:sz="4" w:space="0" w:color="auto"/>
              <w:right w:val="nil"/>
            </w:tcBorders>
            <w:vAlign w:val="center"/>
          </w:tcPr>
          <w:p w14:paraId="7EA7887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Fetuses undergoing detailed fetal echocardiography for various indications: raised NT, family history, extracardiac malformation, co-twin affected by anomaly</w:t>
            </w:r>
          </w:p>
        </w:tc>
        <w:tc>
          <w:tcPr>
            <w:tcW w:w="1701" w:type="dxa"/>
            <w:tcBorders>
              <w:left w:val="nil"/>
              <w:bottom w:val="single" w:sz="4" w:space="0" w:color="auto"/>
              <w:right w:val="nil"/>
            </w:tcBorders>
            <w:vAlign w:val="center"/>
          </w:tcPr>
          <w:p w14:paraId="7C2C765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tcBorders>
              <w:left w:val="nil"/>
              <w:bottom w:val="single" w:sz="4" w:space="0" w:color="auto"/>
              <w:right w:val="nil"/>
            </w:tcBorders>
            <w:vAlign w:val="center"/>
          </w:tcPr>
          <w:p w14:paraId="50C48101"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bottom w:val="single" w:sz="4" w:space="0" w:color="auto"/>
              <w:right w:val="nil"/>
            </w:tcBorders>
            <w:vAlign w:val="center"/>
          </w:tcPr>
          <w:p w14:paraId="1D95F36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693" w:type="dxa"/>
            <w:tcBorders>
              <w:left w:val="nil"/>
              <w:bottom w:val="single" w:sz="4" w:space="0" w:color="auto"/>
            </w:tcBorders>
            <w:vAlign w:val="center"/>
          </w:tcPr>
          <w:p w14:paraId="1CA6BF4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Single specialist fetal cardiologist</w:t>
            </w:r>
          </w:p>
        </w:tc>
      </w:tr>
      <w:tr w:rsidR="00C10A69" w:rsidRPr="00947044" w14:paraId="6769745F" w14:textId="77777777" w:rsidTr="0090085C">
        <w:tc>
          <w:tcPr>
            <w:tcW w:w="1418" w:type="dxa"/>
            <w:tcBorders>
              <w:right w:val="nil"/>
            </w:tcBorders>
            <w:vAlign w:val="center"/>
          </w:tcPr>
          <w:p w14:paraId="1103E9A3" w14:textId="0F27EB1E" w:rsidR="00C10A69" w:rsidRPr="00947044" w:rsidRDefault="00C10A69" w:rsidP="005B3669">
            <w:pPr>
              <w:jc w:val="both"/>
              <w:rPr>
                <w:rFonts w:eastAsiaTheme="minorEastAsia"/>
                <w:b/>
                <w:color w:val="000000" w:themeColor="text1"/>
                <w:sz w:val="22"/>
                <w:szCs w:val="22"/>
                <w:lang w:val="en-GB"/>
              </w:rPr>
            </w:pPr>
            <w:r w:rsidRPr="00947044">
              <w:rPr>
                <w:rFonts w:eastAsiaTheme="minorEastAsia"/>
                <w:color w:val="000000"/>
                <w:sz w:val="22"/>
                <w:szCs w:val="22"/>
                <w:lang w:val="en-GB"/>
              </w:rPr>
              <w:t xml:space="preserve">D'Antonio </w:t>
            </w:r>
            <w:r w:rsidR="005B3669" w:rsidRPr="00947044">
              <w:rPr>
                <w:rFonts w:eastAsiaTheme="minorEastAsia"/>
                <w:color w:val="000000"/>
                <w:sz w:val="22"/>
                <w:szCs w:val="22"/>
                <w:lang w:val="en-GB"/>
              </w:rPr>
              <w:t>2016</w:t>
            </w:r>
            <w:r w:rsidR="005B3669" w:rsidRPr="00947044">
              <w:rPr>
                <w:rFonts w:eastAsiaTheme="minorEastAsia"/>
                <w:color w:val="000000"/>
                <w:sz w:val="22"/>
                <w:szCs w:val="22"/>
                <w:lang w:val="en-GB"/>
              </w:rPr>
              <w:fldChar w:fldCharType="begin"/>
            </w:r>
            <w:r w:rsidR="005B3669">
              <w:rPr>
                <w:rFonts w:eastAsiaTheme="minorEastAsia"/>
                <w:color w:val="000000"/>
                <w:sz w:val="22"/>
                <w:szCs w:val="22"/>
                <w:lang w:val="en-GB"/>
              </w:rPr>
              <w:instrText xml:space="preserve"> ADDIN EN.CITE &lt;EndNote&gt;&lt;Cite&gt;&lt;Author&gt;D&amp;apos;antonio&lt;/Author&gt;&lt;Year&gt;2016&lt;/Year&gt;&lt;RecNum&gt;2610&lt;/RecNum&gt;&lt;DisplayText&gt;&lt;style face="superscript"&gt;109&lt;/style&gt;&lt;/DisplayText&gt;&lt;record&gt;&lt;rec-number&gt;2610&lt;/rec-number&gt;&lt;foreign-keys&gt;&lt;key app="EN" db-id="9app2e998d2v01es5a15vezpexvvp59x0p0r" timestamp="1510119803"&gt;2610&lt;/key&gt;&lt;/foreign-keys&gt;&lt;ref-type name="Journal Article"&gt;17&lt;/ref-type&gt;&lt;contributors&gt;&lt;authors&gt;&lt;author&gt;D&amp;apos;antonio, Francesco&lt;/author&gt;&lt;author&gt;Familiari, Alessandra&lt;/author&gt;&lt;author&gt;Thilaganathan, Basky&lt;/author&gt;&lt;au</w:instrText>
            </w:r>
            <w:r w:rsidR="005B3669">
              <w:rPr>
                <w:rFonts w:eastAsiaTheme="minorEastAsia" w:hint="eastAsia"/>
                <w:color w:val="000000"/>
                <w:sz w:val="22"/>
                <w:szCs w:val="22"/>
                <w:lang w:val="en-GB"/>
              </w:rPr>
              <w:instrText>thor&gt;Papageorghiou, Aris T&lt;/author&gt;&lt;author&gt;Manzoli, Lamberto&lt;/author&gt;&lt;author&gt;Khalil, Asma&lt;/author&gt;&lt;author&gt;Bhide, Amar&lt;/author&gt;&lt;/authors&gt;&lt;/contributors&gt;&lt;titles&gt;&lt;title&gt;Sensitivity of first</w:instrText>
            </w:r>
            <w:r w:rsidR="005B3669">
              <w:rPr>
                <w:rFonts w:eastAsiaTheme="minorEastAsia" w:hint="eastAsia"/>
                <w:color w:val="000000"/>
                <w:sz w:val="22"/>
                <w:szCs w:val="22"/>
                <w:lang w:val="en-GB"/>
              </w:rPr>
              <w:instrText>‐</w:instrText>
            </w:r>
            <w:r w:rsidR="005B3669">
              <w:rPr>
                <w:rFonts w:eastAsiaTheme="minorEastAsia" w:hint="eastAsia"/>
                <w:color w:val="000000"/>
                <w:sz w:val="22"/>
                <w:szCs w:val="22"/>
                <w:lang w:val="en-GB"/>
              </w:rPr>
              <w:instrText>trimester ultrasound in the detection of congenital anomalies in twi</w:instrText>
            </w:r>
            <w:r w:rsidR="005B3669">
              <w:rPr>
                <w:rFonts w:eastAsiaTheme="minorEastAsia"/>
                <w:color w:val="000000"/>
                <w:sz w:val="22"/>
                <w:szCs w:val="22"/>
                <w:lang w:val="en-GB"/>
              </w:rPr>
              <w:instrText>n pregnancies: population study and systematic review&lt;/title&gt;&lt;secondary-title&gt;Acta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1359-1367&lt;/pages&gt;&lt;volume&gt;95&lt;/volume&gt;&lt;number&gt;12&lt;/number&gt;&lt;dates&gt;&lt;year&gt;2016&lt;/year&gt;&lt;/dates&gt;&lt;isbn&gt;1600-0412&lt;/isbn&gt;&lt;urls&gt;&lt;/urls&gt;&lt;/record&gt;&lt;/Cite&gt;&lt;/EndNote&gt;</w:instrText>
            </w:r>
            <w:r w:rsidR="005B3669" w:rsidRPr="00947044">
              <w:rPr>
                <w:rFonts w:eastAsiaTheme="minorEastAsia"/>
                <w:color w:val="000000"/>
                <w:sz w:val="22"/>
                <w:szCs w:val="22"/>
                <w:lang w:val="en-GB"/>
              </w:rPr>
              <w:fldChar w:fldCharType="separate"/>
            </w:r>
            <w:r w:rsidR="005B3669">
              <w:rPr>
                <w:rFonts w:eastAsiaTheme="minorEastAsia"/>
                <w:noProof/>
                <w:color w:val="000000"/>
                <w:sz w:val="22"/>
                <w:szCs w:val="22"/>
                <w:vertAlign w:val="superscript"/>
                <w:lang w:val="en-GB"/>
              </w:rPr>
              <w:t>8</w:t>
            </w:r>
            <w:r w:rsidR="005B3669" w:rsidRPr="0084364C">
              <w:rPr>
                <w:rFonts w:eastAsiaTheme="minorEastAsia"/>
                <w:noProof/>
                <w:color w:val="000000"/>
                <w:sz w:val="22"/>
                <w:szCs w:val="22"/>
                <w:vertAlign w:val="superscript"/>
                <w:lang w:val="en-GB"/>
              </w:rPr>
              <w:t>9</w:t>
            </w:r>
            <w:r w:rsidR="005B3669" w:rsidRPr="00947044">
              <w:rPr>
                <w:rFonts w:eastAsiaTheme="minorEastAsia"/>
                <w:color w:val="000000"/>
                <w:sz w:val="22"/>
                <w:szCs w:val="22"/>
                <w:lang w:val="en-GB"/>
              </w:rPr>
              <w:fldChar w:fldCharType="end"/>
            </w:r>
          </w:p>
        </w:tc>
        <w:tc>
          <w:tcPr>
            <w:tcW w:w="992" w:type="dxa"/>
            <w:tcBorders>
              <w:left w:val="nil"/>
              <w:right w:val="nil"/>
            </w:tcBorders>
            <w:vAlign w:val="center"/>
          </w:tcPr>
          <w:p w14:paraId="5E26D75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2128</w:t>
            </w:r>
          </w:p>
        </w:tc>
        <w:tc>
          <w:tcPr>
            <w:tcW w:w="1701" w:type="dxa"/>
            <w:tcBorders>
              <w:left w:val="nil"/>
              <w:right w:val="nil"/>
            </w:tcBorders>
            <w:vAlign w:val="center"/>
          </w:tcPr>
          <w:p w14:paraId="13214A74"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0.56</w:t>
            </w:r>
          </w:p>
          <w:p w14:paraId="7F32100A"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(0.29 – 0.98</w:t>
            </w:r>
          </w:p>
        </w:tc>
        <w:tc>
          <w:tcPr>
            <w:tcW w:w="993" w:type="dxa"/>
            <w:tcBorders>
              <w:left w:val="nil"/>
              <w:right w:val="nil"/>
            </w:tcBorders>
            <w:vAlign w:val="center"/>
          </w:tcPr>
          <w:p w14:paraId="3E9E4FE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tcBorders>
              <w:left w:val="nil"/>
              <w:right w:val="nil"/>
            </w:tcBorders>
            <w:vAlign w:val="center"/>
          </w:tcPr>
          <w:p w14:paraId="5A6C7649"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Consecutive twin pregnancies, retrospective cohort analysis,</w:t>
            </w:r>
          </w:p>
        </w:tc>
        <w:tc>
          <w:tcPr>
            <w:tcW w:w="1701" w:type="dxa"/>
            <w:tcBorders>
              <w:left w:val="nil"/>
              <w:right w:val="nil"/>
            </w:tcBorders>
            <w:vAlign w:val="center"/>
          </w:tcPr>
          <w:p w14:paraId="0E02A3CB"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Tertiary Care</w:t>
            </w:r>
          </w:p>
        </w:tc>
        <w:tc>
          <w:tcPr>
            <w:tcW w:w="1276" w:type="dxa"/>
            <w:tcBorders>
              <w:left w:val="nil"/>
              <w:right w:val="nil"/>
            </w:tcBorders>
            <w:vAlign w:val="center"/>
          </w:tcPr>
          <w:p w14:paraId="16524AFC"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6E136DC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TA/TV^</w:t>
            </w:r>
          </w:p>
        </w:tc>
        <w:tc>
          <w:tcPr>
            <w:tcW w:w="2693" w:type="dxa"/>
            <w:tcBorders>
              <w:left w:val="nil"/>
            </w:tcBorders>
            <w:vAlign w:val="center"/>
          </w:tcPr>
          <w:p w14:paraId="7A674906"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NA</w:t>
            </w:r>
          </w:p>
        </w:tc>
      </w:tr>
      <w:tr w:rsidR="00C10A69" w:rsidRPr="00947044" w14:paraId="3ED69B8A" w14:textId="77777777" w:rsidTr="0090085C">
        <w:tc>
          <w:tcPr>
            <w:tcW w:w="1418" w:type="dxa"/>
            <w:tcBorders>
              <w:right w:val="nil"/>
            </w:tcBorders>
            <w:vAlign w:val="center"/>
          </w:tcPr>
          <w:p w14:paraId="53A250D4"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Zalel</w:t>
            </w:r>
          </w:p>
          <w:p w14:paraId="1503B99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2017</w:t>
            </w:r>
            <w:r w:rsidRPr="00947044">
              <w:rPr>
                <w:rFonts w:eastAsiaTheme="minorEastAsia"/>
                <w:color w:val="000000"/>
                <w:sz w:val="22"/>
                <w:szCs w:val="22"/>
                <w:lang w:val="en-GB"/>
              </w:rPr>
              <w:fldChar w:fldCharType="begin"/>
            </w:r>
            <w:r>
              <w:rPr>
                <w:rFonts w:eastAsiaTheme="minorEastAsia"/>
                <w:color w:val="000000"/>
                <w:sz w:val="22"/>
                <w:szCs w:val="22"/>
                <w:lang w:val="en-GB"/>
              </w:rPr>
              <w:instrText xml:space="preserve"> ADDIN EN.CITE &lt;EndNote&gt;&lt;Cite&gt;&lt;Author&gt;Zalel&lt;/Author&gt;&lt;Year&gt;2017&lt;/Year&gt;&lt;RecNum&gt;2230&lt;/RecNum&gt;&lt;DisplayText&gt;&lt;style face="superscript"&gt;90&lt;/style&gt;&lt;/DisplayText&gt;&lt;record&gt;&lt;rec-number&gt;2230&lt;/rec-number&gt;&lt;foreign-keys&gt;&lt;key app="EN" db-id="9app2e998d2v01es5a15vezpexvvp59x0p0r" timestamp="1501033772"&gt;2230&lt;/key&gt;&lt;/foreign-keys&gt;&lt;ref-type name="Journal Article"&gt;17&lt;/ref-type&gt;&lt;contributors&gt;&lt;authors&gt;&lt;author&gt;Zalel, Y.&lt;/author&gt;&lt;author&gt;Zemet, R.&lt;/author&gt;&lt;author&gt;Kivilevitch, Z.&lt;/author&gt;&lt;/authors&gt;&lt;/contributors&gt;&lt;titles&gt;&lt;title&gt;The added value of detailed early anomaly scan in fetuses with increased nuchal translucency&lt;/title&gt;&lt;secondary-title&gt;Prenatal Diagnosis&lt;/secondary-title&gt;&lt;short-title&gt;The added value of detailed early anomaly scan in fetuses with increased nuchal translucency&lt;/short-title&gt;&lt;/titles&gt;&lt;periodical&gt;&lt;full-title&gt;Prenatal Diagnosis&lt;/full-title&gt;&lt;abbr-1&gt;Prenat. Diagn.&lt;/abbr-1&gt;&lt;abbr-2&gt;Prenat Diagn&lt;/abbr-2&gt;&lt;/periodical&gt;&lt;pages&gt;235-243&lt;/pages&gt;&lt;volume&gt;37&lt;/volume&gt;&lt;number&gt;3&lt;/number&gt;&lt;dates&gt;&lt;year&gt;2017&lt;/year&gt;&lt;pub-dates&gt;&lt;date&gt;Mar&lt;/date&gt;&lt;/pub-dates&gt;&lt;/dates&gt;&lt;isbn&gt;0197-3851&lt;/isbn&gt;&lt;accession-num&gt;WOS:000398126500005&lt;/accession-num&gt;&lt;urls&gt;&lt;related-urls&gt;&lt;url&gt;&amp;lt;Go to ISI&amp;gt;://WOS:000398126500005&lt;/url&gt;&lt;/related-urls&gt;&lt;/urls&gt;&lt;electronic-resource-num&gt;10.1002/pd.4997&lt;/electronic-resource-num&gt;&lt;/record&gt;&lt;/Cite&gt;&lt;/EndNote&gt;</w:instrText>
            </w:r>
            <w:r w:rsidRPr="00947044">
              <w:rPr>
                <w:rFonts w:eastAsiaTheme="minorEastAsia"/>
                <w:color w:val="000000"/>
                <w:sz w:val="22"/>
                <w:szCs w:val="22"/>
                <w:lang w:val="en-GB"/>
              </w:rPr>
              <w:fldChar w:fldCharType="separate"/>
            </w:r>
            <w:r w:rsidRPr="0084364C">
              <w:rPr>
                <w:rFonts w:eastAsiaTheme="minorEastAsia"/>
                <w:noProof/>
                <w:color w:val="000000"/>
                <w:sz w:val="22"/>
                <w:szCs w:val="22"/>
                <w:vertAlign w:val="superscript"/>
                <w:lang w:val="en-GB"/>
              </w:rPr>
              <w:t>90</w:t>
            </w:r>
            <w:r w:rsidRPr="00947044">
              <w:rPr>
                <w:rFonts w:eastAsiaTheme="minorEastAsia"/>
                <w:color w:val="000000"/>
                <w:sz w:val="22"/>
                <w:szCs w:val="22"/>
                <w:lang w:val="en-GB"/>
              </w:rPr>
              <w:fldChar w:fldCharType="end"/>
            </w:r>
          </w:p>
        </w:tc>
        <w:tc>
          <w:tcPr>
            <w:tcW w:w="992" w:type="dxa"/>
            <w:tcBorders>
              <w:left w:val="nil"/>
              <w:right w:val="nil"/>
            </w:tcBorders>
            <w:vAlign w:val="center"/>
          </w:tcPr>
          <w:p w14:paraId="4AF2E6B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43</w:t>
            </w:r>
          </w:p>
        </w:tc>
        <w:tc>
          <w:tcPr>
            <w:tcW w:w="1701" w:type="dxa"/>
            <w:tcBorders>
              <w:left w:val="nil"/>
              <w:right w:val="nil"/>
            </w:tcBorders>
            <w:vAlign w:val="center"/>
          </w:tcPr>
          <w:p w14:paraId="638AAC30"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62.79</w:t>
            </w:r>
          </w:p>
          <w:p w14:paraId="59FC8AD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(46.73 – 77.02)</w:t>
            </w:r>
          </w:p>
        </w:tc>
        <w:tc>
          <w:tcPr>
            <w:tcW w:w="993" w:type="dxa"/>
            <w:tcBorders>
              <w:left w:val="nil"/>
              <w:right w:val="nil"/>
            </w:tcBorders>
            <w:vAlign w:val="center"/>
          </w:tcPr>
          <w:p w14:paraId="48687A4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11-13</w:t>
            </w:r>
            <w:r w:rsidRPr="00947044">
              <w:rPr>
                <w:rFonts w:eastAsiaTheme="minorEastAsia"/>
                <w:color w:val="000000"/>
                <w:sz w:val="22"/>
                <w:szCs w:val="22"/>
                <w:vertAlign w:val="superscript"/>
                <w:lang w:val="en-GB"/>
              </w:rPr>
              <w:t>+6</w:t>
            </w:r>
          </w:p>
        </w:tc>
        <w:tc>
          <w:tcPr>
            <w:tcW w:w="3543" w:type="dxa"/>
            <w:tcBorders>
              <w:left w:val="nil"/>
              <w:right w:val="nil"/>
            </w:tcBorders>
            <w:vAlign w:val="center"/>
          </w:tcPr>
          <w:p w14:paraId="6B27095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Fetuses with NT&gt;99% centile (&gt;3.4mm), prospective study</w:t>
            </w:r>
          </w:p>
        </w:tc>
        <w:tc>
          <w:tcPr>
            <w:tcW w:w="1701" w:type="dxa"/>
            <w:tcBorders>
              <w:left w:val="nil"/>
              <w:right w:val="nil"/>
            </w:tcBorders>
            <w:vAlign w:val="center"/>
          </w:tcPr>
          <w:p w14:paraId="539F61B8"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Tertiary care affiliated centre</w:t>
            </w:r>
          </w:p>
        </w:tc>
        <w:tc>
          <w:tcPr>
            <w:tcW w:w="1276" w:type="dxa"/>
            <w:tcBorders>
              <w:left w:val="nil"/>
              <w:right w:val="nil"/>
            </w:tcBorders>
            <w:vAlign w:val="center"/>
          </w:tcPr>
          <w:p w14:paraId="2474B26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Yes</w:t>
            </w:r>
          </w:p>
        </w:tc>
        <w:tc>
          <w:tcPr>
            <w:tcW w:w="1134" w:type="dxa"/>
            <w:tcBorders>
              <w:left w:val="nil"/>
              <w:right w:val="nil"/>
            </w:tcBorders>
            <w:vAlign w:val="center"/>
          </w:tcPr>
          <w:p w14:paraId="2BEBE13F"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TV</w:t>
            </w:r>
          </w:p>
        </w:tc>
        <w:tc>
          <w:tcPr>
            <w:tcW w:w="2693" w:type="dxa"/>
            <w:tcBorders>
              <w:left w:val="nil"/>
            </w:tcBorders>
            <w:vAlign w:val="center"/>
          </w:tcPr>
          <w:p w14:paraId="132CF59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Single experienced examiner</w:t>
            </w:r>
          </w:p>
        </w:tc>
      </w:tr>
      <w:tr w:rsidR="00C10A69" w:rsidRPr="00947044" w14:paraId="16A53D94" w14:textId="77777777" w:rsidTr="0090085C">
        <w:tc>
          <w:tcPr>
            <w:tcW w:w="1418" w:type="dxa"/>
            <w:tcBorders>
              <w:right w:val="nil"/>
            </w:tcBorders>
            <w:vAlign w:val="center"/>
          </w:tcPr>
          <w:p w14:paraId="4A19D65F"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Syngelaki</w:t>
            </w:r>
          </w:p>
          <w:p w14:paraId="5C41E129"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themeColor="text1"/>
                <w:sz w:val="22"/>
                <w:szCs w:val="22"/>
                <w:lang w:val="en-GB"/>
              </w:rPr>
              <w:t>2020</w:t>
            </w:r>
            <w:r w:rsidRPr="00947044">
              <w:rPr>
                <w:rFonts w:eastAsiaTheme="minorEastAsia"/>
                <w:color w:val="000000" w:themeColor="text1"/>
                <w:sz w:val="22"/>
                <w:szCs w:val="22"/>
                <w:lang w:val="en-GB"/>
              </w:rPr>
              <w:fldChar w:fldCharType="begin"/>
            </w:r>
            <w:r>
              <w:rPr>
                <w:rFonts w:eastAsiaTheme="minorEastAsia"/>
                <w:color w:val="000000" w:themeColor="text1"/>
                <w:sz w:val="22"/>
                <w:szCs w:val="22"/>
                <w:lang w:val="en-GB"/>
              </w:rPr>
              <w:instrText xml:space="preserve"> ADDIN EN.CITE &lt;EndNote&gt;&lt;Cite&gt;&lt;Author&gt;Syngelaki&lt;/Author&gt;&lt;Year&gt;2020&lt;/Year&gt;&lt;RecNum&gt;2756&lt;/RecNum&gt;&lt;DisplayText&gt;&lt;style face="superscript"&gt;91&lt;/style&gt;&lt;/DisplayText&gt;&lt;record&gt;&lt;rec-number&gt;2756&lt;/rec-number&gt;&lt;foreign-keys&gt;&lt;key app="EN" db-id="9app2e998d2v01es5a15vezpexvvp59x0p0r" timestamp="1608128745"&gt;2756&lt;/key&gt;&lt;/foreign-keys&gt;&lt;ref-type name="Journal Article"&gt;17&lt;/ref-type&gt;&lt;contributors&gt;&lt;authors&gt;&lt;author&gt;Syngelaki, Argyro&lt;/author&gt;&lt;author&gt;Cimpoca, Brindusa&lt;/author&gt;&lt;author&gt;Litwinska, Ewelina&lt;/author&gt;&lt;author&gt;Akolekar, Ranji</w:instrText>
            </w:r>
            <w:r>
              <w:rPr>
                <w:rFonts w:eastAsiaTheme="minorEastAsia" w:hint="eastAsia"/>
                <w:color w:val="000000" w:themeColor="text1"/>
                <w:sz w:val="22"/>
                <w:szCs w:val="22"/>
                <w:lang w:val="en-GB"/>
              </w:rPr>
              <w:instrText>t&lt;/author&gt;&lt;author&gt;Nicolaides, Kypros H&lt;/author&gt;&lt;/authors&gt;&lt;/contributors&gt;&lt;titles&gt;&lt;title&gt;Diagnosis of fetal defects in twin pregnancies at routine 11</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13</w:instrText>
            </w:r>
            <w:r>
              <w:rPr>
                <w:rFonts w:eastAsiaTheme="minorEastAsia" w:hint="eastAsia"/>
                <w:color w:val="000000" w:themeColor="text1"/>
                <w:sz w:val="22"/>
                <w:szCs w:val="22"/>
                <w:lang w:val="en-GB"/>
              </w:rPr>
              <w:instrText>‐</w:instrText>
            </w:r>
            <w:r>
              <w:rPr>
                <w:rFonts w:eastAsiaTheme="minorEastAsia" w:hint="eastAsia"/>
                <w:color w:val="000000" w:themeColor="text1"/>
                <w:sz w:val="22"/>
                <w:szCs w:val="22"/>
                <w:lang w:val="en-GB"/>
              </w:rPr>
              <w:instrText>week ultrasound examination&lt;/title&gt;&lt;secondary-title&gt;Ultrasound in Obstetrics &amp;amp; Gynecology&lt;/secondary</w:instrText>
            </w:r>
            <w:r>
              <w:rPr>
                <w:rFonts w:eastAsiaTheme="minorEastAsia"/>
                <w:color w:val="000000" w:themeColor="text1"/>
                <w:sz w:val="22"/>
                <w:szCs w:val="22"/>
                <w:lang w:val="en-GB"/>
              </w:rPr>
              <w:instrText>-title&gt;&lt;/titles&gt;&lt;periodical&gt;&lt;full-title&gt;Ultrasound in Obstetrics and Gynecology&lt;/full-title&gt;&lt;abbr-1&gt;Ultrasound Obstet. Gynecol.&lt;/abbr-1&gt;&lt;abbr-2&gt;Ultrasound Obstet Gynecol&lt;/abbr-2&gt;&lt;abbr-3&gt;Ultrasound in Obstetrics &amp;amp; Gynecology&lt;/abbr-3&gt;&lt;/periodical&gt;&lt;pages&gt;474-481&lt;/pages&gt;&lt;volume&gt;55&lt;/volume&gt;&lt;number&gt;4&lt;/number&gt;&lt;dates&gt;&lt;year&gt;2020&lt;/year&gt;&lt;/dates&gt;&lt;isbn&gt;0960-7692&lt;/isbn&gt;&lt;urls&gt;&lt;/urls&gt;&lt;/record&gt;&lt;/Cite&gt;&lt;/EndNote&gt;</w:instrText>
            </w:r>
            <w:r w:rsidRPr="00947044">
              <w:rPr>
                <w:rFonts w:eastAsiaTheme="minorEastAsia"/>
                <w:color w:val="000000" w:themeColor="text1"/>
                <w:sz w:val="22"/>
                <w:szCs w:val="22"/>
                <w:lang w:val="en-GB"/>
              </w:rPr>
              <w:fldChar w:fldCharType="separate"/>
            </w:r>
            <w:r w:rsidRPr="0084364C">
              <w:rPr>
                <w:rFonts w:eastAsiaTheme="minorEastAsia"/>
                <w:noProof/>
                <w:color w:val="000000" w:themeColor="text1"/>
                <w:sz w:val="22"/>
                <w:szCs w:val="22"/>
                <w:vertAlign w:val="superscript"/>
                <w:lang w:val="en-GB"/>
              </w:rPr>
              <w:t>91</w:t>
            </w:r>
            <w:r w:rsidRPr="00947044">
              <w:rPr>
                <w:rFonts w:eastAsiaTheme="minorEastAsia"/>
                <w:color w:val="000000" w:themeColor="text1"/>
                <w:sz w:val="22"/>
                <w:szCs w:val="22"/>
                <w:lang w:val="en-GB"/>
              </w:rPr>
              <w:fldChar w:fldCharType="end"/>
            </w:r>
          </w:p>
        </w:tc>
        <w:tc>
          <w:tcPr>
            <w:tcW w:w="992" w:type="dxa"/>
            <w:tcBorders>
              <w:left w:val="nil"/>
              <w:right w:val="nil"/>
            </w:tcBorders>
            <w:vAlign w:val="center"/>
          </w:tcPr>
          <w:p w14:paraId="6667DC40"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12,732</w:t>
            </w:r>
          </w:p>
        </w:tc>
        <w:tc>
          <w:tcPr>
            <w:tcW w:w="1701" w:type="dxa"/>
            <w:tcBorders>
              <w:left w:val="nil"/>
              <w:right w:val="nil"/>
            </w:tcBorders>
            <w:vAlign w:val="center"/>
          </w:tcPr>
          <w:p w14:paraId="397974D8" w14:textId="08A6A5D8" w:rsidR="00C10A69" w:rsidRPr="00947044" w:rsidRDefault="00846DD6" w:rsidP="0090085C">
            <w:pPr>
              <w:jc w:val="both"/>
              <w:rPr>
                <w:rFonts w:eastAsiaTheme="minorEastAsia"/>
                <w:color w:val="000000" w:themeColor="text1"/>
                <w:sz w:val="22"/>
                <w:szCs w:val="22"/>
                <w:lang w:val="en-GB"/>
              </w:rPr>
            </w:pPr>
            <w:r>
              <w:rPr>
                <w:rFonts w:eastAsiaTheme="minorEastAsia"/>
                <w:color w:val="000000" w:themeColor="text1"/>
                <w:sz w:val="22"/>
                <w:szCs w:val="22"/>
                <w:lang w:val="en-GB"/>
              </w:rPr>
              <w:t>0.41</w:t>
            </w:r>
          </w:p>
          <w:p w14:paraId="03844409" w14:textId="17DE99AD"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themeColor="text1"/>
                <w:sz w:val="22"/>
                <w:szCs w:val="22"/>
                <w:lang w:val="en-GB"/>
              </w:rPr>
              <w:t>(</w:t>
            </w:r>
            <w:r w:rsidR="00846DD6">
              <w:rPr>
                <w:rFonts w:eastAsiaTheme="minorEastAsia"/>
                <w:color w:val="000000" w:themeColor="text1"/>
                <w:sz w:val="22"/>
                <w:szCs w:val="22"/>
                <w:lang w:val="en-GB"/>
              </w:rPr>
              <w:t>0.31</w:t>
            </w:r>
            <w:r w:rsidRPr="00947044">
              <w:rPr>
                <w:rFonts w:eastAsiaTheme="minorEastAsia"/>
                <w:color w:val="000000" w:themeColor="text1"/>
                <w:sz w:val="22"/>
                <w:szCs w:val="22"/>
                <w:lang w:val="en-GB"/>
              </w:rPr>
              <w:t xml:space="preserve"> – </w:t>
            </w:r>
            <w:r w:rsidR="00846DD6">
              <w:rPr>
                <w:rFonts w:eastAsiaTheme="minorEastAsia"/>
                <w:color w:val="000000" w:themeColor="text1"/>
                <w:sz w:val="22"/>
                <w:szCs w:val="22"/>
                <w:lang w:val="en-GB"/>
              </w:rPr>
              <w:t>0.54</w:t>
            </w:r>
            <w:r w:rsidRPr="00947044">
              <w:rPr>
                <w:rFonts w:eastAsiaTheme="minorEastAsia"/>
                <w:color w:val="000000" w:themeColor="text1"/>
                <w:sz w:val="22"/>
                <w:szCs w:val="22"/>
                <w:lang w:val="en-GB"/>
              </w:rPr>
              <w:t>)</w:t>
            </w:r>
          </w:p>
        </w:tc>
        <w:tc>
          <w:tcPr>
            <w:tcW w:w="993" w:type="dxa"/>
            <w:tcBorders>
              <w:left w:val="nil"/>
              <w:right w:val="nil"/>
            </w:tcBorders>
            <w:vAlign w:val="center"/>
          </w:tcPr>
          <w:p w14:paraId="0432BE47"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11-14</w:t>
            </w:r>
          </w:p>
        </w:tc>
        <w:tc>
          <w:tcPr>
            <w:tcW w:w="3543" w:type="dxa"/>
            <w:tcBorders>
              <w:left w:val="nil"/>
              <w:right w:val="nil"/>
            </w:tcBorders>
            <w:vAlign w:val="center"/>
          </w:tcPr>
          <w:p w14:paraId="29BA5554"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Twin pregnancies (MCDA and DCDA), retrospective cohort analysis</w:t>
            </w:r>
          </w:p>
        </w:tc>
        <w:tc>
          <w:tcPr>
            <w:tcW w:w="1701" w:type="dxa"/>
            <w:tcBorders>
              <w:left w:val="nil"/>
              <w:right w:val="nil"/>
            </w:tcBorders>
            <w:vAlign w:val="center"/>
          </w:tcPr>
          <w:p w14:paraId="6C683F72"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Multi-centre (3)</w:t>
            </w:r>
          </w:p>
        </w:tc>
        <w:tc>
          <w:tcPr>
            <w:tcW w:w="1276" w:type="dxa"/>
            <w:tcBorders>
              <w:left w:val="nil"/>
              <w:right w:val="nil"/>
            </w:tcBorders>
            <w:vAlign w:val="center"/>
          </w:tcPr>
          <w:p w14:paraId="7656E0A3"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No</w:t>
            </w:r>
          </w:p>
        </w:tc>
        <w:tc>
          <w:tcPr>
            <w:tcW w:w="1134" w:type="dxa"/>
            <w:tcBorders>
              <w:left w:val="nil"/>
              <w:right w:val="nil"/>
            </w:tcBorders>
            <w:vAlign w:val="center"/>
          </w:tcPr>
          <w:p w14:paraId="7DF4C087" w14:textId="77777777" w:rsidR="00C10A69" w:rsidRPr="00947044" w:rsidRDefault="00C10A69" w:rsidP="0090085C">
            <w:pPr>
              <w:jc w:val="both"/>
              <w:rPr>
                <w:rFonts w:eastAsiaTheme="minorEastAsia"/>
                <w:color w:val="000000"/>
                <w:sz w:val="22"/>
                <w:szCs w:val="22"/>
                <w:lang w:val="en-GB"/>
              </w:rPr>
            </w:pPr>
            <w:r w:rsidRPr="00947044">
              <w:rPr>
                <w:rFonts w:eastAsiaTheme="minorEastAsia"/>
                <w:color w:val="000000"/>
                <w:sz w:val="22"/>
                <w:szCs w:val="22"/>
                <w:lang w:val="en-GB"/>
              </w:rPr>
              <w:t>TA/TV^</w:t>
            </w:r>
          </w:p>
          <w:p w14:paraId="318AE9DD" w14:textId="77777777" w:rsidR="00C10A69" w:rsidRPr="00947044" w:rsidRDefault="00C10A69" w:rsidP="0090085C">
            <w:pPr>
              <w:jc w:val="both"/>
              <w:rPr>
                <w:rFonts w:eastAsiaTheme="minorEastAsia"/>
                <w:b/>
                <w:color w:val="000000" w:themeColor="text1"/>
                <w:sz w:val="22"/>
                <w:szCs w:val="22"/>
                <w:lang w:val="en-GB"/>
              </w:rPr>
            </w:pPr>
            <w:r w:rsidRPr="00947044">
              <w:rPr>
                <w:rFonts w:eastAsiaTheme="minorEastAsia"/>
                <w:color w:val="000000"/>
                <w:sz w:val="22"/>
                <w:szCs w:val="22"/>
                <w:lang w:val="en-GB"/>
              </w:rPr>
              <w:t>(3%)</w:t>
            </w:r>
          </w:p>
        </w:tc>
        <w:tc>
          <w:tcPr>
            <w:tcW w:w="2693" w:type="dxa"/>
            <w:tcBorders>
              <w:left w:val="nil"/>
            </w:tcBorders>
            <w:vAlign w:val="center"/>
          </w:tcPr>
          <w:p w14:paraId="393A8FA3" w14:textId="77777777" w:rsidR="00C10A69" w:rsidRPr="00947044" w:rsidRDefault="00C10A69" w:rsidP="0090085C">
            <w:pPr>
              <w:jc w:val="both"/>
              <w:rPr>
                <w:rFonts w:eastAsiaTheme="minorEastAsia"/>
                <w:color w:val="000000" w:themeColor="text1"/>
                <w:sz w:val="22"/>
                <w:szCs w:val="22"/>
                <w:lang w:val="en-GB"/>
              </w:rPr>
            </w:pPr>
            <w:r w:rsidRPr="00947044">
              <w:rPr>
                <w:rFonts w:eastAsiaTheme="minorEastAsia"/>
                <w:color w:val="000000"/>
                <w:sz w:val="22"/>
                <w:szCs w:val="22"/>
                <w:lang w:val="en-GB"/>
              </w:rPr>
              <w:t>Sonographers certified by the Fetal Medicine Foundation</w:t>
            </w:r>
          </w:p>
        </w:tc>
      </w:tr>
    </w:tbl>
    <w:p w14:paraId="5C3816AE" w14:textId="77777777" w:rsidR="00C10A69" w:rsidRPr="00947044" w:rsidRDefault="00C10A69" w:rsidP="00C10A69">
      <w:pPr>
        <w:jc w:val="both"/>
        <w:rPr>
          <w:rFonts w:eastAsiaTheme="minorEastAsia"/>
          <w:sz w:val="22"/>
          <w:szCs w:val="22"/>
          <w:lang w:val="en-GB"/>
        </w:rPr>
      </w:pPr>
    </w:p>
    <w:p w14:paraId="6ECAE8BA" w14:textId="2A815507" w:rsidR="00C10A69" w:rsidRDefault="00C10A69" w:rsidP="00C10A69">
      <w:pPr>
        <w:jc w:val="both"/>
        <w:rPr>
          <w:rFonts w:eastAsiaTheme="minorEastAsia"/>
          <w:sz w:val="22"/>
          <w:szCs w:val="22"/>
          <w:lang w:val="en-GB"/>
        </w:rPr>
      </w:pPr>
      <w:r w:rsidRPr="0090085C">
        <w:rPr>
          <w:rFonts w:eastAsiaTheme="minorEastAsia"/>
          <w:sz w:val="22"/>
          <w:szCs w:val="22"/>
          <w:lang w:val="en-GB"/>
        </w:rPr>
        <w:t>Only first author given for each study. Total number of fetuses included in this subgroup n = 21,3</w:t>
      </w:r>
      <w:r w:rsidR="0090085C">
        <w:rPr>
          <w:rFonts w:eastAsiaTheme="minorEastAsia"/>
          <w:sz w:val="22"/>
          <w:szCs w:val="22"/>
          <w:lang w:val="en-GB"/>
        </w:rPr>
        <w:t>90</w:t>
      </w:r>
      <w:r w:rsidRPr="0090085C">
        <w:rPr>
          <w:rFonts w:eastAsiaTheme="minorEastAsia"/>
          <w:sz w:val="22"/>
          <w:szCs w:val="22"/>
          <w:lang w:val="en-GB"/>
        </w:rPr>
        <w:t xml:space="preserve">. Pooled prevalence of major cardiac anomalies (n per 100 fetuses) in this subgroup was </w:t>
      </w:r>
      <w:r w:rsidRPr="0090085C">
        <w:rPr>
          <w:sz w:val="22"/>
          <w:szCs w:val="22"/>
        </w:rPr>
        <w:t>1.36 (fixed-effects model, 95% CI 1.20 – 1.52%)</w:t>
      </w:r>
      <w:r w:rsidRPr="0090085C">
        <w:rPr>
          <w:rFonts w:eastAsiaTheme="minorEastAsia"/>
          <w:sz w:val="22"/>
          <w:szCs w:val="22"/>
          <w:lang w:val="en-GB"/>
        </w:rPr>
        <w:t xml:space="preserve"> **In studies where both transabdominal (TA) and transvaginal (TV) ultrasound were used, the number in parentheses refers to the percentage of the study population who received screening with both screening tests. ^Studies where second listed ultrasound modality was performed only in situations when visualization with the first modality was suboptimal. CHD – Congenital Heart Disease. CVS – Chorionic Villus Sampling. DV – Ductus Venosus examination. DCDA – Dichorionic Diamniotic Twin pregnancy. FMF – Fetal Medicine Foundation. MCDA – Monochorionic Diamniotic Twin pregnancy. NB – Nasal bone examination. NT – Nuchal translucency examination.TR – Tricuspid regurgitation examination. US – Ultrasound. </w:t>
      </w:r>
    </w:p>
    <w:p w14:paraId="3EA7BBB2" w14:textId="5EF8EBE0" w:rsidR="00C31C5F" w:rsidRDefault="00C31C5F" w:rsidP="00C10A69">
      <w:pPr>
        <w:jc w:val="both"/>
        <w:rPr>
          <w:rFonts w:eastAsiaTheme="minorEastAsia"/>
          <w:b/>
          <w:sz w:val="22"/>
          <w:szCs w:val="22"/>
          <w:lang w:val="en-GB"/>
        </w:rPr>
      </w:pPr>
    </w:p>
    <w:p w14:paraId="0E7DD0E3" w14:textId="77777777" w:rsidR="00C31C5F" w:rsidRPr="0090085C" w:rsidRDefault="00C31C5F" w:rsidP="00C10A69">
      <w:pPr>
        <w:jc w:val="both"/>
        <w:rPr>
          <w:rFonts w:eastAsiaTheme="minorEastAsia"/>
          <w:b/>
          <w:sz w:val="22"/>
          <w:szCs w:val="22"/>
          <w:lang w:val="en-GB"/>
        </w:rPr>
      </w:pPr>
    </w:p>
    <w:p w14:paraId="794F0767" w14:textId="0F5B23BF" w:rsidR="00C10A69" w:rsidRDefault="00C10A69" w:rsidP="00C10A69">
      <w:pPr>
        <w:rPr>
          <w:b/>
          <w:sz w:val="22"/>
          <w:szCs w:val="22"/>
        </w:rPr>
      </w:pPr>
    </w:p>
    <w:p w14:paraId="3E18653E" w14:textId="77777777" w:rsidR="0081143E" w:rsidRDefault="0081143E" w:rsidP="00C10A69">
      <w:pPr>
        <w:rPr>
          <w:rFonts w:asciiTheme="minorHAnsi" w:hAnsiTheme="minorHAnsi"/>
          <w:b/>
          <w:sz w:val="22"/>
          <w:szCs w:val="22"/>
        </w:rPr>
        <w:sectPr w:rsidR="0081143E" w:rsidSect="005D3F7E">
          <w:pgSz w:w="16838" w:h="11906" w:orient="landscape"/>
          <w:pgMar w:top="1440" w:right="1440" w:bottom="1440" w:left="1440" w:header="708" w:footer="708" w:gutter="0"/>
          <w:cols w:space="708"/>
          <w:docGrid w:linePitch="360"/>
        </w:sectPr>
      </w:pPr>
    </w:p>
    <w:p w14:paraId="55A08059" w14:textId="3A4E92B6" w:rsidR="00C8063C" w:rsidRPr="00947044" w:rsidRDefault="00C8063C" w:rsidP="00C10A69">
      <w:pPr>
        <w:rPr>
          <w:b/>
          <w:sz w:val="22"/>
          <w:szCs w:val="22"/>
        </w:rPr>
      </w:pPr>
      <w:r w:rsidRPr="00672216">
        <w:rPr>
          <w:rFonts w:asciiTheme="minorHAnsi" w:hAnsiTheme="minorHAnsi"/>
          <w:b/>
          <w:sz w:val="22"/>
          <w:szCs w:val="22"/>
        </w:rPr>
        <w:t>Table S3</w:t>
      </w:r>
      <w:r w:rsidR="00284B68">
        <w:rPr>
          <w:rFonts w:asciiTheme="minorHAnsi" w:hAnsiTheme="minorHAnsi"/>
          <w:sz w:val="22"/>
          <w:szCs w:val="22"/>
        </w:rPr>
        <w:t xml:space="preserve"> </w:t>
      </w:r>
      <w:r w:rsidRPr="00672216">
        <w:rPr>
          <w:rFonts w:asciiTheme="minorHAnsi" w:hAnsiTheme="minorHAnsi"/>
          <w:sz w:val="22"/>
          <w:szCs w:val="22"/>
        </w:rPr>
        <w:t>Details of anatomical protocols used</w:t>
      </w:r>
      <w:r w:rsidR="001D5484">
        <w:rPr>
          <w:rFonts w:asciiTheme="minorHAnsi" w:hAnsiTheme="minorHAnsi"/>
          <w:sz w:val="22"/>
          <w:szCs w:val="22"/>
        </w:rPr>
        <w:t xml:space="preserve"> by studies evaluating non-high-</w:t>
      </w:r>
      <w:r w:rsidRPr="00672216">
        <w:rPr>
          <w:rFonts w:asciiTheme="minorHAnsi" w:hAnsiTheme="minorHAnsi"/>
          <w:sz w:val="22"/>
          <w:szCs w:val="22"/>
        </w:rPr>
        <w:t>risk populations</w:t>
      </w:r>
    </w:p>
    <w:p w14:paraId="67DBE08B" w14:textId="77777777" w:rsidR="00C10A69" w:rsidRPr="00947044" w:rsidRDefault="00C10A69" w:rsidP="00C10A69">
      <w:pPr>
        <w:rPr>
          <w:b/>
          <w:sz w:val="22"/>
          <w:szCs w:val="22"/>
        </w:rPr>
      </w:pPr>
    </w:p>
    <w:tbl>
      <w:tblPr>
        <w:tblStyle w:val="TableGrid"/>
        <w:tblW w:w="16302" w:type="dxa"/>
        <w:tblInd w:w="-1281" w:type="dxa"/>
        <w:tblLayout w:type="fixed"/>
        <w:tblLook w:val="04A0" w:firstRow="1" w:lastRow="0" w:firstColumn="1" w:lastColumn="0" w:noHBand="0" w:noVBand="1"/>
      </w:tblPr>
      <w:tblGrid>
        <w:gridCol w:w="1560"/>
        <w:gridCol w:w="1134"/>
        <w:gridCol w:w="992"/>
        <w:gridCol w:w="992"/>
        <w:gridCol w:w="1134"/>
        <w:gridCol w:w="2977"/>
        <w:gridCol w:w="1134"/>
        <w:gridCol w:w="1134"/>
        <w:gridCol w:w="1418"/>
        <w:gridCol w:w="1559"/>
        <w:gridCol w:w="992"/>
        <w:gridCol w:w="1276"/>
      </w:tblGrid>
      <w:tr w:rsidR="00C10A69" w:rsidRPr="00947044" w14:paraId="4D66555F" w14:textId="77777777" w:rsidTr="0090085C">
        <w:tc>
          <w:tcPr>
            <w:tcW w:w="1560" w:type="dxa"/>
            <w:tcBorders>
              <w:bottom w:val="single" w:sz="4" w:space="0" w:color="auto"/>
              <w:right w:val="nil"/>
            </w:tcBorders>
            <w:vAlign w:val="center"/>
          </w:tcPr>
          <w:p w14:paraId="79422483" w14:textId="77777777" w:rsidR="00C10A69" w:rsidRPr="00947044" w:rsidRDefault="00C10A69" w:rsidP="0090085C">
            <w:pPr>
              <w:spacing w:beforeLines="40" w:before="96" w:afterLines="20" w:after="48"/>
              <w:jc w:val="center"/>
              <w:rPr>
                <w:sz w:val="22"/>
                <w:szCs w:val="22"/>
              </w:rPr>
            </w:pPr>
            <w:r w:rsidRPr="00947044">
              <w:rPr>
                <w:sz w:val="22"/>
                <w:szCs w:val="22"/>
              </w:rPr>
              <w:t>Study</w:t>
            </w:r>
          </w:p>
        </w:tc>
        <w:tc>
          <w:tcPr>
            <w:tcW w:w="1134" w:type="dxa"/>
            <w:tcBorders>
              <w:left w:val="nil"/>
              <w:bottom w:val="single" w:sz="4" w:space="0" w:color="auto"/>
              <w:right w:val="nil"/>
            </w:tcBorders>
            <w:vAlign w:val="center"/>
          </w:tcPr>
          <w:p w14:paraId="797FA4A1" w14:textId="77777777" w:rsidR="00C10A69" w:rsidRPr="00947044" w:rsidRDefault="00C10A69" w:rsidP="0090085C">
            <w:pPr>
              <w:spacing w:beforeLines="40" w:before="96" w:afterLines="20" w:after="48"/>
              <w:jc w:val="center"/>
              <w:rPr>
                <w:sz w:val="22"/>
                <w:szCs w:val="22"/>
              </w:rPr>
            </w:pPr>
            <w:r w:rsidRPr="00947044">
              <w:rPr>
                <w:sz w:val="22"/>
                <w:szCs w:val="22"/>
              </w:rPr>
              <w:t>No Protocol Used</w:t>
            </w:r>
          </w:p>
        </w:tc>
        <w:tc>
          <w:tcPr>
            <w:tcW w:w="992" w:type="dxa"/>
            <w:tcBorders>
              <w:left w:val="nil"/>
              <w:bottom w:val="single" w:sz="4" w:space="0" w:color="auto"/>
              <w:right w:val="nil"/>
            </w:tcBorders>
            <w:vAlign w:val="center"/>
          </w:tcPr>
          <w:p w14:paraId="30DBBC2F" w14:textId="77777777" w:rsidR="00C10A69" w:rsidRPr="00947044" w:rsidRDefault="00C10A69" w:rsidP="0090085C">
            <w:pPr>
              <w:spacing w:beforeLines="40" w:before="96" w:afterLines="20" w:after="48"/>
              <w:jc w:val="center"/>
              <w:rPr>
                <w:sz w:val="22"/>
                <w:szCs w:val="22"/>
              </w:rPr>
            </w:pPr>
            <w:r w:rsidRPr="00947044">
              <w:rPr>
                <w:sz w:val="22"/>
                <w:szCs w:val="22"/>
              </w:rPr>
              <w:t>Situs</w:t>
            </w:r>
          </w:p>
        </w:tc>
        <w:tc>
          <w:tcPr>
            <w:tcW w:w="992" w:type="dxa"/>
            <w:tcBorders>
              <w:left w:val="nil"/>
              <w:bottom w:val="single" w:sz="4" w:space="0" w:color="auto"/>
              <w:right w:val="nil"/>
            </w:tcBorders>
            <w:vAlign w:val="center"/>
          </w:tcPr>
          <w:p w14:paraId="78CF2F1D" w14:textId="77777777" w:rsidR="00C10A69" w:rsidRPr="00947044" w:rsidRDefault="00C10A69" w:rsidP="0090085C">
            <w:pPr>
              <w:spacing w:beforeLines="40" w:before="96" w:afterLines="20" w:after="48"/>
              <w:jc w:val="center"/>
              <w:rPr>
                <w:sz w:val="22"/>
                <w:szCs w:val="22"/>
              </w:rPr>
            </w:pPr>
            <w:r w:rsidRPr="00947044">
              <w:rPr>
                <w:sz w:val="22"/>
                <w:szCs w:val="22"/>
              </w:rPr>
              <w:t>Cardiac Axis</w:t>
            </w:r>
          </w:p>
        </w:tc>
        <w:tc>
          <w:tcPr>
            <w:tcW w:w="1134" w:type="dxa"/>
            <w:tcBorders>
              <w:left w:val="nil"/>
              <w:bottom w:val="single" w:sz="4" w:space="0" w:color="auto"/>
              <w:right w:val="nil"/>
            </w:tcBorders>
            <w:vAlign w:val="center"/>
          </w:tcPr>
          <w:p w14:paraId="3F4F55C9" w14:textId="77777777" w:rsidR="00C10A69" w:rsidRPr="00947044" w:rsidRDefault="00C10A69" w:rsidP="0090085C">
            <w:pPr>
              <w:spacing w:beforeLines="40" w:before="96" w:afterLines="20" w:after="48"/>
              <w:jc w:val="center"/>
              <w:rPr>
                <w:sz w:val="22"/>
                <w:szCs w:val="22"/>
              </w:rPr>
            </w:pPr>
            <w:r w:rsidRPr="00947044">
              <w:rPr>
                <w:sz w:val="22"/>
                <w:szCs w:val="22"/>
              </w:rPr>
              <w:t>Four Chamber View</w:t>
            </w:r>
          </w:p>
        </w:tc>
        <w:tc>
          <w:tcPr>
            <w:tcW w:w="2977" w:type="dxa"/>
            <w:tcBorders>
              <w:left w:val="nil"/>
              <w:bottom w:val="single" w:sz="4" w:space="0" w:color="auto"/>
              <w:right w:val="nil"/>
            </w:tcBorders>
            <w:vAlign w:val="center"/>
          </w:tcPr>
          <w:p w14:paraId="619AC95F" w14:textId="77777777" w:rsidR="00C10A69" w:rsidRPr="00947044" w:rsidRDefault="00C10A69" w:rsidP="0090085C">
            <w:pPr>
              <w:spacing w:beforeLines="40" w:before="96" w:afterLines="20" w:after="48"/>
              <w:jc w:val="center"/>
              <w:rPr>
                <w:sz w:val="22"/>
                <w:szCs w:val="22"/>
              </w:rPr>
            </w:pPr>
            <w:r w:rsidRPr="00947044">
              <w:rPr>
                <w:sz w:val="22"/>
                <w:szCs w:val="22"/>
              </w:rPr>
              <w:t>Outflow/Inflow Tract Assessment^</w:t>
            </w:r>
          </w:p>
        </w:tc>
        <w:tc>
          <w:tcPr>
            <w:tcW w:w="1134" w:type="dxa"/>
            <w:tcBorders>
              <w:left w:val="nil"/>
              <w:bottom w:val="single" w:sz="4" w:space="0" w:color="auto"/>
              <w:right w:val="nil"/>
            </w:tcBorders>
            <w:vAlign w:val="center"/>
          </w:tcPr>
          <w:p w14:paraId="0A2C3B0D" w14:textId="77777777" w:rsidR="00C10A69" w:rsidRPr="00947044" w:rsidRDefault="00C10A69" w:rsidP="0090085C">
            <w:pPr>
              <w:spacing w:beforeLines="40" w:before="96" w:afterLines="20" w:after="48"/>
              <w:jc w:val="center"/>
              <w:rPr>
                <w:sz w:val="22"/>
                <w:szCs w:val="22"/>
              </w:rPr>
            </w:pPr>
            <w:r w:rsidRPr="00947044">
              <w:rPr>
                <w:sz w:val="22"/>
                <w:szCs w:val="22"/>
              </w:rPr>
              <w:t>Colour Flow Doppler</w:t>
            </w:r>
          </w:p>
        </w:tc>
        <w:tc>
          <w:tcPr>
            <w:tcW w:w="1134" w:type="dxa"/>
            <w:tcBorders>
              <w:left w:val="nil"/>
              <w:bottom w:val="single" w:sz="4" w:space="0" w:color="auto"/>
              <w:right w:val="nil"/>
            </w:tcBorders>
            <w:vAlign w:val="center"/>
          </w:tcPr>
          <w:p w14:paraId="5DE206A9" w14:textId="77777777" w:rsidR="00C10A69" w:rsidRPr="00947044" w:rsidRDefault="00C10A69" w:rsidP="0090085C">
            <w:pPr>
              <w:spacing w:beforeLines="40" w:before="96" w:afterLines="20" w:after="48"/>
              <w:jc w:val="center"/>
              <w:rPr>
                <w:sz w:val="22"/>
                <w:szCs w:val="22"/>
              </w:rPr>
            </w:pPr>
            <w:r w:rsidRPr="00947044">
              <w:rPr>
                <w:sz w:val="22"/>
                <w:szCs w:val="22"/>
              </w:rPr>
              <w:t>Pulsed Doppler</w:t>
            </w:r>
          </w:p>
        </w:tc>
        <w:tc>
          <w:tcPr>
            <w:tcW w:w="1418" w:type="dxa"/>
            <w:tcBorders>
              <w:left w:val="nil"/>
              <w:bottom w:val="single" w:sz="4" w:space="0" w:color="auto"/>
              <w:right w:val="nil"/>
            </w:tcBorders>
            <w:vAlign w:val="center"/>
          </w:tcPr>
          <w:p w14:paraId="4326704A" w14:textId="77777777" w:rsidR="00C10A69" w:rsidRPr="00947044" w:rsidRDefault="00C10A69" w:rsidP="0090085C">
            <w:pPr>
              <w:spacing w:beforeLines="40" w:before="96" w:afterLines="20" w:after="48"/>
              <w:jc w:val="center"/>
              <w:rPr>
                <w:sz w:val="22"/>
                <w:szCs w:val="22"/>
              </w:rPr>
            </w:pPr>
            <w:r w:rsidRPr="00947044">
              <w:rPr>
                <w:sz w:val="22"/>
                <w:szCs w:val="22"/>
              </w:rPr>
              <w:t>Ductus Venosus Assessment</w:t>
            </w:r>
          </w:p>
        </w:tc>
        <w:tc>
          <w:tcPr>
            <w:tcW w:w="1559" w:type="dxa"/>
            <w:tcBorders>
              <w:left w:val="nil"/>
              <w:bottom w:val="single" w:sz="4" w:space="0" w:color="auto"/>
              <w:right w:val="nil"/>
            </w:tcBorders>
            <w:vAlign w:val="center"/>
          </w:tcPr>
          <w:p w14:paraId="34AE9A21" w14:textId="77777777" w:rsidR="00C10A69" w:rsidRPr="00947044" w:rsidRDefault="00C10A69" w:rsidP="0090085C">
            <w:pPr>
              <w:spacing w:beforeLines="40" w:before="96" w:afterLines="20" w:after="48"/>
              <w:jc w:val="center"/>
              <w:rPr>
                <w:sz w:val="22"/>
                <w:szCs w:val="22"/>
              </w:rPr>
            </w:pPr>
            <w:r w:rsidRPr="00947044">
              <w:rPr>
                <w:sz w:val="22"/>
                <w:szCs w:val="22"/>
              </w:rPr>
              <w:t>Tricuspid Valve Assessment</w:t>
            </w:r>
          </w:p>
        </w:tc>
        <w:tc>
          <w:tcPr>
            <w:tcW w:w="992" w:type="dxa"/>
            <w:tcBorders>
              <w:left w:val="nil"/>
              <w:bottom w:val="single" w:sz="4" w:space="0" w:color="auto"/>
              <w:right w:val="nil"/>
            </w:tcBorders>
            <w:vAlign w:val="center"/>
          </w:tcPr>
          <w:p w14:paraId="295BB643" w14:textId="77777777" w:rsidR="00C10A69" w:rsidRPr="00947044" w:rsidRDefault="00C10A69" w:rsidP="0090085C">
            <w:pPr>
              <w:spacing w:beforeLines="40" w:before="96" w:afterLines="20" w:after="48"/>
              <w:jc w:val="center"/>
              <w:rPr>
                <w:sz w:val="22"/>
                <w:szCs w:val="22"/>
              </w:rPr>
            </w:pPr>
            <w:r w:rsidRPr="00947044">
              <w:rPr>
                <w:sz w:val="22"/>
                <w:szCs w:val="22"/>
              </w:rPr>
              <w:t>Fetal ECHO*</w:t>
            </w:r>
          </w:p>
        </w:tc>
        <w:tc>
          <w:tcPr>
            <w:tcW w:w="1276" w:type="dxa"/>
            <w:tcBorders>
              <w:left w:val="nil"/>
              <w:bottom w:val="single" w:sz="4" w:space="0" w:color="auto"/>
            </w:tcBorders>
            <w:vAlign w:val="center"/>
          </w:tcPr>
          <w:p w14:paraId="3E6BECC0" w14:textId="77777777" w:rsidR="00C10A69" w:rsidRPr="00947044" w:rsidRDefault="00C10A69" w:rsidP="0090085C">
            <w:pPr>
              <w:spacing w:beforeLines="40" w:before="96" w:afterLines="20" w:after="48"/>
              <w:jc w:val="center"/>
              <w:rPr>
                <w:sz w:val="22"/>
                <w:szCs w:val="22"/>
              </w:rPr>
            </w:pPr>
            <w:r w:rsidRPr="00947044">
              <w:rPr>
                <w:sz w:val="22"/>
                <w:szCs w:val="22"/>
              </w:rPr>
              <w:t>Protocol Analysis Group**</w:t>
            </w:r>
          </w:p>
        </w:tc>
      </w:tr>
      <w:tr w:rsidR="00C10A69" w:rsidRPr="00947044" w14:paraId="79DEB373" w14:textId="77777777" w:rsidTr="0090085C">
        <w:tc>
          <w:tcPr>
            <w:tcW w:w="1560" w:type="dxa"/>
            <w:tcBorders>
              <w:bottom w:val="nil"/>
              <w:right w:val="nil"/>
            </w:tcBorders>
            <w:vAlign w:val="center"/>
          </w:tcPr>
          <w:p w14:paraId="69E5EC42"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Whitlow 1999</w:t>
            </w:r>
            <w:r w:rsidRPr="00947044">
              <w:rPr>
                <w:color w:val="000000" w:themeColor="text1"/>
                <w:sz w:val="22"/>
                <w:szCs w:val="22"/>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31</w:t>
            </w:r>
            <w:r w:rsidRPr="00947044">
              <w:rPr>
                <w:color w:val="000000" w:themeColor="text1"/>
                <w:sz w:val="22"/>
                <w:szCs w:val="22"/>
              </w:rPr>
              <w:fldChar w:fldCharType="end"/>
            </w:r>
          </w:p>
        </w:tc>
        <w:tc>
          <w:tcPr>
            <w:tcW w:w="1134" w:type="dxa"/>
            <w:tcBorders>
              <w:left w:val="nil"/>
              <w:bottom w:val="nil"/>
              <w:right w:val="nil"/>
            </w:tcBorders>
            <w:vAlign w:val="center"/>
          </w:tcPr>
          <w:p w14:paraId="34A59C82"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left w:val="nil"/>
              <w:bottom w:val="nil"/>
              <w:right w:val="nil"/>
            </w:tcBorders>
            <w:vAlign w:val="center"/>
          </w:tcPr>
          <w:p w14:paraId="5071FCB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left w:val="nil"/>
              <w:bottom w:val="nil"/>
              <w:right w:val="nil"/>
            </w:tcBorders>
            <w:vAlign w:val="center"/>
          </w:tcPr>
          <w:p w14:paraId="3FF90259"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left w:val="nil"/>
              <w:bottom w:val="nil"/>
              <w:right w:val="nil"/>
            </w:tcBorders>
            <w:vAlign w:val="center"/>
          </w:tcPr>
          <w:p w14:paraId="4EDBF290" w14:textId="3C72FC5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left w:val="nil"/>
              <w:bottom w:val="nil"/>
              <w:right w:val="nil"/>
            </w:tcBorders>
            <w:vAlign w:val="center"/>
          </w:tcPr>
          <w:p w14:paraId="66F55D2B"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left w:val="nil"/>
              <w:bottom w:val="nil"/>
              <w:right w:val="nil"/>
            </w:tcBorders>
            <w:vAlign w:val="center"/>
          </w:tcPr>
          <w:p w14:paraId="6E04392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left w:val="nil"/>
              <w:bottom w:val="nil"/>
              <w:right w:val="nil"/>
            </w:tcBorders>
            <w:vAlign w:val="center"/>
          </w:tcPr>
          <w:p w14:paraId="3312452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left w:val="nil"/>
              <w:bottom w:val="nil"/>
              <w:right w:val="nil"/>
            </w:tcBorders>
            <w:vAlign w:val="center"/>
          </w:tcPr>
          <w:p w14:paraId="5EF469F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left w:val="nil"/>
              <w:bottom w:val="nil"/>
              <w:right w:val="nil"/>
            </w:tcBorders>
            <w:vAlign w:val="center"/>
          </w:tcPr>
          <w:p w14:paraId="6191554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left w:val="nil"/>
              <w:bottom w:val="nil"/>
              <w:right w:val="nil"/>
            </w:tcBorders>
            <w:vAlign w:val="center"/>
          </w:tcPr>
          <w:p w14:paraId="1F80B7D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left w:val="nil"/>
              <w:bottom w:val="nil"/>
            </w:tcBorders>
            <w:vAlign w:val="center"/>
          </w:tcPr>
          <w:p w14:paraId="28199E68"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52302854" w14:textId="77777777" w:rsidTr="0090085C">
        <w:tc>
          <w:tcPr>
            <w:tcW w:w="1560" w:type="dxa"/>
            <w:tcBorders>
              <w:top w:val="nil"/>
              <w:bottom w:val="nil"/>
              <w:right w:val="nil"/>
            </w:tcBorders>
            <w:vAlign w:val="center"/>
          </w:tcPr>
          <w:p w14:paraId="6F974167"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Michailidis 2001</w:t>
            </w:r>
            <w:r w:rsidRPr="00947044">
              <w:rPr>
                <w:color w:val="000000" w:themeColor="text1"/>
                <w:sz w:val="22"/>
                <w:szCs w:val="22"/>
              </w:rPr>
              <w:fldChar w:fldCharType="begin"/>
            </w:r>
            <w:r>
              <w:rPr>
                <w:color w:val="000000" w:themeColor="text1"/>
                <w:sz w:val="22"/>
                <w:szCs w:val="22"/>
              </w:rPr>
              <w:instrText xml:space="preserve"> ADDIN EN.CITE &lt;EndNote&gt;&lt;Cite&gt;&lt;Author&gt;Michailidis&lt;/Author&gt;&lt;Year&gt;2001&lt;/Year&gt;&lt;RecNum&gt;1531&lt;/RecNum&gt;&lt;DisplayText&gt;&lt;style face="superscript"&gt;32&lt;/style&gt;&lt;/DisplayText&gt;&lt;record&gt;&lt;rec-number&gt;1531&lt;/rec-number&gt;&lt;foreign-keys&gt;&lt;key app="EN" db-id="9app2e998d2v01es5a15vezpexvvp59x0p0r" timestamp="1408065185"&gt;1531&lt;/key&gt;&lt;/foreign-keys&gt;&lt;ref-type name="Journal Article"&gt;17&lt;/ref-type&gt;&lt;contributors&gt;&lt;authors&gt;&lt;author&gt;Michailidis, G. D.&lt;/author&gt;&lt;author&gt;Economides, D. L.&lt;/author&gt;&lt;/authors&gt;&lt;/contributors&gt;&lt;auth-address&gt;Fetal Medicine Unit, Department of Obstetrics and Gynaecology, Royal Free Hospital, London, UK.&lt;/auth-address&gt;&lt;titles&gt;&lt;title&gt;Nuchal translucency measurement and pregnancy outcome in karyotypically normal fetuses&lt;/title&gt;&lt;secondary-title&gt;Ultrasound in Obstetrics &amp;amp; Gynecology&lt;/secondary-title&gt;&lt;short-title&gt;Nuchal translucency measurement and pregnancy outcome in karyotypically normal fetuses&lt;/short-title&gt;&lt;/titles&gt;&lt;periodical&gt;&lt;full-title&gt;Ultrasound in Obstetrics and Gynecology&lt;/full-title&gt;&lt;abbr-1&gt;Ultrasound Obstet. Gynecol.&lt;/abbr-1&gt;&lt;abbr-2&gt;Ultrasound Obstet Gynecol&lt;/abbr-2&gt;&lt;abbr-3&gt;Ultrasound in Obstetrics &amp;amp; Gynecology&lt;/abbr-3&gt;&lt;/periodical&gt;&lt;pages&gt;102-5&lt;/pages&gt;&lt;volume&gt;17&lt;/volume&gt;&lt;number&gt;2&lt;/number&gt;&lt;dates&gt;&lt;year&gt;2001&lt;/year&gt;&lt;pub-dates&gt;&lt;date&gt;Feb&lt;/date&gt;&lt;/pub-dates&gt;&lt;/dates&gt;&lt;accession-num&gt;11251915&lt;/accession-num&gt;&lt;urls&gt;&lt;related-urls&gt;&lt;url&gt;http://oxfordsfx.hosted.exlibrisgroup.com/oxford?sid=OVID:medline&amp;amp;id=pmid:11251915&amp;amp;id=doi:&amp;amp;issn=0960-7692&amp;amp;isbn=&amp;amp;volume=17&amp;amp;issue=2&amp;amp;spage=102&amp;amp;pages=102-5&amp;amp;date=2001&amp;amp;title=Ultrasound+in+Obstetrics+%26+Gynecology&amp;amp;atitle=Nuchal+translucency+measurement+and+pregnancy+outcome+in+karyotypically+normal+fetuses.&amp;amp;aulast=Michailidis&amp;amp;pid=%3Cauthor%3EMichailidis+GD%3BEconomides+DL%3C%2Fauthor%3E%3CAN%3E11251915%3C%2FAN%3E%3CDT%3EJournal+Article%3C%2FDT%3E&lt;/url&gt;&lt;/related-urls&gt;&lt;/urls&gt;&lt;remote-database-name&gt;Medline&lt;/remote-database-name&gt;&lt;remote-database-provider&gt;Ovid Technologies&lt;/remote-database-provider&gt;&lt;/record&gt;&lt;/Cite&gt;&lt;/EndNote&gt;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32</w:t>
            </w:r>
            <w:r w:rsidRPr="00947044">
              <w:rPr>
                <w:color w:val="000000" w:themeColor="text1"/>
                <w:sz w:val="22"/>
                <w:szCs w:val="22"/>
              </w:rPr>
              <w:fldChar w:fldCharType="end"/>
            </w:r>
          </w:p>
        </w:tc>
        <w:tc>
          <w:tcPr>
            <w:tcW w:w="1134" w:type="dxa"/>
            <w:tcBorders>
              <w:top w:val="nil"/>
              <w:left w:val="nil"/>
              <w:bottom w:val="nil"/>
              <w:right w:val="nil"/>
            </w:tcBorders>
            <w:vAlign w:val="center"/>
          </w:tcPr>
          <w:p w14:paraId="18B50BB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48F830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0A3C1E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5525A50" w14:textId="224840CC"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235F8D06"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23B1F07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C63553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09C99B4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165649A9"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754969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5321C930"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44942623" w14:textId="77777777" w:rsidTr="0090085C">
        <w:tc>
          <w:tcPr>
            <w:tcW w:w="1560" w:type="dxa"/>
            <w:tcBorders>
              <w:top w:val="nil"/>
              <w:bottom w:val="nil"/>
              <w:right w:val="nil"/>
            </w:tcBorders>
            <w:vAlign w:val="center"/>
          </w:tcPr>
          <w:p w14:paraId="1C87FBF4"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McAuliffe 2005</w:t>
            </w:r>
            <w:r w:rsidRPr="00947044">
              <w:rPr>
                <w:color w:val="000000" w:themeColor="text1"/>
                <w:sz w:val="22"/>
                <w:szCs w:val="22"/>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33</w:t>
            </w:r>
            <w:r w:rsidRPr="00947044">
              <w:rPr>
                <w:color w:val="000000" w:themeColor="text1"/>
                <w:sz w:val="22"/>
                <w:szCs w:val="22"/>
              </w:rPr>
              <w:fldChar w:fldCharType="end"/>
            </w:r>
          </w:p>
        </w:tc>
        <w:tc>
          <w:tcPr>
            <w:tcW w:w="1134" w:type="dxa"/>
            <w:tcBorders>
              <w:top w:val="nil"/>
              <w:left w:val="nil"/>
              <w:bottom w:val="nil"/>
              <w:right w:val="nil"/>
            </w:tcBorders>
            <w:vAlign w:val="center"/>
          </w:tcPr>
          <w:p w14:paraId="27D98686"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5F0A9613" w14:textId="48EA90C0"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342C371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F4B0FB4" w14:textId="69BFE9E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1DA640C3"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0E0F408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A2C0E2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0728D3F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4457F80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DD21953"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002272A0"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645ACBFE" w14:textId="77777777" w:rsidTr="0090085C">
        <w:tc>
          <w:tcPr>
            <w:tcW w:w="1560" w:type="dxa"/>
            <w:tcBorders>
              <w:top w:val="nil"/>
              <w:bottom w:val="nil"/>
              <w:right w:val="nil"/>
            </w:tcBorders>
            <w:vAlign w:val="center"/>
          </w:tcPr>
          <w:p w14:paraId="0287E789"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Cedergren 2006</w:t>
            </w:r>
            <w:r w:rsidRPr="00947044">
              <w:rPr>
                <w:color w:val="000000" w:themeColor="text1"/>
                <w:sz w:val="22"/>
                <w:szCs w:val="22"/>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34</w:t>
            </w:r>
            <w:r w:rsidRPr="00947044">
              <w:rPr>
                <w:color w:val="000000" w:themeColor="text1"/>
                <w:sz w:val="22"/>
                <w:szCs w:val="22"/>
              </w:rPr>
              <w:fldChar w:fldCharType="end"/>
            </w:r>
          </w:p>
        </w:tc>
        <w:tc>
          <w:tcPr>
            <w:tcW w:w="1134" w:type="dxa"/>
            <w:tcBorders>
              <w:top w:val="nil"/>
              <w:left w:val="nil"/>
              <w:bottom w:val="nil"/>
              <w:right w:val="nil"/>
            </w:tcBorders>
            <w:vAlign w:val="center"/>
          </w:tcPr>
          <w:p w14:paraId="32CA13F7" w14:textId="027CCF5C" w:rsidR="00C10A69" w:rsidRPr="00947044" w:rsidRDefault="002E67D6" w:rsidP="0090085C">
            <w:pPr>
              <w:spacing w:beforeLines="40" w:before="96" w:afterLines="40" w:after="96"/>
              <w:jc w:val="center"/>
              <w:rPr>
                <w:rFonts w:eastAsia="Cambria"/>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0D6CB01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1DAD410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AA439A8"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29449788"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47760A6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67A14F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64842C9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3DB062C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2CAE4D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2CB9861D"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4DFCFAD0" w14:textId="77777777" w:rsidTr="0090085C">
        <w:tc>
          <w:tcPr>
            <w:tcW w:w="1560" w:type="dxa"/>
            <w:tcBorders>
              <w:top w:val="nil"/>
              <w:bottom w:val="nil"/>
              <w:right w:val="nil"/>
            </w:tcBorders>
            <w:vAlign w:val="center"/>
          </w:tcPr>
          <w:p w14:paraId="0A50B7BA"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Souka 2006</w:t>
            </w:r>
            <w:r w:rsidRPr="00947044">
              <w:rPr>
                <w:color w:val="000000" w:themeColor="text1"/>
                <w:sz w:val="22"/>
                <w:szCs w:val="22"/>
              </w:rPr>
              <w:fldChar w:fldCharType="begin"/>
            </w:r>
            <w:r>
              <w:rPr>
                <w:color w:val="000000" w:themeColor="text1"/>
                <w:sz w:val="22"/>
                <w:szCs w:val="22"/>
              </w:rPr>
              <w:instrText xml:space="preserve"> ADDIN EN.CITE &lt;EndNote&gt;&lt;Cite&gt;&lt;Author&gt;Souka&lt;/Author&gt;&lt;Year&gt;2006&lt;/Year&gt;&lt;RecNum&gt;96&lt;/RecNum&gt;&lt;DisplayText&gt;&lt;style face="superscript"&gt;35&lt;/style&gt;&lt;/DisplayText&gt;&lt;record&gt;&lt;rec-number&gt;96&lt;/rec-number&gt;&lt;foreign-keys&gt;&lt;key app="EN" db-id="9app2e998d2v01es5a15vezpexvvp59x0p0r" timestamp="1402354648"&gt;96&lt;/key&gt;&lt;/foreign-keys&gt;&lt;ref-type name="Journal Article"&gt;17&lt;/ref-type&gt;&lt;contributors&gt;&lt;authors&gt;&lt;author&gt;Souka, Athena P.&lt;/author&gt;&lt;author&gt;Pilalis, Athanasios&lt;/author&gt;&lt;author&gt;Kavalakis, Ioannis&lt;/author&gt;&lt;author&gt;Antsaklis, Panayiotis&lt;/author&gt;&lt;author&gt;Papantoniou, Nikolaos&lt;/author&gt;&lt;author&gt;Mesogitis, Spyros&lt;/author&gt;&lt;author&gt;Antsaklis, Aris&lt;/author&gt;&lt;/authors&gt;&lt;/contributors&gt;&lt;titles&gt;&lt;title&gt;Screening for major structural abnormalities at the 11-to 14-week ultrasound scan&lt;/title&gt;&lt;secondary-title&gt;American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393-396&lt;/pages&gt;&lt;volume&gt;194&lt;/volume&gt;&lt;number&gt;2&lt;/number&gt;&lt;dates&gt;&lt;year&gt;2006&lt;/year&gt;&lt;/dates&gt;&lt;isbn&gt;0002-9378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35</w:t>
            </w:r>
            <w:r w:rsidRPr="00947044">
              <w:rPr>
                <w:color w:val="000000" w:themeColor="text1"/>
                <w:sz w:val="22"/>
                <w:szCs w:val="22"/>
              </w:rPr>
              <w:fldChar w:fldCharType="end"/>
            </w:r>
          </w:p>
        </w:tc>
        <w:tc>
          <w:tcPr>
            <w:tcW w:w="1134" w:type="dxa"/>
            <w:tcBorders>
              <w:top w:val="nil"/>
              <w:left w:val="nil"/>
              <w:bottom w:val="nil"/>
              <w:right w:val="nil"/>
            </w:tcBorders>
            <w:vAlign w:val="center"/>
          </w:tcPr>
          <w:p w14:paraId="55A515FD"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39496653"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4FE748B5"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76DD1753" w14:textId="092BB5B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1AD4C79C"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3VV (pulmonary artery, aorta and superior vena cava)</w:t>
            </w:r>
          </w:p>
        </w:tc>
        <w:tc>
          <w:tcPr>
            <w:tcW w:w="1134" w:type="dxa"/>
            <w:tcBorders>
              <w:top w:val="nil"/>
              <w:left w:val="nil"/>
              <w:bottom w:val="nil"/>
              <w:right w:val="nil"/>
            </w:tcBorders>
            <w:vAlign w:val="center"/>
          </w:tcPr>
          <w:p w14:paraId="6FFA7A4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73197A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4940C2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7EA230D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2F37B22B"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06BAF95C" w14:textId="77777777" w:rsidR="00C10A69" w:rsidRPr="00947044" w:rsidRDefault="00C10A69" w:rsidP="0090085C">
            <w:pPr>
              <w:spacing w:beforeLines="40" w:before="96" w:afterLines="40" w:after="96"/>
              <w:jc w:val="center"/>
              <w:rPr>
                <w:sz w:val="22"/>
                <w:szCs w:val="22"/>
              </w:rPr>
            </w:pPr>
            <w:r w:rsidRPr="00947044">
              <w:rPr>
                <w:sz w:val="22"/>
                <w:szCs w:val="22"/>
              </w:rPr>
              <w:t>4</w:t>
            </w:r>
          </w:p>
        </w:tc>
      </w:tr>
      <w:tr w:rsidR="00C10A69" w:rsidRPr="00947044" w14:paraId="2A24ED39" w14:textId="77777777" w:rsidTr="0090085C">
        <w:tc>
          <w:tcPr>
            <w:tcW w:w="1560" w:type="dxa"/>
            <w:tcBorders>
              <w:top w:val="nil"/>
              <w:bottom w:val="nil"/>
              <w:right w:val="nil"/>
            </w:tcBorders>
            <w:vAlign w:val="center"/>
          </w:tcPr>
          <w:p w14:paraId="7D2EE6D5"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Srisupundit 2006</w:t>
            </w:r>
            <w:r w:rsidRPr="00947044">
              <w:rPr>
                <w:color w:val="000000" w:themeColor="text1"/>
                <w:sz w:val="22"/>
                <w:szCs w:val="22"/>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36</w:t>
            </w:r>
            <w:r w:rsidRPr="00947044">
              <w:rPr>
                <w:color w:val="000000" w:themeColor="text1"/>
                <w:sz w:val="22"/>
                <w:szCs w:val="22"/>
              </w:rPr>
              <w:fldChar w:fldCharType="end"/>
            </w:r>
          </w:p>
        </w:tc>
        <w:tc>
          <w:tcPr>
            <w:tcW w:w="14742" w:type="dxa"/>
            <w:gridSpan w:val="11"/>
            <w:tcBorders>
              <w:top w:val="nil"/>
              <w:left w:val="nil"/>
              <w:bottom w:val="nil"/>
            </w:tcBorders>
            <w:vAlign w:val="center"/>
          </w:tcPr>
          <w:p w14:paraId="0B5A8174" w14:textId="77777777" w:rsidR="00C10A69" w:rsidRPr="00947044" w:rsidRDefault="00C10A69" w:rsidP="0090085C">
            <w:pPr>
              <w:spacing w:beforeLines="40" w:before="96" w:afterLines="40" w:after="96"/>
              <w:rPr>
                <w:sz w:val="22"/>
                <w:szCs w:val="22"/>
              </w:rPr>
            </w:pPr>
            <w:r w:rsidRPr="00947044">
              <w:rPr>
                <w:color w:val="000000"/>
                <w:sz w:val="22"/>
                <w:szCs w:val="22"/>
              </w:rPr>
              <w:t>No details regarding protocol used in study provided by authors.</w:t>
            </w:r>
          </w:p>
        </w:tc>
      </w:tr>
      <w:tr w:rsidR="00C10A69" w:rsidRPr="00947044" w14:paraId="7BDD58D0" w14:textId="77777777" w:rsidTr="0090085C">
        <w:tc>
          <w:tcPr>
            <w:tcW w:w="1560" w:type="dxa"/>
            <w:tcBorders>
              <w:top w:val="nil"/>
              <w:bottom w:val="nil"/>
              <w:right w:val="nil"/>
            </w:tcBorders>
            <w:vAlign w:val="center"/>
          </w:tcPr>
          <w:p w14:paraId="65AD7261"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Vimpelli 2006</w:t>
            </w:r>
            <w:r w:rsidRPr="00947044">
              <w:rPr>
                <w:color w:val="000000" w:themeColor="text1"/>
                <w:sz w:val="22"/>
                <w:szCs w:val="22"/>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37</w:t>
            </w:r>
            <w:r w:rsidRPr="00947044">
              <w:rPr>
                <w:color w:val="000000" w:themeColor="text1"/>
                <w:sz w:val="22"/>
                <w:szCs w:val="22"/>
              </w:rPr>
              <w:fldChar w:fldCharType="end"/>
            </w:r>
          </w:p>
        </w:tc>
        <w:tc>
          <w:tcPr>
            <w:tcW w:w="1134" w:type="dxa"/>
            <w:tcBorders>
              <w:top w:val="nil"/>
              <w:left w:val="nil"/>
              <w:bottom w:val="nil"/>
              <w:right w:val="nil"/>
            </w:tcBorders>
            <w:vAlign w:val="center"/>
          </w:tcPr>
          <w:p w14:paraId="4A09E8CD"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934DA15" w14:textId="6CE8122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B9F611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C5DC817" w14:textId="1E0CD0E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24D1EE80"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 xml:space="preserve">Longitudinal views of the aorta and pulmonary trunk, crossing of aorta and pulmonary trunk (and/or 3VV), aortic arch, ductal arch </w:t>
            </w:r>
          </w:p>
        </w:tc>
        <w:tc>
          <w:tcPr>
            <w:tcW w:w="1134" w:type="dxa"/>
            <w:tcBorders>
              <w:top w:val="nil"/>
              <w:left w:val="nil"/>
              <w:bottom w:val="nil"/>
              <w:right w:val="nil"/>
            </w:tcBorders>
            <w:vAlign w:val="center"/>
          </w:tcPr>
          <w:p w14:paraId="24B77DA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E5CC27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79C412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007CD97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50AFE267" w14:textId="6CB7E757"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068D7565" w14:textId="77777777" w:rsidR="00C10A69" w:rsidRPr="00947044" w:rsidRDefault="00C10A69" w:rsidP="0090085C">
            <w:pPr>
              <w:spacing w:beforeLines="40" w:before="96" w:afterLines="40" w:after="96"/>
              <w:jc w:val="center"/>
              <w:rPr>
                <w:sz w:val="22"/>
                <w:szCs w:val="22"/>
              </w:rPr>
            </w:pPr>
            <w:r w:rsidRPr="00947044">
              <w:rPr>
                <w:sz w:val="22"/>
                <w:szCs w:val="22"/>
              </w:rPr>
              <w:t>4</w:t>
            </w:r>
          </w:p>
        </w:tc>
      </w:tr>
      <w:tr w:rsidR="00C10A69" w:rsidRPr="00947044" w14:paraId="443A647B" w14:textId="77777777" w:rsidTr="0090085C">
        <w:tc>
          <w:tcPr>
            <w:tcW w:w="1560" w:type="dxa"/>
            <w:tcBorders>
              <w:top w:val="nil"/>
              <w:bottom w:val="nil"/>
              <w:right w:val="nil"/>
            </w:tcBorders>
            <w:vAlign w:val="center"/>
          </w:tcPr>
          <w:p w14:paraId="75A51B72"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Dane 2007</w:t>
            </w:r>
            <w:r w:rsidRPr="00947044">
              <w:rPr>
                <w:color w:val="000000" w:themeColor="text1"/>
                <w:sz w:val="22"/>
                <w:szCs w:val="22"/>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38</w:t>
            </w:r>
            <w:r w:rsidRPr="00947044">
              <w:rPr>
                <w:color w:val="000000" w:themeColor="text1"/>
                <w:sz w:val="22"/>
                <w:szCs w:val="22"/>
              </w:rPr>
              <w:fldChar w:fldCharType="end"/>
            </w:r>
          </w:p>
        </w:tc>
        <w:tc>
          <w:tcPr>
            <w:tcW w:w="1134" w:type="dxa"/>
            <w:tcBorders>
              <w:top w:val="nil"/>
              <w:left w:val="nil"/>
              <w:bottom w:val="nil"/>
              <w:right w:val="nil"/>
            </w:tcBorders>
            <w:vAlign w:val="center"/>
          </w:tcPr>
          <w:p w14:paraId="5A1AD63B" w14:textId="6632ED3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52996BFA"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62D027C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69365A5"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3FAF4F0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43784C9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91FE0E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5704BF49"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6C2B2F9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FCE303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341C7ED4"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16CB3FAC" w14:textId="77777777" w:rsidTr="0090085C">
        <w:tc>
          <w:tcPr>
            <w:tcW w:w="1560" w:type="dxa"/>
            <w:tcBorders>
              <w:top w:val="nil"/>
              <w:bottom w:val="nil"/>
              <w:right w:val="nil"/>
            </w:tcBorders>
            <w:vAlign w:val="center"/>
          </w:tcPr>
          <w:p w14:paraId="0F2D97E1"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Lombardi 2007</w:t>
            </w:r>
            <w:r w:rsidRPr="00947044">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39</w:t>
            </w:r>
            <w:r w:rsidRPr="00947044">
              <w:rPr>
                <w:color w:val="000000" w:themeColor="text1"/>
                <w:sz w:val="22"/>
                <w:szCs w:val="22"/>
              </w:rPr>
              <w:fldChar w:fldCharType="end"/>
            </w:r>
          </w:p>
        </w:tc>
        <w:tc>
          <w:tcPr>
            <w:tcW w:w="1134" w:type="dxa"/>
            <w:tcBorders>
              <w:top w:val="nil"/>
              <w:left w:val="nil"/>
              <w:bottom w:val="nil"/>
              <w:right w:val="nil"/>
            </w:tcBorders>
            <w:vAlign w:val="center"/>
          </w:tcPr>
          <w:p w14:paraId="63285A5E"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1E1FBADE" w14:textId="4AC42815"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42508DA5" w14:textId="62428F2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2756D938" w14:textId="2E7BEAF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49D810DC"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Crossing of the main pulmonary artery with the aorta; straight line of the pulmonary artery surrounded by aortic arch; connection of the aorta and ductus arteriosus</w:t>
            </w:r>
          </w:p>
        </w:tc>
        <w:tc>
          <w:tcPr>
            <w:tcW w:w="1134" w:type="dxa"/>
            <w:tcBorders>
              <w:top w:val="nil"/>
              <w:left w:val="nil"/>
              <w:bottom w:val="nil"/>
              <w:right w:val="nil"/>
            </w:tcBorders>
            <w:vAlign w:val="center"/>
          </w:tcPr>
          <w:p w14:paraId="010BA7C2" w14:textId="62F11CD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72F7D2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3E19D3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7159D817" w14:textId="56EBE5D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EC3EDA2" w14:textId="32DCD6A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5D801C51"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12B8B6E4" w14:textId="77777777" w:rsidTr="0090085C">
        <w:tc>
          <w:tcPr>
            <w:tcW w:w="1560" w:type="dxa"/>
            <w:tcBorders>
              <w:top w:val="nil"/>
              <w:bottom w:val="nil"/>
              <w:right w:val="nil"/>
            </w:tcBorders>
            <w:vAlign w:val="center"/>
          </w:tcPr>
          <w:p w14:paraId="0E5660B6" w14:textId="77777777" w:rsidR="00C10A69" w:rsidRPr="00947044" w:rsidRDefault="00C10A69" w:rsidP="0090085C">
            <w:pPr>
              <w:spacing w:beforeLines="40" w:before="96" w:afterLines="40" w:after="96"/>
              <w:jc w:val="center"/>
              <w:rPr>
                <w:color w:val="000000" w:themeColor="text1"/>
                <w:sz w:val="22"/>
                <w:szCs w:val="22"/>
              </w:rPr>
            </w:pPr>
            <w:r w:rsidRPr="00947044">
              <w:rPr>
                <w:color w:val="000000" w:themeColor="text1"/>
                <w:sz w:val="22"/>
                <w:szCs w:val="22"/>
              </w:rPr>
              <w:t>Chen 2008</w:t>
            </w:r>
            <w:r w:rsidRPr="00947044">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40</w:t>
            </w:r>
            <w:r w:rsidRPr="00947044">
              <w:rPr>
                <w:color w:val="000000" w:themeColor="text1"/>
                <w:sz w:val="22"/>
                <w:szCs w:val="22"/>
              </w:rPr>
              <w:fldChar w:fldCharType="end"/>
            </w:r>
          </w:p>
          <w:p w14:paraId="22C8D493"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(control group)</w:t>
            </w:r>
          </w:p>
        </w:tc>
        <w:tc>
          <w:tcPr>
            <w:tcW w:w="1134" w:type="dxa"/>
            <w:tcBorders>
              <w:top w:val="nil"/>
              <w:left w:val="nil"/>
              <w:bottom w:val="nil"/>
              <w:right w:val="nil"/>
            </w:tcBorders>
            <w:vAlign w:val="center"/>
          </w:tcPr>
          <w:p w14:paraId="0D8FD68F" w14:textId="5D246A76"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226E68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9673DF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8C1BE1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1BA583F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37C57DB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E75AD0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737BB890"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6C64500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5F5F86D8"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6EC4E601"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1A068AEE" w14:textId="77777777" w:rsidTr="0090085C">
        <w:tc>
          <w:tcPr>
            <w:tcW w:w="1560" w:type="dxa"/>
            <w:tcBorders>
              <w:top w:val="nil"/>
              <w:bottom w:val="nil"/>
              <w:right w:val="nil"/>
            </w:tcBorders>
            <w:vAlign w:val="center"/>
          </w:tcPr>
          <w:p w14:paraId="534D0C7D" w14:textId="77777777" w:rsidR="00C10A69" w:rsidRPr="00947044" w:rsidRDefault="00C10A69" w:rsidP="0090085C">
            <w:pPr>
              <w:spacing w:beforeLines="40" w:before="96" w:afterLines="40" w:after="96"/>
              <w:jc w:val="center"/>
              <w:rPr>
                <w:color w:val="000000" w:themeColor="text1"/>
                <w:sz w:val="22"/>
                <w:szCs w:val="22"/>
              </w:rPr>
            </w:pPr>
            <w:r w:rsidRPr="00947044">
              <w:rPr>
                <w:color w:val="000000" w:themeColor="text1"/>
                <w:sz w:val="22"/>
                <w:szCs w:val="22"/>
              </w:rPr>
              <w:t>Chen 2008</w:t>
            </w:r>
            <w:r w:rsidRPr="00947044">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40</w:t>
            </w:r>
            <w:r w:rsidRPr="00947044">
              <w:rPr>
                <w:color w:val="000000" w:themeColor="text1"/>
                <w:sz w:val="22"/>
                <w:szCs w:val="22"/>
              </w:rPr>
              <w:fldChar w:fldCharType="end"/>
            </w:r>
          </w:p>
          <w:p w14:paraId="4DE4F213"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(study group)</w:t>
            </w:r>
          </w:p>
        </w:tc>
        <w:tc>
          <w:tcPr>
            <w:tcW w:w="1134" w:type="dxa"/>
            <w:tcBorders>
              <w:top w:val="nil"/>
              <w:left w:val="nil"/>
              <w:bottom w:val="nil"/>
              <w:right w:val="nil"/>
            </w:tcBorders>
            <w:vAlign w:val="center"/>
          </w:tcPr>
          <w:p w14:paraId="6327947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0078C4E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427641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6374502" w14:textId="591512D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15F38B9" w14:textId="77777777" w:rsidR="00C10A69" w:rsidRPr="00947044" w:rsidRDefault="00C10A69" w:rsidP="0090085C">
            <w:pPr>
              <w:spacing w:beforeLines="40" w:before="96" w:afterLines="40" w:after="96"/>
              <w:jc w:val="center"/>
              <w:rPr>
                <w:sz w:val="22"/>
                <w:szCs w:val="22"/>
              </w:rPr>
            </w:pPr>
            <w:r w:rsidRPr="00947044">
              <w:rPr>
                <w:sz w:val="22"/>
                <w:szCs w:val="22"/>
              </w:rPr>
              <w:t>Aortic and pulmonary outflow tracts</w:t>
            </w:r>
          </w:p>
        </w:tc>
        <w:tc>
          <w:tcPr>
            <w:tcW w:w="1134" w:type="dxa"/>
            <w:tcBorders>
              <w:top w:val="nil"/>
              <w:left w:val="nil"/>
              <w:bottom w:val="nil"/>
              <w:right w:val="nil"/>
            </w:tcBorders>
            <w:vAlign w:val="center"/>
          </w:tcPr>
          <w:p w14:paraId="6D10156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D1113F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337A999"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7972154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28A6C4D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20DB5988" w14:textId="77777777" w:rsidR="00C10A69" w:rsidRPr="00947044" w:rsidRDefault="00C10A69" w:rsidP="0090085C">
            <w:pPr>
              <w:spacing w:beforeLines="40" w:before="96" w:afterLines="40" w:after="96"/>
              <w:jc w:val="center"/>
              <w:rPr>
                <w:sz w:val="22"/>
                <w:szCs w:val="22"/>
              </w:rPr>
            </w:pPr>
            <w:r w:rsidRPr="00947044">
              <w:rPr>
                <w:sz w:val="22"/>
                <w:szCs w:val="22"/>
              </w:rPr>
              <w:t>4</w:t>
            </w:r>
          </w:p>
        </w:tc>
      </w:tr>
      <w:tr w:rsidR="00C10A69" w:rsidRPr="00947044" w14:paraId="66EDDBCA" w14:textId="77777777" w:rsidTr="0090085C">
        <w:tc>
          <w:tcPr>
            <w:tcW w:w="1560" w:type="dxa"/>
            <w:tcBorders>
              <w:top w:val="nil"/>
              <w:bottom w:val="nil"/>
              <w:right w:val="nil"/>
            </w:tcBorders>
            <w:vAlign w:val="center"/>
          </w:tcPr>
          <w:p w14:paraId="080C7BBF"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Li 2008</w:t>
            </w:r>
            <w:r w:rsidRPr="00947044">
              <w:rPr>
                <w:color w:val="000000" w:themeColor="text1"/>
                <w:sz w:val="22"/>
                <w:szCs w:val="22"/>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41</w:t>
            </w:r>
            <w:r w:rsidRPr="00947044">
              <w:rPr>
                <w:color w:val="000000" w:themeColor="text1"/>
                <w:sz w:val="22"/>
                <w:szCs w:val="22"/>
              </w:rPr>
              <w:fldChar w:fldCharType="end"/>
            </w:r>
          </w:p>
        </w:tc>
        <w:tc>
          <w:tcPr>
            <w:tcW w:w="1134" w:type="dxa"/>
            <w:tcBorders>
              <w:top w:val="nil"/>
              <w:left w:val="nil"/>
              <w:bottom w:val="nil"/>
              <w:right w:val="nil"/>
            </w:tcBorders>
            <w:vAlign w:val="center"/>
          </w:tcPr>
          <w:p w14:paraId="61F3F31A" w14:textId="1881E555"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6C2066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C7DAFE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CD334F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0DA4036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68247E0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B03E86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FF775A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136A923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A791BED"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13315746"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0FB5045F" w14:textId="77777777" w:rsidTr="0090085C">
        <w:tc>
          <w:tcPr>
            <w:tcW w:w="1560" w:type="dxa"/>
            <w:tcBorders>
              <w:top w:val="nil"/>
              <w:bottom w:val="nil"/>
              <w:right w:val="nil"/>
            </w:tcBorders>
            <w:vAlign w:val="center"/>
          </w:tcPr>
          <w:p w14:paraId="4E15B989"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Bennasar 2009</w:t>
            </w:r>
            <w:r w:rsidRPr="00947044">
              <w:rPr>
                <w:color w:val="000000" w:themeColor="text1"/>
                <w:sz w:val="22"/>
                <w:szCs w:val="22"/>
              </w:rPr>
              <w:fldChar w:fldCharType="begin"/>
            </w:r>
            <w:r>
              <w:rPr>
                <w:color w:val="000000" w:themeColor="text1"/>
                <w:sz w:val="22"/>
                <w:szCs w:val="22"/>
              </w:rPr>
              <w:instrText xml:space="preserve"> ADDIN EN.CITE &lt;EndNote&gt;&lt;Cite&gt;&lt;Author&gt;Bennasar&lt;/Author&gt;&lt;Year&gt;2009&lt;/Year&gt;&lt;RecNum&gt;807&lt;/RecNum&gt;&lt;DisplayText&gt;&lt;style face="superscript"&gt;42&lt;/style&gt;&lt;/DisplayText&gt;&lt;record&gt;&lt;rec-number&gt;807&lt;/rec-number&gt;&lt;foreign-keys&gt;&lt;key app="EN" db-id="9app2e998d2v01es5a15vezpexvvp59x0p0r" timestamp="1408065184"&gt;807&lt;/key&gt;&lt;/foreign-keys&gt;&lt;ref-type name="Journal Article"&gt;17&lt;/ref-type&gt;&lt;contributors&gt;&lt;authors&gt;&lt;author&gt;Bennasar, M.&lt;/author&gt;&lt;author&gt;Martinez, J. M.&lt;/author&gt;&lt;author&gt;Olivella, A.&lt;/author&gt;&lt;author&gt;Del Rio, M.&lt;/author&gt;&lt;author&gt;Gomez, O.&lt;/author&gt;&lt;author&gt;Figueras, F.&lt;/author&gt;&lt;author&gt;Puerto, B.&lt;/author&gt;&lt;author&gt;Gratacos, E.&lt;/author&gt;&lt;/authors&gt;&lt;/contributors&gt;&lt;titles&gt;&lt;title&gt;Feasibility and accuracy of fetal echocardiography using four-dimensional spatiotemporal image correlation technology before 16 weeks&amp;apos; gestation&lt;/title&gt;&lt;secondary-title&gt;Ultrasound in Obstetrics &amp;amp; Gynecology&lt;/secondary-title&gt;&lt;short-title&gt;Feasibility and accuracy of fetal echocardiography using four-dimensional spatiotemporal image correlation technology before 16 weeks&amp;apos; gestation&lt;/short-title&gt;&lt;/titles&gt;&lt;periodical&gt;&lt;full-title&gt;Ultrasound in Obstetrics and Gynecology&lt;/full-title&gt;&lt;abbr-1&gt;Ultrasound Obstet. Gynecol.&lt;/abbr-1&gt;&lt;abbr-2&gt;Ultrasound Obstet Gynecol&lt;/abbr-2&gt;&lt;abbr-3&gt;Ultrasound in Obstetrics &amp;amp; Gynecology&lt;/abbr-3&gt;&lt;/periodical&gt;&lt;pages&gt;645-651&lt;/pages&gt;&lt;volume&gt;33&lt;/volume&gt;&lt;number&gt;6&lt;/number&gt;&lt;dates&gt;&lt;year&gt;2009&lt;/year&gt;&lt;pub-dates&gt;&lt;date&gt;Jun&lt;/date&gt;&lt;/pub-dates&gt;&lt;/dates&gt;&lt;isbn&gt;0960-7692&lt;/isbn&gt;&lt;accession-num&gt;WOS:000267298900005&lt;/accession-num&gt;&lt;urls&gt;&lt;related-urls&gt;&lt;url&gt;&amp;lt;Go to ISI&amp;gt;://WOS:000267298900005&lt;/url&gt;&lt;url&gt;http://onlinelibrary.wiley.com/store/10.1002/uog.6374/asset/6374_ftp.pdf?v=1&amp;amp;t=hyuww6vz&amp;amp;s=506e84c52162c93382c33d7cf414afe2ba548ef1&lt;/url&gt;&lt;/related-urls&gt;&lt;/urls&gt;&lt;electronic-resource-num&gt;10.1002/uog.6374&lt;/electronic-resource-num&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42</w:t>
            </w:r>
            <w:r w:rsidRPr="00947044">
              <w:rPr>
                <w:color w:val="000000" w:themeColor="text1"/>
                <w:sz w:val="22"/>
                <w:szCs w:val="22"/>
              </w:rPr>
              <w:fldChar w:fldCharType="end"/>
            </w:r>
          </w:p>
        </w:tc>
        <w:tc>
          <w:tcPr>
            <w:tcW w:w="1134" w:type="dxa"/>
            <w:tcBorders>
              <w:top w:val="nil"/>
              <w:left w:val="nil"/>
              <w:bottom w:val="nil"/>
              <w:right w:val="nil"/>
            </w:tcBorders>
            <w:vAlign w:val="center"/>
          </w:tcPr>
          <w:p w14:paraId="327B9EDA"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4B89E21E" w14:textId="4A47AC1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03B4795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D9F82F4" w14:textId="3AA0FF3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2B6F92A6"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Continuity between the aortic root and the interventricular septum; pulmonary trunk in a short-axis view, pulmonary branching; Crossing-over of the aorta and pulmonary trunk. 3VVT.</w:t>
            </w:r>
          </w:p>
        </w:tc>
        <w:tc>
          <w:tcPr>
            <w:tcW w:w="1134" w:type="dxa"/>
            <w:tcBorders>
              <w:top w:val="nil"/>
              <w:left w:val="nil"/>
              <w:bottom w:val="nil"/>
              <w:right w:val="nil"/>
            </w:tcBorders>
            <w:vAlign w:val="center"/>
          </w:tcPr>
          <w:p w14:paraId="7259B322" w14:textId="4D6C92B0"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763A0E7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2C49F9D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2D01BA3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652A4E8" w14:textId="5944475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1B8D1D98"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475D9C7B" w14:textId="77777777" w:rsidTr="0090085C">
        <w:tc>
          <w:tcPr>
            <w:tcW w:w="1560" w:type="dxa"/>
            <w:tcBorders>
              <w:top w:val="nil"/>
              <w:bottom w:val="nil"/>
              <w:right w:val="nil"/>
            </w:tcBorders>
            <w:vAlign w:val="center"/>
          </w:tcPr>
          <w:p w14:paraId="2E75742C"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Oztekin 2009</w:t>
            </w:r>
            <w:r w:rsidRPr="00947044">
              <w:rPr>
                <w:color w:val="000000" w:themeColor="text1"/>
                <w:sz w:val="22"/>
                <w:szCs w:val="22"/>
              </w:rPr>
              <w:fldChar w:fldCharType="begin"/>
            </w:r>
            <w:r>
              <w:rPr>
                <w:color w:val="000000" w:themeColor="text1"/>
                <w:sz w:val="22"/>
                <w:szCs w:val="22"/>
              </w:rPr>
              <w:instrText xml:space="preserve"> ADDIN EN.CITE &lt;EndNote&gt;&lt;Cite&gt;&lt;Author&gt;Oztekin&lt;/Author&gt;&lt;Year&gt;2009&lt;/Year&gt;&lt;RecNum&gt;741&lt;/RecNum&gt;&lt;DisplayText&gt;&lt;style face="superscript"&gt;43&lt;/style&gt;&lt;/DisplayText&gt;&lt;record&gt;&lt;rec-number&gt;741&lt;/rec-number&gt;&lt;foreign-keys&gt;&lt;key app="EN" db-id="9app2e998d2v01es5a15vezpexvvp59x0p0r" timestamp="1408065184"&gt;741&lt;/key&gt;&lt;/foreign-keys&gt;&lt;ref-type name="Journal Article"&gt;17&lt;/ref-type&gt;&lt;contributors&gt;&lt;authors&gt;&lt;author&gt;Oztekin, Ozgur&lt;/author&gt;&lt;author&gt;Oztekin, Deniz&lt;/author&gt;&lt;author&gt;Tinar, Sivekar&lt;/author&gt;&lt;author&gt;Adibelli, Zehra&lt;/author&gt;&lt;/authors&gt;&lt;/contributors&gt;&lt;auth-address&gt;Department of Radiology, Bozyaka Training and Research Hospital, Izmir, Turkey.&lt;/auth-address&gt;&lt;titles&gt;&lt;title&gt;Ultrasonographic diagnosis of fetal structural abnormalities in prenatal screening at 11-14 weeks&lt;/title&gt;&lt;secondary-title&gt;Diagnostic &amp;amp; Interventional Radiology&lt;/secondary-title&gt;&lt;short-title&gt;Ultrasonographic diagnosis of fetal structural abnormalities in prenatal screening at 11-14 weeks&lt;/short-title&gt;&lt;/titles&gt;&lt;pages&gt;221-5&lt;/pages&gt;&lt;volume&gt;15&lt;/volume&gt;&lt;number&gt;3&lt;/number&gt;&lt;dates&gt;&lt;year&gt;2009&lt;/year&gt;&lt;pub-dates&gt;&lt;date&gt;Sep&lt;/date&gt;&lt;/pub-dates&gt;&lt;/dates&gt;&lt;accession-num&gt;19728272&lt;/accession-num&gt;&lt;urls&gt;&lt;related-urls&gt;&lt;url&gt;http://ovidsp.ovid.com/ovidweb.cgi?T=JS&amp;amp;CSC=Y&amp;amp;NEWS=N&amp;amp;PAGE=fulltext&amp;amp;D=med5&amp;amp;AN=19728272http://oxfordsfx.hosted.exlibrisgroup.com/oxford?sid=OVID:medline&amp;amp;id=pmid:19728272&amp;amp;id=doi:&amp;amp;issn=1305-3825&amp;amp;isbn=&amp;amp;volume=15&amp;amp;issue=3&amp;amp;spage=221&amp;amp;pages=221-5&amp;amp;date=2009&amp;amp;title=Diagnostic+%26+Interventional+Radiology&amp;amp;atitle=Ultrasonographic+diagnosis+of+fetal+structural+abnormalities+in+prenatal+screening+at+11-14+weeks.&amp;amp;aulast=Oztekin&amp;amp;pid=%3Cauthor%3EOztekin+O%3BOztekin+D%3BTinar+S%3BAdibelli+Z%3C%2Fauthor%3E%3CAN%3E19728272%3C%2FAN%3E%3CDT%3EJournal+Article%3C%2FDT%3E&lt;/url&gt;&lt;/related-urls&gt;&lt;/urls&gt;&lt;remote-database-name&gt;Medline&lt;/remote-database-name&gt;&lt;remote-database-provider&gt;Ovid Technologies&lt;/remote-database-provider&gt;&lt;/record&gt;&lt;/Cite&gt;&lt;/EndNote&gt;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43</w:t>
            </w:r>
            <w:r w:rsidRPr="00947044">
              <w:rPr>
                <w:color w:val="000000" w:themeColor="text1"/>
                <w:sz w:val="22"/>
                <w:szCs w:val="22"/>
              </w:rPr>
              <w:fldChar w:fldCharType="end"/>
            </w:r>
          </w:p>
        </w:tc>
        <w:tc>
          <w:tcPr>
            <w:tcW w:w="1134" w:type="dxa"/>
            <w:tcBorders>
              <w:top w:val="nil"/>
              <w:left w:val="nil"/>
              <w:bottom w:val="nil"/>
              <w:right w:val="nil"/>
            </w:tcBorders>
            <w:vAlign w:val="center"/>
          </w:tcPr>
          <w:p w14:paraId="6AF696A5"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10FE2FE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280836B" w14:textId="2B72F4C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173E52D3" w14:textId="742489D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4CFC2FE9" w14:textId="77777777" w:rsidR="00C10A69" w:rsidRPr="00947044" w:rsidRDefault="00C10A69" w:rsidP="0090085C">
            <w:pPr>
              <w:spacing w:beforeLines="40" w:before="96" w:afterLines="40" w:after="96"/>
              <w:jc w:val="center"/>
              <w:rPr>
                <w:sz w:val="22"/>
                <w:szCs w:val="22"/>
              </w:rPr>
            </w:pPr>
            <w:r w:rsidRPr="00947044">
              <w:rPr>
                <w:sz w:val="22"/>
                <w:szCs w:val="22"/>
              </w:rPr>
              <w:t>Examination of great vessels</w:t>
            </w:r>
          </w:p>
        </w:tc>
        <w:tc>
          <w:tcPr>
            <w:tcW w:w="1134" w:type="dxa"/>
            <w:tcBorders>
              <w:top w:val="nil"/>
              <w:left w:val="nil"/>
              <w:bottom w:val="nil"/>
              <w:right w:val="nil"/>
            </w:tcBorders>
            <w:vAlign w:val="center"/>
          </w:tcPr>
          <w:p w14:paraId="01C6E48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4639AB3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2D6A423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607AEB4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66A1F96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6EEAF8F4" w14:textId="77777777" w:rsidR="00C10A69" w:rsidRPr="00947044" w:rsidRDefault="00C10A69" w:rsidP="0090085C">
            <w:pPr>
              <w:spacing w:beforeLines="40" w:before="96" w:afterLines="40" w:after="96"/>
              <w:jc w:val="center"/>
              <w:rPr>
                <w:sz w:val="22"/>
                <w:szCs w:val="22"/>
              </w:rPr>
            </w:pPr>
            <w:r w:rsidRPr="00947044">
              <w:rPr>
                <w:sz w:val="22"/>
                <w:szCs w:val="22"/>
              </w:rPr>
              <w:t>4</w:t>
            </w:r>
          </w:p>
        </w:tc>
      </w:tr>
      <w:tr w:rsidR="00C10A69" w:rsidRPr="00947044" w14:paraId="63363B79" w14:textId="77777777" w:rsidTr="0090085C">
        <w:tc>
          <w:tcPr>
            <w:tcW w:w="1560" w:type="dxa"/>
            <w:tcBorders>
              <w:top w:val="nil"/>
              <w:bottom w:val="nil"/>
              <w:right w:val="nil"/>
            </w:tcBorders>
            <w:vAlign w:val="center"/>
          </w:tcPr>
          <w:p w14:paraId="6D48EDA0"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Abu Rustum 2010</w:t>
            </w:r>
            <w:r w:rsidRPr="00947044">
              <w:rPr>
                <w:color w:val="000000" w:themeColor="text1"/>
                <w:sz w:val="22"/>
                <w:szCs w:val="22"/>
              </w:rPr>
              <w:fldChar w:fldCharType="begin">
                <w:fldData xml:space="preserve">PEVuZE5vdGU+PENpdGU+PEF1dGhvcj5BYnUtUnVzdHVtPC9BdXRob3I+PFllYXI+MjAxMDwvWWVh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PEVuZE5vdGU+PENpdGU+PEF1dGhvcj5BYnUtUnVzdHVtPC9BdXRob3I+PFllYXI+MjAxMDwvWWVh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44</w:t>
            </w:r>
            <w:r w:rsidRPr="00947044">
              <w:rPr>
                <w:color w:val="000000" w:themeColor="text1"/>
                <w:sz w:val="22"/>
                <w:szCs w:val="22"/>
              </w:rPr>
              <w:fldChar w:fldCharType="end"/>
            </w:r>
          </w:p>
        </w:tc>
        <w:tc>
          <w:tcPr>
            <w:tcW w:w="1134" w:type="dxa"/>
            <w:tcBorders>
              <w:top w:val="nil"/>
              <w:left w:val="nil"/>
              <w:bottom w:val="nil"/>
              <w:right w:val="nil"/>
            </w:tcBorders>
            <w:vAlign w:val="center"/>
          </w:tcPr>
          <w:p w14:paraId="21D1164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6D4F6A4B" w14:textId="38CA1038"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AAD9F4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1C54815" w14:textId="3ADD16E0"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586B11D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1E973DA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B2497B1" w14:textId="4EC363B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35DC365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5C1DAE07" w14:textId="38D65E18"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9AA172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0D467654"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696AA9C1" w14:textId="77777777" w:rsidTr="0090085C">
        <w:tc>
          <w:tcPr>
            <w:tcW w:w="1560" w:type="dxa"/>
            <w:tcBorders>
              <w:top w:val="nil"/>
              <w:bottom w:val="nil"/>
              <w:right w:val="nil"/>
            </w:tcBorders>
            <w:vAlign w:val="center"/>
          </w:tcPr>
          <w:p w14:paraId="32946B52"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Sinkovskaya 2010</w:t>
            </w:r>
            <w:r w:rsidRPr="00947044">
              <w:rPr>
                <w:color w:val="000000" w:themeColor="text1"/>
                <w:sz w:val="22"/>
                <w:szCs w:val="22"/>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45</w:t>
            </w:r>
            <w:r w:rsidRPr="00947044">
              <w:rPr>
                <w:color w:val="000000" w:themeColor="text1"/>
                <w:sz w:val="22"/>
                <w:szCs w:val="22"/>
              </w:rPr>
              <w:fldChar w:fldCharType="end"/>
            </w:r>
          </w:p>
        </w:tc>
        <w:tc>
          <w:tcPr>
            <w:tcW w:w="1134" w:type="dxa"/>
            <w:tcBorders>
              <w:top w:val="nil"/>
              <w:left w:val="nil"/>
              <w:bottom w:val="nil"/>
              <w:right w:val="nil"/>
            </w:tcBorders>
            <w:vAlign w:val="center"/>
          </w:tcPr>
          <w:p w14:paraId="02E604E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4D55E848"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3BCE301" w14:textId="12E4920B"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05D8DD5" w14:textId="65C362D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1016F096" w14:textId="77777777" w:rsidR="00C10A69" w:rsidRPr="00947044" w:rsidRDefault="00C10A69" w:rsidP="0090085C">
            <w:pPr>
              <w:spacing w:beforeLines="40" w:before="96" w:afterLines="40" w:after="96"/>
              <w:jc w:val="center"/>
              <w:rPr>
                <w:sz w:val="22"/>
                <w:szCs w:val="22"/>
              </w:rPr>
            </w:pPr>
            <w:r w:rsidRPr="00947044">
              <w:rPr>
                <w:sz w:val="22"/>
                <w:szCs w:val="22"/>
              </w:rPr>
              <w:t>Imaging of the outflow tracts</w:t>
            </w:r>
          </w:p>
        </w:tc>
        <w:tc>
          <w:tcPr>
            <w:tcW w:w="1134" w:type="dxa"/>
            <w:tcBorders>
              <w:top w:val="nil"/>
              <w:left w:val="nil"/>
              <w:bottom w:val="nil"/>
              <w:right w:val="nil"/>
            </w:tcBorders>
            <w:vAlign w:val="center"/>
          </w:tcPr>
          <w:p w14:paraId="5B18538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4F4A36B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6D22EDCA"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70094542"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2EB2DDF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1EF99F8D" w14:textId="77777777" w:rsidR="00C10A69" w:rsidRPr="00947044" w:rsidRDefault="00C10A69" w:rsidP="0090085C">
            <w:pPr>
              <w:spacing w:beforeLines="40" w:before="96" w:afterLines="40" w:after="96"/>
              <w:jc w:val="center"/>
              <w:rPr>
                <w:sz w:val="22"/>
                <w:szCs w:val="22"/>
              </w:rPr>
            </w:pPr>
            <w:r w:rsidRPr="00947044">
              <w:rPr>
                <w:sz w:val="22"/>
                <w:szCs w:val="22"/>
              </w:rPr>
              <w:t>4</w:t>
            </w:r>
          </w:p>
        </w:tc>
      </w:tr>
      <w:tr w:rsidR="00C10A69" w:rsidRPr="00947044" w14:paraId="1340D3F3" w14:textId="77777777" w:rsidTr="0090085C">
        <w:tc>
          <w:tcPr>
            <w:tcW w:w="1560" w:type="dxa"/>
            <w:tcBorders>
              <w:top w:val="nil"/>
              <w:bottom w:val="nil"/>
              <w:right w:val="nil"/>
            </w:tcBorders>
            <w:vAlign w:val="center"/>
          </w:tcPr>
          <w:p w14:paraId="3BFF4088"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Hartge 2011</w:t>
            </w:r>
            <w:r w:rsidRPr="00947044">
              <w:rPr>
                <w:color w:val="000000" w:themeColor="text1"/>
                <w:sz w:val="22"/>
                <w:szCs w:val="22"/>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46</w:t>
            </w:r>
            <w:r w:rsidRPr="00947044">
              <w:rPr>
                <w:color w:val="000000" w:themeColor="text1"/>
                <w:sz w:val="22"/>
                <w:szCs w:val="22"/>
              </w:rPr>
              <w:fldChar w:fldCharType="end"/>
            </w:r>
          </w:p>
        </w:tc>
        <w:tc>
          <w:tcPr>
            <w:tcW w:w="1134" w:type="dxa"/>
            <w:tcBorders>
              <w:top w:val="nil"/>
              <w:left w:val="nil"/>
              <w:bottom w:val="nil"/>
              <w:right w:val="nil"/>
            </w:tcBorders>
            <w:vAlign w:val="center"/>
          </w:tcPr>
          <w:p w14:paraId="4A5B7F1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33268AF7" w14:textId="13B4EBAB"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8ADECC3"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360D62B" w14:textId="1EC1ACC1"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65052DF3"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Fetal echocardiography carried out using standardized anatomical transverse and longitudinal planes</w:t>
            </w:r>
          </w:p>
        </w:tc>
        <w:tc>
          <w:tcPr>
            <w:tcW w:w="1134" w:type="dxa"/>
            <w:tcBorders>
              <w:top w:val="nil"/>
              <w:left w:val="nil"/>
              <w:bottom w:val="nil"/>
              <w:right w:val="nil"/>
            </w:tcBorders>
            <w:vAlign w:val="center"/>
          </w:tcPr>
          <w:p w14:paraId="12C0A6B6" w14:textId="070D3358"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03C84905" w14:textId="20777889"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35A6016F" w14:textId="2257D0C6"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3C91D72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41F7556C" w14:textId="1DF10DD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4894E5CD"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174D124A" w14:textId="77777777" w:rsidTr="0090085C">
        <w:tc>
          <w:tcPr>
            <w:tcW w:w="1560" w:type="dxa"/>
            <w:tcBorders>
              <w:top w:val="nil"/>
              <w:bottom w:val="nil"/>
              <w:right w:val="nil"/>
            </w:tcBorders>
            <w:vAlign w:val="center"/>
          </w:tcPr>
          <w:p w14:paraId="390FC906"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Jakobsen 2011</w:t>
            </w:r>
            <w:r w:rsidRPr="00947044">
              <w:rPr>
                <w:color w:val="000000" w:themeColor="text1"/>
                <w:sz w:val="22"/>
                <w:szCs w:val="22"/>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47</w:t>
            </w:r>
            <w:r w:rsidRPr="00947044">
              <w:rPr>
                <w:color w:val="000000" w:themeColor="text1"/>
                <w:sz w:val="22"/>
                <w:szCs w:val="22"/>
              </w:rPr>
              <w:fldChar w:fldCharType="end"/>
            </w:r>
          </w:p>
        </w:tc>
        <w:tc>
          <w:tcPr>
            <w:tcW w:w="1134" w:type="dxa"/>
            <w:tcBorders>
              <w:top w:val="nil"/>
              <w:left w:val="nil"/>
              <w:bottom w:val="nil"/>
              <w:right w:val="nil"/>
            </w:tcBorders>
            <w:vAlign w:val="center"/>
          </w:tcPr>
          <w:p w14:paraId="2D9FCA6A" w14:textId="43AC45F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625192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843B6E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8CD8B4D"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2065BD5A"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7A1DD7E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5F060D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51C0845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61A265E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2E2B6C3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52E43188"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63068535" w14:textId="77777777" w:rsidTr="0090085C">
        <w:tc>
          <w:tcPr>
            <w:tcW w:w="1560" w:type="dxa"/>
            <w:tcBorders>
              <w:top w:val="nil"/>
              <w:bottom w:val="nil"/>
              <w:right w:val="nil"/>
            </w:tcBorders>
            <w:vAlign w:val="center"/>
          </w:tcPr>
          <w:p w14:paraId="02C3593C"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Krapp 2011</w:t>
            </w:r>
            <w:r w:rsidRPr="00947044">
              <w:rPr>
                <w:color w:val="000000" w:themeColor="text1"/>
                <w:sz w:val="22"/>
                <w:szCs w:val="22"/>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48</w:t>
            </w:r>
            <w:r w:rsidRPr="00947044">
              <w:rPr>
                <w:color w:val="000000" w:themeColor="text1"/>
                <w:sz w:val="22"/>
                <w:szCs w:val="22"/>
              </w:rPr>
              <w:fldChar w:fldCharType="end"/>
            </w:r>
          </w:p>
        </w:tc>
        <w:tc>
          <w:tcPr>
            <w:tcW w:w="1134" w:type="dxa"/>
            <w:tcBorders>
              <w:top w:val="nil"/>
              <w:left w:val="nil"/>
              <w:bottom w:val="nil"/>
              <w:right w:val="nil"/>
            </w:tcBorders>
            <w:vAlign w:val="center"/>
          </w:tcPr>
          <w:p w14:paraId="1B42F6B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2FE9800" w14:textId="43043D2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2C1A3595"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04865918" w14:textId="14AA5AF5"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31149788"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Pulmonary vein inflow into left atrium; outflow of the aorta from the left ventricle; 3VV (outflow of the main pulmonary artery from right ventricle); transverse aortic arch; branching of the brachiocephalic trunk, left common carotid and left subclavian artery.</w:t>
            </w:r>
          </w:p>
        </w:tc>
        <w:tc>
          <w:tcPr>
            <w:tcW w:w="1134" w:type="dxa"/>
            <w:tcBorders>
              <w:top w:val="nil"/>
              <w:left w:val="nil"/>
              <w:bottom w:val="nil"/>
              <w:right w:val="nil"/>
            </w:tcBorders>
            <w:vAlign w:val="center"/>
          </w:tcPr>
          <w:p w14:paraId="7E05FD84" w14:textId="66702A6A"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46DBAB3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418" w:type="dxa"/>
            <w:tcBorders>
              <w:top w:val="nil"/>
              <w:left w:val="nil"/>
              <w:bottom w:val="nil"/>
              <w:right w:val="nil"/>
            </w:tcBorders>
            <w:vAlign w:val="center"/>
          </w:tcPr>
          <w:p w14:paraId="7445076B"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173A7FE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3A4A3183" w14:textId="7818144C"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4B5A51F2"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4FB805DE" w14:textId="77777777" w:rsidTr="0090085C">
        <w:tc>
          <w:tcPr>
            <w:tcW w:w="1560" w:type="dxa"/>
            <w:tcBorders>
              <w:top w:val="nil"/>
              <w:bottom w:val="nil"/>
              <w:right w:val="nil"/>
            </w:tcBorders>
            <w:vAlign w:val="center"/>
          </w:tcPr>
          <w:p w14:paraId="0C31295C"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Syngelaki 2011</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&lt;EndNote&gt;&lt;Cite&gt;&lt;Author&gt;Syngelaki&lt;/Author&gt;&lt;Year&gt;2011&lt;/Year&gt;&lt;RecNum&gt;92&lt;/RecNum&gt;&lt;DisplayText&gt;&lt;style face="superscript"&gt;17&lt;/style&gt;&lt;/DisplayText&gt;&lt;record&gt;&lt;rec-number&gt;92&lt;/rec-number&gt;&lt;foreign-keys&gt;&lt;key app="EN" db-id="9app2e998d2v01es5a15vezpexvvp59x0p0r" timestamp="1402354585"&gt;92&lt;/key&gt;&lt;/foreign-keys&gt;&lt;ref-type name="Journal Article"&gt;17&lt;/ref-type&gt;&lt;contributors&gt;&lt;authors&gt;&lt;author&gt;Syngelaki, Argyro&lt;/author&gt;&lt;author&gt;Chelemen, Teodora&lt;/author&gt;&lt;author&gt;Dagklis, Themistoklis&lt;/author&gt;&lt;author&gt;Allan, Lindsey&lt;/author&gt;&lt;author&gt;Nicolaides, Kypros H.&lt;/author&gt;&lt;/authors&gt;&lt;/contributors&gt;&lt;titles&gt;&lt;title&gt;Challenges in the diagnosis of fetal non</w:instrText>
            </w:r>
            <w:r>
              <w:rPr>
                <w:rFonts w:ascii="Cambria Math" w:hAnsi="Cambria Math" w:cs="Cambria Math"/>
                <w:color w:val="000000" w:themeColor="text1"/>
                <w:sz w:val="22"/>
                <w:szCs w:val="22"/>
              </w:rPr>
              <w:instrText>‐</w:instrText>
            </w:r>
            <w:r>
              <w:rPr>
                <w:color w:val="000000" w:themeColor="text1"/>
                <w:sz w:val="22"/>
                <w:szCs w:val="22"/>
              </w:rPr>
              <w:instrText>chromosomal abnormalities at 11–13 weeks&lt;/title&gt;&lt;secondary-title&gt;Prenatal diagnosis&lt;/secondary-title&gt;&lt;/titles&gt;&lt;periodical&gt;&lt;full-title&gt;Prenatal Diagnosis&lt;/full-title&gt;&lt;abbr-1&gt;Prenat. Diagn.&lt;/abbr-1&gt;&lt;abbr-2&gt;Prenat Diagn&lt;/abbr-2&gt;&lt;/periodical&gt;&lt;pages&gt;90-102&lt;/pages&gt;&lt;volume&gt;31&lt;/volume&gt;&lt;number&gt;1&lt;/number&gt;&lt;dates&gt;&lt;year&gt;2011&lt;/year&gt;&lt;/dates&gt;&lt;isbn&gt;1097-0223&lt;/isbn&gt;&lt;urls&gt;&lt;related-urls&gt;&lt;url&gt;http://onlinelibrary.wiley.com/store/10.1002/pd.2642/asset/2642_ftp.pdf?v=1&amp;amp;t=hw8drqi8&amp;amp;s=aa3fcd6347f6283b62d6f08b399f8edb3efc2bdb&lt;/url&gt;&lt;/related-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17</w:t>
            </w:r>
            <w:r w:rsidRPr="00947044">
              <w:rPr>
                <w:color w:val="000000" w:themeColor="text1"/>
                <w:sz w:val="22"/>
                <w:szCs w:val="22"/>
              </w:rPr>
              <w:fldChar w:fldCharType="end"/>
            </w:r>
          </w:p>
        </w:tc>
        <w:tc>
          <w:tcPr>
            <w:tcW w:w="1134" w:type="dxa"/>
            <w:tcBorders>
              <w:top w:val="nil"/>
              <w:left w:val="nil"/>
              <w:bottom w:val="nil"/>
              <w:right w:val="nil"/>
            </w:tcBorders>
            <w:vAlign w:val="center"/>
          </w:tcPr>
          <w:p w14:paraId="550C5F8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56B88A5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0A0FBF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AEECE9B" w14:textId="4ECFA81C"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678D9A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15432D6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4D313F0D" w14:textId="0F7127CC"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754CBAD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1BAA0575" w14:textId="031066A0"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4A02A80"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6F8B57E6"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7592ABC3" w14:textId="77777777" w:rsidTr="0090085C">
        <w:tc>
          <w:tcPr>
            <w:tcW w:w="1560" w:type="dxa"/>
            <w:tcBorders>
              <w:top w:val="nil"/>
              <w:bottom w:val="nil"/>
              <w:right w:val="nil"/>
            </w:tcBorders>
            <w:vAlign w:val="center"/>
          </w:tcPr>
          <w:p w14:paraId="61C60477"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Volpe 2011</w:t>
            </w:r>
            <w:r w:rsidRPr="00947044">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49</w:t>
            </w:r>
            <w:r w:rsidRPr="00947044">
              <w:rPr>
                <w:color w:val="000000" w:themeColor="text1"/>
                <w:sz w:val="22"/>
                <w:szCs w:val="22"/>
              </w:rPr>
              <w:fldChar w:fldCharType="end"/>
            </w:r>
          </w:p>
        </w:tc>
        <w:tc>
          <w:tcPr>
            <w:tcW w:w="1134" w:type="dxa"/>
            <w:tcBorders>
              <w:top w:val="nil"/>
              <w:left w:val="nil"/>
              <w:bottom w:val="nil"/>
              <w:right w:val="nil"/>
            </w:tcBorders>
            <w:vAlign w:val="center"/>
          </w:tcPr>
          <w:p w14:paraId="04A63BE0"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853B067" w14:textId="273DAD5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3DA349D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C53AE11" w14:textId="0430AD3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149A587"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Left ventricular outflow tract; Right ventricular outflow tract; Crossover of the great arteries; 3VVT.</w:t>
            </w:r>
          </w:p>
        </w:tc>
        <w:tc>
          <w:tcPr>
            <w:tcW w:w="1134" w:type="dxa"/>
            <w:tcBorders>
              <w:top w:val="nil"/>
              <w:left w:val="nil"/>
              <w:bottom w:val="nil"/>
              <w:right w:val="nil"/>
            </w:tcBorders>
            <w:vAlign w:val="center"/>
          </w:tcPr>
          <w:p w14:paraId="316026B4" w14:textId="5A710A90"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50B9883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78AB114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55C38BB7"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49D3D61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5EC98F7E"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704BCB07" w14:textId="77777777" w:rsidTr="0090085C">
        <w:tc>
          <w:tcPr>
            <w:tcW w:w="1560" w:type="dxa"/>
            <w:tcBorders>
              <w:top w:val="nil"/>
              <w:bottom w:val="nil"/>
              <w:right w:val="nil"/>
            </w:tcBorders>
            <w:vAlign w:val="center"/>
          </w:tcPr>
          <w:p w14:paraId="16D453A0"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Becker 2012</w:t>
            </w:r>
            <w:r w:rsidRPr="00947044">
              <w:rPr>
                <w:color w:val="000000" w:themeColor="text1"/>
                <w:sz w:val="22"/>
                <w:szCs w:val="22"/>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50</w:t>
            </w:r>
            <w:r w:rsidRPr="00947044">
              <w:rPr>
                <w:color w:val="000000" w:themeColor="text1"/>
                <w:sz w:val="22"/>
                <w:szCs w:val="22"/>
              </w:rPr>
              <w:fldChar w:fldCharType="end"/>
            </w:r>
          </w:p>
        </w:tc>
        <w:tc>
          <w:tcPr>
            <w:tcW w:w="1134" w:type="dxa"/>
            <w:tcBorders>
              <w:top w:val="nil"/>
              <w:left w:val="nil"/>
              <w:bottom w:val="nil"/>
              <w:right w:val="nil"/>
            </w:tcBorders>
            <w:vAlign w:val="center"/>
          </w:tcPr>
          <w:p w14:paraId="6A98D74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48864F7" w14:textId="3DAF2761"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F960FD9"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AEAF9E8" w14:textId="038691C1"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63821FB5"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Visualization of inflow and outflow tracts</w:t>
            </w:r>
          </w:p>
        </w:tc>
        <w:tc>
          <w:tcPr>
            <w:tcW w:w="1134" w:type="dxa"/>
            <w:tcBorders>
              <w:top w:val="nil"/>
              <w:left w:val="nil"/>
              <w:bottom w:val="nil"/>
              <w:right w:val="nil"/>
            </w:tcBorders>
            <w:vAlign w:val="center"/>
          </w:tcPr>
          <w:p w14:paraId="12074836" w14:textId="5C924099"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C69F0D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749754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6824B9F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640054FC" w14:textId="71C52337"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7BC93038"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16DD52ED" w14:textId="77777777" w:rsidTr="0090085C">
        <w:tc>
          <w:tcPr>
            <w:tcW w:w="1560" w:type="dxa"/>
            <w:tcBorders>
              <w:top w:val="nil"/>
              <w:bottom w:val="nil"/>
              <w:right w:val="nil"/>
            </w:tcBorders>
            <w:vAlign w:val="center"/>
          </w:tcPr>
          <w:p w14:paraId="26B8C0F5"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Eleftheriades 2012</w:t>
            </w:r>
            <w:r w:rsidRPr="00947044">
              <w:rPr>
                <w:color w:val="000000" w:themeColor="text1"/>
                <w:sz w:val="22"/>
                <w:szCs w:val="22"/>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51</w:t>
            </w:r>
            <w:r w:rsidRPr="00947044">
              <w:rPr>
                <w:color w:val="000000" w:themeColor="text1"/>
                <w:sz w:val="22"/>
                <w:szCs w:val="22"/>
              </w:rPr>
              <w:fldChar w:fldCharType="end"/>
            </w:r>
          </w:p>
        </w:tc>
        <w:tc>
          <w:tcPr>
            <w:tcW w:w="1134" w:type="dxa"/>
            <w:tcBorders>
              <w:top w:val="nil"/>
              <w:left w:val="nil"/>
              <w:bottom w:val="nil"/>
              <w:right w:val="nil"/>
            </w:tcBorders>
            <w:vAlign w:val="center"/>
          </w:tcPr>
          <w:p w14:paraId="18CF42C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6240D874" w14:textId="32E4FBE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CBCBB0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F5FA9B3" w14:textId="15A1922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33FE0DA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345F4A90"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46BC504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161799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53821A4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136E4C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71F31E46"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6494C78C" w14:textId="77777777" w:rsidTr="0090085C">
        <w:tc>
          <w:tcPr>
            <w:tcW w:w="1560" w:type="dxa"/>
            <w:tcBorders>
              <w:top w:val="nil"/>
              <w:bottom w:val="nil"/>
              <w:right w:val="nil"/>
            </w:tcBorders>
            <w:vAlign w:val="center"/>
          </w:tcPr>
          <w:p w14:paraId="43C30C5D"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Grande 2012</w:t>
            </w:r>
            <w:r w:rsidRPr="00947044">
              <w:rPr>
                <w:color w:val="000000" w:themeColor="text1"/>
                <w:sz w:val="22"/>
                <w:szCs w:val="22"/>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52</w:t>
            </w:r>
            <w:r w:rsidRPr="00947044">
              <w:rPr>
                <w:color w:val="000000" w:themeColor="text1"/>
                <w:sz w:val="22"/>
                <w:szCs w:val="22"/>
              </w:rPr>
              <w:fldChar w:fldCharType="end"/>
            </w:r>
          </w:p>
        </w:tc>
        <w:tc>
          <w:tcPr>
            <w:tcW w:w="1134" w:type="dxa"/>
            <w:tcBorders>
              <w:top w:val="nil"/>
              <w:left w:val="nil"/>
              <w:bottom w:val="nil"/>
              <w:right w:val="nil"/>
            </w:tcBorders>
            <w:vAlign w:val="center"/>
          </w:tcPr>
          <w:p w14:paraId="2CBE237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1562E08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D4D38A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683E1D8" w14:textId="7271DBC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6C7C009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6C30B5D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3BCF078" w14:textId="150A59A9"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2261ECB5" w14:textId="491E6A8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21C2AFA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4DA441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0473ABDC"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4345C564" w14:textId="77777777" w:rsidTr="0090085C">
        <w:tc>
          <w:tcPr>
            <w:tcW w:w="1560" w:type="dxa"/>
            <w:tcBorders>
              <w:top w:val="nil"/>
              <w:bottom w:val="nil"/>
              <w:right w:val="nil"/>
            </w:tcBorders>
            <w:vAlign w:val="center"/>
          </w:tcPr>
          <w:p w14:paraId="3AB841A4"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Novotna 2012</w:t>
            </w:r>
            <w:r w:rsidRPr="00947044">
              <w:rPr>
                <w:color w:val="000000" w:themeColor="text1"/>
                <w:sz w:val="22"/>
                <w:szCs w:val="22"/>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53</w:t>
            </w:r>
            <w:r w:rsidRPr="00947044">
              <w:rPr>
                <w:color w:val="000000" w:themeColor="text1"/>
                <w:sz w:val="22"/>
                <w:szCs w:val="22"/>
              </w:rPr>
              <w:fldChar w:fldCharType="end"/>
            </w:r>
          </w:p>
        </w:tc>
        <w:tc>
          <w:tcPr>
            <w:tcW w:w="1134" w:type="dxa"/>
            <w:tcBorders>
              <w:top w:val="nil"/>
              <w:left w:val="nil"/>
              <w:bottom w:val="nil"/>
              <w:right w:val="nil"/>
            </w:tcBorders>
            <w:vAlign w:val="center"/>
          </w:tcPr>
          <w:p w14:paraId="49BB0D1D" w14:textId="2EEAB256"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27F2F7E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2F1C9DF3"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7E44EFD"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0CB72657"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694696C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412E220"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7379C84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22063AA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64048B6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1D64E8DA"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2BA63AEB" w14:textId="77777777" w:rsidTr="0090085C">
        <w:tc>
          <w:tcPr>
            <w:tcW w:w="1560" w:type="dxa"/>
            <w:tcBorders>
              <w:top w:val="nil"/>
              <w:bottom w:val="nil"/>
              <w:right w:val="nil"/>
            </w:tcBorders>
            <w:vAlign w:val="center"/>
          </w:tcPr>
          <w:p w14:paraId="66B27121"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Pilalis 2012</w:t>
            </w:r>
            <w:r w:rsidRPr="00947044">
              <w:rPr>
                <w:color w:val="000000" w:themeColor="text1"/>
                <w:sz w:val="22"/>
                <w:szCs w:val="22"/>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54</w:t>
            </w:r>
            <w:r w:rsidRPr="00947044">
              <w:rPr>
                <w:color w:val="000000" w:themeColor="text1"/>
                <w:sz w:val="22"/>
                <w:szCs w:val="22"/>
              </w:rPr>
              <w:fldChar w:fldCharType="end"/>
            </w:r>
          </w:p>
        </w:tc>
        <w:tc>
          <w:tcPr>
            <w:tcW w:w="1134" w:type="dxa"/>
            <w:tcBorders>
              <w:top w:val="nil"/>
              <w:left w:val="nil"/>
              <w:bottom w:val="nil"/>
              <w:right w:val="nil"/>
            </w:tcBorders>
            <w:vAlign w:val="center"/>
          </w:tcPr>
          <w:p w14:paraId="66AAFD17" w14:textId="7CC86488"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48BC501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B59826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3ECB9E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1BA3CE5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7630DFF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4C0DBFB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68051A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43C957C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1E39142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0EC80CF8"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43193DA4" w14:textId="77777777" w:rsidTr="0090085C">
        <w:tc>
          <w:tcPr>
            <w:tcW w:w="1560" w:type="dxa"/>
            <w:tcBorders>
              <w:top w:val="nil"/>
              <w:bottom w:val="nil"/>
              <w:right w:val="nil"/>
            </w:tcBorders>
            <w:vAlign w:val="center"/>
          </w:tcPr>
          <w:p w14:paraId="232F2563"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Iliescu 2013</w:t>
            </w:r>
            <w:r w:rsidRPr="00947044">
              <w:rPr>
                <w:color w:val="000000" w:themeColor="text1"/>
                <w:sz w:val="22"/>
                <w:szCs w:val="22"/>
              </w:rPr>
              <w:fldChar w:fldCharType="begin"/>
            </w:r>
            <w:r>
              <w:rPr>
                <w:color w:val="000000" w:themeColor="text1"/>
                <w:sz w:val="22"/>
                <w:szCs w:val="22"/>
              </w:rPr>
              <w:instrText xml:space="preserve"> ADDIN EN.CITE &lt;EndNote&gt;&lt;Cite&gt;&lt;Author&gt;Iliescu&lt;/Author&gt;&lt;Year&gt;2013&lt;/Year&gt;&lt;RecNum&gt;91&lt;/RecNum&gt;&lt;DisplayText&gt;&lt;style face="superscript"&gt;55&lt;/style&gt;&lt;/DisplayText&gt;&lt;record&gt;&lt;rec-number&gt;91&lt;/rec-number&gt;&lt;foreign-keys&gt;&lt;key app="EN" db-id="9app2e998d2v01es5a15vezpexvvp59x0p0r" timestamp="1402351609"&gt;91&lt;/key&gt;&lt;/foreign-keys&gt;&lt;ref-type name="Journal Article"&gt;17&lt;/ref-type&gt;&lt;contributors&gt;&lt;authors&gt;&lt;author&gt;Iliescu, D.&lt;/author&gt;&lt;author&gt;Tudorache, S.&lt;/author&gt;&lt;author&gt;Comanescu, A.&lt;/author&gt;&lt;author&gt;Antsaklis, P.&lt;/author&gt;&lt;author&gt;Cotarcea, S.&lt;/author&gt;&lt;author&gt;Novac, L.&lt;/author&gt;&lt;author&gt;Cernea, N.&lt;/author&gt;&lt;author&gt;Antsaklis, A.&lt;/author&gt;&lt;/authors&gt;&lt;/contributors&gt;&lt;titles&gt;&lt;title&gt;Improved detection rate of structural abnormalities in the first trimester using an extended examination protocol&lt;/title&gt;&lt;secondary-title&gt;Ultrasound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300-309&lt;/pages&gt;&lt;volume&gt;42&lt;/volume&gt;&lt;number&gt;3&lt;/number&gt;&lt;dates&gt;&lt;year&gt;2013&lt;/year&gt;&lt;/dates&gt;&lt;isbn&gt;1469-0705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55</w:t>
            </w:r>
            <w:r w:rsidRPr="00947044">
              <w:rPr>
                <w:color w:val="000000" w:themeColor="text1"/>
                <w:sz w:val="22"/>
                <w:szCs w:val="22"/>
              </w:rPr>
              <w:fldChar w:fldCharType="end"/>
            </w:r>
          </w:p>
        </w:tc>
        <w:tc>
          <w:tcPr>
            <w:tcW w:w="1134" w:type="dxa"/>
            <w:tcBorders>
              <w:top w:val="nil"/>
              <w:left w:val="nil"/>
              <w:bottom w:val="nil"/>
              <w:right w:val="nil"/>
            </w:tcBorders>
            <w:vAlign w:val="center"/>
          </w:tcPr>
          <w:p w14:paraId="62B9FC8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141A0F1B" w14:textId="2EC5A6B3"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46C2318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22F32D7D" w14:textId="6F98ED1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6624CA48" w14:textId="77777777" w:rsidR="00C10A69" w:rsidRPr="00947044" w:rsidRDefault="00C10A69" w:rsidP="0090085C">
            <w:pPr>
              <w:autoSpaceDE w:val="0"/>
              <w:autoSpaceDN w:val="0"/>
              <w:adjustRightInd w:val="0"/>
              <w:spacing w:beforeLines="40" w:before="96" w:afterLines="40" w:after="96"/>
              <w:jc w:val="center"/>
              <w:rPr>
                <w:rFonts w:eastAsiaTheme="minorHAnsi"/>
                <w:color w:val="231F20"/>
                <w:sz w:val="22"/>
                <w:szCs w:val="22"/>
                <w:lang w:val="en-US" w:eastAsia="en-US"/>
              </w:rPr>
            </w:pPr>
            <w:r w:rsidRPr="00947044">
              <w:rPr>
                <w:rFonts w:eastAsiaTheme="minorHAnsi"/>
                <w:color w:val="231F20"/>
                <w:sz w:val="22"/>
                <w:szCs w:val="22"/>
                <w:lang w:val="en-US" w:eastAsia="en-US"/>
              </w:rPr>
              <w:t>Aorta arising from left ventricle and pulmonary trunk arising from right ventricle and crossing to fetal left side over ascending aorta; 3VVT;</w:t>
            </w:r>
          </w:p>
        </w:tc>
        <w:tc>
          <w:tcPr>
            <w:tcW w:w="1134" w:type="dxa"/>
            <w:tcBorders>
              <w:top w:val="nil"/>
              <w:left w:val="nil"/>
              <w:bottom w:val="nil"/>
              <w:right w:val="nil"/>
            </w:tcBorders>
            <w:vAlign w:val="center"/>
          </w:tcPr>
          <w:p w14:paraId="2C711D00" w14:textId="58CC001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0A72519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418" w:type="dxa"/>
            <w:tcBorders>
              <w:top w:val="nil"/>
              <w:left w:val="nil"/>
              <w:bottom w:val="nil"/>
              <w:right w:val="nil"/>
            </w:tcBorders>
            <w:vAlign w:val="center"/>
          </w:tcPr>
          <w:p w14:paraId="5EB18185" w14:textId="252D4F73"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5AC2BFD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C46132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275A025C"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0C7685BF" w14:textId="77777777" w:rsidTr="0090085C">
        <w:tc>
          <w:tcPr>
            <w:tcW w:w="1560" w:type="dxa"/>
            <w:tcBorders>
              <w:top w:val="nil"/>
              <w:bottom w:val="nil"/>
              <w:right w:val="nil"/>
            </w:tcBorders>
            <w:vAlign w:val="center"/>
          </w:tcPr>
          <w:p w14:paraId="3A5E9B96"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Wang 2013</w:t>
            </w:r>
            <w:r w:rsidRPr="00947044">
              <w:rPr>
                <w:color w:val="000000" w:themeColor="text1"/>
                <w:sz w:val="22"/>
                <w:szCs w:val="22"/>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56</w:t>
            </w:r>
            <w:r w:rsidRPr="00947044">
              <w:rPr>
                <w:color w:val="000000" w:themeColor="text1"/>
                <w:sz w:val="22"/>
                <w:szCs w:val="22"/>
              </w:rPr>
              <w:fldChar w:fldCharType="end"/>
            </w:r>
          </w:p>
        </w:tc>
        <w:tc>
          <w:tcPr>
            <w:tcW w:w="1134" w:type="dxa"/>
            <w:tcBorders>
              <w:top w:val="nil"/>
              <w:left w:val="nil"/>
              <w:bottom w:val="nil"/>
              <w:right w:val="nil"/>
            </w:tcBorders>
            <w:vAlign w:val="center"/>
          </w:tcPr>
          <w:p w14:paraId="5A83AF9E" w14:textId="564DAC5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08F5305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14C61A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A4C358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2977" w:type="dxa"/>
            <w:tcBorders>
              <w:top w:val="nil"/>
              <w:left w:val="nil"/>
              <w:bottom w:val="nil"/>
              <w:right w:val="nil"/>
            </w:tcBorders>
            <w:vAlign w:val="center"/>
          </w:tcPr>
          <w:p w14:paraId="48ADD29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4F75735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7D724E0"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3AE95C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1BB46BB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3958B2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4B07FCB5" w14:textId="77777777" w:rsidR="00C10A69" w:rsidRPr="00947044" w:rsidRDefault="00C10A69" w:rsidP="0090085C">
            <w:pPr>
              <w:spacing w:beforeLines="40" w:before="96" w:afterLines="40" w:after="96"/>
              <w:jc w:val="center"/>
              <w:rPr>
                <w:sz w:val="22"/>
                <w:szCs w:val="22"/>
              </w:rPr>
            </w:pPr>
            <w:r w:rsidRPr="00947044">
              <w:rPr>
                <w:sz w:val="22"/>
                <w:szCs w:val="22"/>
              </w:rPr>
              <w:t>1</w:t>
            </w:r>
          </w:p>
        </w:tc>
      </w:tr>
      <w:tr w:rsidR="00C10A69" w:rsidRPr="00947044" w14:paraId="1CA545EE" w14:textId="77777777" w:rsidTr="0090085C">
        <w:tc>
          <w:tcPr>
            <w:tcW w:w="1560" w:type="dxa"/>
            <w:tcBorders>
              <w:top w:val="nil"/>
              <w:bottom w:val="nil"/>
              <w:right w:val="nil"/>
            </w:tcBorders>
            <w:vAlign w:val="center"/>
          </w:tcPr>
          <w:p w14:paraId="39F5A9A2"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Orlandi 2014</w:t>
            </w:r>
            <w:r w:rsidRPr="00947044">
              <w:rPr>
                <w:color w:val="000000" w:themeColor="text1"/>
                <w:sz w:val="22"/>
                <w:szCs w:val="22"/>
              </w:rPr>
              <w:fldChar w:fldCharType="begin"/>
            </w:r>
            <w:r>
              <w:rPr>
                <w:color w:val="000000" w:themeColor="text1"/>
                <w:sz w:val="22"/>
                <w:szCs w:val="22"/>
              </w:rPr>
              <w:instrText xml:space="preserve"> ADDIN EN.CITE &lt;EndNote&gt;&lt;Cite&gt;&lt;Author&gt;Orlandi&lt;/Author&gt;&lt;Year&gt;2014&lt;/Year&gt;&lt;RecNum&gt;2744&lt;/RecNum&gt;&lt;DisplayText&gt;&lt;style face="superscript"&gt;57&lt;/style&gt;&lt;/DisplayText&gt;&lt;record&gt;&lt;rec-number&gt;2744&lt;/rec-number&gt;&lt;foreign-keys&gt;&lt;key app="EN" db-id="9app2e998d2v01es5a15vezpexvvp59x0p0r" timestamp="1608125308"&gt;2744&lt;/key&gt;&lt;/foreign-keys&gt;&lt;ref-type name="Journal Article"&gt;17&lt;/ref-type&gt;&lt;contributors&gt;&lt;authors&gt;&lt;author&gt;Orlandi, Emanuela&lt;/author&gt;&lt;author&gt;Rossi, Cinzia&lt;/author&gt;&lt;author&gt;Perino, Antonio&lt;/author&gt;&lt;author&gt;Musicò, Giulia&lt;/author&gt;&lt;author&gt;Orlandi, Francesco&lt;/author&gt;&lt;/authors&gt;&lt;/contributors&gt;&lt;titles&gt;&lt;title&gt;Simplified first</w:instrText>
            </w:r>
            <w:r>
              <w:rPr>
                <w:rFonts w:ascii="Cambria Math" w:hAnsi="Cambria Math" w:cs="Cambria Math"/>
                <w:color w:val="000000" w:themeColor="text1"/>
                <w:sz w:val="22"/>
                <w:szCs w:val="22"/>
              </w:rPr>
              <w:instrText>‐</w:instrText>
            </w:r>
            <w:r>
              <w:rPr>
                <w:color w:val="000000" w:themeColor="text1"/>
                <w:sz w:val="22"/>
                <w:szCs w:val="22"/>
              </w:rPr>
              <w:instrText>trimester fetal cardiac screening (four chamber view and ventricular outflow tracts) in a low</w:instrText>
            </w:r>
            <w:r>
              <w:rPr>
                <w:rFonts w:ascii="Cambria Math" w:hAnsi="Cambria Math" w:cs="Cambria Math"/>
                <w:color w:val="000000" w:themeColor="text1"/>
                <w:sz w:val="22"/>
                <w:szCs w:val="22"/>
              </w:rPr>
              <w:instrText>‐</w:instrText>
            </w:r>
            <w:r>
              <w:rPr>
                <w:color w:val="000000" w:themeColor="text1"/>
                <w:sz w:val="22"/>
                <w:szCs w:val="22"/>
              </w:rPr>
              <w:instrText>risk population&lt;/title&gt;&lt;secondary-title&gt;Prenatal diagnosis&lt;/secondary-title&gt;&lt;/titles&gt;&lt;periodical&gt;&lt;full-title&gt;Prenatal Diagnosis&lt;/full-title&gt;&lt;abbr-1&gt;Prenat. Diagn.&lt;/abbr-1&gt;&lt;abbr-2&gt;Prenat Diagn&lt;/abbr-2&gt;&lt;/periodical&gt;&lt;pages&gt;558-563&lt;/pages&gt;&lt;volume&gt;34&lt;/volume&gt;&lt;number&gt;6&lt;/number&gt;&lt;dates&gt;&lt;year&gt;2014&lt;/year&gt;&lt;/dates&gt;&lt;isbn&gt;0197-3851&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57</w:t>
            </w:r>
            <w:r w:rsidRPr="00947044">
              <w:rPr>
                <w:color w:val="000000" w:themeColor="text1"/>
                <w:sz w:val="22"/>
                <w:szCs w:val="22"/>
              </w:rPr>
              <w:fldChar w:fldCharType="end"/>
            </w:r>
          </w:p>
        </w:tc>
        <w:tc>
          <w:tcPr>
            <w:tcW w:w="1134" w:type="dxa"/>
            <w:tcBorders>
              <w:top w:val="nil"/>
              <w:left w:val="nil"/>
              <w:bottom w:val="nil"/>
              <w:right w:val="nil"/>
            </w:tcBorders>
            <w:vAlign w:val="center"/>
          </w:tcPr>
          <w:p w14:paraId="20797D0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6FBD37F9" w14:textId="7CDA77D3"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4919368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74DC89C" w14:textId="6433C626"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2E15F445" w14:textId="77777777" w:rsidR="00C10A69" w:rsidRPr="00947044" w:rsidRDefault="00C10A69" w:rsidP="0090085C">
            <w:pPr>
              <w:spacing w:beforeLines="40" w:before="96" w:afterLines="40" w:after="96"/>
              <w:jc w:val="center"/>
              <w:rPr>
                <w:color w:val="000000"/>
                <w:sz w:val="22"/>
                <w:szCs w:val="22"/>
              </w:rPr>
            </w:pPr>
            <w:r w:rsidRPr="00947044">
              <w:rPr>
                <w:color w:val="000000"/>
                <w:sz w:val="22"/>
                <w:szCs w:val="22"/>
              </w:rPr>
              <w:t>Origin of aorta from left ventricle; Origin of pulmonary artery from right ventricle, and vessels crossing</w:t>
            </w:r>
          </w:p>
        </w:tc>
        <w:tc>
          <w:tcPr>
            <w:tcW w:w="1134" w:type="dxa"/>
            <w:tcBorders>
              <w:top w:val="nil"/>
              <w:left w:val="nil"/>
              <w:bottom w:val="nil"/>
              <w:right w:val="nil"/>
            </w:tcBorders>
            <w:vAlign w:val="center"/>
          </w:tcPr>
          <w:p w14:paraId="1B48CE9D" w14:textId="31457A3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532B24D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930403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0B1C531A"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58ACCD1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78457BA4"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45871BD0" w14:textId="77777777" w:rsidTr="0090085C">
        <w:tc>
          <w:tcPr>
            <w:tcW w:w="1560" w:type="dxa"/>
            <w:tcBorders>
              <w:top w:val="nil"/>
              <w:bottom w:val="nil"/>
              <w:right w:val="nil"/>
            </w:tcBorders>
            <w:vAlign w:val="center"/>
          </w:tcPr>
          <w:p w14:paraId="0B787EFA" w14:textId="3924E020" w:rsidR="00C10A69" w:rsidRPr="00947044" w:rsidRDefault="002618BD" w:rsidP="0090085C">
            <w:pPr>
              <w:spacing w:beforeLines="40" w:before="96" w:afterLines="40" w:after="96"/>
              <w:jc w:val="center"/>
              <w:rPr>
                <w:sz w:val="22"/>
                <w:szCs w:val="22"/>
              </w:rPr>
            </w:pPr>
            <w:r>
              <w:rPr>
                <w:color w:val="000000" w:themeColor="text1"/>
                <w:sz w:val="22"/>
                <w:szCs w:val="22"/>
              </w:rPr>
              <w:t>Andrew</w:t>
            </w:r>
            <w:r w:rsidR="00C10A69" w:rsidRPr="00947044">
              <w:rPr>
                <w:color w:val="000000" w:themeColor="text1"/>
                <w:sz w:val="22"/>
                <w:szCs w:val="22"/>
              </w:rPr>
              <w:t>2015</w:t>
            </w:r>
            <w:r w:rsidR="00C10A69" w:rsidRPr="00947044">
              <w:rPr>
                <w:color w:val="000000" w:themeColor="text1"/>
                <w:sz w:val="22"/>
                <w:szCs w:val="22"/>
              </w:rPr>
              <w:fldChar w:fldCharType="begin"/>
            </w:r>
            <w:r w:rsidR="00C10A69">
              <w:rPr>
                <w:color w:val="000000" w:themeColor="text1"/>
                <w:sz w:val="22"/>
                <w:szCs w:val="22"/>
              </w:rPr>
              <w:instrText xml:space="preserve"> ADDIN EN.CITE &lt;EndNote&gt;&lt;Cite&gt;&lt;Author&gt;Andrew&lt;/Author&gt;&lt;Year&gt;2015&lt;/Year&gt;&lt;RecNum&gt;2745&lt;/RecNum&gt;&lt;DisplayText&gt;&lt;style face="superscript"&gt;58&lt;/style&gt;&lt;/DisplayText&gt;&lt;record&gt;&lt;rec-number&gt;2745&lt;/rec-number&gt;&lt;foreign-keys&gt;&lt;key app="EN" db-id="9app2e998d2v01es5a15vezpexvvp59x0p0r" timestamp="1608125421"&gt;2745&lt;/key&gt;&lt;/foreign-keys&gt;&lt;ref-type name="Journal Article"&gt;17&lt;/ref-type&gt;&lt;contributors&gt;&lt;authors&gt;&lt;author&gt;Andrew, Chitra&lt;/author&gt;&lt;author&gt;Gopal, Shivani&lt;/author&gt;&lt;author&gt;Ramachandran, Hemalatha&lt;/author&gt;&lt;author&gt;Suvika, M&lt;/author&gt;&lt;/authors&gt;&lt;/contributors&gt;&lt;titles&gt;&lt;title&gt;First trimester ultrasound: addition of anatomical screening adds value to the examination: a retrospective case series&lt;/title&gt;&lt;secondary-title&gt;Journal of Evolution of Medical and Dental Sciences&lt;/secondary-title&gt;&lt;/titles&gt;&lt;pages&gt;2690-2700&lt;/pages&gt;&lt;volume&gt;4&lt;/volume&gt;&lt;number&gt;16&lt;/number&gt;&lt;dates&gt;&lt;year&gt;2015&lt;/year&gt;&lt;/dates&gt;&lt;isbn&gt;2278-4748&lt;/isbn&gt;&lt;urls&gt;&lt;/urls&gt;&lt;/record&gt;&lt;/Cite&gt;&lt;/EndNote&gt;</w:instrText>
            </w:r>
            <w:r w:rsidR="00C10A69" w:rsidRPr="00947044">
              <w:rPr>
                <w:color w:val="000000" w:themeColor="text1"/>
                <w:sz w:val="22"/>
                <w:szCs w:val="22"/>
              </w:rPr>
              <w:fldChar w:fldCharType="separate"/>
            </w:r>
            <w:r w:rsidR="00C10A69" w:rsidRPr="004871CD">
              <w:rPr>
                <w:noProof/>
                <w:color w:val="000000" w:themeColor="text1"/>
                <w:sz w:val="22"/>
                <w:szCs w:val="22"/>
                <w:vertAlign w:val="superscript"/>
              </w:rPr>
              <w:t>58</w:t>
            </w:r>
            <w:r w:rsidR="00C10A69" w:rsidRPr="00947044">
              <w:rPr>
                <w:color w:val="000000" w:themeColor="text1"/>
                <w:sz w:val="22"/>
                <w:szCs w:val="22"/>
              </w:rPr>
              <w:fldChar w:fldCharType="end"/>
            </w:r>
          </w:p>
        </w:tc>
        <w:tc>
          <w:tcPr>
            <w:tcW w:w="1134" w:type="dxa"/>
            <w:tcBorders>
              <w:top w:val="nil"/>
              <w:left w:val="nil"/>
              <w:bottom w:val="nil"/>
              <w:right w:val="nil"/>
            </w:tcBorders>
            <w:vAlign w:val="center"/>
          </w:tcPr>
          <w:p w14:paraId="28ABE32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65375BE9" w14:textId="516F7F9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7CDF1A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2BD7999" w14:textId="3D7E2F8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49EED72C" w14:textId="77777777" w:rsidR="00C10A69" w:rsidRPr="00947044" w:rsidRDefault="00C10A69" w:rsidP="0090085C">
            <w:pPr>
              <w:spacing w:beforeLines="40" w:before="96" w:afterLines="40" w:after="96"/>
              <w:jc w:val="center"/>
              <w:rPr>
                <w:sz w:val="22"/>
                <w:szCs w:val="22"/>
              </w:rPr>
            </w:pPr>
            <w:r w:rsidRPr="00947044">
              <w:rPr>
                <w:sz w:val="22"/>
                <w:szCs w:val="22"/>
              </w:rPr>
              <w:t>Examination of great vessels</w:t>
            </w:r>
          </w:p>
        </w:tc>
        <w:tc>
          <w:tcPr>
            <w:tcW w:w="1134" w:type="dxa"/>
            <w:tcBorders>
              <w:top w:val="nil"/>
              <w:left w:val="nil"/>
              <w:bottom w:val="nil"/>
              <w:right w:val="nil"/>
            </w:tcBorders>
            <w:vAlign w:val="center"/>
          </w:tcPr>
          <w:p w14:paraId="6AC17EBC" w14:textId="2CF3057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1C27E4A4" w14:textId="0224BC5C"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417B2219" w14:textId="565AD60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2BD7ED9A" w14:textId="75D0FA98"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5C3029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754725EE"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0F50E87D" w14:textId="77777777" w:rsidTr="0090085C">
        <w:tc>
          <w:tcPr>
            <w:tcW w:w="1560" w:type="dxa"/>
            <w:tcBorders>
              <w:top w:val="nil"/>
              <w:bottom w:val="nil"/>
              <w:right w:val="nil"/>
            </w:tcBorders>
            <w:vAlign w:val="center"/>
          </w:tcPr>
          <w:p w14:paraId="6B42DA3E"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Colosi 2015</w:t>
            </w:r>
            <w:r w:rsidRPr="00947044">
              <w:rPr>
                <w:color w:val="000000" w:themeColor="text1"/>
                <w:sz w:val="22"/>
                <w:szCs w:val="22"/>
              </w:rPr>
              <w:fldChar w:fldCharType="begin"/>
            </w:r>
            <w:r>
              <w:rPr>
                <w:color w:val="000000" w:themeColor="text1"/>
                <w:sz w:val="22"/>
                <w:szCs w:val="22"/>
              </w:rPr>
              <w:instrText xml:space="preserve"> ADDIN EN.CITE &lt;EndNote&gt;&lt;Cite&gt;&lt;Author&gt;Colosi&lt;/Author&gt;&lt;Year&gt;2015&lt;/Year&gt;&lt;RecNum&gt;2747&lt;/RecNum&gt;&lt;DisplayText&gt;&lt;style face="superscript"&gt;59&lt;/style&gt;&lt;/DisplayText&gt;&lt;record&gt;&lt;rec-number&gt;2747&lt;/rec-number&gt;&lt;foreign-keys&gt;&lt;key app="EN" db-id="9app2e998d2v01es5a15vezpexvvp59x0p0r" timestamp="1608125614"&gt;2747&lt;/key&gt;&lt;/foreign-keys&gt;&lt;ref-type name="Journal Article"&gt;17&lt;/ref-type&gt;&lt;contributors&gt;&lt;authors&gt;&lt;author&gt;Colosi, Enrico&lt;/author&gt;&lt;author&gt;Musone, Rosalia&lt;/author&gt;&lt;author&gt;Filardi, Gilda&lt;/author&gt;&lt;author&gt;Fabbo, Alma&lt;/author&gt;&lt;/authors&gt;&lt;/contributors&gt;&lt;titles&gt;&lt;title&gt;First trimester fetal anatomy study and identification of major anomalies using 10 standardized scans&lt;/title&gt;&lt;secondary-title&gt;Journal of prenatal medicine&lt;/secondary-title&gt;&lt;/titles&gt;&lt;pages&gt;24&lt;/pages&gt;&lt;volume&gt;9&lt;/volume&gt;&lt;number&gt;3-4&lt;/number&gt;&lt;dates&gt;&lt;year&gt;2015&lt;/year&gt;&lt;/dates&gt;&lt;urls&gt;&lt;/urls&gt;&lt;/record&gt;&lt;/Cite&gt;&lt;/EndNote&gt;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59</w:t>
            </w:r>
            <w:r w:rsidRPr="00947044">
              <w:rPr>
                <w:color w:val="000000" w:themeColor="text1"/>
                <w:sz w:val="22"/>
                <w:szCs w:val="22"/>
              </w:rPr>
              <w:fldChar w:fldCharType="end"/>
            </w:r>
          </w:p>
        </w:tc>
        <w:tc>
          <w:tcPr>
            <w:tcW w:w="1134" w:type="dxa"/>
            <w:tcBorders>
              <w:top w:val="nil"/>
              <w:left w:val="nil"/>
              <w:bottom w:val="nil"/>
              <w:right w:val="nil"/>
            </w:tcBorders>
            <w:vAlign w:val="center"/>
          </w:tcPr>
          <w:p w14:paraId="7EBB7B0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96AA03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A91498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02BDA685" w14:textId="6D2A915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40A9E8D3"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5155BC7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612B516E" w14:textId="151623F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55DFD801" w14:textId="0D6DF26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076E7F8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51FE7E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240FDAFD"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3B8A5488" w14:textId="77777777" w:rsidTr="0090085C">
        <w:tc>
          <w:tcPr>
            <w:tcW w:w="1560" w:type="dxa"/>
            <w:tcBorders>
              <w:top w:val="nil"/>
              <w:bottom w:val="nil"/>
              <w:right w:val="nil"/>
            </w:tcBorders>
            <w:vAlign w:val="center"/>
          </w:tcPr>
          <w:p w14:paraId="2DF3CF50"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Wiechec 2015</w:t>
            </w:r>
            <w:r w:rsidRPr="00947044">
              <w:rPr>
                <w:color w:val="000000" w:themeColor="text1"/>
                <w:sz w:val="22"/>
                <w:szCs w:val="22"/>
              </w:rPr>
              <w:fldChar w:fldCharType="begin"/>
            </w:r>
            <w:r>
              <w:rPr>
                <w:color w:val="000000" w:themeColor="text1"/>
                <w:sz w:val="22"/>
                <w:szCs w:val="22"/>
              </w:rPr>
              <w:instrText xml:space="preserve"> ADDIN EN.CITE &lt;EndNote&gt;&lt;Cite&gt;&lt;Author&gt;Wiechec&lt;/Author&gt;&lt;Year&gt;2015&lt;/Year&gt;&lt;RecNum&gt;2748&lt;/RecNum&gt;&lt;DisplayText&gt;&lt;style face="superscript"&gt;60&lt;/style&gt;&lt;/DisplayText&gt;&lt;record&gt;&lt;rec-number&gt;2748&lt;/rec-number&gt;&lt;foreign-keys&gt;&lt;key app="EN" db-id="9app2e998d2v01es5a15vezpexvvp59x0p0r" timestamp="1608125718"&gt;2748&lt;/key&gt;&lt;/foreign-keys&gt;&lt;ref-type name="Journal Article"&gt;17&lt;/ref-type&gt;&lt;contributors&gt;&lt;authors&gt;&lt;author&gt;Wiechec, Marcin&lt;/author&gt;&lt;author&gt;Knafel, Anna&lt;/author&gt;&lt;author&gt;Nocun, Agnieszka&lt;/author&gt;&lt;/authors&gt;&lt;/contributors&gt;&lt;titles&gt;&lt;title&gt;Prenatal detection of congenital heart defects at the 11</w:instrText>
            </w:r>
            <w:r>
              <w:rPr>
                <w:rFonts w:ascii="Cambria Math" w:hAnsi="Cambria Math" w:cs="Cambria Math"/>
                <w:color w:val="000000" w:themeColor="text1"/>
                <w:sz w:val="22"/>
                <w:szCs w:val="22"/>
              </w:rPr>
              <w:instrText>‐</w:instrText>
            </w:r>
            <w:r>
              <w:rPr>
                <w:color w:val="000000" w:themeColor="text1"/>
                <w:sz w:val="22"/>
                <w:szCs w:val="22"/>
              </w:rPr>
              <w:instrText>to 13</w:instrText>
            </w:r>
            <w:r>
              <w:rPr>
                <w:rFonts w:ascii="Cambria Math" w:hAnsi="Cambria Math" w:cs="Cambria Math"/>
                <w:color w:val="000000" w:themeColor="text1"/>
                <w:sz w:val="22"/>
                <w:szCs w:val="22"/>
              </w:rPr>
              <w:instrText>‐</w:instrText>
            </w:r>
            <w:r>
              <w:rPr>
                <w:color w:val="000000" w:themeColor="text1"/>
                <w:sz w:val="22"/>
                <w:szCs w:val="22"/>
              </w:rPr>
              <w:instrText>week scan using a simple color Doppler protocol including the 4</w:instrText>
            </w:r>
            <w:r>
              <w:rPr>
                <w:rFonts w:ascii="Cambria Math" w:hAnsi="Cambria Math" w:cs="Cambria Math"/>
                <w:color w:val="000000" w:themeColor="text1"/>
                <w:sz w:val="22"/>
                <w:szCs w:val="22"/>
              </w:rPr>
              <w:instrText>‐</w:instrText>
            </w:r>
            <w:r>
              <w:rPr>
                <w:color w:val="000000" w:themeColor="text1"/>
                <w:sz w:val="22"/>
                <w:szCs w:val="22"/>
              </w:rPr>
              <w:instrText>chamber and 3</w:instrText>
            </w:r>
            <w:r>
              <w:rPr>
                <w:rFonts w:ascii="Cambria Math" w:hAnsi="Cambria Math" w:cs="Cambria Math"/>
                <w:color w:val="000000" w:themeColor="text1"/>
                <w:sz w:val="22"/>
                <w:szCs w:val="22"/>
              </w:rPr>
              <w:instrText>‐</w:instrText>
            </w:r>
            <w:r>
              <w:rPr>
                <w:color w:val="000000" w:themeColor="text1"/>
                <w:sz w:val="22"/>
                <w:szCs w:val="22"/>
              </w:rPr>
              <w:instrText>vessel and trachea views&lt;/title&gt;&lt;secondary-title&gt;Journal of Ultrasound in Medicine&lt;/secondary-title&gt;&lt;/titles&gt;&lt;periodical&gt;&lt;full-title&gt;Journal of Ultrasound in Medicine&lt;/full-title&gt;&lt;abbr-1&gt;J. Ultrasound Med.&lt;/abbr-1&gt;&lt;abbr-2&gt;J Ultrasound Med&lt;/abbr-2&gt;&lt;/periodical&gt;&lt;pages&gt;585-594&lt;/pages&gt;&lt;volume&gt;34&lt;/volume&gt;&lt;number&gt;4&lt;/number&gt;&lt;dates&gt;&lt;year&gt;2015&lt;/year&gt;&lt;/dates&gt;&lt;isbn&gt;1550-9613&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60</w:t>
            </w:r>
            <w:r w:rsidRPr="00947044">
              <w:rPr>
                <w:color w:val="000000" w:themeColor="text1"/>
                <w:sz w:val="22"/>
                <w:szCs w:val="22"/>
              </w:rPr>
              <w:fldChar w:fldCharType="end"/>
            </w:r>
          </w:p>
        </w:tc>
        <w:tc>
          <w:tcPr>
            <w:tcW w:w="1134" w:type="dxa"/>
            <w:tcBorders>
              <w:top w:val="nil"/>
              <w:left w:val="nil"/>
              <w:bottom w:val="nil"/>
              <w:right w:val="nil"/>
            </w:tcBorders>
            <w:vAlign w:val="center"/>
          </w:tcPr>
          <w:p w14:paraId="7D6509F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283C947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718483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9971530" w14:textId="4DFA0E9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414968B" w14:textId="77777777" w:rsidR="00C10A69" w:rsidRPr="00947044" w:rsidRDefault="00C10A69" w:rsidP="0090085C">
            <w:pPr>
              <w:spacing w:beforeLines="40" w:before="96" w:afterLines="40" w:after="96"/>
              <w:jc w:val="center"/>
              <w:rPr>
                <w:sz w:val="22"/>
                <w:szCs w:val="22"/>
              </w:rPr>
            </w:pPr>
            <w:r w:rsidRPr="00947044">
              <w:rPr>
                <w:sz w:val="22"/>
                <w:szCs w:val="22"/>
              </w:rPr>
              <w:t>3VVT: number of arterial arms, subjective assessment of their size ration and flow direction</w:t>
            </w:r>
          </w:p>
        </w:tc>
        <w:tc>
          <w:tcPr>
            <w:tcW w:w="1134" w:type="dxa"/>
            <w:tcBorders>
              <w:top w:val="nil"/>
              <w:left w:val="nil"/>
              <w:bottom w:val="nil"/>
              <w:right w:val="nil"/>
            </w:tcBorders>
            <w:vAlign w:val="center"/>
          </w:tcPr>
          <w:p w14:paraId="54E056F8" w14:textId="0D0DE21D"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D754754"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573E362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08B18CA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1E6DCBD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7532DE62"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1E7A4594" w14:textId="77777777" w:rsidTr="0090085C">
        <w:tc>
          <w:tcPr>
            <w:tcW w:w="1560" w:type="dxa"/>
            <w:tcBorders>
              <w:top w:val="nil"/>
              <w:bottom w:val="nil"/>
              <w:right w:val="nil"/>
            </w:tcBorders>
            <w:vAlign w:val="center"/>
          </w:tcPr>
          <w:p w14:paraId="44D9B3DB"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Takita 2016</w:t>
            </w:r>
            <w:r w:rsidRPr="00947044">
              <w:rPr>
                <w:color w:val="000000" w:themeColor="text1"/>
                <w:sz w:val="22"/>
                <w:szCs w:val="22"/>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61</w:t>
            </w:r>
            <w:r w:rsidRPr="00947044">
              <w:rPr>
                <w:color w:val="000000" w:themeColor="text1"/>
                <w:sz w:val="22"/>
                <w:szCs w:val="22"/>
              </w:rPr>
              <w:fldChar w:fldCharType="end"/>
            </w:r>
          </w:p>
        </w:tc>
        <w:tc>
          <w:tcPr>
            <w:tcW w:w="1134" w:type="dxa"/>
            <w:tcBorders>
              <w:top w:val="nil"/>
              <w:left w:val="nil"/>
              <w:bottom w:val="nil"/>
              <w:right w:val="nil"/>
            </w:tcBorders>
            <w:vAlign w:val="center"/>
          </w:tcPr>
          <w:p w14:paraId="6ED5B937"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182F58F6" w14:textId="68A83BAA"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B74911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1EEC9E9" w14:textId="1905CD64"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0C4F67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4F2F1E33"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DA65993"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51C74E7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6619306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6F63843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57D4EC4E" w14:textId="77777777" w:rsidR="00C10A69" w:rsidRPr="00947044" w:rsidRDefault="00C10A69" w:rsidP="0090085C">
            <w:pPr>
              <w:spacing w:beforeLines="40" w:before="96" w:afterLines="40" w:after="96"/>
              <w:jc w:val="center"/>
              <w:rPr>
                <w:sz w:val="22"/>
                <w:szCs w:val="22"/>
              </w:rPr>
            </w:pPr>
            <w:r w:rsidRPr="00947044">
              <w:rPr>
                <w:sz w:val="22"/>
                <w:szCs w:val="22"/>
              </w:rPr>
              <w:t>2</w:t>
            </w:r>
          </w:p>
        </w:tc>
      </w:tr>
      <w:tr w:rsidR="00C10A69" w:rsidRPr="00947044" w14:paraId="132DFEDC" w14:textId="77777777" w:rsidTr="0090085C">
        <w:tc>
          <w:tcPr>
            <w:tcW w:w="1560" w:type="dxa"/>
            <w:tcBorders>
              <w:top w:val="nil"/>
              <w:bottom w:val="nil"/>
              <w:right w:val="nil"/>
            </w:tcBorders>
            <w:vAlign w:val="center"/>
          </w:tcPr>
          <w:p w14:paraId="53CBFF0E"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Tudorache 2016</w:t>
            </w:r>
            <w:r w:rsidRPr="00947044">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62</w:t>
            </w:r>
            <w:r w:rsidRPr="00947044">
              <w:rPr>
                <w:color w:val="000000" w:themeColor="text1"/>
                <w:sz w:val="22"/>
                <w:szCs w:val="22"/>
              </w:rPr>
              <w:fldChar w:fldCharType="end"/>
            </w:r>
          </w:p>
        </w:tc>
        <w:tc>
          <w:tcPr>
            <w:tcW w:w="1134" w:type="dxa"/>
            <w:tcBorders>
              <w:top w:val="nil"/>
              <w:left w:val="nil"/>
              <w:bottom w:val="nil"/>
              <w:right w:val="nil"/>
            </w:tcBorders>
            <w:vAlign w:val="center"/>
          </w:tcPr>
          <w:p w14:paraId="5404901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4E1840DB" w14:textId="0EA526A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37CF97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C7BE16A" w14:textId="70C7DC41"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7837167" w14:textId="77777777" w:rsidR="00C10A69" w:rsidRPr="00947044" w:rsidRDefault="00C10A69" w:rsidP="0090085C">
            <w:pPr>
              <w:spacing w:beforeLines="40" w:before="96" w:afterLines="40" w:after="96"/>
              <w:jc w:val="center"/>
              <w:rPr>
                <w:sz w:val="22"/>
                <w:szCs w:val="22"/>
              </w:rPr>
            </w:pPr>
            <w:r w:rsidRPr="00947044">
              <w:rPr>
                <w:sz w:val="22"/>
                <w:szCs w:val="22"/>
              </w:rPr>
              <w:t>3VVT; Outflow tract crossing</w:t>
            </w:r>
          </w:p>
        </w:tc>
        <w:tc>
          <w:tcPr>
            <w:tcW w:w="1134" w:type="dxa"/>
            <w:tcBorders>
              <w:top w:val="nil"/>
              <w:left w:val="nil"/>
              <w:bottom w:val="nil"/>
              <w:right w:val="nil"/>
            </w:tcBorders>
            <w:vAlign w:val="center"/>
          </w:tcPr>
          <w:p w14:paraId="08A26AB7" w14:textId="3E59ADCA"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59E4B05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54DECD9" w14:textId="116CE1B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09840240" w14:textId="191D1B2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2856F45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2AE7A191"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56AE5E2C" w14:textId="77777777" w:rsidTr="0090085C">
        <w:tc>
          <w:tcPr>
            <w:tcW w:w="1560" w:type="dxa"/>
            <w:tcBorders>
              <w:top w:val="nil"/>
              <w:bottom w:val="nil"/>
              <w:right w:val="nil"/>
            </w:tcBorders>
            <w:vAlign w:val="center"/>
          </w:tcPr>
          <w:p w14:paraId="669706D3"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De Robertis 2017</w:t>
            </w:r>
            <w:r w:rsidRPr="00947044">
              <w:rPr>
                <w:color w:val="000000" w:themeColor="text1"/>
                <w:sz w:val="22"/>
                <w:szCs w:val="22"/>
              </w:rPr>
              <w:fldChar w:fldCharType="begin">
                <w:fldData xml:space="preserve">PEVuZE5vdGU+PENpdGU+PEF1dGhvcj5EZSBSb2JlcnRpczwvQXV0aG9yPjxZZWFyPjIwMTc8L1ll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PEVuZE5vdGU+PENpdGU+PEF1dGhvcj5EZSBSb2JlcnRpczwvQXV0aG9yPjxZZWFyPjIwMTc8L1ll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63</w:t>
            </w:r>
            <w:r w:rsidRPr="00947044">
              <w:rPr>
                <w:color w:val="000000" w:themeColor="text1"/>
                <w:sz w:val="22"/>
                <w:szCs w:val="22"/>
              </w:rPr>
              <w:fldChar w:fldCharType="end"/>
            </w:r>
          </w:p>
        </w:tc>
        <w:tc>
          <w:tcPr>
            <w:tcW w:w="1134" w:type="dxa"/>
            <w:tcBorders>
              <w:top w:val="nil"/>
              <w:left w:val="nil"/>
              <w:bottom w:val="nil"/>
              <w:right w:val="nil"/>
            </w:tcBorders>
            <w:vAlign w:val="center"/>
          </w:tcPr>
          <w:p w14:paraId="4AEDC2BD"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1E54B0B1" w14:textId="0CA86F6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320B3C9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4200880" w14:textId="34C79FE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0BF317AE" w14:textId="77777777" w:rsidR="00C10A69" w:rsidRPr="00947044" w:rsidRDefault="00C10A69" w:rsidP="0090085C">
            <w:pPr>
              <w:spacing w:beforeLines="40" w:before="96" w:afterLines="40" w:after="96"/>
              <w:jc w:val="center"/>
              <w:rPr>
                <w:sz w:val="22"/>
                <w:szCs w:val="22"/>
              </w:rPr>
            </w:pPr>
            <w:r w:rsidRPr="00947044">
              <w:rPr>
                <w:sz w:val="22"/>
                <w:szCs w:val="22"/>
              </w:rPr>
              <w:t>3VVT</w:t>
            </w:r>
          </w:p>
        </w:tc>
        <w:tc>
          <w:tcPr>
            <w:tcW w:w="1134" w:type="dxa"/>
            <w:tcBorders>
              <w:top w:val="nil"/>
              <w:left w:val="nil"/>
              <w:bottom w:val="nil"/>
              <w:right w:val="nil"/>
            </w:tcBorders>
            <w:vAlign w:val="center"/>
          </w:tcPr>
          <w:p w14:paraId="07E02763" w14:textId="694D8188"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D53A4C8"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CE55FC0"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16973373"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19D8F6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549441D5"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265FFBD2" w14:textId="77777777" w:rsidTr="0090085C">
        <w:tc>
          <w:tcPr>
            <w:tcW w:w="1560" w:type="dxa"/>
            <w:tcBorders>
              <w:top w:val="nil"/>
              <w:bottom w:val="nil"/>
              <w:right w:val="nil"/>
            </w:tcBorders>
            <w:vAlign w:val="center"/>
          </w:tcPr>
          <w:p w14:paraId="7A5F96FF"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Vellamkondu 2017</w:t>
            </w:r>
            <w:r w:rsidRPr="00947044">
              <w:rPr>
                <w:color w:val="000000" w:themeColor="text1"/>
                <w:sz w:val="22"/>
                <w:szCs w:val="22"/>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64</w:t>
            </w:r>
            <w:r w:rsidRPr="00947044">
              <w:rPr>
                <w:color w:val="000000" w:themeColor="text1"/>
                <w:sz w:val="22"/>
                <w:szCs w:val="22"/>
              </w:rPr>
              <w:fldChar w:fldCharType="end"/>
            </w:r>
          </w:p>
        </w:tc>
        <w:tc>
          <w:tcPr>
            <w:tcW w:w="14742" w:type="dxa"/>
            <w:gridSpan w:val="11"/>
            <w:tcBorders>
              <w:top w:val="nil"/>
              <w:left w:val="nil"/>
              <w:bottom w:val="nil"/>
            </w:tcBorders>
            <w:vAlign w:val="center"/>
          </w:tcPr>
          <w:p w14:paraId="4030ACBF" w14:textId="77777777" w:rsidR="00C10A69" w:rsidRPr="00947044" w:rsidRDefault="00C10A69" w:rsidP="0090085C">
            <w:pPr>
              <w:spacing w:beforeLines="40" w:before="96" w:afterLines="40" w:after="96"/>
              <w:rPr>
                <w:sz w:val="22"/>
                <w:szCs w:val="22"/>
              </w:rPr>
            </w:pPr>
            <w:r w:rsidRPr="00947044">
              <w:rPr>
                <w:color w:val="000000"/>
                <w:sz w:val="22"/>
                <w:szCs w:val="22"/>
              </w:rPr>
              <w:t>No details regarding protocol used in study provided by authors.</w:t>
            </w:r>
          </w:p>
        </w:tc>
      </w:tr>
      <w:tr w:rsidR="00C10A69" w:rsidRPr="00947044" w14:paraId="66AAB5F7" w14:textId="77777777" w:rsidTr="0090085C">
        <w:tc>
          <w:tcPr>
            <w:tcW w:w="1560" w:type="dxa"/>
            <w:tcBorders>
              <w:top w:val="nil"/>
              <w:bottom w:val="nil"/>
              <w:right w:val="nil"/>
            </w:tcBorders>
            <w:vAlign w:val="center"/>
          </w:tcPr>
          <w:p w14:paraId="4B4C785C"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Fernandez 2018</w:t>
            </w:r>
            <w:r w:rsidRPr="00947044">
              <w:rPr>
                <w:color w:val="000000" w:themeColor="text1"/>
                <w:sz w:val="22"/>
                <w:szCs w:val="22"/>
              </w:rPr>
              <w:fldChar w:fldCharType="begin"/>
            </w:r>
            <w:r>
              <w:rPr>
                <w:color w:val="000000" w:themeColor="text1"/>
                <w:sz w:val="22"/>
                <w:szCs w:val="22"/>
              </w:rPr>
              <w:instrText xml:space="preserve"> ADDIN EN.CITE &lt;EndNote&gt;&lt;Cite&gt;&lt;Author&gt;Fernández&lt;/Author&gt;&lt;Year&gt;2019&lt;/Year&gt;&lt;RecNum&gt;2749&lt;/RecNum&gt;&lt;DisplayText&gt;&lt;style face="superscript"&gt;65&lt;/style&gt;&lt;/DisplayText&gt;&lt;record&gt;&lt;rec-number&gt;2749&lt;/rec-number&gt;&lt;foreign-keys&gt;&lt;key app="EN" db-id="9app2e998d2v01es5a15vezpexvvp59x0p0r" timestamp="1608127015"&gt;2749&lt;/key&gt;&lt;/foreign-keys&gt;&lt;ref-type name="Journal Article"&gt;17&lt;/ref-type&gt;&lt;contributors&gt;&lt;authors&gt;&lt;author&gt;Fernández, Sofía García&lt;/author&gt;&lt;author&gt;Ramirez, Javier Arenas&lt;/author&gt;&lt;author&gt;Chouza, Maria T Otero&lt;/author&gt;&lt;author&gt;Alonso, Beatriz Rodriguez-Vijande&lt;/author&gt;&lt;author&gt;Coto, Ángel P Llaneza&lt;/author&gt;&lt;/authors&gt;&lt;/contributors&gt;&lt;titles&gt;&lt;title&gt;Early fetal ultrasound screening for major congenital heart defects without Doppler&lt;/title&gt;&lt;secondary-title&gt;European Journal of Obstetrics &amp;amp; Gynecology and Reproductive Biology&lt;/secondary-title&gt;&lt;/titles&gt;&lt;pages&gt;93-97&lt;/pages&gt;&lt;volume&gt;233&lt;/volume&gt;&lt;dates&gt;&lt;year&gt;2019&lt;/year&gt;&lt;/dates&gt;&lt;isbn&gt;0301-2115&lt;/isbn&gt;&lt;urls&gt;&lt;/urls&gt;&lt;/record&gt;&lt;/Cite&gt;&lt;/EndNote&gt;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65</w:t>
            </w:r>
            <w:r w:rsidRPr="00947044">
              <w:rPr>
                <w:color w:val="000000" w:themeColor="text1"/>
                <w:sz w:val="22"/>
                <w:szCs w:val="22"/>
              </w:rPr>
              <w:fldChar w:fldCharType="end"/>
            </w:r>
          </w:p>
        </w:tc>
        <w:tc>
          <w:tcPr>
            <w:tcW w:w="1134" w:type="dxa"/>
            <w:tcBorders>
              <w:top w:val="nil"/>
              <w:left w:val="nil"/>
              <w:bottom w:val="nil"/>
              <w:right w:val="nil"/>
            </w:tcBorders>
            <w:vAlign w:val="center"/>
          </w:tcPr>
          <w:p w14:paraId="4FB24FCA"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06ABE795" w14:textId="5D6F35D7"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0BDFE18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6DB9378" w14:textId="0E71677A"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50B52880" w14:textId="77777777" w:rsidR="00C10A69" w:rsidRPr="00947044" w:rsidRDefault="00C10A69" w:rsidP="0090085C">
            <w:pPr>
              <w:spacing w:beforeLines="40" w:before="96" w:afterLines="40" w:after="96"/>
              <w:jc w:val="center"/>
              <w:rPr>
                <w:sz w:val="22"/>
                <w:szCs w:val="22"/>
              </w:rPr>
            </w:pPr>
            <w:r w:rsidRPr="00947044">
              <w:rPr>
                <w:sz w:val="22"/>
                <w:szCs w:val="22"/>
              </w:rPr>
              <w:t>Axial section at level of great vessels showing pulmonary artery, aorta and vena cava</w:t>
            </w:r>
          </w:p>
        </w:tc>
        <w:tc>
          <w:tcPr>
            <w:tcW w:w="1134" w:type="dxa"/>
            <w:tcBorders>
              <w:top w:val="nil"/>
              <w:left w:val="nil"/>
              <w:bottom w:val="nil"/>
              <w:right w:val="nil"/>
            </w:tcBorders>
            <w:vAlign w:val="center"/>
          </w:tcPr>
          <w:p w14:paraId="50DFA26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2E65EC1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171FCBD6"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39DB862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5B6E6A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44BB7600" w14:textId="77777777" w:rsidR="00C10A69" w:rsidRPr="00947044" w:rsidRDefault="00C10A69" w:rsidP="0090085C">
            <w:pPr>
              <w:spacing w:beforeLines="40" w:before="96" w:afterLines="40" w:after="96"/>
              <w:jc w:val="center"/>
              <w:rPr>
                <w:sz w:val="22"/>
                <w:szCs w:val="22"/>
              </w:rPr>
            </w:pPr>
            <w:r w:rsidRPr="00947044">
              <w:rPr>
                <w:sz w:val="22"/>
                <w:szCs w:val="22"/>
              </w:rPr>
              <w:t>4</w:t>
            </w:r>
          </w:p>
        </w:tc>
      </w:tr>
      <w:tr w:rsidR="00C10A69" w:rsidRPr="00947044" w14:paraId="24F6E35D" w14:textId="77777777" w:rsidTr="0090085C">
        <w:tc>
          <w:tcPr>
            <w:tcW w:w="1560" w:type="dxa"/>
            <w:tcBorders>
              <w:top w:val="nil"/>
              <w:bottom w:val="nil"/>
              <w:right w:val="nil"/>
            </w:tcBorders>
            <w:vAlign w:val="center"/>
          </w:tcPr>
          <w:p w14:paraId="3E13A803"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Kenkhuis 2018</w:t>
            </w:r>
            <w:r w:rsidRPr="00947044">
              <w:rPr>
                <w:color w:val="000000" w:themeColor="text1"/>
                <w:sz w:val="22"/>
                <w:szCs w:val="22"/>
              </w:rPr>
              <w:fldChar w:fldCharType="begin"/>
            </w:r>
            <w:r>
              <w:rPr>
                <w:color w:val="000000" w:themeColor="text1"/>
                <w:sz w:val="22"/>
                <w:szCs w:val="22"/>
              </w:rPr>
              <w:instrText xml:space="preserve"> ADDIN EN.CITE &lt;EndNote&gt;&lt;Cite&gt;&lt;Author&gt;Kenkhuis&lt;/Author&gt;&lt;Year&gt;2018&lt;/Year&gt;&lt;RecNum&gt;2750&lt;/RecNum&gt;&lt;DisplayText&gt;&lt;style face="superscript"&gt;66&lt;/style&gt;&lt;/DisplayText&gt;&lt;record&gt;&lt;rec-number&gt;2750&lt;/rec-number&gt;&lt;foreign-keys&gt;&lt;key app="EN" db-id="9app2e998d2v01es5a15vezpexvvp59x0p0r" timestamp="1608127296"&gt;2750&lt;/key&gt;&lt;/foreign-keys&gt;&lt;ref-type name="Journal Article"&gt;17&lt;/ref-type&gt;&lt;contributors&gt;&lt;authors&gt;&lt;author&gt;Kenkhuis, MJA&lt;/author&gt;&lt;author&gt;Bakker, M&lt;/author&gt;&lt;author&gt;Bardi, F&lt;/author&gt;&lt;author&gt;Fontanella, F&lt;/author&gt;&lt;author&gt;Bakker, MK&lt;/author&gt;&lt;author&gt;Fleurke</w:instrText>
            </w:r>
            <w:r>
              <w:rPr>
                <w:rFonts w:ascii="Cambria Math" w:hAnsi="Cambria Math" w:cs="Cambria Math"/>
                <w:color w:val="000000" w:themeColor="text1"/>
                <w:sz w:val="22"/>
                <w:szCs w:val="22"/>
              </w:rPr>
              <w:instrText>‐</w:instrText>
            </w:r>
            <w:r>
              <w:rPr>
                <w:color w:val="000000" w:themeColor="text1"/>
                <w:sz w:val="22"/>
                <w:szCs w:val="22"/>
              </w:rPr>
              <w:instrText>Rozema, JH&lt;/author&gt;&lt;author&gt;Bilardo, CM&lt;/author&gt;&lt;/authors&gt;&lt;/contributors&gt;&lt;titles&gt;&lt;title&gt;Effectiveness of 12–13</w:instrText>
            </w:r>
            <w:r>
              <w:rPr>
                <w:rFonts w:ascii="Cambria Math" w:hAnsi="Cambria Math" w:cs="Cambria Math"/>
                <w:color w:val="000000" w:themeColor="text1"/>
                <w:sz w:val="22"/>
                <w:szCs w:val="22"/>
              </w:rPr>
              <w:instrText>‐</w:instrText>
            </w:r>
            <w:r>
              <w:rPr>
                <w:color w:val="000000" w:themeColor="text1"/>
                <w:sz w:val="22"/>
                <w:szCs w:val="22"/>
              </w:rPr>
              <w:instrText>week scan for early diagnosis of fetal congenital anomalies in the cell</w:instrText>
            </w:r>
            <w:r>
              <w:rPr>
                <w:rFonts w:ascii="Cambria Math" w:hAnsi="Cambria Math" w:cs="Cambria Math"/>
                <w:color w:val="000000" w:themeColor="text1"/>
                <w:sz w:val="22"/>
                <w:szCs w:val="22"/>
              </w:rPr>
              <w:instrText>‐</w:instrText>
            </w:r>
            <w:r>
              <w:rPr>
                <w:color w:val="000000" w:themeColor="text1"/>
                <w:sz w:val="22"/>
                <w:szCs w:val="22"/>
              </w:rPr>
              <w:instrText>free DNA era&lt;/title&gt;&lt;secondary-title&gt;Ultrasound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463-469&lt;/pages&gt;&lt;volume&gt;51&lt;/volume&gt;&lt;number&gt;4&lt;/number&gt;&lt;dates&gt;&lt;year&gt;2018&lt;/year&gt;&lt;/dates&gt;&lt;isbn&gt;0960-7692&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66</w:t>
            </w:r>
            <w:r w:rsidRPr="00947044">
              <w:rPr>
                <w:color w:val="000000" w:themeColor="text1"/>
                <w:sz w:val="22"/>
                <w:szCs w:val="22"/>
              </w:rPr>
              <w:fldChar w:fldCharType="end"/>
            </w:r>
          </w:p>
        </w:tc>
        <w:tc>
          <w:tcPr>
            <w:tcW w:w="1134" w:type="dxa"/>
            <w:tcBorders>
              <w:top w:val="nil"/>
              <w:left w:val="nil"/>
              <w:bottom w:val="nil"/>
              <w:right w:val="nil"/>
            </w:tcBorders>
            <w:vAlign w:val="center"/>
          </w:tcPr>
          <w:p w14:paraId="1321486B"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EE3F5BA" w14:textId="2F9B7C27"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0A56DE0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418F8289" w14:textId="7AF6ACEC"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398FA81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57318BBF" w14:textId="6454C1E2"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22CAFA1A" w14:textId="229EE786"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5FE9778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1A9A9BA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85339C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6BDD5446" w14:textId="77777777" w:rsidR="00C10A69" w:rsidRPr="00947044" w:rsidRDefault="00C10A69" w:rsidP="0090085C">
            <w:pPr>
              <w:spacing w:beforeLines="40" w:before="96" w:afterLines="40" w:after="96"/>
              <w:jc w:val="center"/>
              <w:rPr>
                <w:sz w:val="22"/>
                <w:szCs w:val="22"/>
              </w:rPr>
            </w:pPr>
            <w:r w:rsidRPr="00947044">
              <w:rPr>
                <w:sz w:val="22"/>
                <w:szCs w:val="22"/>
              </w:rPr>
              <w:t>3</w:t>
            </w:r>
          </w:p>
        </w:tc>
      </w:tr>
      <w:tr w:rsidR="00C10A69" w:rsidRPr="00947044" w14:paraId="5F32F314" w14:textId="77777777" w:rsidTr="0090085C">
        <w:tc>
          <w:tcPr>
            <w:tcW w:w="1560" w:type="dxa"/>
            <w:tcBorders>
              <w:top w:val="nil"/>
              <w:bottom w:val="nil"/>
              <w:right w:val="nil"/>
            </w:tcBorders>
            <w:vAlign w:val="center"/>
          </w:tcPr>
          <w:p w14:paraId="2E7D29D9"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Sainz 2018</w:t>
            </w:r>
            <w:r w:rsidRPr="00947044">
              <w:rPr>
                <w:color w:val="000000" w:themeColor="text1"/>
                <w:sz w:val="22"/>
                <w:szCs w:val="22"/>
              </w:rPr>
              <w:fldChar w:fldCharType="begin"/>
            </w:r>
            <w:r>
              <w:rPr>
                <w:color w:val="000000" w:themeColor="text1"/>
                <w:sz w:val="22"/>
                <w:szCs w:val="22"/>
              </w:rPr>
              <w:instrText xml:space="preserve"> ADDIN EN.CITE &lt;EndNote&gt;&lt;Cite&gt;&lt;Author&gt;Sainz&lt;/Author&gt;&lt;Year&gt;2018&lt;/Year&gt;&lt;RecNum&gt;2751&lt;/RecNum&gt;&lt;DisplayText&gt;&lt;style face="superscript"&gt;67&lt;/style&gt;&lt;/DisplayText&gt;&lt;record&gt;&lt;rec-number&gt;2751&lt;/rec-number&gt;&lt;foreign-keys&gt;&lt;key app="EN" db-id="9app2e998d2v01es5a15vezpexvvp59x0p0r" timestamp="1608127534"&gt;2751&lt;/key&gt;&lt;/foreign-keys&gt;&lt;ref-type name="Journal Article"&gt;17&lt;/ref-type&gt;&lt;contributors&gt;&lt;authors&gt;&lt;author&gt;Sainz, José A&lt;/author&gt;&lt;author&gt;Gutierrez, Laura&lt;/author&gt;&lt;author&gt;García-Mejido, José&lt;/author&gt;&lt;author&gt;Ramos, Zenaida&lt;/author&gt;&lt;author&gt;Bonomi, María J&lt;/author&gt;&lt;author&gt;Fernández-Palacín, Ana&lt;/author&gt;&lt;author&gt;Aquise, Adriana&lt;/author&gt;&lt;/authors&gt;&lt;/contributors&gt;&lt;titles&gt;&lt;title&gt;Early fetal morphological evaluation (11–13+ 6 weeks) accomplished exclusively by transabdominal imaging and following routine midtrimester fetal ultrasound scan recommendations. Since when can it be performed?&lt;/title&gt;&lt;secondary-title&gt;The Journal of Maternal-Fetal &amp;amp; Neonatal Medicine&lt;/secondary-title&gt;&lt;/titles&gt;&lt;pages&gt;1140-1150&lt;/pages&gt;&lt;volume&gt;33&lt;/volume&gt;&lt;number&gt;7&lt;/number&gt;&lt;dates&gt;&lt;year&gt;2018&lt;/year&gt;&lt;/dates&gt;&lt;isbn&gt;1476-7058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67</w:t>
            </w:r>
            <w:r w:rsidRPr="00947044">
              <w:rPr>
                <w:color w:val="000000" w:themeColor="text1"/>
                <w:sz w:val="22"/>
                <w:szCs w:val="22"/>
              </w:rPr>
              <w:fldChar w:fldCharType="end"/>
            </w:r>
          </w:p>
        </w:tc>
        <w:tc>
          <w:tcPr>
            <w:tcW w:w="1134" w:type="dxa"/>
            <w:tcBorders>
              <w:top w:val="nil"/>
              <w:left w:val="nil"/>
              <w:bottom w:val="nil"/>
              <w:right w:val="nil"/>
            </w:tcBorders>
            <w:vAlign w:val="center"/>
          </w:tcPr>
          <w:p w14:paraId="12BB331D"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32A4ABBD"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25D4115"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E96B125" w14:textId="4524D326"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616D5A5" w14:textId="77777777" w:rsidR="00C10A69" w:rsidRPr="00947044" w:rsidRDefault="00C10A69" w:rsidP="0090085C">
            <w:pPr>
              <w:spacing w:beforeLines="40" w:before="96" w:afterLines="40" w:after="96"/>
              <w:jc w:val="center"/>
              <w:rPr>
                <w:sz w:val="22"/>
                <w:szCs w:val="22"/>
              </w:rPr>
            </w:pPr>
            <w:r w:rsidRPr="00947044">
              <w:rPr>
                <w:sz w:val="22"/>
                <w:szCs w:val="22"/>
              </w:rPr>
              <w:t>Aortic and pulmonary outflow tracts</w:t>
            </w:r>
          </w:p>
        </w:tc>
        <w:tc>
          <w:tcPr>
            <w:tcW w:w="1134" w:type="dxa"/>
            <w:tcBorders>
              <w:top w:val="nil"/>
              <w:left w:val="nil"/>
              <w:bottom w:val="nil"/>
              <w:right w:val="nil"/>
            </w:tcBorders>
            <w:vAlign w:val="center"/>
          </w:tcPr>
          <w:p w14:paraId="650F08D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0CD3CBB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43C2079"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01B6A3BE"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56B46512"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61965475" w14:textId="77777777" w:rsidR="00C10A69" w:rsidRPr="00947044" w:rsidRDefault="00C10A69" w:rsidP="0090085C">
            <w:pPr>
              <w:spacing w:beforeLines="40" w:before="96" w:afterLines="40" w:after="96"/>
              <w:jc w:val="center"/>
              <w:rPr>
                <w:sz w:val="22"/>
                <w:szCs w:val="22"/>
              </w:rPr>
            </w:pPr>
            <w:r w:rsidRPr="00947044">
              <w:rPr>
                <w:sz w:val="22"/>
                <w:szCs w:val="22"/>
              </w:rPr>
              <w:t>4</w:t>
            </w:r>
          </w:p>
        </w:tc>
      </w:tr>
      <w:tr w:rsidR="00C10A69" w:rsidRPr="00947044" w14:paraId="549A9905" w14:textId="77777777" w:rsidTr="0090085C">
        <w:tc>
          <w:tcPr>
            <w:tcW w:w="1560" w:type="dxa"/>
            <w:tcBorders>
              <w:top w:val="nil"/>
              <w:bottom w:val="nil"/>
              <w:right w:val="nil"/>
            </w:tcBorders>
            <w:vAlign w:val="center"/>
          </w:tcPr>
          <w:p w14:paraId="40A439A8"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Vayna 2018</w:t>
            </w:r>
            <w:r w:rsidRPr="00947044">
              <w:rPr>
                <w:color w:val="000000" w:themeColor="text1"/>
                <w:sz w:val="22"/>
                <w:szCs w:val="22"/>
              </w:rPr>
              <w:fldChar w:fldCharType="begin"/>
            </w:r>
            <w:r>
              <w:rPr>
                <w:color w:val="000000" w:themeColor="text1"/>
                <w:sz w:val="22"/>
                <w:szCs w:val="22"/>
              </w:rPr>
              <w:instrText xml:space="preserve"> ADDIN EN.CITE &lt;EndNote&gt;&lt;Cite&gt;&lt;Author&gt;Vayna&lt;/Author&gt;&lt;Year&gt;2018&lt;/Year&gt;&lt;RecNum&gt;2646&lt;/RecNum&gt;&lt;DisplayText&gt;&lt;style face="superscript"&gt;68&lt;/style&gt;&lt;/DisplayText&gt;&lt;record&gt;&lt;rec-number&gt;2646&lt;/rec-number&gt;&lt;foreign-keys&gt;&lt;key app="EN" db-id="9app2e998d2v01es5a15vezpexvvp59x0p0r" timestamp="1590497390"&gt;2646&lt;/key&gt;&lt;/foreign-keys&gt;&lt;ref-type name="Journal Article"&gt;17&lt;/ref-type&gt;&lt;contributors&gt;&lt;authors&gt;&lt;author&gt;Vayna, Ana Maria&lt;/author&gt;&lt;author&gt;Veduta, Alina&lt;/author&gt;&lt;author&gt;Duta, Simona&lt;/author&gt;&lt;author&gt;Panaitescu, Anca Maria&lt;/author&gt;&lt;author&gt;Stoica, Sabrina&lt;/author&gt;&lt;author&gt;Buinoiu, Natalia&lt;/author&gt;&lt;author&gt;Nedelea, Florina&lt;/author&gt;&lt;author&gt;Peltecu, Gheorghe&lt;/author&gt;&lt;/authors&gt;&lt;/contributors&gt;&lt;titles&gt;&lt;title&gt;Diagnosis of fetal structural anomalies at 11 to 14 weeks&lt;/title&gt;&lt;secondary-title&gt;Journal of Ultrasound in Medicine&lt;/secondary-title&gt;&lt;/titles&gt;&lt;periodical&gt;&lt;full-title&gt;Journal of Ultrasound in Medicine&lt;/full-title&gt;&lt;abbr-1&gt;J. Ultrasound Med.&lt;/abbr-1&gt;&lt;abbr-2&gt;J Ultrasound Med&lt;/abbr-2&gt;&lt;/periodical&gt;&lt;pages&gt;2063-2073&lt;/pages&gt;&lt;volume&gt;37&lt;/volume&gt;&lt;number&gt;8&lt;/number&gt;&lt;dates&gt;&lt;year&gt;2018&lt;/year&gt;&lt;/dates&gt;&lt;isbn&gt;0278-4297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68</w:t>
            </w:r>
            <w:r w:rsidRPr="00947044">
              <w:rPr>
                <w:color w:val="000000" w:themeColor="text1"/>
                <w:sz w:val="22"/>
                <w:szCs w:val="22"/>
              </w:rPr>
              <w:fldChar w:fldCharType="end"/>
            </w:r>
          </w:p>
        </w:tc>
        <w:tc>
          <w:tcPr>
            <w:tcW w:w="1134" w:type="dxa"/>
            <w:tcBorders>
              <w:top w:val="nil"/>
              <w:left w:val="nil"/>
              <w:bottom w:val="nil"/>
              <w:right w:val="nil"/>
            </w:tcBorders>
            <w:vAlign w:val="center"/>
          </w:tcPr>
          <w:p w14:paraId="7744B16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2155BDCB" w14:textId="30C53FFB"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15EC96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C62024F" w14:textId="1A345E99"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36FF7507" w14:textId="77777777" w:rsidR="00C10A69" w:rsidRPr="00947044" w:rsidRDefault="00C10A69" w:rsidP="0090085C">
            <w:pPr>
              <w:spacing w:beforeLines="40" w:before="96" w:afterLines="40" w:after="96"/>
              <w:jc w:val="center"/>
              <w:rPr>
                <w:sz w:val="22"/>
                <w:szCs w:val="22"/>
              </w:rPr>
            </w:pPr>
            <w:r w:rsidRPr="00947044">
              <w:rPr>
                <w:sz w:val="22"/>
                <w:szCs w:val="22"/>
              </w:rPr>
              <w:t>Origin of the aorta and pulmonary artery; 3VV; aortic arch; right subclavian artery</w:t>
            </w:r>
          </w:p>
        </w:tc>
        <w:tc>
          <w:tcPr>
            <w:tcW w:w="1134" w:type="dxa"/>
            <w:tcBorders>
              <w:top w:val="nil"/>
              <w:left w:val="nil"/>
              <w:bottom w:val="nil"/>
              <w:right w:val="nil"/>
            </w:tcBorders>
            <w:vAlign w:val="center"/>
          </w:tcPr>
          <w:p w14:paraId="01396FB4" w14:textId="661DC1F6"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137EFDE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09DFFCB0" w14:textId="1EA6E4EB"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70EDA285" w14:textId="03A8CA17"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780C1CF"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5198239A"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121DC831" w14:textId="77777777" w:rsidTr="0090085C">
        <w:tc>
          <w:tcPr>
            <w:tcW w:w="1560" w:type="dxa"/>
            <w:tcBorders>
              <w:top w:val="nil"/>
              <w:bottom w:val="nil"/>
              <w:right w:val="nil"/>
            </w:tcBorders>
            <w:vAlign w:val="center"/>
          </w:tcPr>
          <w:p w14:paraId="49ED38FF"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Zheng 2018</w:t>
            </w:r>
            <w:r w:rsidRPr="00947044">
              <w:rPr>
                <w:color w:val="000000" w:themeColor="text1"/>
                <w:sz w:val="22"/>
                <w:szCs w:val="22"/>
              </w:rPr>
              <w:fldChar w:fldCharType="begin"/>
            </w:r>
            <w:r>
              <w:rPr>
                <w:color w:val="000000" w:themeColor="text1"/>
                <w:sz w:val="22"/>
                <w:szCs w:val="22"/>
              </w:rPr>
              <w:instrText xml:space="preserve"> ADDIN EN.CITE &lt;EndNote&gt;&lt;Cite&gt;&lt;Author&gt;Zheng&lt;/Author&gt;&lt;Year&gt;2018&lt;/Year&gt;&lt;RecNum&gt;2752&lt;/RecNum&gt;&lt;DisplayText&gt;&lt;style face="superscript"&gt;69&lt;/style&gt;&lt;/DisplayText&gt;&lt;record&gt;&lt;rec-number&gt;2752&lt;/rec-number&gt;&lt;foreign-keys&gt;&lt;key app="EN" db-id="9app2e998d2v01es5a15vezpexvvp59x0p0r" timestamp="1608127715"&gt;2752&lt;/key&gt;&lt;/foreign-keys&gt;&lt;ref-type name="Journal Article"&gt;17&lt;/ref-type&gt;&lt;contributors&gt;&lt;authors&gt;&lt;author&gt;Zheng, Ming M&lt;/author&gt;&lt;author&gt;Tang, Hui R&lt;/author&gt;&lt;author&gt;Zhang, Yan&lt;/author&gt;&lt;author&gt;Ru, Tong&lt;/author&gt;&lt;author&gt;Li, Jie&lt;/author&gt;&lt;author&gt;Xu, Bi Y&lt;/author&gt;&lt;author&gt;Xu, Yan&lt;/author&gt;&lt;author&gt;Hu, Ya L&lt;/author&gt;&lt;/authors&gt;&lt;/contributors&gt;&lt;titles&gt;&lt;title&gt;Contribution of the Fetal Cardiac Axis and V</w:instrText>
            </w:r>
            <w:r>
              <w:rPr>
                <w:rFonts w:ascii="Cambria Math" w:hAnsi="Cambria Math" w:cs="Cambria Math"/>
                <w:color w:val="000000" w:themeColor="text1"/>
                <w:sz w:val="22"/>
                <w:szCs w:val="22"/>
              </w:rPr>
              <w:instrText>‐</w:instrText>
            </w:r>
            <w:r>
              <w:rPr>
                <w:color w:val="000000" w:themeColor="text1"/>
                <w:sz w:val="22"/>
                <w:szCs w:val="22"/>
              </w:rPr>
              <w:instrText>Sign Angle in First</w:instrText>
            </w:r>
            <w:r>
              <w:rPr>
                <w:rFonts w:ascii="Cambria Math" w:hAnsi="Cambria Math" w:cs="Cambria Math"/>
                <w:color w:val="000000" w:themeColor="text1"/>
                <w:sz w:val="22"/>
                <w:szCs w:val="22"/>
              </w:rPr>
              <w:instrText>‐</w:instrText>
            </w:r>
            <w:r>
              <w:rPr>
                <w:color w:val="000000" w:themeColor="text1"/>
                <w:sz w:val="22"/>
                <w:szCs w:val="22"/>
              </w:rPr>
              <w:instrText>Trimester Screening for Major Cardiac Defects&lt;/title&gt;&lt;secondary-title&gt;Journal of Ultrasound in Medicine&lt;/secondary-title&gt;&lt;/titles&gt;&lt;periodical&gt;&lt;full-title&gt;Journal of Ultrasound in Medicine&lt;/full-title&gt;&lt;abbr-1&gt;J. Ultrasound Med.&lt;/abbr-1&gt;&lt;abbr-2&gt;J Ultrasound Med&lt;/abbr-2&gt;&lt;/periodical&gt;&lt;pages&gt;1179-1187&lt;/pages&gt;&lt;volume&gt;38&lt;/volume&gt;&lt;number&gt;5&lt;/number&gt;&lt;dates&gt;&lt;year&gt;2018&lt;/year&gt;&lt;/dates&gt;&lt;isbn&gt;0278-4297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69</w:t>
            </w:r>
            <w:r w:rsidRPr="00947044">
              <w:rPr>
                <w:color w:val="000000" w:themeColor="text1"/>
                <w:sz w:val="22"/>
                <w:szCs w:val="22"/>
              </w:rPr>
              <w:fldChar w:fldCharType="end"/>
            </w:r>
          </w:p>
        </w:tc>
        <w:tc>
          <w:tcPr>
            <w:tcW w:w="1134" w:type="dxa"/>
            <w:tcBorders>
              <w:top w:val="nil"/>
              <w:left w:val="nil"/>
              <w:bottom w:val="nil"/>
              <w:right w:val="nil"/>
            </w:tcBorders>
            <w:vAlign w:val="center"/>
          </w:tcPr>
          <w:p w14:paraId="2CB062D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05CD4BB2"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2FDDA0DD" w14:textId="7D5D891A"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647116C6" w14:textId="0861A5DB"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6183979F" w14:textId="77777777" w:rsidR="00C10A69" w:rsidRPr="00947044" w:rsidRDefault="00C10A69" w:rsidP="0090085C">
            <w:pPr>
              <w:spacing w:beforeLines="40" w:before="96" w:afterLines="40" w:after="96"/>
              <w:jc w:val="center"/>
              <w:rPr>
                <w:sz w:val="22"/>
                <w:szCs w:val="22"/>
              </w:rPr>
            </w:pPr>
            <w:r w:rsidRPr="00947044">
              <w:rPr>
                <w:sz w:val="22"/>
                <w:szCs w:val="22"/>
              </w:rPr>
              <w:t>3VVT</w:t>
            </w:r>
          </w:p>
        </w:tc>
        <w:tc>
          <w:tcPr>
            <w:tcW w:w="1134" w:type="dxa"/>
            <w:tcBorders>
              <w:top w:val="nil"/>
              <w:left w:val="nil"/>
              <w:bottom w:val="nil"/>
              <w:right w:val="nil"/>
            </w:tcBorders>
            <w:vAlign w:val="center"/>
          </w:tcPr>
          <w:p w14:paraId="105CABF8" w14:textId="25247C55"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4E3E1093"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418" w:type="dxa"/>
            <w:tcBorders>
              <w:top w:val="nil"/>
              <w:left w:val="nil"/>
              <w:bottom w:val="nil"/>
              <w:right w:val="nil"/>
            </w:tcBorders>
            <w:vAlign w:val="center"/>
          </w:tcPr>
          <w:p w14:paraId="3E0EBC2E"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5656165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3FA2E097"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668EDF6A"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37ED4E89" w14:textId="77777777" w:rsidTr="0090085C">
        <w:tc>
          <w:tcPr>
            <w:tcW w:w="1560" w:type="dxa"/>
            <w:tcBorders>
              <w:top w:val="nil"/>
              <w:bottom w:val="nil"/>
              <w:right w:val="nil"/>
            </w:tcBorders>
            <w:vAlign w:val="center"/>
          </w:tcPr>
          <w:p w14:paraId="1B95BBBF"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Chen 2019</w:t>
            </w:r>
            <w:r w:rsidRPr="00947044">
              <w:rPr>
                <w:color w:val="000000" w:themeColor="text1"/>
                <w:sz w:val="22"/>
                <w:szCs w:val="22"/>
              </w:rPr>
              <w:fldChar w:fldCharType="begin"/>
            </w:r>
            <w:r>
              <w:rPr>
                <w:color w:val="000000" w:themeColor="text1"/>
                <w:sz w:val="22"/>
                <w:szCs w:val="22"/>
              </w:rPr>
              <w:instrText xml:space="preserve"> ADDIN EN.CITE &lt;EndNote&gt;&lt;Cite&gt;&lt;Author&gt;Chen&lt;/Author&gt;&lt;Year&gt;2019&lt;/Year&gt;&lt;RecNum&gt;2649&lt;/RecNum&gt;&lt;DisplayText&gt;&lt;style face="superscript"&gt;70&lt;/style&gt;&lt;/DisplayText&gt;&lt;record&gt;&lt;rec-number&gt;2649&lt;/rec-number&gt;&lt;foreign-keys&gt;&lt;key app="EN" db-id="9app2e998d2v01es5a15vezpexvvp59x0p0r" timestamp="1590503671"&gt;2649&lt;/key&gt;&lt;/foreign-keys&gt;&lt;ref-type name="Journal Article"&gt;17&lt;/ref-type&gt;&lt;contributors&gt;&lt;authors&gt;&lt;author&gt;Chen, Frank C-K&lt;/author&gt;&lt;author&gt;Bacovsky, Alexandra&lt;/author&gt;&lt;author&gt;Entezami, Michael&lt;/author&gt;&lt;author&gt;Henrich, Wolfgang&lt;/author&gt;&lt;/authors&gt;&lt;/contributors&gt;&lt;titles&gt;&lt;title&gt;Nearly half of all severe fetal anomalies can be detected by first-trimester screening in experts’ hands&lt;/title&gt;&lt;secondary-title&gt;Journal of perinatal medicine&lt;/secondary-title&gt;&lt;/titles&gt;&lt;periodical&gt;&lt;full-title&gt;Journal of Perinatal Medicine&lt;/full-title&gt;&lt;abbr-1&gt;J. Perinat. Med.&lt;/abbr-1&gt;&lt;abbr-2&gt;J Perinat Med&lt;/abbr-2&gt;&lt;/periodical&gt;&lt;pages&gt;619-624&lt;/pages&gt;&lt;volume&gt;47&lt;/volume&gt;&lt;number&gt;6&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70</w:t>
            </w:r>
            <w:r w:rsidRPr="00947044">
              <w:rPr>
                <w:color w:val="000000" w:themeColor="text1"/>
                <w:sz w:val="22"/>
                <w:szCs w:val="22"/>
              </w:rPr>
              <w:fldChar w:fldCharType="end"/>
            </w:r>
          </w:p>
        </w:tc>
        <w:tc>
          <w:tcPr>
            <w:tcW w:w="1134" w:type="dxa"/>
            <w:tcBorders>
              <w:top w:val="nil"/>
              <w:left w:val="nil"/>
              <w:bottom w:val="nil"/>
              <w:right w:val="nil"/>
            </w:tcBorders>
            <w:vAlign w:val="center"/>
          </w:tcPr>
          <w:p w14:paraId="5A504DDA"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55C7784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605D9AE6"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020C4D5D" w14:textId="03C27E15"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2D009A2A" w14:textId="77777777" w:rsidR="00C10A69" w:rsidRPr="00947044" w:rsidRDefault="00C10A69" w:rsidP="0090085C">
            <w:pPr>
              <w:spacing w:beforeLines="40" w:before="96" w:afterLines="40" w:after="96"/>
              <w:jc w:val="center"/>
              <w:rPr>
                <w:sz w:val="22"/>
                <w:szCs w:val="22"/>
              </w:rPr>
            </w:pPr>
            <w:r w:rsidRPr="00947044">
              <w:rPr>
                <w:sz w:val="22"/>
                <w:szCs w:val="22"/>
              </w:rPr>
              <w:t>Evaluation of major vessels</w:t>
            </w:r>
          </w:p>
        </w:tc>
        <w:tc>
          <w:tcPr>
            <w:tcW w:w="1134" w:type="dxa"/>
            <w:tcBorders>
              <w:top w:val="nil"/>
              <w:left w:val="nil"/>
              <w:bottom w:val="nil"/>
              <w:right w:val="nil"/>
            </w:tcBorders>
            <w:vAlign w:val="center"/>
          </w:tcPr>
          <w:p w14:paraId="0B270BA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73F6368A"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418" w:type="dxa"/>
            <w:tcBorders>
              <w:top w:val="nil"/>
              <w:left w:val="nil"/>
              <w:bottom w:val="nil"/>
              <w:right w:val="nil"/>
            </w:tcBorders>
            <w:vAlign w:val="center"/>
          </w:tcPr>
          <w:p w14:paraId="47975387"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136C449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3B8F8FC6"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276" w:type="dxa"/>
            <w:tcBorders>
              <w:top w:val="nil"/>
              <w:left w:val="nil"/>
              <w:bottom w:val="nil"/>
            </w:tcBorders>
            <w:vAlign w:val="center"/>
          </w:tcPr>
          <w:p w14:paraId="0D8B66A4"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238CFBAB" w14:textId="77777777" w:rsidTr="0090085C">
        <w:tc>
          <w:tcPr>
            <w:tcW w:w="1560" w:type="dxa"/>
            <w:tcBorders>
              <w:top w:val="nil"/>
              <w:bottom w:val="nil"/>
              <w:right w:val="nil"/>
            </w:tcBorders>
            <w:vAlign w:val="center"/>
          </w:tcPr>
          <w:p w14:paraId="25EAB703" w14:textId="77777777" w:rsidR="00C10A69" w:rsidRPr="00947044" w:rsidRDefault="00C10A69" w:rsidP="0090085C">
            <w:pPr>
              <w:spacing w:beforeLines="40" w:before="96" w:afterLines="40" w:after="96"/>
              <w:jc w:val="center"/>
              <w:rPr>
                <w:sz w:val="22"/>
                <w:szCs w:val="22"/>
              </w:rPr>
            </w:pPr>
            <w:r w:rsidRPr="00947044">
              <w:rPr>
                <w:color w:val="000000" w:themeColor="text1"/>
                <w:sz w:val="22"/>
                <w:szCs w:val="22"/>
              </w:rPr>
              <w:t>Duta 2019</w:t>
            </w:r>
            <w:r w:rsidRPr="00947044">
              <w:rPr>
                <w:color w:val="000000" w:themeColor="text1"/>
                <w:sz w:val="22"/>
                <w:szCs w:val="22"/>
              </w:rPr>
              <w:fldChar w:fldCharType="begin"/>
            </w:r>
            <w:r>
              <w:rPr>
                <w:color w:val="000000" w:themeColor="text1"/>
                <w:sz w:val="22"/>
                <w:szCs w:val="22"/>
              </w:rPr>
              <w:instrText xml:space="preserve"> ADDIN EN.CITE &lt;EndNote&gt;&lt;Cite&gt;&lt;Author&gt;Duta&lt;/Author&gt;&lt;Year&gt;2019&lt;/Year&gt;&lt;RecNum&gt;2753&lt;/RecNum&gt;&lt;DisplayText&gt;&lt;style face="superscript"&gt;71&lt;/style&gt;&lt;/DisplayText&gt;&lt;record&gt;&lt;rec-number&gt;2753&lt;/rec-number&gt;&lt;foreign-keys&gt;&lt;key app="EN" db-id="9app2e998d2v01es5a15vezpexvvp59x0p0r" timestamp="1608127839"&gt;2753&lt;/key&gt;&lt;/foreign-keys&gt;&lt;ref-type name="Journal Article"&gt;17&lt;/ref-type&gt;&lt;contributors&gt;&lt;authors&gt;&lt;author&gt;Duta, Simona&lt;/author&gt;&lt;author&gt;Veduta, Alina&lt;/author&gt;&lt;author&gt;Vayna, Ana Maria&lt;/author&gt;&lt;author&gt;Panaitescu, Anca&lt;/author&gt;&lt;author&gt;Nedelea, Florina&lt;/author&gt;&lt;author&gt;Peltecu, Gheorghe&lt;/author&gt;&lt;/authors&gt;&lt;/contributors&gt;&lt;titles&gt;&lt;title&gt;The outcome of structural heart defects diagnosed in the first trimester of pregnancy&lt;/title&gt;&lt;secondary-title&gt;The Journal of Maternal-Fetal &amp;amp; Neonatal Medicine&lt;/secondary-title&gt;&lt;/titles&gt;&lt;pages&gt;1-6&lt;/pages&gt;&lt;dates&gt;&lt;year&gt;2019&lt;/year&gt;&lt;/dates&gt;&lt;isbn&gt;1476-7058&lt;/isbn&gt;&lt;urls&gt;&lt;/urls&gt;&lt;/record&gt;&lt;/Cite&gt;&lt;/EndNote&gt;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71</w:t>
            </w:r>
            <w:r w:rsidRPr="00947044">
              <w:rPr>
                <w:color w:val="000000" w:themeColor="text1"/>
                <w:sz w:val="22"/>
                <w:szCs w:val="22"/>
              </w:rPr>
              <w:fldChar w:fldCharType="end"/>
            </w:r>
          </w:p>
        </w:tc>
        <w:tc>
          <w:tcPr>
            <w:tcW w:w="1134" w:type="dxa"/>
            <w:tcBorders>
              <w:top w:val="nil"/>
              <w:left w:val="nil"/>
              <w:bottom w:val="nil"/>
              <w:right w:val="nil"/>
            </w:tcBorders>
            <w:vAlign w:val="center"/>
          </w:tcPr>
          <w:p w14:paraId="387BAE61"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7BDD933B" w14:textId="576B9DC1"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E663005" w14:textId="568FE2C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14D3E1B" w14:textId="68FCF60A"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B54693F" w14:textId="77777777" w:rsidR="00C10A69" w:rsidRPr="00947044" w:rsidRDefault="00C10A69" w:rsidP="0090085C">
            <w:pPr>
              <w:autoSpaceDE w:val="0"/>
              <w:autoSpaceDN w:val="0"/>
              <w:adjustRightInd w:val="0"/>
              <w:spacing w:beforeLines="40" w:before="96" w:afterLines="40" w:after="96"/>
              <w:jc w:val="center"/>
              <w:rPr>
                <w:rFonts w:eastAsiaTheme="minorHAnsi"/>
                <w:sz w:val="22"/>
                <w:szCs w:val="22"/>
                <w:lang w:val="en-US" w:eastAsia="en-US"/>
              </w:rPr>
            </w:pPr>
            <w:r w:rsidRPr="00947044">
              <w:rPr>
                <w:rFonts w:eastAsiaTheme="minorHAnsi"/>
                <w:sz w:val="22"/>
                <w:szCs w:val="22"/>
                <w:lang w:val="en-US" w:eastAsia="en-US"/>
              </w:rPr>
              <w:t>Aorta, pulmonary artery, 3VVT, and subclavian artery</w:t>
            </w:r>
          </w:p>
        </w:tc>
        <w:tc>
          <w:tcPr>
            <w:tcW w:w="1134" w:type="dxa"/>
            <w:tcBorders>
              <w:top w:val="nil"/>
              <w:left w:val="nil"/>
              <w:bottom w:val="nil"/>
              <w:right w:val="nil"/>
            </w:tcBorders>
            <w:vAlign w:val="center"/>
          </w:tcPr>
          <w:p w14:paraId="7056951D" w14:textId="4B77CB7A"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44A363DC"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B3ABF2B"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27C4C311"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27C32F9"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bottom w:val="nil"/>
            </w:tcBorders>
            <w:vAlign w:val="center"/>
          </w:tcPr>
          <w:p w14:paraId="31BC6575"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4F335622" w14:textId="77777777" w:rsidTr="0090085C">
        <w:tc>
          <w:tcPr>
            <w:tcW w:w="1560" w:type="dxa"/>
            <w:tcBorders>
              <w:top w:val="nil"/>
              <w:bottom w:val="nil"/>
              <w:right w:val="nil"/>
            </w:tcBorders>
            <w:vAlign w:val="center"/>
          </w:tcPr>
          <w:p w14:paraId="729F9181" w14:textId="77777777" w:rsidR="00C10A69" w:rsidRPr="00947044" w:rsidRDefault="00C10A69" w:rsidP="0090085C">
            <w:pPr>
              <w:spacing w:beforeLines="40" w:before="96" w:afterLines="40" w:after="96"/>
              <w:jc w:val="center"/>
              <w:rPr>
                <w:color w:val="000000"/>
                <w:sz w:val="22"/>
                <w:szCs w:val="22"/>
              </w:rPr>
            </w:pPr>
            <w:r w:rsidRPr="00947044">
              <w:rPr>
                <w:color w:val="000000" w:themeColor="text1"/>
                <w:sz w:val="22"/>
                <w:szCs w:val="22"/>
              </w:rPr>
              <w:t>Ebrashy 2019</w:t>
            </w:r>
            <w:r w:rsidRPr="00947044">
              <w:rPr>
                <w:color w:val="000000" w:themeColor="text1"/>
                <w:sz w:val="22"/>
                <w:szCs w:val="22"/>
              </w:rPr>
              <w:fldChar w:fldCharType="begin"/>
            </w:r>
            <w:r>
              <w:rPr>
                <w:color w:val="000000" w:themeColor="text1"/>
                <w:sz w:val="22"/>
                <w:szCs w:val="22"/>
              </w:rPr>
              <w:instrText xml:space="preserve"> ADDIN EN.CITE &lt;EndNote&gt;&lt;Cite&gt;&lt;Author&gt;Ebrashy&lt;/Author&gt;&lt;Year&gt;2019&lt;/Year&gt;&lt;RecNum&gt;2754&lt;/RecNum&gt;&lt;DisplayText&gt;&lt;style face="superscript"&gt;72&lt;/style&gt;&lt;/DisplayText&gt;&lt;record&gt;&lt;rec-number&gt;2754&lt;/rec-number&gt;&lt;foreign-keys&gt;&lt;key app="EN" db-id="9app2e998d2v01es5a15vezpexvvp59x0p0r" timestamp="1608127925"&gt;2754&lt;/key&gt;&lt;/foreign-keys&gt;&lt;ref-type name="Journal Article"&gt;17&lt;/ref-type&gt;&lt;contributors&gt;&lt;authors&gt;&lt;author&gt;Ebrashy, Alaa&lt;/author&gt;&lt;author&gt;Aboulghar, Mona&lt;/author&gt;&lt;author&gt;Elhodiby, Mohamed&lt;/author&gt;&lt;author&gt;El-Dessouky, Sara H&lt;/author&gt;&lt;author&gt;Elsirgany, Sherif&lt;/author&gt;&lt;author&gt;Gaafar, Hassan M&lt;/author&gt;&lt;author&gt;Sheta, Sahar S&lt;/author&gt;&lt;author&gt;Kamal, Rasha&lt;/author&gt;&lt;author&gt;Negm, Sherif&lt;/author&gt;&lt;author&gt;El Sheikhah, Ahmed&lt;/author&gt;&lt;/authors&gt;&lt;/contributors&gt;&lt;titles&gt;&lt;title&gt;Fetal heart examination at the time of 13 weeks scan: a 5 years’ prospective study&lt;/title&gt;&lt;secondary-title&gt;Journal of perinatal medicine&lt;/secondary-title&gt;&lt;/titles&gt;&lt;periodical&gt;&lt;full-title&gt;Journal of Perinatal Medicine&lt;/full-title&gt;&lt;abbr-1&gt;J. Perinat. Med.&lt;/abbr-1&gt;&lt;abbr-2&gt;J Perinat Med&lt;/abbr-2&gt;&lt;/periodical&gt;&lt;pages&gt;871-878&lt;/pages&gt;&lt;volume&gt;47&lt;/volume&gt;&lt;number&gt;8&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72</w:t>
            </w:r>
            <w:r w:rsidRPr="00947044">
              <w:rPr>
                <w:color w:val="000000" w:themeColor="text1"/>
                <w:sz w:val="22"/>
                <w:szCs w:val="22"/>
              </w:rPr>
              <w:fldChar w:fldCharType="end"/>
            </w:r>
          </w:p>
        </w:tc>
        <w:tc>
          <w:tcPr>
            <w:tcW w:w="1134" w:type="dxa"/>
            <w:tcBorders>
              <w:top w:val="nil"/>
              <w:left w:val="nil"/>
              <w:bottom w:val="nil"/>
              <w:right w:val="nil"/>
            </w:tcBorders>
            <w:vAlign w:val="center"/>
          </w:tcPr>
          <w:p w14:paraId="6E9DFF84"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3E605C52"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11C288E3" w14:textId="4DC5EC19"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6F0A30CC" w14:textId="3CFF60A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74FEF51F" w14:textId="77777777" w:rsidR="00C10A69" w:rsidRPr="00947044" w:rsidRDefault="00C10A69" w:rsidP="0090085C">
            <w:pPr>
              <w:autoSpaceDE w:val="0"/>
              <w:autoSpaceDN w:val="0"/>
              <w:adjustRightInd w:val="0"/>
              <w:spacing w:beforeLines="40" w:before="96" w:afterLines="40" w:after="96"/>
              <w:jc w:val="center"/>
              <w:rPr>
                <w:sz w:val="22"/>
                <w:szCs w:val="22"/>
              </w:rPr>
            </w:pPr>
            <w:r w:rsidRPr="00947044">
              <w:rPr>
                <w:rFonts w:eastAsiaTheme="minorHAnsi"/>
                <w:sz w:val="22"/>
                <w:szCs w:val="22"/>
                <w:lang w:val="en-US" w:eastAsia="en-US"/>
              </w:rPr>
              <w:t>Examination of great arteries, (vessel diameter, crossing);  aortic arch; ductal arch</w:t>
            </w:r>
          </w:p>
        </w:tc>
        <w:tc>
          <w:tcPr>
            <w:tcW w:w="1134" w:type="dxa"/>
            <w:tcBorders>
              <w:top w:val="nil"/>
              <w:left w:val="nil"/>
              <w:bottom w:val="nil"/>
              <w:right w:val="nil"/>
            </w:tcBorders>
            <w:vAlign w:val="center"/>
          </w:tcPr>
          <w:p w14:paraId="740E9F91" w14:textId="2C2CFF1B"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700C80DF"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418" w:type="dxa"/>
            <w:tcBorders>
              <w:top w:val="nil"/>
              <w:left w:val="nil"/>
              <w:bottom w:val="nil"/>
              <w:right w:val="nil"/>
            </w:tcBorders>
            <w:vAlign w:val="center"/>
          </w:tcPr>
          <w:p w14:paraId="2AB8ED50"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1374EB1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076C4ADF" w14:textId="55436701"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6080FB3E"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125C3695" w14:textId="77777777" w:rsidTr="0090085C">
        <w:tc>
          <w:tcPr>
            <w:tcW w:w="1560" w:type="dxa"/>
            <w:tcBorders>
              <w:top w:val="nil"/>
              <w:bottom w:val="nil"/>
              <w:right w:val="nil"/>
            </w:tcBorders>
            <w:vAlign w:val="center"/>
          </w:tcPr>
          <w:p w14:paraId="7F7C43AB" w14:textId="77777777" w:rsidR="00C10A69" w:rsidRPr="00947044" w:rsidRDefault="00C10A69" w:rsidP="0090085C">
            <w:pPr>
              <w:spacing w:beforeLines="40" w:before="96" w:afterLines="40" w:after="96"/>
              <w:jc w:val="center"/>
              <w:rPr>
                <w:color w:val="000000" w:themeColor="text1"/>
                <w:sz w:val="22"/>
                <w:szCs w:val="22"/>
              </w:rPr>
            </w:pPr>
            <w:r w:rsidRPr="00947044">
              <w:rPr>
                <w:color w:val="000000" w:themeColor="text1"/>
                <w:sz w:val="22"/>
                <w:szCs w:val="22"/>
              </w:rPr>
              <w:t>Erenel 2019</w:t>
            </w:r>
            <w:r w:rsidRPr="00947044">
              <w:rPr>
                <w:color w:val="000000" w:themeColor="text1"/>
                <w:sz w:val="22"/>
                <w:szCs w:val="22"/>
              </w:rPr>
              <w:fldChar w:fldCharType="begin"/>
            </w:r>
            <w:r>
              <w:rPr>
                <w:color w:val="000000" w:themeColor="text1"/>
                <w:sz w:val="22"/>
                <w:szCs w:val="22"/>
              </w:rPr>
              <w:instrText xml:space="preserve"> ADDIN EN.CITE &lt;EndNote&gt;&lt;Cite&gt;&lt;Author&gt;Erenel&lt;/Author&gt;&lt;Year&gt;2019&lt;/Year&gt;&lt;RecNum&gt;2758&lt;/RecNum&gt;&lt;DisplayText&gt;&lt;style face="superscript"&gt;73&lt;/style&gt;&lt;/DisplayText&gt;&lt;record&gt;&lt;rec-number&gt;2758&lt;/rec-number&gt;&lt;foreign-keys&gt;&lt;key app="EN" db-id="9app2e998d2v01es5a15vezpexvvp59x0p0r" timestamp="1608216332"&gt;2758&lt;/key&gt;&lt;/foreign-keys&gt;&lt;ref-type name="Journal Article"&gt;17&lt;/ref-type&gt;&lt;contributors&gt;&lt;authors&gt;&lt;author&gt;Erenel, Hakan&lt;/author&gt;&lt;author&gt;Karsl, Mehmet Fatih&lt;/author&gt;&lt;author&gt;Özel, Ayflegül&lt;/author&gt;&lt;author&gt;Korkmaz, Sevim Özge&lt;/author&gt;&lt;/authors&gt;&lt;/contributors&gt;&lt;titles&gt;&lt;title&gt;The importance of four-chamber and three-vessel (3-V) views in the screening of fetal cardiac anomalies in the first trimester&lt;/title&gt;&lt;secondary-title&gt;Perinatal Journal&lt;/secondary-title&gt;&lt;/titles&gt;&lt;pages&gt;169-175&lt;/pages&gt;&lt;volume&gt;27&lt;/volume&gt;&lt;number&gt;3&lt;/number&gt;&lt;dates&gt;&lt;year&gt;2019&lt;/year&gt;&lt;/dates&gt;&lt;urls&gt;&lt;/urls&gt;&lt;/record&gt;&lt;/Cite&gt;&lt;/EndNote&gt;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73</w:t>
            </w:r>
            <w:r w:rsidRPr="00947044">
              <w:rPr>
                <w:color w:val="000000" w:themeColor="text1"/>
                <w:sz w:val="22"/>
                <w:szCs w:val="22"/>
              </w:rPr>
              <w:fldChar w:fldCharType="end"/>
            </w:r>
          </w:p>
        </w:tc>
        <w:tc>
          <w:tcPr>
            <w:tcW w:w="1134" w:type="dxa"/>
            <w:tcBorders>
              <w:top w:val="nil"/>
              <w:left w:val="nil"/>
              <w:bottom w:val="nil"/>
              <w:right w:val="nil"/>
            </w:tcBorders>
            <w:vAlign w:val="center"/>
          </w:tcPr>
          <w:p w14:paraId="5D3CF7D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bottom w:val="nil"/>
              <w:right w:val="nil"/>
            </w:tcBorders>
            <w:vAlign w:val="center"/>
          </w:tcPr>
          <w:p w14:paraId="06FD1C13" w14:textId="15D3740C"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372AA905"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bottom w:val="nil"/>
              <w:right w:val="nil"/>
            </w:tcBorders>
            <w:vAlign w:val="center"/>
          </w:tcPr>
          <w:p w14:paraId="7AA2ED6B" w14:textId="6C17AC4D" w:rsidR="00C10A69" w:rsidRPr="00947044" w:rsidRDefault="002E67D6" w:rsidP="0090085C">
            <w:pPr>
              <w:spacing w:beforeLines="40" w:before="96" w:afterLines="40" w:after="96"/>
              <w:jc w:val="center"/>
              <w:rPr>
                <w:rFonts w:eastAsia="Cambria"/>
                <w:sz w:val="22"/>
                <w:szCs w:val="22"/>
              </w:rPr>
            </w:pPr>
            <w:r>
              <w:rPr>
                <w:rFonts w:ascii="Segoe UI Symbol" w:eastAsia="Cambria" w:hAnsi="Segoe UI Symbol" w:cs="Segoe UI Symbol"/>
                <w:sz w:val="22"/>
                <w:szCs w:val="22"/>
              </w:rPr>
              <w:t>✓</w:t>
            </w:r>
          </w:p>
        </w:tc>
        <w:tc>
          <w:tcPr>
            <w:tcW w:w="2977" w:type="dxa"/>
            <w:tcBorders>
              <w:top w:val="nil"/>
              <w:left w:val="nil"/>
              <w:bottom w:val="nil"/>
              <w:right w:val="nil"/>
            </w:tcBorders>
            <w:vAlign w:val="center"/>
          </w:tcPr>
          <w:p w14:paraId="577B2272" w14:textId="77777777" w:rsidR="00C10A69" w:rsidRPr="00947044" w:rsidRDefault="00C10A69" w:rsidP="0090085C">
            <w:pPr>
              <w:spacing w:beforeLines="40" w:before="96" w:afterLines="40" w:after="96"/>
              <w:jc w:val="center"/>
              <w:rPr>
                <w:sz w:val="22"/>
                <w:szCs w:val="22"/>
              </w:rPr>
            </w:pPr>
            <w:r w:rsidRPr="00947044">
              <w:rPr>
                <w:sz w:val="22"/>
                <w:szCs w:val="22"/>
              </w:rPr>
              <w:t>3VV</w:t>
            </w:r>
          </w:p>
        </w:tc>
        <w:tc>
          <w:tcPr>
            <w:tcW w:w="1134" w:type="dxa"/>
            <w:tcBorders>
              <w:top w:val="nil"/>
              <w:left w:val="nil"/>
              <w:bottom w:val="nil"/>
              <w:right w:val="nil"/>
            </w:tcBorders>
            <w:vAlign w:val="center"/>
          </w:tcPr>
          <w:p w14:paraId="29E563EE" w14:textId="6339EBCC" w:rsidR="00C10A69" w:rsidRPr="00947044" w:rsidRDefault="002E67D6" w:rsidP="0090085C">
            <w:pPr>
              <w:spacing w:beforeLines="40" w:before="96" w:afterLines="40" w:after="96"/>
              <w:jc w:val="center"/>
              <w:rPr>
                <w:rFonts w:eastAsia="Cambria"/>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6037663E" w14:textId="77777777" w:rsidR="00C10A69" w:rsidRPr="00947044" w:rsidRDefault="00C10A69" w:rsidP="0090085C">
            <w:pPr>
              <w:spacing w:beforeLines="40" w:before="96" w:afterLines="40" w:after="96"/>
              <w:jc w:val="center"/>
              <w:rPr>
                <w:rFonts w:eastAsia="Cambria"/>
                <w:sz w:val="22"/>
                <w:szCs w:val="22"/>
              </w:rPr>
            </w:pPr>
            <w:r w:rsidRPr="00947044">
              <w:rPr>
                <w:rFonts w:eastAsia="Cambria"/>
                <w:sz w:val="22"/>
                <w:szCs w:val="22"/>
              </w:rPr>
              <w:t>x</w:t>
            </w:r>
          </w:p>
        </w:tc>
        <w:tc>
          <w:tcPr>
            <w:tcW w:w="1418" w:type="dxa"/>
            <w:tcBorders>
              <w:top w:val="nil"/>
              <w:left w:val="nil"/>
              <w:bottom w:val="nil"/>
              <w:right w:val="nil"/>
            </w:tcBorders>
            <w:vAlign w:val="center"/>
          </w:tcPr>
          <w:p w14:paraId="485A4EF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bottom w:val="nil"/>
              <w:right w:val="nil"/>
            </w:tcBorders>
            <w:vAlign w:val="center"/>
          </w:tcPr>
          <w:p w14:paraId="4B94FA0E" w14:textId="77777777" w:rsidR="00C10A69" w:rsidRPr="00947044" w:rsidRDefault="00C10A69" w:rsidP="0090085C">
            <w:pPr>
              <w:spacing w:beforeLines="40" w:before="96" w:afterLines="40" w:after="96"/>
              <w:jc w:val="center"/>
              <w:rPr>
                <w:rFonts w:eastAsia="Cambria"/>
                <w:sz w:val="22"/>
                <w:szCs w:val="22"/>
              </w:rPr>
            </w:pPr>
            <w:r w:rsidRPr="00947044">
              <w:rPr>
                <w:rFonts w:eastAsia="Cambria"/>
                <w:sz w:val="22"/>
                <w:szCs w:val="22"/>
              </w:rPr>
              <w:t>x</w:t>
            </w:r>
          </w:p>
        </w:tc>
        <w:tc>
          <w:tcPr>
            <w:tcW w:w="992" w:type="dxa"/>
            <w:tcBorders>
              <w:top w:val="nil"/>
              <w:left w:val="nil"/>
              <w:bottom w:val="nil"/>
              <w:right w:val="nil"/>
            </w:tcBorders>
            <w:vAlign w:val="center"/>
          </w:tcPr>
          <w:p w14:paraId="2D49C321" w14:textId="77777777" w:rsidR="00C10A69" w:rsidRPr="00947044" w:rsidRDefault="00C10A69" w:rsidP="0090085C">
            <w:pPr>
              <w:spacing w:beforeLines="40" w:before="96" w:afterLines="40" w:after="96"/>
              <w:jc w:val="center"/>
              <w:rPr>
                <w:color w:val="000000"/>
                <w:sz w:val="22"/>
                <w:szCs w:val="22"/>
              </w:rPr>
            </w:pPr>
            <w:r w:rsidRPr="00947044">
              <w:rPr>
                <w:color w:val="000000"/>
                <w:sz w:val="22"/>
                <w:szCs w:val="22"/>
              </w:rPr>
              <w:t>x</w:t>
            </w:r>
          </w:p>
        </w:tc>
        <w:tc>
          <w:tcPr>
            <w:tcW w:w="1276" w:type="dxa"/>
            <w:tcBorders>
              <w:top w:val="nil"/>
              <w:left w:val="nil"/>
              <w:bottom w:val="nil"/>
            </w:tcBorders>
            <w:vAlign w:val="center"/>
          </w:tcPr>
          <w:p w14:paraId="01CF8CE1"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r w:rsidR="00C10A69" w:rsidRPr="00947044" w14:paraId="309FB2B7" w14:textId="77777777" w:rsidTr="0090085C">
        <w:tc>
          <w:tcPr>
            <w:tcW w:w="1560" w:type="dxa"/>
            <w:tcBorders>
              <w:top w:val="nil"/>
              <w:right w:val="nil"/>
            </w:tcBorders>
            <w:vAlign w:val="center"/>
          </w:tcPr>
          <w:p w14:paraId="76A6B75D" w14:textId="77777777" w:rsidR="00C10A69" w:rsidRPr="00947044" w:rsidRDefault="00C10A69" w:rsidP="0090085C">
            <w:pPr>
              <w:spacing w:beforeLines="40" w:before="96" w:afterLines="40" w:after="96"/>
              <w:jc w:val="center"/>
              <w:rPr>
                <w:color w:val="000000"/>
                <w:sz w:val="22"/>
                <w:szCs w:val="22"/>
              </w:rPr>
            </w:pPr>
            <w:r w:rsidRPr="00947044">
              <w:rPr>
                <w:color w:val="000000" w:themeColor="text1"/>
                <w:sz w:val="22"/>
                <w:szCs w:val="22"/>
              </w:rPr>
              <w:t>Syngelaki 2019</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&lt;EndNote&gt;&lt;Cite&gt;&lt;Author&gt;Syngelaki&lt;/Author&gt;&lt;Year&gt;2019&lt;/Year&gt;&lt;RecNum&gt;2642&lt;/RecNum&gt;&lt;DisplayText&gt;&lt;style face="superscript"&gt;74&lt;/style&gt;&lt;/DisplayText&gt;&lt;record&gt;&lt;rec-number&gt;2642&lt;/rec-number&gt;&lt;foreign-keys&gt;&lt;key app="EN" db-id="9app2e998d2v01es5a15vezpexvvp59x0p0r" timestamp="1578246530"&gt;2642&lt;/key&gt;&lt;/foreign-keys&gt;&lt;ref-type name="Journal Article"&gt;17&lt;/ref-type&gt;&lt;contributors&gt;&lt;authors&gt;&lt;author&gt;Syngelaki, Argyro&lt;/author&gt;&lt;author&gt;Hammami, Aymen&lt;/author&gt;&lt;author&gt;Bower, Sarah&lt;/author&gt;&lt;author&gt;Zidere, Vita&lt;/author&gt;&lt;author&gt;Akolekar, Ranjit&lt;/author&gt;&lt;author&gt;Nicolaides, Kypros H&lt;/author&gt;&lt;/authors&gt;&lt;/contributors&gt;&lt;titles&gt;&lt;title&gt;Diagnosis of fetal non</w:instrText>
            </w:r>
            <w:r>
              <w:rPr>
                <w:rFonts w:ascii="Cambria Math" w:hAnsi="Cambria Math" w:cs="Cambria Math"/>
                <w:color w:val="000000" w:themeColor="text1"/>
                <w:sz w:val="22"/>
                <w:szCs w:val="22"/>
              </w:rPr>
              <w:instrText>‐</w:instrText>
            </w:r>
            <w:r>
              <w:rPr>
                <w:color w:val="000000" w:themeColor="text1"/>
                <w:sz w:val="22"/>
                <w:szCs w:val="22"/>
              </w:rPr>
              <w:instrText>chromosomal abnormalities on routine ultrasound examination at 11–13 weeks’ gestation&lt;/title&gt;&lt;secondary-title&gt;Ultrasound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Gynecology&lt;/abbr-3&gt;&lt;/periodical&gt;&lt;dates&gt;&lt;year&gt;2019&lt;/year&gt;&lt;/dates&gt;&lt;isbn&gt;1469-0705&lt;/isbn&gt;&lt;urls&gt;&lt;/urls&gt;&lt;/record&gt;&lt;/Cite&gt;&lt;/EndNote&gt;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74</w:t>
            </w:r>
            <w:r w:rsidRPr="00947044">
              <w:rPr>
                <w:color w:val="000000" w:themeColor="text1"/>
                <w:sz w:val="22"/>
                <w:szCs w:val="22"/>
              </w:rPr>
              <w:fldChar w:fldCharType="end"/>
            </w:r>
          </w:p>
        </w:tc>
        <w:tc>
          <w:tcPr>
            <w:tcW w:w="1134" w:type="dxa"/>
            <w:tcBorders>
              <w:top w:val="nil"/>
              <w:left w:val="nil"/>
              <w:right w:val="nil"/>
            </w:tcBorders>
            <w:vAlign w:val="center"/>
          </w:tcPr>
          <w:p w14:paraId="74D55555"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right w:val="nil"/>
            </w:tcBorders>
            <w:vAlign w:val="center"/>
          </w:tcPr>
          <w:p w14:paraId="3737831C"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992" w:type="dxa"/>
            <w:tcBorders>
              <w:top w:val="nil"/>
              <w:left w:val="nil"/>
              <w:right w:val="nil"/>
            </w:tcBorders>
            <w:vAlign w:val="center"/>
          </w:tcPr>
          <w:p w14:paraId="67AD8BEE"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134" w:type="dxa"/>
            <w:tcBorders>
              <w:top w:val="nil"/>
              <w:left w:val="nil"/>
              <w:right w:val="nil"/>
            </w:tcBorders>
            <w:vAlign w:val="center"/>
          </w:tcPr>
          <w:p w14:paraId="07DE2399" w14:textId="4017EB9E"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2977" w:type="dxa"/>
            <w:tcBorders>
              <w:top w:val="nil"/>
              <w:left w:val="nil"/>
              <w:right w:val="nil"/>
            </w:tcBorders>
            <w:vAlign w:val="center"/>
          </w:tcPr>
          <w:p w14:paraId="70085AE7" w14:textId="77777777" w:rsidR="00C10A69" w:rsidRPr="00947044" w:rsidRDefault="00C10A69" w:rsidP="0090085C">
            <w:pPr>
              <w:spacing w:beforeLines="40" w:before="96" w:afterLines="40" w:after="96"/>
              <w:jc w:val="center"/>
              <w:rPr>
                <w:sz w:val="22"/>
                <w:szCs w:val="22"/>
              </w:rPr>
            </w:pPr>
            <w:r w:rsidRPr="00947044">
              <w:rPr>
                <w:sz w:val="22"/>
                <w:szCs w:val="22"/>
              </w:rPr>
              <w:t>Examination of outflow tracts</w:t>
            </w:r>
          </w:p>
        </w:tc>
        <w:tc>
          <w:tcPr>
            <w:tcW w:w="1134" w:type="dxa"/>
            <w:tcBorders>
              <w:top w:val="nil"/>
              <w:left w:val="nil"/>
              <w:right w:val="nil"/>
            </w:tcBorders>
            <w:vAlign w:val="center"/>
          </w:tcPr>
          <w:p w14:paraId="0B944436" w14:textId="70B6E58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134" w:type="dxa"/>
            <w:tcBorders>
              <w:top w:val="nil"/>
              <w:left w:val="nil"/>
              <w:right w:val="nil"/>
            </w:tcBorders>
            <w:vAlign w:val="center"/>
          </w:tcPr>
          <w:p w14:paraId="52097B7F" w14:textId="3391A4FF"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1418" w:type="dxa"/>
            <w:tcBorders>
              <w:top w:val="nil"/>
              <w:left w:val="nil"/>
              <w:right w:val="nil"/>
            </w:tcBorders>
            <w:vAlign w:val="center"/>
          </w:tcPr>
          <w:p w14:paraId="50D39399" w14:textId="77777777" w:rsidR="00C10A69" w:rsidRPr="00947044" w:rsidRDefault="00C10A69" w:rsidP="0090085C">
            <w:pPr>
              <w:spacing w:beforeLines="40" w:before="96" w:afterLines="40" w:after="96"/>
              <w:jc w:val="center"/>
              <w:rPr>
                <w:sz w:val="22"/>
                <w:szCs w:val="22"/>
              </w:rPr>
            </w:pPr>
            <w:r w:rsidRPr="00947044">
              <w:rPr>
                <w:sz w:val="22"/>
                <w:szCs w:val="22"/>
              </w:rPr>
              <w:t>x</w:t>
            </w:r>
          </w:p>
        </w:tc>
        <w:tc>
          <w:tcPr>
            <w:tcW w:w="1559" w:type="dxa"/>
            <w:tcBorders>
              <w:top w:val="nil"/>
              <w:left w:val="nil"/>
              <w:right w:val="nil"/>
            </w:tcBorders>
            <w:vAlign w:val="center"/>
          </w:tcPr>
          <w:p w14:paraId="5FD233F7" w14:textId="7573A2D3" w:rsidR="00C10A69" w:rsidRPr="00947044" w:rsidRDefault="002E67D6" w:rsidP="0090085C">
            <w:pPr>
              <w:spacing w:beforeLines="40" w:before="96" w:afterLines="40" w:after="96"/>
              <w:jc w:val="center"/>
              <w:rPr>
                <w:sz w:val="22"/>
                <w:szCs w:val="22"/>
              </w:rPr>
            </w:pPr>
            <w:r>
              <w:rPr>
                <w:rFonts w:ascii="Segoe UI Symbol" w:eastAsia="Cambria" w:hAnsi="Segoe UI Symbol" w:cs="Segoe UI Symbol"/>
                <w:sz w:val="22"/>
                <w:szCs w:val="22"/>
              </w:rPr>
              <w:t>✓</w:t>
            </w:r>
          </w:p>
        </w:tc>
        <w:tc>
          <w:tcPr>
            <w:tcW w:w="992" w:type="dxa"/>
            <w:tcBorders>
              <w:top w:val="nil"/>
              <w:left w:val="nil"/>
              <w:right w:val="nil"/>
            </w:tcBorders>
            <w:vAlign w:val="center"/>
          </w:tcPr>
          <w:p w14:paraId="1E206D57" w14:textId="77777777" w:rsidR="00C10A69" w:rsidRPr="00947044" w:rsidRDefault="00C10A69" w:rsidP="0090085C">
            <w:pPr>
              <w:spacing w:beforeLines="40" w:before="96" w:afterLines="40" w:after="96"/>
              <w:jc w:val="center"/>
              <w:rPr>
                <w:sz w:val="22"/>
                <w:szCs w:val="22"/>
              </w:rPr>
            </w:pPr>
            <w:r w:rsidRPr="00947044">
              <w:rPr>
                <w:color w:val="000000"/>
                <w:sz w:val="22"/>
                <w:szCs w:val="22"/>
              </w:rPr>
              <w:t>x</w:t>
            </w:r>
          </w:p>
        </w:tc>
        <w:tc>
          <w:tcPr>
            <w:tcW w:w="1276" w:type="dxa"/>
            <w:tcBorders>
              <w:top w:val="nil"/>
              <w:left w:val="nil"/>
            </w:tcBorders>
            <w:vAlign w:val="center"/>
          </w:tcPr>
          <w:p w14:paraId="5D0F5794" w14:textId="77777777" w:rsidR="00C10A69" w:rsidRPr="00947044" w:rsidRDefault="00C10A69" w:rsidP="0090085C">
            <w:pPr>
              <w:spacing w:beforeLines="40" w:before="96" w:afterLines="40" w:after="96"/>
              <w:jc w:val="center"/>
              <w:rPr>
                <w:sz w:val="22"/>
                <w:szCs w:val="22"/>
              </w:rPr>
            </w:pPr>
            <w:r w:rsidRPr="00947044">
              <w:rPr>
                <w:sz w:val="22"/>
                <w:szCs w:val="22"/>
              </w:rPr>
              <w:t>5</w:t>
            </w:r>
          </w:p>
        </w:tc>
      </w:tr>
    </w:tbl>
    <w:p w14:paraId="7997EA2C" w14:textId="703A70D6" w:rsidR="00C10A69" w:rsidRPr="00947044" w:rsidRDefault="00C10A69" w:rsidP="00C10A69">
      <w:pPr>
        <w:spacing w:before="40" w:afterLines="40" w:after="96"/>
        <w:rPr>
          <w:sz w:val="22"/>
          <w:szCs w:val="22"/>
        </w:rPr>
      </w:pPr>
      <w:r w:rsidRPr="00947044">
        <w:rPr>
          <w:sz w:val="22"/>
          <w:szCs w:val="22"/>
        </w:rPr>
        <w:t>(</w:t>
      </w:r>
      <w:r w:rsidR="002E67D6">
        <w:rPr>
          <w:rFonts w:ascii="Segoe UI Symbol" w:eastAsia="Cambria" w:hAnsi="Segoe UI Symbol" w:cs="Segoe UI Symbol"/>
          <w:sz w:val="22"/>
          <w:szCs w:val="22"/>
        </w:rPr>
        <w:t>✓</w:t>
      </w:r>
      <w:r w:rsidRPr="00947044">
        <w:rPr>
          <w:sz w:val="22"/>
          <w:szCs w:val="22"/>
        </w:rPr>
        <w:t xml:space="preserve">) Identifies anatomical views and/or examinations included in the study protocol. </w:t>
      </w:r>
    </w:p>
    <w:p w14:paraId="53FF9611" w14:textId="77777777" w:rsidR="00C10A69" w:rsidRPr="00947044" w:rsidRDefault="00C10A69" w:rsidP="00C10A69">
      <w:pPr>
        <w:spacing w:before="40" w:afterLines="40" w:after="96"/>
        <w:rPr>
          <w:sz w:val="22"/>
          <w:szCs w:val="22"/>
        </w:rPr>
      </w:pPr>
      <w:r w:rsidRPr="00947044">
        <w:rPr>
          <w:sz w:val="22"/>
          <w:szCs w:val="22"/>
        </w:rPr>
        <w:t>(x) Identifies anatomical views and/or examinations which were not routinely reported as being included in the study protocol.</w:t>
      </w:r>
    </w:p>
    <w:p w14:paraId="0F2CDC3A" w14:textId="7FF3DAA1" w:rsidR="00C10A69" w:rsidRPr="00947044" w:rsidRDefault="00C10A69" w:rsidP="00C10A69">
      <w:pPr>
        <w:spacing w:before="40" w:afterLines="40" w:after="96"/>
        <w:rPr>
          <w:sz w:val="22"/>
          <w:szCs w:val="22"/>
        </w:rPr>
      </w:pPr>
      <w:r w:rsidRPr="00947044">
        <w:rPr>
          <w:sz w:val="22"/>
          <w:szCs w:val="22"/>
        </w:rPr>
        <w:t>*Identifies studies which have described their first trimester cardiac assessment as fetal echocardiography.</w:t>
      </w:r>
    </w:p>
    <w:p w14:paraId="47094C93" w14:textId="6B1E2EBC" w:rsidR="00C10A69" w:rsidRPr="00947044" w:rsidRDefault="00C10A69" w:rsidP="00C10A69">
      <w:pPr>
        <w:spacing w:before="40" w:afterLines="40" w:after="96"/>
        <w:rPr>
          <w:sz w:val="22"/>
          <w:szCs w:val="22"/>
        </w:rPr>
      </w:pPr>
      <w:r w:rsidRPr="00947044">
        <w:rPr>
          <w:sz w:val="22"/>
          <w:szCs w:val="22"/>
        </w:rPr>
        <w:t>** For the purposes of analysis, studies were divided into five groups based on the protocol they used for cardiac assessment: (1) no protocol used, (2) Assessment of four chamber view without use of Colour Flow Doppler, (3) Assessment of four chamber view with use of Colour Flow Doppler, (4) Assessment of four chamber view and any type of outflow tract evaluation without Colour Flow Doppler, (5) Assessment of four chamber view and any type of outflow tract evaluation with use of Colour Flow Doppler.</w:t>
      </w:r>
    </w:p>
    <w:p w14:paraId="4ACB8363" w14:textId="77777777" w:rsidR="00C10A69" w:rsidRPr="00947044" w:rsidRDefault="00C10A69" w:rsidP="00C10A69">
      <w:pPr>
        <w:spacing w:before="40" w:afterLines="40" w:after="96"/>
        <w:rPr>
          <w:sz w:val="22"/>
          <w:szCs w:val="22"/>
        </w:rPr>
      </w:pPr>
      <w:r w:rsidRPr="00947044">
        <w:rPr>
          <w:sz w:val="22"/>
          <w:szCs w:val="22"/>
        </w:rPr>
        <w:t xml:space="preserve">^Evaluation of the cardiac outflow and inflow tracts varied significantly and assessment is listed in the table as described by each study respectively.  3VV – Three vessel view. 3VVT - </w:t>
      </w:r>
      <w:r w:rsidRPr="00947044">
        <w:rPr>
          <w:rFonts w:eastAsiaTheme="minorHAnsi"/>
          <w:sz w:val="22"/>
          <w:szCs w:val="22"/>
          <w:lang w:val="en-US" w:eastAsia="en-US"/>
        </w:rPr>
        <w:t>Three-vessel and trachea view.</w:t>
      </w:r>
    </w:p>
    <w:p w14:paraId="7C7C3A96" w14:textId="77777777" w:rsidR="00C10A69" w:rsidRPr="00947044" w:rsidRDefault="00C10A69" w:rsidP="00C10A69">
      <w:pPr>
        <w:rPr>
          <w:sz w:val="22"/>
          <w:szCs w:val="22"/>
        </w:rPr>
      </w:pPr>
    </w:p>
    <w:p w14:paraId="44E09397" w14:textId="77777777" w:rsidR="00C10A69" w:rsidRPr="00947044" w:rsidRDefault="00C10A69" w:rsidP="00C10A69">
      <w:pPr>
        <w:rPr>
          <w:sz w:val="22"/>
          <w:szCs w:val="22"/>
        </w:rPr>
      </w:pPr>
    </w:p>
    <w:p w14:paraId="768ACE83" w14:textId="77777777" w:rsidR="00C10A69" w:rsidRPr="00947044" w:rsidRDefault="00C10A69" w:rsidP="00C10A69">
      <w:pPr>
        <w:rPr>
          <w:sz w:val="22"/>
          <w:szCs w:val="22"/>
        </w:rPr>
      </w:pPr>
    </w:p>
    <w:p w14:paraId="46215C71" w14:textId="77777777" w:rsidR="00C10A69" w:rsidRPr="00947044" w:rsidRDefault="00C10A69" w:rsidP="00C10A69">
      <w:pPr>
        <w:rPr>
          <w:sz w:val="22"/>
          <w:szCs w:val="22"/>
        </w:rPr>
      </w:pPr>
    </w:p>
    <w:p w14:paraId="586A3726" w14:textId="77777777" w:rsidR="0081143E" w:rsidRDefault="0081143E" w:rsidP="00C10A69">
      <w:pPr>
        <w:rPr>
          <w:rFonts w:asciiTheme="minorHAnsi" w:hAnsiTheme="minorHAnsi"/>
          <w:b/>
          <w:sz w:val="22"/>
          <w:szCs w:val="22"/>
        </w:rPr>
        <w:sectPr w:rsidR="0081143E" w:rsidSect="005D3F7E">
          <w:pgSz w:w="16838" w:h="11906" w:orient="landscape"/>
          <w:pgMar w:top="1440" w:right="1440" w:bottom="1440" w:left="1440" w:header="708" w:footer="708" w:gutter="0"/>
          <w:cols w:space="708"/>
          <w:docGrid w:linePitch="360"/>
        </w:sectPr>
      </w:pPr>
    </w:p>
    <w:p w14:paraId="08E447C7" w14:textId="2415F679" w:rsidR="00C10A69" w:rsidRPr="00947044" w:rsidRDefault="001D5484" w:rsidP="00C10A69">
      <w:pPr>
        <w:rPr>
          <w:b/>
          <w:sz w:val="22"/>
          <w:szCs w:val="22"/>
        </w:rPr>
      </w:pPr>
      <w:r w:rsidRPr="00672216">
        <w:rPr>
          <w:rFonts w:asciiTheme="minorHAnsi" w:hAnsiTheme="minorHAnsi"/>
          <w:b/>
          <w:sz w:val="22"/>
          <w:szCs w:val="22"/>
        </w:rPr>
        <w:t>Table S4</w:t>
      </w:r>
      <w:r w:rsidR="00284B68">
        <w:rPr>
          <w:rFonts w:asciiTheme="minorHAnsi" w:hAnsiTheme="minorHAnsi"/>
          <w:sz w:val="22"/>
          <w:szCs w:val="22"/>
        </w:rPr>
        <w:t xml:space="preserve"> </w:t>
      </w:r>
      <w:r w:rsidRPr="00672216">
        <w:rPr>
          <w:rFonts w:asciiTheme="minorHAnsi" w:hAnsiTheme="minorHAnsi"/>
          <w:sz w:val="22"/>
          <w:szCs w:val="22"/>
        </w:rPr>
        <w:t>Details of anatomical protocols used by studies evaluating high-risk populations</w:t>
      </w:r>
    </w:p>
    <w:p w14:paraId="38A23FE9" w14:textId="77777777" w:rsidR="00C10A69" w:rsidRPr="00947044" w:rsidRDefault="00C10A69" w:rsidP="00C10A69">
      <w:pPr>
        <w:rPr>
          <w:b/>
          <w:sz w:val="22"/>
          <w:szCs w:val="22"/>
        </w:rPr>
      </w:pPr>
    </w:p>
    <w:tbl>
      <w:tblPr>
        <w:tblStyle w:val="TableGrid"/>
        <w:tblW w:w="16300" w:type="dxa"/>
        <w:tblInd w:w="-1281" w:type="dxa"/>
        <w:tblLayout w:type="fixed"/>
        <w:tblLook w:val="04A0" w:firstRow="1" w:lastRow="0" w:firstColumn="1" w:lastColumn="0" w:noHBand="0" w:noVBand="1"/>
      </w:tblPr>
      <w:tblGrid>
        <w:gridCol w:w="1557"/>
        <w:gridCol w:w="1133"/>
        <w:gridCol w:w="992"/>
        <w:gridCol w:w="992"/>
        <w:gridCol w:w="1134"/>
        <w:gridCol w:w="2979"/>
        <w:gridCol w:w="1134"/>
        <w:gridCol w:w="1134"/>
        <w:gridCol w:w="1418"/>
        <w:gridCol w:w="1559"/>
        <w:gridCol w:w="992"/>
        <w:gridCol w:w="1276"/>
      </w:tblGrid>
      <w:tr w:rsidR="00C10A69" w:rsidRPr="00947044" w14:paraId="1D0CA4F5" w14:textId="77777777" w:rsidTr="0090085C">
        <w:tc>
          <w:tcPr>
            <w:tcW w:w="1557" w:type="dxa"/>
            <w:tcBorders>
              <w:bottom w:val="single" w:sz="4" w:space="0" w:color="auto"/>
              <w:right w:val="nil"/>
            </w:tcBorders>
            <w:vAlign w:val="center"/>
          </w:tcPr>
          <w:p w14:paraId="437AA456" w14:textId="77777777" w:rsidR="00C10A69" w:rsidRPr="00947044" w:rsidRDefault="00C10A69" w:rsidP="0090085C">
            <w:pPr>
              <w:jc w:val="center"/>
              <w:rPr>
                <w:sz w:val="22"/>
                <w:szCs w:val="22"/>
              </w:rPr>
            </w:pPr>
            <w:r w:rsidRPr="00947044">
              <w:rPr>
                <w:sz w:val="22"/>
                <w:szCs w:val="22"/>
              </w:rPr>
              <w:t>Study</w:t>
            </w:r>
          </w:p>
        </w:tc>
        <w:tc>
          <w:tcPr>
            <w:tcW w:w="1133" w:type="dxa"/>
            <w:tcBorders>
              <w:left w:val="nil"/>
              <w:bottom w:val="single" w:sz="4" w:space="0" w:color="auto"/>
              <w:right w:val="nil"/>
            </w:tcBorders>
            <w:vAlign w:val="center"/>
          </w:tcPr>
          <w:p w14:paraId="52FF5726" w14:textId="77777777" w:rsidR="00C10A69" w:rsidRPr="00947044" w:rsidRDefault="00C10A69" w:rsidP="0090085C">
            <w:pPr>
              <w:jc w:val="center"/>
              <w:rPr>
                <w:sz w:val="22"/>
                <w:szCs w:val="22"/>
              </w:rPr>
            </w:pPr>
            <w:r w:rsidRPr="00947044">
              <w:rPr>
                <w:sz w:val="22"/>
                <w:szCs w:val="22"/>
              </w:rPr>
              <w:t>No Protocol Used</w:t>
            </w:r>
          </w:p>
        </w:tc>
        <w:tc>
          <w:tcPr>
            <w:tcW w:w="992" w:type="dxa"/>
            <w:tcBorders>
              <w:left w:val="nil"/>
              <w:bottom w:val="single" w:sz="4" w:space="0" w:color="auto"/>
              <w:right w:val="nil"/>
            </w:tcBorders>
            <w:vAlign w:val="center"/>
          </w:tcPr>
          <w:p w14:paraId="28BF39D4" w14:textId="77777777" w:rsidR="00C10A69" w:rsidRPr="00947044" w:rsidRDefault="00C10A69" w:rsidP="0090085C">
            <w:pPr>
              <w:jc w:val="center"/>
              <w:rPr>
                <w:sz w:val="22"/>
                <w:szCs w:val="22"/>
              </w:rPr>
            </w:pPr>
            <w:r w:rsidRPr="00947044">
              <w:rPr>
                <w:sz w:val="22"/>
                <w:szCs w:val="22"/>
              </w:rPr>
              <w:t>Situs</w:t>
            </w:r>
          </w:p>
        </w:tc>
        <w:tc>
          <w:tcPr>
            <w:tcW w:w="992" w:type="dxa"/>
            <w:tcBorders>
              <w:left w:val="nil"/>
              <w:bottom w:val="single" w:sz="4" w:space="0" w:color="auto"/>
              <w:right w:val="nil"/>
            </w:tcBorders>
            <w:vAlign w:val="center"/>
          </w:tcPr>
          <w:p w14:paraId="4B1A3881" w14:textId="77777777" w:rsidR="00C10A69" w:rsidRPr="00947044" w:rsidRDefault="00C10A69" w:rsidP="0090085C">
            <w:pPr>
              <w:jc w:val="center"/>
              <w:rPr>
                <w:sz w:val="22"/>
                <w:szCs w:val="22"/>
              </w:rPr>
            </w:pPr>
            <w:r w:rsidRPr="00947044">
              <w:rPr>
                <w:sz w:val="22"/>
                <w:szCs w:val="22"/>
              </w:rPr>
              <w:t>Cardiac Axis</w:t>
            </w:r>
          </w:p>
        </w:tc>
        <w:tc>
          <w:tcPr>
            <w:tcW w:w="1134" w:type="dxa"/>
            <w:tcBorders>
              <w:left w:val="nil"/>
              <w:bottom w:val="single" w:sz="4" w:space="0" w:color="auto"/>
              <w:right w:val="nil"/>
            </w:tcBorders>
            <w:vAlign w:val="center"/>
          </w:tcPr>
          <w:p w14:paraId="47F6996F" w14:textId="77777777" w:rsidR="00C10A69" w:rsidRPr="00947044" w:rsidRDefault="00C10A69" w:rsidP="0090085C">
            <w:pPr>
              <w:jc w:val="center"/>
              <w:rPr>
                <w:sz w:val="22"/>
                <w:szCs w:val="22"/>
              </w:rPr>
            </w:pPr>
            <w:r w:rsidRPr="00947044">
              <w:rPr>
                <w:sz w:val="22"/>
                <w:szCs w:val="22"/>
              </w:rPr>
              <w:t>Four Chamber View</w:t>
            </w:r>
          </w:p>
        </w:tc>
        <w:tc>
          <w:tcPr>
            <w:tcW w:w="2979" w:type="dxa"/>
            <w:tcBorders>
              <w:left w:val="nil"/>
              <w:bottom w:val="single" w:sz="4" w:space="0" w:color="auto"/>
              <w:right w:val="nil"/>
            </w:tcBorders>
            <w:vAlign w:val="center"/>
          </w:tcPr>
          <w:p w14:paraId="5A6918BB" w14:textId="77777777" w:rsidR="00C10A69" w:rsidRPr="00947044" w:rsidRDefault="00C10A69" w:rsidP="0090085C">
            <w:pPr>
              <w:jc w:val="center"/>
              <w:rPr>
                <w:sz w:val="22"/>
                <w:szCs w:val="22"/>
              </w:rPr>
            </w:pPr>
            <w:r w:rsidRPr="00947044">
              <w:rPr>
                <w:sz w:val="22"/>
                <w:szCs w:val="22"/>
              </w:rPr>
              <w:t>Outflow/Inflow Tract Assessment^</w:t>
            </w:r>
          </w:p>
        </w:tc>
        <w:tc>
          <w:tcPr>
            <w:tcW w:w="1134" w:type="dxa"/>
            <w:tcBorders>
              <w:left w:val="nil"/>
              <w:bottom w:val="single" w:sz="4" w:space="0" w:color="auto"/>
              <w:right w:val="nil"/>
            </w:tcBorders>
            <w:vAlign w:val="center"/>
          </w:tcPr>
          <w:p w14:paraId="0CE69CDF" w14:textId="77777777" w:rsidR="00C10A69" w:rsidRPr="00947044" w:rsidRDefault="00C10A69" w:rsidP="0090085C">
            <w:pPr>
              <w:jc w:val="center"/>
              <w:rPr>
                <w:sz w:val="22"/>
                <w:szCs w:val="22"/>
              </w:rPr>
            </w:pPr>
            <w:r w:rsidRPr="00947044">
              <w:rPr>
                <w:sz w:val="22"/>
                <w:szCs w:val="22"/>
              </w:rPr>
              <w:t>Colour Flow Doppler</w:t>
            </w:r>
          </w:p>
        </w:tc>
        <w:tc>
          <w:tcPr>
            <w:tcW w:w="1134" w:type="dxa"/>
            <w:tcBorders>
              <w:left w:val="nil"/>
              <w:bottom w:val="single" w:sz="4" w:space="0" w:color="auto"/>
              <w:right w:val="nil"/>
            </w:tcBorders>
            <w:vAlign w:val="center"/>
          </w:tcPr>
          <w:p w14:paraId="061CCFD0" w14:textId="77777777" w:rsidR="00C10A69" w:rsidRPr="00947044" w:rsidRDefault="00C10A69" w:rsidP="0090085C">
            <w:pPr>
              <w:jc w:val="center"/>
              <w:rPr>
                <w:sz w:val="22"/>
                <w:szCs w:val="22"/>
              </w:rPr>
            </w:pPr>
            <w:r w:rsidRPr="00947044">
              <w:rPr>
                <w:sz w:val="22"/>
                <w:szCs w:val="22"/>
              </w:rPr>
              <w:t>Pulsed Doppler</w:t>
            </w:r>
          </w:p>
        </w:tc>
        <w:tc>
          <w:tcPr>
            <w:tcW w:w="1418" w:type="dxa"/>
            <w:tcBorders>
              <w:left w:val="nil"/>
              <w:bottom w:val="single" w:sz="4" w:space="0" w:color="auto"/>
              <w:right w:val="nil"/>
            </w:tcBorders>
            <w:vAlign w:val="center"/>
          </w:tcPr>
          <w:p w14:paraId="1A5D05E7" w14:textId="77777777" w:rsidR="00C10A69" w:rsidRPr="00947044" w:rsidRDefault="00C10A69" w:rsidP="0090085C">
            <w:pPr>
              <w:jc w:val="center"/>
              <w:rPr>
                <w:sz w:val="22"/>
                <w:szCs w:val="22"/>
              </w:rPr>
            </w:pPr>
            <w:r w:rsidRPr="00947044">
              <w:rPr>
                <w:sz w:val="22"/>
                <w:szCs w:val="22"/>
              </w:rPr>
              <w:t>Ductus Venosus Assessment</w:t>
            </w:r>
          </w:p>
        </w:tc>
        <w:tc>
          <w:tcPr>
            <w:tcW w:w="1559" w:type="dxa"/>
            <w:tcBorders>
              <w:left w:val="nil"/>
              <w:bottom w:val="single" w:sz="4" w:space="0" w:color="auto"/>
              <w:right w:val="nil"/>
            </w:tcBorders>
            <w:vAlign w:val="center"/>
          </w:tcPr>
          <w:p w14:paraId="7DB83041" w14:textId="77777777" w:rsidR="00C10A69" w:rsidRPr="00947044" w:rsidRDefault="00C10A69" w:rsidP="0090085C">
            <w:pPr>
              <w:jc w:val="center"/>
              <w:rPr>
                <w:sz w:val="22"/>
                <w:szCs w:val="22"/>
              </w:rPr>
            </w:pPr>
            <w:r w:rsidRPr="00947044">
              <w:rPr>
                <w:sz w:val="22"/>
                <w:szCs w:val="22"/>
              </w:rPr>
              <w:t>Tricuspid Valve Assessment</w:t>
            </w:r>
          </w:p>
        </w:tc>
        <w:tc>
          <w:tcPr>
            <w:tcW w:w="992" w:type="dxa"/>
            <w:tcBorders>
              <w:left w:val="nil"/>
              <w:bottom w:val="single" w:sz="4" w:space="0" w:color="auto"/>
              <w:right w:val="nil"/>
            </w:tcBorders>
            <w:vAlign w:val="center"/>
          </w:tcPr>
          <w:p w14:paraId="1E201671" w14:textId="77777777" w:rsidR="00C10A69" w:rsidRPr="00947044" w:rsidRDefault="00C10A69" w:rsidP="0090085C">
            <w:pPr>
              <w:jc w:val="center"/>
              <w:rPr>
                <w:sz w:val="22"/>
                <w:szCs w:val="22"/>
              </w:rPr>
            </w:pPr>
            <w:r w:rsidRPr="00947044">
              <w:rPr>
                <w:sz w:val="22"/>
                <w:szCs w:val="22"/>
              </w:rPr>
              <w:t>Fetal ECHO*</w:t>
            </w:r>
          </w:p>
        </w:tc>
        <w:tc>
          <w:tcPr>
            <w:tcW w:w="1276" w:type="dxa"/>
            <w:tcBorders>
              <w:left w:val="nil"/>
              <w:bottom w:val="single" w:sz="4" w:space="0" w:color="auto"/>
            </w:tcBorders>
            <w:vAlign w:val="center"/>
          </w:tcPr>
          <w:p w14:paraId="5009A506" w14:textId="77777777" w:rsidR="00C10A69" w:rsidRPr="00947044" w:rsidRDefault="00C10A69" w:rsidP="0090085C">
            <w:pPr>
              <w:jc w:val="center"/>
              <w:rPr>
                <w:sz w:val="22"/>
                <w:szCs w:val="22"/>
              </w:rPr>
            </w:pPr>
            <w:r w:rsidRPr="00947044">
              <w:rPr>
                <w:sz w:val="22"/>
                <w:szCs w:val="22"/>
              </w:rPr>
              <w:t>Protocol Analysis Group**</w:t>
            </w:r>
          </w:p>
        </w:tc>
      </w:tr>
      <w:tr w:rsidR="00C10A69" w:rsidRPr="00947044" w14:paraId="0530A74E" w14:textId="77777777" w:rsidTr="0090085C">
        <w:trPr>
          <w:trHeight w:val="1265"/>
        </w:trPr>
        <w:tc>
          <w:tcPr>
            <w:tcW w:w="1557" w:type="dxa"/>
            <w:tcBorders>
              <w:bottom w:val="nil"/>
              <w:right w:val="nil"/>
            </w:tcBorders>
            <w:vAlign w:val="center"/>
          </w:tcPr>
          <w:p w14:paraId="09211350" w14:textId="77777777" w:rsidR="00C10A69" w:rsidRPr="00947044" w:rsidRDefault="00C10A69" w:rsidP="0090085C">
            <w:pPr>
              <w:jc w:val="center"/>
              <w:rPr>
                <w:sz w:val="22"/>
                <w:szCs w:val="22"/>
              </w:rPr>
            </w:pPr>
            <w:r w:rsidRPr="00947044">
              <w:rPr>
                <w:color w:val="000000"/>
                <w:sz w:val="22"/>
                <w:szCs w:val="22"/>
              </w:rPr>
              <w:t>Carvalho 1998</w:t>
            </w:r>
            <w:r w:rsidRPr="00947044">
              <w:rPr>
                <w:color w:val="000000"/>
                <w:sz w:val="22"/>
                <w:szCs w:val="22"/>
              </w:rPr>
              <w:fldChar w:fldCharType="begin"/>
            </w:r>
            <w:r>
              <w:rPr>
                <w:color w:val="000000"/>
                <w:sz w:val="22"/>
                <w:szCs w:val="22"/>
              </w:rPr>
              <w:instrText xml:space="preserve"> ADDIN EN.CITE &lt;EndNote&gt;&lt;Cite&gt;&lt;Author&gt;Carvalho&lt;/Author&gt;&lt;Year&gt;1998&lt;/Year&gt;&lt;RecNum&gt;1767&lt;/RecNum&gt;&lt;DisplayText&gt;&lt;style face="superscript"&gt;16&lt;/style&gt;&lt;/DisplayText&gt;&lt;record&gt;&lt;rec-number&gt;1767&lt;/rec-number&gt;&lt;foreign-keys&gt;&lt;key app="EN" db-id="9app2e998d2v01es5a15vezpexvvp59x0p0r" timestamp="1408065185"&gt;1767&lt;/key&gt;&lt;/foreign-keys&gt;&lt;ref-type name="Journal Article"&gt;17&lt;/ref-type&gt;&lt;contributors&gt;&lt;authors&gt;&lt;author&gt;Carvalho, J. S.&lt;/author&gt;&lt;author&gt;Moscoso, G.&lt;/author&gt;&lt;author&gt;Ville, Y.&lt;/author&gt;&lt;/authors&gt;&lt;/contributors&gt;&lt;auth-address&gt;Fetal Medicine Unit, St George&amp;apos;s Hospital NHS Trust, London, UK. carvalho@eas-jsc.demon.co.uk&lt;/auth-address&gt;&lt;titles&gt;&lt;title&gt;First-trimester transabdominal fetal echocardiography.[Erratum appears in Lancet 1998 Jul 25;352(9124):328]&lt;/title&gt;&lt;secondary-title&gt;Lancet&lt;/secondary-title&gt;&lt;short-title&gt;First-trimester transabdominal fetal echocardiography.[Erratum appears in Lancet 1998 Jul 25;352(9124):328]&lt;/short-title&gt;&lt;/titles&gt;&lt;periodical&gt;&lt;full-title&gt;Lancet&lt;/full-title&gt;&lt;abbr-1&gt;Lancet&lt;/abbr-1&gt;&lt;abbr-2&gt;Lancet&lt;/abbr-2&gt;&lt;/periodical&gt;&lt;pages&gt;1023-7&lt;/pages&gt;&lt;volume&gt;351&lt;/volume&gt;&lt;number&gt;9108&lt;/number&gt;&lt;dates&gt;&lt;year&gt;1998&lt;/year&gt;&lt;pub-dates&gt;&lt;date&gt;Apr 4&lt;/date&gt;&lt;/pub-dates&gt;&lt;/dates&gt;&lt;accession-num&gt;9546509&lt;/accession-num&gt;&lt;urls&gt;&lt;related-urls&gt;&lt;url&gt;http://oxfordsfx.hosted.exlibrisgroup.com/oxford?sid=OVID:medline&amp;amp;id=pmid:9546509&amp;amp;id=doi:&amp;amp;issn=0140-6736&amp;amp;isbn=&amp;amp;volume=351&amp;amp;issue=9108&amp;amp;spage=1023&amp;amp;pages=1023-7&amp;amp;date=1998&amp;amp;title=Lancet&amp;amp;atitle=First-trimester+transabdominal+fetal+echocardiography.&amp;amp;aulast=Carvalho&amp;amp;pid=%3Cauthor%3ECarvalho+JS%3BMoscoso+G%3BVille+Y%3C%2Fauthor%3E%3CAN%3E9546509%3C%2FAN%3E%3CDT%3EJournal+Article%3C%2FDT%3E&lt;/url&gt;&lt;/related-urls&gt;&lt;/urls&gt;&lt;remote-database-name&gt;Medline&lt;/remote-database-name&gt;&lt;remote-database-provider&gt;Ovid Technologies&lt;/remote-database-provider&gt;&lt;/record&gt;&lt;/Cite&gt;&lt;/EndNote&gt;</w:instrText>
            </w:r>
            <w:r w:rsidRPr="00947044">
              <w:rPr>
                <w:color w:val="000000"/>
                <w:sz w:val="22"/>
                <w:szCs w:val="22"/>
              </w:rPr>
              <w:fldChar w:fldCharType="separate"/>
            </w:r>
            <w:r w:rsidRPr="004871CD">
              <w:rPr>
                <w:noProof/>
                <w:color w:val="000000"/>
                <w:sz w:val="22"/>
                <w:szCs w:val="22"/>
                <w:vertAlign w:val="superscript"/>
              </w:rPr>
              <w:t>16</w:t>
            </w:r>
            <w:r w:rsidRPr="00947044">
              <w:rPr>
                <w:color w:val="000000"/>
                <w:sz w:val="22"/>
                <w:szCs w:val="22"/>
              </w:rPr>
              <w:fldChar w:fldCharType="end"/>
            </w:r>
          </w:p>
        </w:tc>
        <w:tc>
          <w:tcPr>
            <w:tcW w:w="1133" w:type="dxa"/>
            <w:tcBorders>
              <w:left w:val="nil"/>
              <w:bottom w:val="nil"/>
              <w:right w:val="nil"/>
            </w:tcBorders>
            <w:vAlign w:val="center"/>
          </w:tcPr>
          <w:p w14:paraId="54EEA267" w14:textId="77777777" w:rsidR="00C10A69" w:rsidRPr="00947044" w:rsidRDefault="00C10A69" w:rsidP="0090085C">
            <w:pPr>
              <w:jc w:val="center"/>
              <w:rPr>
                <w:sz w:val="22"/>
                <w:szCs w:val="22"/>
              </w:rPr>
            </w:pPr>
            <w:r w:rsidRPr="00947044">
              <w:rPr>
                <w:sz w:val="22"/>
                <w:szCs w:val="22"/>
              </w:rPr>
              <w:t>x</w:t>
            </w:r>
          </w:p>
        </w:tc>
        <w:tc>
          <w:tcPr>
            <w:tcW w:w="992" w:type="dxa"/>
            <w:tcBorders>
              <w:left w:val="nil"/>
              <w:bottom w:val="nil"/>
              <w:right w:val="nil"/>
            </w:tcBorders>
            <w:vAlign w:val="center"/>
          </w:tcPr>
          <w:p w14:paraId="61D9280D" w14:textId="009D7C0E"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left w:val="nil"/>
              <w:bottom w:val="nil"/>
              <w:right w:val="nil"/>
            </w:tcBorders>
            <w:vAlign w:val="center"/>
          </w:tcPr>
          <w:p w14:paraId="62E2645F" w14:textId="77777777" w:rsidR="00C10A69" w:rsidRPr="00947044" w:rsidRDefault="00C10A69" w:rsidP="0090085C">
            <w:pPr>
              <w:jc w:val="center"/>
              <w:rPr>
                <w:sz w:val="22"/>
                <w:szCs w:val="22"/>
              </w:rPr>
            </w:pPr>
            <w:r w:rsidRPr="00947044">
              <w:rPr>
                <w:sz w:val="22"/>
                <w:szCs w:val="22"/>
              </w:rPr>
              <w:t>x</w:t>
            </w:r>
          </w:p>
        </w:tc>
        <w:tc>
          <w:tcPr>
            <w:tcW w:w="1134" w:type="dxa"/>
            <w:tcBorders>
              <w:left w:val="nil"/>
              <w:bottom w:val="nil"/>
              <w:right w:val="nil"/>
            </w:tcBorders>
            <w:vAlign w:val="center"/>
          </w:tcPr>
          <w:p w14:paraId="22316EB3" w14:textId="34ACC4B5"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left w:val="nil"/>
              <w:bottom w:val="nil"/>
              <w:right w:val="nil"/>
            </w:tcBorders>
            <w:vAlign w:val="center"/>
          </w:tcPr>
          <w:p w14:paraId="5D7088DD" w14:textId="77777777" w:rsidR="00C10A69" w:rsidRPr="00947044" w:rsidRDefault="00C10A69" w:rsidP="0090085C">
            <w:pPr>
              <w:jc w:val="center"/>
              <w:rPr>
                <w:sz w:val="22"/>
                <w:szCs w:val="22"/>
              </w:rPr>
            </w:pPr>
            <w:r w:rsidRPr="00947044">
              <w:rPr>
                <w:sz w:val="22"/>
                <w:szCs w:val="22"/>
              </w:rPr>
              <w:t>Visualization of two separate great vessels</w:t>
            </w:r>
          </w:p>
        </w:tc>
        <w:tc>
          <w:tcPr>
            <w:tcW w:w="1134" w:type="dxa"/>
            <w:tcBorders>
              <w:left w:val="nil"/>
              <w:bottom w:val="nil"/>
              <w:right w:val="nil"/>
            </w:tcBorders>
            <w:vAlign w:val="center"/>
          </w:tcPr>
          <w:p w14:paraId="413F7D32" w14:textId="77777777" w:rsidR="00C10A69" w:rsidRPr="00947044" w:rsidRDefault="00C10A69" w:rsidP="0090085C">
            <w:pPr>
              <w:jc w:val="center"/>
              <w:rPr>
                <w:sz w:val="22"/>
                <w:szCs w:val="22"/>
              </w:rPr>
            </w:pPr>
            <w:r w:rsidRPr="00947044">
              <w:rPr>
                <w:color w:val="000000"/>
                <w:sz w:val="22"/>
                <w:szCs w:val="22"/>
              </w:rPr>
              <w:t>x</w:t>
            </w:r>
          </w:p>
        </w:tc>
        <w:tc>
          <w:tcPr>
            <w:tcW w:w="1134" w:type="dxa"/>
            <w:tcBorders>
              <w:left w:val="nil"/>
              <w:bottom w:val="nil"/>
              <w:right w:val="nil"/>
            </w:tcBorders>
            <w:vAlign w:val="center"/>
          </w:tcPr>
          <w:p w14:paraId="3BB2CB1E" w14:textId="77777777" w:rsidR="00C10A69" w:rsidRPr="00947044" w:rsidRDefault="00C10A69" w:rsidP="0090085C">
            <w:pPr>
              <w:jc w:val="center"/>
              <w:rPr>
                <w:sz w:val="22"/>
                <w:szCs w:val="22"/>
              </w:rPr>
            </w:pPr>
            <w:r w:rsidRPr="00947044">
              <w:rPr>
                <w:color w:val="000000"/>
                <w:sz w:val="22"/>
                <w:szCs w:val="22"/>
              </w:rPr>
              <w:t>X</w:t>
            </w:r>
          </w:p>
        </w:tc>
        <w:tc>
          <w:tcPr>
            <w:tcW w:w="1418" w:type="dxa"/>
            <w:tcBorders>
              <w:left w:val="nil"/>
              <w:bottom w:val="nil"/>
              <w:right w:val="nil"/>
            </w:tcBorders>
            <w:vAlign w:val="center"/>
          </w:tcPr>
          <w:p w14:paraId="55272393" w14:textId="77777777" w:rsidR="00C10A69" w:rsidRPr="00947044" w:rsidRDefault="00C10A69" w:rsidP="0090085C">
            <w:pPr>
              <w:jc w:val="center"/>
              <w:rPr>
                <w:sz w:val="22"/>
                <w:szCs w:val="22"/>
              </w:rPr>
            </w:pPr>
            <w:r w:rsidRPr="00947044">
              <w:rPr>
                <w:color w:val="000000"/>
                <w:sz w:val="22"/>
                <w:szCs w:val="22"/>
              </w:rPr>
              <w:t>x</w:t>
            </w:r>
          </w:p>
        </w:tc>
        <w:tc>
          <w:tcPr>
            <w:tcW w:w="1559" w:type="dxa"/>
            <w:tcBorders>
              <w:left w:val="nil"/>
              <w:bottom w:val="nil"/>
              <w:right w:val="nil"/>
            </w:tcBorders>
            <w:vAlign w:val="center"/>
          </w:tcPr>
          <w:p w14:paraId="598CAAE6" w14:textId="77777777" w:rsidR="00C10A69" w:rsidRPr="00947044" w:rsidRDefault="00C10A69" w:rsidP="0090085C">
            <w:pPr>
              <w:jc w:val="center"/>
              <w:rPr>
                <w:sz w:val="22"/>
                <w:szCs w:val="22"/>
              </w:rPr>
            </w:pPr>
            <w:r w:rsidRPr="00947044">
              <w:rPr>
                <w:color w:val="000000"/>
                <w:sz w:val="22"/>
                <w:szCs w:val="22"/>
              </w:rPr>
              <w:t>x</w:t>
            </w:r>
          </w:p>
        </w:tc>
        <w:tc>
          <w:tcPr>
            <w:tcW w:w="992" w:type="dxa"/>
            <w:tcBorders>
              <w:left w:val="nil"/>
              <w:bottom w:val="nil"/>
              <w:right w:val="nil"/>
            </w:tcBorders>
            <w:vAlign w:val="center"/>
          </w:tcPr>
          <w:p w14:paraId="048513FF" w14:textId="63032041"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left w:val="nil"/>
              <w:bottom w:val="nil"/>
            </w:tcBorders>
            <w:vAlign w:val="center"/>
          </w:tcPr>
          <w:p w14:paraId="005CDA55" w14:textId="77777777" w:rsidR="00C10A69" w:rsidRPr="00947044" w:rsidRDefault="00C10A69" w:rsidP="0090085C">
            <w:pPr>
              <w:jc w:val="center"/>
              <w:rPr>
                <w:sz w:val="22"/>
                <w:szCs w:val="22"/>
              </w:rPr>
            </w:pPr>
            <w:r w:rsidRPr="00947044">
              <w:rPr>
                <w:sz w:val="22"/>
                <w:szCs w:val="22"/>
              </w:rPr>
              <w:t>4</w:t>
            </w:r>
          </w:p>
        </w:tc>
      </w:tr>
      <w:tr w:rsidR="00C10A69" w:rsidRPr="00947044" w14:paraId="6539AB03" w14:textId="77777777" w:rsidTr="0090085C">
        <w:trPr>
          <w:trHeight w:val="1265"/>
        </w:trPr>
        <w:tc>
          <w:tcPr>
            <w:tcW w:w="1557" w:type="dxa"/>
            <w:tcBorders>
              <w:top w:val="nil"/>
              <w:bottom w:val="nil"/>
              <w:right w:val="nil"/>
            </w:tcBorders>
            <w:vAlign w:val="center"/>
          </w:tcPr>
          <w:p w14:paraId="368F0633" w14:textId="77777777" w:rsidR="00C10A69" w:rsidRPr="00947044" w:rsidRDefault="00C10A69" w:rsidP="0090085C">
            <w:pPr>
              <w:jc w:val="center"/>
              <w:rPr>
                <w:color w:val="000000"/>
                <w:sz w:val="22"/>
                <w:szCs w:val="22"/>
              </w:rPr>
            </w:pPr>
            <w:r w:rsidRPr="00947044">
              <w:rPr>
                <w:color w:val="000000"/>
                <w:sz w:val="22"/>
                <w:szCs w:val="22"/>
              </w:rPr>
              <w:t>Zosmer</w:t>
            </w:r>
          </w:p>
          <w:p w14:paraId="27ED907B" w14:textId="77777777" w:rsidR="00C10A69" w:rsidRPr="00947044" w:rsidRDefault="00C10A69" w:rsidP="0090085C">
            <w:pPr>
              <w:jc w:val="center"/>
              <w:rPr>
                <w:sz w:val="22"/>
                <w:szCs w:val="22"/>
              </w:rPr>
            </w:pPr>
            <w:r w:rsidRPr="00947044">
              <w:rPr>
                <w:color w:val="000000"/>
                <w:sz w:val="22"/>
                <w:szCs w:val="22"/>
              </w:rPr>
              <w:t>1999</w:t>
            </w:r>
            <w:r w:rsidRPr="00947044">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 </w:instrText>
            </w:r>
            <w:r>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75</w:t>
            </w:r>
            <w:r w:rsidRPr="00947044">
              <w:rPr>
                <w:color w:val="000000"/>
                <w:sz w:val="22"/>
                <w:szCs w:val="22"/>
              </w:rPr>
              <w:fldChar w:fldCharType="end"/>
            </w:r>
          </w:p>
        </w:tc>
        <w:tc>
          <w:tcPr>
            <w:tcW w:w="1133" w:type="dxa"/>
            <w:tcBorders>
              <w:top w:val="nil"/>
              <w:left w:val="nil"/>
              <w:bottom w:val="nil"/>
              <w:right w:val="nil"/>
            </w:tcBorders>
            <w:vAlign w:val="center"/>
          </w:tcPr>
          <w:p w14:paraId="5FCC89FC"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44D67771" w14:textId="09F9546A"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2B0FD4B" w14:textId="3D282CCB"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0AF21EE2" w14:textId="494B29C2"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059788AA" w14:textId="77777777" w:rsidR="00C10A69" w:rsidRPr="00947044" w:rsidRDefault="00C10A69" w:rsidP="0090085C">
            <w:pPr>
              <w:jc w:val="center"/>
              <w:rPr>
                <w:sz w:val="22"/>
                <w:szCs w:val="22"/>
              </w:rPr>
            </w:pPr>
            <w:r w:rsidRPr="00947044">
              <w:rPr>
                <w:sz w:val="22"/>
                <w:szCs w:val="22"/>
              </w:rPr>
              <w:t>Outflow tracts; venous return</w:t>
            </w:r>
          </w:p>
        </w:tc>
        <w:tc>
          <w:tcPr>
            <w:tcW w:w="1134" w:type="dxa"/>
            <w:tcBorders>
              <w:top w:val="nil"/>
              <w:left w:val="nil"/>
              <w:bottom w:val="nil"/>
              <w:right w:val="nil"/>
            </w:tcBorders>
            <w:vAlign w:val="center"/>
          </w:tcPr>
          <w:p w14:paraId="21629CF4" w14:textId="638DD24A"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5F2C0326" w14:textId="52C9406A"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36819FB9"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25D94AA9"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1C11EFB1" w14:textId="0DB9130E"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772518E9" w14:textId="77777777" w:rsidR="00C10A69" w:rsidRPr="00947044" w:rsidRDefault="00C10A69" w:rsidP="0090085C">
            <w:pPr>
              <w:jc w:val="center"/>
              <w:rPr>
                <w:sz w:val="22"/>
                <w:szCs w:val="22"/>
              </w:rPr>
            </w:pPr>
            <w:r w:rsidRPr="00947044">
              <w:rPr>
                <w:sz w:val="22"/>
                <w:szCs w:val="22"/>
              </w:rPr>
              <w:t>5</w:t>
            </w:r>
          </w:p>
        </w:tc>
      </w:tr>
      <w:tr w:rsidR="00C10A69" w:rsidRPr="00947044" w14:paraId="1DD08B03" w14:textId="77777777" w:rsidTr="0090085C">
        <w:trPr>
          <w:trHeight w:val="1265"/>
        </w:trPr>
        <w:tc>
          <w:tcPr>
            <w:tcW w:w="1557" w:type="dxa"/>
            <w:tcBorders>
              <w:top w:val="nil"/>
              <w:bottom w:val="nil"/>
              <w:right w:val="nil"/>
            </w:tcBorders>
            <w:vAlign w:val="center"/>
          </w:tcPr>
          <w:p w14:paraId="70628268" w14:textId="77777777" w:rsidR="00C10A69" w:rsidRPr="00947044" w:rsidRDefault="00C10A69" w:rsidP="0090085C">
            <w:pPr>
              <w:jc w:val="center"/>
              <w:rPr>
                <w:sz w:val="22"/>
                <w:szCs w:val="22"/>
              </w:rPr>
            </w:pPr>
            <w:r w:rsidRPr="00947044">
              <w:rPr>
                <w:color w:val="000000"/>
                <w:sz w:val="22"/>
                <w:szCs w:val="22"/>
              </w:rPr>
              <w:t>Comas Gabriel 2002</w:t>
            </w:r>
            <w:r w:rsidRPr="00947044">
              <w:rPr>
                <w:color w:val="000000"/>
                <w:sz w:val="22"/>
                <w:szCs w:val="22"/>
              </w:rPr>
              <w:fldChar w:fldCharType="begin"/>
            </w:r>
            <w:r>
              <w:rPr>
                <w:color w:val="000000"/>
                <w:sz w:val="22"/>
                <w:szCs w:val="22"/>
              </w:rPr>
              <w:instrText xml:space="preserve"> ADDIN EN.CITE &lt;EndNote&gt;&lt;Cite&gt;&lt;Author&gt;Gabriel&lt;/Author&gt;&lt;Year&gt;2002&lt;/Year&gt;&lt;RecNum&gt;1464&lt;/RecNum&gt;&lt;DisplayText&gt;&lt;style face="superscript"&gt;76&lt;/style&gt;&lt;/DisplayText&gt;&lt;record&gt;&lt;rec-number&gt;1464&lt;/rec-number&gt;&lt;foreign-keys&gt;&lt;key app="EN" db-id="9app2e998d2v01es5a15vezpexvvp59x0p0r" timestamp="1408065185"&gt;1464&lt;/key&gt;&lt;/foreign-keys&gt;&lt;ref-type name="Journal Article"&gt;17&lt;/ref-type&gt;&lt;contributors&gt;&lt;authors&gt;&lt;author&gt;Gabriel, C. C.&lt;/author&gt;&lt;author&gt;Galindo, A.&lt;/author&gt;&lt;author&gt;Martinez, J. M.&lt;/author&gt;&lt;author&gt;Carrera, J. M.&lt;/author&gt;&lt;author&gt;Gutierrez-Larraya, F.&lt;/author&gt;&lt;author&gt;de la Fuente, P.&lt;/author&gt;&lt;author&gt;Puerto, B.&lt;/author&gt;&lt;author&gt;Borrell, A.&lt;/author&gt;&lt;/authors&gt;&lt;/contributors&gt;&lt;titles&gt;&lt;title&gt;Early prenatal diagnosis of major cardiac anomalies in a high-risk population&lt;/title&gt;&lt;secondary-title&gt;Prenatal Diagnosis&lt;/secondary-title&gt;&lt;short-title&gt;Early prenatal diagnosis of major cardiac anomalies in a high-risk population&lt;/short-title&gt;&lt;/titles&gt;&lt;periodical&gt;&lt;full-title&gt;Prenatal Diagnosis&lt;/full-title&gt;&lt;abbr-1&gt;Prenat. Diagn.&lt;/abbr-1&gt;&lt;abbr-2&gt;Prenat Diagn&lt;/abbr-2&gt;&lt;/periodical&gt;&lt;pages&gt;586-593&lt;/pages&gt;&lt;volume&gt;22&lt;/volume&gt;&lt;number&gt;7&lt;/number&gt;&lt;dates&gt;&lt;year&gt;2002&lt;/year&gt;&lt;pub-dates&gt;&lt;date&gt;Jul&lt;/date&gt;&lt;/pub-dates&gt;&lt;/dates&gt;&lt;isbn&gt;0197-3851&lt;/isbn&gt;&lt;accession-num&gt;WOS:000177067500011&lt;/accession-num&gt;&lt;urls&gt;&lt;related-urls&gt;&lt;url&gt;&amp;lt;Go to ISI&amp;gt;://WOS:000177067500011&lt;/url&gt;&lt;/related-urls&gt;&lt;/urls&gt;&lt;electronic-resource-num&gt;10.1002/pd.372&lt;/electronic-resource-num&gt;&lt;/record&gt;&lt;/Cite&gt;&lt;/EndNote&gt;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76</w:t>
            </w:r>
            <w:r w:rsidRPr="00947044">
              <w:rPr>
                <w:color w:val="000000"/>
                <w:sz w:val="22"/>
                <w:szCs w:val="22"/>
              </w:rPr>
              <w:fldChar w:fldCharType="end"/>
            </w:r>
          </w:p>
        </w:tc>
        <w:tc>
          <w:tcPr>
            <w:tcW w:w="1133" w:type="dxa"/>
            <w:tcBorders>
              <w:top w:val="nil"/>
              <w:left w:val="nil"/>
              <w:bottom w:val="nil"/>
              <w:right w:val="nil"/>
            </w:tcBorders>
            <w:vAlign w:val="center"/>
          </w:tcPr>
          <w:p w14:paraId="0E31B457"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23E01818"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670903D1"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5FE4647B" w14:textId="101CACD2"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57EFB0AD" w14:textId="77777777" w:rsidR="00C10A69" w:rsidRPr="00947044" w:rsidRDefault="00C10A69" w:rsidP="0090085C">
            <w:pPr>
              <w:jc w:val="center"/>
              <w:rPr>
                <w:sz w:val="22"/>
                <w:szCs w:val="22"/>
              </w:rPr>
            </w:pPr>
            <w:r w:rsidRPr="00947044">
              <w:rPr>
                <w:sz w:val="22"/>
                <w:szCs w:val="22"/>
              </w:rPr>
              <w:t>Origin and crossing of the great arteries; aortic and ductal arches; systemic venous return</w:t>
            </w:r>
          </w:p>
        </w:tc>
        <w:tc>
          <w:tcPr>
            <w:tcW w:w="1134" w:type="dxa"/>
            <w:tcBorders>
              <w:top w:val="nil"/>
              <w:left w:val="nil"/>
              <w:bottom w:val="nil"/>
              <w:right w:val="nil"/>
            </w:tcBorders>
            <w:vAlign w:val="center"/>
          </w:tcPr>
          <w:p w14:paraId="2159CF91" w14:textId="371EB8A0"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0D7CA4AD" w14:textId="309D9EC7"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01C640C4"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2DAF505C"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9AA92E5" w14:textId="29E10B2A"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5FD231E2" w14:textId="77777777" w:rsidR="00C10A69" w:rsidRPr="00947044" w:rsidRDefault="00C10A69" w:rsidP="0090085C">
            <w:pPr>
              <w:jc w:val="center"/>
              <w:rPr>
                <w:sz w:val="22"/>
                <w:szCs w:val="22"/>
              </w:rPr>
            </w:pPr>
            <w:r w:rsidRPr="00947044">
              <w:rPr>
                <w:sz w:val="22"/>
                <w:szCs w:val="22"/>
              </w:rPr>
              <w:t>5</w:t>
            </w:r>
          </w:p>
        </w:tc>
      </w:tr>
      <w:tr w:rsidR="00C10A69" w:rsidRPr="00947044" w14:paraId="1A61B9E7" w14:textId="77777777" w:rsidTr="0090085C">
        <w:trPr>
          <w:trHeight w:val="1265"/>
        </w:trPr>
        <w:tc>
          <w:tcPr>
            <w:tcW w:w="1557" w:type="dxa"/>
            <w:tcBorders>
              <w:top w:val="nil"/>
              <w:bottom w:val="nil"/>
              <w:right w:val="nil"/>
            </w:tcBorders>
            <w:vAlign w:val="center"/>
          </w:tcPr>
          <w:p w14:paraId="6471B8BF" w14:textId="77777777" w:rsidR="00C10A69" w:rsidRPr="00947044" w:rsidRDefault="00C10A69" w:rsidP="0090085C">
            <w:pPr>
              <w:jc w:val="center"/>
              <w:rPr>
                <w:sz w:val="22"/>
                <w:szCs w:val="22"/>
              </w:rPr>
            </w:pPr>
            <w:r w:rsidRPr="00947044">
              <w:rPr>
                <w:color w:val="000000"/>
                <w:sz w:val="22"/>
                <w:szCs w:val="22"/>
              </w:rPr>
              <w:t>Den Hollander 2002</w:t>
            </w:r>
            <w:r w:rsidRPr="00947044">
              <w:rPr>
                <w:color w:val="000000"/>
                <w:sz w:val="22"/>
                <w:szCs w:val="22"/>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color w:val="000000"/>
                <w:sz w:val="22"/>
                <w:szCs w:val="22"/>
              </w:rPr>
              <w:instrText xml:space="preserve"> ADDIN EN.CITE </w:instrText>
            </w:r>
            <w:r>
              <w:rPr>
                <w:color w:val="000000"/>
                <w:sz w:val="22"/>
                <w:szCs w:val="22"/>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77</w:t>
            </w:r>
            <w:r w:rsidRPr="00947044">
              <w:rPr>
                <w:color w:val="000000"/>
                <w:sz w:val="22"/>
                <w:szCs w:val="22"/>
              </w:rPr>
              <w:fldChar w:fldCharType="end"/>
            </w:r>
          </w:p>
        </w:tc>
        <w:tc>
          <w:tcPr>
            <w:tcW w:w="1133" w:type="dxa"/>
            <w:tcBorders>
              <w:top w:val="nil"/>
              <w:left w:val="nil"/>
              <w:bottom w:val="nil"/>
              <w:right w:val="nil"/>
            </w:tcBorders>
            <w:vAlign w:val="center"/>
          </w:tcPr>
          <w:p w14:paraId="79C95C3D" w14:textId="77777777" w:rsidR="00C10A69" w:rsidRPr="00947044" w:rsidRDefault="00C10A69" w:rsidP="0090085C">
            <w:pPr>
              <w:jc w:val="center"/>
              <w:rPr>
                <w:rFonts w:eastAsia="Cambria"/>
                <w:sz w:val="22"/>
                <w:szCs w:val="22"/>
              </w:rPr>
            </w:pPr>
            <w:r w:rsidRPr="00947044">
              <w:rPr>
                <w:sz w:val="22"/>
                <w:szCs w:val="22"/>
              </w:rPr>
              <w:t>x</w:t>
            </w:r>
          </w:p>
        </w:tc>
        <w:tc>
          <w:tcPr>
            <w:tcW w:w="992" w:type="dxa"/>
            <w:tcBorders>
              <w:top w:val="nil"/>
              <w:left w:val="nil"/>
              <w:bottom w:val="nil"/>
              <w:right w:val="nil"/>
            </w:tcBorders>
            <w:vAlign w:val="center"/>
          </w:tcPr>
          <w:p w14:paraId="3CE47CBB"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2491F36B"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0E340F6A" w14:textId="3976200D"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7E400A2E" w14:textId="77777777" w:rsidR="00C10A69" w:rsidRPr="00947044" w:rsidRDefault="00C10A69" w:rsidP="0090085C">
            <w:pPr>
              <w:jc w:val="center"/>
              <w:rPr>
                <w:sz w:val="22"/>
                <w:szCs w:val="22"/>
              </w:rPr>
            </w:pPr>
            <w:r w:rsidRPr="00947044">
              <w:rPr>
                <w:sz w:val="22"/>
                <w:szCs w:val="22"/>
              </w:rPr>
              <w:t>Connection of the great arteries</w:t>
            </w:r>
          </w:p>
        </w:tc>
        <w:tc>
          <w:tcPr>
            <w:tcW w:w="1134" w:type="dxa"/>
            <w:tcBorders>
              <w:top w:val="nil"/>
              <w:left w:val="nil"/>
              <w:bottom w:val="nil"/>
              <w:right w:val="nil"/>
            </w:tcBorders>
            <w:vAlign w:val="center"/>
          </w:tcPr>
          <w:p w14:paraId="79D37B25" w14:textId="77777777" w:rsidR="00C10A69" w:rsidRPr="00947044" w:rsidRDefault="00C10A69" w:rsidP="0090085C">
            <w:pPr>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41284522" w14:textId="77777777" w:rsidR="00C10A69" w:rsidRPr="00947044" w:rsidRDefault="00C10A69" w:rsidP="0090085C">
            <w:pPr>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40F10B95"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7A5631FC"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57C88F1A" w14:textId="77777777" w:rsidR="00C10A69" w:rsidRPr="00947044" w:rsidRDefault="00C10A69" w:rsidP="0090085C">
            <w:pPr>
              <w:jc w:val="center"/>
              <w:rPr>
                <w:sz w:val="22"/>
                <w:szCs w:val="22"/>
              </w:rPr>
            </w:pPr>
            <w:r w:rsidRPr="00947044">
              <w:rPr>
                <w:color w:val="000000"/>
                <w:sz w:val="22"/>
                <w:szCs w:val="22"/>
              </w:rPr>
              <w:t>x</w:t>
            </w:r>
          </w:p>
        </w:tc>
        <w:tc>
          <w:tcPr>
            <w:tcW w:w="1276" w:type="dxa"/>
            <w:tcBorders>
              <w:top w:val="nil"/>
              <w:left w:val="nil"/>
              <w:bottom w:val="nil"/>
            </w:tcBorders>
            <w:vAlign w:val="center"/>
          </w:tcPr>
          <w:p w14:paraId="4426AA58" w14:textId="77777777" w:rsidR="00C10A69" w:rsidRPr="00947044" w:rsidRDefault="00C10A69" w:rsidP="0090085C">
            <w:pPr>
              <w:jc w:val="center"/>
              <w:rPr>
                <w:sz w:val="22"/>
                <w:szCs w:val="22"/>
              </w:rPr>
            </w:pPr>
            <w:r w:rsidRPr="00947044">
              <w:rPr>
                <w:sz w:val="22"/>
                <w:szCs w:val="22"/>
              </w:rPr>
              <w:t>4</w:t>
            </w:r>
          </w:p>
        </w:tc>
      </w:tr>
      <w:tr w:rsidR="00C10A69" w:rsidRPr="00947044" w14:paraId="2D6B2E78" w14:textId="77777777" w:rsidTr="0090085C">
        <w:trPr>
          <w:trHeight w:val="1265"/>
        </w:trPr>
        <w:tc>
          <w:tcPr>
            <w:tcW w:w="1557" w:type="dxa"/>
            <w:tcBorders>
              <w:top w:val="nil"/>
              <w:bottom w:val="nil"/>
              <w:right w:val="nil"/>
            </w:tcBorders>
            <w:vAlign w:val="center"/>
          </w:tcPr>
          <w:p w14:paraId="322594C8" w14:textId="77777777" w:rsidR="00C10A69" w:rsidRPr="00947044" w:rsidRDefault="00C10A69" w:rsidP="0090085C">
            <w:pPr>
              <w:jc w:val="center"/>
              <w:rPr>
                <w:color w:val="000000"/>
                <w:sz w:val="22"/>
                <w:szCs w:val="22"/>
              </w:rPr>
            </w:pPr>
            <w:r w:rsidRPr="00947044">
              <w:rPr>
                <w:color w:val="000000"/>
                <w:sz w:val="22"/>
                <w:szCs w:val="22"/>
              </w:rPr>
              <w:t>Haak</w:t>
            </w:r>
          </w:p>
          <w:p w14:paraId="66C98988" w14:textId="77777777" w:rsidR="00C10A69" w:rsidRPr="00947044" w:rsidRDefault="00C10A69" w:rsidP="0090085C">
            <w:pPr>
              <w:jc w:val="center"/>
              <w:rPr>
                <w:sz w:val="22"/>
                <w:szCs w:val="22"/>
              </w:rPr>
            </w:pPr>
            <w:r w:rsidRPr="00947044">
              <w:rPr>
                <w:color w:val="000000"/>
                <w:sz w:val="22"/>
                <w:szCs w:val="22"/>
              </w:rPr>
              <w:t>2002</w:t>
            </w:r>
            <w:r w:rsidRPr="00947044">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78</w:t>
            </w:r>
            <w:r w:rsidRPr="00947044">
              <w:rPr>
                <w:color w:val="000000"/>
                <w:sz w:val="22"/>
                <w:szCs w:val="22"/>
              </w:rPr>
              <w:fldChar w:fldCharType="end"/>
            </w:r>
          </w:p>
        </w:tc>
        <w:tc>
          <w:tcPr>
            <w:tcW w:w="1133" w:type="dxa"/>
            <w:tcBorders>
              <w:top w:val="nil"/>
              <w:left w:val="nil"/>
              <w:bottom w:val="nil"/>
              <w:right w:val="nil"/>
            </w:tcBorders>
            <w:vAlign w:val="center"/>
          </w:tcPr>
          <w:p w14:paraId="5CAE0E2E"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1C62EA82" w14:textId="03B86BBE"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9CB3101"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2323BA8C" w14:textId="550A0368"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2CB855C4" w14:textId="77777777" w:rsidR="00C10A69" w:rsidRPr="00947044" w:rsidRDefault="00C10A69" w:rsidP="0090085C">
            <w:pPr>
              <w:autoSpaceDE w:val="0"/>
              <w:autoSpaceDN w:val="0"/>
              <w:adjustRightInd w:val="0"/>
              <w:jc w:val="center"/>
              <w:rPr>
                <w:rFonts w:eastAsiaTheme="minorHAnsi"/>
                <w:sz w:val="22"/>
                <w:szCs w:val="22"/>
                <w:lang w:val="en-US" w:eastAsia="en-US"/>
              </w:rPr>
            </w:pPr>
            <w:r w:rsidRPr="00947044">
              <w:rPr>
                <w:rFonts w:eastAsiaTheme="minorHAnsi"/>
                <w:sz w:val="22"/>
                <w:szCs w:val="22"/>
                <w:lang w:val="en-US" w:eastAsia="en-US"/>
              </w:rPr>
              <w:t>Long axis aorta view, crossing of the outflow tracts, longitudinal view aortic arch</w:t>
            </w:r>
          </w:p>
        </w:tc>
        <w:tc>
          <w:tcPr>
            <w:tcW w:w="1134" w:type="dxa"/>
            <w:tcBorders>
              <w:top w:val="nil"/>
              <w:left w:val="nil"/>
              <w:bottom w:val="nil"/>
              <w:right w:val="nil"/>
            </w:tcBorders>
            <w:vAlign w:val="center"/>
          </w:tcPr>
          <w:p w14:paraId="36BF0FED" w14:textId="77777777" w:rsidR="00C10A69" w:rsidRPr="00947044" w:rsidRDefault="00C10A69" w:rsidP="0090085C">
            <w:pPr>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AD2DB20" w14:textId="77777777" w:rsidR="00C10A69" w:rsidRPr="00947044" w:rsidRDefault="00C10A69" w:rsidP="0090085C">
            <w:pPr>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662D4745"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72140A70"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05E16BDE" w14:textId="7C318D23"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33F3DCD2" w14:textId="77777777" w:rsidR="00C10A69" w:rsidRPr="00947044" w:rsidRDefault="00C10A69" w:rsidP="0090085C">
            <w:pPr>
              <w:jc w:val="center"/>
              <w:rPr>
                <w:sz w:val="22"/>
                <w:szCs w:val="22"/>
              </w:rPr>
            </w:pPr>
            <w:r w:rsidRPr="00947044">
              <w:rPr>
                <w:sz w:val="22"/>
                <w:szCs w:val="22"/>
              </w:rPr>
              <w:t>4</w:t>
            </w:r>
          </w:p>
        </w:tc>
      </w:tr>
      <w:tr w:rsidR="00C10A69" w:rsidRPr="00947044" w14:paraId="0D727E80" w14:textId="77777777" w:rsidTr="0090085C">
        <w:trPr>
          <w:trHeight w:val="1265"/>
        </w:trPr>
        <w:tc>
          <w:tcPr>
            <w:tcW w:w="1557" w:type="dxa"/>
            <w:tcBorders>
              <w:top w:val="nil"/>
              <w:bottom w:val="nil"/>
              <w:right w:val="nil"/>
            </w:tcBorders>
            <w:vAlign w:val="center"/>
          </w:tcPr>
          <w:p w14:paraId="03E284B1" w14:textId="77777777" w:rsidR="00C10A69" w:rsidRPr="00947044" w:rsidRDefault="00C10A69" w:rsidP="0090085C">
            <w:pPr>
              <w:jc w:val="center"/>
              <w:rPr>
                <w:sz w:val="22"/>
                <w:szCs w:val="22"/>
              </w:rPr>
            </w:pPr>
            <w:r w:rsidRPr="00947044">
              <w:rPr>
                <w:color w:val="000000"/>
                <w:sz w:val="22"/>
                <w:szCs w:val="22"/>
              </w:rPr>
              <w:t>Huggon 2002</w:t>
            </w:r>
            <w:r w:rsidRPr="00947044">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 </w:instrText>
            </w:r>
            <w:r>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79</w:t>
            </w:r>
            <w:r w:rsidRPr="00947044">
              <w:rPr>
                <w:color w:val="000000"/>
                <w:sz w:val="22"/>
                <w:szCs w:val="22"/>
              </w:rPr>
              <w:fldChar w:fldCharType="end"/>
            </w:r>
          </w:p>
        </w:tc>
        <w:tc>
          <w:tcPr>
            <w:tcW w:w="1133" w:type="dxa"/>
            <w:tcBorders>
              <w:top w:val="nil"/>
              <w:left w:val="nil"/>
              <w:bottom w:val="nil"/>
              <w:right w:val="nil"/>
            </w:tcBorders>
            <w:vAlign w:val="center"/>
          </w:tcPr>
          <w:p w14:paraId="24093EA3"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11B4BFDF"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5E317A85"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2B36161C" w14:textId="1400682F"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54FB0930" w14:textId="77777777" w:rsidR="00C10A69" w:rsidRPr="00947044" w:rsidRDefault="00C10A69" w:rsidP="0090085C">
            <w:pPr>
              <w:autoSpaceDE w:val="0"/>
              <w:autoSpaceDN w:val="0"/>
              <w:adjustRightInd w:val="0"/>
              <w:jc w:val="center"/>
              <w:rPr>
                <w:rFonts w:eastAsiaTheme="minorHAnsi"/>
                <w:sz w:val="22"/>
                <w:szCs w:val="22"/>
                <w:lang w:val="en-US" w:eastAsia="en-US"/>
              </w:rPr>
            </w:pPr>
            <w:r w:rsidRPr="00947044">
              <w:rPr>
                <w:rFonts w:eastAsiaTheme="minorHAnsi"/>
                <w:sz w:val="22"/>
                <w:szCs w:val="22"/>
                <w:lang w:val="en-US" w:eastAsia="en-US"/>
              </w:rPr>
              <w:t>Outflow tracts</w:t>
            </w:r>
          </w:p>
        </w:tc>
        <w:tc>
          <w:tcPr>
            <w:tcW w:w="1134" w:type="dxa"/>
            <w:tcBorders>
              <w:top w:val="nil"/>
              <w:left w:val="nil"/>
              <w:bottom w:val="nil"/>
              <w:right w:val="nil"/>
            </w:tcBorders>
            <w:vAlign w:val="center"/>
          </w:tcPr>
          <w:p w14:paraId="3D9C482F" w14:textId="6EA99F46"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2F8A136F" w14:textId="7C503637"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5F18536D"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43456F17" w14:textId="2C3CCA80"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59C38DCF" w14:textId="33316758"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3E2430D7" w14:textId="77777777" w:rsidR="00C10A69" w:rsidRPr="00947044" w:rsidRDefault="00C10A69" w:rsidP="0090085C">
            <w:pPr>
              <w:jc w:val="center"/>
              <w:rPr>
                <w:sz w:val="22"/>
                <w:szCs w:val="22"/>
              </w:rPr>
            </w:pPr>
            <w:r w:rsidRPr="00947044">
              <w:rPr>
                <w:sz w:val="22"/>
                <w:szCs w:val="22"/>
              </w:rPr>
              <w:t>5</w:t>
            </w:r>
          </w:p>
        </w:tc>
      </w:tr>
      <w:tr w:rsidR="00C10A69" w:rsidRPr="00947044" w14:paraId="102075B9" w14:textId="77777777" w:rsidTr="0090085C">
        <w:trPr>
          <w:trHeight w:val="1265"/>
        </w:trPr>
        <w:tc>
          <w:tcPr>
            <w:tcW w:w="1557" w:type="dxa"/>
            <w:tcBorders>
              <w:top w:val="nil"/>
              <w:bottom w:val="nil"/>
              <w:right w:val="nil"/>
            </w:tcBorders>
            <w:vAlign w:val="center"/>
          </w:tcPr>
          <w:p w14:paraId="7C6BB888" w14:textId="77777777" w:rsidR="00C10A69" w:rsidRPr="00947044" w:rsidRDefault="00C10A69" w:rsidP="0090085C">
            <w:pPr>
              <w:jc w:val="center"/>
              <w:rPr>
                <w:color w:val="000000"/>
                <w:sz w:val="22"/>
                <w:szCs w:val="22"/>
              </w:rPr>
            </w:pPr>
            <w:r w:rsidRPr="00947044">
              <w:rPr>
                <w:color w:val="000000"/>
                <w:sz w:val="22"/>
                <w:szCs w:val="22"/>
              </w:rPr>
              <w:t>Weiner</w:t>
            </w:r>
          </w:p>
          <w:p w14:paraId="4B9336E9" w14:textId="77777777" w:rsidR="00C10A69" w:rsidRPr="00947044" w:rsidRDefault="00C10A69" w:rsidP="0090085C">
            <w:pPr>
              <w:jc w:val="center"/>
              <w:rPr>
                <w:color w:val="000000"/>
                <w:sz w:val="22"/>
                <w:szCs w:val="22"/>
              </w:rPr>
            </w:pPr>
            <w:r w:rsidRPr="00947044">
              <w:rPr>
                <w:color w:val="000000"/>
                <w:sz w:val="22"/>
                <w:szCs w:val="22"/>
              </w:rPr>
              <w:t>2002</w:t>
            </w:r>
            <w:r w:rsidRPr="00947044">
              <w:rPr>
                <w:color w:val="000000"/>
                <w:sz w:val="22"/>
                <w:szCs w:val="22"/>
              </w:rPr>
              <w:fldChar w:fldCharType="begin"/>
            </w:r>
            <w:r>
              <w:rPr>
                <w:color w:val="000000"/>
                <w:sz w:val="22"/>
                <w:szCs w:val="22"/>
              </w:rPr>
              <w:instrText xml:space="preserve"> ADDIN EN.CITE &lt;EndNote&gt;&lt;Cite&gt;&lt;Author&gt;Weiner&lt;/Author&gt;&lt;Year&gt;2002&lt;/Year&gt;&lt;RecNum&gt;1411&lt;/RecNum&gt;&lt;DisplayText&gt;&lt;style face="superscript"&gt;80&lt;/style&gt;&lt;/DisplayText&gt;&lt;record&gt;&lt;rec-number&gt;1411&lt;/rec-number&gt;&lt;foreign-keys&gt;&lt;key app="EN" db-id="9app2e998d2v01es5a15vezpexvvp59x0p0r" timestamp="1408065185"&gt;1411&lt;/key&gt;&lt;/foreign-keys&gt;&lt;ref-type name="Journal Article"&gt;17&lt;/ref-type&gt;&lt;contributors&gt;&lt;authors&gt;&lt;author&gt;Weiner, Zeev&lt;/author&gt;&lt;author&gt;Lorber, Abraham&lt;/author&gt;&lt;author&gt;Shalev, Eliezer&lt;/author&gt;&lt;/authors&gt;&lt;/contributors&gt;&lt;auth-address&gt;Department of Obstetrics and Gynecology, Haemek Medical Center, Afula, Israel.&lt;/auth-address&gt;&lt;titles&gt;&lt;title&gt;Diagnosis of congenital cardiac defects between 11 and 14 weeks&amp;apos; gestation in high-risk patients&lt;/title&gt;&lt;secondary-title&gt;Journal of Ultrasound in Medicine&lt;/secondary-title&gt;&lt;short-title&gt;Diagnosis of congenital cardiac defects between 11 and 14 weeks&amp;apos; gestation in high-risk patients&lt;/short-title&gt;&lt;/titles&gt;&lt;periodical&gt;&lt;full-title&gt;Journal of Ultrasound in Medicine&lt;/full-title&gt;&lt;abbr-1&gt;J. Ultrasound Med.&lt;/abbr-1&gt;&lt;abbr-2&gt;J Ultrasound Med&lt;/abbr-2&gt;&lt;/periodical&gt;&lt;pages&gt;23-9&lt;/pages&gt;&lt;volume&gt;21&lt;/volume&gt;&lt;number&gt;1&lt;/number&gt;&lt;dates&gt;&lt;year&gt;2002&lt;/year&gt;&lt;pub-dates&gt;&lt;date&gt;Jan&lt;/date&gt;&lt;/pub-dates&gt;&lt;/dates&gt;&lt;accession-num&gt;11794398&lt;/accession-num&gt;&lt;urls&gt;&lt;related-urls&gt;&lt;url&gt;http://oxfordsfx.hosted.exlibrisgroup.com/oxford?sid=OVID:medline&amp;amp;id=pmid:11794398&amp;amp;id=doi:&amp;amp;issn=0278-4297&amp;amp;isbn=&amp;amp;volume=21&amp;amp;issue=1&amp;amp;spage=23&amp;amp;pages=23-9&amp;amp;date=2002&amp;amp;title=Journal+of+Ultrasound+in+Medicine&amp;amp;atitle=Diagnosis+of+congenital+cardiac+defects+between+11+and+14+weeks%27+gestation+in+high-risk+patients.&amp;amp;aulast=Weiner&amp;amp;pid=%3Cauthor%3EWeiner+Z%3BLorber+A%3BShalev+E%3C%2Fauthor%3E%3CAN%3E11794398%3C%2FAN%3E%3CDT%3EJournal+Article%3C%2FDT%3E&lt;/url&gt;&lt;/related-urls&gt;&lt;/urls&gt;&lt;remote-database-name&gt;Medline&lt;/remote-database-name&gt;&lt;remote-database-provider&gt;Ovid Technologies&lt;/remote-database-provider&gt;&lt;/record&gt;&lt;/Cite&gt;&lt;/EndNote&gt;</w:instrText>
            </w:r>
            <w:r w:rsidRPr="00947044">
              <w:rPr>
                <w:color w:val="000000"/>
                <w:sz w:val="22"/>
                <w:szCs w:val="22"/>
              </w:rPr>
              <w:fldChar w:fldCharType="separate"/>
            </w:r>
            <w:r w:rsidRPr="004871CD">
              <w:rPr>
                <w:noProof/>
                <w:color w:val="000000"/>
                <w:sz w:val="22"/>
                <w:szCs w:val="22"/>
                <w:vertAlign w:val="superscript"/>
              </w:rPr>
              <w:t>80</w:t>
            </w:r>
            <w:r w:rsidRPr="00947044">
              <w:rPr>
                <w:color w:val="000000"/>
                <w:sz w:val="22"/>
                <w:szCs w:val="22"/>
              </w:rPr>
              <w:fldChar w:fldCharType="end"/>
            </w:r>
          </w:p>
        </w:tc>
        <w:tc>
          <w:tcPr>
            <w:tcW w:w="1133" w:type="dxa"/>
            <w:tcBorders>
              <w:top w:val="nil"/>
              <w:left w:val="nil"/>
              <w:bottom w:val="nil"/>
              <w:right w:val="nil"/>
            </w:tcBorders>
            <w:vAlign w:val="center"/>
          </w:tcPr>
          <w:p w14:paraId="69AE6C12"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6374F02A"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182E5E3E"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45E221FA" w14:textId="09566274" w:rsidR="00C10A69" w:rsidRPr="00947044" w:rsidRDefault="002E67D6" w:rsidP="0090085C">
            <w:pPr>
              <w:jc w:val="center"/>
              <w:rPr>
                <w:rFonts w:eastAsia="Cambria"/>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0F3E492B" w14:textId="77777777" w:rsidR="00C10A69" w:rsidRPr="00947044" w:rsidRDefault="00C10A69" w:rsidP="0090085C">
            <w:pPr>
              <w:autoSpaceDE w:val="0"/>
              <w:autoSpaceDN w:val="0"/>
              <w:adjustRightInd w:val="0"/>
              <w:jc w:val="center"/>
              <w:rPr>
                <w:rFonts w:eastAsiaTheme="minorHAnsi"/>
                <w:sz w:val="22"/>
                <w:szCs w:val="22"/>
                <w:lang w:val="en-US" w:eastAsia="en-US"/>
              </w:rPr>
            </w:pPr>
            <w:r w:rsidRPr="00947044">
              <w:rPr>
                <w:rFonts w:eastAsiaTheme="minorHAnsi"/>
                <w:sz w:val="22"/>
                <w:szCs w:val="22"/>
                <w:lang w:val="en-US" w:eastAsia="en-US"/>
              </w:rPr>
              <w:t>Long axis of the aorta, short axis of great vessels, aortic and ductal arch, IVC, SVC, Vena pulmonalis connections.</w:t>
            </w:r>
          </w:p>
        </w:tc>
        <w:tc>
          <w:tcPr>
            <w:tcW w:w="1134" w:type="dxa"/>
            <w:tcBorders>
              <w:top w:val="nil"/>
              <w:left w:val="nil"/>
              <w:bottom w:val="nil"/>
              <w:right w:val="nil"/>
            </w:tcBorders>
            <w:vAlign w:val="center"/>
          </w:tcPr>
          <w:p w14:paraId="6389A5D3" w14:textId="520BBA8E" w:rsidR="00C10A69" w:rsidRPr="00947044" w:rsidRDefault="002E67D6" w:rsidP="0090085C">
            <w:pPr>
              <w:jc w:val="center"/>
              <w:rPr>
                <w:color w:val="000000"/>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2AB7A20" w14:textId="2700BF31" w:rsidR="00C10A69" w:rsidRPr="00947044" w:rsidRDefault="002E67D6" w:rsidP="0090085C">
            <w:pPr>
              <w:jc w:val="center"/>
              <w:rPr>
                <w:color w:val="000000"/>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7778FBBB" w14:textId="62B379F7"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775E3A87" w14:textId="1A5AD74B"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4F84826" w14:textId="2A021491"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73F4C46D" w14:textId="77777777" w:rsidR="00C10A69" w:rsidRPr="00947044" w:rsidRDefault="00C10A69" w:rsidP="0090085C">
            <w:pPr>
              <w:jc w:val="center"/>
              <w:rPr>
                <w:sz w:val="22"/>
                <w:szCs w:val="22"/>
              </w:rPr>
            </w:pPr>
            <w:r w:rsidRPr="00947044">
              <w:rPr>
                <w:sz w:val="22"/>
                <w:szCs w:val="22"/>
              </w:rPr>
              <w:t>5</w:t>
            </w:r>
          </w:p>
        </w:tc>
      </w:tr>
      <w:tr w:rsidR="00C10A69" w:rsidRPr="00947044" w14:paraId="4869516D" w14:textId="77777777" w:rsidTr="0090085C">
        <w:trPr>
          <w:trHeight w:val="1265"/>
        </w:trPr>
        <w:tc>
          <w:tcPr>
            <w:tcW w:w="1557" w:type="dxa"/>
            <w:tcBorders>
              <w:top w:val="nil"/>
              <w:bottom w:val="nil"/>
              <w:right w:val="nil"/>
            </w:tcBorders>
            <w:vAlign w:val="center"/>
          </w:tcPr>
          <w:p w14:paraId="4850F1E1" w14:textId="77777777" w:rsidR="00C10A69" w:rsidRPr="00947044" w:rsidRDefault="00C10A69" w:rsidP="0090085C">
            <w:pPr>
              <w:jc w:val="center"/>
              <w:rPr>
                <w:sz w:val="22"/>
                <w:szCs w:val="22"/>
              </w:rPr>
            </w:pPr>
            <w:r w:rsidRPr="00947044">
              <w:rPr>
                <w:sz w:val="22"/>
                <w:szCs w:val="22"/>
              </w:rPr>
              <w:t>Chen</w:t>
            </w:r>
          </w:p>
          <w:p w14:paraId="645C1D00" w14:textId="77777777" w:rsidR="00C10A69" w:rsidRPr="00947044" w:rsidRDefault="00C10A69" w:rsidP="0090085C">
            <w:pPr>
              <w:jc w:val="center"/>
              <w:rPr>
                <w:color w:val="000000"/>
                <w:sz w:val="22"/>
                <w:szCs w:val="22"/>
              </w:rPr>
            </w:pPr>
            <w:r w:rsidRPr="00947044">
              <w:rPr>
                <w:sz w:val="22"/>
                <w:szCs w:val="22"/>
              </w:rPr>
              <w:t>2004</w:t>
            </w:r>
            <w:r w:rsidRPr="00947044">
              <w:rPr>
                <w:sz w:val="22"/>
                <w:szCs w:val="22"/>
              </w:rPr>
              <w:fldChar w:fldCharType="begin"/>
            </w:r>
            <w:r>
              <w:rPr>
                <w:sz w:val="22"/>
                <w:szCs w:val="22"/>
              </w:rPr>
              <w:instrText xml:space="preserve"> ADDIN EN.CITE &lt;EndNote&gt;&lt;Cite&gt;&lt;Author&gt;Chen&lt;/Author&gt;&lt;Year&gt;2004&lt;/Year&gt;&lt;RecNum&gt;1288&lt;/RecNum&gt;&lt;DisplayText&gt;&lt;style face="superscript"&gt;81&lt;/style&gt;&lt;/DisplayText&gt;&lt;record&gt;&lt;rec-number&gt;1288&lt;/rec-number&gt;&lt;foreign-keys&gt;&lt;key app="EN" db-id="9app2e998d2v01es5a15vezpexvvp59x0p0r" timestamp="1408065185"&gt;1288&lt;/key&gt;&lt;/foreign-keys&gt;&lt;ref-type name="Journal Article"&gt;17&lt;/ref-type&gt;&lt;contributors&gt;&lt;authors&gt;&lt;author&gt;Chen, Min&lt;/author&gt;&lt;author&gt;Lam, Yung Hang&lt;/author&gt;&lt;author&gt;Lee, Chin Peng&lt;/author&gt;&lt;author&gt;Tang, Mary Hoi Yin&lt;/author&gt;&lt;/authors&gt;&lt;/contributors&gt;&lt;auth-address&gt;Department of Obstetrics and Gynaecology, The University of Hong Kong, Tsan Yuk Hospital, Hong Kong, China.&lt;/auth-address&gt;&lt;titles&gt;&lt;title&gt;Ultrasound screening of fetal structural abnormalities at 12 to 14 weeks in Hong Kong&lt;/title&gt;&lt;secondary-title&gt;Prenatal Diagnosis&lt;/secondary-title&gt;&lt;short-title&gt;Ultrasound screening of fetal structural abnormalities at 12 to 14 weeks in Hong Kong&lt;/short-title&gt;&lt;/titles&gt;&lt;periodical&gt;&lt;full-title&gt;Prenatal Diagnosis&lt;/full-title&gt;&lt;abbr-1&gt;Prenat. Diagn.&lt;/abbr-1&gt;&lt;abbr-2&gt;Prenat Diagn&lt;/abbr-2&gt;&lt;/periodical&gt;&lt;pages&gt;92-7&lt;/pages&gt;&lt;volume&gt;24&lt;/volume&gt;&lt;number&gt;2&lt;/number&gt;&lt;dates&gt;&lt;year&gt;2004&lt;/year&gt;&lt;pub-dates&gt;&lt;date&gt;Feb&lt;/date&gt;&lt;/pub-dates&gt;&lt;/dates&gt;&lt;accession-num&gt;14974113&lt;/accession-num&gt;&lt;urls&gt;&lt;related-urls&gt;&lt;url&gt;http://oxfordsfx.hosted.exlibrisgroup.com/oxford?sid=OVID:medline&amp;amp;id=pmid:14974113&amp;amp;id=doi:&amp;amp;issn=0197-3851&amp;amp;isbn=&amp;amp;volume=24&amp;amp;issue=2&amp;amp;spage=92&amp;amp;pages=92-7&amp;amp;date=2004&amp;amp;title=Prenatal+Diagnosis&amp;amp;atitle=Ultrasound+screening+of+fetal+structural+abnormalities+at+12+to+14+weeks+in+Hong+Kong.&amp;amp;aulast=Chen&amp;amp;pid=%3Cauthor%3EChen+M%3BLam+YH%3BLee+CP%3BTang+MH%3C%2Fauthor%3E%3CAN%3E14974113%3C%2FAN%3E%3CDT%3EJournal+Article%3C%2FDT%3E&lt;/url&gt;&lt;/related-urls&gt;&lt;/urls&gt;&lt;remote-database-name&gt;Medline&lt;/remote-database-name&gt;&lt;remote-database-provider&gt;Ovid Technologies&lt;/remote-database-provider&gt;&lt;/record&gt;&lt;/Cite&gt;&lt;/EndNote&gt;</w:instrText>
            </w:r>
            <w:r w:rsidRPr="00947044">
              <w:rPr>
                <w:sz w:val="22"/>
                <w:szCs w:val="22"/>
              </w:rPr>
              <w:fldChar w:fldCharType="separate"/>
            </w:r>
            <w:r w:rsidRPr="004871CD">
              <w:rPr>
                <w:noProof/>
                <w:sz w:val="22"/>
                <w:szCs w:val="22"/>
                <w:vertAlign w:val="superscript"/>
              </w:rPr>
              <w:t>81</w:t>
            </w:r>
            <w:r w:rsidRPr="00947044">
              <w:rPr>
                <w:sz w:val="22"/>
                <w:szCs w:val="22"/>
              </w:rPr>
              <w:fldChar w:fldCharType="end"/>
            </w:r>
          </w:p>
        </w:tc>
        <w:tc>
          <w:tcPr>
            <w:tcW w:w="1133" w:type="dxa"/>
            <w:tcBorders>
              <w:top w:val="nil"/>
              <w:left w:val="nil"/>
              <w:bottom w:val="nil"/>
              <w:right w:val="nil"/>
            </w:tcBorders>
            <w:vAlign w:val="center"/>
          </w:tcPr>
          <w:p w14:paraId="3CD18827"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4D61235F" w14:textId="2CDBBA9F"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2296E03C"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112526C8" w14:textId="0493253B" w:rsidR="00C10A69" w:rsidRPr="00947044" w:rsidRDefault="002E67D6" w:rsidP="0090085C">
            <w:pPr>
              <w:jc w:val="center"/>
              <w:rPr>
                <w:rFonts w:eastAsia="Cambria"/>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594D76FC" w14:textId="77777777" w:rsidR="00C10A69" w:rsidRPr="00947044" w:rsidRDefault="00C10A69" w:rsidP="0090085C">
            <w:pPr>
              <w:autoSpaceDE w:val="0"/>
              <w:autoSpaceDN w:val="0"/>
              <w:adjustRightInd w:val="0"/>
              <w:jc w:val="center"/>
              <w:rPr>
                <w:rFonts w:eastAsiaTheme="minorHAnsi"/>
                <w:sz w:val="22"/>
                <w:szCs w:val="22"/>
                <w:lang w:val="en-US" w:eastAsia="en-US"/>
              </w:rPr>
            </w:pPr>
            <w:r w:rsidRPr="00947044">
              <w:rPr>
                <w:rFonts w:eastAsiaTheme="minorHAnsi"/>
                <w:sz w:val="22"/>
                <w:szCs w:val="22"/>
                <w:lang w:val="en-US" w:eastAsia="en-US"/>
              </w:rPr>
              <w:t>Outflow tracts</w:t>
            </w:r>
          </w:p>
        </w:tc>
        <w:tc>
          <w:tcPr>
            <w:tcW w:w="1134" w:type="dxa"/>
            <w:tcBorders>
              <w:top w:val="nil"/>
              <w:left w:val="nil"/>
              <w:bottom w:val="nil"/>
              <w:right w:val="nil"/>
            </w:tcBorders>
            <w:vAlign w:val="center"/>
          </w:tcPr>
          <w:p w14:paraId="0BDA8175" w14:textId="77777777" w:rsidR="00C10A69" w:rsidRPr="00947044" w:rsidRDefault="00C10A69" w:rsidP="0090085C">
            <w:pPr>
              <w:jc w:val="center"/>
              <w:rPr>
                <w:color w:val="000000"/>
                <w:sz w:val="22"/>
                <w:szCs w:val="22"/>
              </w:rPr>
            </w:pPr>
            <w:r w:rsidRPr="00947044">
              <w:rPr>
                <w:color w:val="000000"/>
                <w:sz w:val="22"/>
                <w:szCs w:val="22"/>
              </w:rPr>
              <w:t>x</w:t>
            </w:r>
          </w:p>
        </w:tc>
        <w:tc>
          <w:tcPr>
            <w:tcW w:w="1134" w:type="dxa"/>
            <w:tcBorders>
              <w:top w:val="nil"/>
              <w:left w:val="nil"/>
              <w:bottom w:val="nil"/>
              <w:right w:val="nil"/>
            </w:tcBorders>
            <w:vAlign w:val="center"/>
          </w:tcPr>
          <w:p w14:paraId="58A52C29" w14:textId="77777777" w:rsidR="00C10A69" w:rsidRPr="00947044" w:rsidRDefault="00C10A69" w:rsidP="0090085C">
            <w:pPr>
              <w:jc w:val="center"/>
              <w:rPr>
                <w:color w:val="000000"/>
                <w:sz w:val="22"/>
                <w:szCs w:val="22"/>
              </w:rPr>
            </w:pPr>
            <w:r w:rsidRPr="00947044">
              <w:rPr>
                <w:color w:val="000000"/>
                <w:sz w:val="22"/>
                <w:szCs w:val="22"/>
              </w:rPr>
              <w:t>X</w:t>
            </w:r>
          </w:p>
        </w:tc>
        <w:tc>
          <w:tcPr>
            <w:tcW w:w="1418" w:type="dxa"/>
            <w:tcBorders>
              <w:top w:val="nil"/>
              <w:left w:val="nil"/>
              <w:bottom w:val="nil"/>
              <w:right w:val="nil"/>
            </w:tcBorders>
            <w:vAlign w:val="center"/>
          </w:tcPr>
          <w:p w14:paraId="539C05BF"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23955CF6"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341C0469" w14:textId="77777777" w:rsidR="00C10A69" w:rsidRPr="00947044" w:rsidRDefault="00C10A69" w:rsidP="0090085C">
            <w:pPr>
              <w:jc w:val="center"/>
              <w:rPr>
                <w:sz w:val="22"/>
                <w:szCs w:val="22"/>
              </w:rPr>
            </w:pPr>
            <w:r w:rsidRPr="00947044">
              <w:rPr>
                <w:color w:val="000000"/>
                <w:sz w:val="22"/>
                <w:szCs w:val="22"/>
              </w:rPr>
              <w:t>x</w:t>
            </w:r>
          </w:p>
        </w:tc>
        <w:tc>
          <w:tcPr>
            <w:tcW w:w="1276" w:type="dxa"/>
            <w:tcBorders>
              <w:top w:val="nil"/>
              <w:left w:val="nil"/>
              <w:bottom w:val="nil"/>
            </w:tcBorders>
            <w:vAlign w:val="center"/>
          </w:tcPr>
          <w:p w14:paraId="31E20F14" w14:textId="77777777" w:rsidR="00C10A69" w:rsidRPr="00947044" w:rsidRDefault="00C10A69" w:rsidP="0090085C">
            <w:pPr>
              <w:jc w:val="center"/>
              <w:rPr>
                <w:sz w:val="22"/>
                <w:szCs w:val="22"/>
              </w:rPr>
            </w:pPr>
            <w:r w:rsidRPr="00947044">
              <w:rPr>
                <w:sz w:val="22"/>
                <w:szCs w:val="22"/>
              </w:rPr>
              <w:t>4</w:t>
            </w:r>
          </w:p>
        </w:tc>
      </w:tr>
      <w:tr w:rsidR="00C10A69" w:rsidRPr="00947044" w14:paraId="40DCB02B" w14:textId="77777777" w:rsidTr="0090085C">
        <w:trPr>
          <w:trHeight w:val="1265"/>
        </w:trPr>
        <w:tc>
          <w:tcPr>
            <w:tcW w:w="1557" w:type="dxa"/>
            <w:tcBorders>
              <w:top w:val="nil"/>
              <w:bottom w:val="nil"/>
              <w:right w:val="nil"/>
            </w:tcBorders>
            <w:vAlign w:val="center"/>
          </w:tcPr>
          <w:p w14:paraId="0B65904D" w14:textId="77777777" w:rsidR="00C10A69" w:rsidRPr="00947044" w:rsidRDefault="00C10A69" w:rsidP="0090085C">
            <w:pPr>
              <w:jc w:val="center"/>
              <w:rPr>
                <w:sz w:val="22"/>
                <w:szCs w:val="22"/>
              </w:rPr>
            </w:pPr>
            <w:r w:rsidRPr="00947044">
              <w:rPr>
                <w:color w:val="000000"/>
                <w:sz w:val="22"/>
                <w:szCs w:val="22"/>
              </w:rPr>
              <w:t>Bronshtein 2008</w:t>
            </w:r>
            <w:r w:rsidRPr="00947044">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82</w:t>
            </w:r>
            <w:r w:rsidRPr="00947044">
              <w:rPr>
                <w:color w:val="000000"/>
                <w:sz w:val="22"/>
                <w:szCs w:val="22"/>
              </w:rPr>
              <w:fldChar w:fldCharType="end"/>
            </w:r>
          </w:p>
        </w:tc>
        <w:tc>
          <w:tcPr>
            <w:tcW w:w="1133" w:type="dxa"/>
            <w:tcBorders>
              <w:top w:val="nil"/>
              <w:left w:val="nil"/>
              <w:bottom w:val="nil"/>
              <w:right w:val="nil"/>
            </w:tcBorders>
            <w:vAlign w:val="center"/>
          </w:tcPr>
          <w:p w14:paraId="525D9B4F"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6C1C0E86"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0B6608F1"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6471CC82" w14:textId="1C07F624"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7CBF7196" w14:textId="77777777" w:rsidR="00C10A69" w:rsidRPr="00947044" w:rsidRDefault="00C10A69" w:rsidP="0090085C">
            <w:pPr>
              <w:jc w:val="center"/>
              <w:rPr>
                <w:sz w:val="22"/>
                <w:szCs w:val="22"/>
              </w:rPr>
            </w:pPr>
            <w:r w:rsidRPr="00947044">
              <w:rPr>
                <w:sz w:val="22"/>
                <w:szCs w:val="22"/>
              </w:rPr>
              <w:t>Outlet vessels</w:t>
            </w:r>
          </w:p>
        </w:tc>
        <w:tc>
          <w:tcPr>
            <w:tcW w:w="1134" w:type="dxa"/>
            <w:tcBorders>
              <w:top w:val="nil"/>
              <w:left w:val="nil"/>
              <w:bottom w:val="nil"/>
              <w:right w:val="nil"/>
            </w:tcBorders>
            <w:vAlign w:val="center"/>
          </w:tcPr>
          <w:p w14:paraId="577589F1" w14:textId="77777777" w:rsidR="00C10A69" w:rsidRPr="00947044" w:rsidRDefault="00C10A69" w:rsidP="0090085C">
            <w:pPr>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5339C588" w14:textId="77777777" w:rsidR="00C10A69" w:rsidRPr="00947044" w:rsidRDefault="00C10A69" w:rsidP="0090085C">
            <w:pPr>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6A5BCA38"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5E69C20C"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1A46424B" w14:textId="77777777" w:rsidR="00C10A69" w:rsidRPr="00947044" w:rsidRDefault="00C10A69" w:rsidP="0090085C">
            <w:pPr>
              <w:jc w:val="center"/>
              <w:rPr>
                <w:sz w:val="22"/>
                <w:szCs w:val="22"/>
              </w:rPr>
            </w:pPr>
            <w:r w:rsidRPr="00947044">
              <w:rPr>
                <w:color w:val="000000"/>
                <w:sz w:val="22"/>
                <w:szCs w:val="22"/>
              </w:rPr>
              <w:t>x</w:t>
            </w:r>
          </w:p>
        </w:tc>
        <w:tc>
          <w:tcPr>
            <w:tcW w:w="1276" w:type="dxa"/>
            <w:tcBorders>
              <w:top w:val="nil"/>
              <w:left w:val="nil"/>
              <w:bottom w:val="nil"/>
            </w:tcBorders>
            <w:vAlign w:val="center"/>
          </w:tcPr>
          <w:p w14:paraId="1469FB5C" w14:textId="77777777" w:rsidR="00C10A69" w:rsidRPr="00947044" w:rsidRDefault="00C10A69" w:rsidP="0090085C">
            <w:pPr>
              <w:jc w:val="center"/>
              <w:rPr>
                <w:sz w:val="22"/>
                <w:szCs w:val="22"/>
              </w:rPr>
            </w:pPr>
            <w:r w:rsidRPr="00947044">
              <w:rPr>
                <w:sz w:val="22"/>
                <w:szCs w:val="22"/>
              </w:rPr>
              <w:t>4</w:t>
            </w:r>
          </w:p>
        </w:tc>
      </w:tr>
      <w:tr w:rsidR="00C10A69" w:rsidRPr="00947044" w14:paraId="76ACCCD7" w14:textId="77777777" w:rsidTr="0090085C">
        <w:trPr>
          <w:trHeight w:val="1265"/>
        </w:trPr>
        <w:tc>
          <w:tcPr>
            <w:tcW w:w="1557" w:type="dxa"/>
            <w:tcBorders>
              <w:top w:val="nil"/>
              <w:bottom w:val="nil"/>
              <w:right w:val="nil"/>
            </w:tcBorders>
            <w:vAlign w:val="center"/>
          </w:tcPr>
          <w:p w14:paraId="6D5F40DA" w14:textId="77777777" w:rsidR="00C10A69" w:rsidRPr="00947044" w:rsidRDefault="00C10A69" w:rsidP="0090085C">
            <w:pPr>
              <w:jc w:val="center"/>
              <w:rPr>
                <w:color w:val="000000"/>
                <w:sz w:val="22"/>
                <w:szCs w:val="22"/>
              </w:rPr>
            </w:pPr>
            <w:r w:rsidRPr="00947044">
              <w:rPr>
                <w:color w:val="000000"/>
                <w:sz w:val="22"/>
                <w:szCs w:val="22"/>
              </w:rPr>
              <w:t>Weiner</w:t>
            </w:r>
          </w:p>
          <w:p w14:paraId="7A47E639" w14:textId="77777777" w:rsidR="00C10A69" w:rsidRPr="00947044" w:rsidRDefault="00C10A69" w:rsidP="0090085C">
            <w:pPr>
              <w:jc w:val="center"/>
              <w:rPr>
                <w:sz w:val="22"/>
                <w:szCs w:val="22"/>
              </w:rPr>
            </w:pPr>
            <w:r w:rsidRPr="00947044">
              <w:rPr>
                <w:color w:val="000000"/>
                <w:sz w:val="22"/>
                <w:szCs w:val="22"/>
              </w:rPr>
              <w:t>2008</w:t>
            </w:r>
            <w:r w:rsidRPr="00947044">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83</w:t>
            </w:r>
            <w:r w:rsidRPr="00947044">
              <w:rPr>
                <w:color w:val="000000"/>
                <w:sz w:val="22"/>
                <w:szCs w:val="22"/>
              </w:rPr>
              <w:fldChar w:fldCharType="end"/>
            </w:r>
          </w:p>
        </w:tc>
        <w:tc>
          <w:tcPr>
            <w:tcW w:w="1133" w:type="dxa"/>
            <w:tcBorders>
              <w:top w:val="nil"/>
              <w:left w:val="nil"/>
              <w:bottom w:val="nil"/>
              <w:right w:val="nil"/>
            </w:tcBorders>
            <w:vAlign w:val="center"/>
          </w:tcPr>
          <w:p w14:paraId="335822CD"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573BE352" w14:textId="77777777" w:rsidR="00C10A69" w:rsidRPr="00947044" w:rsidRDefault="00C10A69" w:rsidP="0090085C">
            <w:pPr>
              <w:jc w:val="center"/>
              <w:rPr>
                <w:sz w:val="22"/>
                <w:szCs w:val="22"/>
              </w:rPr>
            </w:pPr>
            <w:r w:rsidRPr="00947044">
              <w:rPr>
                <w:rFonts w:eastAsia="Cambria"/>
                <w:sz w:val="22"/>
                <w:szCs w:val="22"/>
              </w:rPr>
              <w:t>x</w:t>
            </w:r>
          </w:p>
        </w:tc>
        <w:tc>
          <w:tcPr>
            <w:tcW w:w="992" w:type="dxa"/>
            <w:tcBorders>
              <w:top w:val="nil"/>
              <w:left w:val="nil"/>
              <w:bottom w:val="nil"/>
              <w:right w:val="nil"/>
            </w:tcBorders>
            <w:vAlign w:val="center"/>
          </w:tcPr>
          <w:p w14:paraId="2F8C9A41"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400684CF" w14:textId="787A9545"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5521C0D4" w14:textId="77777777" w:rsidR="00C10A69" w:rsidRPr="00947044" w:rsidRDefault="00C10A69" w:rsidP="0090085C">
            <w:pPr>
              <w:jc w:val="center"/>
              <w:rPr>
                <w:color w:val="000000"/>
                <w:sz w:val="22"/>
                <w:szCs w:val="22"/>
              </w:rPr>
            </w:pPr>
            <w:r w:rsidRPr="00947044">
              <w:rPr>
                <w:color w:val="000000"/>
                <w:sz w:val="22"/>
                <w:szCs w:val="22"/>
              </w:rPr>
              <w:t>Short axis of great vessels, aortic and ductal arches, venous connection, AV valves and great vessels.</w:t>
            </w:r>
          </w:p>
          <w:p w14:paraId="0AEF77BC" w14:textId="77777777" w:rsidR="00C10A69" w:rsidRPr="00947044" w:rsidRDefault="00C10A69" w:rsidP="0090085C">
            <w:pPr>
              <w:autoSpaceDE w:val="0"/>
              <w:autoSpaceDN w:val="0"/>
              <w:adjustRightInd w:val="0"/>
              <w:jc w:val="center"/>
              <w:rPr>
                <w:rFonts w:eastAsiaTheme="minorHAnsi"/>
                <w:sz w:val="22"/>
                <w:szCs w:val="22"/>
                <w:lang w:eastAsia="en-US"/>
              </w:rPr>
            </w:pPr>
          </w:p>
        </w:tc>
        <w:tc>
          <w:tcPr>
            <w:tcW w:w="1134" w:type="dxa"/>
            <w:tcBorders>
              <w:top w:val="nil"/>
              <w:left w:val="nil"/>
              <w:bottom w:val="nil"/>
              <w:right w:val="nil"/>
            </w:tcBorders>
            <w:vAlign w:val="center"/>
          </w:tcPr>
          <w:p w14:paraId="1FD11E4C" w14:textId="11BD823D"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34840986" w14:textId="2E3A0F8A"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486E3132" w14:textId="0472EF83"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46622AFF" w14:textId="485B27EA"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3F185EB0" w14:textId="6C17261B"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24F56EEA" w14:textId="77777777" w:rsidR="00C10A69" w:rsidRPr="00947044" w:rsidRDefault="00C10A69" w:rsidP="0090085C">
            <w:pPr>
              <w:jc w:val="center"/>
              <w:rPr>
                <w:sz w:val="22"/>
                <w:szCs w:val="22"/>
              </w:rPr>
            </w:pPr>
            <w:r w:rsidRPr="00947044">
              <w:rPr>
                <w:sz w:val="22"/>
                <w:szCs w:val="22"/>
              </w:rPr>
              <w:t>5</w:t>
            </w:r>
          </w:p>
        </w:tc>
      </w:tr>
      <w:tr w:rsidR="00C10A69" w:rsidRPr="00947044" w14:paraId="55489F03" w14:textId="77777777" w:rsidTr="0090085C">
        <w:trPr>
          <w:trHeight w:val="1265"/>
        </w:trPr>
        <w:tc>
          <w:tcPr>
            <w:tcW w:w="1557" w:type="dxa"/>
            <w:tcBorders>
              <w:top w:val="nil"/>
              <w:bottom w:val="nil"/>
              <w:right w:val="nil"/>
            </w:tcBorders>
            <w:vAlign w:val="center"/>
          </w:tcPr>
          <w:p w14:paraId="5E3B3908" w14:textId="77777777" w:rsidR="00C10A69" w:rsidRPr="00947044" w:rsidRDefault="00C10A69" w:rsidP="0090085C">
            <w:pPr>
              <w:jc w:val="center"/>
              <w:rPr>
                <w:color w:val="000000"/>
                <w:sz w:val="22"/>
                <w:szCs w:val="22"/>
              </w:rPr>
            </w:pPr>
            <w:r w:rsidRPr="00947044">
              <w:rPr>
                <w:color w:val="000000"/>
                <w:sz w:val="22"/>
                <w:szCs w:val="22"/>
              </w:rPr>
              <w:t>Persico</w:t>
            </w:r>
          </w:p>
          <w:p w14:paraId="2107DB86" w14:textId="77777777" w:rsidR="00C10A69" w:rsidRPr="00947044" w:rsidRDefault="00C10A69" w:rsidP="0090085C">
            <w:pPr>
              <w:jc w:val="center"/>
              <w:rPr>
                <w:sz w:val="22"/>
                <w:szCs w:val="22"/>
              </w:rPr>
            </w:pPr>
            <w:r w:rsidRPr="00947044">
              <w:rPr>
                <w:color w:val="000000"/>
                <w:sz w:val="22"/>
                <w:szCs w:val="22"/>
              </w:rPr>
              <w:t>2011</w:t>
            </w:r>
            <w:r w:rsidRPr="00947044">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 </w:instrText>
            </w:r>
            <w:r>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84</w:t>
            </w:r>
            <w:r w:rsidRPr="00947044">
              <w:rPr>
                <w:color w:val="000000"/>
                <w:sz w:val="22"/>
                <w:szCs w:val="22"/>
              </w:rPr>
              <w:fldChar w:fldCharType="end"/>
            </w:r>
          </w:p>
        </w:tc>
        <w:tc>
          <w:tcPr>
            <w:tcW w:w="1133" w:type="dxa"/>
            <w:tcBorders>
              <w:top w:val="nil"/>
              <w:left w:val="nil"/>
              <w:bottom w:val="nil"/>
              <w:right w:val="nil"/>
            </w:tcBorders>
            <w:vAlign w:val="center"/>
          </w:tcPr>
          <w:p w14:paraId="457D6192"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7614F939" w14:textId="4F1DBB71"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DAA0216" w14:textId="42ACAB9A"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1E1EBB91" w14:textId="75400CB5"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1C0E7EA6" w14:textId="77777777" w:rsidR="00C10A69" w:rsidRPr="00947044" w:rsidRDefault="00C10A69" w:rsidP="0090085C">
            <w:pPr>
              <w:jc w:val="center"/>
              <w:rPr>
                <w:sz w:val="22"/>
                <w:szCs w:val="22"/>
              </w:rPr>
            </w:pPr>
            <w:r w:rsidRPr="00947044">
              <w:rPr>
                <w:sz w:val="22"/>
                <w:szCs w:val="22"/>
              </w:rPr>
              <w:t>Crossing of the aorta and the main pulmonary artery, aortic arch ductus arteriosus</w:t>
            </w:r>
          </w:p>
        </w:tc>
        <w:tc>
          <w:tcPr>
            <w:tcW w:w="1134" w:type="dxa"/>
            <w:tcBorders>
              <w:top w:val="nil"/>
              <w:left w:val="nil"/>
              <w:bottom w:val="nil"/>
              <w:right w:val="nil"/>
            </w:tcBorders>
            <w:vAlign w:val="center"/>
          </w:tcPr>
          <w:p w14:paraId="731D5907" w14:textId="35346CD2"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47ED609F" w14:textId="373F91E0"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78A08FFF"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42C11A7B" w14:textId="1CCC1332"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0521A971" w14:textId="5C093051"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776E15D6" w14:textId="77777777" w:rsidR="00C10A69" w:rsidRPr="00947044" w:rsidRDefault="00C10A69" w:rsidP="0090085C">
            <w:pPr>
              <w:jc w:val="center"/>
              <w:rPr>
                <w:sz w:val="22"/>
                <w:szCs w:val="22"/>
              </w:rPr>
            </w:pPr>
            <w:r w:rsidRPr="00947044">
              <w:rPr>
                <w:sz w:val="22"/>
                <w:szCs w:val="22"/>
              </w:rPr>
              <w:t>5</w:t>
            </w:r>
          </w:p>
        </w:tc>
      </w:tr>
      <w:tr w:rsidR="00C10A69" w:rsidRPr="00947044" w14:paraId="3A5B6852" w14:textId="77777777" w:rsidTr="0090085C">
        <w:trPr>
          <w:trHeight w:val="1265"/>
        </w:trPr>
        <w:tc>
          <w:tcPr>
            <w:tcW w:w="1557" w:type="dxa"/>
            <w:tcBorders>
              <w:top w:val="nil"/>
              <w:bottom w:val="nil"/>
              <w:right w:val="nil"/>
            </w:tcBorders>
            <w:vAlign w:val="center"/>
          </w:tcPr>
          <w:p w14:paraId="5E09220F" w14:textId="77777777" w:rsidR="00C10A69" w:rsidRPr="00947044" w:rsidRDefault="00C10A69" w:rsidP="0090085C">
            <w:pPr>
              <w:jc w:val="center"/>
              <w:rPr>
                <w:color w:val="000000"/>
                <w:sz w:val="22"/>
                <w:szCs w:val="22"/>
              </w:rPr>
            </w:pPr>
            <w:r w:rsidRPr="00947044">
              <w:rPr>
                <w:color w:val="000000"/>
                <w:sz w:val="22"/>
                <w:szCs w:val="22"/>
              </w:rPr>
              <w:t>Volpe</w:t>
            </w:r>
          </w:p>
          <w:p w14:paraId="1F6C8FD7" w14:textId="77777777" w:rsidR="00C10A69" w:rsidRPr="00947044" w:rsidRDefault="00C10A69" w:rsidP="0090085C">
            <w:pPr>
              <w:jc w:val="center"/>
              <w:rPr>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1133" w:type="dxa"/>
            <w:tcBorders>
              <w:top w:val="nil"/>
              <w:left w:val="nil"/>
              <w:bottom w:val="nil"/>
              <w:right w:val="nil"/>
            </w:tcBorders>
            <w:vAlign w:val="center"/>
          </w:tcPr>
          <w:p w14:paraId="22D6DE49"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281A4C52" w14:textId="678F7462"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13EEA94D"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45E1BBB3" w14:textId="0570AF18"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7FEA9BDD" w14:textId="77777777" w:rsidR="00C10A69" w:rsidRPr="00947044" w:rsidRDefault="00C10A69" w:rsidP="0090085C">
            <w:pPr>
              <w:jc w:val="center"/>
              <w:rPr>
                <w:sz w:val="22"/>
                <w:szCs w:val="22"/>
              </w:rPr>
            </w:pPr>
            <w:r w:rsidRPr="00947044">
              <w:rPr>
                <w:sz w:val="22"/>
                <w:szCs w:val="22"/>
              </w:rPr>
              <w:t>Right and left outflow tracts, crossover of the great arteries, 3VVT</w:t>
            </w:r>
          </w:p>
        </w:tc>
        <w:tc>
          <w:tcPr>
            <w:tcW w:w="1134" w:type="dxa"/>
            <w:tcBorders>
              <w:top w:val="nil"/>
              <w:left w:val="nil"/>
              <w:bottom w:val="nil"/>
              <w:right w:val="nil"/>
            </w:tcBorders>
            <w:vAlign w:val="center"/>
          </w:tcPr>
          <w:p w14:paraId="666A6551" w14:textId="4EF9D6E0"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1ABDD455" w14:textId="77777777" w:rsidR="00C10A69" w:rsidRPr="00947044" w:rsidRDefault="00C10A69" w:rsidP="0090085C">
            <w:pPr>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7F8776AD"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0AE0B4BA" w14:textId="61B54130"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6981EA02" w14:textId="0192CB46"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37FB2F89" w14:textId="77777777" w:rsidR="00C10A69" w:rsidRPr="00947044" w:rsidRDefault="00C10A69" w:rsidP="0090085C">
            <w:pPr>
              <w:jc w:val="center"/>
              <w:rPr>
                <w:sz w:val="22"/>
                <w:szCs w:val="22"/>
              </w:rPr>
            </w:pPr>
            <w:r w:rsidRPr="00947044">
              <w:rPr>
                <w:sz w:val="22"/>
                <w:szCs w:val="22"/>
              </w:rPr>
              <w:t>5</w:t>
            </w:r>
          </w:p>
        </w:tc>
      </w:tr>
      <w:tr w:rsidR="00C10A69" w:rsidRPr="00947044" w14:paraId="71637AA2" w14:textId="77777777" w:rsidTr="0090085C">
        <w:trPr>
          <w:trHeight w:val="1265"/>
        </w:trPr>
        <w:tc>
          <w:tcPr>
            <w:tcW w:w="1557" w:type="dxa"/>
            <w:tcBorders>
              <w:top w:val="nil"/>
              <w:bottom w:val="nil"/>
              <w:right w:val="nil"/>
            </w:tcBorders>
            <w:vAlign w:val="center"/>
          </w:tcPr>
          <w:p w14:paraId="5FBDEB8D" w14:textId="77777777" w:rsidR="00C10A69" w:rsidRPr="00947044" w:rsidRDefault="00C10A69" w:rsidP="0090085C">
            <w:pPr>
              <w:jc w:val="center"/>
              <w:rPr>
                <w:color w:val="000000"/>
                <w:sz w:val="22"/>
                <w:szCs w:val="22"/>
              </w:rPr>
            </w:pPr>
            <w:r w:rsidRPr="00947044">
              <w:rPr>
                <w:color w:val="000000"/>
                <w:sz w:val="22"/>
                <w:szCs w:val="22"/>
              </w:rPr>
              <w:t>Votino</w:t>
            </w:r>
          </w:p>
          <w:p w14:paraId="1402714B" w14:textId="77777777" w:rsidR="00C10A69" w:rsidRPr="00947044" w:rsidRDefault="00C10A69" w:rsidP="0090085C">
            <w:pPr>
              <w:jc w:val="center"/>
              <w:rPr>
                <w:sz w:val="22"/>
                <w:szCs w:val="22"/>
              </w:rPr>
            </w:pPr>
            <w:r w:rsidRPr="00947044">
              <w:rPr>
                <w:color w:val="000000"/>
                <w:sz w:val="22"/>
                <w:szCs w:val="22"/>
              </w:rPr>
              <w:t>2012</w:t>
            </w:r>
            <w:r w:rsidRPr="00947044">
              <w:rPr>
                <w:color w:val="000000"/>
                <w:sz w:val="22"/>
                <w:szCs w:val="22"/>
              </w:rPr>
              <w:fldChar w:fldCharType="begin"/>
            </w:r>
            <w:r>
              <w:rPr>
                <w:color w:val="000000"/>
                <w:sz w:val="22"/>
                <w:szCs w:val="22"/>
              </w:rPr>
              <w:instrText xml:space="preserve"> ADDIN EN.CITE &lt;EndNote&gt;&lt;Cite&gt;&lt;Author&gt;Votino&lt;/Author&gt;&lt;Year&gt;2012&lt;/Year&gt;&lt;RecNum&gt;305&lt;/RecNum&gt;&lt;DisplayText&gt;&lt;style face="superscript"&gt;86&lt;/style&gt;&lt;/DisplayText&gt;&lt;record&gt;&lt;rec-number&gt;305&lt;/rec-number&gt;&lt;foreign-keys&gt;&lt;key app="EN" db-id="9app2e998d2v01es5a15vezpexvvp59x0p0r" timestamp="1408065184"&gt;305&lt;/key&gt;&lt;/foreign-keys&gt;&lt;ref-type name="Journal Article"&gt;17&lt;/ref-type&gt;&lt;contributors&gt;&lt;authors&gt;&lt;author&gt;Votino, C.&lt;/author&gt;&lt;author&gt;Kacem, Y.&lt;/author&gt;&lt;author&gt;Dobrescu, O.&lt;/author&gt;&lt;author&gt;Dessy, H.&lt;/author&gt;&lt;author&gt;Cos, T.&lt;/author&gt;&lt;author&gt;Foulon, W.&lt;/author&gt;&lt;author&gt;Jani, J.&lt;/author&gt;&lt;/authors&gt;&lt;/contributors&gt;&lt;titles&gt;&lt;title&gt;Use of a high-frequency linear transducer and MTI filtered color flow mapping in the assessment of fetal heart anatomy at the routine 11 to 13+6-week scan: a randomized trial&lt;/title&gt;&lt;secondary-title&gt;Ultrasound in Obstetrics &amp;amp; Gynecology&lt;/secondary-title&gt;&lt;short-title&gt;Use of a high-frequency linear transducer and MTI filtered color flow mapping in the assessment of fetal heart anatomy at the routine 11 to 13+6-week scan: a randomized trial&lt;/short-title&gt;&lt;/titles&gt;&lt;periodical&gt;&lt;full-title&gt;Ultrasound in Obstetrics and Gynecology&lt;/full-title&gt;&lt;abbr-1&gt;Ultrasound Obstet. Gynecol.&lt;/abbr-1&gt;&lt;abbr-2&gt;Ultrasound Obstet Gynecol&lt;/abbr-2&gt;&lt;abbr-3&gt;Ultrasound in Obstetrics &amp;amp; Gynecology&lt;/abbr-3&gt;&lt;/periodical&gt;&lt;pages&gt;145-151&lt;/pages&gt;&lt;volume&gt;39&lt;/volume&gt;&lt;number&gt;2&lt;/number&gt;&lt;dates&gt;&lt;year&gt;2012&lt;/year&gt;&lt;pub-dates&gt;&lt;date&gt;Feb&lt;/date&gt;&lt;/pub-dates&gt;&lt;/dates&gt;&lt;isbn&gt;0960-7692&lt;/isbn&gt;&lt;accession-num&gt;WOS:000299552600003&lt;/accession-num&gt;&lt;urls&gt;&lt;related-urls&gt;&lt;url&gt;&amp;lt;Go to ISI&amp;gt;://WOS:000299552600003&lt;/url&gt;&lt;url&gt;http://onlinelibrary.wiley.com/store/10.1002/uog.9015/asset/9015_ftp.pdf?v=1&amp;amp;t=hyuupktc&amp;amp;s=9b67f3ecd1a0529d0634d9c2250b53b649c1d9e7&lt;/url&gt;&lt;/related-urls&gt;&lt;/urls&gt;&lt;electronic-resource-num&gt;10.1002/uog.9015&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86</w:t>
            </w:r>
            <w:r w:rsidRPr="00947044">
              <w:rPr>
                <w:color w:val="000000"/>
                <w:sz w:val="22"/>
                <w:szCs w:val="22"/>
              </w:rPr>
              <w:fldChar w:fldCharType="end"/>
            </w:r>
          </w:p>
        </w:tc>
        <w:tc>
          <w:tcPr>
            <w:tcW w:w="1133" w:type="dxa"/>
            <w:tcBorders>
              <w:top w:val="nil"/>
              <w:left w:val="nil"/>
              <w:bottom w:val="nil"/>
              <w:right w:val="nil"/>
            </w:tcBorders>
            <w:vAlign w:val="center"/>
          </w:tcPr>
          <w:p w14:paraId="3CC10165"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535F4D8B" w14:textId="778CE111"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0A2E9CC6"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39411226" w14:textId="72A3428F"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10621AD1" w14:textId="77777777" w:rsidR="00C10A69" w:rsidRPr="00947044" w:rsidRDefault="00C10A69" w:rsidP="0090085C">
            <w:pPr>
              <w:jc w:val="center"/>
              <w:rPr>
                <w:sz w:val="22"/>
                <w:szCs w:val="22"/>
              </w:rPr>
            </w:pPr>
            <w:r w:rsidRPr="00947044">
              <w:rPr>
                <w:sz w:val="22"/>
                <w:szCs w:val="22"/>
              </w:rPr>
              <w:t>Left and Right outflow tracts, Aortic arch, ductus arteriosus, systemic veins, pulmonary veins.</w:t>
            </w:r>
          </w:p>
        </w:tc>
        <w:tc>
          <w:tcPr>
            <w:tcW w:w="1134" w:type="dxa"/>
            <w:tcBorders>
              <w:top w:val="nil"/>
              <w:left w:val="nil"/>
              <w:bottom w:val="nil"/>
              <w:right w:val="nil"/>
            </w:tcBorders>
            <w:vAlign w:val="center"/>
          </w:tcPr>
          <w:p w14:paraId="1EAB83B1" w14:textId="77777777" w:rsidR="00C10A69" w:rsidRPr="00947044" w:rsidRDefault="00C10A69" w:rsidP="0090085C">
            <w:pPr>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34E7E6E2" w14:textId="77777777" w:rsidR="00C10A69" w:rsidRPr="00947044" w:rsidRDefault="00C10A69" w:rsidP="0090085C">
            <w:pPr>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3F912DD0"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3F9769DE"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2EC5334E" w14:textId="77777777" w:rsidR="00C10A69" w:rsidRPr="00947044" w:rsidRDefault="00C10A69" w:rsidP="0090085C">
            <w:pPr>
              <w:jc w:val="center"/>
              <w:rPr>
                <w:sz w:val="22"/>
                <w:szCs w:val="22"/>
              </w:rPr>
            </w:pPr>
            <w:r w:rsidRPr="00947044">
              <w:rPr>
                <w:color w:val="000000"/>
                <w:sz w:val="22"/>
                <w:szCs w:val="22"/>
              </w:rPr>
              <w:t>x</w:t>
            </w:r>
          </w:p>
        </w:tc>
        <w:tc>
          <w:tcPr>
            <w:tcW w:w="1276" w:type="dxa"/>
            <w:tcBorders>
              <w:top w:val="nil"/>
              <w:left w:val="nil"/>
              <w:bottom w:val="nil"/>
            </w:tcBorders>
            <w:vAlign w:val="center"/>
          </w:tcPr>
          <w:p w14:paraId="5E4E0004" w14:textId="77777777" w:rsidR="00C10A69" w:rsidRPr="00947044" w:rsidRDefault="00C10A69" w:rsidP="0090085C">
            <w:pPr>
              <w:jc w:val="center"/>
              <w:rPr>
                <w:sz w:val="22"/>
                <w:szCs w:val="22"/>
              </w:rPr>
            </w:pPr>
            <w:r w:rsidRPr="00947044">
              <w:rPr>
                <w:sz w:val="22"/>
                <w:szCs w:val="22"/>
              </w:rPr>
              <w:t>4</w:t>
            </w:r>
          </w:p>
        </w:tc>
      </w:tr>
      <w:tr w:rsidR="00C10A69" w:rsidRPr="00947044" w14:paraId="0D84C2FC" w14:textId="77777777" w:rsidTr="0090085C">
        <w:trPr>
          <w:trHeight w:val="1265"/>
        </w:trPr>
        <w:tc>
          <w:tcPr>
            <w:tcW w:w="1557" w:type="dxa"/>
            <w:tcBorders>
              <w:top w:val="nil"/>
              <w:bottom w:val="nil"/>
              <w:right w:val="nil"/>
            </w:tcBorders>
            <w:vAlign w:val="center"/>
          </w:tcPr>
          <w:p w14:paraId="1064893F" w14:textId="77777777" w:rsidR="00C10A69" w:rsidRPr="00947044" w:rsidRDefault="00C10A69" w:rsidP="0090085C">
            <w:pPr>
              <w:jc w:val="center"/>
              <w:rPr>
                <w:color w:val="000000"/>
                <w:sz w:val="22"/>
                <w:szCs w:val="22"/>
              </w:rPr>
            </w:pPr>
            <w:r w:rsidRPr="00947044">
              <w:rPr>
                <w:color w:val="000000"/>
                <w:sz w:val="22"/>
                <w:szCs w:val="22"/>
              </w:rPr>
              <w:t>Miller</w:t>
            </w:r>
          </w:p>
          <w:p w14:paraId="7BF1FB0B" w14:textId="77777777" w:rsidR="00C10A69" w:rsidRPr="00947044" w:rsidRDefault="00C10A69" w:rsidP="0090085C">
            <w:pPr>
              <w:jc w:val="center"/>
              <w:rPr>
                <w:sz w:val="22"/>
                <w:szCs w:val="22"/>
              </w:rPr>
            </w:pPr>
            <w:r w:rsidRPr="00947044">
              <w:rPr>
                <w:color w:val="000000"/>
                <w:sz w:val="22"/>
                <w:szCs w:val="22"/>
              </w:rPr>
              <w:t>2013</w:t>
            </w:r>
            <w:r w:rsidRPr="00947044">
              <w:rPr>
                <w:color w:val="000000"/>
                <w:sz w:val="22"/>
                <w:szCs w:val="22"/>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87</w:t>
            </w:r>
            <w:r w:rsidRPr="00947044">
              <w:rPr>
                <w:color w:val="000000"/>
                <w:sz w:val="22"/>
                <w:szCs w:val="22"/>
              </w:rPr>
              <w:fldChar w:fldCharType="end"/>
            </w:r>
          </w:p>
        </w:tc>
        <w:tc>
          <w:tcPr>
            <w:tcW w:w="1133" w:type="dxa"/>
            <w:tcBorders>
              <w:top w:val="nil"/>
              <w:left w:val="nil"/>
              <w:bottom w:val="nil"/>
              <w:right w:val="nil"/>
            </w:tcBorders>
            <w:vAlign w:val="center"/>
          </w:tcPr>
          <w:p w14:paraId="0D38C7F1"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565B0E3D" w14:textId="77777777" w:rsidR="00C10A69" w:rsidRPr="00947044" w:rsidRDefault="00C10A69" w:rsidP="0090085C">
            <w:pPr>
              <w:jc w:val="center"/>
              <w:rPr>
                <w:sz w:val="22"/>
                <w:szCs w:val="22"/>
              </w:rPr>
            </w:pPr>
            <w:r w:rsidRPr="00947044">
              <w:rPr>
                <w:rFonts w:eastAsia="Cambria"/>
                <w:sz w:val="22"/>
                <w:szCs w:val="22"/>
              </w:rPr>
              <w:t>x</w:t>
            </w:r>
          </w:p>
        </w:tc>
        <w:tc>
          <w:tcPr>
            <w:tcW w:w="992" w:type="dxa"/>
            <w:tcBorders>
              <w:top w:val="nil"/>
              <w:left w:val="nil"/>
              <w:bottom w:val="nil"/>
              <w:right w:val="nil"/>
            </w:tcBorders>
            <w:vAlign w:val="center"/>
          </w:tcPr>
          <w:p w14:paraId="7E3E2202"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30AB9D7D" w14:textId="7C3D5737"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42C59A81" w14:textId="77777777" w:rsidR="00C10A69" w:rsidRPr="00947044" w:rsidRDefault="00C10A69" w:rsidP="0090085C">
            <w:pPr>
              <w:autoSpaceDE w:val="0"/>
              <w:autoSpaceDN w:val="0"/>
              <w:adjustRightInd w:val="0"/>
              <w:jc w:val="center"/>
              <w:rPr>
                <w:rFonts w:eastAsiaTheme="minorHAnsi"/>
                <w:sz w:val="22"/>
                <w:szCs w:val="22"/>
                <w:lang w:val="en-US" w:eastAsia="en-US"/>
              </w:rPr>
            </w:pPr>
            <w:r w:rsidRPr="00947044">
              <w:rPr>
                <w:rFonts w:eastAsiaTheme="minorHAnsi"/>
                <w:sz w:val="22"/>
                <w:szCs w:val="22"/>
                <w:lang w:val="en-US" w:eastAsia="en-US"/>
              </w:rPr>
              <w:t>X</w:t>
            </w:r>
          </w:p>
        </w:tc>
        <w:tc>
          <w:tcPr>
            <w:tcW w:w="1134" w:type="dxa"/>
            <w:tcBorders>
              <w:top w:val="nil"/>
              <w:left w:val="nil"/>
              <w:bottom w:val="nil"/>
              <w:right w:val="nil"/>
            </w:tcBorders>
            <w:vAlign w:val="center"/>
          </w:tcPr>
          <w:p w14:paraId="31C51564" w14:textId="77777777" w:rsidR="00C10A69" w:rsidRPr="00947044" w:rsidRDefault="00C10A69" w:rsidP="0090085C">
            <w:pPr>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70D25E97" w14:textId="5847CF24"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5183A8B6" w14:textId="55E28326"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559" w:type="dxa"/>
            <w:tcBorders>
              <w:top w:val="nil"/>
              <w:left w:val="nil"/>
              <w:bottom w:val="nil"/>
              <w:right w:val="nil"/>
            </w:tcBorders>
            <w:vAlign w:val="center"/>
          </w:tcPr>
          <w:p w14:paraId="42EC30A6"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A1324AC" w14:textId="77777777" w:rsidR="00C10A69" w:rsidRPr="00947044" w:rsidRDefault="00C10A69" w:rsidP="0090085C">
            <w:pPr>
              <w:jc w:val="center"/>
              <w:rPr>
                <w:sz w:val="22"/>
                <w:szCs w:val="22"/>
              </w:rPr>
            </w:pPr>
            <w:r w:rsidRPr="00947044">
              <w:rPr>
                <w:color w:val="000000"/>
                <w:sz w:val="22"/>
                <w:szCs w:val="22"/>
              </w:rPr>
              <w:t>x</w:t>
            </w:r>
          </w:p>
        </w:tc>
        <w:tc>
          <w:tcPr>
            <w:tcW w:w="1276" w:type="dxa"/>
            <w:tcBorders>
              <w:top w:val="nil"/>
              <w:left w:val="nil"/>
              <w:bottom w:val="nil"/>
            </w:tcBorders>
            <w:vAlign w:val="center"/>
          </w:tcPr>
          <w:p w14:paraId="4B72C88E" w14:textId="77777777" w:rsidR="00C10A69" w:rsidRPr="00947044" w:rsidRDefault="00C10A69" w:rsidP="0090085C">
            <w:pPr>
              <w:jc w:val="center"/>
              <w:rPr>
                <w:sz w:val="22"/>
                <w:szCs w:val="22"/>
              </w:rPr>
            </w:pPr>
            <w:r w:rsidRPr="00947044">
              <w:rPr>
                <w:sz w:val="22"/>
                <w:szCs w:val="22"/>
              </w:rPr>
              <w:t>2</w:t>
            </w:r>
          </w:p>
        </w:tc>
      </w:tr>
      <w:tr w:rsidR="00C10A69" w:rsidRPr="00947044" w14:paraId="7A17B49F" w14:textId="77777777" w:rsidTr="0090085C">
        <w:trPr>
          <w:trHeight w:val="1265"/>
        </w:trPr>
        <w:tc>
          <w:tcPr>
            <w:tcW w:w="1557" w:type="dxa"/>
            <w:tcBorders>
              <w:top w:val="nil"/>
              <w:bottom w:val="nil"/>
              <w:right w:val="nil"/>
            </w:tcBorders>
            <w:vAlign w:val="center"/>
          </w:tcPr>
          <w:p w14:paraId="3938F764" w14:textId="77777777" w:rsidR="00C10A69" w:rsidRPr="00947044" w:rsidRDefault="00C10A69" w:rsidP="0090085C">
            <w:pPr>
              <w:jc w:val="center"/>
              <w:rPr>
                <w:color w:val="000000"/>
                <w:sz w:val="22"/>
                <w:szCs w:val="22"/>
              </w:rPr>
            </w:pPr>
            <w:r w:rsidRPr="00947044">
              <w:rPr>
                <w:color w:val="000000"/>
                <w:sz w:val="22"/>
                <w:szCs w:val="22"/>
              </w:rPr>
              <w:t>Zidere</w:t>
            </w:r>
          </w:p>
          <w:p w14:paraId="597799DC" w14:textId="77777777" w:rsidR="00C10A69" w:rsidRPr="00947044" w:rsidRDefault="00C10A69" w:rsidP="0090085C">
            <w:pPr>
              <w:jc w:val="center"/>
              <w:rPr>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1133" w:type="dxa"/>
            <w:tcBorders>
              <w:top w:val="nil"/>
              <w:left w:val="nil"/>
              <w:bottom w:val="nil"/>
              <w:right w:val="nil"/>
            </w:tcBorders>
            <w:vAlign w:val="center"/>
          </w:tcPr>
          <w:p w14:paraId="5C56614A"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78DF41F3"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27F200F6"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0A1BB69C" w14:textId="6DCE384C"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64393EF5" w14:textId="77777777" w:rsidR="00C10A69" w:rsidRPr="00947044" w:rsidRDefault="00C10A69" w:rsidP="0090085C">
            <w:pPr>
              <w:jc w:val="center"/>
              <w:rPr>
                <w:sz w:val="22"/>
                <w:szCs w:val="22"/>
              </w:rPr>
            </w:pPr>
            <w:r w:rsidRPr="00947044">
              <w:rPr>
                <w:sz w:val="22"/>
                <w:szCs w:val="22"/>
              </w:rPr>
              <w:t>Outflow Tracts</w:t>
            </w:r>
          </w:p>
        </w:tc>
        <w:tc>
          <w:tcPr>
            <w:tcW w:w="1134" w:type="dxa"/>
            <w:tcBorders>
              <w:top w:val="nil"/>
              <w:left w:val="nil"/>
              <w:bottom w:val="nil"/>
              <w:right w:val="nil"/>
            </w:tcBorders>
            <w:vAlign w:val="center"/>
          </w:tcPr>
          <w:p w14:paraId="0331375E" w14:textId="1B52A03E"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134" w:type="dxa"/>
            <w:tcBorders>
              <w:top w:val="nil"/>
              <w:left w:val="nil"/>
              <w:bottom w:val="nil"/>
              <w:right w:val="nil"/>
            </w:tcBorders>
            <w:vAlign w:val="center"/>
          </w:tcPr>
          <w:p w14:paraId="1225B604" w14:textId="4BDA1BE7"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418" w:type="dxa"/>
            <w:tcBorders>
              <w:top w:val="nil"/>
              <w:left w:val="nil"/>
              <w:bottom w:val="nil"/>
              <w:right w:val="nil"/>
            </w:tcBorders>
            <w:vAlign w:val="center"/>
          </w:tcPr>
          <w:p w14:paraId="4BC47904"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4B637CD2"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42B8737C" w14:textId="096D3B4C"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1276" w:type="dxa"/>
            <w:tcBorders>
              <w:top w:val="nil"/>
              <w:left w:val="nil"/>
              <w:bottom w:val="nil"/>
            </w:tcBorders>
            <w:vAlign w:val="center"/>
          </w:tcPr>
          <w:p w14:paraId="393324CE" w14:textId="77777777" w:rsidR="00C10A69" w:rsidRPr="00947044" w:rsidRDefault="00C10A69" w:rsidP="0090085C">
            <w:pPr>
              <w:jc w:val="center"/>
              <w:rPr>
                <w:sz w:val="22"/>
                <w:szCs w:val="22"/>
              </w:rPr>
            </w:pPr>
            <w:r w:rsidRPr="00947044">
              <w:rPr>
                <w:sz w:val="22"/>
                <w:szCs w:val="22"/>
              </w:rPr>
              <w:t>5</w:t>
            </w:r>
          </w:p>
        </w:tc>
      </w:tr>
      <w:tr w:rsidR="00C10A69" w:rsidRPr="00947044" w14:paraId="7A6163AF" w14:textId="77777777" w:rsidTr="0090085C">
        <w:trPr>
          <w:trHeight w:val="1265"/>
        </w:trPr>
        <w:tc>
          <w:tcPr>
            <w:tcW w:w="1557" w:type="dxa"/>
            <w:tcBorders>
              <w:top w:val="nil"/>
              <w:bottom w:val="nil"/>
              <w:right w:val="nil"/>
            </w:tcBorders>
            <w:vAlign w:val="center"/>
          </w:tcPr>
          <w:p w14:paraId="7A792408" w14:textId="77777777" w:rsidR="00C10A69" w:rsidRPr="00947044" w:rsidRDefault="00C10A69" w:rsidP="0090085C">
            <w:pPr>
              <w:jc w:val="center"/>
              <w:rPr>
                <w:sz w:val="22"/>
                <w:szCs w:val="22"/>
              </w:rPr>
            </w:pPr>
            <w:r w:rsidRPr="00947044">
              <w:rPr>
                <w:color w:val="000000"/>
                <w:sz w:val="22"/>
                <w:szCs w:val="22"/>
              </w:rPr>
              <w:t>D'Antonio 2016</w:t>
            </w:r>
            <w:r w:rsidRPr="00947044">
              <w:rPr>
                <w:color w:val="000000"/>
                <w:sz w:val="22"/>
                <w:szCs w:val="22"/>
              </w:rPr>
              <w:fldChar w:fldCharType="begin"/>
            </w:r>
            <w:r>
              <w:rPr>
                <w:color w:val="000000"/>
                <w:sz w:val="22"/>
                <w:szCs w:val="22"/>
              </w:rPr>
              <w:instrText xml:space="preserve"> ADDIN EN.CITE &lt;EndNote&gt;&lt;Cite&gt;&lt;Author&gt;D&amp;apos;antonio&lt;/Author&gt;&lt;Year&gt;2016&lt;/Year&gt;&lt;RecNum&gt;2610&lt;/RecNum&gt;&lt;DisplayText&gt;&lt;style face="superscript"&gt;109&lt;/style&gt;&lt;/DisplayText&gt;&lt;record&gt;&lt;rec-number&gt;2610&lt;/rec-number&gt;&lt;foreign-keys&gt;&lt;key app="EN" db-id="9app2e998d2v01es5a15vezpexvvp59x0p0r" timestamp="1510119803"&gt;2610&lt;/key&gt;&lt;/foreign-keys&gt;&lt;ref-type name="Journal Article"&gt;17&lt;/ref-type&gt;&lt;contributors&gt;&lt;authors&gt;&lt;author&gt;D&amp;apos;antonio, Francesco&lt;/author&gt;&lt;author&gt;Familiari, Alessandra&lt;/author&gt;&lt;author&gt;Thilaganathan, Basky&lt;/author&gt;&lt;author&gt;Papageorghiou, Aris T&lt;/author&gt;&lt;author&gt;Manzoli, Lamberto&lt;/author&gt;&lt;author&gt;Khalil, Asma&lt;/author&gt;&lt;author&gt;Bhide, Amar&lt;/author&gt;&lt;/authors&gt;&lt;/contributors&gt;&lt;titles&gt;&lt;title&gt;Sensitivity of first</w:instrText>
            </w:r>
            <w:r>
              <w:rPr>
                <w:rFonts w:ascii="Cambria Math" w:hAnsi="Cambria Math" w:cs="Cambria Math"/>
                <w:color w:val="000000"/>
                <w:sz w:val="22"/>
                <w:szCs w:val="22"/>
              </w:rPr>
              <w:instrText>‐</w:instrText>
            </w:r>
            <w:r>
              <w:rPr>
                <w:color w:val="000000"/>
                <w:sz w:val="22"/>
                <w:szCs w:val="22"/>
              </w:rPr>
              <w:instrText>trimester ultrasound in the detection of congenital anomalies in twin pregnancies: population study and systematic review&lt;/title&gt;&lt;secondary-title&gt;Acta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1359-1367&lt;/pages&gt;&lt;volume&gt;95&lt;/volume&gt;&lt;number&gt;12&lt;/number&gt;&lt;dates&gt;&lt;year&gt;2016&lt;/year&gt;&lt;/dates&gt;&lt;isbn&gt;1600-0412&lt;/isbn&gt;&lt;urls&gt;&lt;/urls&gt;&lt;/record&gt;&lt;/Cite&gt;&lt;/EndNote&gt;</w:instrText>
            </w:r>
            <w:r w:rsidRPr="00947044">
              <w:rPr>
                <w:color w:val="000000"/>
                <w:sz w:val="22"/>
                <w:szCs w:val="22"/>
              </w:rPr>
              <w:fldChar w:fldCharType="separate"/>
            </w:r>
            <w:r w:rsidRPr="004871CD">
              <w:rPr>
                <w:noProof/>
                <w:color w:val="000000"/>
                <w:sz w:val="22"/>
                <w:szCs w:val="22"/>
                <w:vertAlign w:val="superscript"/>
              </w:rPr>
              <w:t>109</w:t>
            </w:r>
            <w:r w:rsidRPr="00947044">
              <w:rPr>
                <w:color w:val="000000"/>
                <w:sz w:val="22"/>
                <w:szCs w:val="22"/>
              </w:rPr>
              <w:fldChar w:fldCharType="end"/>
            </w:r>
          </w:p>
        </w:tc>
        <w:tc>
          <w:tcPr>
            <w:tcW w:w="1133" w:type="dxa"/>
            <w:tcBorders>
              <w:top w:val="nil"/>
              <w:left w:val="nil"/>
              <w:bottom w:val="nil"/>
              <w:right w:val="nil"/>
            </w:tcBorders>
            <w:vAlign w:val="center"/>
          </w:tcPr>
          <w:p w14:paraId="146832E2" w14:textId="3E8885F0"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7C74B1D5" w14:textId="77777777" w:rsidR="00C10A69" w:rsidRPr="00947044" w:rsidRDefault="00C10A69" w:rsidP="0090085C">
            <w:pPr>
              <w:jc w:val="center"/>
              <w:rPr>
                <w:sz w:val="22"/>
                <w:szCs w:val="22"/>
              </w:rPr>
            </w:pPr>
            <w:r w:rsidRPr="00947044">
              <w:rPr>
                <w:rFonts w:eastAsia="Cambria"/>
                <w:sz w:val="22"/>
                <w:szCs w:val="22"/>
              </w:rPr>
              <w:t>x</w:t>
            </w:r>
          </w:p>
        </w:tc>
        <w:tc>
          <w:tcPr>
            <w:tcW w:w="992" w:type="dxa"/>
            <w:tcBorders>
              <w:top w:val="nil"/>
              <w:left w:val="nil"/>
              <w:bottom w:val="nil"/>
              <w:right w:val="nil"/>
            </w:tcBorders>
            <w:vAlign w:val="center"/>
          </w:tcPr>
          <w:p w14:paraId="23D73F40"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13A2524B" w14:textId="77777777" w:rsidR="00C10A69" w:rsidRPr="00947044" w:rsidRDefault="00C10A69" w:rsidP="0090085C">
            <w:pPr>
              <w:jc w:val="center"/>
              <w:rPr>
                <w:sz w:val="22"/>
                <w:szCs w:val="22"/>
              </w:rPr>
            </w:pPr>
            <w:r w:rsidRPr="00947044">
              <w:rPr>
                <w:rFonts w:eastAsia="Cambria"/>
                <w:sz w:val="22"/>
                <w:szCs w:val="22"/>
              </w:rPr>
              <w:t>x</w:t>
            </w:r>
          </w:p>
        </w:tc>
        <w:tc>
          <w:tcPr>
            <w:tcW w:w="2979" w:type="dxa"/>
            <w:tcBorders>
              <w:top w:val="nil"/>
              <w:left w:val="nil"/>
              <w:bottom w:val="nil"/>
              <w:right w:val="nil"/>
            </w:tcBorders>
            <w:vAlign w:val="center"/>
          </w:tcPr>
          <w:p w14:paraId="553BCB21"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71ECA08E" w14:textId="77777777" w:rsidR="00C10A69" w:rsidRPr="00947044" w:rsidRDefault="00C10A69" w:rsidP="0090085C">
            <w:pPr>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DD8532F" w14:textId="77777777" w:rsidR="00C10A69" w:rsidRPr="00947044" w:rsidRDefault="00C10A69" w:rsidP="0090085C">
            <w:pPr>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0EFC059F"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75706C8A"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7500EAC8" w14:textId="77777777" w:rsidR="00C10A69" w:rsidRPr="00947044" w:rsidRDefault="00C10A69" w:rsidP="0090085C">
            <w:pPr>
              <w:jc w:val="center"/>
              <w:rPr>
                <w:sz w:val="22"/>
                <w:szCs w:val="22"/>
              </w:rPr>
            </w:pPr>
            <w:r w:rsidRPr="00947044">
              <w:rPr>
                <w:color w:val="000000"/>
                <w:sz w:val="22"/>
                <w:szCs w:val="22"/>
              </w:rPr>
              <w:t>x</w:t>
            </w:r>
          </w:p>
        </w:tc>
        <w:tc>
          <w:tcPr>
            <w:tcW w:w="1276" w:type="dxa"/>
            <w:tcBorders>
              <w:top w:val="nil"/>
              <w:left w:val="nil"/>
              <w:bottom w:val="nil"/>
            </w:tcBorders>
            <w:vAlign w:val="center"/>
          </w:tcPr>
          <w:p w14:paraId="3F3BF637" w14:textId="77777777" w:rsidR="00C10A69" w:rsidRPr="00947044" w:rsidRDefault="00C10A69" w:rsidP="0090085C">
            <w:pPr>
              <w:jc w:val="center"/>
              <w:rPr>
                <w:sz w:val="22"/>
                <w:szCs w:val="22"/>
              </w:rPr>
            </w:pPr>
            <w:r w:rsidRPr="00947044">
              <w:rPr>
                <w:sz w:val="22"/>
                <w:szCs w:val="22"/>
              </w:rPr>
              <w:t>1</w:t>
            </w:r>
          </w:p>
        </w:tc>
      </w:tr>
      <w:tr w:rsidR="00C10A69" w:rsidRPr="00947044" w14:paraId="58645AF4" w14:textId="77777777" w:rsidTr="0090085C">
        <w:trPr>
          <w:trHeight w:val="1265"/>
        </w:trPr>
        <w:tc>
          <w:tcPr>
            <w:tcW w:w="1557" w:type="dxa"/>
            <w:tcBorders>
              <w:top w:val="nil"/>
              <w:bottom w:val="nil"/>
              <w:right w:val="nil"/>
            </w:tcBorders>
            <w:vAlign w:val="center"/>
          </w:tcPr>
          <w:p w14:paraId="053A2A43" w14:textId="77777777" w:rsidR="00C10A69" w:rsidRPr="00947044" w:rsidRDefault="00C10A69" w:rsidP="0090085C">
            <w:pPr>
              <w:jc w:val="center"/>
              <w:rPr>
                <w:color w:val="000000"/>
                <w:sz w:val="22"/>
                <w:szCs w:val="22"/>
              </w:rPr>
            </w:pPr>
            <w:r w:rsidRPr="00947044">
              <w:rPr>
                <w:color w:val="000000"/>
                <w:sz w:val="22"/>
                <w:szCs w:val="22"/>
              </w:rPr>
              <w:t>Zalel</w:t>
            </w:r>
          </w:p>
          <w:p w14:paraId="2373FF38" w14:textId="77777777" w:rsidR="00C10A69" w:rsidRPr="00947044" w:rsidRDefault="00C10A69" w:rsidP="0090085C">
            <w:pPr>
              <w:jc w:val="center"/>
              <w:rPr>
                <w:sz w:val="22"/>
                <w:szCs w:val="22"/>
              </w:rPr>
            </w:pPr>
            <w:r w:rsidRPr="00947044">
              <w:rPr>
                <w:color w:val="000000"/>
                <w:sz w:val="22"/>
                <w:szCs w:val="22"/>
              </w:rPr>
              <w:t>2017</w:t>
            </w:r>
            <w:r w:rsidRPr="00947044">
              <w:rPr>
                <w:color w:val="000000"/>
                <w:sz w:val="22"/>
                <w:szCs w:val="22"/>
              </w:rPr>
              <w:fldChar w:fldCharType="begin"/>
            </w:r>
            <w:r>
              <w:rPr>
                <w:color w:val="000000"/>
                <w:sz w:val="22"/>
                <w:szCs w:val="22"/>
              </w:rPr>
              <w:instrText xml:space="preserve"> ADDIN EN.CITE &lt;EndNote&gt;&lt;Cite&gt;&lt;Author&gt;Zalel&lt;/Author&gt;&lt;Year&gt;2017&lt;/Year&gt;&lt;RecNum&gt;2230&lt;/RecNum&gt;&lt;DisplayText&gt;&lt;style face="superscript"&gt;90&lt;/style&gt;&lt;/DisplayText&gt;&lt;record&gt;&lt;rec-number&gt;2230&lt;/rec-number&gt;&lt;foreign-keys&gt;&lt;key app="EN" db-id="9app2e998d2v01es5a15vezpexvvp59x0p0r" timestamp="1501033772"&gt;2230&lt;/key&gt;&lt;/foreign-keys&gt;&lt;ref-type name="Journal Article"&gt;17&lt;/ref-type&gt;&lt;contributors&gt;&lt;authors&gt;&lt;author&gt;Zalel, Y.&lt;/author&gt;&lt;author&gt;Zemet, R.&lt;/author&gt;&lt;author&gt;Kivilevitch, Z.&lt;/author&gt;&lt;/authors&gt;&lt;/contributors&gt;&lt;titles&gt;&lt;title&gt;The added value of detailed early anomaly scan in fetuses with increased nuchal translucency&lt;/title&gt;&lt;secondary-title&gt;Prenatal Diagnosis&lt;/secondary-title&gt;&lt;short-title&gt;The added value of detailed early anomaly scan in fetuses with increased nuchal translucency&lt;/short-title&gt;&lt;/titles&gt;&lt;periodical&gt;&lt;full-title&gt;Prenatal Diagnosis&lt;/full-title&gt;&lt;abbr-1&gt;Prenat. Diagn.&lt;/abbr-1&gt;&lt;abbr-2&gt;Prenat Diagn&lt;/abbr-2&gt;&lt;/periodical&gt;&lt;pages&gt;235-243&lt;/pages&gt;&lt;volume&gt;37&lt;/volume&gt;&lt;number&gt;3&lt;/number&gt;&lt;dates&gt;&lt;year&gt;2017&lt;/year&gt;&lt;pub-dates&gt;&lt;date&gt;Mar&lt;/date&gt;&lt;/pub-dates&gt;&lt;/dates&gt;&lt;isbn&gt;0197-3851&lt;/isbn&gt;&lt;accession-num&gt;WOS:000398126500005&lt;/accession-num&gt;&lt;urls&gt;&lt;related-urls&gt;&lt;url&gt;&amp;lt;Go to ISI&amp;gt;://WOS:000398126500005&lt;/url&gt;&lt;/related-urls&gt;&lt;/urls&gt;&lt;electronic-resource-num&gt;10.1002/pd.4997&lt;/electronic-resource-num&gt;&lt;/record&gt;&lt;/Cite&gt;&lt;/EndNote&gt;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90</w:t>
            </w:r>
            <w:r w:rsidRPr="00947044">
              <w:rPr>
                <w:color w:val="000000"/>
                <w:sz w:val="22"/>
                <w:szCs w:val="22"/>
              </w:rPr>
              <w:fldChar w:fldCharType="end"/>
            </w:r>
          </w:p>
        </w:tc>
        <w:tc>
          <w:tcPr>
            <w:tcW w:w="1133" w:type="dxa"/>
            <w:tcBorders>
              <w:top w:val="nil"/>
              <w:left w:val="nil"/>
              <w:bottom w:val="nil"/>
              <w:right w:val="nil"/>
            </w:tcBorders>
            <w:vAlign w:val="center"/>
          </w:tcPr>
          <w:p w14:paraId="3412C7A2" w14:textId="77777777" w:rsidR="00C10A69" w:rsidRPr="00947044" w:rsidRDefault="00C10A69" w:rsidP="0090085C">
            <w:pPr>
              <w:jc w:val="center"/>
              <w:rPr>
                <w:sz w:val="22"/>
                <w:szCs w:val="22"/>
              </w:rPr>
            </w:pPr>
            <w:r w:rsidRPr="00947044">
              <w:rPr>
                <w:sz w:val="22"/>
                <w:szCs w:val="22"/>
              </w:rPr>
              <w:t>x</w:t>
            </w:r>
          </w:p>
        </w:tc>
        <w:tc>
          <w:tcPr>
            <w:tcW w:w="992" w:type="dxa"/>
            <w:tcBorders>
              <w:top w:val="nil"/>
              <w:left w:val="nil"/>
              <w:bottom w:val="nil"/>
              <w:right w:val="nil"/>
            </w:tcBorders>
            <w:vAlign w:val="center"/>
          </w:tcPr>
          <w:p w14:paraId="4F8165D8" w14:textId="16870BED"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992" w:type="dxa"/>
            <w:tcBorders>
              <w:top w:val="nil"/>
              <w:left w:val="nil"/>
              <w:bottom w:val="nil"/>
              <w:right w:val="nil"/>
            </w:tcBorders>
            <w:vAlign w:val="center"/>
          </w:tcPr>
          <w:p w14:paraId="322D0110" w14:textId="77777777" w:rsidR="00C10A69" w:rsidRPr="00947044" w:rsidRDefault="00C10A69" w:rsidP="0090085C">
            <w:pPr>
              <w:jc w:val="center"/>
              <w:rPr>
                <w:sz w:val="22"/>
                <w:szCs w:val="22"/>
              </w:rPr>
            </w:pPr>
            <w:r w:rsidRPr="00947044">
              <w:rPr>
                <w:sz w:val="22"/>
                <w:szCs w:val="22"/>
              </w:rPr>
              <w:t>x</w:t>
            </w:r>
          </w:p>
        </w:tc>
        <w:tc>
          <w:tcPr>
            <w:tcW w:w="1134" w:type="dxa"/>
            <w:tcBorders>
              <w:top w:val="nil"/>
              <w:left w:val="nil"/>
              <w:bottom w:val="nil"/>
              <w:right w:val="nil"/>
            </w:tcBorders>
            <w:vAlign w:val="center"/>
          </w:tcPr>
          <w:p w14:paraId="038E8461" w14:textId="55E13E5D" w:rsidR="00C10A69" w:rsidRPr="00947044" w:rsidRDefault="002E67D6" w:rsidP="0090085C">
            <w:pPr>
              <w:jc w:val="center"/>
              <w:rPr>
                <w:sz w:val="22"/>
                <w:szCs w:val="22"/>
              </w:rPr>
            </w:pPr>
            <w:r>
              <w:rPr>
                <w:rFonts w:ascii="Segoe UI Symbol" w:eastAsia="Cambria" w:hAnsi="Segoe UI Symbol" w:cs="Segoe UI Symbol"/>
                <w:sz w:val="22"/>
                <w:szCs w:val="22"/>
              </w:rPr>
              <w:t>✓</w:t>
            </w:r>
          </w:p>
        </w:tc>
        <w:tc>
          <w:tcPr>
            <w:tcW w:w="2979" w:type="dxa"/>
            <w:tcBorders>
              <w:top w:val="nil"/>
              <w:left w:val="nil"/>
              <w:bottom w:val="nil"/>
              <w:right w:val="nil"/>
            </w:tcBorders>
            <w:vAlign w:val="center"/>
          </w:tcPr>
          <w:p w14:paraId="0D792E3F" w14:textId="77777777" w:rsidR="00C10A69" w:rsidRPr="00947044" w:rsidRDefault="00C10A69" w:rsidP="0090085C">
            <w:pPr>
              <w:jc w:val="center"/>
              <w:rPr>
                <w:sz w:val="22"/>
                <w:szCs w:val="22"/>
              </w:rPr>
            </w:pPr>
            <w:r w:rsidRPr="00947044">
              <w:rPr>
                <w:sz w:val="22"/>
                <w:szCs w:val="22"/>
              </w:rPr>
              <w:t>Great vessels, outflow tracts, pulmonary and systemic venous return</w:t>
            </w:r>
          </w:p>
        </w:tc>
        <w:tc>
          <w:tcPr>
            <w:tcW w:w="1134" w:type="dxa"/>
            <w:tcBorders>
              <w:top w:val="nil"/>
              <w:left w:val="nil"/>
              <w:bottom w:val="nil"/>
              <w:right w:val="nil"/>
            </w:tcBorders>
            <w:vAlign w:val="center"/>
          </w:tcPr>
          <w:p w14:paraId="7CEFD26B" w14:textId="77777777" w:rsidR="00C10A69" w:rsidRPr="00947044" w:rsidRDefault="00C10A69" w:rsidP="0090085C">
            <w:pPr>
              <w:jc w:val="center"/>
              <w:rPr>
                <w:sz w:val="22"/>
                <w:szCs w:val="22"/>
              </w:rPr>
            </w:pPr>
            <w:r w:rsidRPr="00947044">
              <w:rPr>
                <w:color w:val="000000"/>
                <w:sz w:val="22"/>
                <w:szCs w:val="22"/>
              </w:rPr>
              <w:t>x</w:t>
            </w:r>
          </w:p>
        </w:tc>
        <w:tc>
          <w:tcPr>
            <w:tcW w:w="1134" w:type="dxa"/>
            <w:tcBorders>
              <w:top w:val="nil"/>
              <w:left w:val="nil"/>
              <w:bottom w:val="nil"/>
              <w:right w:val="nil"/>
            </w:tcBorders>
            <w:vAlign w:val="center"/>
          </w:tcPr>
          <w:p w14:paraId="1768412B" w14:textId="77777777" w:rsidR="00C10A69" w:rsidRPr="00947044" w:rsidRDefault="00C10A69" w:rsidP="0090085C">
            <w:pPr>
              <w:jc w:val="center"/>
              <w:rPr>
                <w:sz w:val="22"/>
                <w:szCs w:val="22"/>
              </w:rPr>
            </w:pPr>
            <w:r w:rsidRPr="00947044">
              <w:rPr>
                <w:color w:val="000000"/>
                <w:sz w:val="22"/>
                <w:szCs w:val="22"/>
              </w:rPr>
              <w:t>X</w:t>
            </w:r>
          </w:p>
        </w:tc>
        <w:tc>
          <w:tcPr>
            <w:tcW w:w="1418" w:type="dxa"/>
            <w:tcBorders>
              <w:top w:val="nil"/>
              <w:left w:val="nil"/>
              <w:bottom w:val="nil"/>
              <w:right w:val="nil"/>
            </w:tcBorders>
            <w:vAlign w:val="center"/>
          </w:tcPr>
          <w:p w14:paraId="1598D07C" w14:textId="77777777" w:rsidR="00C10A69" w:rsidRPr="00947044" w:rsidRDefault="00C10A69" w:rsidP="0090085C">
            <w:pPr>
              <w:jc w:val="center"/>
              <w:rPr>
                <w:sz w:val="22"/>
                <w:szCs w:val="22"/>
              </w:rPr>
            </w:pPr>
            <w:r w:rsidRPr="00947044">
              <w:rPr>
                <w:color w:val="000000"/>
                <w:sz w:val="22"/>
                <w:szCs w:val="22"/>
              </w:rPr>
              <w:t>x</w:t>
            </w:r>
          </w:p>
        </w:tc>
        <w:tc>
          <w:tcPr>
            <w:tcW w:w="1559" w:type="dxa"/>
            <w:tcBorders>
              <w:top w:val="nil"/>
              <w:left w:val="nil"/>
              <w:bottom w:val="nil"/>
              <w:right w:val="nil"/>
            </w:tcBorders>
            <w:vAlign w:val="center"/>
          </w:tcPr>
          <w:p w14:paraId="2282F1ED" w14:textId="77777777" w:rsidR="00C10A69" w:rsidRPr="00947044" w:rsidRDefault="00C10A69" w:rsidP="0090085C">
            <w:pPr>
              <w:jc w:val="center"/>
              <w:rPr>
                <w:sz w:val="22"/>
                <w:szCs w:val="22"/>
              </w:rPr>
            </w:pPr>
            <w:r w:rsidRPr="00947044">
              <w:rPr>
                <w:color w:val="000000"/>
                <w:sz w:val="22"/>
                <w:szCs w:val="22"/>
              </w:rPr>
              <w:t>x</w:t>
            </w:r>
          </w:p>
        </w:tc>
        <w:tc>
          <w:tcPr>
            <w:tcW w:w="992" w:type="dxa"/>
            <w:tcBorders>
              <w:top w:val="nil"/>
              <w:left w:val="nil"/>
              <w:bottom w:val="nil"/>
              <w:right w:val="nil"/>
            </w:tcBorders>
            <w:vAlign w:val="center"/>
          </w:tcPr>
          <w:p w14:paraId="1487D283" w14:textId="77777777" w:rsidR="00C10A69" w:rsidRPr="00947044" w:rsidRDefault="00C10A69" w:rsidP="0090085C">
            <w:pPr>
              <w:jc w:val="center"/>
              <w:rPr>
                <w:sz w:val="22"/>
                <w:szCs w:val="22"/>
              </w:rPr>
            </w:pPr>
            <w:r w:rsidRPr="00947044">
              <w:rPr>
                <w:color w:val="000000"/>
                <w:sz w:val="22"/>
                <w:szCs w:val="22"/>
              </w:rPr>
              <w:t>x</w:t>
            </w:r>
          </w:p>
        </w:tc>
        <w:tc>
          <w:tcPr>
            <w:tcW w:w="1276" w:type="dxa"/>
            <w:tcBorders>
              <w:top w:val="nil"/>
              <w:left w:val="nil"/>
              <w:bottom w:val="nil"/>
            </w:tcBorders>
            <w:vAlign w:val="center"/>
          </w:tcPr>
          <w:p w14:paraId="39A3B505" w14:textId="77777777" w:rsidR="00C10A69" w:rsidRPr="00947044" w:rsidRDefault="00C10A69" w:rsidP="0090085C">
            <w:pPr>
              <w:jc w:val="center"/>
              <w:rPr>
                <w:sz w:val="22"/>
                <w:szCs w:val="22"/>
              </w:rPr>
            </w:pPr>
            <w:r w:rsidRPr="00947044">
              <w:rPr>
                <w:sz w:val="22"/>
                <w:szCs w:val="22"/>
              </w:rPr>
              <w:t>4</w:t>
            </w:r>
          </w:p>
        </w:tc>
      </w:tr>
      <w:tr w:rsidR="00C10A69" w:rsidRPr="00947044" w14:paraId="4CA04E29" w14:textId="77777777" w:rsidTr="0090085C">
        <w:trPr>
          <w:trHeight w:val="1265"/>
        </w:trPr>
        <w:tc>
          <w:tcPr>
            <w:tcW w:w="1557" w:type="dxa"/>
            <w:tcBorders>
              <w:top w:val="nil"/>
              <w:bottom w:val="single" w:sz="4" w:space="0" w:color="auto"/>
              <w:right w:val="nil"/>
            </w:tcBorders>
            <w:vAlign w:val="center"/>
          </w:tcPr>
          <w:p w14:paraId="1D023030" w14:textId="77777777" w:rsidR="00C10A69" w:rsidRPr="00947044" w:rsidRDefault="00C10A69" w:rsidP="0090085C">
            <w:pPr>
              <w:jc w:val="center"/>
              <w:rPr>
                <w:color w:val="000000" w:themeColor="text1"/>
                <w:sz w:val="22"/>
                <w:szCs w:val="22"/>
              </w:rPr>
            </w:pPr>
            <w:r w:rsidRPr="00947044">
              <w:rPr>
                <w:color w:val="000000" w:themeColor="text1"/>
                <w:sz w:val="22"/>
                <w:szCs w:val="22"/>
              </w:rPr>
              <w:t>Syngelaki</w:t>
            </w:r>
          </w:p>
          <w:p w14:paraId="77FF6A57" w14:textId="77777777" w:rsidR="00C10A69" w:rsidRPr="00947044" w:rsidRDefault="00C10A69" w:rsidP="0090085C">
            <w:pPr>
              <w:jc w:val="center"/>
              <w:rPr>
                <w:color w:val="000000"/>
                <w:sz w:val="22"/>
                <w:szCs w:val="22"/>
              </w:rPr>
            </w:pPr>
            <w:r w:rsidRPr="00947044">
              <w:rPr>
                <w:color w:val="000000" w:themeColor="text1"/>
                <w:sz w:val="22"/>
                <w:szCs w:val="22"/>
              </w:rPr>
              <w:t>2020</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&lt;EndNote&gt;&lt;Cite&gt;&lt;Author&gt;Syngelaki&lt;/Author&gt;&lt;Year&gt;2020&lt;/Year&gt;&lt;RecNum&gt;2756&lt;/RecNum&gt;&lt;DisplayText&gt;&lt;style face="superscript"&gt;91&lt;/style&gt;&lt;/DisplayText&gt;&lt;record&gt;&lt;rec-number&gt;2756&lt;/rec-number&gt;&lt;foreign-keys&gt;&lt;key app="EN" db-id="9app2e998d2v01es5a15vezpexvvp59x0p0r" timestamp="1608128745"&gt;2756&lt;/key&gt;&lt;/foreign-keys&gt;&lt;ref-type name="Journal Article"&gt;17&lt;/ref-type&gt;&lt;contributors&gt;&lt;authors&gt;&lt;author&gt;Syngelaki, Argyro&lt;/author&gt;&lt;author&gt;Cimpoca, Brindusa&lt;/author&gt;&lt;author&gt;Litwinska, Ewelina&lt;/author&gt;&lt;author&gt;Akolekar, Ranjit&lt;/author&gt;&lt;author&gt;Nicolaides, Kypros H&lt;/author&gt;&lt;/authors&gt;&lt;/contributors&gt;&lt;titles&gt;&lt;title&gt;Diagnosis of fetal defects in twin pregnancies at routine 11–13</w:instrText>
            </w:r>
            <w:r>
              <w:rPr>
                <w:rFonts w:ascii="Cambria Math" w:hAnsi="Cambria Math" w:cs="Cambria Math"/>
                <w:color w:val="000000" w:themeColor="text1"/>
                <w:sz w:val="22"/>
                <w:szCs w:val="22"/>
              </w:rPr>
              <w:instrText>‐</w:instrText>
            </w:r>
            <w:r>
              <w:rPr>
                <w:color w:val="000000" w:themeColor="text1"/>
                <w:sz w:val="22"/>
                <w:szCs w:val="22"/>
              </w:rPr>
              <w:instrText>week ultrasound examination&lt;/title&gt;&lt;secondary-title&gt;Ultrasound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474-481&lt;/pages&gt;&lt;volume&gt;55&lt;/volume&gt;&lt;number&gt;4&lt;/number&gt;&lt;dates&gt;&lt;year&gt;2020&lt;/year&gt;&lt;/dates&gt;&lt;isbn&gt;0960-7692&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91</w:t>
            </w:r>
            <w:r w:rsidRPr="00947044">
              <w:rPr>
                <w:color w:val="000000" w:themeColor="text1"/>
                <w:sz w:val="22"/>
                <w:szCs w:val="22"/>
              </w:rPr>
              <w:fldChar w:fldCharType="end"/>
            </w:r>
          </w:p>
        </w:tc>
        <w:tc>
          <w:tcPr>
            <w:tcW w:w="13467" w:type="dxa"/>
            <w:gridSpan w:val="10"/>
            <w:tcBorders>
              <w:top w:val="nil"/>
              <w:left w:val="nil"/>
              <w:bottom w:val="single" w:sz="4" w:space="0" w:color="auto"/>
              <w:right w:val="nil"/>
            </w:tcBorders>
            <w:vAlign w:val="center"/>
          </w:tcPr>
          <w:p w14:paraId="1C9F81B2" w14:textId="77777777" w:rsidR="00C10A69" w:rsidRPr="00947044" w:rsidRDefault="00C10A69" w:rsidP="0090085C">
            <w:pPr>
              <w:jc w:val="center"/>
              <w:rPr>
                <w:sz w:val="22"/>
                <w:szCs w:val="22"/>
              </w:rPr>
            </w:pPr>
            <w:r w:rsidRPr="00947044">
              <w:rPr>
                <w:sz w:val="22"/>
                <w:szCs w:val="22"/>
              </w:rPr>
              <w:t>Protocol evolved and changed over the course of the study period, therefore unable to include in analysis</w:t>
            </w:r>
          </w:p>
        </w:tc>
        <w:tc>
          <w:tcPr>
            <w:tcW w:w="1276" w:type="dxa"/>
            <w:tcBorders>
              <w:top w:val="nil"/>
              <w:left w:val="nil"/>
              <w:bottom w:val="single" w:sz="4" w:space="0" w:color="auto"/>
            </w:tcBorders>
            <w:vAlign w:val="center"/>
          </w:tcPr>
          <w:p w14:paraId="2E3F4755" w14:textId="77777777" w:rsidR="00C10A69" w:rsidRPr="00947044" w:rsidRDefault="00C10A69" w:rsidP="0090085C">
            <w:pPr>
              <w:jc w:val="center"/>
              <w:rPr>
                <w:sz w:val="22"/>
                <w:szCs w:val="22"/>
              </w:rPr>
            </w:pPr>
          </w:p>
        </w:tc>
      </w:tr>
    </w:tbl>
    <w:p w14:paraId="3CE36345" w14:textId="3D2269A0" w:rsidR="00C10A69" w:rsidRPr="00947044" w:rsidRDefault="00C10A69" w:rsidP="00C10A69">
      <w:pPr>
        <w:rPr>
          <w:sz w:val="22"/>
          <w:szCs w:val="22"/>
        </w:rPr>
      </w:pPr>
      <w:r w:rsidRPr="00947044">
        <w:rPr>
          <w:sz w:val="22"/>
          <w:szCs w:val="22"/>
        </w:rPr>
        <w:t>(</w:t>
      </w:r>
      <w:r w:rsidR="002E67D6">
        <w:rPr>
          <w:rFonts w:ascii="Segoe UI Symbol" w:eastAsia="Cambria" w:hAnsi="Segoe UI Symbol" w:cs="Segoe UI Symbol"/>
          <w:sz w:val="22"/>
          <w:szCs w:val="22"/>
        </w:rPr>
        <w:t>✓</w:t>
      </w:r>
      <w:r w:rsidRPr="00947044">
        <w:rPr>
          <w:sz w:val="22"/>
          <w:szCs w:val="22"/>
        </w:rPr>
        <w:t xml:space="preserve">) Identifies anatomical views and/or examinations included in the study protocol. </w:t>
      </w:r>
    </w:p>
    <w:p w14:paraId="7A6428E0" w14:textId="77777777" w:rsidR="00C10A69" w:rsidRPr="00947044" w:rsidRDefault="00C10A69" w:rsidP="00C10A69">
      <w:pPr>
        <w:rPr>
          <w:sz w:val="22"/>
          <w:szCs w:val="22"/>
        </w:rPr>
      </w:pPr>
      <w:r w:rsidRPr="00947044">
        <w:rPr>
          <w:sz w:val="22"/>
          <w:szCs w:val="22"/>
        </w:rPr>
        <w:t>(x) Identifies anatomical views and/or examinations which were not routinely reported as being included in the study protocol.</w:t>
      </w:r>
    </w:p>
    <w:p w14:paraId="6F811F45" w14:textId="77777777" w:rsidR="00C10A69" w:rsidRPr="00947044" w:rsidRDefault="00C10A69" w:rsidP="00C10A69">
      <w:pPr>
        <w:rPr>
          <w:sz w:val="22"/>
          <w:szCs w:val="22"/>
        </w:rPr>
      </w:pPr>
      <w:r w:rsidRPr="00947044">
        <w:rPr>
          <w:sz w:val="22"/>
          <w:szCs w:val="22"/>
        </w:rPr>
        <w:t>*Identifies studies which have described their first trimester cardiac assessment as fetal echocardiography.</w:t>
      </w:r>
    </w:p>
    <w:p w14:paraId="47998AAF" w14:textId="77777777" w:rsidR="00C10A69" w:rsidRPr="00947044" w:rsidRDefault="00C10A69" w:rsidP="00C10A69">
      <w:pPr>
        <w:rPr>
          <w:sz w:val="22"/>
          <w:szCs w:val="22"/>
        </w:rPr>
      </w:pPr>
      <w:r w:rsidRPr="00947044">
        <w:rPr>
          <w:sz w:val="22"/>
          <w:szCs w:val="22"/>
        </w:rPr>
        <w:t>** For the purposes of analysis, studies were divided into five groups based on the protocol they used for cardiac assessment: (1) no protocol used, (2) Assessment of four chamber view without use of Colour Flow Doppler, (3) Assessment of four chamber view with use of Colour Flow Doppler, (4) Assessment of four chamber view and any type of outflow tract evaluation without Colour Flow Doppler, (5) Assessment of four chamber view and any type of outflow tract evaluation with use of Colour Flow Doppler.</w:t>
      </w:r>
    </w:p>
    <w:p w14:paraId="686A35B6" w14:textId="77777777" w:rsidR="00C10A69" w:rsidRDefault="00C10A69" w:rsidP="00C10A69">
      <w:pPr>
        <w:rPr>
          <w:rFonts w:eastAsiaTheme="minorHAnsi"/>
          <w:sz w:val="22"/>
          <w:szCs w:val="22"/>
          <w:lang w:eastAsia="en-US"/>
        </w:rPr>
      </w:pPr>
      <w:r w:rsidRPr="00947044">
        <w:rPr>
          <w:sz w:val="22"/>
          <w:szCs w:val="22"/>
        </w:rPr>
        <w:t xml:space="preserve">^Evaluation of the cardiac outflow and inflow tracts varied significantly and assessment is listed in the table as described by each study respectively. 3VVT - </w:t>
      </w:r>
      <w:r w:rsidRPr="00947044">
        <w:rPr>
          <w:rFonts w:eastAsiaTheme="minorHAnsi"/>
          <w:sz w:val="22"/>
          <w:szCs w:val="22"/>
          <w:lang w:val="en-US" w:eastAsia="en-US"/>
        </w:rPr>
        <w:t xml:space="preserve">Three-vessel and trachea view. </w:t>
      </w:r>
      <w:r w:rsidRPr="00947044">
        <w:rPr>
          <w:rFonts w:eastAsiaTheme="minorHAnsi"/>
          <w:sz w:val="22"/>
          <w:szCs w:val="22"/>
          <w:lang w:eastAsia="en-US"/>
        </w:rPr>
        <w:t xml:space="preserve">IVC – Inferior Vena Cava. SVC – Superior Vena Cava. </w:t>
      </w:r>
    </w:p>
    <w:p w14:paraId="2DE068EC" w14:textId="77777777" w:rsidR="0081143E" w:rsidRDefault="0081143E" w:rsidP="00C10A69">
      <w:pPr>
        <w:rPr>
          <w:rFonts w:asciiTheme="minorHAnsi" w:hAnsiTheme="minorHAnsi"/>
          <w:b/>
          <w:sz w:val="22"/>
          <w:szCs w:val="22"/>
        </w:rPr>
        <w:sectPr w:rsidR="0081143E" w:rsidSect="005D3F7E">
          <w:pgSz w:w="16838" w:h="11906" w:orient="landscape"/>
          <w:pgMar w:top="1440" w:right="1440" w:bottom="1440" w:left="1440" w:header="708" w:footer="708" w:gutter="0"/>
          <w:cols w:space="708"/>
          <w:docGrid w:linePitch="360"/>
        </w:sectPr>
      </w:pPr>
    </w:p>
    <w:p w14:paraId="2DDA218B" w14:textId="61C1B45A" w:rsidR="00846DD6" w:rsidRPr="00284B68" w:rsidRDefault="001D5484" w:rsidP="00846DD6">
      <w:pPr>
        <w:rPr>
          <w:rFonts w:asciiTheme="minorHAnsi" w:hAnsiTheme="minorHAnsi"/>
          <w:sz w:val="22"/>
          <w:szCs w:val="22"/>
        </w:rPr>
      </w:pPr>
      <w:r w:rsidRPr="00672216">
        <w:rPr>
          <w:rFonts w:asciiTheme="minorHAnsi" w:hAnsiTheme="minorHAnsi"/>
          <w:b/>
          <w:sz w:val="22"/>
          <w:szCs w:val="22"/>
        </w:rPr>
        <w:t>Table S5</w:t>
      </w:r>
      <w:r w:rsidR="007A1360">
        <w:rPr>
          <w:rFonts w:asciiTheme="minorHAnsi" w:hAnsiTheme="minorHAnsi"/>
          <w:sz w:val="22"/>
          <w:szCs w:val="22"/>
        </w:rPr>
        <w:t xml:space="preserve"> </w:t>
      </w:r>
      <w:r w:rsidR="00846DD6" w:rsidRPr="00672216">
        <w:rPr>
          <w:rFonts w:asciiTheme="minorHAnsi" w:hAnsiTheme="minorHAnsi"/>
          <w:sz w:val="22"/>
          <w:szCs w:val="22"/>
        </w:rPr>
        <w:t>Number of major cardiac anomalies diagnosed or suspected in the first trimester with independent secondary confirmation</w:t>
      </w:r>
      <w:r w:rsidR="007A1360">
        <w:rPr>
          <w:rFonts w:asciiTheme="minorHAnsi" w:hAnsiTheme="minorHAnsi"/>
          <w:sz w:val="22"/>
          <w:szCs w:val="22"/>
        </w:rPr>
        <w:t>, in non-high-risk populations</w:t>
      </w:r>
    </w:p>
    <w:p w14:paraId="24459E0A" w14:textId="77777777" w:rsidR="00846DD6" w:rsidRPr="00947044" w:rsidRDefault="00846DD6" w:rsidP="00846DD6">
      <w:pPr>
        <w:pStyle w:val="ListParagraph"/>
        <w:ind w:left="1080"/>
        <w:rPr>
          <w:color w:val="FF0000"/>
          <w:sz w:val="22"/>
          <w:szCs w:val="22"/>
        </w:rPr>
      </w:pPr>
    </w:p>
    <w:tbl>
      <w:tblPr>
        <w:tblStyle w:val="TableGrid"/>
        <w:tblW w:w="13892" w:type="dxa"/>
        <w:tblInd w:w="137" w:type="dxa"/>
        <w:tblLayout w:type="fixed"/>
        <w:tblLook w:val="04A0" w:firstRow="1" w:lastRow="0" w:firstColumn="1" w:lastColumn="0" w:noHBand="0" w:noVBand="1"/>
      </w:tblPr>
      <w:tblGrid>
        <w:gridCol w:w="3260"/>
        <w:gridCol w:w="2552"/>
        <w:gridCol w:w="2268"/>
        <w:gridCol w:w="5812"/>
      </w:tblGrid>
      <w:tr w:rsidR="00846DD6" w:rsidRPr="00947044" w14:paraId="20392C15" w14:textId="77777777" w:rsidTr="00284B68">
        <w:trPr>
          <w:trHeight w:val="1008"/>
        </w:trPr>
        <w:tc>
          <w:tcPr>
            <w:tcW w:w="3260" w:type="dxa"/>
            <w:vMerge w:val="restart"/>
            <w:vAlign w:val="center"/>
          </w:tcPr>
          <w:p w14:paraId="1DCC9ADF" w14:textId="77777777" w:rsidR="00846DD6" w:rsidRPr="00947044" w:rsidRDefault="00846DD6" w:rsidP="00284B68">
            <w:pPr>
              <w:spacing w:beforeLines="40" w:before="96" w:afterLines="40" w:after="96"/>
              <w:jc w:val="center"/>
              <w:rPr>
                <w:sz w:val="22"/>
                <w:szCs w:val="22"/>
              </w:rPr>
            </w:pPr>
            <w:r w:rsidRPr="00947044">
              <w:rPr>
                <w:sz w:val="22"/>
                <w:szCs w:val="22"/>
              </w:rPr>
              <w:t>Study</w:t>
            </w:r>
          </w:p>
        </w:tc>
        <w:tc>
          <w:tcPr>
            <w:tcW w:w="2552" w:type="dxa"/>
            <w:vMerge w:val="restart"/>
            <w:vAlign w:val="center"/>
          </w:tcPr>
          <w:p w14:paraId="4D5E25CE" w14:textId="77777777" w:rsidR="00846DD6" w:rsidRPr="00947044" w:rsidRDefault="00846DD6" w:rsidP="00284B68">
            <w:pPr>
              <w:spacing w:beforeLines="40" w:before="96" w:afterLines="40" w:after="96"/>
              <w:jc w:val="center"/>
              <w:rPr>
                <w:sz w:val="22"/>
                <w:szCs w:val="22"/>
              </w:rPr>
            </w:pPr>
            <w:r w:rsidRPr="00947044">
              <w:rPr>
                <w:sz w:val="22"/>
                <w:szCs w:val="22"/>
              </w:rPr>
              <w:t>Major Cardiac Anomalies Detected or Suspected</w:t>
            </w:r>
          </w:p>
          <w:p w14:paraId="2FDD284A" w14:textId="77777777" w:rsidR="00846DD6" w:rsidRPr="00947044" w:rsidRDefault="00846DD6" w:rsidP="00284B68">
            <w:pPr>
              <w:spacing w:beforeLines="40" w:before="96" w:afterLines="40" w:after="96"/>
              <w:jc w:val="center"/>
              <w:rPr>
                <w:sz w:val="22"/>
                <w:szCs w:val="22"/>
              </w:rPr>
            </w:pPr>
            <w:r w:rsidRPr="00947044">
              <w:rPr>
                <w:sz w:val="22"/>
                <w:szCs w:val="22"/>
              </w:rPr>
              <w:t>In First Trimester</w:t>
            </w:r>
          </w:p>
          <w:p w14:paraId="525F75F3" w14:textId="77777777" w:rsidR="00846DD6" w:rsidRPr="00947044" w:rsidRDefault="00846DD6" w:rsidP="00284B68">
            <w:pPr>
              <w:spacing w:beforeLines="40" w:before="96" w:afterLines="40" w:after="96"/>
              <w:jc w:val="center"/>
              <w:rPr>
                <w:sz w:val="22"/>
                <w:szCs w:val="22"/>
              </w:rPr>
            </w:pPr>
            <w:r w:rsidRPr="00947044">
              <w:rPr>
                <w:sz w:val="22"/>
                <w:szCs w:val="22"/>
              </w:rPr>
              <w:t>(TP - n)</w:t>
            </w:r>
          </w:p>
        </w:tc>
        <w:tc>
          <w:tcPr>
            <w:tcW w:w="2268" w:type="dxa"/>
            <w:vMerge w:val="restart"/>
            <w:vAlign w:val="center"/>
          </w:tcPr>
          <w:p w14:paraId="333CC7AA" w14:textId="77777777" w:rsidR="00846DD6" w:rsidRPr="00947044" w:rsidRDefault="00846DD6" w:rsidP="00284B68">
            <w:pPr>
              <w:spacing w:beforeLines="40" w:before="96" w:afterLines="40" w:after="96"/>
              <w:jc w:val="center"/>
              <w:rPr>
                <w:sz w:val="22"/>
                <w:szCs w:val="22"/>
              </w:rPr>
            </w:pPr>
            <w:r w:rsidRPr="00947044">
              <w:rPr>
                <w:sz w:val="22"/>
                <w:szCs w:val="22"/>
              </w:rPr>
              <w:t>False Positive Diagnoses following Diagnosed or Suspected Major Cardiac Anomaly in First Trimester</w:t>
            </w:r>
          </w:p>
          <w:p w14:paraId="3DC49D2C" w14:textId="77777777" w:rsidR="00846DD6" w:rsidRPr="00947044" w:rsidRDefault="00846DD6" w:rsidP="00284B68">
            <w:pPr>
              <w:spacing w:beforeLines="40" w:before="96" w:afterLines="40" w:after="96"/>
              <w:jc w:val="center"/>
              <w:rPr>
                <w:sz w:val="22"/>
                <w:szCs w:val="22"/>
              </w:rPr>
            </w:pPr>
            <w:r w:rsidRPr="00947044">
              <w:rPr>
                <w:sz w:val="22"/>
                <w:szCs w:val="22"/>
              </w:rPr>
              <w:t>(FP - n)</w:t>
            </w:r>
          </w:p>
        </w:tc>
        <w:tc>
          <w:tcPr>
            <w:tcW w:w="5812" w:type="dxa"/>
            <w:vAlign w:val="center"/>
          </w:tcPr>
          <w:p w14:paraId="3ACE87B6" w14:textId="77777777" w:rsidR="00846DD6" w:rsidRPr="00947044" w:rsidRDefault="00846DD6" w:rsidP="00284B68">
            <w:pPr>
              <w:spacing w:beforeLines="40" w:before="96" w:afterLines="40" w:after="96"/>
              <w:jc w:val="center"/>
              <w:rPr>
                <w:sz w:val="22"/>
                <w:szCs w:val="22"/>
              </w:rPr>
            </w:pPr>
            <w:r w:rsidRPr="00947044">
              <w:rPr>
                <w:sz w:val="22"/>
                <w:szCs w:val="22"/>
              </w:rPr>
              <w:t>Secondary Confirmation of T1 Detected Anomalies</w:t>
            </w:r>
          </w:p>
        </w:tc>
      </w:tr>
      <w:tr w:rsidR="00846DD6" w:rsidRPr="00947044" w14:paraId="5358916B" w14:textId="77777777" w:rsidTr="00284B68">
        <w:trPr>
          <w:trHeight w:val="1140"/>
        </w:trPr>
        <w:tc>
          <w:tcPr>
            <w:tcW w:w="3260" w:type="dxa"/>
            <w:vMerge/>
            <w:vAlign w:val="center"/>
          </w:tcPr>
          <w:p w14:paraId="4C5CE8BC" w14:textId="77777777" w:rsidR="00846DD6" w:rsidRPr="00947044" w:rsidRDefault="00846DD6" w:rsidP="00284B68">
            <w:pPr>
              <w:spacing w:beforeLines="40" w:before="96" w:afterLines="40" w:after="96"/>
              <w:jc w:val="center"/>
              <w:rPr>
                <w:sz w:val="22"/>
                <w:szCs w:val="22"/>
              </w:rPr>
            </w:pPr>
          </w:p>
        </w:tc>
        <w:tc>
          <w:tcPr>
            <w:tcW w:w="2552" w:type="dxa"/>
            <w:vMerge/>
            <w:vAlign w:val="center"/>
          </w:tcPr>
          <w:p w14:paraId="23595C99" w14:textId="77777777" w:rsidR="00846DD6" w:rsidRPr="00947044" w:rsidRDefault="00846DD6" w:rsidP="00284B68">
            <w:pPr>
              <w:spacing w:beforeLines="40" w:before="96" w:afterLines="40" w:after="96"/>
              <w:jc w:val="center"/>
              <w:rPr>
                <w:sz w:val="22"/>
                <w:szCs w:val="22"/>
              </w:rPr>
            </w:pPr>
          </w:p>
        </w:tc>
        <w:tc>
          <w:tcPr>
            <w:tcW w:w="2268" w:type="dxa"/>
            <w:vMerge/>
            <w:vAlign w:val="center"/>
          </w:tcPr>
          <w:p w14:paraId="36422D6D" w14:textId="77777777" w:rsidR="00846DD6" w:rsidRPr="00947044" w:rsidRDefault="00846DD6" w:rsidP="00284B68">
            <w:pPr>
              <w:spacing w:beforeLines="40" w:before="96" w:afterLines="40" w:after="96"/>
              <w:jc w:val="center"/>
              <w:rPr>
                <w:sz w:val="22"/>
                <w:szCs w:val="22"/>
              </w:rPr>
            </w:pPr>
          </w:p>
        </w:tc>
        <w:tc>
          <w:tcPr>
            <w:tcW w:w="5812" w:type="dxa"/>
            <w:vAlign w:val="center"/>
          </w:tcPr>
          <w:p w14:paraId="23D59241"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Major Cardiac Anomalies (TP) with post-mortem or postnatal confirmation, n (%)</w:t>
            </w:r>
          </w:p>
        </w:tc>
      </w:tr>
      <w:tr w:rsidR="00846DD6" w:rsidRPr="00947044" w14:paraId="4856AF7E" w14:textId="77777777" w:rsidTr="00284B68">
        <w:tc>
          <w:tcPr>
            <w:tcW w:w="3260" w:type="dxa"/>
            <w:vAlign w:val="center"/>
          </w:tcPr>
          <w:p w14:paraId="07CF8C7E"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Whitlow 1999</w:t>
            </w:r>
            <w:r w:rsidRPr="00947044">
              <w:rPr>
                <w:color w:val="000000" w:themeColor="text1"/>
                <w:sz w:val="22"/>
                <w:szCs w:val="22"/>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31</w:t>
            </w:r>
            <w:r w:rsidRPr="00947044">
              <w:rPr>
                <w:color w:val="000000" w:themeColor="text1"/>
                <w:sz w:val="22"/>
                <w:szCs w:val="22"/>
              </w:rPr>
              <w:fldChar w:fldCharType="end"/>
            </w:r>
          </w:p>
        </w:tc>
        <w:tc>
          <w:tcPr>
            <w:tcW w:w="2552" w:type="dxa"/>
            <w:vAlign w:val="center"/>
          </w:tcPr>
          <w:p w14:paraId="404D705A"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2</w:t>
            </w:r>
          </w:p>
        </w:tc>
        <w:tc>
          <w:tcPr>
            <w:tcW w:w="2268" w:type="dxa"/>
            <w:vAlign w:val="center"/>
          </w:tcPr>
          <w:p w14:paraId="75DBF779"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12B1C170"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79987B14" w14:textId="77777777" w:rsidTr="00284B68">
        <w:tc>
          <w:tcPr>
            <w:tcW w:w="3260" w:type="dxa"/>
            <w:vAlign w:val="center"/>
          </w:tcPr>
          <w:p w14:paraId="40974B64"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Michailidis 2001</w:t>
            </w:r>
            <w:r w:rsidRPr="00947044">
              <w:rPr>
                <w:color w:val="000000" w:themeColor="text1"/>
                <w:sz w:val="22"/>
                <w:szCs w:val="22"/>
              </w:rPr>
              <w:fldChar w:fldCharType="begin"/>
            </w:r>
            <w:r>
              <w:rPr>
                <w:color w:val="000000" w:themeColor="text1"/>
                <w:sz w:val="22"/>
                <w:szCs w:val="22"/>
              </w:rPr>
              <w:instrText xml:space="preserve"> ADDIN EN.CITE &lt;EndNote&gt;&lt;Cite&gt;&lt;Author&gt;Michailidis&lt;/Author&gt;&lt;Year&gt;2001&lt;/Year&gt;&lt;RecNum&gt;1531&lt;/RecNum&gt;&lt;DisplayText&gt;&lt;style face="superscript"&gt;32&lt;/style&gt;&lt;/DisplayText&gt;&lt;record&gt;&lt;rec-number&gt;1531&lt;/rec-number&gt;&lt;foreign-keys&gt;&lt;key app="EN" db-id="9app2e998d2v01es5a15vezpexvvp59x0p0r" timestamp="1408065185"&gt;1531&lt;/key&gt;&lt;/foreign-keys&gt;&lt;ref-type name="Journal Article"&gt;17&lt;/ref-type&gt;&lt;contributors&gt;&lt;authors&gt;&lt;author&gt;Michailidis, G. D.&lt;/author&gt;&lt;author&gt;Economides, D. L.&lt;/author&gt;&lt;/authors&gt;&lt;/contributors&gt;&lt;auth-address&gt;Fetal Medicine Unit, Department of Obstetrics and Gynaecology, Royal Free Hospital, London, UK.&lt;/auth-address&gt;&lt;titles&gt;&lt;title&gt;Nuchal translucency measurement and pregnancy outcome in karyotypically normal fetuses&lt;/title&gt;&lt;secondary-title&gt;Ultrasound in Obstetrics &amp;amp; Gynecology&lt;/secondary-title&gt;&lt;short-title&gt;Nuchal translucency measurement and pregnancy outcome in karyotypically normal fetuses&lt;/short-title&gt;&lt;/titles&gt;&lt;periodical&gt;&lt;full-title&gt;Ultrasound in Obstetrics and Gynecology&lt;/full-title&gt;&lt;abbr-1&gt;Ultrasound Obstet. Gynecol.&lt;/abbr-1&gt;&lt;abbr-2&gt;Ultrasound Obstet Gynecol&lt;/abbr-2&gt;&lt;abbr-3&gt;Ultrasound in Obstetrics &amp;amp; Gynecology&lt;/abbr-3&gt;&lt;/periodical&gt;&lt;pages&gt;102-5&lt;/pages&gt;&lt;volume&gt;17&lt;/volume&gt;&lt;number&gt;2&lt;/number&gt;&lt;dates&gt;&lt;year&gt;2001&lt;/year&gt;&lt;pub-dates&gt;&lt;date&gt;Feb&lt;/date&gt;&lt;/pub-dates&gt;&lt;/dates&gt;&lt;accession-num&gt;11251915&lt;/accession-num&gt;&lt;urls&gt;&lt;related-urls&gt;&lt;url&gt;http://oxfordsfx.hosted.exlibrisgroup.com/oxford?sid=OVID:medline&amp;amp;id=pmid:11251915&amp;amp;id=doi:&amp;amp;issn=0960-7692&amp;amp;isbn=&amp;amp;volume=17&amp;amp;issue=2&amp;amp;spage=102&amp;amp;pages=102-5&amp;amp;date=2001&amp;amp;title=Ultrasound+in+Obstetrics+%26+Gynecology&amp;amp;atitle=Nuchal+translucency+measurement+and+pregnancy+outcome+in+karyotypically+normal+fetuses.&amp;amp;aulast=Michailidis&amp;amp;pid=%3Cauthor%3EMichailidis+GD%3BEconomides+DL%3C%2Fauthor%3E%3CAN%3E11251915%3C%2FAN%3E%3CDT%3EJournal+Article%3C%2FDT%3E&lt;/url&gt;&lt;/related-urls&gt;&lt;/urls&gt;&lt;remote-database-name&gt;Medline&lt;/remote-database-name&gt;&lt;remote-database-provider&gt;Ovid Technologies&lt;/remote-database-provider&gt;&lt;/record&gt;&lt;/Cite&gt;&lt;/EndNote&gt;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32</w:t>
            </w:r>
            <w:r w:rsidRPr="00947044">
              <w:rPr>
                <w:color w:val="000000" w:themeColor="text1"/>
                <w:sz w:val="22"/>
                <w:szCs w:val="22"/>
              </w:rPr>
              <w:fldChar w:fldCharType="end"/>
            </w:r>
          </w:p>
        </w:tc>
        <w:tc>
          <w:tcPr>
            <w:tcW w:w="2552" w:type="dxa"/>
            <w:vAlign w:val="center"/>
          </w:tcPr>
          <w:p w14:paraId="0734144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w:t>
            </w:r>
          </w:p>
        </w:tc>
        <w:tc>
          <w:tcPr>
            <w:tcW w:w="2268" w:type="dxa"/>
            <w:vAlign w:val="center"/>
          </w:tcPr>
          <w:p w14:paraId="73FA65D8"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6821F3F2"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1CA6D9CD" w14:textId="77777777" w:rsidTr="00284B68">
        <w:tc>
          <w:tcPr>
            <w:tcW w:w="3260" w:type="dxa"/>
            <w:vAlign w:val="center"/>
          </w:tcPr>
          <w:p w14:paraId="69B6AB3E"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McAuliffe 2005</w:t>
            </w:r>
            <w:r w:rsidRPr="00947044">
              <w:rPr>
                <w:color w:val="000000" w:themeColor="text1"/>
                <w:sz w:val="22"/>
                <w:szCs w:val="22"/>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33</w:t>
            </w:r>
            <w:r w:rsidRPr="00947044">
              <w:rPr>
                <w:color w:val="000000" w:themeColor="text1"/>
                <w:sz w:val="22"/>
                <w:szCs w:val="22"/>
              </w:rPr>
              <w:fldChar w:fldCharType="end"/>
            </w:r>
          </w:p>
        </w:tc>
        <w:tc>
          <w:tcPr>
            <w:tcW w:w="2552" w:type="dxa"/>
            <w:vAlign w:val="center"/>
          </w:tcPr>
          <w:p w14:paraId="1FD468D4"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2268" w:type="dxa"/>
            <w:vAlign w:val="center"/>
          </w:tcPr>
          <w:p w14:paraId="32C657CC"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7E22EB39"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NA</w:t>
            </w:r>
          </w:p>
        </w:tc>
      </w:tr>
      <w:tr w:rsidR="00846DD6" w:rsidRPr="00947044" w14:paraId="4F256CD4" w14:textId="77777777" w:rsidTr="00284B68">
        <w:tc>
          <w:tcPr>
            <w:tcW w:w="3260" w:type="dxa"/>
            <w:vAlign w:val="center"/>
          </w:tcPr>
          <w:p w14:paraId="47FE5D1F"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Cedergren 2006</w:t>
            </w:r>
            <w:r w:rsidRPr="00947044">
              <w:rPr>
                <w:color w:val="000000" w:themeColor="text1"/>
                <w:sz w:val="22"/>
                <w:szCs w:val="22"/>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34</w:t>
            </w:r>
            <w:r w:rsidRPr="00947044">
              <w:rPr>
                <w:color w:val="000000" w:themeColor="text1"/>
                <w:sz w:val="22"/>
                <w:szCs w:val="22"/>
              </w:rPr>
              <w:fldChar w:fldCharType="end"/>
            </w:r>
          </w:p>
        </w:tc>
        <w:tc>
          <w:tcPr>
            <w:tcW w:w="2552" w:type="dxa"/>
            <w:vAlign w:val="center"/>
          </w:tcPr>
          <w:p w14:paraId="04474B54"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2268" w:type="dxa"/>
            <w:vAlign w:val="center"/>
          </w:tcPr>
          <w:p w14:paraId="3E21798E"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25412497"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NA</w:t>
            </w:r>
          </w:p>
        </w:tc>
      </w:tr>
      <w:tr w:rsidR="00846DD6" w:rsidRPr="00947044" w14:paraId="1259A616" w14:textId="77777777" w:rsidTr="00284B68">
        <w:tc>
          <w:tcPr>
            <w:tcW w:w="3260" w:type="dxa"/>
            <w:vAlign w:val="center"/>
          </w:tcPr>
          <w:p w14:paraId="69CCCECA"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Souka 2006</w:t>
            </w:r>
            <w:r w:rsidRPr="00947044">
              <w:rPr>
                <w:color w:val="000000" w:themeColor="text1"/>
                <w:sz w:val="22"/>
                <w:szCs w:val="22"/>
              </w:rPr>
              <w:fldChar w:fldCharType="begin"/>
            </w:r>
            <w:r>
              <w:rPr>
                <w:color w:val="000000" w:themeColor="text1"/>
                <w:sz w:val="22"/>
                <w:szCs w:val="22"/>
              </w:rPr>
              <w:instrText xml:space="preserve"> ADDIN EN.CITE &lt;EndNote&gt;&lt;Cite&gt;&lt;Author&gt;Souka&lt;/Author&gt;&lt;Year&gt;2006&lt;/Year&gt;&lt;RecNum&gt;96&lt;/RecNum&gt;&lt;DisplayText&gt;&lt;style face="superscript"&gt;35&lt;/style&gt;&lt;/DisplayText&gt;&lt;record&gt;&lt;rec-number&gt;96&lt;/rec-number&gt;&lt;foreign-keys&gt;&lt;key app="EN" db-id="9app2e998d2v01es5a15vezpexvvp59x0p0r" timestamp="1402354648"&gt;96&lt;/key&gt;&lt;/foreign-keys&gt;&lt;ref-type name="Journal Article"&gt;17&lt;/ref-type&gt;&lt;contributors&gt;&lt;authors&gt;&lt;author&gt;Souka, Athena P.&lt;/author&gt;&lt;author&gt;Pilalis, Athanasios&lt;/author&gt;&lt;author&gt;Kavalakis, Ioannis&lt;/author&gt;&lt;author&gt;Antsaklis, Panayiotis&lt;/author&gt;&lt;author&gt;Papantoniou, Nikolaos&lt;/author&gt;&lt;author&gt;Mesogitis, Spyros&lt;/author&gt;&lt;author&gt;Antsaklis, Aris&lt;/author&gt;&lt;/authors&gt;&lt;/contributors&gt;&lt;titles&gt;&lt;title&gt;Screening for major structural abnormalities at the 11-to 14-week ultrasound scan&lt;/title&gt;&lt;secondary-title&gt;American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393-396&lt;/pages&gt;&lt;volume&gt;194&lt;/volume&gt;&lt;number&gt;2&lt;/number&gt;&lt;dates&gt;&lt;year&gt;2006&lt;/year&gt;&lt;/dates&gt;&lt;isbn&gt;0002-9378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35</w:t>
            </w:r>
            <w:r w:rsidRPr="00947044">
              <w:rPr>
                <w:color w:val="000000" w:themeColor="text1"/>
                <w:sz w:val="22"/>
                <w:szCs w:val="22"/>
              </w:rPr>
              <w:fldChar w:fldCharType="end"/>
            </w:r>
          </w:p>
        </w:tc>
        <w:tc>
          <w:tcPr>
            <w:tcW w:w="2552" w:type="dxa"/>
            <w:vAlign w:val="center"/>
          </w:tcPr>
          <w:p w14:paraId="71260A0D"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3</w:t>
            </w:r>
          </w:p>
        </w:tc>
        <w:tc>
          <w:tcPr>
            <w:tcW w:w="2268" w:type="dxa"/>
            <w:vAlign w:val="center"/>
          </w:tcPr>
          <w:p w14:paraId="5B5C796D"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05AB293C"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2 (66.67%)</w:t>
            </w:r>
          </w:p>
        </w:tc>
      </w:tr>
      <w:tr w:rsidR="00846DD6" w:rsidRPr="00947044" w14:paraId="3A84A112" w14:textId="77777777" w:rsidTr="00284B68">
        <w:tc>
          <w:tcPr>
            <w:tcW w:w="3260" w:type="dxa"/>
            <w:vAlign w:val="center"/>
          </w:tcPr>
          <w:p w14:paraId="144551D1"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Srisupundit 2006</w:t>
            </w:r>
            <w:r w:rsidRPr="00947044">
              <w:rPr>
                <w:color w:val="000000" w:themeColor="text1"/>
                <w:sz w:val="22"/>
                <w:szCs w:val="22"/>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36</w:t>
            </w:r>
            <w:r w:rsidRPr="00947044">
              <w:rPr>
                <w:color w:val="000000" w:themeColor="text1"/>
                <w:sz w:val="22"/>
                <w:szCs w:val="22"/>
              </w:rPr>
              <w:fldChar w:fldCharType="end"/>
            </w:r>
          </w:p>
        </w:tc>
        <w:tc>
          <w:tcPr>
            <w:tcW w:w="2552" w:type="dxa"/>
            <w:vAlign w:val="center"/>
          </w:tcPr>
          <w:p w14:paraId="42607EC4"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2</w:t>
            </w:r>
          </w:p>
        </w:tc>
        <w:tc>
          <w:tcPr>
            <w:tcW w:w="2268" w:type="dxa"/>
            <w:vAlign w:val="center"/>
          </w:tcPr>
          <w:p w14:paraId="0AEBF5C1"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193FAAB5"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7FE8BBD7" w14:textId="77777777" w:rsidTr="00284B68">
        <w:tc>
          <w:tcPr>
            <w:tcW w:w="3260" w:type="dxa"/>
            <w:vAlign w:val="center"/>
          </w:tcPr>
          <w:p w14:paraId="0D23F5AD"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Vimpelli 2006</w:t>
            </w:r>
            <w:r w:rsidRPr="00947044">
              <w:rPr>
                <w:color w:val="000000" w:themeColor="text1"/>
                <w:sz w:val="22"/>
                <w:szCs w:val="22"/>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37</w:t>
            </w:r>
            <w:r w:rsidRPr="00947044">
              <w:rPr>
                <w:color w:val="000000" w:themeColor="text1"/>
                <w:sz w:val="22"/>
                <w:szCs w:val="22"/>
              </w:rPr>
              <w:fldChar w:fldCharType="end"/>
            </w:r>
          </w:p>
        </w:tc>
        <w:tc>
          <w:tcPr>
            <w:tcW w:w="2552" w:type="dxa"/>
            <w:vAlign w:val="center"/>
          </w:tcPr>
          <w:p w14:paraId="3794A1EC"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w:t>
            </w:r>
          </w:p>
        </w:tc>
        <w:tc>
          <w:tcPr>
            <w:tcW w:w="2268" w:type="dxa"/>
            <w:vAlign w:val="center"/>
          </w:tcPr>
          <w:p w14:paraId="5C14BDCA"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22C1CD2B"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33B67FF4" w14:textId="77777777" w:rsidTr="00284B68">
        <w:tc>
          <w:tcPr>
            <w:tcW w:w="3260" w:type="dxa"/>
            <w:vAlign w:val="center"/>
          </w:tcPr>
          <w:p w14:paraId="1E7B236A"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Dane 2007</w:t>
            </w:r>
            <w:r w:rsidRPr="00947044">
              <w:rPr>
                <w:color w:val="000000" w:themeColor="text1"/>
                <w:sz w:val="22"/>
                <w:szCs w:val="22"/>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38</w:t>
            </w:r>
            <w:r w:rsidRPr="00947044">
              <w:rPr>
                <w:color w:val="000000" w:themeColor="text1"/>
                <w:sz w:val="22"/>
                <w:szCs w:val="22"/>
              </w:rPr>
              <w:fldChar w:fldCharType="end"/>
            </w:r>
          </w:p>
        </w:tc>
        <w:tc>
          <w:tcPr>
            <w:tcW w:w="2552" w:type="dxa"/>
            <w:vAlign w:val="center"/>
          </w:tcPr>
          <w:p w14:paraId="750A5A2B"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w:t>
            </w:r>
          </w:p>
        </w:tc>
        <w:tc>
          <w:tcPr>
            <w:tcW w:w="2268" w:type="dxa"/>
            <w:vAlign w:val="center"/>
          </w:tcPr>
          <w:p w14:paraId="29321A76"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022DD7A5"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1AE7E3EE" w14:textId="77777777" w:rsidTr="00284B68">
        <w:tc>
          <w:tcPr>
            <w:tcW w:w="3260" w:type="dxa"/>
            <w:vAlign w:val="center"/>
          </w:tcPr>
          <w:p w14:paraId="7B577128"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Lombardi 2007</w:t>
            </w:r>
            <w:r w:rsidRPr="00947044">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39</w:t>
            </w:r>
            <w:r w:rsidRPr="00947044">
              <w:rPr>
                <w:color w:val="000000" w:themeColor="text1"/>
                <w:sz w:val="22"/>
                <w:szCs w:val="22"/>
              </w:rPr>
              <w:fldChar w:fldCharType="end"/>
            </w:r>
          </w:p>
        </w:tc>
        <w:tc>
          <w:tcPr>
            <w:tcW w:w="2552" w:type="dxa"/>
            <w:vAlign w:val="center"/>
          </w:tcPr>
          <w:p w14:paraId="649D013E"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3</w:t>
            </w:r>
          </w:p>
        </w:tc>
        <w:tc>
          <w:tcPr>
            <w:tcW w:w="2268" w:type="dxa"/>
            <w:vAlign w:val="center"/>
          </w:tcPr>
          <w:p w14:paraId="76458F25"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659186A9"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2 (66.67%)</w:t>
            </w:r>
          </w:p>
        </w:tc>
      </w:tr>
      <w:tr w:rsidR="00846DD6" w:rsidRPr="00947044" w14:paraId="18204CB4" w14:textId="77777777" w:rsidTr="00284B68">
        <w:tc>
          <w:tcPr>
            <w:tcW w:w="3260" w:type="dxa"/>
            <w:vAlign w:val="center"/>
          </w:tcPr>
          <w:p w14:paraId="4D1FCF77"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Chen 2008</w:t>
            </w:r>
            <w:r w:rsidRPr="00947044">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40</w:t>
            </w:r>
            <w:r w:rsidRPr="00947044">
              <w:rPr>
                <w:color w:val="000000" w:themeColor="text1"/>
                <w:sz w:val="22"/>
                <w:szCs w:val="22"/>
              </w:rPr>
              <w:fldChar w:fldCharType="end"/>
            </w:r>
            <w:r w:rsidRPr="00947044">
              <w:rPr>
                <w:color w:val="000000" w:themeColor="text1"/>
                <w:sz w:val="22"/>
                <w:szCs w:val="22"/>
              </w:rPr>
              <w:t xml:space="preserve"> (control group)</w:t>
            </w:r>
          </w:p>
        </w:tc>
        <w:tc>
          <w:tcPr>
            <w:tcW w:w="2552" w:type="dxa"/>
            <w:vAlign w:val="center"/>
          </w:tcPr>
          <w:p w14:paraId="5866F64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w:t>
            </w:r>
          </w:p>
        </w:tc>
        <w:tc>
          <w:tcPr>
            <w:tcW w:w="2268" w:type="dxa"/>
            <w:vAlign w:val="center"/>
          </w:tcPr>
          <w:p w14:paraId="0103BB4C"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0735057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 (100.00%)</w:t>
            </w:r>
          </w:p>
        </w:tc>
      </w:tr>
      <w:tr w:rsidR="00846DD6" w:rsidRPr="00947044" w14:paraId="472D123C" w14:textId="77777777" w:rsidTr="00284B68">
        <w:tc>
          <w:tcPr>
            <w:tcW w:w="3260" w:type="dxa"/>
            <w:vAlign w:val="center"/>
          </w:tcPr>
          <w:p w14:paraId="2A2B4E86"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Chen 2008</w:t>
            </w:r>
            <w:r w:rsidRPr="00947044">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40</w:t>
            </w:r>
            <w:r w:rsidRPr="00947044">
              <w:rPr>
                <w:color w:val="000000" w:themeColor="text1"/>
                <w:sz w:val="22"/>
                <w:szCs w:val="22"/>
              </w:rPr>
              <w:fldChar w:fldCharType="end"/>
            </w:r>
            <w:r w:rsidRPr="00947044">
              <w:rPr>
                <w:color w:val="000000" w:themeColor="text1"/>
                <w:sz w:val="22"/>
                <w:szCs w:val="22"/>
              </w:rPr>
              <w:t xml:space="preserve"> (study group)</w:t>
            </w:r>
          </w:p>
        </w:tc>
        <w:tc>
          <w:tcPr>
            <w:tcW w:w="2552" w:type="dxa"/>
            <w:vAlign w:val="center"/>
          </w:tcPr>
          <w:p w14:paraId="5A70448E"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6</w:t>
            </w:r>
          </w:p>
        </w:tc>
        <w:tc>
          <w:tcPr>
            <w:tcW w:w="2268" w:type="dxa"/>
            <w:vAlign w:val="center"/>
          </w:tcPr>
          <w:p w14:paraId="2002E3ED" w14:textId="77777777" w:rsidR="00846DD6" w:rsidRPr="00947044" w:rsidRDefault="00846DD6" w:rsidP="00284B68">
            <w:pPr>
              <w:spacing w:beforeLines="40" w:before="96" w:afterLines="40" w:after="96"/>
              <w:jc w:val="center"/>
              <w:rPr>
                <w:color w:val="000000" w:themeColor="text1"/>
                <w:sz w:val="22"/>
                <w:szCs w:val="22"/>
              </w:rPr>
            </w:pPr>
            <w:r w:rsidRPr="00947044">
              <w:rPr>
                <w:sz w:val="22"/>
                <w:szCs w:val="22"/>
              </w:rPr>
              <w:t>0</w:t>
            </w:r>
          </w:p>
        </w:tc>
        <w:tc>
          <w:tcPr>
            <w:tcW w:w="5812" w:type="dxa"/>
            <w:vAlign w:val="center"/>
          </w:tcPr>
          <w:p w14:paraId="29EEBF49"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6 (100.00%)</w:t>
            </w:r>
          </w:p>
        </w:tc>
      </w:tr>
      <w:tr w:rsidR="00846DD6" w:rsidRPr="00947044" w14:paraId="3F6BE70C" w14:textId="77777777" w:rsidTr="00284B68">
        <w:tc>
          <w:tcPr>
            <w:tcW w:w="3260" w:type="dxa"/>
            <w:vAlign w:val="center"/>
          </w:tcPr>
          <w:p w14:paraId="272162E9"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Li 2008</w:t>
            </w:r>
            <w:r w:rsidRPr="00947044">
              <w:rPr>
                <w:color w:val="000000" w:themeColor="text1"/>
                <w:sz w:val="22"/>
                <w:szCs w:val="22"/>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41</w:t>
            </w:r>
            <w:r w:rsidRPr="00947044">
              <w:rPr>
                <w:color w:val="000000" w:themeColor="text1"/>
                <w:sz w:val="22"/>
                <w:szCs w:val="22"/>
              </w:rPr>
              <w:fldChar w:fldCharType="end"/>
            </w:r>
          </w:p>
        </w:tc>
        <w:tc>
          <w:tcPr>
            <w:tcW w:w="2552" w:type="dxa"/>
            <w:vAlign w:val="center"/>
          </w:tcPr>
          <w:p w14:paraId="46DC59B0"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1</w:t>
            </w:r>
          </w:p>
        </w:tc>
        <w:tc>
          <w:tcPr>
            <w:tcW w:w="2268" w:type="dxa"/>
            <w:vAlign w:val="center"/>
          </w:tcPr>
          <w:p w14:paraId="0E699500"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0385CF3C"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343D5D59" w14:textId="77777777" w:rsidTr="00284B68">
        <w:tc>
          <w:tcPr>
            <w:tcW w:w="3260" w:type="dxa"/>
            <w:vAlign w:val="center"/>
          </w:tcPr>
          <w:p w14:paraId="298B7E51"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Bennasar 2009</w:t>
            </w:r>
            <w:r w:rsidRPr="00947044">
              <w:rPr>
                <w:color w:val="000000" w:themeColor="text1"/>
                <w:sz w:val="22"/>
                <w:szCs w:val="22"/>
              </w:rPr>
              <w:fldChar w:fldCharType="begin"/>
            </w:r>
            <w:r>
              <w:rPr>
                <w:color w:val="000000" w:themeColor="text1"/>
                <w:sz w:val="22"/>
                <w:szCs w:val="22"/>
              </w:rPr>
              <w:instrText xml:space="preserve"> ADDIN EN.CITE &lt;EndNote&gt;&lt;Cite&gt;&lt;Author&gt;Bennasar&lt;/Author&gt;&lt;Year&gt;2009&lt;/Year&gt;&lt;RecNum&gt;807&lt;/RecNum&gt;&lt;DisplayText&gt;&lt;style face="superscript"&gt;42&lt;/style&gt;&lt;/DisplayText&gt;&lt;record&gt;&lt;rec-number&gt;807&lt;/rec-number&gt;&lt;foreign-keys&gt;&lt;key app="EN" db-id="9app2e998d2v01es5a15vezpexvvp59x0p0r" timestamp="1408065184"&gt;807&lt;/key&gt;&lt;/foreign-keys&gt;&lt;ref-type name="Journal Article"&gt;17&lt;/ref-type&gt;&lt;contributors&gt;&lt;authors&gt;&lt;author&gt;Bennasar, M.&lt;/author&gt;&lt;author&gt;Martinez, J. M.&lt;/author&gt;&lt;author&gt;Olivella, A.&lt;/author&gt;&lt;author&gt;Del Rio, M.&lt;/author&gt;&lt;author&gt;Gomez, O.&lt;/author&gt;&lt;author&gt;Figueras, F.&lt;/author&gt;&lt;author&gt;Puerto, B.&lt;/author&gt;&lt;author&gt;Gratacos, E.&lt;/author&gt;&lt;/authors&gt;&lt;/contributors&gt;&lt;titles&gt;&lt;title&gt;Feasibility and accuracy of fetal echocardiography using four-dimensional spatiotemporal image correlation technology before 16 weeks&amp;apos; gestation&lt;/title&gt;&lt;secondary-title&gt;Ultrasound in Obstetrics &amp;amp; Gynecology&lt;/secondary-title&gt;&lt;short-title&gt;Feasibility and accuracy of fetal echocardiography using four-dimensional spatiotemporal image correlation technology before 16 weeks&amp;apos; gestation&lt;/short-title&gt;&lt;/titles&gt;&lt;periodical&gt;&lt;full-title&gt;Ultrasound in Obstetrics and Gynecology&lt;/full-title&gt;&lt;abbr-1&gt;Ultrasound Obstet. Gynecol.&lt;/abbr-1&gt;&lt;abbr-2&gt;Ultrasound Obstet Gynecol&lt;/abbr-2&gt;&lt;abbr-3&gt;Ultrasound in Obstetrics &amp;amp; Gynecology&lt;/abbr-3&gt;&lt;/periodical&gt;&lt;pages&gt;645-651&lt;/pages&gt;&lt;volume&gt;33&lt;/volume&gt;&lt;number&gt;6&lt;/number&gt;&lt;dates&gt;&lt;year&gt;2009&lt;/year&gt;&lt;pub-dates&gt;&lt;date&gt;Jun&lt;/date&gt;&lt;/pub-dates&gt;&lt;/dates&gt;&lt;isbn&gt;0960-7692&lt;/isbn&gt;&lt;accession-num&gt;WOS:000267298900005&lt;/accession-num&gt;&lt;urls&gt;&lt;related-urls&gt;&lt;url&gt;&amp;lt;Go to ISI&amp;gt;://WOS:000267298900005&lt;/url&gt;&lt;url&gt;http://onlinelibrary.wiley.com/store/10.1002/uog.6374/asset/6374_ftp.pdf?v=1&amp;amp;t=hyuww6vz&amp;amp;s=506e84c52162c93382c33d7cf414afe2ba548ef1&lt;/url&gt;&lt;/related-urls&gt;&lt;/urls&gt;&lt;electronic-resource-num&gt;10.1002/uog.6374&lt;/electronic-resource-num&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42</w:t>
            </w:r>
            <w:r w:rsidRPr="00947044">
              <w:rPr>
                <w:color w:val="000000" w:themeColor="text1"/>
                <w:sz w:val="22"/>
                <w:szCs w:val="22"/>
              </w:rPr>
              <w:fldChar w:fldCharType="end"/>
            </w:r>
          </w:p>
        </w:tc>
        <w:tc>
          <w:tcPr>
            <w:tcW w:w="2552" w:type="dxa"/>
            <w:vAlign w:val="center"/>
          </w:tcPr>
          <w:p w14:paraId="6779C3CA"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10</w:t>
            </w:r>
          </w:p>
        </w:tc>
        <w:tc>
          <w:tcPr>
            <w:tcW w:w="2268" w:type="dxa"/>
            <w:vAlign w:val="center"/>
          </w:tcPr>
          <w:p w14:paraId="4558F878"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0140F681"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10 (100.00%)</w:t>
            </w:r>
          </w:p>
        </w:tc>
      </w:tr>
      <w:tr w:rsidR="00846DD6" w:rsidRPr="00947044" w14:paraId="41D051F0" w14:textId="77777777" w:rsidTr="00284B68">
        <w:tc>
          <w:tcPr>
            <w:tcW w:w="3260" w:type="dxa"/>
            <w:vAlign w:val="center"/>
          </w:tcPr>
          <w:p w14:paraId="3132F8CC"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Oztekin 2009</w:t>
            </w:r>
            <w:r w:rsidRPr="00947044">
              <w:rPr>
                <w:color w:val="000000" w:themeColor="text1"/>
                <w:sz w:val="22"/>
                <w:szCs w:val="22"/>
              </w:rPr>
              <w:fldChar w:fldCharType="begin"/>
            </w:r>
            <w:r>
              <w:rPr>
                <w:color w:val="000000" w:themeColor="text1"/>
                <w:sz w:val="22"/>
                <w:szCs w:val="22"/>
              </w:rPr>
              <w:instrText xml:space="preserve"> ADDIN EN.CITE &lt;EndNote&gt;&lt;Cite&gt;&lt;Author&gt;Oztekin&lt;/Author&gt;&lt;Year&gt;2009&lt;/Year&gt;&lt;RecNum&gt;741&lt;/RecNum&gt;&lt;DisplayText&gt;&lt;style face="superscript"&gt;43&lt;/style&gt;&lt;/DisplayText&gt;&lt;record&gt;&lt;rec-number&gt;741&lt;/rec-number&gt;&lt;foreign-keys&gt;&lt;key app="EN" db-id="9app2e998d2v01es5a15vezpexvvp59x0p0r" timestamp="1408065184"&gt;741&lt;/key&gt;&lt;/foreign-keys&gt;&lt;ref-type name="Journal Article"&gt;17&lt;/ref-type&gt;&lt;contributors&gt;&lt;authors&gt;&lt;author&gt;Oztekin, Ozgur&lt;/author&gt;&lt;author&gt;Oztekin, Deniz&lt;/author&gt;&lt;author&gt;Tinar, Sivekar&lt;/author&gt;&lt;author&gt;Adibelli, Zehra&lt;/author&gt;&lt;/authors&gt;&lt;/contributors&gt;&lt;auth-address&gt;Department of Radiology, Bozyaka Training and Research Hospital, Izmir, Turkey.&lt;/auth-address&gt;&lt;titles&gt;&lt;title&gt;Ultrasonographic diagnosis of fetal structural abnormalities in prenatal screening at 11-14 weeks&lt;/title&gt;&lt;secondary-title&gt;Diagnostic &amp;amp; Interventional Radiology&lt;/secondary-title&gt;&lt;short-title&gt;Ultrasonographic diagnosis of fetal structural abnormalities in prenatal screening at 11-14 weeks&lt;/short-title&gt;&lt;/titles&gt;&lt;pages&gt;221-5&lt;/pages&gt;&lt;volume&gt;15&lt;/volume&gt;&lt;number&gt;3&lt;/number&gt;&lt;dates&gt;&lt;year&gt;2009&lt;/year&gt;&lt;pub-dates&gt;&lt;date&gt;Sep&lt;/date&gt;&lt;/pub-dates&gt;&lt;/dates&gt;&lt;accession-num&gt;19728272&lt;/accession-num&gt;&lt;urls&gt;&lt;related-urls&gt;&lt;url&gt;http://ovidsp.ovid.com/ovidweb.cgi?T=JS&amp;amp;CSC=Y&amp;amp;NEWS=N&amp;amp;PAGE=fulltext&amp;amp;D=med5&amp;amp;AN=19728272http://oxfordsfx.hosted.exlibrisgroup.com/oxford?sid=OVID:medline&amp;amp;id=pmid:19728272&amp;amp;id=doi:&amp;amp;issn=1305-3825&amp;amp;isbn=&amp;amp;volume=15&amp;amp;issue=3&amp;amp;spage=221&amp;amp;pages=221-5&amp;amp;date=2009&amp;amp;title=Diagnostic+%26+Interventional+Radiology&amp;amp;atitle=Ultrasonographic+diagnosis+of+fetal+structural+abnormalities+in+prenatal+screening+at+11-14+weeks.&amp;amp;aulast=Oztekin&amp;amp;pid=%3Cauthor%3EOztekin+O%3BOztekin+D%3BTinar+S%3BAdibelli+Z%3C%2Fauthor%3E%3CAN%3E19728272%3C%2FAN%3E%3CDT%3EJournal+Article%3C%2FDT%3E&lt;/url&gt;&lt;/related-urls&gt;&lt;/urls&gt;&lt;remote-database-name&gt;Medline&lt;/remote-database-name&gt;&lt;remote-database-provider&gt;Ovid Technologies&lt;/remote-database-provider&gt;&lt;/record&gt;&lt;/Cite&gt;&lt;/EndNote&gt;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43</w:t>
            </w:r>
            <w:r w:rsidRPr="00947044">
              <w:rPr>
                <w:color w:val="000000" w:themeColor="text1"/>
                <w:sz w:val="22"/>
                <w:szCs w:val="22"/>
              </w:rPr>
              <w:fldChar w:fldCharType="end"/>
            </w:r>
          </w:p>
        </w:tc>
        <w:tc>
          <w:tcPr>
            <w:tcW w:w="2552" w:type="dxa"/>
            <w:vAlign w:val="center"/>
          </w:tcPr>
          <w:p w14:paraId="0B7F8ACF"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2268" w:type="dxa"/>
            <w:vAlign w:val="center"/>
          </w:tcPr>
          <w:p w14:paraId="36FCD71E"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1CD566AA"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NA</w:t>
            </w:r>
          </w:p>
        </w:tc>
      </w:tr>
      <w:tr w:rsidR="00846DD6" w:rsidRPr="00947044" w14:paraId="66740C33" w14:textId="77777777" w:rsidTr="00284B68">
        <w:tc>
          <w:tcPr>
            <w:tcW w:w="3260" w:type="dxa"/>
            <w:vAlign w:val="center"/>
          </w:tcPr>
          <w:p w14:paraId="6FE43748"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Sinkovskaya 2010</w:t>
            </w:r>
            <w:r w:rsidRPr="00947044">
              <w:rPr>
                <w:color w:val="000000" w:themeColor="text1"/>
                <w:sz w:val="22"/>
                <w:szCs w:val="22"/>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45</w:t>
            </w:r>
            <w:r w:rsidRPr="00947044">
              <w:rPr>
                <w:color w:val="000000" w:themeColor="text1"/>
                <w:sz w:val="22"/>
                <w:szCs w:val="22"/>
              </w:rPr>
              <w:fldChar w:fldCharType="end"/>
            </w:r>
          </w:p>
        </w:tc>
        <w:tc>
          <w:tcPr>
            <w:tcW w:w="2552" w:type="dxa"/>
            <w:vAlign w:val="center"/>
          </w:tcPr>
          <w:p w14:paraId="2129AFDB"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6</w:t>
            </w:r>
          </w:p>
        </w:tc>
        <w:tc>
          <w:tcPr>
            <w:tcW w:w="2268" w:type="dxa"/>
            <w:vAlign w:val="center"/>
          </w:tcPr>
          <w:p w14:paraId="574C3136"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2108B77D"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6 (100.00%)</w:t>
            </w:r>
          </w:p>
        </w:tc>
      </w:tr>
      <w:tr w:rsidR="00846DD6" w:rsidRPr="00947044" w14:paraId="78ABE34E" w14:textId="77777777" w:rsidTr="00284B68">
        <w:tc>
          <w:tcPr>
            <w:tcW w:w="3260" w:type="dxa"/>
            <w:vAlign w:val="center"/>
          </w:tcPr>
          <w:p w14:paraId="0D04FFE9"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Hartge 2011</w:t>
            </w:r>
            <w:r w:rsidRPr="00947044">
              <w:rPr>
                <w:color w:val="000000" w:themeColor="text1"/>
                <w:sz w:val="22"/>
                <w:szCs w:val="22"/>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46</w:t>
            </w:r>
            <w:r w:rsidRPr="00947044">
              <w:rPr>
                <w:color w:val="000000" w:themeColor="text1"/>
                <w:sz w:val="22"/>
                <w:szCs w:val="22"/>
              </w:rPr>
              <w:fldChar w:fldCharType="end"/>
            </w:r>
          </w:p>
        </w:tc>
        <w:tc>
          <w:tcPr>
            <w:tcW w:w="2552" w:type="dxa"/>
            <w:vAlign w:val="center"/>
          </w:tcPr>
          <w:p w14:paraId="13DA3908"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85</w:t>
            </w:r>
          </w:p>
        </w:tc>
        <w:tc>
          <w:tcPr>
            <w:tcW w:w="2268" w:type="dxa"/>
            <w:vAlign w:val="center"/>
          </w:tcPr>
          <w:p w14:paraId="35CAA1E7"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39B1E50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50 (58.82%)</w:t>
            </w:r>
          </w:p>
        </w:tc>
      </w:tr>
      <w:tr w:rsidR="00846DD6" w:rsidRPr="00947044" w14:paraId="2068A8DA" w14:textId="77777777" w:rsidTr="00284B68">
        <w:tc>
          <w:tcPr>
            <w:tcW w:w="3260" w:type="dxa"/>
            <w:vAlign w:val="center"/>
          </w:tcPr>
          <w:p w14:paraId="753C1627"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Jakobsen 2011</w:t>
            </w:r>
            <w:r w:rsidRPr="00947044">
              <w:rPr>
                <w:color w:val="000000" w:themeColor="text1"/>
                <w:sz w:val="22"/>
                <w:szCs w:val="22"/>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47</w:t>
            </w:r>
            <w:r w:rsidRPr="00947044">
              <w:rPr>
                <w:color w:val="000000" w:themeColor="text1"/>
                <w:sz w:val="22"/>
                <w:szCs w:val="22"/>
              </w:rPr>
              <w:fldChar w:fldCharType="end"/>
            </w:r>
          </w:p>
        </w:tc>
        <w:tc>
          <w:tcPr>
            <w:tcW w:w="2552" w:type="dxa"/>
            <w:vAlign w:val="center"/>
          </w:tcPr>
          <w:p w14:paraId="1D2AC8E3"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3</w:t>
            </w:r>
          </w:p>
        </w:tc>
        <w:tc>
          <w:tcPr>
            <w:tcW w:w="2268" w:type="dxa"/>
            <w:vAlign w:val="center"/>
          </w:tcPr>
          <w:p w14:paraId="0D69638A"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1F1C6C04"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1CA0D77D" w14:textId="77777777" w:rsidTr="00284B68">
        <w:tc>
          <w:tcPr>
            <w:tcW w:w="3260" w:type="dxa"/>
            <w:vAlign w:val="center"/>
          </w:tcPr>
          <w:p w14:paraId="6A226D0A"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Krapp 2011</w:t>
            </w:r>
            <w:r w:rsidRPr="00947044">
              <w:rPr>
                <w:color w:val="000000" w:themeColor="text1"/>
                <w:sz w:val="22"/>
                <w:szCs w:val="22"/>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48</w:t>
            </w:r>
            <w:r w:rsidRPr="00947044">
              <w:rPr>
                <w:color w:val="000000" w:themeColor="text1"/>
                <w:sz w:val="22"/>
                <w:szCs w:val="22"/>
              </w:rPr>
              <w:fldChar w:fldCharType="end"/>
            </w:r>
          </w:p>
        </w:tc>
        <w:tc>
          <w:tcPr>
            <w:tcW w:w="2552" w:type="dxa"/>
            <w:vAlign w:val="center"/>
          </w:tcPr>
          <w:p w14:paraId="45BDFB2A"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17</w:t>
            </w:r>
          </w:p>
        </w:tc>
        <w:tc>
          <w:tcPr>
            <w:tcW w:w="2268" w:type="dxa"/>
            <w:vAlign w:val="center"/>
          </w:tcPr>
          <w:p w14:paraId="24594EA1"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112A3E33"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6 (35.29%)</w:t>
            </w:r>
          </w:p>
        </w:tc>
      </w:tr>
      <w:tr w:rsidR="00846DD6" w:rsidRPr="00947044" w14:paraId="0C3F7B13" w14:textId="77777777" w:rsidTr="00284B68">
        <w:tc>
          <w:tcPr>
            <w:tcW w:w="3260" w:type="dxa"/>
            <w:vAlign w:val="center"/>
          </w:tcPr>
          <w:p w14:paraId="61778949"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Syngelaki 2011</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&lt;EndNote&gt;&lt;Cite&gt;&lt;Author&gt;Syngelaki&lt;/Author&gt;&lt;Year&gt;2011&lt;/Year&gt;&lt;RecNum&gt;92&lt;/RecNum&gt;&lt;DisplayText&gt;&lt;style face="superscript"&gt;17&lt;/style&gt;&lt;/DisplayText&gt;&lt;record&gt;&lt;rec-number&gt;92&lt;/rec-number&gt;&lt;foreign-keys&gt;&lt;key app="EN" db-id="9app2e998d2v01es5a15vezpexvvp59x0p0r" timestamp="1402354585"&gt;92&lt;/key&gt;&lt;/foreign-keys&gt;&lt;ref-type name="Journal Article"&gt;17&lt;/ref-type&gt;&lt;contributors&gt;&lt;authors&gt;&lt;author&gt;Syngelaki, Argyro&lt;/author&gt;&lt;author&gt;Chelemen, Teodora&lt;/author&gt;&lt;author&gt;Dagklis, Themistoklis&lt;/author&gt;&lt;author&gt;Allan, Lindsey&lt;/author&gt;&lt;author&gt;Nicolaides, Kypros H.&lt;/author&gt;&lt;/authors&gt;&lt;/contributors&gt;&lt;titles&gt;&lt;title&gt;Challenges in the diagnosis of fetal non</w:instrText>
            </w:r>
            <w:r>
              <w:rPr>
                <w:rFonts w:ascii="Cambria Math" w:hAnsi="Cambria Math" w:cs="Cambria Math"/>
                <w:color w:val="000000" w:themeColor="text1"/>
                <w:sz w:val="22"/>
                <w:szCs w:val="22"/>
              </w:rPr>
              <w:instrText>‐</w:instrText>
            </w:r>
            <w:r>
              <w:rPr>
                <w:color w:val="000000" w:themeColor="text1"/>
                <w:sz w:val="22"/>
                <w:szCs w:val="22"/>
              </w:rPr>
              <w:instrText>chromosomal abnormalities at 11–13 weeks&lt;/title&gt;&lt;secondary-title&gt;Prenatal diagnosis&lt;/secondary-title&gt;&lt;/titles&gt;&lt;periodical&gt;&lt;full-title&gt;Prenatal Diagnosis&lt;/full-title&gt;&lt;abbr-1&gt;Prenat. Diagn.&lt;/abbr-1&gt;&lt;abbr-2&gt;Prenat Diagn&lt;/abbr-2&gt;&lt;/periodical&gt;&lt;pages&gt;90-102&lt;/pages&gt;&lt;volume&gt;31&lt;/volume&gt;&lt;number&gt;1&lt;/number&gt;&lt;dates&gt;&lt;year&gt;2011&lt;/year&gt;&lt;/dates&gt;&lt;isbn&gt;1097-0223&lt;/isbn&gt;&lt;urls&gt;&lt;related-urls&gt;&lt;url&gt;http://onlinelibrary.wiley.com/store/10.1002/pd.2642/asset/2642_ftp.pdf?v=1&amp;amp;t=hw8drqi8&amp;amp;s=aa3fcd6347f6283b62d6f08b399f8edb3efc2bdb&lt;/url&gt;&lt;/related-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17</w:t>
            </w:r>
            <w:r w:rsidRPr="00947044">
              <w:rPr>
                <w:color w:val="000000" w:themeColor="text1"/>
                <w:sz w:val="22"/>
                <w:szCs w:val="22"/>
              </w:rPr>
              <w:fldChar w:fldCharType="end"/>
            </w:r>
          </w:p>
        </w:tc>
        <w:tc>
          <w:tcPr>
            <w:tcW w:w="2552" w:type="dxa"/>
            <w:vAlign w:val="center"/>
          </w:tcPr>
          <w:p w14:paraId="41DA9C2C"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29</w:t>
            </w:r>
          </w:p>
        </w:tc>
        <w:tc>
          <w:tcPr>
            <w:tcW w:w="2268" w:type="dxa"/>
            <w:vAlign w:val="center"/>
          </w:tcPr>
          <w:p w14:paraId="7AA617FA"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50F2C369"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70C75679" w14:textId="77777777" w:rsidTr="00284B68">
        <w:tc>
          <w:tcPr>
            <w:tcW w:w="3260" w:type="dxa"/>
            <w:vAlign w:val="center"/>
          </w:tcPr>
          <w:p w14:paraId="7A6138E7"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Volpe 2011</w:t>
            </w:r>
            <w:r w:rsidRPr="00947044">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49</w:t>
            </w:r>
            <w:r w:rsidRPr="00947044">
              <w:rPr>
                <w:color w:val="000000" w:themeColor="text1"/>
                <w:sz w:val="22"/>
                <w:szCs w:val="22"/>
              </w:rPr>
              <w:fldChar w:fldCharType="end"/>
            </w:r>
          </w:p>
        </w:tc>
        <w:tc>
          <w:tcPr>
            <w:tcW w:w="2552" w:type="dxa"/>
            <w:vAlign w:val="center"/>
          </w:tcPr>
          <w:p w14:paraId="7ED0EE2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21</w:t>
            </w:r>
          </w:p>
        </w:tc>
        <w:tc>
          <w:tcPr>
            <w:tcW w:w="2268" w:type="dxa"/>
            <w:vAlign w:val="center"/>
          </w:tcPr>
          <w:p w14:paraId="304E22B8"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4096B5C0"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15 (71.43%)</w:t>
            </w:r>
          </w:p>
        </w:tc>
      </w:tr>
      <w:tr w:rsidR="00846DD6" w:rsidRPr="00947044" w14:paraId="03E60C60" w14:textId="77777777" w:rsidTr="00284B68">
        <w:tc>
          <w:tcPr>
            <w:tcW w:w="3260" w:type="dxa"/>
            <w:vAlign w:val="center"/>
          </w:tcPr>
          <w:p w14:paraId="2A4D43F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Becker 2012</w:t>
            </w:r>
            <w:r w:rsidRPr="00947044">
              <w:rPr>
                <w:color w:val="000000" w:themeColor="text1"/>
                <w:sz w:val="22"/>
                <w:szCs w:val="22"/>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50</w:t>
            </w:r>
            <w:r w:rsidRPr="00947044">
              <w:rPr>
                <w:color w:val="000000" w:themeColor="text1"/>
                <w:sz w:val="22"/>
                <w:szCs w:val="22"/>
              </w:rPr>
              <w:fldChar w:fldCharType="end"/>
            </w:r>
          </w:p>
        </w:tc>
        <w:tc>
          <w:tcPr>
            <w:tcW w:w="2552" w:type="dxa"/>
            <w:vAlign w:val="center"/>
          </w:tcPr>
          <w:p w14:paraId="71360744"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7</w:t>
            </w:r>
          </w:p>
        </w:tc>
        <w:tc>
          <w:tcPr>
            <w:tcW w:w="2268" w:type="dxa"/>
            <w:vAlign w:val="center"/>
          </w:tcPr>
          <w:p w14:paraId="40C1AB0C"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60CBC233"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0C33B40D" w14:textId="77777777" w:rsidTr="00284B68">
        <w:tc>
          <w:tcPr>
            <w:tcW w:w="3260" w:type="dxa"/>
            <w:vAlign w:val="center"/>
          </w:tcPr>
          <w:p w14:paraId="2B757D4B"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Eleftheriades 2012</w:t>
            </w:r>
            <w:r w:rsidRPr="00947044">
              <w:rPr>
                <w:color w:val="000000" w:themeColor="text1"/>
                <w:sz w:val="22"/>
                <w:szCs w:val="22"/>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51</w:t>
            </w:r>
            <w:r w:rsidRPr="00947044">
              <w:rPr>
                <w:color w:val="000000" w:themeColor="text1"/>
                <w:sz w:val="22"/>
                <w:szCs w:val="22"/>
              </w:rPr>
              <w:fldChar w:fldCharType="end"/>
            </w:r>
          </w:p>
        </w:tc>
        <w:tc>
          <w:tcPr>
            <w:tcW w:w="2552" w:type="dxa"/>
            <w:vAlign w:val="center"/>
          </w:tcPr>
          <w:p w14:paraId="5554657C"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16</w:t>
            </w:r>
          </w:p>
        </w:tc>
        <w:tc>
          <w:tcPr>
            <w:tcW w:w="2268" w:type="dxa"/>
            <w:vAlign w:val="center"/>
          </w:tcPr>
          <w:p w14:paraId="21C62B94"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4A8284F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 (6.25%)</w:t>
            </w:r>
          </w:p>
        </w:tc>
      </w:tr>
      <w:tr w:rsidR="00846DD6" w:rsidRPr="00947044" w14:paraId="4D153808" w14:textId="77777777" w:rsidTr="00284B68">
        <w:tc>
          <w:tcPr>
            <w:tcW w:w="3260" w:type="dxa"/>
            <w:vAlign w:val="center"/>
          </w:tcPr>
          <w:p w14:paraId="368F12AB"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Grande 2012</w:t>
            </w:r>
            <w:r w:rsidRPr="00947044">
              <w:rPr>
                <w:color w:val="000000" w:themeColor="text1"/>
                <w:sz w:val="22"/>
                <w:szCs w:val="22"/>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52</w:t>
            </w:r>
            <w:r w:rsidRPr="00947044">
              <w:rPr>
                <w:color w:val="000000" w:themeColor="text1"/>
                <w:sz w:val="22"/>
                <w:szCs w:val="22"/>
              </w:rPr>
              <w:fldChar w:fldCharType="end"/>
            </w:r>
          </w:p>
        </w:tc>
        <w:tc>
          <w:tcPr>
            <w:tcW w:w="2552" w:type="dxa"/>
            <w:vAlign w:val="center"/>
          </w:tcPr>
          <w:p w14:paraId="29CBE996"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24</w:t>
            </w:r>
          </w:p>
        </w:tc>
        <w:tc>
          <w:tcPr>
            <w:tcW w:w="2268" w:type="dxa"/>
            <w:vAlign w:val="center"/>
          </w:tcPr>
          <w:p w14:paraId="0ECCF391"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67A8AD82"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057DB92D" w14:textId="77777777" w:rsidTr="00284B68">
        <w:tc>
          <w:tcPr>
            <w:tcW w:w="3260" w:type="dxa"/>
            <w:vAlign w:val="center"/>
          </w:tcPr>
          <w:p w14:paraId="421362A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Novotna 2012</w:t>
            </w:r>
            <w:r w:rsidRPr="00947044">
              <w:rPr>
                <w:color w:val="000000" w:themeColor="text1"/>
                <w:sz w:val="22"/>
                <w:szCs w:val="22"/>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53</w:t>
            </w:r>
            <w:r w:rsidRPr="00947044">
              <w:rPr>
                <w:color w:val="000000" w:themeColor="text1"/>
                <w:sz w:val="22"/>
                <w:szCs w:val="22"/>
              </w:rPr>
              <w:fldChar w:fldCharType="end"/>
            </w:r>
          </w:p>
        </w:tc>
        <w:tc>
          <w:tcPr>
            <w:tcW w:w="2552" w:type="dxa"/>
            <w:vAlign w:val="center"/>
          </w:tcPr>
          <w:p w14:paraId="7CBC48A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w:t>
            </w:r>
          </w:p>
        </w:tc>
        <w:tc>
          <w:tcPr>
            <w:tcW w:w="2268" w:type="dxa"/>
            <w:vAlign w:val="center"/>
          </w:tcPr>
          <w:p w14:paraId="5E3D14E6"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6857A5BA"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6EEA30A6" w14:textId="77777777" w:rsidTr="00284B68">
        <w:tc>
          <w:tcPr>
            <w:tcW w:w="3260" w:type="dxa"/>
            <w:vAlign w:val="center"/>
          </w:tcPr>
          <w:p w14:paraId="43359657"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Pilalis 2012</w:t>
            </w:r>
            <w:r w:rsidRPr="00947044">
              <w:rPr>
                <w:color w:val="000000" w:themeColor="text1"/>
                <w:sz w:val="22"/>
                <w:szCs w:val="22"/>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54</w:t>
            </w:r>
            <w:r w:rsidRPr="00947044">
              <w:rPr>
                <w:color w:val="000000" w:themeColor="text1"/>
                <w:sz w:val="22"/>
                <w:szCs w:val="22"/>
              </w:rPr>
              <w:fldChar w:fldCharType="end"/>
            </w:r>
          </w:p>
        </w:tc>
        <w:tc>
          <w:tcPr>
            <w:tcW w:w="2552" w:type="dxa"/>
            <w:vAlign w:val="center"/>
          </w:tcPr>
          <w:p w14:paraId="79D55AC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2</w:t>
            </w:r>
          </w:p>
        </w:tc>
        <w:tc>
          <w:tcPr>
            <w:tcW w:w="2268" w:type="dxa"/>
            <w:vAlign w:val="center"/>
          </w:tcPr>
          <w:p w14:paraId="09084F99"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1EE26931"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NR</w:t>
            </w:r>
          </w:p>
        </w:tc>
      </w:tr>
      <w:tr w:rsidR="00846DD6" w:rsidRPr="00947044" w14:paraId="4C2C6978" w14:textId="77777777" w:rsidTr="00284B68">
        <w:tc>
          <w:tcPr>
            <w:tcW w:w="3260" w:type="dxa"/>
            <w:vAlign w:val="center"/>
          </w:tcPr>
          <w:p w14:paraId="295944D2"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Iliescu 2013</w:t>
            </w:r>
            <w:r w:rsidRPr="00947044">
              <w:rPr>
                <w:color w:val="000000" w:themeColor="text1"/>
                <w:sz w:val="22"/>
                <w:szCs w:val="22"/>
              </w:rPr>
              <w:fldChar w:fldCharType="begin"/>
            </w:r>
            <w:r>
              <w:rPr>
                <w:color w:val="000000" w:themeColor="text1"/>
                <w:sz w:val="22"/>
                <w:szCs w:val="22"/>
              </w:rPr>
              <w:instrText xml:space="preserve"> ADDIN EN.CITE &lt;EndNote&gt;&lt;Cite&gt;&lt;Author&gt;Iliescu&lt;/Author&gt;&lt;Year&gt;2013&lt;/Year&gt;&lt;RecNum&gt;91&lt;/RecNum&gt;&lt;DisplayText&gt;&lt;style face="superscript"&gt;55&lt;/style&gt;&lt;/DisplayText&gt;&lt;record&gt;&lt;rec-number&gt;91&lt;/rec-number&gt;&lt;foreign-keys&gt;&lt;key app="EN" db-id="9app2e998d2v01es5a15vezpexvvp59x0p0r" timestamp="1402351609"&gt;91&lt;/key&gt;&lt;/foreign-keys&gt;&lt;ref-type name="Journal Article"&gt;17&lt;/ref-type&gt;&lt;contributors&gt;&lt;authors&gt;&lt;author&gt;Iliescu, D.&lt;/author&gt;&lt;author&gt;Tudorache, S.&lt;/author&gt;&lt;author&gt;Comanescu, A.&lt;/author&gt;&lt;author&gt;Antsaklis, P.&lt;/author&gt;&lt;author&gt;Cotarcea, S.&lt;/author&gt;&lt;author&gt;Novac, L.&lt;/author&gt;&lt;author&gt;Cernea, N.&lt;/author&gt;&lt;author&gt;Antsaklis, A.&lt;/author&gt;&lt;/authors&gt;&lt;/contributors&gt;&lt;titles&gt;&lt;title&gt;Improved detection rate of structural abnormalities in the first trimester using an extended examination protocol&lt;/title&gt;&lt;secondary-title&gt;Ultrasound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300-309&lt;/pages&gt;&lt;volume&gt;42&lt;/volume&gt;&lt;number&gt;3&lt;/number&gt;&lt;dates&gt;&lt;year&gt;2013&lt;/year&gt;&lt;/dates&gt;&lt;isbn&gt;1469-0705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55</w:t>
            </w:r>
            <w:r w:rsidRPr="00947044">
              <w:rPr>
                <w:color w:val="000000" w:themeColor="text1"/>
                <w:sz w:val="22"/>
                <w:szCs w:val="22"/>
              </w:rPr>
              <w:fldChar w:fldCharType="end"/>
            </w:r>
          </w:p>
        </w:tc>
        <w:tc>
          <w:tcPr>
            <w:tcW w:w="2552" w:type="dxa"/>
            <w:vAlign w:val="center"/>
          </w:tcPr>
          <w:p w14:paraId="60B1F126"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32</w:t>
            </w:r>
          </w:p>
        </w:tc>
        <w:tc>
          <w:tcPr>
            <w:tcW w:w="2268" w:type="dxa"/>
            <w:vAlign w:val="center"/>
          </w:tcPr>
          <w:p w14:paraId="257D15E0"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4ABCE866"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6E0CFFA8" w14:textId="77777777" w:rsidTr="00284B68">
        <w:tc>
          <w:tcPr>
            <w:tcW w:w="3260" w:type="dxa"/>
            <w:vAlign w:val="center"/>
          </w:tcPr>
          <w:p w14:paraId="5ED70752"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Wang 2013</w:t>
            </w:r>
            <w:r w:rsidRPr="00947044">
              <w:rPr>
                <w:color w:val="000000" w:themeColor="text1"/>
                <w:sz w:val="22"/>
                <w:szCs w:val="22"/>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56</w:t>
            </w:r>
            <w:r w:rsidRPr="00947044">
              <w:rPr>
                <w:color w:val="000000" w:themeColor="text1"/>
                <w:sz w:val="22"/>
                <w:szCs w:val="22"/>
              </w:rPr>
              <w:fldChar w:fldCharType="end"/>
            </w:r>
          </w:p>
        </w:tc>
        <w:tc>
          <w:tcPr>
            <w:tcW w:w="2552" w:type="dxa"/>
            <w:vAlign w:val="center"/>
          </w:tcPr>
          <w:p w14:paraId="7A40AFC0"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4</w:t>
            </w:r>
          </w:p>
        </w:tc>
        <w:tc>
          <w:tcPr>
            <w:tcW w:w="2268" w:type="dxa"/>
            <w:vAlign w:val="center"/>
          </w:tcPr>
          <w:p w14:paraId="1EA34639"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78C9BAB7"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04DBF715" w14:textId="77777777" w:rsidTr="00284B68">
        <w:tc>
          <w:tcPr>
            <w:tcW w:w="3260" w:type="dxa"/>
            <w:vAlign w:val="center"/>
          </w:tcPr>
          <w:p w14:paraId="03B8AF92"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Orlandi 2014</w:t>
            </w:r>
            <w:r w:rsidRPr="00947044">
              <w:rPr>
                <w:color w:val="000000" w:themeColor="text1"/>
                <w:sz w:val="22"/>
                <w:szCs w:val="22"/>
              </w:rPr>
              <w:fldChar w:fldCharType="begin"/>
            </w:r>
            <w:r>
              <w:rPr>
                <w:color w:val="000000" w:themeColor="text1"/>
                <w:sz w:val="22"/>
                <w:szCs w:val="22"/>
              </w:rPr>
              <w:instrText xml:space="preserve"> ADDIN EN.CITE &lt;EndNote&gt;&lt;Cite&gt;&lt;Author&gt;Orlandi&lt;/Author&gt;&lt;Year&gt;2014&lt;/Year&gt;&lt;RecNum&gt;2744&lt;/RecNum&gt;&lt;DisplayText&gt;&lt;style face="superscript"&gt;57&lt;/style&gt;&lt;/DisplayText&gt;&lt;record&gt;&lt;rec-number&gt;2744&lt;/rec-number&gt;&lt;foreign-keys&gt;&lt;key app="EN" db-id="9app2e998d2v01es5a15vezpexvvp59x0p0r" timestamp="1608125308"&gt;2744&lt;/key&gt;&lt;/foreign-keys&gt;&lt;ref-type name="Journal Article"&gt;17&lt;/ref-type&gt;&lt;contributors&gt;&lt;authors&gt;&lt;author&gt;Orlandi, Emanuela&lt;/author&gt;&lt;author&gt;Rossi, Cinzia&lt;/author&gt;&lt;author&gt;Perino, Antonio&lt;/author&gt;&lt;author&gt;Musicò, Giulia&lt;/author&gt;&lt;author&gt;Orlandi, Francesco&lt;/author&gt;&lt;/authors&gt;&lt;/contributors&gt;&lt;titles&gt;&lt;title&gt;Simplified first</w:instrText>
            </w:r>
            <w:r>
              <w:rPr>
                <w:rFonts w:ascii="Cambria Math" w:hAnsi="Cambria Math" w:cs="Cambria Math"/>
                <w:color w:val="000000" w:themeColor="text1"/>
                <w:sz w:val="22"/>
                <w:szCs w:val="22"/>
              </w:rPr>
              <w:instrText>‐</w:instrText>
            </w:r>
            <w:r>
              <w:rPr>
                <w:color w:val="000000" w:themeColor="text1"/>
                <w:sz w:val="22"/>
                <w:szCs w:val="22"/>
              </w:rPr>
              <w:instrText>trimester fetal cardiac screening (four chamber view and ventricular outflow tracts) in a low</w:instrText>
            </w:r>
            <w:r>
              <w:rPr>
                <w:rFonts w:ascii="Cambria Math" w:hAnsi="Cambria Math" w:cs="Cambria Math"/>
                <w:color w:val="000000" w:themeColor="text1"/>
                <w:sz w:val="22"/>
                <w:szCs w:val="22"/>
              </w:rPr>
              <w:instrText>‐</w:instrText>
            </w:r>
            <w:r>
              <w:rPr>
                <w:color w:val="000000" w:themeColor="text1"/>
                <w:sz w:val="22"/>
                <w:szCs w:val="22"/>
              </w:rPr>
              <w:instrText>risk population&lt;/title&gt;&lt;secondary-title&gt;Prenatal diagnosis&lt;/secondary-title&gt;&lt;/titles&gt;&lt;periodical&gt;&lt;full-title&gt;Prenatal Diagnosis&lt;/full-title&gt;&lt;abbr-1&gt;Prenat. Diagn.&lt;/abbr-1&gt;&lt;abbr-2&gt;Prenat Diagn&lt;/abbr-2&gt;&lt;/periodical&gt;&lt;pages&gt;558-563&lt;/pages&gt;&lt;volume&gt;34&lt;/volume&gt;&lt;number&gt;6&lt;/number&gt;&lt;dates&gt;&lt;year&gt;2014&lt;/year&gt;&lt;/dates&gt;&lt;isbn&gt;0197-3851&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57</w:t>
            </w:r>
            <w:r w:rsidRPr="00947044">
              <w:rPr>
                <w:color w:val="000000" w:themeColor="text1"/>
                <w:sz w:val="22"/>
                <w:szCs w:val="22"/>
              </w:rPr>
              <w:fldChar w:fldCharType="end"/>
            </w:r>
          </w:p>
        </w:tc>
        <w:tc>
          <w:tcPr>
            <w:tcW w:w="2552" w:type="dxa"/>
            <w:vAlign w:val="center"/>
          </w:tcPr>
          <w:p w14:paraId="5F3417EE"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19</w:t>
            </w:r>
          </w:p>
        </w:tc>
        <w:tc>
          <w:tcPr>
            <w:tcW w:w="2268" w:type="dxa"/>
            <w:vAlign w:val="center"/>
          </w:tcPr>
          <w:p w14:paraId="6C86DF86"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0D39FE43"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3 (15.79%)</w:t>
            </w:r>
          </w:p>
        </w:tc>
      </w:tr>
      <w:tr w:rsidR="00846DD6" w:rsidRPr="00947044" w14:paraId="04FE8B67" w14:textId="77777777" w:rsidTr="00284B68">
        <w:tc>
          <w:tcPr>
            <w:tcW w:w="3260" w:type="dxa"/>
            <w:vAlign w:val="center"/>
          </w:tcPr>
          <w:p w14:paraId="05A29096" w14:textId="77777777" w:rsidR="00846DD6" w:rsidRPr="00947044" w:rsidRDefault="00846DD6" w:rsidP="00284B68">
            <w:pPr>
              <w:spacing w:beforeLines="40" w:before="96" w:afterLines="40" w:after="96"/>
              <w:jc w:val="center"/>
              <w:rPr>
                <w:sz w:val="22"/>
                <w:szCs w:val="22"/>
              </w:rPr>
            </w:pPr>
            <w:r>
              <w:rPr>
                <w:color w:val="000000" w:themeColor="text1"/>
                <w:sz w:val="22"/>
                <w:szCs w:val="22"/>
              </w:rPr>
              <w:t>Andrew</w:t>
            </w:r>
            <w:r w:rsidRPr="00947044">
              <w:rPr>
                <w:color w:val="000000" w:themeColor="text1"/>
                <w:sz w:val="22"/>
                <w:szCs w:val="22"/>
              </w:rPr>
              <w:t>2015</w:t>
            </w:r>
            <w:r w:rsidRPr="00947044">
              <w:rPr>
                <w:color w:val="000000" w:themeColor="text1"/>
                <w:sz w:val="22"/>
                <w:szCs w:val="22"/>
              </w:rPr>
              <w:fldChar w:fldCharType="begin"/>
            </w:r>
            <w:r>
              <w:rPr>
                <w:color w:val="000000" w:themeColor="text1"/>
                <w:sz w:val="22"/>
                <w:szCs w:val="22"/>
              </w:rPr>
              <w:instrText xml:space="preserve"> ADDIN EN.CITE &lt;EndNote&gt;&lt;Cite&gt;&lt;Author&gt;Andrew&lt;/Author&gt;&lt;Year&gt;2015&lt;/Year&gt;&lt;RecNum&gt;2745&lt;/RecNum&gt;&lt;DisplayText&gt;&lt;style face="superscript"&gt;58&lt;/style&gt;&lt;/DisplayText&gt;&lt;record&gt;&lt;rec-number&gt;2745&lt;/rec-number&gt;&lt;foreign-keys&gt;&lt;key app="EN" db-id="9app2e998d2v01es5a15vezpexvvp59x0p0r" timestamp="1608125421"&gt;2745&lt;/key&gt;&lt;/foreign-keys&gt;&lt;ref-type name="Journal Article"&gt;17&lt;/ref-type&gt;&lt;contributors&gt;&lt;authors&gt;&lt;author&gt;Andrew, Chitra&lt;/author&gt;&lt;author&gt;Gopal, Shivani&lt;/author&gt;&lt;author&gt;Ramachandran, Hemalatha&lt;/author&gt;&lt;author&gt;Suvika, M&lt;/author&gt;&lt;/authors&gt;&lt;/contributors&gt;&lt;titles&gt;&lt;title&gt;First trimester ultrasound: addition of anatomical screening adds value to the examination: a retrospective case series&lt;/title&gt;&lt;secondary-title&gt;Journal of Evolution of Medical and Dental Sciences&lt;/secondary-title&gt;&lt;/titles&gt;&lt;pages&gt;2690-2700&lt;/pages&gt;&lt;volume&gt;4&lt;/volume&gt;&lt;number&gt;16&lt;/number&gt;&lt;dates&gt;&lt;year&gt;2015&lt;/year&gt;&lt;/dates&gt;&lt;isbn&gt;2278-4748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58</w:t>
            </w:r>
            <w:r w:rsidRPr="00947044">
              <w:rPr>
                <w:color w:val="000000" w:themeColor="text1"/>
                <w:sz w:val="22"/>
                <w:szCs w:val="22"/>
              </w:rPr>
              <w:fldChar w:fldCharType="end"/>
            </w:r>
          </w:p>
        </w:tc>
        <w:tc>
          <w:tcPr>
            <w:tcW w:w="2552" w:type="dxa"/>
            <w:vAlign w:val="center"/>
          </w:tcPr>
          <w:p w14:paraId="4891878F"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3</w:t>
            </w:r>
          </w:p>
        </w:tc>
        <w:tc>
          <w:tcPr>
            <w:tcW w:w="2268" w:type="dxa"/>
            <w:vAlign w:val="center"/>
          </w:tcPr>
          <w:p w14:paraId="120A5437"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314D7E99" w14:textId="77777777" w:rsidR="00846DD6" w:rsidRPr="00947044" w:rsidRDefault="00846DD6" w:rsidP="00284B68">
            <w:pPr>
              <w:spacing w:beforeLines="40" w:before="96" w:afterLines="40" w:after="96"/>
              <w:jc w:val="center"/>
              <w:rPr>
                <w:sz w:val="22"/>
                <w:szCs w:val="22"/>
              </w:rPr>
            </w:pPr>
            <w:r w:rsidRPr="00947044">
              <w:rPr>
                <w:color w:val="000000"/>
                <w:sz w:val="22"/>
                <w:szCs w:val="22"/>
              </w:rPr>
              <w:t>NR</w:t>
            </w:r>
          </w:p>
        </w:tc>
      </w:tr>
      <w:tr w:rsidR="00846DD6" w:rsidRPr="00947044" w14:paraId="557F2384" w14:textId="77777777" w:rsidTr="00284B68">
        <w:tc>
          <w:tcPr>
            <w:tcW w:w="3260" w:type="dxa"/>
            <w:vAlign w:val="center"/>
          </w:tcPr>
          <w:p w14:paraId="34369D6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Colosi 2015</w:t>
            </w:r>
            <w:r w:rsidRPr="00947044">
              <w:rPr>
                <w:color w:val="000000" w:themeColor="text1"/>
                <w:sz w:val="22"/>
                <w:szCs w:val="22"/>
              </w:rPr>
              <w:fldChar w:fldCharType="begin"/>
            </w:r>
            <w:r>
              <w:rPr>
                <w:color w:val="000000" w:themeColor="text1"/>
                <w:sz w:val="22"/>
                <w:szCs w:val="22"/>
              </w:rPr>
              <w:instrText xml:space="preserve"> ADDIN EN.CITE &lt;EndNote&gt;&lt;Cite&gt;&lt;Author&gt;Colosi&lt;/Author&gt;&lt;Year&gt;2015&lt;/Year&gt;&lt;RecNum&gt;2747&lt;/RecNum&gt;&lt;DisplayText&gt;&lt;style face="superscript"&gt;59&lt;/style&gt;&lt;/DisplayText&gt;&lt;record&gt;&lt;rec-number&gt;2747&lt;/rec-number&gt;&lt;foreign-keys&gt;&lt;key app="EN" db-id="9app2e998d2v01es5a15vezpexvvp59x0p0r" timestamp="1608125614"&gt;2747&lt;/key&gt;&lt;/foreign-keys&gt;&lt;ref-type name="Journal Article"&gt;17&lt;/ref-type&gt;&lt;contributors&gt;&lt;authors&gt;&lt;author&gt;Colosi, Enrico&lt;/author&gt;&lt;author&gt;Musone, Rosalia&lt;/author&gt;&lt;author&gt;Filardi, Gilda&lt;/author&gt;&lt;author&gt;Fabbo, Alma&lt;/author&gt;&lt;/authors&gt;&lt;/contributors&gt;&lt;titles&gt;&lt;title&gt;First trimester fetal anatomy study and identification of major anomalies using 10 standardized scans&lt;/title&gt;&lt;secondary-title&gt;Journal of prenatal medicine&lt;/secondary-title&gt;&lt;/titles&gt;&lt;pages&gt;24&lt;/pages&gt;&lt;volume&gt;9&lt;/volume&gt;&lt;number&gt;3-4&lt;/number&gt;&lt;dates&gt;&lt;year&gt;2015&lt;/year&gt;&lt;/dates&gt;&lt;urls&gt;&lt;/urls&gt;&lt;/record&gt;&lt;/Cite&gt;&lt;/EndNote&gt;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59</w:t>
            </w:r>
            <w:r w:rsidRPr="00947044">
              <w:rPr>
                <w:color w:val="000000" w:themeColor="text1"/>
                <w:sz w:val="22"/>
                <w:szCs w:val="22"/>
              </w:rPr>
              <w:fldChar w:fldCharType="end"/>
            </w:r>
          </w:p>
        </w:tc>
        <w:tc>
          <w:tcPr>
            <w:tcW w:w="2552" w:type="dxa"/>
            <w:vAlign w:val="center"/>
          </w:tcPr>
          <w:p w14:paraId="2E4127A0"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2268" w:type="dxa"/>
            <w:vAlign w:val="center"/>
          </w:tcPr>
          <w:p w14:paraId="1499E93D" w14:textId="77777777" w:rsidR="00846DD6" w:rsidRPr="00947044" w:rsidRDefault="00846DD6" w:rsidP="00284B68">
            <w:pPr>
              <w:spacing w:beforeLines="40" w:before="96" w:afterLines="40" w:after="96"/>
              <w:jc w:val="center"/>
              <w:rPr>
                <w:color w:val="000000"/>
                <w:sz w:val="22"/>
                <w:szCs w:val="22"/>
              </w:rPr>
            </w:pPr>
            <w:r w:rsidRPr="00947044">
              <w:rPr>
                <w:sz w:val="22"/>
                <w:szCs w:val="22"/>
              </w:rPr>
              <w:t>0</w:t>
            </w:r>
          </w:p>
        </w:tc>
        <w:tc>
          <w:tcPr>
            <w:tcW w:w="5812" w:type="dxa"/>
            <w:vAlign w:val="center"/>
          </w:tcPr>
          <w:p w14:paraId="6F9580E7"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NA</w:t>
            </w:r>
          </w:p>
        </w:tc>
      </w:tr>
      <w:tr w:rsidR="00846DD6" w:rsidRPr="00947044" w14:paraId="199F4457" w14:textId="77777777" w:rsidTr="00284B68">
        <w:tc>
          <w:tcPr>
            <w:tcW w:w="3260" w:type="dxa"/>
            <w:vAlign w:val="center"/>
          </w:tcPr>
          <w:p w14:paraId="098253B3" w14:textId="77777777" w:rsidR="00846DD6" w:rsidRPr="00947044" w:rsidRDefault="00846DD6" w:rsidP="00284B68">
            <w:pPr>
              <w:spacing w:beforeLines="40" w:before="96" w:afterLines="40" w:after="96"/>
              <w:jc w:val="center"/>
              <w:rPr>
                <w:color w:val="00B0F0"/>
                <w:sz w:val="22"/>
                <w:szCs w:val="22"/>
              </w:rPr>
            </w:pPr>
            <w:r w:rsidRPr="00947044">
              <w:rPr>
                <w:color w:val="000000" w:themeColor="text1"/>
                <w:sz w:val="22"/>
                <w:szCs w:val="22"/>
              </w:rPr>
              <w:t>Takita 2016</w:t>
            </w:r>
            <w:r w:rsidRPr="00947044">
              <w:rPr>
                <w:color w:val="000000" w:themeColor="text1"/>
                <w:sz w:val="22"/>
                <w:szCs w:val="22"/>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61</w:t>
            </w:r>
            <w:r w:rsidRPr="00947044">
              <w:rPr>
                <w:color w:val="000000" w:themeColor="text1"/>
                <w:sz w:val="22"/>
                <w:szCs w:val="22"/>
              </w:rPr>
              <w:fldChar w:fldCharType="end"/>
            </w:r>
          </w:p>
        </w:tc>
        <w:tc>
          <w:tcPr>
            <w:tcW w:w="2552" w:type="dxa"/>
            <w:vAlign w:val="center"/>
          </w:tcPr>
          <w:p w14:paraId="67D1BE36"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2</w:t>
            </w:r>
          </w:p>
        </w:tc>
        <w:tc>
          <w:tcPr>
            <w:tcW w:w="2268" w:type="dxa"/>
            <w:vAlign w:val="center"/>
          </w:tcPr>
          <w:p w14:paraId="747B02B1" w14:textId="77777777" w:rsidR="00846DD6" w:rsidRPr="00947044" w:rsidRDefault="00846DD6" w:rsidP="00284B68">
            <w:pPr>
              <w:spacing w:beforeLines="40" w:before="96" w:afterLines="40" w:after="96"/>
              <w:jc w:val="center"/>
              <w:rPr>
                <w:color w:val="000000" w:themeColor="text1"/>
                <w:sz w:val="22"/>
                <w:szCs w:val="22"/>
              </w:rPr>
            </w:pPr>
            <w:r w:rsidRPr="00947044">
              <w:rPr>
                <w:sz w:val="22"/>
                <w:szCs w:val="22"/>
              </w:rPr>
              <w:t>0</w:t>
            </w:r>
          </w:p>
        </w:tc>
        <w:tc>
          <w:tcPr>
            <w:tcW w:w="5812" w:type="dxa"/>
            <w:vAlign w:val="center"/>
          </w:tcPr>
          <w:p w14:paraId="2E2341C7"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NR</w:t>
            </w:r>
          </w:p>
        </w:tc>
      </w:tr>
      <w:tr w:rsidR="00846DD6" w:rsidRPr="00947044" w14:paraId="4D12E778" w14:textId="77777777" w:rsidTr="00284B68">
        <w:tc>
          <w:tcPr>
            <w:tcW w:w="3260" w:type="dxa"/>
            <w:vAlign w:val="center"/>
          </w:tcPr>
          <w:p w14:paraId="0E0D774E"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Tudorache 2016</w:t>
            </w:r>
            <w:r w:rsidRPr="00947044">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62</w:t>
            </w:r>
            <w:r w:rsidRPr="00947044">
              <w:rPr>
                <w:color w:val="000000" w:themeColor="text1"/>
                <w:sz w:val="22"/>
                <w:szCs w:val="22"/>
              </w:rPr>
              <w:fldChar w:fldCharType="end"/>
            </w:r>
          </w:p>
        </w:tc>
        <w:tc>
          <w:tcPr>
            <w:tcW w:w="2552" w:type="dxa"/>
            <w:vAlign w:val="center"/>
          </w:tcPr>
          <w:p w14:paraId="35A69991"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25</w:t>
            </w:r>
          </w:p>
        </w:tc>
        <w:tc>
          <w:tcPr>
            <w:tcW w:w="2268" w:type="dxa"/>
            <w:vAlign w:val="center"/>
          </w:tcPr>
          <w:p w14:paraId="535E2C49" w14:textId="77777777" w:rsidR="00846DD6" w:rsidRPr="00947044" w:rsidRDefault="00846DD6" w:rsidP="00284B68">
            <w:pPr>
              <w:spacing w:beforeLines="40" w:before="96" w:afterLines="40" w:after="96"/>
              <w:jc w:val="center"/>
              <w:rPr>
                <w:color w:val="000000"/>
                <w:sz w:val="22"/>
                <w:szCs w:val="22"/>
              </w:rPr>
            </w:pPr>
            <w:r w:rsidRPr="00947044">
              <w:rPr>
                <w:sz w:val="22"/>
                <w:szCs w:val="22"/>
              </w:rPr>
              <w:t>14</w:t>
            </w:r>
          </w:p>
        </w:tc>
        <w:tc>
          <w:tcPr>
            <w:tcW w:w="5812" w:type="dxa"/>
            <w:vAlign w:val="center"/>
          </w:tcPr>
          <w:p w14:paraId="5ED5D9D7"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6 (24.00%)</w:t>
            </w:r>
          </w:p>
        </w:tc>
      </w:tr>
      <w:tr w:rsidR="00846DD6" w:rsidRPr="00947044" w14:paraId="7EBD4F63" w14:textId="77777777" w:rsidTr="00284B68">
        <w:tc>
          <w:tcPr>
            <w:tcW w:w="3260" w:type="dxa"/>
            <w:vAlign w:val="center"/>
          </w:tcPr>
          <w:p w14:paraId="6946C2AE"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Vellamkondu 2017</w:t>
            </w:r>
            <w:r w:rsidRPr="00947044">
              <w:rPr>
                <w:color w:val="000000" w:themeColor="text1"/>
                <w:sz w:val="22"/>
                <w:szCs w:val="22"/>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64</w:t>
            </w:r>
            <w:r w:rsidRPr="00947044">
              <w:rPr>
                <w:color w:val="000000" w:themeColor="text1"/>
                <w:sz w:val="22"/>
                <w:szCs w:val="22"/>
              </w:rPr>
              <w:fldChar w:fldCharType="end"/>
            </w:r>
          </w:p>
        </w:tc>
        <w:tc>
          <w:tcPr>
            <w:tcW w:w="2552" w:type="dxa"/>
            <w:vAlign w:val="center"/>
          </w:tcPr>
          <w:p w14:paraId="5AA7701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w:t>
            </w:r>
          </w:p>
        </w:tc>
        <w:tc>
          <w:tcPr>
            <w:tcW w:w="2268" w:type="dxa"/>
            <w:vAlign w:val="center"/>
          </w:tcPr>
          <w:p w14:paraId="6484FFBF"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5D541BDA"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 (100.00%)</w:t>
            </w:r>
          </w:p>
        </w:tc>
      </w:tr>
      <w:tr w:rsidR="00846DD6" w:rsidRPr="00947044" w14:paraId="1AB32924" w14:textId="77777777" w:rsidTr="00284B68">
        <w:trPr>
          <w:trHeight w:val="74"/>
        </w:trPr>
        <w:tc>
          <w:tcPr>
            <w:tcW w:w="3260" w:type="dxa"/>
            <w:vAlign w:val="center"/>
          </w:tcPr>
          <w:p w14:paraId="3F9B76F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Fernandez 2018</w:t>
            </w:r>
            <w:r w:rsidRPr="00947044">
              <w:rPr>
                <w:color w:val="000000" w:themeColor="text1"/>
                <w:sz w:val="22"/>
                <w:szCs w:val="22"/>
              </w:rPr>
              <w:fldChar w:fldCharType="begin"/>
            </w:r>
            <w:r>
              <w:rPr>
                <w:color w:val="000000" w:themeColor="text1"/>
                <w:sz w:val="22"/>
                <w:szCs w:val="22"/>
              </w:rPr>
              <w:instrText xml:space="preserve"> ADDIN EN.CITE &lt;EndNote&gt;&lt;Cite&gt;&lt;Author&gt;Fernández&lt;/Author&gt;&lt;Year&gt;2019&lt;/Year&gt;&lt;RecNum&gt;2749&lt;/RecNum&gt;&lt;DisplayText&gt;&lt;style face="superscript"&gt;65&lt;/style&gt;&lt;/DisplayText&gt;&lt;record&gt;&lt;rec-number&gt;2749&lt;/rec-number&gt;&lt;foreign-keys&gt;&lt;key app="EN" db-id="9app2e998d2v01es5a15vezpexvvp59x0p0r" timestamp="1608127015"&gt;2749&lt;/key&gt;&lt;/foreign-keys&gt;&lt;ref-type name="Journal Article"&gt;17&lt;/ref-type&gt;&lt;contributors&gt;&lt;authors&gt;&lt;author&gt;Fernández, Sofía García&lt;/author&gt;&lt;author&gt;Ramirez, Javier Arenas&lt;/author&gt;&lt;author&gt;Chouza, Maria T Otero&lt;/author&gt;&lt;author&gt;Alonso, Beatriz Rodriguez-Vijande&lt;/author&gt;&lt;author&gt;Coto, Ángel P Llaneza&lt;/author&gt;&lt;/authors&gt;&lt;/contributors&gt;&lt;titles&gt;&lt;title&gt;Early fetal ultrasound screening for major congenital heart defects without Doppler&lt;/title&gt;&lt;secondary-title&gt;European Journal of Obstetrics &amp;amp; Gynecology and Reproductive Biology&lt;/secondary-title&gt;&lt;/titles&gt;&lt;pages&gt;93-97&lt;/pages&gt;&lt;volume&gt;233&lt;/volume&gt;&lt;dates&gt;&lt;year&gt;2019&lt;/year&gt;&lt;/dates&gt;&lt;isbn&gt;0301-2115&lt;/isbn&gt;&lt;urls&gt;&lt;/urls&gt;&lt;/record&gt;&lt;/Cite&gt;&lt;/EndNote&gt;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65</w:t>
            </w:r>
            <w:r w:rsidRPr="00947044">
              <w:rPr>
                <w:color w:val="000000" w:themeColor="text1"/>
                <w:sz w:val="22"/>
                <w:szCs w:val="22"/>
              </w:rPr>
              <w:fldChar w:fldCharType="end"/>
            </w:r>
          </w:p>
        </w:tc>
        <w:tc>
          <w:tcPr>
            <w:tcW w:w="2552" w:type="dxa"/>
            <w:vAlign w:val="center"/>
          </w:tcPr>
          <w:p w14:paraId="4A2F87B8"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5</w:t>
            </w:r>
          </w:p>
        </w:tc>
        <w:tc>
          <w:tcPr>
            <w:tcW w:w="2268" w:type="dxa"/>
            <w:vAlign w:val="center"/>
          </w:tcPr>
          <w:p w14:paraId="1C767B35"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0861602C"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5 (100.00%)</w:t>
            </w:r>
          </w:p>
        </w:tc>
      </w:tr>
      <w:tr w:rsidR="00846DD6" w:rsidRPr="00947044" w14:paraId="64FA9F04" w14:textId="77777777" w:rsidTr="00284B68">
        <w:tc>
          <w:tcPr>
            <w:tcW w:w="3260" w:type="dxa"/>
            <w:vAlign w:val="center"/>
          </w:tcPr>
          <w:p w14:paraId="663E038C"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Kenkhuis 2018</w:t>
            </w:r>
            <w:r w:rsidRPr="00947044">
              <w:rPr>
                <w:color w:val="000000" w:themeColor="text1"/>
                <w:sz w:val="22"/>
                <w:szCs w:val="22"/>
              </w:rPr>
              <w:fldChar w:fldCharType="begin"/>
            </w:r>
            <w:r>
              <w:rPr>
                <w:color w:val="000000" w:themeColor="text1"/>
                <w:sz w:val="22"/>
                <w:szCs w:val="22"/>
              </w:rPr>
              <w:instrText xml:space="preserve"> ADDIN EN.CITE &lt;EndNote&gt;&lt;Cite&gt;&lt;Author&gt;Kenkhuis&lt;/Author&gt;&lt;Year&gt;2018&lt;/Year&gt;&lt;RecNum&gt;2750&lt;/RecNum&gt;&lt;DisplayText&gt;&lt;style face="superscript"&gt;66&lt;/style&gt;&lt;/DisplayText&gt;&lt;record&gt;&lt;rec-number&gt;2750&lt;/rec-number&gt;&lt;foreign-keys&gt;&lt;key app="EN" db-id="9app2e998d2v01es5a15vezpexvvp59x0p0r" timestamp="1608127296"&gt;2750&lt;/key&gt;&lt;/foreign-keys&gt;&lt;ref-type name="Journal Article"&gt;17&lt;/ref-type&gt;&lt;contributors&gt;&lt;authors&gt;&lt;author&gt;Kenkhuis, MJA&lt;/author&gt;&lt;author&gt;Bakker, M&lt;/author&gt;&lt;author&gt;Bardi, F&lt;/author&gt;&lt;author&gt;Fontanella, F&lt;/author&gt;&lt;author&gt;Bakker, MK&lt;/author&gt;&lt;author&gt;Fleurke</w:instrText>
            </w:r>
            <w:r>
              <w:rPr>
                <w:rFonts w:ascii="Cambria Math" w:hAnsi="Cambria Math" w:cs="Cambria Math"/>
                <w:color w:val="000000" w:themeColor="text1"/>
                <w:sz w:val="22"/>
                <w:szCs w:val="22"/>
              </w:rPr>
              <w:instrText>‐</w:instrText>
            </w:r>
            <w:r>
              <w:rPr>
                <w:color w:val="000000" w:themeColor="text1"/>
                <w:sz w:val="22"/>
                <w:szCs w:val="22"/>
              </w:rPr>
              <w:instrText>Rozema, JH&lt;/author&gt;&lt;author&gt;Bilardo, CM&lt;/author&gt;&lt;/authors&gt;&lt;/contributors&gt;&lt;titles&gt;&lt;title&gt;Effectiveness of 12–13</w:instrText>
            </w:r>
            <w:r>
              <w:rPr>
                <w:rFonts w:ascii="Cambria Math" w:hAnsi="Cambria Math" w:cs="Cambria Math"/>
                <w:color w:val="000000" w:themeColor="text1"/>
                <w:sz w:val="22"/>
                <w:szCs w:val="22"/>
              </w:rPr>
              <w:instrText>‐</w:instrText>
            </w:r>
            <w:r>
              <w:rPr>
                <w:color w:val="000000" w:themeColor="text1"/>
                <w:sz w:val="22"/>
                <w:szCs w:val="22"/>
              </w:rPr>
              <w:instrText>week scan for early diagnosis of fetal congenital anomalies in the cell</w:instrText>
            </w:r>
            <w:r>
              <w:rPr>
                <w:rFonts w:ascii="Cambria Math" w:hAnsi="Cambria Math" w:cs="Cambria Math"/>
                <w:color w:val="000000" w:themeColor="text1"/>
                <w:sz w:val="22"/>
                <w:szCs w:val="22"/>
              </w:rPr>
              <w:instrText>‐</w:instrText>
            </w:r>
            <w:r>
              <w:rPr>
                <w:color w:val="000000" w:themeColor="text1"/>
                <w:sz w:val="22"/>
                <w:szCs w:val="22"/>
              </w:rPr>
              <w:instrText>free DNA era&lt;/title&gt;&lt;secondary-title&gt;Ultrasound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463-469&lt;/pages&gt;&lt;volume&gt;51&lt;/volume&gt;&lt;number&gt;4&lt;/number&gt;&lt;dates&gt;&lt;year&gt;2018&lt;/year&gt;&lt;/dates&gt;&lt;isbn&gt;0960-7692&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66</w:t>
            </w:r>
            <w:r w:rsidRPr="00947044">
              <w:rPr>
                <w:color w:val="000000" w:themeColor="text1"/>
                <w:sz w:val="22"/>
                <w:szCs w:val="22"/>
              </w:rPr>
              <w:fldChar w:fldCharType="end"/>
            </w:r>
          </w:p>
        </w:tc>
        <w:tc>
          <w:tcPr>
            <w:tcW w:w="2552" w:type="dxa"/>
            <w:vAlign w:val="center"/>
          </w:tcPr>
          <w:p w14:paraId="741AF7E9"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5</w:t>
            </w:r>
          </w:p>
        </w:tc>
        <w:tc>
          <w:tcPr>
            <w:tcW w:w="2268" w:type="dxa"/>
            <w:vAlign w:val="center"/>
          </w:tcPr>
          <w:p w14:paraId="49A58E9E"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6F5D2FAB"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2 (40.00%)</w:t>
            </w:r>
          </w:p>
        </w:tc>
      </w:tr>
      <w:tr w:rsidR="00846DD6" w:rsidRPr="00947044" w14:paraId="22DAECFC" w14:textId="77777777" w:rsidTr="00284B68">
        <w:tc>
          <w:tcPr>
            <w:tcW w:w="3260" w:type="dxa"/>
            <w:vAlign w:val="center"/>
          </w:tcPr>
          <w:p w14:paraId="7DB34BDE"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Sainz 2018</w:t>
            </w:r>
            <w:r w:rsidRPr="00947044">
              <w:rPr>
                <w:color w:val="000000" w:themeColor="text1"/>
                <w:sz w:val="22"/>
                <w:szCs w:val="22"/>
              </w:rPr>
              <w:fldChar w:fldCharType="begin"/>
            </w:r>
            <w:r>
              <w:rPr>
                <w:color w:val="000000" w:themeColor="text1"/>
                <w:sz w:val="22"/>
                <w:szCs w:val="22"/>
              </w:rPr>
              <w:instrText xml:space="preserve"> ADDIN EN.CITE &lt;EndNote&gt;&lt;Cite&gt;&lt;Author&gt;Sainz&lt;/Author&gt;&lt;Year&gt;2018&lt;/Year&gt;&lt;RecNum&gt;2751&lt;/RecNum&gt;&lt;DisplayText&gt;&lt;style face="superscript"&gt;67&lt;/style&gt;&lt;/DisplayText&gt;&lt;record&gt;&lt;rec-number&gt;2751&lt;/rec-number&gt;&lt;foreign-keys&gt;&lt;key app="EN" db-id="9app2e998d2v01es5a15vezpexvvp59x0p0r" timestamp="1608127534"&gt;2751&lt;/key&gt;&lt;/foreign-keys&gt;&lt;ref-type name="Journal Article"&gt;17&lt;/ref-type&gt;&lt;contributors&gt;&lt;authors&gt;&lt;author&gt;Sainz, José A&lt;/author&gt;&lt;author&gt;Gutierrez, Laura&lt;/author&gt;&lt;author&gt;García-Mejido, José&lt;/author&gt;&lt;author&gt;Ramos, Zenaida&lt;/author&gt;&lt;author&gt;Bonomi, María J&lt;/author&gt;&lt;author&gt;Fernández-Palacín, Ana&lt;/author&gt;&lt;author&gt;Aquise, Adriana&lt;/author&gt;&lt;/authors&gt;&lt;/contributors&gt;&lt;titles&gt;&lt;title&gt;Early fetal morphological evaluation (11–13+ 6 weeks) accomplished exclusively by transabdominal imaging and following routine midtrimester fetal ultrasound scan recommendations. Since when can it be performed?&lt;/title&gt;&lt;secondary-title&gt;The Journal of Maternal-Fetal &amp;amp; Neonatal Medicine&lt;/secondary-title&gt;&lt;/titles&gt;&lt;pages&gt;1140-1150&lt;/pages&gt;&lt;volume&gt;33&lt;/volume&gt;&lt;number&gt;7&lt;/number&gt;&lt;dates&gt;&lt;year&gt;2018&lt;/year&gt;&lt;/dates&gt;&lt;isbn&gt;1476-7058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67</w:t>
            </w:r>
            <w:r w:rsidRPr="00947044">
              <w:rPr>
                <w:color w:val="000000" w:themeColor="text1"/>
                <w:sz w:val="22"/>
                <w:szCs w:val="22"/>
              </w:rPr>
              <w:fldChar w:fldCharType="end"/>
            </w:r>
          </w:p>
        </w:tc>
        <w:tc>
          <w:tcPr>
            <w:tcW w:w="2552" w:type="dxa"/>
            <w:vAlign w:val="center"/>
          </w:tcPr>
          <w:p w14:paraId="627287AC"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13</w:t>
            </w:r>
          </w:p>
        </w:tc>
        <w:tc>
          <w:tcPr>
            <w:tcW w:w="2268" w:type="dxa"/>
            <w:vAlign w:val="center"/>
          </w:tcPr>
          <w:p w14:paraId="5ECBAD6B"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46C8DD34"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NR</w:t>
            </w:r>
          </w:p>
        </w:tc>
      </w:tr>
      <w:tr w:rsidR="00846DD6" w:rsidRPr="00947044" w14:paraId="24BAC210" w14:textId="77777777" w:rsidTr="00284B68">
        <w:tc>
          <w:tcPr>
            <w:tcW w:w="3260" w:type="dxa"/>
            <w:vAlign w:val="center"/>
          </w:tcPr>
          <w:p w14:paraId="43C231E6"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Vayna 2018</w:t>
            </w:r>
            <w:r w:rsidRPr="00947044">
              <w:rPr>
                <w:color w:val="000000" w:themeColor="text1"/>
                <w:sz w:val="22"/>
                <w:szCs w:val="22"/>
              </w:rPr>
              <w:fldChar w:fldCharType="begin"/>
            </w:r>
            <w:r>
              <w:rPr>
                <w:color w:val="000000" w:themeColor="text1"/>
                <w:sz w:val="22"/>
                <w:szCs w:val="22"/>
              </w:rPr>
              <w:instrText xml:space="preserve"> ADDIN EN.CITE &lt;EndNote&gt;&lt;Cite&gt;&lt;Author&gt;Vayna&lt;/Author&gt;&lt;Year&gt;2018&lt;/Year&gt;&lt;RecNum&gt;2646&lt;/RecNum&gt;&lt;DisplayText&gt;&lt;style face="superscript"&gt;68&lt;/style&gt;&lt;/DisplayText&gt;&lt;record&gt;&lt;rec-number&gt;2646&lt;/rec-number&gt;&lt;foreign-keys&gt;&lt;key app="EN" db-id="9app2e998d2v01es5a15vezpexvvp59x0p0r" timestamp="1590497390"&gt;2646&lt;/key&gt;&lt;/foreign-keys&gt;&lt;ref-type name="Journal Article"&gt;17&lt;/ref-type&gt;&lt;contributors&gt;&lt;authors&gt;&lt;author&gt;Vayna, Ana Maria&lt;/author&gt;&lt;author&gt;Veduta, Alina&lt;/author&gt;&lt;author&gt;Duta, Simona&lt;/author&gt;&lt;author&gt;Panaitescu, Anca Maria&lt;/author&gt;&lt;author&gt;Stoica, Sabrina&lt;/author&gt;&lt;author&gt;Buinoiu, Natalia&lt;/author&gt;&lt;author&gt;Nedelea, Florina&lt;/author&gt;&lt;author&gt;Peltecu, Gheorghe&lt;/author&gt;&lt;/authors&gt;&lt;/contributors&gt;&lt;titles&gt;&lt;title&gt;Diagnosis of fetal structural anomalies at 11 to 14 weeks&lt;/title&gt;&lt;secondary-title&gt;Journal of Ultrasound in Medicine&lt;/secondary-title&gt;&lt;/titles&gt;&lt;periodical&gt;&lt;full-title&gt;Journal of Ultrasound in Medicine&lt;/full-title&gt;&lt;abbr-1&gt;J. Ultrasound Med.&lt;/abbr-1&gt;&lt;abbr-2&gt;J Ultrasound Med&lt;/abbr-2&gt;&lt;/periodical&gt;&lt;pages&gt;2063-2073&lt;/pages&gt;&lt;volume&gt;37&lt;/volume&gt;&lt;number&gt;8&lt;/number&gt;&lt;dates&gt;&lt;year&gt;2018&lt;/year&gt;&lt;/dates&gt;&lt;isbn&gt;0278-4297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68</w:t>
            </w:r>
            <w:r w:rsidRPr="00947044">
              <w:rPr>
                <w:color w:val="000000" w:themeColor="text1"/>
                <w:sz w:val="22"/>
                <w:szCs w:val="22"/>
              </w:rPr>
              <w:fldChar w:fldCharType="end"/>
            </w:r>
          </w:p>
        </w:tc>
        <w:tc>
          <w:tcPr>
            <w:tcW w:w="2552" w:type="dxa"/>
            <w:vAlign w:val="center"/>
          </w:tcPr>
          <w:p w14:paraId="0C0120CB"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22</w:t>
            </w:r>
          </w:p>
        </w:tc>
        <w:tc>
          <w:tcPr>
            <w:tcW w:w="2268" w:type="dxa"/>
            <w:vAlign w:val="center"/>
          </w:tcPr>
          <w:p w14:paraId="2253D63A"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054E37AE"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6 (27.27%)</w:t>
            </w:r>
          </w:p>
        </w:tc>
      </w:tr>
      <w:tr w:rsidR="00846DD6" w:rsidRPr="00947044" w14:paraId="441DD379" w14:textId="77777777" w:rsidTr="00284B68">
        <w:tc>
          <w:tcPr>
            <w:tcW w:w="3260" w:type="dxa"/>
            <w:vAlign w:val="center"/>
          </w:tcPr>
          <w:p w14:paraId="2BB3ADF7"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Zheng 2018</w:t>
            </w:r>
            <w:r w:rsidRPr="00947044">
              <w:rPr>
                <w:color w:val="000000" w:themeColor="text1"/>
                <w:sz w:val="22"/>
                <w:szCs w:val="22"/>
              </w:rPr>
              <w:fldChar w:fldCharType="begin"/>
            </w:r>
            <w:r>
              <w:rPr>
                <w:color w:val="000000" w:themeColor="text1"/>
                <w:sz w:val="22"/>
                <w:szCs w:val="22"/>
              </w:rPr>
              <w:instrText xml:space="preserve"> ADDIN EN.CITE &lt;EndNote&gt;&lt;Cite&gt;&lt;Author&gt;Zheng&lt;/Author&gt;&lt;Year&gt;2018&lt;/Year&gt;&lt;RecNum&gt;2752&lt;/RecNum&gt;&lt;DisplayText&gt;&lt;style face="superscript"&gt;69&lt;/style&gt;&lt;/DisplayText&gt;&lt;record&gt;&lt;rec-number&gt;2752&lt;/rec-number&gt;&lt;foreign-keys&gt;&lt;key app="EN" db-id="9app2e998d2v01es5a15vezpexvvp59x0p0r" timestamp="1608127715"&gt;2752&lt;/key&gt;&lt;/foreign-keys&gt;&lt;ref-type name="Journal Article"&gt;17&lt;/ref-type&gt;&lt;contributors&gt;&lt;authors&gt;&lt;author&gt;Zheng, Ming M&lt;/author&gt;&lt;author&gt;Tang, Hui R&lt;/author&gt;&lt;author&gt;Zhang, Yan&lt;/author&gt;&lt;author&gt;Ru, Tong&lt;/author&gt;&lt;author&gt;Li, Jie&lt;/author&gt;&lt;author&gt;Xu, Bi Y&lt;/author&gt;&lt;author&gt;Xu, Yan&lt;/author&gt;&lt;author&gt;Hu, Ya L&lt;/author&gt;&lt;/authors&gt;&lt;/contributors&gt;&lt;titles&gt;&lt;title&gt;Contribution of the Fetal Cardiac Axis and V</w:instrText>
            </w:r>
            <w:r>
              <w:rPr>
                <w:rFonts w:ascii="Cambria Math" w:hAnsi="Cambria Math" w:cs="Cambria Math"/>
                <w:color w:val="000000" w:themeColor="text1"/>
                <w:sz w:val="22"/>
                <w:szCs w:val="22"/>
              </w:rPr>
              <w:instrText>‐</w:instrText>
            </w:r>
            <w:r>
              <w:rPr>
                <w:color w:val="000000" w:themeColor="text1"/>
                <w:sz w:val="22"/>
                <w:szCs w:val="22"/>
              </w:rPr>
              <w:instrText>Sign Angle in First</w:instrText>
            </w:r>
            <w:r>
              <w:rPr>
                <w:rFonts w:ascii="Cambria Math" w:hAnsi="Cambria Math" w:cs="Cambria Math"/>
                <w:color w:val="000000" w:themeColor="text1"/>
                <w:sz w:val="22"/>
                <w:szCs w:val="22"/>
              </w:rPr>
              <w:instrText>‐</w:instrText>
            </w:r>
            <w:r>
              <w:rPr>
                <w:color w:val="000000" w:themeColor="text1"/>
                <w:sz w:val="22"/>
                <w:szCs w:val="22"/>
              </w:rPr>
              <w:instrText>Trimester Screening for Major Cardiac Defects&lt;/title&gt;&lt;secondary-title&gt;Journal of Ultrasound in Medicine&lt;/secondary-title&gt;&lt;/titles&gt;&lt;periodical&gt;&lt;full-title&gt;Journal of Ultrasound in Medicine&lt;/full-title&gt;&lt;abbr-1&gt;J. Ultrasound Med.&lt;/abbr-1&gt;&lt;abbr-2&gt;J Ultrasound Med&lt;/abbr-2&gt;&lt;/periodical&gt;&lt;pages&gt;1179-1187&lt;/pages&gt;&lt;volume&gt;38&lt;/volume&gt;&lt;number&gt;5&lt;/number&gt;&lt;dates&gt;&lt;year&gt;2018&lt;/year&gt;&lt;/dates&gt;&lt;isbn&gt;0278-4297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69</w:t>
            </w:r>
            <w:r w:rsidRPr="00947044">
              <w:rPr>
                <w:color w:val="000000" w:themeColor="text1"/>
                <w:sz w:val="22"/>
                <w:szCs w:val="22"/>
              </w:rPr>
              <w:fldChar w:fldCharType="end"/>
            </w:r>
          </w:p>
        </w:tc>
        <w:tc>
          <w:tcPr>
            <w:tcW w:w="2552" w:type="dxa"/>
            <w:vAlign w:val="center"/>
          </w:tcPr>
          <w:p w14:paraId="2725A184"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28</w:t>
            </w:r>
          </w:p>
        </w:tc>
        <w:tc>
          <w:tcPr>
            <w:tcW w:w="2268" w:type="dxa"/>
            <w:vAlign w:val="center"/>
          </w:tcPr>
          <w:p w14:paraId="69B2150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6FDE743A" w14:textId="77777777" w:rsidR="00846DD6" w:rsidRPr="00947044" w:rsidRDefault="00846DD6" w:rsidP="00284B68">
            <w:pPr>
              <w:spacing w:beforeLines="40" w:before="96" w:afterLines="40" w:after="96"/>
              <w:jc w:val="center"/>
              <w:rPr>
                <w:color w:val="FF0000"/>
                <w:sz w:val="22"/>
                <w:szCs w:val="22"/>
              </w:rPr>
            </w:pPr>
            <w:r w:rsidRPr="00947044">
              <w:rPr>
                <w:color w:val="000000" w:themeColor="text1"/>
                <w:sz w:val="22"/>
                <w:szCs w:val="22"/>
              </w:rPr>
              <w:t>28 (100.00%)</w:t>
            </w:r>
          </w:p>
        </w:tc>
      </w:tr>
      <w:tr w:rsidR="00846DD6" w:rsidRPr="00947044" w14:paraId="4E3B404B" w14:textId="77777777" w:rsidTr="00284B68">
        <w:tc>
          <w:tcPr>
            <w:tcW w:w="3260" w:type="dxa"/>
            <w:vAlign w:val="center"/>
          </w:tcPr>
          <w:p w14:paraId="4746B348"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Chen 2019</w:t>
            </w:r>
            <w:r w:rsidRPr="00947044">
              <w:rPr>
                <w:color w:val="000000" w:themeColor="text1"/>
                <w:sz w:val="22"/>
                <w:szCs w:val="22"/>
              </w:rPr>
              <w:fldChar w:fldCharType="begin"/>
            </w:r>
            <w:r>
              <w:rPr>
                <w:color w:val="000000" w:themeColor="text1"/>
                <w:sz w:val="22"/>
                <w:szCs w:val="22"/>
              </w:rPr>
              <w:instrText xml:space="preserve"> ADDIN EN.CITE &lt;EndNote&gt;&lt;Cite&gt;&lt;Author&gt;Chen&lt;/Author&gt;&lt;Year&gt;2019&lt;/Year&gt;&lt;RecNum&gt;2649&lt;/RecNum&gt;&lt;DisplayText&gt;&lt;style face="superscript"&gt;70&lt;/style&gt;&lt;/DisplayText&gt;&lt;record&gt;&lt;rec-number&gt;2649&lt;/rec-number&gt;&lt;foreign-keys&gt;&lt;key app="EN" db-id="9app2e998d2v01es5a15vezpexvvp59x0p0r" timestamp="1590503671"&gt;2649&lt;/key&gt;&lt;/foreign-keys&gt;&lt;ref-type name="Journal Article"&gt;17&lt;/ref-type&gt;&lt;contributors&gt;&lt;authors&gt;&lt;author&gt;Chen, Frank C-K&lt;/author&gt;&lt;author&gt;Bacovsky, Alexandra&lt;/author&gt;&lt;author&gt;Entezami, Michael&lt;/author&gt;&lt;author&gt;Henrich, Wolfgang&lt;/author&gt;&lt;/authors&gt;&lt;/contributors&gt;&lt;titles&gt;&lt;title&gt;Nearly half of all severe fetal anomalies can be detected by first-trimester screening in experts’ hands&lt;/title&gt;&lt;secondary-title&gt;Journal of perinatal medicine&lt;/secondary-title&gt;&lt;/titles&gt;&lt;periodical&gt;&lt;full-title&gt;Journal of Perinatal Medicine&lt;/full-title&gt;&lt;abbr-1&gt;J. Perinat. Med.&lt;/abbr-1&gt;&lt;abbr-2&gt;J Perinat Med&lt;/abbr-2&gt;&lt;/periodical&gt;&lt;pages&gt;619-624&lt;/pages&gt;&lt;volume&gt;47&lt;/volume&gt;&lt;number&gt;6&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70</w:t>
            </w:r>
            <w:r w:rsidRPr="00947044">
              <w:rPr>
                <w:color w:val="000000" w:themeColor="text1"/>
                <w:sz w:val="22"/>
                <w:szCs w:val="22"/>
              </w:rPr>
              <w:fldChar w:fldCharType="end"/>
            </w:r>
          </w:p>
        </w:tc>
        <w:tc>
          <w:tcPr>
            <w:tcW w:w="2552" w:type="dxa"/>
            <w:vAlign w:val="center"/>
          </w:tcPr>
          <w:p w14:paraId="7E58A153"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63</w:t>
            </w:r>
          </w:p>
        </w:tc>
        <w:tc>
          <w:tcPr>
            <w:tcW w:w="2268" w:type="dxa"/>
            <w:vAlign w:val="center"/>
          </w:tcPr>
          <w:p w14:paraId="2931FAFE"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3</w:t>
            </w:r>
          </w:p>
        </w:tc>
        <w:tc>
          <w:tcPr>
            <w:tcW w:w="5812" w:type="dxa"/>
            <w:vAlign w:val="center"/>
          </w:tcPr>
          <w:p w14:paraId="7D76B644"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3C044AE7" w14:textId="77777777" w:rsidTr="00284B68">
        <w:tc>
          <w:tcPr>
            <w:tcW w:w="3260" w:type="dxa"/>
            <w:vAlign w:val="center"/>
          </w:tcPr>
          <w:p w14:paraId="521E652C"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Duta 2019</w:t>
            </w:r>
            <w:r w:rsidRPr="00947044">
              <w:rPr>
                <w:color w:val="000000" w:themeColor="text1"/>
                <w:sz w:val="22"/>
                <w:szCs w:val="22"/>
              </w:rPr>
              <w:fldChar w:fldCharType="begin"/>
            </w:r>
            <w:r>
              <w:rPr>
                <w:color w:val="000000" w:themeColor="text1"/>
                <w:sz w:val="22"/>
                <w:szCs w:val="22"/>
              </w:rPr>
              <w:instrText xml:space="preserve"> ADDIN EN.CITE &lt;EndNote&gt;&lt;Cite&gt;&lt;Author&gt;Duta&lt;/Author&gt;&lt;Year&gt;2019&lt;/Year&gt;&lt;RecNum&gt;2753&lt;/RecNum&gt;&lt;DisplayText&gt;&lt;style face="superscript"&gt;71&lt;/style&gt;&lt;/DisplayText&gt;&lt;record&gt;&lt;rec-number&gt;2753&lt;/rec-number&gt;&lt;foreign-keys&gt;&lt;key app="EN" db-id="9app2e998d2v01es5a15vezpexvvp59x0p0r" timestamp="1608127839"&gt;2753&lt;/key&gt;&lt;/foreign-keys&gt;&lt;ref-type name="Journal Article"&gt;17&lt;/ref-type&gt;&lt;contributors&gt;&lt;authors&gt;&lt;author&gt;Duta, Simona&lt;/author&gt;&lt;author&gt;Veduta, Alina&lt;/author&gt;&lt;author&gt;Vayna, Ana Maria&lt;/author&gt;&lt;author&gt;Panaitescu, Anca&lt;/author&gt;&lt;author&gt;Nedelea, Florina&lt;/author&gt;&lt;author&gt;Peltecu, Gheorghe&lt;/author&gt;&lt;/authors&gt;&lt;/contributors&gt;&lt;titles&gt;&lt;title&gt;The outcome of structural heart defects diagnosed in the first trimester of pregnancy&lt;/title&gt;&lt;secondary-title&gt;The Journal of Maternal-Fetal &amp;amp; Neonatal Medicine&lt;/secondary-title&gt;&lt;/titles&gt;&lt;pages&gt;1-6&lt;/pages&gt;&lt;dates&gt;&lt;year&gt;2019&lt;/year&gt;&lt;/dates&gt;&lt;isbn&gt;1476-7058&lt;/isbn&gt;&lt;urls&gt;&lt;/urls&gt;&lt;/record&gt;&lt;/Cite&gt;&lt;/EndNote&gt;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71</w:t>
            </w:r>
            <w:r w:rsidRPr="00947044">
              <w:rPr>
                <w:color w:val="000000" w:themeColor="text1"/>
                <w:sz w:val="22"/>
                <w:szCs w:val="22"/>
              </w:rPr>
              <w:fldChar w:fldCharType="end"/>
            </w:r>
          </w:p>
        </w:tc>
        <w:tc>
          <w:tcPr>
            <w:tcW w:w="2552" w:type="dxa"/>
            <w:vAlign w:val="center"/>
          </w:tcPr>
          <w:p w14:paraId="731C2059"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26</w:t>
            </w:r>
          </w:p>
        </w:tc>
        <w:tc>
          <w:tcPr>
            <w:tcW w:w="2268" w:type="dxa"/>
            <w:vAlign w:val="center"/>
          </w:tcPr>
          <w:p w14:paraId="1911EE98"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5FFB0539"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0F94D3F4" w14:textId="77777777" w:rsidTr="00284B68">
        <w:trPr>
          <w:trHeight w:val="90"/>
        </w:trPr>
        <w:tc>
          <w:tcPr>
            <w:tcW w:w="3260" w:type="dxa"/>
            <w:vAlign w:val="center"/>
          </w:tcPr>
          <w:p w14:paraId="0BBA48AD"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Ebrashy 2019</w:t>
            </w:r>
            <w:r w:rsidRPr="00947044">
              <w:rPr>
                <w:color w:val="000000" w:themeColor="text1"/>
                <w:sz w:val="22"/>
                <w:szCs w:val="22"/>
              </w:rPr>
              <w:fldChar w:fldCharType="begin"/>
            </w:r>
            <w:r>
              <w:rPr>
                <w:color w:val="000000" w:themeColor="text1"/>
                <w:sz w:val="22"/>
                <w:szCs w:val="22"/>
              </w:rPr>
              <w:instrText xml:space="preserve"> ADDIN EN.CITE &lt;EndNote&gt;&lt;Cite&gt;&lt;Author&gt;Ebrashy&lt;/Author&gt;&lt;Year&gt;2019&lt;/Year&gt;&lt;RecNum&gt;2754&lt;/RecNum&gt;&lt;DisplayText&gt;&lt;style face="superscript"&gt;72&lt;/style&gt;&lt;/DisplayText&gt;&lt;record&gt;&lt;rec-number&gt;2754&lt;/rec-number&gt;&lt;foreign-keys&gt;&lt;key app="EN" db-id="9app2e998d2v01es5a15vezpexvvp59x0p0r" timestamp="1608127925"&gt;2754&lt;/key&gt;&lt;/foreign-keys&gt;&lt;ref-type name="Journal Article"&gt;17&lt;/ref-type&gt;&lt;contributors&gt;&lt;authors&gt;&lt;author&gt;Ebrashy, Alaa&lt;/author&gt;&lt;author&gt;Aboulghar, Mona&lt;/author&gt;&lt;author&gt;Elhodiby, Mohamed&lt;/author&gt;&lt;author&gt;El-Dessouky, Sara H&lt;/author&gt;&lt;author&gt;Elsirgany, Sherif&lt;/author&gt;&lt;author&gt;Gaafar, Hassan M&lt;/author&gt;&lt;author&gt;Sheta, Sahar S&lt;/author&gt;&lt;author&gt;Kamal, Rasha&lt;/author&gt;&lt;author&gt;Negm, Sherif&lt;/author&gt;&lt;author&gt;El Sheikhah, Ahmed&lt;/author&gt;&lt;/authors&gt;&lt;/contributors&gt;&lt;titles&gt;&lt;title&gt;Fetal heart examination at the time of 13 weeks scan: a 5 years’ prospective study&lt;/title&gt;&lt;secondary-title&gt;Journal of perinatal medicine&lt;/secondary-title&gt;&lt;/titles&gt;&lt;periodical&gt;&lt;full-title&gt;Journal of Perinatal Medicine&lt;/full-title&gt;&lt;abbr-1&gt;J. Perinat. Med.&lt;/abbr-1&gt;&lt;abbr-2&gt;J Perinat Med&lt;/abbr-2&gt;&lt;/periodical&gt;&lt;pages&gt;871-878&lt;/pages&gt;&lt;volume&gt;47&lt;/volume&gt;&lt;number&gt;8&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72</w:t>
            </w:r>
            <w:r w:rsidRPr="00947044">
              <w:rPr>
                <w:color w:val="000000" w:themeColor="text1"/>
                <w:sz w:val="22"/>
                <w:szCs w:val="22"/>
              </w:rPr>
              <w:fldChar w:fldCharType="end"/>
            </w:r>
          </w:p>
        </w:tc>
        <w:tc>
          <w:tcPr>
            <w:tcW w:w="2552" w:type="dxa"/>
            <w:vAlign w:val="center"/>
          </w:tcPr>
          <w:p w14:paraId="0482D6A3"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85</w:t>
            </w:r>
          </w:p>
        </w:tc>
        <w:tc>
          <w:tcPr>
            <w:tcW w:w="2268" w:type="dxa"/>
            <w:vAlign w:val="center"/>
          </w:tcPr>
          <w:p w14:paraId="2A70F120"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16</w:t>
            </w:r>
          </w:p>
        </w:tc>
        <w:tc>
          <w:tcPr>
            <w:tcW w:w="5812" w:type="dxa"/>
            <w:vAlign w:val="center"/>
          </w:tcPr>
          <w:p w14:paraId="49DF1E28"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7C7B3C15" w14:textId="77777777" w:rsidTr="00284B68">
        <w:tc>
          <w:tcPr>
            <w:tcW w:w="3260" w:type="dxa"/>
            <w:vAlign w:val="center"/>
          </w:tcPr>
          <w:p w14:paraId="5B93EEF0"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Erenel 2019</w:t>
            </w:r>
            <w:r w:rsidRPr="00947044">
              <w:rPr>
                <w:color w:val="000000" w:themeColor="text1"/>
                <w:sz w:val="22"/>
                <w:szCs w:val="22"/>
              </w:rPr>
              <w:fldChar w:fldCharType="begin"/>
            </w:r>
            <w:r>
              <w:rPr>
                <w:color w:val="000000" w:themeColor="text1"/>
                <w:sz w:val="22"/>
                <w:szCs w:val="22"/>
              </w:rPr>
              <w:instrText xml:space="preserve"> ADDIN EN.CITE &lt;EndNote&gt;&lt;Cite&gt;&lt;Author&gt;Erenel&lt;/Author&gt;&lt;Year&gt;2019&lt;/Year&gt;&lt;RecNum&gt;2758&lt;/RecNum&gt;&lt;DisplayText&gt;&lt;style face="superscript"&gt;73&lt;/style&gt;&lt;/DisplayText&gt;&lt;record&gt;&lt;rec-number&gt;2758&lt;/rec-number&gt;&lt;foreign-keys&gt;&lt;key app="EN" db-id="9app2e998d2v01es5a15vezpexvvp59x0p0r" timestamp="1608216332"&gt;2758&lt;/key&gt;&lt;/foreign-keys&gt;&lt;ref-type name="Journal Article"&gt;17&lt;/ref-type&gt;&lt;contributors&gt;&lt;authors&gt;&lt;author&gt;Erenel, Hakan&lt;/author&gt;&lt;author&gt;Karsl, Mehmet Fatih&lt;/author&gt;&lt;author&gt;Özel, Ayflegül&lt;/author&gt;&lt;author&gt;Korkmaz, Sevim Özge&lt;/author&gt;&lt;/authors&gt;&lt;/contributors&gt;&lt;titles&gt;&lt;title&gt;The importance of four-chamber and three-vessel (3-V) views in the screening of fetal cardiac anomalies in the first trimester&lt;/title&gt;&lt;secondary-title&gt;Perinatal Journal&lt;/secondary-title&gt;&lt;/titles&gt;&lt;pages&gt;169-175&lt;/pages&gt;&lt;volume&gt;27&lt;/volume&gt;&lt;number&gt;3&lt;/number&gt;&lt;dates&gt;&lt;year&gt;2019&lt;/year&gt;&lt;/dates&gt;&lt;urls&gt;&lt;/urls&gt;&lt;/record&gt;&lt;/Cite&gt;&lt;/EndNote&gt;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73</w:t>
            </w:r>
            <w:r w:rsidRPr="00947044">
              <w:rPr>
                <w:color w:val="000000" w:themeColor="text1"/>
                <w:sz w:val="22"/>
                <w:szCs w:val="22"/>
              </w:rPr>
              <w:fldChar w:fldCharType="end"/>
            </w:r>
          </w:p>
        </w:tc>
        <w:tc>
          <w:tcPr>
            <w:tcW w:w="2552" w:type="dxa"/>
            <w:vAlign w:val="center"/>
          </w:tcPr>
          <w:p w14:paraId="554248F9"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12</w:t>
            </w:r>
          </w:p>
        </w:tc>
        <w:tc>
          <w:tcPr>
            <w:tcW w:w="2268" w:type="dxa"/>
            <w:vAlign w:val="center"/>
          </w:tcPr>
          <w:p w14:paraId="6AF665DA"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2</w:t>
            </w:r>
          </w:p>
        </w:tc>
        <w:tc>
          <w:tcPr>
            <w:tcW w:w="5812" w:type="dxa"/>
            <w:vAlign w:val="center"/>
          </w:tcPr>
          <w:p w14:paraId="09AE3D88"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5 (41.67%)</w:t>
            </w:r>
          </w:p>
        </w:tc>
      </w:tr>
      <w:tr w:rsidR="00846DD6" w:rsidRPr="00947044" w14:paraId="4B8491E2" w14:textId="77777777" w:rsidTr="00284B68">
        <w:tc>
          <w:tcPr>
            <w:tcW w:w="3260" w:type="dxa"/>
            <w:vAlign w:val="center"/>
          </w:tcPr>
          <w:p w14:paraId="1EBCDBE1"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Syngelaki 2019</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&lt;EndNote&gt;&lt;Cite&gt;&lt;Author&gt;Syngelaki&lt;/Author&gt;&lt;Year&gt;2019&lt;/Year&gt;&lt;RecNum&gt;2642&lt;/RecNum&gt;&lt;DisplayText&gt;&lt;style face="superscript"&gt;74&lt;/style&gt;&lt;/DisplayText&gt;&lt;record&gt;&lt;rec-number&gt;2642&lt;/rec-number&gt;&lt;foreign-keys&gt;&lt;key app="EN" db-id="9app2e998d2v01es5a15vezpexvvp59x0p0r" timestamp="1578246530"&gt;2642&lt;/key&gt;&lt;/foreign-keys&gt;&lt;ref-type name="Journal Article"&gt;17&lt;/ref-type&gt;&lt;contributors&gt;&lt;authors&gt;&lt;author&gt;Syngelaki, Argyro&lt;/author&gt;&lt;author&gt;Hammami, Aymen&lt;/author&gt;&lt;author&gt;Bower, Sarah&lt;/author&gt;&lt;author&gt;Zidere, Vita&lt;/author&gt;&lt;author&gt;Akolekar, Ranjit&lt;/author&gt;&lt;author&gt;Nicolaides, Kypros H&lt;/author&gt;&lt;/authors&gt;&lt;/contributors&gt;&lt;titles&gt;&lt;title&gt;Diagnosis of fetal non</w:instrText>
            </w:r>
            <w:r>
              <w:rPr>
                <w:rFonts w:ascii="Cambria Math" w:hAnsi="Cambria Math" w:cs="Cambria Math"/>
                <w:color w:val="000000" w:themeColor="text1"/>
                <w:sz w:val="22"/>
                <w:szCs w:val="22"/>
              </w:rPr>
              <w:instrText>‐</w:instrText>
            </w:r>
            <w:r>
              <w:rPr>
                <w:color w:val="000000" w:themeColor="text1"/>
                <w:sz w:val="22"/>
                <w:szCs w:val="22"/>
              </w:rPr>
              <w:instrText>chromosomal abnormalities on routine ultrasound examination at 11–13 weeks’ gestation&lt;/title&gt;&lt;secondary-title&gt;Ultrasound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Gynecology&lt;/abbr-3&gt;&lt;/periodical&gt;&lt;dates&gt;&lt;year&gt;2019&lt;/year&gt;&lt;/dates&gt;&lt;isbn&gt;1469-0705&lt;/isbn&gt;&lt;urls&gt;&lt;/urls&gt;&lt;/record&gt;&lt;/Cite&gt;&lt;/EndNote&gt;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74</w:t>
            </w:r>
            <w:r w:rsidRPr="00947044">
              <w:rPr>
                <w:color w:val="000000" w:themeColor="text1"/>
                <w:sz w:val="22"/>
                <w:szCs w:val="22"/>
              </w:rPr>
              <w:fldChar w:fldCharType="end"/>
            </w:r>
          </w:p>
        </w:tc>
        <w:tc>
          <w:tcPr>
            <w:tcW w:w="2552" w:type="dxa"/>
            <w:vAlign w:val="center"/>
          </w:tcPr>
          <w:p w14:paraId="4E4C1018"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112</w:t>
            </w:r>
          </w:p>
        </w:tc>
        <w:tc>
          <w:tcPr>
            <w:tcW w:w="2268" w:type="dxa"/>
            <w:vAlign w:val="center"/>
          </w:tcPr>
          <w:p w14:paraId="57123BE3" w14:textId="77777777" w:rsidR="00846DD6" w:rsidRPr="00947044" w:rsidRDefault="00846DD6" w:rsidP="00284B68">
            <w:pPr>
              <w:spacing w:beforeLines="40" w:before="96" w:afterLines="40" w:after="96"/>
              <w:jc w:val="center"/>
              <w:rPr>
                <w:color w:val="000000"/>
                <w:sz w:val="22"/>
                <w:szCs w:val="22"/>
              </w:rPr>
            </w:pPr>
            <w:r w:rsidRPr="00947044">
              <w:rPr>
                <w:color w:val="000000" w:themeColor="text1"/>
                <w:sz w:val="22"/>
                <w:szCs w:val="22"/>
              </w:rPr>
              <w:t>0</w:t>
            </w:r>
          </w:p>
        </w:tc>
        <w:tc>
          <w:tcPr>
            <w:tcW w:w="5812" w:type="dxa"/>
            <w:vAlign w:val="center"/>
          </w:tcPr>
          <w:p w14:paraId="71906521"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NR</w:t>
            </w:r>
          </w:p>
        </w:tc>
      </w:tr>
      <w:tr w:rsidR="00846DD6" w:rsidRPr="00947044" w14:paraId="3706A5FB" w14:textId="77777777" w:rsidTr="00284B68">
        <w:tc>
          <w:tcPr>
            <w:tcW w:w="3260" w:type="dxa"/>
            <w:vAlign w:val="center"/>
          </w:tcPr>
          <w:p w14:paraId="37DD5E59"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Pooled Result</w:t>
            </w:r>
          </w:p>
        </w:tc>
        <w:tc>
          <w:tcPr>
            <w:tcW w:w="2552" w:type="dxa"/>
            <w:vAlign w:val="center"/>
          </w:tcPr>
          <w:p w14:paraId="42794E9A" w14:textId="77777777" w:rsidR="00846DD6" w:rsidRPr="00947044" w:rsidRDefault="00846DD6" w:rsidP="00284B68">
            <w:pPr>
              <w:spacing w:beforeLines="40" w:before="96" w:afterLines="40" w:after="96"/>
              <w:jc w:val="center"/>
              <w:rPr>
                <w:b/>
                <w:color w:val="000000"/>
                <w:sz w:val="22"/>
                <w:szCs w:val="22"/>
              </w:rPr>
            </w:pPr>
            <w:r w:rsidRPr="00947044">
              <w:rPr>
                <w:b/>
                <w:color w:val="000000" w:themeColor="text1"/>
                <w:sz w:val="22"/>
                <w:szCs w:val="22"/>
              </w:rPr>
              <w:t>699</w:t>
            </w:r>
          </w:p>
        </w:tc>
        <w:tc>
          <w:tcPr>
            <w:tcW w:w="2268" w:type="dxa"/>
            <w:vAlign w:val="center"/>
          </w:tcPr>
          <w:p w14:paraId="42C954B8" w14:textId="77777777" w:rsidR="00846DD6" w:rsidRPr="00947044" w:rsidRDefault="00846DD6" w:rsidP="00284B68">
            <w:pPr>
              <w:spacing w:beforeLines="40" w:before="96" w:afterLines="40" w:after="96"/>
              <w:jc w:val="center"/>
              <w:rPr>
                <w:b/>
                <w:color w:val="000000"/>
                <w:sz w:val="22"/>
                <w:szCs w:val="22"/>
              </w:rPr>
            </w:pPr>
            <w:r w:rsidRPr="00947044">
              <w:rPr>
                <w:b/>
                <w:color w:val="000000" w:themeColor="text1"/>
                <w:sz w:val="22"/>
                <w:szCs w:val="22"/>
              </w:rPr>
              <w:t>35</w:t>
            </w:r>
          </w:p>
        </w:tc>
        <w:tc>
          <w:tcPr>
            <w:tcW w:w="5812" w:type="dxa"/>
            <w:vAlign w:val="center"/>
          </w:tcPr>
          <w:p w14:paraId="40C3EA77" w14:textId="77777777" w:rsidR="00846DD6" w:rsidRPr="00947044" w:rsidRDefault="00846DD6" w:rsidP="00284B68">
            <w:pPr>
              <w:spacing w:beforeLines="40" w:before="96" w:afterLines="40" w:after="96"/>
              <w:jc w:val="center"/>
              <w:rPr>
                <w:b/>
                <w:color w:val="000000"/>
                <w:sz w:val="22"/>
                <w:szCs w:val="22"/>
              </w:rPr>
            </w:pPr>
            <w:r w:rsidRPr="00947044">
              <w:rPr>
                <w:b/>
                <w:color w:val="000000"/>
                <w:sz w:val="22"/>
                <w:szCs w:val="22"/>
              </w:rPr>
              <w:t>155 (22.17%)</w:t>
            </w:r>
          </w:p>
        </w:tc>
      </w:tr>
    </w:tbl>
    <w:p w14:paraId="151A645B" w14:textId="77777777" w:rsidR="00846DD6" w:rsidRPr="00947044" w:rsidRDefault="00846DD6" w:rsidP="00846DD6">
      <w:pPr>
        <w:pStyle w:val="ListParagraph"/>
        <w:ind w:left="1080"/>
        <w:rPr>
          <w:sz w:val="22"/>
          <w:szCs w:val="22"/>
        </w:rPr>
      </w:pPr>
    </w:p>
    <w:p w14:paraId="3088A631" w14:textId="77777777" w:rsidR="00846DD6" w:rsidRPr="00947044" w:rsidRDefault="00846DD6" w:rsidP="00846DD6">
      <w:pPr>
        <w:pStyle w:val="ListParagraph"/>
        <w:ind w:left="1080"/>
        <w:rPr>
          <w:sz w:val="22"/>
          <w:szCs w:val="22"/>
        </w:rPr>
      </w:pPr>
      <w:r w:rsidRPr="00947044">
        <w:rPr>
          <w:sz w:val="22"/>
          <w:szCs w:val="22"/>
        </w:rPr>
        <w:t xml:space="preserve">TP – True Positive, FP – False Positive, NR – Not reported by study, NA – Not applicable. </w:t>
      </w:r>
    </w:p>
    <w:p w14:paraId="055C62F2" w14:textId="77777777" w:rsidR="00846DD6" w:rsidRPr="00947044" w:rsidRDefault="00846DD6" w:rsidP="00846DD6">
      <w:pPr>
        <w:pStyle w:val="ListParagraph"/>
        <w:ind w:left="1080"/>
        <w:rPr>
          <w:sz w:val="22"/>
          <w:szCs w:val="22"/>
        </w:rPr>
      </w:pPr>
    </w:p>
    <w:p w14:paraId="18311407" w14:textId="77777777" w:rsidR="00846DD6" w:rsidRDefault="00846DD6" w:rsidP="00C10A69">
      <w:pPr>
        <w:rPr>
          <w:rFonts w:asciiTheme="minorHAnsi" w:hAnsiTheme="minorHAnsi"/>
          <w:sz w:val="22"/>
          <w:szCs w:val="22"/>
        </w:rPr>
      </w:pPr>
    </w:p>
    <w:p w14:paraId="785A3748" w14:textId="77777777" w:rsidR="00846DD6" w:rsidRDefault="00846DD6" w:rsidP="00C10A69">
      <w:pPr>
        <w:rPr>
          <w:rFonts w:asciiTheme="minorHAnsi" w:hAnsiTheme="minorHAnsi"/>
          <w:sz w:val="22"/>
          <w:szCs w:val="22"/>
        </w:rPr>
      </w:pPr>
    </w:p>
    <w:p w14:paraId="1A065062" w14:textId="77777777" w:rsidR="00846DD6" w:rsidRDefault="00846DD6" w:rsidP="00C10A69">
      <w:pPr>
        <w:rPr>
          <w:rFonts w:asciiTheme="minorHAnsi" w:hAnsiTheme="minorHAnsi"/>
          <w:sz w:val="22"/>
          <w:szCs w:val="22"/>
        </w:rPr>
      </w:pPr>
    </w:p>
    <w:p w14:paraId="6BC167D1" w14:textId="77777777" w:rsidR="007A1360" w:rsidRDefault="007A1360" w:rsidP="00846DD6">
      <w:pPr>
        <w:rPr>
          <w:rFonts w:asciiTheme="minorHAnsi" w:hAnsiTheme="minorHAnsi"/>
          <w:b/>
          <w:sz w:val="22"/>
          <w:szCs w:val="22"/>
        </w:rPr>
        <w:sectPr w:rsidR="007A1360" w:rsidSect="005D3F7E">
          <w:pgSz w:w="16838" w:h="11906" w:orient="landscape"/>
          <w:pgMar w:top="1440" w:right="1440" w:bottom="1440" w:left="1440" w:header="708" w:footer="708" w:gutter="0"/>
          <w:cols w:space="708"/>
          <w:docGrid w:linePitch="360"/>
        </w:sectPr>
      </w:pPr>
    </w:p>
    <w:p w14:paraId="65356FA1" w14:textId="0C294E0C" w:rsidR="00846DD6" w:rsidRPr="00947044" w:rsidRDefault="00846DD6" w:rsidP="00846DD6">
      <w:pPr>
        <w:rPr>
          <w:b/>
          <w:sz w:val="22"/>
          <w:szCs w:val="22"/>
        </w:rPr>
      </w:pPr>
      <w:r w:rsidRPr="00672216">
        <w:rPr>
          <w:rFonts w:asciiTheme="minorHAnsi" w:hAnsiTheme="minorHAnsi"/>
          <w:b/>
          <w:sz w:val="22"/>
          <w:szCs w:val="22"/>
        </w:rPr>
        <w:t>Table S</w:t>
      </w:r>
      <w:r>
        <w:rPr>
          <w:rFonts w:asciiTheme="minorHAnsi" w:hAnsiTheme="minorHAnsi"/>
          <w:b/>
          <w:sz w:val="22"/>
          <w:szCs w:val="22"/>
        </w:rPr>
        <w:t>6</w:t>
      </w:r>
      <w:r w:rsidR="007A1360">
        <w:rPr>
          <w:rFonts w:asciiTheme="minorHAnsi" w:hAnsiTheme="minorHAnsi"/>
          <w:sz w:val="22"/>
          <w:szCs w:val="22"/>
        </w:rPr>
        <w:t xml:space="preserve"> </w:t>
      </w:r>
      <w:r w:rsidRPr="00672216">
        <w:rPr>
          <w:rFonts w:asciiTheme="minorHAnsi" w:hAnsiTheme="minorHAnsi"/>
          <w:sz w:val="22"/>
          <w:szCs w:val="22"/>
        </w:rPr>
        <w:t>Number of major cardiac anomalies diagnosed or suspected in the first trimester with independent secondary confirmation</w:t>
      </w:r>
      <w:r w:rsidR="007A1360">
        <w:rPr>
          <w:rFonts w:asciiTheme="minorHAnsi" w:hAnsiTheme="minorHAnsi"/>
          <w:sz w:val="22"/>
          <w:szCs w:val="22"/>
        </w:rPr>
        <w:t>, in high-risk populations</w:t>
      </w:r>
    </w:p>
    <w:p w14:paraId="4E086B13" w14:textId="77777777" w:rsidR="00846DD6" w:rsidRPr="00947044" w:rsidRDefault="00846DD6" w:rsidP="00846DD6">
      <w:pPr>
        <w:rPr>
          <w:b/>
          <w:sz w:val="22"/>
          <w:szCs w:val="22"/>
        </w:rPr>
      </w:pPr>
    </w:p>
    <w:tbl>
      <w:tblPr>
        <w:tblStyle w:val="TableGrid"/>
        <w:tblW w:w="13892" w:type="dxa"/>
        <w:tblInd w:w="137" w:type="dxa"/>
        <w:tblLayout w:type="fixed"/>
        <w:tblLook w:val="04A0" w:firstRow="1" w:lastRow="0" w:firstColumn="1" w:lastColumn="0" w:noHBand="0" w:noVBand="1"/>
      </w:tblPr>
      <w:tblGrid>
        <w:gridCol w:w="3119"/>
        <w:gridCol w:w="2693"/>
        <w:gridCol w:w="2268"/>
        <w:gridCol w:w="5812"/>
      </w:tblGrid>
      <w:tr w:rsidR="00846DD6" w:rsidRPr="00947044" w14:paraId="58C6A3FD" w14:textId="77777777" w:rsidTr="00284B68">
        <w:trPr>
          <w:trHeight w:val="692"/>
        </w:trPr>
        <w:tc>
          <w:tcPr>
            <w:tcW w:w="3119" w:type="dxa"/>
            <w:vMerge w:val="restart"/>
            <w:vAlign w:val="center"/>
          </w:tcPr>
          <w:p w14:paraId="34008DD9" w14:textId="77777777" w:rsidR="00846DD6" w:rsidRPr="00947044" w:rsidRDefault="00846DD6" w:rsidP="00284B68">
            <w:pPr>
              <w:spacing w:beforeLines="40" w:before="96" w:afterLines="40" w:after="96"/>
              <w:jc w:val="center"/>
              <w:rPr>
                <w:sz w:val="22"/>
                <w:szCs w:val="22"/>
              </w:rPr>
            </w:pPr>
            <w:r w:rsidRPr="00947044">
              <w:rPr>
                <w:sz w:val="22"/>
                <w:szCs w:val="22"/>
              </w:rPr>
              <w:t>Study</w:t>
            </w:r>
          </w:p>
        </w:tc>
        <w:tc>
          <w:tcPr>
            <w:tcW w:w="2693" w:type="dxa"/>
            <w:vMerge w:val="restart"/>
            <w:vAlign w:val="center"/>
          </w:tcPr>
          <w:p w14:paraId="144E7E6C" w14:textId="77777777" w:rsidR="00846DD6" w:rsidRPr="00947044" w:rsidRDefault="00846DD6" w:rsidP="00284B68">
            <w:pPr>
              <w:spacing w:beforeLines="40" w:before="96" w:afterLines="40" w:after="96"/>
              <w:jc w:val="center"/>
              <w:rPr>
                <w:sz w:val="22"/>
                <w:szCs w:val="22"/>
              </w:rPr>
            </w:pPr>
            <w:r w:rsidRPr="00947044">
              <w:rPr>
                <w:sz w:val="22"/>
                <w:szCs w:val="22"/>
              </w:rPr>
              <w:t>Major Cardiac Anomalies Detected or Suspected</w:t>
            </w:r>
          </w:p>
          <w:p w14:paraId="2254BEBE" w14:textId="77777777" w:rsidR="00846DD6" w:rsidRPr="00947044" w:rsidRDefault="00846DD6" w:rsidP="00284B68">
            <w:pPr>
              <w:spacing w:beforeLines="40" w:before="96" w:afterLines="40" w:after="96"/>
              <w:jc w:val="center"/>
              <w:rPr>
                <w:sz w:val="22"/>
                <w:szCs w:val="22"/>
              </w:rPr>
            </w:pPr>
            <w:r w:rsidRPr="00947044">
              <w:rPr>
                <w:sz w:val="22"/>
                <w:szCs w:val="22"/>
              </w:rPr>
              <w:t>In First Trimester</w:t>
            </w:r>
          </w:p>
          <w:p w14:paraId="282639C5" w14:textId="77777777" w:rsidR="00846DD6" w:rsidRPr="00947044" w:rsidRDefault="00846DD6" w:rsidP="00284B68">
            <w:pPr>
              <w:spacing w:beforeLines="40" w:before="96" w:afterLines="40" w:after="96"/>
              <w:jc w:val="center"/>
              <w:rPr>
                <w:sz w:val="22"/>
                <w:szCs w:val="22"/>
              </w:rPr>
            </w:pPr>
            <w:r w:rsidRPr="00947044">
              <w:rPr>
                <w:sz w:val="22"/>
                <w:szCs w:val="22"/>
              </w:rPr>
              <w:t>(TP - n)</w:t>
            </w:r>
          </w:p>
        </w:tc>
        <w:tc>
          <w:tcPr>
            <w:tcW w:w="2268" w:type="dxa"/>
            <w:vMerge w:val="restart"/>
            <w:vAlign w:val="center"/>
          </w:tcPr>
          <w:p w14:paraId="5D82FDA0" w14:textId="77777777" w:rsidR="00846DD6" w:rsidRPr="00947044" w:rsidRDefault="00846DD6" w:rsidP="00284B68">
            <w:pPr>
              <w:spacing w:beforeLines="40" w:before="96" w:afterLines="40" w:after="96"/>
              <w:jc w:val="center"/>
              <w:rPr>
                <w:sz w:val="22"/>
                <w:szCs w:val="22"/>
              </w:rPr>
            </w:pPr>
            <w:r w:rsidRPr="00947044">
              <w:rPr>
                <w:sz w:val="22"/>
                <w:szCs w:val="22"/>
              </w:rPr>
              <w:t>False Positive Diagnoses following Diagnosed or Suspected Major Cardiac Anomaly in First Trimester</w:t>
            </w:r>
          </w:p>
          <w:p w14:paraId="0548D2C6" w14:textId="77777777" w:rsidR="00846DD6" w:rsidRPr="00947044" w:rsidRDefault="00846DD6" w:rsidP="00284B68">
            <w:pPr>
              <w:spacing w:beforeLines="40" w:before="96" w:afterLines="40" w:after="96"/>
              <w:jc w:val="center"/>
              <w:rPr>
                <w:sz w:val="22"/>
                <w:szCs w:val="22"/>
              </w:rPr>
            </w:pPr>
            <w:r w:rsidRPr="00947044">
              <w:rPr>
                <w:sz w:val="22"/>
                <w:szCs w:val="22"/>
              </w:rPr>
              <w:t>(FP - n)</w:t>
            </w:r>
          </w:p>
        </w:tc>
        <w:tc>
          <w:tcPr>
            <w:tcW w:w="5812" w:type="dxa"/>
            <w:vAlign w:val="center"/>
          </w:tcPr>
          <w:p w14:paraId="55CA9BC4" w14:textId="77777777" w:rsidR="00846DD6" w:rsidRPr="00947044" w:rsidRDefault="00846DD6" w:rsidP="00284B68">
            <w:pPr>
              <w:spacing w:beforeLines="40" w:before="96" w:afterLines="40" w:after="96"/>
              <w:jc w:val="center"/>
              <w:rPr>
                <w:sz w:val="22"/>
                <w:szCs w:val="22"/>
              </w:rPr>
            </w:pPr>
            <w:r w:rsidRPr="00947044">
              <w:rPr>
                <w:sz w:val="22"/>
                <w:szCs w:val="22"/>
              </w:rPr>
              <w:t>Secondary Confirmation of T1 Detected Anomalies</w:t>
            </w:r>
          </w:p>
        </w:tc>
      </w:tr>
      <w:tr w:rsidR="00846DD6" w:rsidRPr="00947044" w14:paraId="5AF8A4D2" w14:textId="77777777" w:rsidTr="00284B68">
        <w:trPr>
          <w:trHeight w:val="1140"/>
        </w:trPr>
        <w:tc>
          <w:tcPr>
            <w:tcW w:w="3119" w:type="dxa"/>
            <w:vMerge/>
            <w:vAlign w:val="center"/>
          </w:tcPr>
          <w:p w14:paraId="578E0F6E" w14:textId="77777777" w:rsidR="00846DD6" w:rsidRPr="00947044" w:rsidRDefault="00846DD6" w:rsidP="00284B68">
            <w:pPr>
              <w:spacing w:beforeLines="40" w:before="96" w:afterLines="40" w:after="96"/>
              <w:jc w:val="center"/>
              <w:rPr>
                <w:sz w:val="22"/>
                <w:szCs w:val="22"/>
              </w:rPr>
            </w:pPr>
          </w:p>
        </w:tc>
        <w:tc>
          <w:tcPr>
            <w:tcW w:w="2693" w:type="dxa"/>
            <w:vMerge/>
            <w:vAlign w:val="center"/>
          </w:tcPr>
          <w:p w14:paraId="7FF2C5B9" w14:textId="77777777" w:rsidR="00846DD6" w:rsidRPr="00947044" w:rsidRDefault="00846DD6" w:rsidP="00284B68">
            <w:pPr>
              <w:spacing w:beforeLines="40" w:before="96" w:afterLines="40" w:after="96"/>
              <w:jc w:val="center"/>
              <w:rPr>
                <w:sz w:val="22"/>
                <w:szCs w:val="22"/>
              </w:rPr>
            </w:pPr>
          </w:p>
        </w:tc>
        <w:tc>
          <w:tcPr>
            <w:tcW w:w="2268" w:type="dxa"/>
            <w:vMerge/>
            <w:vAlign w:val="center"/>
          </w:tcPr>
          <w:p w14:paraId="1F985773" w14:textId="77777777" w:rsidR="00846DD6" w:rsidRPr="00947044" w:rsidRDefault="00846DD6" w:rsidP="00284B68">
            <w:pPr>
              <w:spacing w:beforeLines="40" w:before="96" w:afterLines="40" w:after="96"/>
              <w:jc w:val="center"/>
              <w:rPr>
                <w:sz w:val="22"/>
                <w:szCs w:val="22"/>
              </w:rPr>
            </w:pPr>
          </w:p>
        </w:tc>
        <w:tc>
          <w:tcPr>
            <w:tcW w:w="5812" w:type="dxa"/>
            <w:vAlign w:val="center"/>
          </w:tcPr>
          <w:p w14:paraId="325F9964"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Major Cardiac Anomalies (TP) with post-mortem or postnatal confirmation</w:t>
            </w:r>
          </w:p>
          <w:p w14:paraId="188C572A" w14:textId="77777777" w:rsidR="00846DD6" w:rsidRPr="00947044" w:rsidRDefault="00846DD6" w:rsidP="00284B68">
            <w:pPr>
              <w:spacing w:beforeLines="40" w:before="96" w:afterLines="40" w:after="96"/>
              <w:jc w:val="center"/>
              <w:rPr>
                <w:sz w:val="22"/>
                <w:szCs w:val="22"/>
              </w:rPr>
            </w:pPr>
            <w:r w:rsidRPr="00947044">
              <w:rPr>
                <w:color w:val="000000" w:themeColor="text1"/>
                <w:sz w:val="22"/>
                <w:szCs w:val="22"/>
              </w:rPr>
              <w:t>n (%)</w:t>
            </w:r>
          </w:p>
        </w:tc>
      </w:tr>
      <w:tr w:rsidR="00846DD6" w:rsidRPr="00947044" w14:paraId="3B4F0635" w14:textId="77777777" w:rsidTr="00284B68">
        <w:tc>
          <w:tcPr>
            <w:tcW w:w="3119" w:type="dxa"/>
            <w:vAlign w:val="center"/>
          </w:tcPr>
          <w:p w14:paraId="0FD7FFD5" w14:textId="77777777" w:rsidR="00846DD6" w:rsidRPr="00947044" w:rsidRDefault="00846DD6" w:rsidP="00284B68">
            <w:pPr>
              <w:spacing w:beforeLines="40" w:before="96" w:afterLines="40" w:after="96"/>
              <w:jc w:val="center"/>
              <w:rPr>
                <w:sz w:val="22"/>
                <w:szCs w:val="22"/>
              </w:rPr>
            </w:pPr>
            <w:r w:rsidRPr="00947044">
              <w:rPr>
                <w:color w:val="000000"/>
                <w:sz w:val="22"/>
                <w:szCs w:val="22"/>
              </w:rPr>
              <w:t>Carvalho 1998</w:t>
            </w:r>
            <w:r w:rsidRPr="00947044">
              <w:rPr>
                <w:color w:val="000000"/>
                <w:sz w:val="22"/>
                <w:szCs w:val="22"/>
              </w:rPr>
              <w:fldChar w:fldCharType="begin"/>
            </w:r>
            <w:r>
              <w:rPr>
                <w:color w:val="000000"/>
                <w:sz w:val="22"/>
                <w:szCs w:val="22"/>
              </w:rPr>
              <w:instrText xml:space="preserve"> ADDIN EN.CITE &lt;EndNote&gt;&lt;Cite&gt;&lt;Author&gt;Carvalho&lt;/Author&gt;&lt;Year&gt;1998&lt;/Year&gt;&lt;RecNum&gt;1767&lt;/RecNum&gt;&lt;DisplayText&gt;&lt;style face="superscript"&gt;16&lt;/style&gt;&lt;/DisplayText&gt;&lt;record&gt;&lt;rec-number&gt;1767&lt;/rec-number&gt;&lt;foreign-keys&gt;&lt;key app="EN" db-id="9app2e998d2v01es5a15vezpexvvp59x0p0r" timestamp="1408065185"&gt;1767&lt;/key&gt;&lt;/foreign-keys&gt;&lt;ref-type name="Journal Article"&gt;17&lt;/ref-type&gt;&lt;contributors&gt;&lt;authors&gt;&lt;author&gt;Carvalho, J. S.&lt;/author&gt;&lt;author&gt;Moscoso, G.&lt;/author&gt;&lt;author&gt;Ville, Y.&lt;/author&gt;&lt;/authors&gt;&lt;/contributors&gt;&lt;auth-address&gt;Fetal Medicine Unit, St George&amp;apos;s Hospital NHS Trust, London, UK. carvalho@eas-jsc.demon.co.uk&lt;/auth-address&gt;&lt;titles&gt;&lt;title&gt;First-trimester transabdominal fetal echocardiography.[Erratum appears in Lancet 1998 Jul 25;352(9124):328]&lt;/title&gt;&lt;secondary-title&gt;Lancet&lt;/secondary-title&gt;&lt;short-title&gt;First-trimester transabdominal fetal echocardiography.[Erratum appears in Lancet 1998 Jul 25;352(9124):328]&lt;/short-title&gt;&lt;/titles&gt;&lt;periodical&gt;&lt;full-title&gt;Lancet&lt;/full-title&gt;&lt;abbr-1&gt;Lancet&lt;/abbr-1&gt;&lt;abbr-2&gt;Lancet&lt;/abbr-2&gt;&lt;/periodical&gt;&lt;pages&gt;1023-7&lt;/pages&gt;&lt;volume&gt;351&lt;/volume&gt;&lt;number&gt;9108&lt;/number&gt;&lt;dates&gt;&lt;year&gt;1998&lt;/year&gt;&lt;pub-dates&gt;&lt;date&gt;Apr 4&lt;/date&gt;&lt;/pub-dates&gt;&lt;/dates&gt;&lt;accession-num&gt;9546509&lt;/accession-num&gt;&lt;urls&gt;&lt;related-urls&gt;&lt;url&gt;http://oxfordsfx.hosted.exlibrisgroup.com/oxford?sid=OVID:medline&amp;amp;id=pmid:9546509&amp;amp;id=doi:&amp;amp;issn=0140-6736&amp;amp;isbn=&amp;amp;volume=351&amp;amp;issue=9108&amp;amp;spage=1023&amp;amp;pages=1023-7&amp;amp;date=1998&amp;amp;title=Lancet&amp;amp;atitle=First-trimester+transabdominal+fetal+echocardiography.&amp;amp;aulast=Carvalho&amp;amp;pid=%3Cauthor%3ECarvalho+JS%3BMoscoso+G%3BVille+Y%3C%2Fauthor%3E%3CAN%3E9546509%3C%2FAN%3E%3CDT%3EJournal+Article%3C%2FDT%3E&lt;/url&gt;&lt;/related-urls&gt;&lt;/urls&gt;&lt;remote-database-name&gt;Medline&lt;/remote-database-name&gt;&lt;remote-database-provider&gt;Ovid Technologies&lt;/remote-database-provider&gt;&lt;/record&gt;&lt;/Cite&gt;&lt;/EndNote&gt;</w:instrText>
            </w:r>
            <w:r w:rsidRPr="00947044">
              <w:rPr>
                <w:color w:val="000000"/>
                <w:sz w:val="22"/>
                <w:szCs w:val="22"/>
              </w:rPr>
              <w:fldChar w:fldCharType="separate"/>
            </w:r>
            <w:r w:rsidRPr="004871CD">
              <w:rPr>
                <w:noProof/>
                <w:color w:val="000000"/>
                <w:sz w:val="22"/>
                <w:szCs w:val="22"/>
                <w:vertAlign w:val="superscript"/>
              </w:rPr>
              <w:t>16</w:t>
            </w:r>
            <w:r w:rsidRPr="00947044">
              <w:rPr>
                <w:color w:val="000000"/>
                <w:sz w:val="22"/>
                <w:szCs w:val="22"/>
              </w:rPr>
              <w:fldChar w:fldCharType="end"/>
            </w:r>
          </w:p>
        </w:tc>
        <w:tc>
          <w:tcPr>
            <w:tcW w:w="2693" w:type="dxa"/>
            <w:vAlign w:val="bottom"/>
          </w:tcPr>
          <w:p w14:paraId="6C7E454D" w14:textId="77777777" w:rsidR="00846DD6" w:rsidRPr="00947044" w:rsidRDefault="00846DD6" w:rsidP="00284B68">
            <w:pPr>
              <w:spacing w:beforeLines="40" w:before="96" w:afterLines="40" w:after="96"/>
              <w:jc w:val="center"/>
              <w:rPr>
                <w:sz w:val="22"/>
                <w:szCs w:val="22"/>
              </w:rPr>
            </w:pPr>
            <w:r w:rsidRPr="00947044">
              <w:rPr>
                <w:sz w:val="22"/>
                <w:szCs w:val="22"/>
              </w:rPr>
              <w:t>2</w:t>
            </w:r>
          </w:p>
        </w:tc>
        <w:tc>
          <w:tcPr>
            <w:tcW w:w="2268" w:type="dxa"/>
            <w:vAlign w:val="bottom"/>
          </w:tcPr>
          <w:p w14:paraId="43357A48"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75A0F7CA" w14:textId="77777777" w:rsidR="00846DD6" w:rsidRPr="00947044" w:rsidRDefault="00846DD6" w:rsidP="00284B68">
            <w:pPr>
              <w:spacing w:beforeLines="40" w:before="96" w:afterLines="40" w:after="96"/>
              <w:jc w:val="center"/>
              <w:rPr>
                <w:sz w:val="22"/>
                <w:szCs w:val="22"/>
              </w:rPr>
            </w:pPr>
            <w:r w:rsidRPr="00947044">
              <w:rPr>
                <w:sz w:val="22"/>
                <w:szCs w:val="22"/>
              </w:rPr>
              <w:t>2 (100.00%)</w:t>
            </w:r>
          </w:p>
        </w:tc>
      </w:tr>
      <w:tr w:rsidR="00846DD6" w:rsidRPr="00947044" w14:paraId="0918F099" w14:textId="77777777" w:rsidTr="00284B68">
        <w:tc>
          <w:tcPr>
            <w:tcW w:w="3119" w:type="dxa"/>
            <w:vAlign w:val="center"/>
          </w:tcPr>
          <w:p w14:paraId="61ADE29D"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Zosmer 1999</w:t>
            </w:r>
            <w:r w:rsidRPr="00947044">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 </w:instrText>
            </w:r>
            <w:r>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75</w:t>
            </w:r>
            <w:r w:rsidRPr="00947044">
              <w:rPr>
                <w:color w:val="000000"/>
                <w:sz w:val="22"/>
                <w:szCs w:val="22"/>
              </w:rPr>
              <w:fldChar w:fldCharType="end"/>
            </w:r>
          </w:p>
        </w:tc>
        <w:tc>
          <w:tcPr>
            <w:tcW w:w="2693" w:type="dxa"/>
            <w:vAlign w:val="bottom"/>
          </w:tcPr>
          <w:p w14:paraId="66DB8630" w14:textId="77777777" w:rsidR="00846DD6" w:rsidRPr="00947044" w:rsidRDefault="00846DD6" w:rsidP="00284B68">
            <w:pPr>
              <w:spacing w:beforeLines="40" w:before="96" w:afterLines="40" w:after="96"/>
              <w:jc w:val="center"/>
              <w:rPr>
                <w:sz w:val="22"/>
                <w:szCs w:val="22"/>
              </w:rPr>
            </w:pPr>
            <w:r w:rsidRPr="00947044">
              <w:rPr>
                <w:sz w:val="22"/>
                <w:szCs w:val="22"/>
              </w:rPr>
              <w:t>6</w:t>
            </w:r>
          </w:p>
        </w:tc>
        <w:tc>
          <w:tcPr>
            <w:tcW w:w="2268" w:type="dxa"/>
            <w:vAlign w:val="bottom"/>
          </w:tcPr>
          <w:p w14:paraId="0EB7C186"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3A87DC3D" w14:textId="77777777" w:rsidR="00846DD6" w:rsidRPr="00947044" w:rsidRDefault="00846DD6" w:rsidP="00284B68">
            <w:pPr>
              <w:spacing w:beforeLines="40" w:before="96" w:afterLines="40" w:after="96"/>
              <w:jc w:val="center"/>
              <w:rPr>
                <w:sz w:val="22"/>
                <w:szCs w:val="22"/>
              </w:rPr>
            </w:pPr>
            <w:r w:rsidRPr="00947044">
              <w:rPr>
                <w:sz w:val="22"/>
                <w:szCs w:val="22"/>
              </w:rPr>
              <w:t>3 (37.50%)</w:t>
            </w:r>
          </w:p>
        </w:tc>
      </w:tr>
      <w:tr w:rsidR="00846DD6" w:rsidRPr="00947044" w14:paraId="046B96DA" w14:textId="77777777" w:rsidTr="00284B68">
        <w:tc>
          <w:tcPr>
            <w:tcW w:w="3119" w:type="dxa"/>
            <w:vAlign w:val="center"/>
          </w:tcPr>
          <w:p w14:paraId="1CD2C84B"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Comas Gabriel 2002</w:t>
            </w:r>
            <w:r w:rsidRPr="00947044">
              <w:rPr>
                <w:color w:val="000000"/>
                <w:sz w:val="22"/>
                <w:szCs w:val="22"/>
              </w:rPr>
              <w:fldChar w:fldCharType="begin"/>
            </w:r>
            <w:r>
              <w:rPr>
                <w:color w:val="000000"/>
                <w:sz w:val="22"/>
                <w:szCs w:val="22"/>
              </w:rPr>
              <w:instrText xml:space="preserve"> ADDIN EN.CITE &lt;EndNote&gt;&lt;Cite&gt;&lt;Author&gt;Gabriel&lt;/Author&gt;&lt;Year&gt;2002&lt;/Year&gt;&lt;RecNum&gt;1464&lt;/RecNum&gt;&lt;DisplayText&gt;&lt;style face="superscript"&gt;76&lt;/style&gt;&lt;/DisplayText&gt;&lt;record&gt;&lt;rec-number&gt;1464&lt;/rec-number&gt;&lt;foreign-keys&gt;&lt;key app="EN" db-id="9app2e998d2v01es5a15vezpexvvp59x0p0r" timestamp="1408065185"&gt;1464&lt;/key&gt;&lt;/foreign-keys&gt;&lt;ref-type name="Journal Article"&gt;17&lt;/ref-type&gt;&lt;contributors&gt;&lt;authors&gt;&lt;author&gt;Gabriel, C. C.&lt;/author&gt;&lt;author&gt;Galindo, A.&lt;/author&gt;&lt;author&gt;Martinez, J. M.&lt;/author&gt;&lt;author&gt;Carrera, J. M.&lt;/author&gt;&lt;author&gt;Gutierrez-Larraya, F.&lt;/author&gt;&lt;author&gt;de la Fuente, P.&lt;/author&gt;&lt;author&gt;Puerto, B.&lt;/author&gt;&lt;author&gt;Borrell, A.&lt;/author&gt;&lt;/authors&gt;&lt;/contributors&gt;&lt;titles&gt;&lt;title&gt;Early prenatal diagnosis of major cardiac anomalies in a high-risk population&lt;/title&gt;&lt;secondary-title&gt;Prenatal Diagnosis&lt;/secondary-title&gt;&lt;short-title&gt;Early prenatal diagnosis of major cardiac anomalies in a high-risk population&lt;/short-title&gt;&lt;/titles&gt;&lt;periodical&gt;&lt;full-title&gt;Prenatal Diagnosis&lt;/full-title&gt;&lt;abbr-1&gt;Prenat. Diagn.&lt;/abbr-1&gt;&lt;abbr-2&gt;Prenat Diagn&lt;/abbr-2&gt;&lt;/periodical&gt;&lt;pages&gt;586-593&lt;/pages&gt;&lt;volume&gt;22&lt;/volume&gt;&lt;number&gt;7&lt;/number&gt;&lt;dates&gt;&lt;year&gt;2002&lt;/year&gt;&lt;pub-dates&gt;&lt;date&gt;Jul&lt;/date&gt;&lt;/pub-dates&gt;&lt;/dates&gt;&lt;isbn&gt;0197-3851&lt;/isbn&gt;&lt;accession-num&gt;WOS:000177067500011&lt;/accession-num&gt;&lt;urls&gt;&lt;related-urls&gt;&lt;url&gt;&amp;lt;Go to ISI&amp;gt;://WOS:000177067500011&lt;/url&gt;&lt;/related-urls&gt;&lt;/urls&gt;&lt;electronic-resource-num&gt;10.1002/pd.372&lt;/electronic-resource-num&gt;&lt;/record&gt;&lt;/Cite&gt;&lt;/EndNote&gt;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76</w:t>
            </w:r>
            <w:r w:rsidRPr="00947044">
              <w:rPr>
                <w:color w:val="000000"/>
                <w:sz w:val="22"/>
                <w:szCs w:val="22"/>
              </w:rPr>
              <w:fldChar w:fldCharType="end"/>
            </w:r>
          </w:p>
        </w:tc>
        <w:tc>
          <w:tcPr>
            <w:tcW w:w="2693" w:type="dxa"/>
            <w:vAlign w:val="bottom"/>
          </w:tcPr>
          <w:p w14:paraId="5D5AAD40" w14:textId="77777777" w:rsidR="00846DD6" w:rsidRPr="00947044" w:rsidRDefault="00846DD6" w:rsidP="00284B68">
            <w:pPr>
              <w:spacing w:beforeLines="40" w:before="96" w:afterLines="40" w:after="96"/>
              <w:jc w:val="center"/>
              <w:rPr>
                <w:sz w:val="22"/>
                <w:szCs w:val="22"/>
              </w:rPr>
            </w:pPr>
            <w:r w:rsidRPr="00947044">
              <w:rPr>
                <w:sz w:val="22"/>
                <w:szCs w:val="22"/>
              </w:rPr>
              <w:t>23</w:t>
            </w:r>
          </w:p>
        </w:tc>
        <w:tc>
          <w:tcPr>
            <w:tcW w:w="2268" w:type="dxa"/>
            <w:vAlign w:val="bottom"/>
          </w:tcPr>
          <w:p w14:paraId="7AB55F71"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1B1B612C" w14:textId="77777777" w:rsidR="00846DD6" w:rsidRPr="00947044" w:rsidRDefault="00846DD6" w:rsidP="00284B68">
            <w:pPr>
              <w:spacing w:beforeLines="40" w:before="96" w:afterLines="40" w:after="96"/>
              <w:jc w:val="center"/>
              <w:rPr>
                <w:sz w:val="22"/>
                <w:szCs w:val="22"/>
              </w:rPr>
            </w:pPr>
            <w:r w:rsidRPr="00947044">
              <w:rPr>
                <w:sz w:val="22"/>
                <w:szCs w:val="22"/>
              </w:rPr>
              <w:t>9 (39.13%)</w:t>
            </w:r>
          </w:p>
        </w:tc>
      </w:tr>
      <w:tr w:rsidR="00846DD6" w:rsidRPr="00947044" w14:paraId="70062048" w14:textId="77777777" w:rsidTr="00284B68">
        <w:tc>
          <w:tcPr>
            <w:tcW w:w="3119" w:type="dxa"/>
            <w:vAlign w:val="center"/>
          </w:tcPr>
          <w:p w14:paraId="2E86CFB6"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Den Hollander 2002</w:t>
            </w:r>
            <w:r w:rsidRPr="00947044">
              <w:rPr>
                <w:color w:val="000000"/>
                <w:sz w:val="22"/>
                <w:szCs w:val="22"/>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color w:val="000000"/>
                <w:sz w:val="22"/>
                <w:szCs w:val="22"/>
              </w:rPr>
              <w:instrText xml:space="preserve"> ADDIN EN.CITE </w:instrText>
            </w:r>
            <w:r>
              <w:rPr>
                <w:color w:val="000000"/>
                <w:sz w:val="22"/>
                <w:szCs w:val="22"/>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77</w:t>
            </w:r>
            <w:r w:rsidRPr="00947044">
              <w:rPr>
                <w:color w:val="000000"/>
                <w:sz w:val="22"/>
                <w:szCs w:val="22"/>
              </w:rPr>
              <w:fldChar w:fldCharType="end"/>
            </w:r>
          </w:p>
        </w:tc>
        <w:tc>
          <w:tcPr>
            <w:tcW w:w="2693" w:type="dxa"/>
            <w:vAlign w:val="bottom"/>
          </w:tcPr>
          <w:p w14:paraId="04DB3A89" w14:textId="77777777" w:rsidR="00846DD6" w:rsidRPr="00947044" w:rsidRDefault="00846DD6" w:rsidP="00284B68">
            <w:pPr>
              <w:spacing w:beforeLines="40" w:before="96" w:afterLines="40" w:after="96"/>
              <w:jc w:val="center"/>
              <w:rPr>
                <w:sz w:val="22"/>
                <w:szCs w:val="22"/>
              </w:rPr>
            </w:pPr>
            <w:r w:rsidRPr="00947044">
              <w:rPr>
                <w:sz w:val="22"/>
                <w:szCs w:val="22"/>
              </w:rPr>
              <w:t>2</w:t>
            </w:r>
          </w:p>
        </w:tc>
        <w:tc>
          <w:tcPr>
            <w:tcW w:w="2268" w:type="dxa"/>
            <w:vAlign w:val="bottom"/>
          </w:tcPr>
          <w:p w14:paraId="69613CD5"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5267B7E1" w14:textId="77777777" w:rsidR="00846DD6" w:rsidRPr="00947044" w:rsidRDefault="00846DD6" w:rsidP="00284B68">
            <w:pPr>
              <w:spacing w:beforeLines="40" w:before="96" w:afterLines="40" w:after="96"/>
              <w:jc w:val="center"/>
              <w:rPr>
                <w:sz w:val="22"/>
                <w:szCs w:val="22"/>
              </w:rPr>
            </w:pPr>
            <w:r w:rsidRPr="00947044">
              <w:rPr>
                <w:sz w:val="22"/>
                <w:szCs w:val="22"/>
              </w:rPr>
              <w:t>2 (100.00%)</w:t>
            </w:r>
          </w:p>
        </w:tc>
      </w:tr>
      <w:tr w:rsidR="00846DD6" w:rsidRPr="00947044" w14:paraId="092556B2" w14:textId="77777777" w:rsidTr="00284B68">
        <w:tc>
          <w:tcPr>
            <w:tcW w:w="3119" w:type="dxa"/>
            <w:vAlign w:val="center"/>
          </w:tcPr>
          <w:p w14:paraId="3611596D"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Haak 2002</w:t>
            </w:r>
            <w:r w:rsidRPr="00947044">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78</w:t>
            </w:r>
            <w:r w:rsidRPr="00947044">
              <w:rPr>
                <w:color w:val="000000"/>
                <w:sz w:val="22"/>
                <w:szCs w:val="22"/>
              </w:rPr>
              <w:fldChar w:fldCharType="end"/>
            </w:r>
          </w:p>
        </w:tc>
        <w:tc>
          <w:tcPr>
            <w:tcW w:w="2693" w:type="dxa"/>
            <w:vAlign w:val="bottom"/>
          </w:tcPr>
          <w:p w14:paraId="52A07A65" w14:textId="77777777" w:rsidR="00846DD6" w:rsidRPr="00947044" w:rsidRDefault="00846DD6" w:rsidP="00284B68">
            <w:pPr>
              <w:spacing w:beforeLines="40" w:before="96" w:afterLines="40" w:after="96"/>
              <w:jc w:val="center"/>
              <w:rPr>
                <w:sz w:val="22"/>
                <w:szCs w:val="22"/>
              </w:rPr>
            </w:pPr>
            <w:r w:rsidRPr="00947044">
              <w:rPr>
                <w:sz w:val="22"/>
                <w:szCs w:val="22"/>
              </w:rPr>
              <w:t>9</w:t>
            </w:r>
          </w:p>
        </w:tc>
        <w:tc>
          <w:tcPr>
            <w:tcW w:w="2268" w:type="dxa"/>
            <w:vAlign w:val="bottom"/>
          </w:tcPr>
          <w:p w14:paraId="71845FB0" w14:textId="77777777" w:rsidR="00846DD6" w:rsidRPr="00947044" w:rsidRDefault="00846DD6" w:rsidP="00284B68">
            <w:pPr>
              <w:spacing w:beforeLines="40" w:before="96" w:afterLines="40" w:after="96"/>
              <w:jc w:val="center"/>
              <w:rPr>
                <w:sz w:val="22"/>
                <w:szCs w:val="22"/>
              </w:rPr>
            </w:pPr>
            <w:r w:rsidRPr="00947044">
              <w:rPr>
                <w:sz w:val="22"/>
                <w:szCs w:val="22"/>
              </w:rPr>
              <w:t>1</w:t>
            </w:r>
          </w:p>
        </w:tc>
        <w:tc>
          <w:tcPr>
            <w:tcW w:w="5812" w:type="dxa"/>
            <w:vAlign w:val="bottom"/>
          </w:tcPr>
          <w:p w14:paraId="7E57CB76" w14:textId="77777777" w:rsidR="00846DD6" w:rsidRPr="00947044" w:rsidRDefault="00846DD6" w:rsidP="00284B68">
            <w:pPr>
              <w:spacing w:beforeLines="40" w:before="96" w:afterLines="40" w:after="96"/>
              <w:jc w:val="center"/>
              <w:rPr>
                <w:sz w:val="22"/>
                <w:szCs w:val="22"/>
              </w:rPr>
            </w:pPr>
            <w:r w:rsidRPr="00947044">
              <w:rPr>
                <w:sz w:val="22"/>
                <w:szCs w:val="22"/>
              </w:rPr>
              <w:t>7 (77.78%)</w:t>
            </w:r>
          </w:p>
        </w:tc>
      </w:tr>
      <w:tr w:rsidR="00846DD6" w:rsidRPr="00947044" w14:paraId="5AA03402" w14:textId="77777777" w:rsidTr="00284B68">
        <w:tc>
          <w:tcPr>
            <w:tcW w:w="3119" w:type="dxa"/>
            <w:vAlign w:val="center"/>
          </w:tcPr>
          <w:p w14:paraId="787BA2A2"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Huggon 2002</w:t>
            </w:r>
            <w:r w:rsidRPr="00947044">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 </w:instrText>
            </w:r>
            <w:r>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79</w:t>
            </w:r>
            <w:r w:rsidRPr="00947044">
              <w:rPr>
                <w:color w:val="000000"/>
                <w:sz w:val="22"/>
                <w:szCs w:val="22"/>
              </w:rPr>
              <w:fldChar w:fldCharType="end"/>
            </w:r>
          </w:p>
        </w:tc>
        <w:tc>
          <w:tcPr>
            <w:tcW w:w="2693" w:type="dxa"/>
            <w:vAlign w:val="bottom"/>
          </w:tcPr>
          <w:p w14:paraId="3A1B14FE" w14:textId="77777777" w:rsidR="00846DD6" w:rsidRPr="00947044" w:rsidRDefault="00846DD6" w:rsidP="00284B68">
            <w:pPr>
              <w:spacing w:beforeLines="40" w:before="96" w:afterLines="40" w:after="96"/>
              <w:jc w:val="center"/>
              <w:rPr>
                <w:sz w:val="22"/>
                <w:szCs w:val="22"/>
              </w:rPr>
            </w:pPr>
            <w:r w:rsidRPr="00947044">
              <w:rPr>
                <w:sz w:val="22"/>
                <w:szCs w:val="22"/>
              </w:rPr>
              <w:t>65</w:t>
            </w:r>
          </w:p>
        </w:tc>
        <w:tc>
          <w:tcPr>
            <w:tcW w:w="2268" w:type="dxa"/>
            <w:vAlign w:val="bottom"/>
          </w:tcPr>
          <w:p w14:paraId="3C011CBB" w14:textId="77777777" w:rsidR="00846DD6" w:rsidRPr="00947044" w:rsidRDefault="00846DD6" w:rsidP="00284B68">
            <w:pPr>
              <w:spacing w:beforeLines="40" w:before="96" w:afterLines="40" w:after="96"/>
              <w:jc w:val="center"/>
              <w:rPr>
                <w:sz w:val="22"/>
                <w:szCs w:val="22"/>
              </w:rPr>
            </w:pPr>
            <w:r w:rsidRPr="00947044">
              <w:rPr>
                <w:sz w:val="22"/>
                <w:szCs w:val="22"/>
              </w:rPr>
              <w:t>2</w:t>
            </w:r>
          </w:p>
        </w:tc>
        <w:tc>
          <w:tcPr>
            <w:tcW w:w="5812" w:type="dxa"/>
            <w:vAlign w:val="bottom"/>
          </w:tcPr>
          <w:p w14:paraId="11B7FE37" w14:textId="77777777" w:rsidR="00846DD6" w:rsidRPr="00947044" w:rsidRDefault="00846DD6" w:rsidP="00284B68">
            <w:pPr>
              <w:spacing w:beforeLines="40" w:before="96" w:afterLines="40" w:after="96"/>
              <w:jc w:val="center"/>
              <w:rPr>
                <w:sz w:val="22"/>
                <w:szCs w:val="22"/>
              </w:rPr>
            </w:pPr>
            <w:r w:rsidRPr="00947044">
              <w:rPr>
                <w:sz w:val="22"/>
                <w:szCs w:val="22"/>
              </w:rPr>
              <w:t>28 (43.08%)</w:t>
            </w:r>
          </w:p>
        </w:tc>
      </w:tr>
      <w:tr w:rsidR="00846DD6" w:rsidRPr="00947044" w14:paraId="508F32A0" w14:textId="77777777" w:rsidTr="00284B68">
        <w:tc>
          <w:tcPr>
            <w:tcW w:w="3119" w:type="dxa"/>
            <w:vAlign w:val="center"/>
          </w:tcPr>
          <w:p w14:paraId="4EF81B20"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Weiner 2002</w:t>
            </w:r>
            <w:r w:rsidRPr="00947044">
              <w:rPr>
                <w:color w:val="000000"/>
                <w:sz w:val="22"/>
                <w:szCs w:val="22"/>
              </w:rPr>
              <w:fldChar w:fldCharType="begin"/>
            </w:r>
            <w:r>
              <w:rPr>
                <w:color w:val="000000"/>
                <w:sz w:val="22"/>
                <w:szCs w:val="22"/>
              </w:rPr>
              <w:instrText xml:space="preserve"> ADDIN EN.CITE &lt;EndNote&gt;&lt;Cite&gt;&lt;Author&gt;Weiner&lt;/Author&gt;&lt;Year&gt;2002&lt;/Year&gt;&lt;RecNum&gt;1411&lt;/RecNum&gt;&lt;DisplayText&gt;&lt;style face="superscript"&gt;80&lt;/style&gt;&lt;/DisplayText&gt;&lt;record&gt;&lt;rec-number&gt;1411&lt;/rec-number&gt;&lt;foreign-keys&gt;&lt;key app="EN" db-id="9app2e998d2v01es5a15vezpexvvp59x0p0r" timestamp="1408065185"&gt;1411&lt;/key&gt;&lt;/foreign-keys&gt;&lt;ref-type name="Journal Article"&gt;17&lt;/ref-type&gt;&lt;contributors&gt;&lt;authors&gt;&lt;author&gt;Weiner, Zeev&lt;/author&gt;&lt;author&gt;Lorber, Abraham&lt;/author&gt;&lt;author&gt;Shalev, Eliezer&lt;/author&gt;&lt;/authors&gt;&lt;/contributors&gt;&lt;auth-address&gt;Department of Obstetrics and Gynecology, Haemek Medical Center, Afula, Israel.&lt;/auth-address&gt;&lt;titles&gt;&lt;title&gt;Diagnosis of congenital cardiac defects between 11 and 14 weeks&amp;apos; gestation in high-risk patients&lt;/title&gt;&lt;secondary-title&gt;Journal of Ultrasound in Medicine&lt;/secondary-title&gt;&lt;short-title&gt;Diagnosis of congenital cardiac defects between 11 and 14 weeks&amp;apos; gestation in high-risk patients&lt;/short-title&gt;&lt;/titles&gt;&lt;periodical&gt;&lt;full-title&gt;Journal of Ultrasound in Medicine&lt;/full-title&gt;&lt;abbr-1&gt;J. Ultrasound Med.&lt;/abbr-1&gt;&lt;abbr-2&gt;J Ultrasound Med&lt;/abbr-2&gt;&lt;/periodical&gt;&lt;pages&gt;23-9&lt;/pages&gt;&lt;volume&gt;21&lt;/volume&gt;&lt;number&gt;1&lt;/number&gt;&lt;dates&gt;&lt;year&gt;2002&lt;/year&gt;&lt;pub-dates&gt;&lt;date&gt;Jan&lt;/date&gt;&lt;/pub-dates&gt;&lt;/dates&gt;&lt;accession-num&gt;11794398&lt;/accession-num&gt;&lt;urls&gt;&lt;related-urls&gt;&lt;url&gt;http://oxfordsfx.hosted.exlibrisgroup.com/oxford?sid=OVID:medline&amp;amp;id=pmid:11794398&amp;amp;id=doi:&amp;amp;issn=0278-4297&amp;amp;isbn=&amp;amp;volume=21&amp;amp;issue=1&amp;amp;spage=23&amp;amp;pages=23-9&amp;amp;date=2002&amp;amp;title=Journal+of+Ultrasound+in+Medicine&amp;amp;atitle=Diagnosis+of+congenital+cardiac+defects+between+11+and+14+weeks%27+gestation+in+high-risk+patients.&amp;amp;aulast=Weiner&amp;amp;pid=%3Cauthor%3EWeiner+Z%3BLorber+A%3BShalev+E%3C%2Fauthor%3E%3CAN%3E11794398%3C%2FAN%3E%3CDT%3EJournal+Article%3C%2FDT%3E&lt;/url&gt;&lt;/related-urls&gt;&lt;/urls&gt;&lt;remote-database-name&gt;Medline&lt;/remote-database-name&gt;&lt;remote-database-provider&gt;Ovid Technologies&lt;/remote-database-provider&gt;&lt;/record&gt;&lt;/Cite&gt;&lt;/EndNote&gt;</w:instrText>
            </w:r>
            <w:r w:rsidRPr="00947044">
              <w:rPr>
                <w:color w:val="000000"/>
                <w:sz w:val="22"/>
                <w:szCs w:val="22"/>
              </w:rPr>
              <w:fldChar w:fldCharType="separate"/>
            </w:r>
            <w:r w:rsidRPr="004871CD">
              <w:rPr>
                <w:noProof/>
                <w:color w:val="000000"/>
                <w:sz w:val="22"/>
                <w:szCs w:val="22"/>
                <w:vertAlign w:val="superscript"/>
              </w:rPr>
              <w:t>80</w:t>
            </w:r>
            <w:r w:rsidRPr="00947044">
              <w:rPr>
                <w:color w:val="000000"/>
                <w:sz w:val="22"/>
                <w:szCs w:val="22"/>
              </w:rPr>
              <w:fldChar w:fldCharType="end"/>
            </w:r>
          </w:p>
        </w:tc>
        <w:tc>
          <w:tcPr>
            <w:tcW w:w="2693" w:type="dxa"/>
            <w:vAlign w:val="bottom"/>
          </w:tcPr>
          <w:p w14:paraId="1F3571C5" w14:textId="77777777" w:rsidR="00846DD6" w:rsidRPr="00947044" w:rsidRDefault="00846DD6" w:rsidP="00284B68">
            <w:pPr>
              <w:spacing w:beforeLines="40" w:before="96" w:afterLines="40" w:after="96"/>
              <w:jc w:val="center"/>
              <w:rPr>
                <w:sz w:val="22"/>
                <w:szCs w:val="22"/>
              </w:rPr>
            </w:pPr>
            <w:r w:rsidRPr="00947044">
              <w:rPr>
                <w:sz w:val="22"/>
                <w:szCs w:val="22"/>
              </w:rPr>
              <w:t>6</w:t>
            </w:r>
          </w:p>
        </w:tc>
        <w:tc>
          <w:tcPr>
            <w:tcW w:w="2268" w:type="dxa"/>
            <w:vAlign w:val="bottom"/>
          </w:tcPr>
          <w:p w14:paraId="605A4F8E"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03AAF53F" w14:textId="77777777" w:rsidR="00846DD6" w:rsidRPr="00947044" w:rsidRDefault="00846DD6" w:rsidP="00284B68">
            <w:pPr>
              <w:spacing w:beforeLines="40" w:before="96" w:afterLines="40" w:after="96"/>
              <w:jc w:val="center"/>
              <w:rPr>
                <w:sz w:val="22"/>
                <w:szCs w:val="22"/>
              </w:rPr>
            </w:pPr>
            <w:r w:rsidRPr="00947044">
              <w:rPr>
                <w:sz w:val="22"/>
                <w:szCs w:val="22"/>
              </w:rPr>
              <w:t>NR</w:t>
            </w:r>
          </w:p>
        </w:tc>
      </w:tr>
      <w:tr w:rsidR="00846DD6" w:rsidRPr="00947044" w14:paraId="223C1A8B" w14:textId="77777777" w:rsidTr="00284B68">
        <w:tc>
          <w:tcPr>
            <w:tcW w:w="3119" w:type="dxa"/>
            <w:vAlign w:val="center"/>
          </w:tcPr>
          <w:p w14:paraId="2095FB92" w14:textId="77777777" w:rsidR="00846DD6" w:rsidRPr="00947044" w:rsidRDefault="00846DD6" w:rsidP="00284B68">
            <w:pPr>
              <w:spacing w:beforeLines="40" w:before="96" w:afterLines="40" w:after="96"/>
              <w:jc w:val="center"/>
              <w:rPr>
                <w:sz w:val="22"/>
                <w:szCs w:val="22"/>
              </w:rPr>
            </w:pPr>
            <w:r w:rsidRPr="00947044">
              <w:rPr>
                <w:sz w:val="22"/>
                <w:szCs w:val="22"/>
              </w:rPr>
              <w:t>Chen 2004</w:t>
            </w:r>
            <w:r w:rsidRPr="00947044">
              <w:rPr>
                <w:sz w:val="22"/>
                <w:szCs w:val="22"/>
              </w:rPr>
              <w:fldChar w:fldCharType="begin"/>
            </w:r>
            <w:r>
              <w:rPr>
                <w:sz w:val="22"/>
                <w:szCs w:val="22"/>
              </w:rPr>
              <w:instrText xml:space="preserve"> ADDIN EN.CITE &lt;EndNote&gt;&lt;Cite&gt;&lt;Author&gt;Chen&lt;/Author&gt;&lt;Year&gt;2004&lt;/Year&gt;&lt;RecNum&gt;1288&lt;/RecNum&gt;&lt;DisplayText&gt;&lt;style face="superscript"&gt;81&lt;/style&gt;&lt;/DisplayText&gt;&lt;record&gt;&lt;rec-number&gt;1288&lt;/rec-number&gt;&lt;foreign-keys&gt;&lt;key app="EN" db-id="9app2e998d2v01es5a15vezpexvvp59x0p0r" timestamp="1408065185"&gt;1288&lt;/key&gt;&lt;/foreign-keys&gt;&lt;ref-type name="Journal Article"&gt;17&lt;/ref-type&gt;&lt;contributors&gt;&lt;authors&gt;&lt;author&gt;Chen, Min&lt;/author&gt;&lt;author&gt;Lam, Yung Hang&lt;/author&gt;&lt;author&gt;Lee, Chin Peng&lt;/author&gt;&lt;author&gt;Tang, Mary Hoi Yin&lt;/author&gt;&lt;/authors&gt;&lt;/contributors&gt;&lt;auth-address&gt;Department of Obstetrics and Gynaecology, The University of Hong Kong, Tsan Yuk Hospital, Hong Kong, China.&lt;/auth-address&gt;&lt;titles&gt;&lt;title&gt;Ultrasound screening of fetal structural abnormalities at 12 to 14 weeks in Hong Kong&lt;/title&gt;&lt;secondary-title&gt;Prenatal Diagnosis&lt;/secondary-title&gt;&lt;short-title&gt;Ultrasound screening of fetal structural abnormalities at 12 to 14 weeks in Hong Kong&lt;/short-title&gt;&lt;/titles&gt;&lt;periodical&gt;&lt;full-title&gt;Prenatal Diagnosis&lt;/full-title&gt;&lt;abbr-1&gt;Prenat. Diagn.&lt;/abbr-1&gt;&lt;abbr-2&gt;Prenat Diagn&lt;/abbr-2&gt;&lt;/periodical&gt;&lt;pages&gt;92-7&lt;/pages&gt;&lt;volume&gt;24&lt;/volume&gt;&lt;number&gt;2&lt;/number&gt;&lt;dates&gt;&lt;year&gt;2004&lt;/year&gt;&lt;pub-dates&gt;&lt;date&gt;Feb&lt;/date&gt;&lt;/pub-dates&gt;&lt;/dates&gt;&lt;accession-num&gt;14974113&lt;/accession-num&gt;&lt;urls&gt;&lt;related-urls&gt;&lt;url&gt;http://oxfordsfx.hosted.exlibrisgroup.com/oxford?sid=OVID:medline&amp;amp;id=pmid:14974113&amp;amp;id=doi:&amp;amp;issn=0197-3851&amp;amp;isbn=&amp;amp;volume=24&amp;amp;issue=2&amp;amp;spage=92&amp;amp;pages=92-7&amp;amp;date=2004&amp;amp;title=Prenatal+Diagnosis&amp;amp;atitle=Ultrasound+screening+of+fetal+structural+abnormalities+at+12+to+14+weeks+in+Hong+Kong.&amp;amp;aulast=Chen&amp;amp;pid=%3Cauthor%3EChen+M%3BLam+YH%3BLee+CP%3BTang+MH%3C%2Fauthor%3E%3CAN%3E14974113%3C%2FAN%3E%3CDT%3EJournal+Article%3C%2FDT%3E&lt;/url&gt;&lt;/related-urls&gt;&lt;/urls&gt;&lt;remote-database-name&gt;Medline&lt;/remote-database-name&gt;&lt;remote-database-provider&gt;Ovid Technologies&lt;/remote-database-provider&gt;&lt;/record&gt;&lt;/Cite&gt;&lt;/EndNote&gt;</w:instrText>
            </w:r>
            <w:r w:rsidRPr="00947044">
              <w:rPr>
                <w:sz w:val="22"/>
                <w:szCs w:val="22"/>
              </w:rPr>
              <w:fldChar w:fldCharType="separate"/>
            </w:r>
            <w:r w:rsidRPr="004871CD">
              <w:rPr>
                <w:noProof/>
                <w:sz w:val="22"/>
                <w:szCs w:val="22"/>
                <w:vertAlign w:val="superscript"/>
              </w:rPr>
              <w:t>81</w:t>
            </w:r>
            <w:r w:rsidRPr="00947044">
              <w:rPr>
                <w:sz w:val="22"/>
                <w:szCs w:val="22"/>
              </w:rPr>
              <w:fldChar w:fldCharType="end"/>
            </w:r>
          </w:p>
        </w:tc>
        <w:tc>
          <w:tcPr>
            <w:tcW w:w="2693" w:type="dxa"/>
            <w:vAlign w:val="bottom"/>
          </w:tcPr>
          <w:p w14:paraId="34E0C28B" w14:textId="77777777" w:rsidR="00846DD6" w:rsidRPr="00947044" w:rsidRDefault="00846DD6" w:rsidP="00284B68">
            <w:pPr>
              <w:spacing w:beforeLines="40" w:before="96" w:afterLines="40" w:after="96"/>
              <w:jc w:val="center"/>
              <w:rPr>
                <w:sz w:val="22"/>
                <w:szCs w:val="22"/>
              </w:rPr>
            </w:pPr>
            <w:r w:rsidRPr="00947044">
              <w:rPr>
                <w:sz w:val="22"/>
                <w:szCs w:val="22"/>
              </w:rPr>
              <w:t>8</w:t>
            </w:r>
          </w:p>
        </w:tc>
        <w:tc>
          <w:tcPr>
            <w:tcW w:w="2268" w:type="dxa"/>
            <w:vAlign w:val="bottom"/>
          </w:tcPr>
          <w:p w14:paraId="2D94124F"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248F22F0" w14:textId="77777777" w:rsidR="00846DD6" w:rsidRPr="00947044" w:rsidRDefault="00846DD6" w:rsidP="00284B68">
            <w:pPr>
              <w:spacing w:beforeLines="40" w:before="96" w:afterLines="40" w:after="96"/>
              <w:jc w:val="center"/>
              <w:rPr>
                <w:sz w:val="22"/>
                <w:szCs w:val="22"/>
              </w:rPr>
            </w:pPr>
            <w:r w:rsidRPr="00947044">
              <w:rPr>
                <w:sz w:val="22"/>
                <w:szCs w:val="22"/>
              </w:rPr>
              <w:t>4 (50.00%)</w:t>
            </w:r>
          </w:p>
        </w:tc>
      </w:tr>
      <w:tr w:rsidR="00846DD6" w:rsidRPr="00947044" w14:paraId="7ACFD8F5" w14:textId="77777777" w:rsidTr="00284B68">
        <w:tc>
          <w:tcPr>
            <w:tcW w:w="3119" w:type="dxa"/>
            <w:vAlign w:val="center"/>
          </w:tcPr>
          <w:p w14:paraId="76D319AA"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Bronshtein 2008</w:t>
            </w:r>
            <w:r w:rsidRPr="00947044">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82</w:t>
            </w:r>
            <w:r w:rsidRPr="00947044">
              <w:rPr>
                <w:color w:val="000000"/>
                <w:sz w:val="22"/>
                <w:szCs w:val="22"/>
              </w:rPr>
              <w:fldChar w:fldCharType="end"/>
            </w:r>
          </w:p>
        </w:tc>
        <w:tc>
          <w:tcPr>
            <w:tcW w:w="2693" w:type="dxa"/>
            <w:vAlign w:val="bottom"/>
          </w:tcPr>
          <w:p w14:paraId="1B8C806D" w14:textId="77777777" w:rsidR="00846DD6" w:rsidRPr="00947044" w:rsidRDefault="00846DD6" w:rsidP="00284B68">
            <w:pPr>
              <w:spacing w:beforeLines="40" w:before="96" w:afterLines="40" w:after="96"/>
              <w:jc w:val="center"/>
              <w:rPr>
                <w:sz w:val="22"/>
                <w:szCs w:val="22"/>
              </w:rPr>
            </w:pPr>
            <w:r w:rsidRPr="00947044">
              <w:rPr>
                <w:sz w:val="22"/>
                <w:szCs w:val="22"/>
              </w:rPr>
              <w:t>8</w:t>
            </w:r>
          </w:p>
        </w:tc>
        <w:tc>
          <w:tcPr>
            <w:tcW w:w="2268" w:type="dxa"/>
            <w:vAlign w:val="bottom"/>
          </w:tcPr>
          <w:p w14:paraId="78279E33"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22ED0B1B" w14:textId="77777777" w:rsidR="00846DD6" w:rsidRPr="00947044" w:rsidRDefault="00846DD6" w:rsidP="00284B68">
            <w:pPr>
              <w:spacing w:beforeLines="40" w:before="96" w:afterLines="40" w:after="96"/>
              <w:jc w:val="center"/>
              <w:rPr>
                <w:sz w:val="22"/>
                <w:szCs w:val="22"/>
              </w:rPr>
            </w:pPr>
            <w:r w:rsidRPr="00947044">
              <w:rPr>
                <w:sz w:val="22"/>
                <w:szCs w:val="22"/>
              </w:rPr>
              <w:t>0 (0.00%)</w:t>
            </w:r>
          </w:p>
        </w:tc>
      </w:tr>
      <w:tr w:rsidR="00846DD6" w:rsidRPr="00947044" w14:paraId="32D865B0" w14:textId="77777777" w:rsidTr="00284B68">
        <w:tc>
          <w:tcPr>
            <w:tcW w:w="3119" w:type="dxa"/>
            <w:vAlign w:val="center"/>
          </w:tcPr>
          <w:p w14:paraId="12C31A28"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Weiner 2008</w:t>
            </w:r>
            <w:r w:rsidRPr="00947044">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83</w:t>
            </w:r>
            <w:r w:rsidRPr="00947044">
              <w:rPr>
                <w:color w:val="000000"/>
                <w:sz w:val="22"/>
                <w:szCs w:val="22"/>
              </w:rPr>
              <w:fldChar w:fldCharType="end"/>
            </w:r>
          </w:p>
        </w:tc>
        <w:tc>
          <w:tcPr>
            <w:tcW w:w="2693" w:type="dxa"/>
            <w:vAlign w:val="bottom"/>
          </w:tcPr>
          <w:p w14:paraId="61CF1A6A" w14:textId="77777777" w:rsidR="00846DD6" w:rsidRPr="00947044" w:rsidRDefault="00846DD6" w:rsidP="00284B68">
            <w:pPr>
              <w:spacing w:beforeLines="40" w:before="96" w:afterLines="40" w:after="96"/>
              <w:jc w:val="center"/>
              <w:rPr>
                <w:sz w:val="22"/>
                <w:szCs w:val="22"/>
              </w:rPr>
            </w:pPr>
            <w:r w:rsidRPr="00947044">
              <w:rPr>
                <w:sz w:val="22"/>
                <w:szCs w:val="22"/>
              </w:rPr>
              <w:t>13</w:t>
            </w:r>
          </w:p>
        </w:tc>
        <w:tc>
          <w:tcPr>
            <w:tcW w:w="2268" w:type="dxa"/>
            <w:vAlign w:val="bottom"/>
          </w:tcPr>
          <w:p w14:paraId="613542F3" w14:textId="77777777" w:rsidR="00846DD6" w:rsidRPr="00947044" w:rsidRDefault="00846DD6" w:rsidP="00284B68">
            <w:pPr>
              <w:spacing w:beforeLines="40" w:before="96" w:afterLines="40" w:after="96"/>
              <w:jc w:val="center"/>
              <w:rPr>
                <w:sz w:val="22"/>
                <w:szCs w:val="22"/>
              </w:rPr>
            </w:pPr>
            <w:r w:rsidRPr="00947044">
              <w:rPr>
                <w:sz w:val="22"/>
                <w:szCs w:val="22"/>
              </w:rPr>
              <w:t>5</w:t>
            </w:r>
          </w:p>
        </w:tc>
        <w:tc>
          <w:tcPr>
            <w:tcW w:w="5812" w:type="dxa"/>
            <w:vAlign w:val="bottom"/>
          </w:tcPr>
          <w:p w14:paraId="53565A70" w14:textId="77777777" w:rsidR="00846DD6" w:rsidRPr="00947044" w:rsidRDefault="00846DD6" w:rsidP="00284B68">
            <w:pPr>
              <w:spacing w:beforeLines="40" w:before="96" w:afterLines="40" w:after="96"/>
              <w:jc w:val="center"/>
              <w:rPr>
                <w:sz w:val="22"/>
                <w:szCs w:val="22"/>
              </w:rPr>
            </w:pPr>
            <w:r w:rsidRPr="00947044">
              <w:rPr>
                <w:sz w:val="22"/>
                <w:szCs w:val="22"/>
              </w:rPr>
              <w:t>11 (100.00%)</w:t>
            </w:r>
          </w:p>
        </w:tc>
      </w:tr>
      <w:tr w:rsidR="00846DD6" w:rsidRPr="00947044" w14:paraId="4BF1338F" w14:textId="77777777" w:rsidTr="00284B68">
        <w:tc>
          <w:tcPr>
            <w:tcW w:w="3119" w:type="dxa"/>
            <w:vAlign w:val="center"/>
          </w:tcPr>
          <w:p w14:paraId="32C1D31A"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Persico 2011</w:t>
            </w:r>
            <w:r w:rsidRPr="00947044">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 </w:instrText>
            </w:r>
            <w:r>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84</w:t>
            </w:r>
            <w:r w:rsidRPr="00947044">
              <w:rPr>
                <w:color w:val="000000"/>
                <w:sz w:val="22"/>
                <w:szCs w:val="22"/>
              </w:rPr>
              <w:fldChar w:fldCharType="end"/>
            </w:r>
          </w:p>
        </w:tc>
        <w:tc>
          <w:tcPr>
            <w:tcW w:w="2693" w:type="dxa"/>
            <w:vAlign w:val="bottom"/>
          </w:tcPr>
          <w:p w14:paraId="50CC4ED5" w14:textId="77777777" w:rsidR="00846DD6" w:rsidRPr="00947044" w:rsidRDefault="00846DD6" w:rsidP="00284B68">
            <w:pPr>
              <w:spacing w:beforeLines="40" w:before="96" w:afterLines="40" w:after="96"/>
              <w:jc w:val="center"/>
              <w:rPr>
                <w:sz w:val="22"/>
                <w:szCs w:val="22"/>
              </w:rPr>
            </w:pPr>
            <w:r w:rsidRPr="00947044">
              <w:rPr>
                <w:sz w:val="22"/>
                <w:szCs w:val="22"/>
              </w:rPr>
              <w:t>50</w:t>
            </w:r>
          </w:p>
        </w:tc>
        <w:tc>
          <w:tcPr>
            <w:tcW w:w="2268" w:type="dxa"/>
            <w:vAlign w:val="bottom"/>
          </w:tcPr>
          <w:p w14:paraId="48F918AC"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1734496A" w14:textId="77777777" w:rsidR="00846DD6" w:rsidRPr="00947044" w:rsidRDefault="00846DD6" w:rsidP="00284B68">
            <w:pPr>
              <w:spacing w:beforeLines="40" w:before="96" w:afterLines="40" w:after="96"/>
              <w:jc w:val="center"/>
              <w:rPr>
                <w:sz w:val="22"/>
                <w:szCs w:val="22"/>
              </w:rPr>
            </w:pPr>
            <w:r w:rsidRPr="00947044">
              <w:rPr>
                <w:sz w:val="22"/>
                <w:szCs w:val="22"/>
              </w:rPr>
              <w:t>5 (10.42%)</w:t>
            </w:r>
          </w:p>
        </w:tc>
      </w:tr>
      <w:tr w:rsidR="00846DD6" w:rsidRPr="00947044" w14:paraId="3FF72381" w14:textId="77777777" w:rsidTr="00284B68">
        <w:tc>
          <w:tcPr>
            <w:tcW w:w="3119" w:type="dxa"/>
            <w:vAlign w:val="center"/>
          </w:tcPr>
          <w:p w14:paraId="7F53DCCC"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Volpe 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2693" w:type="dxa"/>
            <w:vAlign w:val="bottom"/>
          </w:tcPr>
          <w:p w14:paraId="4F4A74DF" w14:textId="77777777" w:rsidR="00846DD6" w:rsidRPr="00947044" w:rsidRDefault="00846DD6" w:rsidP="00284B68">
            <w:pPr>
              <w:spacing w:beforeLines="40" w:before="96" w:afterLines="40" w:after="96"/>
              <w:jc w:val="center"/>
              <w:rPr>
                <w:color w:val="000000" w:themeColor="text1"/>
                <w:sz w:val="22"/>
                <w:szCs w:val="22"/>
              </w:rPr>
            </w:pPr>
            <w:r w:rsidRPr="00947044">
              <w:rPr>
                <w:sz w:val="22"/>
                <w:szCs w:val="22"/>
              </w:rPr>
              <w:t>42</w:t>
            </w:r>
          </w:p>
        </w:tc>
        <w:tc>
          <w:tcPr>
            <w:tcW w:w="2268" w:type="dxa"/>
            <w:vAlign w:val="bottom"/>
          </w:tcPr>
          <w:p w14:paraId="7672651A" w14:textId="77777777" w:rsidR="00846DD6" w:rsidRPr="00947044" w:rsidRDefault="00846DD6" w:rsidP="00284B68">
            <w:pPr>
              <w:spacing w:beforeLines="40" w:before="96" w:afterLines="40" w:after="96"/>
              <w:jc w:val="center"/>
              <w:rPr>
                <w:color w:val="000000" w:themeColor="text1"/>
                <w:sz w:val="22"/>
                <w:szCs w:val="22"/>
              </w:rPr>
            </w:pPr>
            <w:r w:rsidRPr="00947044">
              <w:rPr>
                <w:sz w:val="22"/>
                <w:szCs w:val="22"/>
              </w:rPr>
              <w:t>5</w:t>
            </w:r>
          </w:p>
        </w:tc>
        <w:tc>
          <w:tcPr>
            <w:tcW w:w="5812" w:type="dxa"/>
            <w:vAlign w:val="bottom"/>
          </w:tcPr>
          <w:p w14:paraId="1D9D8B56" w14:textId="77777777" w:rsidR="00846DD6" w:rsidRPr="00947044" w:rsidRDefault="00846DD6" w:rsidP="00284B68">
            <w:pPr>
              <w:spacing w:beforeLines="40" w:before="96" w:afterLines="40" w:after="96"/>
              <w:jc w:val="center"/>
              <w:rPr>
                <w:color w:val="000000" w:themeColor="text1"/>
                <w:sz w:val="22"/>
                <w:szCs w:val="22"/>
              </w:rPr>
            </w:pPr>
            <w:r w:rsidRPr="00947044">
              <w:rPr>
                <w:sz w:val="22"/>
                <w:szCs w:val="22"/>
              </w:rPr>
              <w:t>NA</w:t>
            </w:r>
          </w:p>
        </w:tc>
      </w:tr>
      <w:tr w:rsidR="00846DD6" w:rsidRPr="00947044" w14:paraId="0D9E4723" w14:textId="77777777" w:rsidTr="00284B68">
        <w:tc>
          <w:tcPr>
            <w:tcW w:w="3119" w:type="dxa"/>
            <w:vAlign w:val="center"/>
          </w:tcPr>
          <w:p w14:paraId="0719EDB9"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Votino 2012</w:t>
            </w:r>
            <w:r w:rsidRPr="00947044">
              <w:rPr>
                <w:color w:val="000000"/>
                <w:sz w:val="22"/>
                <w:szCs w:val="22"/>
              </w:rPr>
              <w:fldChar w:fldCharType="begin"/>
            </w:r>
            <w:r>
              <w:rPr>
                <w:color w:val="000000"/>
                <w:sz w:val="22"/>
                <w:szCs w:val="22"/>
              </w:rPr>
              <w:instrText xml:space="preserve"> ADDIN EN.CITE &lt;EndNote&gt;&lt;Cite&gt;&lt;Author&gt;Votino&lt;/Author&gt;&lt;Year&gt;2012&lt;/Year&gt;&lt;RecNum&gt;305&lt;/RecNum&gt;&lt;DisplayText&gt;&lt;style face="superscript"&gt;86&lt;/style&gt;&lt;/DisplayText&gt;&lt;record&gt;&lt;rec-number&gt;305&lt;/rec-number&gt;&lt;foreign-keys&gt;&lt;key app="EN" db-id="9app2e998d2v01es5a15vezpexvvp59x0p0r" timestamp="1408065184"&gt;305&lt;/key&gt;&lt;/foreign-keys&gt;&lt;ref-type name="Journal Article"&gt;17&lt;/ref-type&gt;&lt;contributors&gt;&lt;authors&gt;&lt;author&gt;Votino, C.&lt;/author&gt;&lt;author&gt;Kacem, Y.&lt;/author&gt;&lt;author&gt;Dobrescu, O.&lt;/author&gt;&lt;author&gt;Dessy, H.&lt;/author&gt;&lt;author&gt;Cos, T.&lt;/author&gt;&lt;author&gt;Foulon, W.&lt;/author&gt;&lt;author&gt;Jani, J.&lt;/author&gt;&lt;/authors&gt;&lt;/contributors&gt;&lt;titles&gt;&lt;title&gt;Use of a high-frequency linear transducer and MTI filtered color flow mapping in the assessment of fetal heart anatomy at the routine 11 to 13+6-week scan: a randomized trial&lt;/title&gt;&lt;secondary-title&gt;Ultrasound in Obstetrics &amp;amp; Gynecology&lt;/secondary-title&gt;&lt;short-title&gt;Use of a high-frequency linear transducer and MTI filtered color flow mapping in the assessment of fetal heart anatomy at the routine 11 to 13+6-week scan: a randomized trial&lt;/short-title&gt;&lt;/titles&gt;&lt;periodical&gt;&lt;full-title&gt;Ultrasound in Obstetrics and Gynecology&lt;/full-title&gt;&lt;abbr-1&gt;Ultrasound Obstet. Gynecol.&lt;/abbr-1&gt;&lt;abbr-2&gt;Ultrasound Obstet Gynecol&lt;/abbr-2&gt;&lt;abbr-3&gt;Ultrasound in Obstetrics &amp;amp; Gynecology&lt;/abbr-3&gt;&lt;/periodical&gt;&lt;pages&gt;145-151&lt;/pages&gt;&lt;volume&gt;39&lt;/volume&gt;&lt;number&gt;2&lt;/number&gt;&lt;dates&gt;&lt;year&gt;2012&lt;/year&gt;&lt;pub-dates&gt;&lt;date&gt;Feb&lt;/date&gt;&lt;/pub-dates&gt;&lt;/dates&gt;&lt;isbn&gt;0960-7692&lt;/isbn&gt;&lt;accession-num&gt;WOS:000299552600003&lt;/accession-num&gt;&lt;urls&gt;&lt;related-urls&gt;&lt;url&gt;&amp;lt;Go to ISI&amp;gt;://WOS:000299552600003&lt;/url&gt;&lt;url&gt;http://onlinelibrary.wiley.com/store/10.1002/uog.9015/asset/9015_ftp.pdf?v=1&amp;amp;t=hyuupktc&amp;amp;s=9b67f3ecd1a0529d0634d9c2250b53b649c1d9e7&lt;/url&gt;&lt;/related-urls&gt;&lt;/urls&gt;&lt;electronic-resource-num&gt;10.1002/uog.9015&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86</w:t>
            </w:r>
            <w:r w:rsidRPr="00947044">
              <w:rPr>
                <w:color w:val="000000"/>
                <w:sz w:val="22"/>
                <w:szCs w:val="22"/>
              </w:rPr>
              <w:fldChar w:fldCharType="end"/>
            </w:r>
          </w:p>
        </w:tc>
        <w:tc>
          <w:tcPr>
            <w:tcW w:w="2693" w:type="dxa"/>
            <w:vAlign w:val="bottom"/>
          </w:tcPr>
          <w:p w14:paraId="08C18E3A" w14:textId="77777777" w:rsidR="00846DD6" w:rsidRPr="00947044" w:rsidRDefault="00846DD6" w:rsidP="00284B68">
            <w:pPr>
              <w:spacing w:beforeLines="40" w:before="96" w:afterLines="40" w:after="96"/>
              <w:jc w:val="center"/>
              <w:rPr>
                <w:sz w:val="22"/>
                <w:szCs w:val="22"/>
              </w:rPr>
            </w:pPr>
            <w:r w:rsidRPr="00947044">
              <w:rPr>
                <w:sz w:val="22"/>
                <w:szCs w:val="22"/>
              </w:rPr>
              <w:t>2</w:t>
            </w:r>
          </w:p>
        </w:tc>
        <w:tc>
          <w:tcPr>
            <w:tcW w:w="2268" w:type="dxa"/>
            <w:vAlign w:val="bottom"/>
          </w:tcPr>
          <w:p w14:paraId="047A0D82"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5964DDCF" w14:textId="77777777" w:rsidR="00846DD6" w:rsidRPr="00947044" w:rsidRDefault="00846DD6" w:rsidP="00284B68">
            <w:pPr>
              <w:spacing w:beforeLines="40" w:before="96" w:afterLines="40" w:after="96"/>
              <w:jc w:val="center"/>
              <w:rPr>
                <w:sz w:val="22"/>
                <w:szCs w:val="22"/>
              </w:rPr>
            </w:pPr>
            <w:r w:rsidRPr="00947044">
              <w:rPr>
                <w:sz w:val="22"/>
                <w:szCs w:val="22"/>
              </w:rPr>
              <w:t>NR</w:t>
            </w:r>
          </w:p>
        </w:tc>
      </w:tr>
      <w:tr w:rsidR="00846DD6" w:rsidRPr="00947044" w14:paraId="3CC0D496" w14:textId="77777777" w:rsidTr="00284B68">
        <w:tc>
          <w:tcPr>
            <w:tcW w:w="3119" w:type="dxa"/>
            <w:vAlign w:val="center"/>
          </w:tcPr>
          <w:p w14:paraId="0C1BC3A3"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Miller 2013</w:t>
            </w:r>
            <w:r w:rsidRPr="00947044">
              <w:rPr>
                <w:color w:val="000000"/>
                <w:sz w:val="22"/>
                <w:szCs w:val="22"/>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87</w:t>
            </w:r>
            <w:r w:rsidRPr="00947044">
              <w:rPr>
                <w:color w:val="000000"/>
                <w:sz w:val="22"/>
                <w:szCs w:val="22"/>
              </w:rPr>
              <w:fldChar w:fldCharType="end"/>
            </w:r>
          </w:p>
        </w:tc>
        <w:tc>
          <w:tcPr>
            <w:tcW w:w="2693" w:type="dxa"/>
            <w:vAlign w:val="bottom"/>
          </w:tcPr>
          <w:p w14:paraId="202D075A"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2268" w:type="dxa"/>
            <w:vAlign w:val="bottom"/>
          </w:tcPr>
          <w:p w14:paraId="7A7FD7F1"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158C26FF" w14:textId="77777777" w:rsidR="00846DD6" w:rsidRPr="00947044" w:rsidRDefault="00846DD6" w:rsidP="00284B68">
            <w:pPr>
              <w:spacing w:beforeLines="40" w:before="96" w:afterLines="40" w:after="96"/>
              <w:jc w:val="center"/>
              <w:rPr>
                <w:sz w:val="22"/>
                <w:szCs w:val="22"/>
              </w:rPr>
            </w:pPr>
            <w:r w:rsidRPr="00947044">
              <w:rPr>
                <w:sz w:val="22"/>
                <w:szCs w:val="22"/>
              </w:rPr>
              <w:t>NA</w:t>
            </w:r>
          </w:p>
        </w:tc>
      </w:tr>
      <w:tr w:rsidR="00846DD6" w:rsidRPr="00947044" w14:paraId="1B7D044D" w14:textId="77777777" w:rsidTr="00284B68">
        <w:tc>
          <w:tcPr>
            <w:tcW w:w="3119" w:type="dxa"/>
            <w:vAlign w:val="center"/>
          </w:tcPr>
          <w:p w14:paraId="4CA85110"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Zidere 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2693" w:type="dxa"/>
            <w:vAlign w:val="bottom"/>
          </w:tcPr>
          <w:p w14:paraId="703AB318" w14:textId="77777777" w:rsidR="00846DD6" w:rsidRPr="00947044" w:rsidRDefault="00846DD6" w:rsidP="00284B68">
            <w:pPr>
              <w:spacing w:beforeLines="40" w:before="96" w:afterLines="40" w:after="96"/>
              <w:jc w:val="center"/>
              <w:rPr>
                <w:sz w:val="22"/>
                <w:szCs w:val="22"/>
              </w:rPr>
            </w:pPr>
            <w:r w:rsidRPr="00947044">
              <w:rPr>
                <w:sz w:val="22"/>
                <w:szCs w:val="22"/>
              </w:rPr>
              <w:t>52</w:t>
            </w:r>
          </w:p>
        </w:tc>
        <w:tc>
          <w:tcPr>
            <w:tcW w:w="2268" w:type="dxa"/>
            <w:vAlign w:val="bottom"/>
          </w:tcPr>
          <w:p w14:paraId="16F58938" w14:textId="77777777" w:rsidR="00846DD6" w:rsidRPr="00947044" w:rsidRDefault="00846DD6" w:rsidP="00284B68">
            <w:pPr>
              <w:spacing w:beforeLines="40" w:before="96" w:afterLines="40" w:after="96"/>
              <w:jc w:val="center"/>
              <w:rPr>
                <w:sz w:val="22"/>
                <w:szCs w:val="22"/>
              </w:rPr>
            </w:pPr>
            <w:r w:rsidRPr="00947044">
              <w:rPr>
                <w:sz w:val="22"/>
                <w:szCs w:val="22"/>
              </w:rPr>
              <w:t>5</w:t>
            </w:r>
          </w:p>
        </w:tc>
        <w:tc>
          <w:tcPr>
            <w:tcW w:w="5812" w:type="dxa"/>
            <w:vAlign w:val="bottom"/>
          </w:tcPr>
          <w:p w14:paraId="649DF997" w14:textId="77777777" w:rsidR="00846DD6" w:rsidRPr="00947044" w:rsidRDefault="00846DD6" w:rsidP="00284B68">
            <w:pPr>
              <w:spacing w:beforeLines="40" w:before="96" w:afterLines="40" w:after="96"/>
              <w:jc w:val="center"/>
              <w:rPr>
                <w:sz w:val="22"/>
                <w:szCs w:val="22"/>
              </w:rPr>
            </w:pPr>
            <w:r w:rsidRPr="00947044">
              <w:rPr>
                <w:sz w:val="22"/>
                <w:szCs w:val="22"/>
              </w:rPr>
              <w:t>NR</w:t>
            </w:r>
          </w:p>
        </w:tc>
      </w:tr>
      <w:tr w:rsidR="00846DD6" w:rsidRPr="00947044" w14:paraId="72E55402" w14:textId="77777777" w:rsidTr="00284B68">
        <w:tc>
          <w:tcPr>
            <w:tcW w:w="3119" w:type="dxa"/>
            <w:vAlign w:val="center"/>
          </w:tcPr>
          <w:p w14:paraId="261ACDC6"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D'Antonio 2016</w:t>
            </w:r>
            <w:r w:rsidRPr="00947044">
              <w:rPr>
                <w:color w:val="000000"/>
                <w:sz w:val="22"/>
                <w:szCs w:val="22"/>
              </w:rPr>
              <w:fldChar w:fldCharType="begin"/>
            </w:r>
            <w:r>
              <w:rPr>
                <w:color w:val="000000"/>
                <w:sz w:val="22"/>
                <w:szCs w:val="22"/>
              </w:rPr>
              <w:instrText xml:space="preserve"> ADDIN EN.CITE &lt;EndNote&gt;&lt;Cite&gt;&lt;Author&gt;D&amp;apos;antonio&lt;/Author&gt;&lt;Year&gt;2016&lt;/Year&gt;&lt;RecNum&gt;2610&lt;/RecNum&gt;&lt;DisplayText&gt;&lt;style face="superscript"&gt;109&lt;/style&gt;&lt;/DisplayText&gt;&lt;record&gt;&lt;rec-number&gt;2610&lt;/rec-number&gt;&lt;foreign-keys&gt;&lt;key app="EN" db-id="9app2e998d2v01es5a15vezpexvvp59x0p0r" timestamp="1510119803"&gt;2610&lt;/key&gt;&lt;/foreign-keys&gt;&lt;ref-type name="Journal Article"&gt;17&lt;/ref-type&gt;&lt;contributors&gt;&lt;authors&gt;&lt;author&gt;D&amp;apos;antonio, Francesco&lt;/author&gt;&lt;author&gt;Familiari, Alessandra&lt;/author&gt;&lt;author&gt;Thilaganathan, Basky&lt;/author&gt;&lt;author&gt;Papageorghiou, Aris T&lt;/author&gt;&lt;author&gt;Manzoli, Lamberto&lt;/author&gt;&lt;author&gt;Khalil, Asma&lt;/author&gt;&lt;author&gt;Bhide, Amar&lt;/author&gt;&lt;/authors&gt;&lt;/contributors&gt;&lt;titles&gt;&lt;title&gt;Sensitivity of first</w:instrText>
            </w:r>
            <w:r>
              <w:rPr>
                <w:rFonts w:ascii="Cambria Math" w:hAnsi="Cambria Math" w:cs="Cambria Math"/>
                <w:color w:val="000000"/>
                <w:sz w:val="22"/>
                <w:szCs w:val="22"/>
              </w:rPr>
              <w:instrText>‐</w:instrText>
            </w:r>
            <w:r>
              <w:rPr>
                <w:color w:val="000000"/>
                <w:sz w:val="22"/>
                <w:szCs w:val="22"/>
              </w:rPr>
              <w:instrText>trimester ultrasound in the detection of congenital anomalies in twin pregnancies: population study and systematic review&lt;/title&gt;&lt;secondary-title&gt;Acta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1359-1367&lt;/pages&gt;&lt;volume&gt;95&lt;/volume&gt;&lt;number&gt;12&lt;/number&gt;&lt;dates&gt;&lt;year&gt;2016&lt;/year&gt;&lt;/dates&gt;&lt;isbn&gt;1600-0412&lt;/isbn&gt;&lt;urls&gt;&lt;/urls&gt;&lt;/record&gt;&lt;/Cite&gt;&lt;/EndNote&gt;</w:instrText>
            </w:r>
            <w:r w:rsidRPr="00947044">
              <w:rPr>
                <w:color w:val="000000"/>
                <w:sz w:val="22"/>
                <w:szCs w:val="22"/>
              </w:rPr>
              <w:fldChar w:fldCharType="separate"/>
            </w:r>
            <w:r w:rsidRPr="004871CD">
              <w:rPr>
                <w:noProof/>
                <w:color w:val="000000"/>
                <w:sz w:val="22"/>
                <w:szCs w:val="22"/>
                <w:vertAlign w:val="superscript"/>
              </w:rPr>
              <w:t>109</w:t>
            </w:r>
            <w:r w:rsidRPr="00947044">
              <w:rPr>
                <w:color w:val="000000"/>
                <w:sz w:val="22"/>
                <w:szCs w:val="22"/>
              </w:rPr>
              <w:fldChar w:fldCharType="end"/>
            </w:r>
          </w:p>
        </w:tc>
        <w:tc>
          <w:tcPr>
            <w:tcW w:w="2693" w:type="dxa"/>
            <w:vAlign w:val="bottom"/>
          </w:tcPr>
          <w:p w14:paraId="6D54E990" w14:textId="77777777" w:rsidR="00846DD6" w:rsidRPr="00947044" w:rsidRDefault="00846DD6" w:rsidP="00284B68">
            <w:pPr>
              <w:spacing w:beforeLines="40" w:before="96" w:afterLines="40" w:after="96"/>
              <w:jc w:val="center"/>
              <w:rPr>
                <w:sz w:val="22"/>
                <w:szCs w:val="22"/>
              </w:rPr>
            </w:pPr>
            <w:r w:rsidRPr="00947044">
              <w:rPr>
                <w:sz w:val="22"/>
                <w:szCs w:val="22"/>
              </w:rPr>
              <w:t>2</w:t>
            </w:r>
          </w:p>
        </w:tc>
        <w:tc>
          <w:tcPr>
            <w:tcW w:w="2268" w:type="dxa"/>
            <w:vAlign w:val="bottom"/>
          </w:tcPr>
          <w:p w14:paraId="6D9121D6"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73CBF790" w14:textId="77777777" w:rsidR="00846DD6" w:rsidRPr="00947044" w:rsidRDefault="00846DD6" w:rsidP="00284B68">
            <w:pPr>
              <w:spacing w:beforeLines="40" w:before="96" w:afterLines="40" w:after="96"/>
              <w:jc w:val="center"/>
              <w:rPr>
                <w:sz w:val="22"/>
                <w:szCs w:val="22"/>
              </w:rPr>
            </w:pPr>
            <w:r w:rsidRPr="00947044">
              <w:rPr>
                <w:sz w:val="22"/>
                <w:szCs w:val="22"/>
              </w:rPr>
              <w:t>2 (100.00%)</w:t>
            </w:r>
          </w:p>
        </w:tc>
      </w:tr>
      <w:tr w:rsidR="00846DD6" w:rsidRPr="00947044" w14:paraId="33A8582B" w14:textId="77777777" w:rsidTr="00284B68">
        <w:tc>
          <w:tcPr>
            <w:tcW w:w="3119" w:type="dxa"/>
            <w:vAlign w:val="center"/>
          </w:tcPr>
          <w:p w14:paraId="62D4C4F0" w14:textId="77777777" w:rsidR="00846DD6" w:rsidRPr="00947044" w:rsidRDefault="00846DD6" w:rsidP="00284B68">
            <w:pPr>
              <w:spacing w:beforeLines="40" w:before="96" w:afterLines="40" w:after="96"/>
              <w:jc w:val="center"/>
              <w:rPr>
                <w:color w:val="000000"/>
                <w:sz w:val="22"/>
                <w:szCs w:val="22"/>
              </w:rPr>
            </w:pPr>
            <w:r w:rsidRPr="00947044">
              <w:rPr>
                <w:color w:val="000000"/>
                <w:sz w:val="22"/>
                <w:szCs w:val="22"/>
              </w:rPr>
              <w:t>Zalel 2017</w:t>
            </w:r>
            <w:r w:rsidRPr="00947044">
              <w:rPr>
                <w:color w:val="000000"/>
                <w:sz w:val="22"/>
                <w:szCs w:val="22"/>
              </w:rPr>
              <w:fldChar w:fldCharType="begin"/>
            </w:r>
            <w:r>
              <w:rPr>
                <w:color w:val="000000"/>
                <w:sz w:val="22"/>
                <w:szCs w:val="22"/>
              </w:rPr>
              <w:instrText xml:space="preserve"> ADDIN EN.CITE &lt;EndNote&gt;&lt;Cite&gt;&lt;Author&gt;Zalel&lt;/Author&gt;&lt;Year&gt;2017&lt;/Year&gt;&lt;RecNum&gt;2230&lt;/RecNum&gt;&lt;DisplayText&gt;&lt;style face="superscript"&gt;90&lt;/style&gt;&lt;/DisplayText&gt;&lt;record&gt;&lt;rec-number&gt;2230&lt;/rec-number&gt;&lt;foreign-keys&gt;&lt;key app="EN" db-id="9app2e998d2v01es5a15vezpexvvp59x0p0r" timestamp="1501033772"&gt;2230&lt;/key&gt;&lt;/foreign-keys&gt;&lt;ref-type name="Journal Article"&gt;17&lt;/ref-type&gt;&lt;contributors&gt;&lt;authors&gt;&lt;author&gt;Zalel, Y.&lt;/author&gt;&lt;author&gt;Zemet, R.&lt;/author&gt;&lt;author&gt;Kivilevitch, Z.&lt;/author&gt;&lt;/authors&gt;&lt;/contributors&gt;&lt;titles&gt;&lt;title&gt;The added value of detailed early anomaly scan in fetuses with increased nuchal translucency&lt;/title&gt;&lt;secondary-title&gt;Prenatal Diagnosis&lt;/secondary-title&gt;&lt;short-title&gt;The added value of detailed early anomaly scan in fetuses with increased nuchal translucency&lt;/short-title&gt;&lt;/titles&gt;&lt;periodical&gt;&lt;full-title&gt;Prenatal Diagnosis&lt;/full-title&gt;&lt;abbr-1&gt;Prenat. Diagn.&lt;/abbr-1&gt;&lt;abbr-2&gt;Prenat Diagn&lt;/abbr-2&gt;&lt;/periodical&gt;&lt;pages&gt;235-243&lt;/pages&gt;&lt;volume&gt;37&lt;/volume&gt;&lt;number&gt;3&lt;/number&gt;&lt;dates&gt;&lt;year&gt;2017&lt;/year&gt;&lt;pub-dates&gt;&lt;date&gt;Mar&lt;/date&gt;&lt;/pub-dates&gt;&lt;/dates&gt;&lt;isbn&gt;0197-3851&lt;/isbn&gt;&lt;accession-num&gt;WOS:000398126500005&lt;/accession-num&gt;&lt;urls&gt;&lt;related-urls&gt;&lt;url&gt;&amp;lt;Go to ISI&amp;gt;://WOS:000398126500005&lt;/url&gt;&lt;/related-urls&gt;&lt;/urls&gt;&lt;electronic-resource-num&gt;10.1002/pd.4997&lt;/electronic-resource-num&gt;&lt;/record&gt;&lt;/Cite&gt;&lt;/EndNote&gt;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90</w:t>
            </w:r>
            <w:r w:rsidRPr="00947044">
              <w:rPr>
                <w:color w:val="000000"/>
                <w:sz w:val="22"/>
                <w:szCs w:val="22"/>
              </w:rPr>
              <w:fldChar w:fldCharType="end"/>
            </w:r>
          </w:p>
        </w:tc>
        <w:tc>
          <w:tcPr>
            <w:tcW w:w="2693" w:type="dxa"/>
            <w:vAlign w:val="bottom"/>
          </w:tcPr>
          <w:p w14:paraId="179420E7" w14:textId="77777777" w:rsidR="00846DD6" w:rsidRPr="00947044" w:rsidRDefault="00846DD6" w:rsidP="00284B68">
            <w:pPr>
              <w:spacing w:beforeLines="40" w:before="96" w:afterLines="40" w:after="96"/>
              <w:jc w:val="center"/>
              <w:rPr>
                <w:sz w:val="22"/>
                <w:szCs w:val="22"/>
              </w:rPr>
            </w:pPr>
            <w:r w:rsidRPr="00947044">
              <w:rPr>
                <w:sz w:val="22"/>
                <w:szCs w:val="22"/>
              </w:rPr>
              <w:t>27</w:t>
            </w:r>
          </w:p>
        </w:tc>
        <w:tc>
          <w:tcPr>
            <w:tcW w:w="2268" w:type="dxa"/>
            <w:vAlign w:val="bottom"/>
          </w:tcPr>
          <w:p w14:paraId="28BEFF1B"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bottom"/>
          </w:tcPr>
          <w:p w14:paraId="424D89B2" w14:textId="77777777" w:rsidR="00846DD6" w:rsidRPr="00947044" w:rsidRDefault="00846DD6" w:rsidP="00284B68">
            <w:pPr>
              <w:spacing w:beforeLines="40" w:before="96" w:afterLines="40" w:after="96"/>
              <w:jc w:val="center"/>
              <w:rPr>
                <w:sz w:val="22"/>
                <w:szCs w:val="22"/>
              </w:rPr>
            </w:pPr>
            <w:r w:rsidRPr="00947044">
              <w:rPr>
                <w:sz w:val="22"/>
                <w:szCs w:val="22"/>
              </w:rPr>
              <w:t>0 (0.00%)</w:t>
            </w:r>
          </w:p>
        </w:tc>
      </w:tr>
      <w:tr w:rsidR="00846DD6" w:rsidRPr="00947044" w14:paraId="25CCC29F" w14:textId="77777777" w:rsidTr="00284B68">
        <w:tc>
          <w:tcPr>
            <w:tcW w:w="3119" w:type="dxa"/>
            <w:vAlign w:val="center"/>
          </w:tcPr>
          <w:p w14:paraId="5C4B2FAD" w14:textId="77777777" w:rsidR="00846DD6" w:rsidRPr="00947044" w:rsidRDefault="00846DD6" w:rsidP="00284B68">
            <w:pPr>
              <w:spacing w:beforeLines="40" w:before="96" w:afterLines="40" w:after="96"/>
              <w:jc w:val="center"/>
              <w:rPr>
                <w:color w:val="000000" w:themeColor="text1"/>
                <w:sz w:val="22"/>
                <w:szCs w:val="22"/>
              </w:rPr>
            </w:pPr>
            <w:r w:rsidRPr="00947044">
              <w:rPr>
                <w:color w:val="000000" w:themeColor="text1"/>
                <w:sz w:val="22"/>
                <w:szCs w:val="22"/>
              </w:rPr>
              <w:t>Syngelaki 2020</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&lt;EndNote&gt;&lt;Cite&gt;&lt;Author&gt;Syngelaki&lt;/Author&gt;&lt;Year&gt;2020&lt;/Year&gt;&lt;RecNum&gt;2756&lt;/RecNum&gt;&lt;DisplayText&gt;&lt;style face="superscript"&gt;91&lt;/style&gt;&lt;/DisplayText&gt;&lt;record&gt;&lt;rec-number&gt;2756&lt;/rec-number&gt;&lt;foreign-keys&gt;&lt;key app="EN" db-id="9app2e998d2v01es5a15vezpexvvp59x0p0r" timestamp="1608128745"&gt;2756&lt;/key&gt;&lt;/foreign-keys&gt;&lt;ref-type name="Journal Article"&gt;17&lt;/ref-type&gt;&lt;contributors&gt;&lt;authors&gt;&lt;author&gt;Syngelaki, Argyro&lt;/author&gt;&lt;author&gt;Cimpoca, Brindusa&lt;/author&gt;&lt;author&gt;Litwinska, Ewelina&lt;/author&gt;&lt;author&gt;Akolekar, Ranjit&lt;/author&gt;&lt;author&gt;Nicolaides, Kypros H&lt;/author&gt;&lt;/authors&gt;&lt;/contributors&gt;&lt;titles&gt;&lt;title&gt;Diagnosis of fetal defects in twin pregnancies at routine 11–13</w:instrText>
            </w:r>
            <w:r>
              <w:rPr>
                <w:rFonts w:ascii="Cambria Math" w:hAnsi="Cambria Math" w:cs="Cambria Math"/>
                <w:color w:val="000000" w:themeColor="text1"/>
                <w:sz w:val="22"/>
                <w:szCs w:val="22"/>
              </w:rPr>
              <w:instrText>‐</w:instrText>
            </w:r>
            <w:r>
              <w:rPr>
                <w:color w:val="000000" w:themeColor="text1"/>
                <w:sz w:val="22"/>
                <w:szCs w:val="22"/>
              </w:rPr>
              <w:instrText>week ultrasound examination&lt;/title&gt;&lt;secondary-title&gt;Ultrasound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474-481&lt;/pages&gt;&lt;volume&gt;55&lt;/volume&gt;&lt;number&gt;4&lt;/number&gt;&lt;dates&gt;&lt;year&gt;2020&lt;/year&gt;&lt;/dates&gt;&lt;isbn&gt;0960-7692&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91</w:t>
            </w:r>
            <w:r w:rsidRPr="00947044">
              <w:rPr>
                <w:color w:val="000000" w:themeColor="text1"/>
                <w:sz w:val="22"/>
                <w:szCs w:val="22"/>
              </w:rPr>
              <w:fldChar w:fldCharType="end"/>
            </w:r>
          </w:p>
        </w:tc>
        <w:tc>
          <w:tcPr>
            <w:tcW w:w="2693" w:type="dxa"/>
            <w:vAlign w:val="bottom"/>
          </w:tcPr>
          <w:p w14:paraId="4B70F9AE" w14:textId="77777777" w:rsidR="00846DD6" w:rsidRPr="00947044" w:rsidRDefault="00846DD6" w:rsidP="00284B68">
            <w:pPr>
              <w:spacing w:beforeLines="40" w:before="96" w:afterLines="40" w:after="96"/>
              <w:jc w:val="center"/>
              <w:rPr>
                <w:sz w:val="22"/>
                <w:szCs w:val="22"/>
              </w:rPr>
            </w:pPr>
            <w:r w:rsidRPr="00947044">
              <w:rPr>
                <w:sz w:val="22"/>
                <w:szCs w:val="22"/>
              </w:rPr>
              <w:t>18</w:t>
            </w:r>
          </w:p>
        </w:tc>
        <w:tc>
          <w:tcPr>
            <w:tcW w:w="2268" w:type="dxa"/>
            <w:vAlign w:val="bottom"/>
          </w:tcPr>
          <w:p w14:paraId="48276F63" w14:textId="77777777" w:rsidR="00846DD6" w:rsidRPr="00947044" w:rsidRDefault="00846DD6" w:rsidP="00284B68">
            <w:pPr>
              <w:spacing w:beforeLines="40" w:before="96" w:afterLines="40" w:after="96"/>
              <w:jc w:val="center"/>
              <w:rPr>
                <w:sz w:val="22"/>
                <w:szCs w:val="22"/>
              </w:rPr>
            </w:pPr>
            <w:r w:rsidRPr="00947044">
              <w:rPr>
                <w:sz w:val="22"/>
                <w:szCs w:val="22"/>
              </w:rPr>
              <w:t>0</w:t>
            </w:r>
          </w:p>
        </w:tc>
        <w:tc>
          <w:tcPr>
            <w:tcW w:w="5812" w:type="dxa"/>
            <w:vAlign w:val="center"/>
          </w:tcPr>
          <w:p w14:paraId="2BE90760" w14:textId="77777777" w:rsidR="00846DD6" w:rsidRPr="00947044" w:rsidRDefault="00846DD6" w:rsidP="00284B68">
            <w:pPr>
              <w:spacing w:beforeLines="40" w:before="96" w:afterLines="40" w:after="96"/>
              <w:jc w:val="center"/>
              <w:rPr>
                <w:sz w:val="22"/>
                <w:szCs w:val="22"/>
              </w:rPr>
            </w:pPr>
            <w:r w:rsidRPr="00947044">
              <w:rPr>
                <w:sz w:val="22"/>
                <w:szCs w:val="22"/>
              </w:rPr>
              <w:t>NR</w:t>
            </w:r>
          </w:p>
        </w:tc>
      </w:tr>
      <w:tr w:rsidR="00846DD6" w:rsidRPr="00947044" w14:paraId="38D377C9" w14:textId="77777777" w:rsidTr="00284B68">
        <w:tc>
          <w:tcPr>
            <w:tcW w:w="3119" w:type="dxa"/>
            <w:vAlign w:val="center"/>
          </w:tcPr>
          <w:p w14:paraId="3B5311F2" w14:textId="77777777" w:rsidR="00846DD6" w:rsidRPr="00947044" w:rsidRDefault="00846DD6" w:rsidP="00284B68">
            <w:pPr>
              <w:spacing w:beforeLines="40" w:before="96" w:afterLines="40" w:after="96"/>
              <w:jc w:val="center"/>
              <w:rPr>
                <w:b/>
                <w:color w:val="000000"/>
                <w:sz w:val="22"/>
                <w:szCs w:val="22"/>
              </w:rPr>
            </w:pPr>
            <w:r w:rsidRPr="00947044">
              <w:rPr>
                <w:b/>
                <w:color w:val="000000"/>
                <w:sz w:val="22"/>
                <w:szCs w:val="22"/>
              </w:rPr>
              <w:t>Pooled Result</w:t>
            </w:r>
          </w:p>
        </w:tc>
        <w:tc>
          <w:tcPr>
            <w:tcW w:w="2693" w:type="dxa"/>
            <w:vAlign w:val="bottom"/>
          </w:tcPr>
          <w:p w14:paraId="7CE455FD" w14:textId="77777777" w:rsidR="00846DD6" w:rsidRPr="00947044" w:rsidRDefault="00846DD6" w:rsidP="00284B68">
            <w:pPr>
              <w:spacing w:beforeLines="40" w:before="96" w:afterLines="40" w:after="96"/>
              <w:jc w:val="center"/>
              <w:rPr>
                <w:b/>
                <w:sz w:val="22"/>
                <w:szCs w:val="22"/>
              </w:rPr>
            </w:pPr>
            <w:r w:rsidRPr="00947044">
              <w:rPr>
                <w:b/>
                <w:sz w:val="22"/>
                <w:szCs w:val="22"/>
              </w:rPr>
              <w:t>335</w:t>
            </w:r>
          </w:p>
        </w:tc>
        <w:tc>
          <w:tcPr>
            <w:tcW w:w="2268" w:type="dxa"/>
            <w:vAlign w:val="bottom"/>
          </w:tcPr>
          <w:p w14:paraId="5EC3CC62" w14:textId="77777777" w:rsidR="00846DD6" w:rsidRPr="00947044" w:rsidRDefault="00846DD6" w:rsidP="00284B68">
            <w:pPr>
              <w:spacing w:beforeLines="40" w:before="96" w:afterLines="40" w:after="96"/>
              <w:jc w:val="center"/>
              <w:rPr>
                <w:b/>
                <w:sz w:val="22"/>
                <w:szCs w:val="22"/>
              </w:rPr>
            </w:pPr>
            <w:r w:rsidRPr="00947044">
              <w:rPr>
                <w:b/>
                <w:sz w:val="22"/>
                <w:szCs w:val="22"/>
              </w:rPr>
              <w:t>18</w:t>
            </w:r>
          </w:p>
        </w:tc>
        <w:tc>
          <w:tcPr>
            <w:tcW w:w="5812" w:type="dxa"/>
            <w:vAlign w:val="center"/>
          </w:tcPr>
          <w:p w14:paraId="1884C703" w14:textId="77777777" w:rsidR="00846DD6" w:rsidRPr="00947044" w:rsidRDefault="00846DD6" w:rsidP="00284B68">
            <w:pPr>
              <w:spacing w:beforeLines="40" w:before="96" w:afterLines="40" w:after="96"/>
              <w:jc w:val="center"/>
              <w:rPr>
                <w:b/>
                <w:sz w:val="22"/>
                <w:szCs w:val="22"/>
              </w:rPr>
            </w:pPr>
            <w:r w:rsidRPr="00947044">
              <w:rPr>
                <w:b/>
                <w:sz w:val="22"/>
                <w:szCs w:val="22"/>
              </w:rPr>
              <w:t>73 (21.79%)</w:t>
            </w:r>
          </w:p>
        </w:tc>
      </w:tr>
    </w:tbl>
    <w:p w14:paraId="23A72E9E" w14:textId="77777777" w:rsidR="00846DD6" w:rsidRPr="00947044" w:rsidRDefault="00846DD6" w:rsidP="00846DD6">
      <w:pPr>
        <w:pStyle w:val="ListParagraph"/>
        <w:ind w:left="1080"/>
        <w:rPr>
          <w:sz w:val="22"/>
          <w:szCs w:val="22"/>
        </w:rPr>
      </w:pPr>
      <w:r w:rsidRPr="00947044">
        <w:rPr>
          <w:sz w:val="22"/>
          <w:szCs w:val="22"/>
        </w:rPr>
        <w:t xml:space="preserve">TP – True Positive, FP – False Positive, NR – Not reported by study, NA – Not applicable. </w:t>
      </w:r>
    </w:p>
    <w:p w14:paraId="5FB419A5" w14:textId="77777777" w:rsidR="00846DD6" w:rsidRPr="00947044" w:rsidRDefault="00846DD6" w:rsidP="00846DD6">
      <w:pPr>
        <w:rPr>
          <w:b/>
          <w:sz w:val="22"/>
          <w:szCs w:val="22"/>
        </w:rPr>
      </w:pPr>
    </w:p>
    <w:p w14:paraId="4832FF27" w14:textId="77777777" w:rsidR="00846DD6" w:rsidRDefault="00846DD6" w:rsidP="00C10A69">
      <w:pPr>
        <w:rPr>
          <w:rFonts w:asciiTheme="minorHAnsi" w:hAnsiTheme="minorHAnsi"/>
          <w:b/>
          <w:sz w:val="22"/>
          <w:szCs w:val="22"/>
        </w:rPr>
      </w:pPr>
    </w:p>
    <w:p w14:paraId="52E4E933" w14:textId="77777777" w:rsidR="007A1360" w:rsidRDefault="007A1360" w:rsidP="00846DD6">
      <w:pPr>
        <w:rPr>
          <w:rFonts w:asciiTheme="minorHAnsi" w:eastAsiaTheme="minorEastAsia" w:hAnsiTheme="minorHAnsi"/>
          <w:b/>
          <w:sz w:val="22"/>
          <w:szCs w:val="22"/>
          <w:lang w:val="en-GB"/>
        </w:rPr>
        <w:sectPr w:rsidR="007A1360" w:rsidSect="005D3F7E">
          <w:pgSz w:w="16838" w:h="11906" w:orient="landscape"/>
          <w:pgMar w:top="1440" w:right="1440" w:bottom="1440" w:left="1440" w:header="708" w:footer="708" w:gutter="0"/>
          <w:cols w:space="708"/>
          <w:docGrid w:linePitch="360"/>
        </w:sectPr>
      </w:pPr>
    </w:p>
    <w:p w14:paraId="6993FE16" w14:textId="7EBF046D" w:rsidR="00846DD6" w:rsidRPr="007A3FE5" w:rsidRDefault="00846DD6" w:rsidP="00846DD6">
      <w:pPr>
        <w:rPr>
          <w:rFonts w:eastAsiaTheme="minorEastAsia"/>
          <w:b/>
          <w:sz w:val="21"/>
          <w:szCs w:val="21"/>
          <w:lang w:val="en-GB"/>
        </w:rPr>
      </w:pPr>
      <w:r w:rsidRPr="00672216">
        <w:rPr>
          <w:rFonts w:asciiTheme="minorHAnsi" w:eastAsiaTheme="minorEastAsia" w:hAnsiTheme="minorHAnsi"/>
          <w:b/>
          <w:sz w:val="22"/>
          <w:szCs w:val="22"/>
          <w:lang w:val="en-GB"/>
        </w:rPr>
        <w:t>Table S7</w:t>
      </w:r>
      <w:r w:rsidR="007A1360">
        <w:rPr>
          <w:rFonts w:asciiTheme="minorHAnsi" w:eastAsiaTheme="minorEastAsia" w:hAnsiTheme="minorHAnsi"/>
          <w:sz w:val="22"/>
          <w:szCs w:val="22"/>
          <w:lang w:val="en-GB"/>
        </w:rPr>
        <w:t xml:space="preserve"> Impact of first-</w:t>
      </w:r>
      <w:r w:rsidRPr="00672216">
        <w:rPr>
          <w:rFonts w:asciiTheme="minorHAnsi" w:eastAsiaTheme="minorEastAsia" w:hAnsiTheme="minorHAnsi"/>
          <w:sz w:val="22"/>
          <w:szCs w:val="22"/>
          <w:lang w:val="en-GB"/>
        </w:rPr>
        <w:t>trimester imaging protocol on the detection of major cardiac anomalies in high-risk populations</w:t>
      </w:r>
    </w:p>
    <w:p w14:paraId="6D877D96" w14:textId="77777777" w:rsidR="00846DD6" w:rsidRPr="007A3FE5" w:rsidRDefault="00846DD6" w:rsidP="00846DD6">
      <w:pPr>
        <w:rPr>
          <w:rFonts w:eastAsiaTheme="minorEastAsia"/>
          <w:sz w:val="21"/>
          <w:szCs w:val="21"/>
          <w:lang w:val="en-GB"/>
        </w:rPr>
      </w:pPr>
    </w:p>
    <w:tbl>
      <w:tblPr>
        <w:tblStyle w:val="TableGrid"/>
        <w:tblW w:w="11194" w:type="dxa"/>
        <w:jc w:val="center"/>
        <w:tblLayout w:type="fixed"/>
        <w:tblLook w:val="04A0" w:firstRow="1" w:lastRow="0" w:firstColumn="1" w:lastColumn="0" w:noHBand="0" w:noVBand="1"/>
      </w:tblPr>
      <w:tblGrid>
        <w:gridCol w:w="2197"/>
        <w:gridCol w:w="1484"/>
        <w:gridCol w:w="1559"/>
        <w:gridCol w:w="1701"/>
        <w:gridCol w:w="1985"/>
        <w:gridCol w:w="2268"/>
      </w:tblGrid>
      <w:tr w:rsidR="00846DD6" w:rsidRPr="007A3FE5" w14:paraId="36FA1079" w14:textId="77777777" w:rsidTr="00284B68">
        <w:trPr>
          <w:trHeight w:val="1060"/>
          <w:jc w:val="center"/>
        </w:trPr>
        <w:tc>
          <w:tcPr>
            <w:tcW w:w="2197" w:type="dxa"/>
            <w:vAlign w:val="center"/>
          </w:tcPr>
          <w:p w14:paraId="01E9DD68"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Anatomical Protocol Used:</w:t>
            </w:r>
          </w:p>
        </w:tc>
        <w:tc>
          <w:tcPr>
            <w:tcW w:w="1484" w:type="dxa"/>
            <w:vAlign w:val="center"/>
          </w:tcPr>
          <w:p w14:paraId="03DF8047"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No Formal</w:t>
            </w:r>
          </w:p>
          <w:p w14:paraId="3048DEB1"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US"/>
              </w:rPr>
              <w:t>Protocol*</w:t>
            </w:r>
          </w:p>
        </w:tc>
        <w:tc>
          <w:tcPr>
            <w:tcW w:w="1559" w:type="dxa"/>
            <w:vAlign w:val="center"/>
          </w:tcPr>
          <w:p w14:paraId="7693EDED"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4-CV</w:t>
            </w:r>
          </w:p>
          <w:p w14:paraId="241B928D"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(No CF Doppler)</w:t>
            </w:r>
          </w:p>
        </w:tc>
        <w:tc>
          <w:tcPr>
            <w:tcW w:w="1701" w:type="dxa"/>
            <w:vAlign w:val="center"/>
          </w:tcPr>
          <w:p w14:paraId="50D1E73D"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4-CV</w:t>
            </w:r>
          </w:p>
          <w:p w14:paraId="1FA0FBF5" w14:textId="77777777" w:rsidR="00846DD6" w:rsidRPr="007A3FE5" w:rsidRDefault="00846DD6" w:rsidP="00284B68">
            <w:pPr>
              <w:autoSpaceDE w:val="0"/>
              <w:autoSpaceDN w:val="0"/>
              <w:adjustRightInd w:val="0"/>
              <w:rPr>
                <w:rFonts w:eastAsiaTheme="minorEastAsia"/>
                <w:color w:val="000000" w:themeColor="text1"/>
                <w:sz w:val="21"/>
                <w:szCs w:val="21"/>
                <w:lang w:val="en-US"/>
              </w:rPr>
            </w:pPr>
            <w:r w:rsidRPr="007A3FE5">
              <w:rPr>
                <w:rFonts w:eastAsiaTheme="minorEastAsia"/>
                <w:color w:val="000000" w:themeColor="text1"/>
                <w:sz w:val="21"/>
                <w:szCs w:val="21"/>
                <w:lang w:val="en-US"/>
              </w:rPr>
              <w:t xml:space="preserve"> + CF Doppler</w:t>
            </w:r>
          </w:p>
        </w:tc>
        <w:tc>
          <w:tcPr>
            <w:tcW w:w="1985" w:type="dxa"/>
            <w:vAlign w:val="center"/>
          </w:tcPr>
          <w:p w14:paraId="7DEEB5F3"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4-CV</w:t>
            </w:r>
          </w:p>
          <w:p w14:paraId="49C72436"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 xml:space="preserve">+ any view of outflow tracts </w:t>
            </w:r>
          </w:p>
          <w:p w14:paraId="77C50C0C"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GB"/>
              </w:rPr>
            </w:pPr>
            <w:r w:rsidRPr="007A3FE5">
              <w:rPr>
                <w:rFonts w:eastAsiaTheme="minorEastAsia"/>
                <w:color w:val="000000" w:themeColor="text1"/>
                <w:sz w:val="21"/>
                <w:szCs w:val="21"/>
                <w:lang w:val="en-US"/>
              </w:rPr>
              <w:t>(No CF Doppler)</w:t>
            </w:r>
          </w:p>
        </w:tc>
        <w:tc>
          <w:tcPr>
            <w:tcW w:w="2268" w:type="dxa"/>
            <w:vAlign w:val="center"/>
          </w:tcPr>
          <w:p w14:paraId="5D6C1FCB"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4-CV</w:t>
            </w:r>
          </w:p>
          <w:p w14:paraId="180C9D45" w14:textId="77777777" w:rsidR="00846DD6" w:rsidRPr="007A3FE5" w:rsidRDefault="00846DD6" w:rsidP="00284B68">
            <w:pPr>
              <w:autoSpaceDE w:val="0"/>
              <w:autoSpaceDN w:val="0"/>
              <w:adjustRightInd w:val="0"/>
              <w:jc w:val="center"/>
              <w:rPr>
                <w:rFonts w:eastAsiaTheme="minorEastAsia"/>
                <w:color w:val="000000" w:themeColor="text1"/>
                <w:sz w:val="21"/>
                <w:szCs w:val="21"/>
                <w:lang w:val="en-US"/>
              </w:rPr>
            </w:pPr>
            <w:r w:rsidRPr="007A3FE5">
              <w:rPr>
                <w:rFonts w:eastAsiaTheme="minorEastAsia"/>
                <w:color w:val="000000" w:themeColor="text1"/>
                <w:sz w:val="21"/>
                <w:szCs w:val="21"/>
                <w:lang w:val="en-US"/>
              </w:rPr>
              <w:t>+ any view of outflow tracts + CF Doppler</w:t>
            </w:r>
          </w:p>
        </w:tc>
      </w:tr>
      <w:tr w:rsidR="00846DD6" w:rsidRPr="007A3FE5" w14:paraId="0B78FAF7" w14:textId="77777777" w:rsidTr="00284B68">
        <w:trPr>
          <w:trHeight w:val="391"/>
          <w:jc w:val="center"/>
        </w:trPr>
        <w:tc>
          <w:tcPr>
            <w:tcW w:w="2197" w:type="dxa"/>
            <w:vAlign w:val="center"/>
          </w:tcPr>
          <w:p w14:paraId="3256B279"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Number of Studies (n)</w:t>
            </w:r>
          </w:p>
        </w:tc>
        <w:tc>
          <w:tcPr>
            <w:tcW w:w="1484" w:type="dxa"/>
            <w:vAlign w:val="center"/>
          </w:tcPr>
          <w:p w14:paraId="43098E7E"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1</w:t>
            </w:r>
          </w:p>
        </w:tc>
        <w:tc>
          <w:tcPr>
            <w:tcW w:w="1559" w:type="dxa"/>
            <w:vAlign w:val="center"/>
          </w:tcPr>
          <w:p w14:paraId="60AC5D00"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1</w:t>
            </w:r>
          </w:p>
        </w:tc>
        <w:tc>
          <w:tcPr>
            <w:tcW w:w="1701" w:type="dxa"/>
            <w:vAlign w:val="center"/>
          </w:tcPr>
          <w:p w14:paraId="4F78B20D"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w:t>
            </w:r>
          </w:p>
        </w:tc>
        <w:tc>
          <w:tcPr>
            <w:tcW w:w="1985" w:type="dxa"/>
            <w:vAlign w:val="center"/>
          </w:tcPr>
          <w:p w14:paraId="64536986"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7</w:t>
            </w:r>
          </w:p>
        </w:tc>
        <w:tc>
          <w:tcPr>
            <w:tcW w:w="2268" w:type="dxa"/>
            <w:vAlign w:val="center"/>
          </w:tcPr>
          <w:p w14:paraId="6F041A7C"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8</w:t>
            </w:r>
          </w:p>
        </w:tc>
      </w:tr>
      <w:tr w:rsidR="00846DD6" w:rsidRPr="007A3FE5" w14:paraId="69275E4A" w14:textId="77777777" w:rsidTr="00284B68">
        <w:trPr>
          <w:trHeight w:val="251"/>
          <w:jc w:val="center"/>
        </w:trPr>
        <w:tc>
          <w:tcPr>
            <w:tcW w:w="2197" w:type="dxa"/>
            <w:vAlign w:val="center"/>
          </w:tcPr>
          <w:p w14:paraId="3B408935"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Number of Fetuses (n)</w:t>
            </w:r>
          </w:p>
        </w:tc>
        <w:tc>
          <w:tcPr>
            <w:tcW w:w="1484" w:type="dxa"/>
            <w:vAlign w:val="center"/>
          </w:tcPr>
          <w:p w14:paraId="35DC87ED"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2128</w:t>
            </w:r>
          </w:p>
        </w:tc>
        <w:tc>
          <w:tcPr>
            <w:tcW w:w="1559" w:type="dxa"/>
            <w:vAlign w:val="center"/>
          </w:tcPr>
          <w:p w14:paraId="6857687C"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293</w:t>
            </w:r>
          </w:p>
        </w:tc>
        <w:tc>
          <w:tcPr>
            <w:tcW w:w="1701" w:type="dxa"/>
            <w:vAlign w:val="center"/>
          </w:tcPr>
          <w:p w14:paraId="7C5051A2"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w:t>
            </w:r>
          </w:p>
        </w:tc>
        <w:tc>
          <w:tcPr>
            <w:tcW w:w="1985" w:type="dxa"/>
            <w:vAlign w:val="center"/>
          </w:tcPr>
          <w:p w14:paraId="3058A5F8"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1851</w:t>
            </w:r>
          </w:p>
        </w:tc>
        <w:tc>
          <w:tcPr>
            <w:tcW w:w="2268" w:type="dxa"/>
            <w:vAlign w:val="center"/>
          </w:tcPr>
          <w:p w14:paraId="53E3E725"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1"/>
                <w:szCs w:val="21"/>
                <w:lang w:val="en-GB"/>
              </w:rPr>
              <w:t>4338</w:t>
            </w:r>
          </w:p>
        </w:tc>
      </w:tr>
      <w:tr w:rsidR="00846DD6" w:rsidRPr="007A3FE5" w14:paraId="00036C17" w14:textId="77777777" w:rsidTr="00284B68">
        <w:trPr>
          <w:trHeight w:val="639"/>
          <w:jc w:val="center"/>
        </w:trPr>
        <w:tc>
          <w:tcPr>
            <w:tcW w:w="2197" w:type="dxa"/>
            <w:vAlign w:val="center"/>
          </w:tcPr>
          <w:p w14:paraId="265933A5" w14:textId="77777777" w:rsidR="00846DD6" w:rsidRPr="007A3FE5" w:rsidRDefault="00846DD6" w:rsidP="00284B68">
            <w:pPr>
              <w:jc w:val="center"/>
              <w:rPr>
                <w:rFonts w:eastAsiaTheme="minorEastAsia"/>
                <w:color w:val="000000" w:themeColor="text1"/>
                <w:sz w:val="21"/>
                <w:szCs w:val="21"/>
                <w:lang w:val="en-GB"/>
              </w:rPr>
            </w:pPr>
            <w:r w:rsidRPr="007A3FE5">
              <w:rPr>
                <w:rFonts w:eastAsiaTheme="minorEastAsia"/>
                <w:color w:val="000000" w:themeColor="text1"/>
                <w:sz w:val="20"/>
                <w:szCs w:val="20"/>
                <w:lang w:val="en-GB"/>
              </w:rPr>
              <w:t>Pooled Sensitivity, % (95% C.I)</w:t>
            </w:r>
          </w:p>
        </w:tc>
        <w:tc>
          <w:tcPr>
            <w:tcW w:w="1484" w:type="dxa"/>
            <w:vAlign w:val="center"/>
          </w:tcPr>
          <w:p w14:paraId="471F16F5"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b/>
                <w:color w:val="000000" w:themeColor="text1"/>
                <w:sz w:val="21"/>
                <w:szCs w:val="21"/>
                <w:lang w:val="en-GB"/>
              </w:rPr>
              <w:t>16.67</w:t>
            </w:r>
          </w:p>
          <w:p w14:paraId="0EC0A2ED"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color w:val="000000" w:themeColor="text1"/>
                <w:sz w:val="21"/>
                <w:szCs w:val="21"/>
                <w:lang w:val="en-GB"/>
              </w:rPr>
              <w:t>(2.09 – 48.41)</w:t>
            </w:r>
          </w:p>
        </w:tc>
        <w:tc>
          <w:tcPr>
            <w:tcW w:w="1559" w:type="dxa"/>
            <w:vAlign w:val="center"/>
          </w:tcPr>
          <w:p w14:paraId="0F37237C"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b/>
                <w:color w:val="000000" w:themeColor="text1"/>
                <w:sz w:val="21"/>
                <w:szCs w:val="21"/>
                <w:lang w:val="en-GB"/>
              </w:rPr>
              <w:t>0.00</w:t>
            </w:r>
          </w:p>
          <w:p w14:paraId="5159072A"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color w:val="000000" w:themeColor="text1"/>
                <w:sz w:val="21"/>
                <w:szCs w:val="21"/>
                <w:lang w:val="en-GB"/>
              </w:rPr>
              <w:t>(0.00 – 0.41)</w:t>
            </w:r>
          </w:p>
        </w:tc>
        <w:tc>
          <w:tcPr>
            <w:tcW w:w="1701" w:type="dxa"/>
            <w:vAlign w:val="center"/>
          </w:tcPr>
          <w:p w14:paraId="5F74BC29"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b/>
                <w:color w:val="000000" w:themeColor="text1"/>
                <w:sz w:val="21"/>
                <w:szCs w:val="21"/>
                <w:lang w:val="en-GB"/>
              </w:rPr>
              <w:t>-</w:t>
            </w:r>
          </w:p>
        </w:tc>
        <w:tc>
          <w:tcPr>
            <w:tcW w:w="1985" w:type="dxa"/>
            <w:vAlign w:val="center"/>
          </w:tcPr>
          <w:p w14:paraId="1C634BEF"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b/>
                <w:color w:val="000000" w:themeColor="text1"/>
                <w:sz w:val="21"/>
                <w:szCs w:val="21"/>
                <w:lang w:val="en-GB"/>
              </w:rPr>
              <w:t>78.13</w:t>
            </w:r>
          </w:p>
          <w:p w14:paraId="2864DDE7"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color w:val="000000" w:themeColor="text1"/>
                <w:sz w:val="21"/>
                <w:szCs w:val="21"/>
                <w:lang w:val="en-GB"/>
              </w:rPr>
              <w:t>(53.25 – 95.22)</w:t>
            </w:r>
          </w:p>
        </w:tc>
        <w:tc>
          <w:tcPr>
            <w:tcW w:w="2268" w:type="dxa"/>
            <w:vAlign w:val="center"/>
          </w:tcPr>
          <w:p w14:paraId="40A1A4BC"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b/>
                <w:color w:val="000000" w:themeColor="text1"/>
                <w:sz w:val="21"/>
                <w:szCs w:val="21"/>
                <w:lang w:val="en-GB"/>
              </w:rPr>
              <w:t>76.84</w:t>
            </w:r>
          </w:p>
          <w:p w14:paraId="14399485" w14:textId="77777777" w:rsidR="00846DD6" w:rsidRPr="007A3FE5" w:rsidRDefault="00846DD6" w:rsidP="00284B68">
            <w:pPr>
              <w:jc w:val="center"/>
              <w:rPr>
                <w:rFonts w:eastAsiaTheme="minorEastAsia"/>
                <w:b/>
                <w:color w:val="000000" w:themeColor="text1"/>
                <w:sz w:val="21"/>
                <w:szCs w:val="21"/>
                <w:lang w:val="en-GB"/>
              </w:rPr>
            </w:pPr>
            <w:r w:rsidRPr="007A3FE5">
              <w:rPr>
                <w:rFonts w:eastAsiaTheme="minorEastAsia"/>
                <w:color w:val="000000" w:themeColor="text1"/>
                <w:sz w:val="21"/>
                <w:szCs w:val="21"/>
                <w:lang w:val="en-GB"/>
              </w:rPr>
              <w:t>(69.78 – 83.23)</w:t>
            </w:r>
          </w:p>
        </w:tc>
      </w:tr>
    </w:tbl>
    <w:p w14:paraId="1E56638F" w14:textId="77777777" w:rsidR="00846DD6" w:rsidRPr="007A3FE5" w:rsidRDefault="00846DD6" w:rsidP="00846DD6">
      <w:pPr>
        <w:contextualSpacing/>
        <w:rPr>
          <w:rFonts w:eastAsiaTheme="minorEastAsia"/>
          <w:sz w:val="21"/>
          <w:szCs w:val="21"/>
          <w:lang w:val="en-GB"/>
        </w:rPr>
      </w:pPr>
    </w:p>
    <w:p w14:paraId="73361713" w14:textId="77777777" w:rsidR="00846DD6" w:rsidRPr="007A3FE5" w:rsidRDefault="00846DD6" w:rsidP="00846DD6">
      <w:pPr>
        <w:rPr>
          <w:rFonts w:eastAsiaTheme="minorEastAsia"/>
          <w:sz w:val="21"/>
          <w:szCs w:val="21"/>
          <w:lang w:val="en-GB"/>
        </w:rPr>
      </w:pPr>
      <w:r w:rsidRPr="007A3FE5">
        <w:rPr>
          <w:rFonts w:eastAsiaTheme="minorEastAsia"/>
          <w:sz w:val="21"/>
          <w:szCs w:val="21"/>
          <w:lang w:val="en-GB"/>
        </w:rPr>
        <w:t xml:space="preserve">This table demonstrates results from a sub-group analysis performed based on the type of anatomical protocol used for first trimester cardiac screening by each study. Studies were categorized into one of four possible sub-groups based on protocol. A chi-squared test (2 by k) comparing all 4 protocols showed statistical significance difference (P&lt;0.0001) with a chi-square test for linear trend suggesting a statistically significant (P&lt;0.0001) increase in screening sensitivity with increasing level of detail in the anatomical protocol used. *No formal protocol indicates either studies without a dedicated ultrasound checklist or a protocol without a dedicated cardiac assessment. </w:t>
      </w:r>
      <w:r>
        <w:rPr>
          <w:rFonts w:eastAsiaTheme="minorEastAsia"/>
          <w:sz w:val="21"/>
          <w:szCs w:val="21"/>
          <w:lang w:val="en-GB"/>
        </w:rPr>
        <w:t xml:space="preserve">This table includes only studies with protocols available for </w:t>
      </w:r>
      <w:r w:rsidRPr="00261F4C">
        <w:rPr>
          <w:rFonts w:eastAsiaTheme="minorEastAsia"/>
          <w:sz w:val="21"/>
          <w:szCs w:val="21"/>
          <w:lang w:val="en-GB"/>
        </w:rPr>
        <w:t>analysis (</w:t>
      </w:r>
      <w:r w:rsidRPr="00C80B93">
        <w:rPr>
          <w:rFonts w:eastAsiaTheme="minorEastAsia"/>
          <w:sz w:val="21"/>
          <w:szCs w:val="21"/>
          <w:lang w:val="en-GB"/>
        </w:rPr>
        <w:t>see</w:t>
      </w:r>
      <w:r w:rsidRPr="00261F4C">
        <w:rPr>
          <w:rFonts w:eastAsiaTheme="minorEastAsia"/>
          <w:sz w:val="21"/>
          <w:szCs w:val="21"/>
          <w:lang w:val="en-GB"/>
        </w:rPr>
        <w:t xml:space="preserve"> </w:t>
      </w:r>
      <w:r w:rsidRPr="00C80B93">
        <w:rPr>
          <w:rFonts w:eastAsiaTheme="minorEastAsia"/>
          <w:sz w:val="21"/>
          <w:szCs w:val="21"/>
          <w:lang w:val="en-GB"/>
        </w:rPr>
        <w:t>Table S4</w:t>
      </w:r>
      <w:r w:rsidRPr="00261F4C">
        <w:rPr>
          <w:rFonts w:eastAsiaTheme="minorEastAsia"/>
          <w:sz w:val="21"/>
          <w:szCs w:val="21"/>
          <w:lang w:val="en-GB"/>
        </w:rPr>
        <w:t>)</w:t>
      </w:r>
      <w:r w:rsidRPr="00263617">
        <w:rPr>
          <w:rFonts w:eastAsiaTheme="minorEastAsia"/>
          <w:sz w:val="21"/>
          <w:szCs w:val="21"/>
          <w:lang w:val="en-GB"/>
        </w:rPr>
        <w:t>.</w:t>
      </w:r>
      <w:r>
        <w:rPr>
          <w:rFonts w:eastAsiaTheme="minorEastAsia"/>
          <w:sz w:val="21"/>
          <w:szCs w:val="21"/>
          <w:lang w:val="en-GB"/>
        </w:rPr>
        <w:t xml:space="preserve"> </w:t>
      </w:r>
    </w:p>
    <w:p w14:paraId="50572AF7" w14:textId="77777777" w:rsidR="00846DD6" w:rsidRPr="00284B68" w:rsidRDefault="00846DD6" w:rsidP="00C10A69">
      <w:pPr>
        <w:rPr>
          <w:rFonts w:asciiTheme="minorHAnsi" w:hAnsiTheme="minorHAnsi"/>
          <w:b/>
          <w:sz w:val="22"/>
          <w:szCs w:val="22"/>
          <w:lang w:val="en-GB"/>
        </w:rPr>
      </w:pPr>
    </w:p>
    <w:p w14:paraId="2796F4AE" w14:textId="6E84D991" w:rsidR="00846DD6" w:rsidRDefault="00846DD6" w:rsidP="00C10A69">
      <w:pPr>
        <w:rPr>
          <w:rFonts w:asciiTheme="minorHAnsi" w:hAnsiTheme="minorHAnsi"/>
          <w:b/>
          <w:sz w:val="22"/>
          <w:szCs w:val="22"/>
        </w:rPr>
      </w:pPr>
    </w:p>
    <w:p w14:paraId="799B9246" w14:textId="38E5233F" w:rsidR="00846DD6" w:rsidRDefault="00846DD6" w:rsidP="00C10A69">
      <w:pPr>
        <w:rPr>
          <w:rFonts w:asciiTheme="minorHAnsi" w:hAnsiTheme="minorHAnsi"/>
          <w:b/>
          <w:sz w:val="22"/>
          <w:szCs w:val="22"/>
        </w:rPr>
      </w:pPr>
    </w:p>
    <w:p w14:paraId="32ACE8E2" w14:textId="77777777" w:rsidR="00846DD6" w:rsidRDefault="00846DD6" w:rsidP="00846DD6">
      <w:pPr>
        <w:rPr>
          <w:rFonts w:asciiTheme="minorHAnsi" w:hAnsiTheme="minorHAnsi"/>
          <w:sz w:val="22"/>
          <w:szCs w:val="22"/>
        </w:rPr>
      </w:pPr>
    </w:p>
    <w:p w14:paraId="570AC600" w14:textId="77777777" w:rsidR="00846DD6" w:rsidRDefault="00846DD6" w:rsidP="00846DD6">
      <w:pPr>
        <w:rPr>
          <w:rFonts w:asciiTheme="minorHAnsi" w:hAnsiTheme="minorHAnsi"/>
          <w:sz w:val="22"/>
          <w:szCs w:val="22"/>
        </w:rPr>
      </w:pPr>
    </w:p>
    <w:p w14:paraId="610CA299" w14:textId="77777777" w:rsidR="00846DD6" w:rsidRDefault="00846DD6" w:rsidP="00846DD6">
      <w:pPr>
        <w:rPr>
          <w:rFonts w:asciiTheme="minorHAnsi" w:hAnsiTheme="minorHAnsi"/>
          <w:sz w:val="22"/>
          <w:szCs w:val="22"/>
        </w:rPr>
      </w:pPr>
    </w:p>
    <w:p w14:paraId="2CF1A979" w14:textId="77777777" w:rsidR="00846DD6" w:rsidRDefault="00846DD6" w:rsidP="00846DD6">
      <w:pPr>
        <w:rPr>
          <w:rFonts w:asciiTheme="minorHAnsi" w:hAnsiTheme="minorHAnsi"/>
          <w:sz w:val="22"/>
          <w:szCs w:val="22"/>
        </w:rPr>
      </w:pPr>
    </w:p>
    <w:p w14:paraId="594842BF" w14:textId="77777777" w:rsidR="00846DD6" w:rsidRDefault="00846DD6" w:rsidP="00846DD6">
      <w:pPr>
        <w:rPr>
          <w:rFonts w:asciiTheme="minorHAnsi" w:hAnsiTheme="minorHAnsi"/>
          <w:sz w:val="22"/>
          <w:szCs w:val="22"/>
        </w:rPr>
      </w:pPr>
    </w:p>
    <w:p w14:paraId="52500135" w14:textId="77777777" w:rsidR="00846DD6" w:rsidRDefault="00846DD6" w:rsidP="00846DD6">
      <w:pPr>
        <w:rPr>
          <w:rFonts w:asciiTheme="minorHAnsi" w:hAnsiTheme="minorHAnsi"/>
          <w:sz w:val="22"/>
          <w:szCs w:val="22"/>
        </w:rPr>
      </w:pPr>
    </w:p>
    <w:p w14:paraId="54799991" w14:textId="77777777" w:rsidR="007A1360" w:rsidRDefault="007A1360" w:rsidP="00846DD6">
      <w:pPr>
        <w:rPr>
          <w:rFonts w:asciiTheme="minorHAnsi" w:hAnsiTheme="minorHAnsi"/>
          <w:b/>
          <w:sz w:val="22"/>
          <w:szCs w:val="22"/>
        </w:rPr>
        <w:sectPr w:rsidR="007A1360" w:rsidSect="005D3F7E">
          <w:pgSz w:w="16838" w:h="11906" w:orient="landscape"/>
          <w:pgMar w:top="1440" w:right="1440" w:bottom="1440" w:left="1440" w:header="708" w:footer="708" w:gutter="0"/>
          <w:cols w:space="708"/>
          <w:docGrid w:linePitch="360"/>
        </w:sectPr>
      </w:pPr>
    </w:p>
    <w:p w14:paraId="2E6F0470" w14:textId="57BAB9BC" w:rsidR="00846DD6" w:rsidRPr="00947044" w:rsidRDefault="00846DD6" w:rsidP="00846DD6">
      <w:pPr>
        <w:rPr>
          <w:sz w:val="22"/>
          <w:szCs w:val="22"/>
        </w:rPr>
      </w:pPr>
      <w:r w:rsidRPr="00284B68">
        <w:rPr>
          <w:rFonts w:asciiTheme="minorHAnsi" w:hAnsiTheme="minorHAnsi"/>
          <w:b/>
          <w:sz w:val="22"/>
          <w:szCs w:val="22"/>
        </w:rPr>
        <w:t>Table S8</w:t>
      </w:r>
      <w:r>
        <w:rPr>
          <w:rFonts w:asciiTheme="minorHAnsi" w:hAnsiTheme="minorHAnsi"/>
          <w:sz w:val="22"/>
          <w:szCs w:val="22"/>
        </w:rPr>
        <w:t xml:space="preserve"> </w:t>
      </w:r>
      <w:r w:rsidRPr="00672216">
        <w:rPr>
          <w:rFonts w:asciiTheme="minorHAnsi" w:hAnsiTheme="minorHAnsi"/>
          <w:sz w:val="22"/>
          <w:szCs w:val="22"/>
        </w:rPr>
        <w:t xml:space="preserve">Characteristics of </w:t>
      </w:r>
      <w:r w:rsidR="007A1360" w:rsidRPr="00672216">
        <w:rPr>
          <w:rFonts w:asciiTheme="minorHAnsi" w:hAnsiTheme="minorHAnsi"/>
          <w:sz w:val="22"/>
          <w:szCs w:val="22"/>
        </w:rPr>
        <w:t xml:space="preserve">major cardiac anomalies diagnosed following first-trimester ultrasound assessment in </w:t>
      </w:r>
      <w:r w:rsidRPr="00672216">
        <w:rPr>
          <w:rFonts w:asciiTheme="minorHAnsi" w:hAnsiTheme="minorHAnsi"/>
          <w:sz w:val="22"/>
          <w:szCs w:val="22"/>
        </w:rPr>
        <w:t>non-high-risk populations</w:t>
      </w:r>
    </w:p>
    <w:p w14:paraId="740A0A76" w14:textId="77777777" w:rsidR="00846DD6" w:rsidRPr="00947044" w:rsidRDefault="00846DD6" w:rsidP="00846DD6">
      <w:pPr>
        <w:rPr>
          <w:sz w:val="22"/>
          <w:szCs w:val="22"/>
        </w:rPr>
      </w:pPr>
    </w:p>
    <w:tbl>
      <w:tblPr>
        <w:tblStyle w:val="TableGrid"/>
        <w:tblW w:w="14743" w:type="dxa"/>
        <w:tblInd w:w="-431" w:type="dxa"/>
        <w:tblLayout w:type="fixed"/>
        <w:tblLook w:val="04A0" w:firstRow="1" w:lastRow="0" w:firstColumn="1" w:lastColumn="0" w:noHBand="0" w:noVBand="1"/>
      </w:tblPr>
      <w:tblGrid>
        <w:gridCol w:w="1560"/>
        <w:gridCol w:w="1276"/>
        <w:gridCol w:w="1275"/>
        <w:gridCol w:w="851"/>
        <w:gridCol w:w="1276"/>
        <w:gridCol w:w="1984"/>
        <w:gridCol w:w="2268"/>
        <w:gridCol w:w="2126"/>
        <w:gridCol w:w="2127"/>
      </w:tblGrid>
      <w:tr w:rsidR="00846DD6" w:rsidRPr="00947044" w14:paraId="20C24177" w14:textId="77777777" w:rsidTr="00284B68">
        <w:trPr>
          <w:trHeight w:val="2024"/>
        </w:trPr>
        <w:tc>
          <w:tcPr>
            <w:tcW w:w="1560" w:type="dxa"/>
            <w:vAlign w:val="center"/>
          </w:tcPr>
          <w:p w14:paraId="40403F89" w14:textId="77777777" w:rsidR="00846DD6" w:rsidRPr="00947044" w:rsidRDefault="00846DD6" w:rsidP="00284B68">
            <w:pPr>
              <w:jc w:val="center"/>
              <w:rPr>
                <w:sz w:val="22"/>
                <w:szCs w:val="22"/>
              </w:rPr>
            </w:pPr>
            <w:r w:rsidRPr="00947044">
              <w:rPr>
                <w:sz w:val="22"/>
                <w:szCs w:val="22"/>
              </w:rPr>
              <w:t>Study</w:t>
            </w:r>
          </w:p>
        </w:tc>
        <w:tc>
          <w:tcPr>
            <w:tcW w:w="1276" w:type="dxa"/>
            <w:vAlign w:val="center"/>
          </w:tcPr>
          <w:p w14:paraId="7BD24F8B" w14:textId="77777777" w:rsidR="00846DD6" w:rsidRPr="00947044" w:rsidRDefault="00846DD6" w:rsidP="00284B68">
            <w:pPr>
              <w:jc w:val="center"/>
              <w:rPr>
                <w:sz w:val="22"/>
                <w:szCs w:val="22"/>
              </w:rPr>
            </w:pPr>
            <w:r w:rsidRPr="00947044">
              <w:rPr>
                <w:sz w:val="22"/>
                <w:szCs w:val="22"/>
              </w:rPr>
              <w:t>Total Major Cardiac Anomalies Present</w:t>
            </w:r>
          </w:p>
          <w:p w14:paraId="4E429376" w14:textId="77777777" w:rsidR="00846DD6" w:rsidRPr="00947044" w:rsidRDefault="00846DD6" w:rsidP="00284B68">
            <w:pPr>
              <w:jc w:val="center"/>
              <w:rPr>
                <w:sz w:val="22"/>
                <w:szCs w:val="22"/>
              </w:rPr>
            </w:pPr>
            <w:r w:rsidRPr="00947044">
              <w:rPr>
                <w:sz w:val="22"/>
                <w:szCs w:val="22"/>
              </w:rPr>
              <w:t>(TP + FN)</w:t>
            </w:r>
          </w:p>
        </w:tc>
        <w:tc>
          <w:tcPr>
            <w:tcW w:w="1275" w:type="dxa"/>
            <w:vAlign w:val="center"/>
          </w:tcPr>
          <w:p w14:paraId="6B1FFB65" w14:textId="77777777" w:rsidR="00846DD6" w:rsidRPr="00947044" w:rsidRDefault="00846DD6" w:rsidP="00284B68">
            <w:pPr>
              <w:jc w:val="center"/>
              <w:rPr>
                <w:sz w:val="22"/>
                <w:szCs w:val="22"/>
              </w:rPr>
            </w:pPr>
            <w:r w:rsidRPr="00947044">
              <w:rPr>
                <w:sz w:val="22"/>
                <w:szCs w:val="22"/>
              </w:rPr>
              <w:t>Major Cardiac Anomalies Detected</w:t>
            </w:r>
          </w:p>
          <w:p w14:paraId="44FC3040" w14:textId="77777777" w:rsidR="00846DD6" w:rsidRPr="00947044" w:rsidRDefault="00846DD6" w:rsidP="00284B68">
            <w:pPr>
              <w:jc w:val="center"/>
              <w:rPr>
                <w:sz w:val="22"/>
                <w:szCs w:val="22"/>
              </w:rPr>
            </w:pPr>
            <w:r w:rsidRPr="00947044">
              <w:rPr>
                <w:sz w:val="22"/>
                <w:szCs w:val="22"/>
              </w:rPr>
              <w:t>In First Trimester</w:t>
            </w:r>
          </w:p>
          <w:p w14:paraId="19D3EA15" w14:textId="77777777" w:rsidR="00846DD6" w:rsidRPr="00947044" w:rsidRDefault="00846DD6" w:rsidP="00284B68">
            <w:pPr>
              <w:jc w:val="center"/>
              <w:rPr>
                <w:sz w:val="22"/>
                <w:szCs w:val="22"/>
              </w:rPr>
            </w:pPr>
            <w:r w:rsidRPr="00947044">
              <w:rPr>
                <w:sz w:val="22"/>
                <w:szCs w:val="22"/>
              </w:rPr>
              <w:t>(TP)</w:t>
            </w:r>
          </w:p>
          <w:p w14:paraId="71C7F181" w14:textId="77777777" w:rsidR="00846DD6" w:rsidRPr="00947044" w:rsidRDefault="00846DD6" w:rsidP="00284B68">
            <w:pPr>
              <w:jc w:val="center"/>
              <w:rPr>
                <w:sz w:val="22"/>
                <w:szCs w:val="22"/>
              </w:rPr>
            </w:pPr>
            <w:r w:rsidRPr="00947044">
              <w:rPr>
                <w:sz w:val="22"/>
                <w:szCs w:val="22"/>
              </w:rPr>
              <w:t>(n)</w:t>
            </w:r>
          </w:p>
        </w:tc>
        <w:tc>
          <w:tcPr>
            <w:tcW w:w="851" w:type="dxa"/>
            <w:vAlign w:val="center"/>
          </w:tcPr>
          <w:p w14:paraId="1E88E5D0" w14:textId="77777777" w:rsidR="00846DD6" w:rsidRPr="00947044" w:rsidRDefault="00846DD6" w:rsidP="00284B68">
            <w:pPr>
              <w:jc w:val="center"/>
              <w:rPr>
                <w:sz w:val="22"/>
                <w:szCs w:val="22"/>
              </w:rPr>
            </w:pPr>
            <w:r w:rsidRPr="00947044">
              <w:rPr>
                <w:sz w:val="22"/>
                <w:szCs w:val="22"/>
              </w:rPr>
              <w:t>FP</w:t>
            </w:r>
          </w:p>
          <w:p w14:paraId="04E53176" w14:textId="77777777" w:rsidR="00846DD6" w:rsidRPr="00947044" w:rsidRDefault="00846DD6" w:rsidP="00284B68">
            <w:pPr>
              <w:jc w:val="center"/>
              <w:rPr>
                <w:sz w:val="22"/>
                <w:szCs w:val="22"/>
              </w:rPr>
            </w:pPr>
          </w:p>
          <w:p w14:paraId="67A727A0" w14:textId="77777777" w:rsidR="00846DD6" w:rsidRPr="00947044" w:rsidRDefault="00846DD6" w:rsidP="00284B68">
            <w:pPr>
              <w:jc w:val="center"/>
              <w:rPr>
                <w:sz w:val="22"/>
                <w:szCs w:val="22"/>
              </w:rPr>
            </w:pPr>
            <w:r w:rsidRPr="00947044">
              <w:rPr>
                <w:sz w:val="22"/>
                <w:szCs w:val="22"/>
              </w:rPr>
              <w:t>(n)</w:t>
            </w:r>
          </w:p>
        </w:tc>
        <w:tc>
          <w:tcPr>
            <w:tcW w:w="1276" w:type="dxa"/>
            <w:vAlign w:val="center"/>
          </w:tcPr>
          <w:p w14:paraId="12A801F7" w14:textId="77777777" w:rsidR="00846DD6" w:rsidRPr="00947044" w:rsidRDefault="00846DD6" w:rsidP="00284B68">
            <w:pPr>
              <w:jc w:val="center"/>
              <w:rPr>
                <w:sz w:val="22"/>
                <w:szCs w:val="22"/>
              </w:rPr>
            </w:pPr>
            <w:r w:rsidRPr="00947044">
              <w:rPr>
                <w:sz w:val="22"/>
                <w:szCs w:val="22"/>
              </w:rPr>
              <w:t>T1 Cardiac Anomalies with change of  diagnosis at later gestation</w:t>
            </w:r>
          </w:p>
          <w:p w14:paraId="5260163A" w14:textId="77777777" w:rsidR="00846DD6" w:rsidRPr="00947044" w:rsidRDefault="00846DD6" w:rsidP="00284B68">
            <w:pPr>
              <w:jc w:val="center"/>
              <w:rPr>
                <w:sz w:val="22"/>
                <w:szCs w:val="22"/>
              </w:rPr>
            </w:pPr>
            <w:r w:rsidRPr="00947044">
              <w:rPr>
                <w:sz w:val="22"/>
                <w:szCs w:val="22"/>
              </w:rPr>
              <w:t>(n)</w:t>
            </w:r>
          </w:p>
        </w:tc>
        <w:tc>
          <w:tcPr>
            <w:tcW w:w="1984" w:type="dxa"/>
            <w:vAlign w:val="center"/>
          </w:tcPr>
          <w:p w14:paraId="4B41A36F" w14:textId="77777777" w:rsidR="00846DD6" w:rsidRPr="00947044" w:rsidRDefault="00846DD6" w:rsidP="00284B68">
            <w:pPr>
              <w:jc w:val="center"/>
              <w:rPr>
                <w:sz w:val="22"/>
                <w:szCs w:val="22"/>
              </w:rPr>
            </w:pPr>
            <w:r w:rsidRPr="00947044">
              <w:rPr>
                <w:sz w:val="22"/>
                <w:szCs w:val="22"/>
              </w:rPr>
              <w:t>Sensitivity for Detection of Major Cardiac Anomalies</w:t>
            </w:r>
          </w:p>
          <w:p w14:paraId="3027B689" w14:textId="77777777" w:rsidR="00846DD6" w:rsidRPr="00947044" w:rsidRDefault="00846DD6" w:rsidP="00284B68">
            <w:pPr>
              <w:jc w:val="center"/>
              <w:rPr>
                <w:sz w:val="22"/>
                <w:szCs w:val="22"/>
              </w:rPr>
            </w:pPr>
            <w:r w:rsidRPr="00947044">
              <w:rPr>
                <w:sz w:val="22"/>
                <w:szCs w:val="22"/>
              </w:rPr>
              <w:t>(% - 95% C.I.)</w:t>
            </w:r>
          </w:p>
        </w:tc>
        <w:tc>
          <w:tcPr>
            <w:tcW w:w="2268" w:type="dxa"/>
            <w:vAlign w:val="center"/>
          </w:tcPr>
          <w:p w14:paraId="7E927E1B" w14:textId="77777777" w:rsidR="00846DD6" w:rsidRPr="00947044" w:rsidRDefault="00846DD6" w:rsidP="00284B68">
            <w:pPr>
              <w:jc w:val="center"/>
              <w:rPr>
                <w:sz w:val="22"/>
                <w:szCs w:val="22"/>
              </w:rPr>
            </w:pPr>
            <w:r w:rsidRPr="00947044">
              <w:rPr>
                <w:sz w:val="22"/>
                <w:szCs w:val="22"/>
              </w:rPr>
              <w:t>% of Antenatal Major Cardiac Anomaly Diagnoses made in the first trimester</w:t>
            </w:r>
          </w:p>
          <w:p w14:paraId="54FCD7EE" w14:textId="77777777" w:rsidR="00846DD6" w:rsidRPr="00947044" w:rsidRDefault="00846DD6" w:rsidP="00284B68">
            <w:pPr>
              <w:jc w:val="center"/>
              <w:rPr>
                <w:sz w:val="22"/>
                <w:szCs w:val="22"/>
              </w:rPr>
            </w:pPr>
            <w:r w:rsidRPr="00947044">
              <w:rPr>
                <w:sz w:val="22"/>
                <w:szCs w:val="22"/>
              </w:rPr>
              <w:t>(% - 95% C.I.)</w:t>
            </w:r>
          </w:p>
        </w:tc>
        <w:tc>
          <w:tcPr>
            <w:tcW w:w="2126" w:type="dxa"/>
            <w:vAlign w:val="center"/>
          </w:tcPr>
          <w:p w14:paraId="02F4A4B3" w14:textId="77777777" w:rsidR="00846DD6" w:rsidRPr="00947044" w:rsidRDefault="00846DD6" w:rsidP="00284B68">
            <w:pPr>
              <w:jc w:val="center"/>
              <w:rPr>
                <w:sz w:val="22"/>
                <w:szCs w:val="22"/>
              </w:rPr>
            </w:pPr>
            <w:r w:rsidRPr="00947044">
              <w:rPr>
                <w:sz w:val="22"/>
                <w:szCs w:val="22"/>
              </w:rPr>
              <w:t>Specificity</w:t>
            </w:r>
          </w:p>
        </w:tc>
        <w:tc>
          <w:tcPr>
            <w:tcW w:w="2127" w:type="dxa"/>
            <w:vAlign w:val="center"/>
          </w:tcPr>
          <w:p w14:paraId="7E5F1554" w14:textId="77777777" w:rsidR="00846DD6" w:rsidRPr="00947044" w:rsidRDefault="00846DD6" w:rsidP="00284B68">
            <w:pPr>
              <w:jc w:val="center"/>
              <w:rPr>
                <w:sz w:val="22"/>
                <w:szCs w:val="22"/>
              </w:rPr>
            </w:pPr>
            <w:r w:rsidRPr="00947044">
              <w:rPr>
                <w:sz w:val="22"/>
                <w:szCs w:val="22"/>
              </w:rPr>
              <w:t>PPV</w:t>
            </w:r>
          </w:p>
        </w:tc>
      </w:tr>
      <w:tr w:rsidR="00846DD6" w:rsidRPr="00947044" w14:paraId="2420B001" w14:textId="77777777" w:rsidTr="00284B68">
        <w:tc>
          <w:tcPr>
            <w:tcW w:w="1560" w:type="dxa"/>
          </w:tcPr>
          <w:p w14:paraId="575625B5" w14:textId="77777777" w:rsidR="00846DD6" w:rsidRPr="00947044" w:rsidRDefault="00846DD6" w:rsidP="00284B68">
            <w:pPr>
              <w:rPr>
                <w:sz w:val="22"/>
                <w:szCs w:val="22"/>
              </w:rPr>
            </w:pPr>
            <w:r w:rsidRPr="00947044">
              <w:rPr>
                <w:color w:val="000000" w:themeColor="text1"/>
                <w:sz w:val="22"/>
                <w:szCs w:val="22"/>
              </w:rPr>
              <w:t>Whitlow 1999</w:t>
            </w:r>
            <w:r w:rsidRPr="00947044">
              <w:rPr>
                <w:color w:val="000000" w:themeColor="text1"/>
                <w:sz w:val="22"/>
                <w:szCs w:val="22"/>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PEVuZE5vdGU+PENpdGU+PEF1dGhvcj5XaGl0bG93PC9BdXRob3I+PFllYXI+MTk5OTwvWWVhcj48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31</w:t>
            </w:r>
            <w:r w:rsidRPr="00947044">
              <w:rPr>
                <w:color w:val="000000" w:themeColor="text1"/>
                <w:sz w:val="22"/>
                <w:szCs w:val="22"/>
              </w:rPr>
              <w:fldChar w:fldCharType="end"/>
            </w:r>
          </w:p>
        </w:tc>
        <w:tc>
          <w:tcPr>
            <w:tcW w:w="1276" w:type="dxa"/>
            <w:vAlign w:val="center"/>
          </w:tcPr>
          <w:p w14:paraId="1EF1626E" w14:textId="77777777" w:rsidR="00846DD6" w:rsidRPr="00947044" w:rsidRDefault="00846DD6" w:rsidP="00284B68">
            <w:pPr>
              <w:jc w:val="center"/>
              <w:rPr>
                <w:color w:val="000000" w:themeColor="text1"/>
                <w:sz w:val="22"/>
                <w:szCs w:val="22"/>
              </w:rPr>
            </w:pPr>
            <w:r w:rsidRPr="00947044">
              <w:rPr>
                <w:color w:val="000000" w:themeColor="text1"/>
                <w:sz w:val="22"/>
                <w:szCs w:val="22"/>
              </w:rPr>
              <w:t>12</w:t>
            </w:r>
          </w:p>
        </w:tc>
        <w:tc>
          <w:tcPr>
            <w:tcW w:w="1275" w:type="dxa"/>
            <w:vAlign w:val="center"/>
          </w:tcPr>
          <w:p w14:paraId="2D59C8FD" w14:textId="77777777" w:rsidR="00846DD6" w:rsidRPr="00947044" w:rsidRDefault="00846DD6" w:rsidP="00284B68">
            <w:pPr>
              <w:jc w:val="center"/>
              <w:rPr>
                <w:color w:val="000000" w:themeColor="text1"/>
                <w:sz w:val="22"/>
                <w:szCs w:val="22"/>
              </w:rPr>
            </w:pPr>
            <w:r w:rsidRPr="00947044">
              <w:rPr>
                <w:color w:val="000000" w:themeColor="text1"/>
                <w:sz w:val="22"/>
                <w:szCs w:val="22"/>
              </w:rPr>
              <w:t>2</w:t>
            </w:r>
          </w:p>
        </w:tc>
        <w:tc>
          <w:tcPr>
            <w:tcW w:w="851" w:type="dxa"/>
            <w:vAlign w:val="center"/>
          </w:tcPr>
          <w:p w14:paraId="6880602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FF4EA78"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11D3C993" w14:textId="77777777" w:rsidR="00846DD6" w:rsidRPr="00947044" w:rsidRDefault="00846DD6" w:rsidP="00284B68">
            <w:pPr>
              <w:jc w:val="center"/>
              <w:rPr>
                <w:sz w:val="22"/>
                <w:szCs w:val="22"/>
              </w:rPr>
            </w:pPr>
            <w:r w:rsidRPr="00947044">
              <w:rPr>
                <w:sz w:val="22"/>
                <w:szCs w:val="22"/>
              </w:rPr>
              <w:t>16.67</w:t>
            </w:r>
          </w:p>
          <w:p w14:paraId="04E8C6ED" w14:textId="77777777" w:rsidR="00846DD6" w:rsidRPr="00947044" w:rsidRDefault="00846DD6" w:rsidP="00284B68">
            <w:pPr>
              <w:jc w:val="center"/>
              <w:rPr>
                <w:sz w:val="22"/>
                <w:szCs w:val="22"/>
              </w:rPr>
            </w:pPr>
            <w:r w:rsidRPr="00947044">
              <w:rPr>
                <w:sz w:val="22"/>
                <w:szCs w:val="22"/>
              </w:rPr>
              <w:t>(2.09 – 48.41)</w:t>
            </w:r>
          </w:p>
        </w:tc>
        <w:tc>
          <w:tcPr>
            <w:tcW w:w="2268" w:type="dxa"/>
            <w:vAlign w:val="center"/>
          </w:tcPr>
          <w:p w14:paraId="71242040" w14:textId="77777777" w:rsidR="00846DD6" w:rsidRPr="00947044" w:rsidRDefault="00846DD6" w:rsidP="00284B68">
            <w:pPr>
              <w:jc w:val="center"/>
              <w:rPr>
                <w:sz w:val="22"/>
                <w:szCs w:val="22"/>
              </w:rPr>
            </w:pPr>
            <w:r w:rsidRPr="00947044">
              <w:rPr>
                <w:sz w:val="22"/>
                <w:szCs w:val="22"/>
              </w:rPr>
              <w:t>22.22</w:t>
            </w:r>
          </w:p>
          <w:p w14:paraId="11F63342" w14:textId="77777777" w:rsidR="00846DD6" w:rsidRPr="00947044" w:rsidRDefault="00846DD6" w:rsidP="00284B68">
            <w:pPr>
              <w:jc w:val="center"/>
              <w:rPr>
                <w:sz w:val="22"/>
                <w:szCs w:val="22"/>
              </w:rPr>
            </w:pPr>
            <w:r w:rsidRPr="00947044">
              <w:rPr>
                <w:sz w:val="22"/>
                <w:szCs w:val="22"/>
              </w:rPr>
              <w:t>(2.81 – 60.01)</w:t>
            </w:r>
          </w:p>
        </w:tc>
        <w:tc>
          <w:tcPr>
            <w:tcW w:w="2126" w:type="dxa"/>
            <w:vAlign w:val="bottom"/>
          </w:tcPr>
          <w:p w14:paraId="2D193622"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B3E70F2" w14:textId="77777777" w:rsidR="00846DD6" w:rsidRPr="00947044" w:rsidRDefault="00846DD6" w:rsidP="00284B68">
            <w:pPr>
              <w:jc w:val="center"/>
              <w:rPr>
                <w:color w:val="000000"/>
                <w:sz w:val="22"/>
                <w:szCs w:val="22"/>
              </w:rPr>
            </w:pPr>
            <w:r w:rsidRPr="00947044">
              <w:rPr>
                <w:color w:val="000000"/>
                <w:sz w:val="22"/>
                <w:szCs w:val="22"/>
              </w:rPr>
              <w:t>(99.94 - 100.00)</w:t>
            </w:r>
          </w:p>
        </w:tc>
        <w:tc>
          <w:tcPr>
            <w:tcW w:w="2127" w:type="dxa"/>
            <w:vAlign w:val="bottom"/>
          </w:tcPr>
          <w:p w14:paraId="657FCF66"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34473F0" w14:textId="77777777" w:rsidR="00846DD6" w:rsidRPr="00947044" w:rsidRDefault="00846DD6" w:rsidP="00284B68">
            <w:pPr>
              <w:jc w:val="center"/>
              <w:rPr>
                <w:sz w:val="22"/>
                <w:szCs w:val="22"/>
              </w:rPr>
            </w:pPr>
            <w:r w:rsidRPr="00947044">
              <w:rPr>
                <w:color w:val="000000"/>
                <w:sz w:val="22"/>
                <w:szCs w:val="22"/>
              </w:rPr>
              <w:t>(15.81 – 100.00)</w:t>
            </w:r>
          </w:p>
        </w:tc>
      </w:tr>
      <w:tr w:rsidR="00846DD6" w:rsidRPr="00947044" w14:paraId="29B164DF" w14:textId="77777777" w:rsidTr="00284B68">
        <w:tc>
          <w:tcPr>
            <w:tcW w:w="1560" w:type="dxa"/>
          </w:tcPr>
          <w:p w14:paraId="150CECE9" w14:textId="77777777" w:rsidR="00846DD6" w:rsidRPr="00947044" w:rsidRDefault="00846DD6" w:rsidP="00284B68">
            <w:pPr>
              <w:rPr>
                <w:color w:val="000000"/>
                <w:sz w:val="22"/>
                <w:szCs w:val="22"/>
              </w:rPr>
            </w:pPr>
            <w:r w:rsidRPr="00947044">
              <w:rPr>
                <w:color w:val="000000" w:themeColor="text1"/>
                <w:sz w:val="22"/>
                <w:szCs w:val="22"/>
              </w:rPr>
              <w:t>Michailidis 2001</w:t>
            </w:r>
            <w:r w:rsidRPr="00947044">
              <w:rPr>
                <w:color w:val="000000" w:themeColor="text1"/>
                <w:sz w:val="22"/>
                <w:szCs w:val="22"/>
              </w:rPr>
              <w:fldChar w:fldCharType="begin"/>
            </w:r>
            <w:r>
              <w:rPr>
                <w:color w:val="000000" w:themeColor="text1"/>
                <w:sz w:val="22"/>
                <w:szCs w:val="22"/>
              </w:rPr>
              <w:instrText xml:space="preserve"> ADDIN EN.CITE &lt;EndNote&gt;&lt;Cite&gt;&lt;Author&gt;Michailidis&lt;/Author&gt;&lt;Year&gt;2001&lt;/Year&gt;&lt;RecNum&gt;1531&lt;/RecNum&gt;&lt;DisplayText&gt;&lt;style face="superscript"&gt;32&lt;/style&gt;&lt;/DisplayText&gt;&lt;record&gt;&lt;rec-number&gt;1531&lt;/rec-number&gt;&lt;foreign-keys&gt;&lt;key app="EN" db-id="9app2e998d2v01es5a15vezpexvvp59x0p0r" timestamp="1408065185"&gt;1531&lt;/key&gt;&lt;/foreign-keys&gt;&lt;ref-type name="Journal Article"&gt;17&lt;/ref-type&gt;&lt;contributors&gt;&lt;authors&gt;&lt;author&gt;Michailidis, G. D.&lt;/author&gt;&lt;author&gt;Economides, D. L.&lt;/author&gt;&lt;/authors&gt;&lt;/contributors&gt;&lt;auth-address&gt;Fetal Medicine Unit, Department of Obstetrics and Gynaecology, Royal Free Hospital, London, UK.&lt;/auth-address&gt;&lt;titles&gt;&lt;title&gt;Nuchal translucency measurement and pregnancy outcome in karyotypically normal fetuses&lt;/title&gt;&lt;secondary-title&gt;Ultrasound in Obstetrics &amp;amp; Gynecology&lt;/secondary-title&gt;&lt;short-title&gt;Nuchal translucency measurement and pregnancy outcome in karyotypically normal fetuses&lt;/short-title&gt;&lt;/titles&gt;&lt;periodical&gt;&lt;full-title&gt;Ultrasound in Obstetrics and Gynecology&lt;/full-title&gt;&lt;abbr-1&gt;Ultrasound Obstet. Gynecol.&lt;/abbr-1&gt;&lt;abbr-2&gt;Ultrasound Obstet Gynecol&lt;/abbr-2&gt;&lt;abbr-3&gt;Ultrasound in Obstetrics &amp;amp; Gynecology&lt;/abbr-3&gt;&lt;/periodical&gt;&lt;pages&gt;102-5&lt;/pages&gt;&lt;volume&gt;17&lt;/volume&gt;&lt;number&gt;2&lt;/number&gt;&lt;dates&gt;&lt;year&gt;2001&lt;/year&gt;&lt;pub-dates&gt;&lt;date&gt;Feb&lt;/date&gt;&lt;/pub-dates&gt;&lt;/dates&gt;&lt;accession-num&gt;11251915&lt;/accession-num&gt;&lt;urls&gt;&lt;related-urls&gt;&lt;url&gt;http://oxfordsfx.hosted.exlibrisgroup.com/oxford?sid=OVID:medline&amp;amp;id=pmid:11251915&amp;amp;id=doi:&amp;amp;issn=0960-7692&amp;amp;isbn=&amp;amp;volume=17&amp;amp;issue=2&amp;amp;spage=102&amp;amp;pages=102-5&amp;amp;date=2001&amp;amp;title=Ultrasound+in+Obstetrics+%26+Gynecology&amp;amp;atitle=Nuchal+translucency+measurement+and+pregnancy+outcome+in+karyotypically+normal+fetuses.&amp;amp;aulast=Michailidis&amp;amp;pid=%3Cauthor%3EMichailidis+GD%3BEconomides+DL%3C%2Fauthor%3E%3CAN%3E11251915%3C%2FAN%3E%3CDT%3EJournal+Article%3C%2FDT%3E&lt;/url&gt;&lt;/related-urls&gt;&lt;/urls&gt;&lt;remote-database-name&gt;Medline&lt;/remote-database-name&gt;&lt;remote-database-provider&gt;Ovid Technologies&lt;/remote-database-provider&gt;&lt;/record&gt;&lt;/Cite&gt;&lt;/EndNote&gt;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32</w:t>
            </w:r>
            <w:r w:rsidRPr="00947044">
              <w:rPr>
                <w:color w:val="000000" w:themeColor="text1"/>
                <w:sz w:val="22"/>
                <w:szCs w:val="22"/>
              </w:rPr>
              <w:fldChar w:fldCharType="end"/>
            </w:r>
          </w:p>
        </w:tc>
        <w:tc>
          <w:tcPr>
            <w:tcW w:w="1276" w:type="dxa"/>
            <w:vAlign w:val="center"/>
          </w:tcPr>
          <w:p w14:paraId="2BE95241" w14:textId="77777777" w:rsidR="00846DD6" w:rsidRPr="00947044" w:rsidRDefault="00846DD6" w:rsidP="00284B68">
            <w:pPr>
              <w:jc w:val="center"/>
              <w:rPr>
                <w:color w:val="000000" w:themeColor="text1"/>
                <w:sz w:val="22"/>
                <w:szCs w:val="22"/>
              </w:rPr>
            </w:pPr>
            <w:r w:rsidRPr="00947044">
              <w:rPr>
                <w:color w:val="000000" w:themeColor="text1"/>
                <w:sz w:val="22"/>
                <w:szCs w:val="22"/>
              </w:rPr>
              <w:t>10</w:t>
            </w:r>
          </w:p>
        </w:tc>
        <w:tc>
          <w:tcPr>
            <w:tcW w:w="1275" w:type="dxa"/>
            <w:vAlign w:val="center"/>
          </w:tcPr>
          <w:p w14:paraId="31055684"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34D4C3B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16450EA"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60810543" w14:textId="77777777" w:rsidR="00846DD6" w:rsidRPr="00947044" w:rsidRDefault="00846DD6" w:rsidP="00284B68">
            <w:pPr>
              <w:jc w:val="center"/>
              <w:rPr>
                <w:sz w:val="22"/>
                <w:szCs w:val="22"/>
              </w:rPr>
            </w:pPr>
            <w:r w:rsidRPr="00947044">
              <w:rPr>
                <w:sz w:val="22"/>
                <w:szCs w:val="22"/>
              </w:rPr>
              <w:t>10.00</w:t>
            </w:r>
          </w:p>
          <w:p w14:paraId="50B3B687" w14:textId="77777777" w:rsidR="00846DD6" w:rsidRPr="00947044" w:rsidRDefault="00846DD6" w:rsidP="00284B68">
            <w:pPr>
              <w:jc w:val="center"/>
              <w:rPr>
                <w:sz w:val="22"/>
                <w:szCs w:val="22"/>
              </w:rPr>
            </w:pPr>
            <w:r w:rsidRPr="00947044">
              <w:rPr>
                <w:sz w:val="22"/>
                <w:szCs w:val="22"/>
              </w:rPr>
              <w:t>(0.25 – 44.50)</w:t>
            </w:r>
          </w:p>
        </w:tc>
        <w:tc>
          <w:tcPr>
            <w:tcW w:w="2268" w:type="dxa"/>
            <w:vAlign w:val="center"/>
          </w:tcPr>
          <w:p w14:paraId="196E350F" w14:textId="77777777" w:rsidR="00846DD6" w:rsidRPr="00947044" w:rsidRDefault="00846DD6" w:rsidP="00284B68">
            <w:pPr>
              <w:jc w:val="center"/>
              <w:rPr>
                <w:sz w:val="22"/>
                <w:szCs w:val="22"/>
              </w:rPr>
            </w:pPr>
            <w:r w:rsidRPr="00947044">
              <w:rPr>
                <w:sz w:val="22"/>
                <w:szCs w:val="22"/>
              </w:rPr>
              <w:t>20.00</w:t>
            </w:r>
          </w:p>
          <w:p w14:paraId="33F63606" w14:textId="77777777" w:rsidR="00846DD6" w:rsidRPr="00947044" w:rsidRDefault="00846DD6" w:rsidP="00284B68">
            <w:pPr>
              <w:jc w:val="center"/>
              <w:rPr>
                <w:sz w:val="22"/>
                <w:szCs w:val="22"/>
              </w:rPr>
            </w:pPr>
            <w:r w:rsidRPr="00947044">
              <w:rPr>
                <w:sz w:val="22"/>
                <w:szCs w:val="22"/>
              </w:rPr>
              <w:t>(0.51 – 71.64)</w:t>
            </w:r>
          </w:p>
        </w:tc>
        <w:tc>
          <w:tcPr>
            <w:tcW w:w="2126" w:type="dxa"/>
            <w:vAlign w:val="bottom"/>
          </w:tcPr>
          <w:p w14:paraId="07835927"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54FFDFE5" w14:textId="77777777" w:rsidR="00846DD6" w:rsidRPr="00947044" w:rsidRDefault="00846DD6" w:rsidP="00284B68">
            <w:pPr>
              <w:jc w:val="center"/>
              <w:rPr>
                <w:color w:val="000000"/>
                <w:sz w:val="22"/>
                <w:szCs w:val="22"/>
              </w:rPr>
            </w:pPr>
            <w:r w:rsidRPr="00947044">
              <w:rPr>
                <w:color w:val="000000"/>
                <w:sz w:val="22"/>
                <w:szCs w:val="22"/>
              </w:rPr>
              <w:t xml:space="preserve"> (99.94 - 100.00)</w:t>
            </w:r>
          </w:p>
        </w:tc>
        <w:tc>
          <w:tcPr>
            <w:tcW w:w="2127" w:type="dxa"/>
            <w:vAlign w:val="bottom"/>
          </w:tcPr>
          <w:p w14:paraId="773D2CE7"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0F09C86" w14:textId="77777777" w:rsidR="00846DD6" w:rsidRPr="00947044" w:rsidRDefault="00846DD6" w:rsidP="00284B68">
            <w:pPr>
              <w:jc w:val="center"/>
              <w:rPr>
                <w:sz w:val="22"/>
                <w:szCs w:val="22"/>
              </w:rPr>
            </w:pPr>
            <w:r w:rsidRPr="00947044">
              <w:rPr>
                <w:color w:val="000000"/>
                <w:sz w:val="22"/>
                <w:szCs w:val="22"/>
              </w:rPr>
              <w:t>(2.50 – 100.00)</w:t>
            </w:r>
          </w:p>
        </w:tc>
      </w:tr>
      <w:tr w:rsidR="00846DD6" w:rsidRPr="00947044" w14:paraId="6B875BCE" w14:textId="77777777" w:rsidTr="00284B68">
        <w:tc>
          <w:tcPr>
            <w:tcW w:w="1560" w:type="dxa"/>
          </w:tcPr>
          <w:p w14:paraId="15778E97" w14:textId="77777777" w:rsidR="00846DD6" w:rsidRPr="00947044" w:rsidRDefault="00846DD6" w:rsidP="00284B68">
            <w:pPr>
              <w:rPr>
                <w:color w:val="000000"/>
                <w:sz w:val="22"/>
                <w:szCs w:val="22"/>
              </w:rPr>
            </w:pPr>
            <w:r w:rsidRPr="00947044">
              <w:rPr>
                <w:color w:val="000000" w:themeColor="text1"/>
                <w:sz w:val="22"/>
                <w:szCs w:val="22"/>
              </w:rPr>
              <w:t>McAuliffe 2005</w:t>
            </w:r>
            <w:r w:rsidRPr="00947044">
              <w:rPr>
                <w:color w:val="000000" w:themeColor="text1"/>
                <w:sz w:val="22"/>
                <w:szCs w:val="22"/>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PEVuZE5vdGU+PENpdGU+PEF1dGhvcj5NY0F1bGlmZmU8L0F1dGhvcj48WWVhcj4yMDA1PC9ZZWFy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33</w:t>
            </w:r>
            <w:r w:rsidRPr="00947044">
              <w:rPr>
                <w:color w:val="000000" w:themeColor="text1"/>
                <w:sz w:val="22"/>
                <w:szCs w:val="22"/>
              </w:rPr>
              <w:fldChar w:fldCharType="end"/>
            </w:r>
          </w:p>
        </w:tc>
        <w:tc>
          <w:tcPr>
            <w:tcW w:w="1276" w:type="dxa"/>
            <w:vAlign w:val="center"/>
          </w:tcPr>
          <w:p w14:paraId="26A5F217" w14:textId="77777777" w:rsidR="00846DD6" w:rsidRPr="00947044" w:rsidRDefault="00846DD6" w:rsidP="00284B68">
            <w:pPr>
              <w:jc w:val="center"/>
              <w:rPr>
                <w:color w:val="000000" w:themeColor="text1"/>
                <w:sz w:val="22"/>
                <w:szCs w:val="22"/>
              </w:rPr>
            </w:pPr>
            <w:r w:rsidRPr="00947044">
              <w:rPr>
                <w:color w:val="000000" w:themeColor="text1"/>
                <w:sz w:val="22"/>
                <w:szCs w:val="22"/>
              </w:rPr>
              <w:t>2</w:t>
            </w:r>
          </w:p>
        </w:tc>
        <w:tc>
          <w:tcPr>
            <w:tcW w:w="1275" w:type="dxa"/>
            <w:vAlign w:val="center"/>
          </w:tcPr>
          <w:p w14:paraId="4745132A"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851" w:type="dxa"/>
            <w:vAlign w:val="center"/>
          </w:tcPr>
          <w:p w14:paraId="3FFD1A4C"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BE6A448"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0A3953B9" w14:textId="77777777" w:rsidR="00846DD6" w:rsidRPr="00947044" w:rsidRDefault="00846DD6" w:rsidP="00284B68">
            <w:pPr>
              <w:jc w:val="center"/>
              <w:rPr>
                <w:sz w:val="22"/>
                <w:szCs w:val="22"/>
              </w:rPr>
            </w:pPr>
            <w:r w:rsidRPr="00947044">
              <w:rPr>
                <w:sz w:val="22"/>
                <w:szCs w:val="22"/>
              </w:rPr>
              <w:t>0.00</w:t>
            </w:r>
          </w:p>
          <w:p w14:paraId="544D9388" w14:textId="77777777" w:rsidR="00846DD6" w:rsidRPr="00947044" w:rsidRDefault="00846DD6" w:rsidP="00284B68">
            <w:pPr>
              <w:jc w:val="center"/>
              <w:rPr>
                <w:sz w:val="22"/>
                <w:szCs w:val="22"/>
              </w:rPr>
            </w:pPr>
            <w:r w:rsidRPr="00947044">
              <w:rPr>
                <w:sz w:val="22"/>
                <w:szCs w:val="22"/>
              </w:rPr>
              <w:t>(0.00-84.19)</w:t>
            </w:r>
          </w:p>
        </w:tc>
        <w:tc>
          <w:tcPr>
            <w:tcW w:w="2268" w:type="dxa"/>
            <w:vAlign w:val="center"/>
          </w:tcPr>
          <w:p w14:paraId="3F21B281" w14:textId="77777777" w:rsidR="00846DD6" w:rsidRPr="00947044" w:rsidRDefault="00846DD6" w:rsidP="00284B68">
            <w:pPr>
              <w:jc w:val="center"/>
              <w:rPr>
                <w:sz w:val="22"/>
                <w:szCs w:val="22"/>
              </w:rPr>
            </w:pPr>
            <w:r w:rsidRPr="00947044">
              <w:rPr>
                <w:sz w:val="22"/>
                <w:szCs w:val="22"/>
              </w:rPr>
              <w:t>0.00</w:t>
            </w:r>
          </w:p>
          <w:p w14:paraId="0AC9E080" w14:textId="77777777" w:rsidR="00846DD6" w:rsidRPr="00947044" w:rsidRDefault="00846DD6" w:rsidP="00284B68">
            <w:pPr>
              <w:jc w:val="center"/>
              <w:rPr>
                <w:sz w:val="22"/>
                <w:szCs w:val="22"/>
              </w:rPr>
            </w:pPr>
            <w:r w:rsidRPr="00947044">
              <w:rPr>
                <w:sz w:val="22"/>
                <w:szCs w:val="22"/>
              </w:rPr>
              <w:t>(0.00 – 97.50)</w:t>
            </w:r>
          </w:p>
        </w:tc>
        <w:tc>
          <w:tcPr>
            <w:tcW w:w="2126" w:type="dxa"/>
            <w:vAlign w:val="bottom"/>
          </w:tcPr>
          <w:p w14:paraId="7DB6359C" w14:textId="77777777" w:rsidR="00846DD6" w:rsidRPr="00947044" w:rsidRDefault="00846DD6" w:rsidP="00284B68">
            <w:pPr>
              <w:jc w:val="center"/>
              <w:rPr>
                <w:color w:val="000000"/>
                <w:sz w:val="22"/>
                <w:szCs w:val="22"/>
              </w:rPr>
            </w:pPr>
            <w:r w:rsidRPr="00947044">
              <w:rPr>
                <w:color w:val="000000"/>
                <w:sz w:val="22"/>
                <w:szCs w:val="22"/>
              </w:rPr>
              <w:t>99.85</w:t>
            </w:r>
          </w:p>
          <w:p w14:paraId="52339AD5" w14:textId="77777777" w:rsidR="00846DD6" w:rsidRPr="00947044" w:rsidRDefault="00846DD6" w:rsidP="00284B68">
            <w:pPr>
              <w:jc w:val="center"/>
              <w:rPr>
                <w:sz w:val="22"/>
                <w:szCs w:val="22"/>
              </w:rPr>
            </w:pPr>
            <w:r w:rsidRPr="00947044">
              <w:rPr>
                <w:color w:val="000000"/>
                <w:sz w:val="22"/>
                <w:szCs w:val="22"/>
              </w:rPr>
              <w:t>(98.56 - 100.00)</w:t>
            </w:r>
          </w:p>
        </w:tc>
        <w:tc>
          <w:tcPr>
            <w:tcW w:w="2127" w:type="dxa"/>
            <w:vAlign w:val="bottom"/>
          </w:tcPr>
          <w:p w14:paraId="20C7AC48" w14:textId="77777777" w:rsidR="00846DD6" w:rsidRPr="00947044" w:rsidRDefault="00846DD6" w:rsidP="00284B68">
            <w:pPr>
              <w:jc w:val="center"/>
              <w:rPr>
                <w:color w:val="000000"/>
                <w:sz w:val="22"/>
                <w:szCs w:val="22"/>
              </w:rPr>
            </w:pPr>
            <w:r w:rsidRPr="00947044">
              <w:rPr>
                <w:color w:val="000000"/>
                <w:sz w:val="22"/>
                <w:szCs w:val="22"/>
              </w:rPr>
              <w:t xml:space="preserve">50.00 </w:t>
            </w:r>
          </w:p>
          <w:p w14:paraId="272903E6" w14:textId="77777777" w:rsidR="00846DD6" w:rsidRPr="00947044" w:rsidRDefault="00846DD6" w:rsidP="00284B68">
            <w:pPr>
              <w:jc w:val="center"/>
              <w:rPr>
                <w:sz w:val="22"/>
                <w:szCs w:val="22"/>
              </w:rPr>
            </w:pPr>
            <w:r w:rsidRPr="00947044">
              <w:rPr>
                <w:color w:val="000000"/>
                <w:sz w:val="22"/>
                <w:szCs w:val="22"/>
              </w:rPr>
              <w:t>(0.04 - 99.96)</w:t>
            </w:r>
          </w:p>
        </w:tc>
      </w:tr>
      <w:tr w:rsidR="00846DD6" w:rsidRPr="00947044" w14:paraId="765683C3" w14:textId="77777777" w:rsidTr="00284B68">
        <w:tc>
          <w:tcPr>
            <w:tcW w:w="1560" w:type="dxa"/>
          </w:tcPr>
          <w:p w14:paraId="42D9D217" w14:textId="77777777" w:rsidR="00846DD6" w:rsidRPr="00947044" w:rsidRDefault="00846DD6" w:rsidP="00284B68">
            <w:pPr>
              <w:rPr>
                <w:color w:val="000000"/>
                <w:sz w:val="22"/>
                <w:szCs w:val="22"/>
              </w:rPr>
            </w:pPr>
            <w:r w:rsidRPr="00947044">
              <w:rPr>
                <w:color w:val="000000" w:themeColor="text1"/>
                <w:sz w:val="22"/>
                <w:szCs w:val="22"/>
              </w:rPr>
              <w:t>Cedergren 2006</w:t>
            </w:r>
            <w:r w:rsidRPr="00947044">
              <w:rPr>
                <w:color w:val="000000" w:themeColor="text1"/>
                <w:sz w:val="22"/>
                <w:szCs w:val="22"/>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PEVuZE5vdGU+PENpdGU+PEF1dGhvcj5DZWRlcmdyZW48L0F1dGhvcj48WWVhcj4yMDA2PC9ZZWFy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34</w:t>
            </w:r>
            <w:r w:rsidRPr="00947044">
              <w:rPr>
                <w:color w:val="000000" w:themeColor="text1"/>
                <w:sz w:val="22"/>
                <w:szCs w:val="22"/>
              </w:rPr>
              <w:fldChar w:fldCharType="end"/>
            </w:r>
          </w:p>
        </w:tc>
        <w:tc>
          <w:tcPr>
            <w:tcW w:w="1276" w:type="dxa"/>
            <w:vAlign w:val="center"/>
          </w:tcPr>
          <w:p w14:paraId="395D97B2" w14:textId="77777777" w:rsidR="00846DD6" w:rsidRPr="00947044" w:rsidRDefault="00846DD6" w:rsidP="00284B68">
            <w:pPr>
              <w:jc w:val="center"/>
              <w:rPr>
                <w:color w:val="000000" w:themeColor="text1"/>
                <w:sz w:val="22"/>
                <w:szCs w:val="22"/>
              </w:rPr>
            </w:pPr>
            <w:r w:rsidRPr="00947044">
              <w:rPr>
                <w:color w:val="000000" w:themeColor="text1"/>
                <w:sz w:val="22"/>
                <w:szCs w:val="22"/>
              </w:rPr>
              <w:t>3</w:t>
            </w:r>
          </w:p>
        </w:tc>
        <w:tc>
          <w:tcPr>
            <w:tcW w:w="1275" w:type="dxa"/>
            <w:vAlign w:val="center"/>
          </w:tcPr>
          <w:p w14:paraId="56914B40"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851" w:type="dxa"/>
            <w:vAlign w:val="center"/>
          </w:tcPr>
          <w:p w14:paraId="1F00A9F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77847EA1"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30FADEE6" w14:textId="77777777" w:rsidR="00846DD6" w:rsidRPr="00947044" w:rsidRDefault="00846DD6" w:rsidP="00284B68">
            <w:pPr>
              <w:jc w:val="center"/>
              <w:rPr>
                <w:sz w:val="22"/>
                <w:szCs w:val="22"/>
              </w:rPr>
            </w:pPr>
            <w:r w:rsidRPr="00947044">
              <w:rPr>
                <w:sz w:val="22"/>
                <w:szCs w:val="22"/>
              </w:rPr>
              <w:t>0.00</w:t>
            </w:r>
          </w:p>
          <w:p w14:paraId="2345F380" w14:textId="77777777" w:rsidR="00846DD6" w:rsidRPr="00947044" w:rsidRDefault="00846DD6" w:rsidP="00284B68">
            <w:pPr>
              <w:jc w:val="center"/>
              <w:rPr>
                <w:sz w:val="22"/>
                <w:szCs w:val="22"/>
              </w:rPr>
            </w:pPr>
            <w:r w:rsidRPr="00947044">
              <w:rPr>
                <w:sz w:val="22"/>
                <w:szCs w:val="22"/>
              </w:rPr>
              <w:t>(0.00-70.76)</w:t>
            </w:r>
          </w:p>
        </w:tc>
        <w:tc>
          <w:tcPr>
            <w:tcW w:w="2268" w:type="dxa"/>
            <w:vAlign w:val="center"/>
          </w:tcPr>
          <w:p w14:paraId="4D9B3616" w14:textId="77777777" w:rsidR="00846DD6" w:rsidRPr="00947044" w:rsidRDefault="00846DD6" w:rsidP="00284B68">
            <w:pPr>
              <w:jc w:val="center"/>
              <w:rPr>
                <w:sz w:val="22"/>
                <w:szCs w:val="22"/>
              </w:rPr>
            </w:pPr>
            <w:r w:rsidRPr="00947044">
              <w:rPr>
                <w:sz w:val="22"/>
                <w:szCs w:val="22"/>
              </w:rPr>
              <w:t>0.00</w:t>
            </w:r>
          </w:p>
          <w:p w14:paraId="5676D9DC" w14:textId="77777777" w:rsidR="00846DD6" w:rsidRPr="00947044" w:rsidRDefault="00846DD6" w:rsidP="00284B68">
            <w:pPr>
              <w:jc w:val="center"/>
              <w:rPr>
                <w:sz w:val="22"/>
                <w:szCs w:val="22"/>
              </w:rPr>
            </w:pPr>
            <w:r w:rsidRPr="00947044">
              <w:rPr>
                <w:sz w:val="22"/>
                <w:szCs w:val="22"/>
              </w:rPr>
              <w:t>(0.00- 99.94)</w:t>
            </w:r>
          </w:p>
        </w:tc>
        <w:tc>
          <w:tcPr>
            <w:tcW w:w="2126" w:type="dxa"/>
            <w:vAlign w:val="bottom"/>
          </w:tcPr>
          <w:p w14:paraId="2890AE08" w14:textId="77777777" w:rsidR="00846DD6" w:rsidRPr="00947044" w:rsidRDefault="00846DD6" w:rsidP="00284B68">
            <w:pPr>
              <w:jc w:val="center"/>
              <w:rPr>
                <w:color w:val="000000"/>
                <w:sz w:val="22"/>
                <w:szCs w:val="22"/>
              </w:rPr>
            </w:pPr>
            <w:r w:rsidRPr="00947044">
              <w:rPr>
                <w:color w:val="000000"/>
                <w:sz w:val="22"/>
                <w:szCs w:val="22"/>
              </w:rPr>
              <w:t>99.98</w:t>
            </w:r>
          </w:p>
          <w:p w14:paraId="51712BF7" w14:textId="77777777" w:rsidR="00846DD6" w:rsidRPr="00947044" w:rsidRDefault="00846DD6" w:rsidP="00284B68">
            <w:pPr>
              <w:jc w:val="center"/>
              <w:rPr>
                <w:sz w:val="22"/>
                <w:szCs w:val="22"/>
              </w:rPr>
            </w:pPr>
            <w:r w:rsidRPr="00947044">
              <w:rPr>
                <w:color w:val="000000"/>
                <w:sz w:val="22"/>
                <w:szCs w:val="22"/>
              </w:rPr>
              <w:t>(99.82 – 100.00)</w:t>
            </w:r>
          </w:p>
        </w:tc>
        <w:tc>
          <w:tcPr>
            <w:tcW w:w="2127" w:type="dxa"/>
            <w:vAlign w:val="bottom"/>
          </w:tcPr>
          <w:p w14:paraId="7DB0925F" w14:textId="77777777" w:rsidR="00846DD6" w:rsidRPr="00947044" w:rsidRDefault="00846DD6" w:rsidP="00284B68">
            <w:pPr>
              <w:jc w:val="center"/>
              <w:rPr>
                <w:color w:val="000000"/>
                <w:sz w:val="22"/>
                <w:szCs w:val="22"/>
              </w:rPr>
            </w:pPr>
            <w:r w:rsidRPr="00947044">
              <w:rPr>
                <w:color w:val="000000"/>
                <w:sz w:val="22"/>
                <w:szCs w:val="22"/>
              </w:rPr>
              <w:t xml:space="preserve">50.00 </w:t>
            </w:r>
          </w:p>
          <w:p w14:paraId="79EC3913" w14:textId="77777777" w:rsidR="00846DD6" w:rsidRPr="00947044" w:rsidRDefault="00846DD6" w:rsidP="00284B68">
            <w:pPr>
              <w:jc w:val="center"/>
              <w:rPr>
                <w:sz w:val="22"/>
                <w:szCs w:val="22"/>
              </w:rPr>
            </w:pPr>
            <w:r w:rsidRPr="00947044">
              <w:rPr>
                <w:color w:val="000000"/>
                <w:sz w:val="22"/>
                <w:szCs w:val="22"/>
              </w:rPr>
              <w:t>(0.04 - 99.96)</w:t>
            </w:r>
          </w:p>
        </w:tc>
      </w:tr>
      <w:tr w:rsidR="00846DD6" w:rsidRPr="00947044" w14:paraId="2931DDE2" w14:textId="77777777" w:rsidTr="00284B68">
        <w:tc>
          <w:tcPr>
            <w:tcW w:w="1560" w:type="dxa"/>
          </w:tcPr>
          <w:p w14:paraId="7009C566" w14:textId="77777777" w:rsidR="00846DD6" w:rsidRPr="00947044" w:rsidRDefault="00846DD6" w:rsidP="00284B68">
            <w:pPr>
              <w:rPr>
                <w:color w:val="000000"/>
                <w:sz w:val="22"/>
                <w:szCs w:val="22"/>
              </w:rPr>
            </w:pPr>
            <w:r w:rsidRPr="00947044">
              <w:rPr>
                <w:color w:val="000000" w:themeColor="text1"/>
                <w:sz w:val="22"/>
                <w:szCs w:val="22"/>
              </w:rPr>
              <w:t>Souka 2006</w:t>
            </w:r>
            <w:r w:rsidRPr="00947044">
              <w:rPr>
                <w:color w:val="000000" w:themeColor="text1"/>
                <w:sz w:val="22"/>
                <w:szCs w:val="22"/>
              </w:rPr>
              <w:fldChar w:fldCharType="begin"/>
            </w:r>
            <w:r>
              <w:rPr>
                <w:color w:val="000000" w:themeColor="text1"/>
                <w:sz w:val="22"/>
                <w:szCs w:val="22"/>
              </w:rPr>
              <w:instrText xml:space="preserve"> ADDIN EN.CITE &lt;EndNote&gt;&lt;Cite&gt;&lt;Author&gt;Souka&lt;/Author&gt;&lt;Year&gt;2006&lt;/Year&gt;&lt;RecNum&gt;96&lt;/RecNum&gt;&lt;DisplayText&gt;&lt;style face="superscript"&gt;35&lt;/style&gt;&lt;/DisplayText&gt;&lt;record&gt;&lt;rec-number&gt;96&lt;/rec-number&gt;&lt;foreign-keys&gt;&lt;key app="EN" db-id="9app2e998d2v01es5a15vezpexvvp59x0p0r" timestamp="1402354648"&gt;96&lt;/key&gt;&lt;/foreign-keys&gt;&lt;ref-type name="Journal Article"&gt;17&lt;/ref-type&gt;&lt;contributors&gt;&lt;authors&gt;&lt;author&gt;Souka, Athena P.&lt;/author&gt;&lt;author&gt;Pilalis, Athanasios&lt;/author&gt;&lt;author&gt;Kavalakis, Ioannis&lt;/author&gt;&lt;author&gt;Antsaklis, Panayiotis&lt;/author&gt;&lt;author&gt;Papantoniou, Nikolaos&lt;/author&gt;&lt;author&gt;Mesogitis, Spyros&lt;/author&gt;&lt;author&gt;Antsaklis, Aris&lt;/author&gt;&lt;/authors&gt;&lt;/contributors&gt;&lt;titles&gt;&lt;title&gt;Screening for major structural abnormalities at the 11-to 14-week ultrasound scan&lt;/title&gt;&lt;secondary-title&gt;American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393-396&lt;/pages&gt;&lt;volume&gt;194&lt;/volume&gt;&lt;number&gt;2&lt;/number&gt;&lt;dates&gt;&lt;year&gt;2006&lt;/year&gt;&lt;/dates&gt;&lt;isbn&gt;0002-9378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35</w:t>
            </w:r>
            <w:r w:rsidRPr="00947044">
              <w:rPr>
                <w:color w:val="000000" w:themeColor="text1"/>
                <w:sz w:val="22"/>
                <w:szCs w:val="22"/>
              </w:rPr>
              <w:fldChar w:fldCharType="end"/>
            </w:r>
          </w:p>
        </w:tc>
        <w:tc>
          <w:tcPr>
            <w:tcW w:w="1276" w:type="dxa"/>
            <w:vAlign w:val="center"/>
          </w:tcPr>
          <w:p w14:paraId="41E6DA1B" w14:textId="77777777" w:rsidR="00846DD6" w:rsidRPr="00947044" w:rsidRDefault="00846DD6" w:rsidP="00284B68">
            <w:pPr>
              <w:jc w:val="center"/>
              <w:rPr>
                <w:color w:val="000000" w:themeColor="text1"/>
                <w:sz w:val="22"/>
                <w:szCs w:val="22"/>
              </w:rPr>
            </w:pPr>
            <w:r w:rsidRPr="00947044">
              <w:rPr>
                <w:color w:val="000000" w:themeColor="text1"/>
                <w:sz w:val="22"/>
                <w:szCs w:val="22"/>
              </w:rPr>
              <w:t>4</w:t>
            </w:r>
          </w:p>
        </w:tc>
        <w:tc>
          <w:tcPr>
            <w:tcW w:w="1275" w:type="dxa"/>
            <w:vAlign w:val="center"/>
          </w:tcPr>
          <w:p w14:paraId="504A27FB"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851" w:type="dxa"/>
            <w:vAlign w:val="center"/>
          </w:tcPr>
          <w:p w14:paraId="47ECB0C9"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5E46D85F"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5EE7AE0B" w14:textId="77777777" w:rsidR="00846DD6" w:rsidRPr="00947044" w:rsidRDefault="00846DD6" w:rsidP="00284B68">
            <w:pPr>
              <w:jc w:val="center"/>
              <w:rPr>
                <w:sz w:val="22"/>
                <w:szCs w:val="22"/>
              </w:rPr>
            </w:pPr>
            <w:r w:rsidRPr="00947044">
              <w:rPr>
                <w:sz w:val="22"/>
                <w:szCs w:val="22"/>
              </w:rPr>
              <w:t>0.00</w:t>
            </w:r>
          </w:p>
          <w:p w14:paraId="790CCDA9" w14:textId="77777777" w:rsidR="00846DD6" w:rsidRPr="00947044" w:rsidRDefault="00846DD6" w:rsidP="00284B68">
            <w:pPr>
              <w:jc w:val="center"/>
              <w:rPr>
                <w:sz w:val="22"/>
                <w:szCs w:val="22"/>
              </w:rPr>
            </w:pPr>
            <w:r w:rsidRPr="00947044">
              <w:rPr>
                <w:sz w:val="22"/>
                <w:szCs w:val="22"/>
              </w:rPr>
              <w:t>(0.00 – 60.24)</w:t>
            </w:r>
          </w:p>
        </w:tc>
        <w:tc>
          <w:tcPr>
            <w:tcW w:w="2268" w:type="dxa"/>
            <w:vAlign w:val="center"/>
          </w:tcPr>
          <w:p w14:paraId="7B3ABB49" w14:textId="77777777" w:rsidR="00846DD6" w:rsidRPr="00947044" w:rsidRDefault="00846DD6" w:rsidP="00284B68">
            <w:pPr>
              <w:jc w:val="center"/>
              <w:rPr>
                <w:sz w:val="22"/>
                <w:szCs w:val="22"/>
              </w:rPr>
            </w:pPr>
            <w:r w:rsidRPr="00947044">
              <w:rPr>
                <w:sz w:val="22"/>
                <w:szCs w:val="22"/>
              </w:rPr>
              <w:t>0.00</w:t>
            </w:r>
          </w:p>
          <w:p w14:paraId="172FD922" w14:textId="77777777" w:rsidR="00846DD6" w:rsidRPr="00947044" w:rsidRDefault="00846DD6" w:rsidP="00284B68">
            <w:pPr>
              <w:jc w:val="center"/>
              <w:rPr>
                <w:sz w:val="22"/>
                <w:szCs w:val="22"/>
              </w:rPr>
            </w:pPr>
            <w:r w:rsidRPr="00947044">
              <w:rPr>
                <w:sz w:val="22"/>
                <w:szCs w:val="22"/>
              </w:rPr>
              <w:t>(0.00 – 60.24)</w:t>
            </w:r>
          </w:p>
        </w:tc>
        <w:tc>
          <w:tcPr>
            <w:tcW w:w="2126" w:type="dxa"/>
            <w:vAlign w:val="bottom"/>
          </w:tcPr>
          <w:p w14:paraId="21A99956" w14:textId="77777777" w:rsidR="00846DD6" w:rsidRPr="00947044" w:rsidRDefault="00846DD6" w:rsidP="00284B68">
            <w:pPr>
              <w:jc w:val="center"/>
              <w:rPr>
                <w:color w:val="000000"/>
                <w:sz w:val="22"/>
                <w:szCs w:val="22"/>
              </w:rPr>
            </w:pPr>
            <w:r w:rsidRPr="00947044">
              <w:rPr>
                <w:color w:val="000000"/>
                <w:sz w:val="22"/>
                <w:szCs w:val="22"/>
              </w:rPr>
              <w:t>100.00</w:t>
            </w:r>
          </w:p>
          <w:p w14:paraId="026C43A0" w14:textId="77777777" w:rsidR="00846DD6" w:rsidRPr="00947044" w:rsidRDefault="00846DD6" w:rsidP="00284B68">
            <w:pPr>
              <w:jc w:val="center"/>
              <w:rPr>
                <w:sz w:val="22"/>
                <w:szCs w:val="22"/>
              </w:rPr>
            </w:pPr>
            <w:r w:rsidRPr="00947044">
              <w:rPr>
                <w:color w:val="000000"/>
                <w:sz w:val="22"/>
                <w:szCs w:val="22"/>
              </w:rPr>
              <w:t xml:space="preserve"> (99.83-100.00)</w:t>
            </w:r>
          </w:p>
        </w:tc>
        <w:tc>
          <w:tcPr>
            <w:tcW w:w="2127" w:type="dxa"/>
            <w:vAlign w:val="bottom"/>
          </w:tcPr>
          <w:p w14:paraId="0E6AFA4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90FAB78" w14:textId="77777777" w:rsidR="00846DD6" w:rsidRPr="00947044" w:rsidRDefault="00846DD6" w:rsidP="00284B68">
            <w:pPr>
              <w:jc w:val="center"/>
              <w:rPr>
                <w:sz w:val="22"/>
                <w:szCs w:val="22"/>
              </w:rPr>
            </w:pPr>
            <w:r w:rsidRPr="00947044">
              <w:rPr>
                <w:color w:val="000000"/>
                <w:sz w:val="22"/>
                <w:szCs w:val="22"/>
              </w:rPr>
              <w:t>(90.00 – 100.00)</w:t>
            </w:r>
          </w:p>
        </w:tc>
      </w:tr>
      <w:tr w:rsidR="00846DD6" w:rsidRPr="00947044" w14:paraId="4FFD79A8" w14:textId="77777777" w:rsidTr="00284B68">
        <w:tc>
          <w:tcPr>
            <w:tcW w:w="1560" w:type="dxa"/>
          </w:tcPr>
          <w:p w14:paraId="7919DEEC" w14:textId="77777777" w:rsidR="00846DD6" w:rsidRPr="00947044" w:rsidRDefault="00846DD6" w:rsidP="00284B68">
            <w:pPr>
              <w:rPr>
                <w:sz w:val="22"/>
                <w:szCs w:val="22"/>
              </w:rPr>
            </w:pPr>
            <w:r w:rsidRPr="00947044">
              <w:rPr>
                <w:color w:val="000000" w:themeColor="text1"/>
                <w:sz w:val="22"/>
                <w:szCs w:val="22"/>
              </w:rPr>
              <w:t>Srisupundit 2006</w:t>
            </w:r>
            <w:r w:rsidRPr="00947044">
              <w:rPr>
                <w:color w:val="000000" w:themeColor="text1"/>
                <w:sz w:val="22"/>
                <w:szCs w:val="22"/>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PEVuZE5vdGU+PENpdGU+PEF1dGhvcj5TcmlzdXB1bmRpdDwvQXV0aG9yPjxZZWFyPjIwMDY8L1ll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36</w:t>
            </w:r>
            <w:r w:rsidRPr="00947044">
              <w:rPr>
                <w:color w:val="000000" w:themeColor="text1"/>
                <w:sz w:val="22"/>
                <w:szCs w:val="22"/>
              </w:rPr>
              <w:fldChar w:fldCharType="end"/>
            </w:r>
          </w:p>
        </w:tc>
        <w:tc>
          <w:tcPr>
            <w:tcW w:w="1276" w:type="dxa"/>
            <w:vAlign w:val="center"/>
          </w:tcPr>
          <w:p w14:paraId="7089E9EF" w14:textId="77777777" w:rsidR="00846DD6" w:rsidRPr="00947044" w:rsidRDefault="00846DD6" w:rsidP="00284B68">
            <w:pPr>
              <w:jc w:val="center"/>
              <w:rPr>
                <w:color w:val="000000" w:themeColor="text1"/>
                <w:sz w:val="22"/>
                <w:szCs w:val="22"/>
              </w:rPr>
            </w:pPr>
            <w:r w:rsidRPr="00947044">
              <w:rPr>
                <w:color w:val="000000" w:themeColor="text1"/>
                <w:sz w:val="22"/>
                <w:szCs w:val="22"/>
              </w:rPr>
              <w:t>2</w:t>
            </w:r>
          </w:p>
        </w:tc>
        <w:tc>
          <w:tcPr>
            <w:tcW w:w="1275" w:type="dxa"/>
            <w:vAlign w:val="center"/>
          </w:tcPr>
          <w:p w14:paraId="75E06CBC" w14:textId="77777777" w:rsidR="00846DD6" w:rsidRPr="00947044" w:rsidRDefault="00846DD6" w:rsidP="00284B68">
            <w:pPr>
              <w:jc w:val="center"/>
              <w:rPr>
                <w:color w:val="000000" w:themeColor="text1"/>
                <w:sz w:val="22"/>
                <w:szCs w:val="22"/>
              </w:rPr>
            </w:pPr>
            <w:r w:rsidRPr="00947044">
              <w:rPr>
                <w:color w:val="000000" w:themeColor="text1"/>
                <w:sz w:val="22"/>
                <w:szCs w:val="22"/>
              </w:rPr>
              <w:t>2</w:t>
            </w:r>
          </w:p>
        </w:tc>
        <w:tc>
          <w:tcPr>
            <w:tcW w:w="851" w:type="dxa"/>
            <w:vAlign w:val="center"/>
          </w:tcPr>
          <w:p w14:paraId="3DB84C54"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254F8DF"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70DC725A" w14:textId="77777777" w:rsidR="00846DD6" w:rsidRPr="00947044" w:rsidRDefault="00846DD6" w:rsidP="00284B68">
            <w:pPr>
              <w:jc w:val="center"/>
              <w:rPr>
                <w:sz w:val="22"/>
                <w:szCs w:val="22"/>
              </w:rPr>
            </w:pPr>
            <w:r w:rsidRPr="00947044">
              <w:rPr>
                <w:sz w:val="22"/>
                <w:szCs w:val="22"/>
              </w:rPr>
              <w:t>100.00</w:t>
            </w:r>
          </w:p>
          <w:p w14:paraId="541BE3C0" w14:textId="77777777" w:rsidR="00846DD6" w:rsidRPr="00947044" w:rsidRDefault="00846DD6" w:rsidP="00284B68">
            <w:pPr>
              <w:jc w:val="center"/>
              <w:rPr>
                <w:sz w:val="22"/>
                <w:szCs w:val="22"/>
              </w:rPr>
            </w:pPr>
            <w:r w:rsidRPr="00947044">
              <w:rPr>
                <w:sz w:val="22"/>
                <w:szCs w:val="22"/>
              </w:rPr>
              <w:t>(15.81 – 100.00)</w:t>
            </w:r>
          </w:p>
        </w:tc>
        <w:tc>
          <w:tcPr>
            <w:tcW w:w="2268" w:type="dxa"/>
            <w:vAlign w:val="center"/>
          </w:tcPr>
          <w:p w14:paraId="4CFD1CBC" w14:textId="77777777" w:rsidR="00846DD6" w:rsidRPr="00947044" w:rsidRDefault="00846DD6" w:rsidP="00284B68">
            <w:pPr>
              <w:jc w:val="center"/>
              <w:rPr>
                <w:sz w:val="22"/>
                <w:szCs w:val="22"/>
              </w:rPr>
            </w:pPr>
            <w:r w:rsidRPr="00947044">
              <w:rPr>
                <w:sz w:val="22"/>
                <w:szCs w:val="22"/>
              </w:rPr>
              <w:t>100.00</w:t>
            </w:r>
          </w:p>
          <w:p w14:paraId="254425ED" w14:textId="77777777" w:rsidR="00846DD6" w:rsidRPr="00947044" w:rsidRDefault="00846DD6" w:rsidP="00284B68">
            <w:pPr>
              <w:jc w:val="center"/>
              <w:rPr>
                <w:sz w:val="22"/>
                <w:szCs w:val="22"/>
              </w:rPr>
            </w:pPr>
            <w:r w:rsidRPr="00947044">
              <w:rPr>
                <w:sz w:val="22"/>
                <w:szCs w:val="22"/>
              </w:rPr>
              <w:t>(15.81 – 100.00)</w:t>
            </w:r>
          </w:p>
        </w:tc>
        <w:tc>
          <w:tcPr>
            <w:tcW w:w="2126" w:type="dxa"/>
            <w:vAlign w:val="bottom"/>
          </w:tcPr>
          <w:p w14:paraId="426FAF78"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51AB552D" w14:textId="77777777" w:rsidR="00846DD6" w:rsidRPr="00947044" w:rsidRDefault="00846DD6" w:rsidP="00284B68">
            <w:pPr>
              <w:jc w:val="center"/>
              <w:rPr>
                <w:sz w:val="22"/>
                <w:szCs w:val="22"/>
              </w:rPr>
            </w:pPr>
            <w:r w:rsidRPr="00947044">
              <w:rPr>
                <w:color w:val="000000"/>
                <w:sz w:val="22"/>
                <w:szCs w:val="22"/>
              </w:rPr>
              <w:t xml:space="preserve"> (99.38 – 100.00)</w:t>
            </w:r>
          </w:p>
        </w:tc>
        <w:tc>
          <w:tcPr>
            <w:tcW w:w="2127" w:type="dxa"/>
            <w:vAlign w:val="bottom"/>
          </w:tcPr>
          <w:p w14:paraId="34EF7D3C"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62A43120" w14:textId="77777777" w:rsidR="00846DD6" w:rsidRPr="00947044" w:rsidRDefault="00846DD6" w:rsidP="00284B68">
            <w:pPr>
              <w:jc w:val="center"/>
              <w:rPr>
                <w:sz w:val="22"/>
                <w:szCs w:val="22"/>
              </w:rPr>
            </w:pPr>
            <w:r w:rsidRPr="00947044">
              <w:rPr>
                <w:color w:val="000000"/>
                <w:sz w:val="22"/>
                <w:szCs w:val="22"/>
              </w:rPr>
              <w:t>(15.81 – 100.00)</w:t>
            </w:r>
          </w:p>
        </w:tc>
      </w:tr>
      <w:tr w:rsidR="00846DD6" w:rsidRPr="00947044" w14:paraId="671D4EBD" w14:textId="77777777" w:rsidTr="00284B68">
        <w:tc>
          <w:tcPr>
            <w:tcW w:w="1560" w:type="dxa"/>
          </w:tcPr>
          <w:p w14:paraId="4A31047D" w14:textId="77777777" w:rsidR="00846DD6" w:rsidRPr="00947044" w:rsidRDefault="00846DD6" w:rsidP="00284B68">
            <w:pPr>
              <w:rPr>
                <w:sz w:val="22"/>
                <w:szCs w:val="22"/>
              </w:rPr>
            </w:pPr>
            <w:r w:rsidRPr="00947044">
              <w:rPr>
                <w:color w:val="000000" w:themeColor="text1"/>
                <w:sz w:val="22"/>
                <w:szCs w:val="22"/>
              </w:rPr>
              <w:t>Vimpelli 2006</w:t>
            </w:r>
            <w:r w:rsidRPr="00947044">
              <w:rPr>
                <w:color w:val="000000" w:themeColor="text1"/>
                <w:sz w:val="22"/>
                <w:szCs w:val="22"/>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PEVuZE5vdGU+PENpdGU+PEF1dGhvcj5WaW1wZWxsaTwvQXV0aG9yPjxZZWFyPjIwMDY8L1llYXI+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==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37</w:t>
            </w:r>
            <w:r w:rsidRPr="00947044">
              <w:rPr>
                <w:color w:val="000000" w:themeColor="text1"/>
                <w:sz w:val="22"/>
                <w:szCs w:val="22"/>
              </w:rPr>
              <w:fldChar w:fldCharType="end"/>
            </w:r>
          </w:p>
        </w:tc>
        <w:tc>
          <w:tcPr>
            <w:tcW w:w="1276" w:type="dxa"/>
            <w:vAlign w:val="center"/>
          </w:tcPr>
          <w:p w14:paraId="5585FCCF" w14:textId="77777777" w:rsidR="00846DD6" w:rsidRPr="00947044" w:rsidRDefault="00846DD6" w:rsidP="00284B68">
            <w:pPr>
              <w:jc w:val="center"/>
              <w:rPr>
                <w:color w:val="000000" w:themeColor="text1"/>
                <w:sz w:val="22"/>
                <w:szCs w:val="22"/>
              </w:rPr>
            </w:pPr>
            <w:r w:rsidRPr="00947044">
              <w:rPr>
                <w:color w:val="000000" w:themeColor="text1"/>
                <w:sz w:val="22"/>
                <w:szCs w:val="22"/>
              </w:rPr>
              <w:t>6</w:t>
            </w:r>
          </w:p>
        </w:tc>
        <w:tc>
          <w:tcPr>
            <w:tcW w:w="1275" w:type="dxa"/>
            <w:vAlign w:val="center"/>
          </w:tcPr>
          <w:p w14:paraId="10408365"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15FD6647"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35496831"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5C2EF4B1" w14:textId="77777777" w:rsidR="00846DD6" w:rsidRPr="00947044" w:rsidRDefault="00846DD6" w:rsidP="00284B68">
            <w:pPr>
              <w:jc w:val="center"/>
              <w:rPr>
                <w:sz w:val="22"/>
                <w:szCs w:val="22"/>
              </w:rPr>
            </w:pPr>
            <w:r w:rsidRPr="00947044">
              <w:rPr>
                <w:sz w:val="22"/>
                <w:szCs w:val="22"/>
              </w:rPr>
              <w:t>16.67</w:t>
            </w:r>
          </w:p>
          <w:p w14:paraId="106E22CA" w14:textId="77777777" w:rsidR="00846DD6" w:rsidRPr="00947044" w:rsidRDefault="00846DD6" w:rsidP="00284B68">
            <w:pPr>
              <w:jc w:val="center"/>
              <w:rPr>
                <w:sz w:val="22"/>
                <w:szCs w:val="22"/>
              </w:rPr>
            </w:pPr>
            <w:r w:rsidRPr="00947044">
              <w:rPr>
                <w:sz w:val="22"/>
                <w:szCs w:val="22"/>
              </w:rPr>
              <w:t>(0.42 – 64.12)</w:t>
            </w:r>
          </w:p>
        </w:tc>
        <w:tc>
          <w:tcPr>
            <w:tcW w:w="2268" w:type="dxa"/>
            <w:vAlign w:val="center"/>
          </w:tcPr>
          <w:p w14:paraId="6C3955DA" w14:textId="77777777" w:rsidR="00846DD6" w:rsidRPr="00947044" w:rsidRDefault="00846DD6" w:rsidP="00284B68">
            <w:pPr>
              <w:jc w:val="center"/>
              <w:rPr>
                <w:sz w:val="22"/>
                <w:szCs w:val="22"/>
              </w:rPr>
            </w:pPr>
            <w:r w:rsidRPr="00947044">
              <w:rPr>
                <w:sz w:val="22"/>
                <w:szCs w:val="22"/>
              </w:rPr>
              <w:t>50.00</w:t>
            </w:r>
          </w:p>
          <w:p w14:paraId="6E9F8E6B" w14:textId="77777777" w:rsidR="00846DD6" w:rsidRPr="00947044" w:rsidRDefault="00846DD6" w:rsidP="00284B68">
            <w:pPr>
              <w:jc w:val="center"/>
              <w:rPr>
                <w:sz w:val="22"/>
                <w:szCs w:val="22"/>
              </w:rPr>
            </w:pPr>
            <w:r w:rsidRPr="00947044">
              <w:rPr>
                <w:sz w:val="22"/>
                <w:szCs w:val="22"/>
              </w:rPr>
              <w:t>(1.26 – 98.74)</w:t>
            </w:r>
          </w:p>
        </w:tc>
        <w:tc>
          <w:tcPr>
            <w:tcW w:w="2126" w:type="dxa"/>
            <w:vAlign w:val="bottom"/>
          </w:tcPr>
          <w:p w14:paraId="7A279362" w14:textId="77777777" w:rsidR="00846DD6" w:rsidRPr="00947044" w:rsidRDefault="00846DD6" w:rsidP="00284B68">
            <w:pPr>
              <w:jc w:val="center"/>
              <w:rPr>
                <w:color w:val="000000"/>
                <w:sz w:val="22"/>
                <w:szCs w:val="22"/>
              </w:rPr>
            </w:pPr>
            <w:r w:rsidRPr="00947044">
              <w:rPr>
                <w:color w:val="000000"/>
                <w:sz w:val="22"/>
                <w:szCs w:val="22"/>
              </w:rPr>
              <w:t>100.00</w:t>
            </w:r>
          </w:p>
          <w:p w14:paraId="5B4E01D3" w14:textId="77777777" w:rsidR="00846DD6" w:rsidRPr="00947044" w:rsidRDefault="00846DD6" w:rsidP="00284B68">
            <w:pPr>
              <w:jc w:val="center"/>
              <w:rPr>
                <w:sz w:val="22"/>
                <w:szCs w:val="22"/>
              </w:rPr>
            </w:pPr>
            <w:r w:rsidRPr="00947044">
              <w:rPr>
                <w:color w:val="000000"/>
                <w:sz w:val="22"/>
                <w:szCs w:val="22"/>
              </w:rPr>
              <w:t xml:space="preserve"> (99.36 – 100.00)</w:t>
            </w:r>
          </w:p>
        </w:tc>
        <w:tc>
          <w:tcPr>
            <w:tcW w:w="2127" w:type="dxa"/>
            <w:vAlign w:val="bottom"/>
          </w:tcPr>
          <w:p w14:paraId="5AA8D2CB"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9AB991B" w14:textId="77777777" w:rsidR="00846DD6" w:rsidRPr="00947044" w:rsidRDefault="00846DD6" w:rsidP="00284B68">
            <w:pPr>
              <w:jc w:val="center"/>
              <w:rPr>
                <w:sz w:val="22"/>
                <w:szCs w:val="22"/>
              </w:rPr>
            </w:pPr>
            <w:r w:rsidRPr="00947044">
              <w:rPr>
                <w:color w:val="000000"/>
                <w:sz w:val="22"/>
                <w:szCs w:val="22"/>
              </w:rPr>
              <w:t>(2.50 – 100.00)</w:t>
            </w:r>
          </w:p>
        </w:tc>
      </w:tr>
      <w:tr w:rsidR="00846DD6" w:rsidRPr="00947044" w14:paraId="3D68394C" w14:textId="77777777" w:rsidTr="00284B68">
        <w:tc>
          <w:tcPr>
            <w:tcW w:w="1560" w:type="dxa"/>
            <w:vAlign w:val="center"/>
          </w:tcPr>
          <w:p w14:paraId="6A628FC2" w14:textId="77777777" w:rsidR="00846DD6" w:rsidRPr="00947044" w:rsidRDefault="00846DD6" w:rsidP="00284B68">
            <w:pPr>
              <w:rPr>
                <w:color w:val="000000"/>
                <w:sz w:val="22"/>
                <w:szCs w:val="22"/>
              </w:rPr>
            </w:pPr>
            <w:r w:rsidRPr="00947044">
              <w:rPr>
                <w:color w:val="000000" w:themeColor="text1"/>
                <w:sz w:val="22"/>
                <w:szCs w:val="22"/>
              </w:rPr>
              <w:t>Dane 2007</w:t>
            </w:r>
            <w:r w:rsidRPr="00947044">
              <w:rPr>
                <w:color w:val="000000" w:themeColor="text1"/>
                <w:sz w:val="22"/>
                <w:szCs w:val="22"/>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PEVuZE5vdGU+PENpdGU+PEF1dGhvcj5EYW5lPC9BdXRob3I+PFllYXI+MjAwNzwvWWVhcj48UmVj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38</w:t>
            </w:r>
            <w:r w:rsidRPr="00947044">
              <w:rPr>
                <w:color w:val="000000" w:themeColor="text1"/>
                <w:sz w:val="22"/>
                <w:szCs w:val="22"/>
              </w:rPr>
              <w:fldChar w:fldCharType="end"/>
            </w:r>
          </w:p>
        </w:tc>
        <w:tc>
          <w:tcPr>
            <w:tcW w:w="1276" w:type="dxa"/>
            <w:vAlign w:val="center"/>
          </w:tcPr>
          <w:p w14:paraId="62320348" w14:textId="77777777" w:rsidR="00846DD6" w:rsidRPr="00947044" w:rsidRDefault="00846DD6" w:rsidP="00284B68">
            <w:pPr>
              <w:jc w:val="center"/>
              <w:rPr>
                <w:color w:val="000000" w:themeColor="text1"/>
                <w:sz w:val="22"/>
                <w:szCs w:val="22"/>
              </w:rPr>
            </w:pPr>
            <w:r w:rsidRPr="00947044">
              <w:rPr>
                <w:color w:val="000000" w:themeColor="text1"/>
                <w:sz w:val="22"/>
                <w:szCs w:val="22"/>
              </w:rPr>
              <w:t>4</w:t>
            </w:r>
          </w:p>
        </w:tc>
        <w:tc>
          <w:tcPr>
            <w:tcW w:w="1275" w:type="dxa"/>
            <w:vAlign w:val="center"/>
          </w:tcPr>
          <w:p w14:paraId="33B4BA06"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37513BFE"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42774183"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741907F1" w14:textId="77777777" w:rsidR="00846DD6" w:rsidRPr="00947044" w:rsidRDefault="00846DD6" w:rsidP="00284B68">
            <w:pPr>
              <w:jc w:val="center"/>
              <w:rPr>
                <w:sz w:val="22"/>
                <w:szCs w:val="22"/>
              </w:rPr>
            </w:pPr>
            <w:r w:rsidRPr="00947044">
              <w:rPr>
                <w:sz w:val="22"/>
                <w:szCs w:val="22"/>
              </w:rPr>
              <w:t>25.00</w:t>
            </w:r>
          </w:p>
          <w:p w14:paraId="7F52A215" w14:textId="77777777" w:rsidR="00846DD6" w:rsidRPr="00947044" w:rsidRDefault="00846DD6" w:rsidP="00284B68">
            <w:pPr>
              <w:jc w:val="center"/>
              <w:rPr>
                <w:sz w:val="22"/>
                <w:szCs w:val="22"/>
              </w:rPr>
            </w:pPr>
            <w:r w:rsidRPr="00947044">
              <w:rPr>
                <w:sz w:val="22"/>
                <w:szCs w:val="22"/>
              </w:rPr>
              <w:t>(0.63 – 80.59)</w:t>
            </w:r>
          </w:p>
        </w:tc>
        <w:tc>
          <w:tcPr>
            <w:tcW w:w="2268" w:type="dxa"/>
            <w:vAlign w:val="center"/>
          </w:tcPr>
          <w:p w14:paraId="2020F172" w14:textId="77777777" w:rsidR="00846DD6" w:rsidRPr="00947044" w:rsidRDefault="00846DD6" w:rsidP="00284B68">
            <w:pPr>
              <w:jc w:val="center"/>
              <w:rPr>
                <w:sz w:val="22"/>
                <w:szCs w:val="22"/>
              </w:rPr>
            </w:pPr>
            <w:r w:rsidRPr="00947044">
              <w:rPr>
                <w:sz w:val="22"/>
                <w:szCs w:val="22"/>
              </w:rPr>
              <w:t>33.33</w:t>
            </w:r>
          </w:p>
          <w:p w14:paraId="2ADB78F5" w14:textId="77777777" w:rsidR="00846DD6" w:rsidRPr="00947044" w:rsidRDefault="00846DD6" w:rsidP="00284B68">
            <w:pPr>
              <w:jc w:val="center"/>
              <w:rPr>
                <w:sz w:val="22"/>
                <w:szCs w:val="22"/>
              </w:rPr>
            </w:pPr>
            <w:r w:rsidRPr="00947044">
              <w:rPr>
                <w:sz w:val="22"/>
                <w:szCs w:val="22"/>
              </w:rPr>
              <w:t>(0.84 – 90.57)</w:t>
            </w:r>
          </w:p>
        </w:tc>
        <w:tc>
          <w:tcPr>
            <w:tcW w:w="2126" w:type="dxa"/>
            <w:vAlign w:val="bottom"/>
          </w:tcPr>
          <w:p w14:paraId="40BC20FA"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C49E5B9" w14:textId="77777777" w:rsidR="00846DD6" w:rsidRPr="00947044" w:rsidRDefault="00846DD6" w:rsidP="00284B68">
            <w:pPr>
              <w:jc w:val="center"/>
              <w:rPr>
                <w:sz w:val="22"/>
                <w:szCs w:val="22"/>
              </w:rPr>
            </w:pPr>
            <w:r w:rsidRPr="00947044">
              <w:rPr>
                <w:color w:val="000000"/>
                <w:sz w:val="22"/>
                <w:szCs w:val="22"/>
              </w:rPr>
              <w:t>(99.71 – 100.00)</w:t>
            </w:r>
          </w:p>
        </w:tc>
        <w:tc>
          <w:tcPr>
            <w:tcW w:w="2127" w:type="dxa"/>
            <w:vAlign w:val="bottom"/>
          </w:tcPr>
          <w:p w14:paraId="09FEA7F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97DE288" w14:textId="77777777" w:rsidR="00846DD6" w:rsidRPr="00947044" w:rsidRDefault="00846DD6" w:rsidP="00284B68">
            <w:pPr>
              <w:jc w:val="center"/>
              <w:rPr>
                <w:sz w:val="22"/>
                <w:szCs w:val="22"/>
              </w:rPr>
            </w:pPr>
            <w:r w:rsidRPr="00947044">
              <w:rPr>
                <w:color w:val="000000"/>
                <w:sz w:val="22"/>
                <w:szCs w:val="22"/>
              </w:rPr>
              <w:t>(2.50 – 100.00)</w:t>
            </w:r>
          </w:p>
        </w:tc>
      </w:tr>
      <w:tr w:rsidR="00846DD6" w:rsidRPr="00947044" w14:paraId="5A87E304" w14:textId="77777777" w:rsidTr="00284B68">
        <w:tc>
          <w:tcPr>
            <w:tcW w:w="1560" w:type="dxa"/>
            <w:vAlign w:val="center"/>
          </w:tcPr>
          <w:p w14:paraId="626AF3CC" w14:textId="77777777" w:rsidR="00846DD6" w:rsidRPr="00947044" w:rsidRDefault="00846DD6" w:rsidP="00284B68">
            <w:pPr>
              <w:rPr>
                <w:color w:val="000000"/>
                <w:sz w:val="22"/>
                <w:szCs w:val="22"/>
              </w:rPr>
            </w:pPr>
            <w:r w:rsidRPr="00947044">
              <w:rPr>
                <w:color w:val="000000" w:themeColor="text1"/>
                <w:sz w:val="22"/>
                <w:szCs w:val="22"/>
              </w:rPr>
              <w:t>Lombardi 2007</w:t>
            </w:r>
            <w:r w:rsidRPr="00947044">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39</w:t>
            </w:r>
            <w:r w:rsidRPr="00947044">
              <w:rPr>
                <w:color w:val="000000" w:themeColor="text1"/>
                <w:sz w:val="22"/>
                <w:szCs w:val="22"/>
              </w:rPr>
              <w:fldChar w:fldCharType="end"/>
            </w:r>
          </w:p>
        </w:tc>
        <w:tc>
          <w:tcPr>
            <w:tcW w:w="1276" w:type="dxa"/>
            <w:vAlign w:val="center"/>
          </w:tcPr>
          <w:p w14:paraId="3C17B51F" w14:textId="77777777" w:rsidR="00846DD6" w:rsidRPr="00947044" w:rsidRDefault="00846DD6" w:rsidP="00284B68">
            <w:pPr>
              <w:jc w:val="center"/>
              <w:rPr>
                <w:color w:val="000000" w:themeColor="text1"/>
                <w:sz w:val="22"/>
                <w:szCs w:val="22"/>
              </w:rPr>
            </w:pPr>
            <w:r w:rsidRPr="00947044">
              <w:rPr>
                <w:color w:val="000000" w:themeColor="text1"/>
                <w:sz w:val="22"/>
                <w:szCs w:val="22"/>
              </w:rPr>
              <w:t>3</w:t>
            </w:r>
          </w:p>
        </w:tc>
        <w:tc>
          <w:tcPr>
            <w:tcW w:w="1275" w:type="dxa"/>
            <w:vAlign w:val="center"/>
          </w:tcPr>
          <w:p w14:paraId="748C4232"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851" w:type="dxa"/>
            <w:vAlign w:val="center"/>
          </w:tcPr>
          <w:p w14:paraId="43D4737F"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485FA860"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18CB5188" w14:textId="77777777" w:rsidR="00846DD6" w:rsidRPr="00947044" w:rsidRDefault="00846DD6" w:rsidP="00284B68">
            <w:pPr>
              <w:jc w:val="center"/>
              <w:rPr>
                <w:sz w:val="22"/>
                <w:szCs w:val="22"/>
              </w:rPr>
            </w:pPr>
            <w:r w:rsidRPr="00947044">
              <w:rPr>
                <w:sz w:val="22"/>
                <w:szCs w:val="22"/>
              </w:rPr>
              <w:t>0.00</w:t>
            </w:r>
          </w:p>
          <w:p w14:paraId="4B037C0A" w14:textId="77777777" w:rsidR="00846DD6" w:rsidRPr="00947044" w:rsidRDefault="00846DD6" w:rsidP="00284B68">
            <w:pPr>
              <w:jc w:val="center"/>
              <w:rPr>
                <w:sz w:val="22"/>
                <w:szCs w:val="22"/>
              </w:rPr>
            </w:pPr>
            <w:r w:rsidRPr="00947044">
              <w:rPr>
                <w:sz w:val="22"/>
                <w:szCs w:val="22"/>
              </w:rPr>
              <w:t>(0.00 – 70.76)</w:t>
            </w:r>
          </w:p>
        </w:tc>
        <w:tc>
          <w:tcPr>
            <w:tcW w:w="2268" w:type="dxa"/>
            <w:vAlign w:val="center"/>
          </w:tcPr>
          <w:p w14:paraId="5FBA56DC" w14:textId="77777777" w:rsidR="00846DD6" w:rsidRPr="00947044" w:rsidRDefault="00846DD6" w:rsidP="00284B68">
            <w:pPr>
              <w:jc w:val="center"/>
              <w:rPr>
                <w:sz w:val="22"/>
                <w:szCs w:val="22"/>
              </w:rPr>
            </w:pPr>
            <w:r w:rsidRPr="00947044">
              <w:rPr>
                <w:sz w:val="22"/>
                <w:szCs w:val="22"/>
              </w:rPr>
              <w:t>16.67</w:t>
            </w:r>
          </w:p>
          <w:p w14:paraId="0AA31DDA" w14:textId="77777777" w:rsidR="00846DD6" w:rsidRPr="00947044" w:rsidRDefault="00846DD6" w:rsidP="00284B68">
            <w:pPr>
              <w:jc w:val="center"/>
              <w:rPr>
                <w:sz w:val="22"/>
                <w:szCs w:val="22"/>
              </w:rPr>
            </w:pPr>
            <w:r w:rsidRPr="00947044">
              <w:rPr>
                <w:sz w:val="22"/>
                <w:szCs w:val="22"/>
              </w:rPr>
              <w:t>(0.00 – 82.33)</w:t>
            </w:r>
          </w:p>
        </w:tc>
        <w:tc>
          <w:tcPr>
            <w:tcW w:w="2126" w:type="dxa"/>
            <w:vAlign w:val="bottom"/>
          </w:tcPr>
          <w:p w14:paraId="2EBCE533" w14:textId="77777777" w:rsidR="00846DD6" w:rsidRPr="00947044" w:rsidRDefault="00846DD6" w:rsidP="00284B68">
            <w:pPr>
              <w:jc w:val="center"/>
              <w:rPr>
                <w:color w:val="000000"/>
                <w:sz w:val="22"/>
                <w:szCs w:val="22"/>
              </w:rPr>
            </w:pPr>
            <w:r w:rsidRPr="00947044">
              <w:rPr>
                <w:color w:val="000000"/>
                <w:sz w:val="22"/>
                <w:szCs w:val="22"/>
              </w:rPr>
              <w:t>99.92</w:t>
            </w:r>
          </w:p>
          <w:p w14:paraId="1FB1A76D" w14:textId="77777777" w:rsidR="00846DD6" w:rsidRPr="00947044" w:rsidRDefault="00846DD6" w:rsidP="00284B68">
            <w:pPr>
              <w:jc w:val="center"/>
              <w:rPr>
                <w:color w:val="000000"/>
                <w:sz w:val="22"/>
                <w:szCs w:val="22"/>
              </w:rPr>
            </w:pPr>
            <w:r w:rsidRPr="00947044">
              <w:rPr>
                <w:color w:val="000000"/>
                <w:sz w:val="22"/>
                <w:szCs w:val="22"/>
              </w:rPr>
              <w:t>(99.25 - 100.00 )</w:t>
            </w:r>
          </w:p>
        </w:tc>
        <w:tc>
          <w:tcPr>
            <w:tcW w:w="2127" w:type="dxa"/>
            <w:vAlign w:val="bottom"/>
          </w:tcPr>
          <w:p w14:paraId="7D70C887" w14:textId="77777777" w:rsidR="00846DD6" w:rsidRPr="00947044" w:rsidRDefault="00846DD6" w:rsidP="00284B68">
            <w:pPr>
              <w:jc w:val="center"/>
              <w:rPr>
                <w:color w:val="000000"/>
                <w:sz w:val="22"/>
                <w:szCs w:val="22"/>
              </w:rPr>
            </w:pPr>
            <w:r w:rsidRPr="00947044">
              <w:rPr>
                <w:color w:val="000000"/>
                <w:sz w:val="22"/>
                <w:szCs w:val="22"/>
              </w:rPr>
              <w:t xml:space="preserve">50.00 </w:t>
            </w:r>
          </w:p>
          <w:p w14:paraId="6AC9CB44" w14:textId="77777777" w:rsidR="00846DD6" w:rsidRPr="00947044" w:rsidRDefault="00846DD6" w:rsidP="00284B68">
            <w:pPr>
              <w:jc w:val="center"/>
              <w:rPr>
                <w:sz w:val="22"/>
                <w:szCs w:val="22"/>
              </w:rPr>
            </w:pPr>
            <w:r w:rsidRPr="00947044">
              <w:rPr>
                <w:color w:val="000000"/>
                <w:sz w:val="22"/>
                <w:szCs w:val="22"/>
              </w:rPr>
              <w:t>(0.04 - 99.96)</w:t>
            </w:r>
          </w:p>
        </w:tc>
      </w:tr>
      <w:tr w:rsidR="00846DD6" w:rsidRPr="00947044" w14:paraId="0FD64E9A" w14:textId="77777777" w:rsidTr="00284B68">
        <w:tc>
          <w:tcPr>
            <w:tcW w:w="1560" w:type="dxa"/>
            <w:vAlign w:val="bottom"/>
          </w:tcPr>
          <w:p w14:paraId="2A1CFF46" w14:textId="77777777" w:rsidR="00846DD6" w:rsidRPr="00947044" w:rsidRDefault="00846DD6" w:rsidP="00284B68">
            <w:pPr>
              <w:rPr>
                <w:color w:val="000000" w:themeColor="text1"/>
                <w:sz w:val="22"/>
                <w:szCs w:val="22"/>
              </w:rPr>
            </w:pPr>
            <w:r w:rsidRPr="00947044">
              <w:rPr>
                <w:color w:val="000000" w:themeColor="text1"/>
                <w:sz w:val="22"/>
                <w:szCs w:val="22"/>
              </w:rPr>
              <w:t>Chen 2008</w:t>
            </w:r>
            <w:r w:rsidRPr="00947044">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40</w:t>
            </w:r>
            <w:r w:rsidRPr="00947044">
              <w:rPr>
                <w:color w:val="000000" w:themeColor="text1"/>
                <w:sz w:val="22"/>
                <w:szCs w:val="22"/>
              </w:rPr>
              <w:fldChar w:fldCharType="end"/>
            </w:r>
          </w:p>
          <w:p w14:paraId="3579ECB5" w14:textId="77777777" w:rsidR="00846DD6" w:rsidRPr="00947044" w:rsidRDefault="00846DD6" w:rsidP="00284B68">
            <w:pPr>
              <w:rPr>
                <w:color w:val="000000"/>
                <w:sz w:val="22"/>
                <w:szCs w:val="22"/>
              </w:rPr>
            </w:pPr>
            <w:r w:rsidRPr="00947044">
              <w:rPr>
                <w:color w:val="000000" w:themeColor="text1"/>
                <w:sz w:val="22"/>
                <w:szCs w:val="22"/>
              </w:rPr>
              <w:t>(control group)</w:t>
            </w:r>
          </w:p>
        </w:tc>
        <w:tc>
          <w:tcPr>
            <w:tcW w:w="1276" w:type="dxa"/>
            <w:vAlign w:val="center"/>
          </w:tcPr>
          <w:p w14:paraId="217AB226" w14:textId="77777777" w:rsidR="00846DD6" w:rsidRPr="00947044" w:rsidRDefault="00846DD6" w:rsidP="00284B68">
            <w:pPr>
              <w:jc w:val="center"/>
              <w:rPr>
                <w:color w:val="000000" w:themeColor="text1"/>
                <w:sz w:val="22"/>
                <w:szCs w:val="22"/>
              </w:rPr>
            </w:pPr>
            <w:r w:rsidRPr="00947044">
              <w:rPr>
                <w:color w:val="000000" w:themeColor="text1"/>
                <w:sz w:val="22"/>
                <w:szCs w:val="22"/>
              </w:rPr>
              <w:t>18</w:t>
            </w:r>
          </w:p>
        </w:tc>
        <w:tc>
          <w:tcPr>
            <w:tcW w:w="1275" w:type="dxa"/>
            <w:vAlign w:val="center"/>
          </w:tcPr>
          <w:p w14:paraId="7B111FD6"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5AFF523F"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0031E52"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62AEE4B0" w14:textId="77777777" w:rsidR="00846DD6" w:rsidRPr="00947044" w:rsidRDefault="00846DD6" w:rsidP="00284B68">
            <w:pPr>
              <w:jc w:val="center"/>
              <w:rPr>
                <w:sz w:val="22"/>
                <w:szCs w:val="22"/>
              </w:rPr>
            </w:pPr>
            <w:r w:rsidRPr="00947044">
              <w:rPr>
                <w:sz w:val="22"/>
                <w:szCs w:val="22"/>
              </w:rPr>
              <w:t>5.56</w:t>
            </w:r>
          </w:p>
          <w:p w14:paraId="6A8816EA" w14:textId="77777777" w:rsidR="00846DD6" w:rsidRPr="00947044" w:rsidRDefault="00846DD6" w:rsidP="00284B68">
            <w:pPr>
              <w:jc w:val="center"/>
              <w:rPr>
                <w:sz w:val="22"/>
                <w:szCs w:val="22"/>
              </w:rPr>
            </w:pPr>
            <w:r w:rsidRPr="00947044">
              <w:rPr>
                <w:sz w:val="22"/>
                <w:szCs w:val="22"/>
              </w:rPr>
              <w:t>(0.14 – 27.29)</w:t>
            </w:r>
          </w:p>
        </w:tc>
        <w:tc>
          <w:tcPr>
            <w:tcW w:w="2268" w:type="dxa"/>
            <w:vAlign w:val="center"/>
          </w:tcPr>
          <w:p w14:paraId="01E40D31" w14:textId="77777777" w:rsidR="00846DD6" w:rsidRPr="00947044" w:rsidRDefault="00846DD6" w:rsidP="00284B68">
            <w:pPr>
              <w:jc w:val="center"/>
              <w:rPr>
                <w:sz w:val="22"/>
                <w:szCs w:val="22"/>
              </w:rPr>
            </w:pPr>
            <w:r w:rsidRPr="00947044">
              <w:rPr>
                <w:sz w:val="22"/>
                <w:szCs w:val="22"/>
              </w:rPr>
              <w:t>10.00</w:t>
            </w:r>
          </w:p>
          <w:p w14:paraId="24DABFC8" w14:textId="77777777" w:rsidR="00846DD6" w:rsidRPr="00947044" w:rsidRDefault="00846DD6" w:rsidP="00284B68">
            <w:pPr>
              <w:jc w:val="center"/>
              <w:rPr>
                <w:sz w:val="22"/>
                <w:szCs w:val="22"/>
              </w:rPr>
            </w:pPr>
            <w:r w:rsidRPr="00947044">
              <w:rPr>
                <w:sz w:val="22"/>
                <w:szCs w:val="22"/>
              </w:rPr>
              <w:t>(0.25 – 44.50)</w:t>
            </w:r>
          </w:p>
        </w:tc>
        <w:tc>
          <w:tcPr>
            <w:tcW w:w="2126" w:type="dxa"/>
            <w:vAlign w:val="bottom"/>
          </w:tcPr>
          <w:p w14:paraId="76FC3139" w14:textId="77777777" w:rsidR="00846DD6" w:rsidRPr="00947044" w:rsidRDefault="00846DD6" w:rsidP="00284B68">
            <w:pPr>
              <w:jc w:val="center"/>
              <w:rPr>
                <w:color w:val="000000"/>
                <w:sz w:val="22"/>
                <w:szCs w:val="22"/>
              </w:rPr>
            </w:pPr>
            <w:r w:rsidRPr="00947044">
              <w:rPr>
                <w:color w:val="000000"/>
                <w:sz w:val="22"/>
                <w:szCs w:val="22"/>
              </w:rPr>
              <w:t>100.00</w:t>
            </w:r>
          </w:p>
          <w:p w14:paraId="43F9592F" w14:textId="77777777" w:rsidR="00846DD6" w:rsidRPr="00947044" w:rsidRDefault="00846DD6" w:rsidP="00284B68">
            <w:pPr>
              <w:jc w:val="center"/>
              <w:rPr>
                <w:sz w:val="22"/>
                <w:szCs w:val="22"/>
              </w:rPr>
            </w:pPr>
            <w:r w:rsidRPr="00947044">
              <w:rPr>
                <w:color w:val="000000"/>
                <w:sz w:val="22"/>
                <w:szCs w:val="22"/>
              </w:rPr>
              <w:t xml:space="preserve"> (99.90 – 100.00)</w:t>
            </w:r>
          </w:p>
        </w:tc>
        <w:tc>
          <w:tcPr>
            <w:tcW w:w="2127" w:type="dxa"/>
            <w:vAlign w:val="bottom"/>
          </w:tcPr>
          <w:p w14:paraId="4FDF351E"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41059FF5" w14:textId="77777777" w:rsidR="00846DD6" w:rsidRPr="00947044" w:rsidRDefault="00846DD6" w:rsidP="00284B68">
            <w:pPr>
              <w:jc w:val="center"/>
              <w:rPr>
                <w:sz w:val="22"/>
                <w:szCs w:val="22"/>
              </w:rPr>
            </w:pPr>
            <w:r w:rsidRPr="00947044">
              <w:rPr>
                <w:color w:val="000000"/>
                <w:sz w:val="22"/>
                <w:szCs w:val="22"/>
              </w:rPr>
              <w:t>(2.50 – 100.00)</w:t>
            </w:r>
          </w:p>
        </w:tc>
      </w:tr>
      <w:tr w:rsidR="00846DD6" w:rsidRPr="00947044" w14:paraId="2AF66B93" w14:textId="77777777" w:rsidTr="00284B68">
        <w:tc>
          <w:tcPr>
            <w:tcW w:w="1560" w:type="dxa"/>
            <w:vAlign w:val="bottom"/>
          </w:tcPr>
          <w:p w14:paraId="2B922032" w14:textId="77777777" w:rsidR="00846DD6" w:rsidRPr="00947044" w:rsidRDefault="00846DD6" w:rsidP="00284B68">
            <w:pPr>
              <w:jc w:val="center"/>
              <w:rPr>
                <w:color w:val="000000" w:themeColor="text1"/>
                <w:sz w:val="22"/>
                <w:szCs w:val="22"/>
              </w:rPr>
            </w:pPr>
            <w:r w:rsidRPr="00947044">
              <w:rPr>
                <w:color w:val="000000" w:themeColor="text1"/>
                <w:sz w:val="22"/>
                <w:szCs w:val="22"/>
              </w:rPr>
              <w:t>Chen 2008</w:t>
            </w:r>
            <w:r w:rsidRPr="00947044">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40</w:t>
            </w:r>
            <w:r w:rsidRPr="00947044">
              <w:rPr>
                <w:color w:val="000000" w:themeColor="text1"/>
                <w:sz w:val="22"/>
                <w:szCs w:val="22"/>
              </w:rPr>
              <w:fldChar w:fldCharType="end"/>
            </w:r>
          </w:p>
          <w:p w14:paraId="1FE9E520" w14:textId="77777777" w:rsidR="00846DD6" w:rsidRPr="00947044" w:rsidRDefault="00846DD6" w:rsidP="00284B68">
            <w:pPr>
              <w:rPr>
                <w:color w:val="FF00FF"/>
                <w:sz w:val="22"/>
                <w:szCs w:val="22"/>
              </w:rPr>
            </w:pPr>
            <w:r w:rsidRPr="00947044">
              <w:rPr>
                <w:color w:val="000000" w:themeColor="text1"/>
                <w:sz w:val="22"/>
                <w:szCs w:val="22"/>
              </w:rPr>
              <w:t>(study group)</w:t>
            </w:r>
          </w:p>
        </w:tc>
        <w:tc>
          <w:tcPr>
            <w:tcW w:w="1276" w:type="dxa"/>
            <w:vAlign w:val="center"/>
          </w:tcPr>
          <w:p w14:paraId="6B07B09F" w14:textId="77777777" w:rsidR="00846DD6" w:rsidRPr="00947044" w:rsidRDefault="00846DD6" w:rsidP="00284B68">
            <w:pPr>
              <w:jc w:val="center"/>
              <w:rPr>
                <w:color w:val="000000" w:themeColor="text1"/>
                <w:sz w:val="22"/>
                <w:szCs w:val="22"/>
              </w:rPr>
            </w:pPr>
            <w:r w:rsidRPr="00947044">
              <w:rPr>
                <w:color w:val="000000" w:themeColor="text1"/>
                <w:sz w:val="22"/>
                <w:szCs w:val="22"/>
              </w:rPr>
              <w:t>17</w:t>
            </w:r>
          </w:p>
        </w:tc>
        <w:tc>
          <w:tcPr>
            <w:tcW w:w="1275" w:type="dxa"/>
            <w:vAlign w:val="center"/>
          </w:tcPr>
          <w:p w14:paraId="210FC637" w14:textId="77777777" w:rsidR="00846DD6" w:rsidRPr="00947044" w:rsidRDefault="00846DD6" w:rsidP="00284B68">
            <w:pPr>
              <w:jc w:val="center"/>
              <w:rPr>
                <w:color w:val="000000" w:themeColor="text1"/>
                <w:sz w:val="22"/>
                <w:szCs w:val="22"/>
              </w:rPr>
            </w:pPr>
            <w:r w:rsidRPr="00947044">
              <w:rPr>
                <w:color w:val="000000" w:themeColor="text1"/>
                <w:sz w:val="22"/>
                <w:szCs w:val="22"/>
              </w:rPr>
              <w:t>5</w:t>
            </w:r>
          </w:p>
        </w:tc>
        <w:tc>
          <w:tcPr>
            <w:tcW w:w="851" w:type="dxa"/>
            <w:vAlign w:val="center"/>
          </w:tcPr>
          <w:p w14:paraId="7533E898"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36F0D65" w14:textId="77777777" w:rsidR="00846DD6" w:rsidRPr="00947044" w:rsidRDefault="00846DD6" w:rsidP="00284B68">
            <w:pPr>
              <w:jc w:val="center"/>
              <w:rPr>
                <w:sz w:val="22"/>
                <w:szCs w:val="22"/>
              </w:rPr>
            </w:pPr>
            <w:r w:rsidRPr="00947044">
              <w:rPr>
                <w:sz w:val="22"/>
                <w:szCs w:val="22"/>
              </w:rPr>
              <w:t>1</w:t>
            </w:r>
          </w:p>
        </w:tc>
        <w:tc>
          <w:tcPr>
            <w:tcW w:w="1984" w:type="dxa"/>
            <w:vAlign w:val="center"/>
          </w:tcPr>
          <w:p w14:paraId="3661D766" w14:textId="77777777" w:rsidR="00846DD6" w:rsidRPr="00947044" w:rsidRDefault="00846DD6" w:rsidP="00284B68">
            <w:pPr>
              <w:jc w:val="center"/>
              <w:rPr>
                <w:sz w:val="22"/>
                <w:szCs w:val="22"/>
              </w:rPr>
            </w:pPr>
            <w:r w:rsidRPr="00947044">
              <w:rPr>
                <w:sz w:val="22"/>
                <w:szCs w:val="22"/>
              </w:rPr>
              <w:t>35.29</w:t>
            </w:r>
          </w:p>
          <w:p w14:paraId="6291399F" w14:textId="77777777" w:rsidR="00846DD6" w:rsidRPr="00947044" w:rsidRDefault="00846DD6" w:rsidP="00284B68">
            <w:pPr>
              <w:jc w:val="center"/>
              <w:rPr>
                <w:sz w:val="22"/>
                <w:szCs w:val="22"/>
              </w:rPr>
            </w:pPr>
            <w:r w:rsidRPr="00947044">
              <w:rPr>
                <w:sz w:val="22"/>
                <w:szCs w:val="22"/>
              </w:rPr>
              <w:t>(14.21 – 61.67)</w:t>
            </w:r>
          </w:p>
        </w:tc>
        <w:tc>
          <w:tcPr>
            <w:tcW w:w="2268" w:type="dxa"/>
            <w:vAlign w:val="center"/>
          </w:tcPr>
          <w:p w14:paraId="785C733B" w14:textId="77777777" w:rsidR="00846DD6" w:rsidRPr="00947044" w:rsidRDefault="00846DD6" w:rsidP="00284B68">
            <w:pPr>
              <w:jc w:val="center"/>
              <w:rPr>
                <w:sz w:val="22"/>
                <w:szCs w:val="22"/>
              </w:rPr>
            </w:pPr>
            <w:r w:rsidRPr="00947044">
              <w:rPr>
                <w:sz w:val="22"/>
                <w:szCs w:val="22"/>
              </w:rPr>
              <w:t>42.86</w:t>
            </w:r>
          </w:p>
          <w:p w14:paraId="0DBDA2E9" w14:textId="77777777" w:rsidR="00846DD6" w:rsidRPr="00947044" w:rsidRDefault="00846DD6" w:rsidP="00284B68">
            <w:pPr>
              <w:jc w:val="center"/>
              <w:rPr>
                <w:sz w:val="22"/>
                <w:szCs w:val="22"/>
              </w:rPr>
            </w:pPr>
            <w:r w:rsidRPr="00947044">
              <w:rPr>
                <w:sz w:val="22"/>
                <w:szCs w:val="22"/>
              </w:rPr>
              <w:t>(17.66 – 71.14)</w:t>
            </w:r>
          </w:p>
        </w:tc>
        <w:tc>
          <w:tcPr>
            <w:tcW w:w="2126" w:type="dxa"/>
            <w:vAlign w:val="bottom"/>
          </w:tcPr>
          <w:p w14:paraId="3F1F7D8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61F059F" w14:textId="77777777" w:rsidR="00846DD6" w:rsidRPr="00947044" w:rsidRDefault="00846DD6" w:rsidP="00284B68">
            <w:pPr>
              <w:jc w:val="center"/>
              <w:rPr>
                <w:sz w:val="22"/>
                <w:szCs w:val="22"/>
              </w:rPr>
            </w:pPr>
            <w:r w:rsidRPr="00947044">
              <w:rPr>
                <w:color w:val="000000"/>
                <w:sz w:val="22"/>
                <w:szCs w:val="22"/>
              </w:rPr>
              <w:t xml:space="preserve"> (99.91 – 100.00)</w:t>
            </w:r>
          </w:p>
        </w:tc>
        <w:tc>
          <w:tcPr>
            <w:tcW w:w="2127" w:type="dxa"/>
            <w:vAlign w:val="bottom"/>
          </w:tcPr>
          <w:p w14:paraId="5F278857"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AA65ACF" w14:textId="77777777" w:rsidR="00846DD6" w:rsidRPr="00947044" w:rsidRDefault="00846DD6" w:rsidP="00284B68">
            <w:pPr>
              <w:jc w:val="center"/>
              <w:rPr>
                <w:sz w:val="22"/>
                <w:szCs w:val="22"/>
              </w:rPr>
            </w:pPr>
            <w:r w:rsidRPr="00947044">
              <w:rPr>
                <w:color w:val="000000"/>
                <w:sz w:val="22"/>
                <w:szCs w:val="22"/>
              </w:rPr>
              <w:t>(54.07 – 100.00)</w:t>
            </w:r>
          </w:p>
        </w:tc>
      </w:tr>
      <w:tr w:rsidR="00846DD6" w:rsidRPr="00947044" w14:paraId="370DC8CA" w14:textId="77777777" w:rsidTr="00284B68">
        <w:tc>
          <w:tcPr>
            <w:tcW w:w="1560" w:type="dxa"/>
            <w:vAlign w:val="center"/>
          </w:tcPr>
          <w:p w14:paraId="4A89BEF8" w14:textId="77777777" w:rsidR="00846DD6" w:rsidRPr="00947044" w:rsidRDefault="00846DD6" w:rsidP="00284B68">
            <w:pPr>
              <w:rPr>
                <w:sz w:val="22"/>
                <w:szCs w:val="22"/>
              </w:rPr>
            </w:pPr>
            <w:r w:rsidRPr="00947044">
              <w:rPr>
                <w:color w:val="000000" w:themeColor="text1"/>
                <w:sz w:val="22"/>
                <w:szCs w:val="22"/>
              </w:rPr>
              <w:t>Li 2008</w:t>
            </w:r>
            <w:r w:rsidRPr="00947044">
              <w:rPr>
                <w:color w:val="000000" w:themeColor="text1"/>
                <w:sz w:val="22"/>
                <w:szCs w:val="22"/>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PEVuZE5vdGU+PENpdGU+PEF1dGhvcj5MaTwvQXV0aG9yPjxZZWFyPjIwMDg8L1llYXI+PFJlY051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41</w:t>
            </w:r>
            <w:r w:rsidRPr="00947044">
              <w:rPr>
                <w:color w:val="000000" w:themeColor="text1"/>
                <w:sz w:val="22"/>
                <w:szCs w:val="22"/>
              </w:rPr>
              <w:fldChar w:fldCharType="end"/>
            </w:r>
          </w:p>
        </w:tc>
        <w:tc>
          <w:tcPr>
            <w:tcW w:w="1276" w:type="dxa"/>
            <w:vAlign w:val="center"/>
          </w:tcPr>
          <w:p w14:paraId="216FFE65" w14:textId="77777777" w:rsidR="00846DD6" w:rsidRPr="00947044" w:rsidRDefault="00846DD6" w:rsidP="00284B68">
            <w:pPr>
              <w:jc w:val="center"/>
              <w:rPr>
                <w:color w:val="000000" w:themeColor="text1"/>
                <w:sz w:val="22"/>
                <w:szCs w:val="22"/>
              </w:rPr>
            </w:pPr>
            <w:r w:rsidRPr="00947044">
              <w:rPr>
                <w:color w:val="000000" w:themeColor="text1"/>
                <w:sz w:val="22"/>
                <w:szCs w:val="22"/>
              </w:rPr>
              <w:t>5</w:t>
            </w:r>
          </w:p>
        </w:tc>
        <w:tc>
          <w:tcPr>
            <w:tcW w:w="1275" w:type="dxa"/>
            <w:vAlign w:val="center"/>
          </w:tcPr>
          <w:p w14:paraId="607F3B69"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0C17195E"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D34E60A"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216A04FF" w14:textId="77777777" w:rsidR="00846DD6" w:rsidRPr="00947044" w:rsidRDefault="00846DD6" w:rsidP="00284B68">
            <w:pPr>
              <w:jc w:val="center"/>
              <w:rPr>
                <w:sz w:val="22"/>
                <w:szCs w:val="22"/>
              </w:rPr>
            </w:pPr>
            <w:r w:rsidRPr="00947044">
              <w:rPr>
                <w:sz w:val="22"/>
                <w:szCs w:val="22"/>
              </w:rPr>
              <w:t>20.00</w:t>
            </w:r>
          </w:p>
          <w:p w14:paraId="7B4E6BBF" w14:textId="77777777" w:rsidR="00846DD6" w:rsidRPr="00947044" w:rsidRDefault="00846DD6" w:rsidP="00284B68">
            <w:pPr>
              <w:jc w:val="center"/>
              <w:rPr>
                <w:sz w:val="22"/>
                <w:szCs w:val="22"/>
              </w:rPr>
            </w:pPr>
            <w:r w:rsidRPr="00947044">
              <w:rPr>
                <w:sz w:val="22"/>
                <w:szCs w:val="22"/>
              </w:rPr>
              <w:t>(0.51 – 71.64)</w:t>
            </w:r>
          </w:p>
        </w:tc>
        <w:tc>
          <w:tcPr>
            <w:tcW w:w="2268" w:type="dxa"/>
            <w:vAlign w:val="center"/>
          </w:tcPr>
          <w:p w14:paraId="0A8878AC" w14:textId="77777777" w:rsidR="00846DD6" w:rsidRPr="00947044" w:rsidRDefault="00846DD6" w:rsidP="00284B68">
            <w:pPr>
              <w:jc w:val="center"/>
              <w:rPr>
                <w:sz w:val="22"/>
                <w:szCs w:val="22"/>
              </w:rPr>
            </w:pPr>
            <w:r w:rsidRPr="00947044">
              <w:rPr>
                <w:sz w:val="22"/>
                <w:szCs w:val="22"/>
              </w:rPr>
              <w:t>33.33</w:t>
            </w:r>
          </w:p>
          <w:p w14:paraId="308A22BF" w14:textId="77777777" w:rsidR="00846DD6" w:rsidRPr="00947044" w:rsidRDefault="00846DD6" w:rsidP="00284B68">
            <w:pPr>
              <w:jc w:val="center"/>
              <w:rPr>
                <w:sz w:val="22"/>
                <w:szCs w:val="22"/>
              </w:rPr>
            </w:pPr>
            <w:r w:rsidRPr="00947044">
              <w:rPr>
                <w:sz w:val="22"/>
                <w:szCs w:val="22"/>
              </w:rPr>
              <w:t>(0.84 – 90.57)</w:t>
            </w:r>
          </w:p>
        </w:tc>
        <w:tc>
          <w:tcPr>
            <w:tcW w:w="2126" w:type="dxa"/>
            <w:vAlign w:val="bottom"/>
          </w:tcPr>
          <w:p w14:paraId="3E63BF12"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3A5EC89" w14:textId="77777777" w:rsidR="00846DD6" w:rsidRPr="00947044" w:rsidRDefault="00846DD6" w:rsidP="00284B68">
            <w:pPr>
              <w:jc w:val="center"/>
              <w:rPr>
                <w:sz w:val="22"/>
                <w:szCs w:val="22"/>
              </w:rPr>
            </w:pPr>
            <w:r w:rsidRPr="00947044">
              <w:rPr>
                <w:color w:val="000000"/>
                <w:sz w:val="22"/>
                <w:szCs w:val="22"/>
              </w:rPr>
              <w:t xml:space="preserve"> (99.83 – 100.00)</w:t>
            </w:r>
          </w:p>
        </w:tc>
        <w:tc>
          <w:tcPr>
            <w:tcW w:w="2127" w:type="dxa"/>
            <w:vAlign w:val="bottom"/>
          </w:tcPr>
          <w:p w14:paraId="5F6FF2D3"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64C36530" w14:textId="77777777" w:rsidR="00846DD6" w:rsidRPr="00947044" w:rsidRDefault="00846DD6" w:rsidP="00284B68">
            <w:pPr>
              <w:jc w:val="center"/>
              <w:rPr>
                <w:sz w:val="22"/>
                <w:szCs w:val="22"/>
              </w:rPr>
            </w:pPr>
            <w:r w:rsidRPr="00947044">
              <w:rPr>
                <w:color w:val="000000"/>
                <w:sz w:val="22"/>
                <w:szCs w:val="22"/>
              </w:rPr>
              <w:t>(2.50 – 100.00)</w:t>
            </w:r>
          </w:p>
        </w:tc>
      </w:tr>
      <w:tr w:rsidR="00846DD6" w:rsidRPr="00947044" w14:paraId="2BF0AA8C" w14:textId="77777777" w:rsidTr="00284B68">
        <w:tc>
          <w:tcPr>
            <w:tcW w:w="1560" w:type="dxa"/>
            <w:vAlign w:val="bottom"/>
          </w:tcPr>
          <w:p w14:paraId="26DCCBDF" w14:textId="77777777" w:rsidR="00846DD6" w:rsidRPr="00947044" w:rsidRDefault="00846DD6" w:rsidP="00284B68">
            <w:pPr>
              <w:rPr>
                <w:color w:val="000000"/>
                <w:sz w:val="22"/>
                <w:szCs w:val="22"/>
              </w:rPr>
            </w:pPr>
            <w:r w:rsidRPr="00947044">
              <w:rPr>
                <w:color w:val="000000" w:themeColor="text1"/>
                <w:sz w:val="22"/>
                <w:szCs w:val="22"/>
              </w:rPr>
              <w:t>Bennasar 2009</w:t>
            </w:r>
            <w:r w:rsidRPr="00947044">
              <w:rPr>
                <w:color w:val="000000" w:themeColor="text1"/>
                <w:sz w:val="22"/>
                <w:szCs w:val="22"/>
              </w:rPr>
              <w:fldChar w:fldCharType="begin"/>
            </w:r>
            <w:r>
              <w:rPr>
                <w:color w:val="000000" w:themeColor="text1"/>
                <w:sz w:val="22"/>
                <w:szCs w:val="22"/>
              </w:rPr>
              <w:instrText xml:space="preserve"> ADDIN EN.CITE &lt;EndNote&gt;&lt;Cite&gt;&lt;Author&gt;Bennasar&lt;/Author&gt;&lt;Year&gt;2009&lt;/Year&gt;&lt;RecNum&gt;807&lt;/RecNum&gt;&lt;DisplayText&gt;&lt;style face="superscript"&gt;42&lt;/style&gt;&lt;/DisplayText&gt;&lt;record&gt;&lt;rec-number&gt;807&lt;/rec-number&gt;&lt;foreign-keys&gt;&lt;key app="EN" db-id="9app2e998d2v01es5a15vezpexvvp59x0p0r" timestamp="1408065184"&gt;807&lt;/key&gt;&lt;/foreign-keys&gt;&lt;ref-type name="Journal Article"&gt;17&lt;/ref-type&gt;&lt;contributors&gt;&lt;authors&gt;&lt;author&gt;Bennasar, M.&lt;/author&gt;&lt;author&gt;Martinez, J. M.&lt;/author&gt;&lt;author&gt;Olivella, A.&lt;/author&gt;&lt;author&gt;Del Rio, M.&lt;/author&gt;&lt;author&gt;Gomez, O.&lt;/author&gt;&lt;author&gt;Figueras, F.&lt;/author&gt;&lt;author&gt;Puerto, B.&lt;/author&gt;&lt;author&gt;Gratacos, E.&lt;/author&gt;&lt;/authors&gt;&lt;/contributors&gt;&lt;titles&gt;&lt;title&gt;Feasibility and accuracy of fetal echocardiography using four-dimensional spatiotemporal image correlation technology before 16 weeks&amp;apos; gestation&lt;/title&gt;&lt;secondary-title&gt;Ultrasound in Obstetrics &amp;amp; Gynecology&lt;/secondary-title&gt;&lt;short-title&gt;Feasibility and accuracy of fetal echocardiography using four-dimensional spatiotemporal image correlation technology before 16 weeks&amp;apos; gestation&lt;/short-title&gt;&lt;/titles&gt;&lt;periodical&gt;&lt;full-title&gt;Ultrasound in Obstetrics and Gynecology&lt;/full-title&gt;&lt;abbr-1&gt;Ultrasound Obstet. Gynecol.&lt;/abbr-1&gt;&lt;abbr-2&gt;Ultrasound Obstet Gynecol&lt;/abbr-2&gt;&lt;abbr-3&gt;Ultrasound in Obstetrics &amp;amp; Gynecology&lt;/abbr-3&gt;&lt;/periodical&gt;&lt;pages&gt;645-651&lt;/pages&gt;&lt;volume&gt;33&lt;/volume&gt;&lt;number&gt;6&lt;/number&gt;&lt;dates&gt;&lt;year&gt;2009&lt;/year&gt;&lt;pub-dates&gt;&lt;date&gt;Jun&lt;/date&gt;&lt;/pub-dates&gt;&lt;/dates&gt;&lt;isbn&gt;0960-7692&lt;/isbn&gt;&lt;accession-num&gt;WOS:000267298900005&lt;/accession-num&gt;&lt;urls&gt;&lt;related-urls&gt;&lt;url&gt;&amp;lt;Go to ISI&amp;gt;://WOS:000267298900005&lt;/url&gt;&lt;url&gt;http://onlinelibrary.wiley.com/store/10.1002/uog.6374/asset/6374_ftp.pdf?v=1&amp;amp;t=hyuww6vz&amp;amp;s=506e84c52162c93382c33d7cf414afe2ba548ef1&lt;/url&gt;&lt;/related-urls&gt;&lt;/urls&gt;&lt;electronic-resource-num&gt;10.1002/uog.6374&lt;/electronic-resource-num&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42</w:t>
            </w:r>
            <w:r w:rsidRPr="00947044">
              <w:rPr>
                <w:color w:val="000000" w:themeColor="text1"/>
                <w:sz w:val="22"/>
                <w:szCs w:val="22"/>
              </w:rPr>
              <w:fldChar w:fldCharType="end"/>
            </w:r>
          </w:p>
        </w:tc>
        <w:tc>
          <w:tcPr>
            <w:tcW w:w="1276" w:type="dxa"/>
            <w:vAlign w:val="center"/>
          </w:tcPr>
          <w:p w14:paraId="7F85DF5B" w14:textId="77777777" w:rsidR="00846DD6" w:rsidRPr="00947044" w:rsidRDefault="00846DD6" w:rsidP="00284B68">
            <w:pPr>
              <w:jc w:val="center"/>
              <w:rPr>
                <w:color w:val="000000" w:themeColor="text1"/>
                <w:sz w:val="22"/>
                <w:szCs w:val="22"/>
              </w:rPr>
            </w:pPr>
            <w:r w:rsidRPr="00947044">
              <w:rPr>
                <w:color w:val="000000" w:themeColor="text1"/>
                <w:sz w:val="22"/>
                <w:szCs w:val="22"/>
              </w:rPr>
              <w:t>11</w:t>
            </w:r>
          </w:p>
        </w:tc>
        <w:tc>
          <w:tcPr>
            <w:tcW w:w="1275" w:type="dxa"/>
            <w:vAlign w:val="center"/>
          </w:tcPr>
          <w:p w14:paraId="4DD6B2D9" w14:textId="77777777" w:rsidR="00846DD6" w:rsidRPr="00947044" w:rsidRDefault="00846DD6" w:rsidP="00284B68">
            <w:pPr>
              <w:jc w:val="center"/>
              <w:rPr>
                <w:color w:val="000000" w:themeColor="text1"/>
                <w:sz w:val="22"/>
                <w:szCs w:val="22"/>
              </w:rPr>
            </w:pPr>
            <w:r w:rsidRPr="00947044">
              <w:rPr>
                <w:color w:val="000000" w:themeColor="text1"/>
                <w:sz w:val="22"/>
                <w:szCs w:val="22"/>
              </w:rPr>
              <w:t>10</w:t>
            </w:r>
          </w:p>
        </w:tc>
        <w:tc>
          <w:tcPr>
            <w:tcW w:w="851" w:type="dxa"/>
            <w:vAlign w:val="center"/>
          </w:tcPr>
          <w:p w14:paraId="4098145C"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2551EBFC"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52D6DEDD" w14:textId="77777777" w:rsidR="00846DD6" w:rsidRPr="00947044" w:rsidRDefault="00846DD6" w:rsidP="00284B68">
            <w:pPr>
              <w:jc w:val="center"/>
              <w:rPr>
                <w:sz w:val="22"/>
                <w:szCs w:val="22"/>
              </w:rPr>
            </w:pPr>
            <w:r w:rsidRPr="00947044">
              <w:rPr>
                <w:sz w:val="22"/>
                <w:szCs w:val="22"/>
              </w:rPr>
              <w:t>90.91</w:t>
            </w:r>
          </w:p>
          <w:p w14:paraId="1830A698" w14:textId="77777777" w:rsidR="00846DD6" w:rsidRPr="00947044" w:rsidRDefault="00846DD6" w:rsidP="00284B68">
            <w:pPr>
              <w:jc w:val="center"/>
              <w:rPr>
                <w:sz w:val="22"/>
                <w:szCs w:val="22"/>
              </w:rPr>
            </w:pPr>
            <w:r w:rsidRPr="00947044">
              <w:rPr>
                <w:sz w:val="22"/>
                <w:szCs w:val="22"/>
              </w:rPr>
              <w:t>(58.72 – 99.77)</w:t>
            </w:r>
          </w:p>
        </w:tc>
        <w:tc>
          <w:tcPr>
            <w:tcW w:w="2268" w:type="dxa"/>
            <w:vAlign w:val="center"/>
          </w:tcPr>
          <w:p w14:paraId="1D73D4AF" w14:textId="77777777" w:rsidR="00846DD6" w:rsidRPr="00947044" w:rsidRDefault="00846DD6" w:rsidP="00284B68">
            <w:pPr>
              <w:jc w:val="center"/>
              <w:rPr>
                <w:sz w:val="22"/>
                <w:szCs w:val="22"/>
              </w:rPr>
            </w:pPr>
            <w:r w:rsidRPr="00947044">
              <w:rPr>
                <w:sz w:val="22"/>
                <w:szCs w:val="22"/>
              </w:rPr>
              <w:t>100.00</w:t>
            </w:r>
          </w:p>
          <w:p w14:paraId="7FB311A4" w14:textId="77777777" w:rsidR="00846DD6" w:rsidRPr="00947044" w:rsidRDefault="00846DD6" w:rsidP="00284B68">
            <w:pPr>
              <w:jc w:val="center"/>
              <w:rPr>
                <w:sz w:val="22"/>
                <w:szCs w:val="22"/>
              </w:rPr>
            </w:pPr>
            <w:r w:rsidRPr="00947044">
              <w:rPr>
                <w:sz w:val="22"/>
                <w:szCs w:val="22"/>
              </w:rPr>
              <w:t>(69.15 – 100.00)</w:t>
            </w:r>
          </w:p>
        </w:tc>
        <w:tc>
          <w:tcPr>
            <w:tcW w:w="2126" w:type="dxa"/>
            <w:vAlign w:val="bottom"/>
          </w:tcPr>
          <w:p w14:paraId="13B8B92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0A35798" w14:textId="77777777" w:rsidR="00846DD6" w:rsidRPr="00947044" w:rsidRDefault="00846DD6" w:rsidP="00284B68">
            <w:pPr>
              <w:jc w:val="center"/>
              <w:rPr>
                <w:sz w:val="22"/>
                <w:szCs w:val="22"/>
              </w:rPr>
            </w:pPr>
            <w:r w:rsidRPr="00947044">
              <w:rPr>
                <w:color w:val="000000"/>
                <w:sz w:val="22"/>
                <w:szCs w:val="22"/>
              </w:rPr>
              <w:t xml:space="preserve"> (93.28 – 100.00)</w:t>
            </w:r>
          </w:p>
        </w:tc>
        <w:tc>
          <w:tcPr>
            <w:tcW w:w="2127" w:type="dxa"/>
            <w:vAlign w:val="bottom"/>
          </w:tcPr>
          <w:p w14:paraId="056440EF"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21BB4B6" w14:textId="77777777" w:rsidR="00846DD6" w:rsidRPr="00947044" w:rsidRDefault="00846DD6" w:rsidP="00284B68">
            <w:pPr>
              <w:jc w:val="center"/>
              <w:rPr>
                <w:sz w:val="22"/>
                <w:szCs w:val="22"/>
              </w:rPr>
            </w:pPr>
            <w:r w:rsidRPr="00947044">
              <w:rPr>
                <w:color w:val="000000"/>
                <w:sz w:val="22"/>
                <w:szCs w:val="22"/>
              </w:rPr>
              <w:t>(69.15 – 100.00)</w:t>
            </w:r>
          </w:p>
        </w:tc>
      </w:tr>
      <w:tr w:rsidR="00846DD6" w:rsidRPr="00947044" w14:paraId="495335E8" w14:textId="77777777" w:rsidTr="00284B68">
        <w:tc>
          <w:tcPr>
            <w:tcW w:w="1560" w:type="dxa"/>
            <w:vAlign w:val="bottom"/>
          </w:tcPr>
          <w:p w14:paraId="4ACB7D39" w14:textId="77777777" w:rsidR="00846DD6" w:rsidRPr="00947044" w:rsidRDefault="00846DD6" w:rsidP="00284B68">
            <w:pPr>
              <w:rPr>
                <w:color w:val="000000"/>
                <w:sz w:val="22"/>
                <w:szCs w:val="22"/>
              </w:rPr>
            </w:pPr>
            <w:r w:rsidRPr="00947044">
              <w:rPr>
                <w:color w:val="000000" w:themeColor="text1"/>
                <w:sz w:val="22"/>
                <w:szCs w:val="22"/>
              </w:rPr>
              <w:t>Oztekin 2009</w:t>
            </w:r>
            <w:r w:rsidRPr="00947044">
              <w:rPr>
                <w:color w:val="000000" w:themeColor="text1"/>
                <w:sz w:val="22"/>
                <w:szCs w:val="22"/>
              </w:rPr>
              <w:fldChar w:fldCharType="begin"/>
            </w:r>
            <w:r>
              <w:rPr>
                <w:color w:val="000000" w:themeColor="text1"/>
                <w:sz w:val="22"/>
                <w:szCs w:val="22"/>
              </w:rPr>
              <w:instrText xml:space="preserve"> ADDIN EN.CITE &lt;EndNote&gt;&lt;Cite&gt;&lt;Author&gt;Oztekin&lt;/Author&gt;&lt;Year&gt;2009&lt;/Year&gt;&lt;RecNum&gt;741&lt;/RecNum&gt;&lt;DisplayText&gt;&lt;style face="superscript"&gt;43&lt;/style&gt;&lt;/DisplayText&gt;&lt;record&gt;&lt;rec-number&gt;741&lt;/rec-number&gt;&lt;foreign-keys&gt;&lt;key app="EN" db-id="9app2e998d2v01es5a15vezpexvvp59x0p0r" timestamp="1408065184"&gt;741&lt;/key&gt;&lt;/foreign-keys&gt;&lt;ref-type name="Journal Article"&gt;17&lt;/ref-type&gt;&lt;contributors&gt;&lt;authors&gt;&lt;author&gt;Oztekin, Ozgur&lt;/author&gt;&lt;author&gt;Oztekin, Deniz&lt;/author&gt;&lt;author&gt;Tinar, Sivekar&lt;/author&gt;&lt;author&gt;Adibelli, Zehra&lt;/author&gt;&lt;/authors&gt;&lt;/contributors&gt;&lt;auth-address&gt;Department of Radiology, Bozyaka Training and Research Hospital, Izmir, Turkey.&lt;/auth-address&gt;&lt;titles&gt;&lt;title&gt;Ultrasonographic diagnosis of fetal structural abnormalities in prenatal screening at 11-14 weeks&lt;/title&gt;&lt;secondary-title&gt;Diagnostic &amp;amp; Interventional Radiology&lt;/secondary-title&gt;&lt;short-title&gt;Ultrasonographic diagnosis of fetal structural abnormalities in prenatal screening at 11-14 weeks&lt;/short-title&gt;&lt;/titles&gt;&lt;pages&gt;221-5&lt;/pages&gt;&lt;volume&gt;15&lt;/volume&gt;&lt;number&gt;3&lt;/number&gt;&lt;dates&gt;&lt;year&gt;2009&lt;/year&gt;&lt;pub-dates&gt;&lt;date&gt;Sep&lt;/date&gt;&lt;/pub-dates&gt;&lt;/dates&gt;&lt;accession-num&gt;19728272&lt;/accession-num&gt;&lt;urls&gt;&lt;related-urls&gt;&lt;url&gt;http://ovidsp.ovid.com/ovidweb.cgi?T=JS&amp;amp;CSC=Y&amp;amp;NEWS=N&amp;amp;PAGE=fulltext&amp;amp;D=med5&amp;amp;AN=19728272http://oxfordsfx.hosted.exlibrisgroup.com/oxford?sid=OVID:medline&amp;amp;id=pmid:19728272&amp;amp;id=doi:&amp;amp;issn=1305-3825&amp;amp;isbn=&amp;amp;volume=15&amp;amp;issue=3&amp;amp;spage=221&amp;amp;pages=221-5&amp;amp;date=2009&amp;amp;title=Diagnostic+%26+Interventional+Radiology&amp;amp;atitle=Ultrasonographic+diagnosis+of+fetal+structural+abnormalities+in+prenatal+screening+at+11-14+weeks.&amp;amp;aulast=Oztekin&amp;amp;pid=%3Cauthor%3EOztekin+O%3BOztekin+D%3BTinar+S%3BAdibelli+Z%3C%2Fauthor%3E%3CAN%3E19728272%3C%2FAN%3E%3CDT%3EJournal+Article%3C%2FDT%3E&lt;/url&gt;&lt;/related-urls&gt;&lt;/urls&gt;&lt;remote-database-name&gt;Medline&lt;/remote-database-name&gt;&lt;remote-database-provider&gt;Ovid Technologies&lt;/remote-database-provider&gt;&lt;/record&gt;&lt;/Cite&gt;&lt;/EndNote&gt;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43</w:t>
            </w:r>
            <w:r w:rsidRPr="00947044">
              <w:rPr>
                <w:color w:val="000000" w:themeColor="text1"/>
                <w:sz w:val="22"/>
                <w:szCs w:val="22"/>
              </w:rPr>
              <w:fldChar w:fldCharType="end"/>
            </w:r>
          </w:p>
        </w:tc>
        <w:tc>
          <w:tcPr>
            <w:tcW w:w="1276" w:type="dxa"/>
            <w:vAlign w:val="center"/>
          </w:tcPr>
          <w:p w14:paraId="7B8FCEAB" w14:textId="77777777" w:rsidR="00846DD6" w:rsidRPr="00947044" w:rsidRDefault="00846DD6" w:rsidP="00284B68">
            <w:pPr>
              <w:jc w:val="center"/>
              <w:rPr>
                <w:color w:val="000000" w:themeColor="text1"/>
                <w:sz w:val="22"/>
                <w:szCs w:val="22"/>
              </w:rPr>
            </w:pPr>
            <w:r w:rsidRPr="00947044">
              <w:rPr>
                <w:color w:val="000000" w:themeColor="text1"/>
                <w:sz w:val="22"/>
                <w:szCs w:val="22"/>
              </w:rPr>
              <w:t>3</w:t>
            </w:r>
          </w:p>
        </w:tc>
        <w:tc>
          <w:tcPr>
            <w:tcW w:w="1275" w:type="dxa"/>
            <w:vAlign w:val="center"/>
          </w:tcPr>
          <w:p w14:paraId="56F86397"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851" w:type="dxa"/>
            <w:vAlign w:val="center"/>
          </w:tcPr>
          <w:p w14:paraId="1211803C"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4471323F"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45A17A6C" w14:textId="77777777" w:rsidR="00846DD6" w:rsidRPr="00947044" w:rsidRDefault="00846DD6" w:rsidP="00284B68">
            <w:pPr>
              <w:jc w:val="center"/>
              <w:rPr>
                <w:sz w:val="22"/>
                <w:szCs w:val="22"/>
              </w:rPr>
            </w:pPr>
            <w:r w:rsidRPr="00947044">
              <w:rPr>
                <w:sz w:val="22"/>
                <w:szCs w:val="22"/>
              </w:rPr>
              <w:t>0.00</w:t>
            </w:r>
          </w:p>
          <w:p w14:paraId="5EE24B69" w14:textId="77777777" w:rsidR="00846DD6" w:rsidRPr="00947044" w:rsidRDefault="00846DD6" w:rsidP="00284B68">
            <w:pPr>
              <w:jc w:val="center"/>
              <w:rPr>
                <w:sz w:val="22"/>
                <w:szCs w:val="22"/>
              </w:rPr>
            </w:pPr>
            <w:r w:rsidRPr="00947044">
              <w:rPr>
                <w:sz w:val="22"/>
                <w:szCs w:val="22"/>
              </w:rPr>
              <w:t>(0.00 – 70.76)</w:t>
            </w:r>
          </w:p>
        </w:tc>
        <w:tc>
          <w:tcPr>
            <w:tcW w:w="2268" w:type="dxa"/>
            <w:vAlign w:val="center"/>
          </w:tcPr>
          <w:p w14:paraId="2A73F49B" w14:textId="77777777" w:rsidR="00846DD6" w:rsidRPr="00947044" w:rsidRDefault="00846DD6" w:rsidP="00284B68">
            <w:pPr>
              <w:jc w:val="center"/>
              <w:rPr>
                <w:sz w:val="22"/>
                <w:szCs w:val="22"/>
              </w:rPr>
            </w:pPr>
            <w:r w:rsidRPr="00947044">
              <w:rPr>
                <w:sz w:val="22"/>
                <w:szCs w:val="22"/>
              </w:rPr>
              <w:t>0.00</w:t>
            </w:r>
          </w:p>
          <w:p w14:paraId="3D7BA2A5" w14:textId="77777777" w:rsidR="00846DD6" w:rsidRPr="00947044" w:rsidRDefault="00846DD6" w:rsidP="00284B68">
            <w:pPr>
              <w:jc w:val="center"/>
              <w:rPr>
                <w:sz w:val="22"/>
                <w:szCs w:val="22"/>
              </w:rPr>
            </w:pPr>
            <w:r w:rsidRPr="00947044">
              <w:rPr>
                <w:sz w:val="22"/>
                <w:szCs w:val="22"/>
              </w:rPr>
              <w:t>(0.00 – 97.50)</w:t>
            </w:r>
          </w:p>
        </w:tc>
        <w:tc>
          <w:tcPr>
            <w:tcW w:w="2126" w:type="dxa"/>
            <w:vAlign w:val="bottom"/>
          </w:tcPr>
          <w:p w14:paraId="4B1B6098" w14:textId="77777777" w:rsidR="00846DD6" w:rsidRPr="00947044" w:rsidRDefault="00846DD6" w:rsidP="00284B68">
            <w:pPr>
              <w:jc w:val="center"/>
              <w:rPr>
                <w:color w:val="000000"/>
                <w:sz w:val="22"/>
                <w:szCs w:val="22"/>
              </w:rPr>
            </w:pPr>
            <w:r w:rsidRPr="00947044">
              <w:rPr>
                <w:color w:val="000000"/>
                <w:sz w:val="22"/>
                <w:szCs w:val="22"/>
              </w:rPr>
              <w:t>99.95</w:t>
            </w:r>
          </w:p>
          <w:p w14:paraId="74557A16" w14:textId="77777777" w:rsidR="00846DD6" w:rsidRPr="00947044" w:rsidRDefault="00846DD6" w:rsidP="00284B68">
            <w:pPr>
              <w:jc w:val="center"/>
              <w:rPr>
                <w:sz w:val="22"/>
                <w:szCs w:val="22"/>
              </w:rPr>
            </w:pPr>
            <w:r w:rsidRPr="00947044">
              <w:rPr>
                <w:color w:val="000000"/>
                <w:sz w:val="22"/>
                <w:szCs w:val="22"/>
              </w:rPr>
              <w:t xml:space="preserve"> (99.57 – 100.00)</w:t>
            </w:r>
          </w:p>
        </w:tc>
        <w:tc>
          <w:tcPr>
            <w:tcW w:w="2127" w:type="dxa"/>
            <w:vAlign w:val="bottom"/>
          </w:tcPr>
          <w:p w14:paraId="0E399A27" w14:textId="77777777" w:rsidR="00846DD6" w:rsidRPr="00947044" w:rsidRDefault="00846DD6" w:rsidP="00284B68">
            <w:pPr>
              <w:jc w:val="center"/>
              <w:rPr>
                <w:color w:val="000000"/>
                <w:sz w:val="22"/>
                <w:szCs w:val="22"/>
              </w:rPr>
            </w:pPr>
            <w:r w:rsidRPr="00947044">
              <w:rPr>
                <w:color w:val="000000"/>
                <w:sz w:val="22"/>
                <w:szCs w:val="22"/>
              </w:rPr>
              <w:t xml:space="preserve">50.00 </w:t>
            </w:r>
          </w:p>
          <w:p w14:paraId="52DB7CE5" w14:textId="77777777" w:rsidR="00846DD6" w:rsidRPr="00947044" w:rsidRDefault="00846DD6" w:rsidP="00284B68">
            <w:pPr>
              <w:jc w:val="center"/>
              <w:rPr>
                <w:sz w:val="22"/>
                <w:szCs w:val="22"/>
              </w:rPr>
            </w:pPr>
            <w:r w:rsidRPr="00947044">
              <w:rPr>
                <w:color w:val="000000"/>
                <w:sz w:val="22"/>
                <w:szCs w:val="22"/>
              </w:rPr>
              <w:t>(0.04 - 99.96)</w:t>
            </w:r>
          </w:p>
        </w:tc>
      </w:tr>
      <w:tr w:rsidR="00846DD6" w:rsidRPr="00947044" w14:paraId="41BC33DF" w14:textId="77777777" w:rsidTr="00284B68">
        <w:tc>
          <w:tcPr>
            <w:tcW w:w="1560" w:type="dxa"/>
            <w:vAlign w:val="bottom"/>
          </w:tcPr>
          <w:p w14:paraId="1847E185" w14:textId="77777777" w:rsidR="00846DD6" w:rsidRPr="00947044" w:rsidRDefault="00846DD6" w:rsidP="00284B68">
            <w:pPr>
              <w:rPr>
                <w:color w:val="000000"/>
                <w:sz w:val="22"/>
                <w:szCs w:val="22"/>
              </w:rPr>
            </w:pPr>
            <w:r w:rsidRPr="00947044">
              <w:rPr>
                <w:color w:val="000000" w:themeColor="text1"/>
                <w:sz w:val="22"/>
                <w:szCs w:val="22"/>
              </w:rPr>
              <w:t>Sinkovskaya 2010</w:t>
            </w:r>
            <w:r w:rsidRPr="00947044">
              <w:rPr>
                <w:color w:val="000000" w:themeColor="text1"/>
                <w:sz w:val="22"/>
                <w:szCs w:val="22"/>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PEVuZE5vdGU+PENpdGU+PEF1dGhvcj5TaW5rb3Zza2F5YTwvQXV0aG9yPjxZZWFyPjIwMTA8L1ll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cGFnZXM+Njc2LTgxPC9wYWdlcz48dm9sdW1lPjM2PC92b2x1bWU+PG51bWJlcj42PC9udW1iZXI+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45</w:t>
            </w:r>
            <w:r w:rsidRPr="00947044">
              <w:rPr>
                <w:color w:val="000000" w:themeColor="text1"/>
                <w:sz w:val="22"/>
                <w:szCs w:val="22"/>
              </w:rPr>
              <w:fldChar w:fldCharType="end"/>
            </w:r>
          </w:p>
        </w:tc>
        <w:tc>
          <w:tcPr>
            <w:tcW w:w="1276" w:type="dxa"/>
            <w:vAlign w:val="center"/>
          </w:tcPr>
          <w:p w14:paraId="18A375CC" w14:textId="77777777" w:rsidR="00846DD6" w:rsidRPr="00947044" w:rsidRDefault="00846DD6" w:rsidP="00284B68">
            <w:pPr>
              <w:jc w:val="center"/>
              <w:rPr>
                <w:color w:val="000000" w:themeColor="text1"/>
                <w:sz w:val="22"/>
                <w:szCs w:val="22"/>
              </w:rPr>
            </w:pPr>
            <w:r w:rsidRPr="00947044">
              <w:rPr>
                <w:color w:val="000000" w:themeColor="text1"/>
                <w:sz w:val="22"/>
                <w:szCs w:val="22"/>
              </w:rPr>
              <w:t>8</w:t>
            </w:r>
          </w:p>
        </w:tc>
        <w:tc>
          <w:tcPr>
            <w:tcW w:w="1275" w:type="dxa"/>
            <w:vAlign w:val="center"/>
          </w:tcPr>
          <w:p w14:paraId="51EADBB7" w14:textId="77777777" w:rsidR="00846DD6" w:rsidRPr="00947044" w:rsidRDefault="00846DD6" w:rsidP="00284B68">
            <w:pPr>
              <w:jc w:val="center"/>
              <w:rPr>
                <w:color w:val="000000" w:themeColor="text1"/>
                <w:sz w:val="22"/>
                <w:szCs w:val="22"/>
              </w:rPr>
            </w:pPr>
            <w:r w:rsidRPr="00947044">
              <w:rPr>
                <w:color w:val="000000" w:themeColor="text1"/>
                <w:sz w:val="22"/>
                <w:szCs w:val="22"/>
              </w:rPr>
              <w:t>6</w:t>
            </w:r>
          </w:p>
        </w:tc>
        <w:tc>
          <w:tcPr>
            <w:tcW w:w="851" w:type="dxa"/>
            <w:vAlign w:val="center"/>
          </w:tcPr>
          <w:p w14:paraId="39FBD5B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0D41DBD1"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329AA5B6" w14:textId="77777777" w:rsidR="00846DD6" w:rsidRPr="00947044" w:rsidRDefault="00846DD6" w:rsidP="00284B68">
            <w:pPr>
              <w:jc w:val="center"/>
              <w:rPr>
                <w:sz w:val="22"/>
                <w:szCs w:val="22"/>
              </w:rPr>
            </w:pPr>
            <w:r w:rsidRPr="00947044">
              <w:rPr>
                <w:sz w:val="22"/>
                <w:szCs w:val="22"/>
              </w:rPr>
              <w:t>75.00</w:t>
            </w:r>
          </w:p>
          <w:p w14:paraId="71D40736" w14:textId="77777777" w:rsidR="00846DD6" w:rsidRPr="00947044" w:rsidRDefault="00846DD6" w:rsidP="00284B68">
            <w:pPr>
              <w:jc w:val="center"/>
              <w:rPr>
                <w:sz w:val="22"/>
                <w:szCs w:val="22"/>
              </w:rPr>
            </w:pPr>
            <w:r w:rsidRPr="00947044">
              <w:rPr>
                <w:sz w:val="22"/>
                <w:szCs w:val="22"/>
              </w:rPr>
              <w:t>(34.91 – 96.81)</w:t>
            </w:r>
          </w:p>
        </w:tc>
        <w:tc>
          <w:tcPr>
            <w:tcW w:w="2268" w:type="dxa"/>
            <w:vAlign w:val="center"/>
          </w:tcPr>
          <w:p w14:paraId="6E25A97C" w14:textId="77777777" w:rsidR="00846DD6" w:rsidRPr="00947044" w:rsidRDefault="00846DD6" w:rsidP="00284B68">
            <w:pPr>
              <w:jc w:val="center"/>
              <w:rPr>
                <w:sz w:val="22"/>
                <w:szCs w:val="22"/>
              </w:rPr>
            </w:pPr>
            <w:r w:rsidRPr="00947044">
              <w:rPr>
                <w:sz w:val="22"/>
                <w:szCs w:val="22"/>
              </w:rPr>
              <w:t>75.00</w:t>
            </w:r>
          </w:p>
          <w:p w14:paraId="35E3F874" w14:textId="77777777" w:rsidR="00846DD6" w:rsidRPr="00947044" w:rsidRDefault="00846DD6" w:rsidP="00284B68">
            <w:pPr>
              <w:jc w:val="center"/>
              <w:rPr>
                <w:sz w:val="22"/>
                <w:szCs w:val="22"/>
              </w:rPr>
            </w:pPr>
            <w:r w:rsidRPr="00947044">
              <w:rPr>
                <w:sz w:val="22"/>
                <w:szCs w:val="22"/>
              </w:rPr>
              <w:t>(34.91 – 96.81)</w:t>
            </w:r>
          </w:p>
        </w:tc>
        <w:tc>
          <w:tcPr>
            <w:tcW w:w="2126" w:type="dxa"/>
            <w:vAlign w:val="bottom"/>
          </w:tcPr>
          <w:p w14:paraId="05BF3E1B"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4BE3B9F" w14:textId="77777777" w:rsidR="00846DD6" w:rsidRPr="00947044" w:rsidRDefault="00846DD6" w:rsidP="00284B68">
            <w:pPr>
              <w:jc w:val="center"/>
              <w:rPr>
                <w:sz w:val="22"/>
                <w:szCs w:val="22"/>
              </w:rPr>
            </w:pPr>
            <w:r w:rsidRPr="00947044">
              <w:rPr>
                <w:color w:val="000000"/>
                <w:sz w:val="22"/>
                <w:szCs w:val="22"/>
              </w:rPr>
              <w:t xml:space="preserve"> (96.07 – 100.00)</w:t>
            </w:r>
          </w:p>
        </w:tc>
        <w:tc>
          <w:tcPr>
            <w:tcW w:w="2127" w:type="dxa"/>
            <w:vAlign w:val="bottom"/>
          </w:tcPr>
          <w:p w14:paraId="610203DF"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255B7C4C" w14:textId="77777777" w:rsidR="00846DD6" w:rsidRPr="00947044" w:rsidRDefault="00846DD6" w:rsidP="00284B68">
            <w:pPr>
              <w:jc w:val="center"/>
              <w:rPr>
                <w:sz w:val="22"/>
                <w:szCs w:val="22"/>
              </w:rPr>
            </w:pPr>
            <w:r w:rsidRPr="00947044">
              <w:rPr>
                <w:color w:val="000000"/>
                <w:sz w:val="22"/>
                <w:szCs w:val="22"/>
              </w:rPr>
              <w:t>(54.07 – 100.00)</w:t>
            </w:r>
          </w:p>
        </w:tc>
      </w:tr>
      <w:tr w:rsidR="00846DD6" w:rsidRPr="00947044" w14:paraId="3A14D3C8" w14:textId="77777777" w:rsidTr="00284B68">
        <w:tc>
          <w:tcPr>
            <w:tcW w:w="1560" w:type="dxa"/>
            <w:vAlign w:val="bottom"/>
          </w:tcPr>
          <w:p w14:paraId="6C1EB7B1" w14:textId="77777777" w:rsidR="00846DD6" w:rsidRPr="00947044" w:rsidRDefault="00846DD6" w:rsidP="00284B68">
            <w:pPr>
              <w:rPr>
                <w:color w:val="000000"/>
                <w:sz w:val="22"/>
                <w:szCs w:val="22"/>
              </w:rPr>
            </w:pPr>
            <w:r w:rsidRPr="00947044">
              <w:rPr>
                <w:color w:val="000000" w:themeColor="text1"/>
                <w:sz w:val="22"/>
                <w:szCs w:val="22"/>
              </w:rPr>
              <w:t>Hartge 2011</w:t>
            </w:r>
            <w:r w:rsidRPr="00947044">
              <w:rPr>
                <w:color w:val="000000" w:themeColor="text1"/>
                <w:sz w:val="22"/>
                <w:szCs w:val="22"/>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PEVuZE5vdGU+PENpdGU+PEF1dGhvcj5IYXJ0Z2U8L0F1dGhvcj48WWVhcj4yMDExPC9ZZWFyPjxS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46</w:t>
            </w:r>
            <w:r w:rsidRPr="00947044">
              <w:rPr>
                <w:color w:val="000000" w:themeColor="text1"/>
                <w:sz w:val="22"/>
                <w:szCs w:val="22"/>
              </w:rPr>
              <w:fldChar w:fldCharType="end"/>
            </w:r>
          </w:p>
        </w:tc>
        <w:tc>
          <w:tcPr>
            <w:tcW w:w="1276" w:type="dxa"/>
            <w:vAlign w:val="center"/>
          </w:tcPr>
          <w:p w14:paraId="7179FEA7" w14:textId="77777777" w:rsidR="00846DD6" w:rsidRPr="00947044" w:rsidRDefault="00846DD6" w:rsidP="00284B68">
            <w:pPr>
              <w:jc w:val="center"/>
              <w:rPr>
                <w:color w:val="000000" w:themeColor="text1"/>
                <w:sz w:val="22"/>
                <w:szCs w:val="22"/>
              </w:rPr>
            </w:pPr>
            <w:r w:rsidRPr="00947044">
              <w:rPr>
                <w:color w:val="000000" w:themeColor="text1"/>
                <w:sz w:val="22"/>
                <w:szCs w:val="22"/>
              </w:rPr>
              <w:t>101</w:t>
            </w:r>
          </w:p>
        </w:tc>
        <w:tc>
          <w:tcPr>
            <w:tcW w:w="1275" w:type="dxa"/>
            <w:vAlign w:val="center"/>
          </w:tcPr>
          <w:p w14:paraId="702B4886" w14:textId="77777777" w:rsidR="00846DD6" w:rsidRPr="00947044" w:rsidRDefault="00846DD6" w:rsidP="00284B68">
            <w:pPr>
              <w:jc w:val="center"/>
              <w:rPr>
                <w:color w:val="000000" w:themeColor="text1"/>
                <w:sz w:val="22"/>
                <w:szCs w:val="22"/>
              </w:rPr>
            </w:pPr>
            <w:r w:rsidRPr="00947044">
              <w:rPr>
                <w:color w:val="000000" w:themeColor="text1"/>
                <w:sz w:val="22"/>
                <w:szCs w:val="22"/>
              </w:rPr>
              <w:t>85</w:t>
            </w:r>
          </w:p>
        </w:tc>
        <w:tc>
          <w:tcPr>
            <w:tcW w:w="851" w:type="dxa"/>
            <w:vAlign w:val="center"/>
          </w:tcPr>
          <w:p w14:paraId="478A204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9046D41"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59E011F5" w14:textId="77777777" w:rsidR="00846DD6" w:rsidRPr="00947044" w:rsidRDefault="00846DD6" w:rsidP="00284B68">
            <w:pPr>
              <w:jc w:val="center"/>
              <w:rPr>
                <w:sz w:val="22"/>
                <w:szCs w:val="22"/>
              </w:rPr>
            </w:pPr>
            <w:r w:rsidRPr="00947044">
              <w:rPr>
                <w:sz w:val="22"/>
                <w:szCs w:val="22"/>
              </w:rPr>
              <w:t>84.16</w:t>
            </w:r>
          </w:p>
          <w:p w14:paraId="041DB874" w14:textId="77777777" w:rsidR="00846DD6" w:rsidRPr="00947044" w:rsidRDefault="00846DD6" w:rsidP="00284B68">
            <w:pPr>
              <w:jc w:val="center"/>
              <w:rPr>
                <w:sz w:val="22"/>
                <w:szCs w:val="22"/>
              </w:rPr>
            </w:pPr>
            <w:r w:rsidRPr="00947044">
              <w:rPr>
                <w:sz w:val="22"/>
                <w:szCs w:val="22"/>
              </w:rPr>
              <w:t>(75.55-90.67)</w:t>
            </w:r>
          </w:p>
        </w:tc>
        <w:tc>
          <w:tcPr>
            <w:tcW w:w="2268" w:type="dxa"/>
            <w:vAlign w:val="center"/>
          </w:tcPr>
          <w:p w14:paraId="0339E275" w14:textId="77777777" w:rsidR="00846DD6" w:rsidRPr="00947044" w:rsidRDefault="00846DD6" w:rsidP="00284B68">
            <w:pPr>
              <w:jc w:val="center"/>
              <w:rPr>
                <w:sz w:val="22"/>
                <w:szCs w:val="22"/>
              </w:rPr>
            </w:pPr>
            <w:r w:rsidRPr="00947044">
              <w:rPr>
                <w:sz w:val="22"/>
                <w:szCs w:val="22"/>
              </w:rPr>
              <w:t>85.86</w:t>
            </w:r>
          </w:p>
          <w:p w14:paraId="5EB14B57" w14:textId="77777777" w:rsidR="00846DD6" w:rsidRPr="00947044" w:rsidRDefault="00846DD6" w:rsidP="00284B68">
            <w:pPr>
              <w:jc w:val="center"/>
              <w:rPr>
                <w:sz w:val="22"/>
                <w:szCs w:val="22"/>
              </w:rPr>
            </w:pPr>
            <w:r w:rsidRPr="00947044">
              <w:rPr>
                <w:sz w:val="22"/>
                <w:szCs w:val="22"/>
              </w:rPr>
              <w:t>(77.41 – 92.05)</w:t>
            </w:r>
          </w:p>
        </w:tc>
        <w:tc>
          <w:tcPr>
            <w:tcW w:w="2126" w:type="dxa"/>
            <w:vAlign w:val="bottom"/>
          </w:tcPr>
          <w:p w14:paraId="52A42239"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DC1B879" w14:textId="77777777" w:rsidR="00846DD6" w:rsidRPr="00947044" w:rsidRDefault="00846DD6" w:rsidP="00284B68">
            <w:pPr>
              <w:jc w:val="center"/>
              <w:rPr>
                <w:sz w:val="22"/>
                <w:szCs w:val="22"/>
              </w:rPr>
            </w:pPr>
            <w:r w:rsidRPr="00947044">
              <w:rPr>
                <w:color w:val="000000"/>
                <w:sz w:val="22"/>
                <w:szCs w:val="22"/>
              </w:rPr>
              <w:t xml:space="preserve"> (99.89 – 100.00)</w:t>
            </w:r>
          </w:p>
        </w:tc>
        <w:tc>
          <w:tcPr>
            <w:tcW w:w="2127" w:type="dxa"/>
            <w:vAlign w:val="bottom"/>
          </w:tcPr>
          <w:p w14:paraId="0BCEFD03"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ECD03BB" w14:textId="77777777" w:rsidR="00846DD6" w:rsidRPr="00947044" w:rsidRDefault="00846DD6" w:rsidP="00284B68">
            <w:pPr>
              <w:jc w:val="center"/>
              <w:rPr>
                <w:sz w:val="22"/>
                <w:szCs w:val="22"/>
              </w:rPr>
            </w:pPr>
            <w:r w:rsidRPr="00947044">
              <w:rPr>
                <w:color w:val="000000"/>
                <w:sz w:val="22"/>
                <w:szCs w:val="22"/>
              </w:rPr>
              <w:t>(95.75 – 100.00)</w:t>
            </w:r>
          </w:p>
        </w:tc>
      </w:tr>
      <w:tr w:rsidR="00846DD6" w:rsidRPr="00947044" w14:paraId="63AFA912" w14:textId="77777777" w:rsidTr="00284B68">
        <w:tc>
          <w:tcPr>
            <w:tcW w:w="1560" w:type="dxa"/>
            <w:vAlign w:val="bottom"/>
          </w:tcPr>
          <w:p w14:paraId="4C0D77FF" w14:textId="77777777" w:rsidR="00846DD6" w:rsidRPr="00947044" w:rsidRDefault="00846DD6" w:rsidP="00284B68">
            <w:pPr>
              <w:rPr>
                <w:sz w:val="22"/>
                <w:szCs w:val="22"/>
              </w:rPr>
            </w:pPr>
            <w:r w:rsidRPr="00947044">
              <w:rPr>
                <w:color w:val="000000" w:themeColor="text1"/>
                <w:sz w:val="22"/>
                <w:szCs w:val="22"/>
              </w:rPr>
              <w:t>Jakobsen 2011</w:t>
            </w:r>
            <w:r w:rsidRPr="00947044">
              <w:rPr>
                <w:color w:val="000000" w:themeColor="text1"/>
                <w:sz w:val="22"/>
                <w:szCs w:val="22"/>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PEVuZE5vdGU+PENpdGU+PEF1dGhvcj5KYWtvYnNlbjwvQXV0aG9yPjxZZWFyPjIwMTE8L1llYXI+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==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47</w:t>
            </w:r>
            <w:r w:rsidRPr="00947044">
              <w:rPr>
                <w:color w:val="000000" w:themeColor="text1"/>
                <w:sz w:val="22"/>
                <w:szCs w:val="22"/>
              </w:rPr>
              <w:fldChar w:fldCharType="end"/>
            </w:r>
          </w:p>
        </w:tc>
        <w:tc>
          <w:tcPr>
            <w:tcW w:w="1276" w:type="dxa"/>
            <w:vAlign w:val="center"/>
          </w:tcPr>
          <w:p w14:paraId="3BC15165" w14:textId="77777777" w:rsidR="00846DD6" w:rsidRPr="00947044" w:rsidRDefault="00846DD6" w:rsidP="00284B68">
            <w:pPr>
              <w:jc w:val="center"/>
              <w:rPr>
                <w:color w:val="000000" w:themeColor="text1"/>
                <w:sz w:val="22"/>
                <w:szCs w:val="22"/>
              </w:rPr>
            </w:pPr>
            <w:r w:rsidRPr="00947044">
              <w:rPr>
                <w:color w:val="000000" w:themeColor="text1"/>
                <w:sz w:val="22"/>
                <w:szCs w:val="22"/>
              </w:rPr>
              <w:t>43</w:t>
            </w:r>
          </w:p>
        </w:tc>
        <w:tc>
          <w:tcPr>
            <w:tcW w:w="1275" w:type="dxa"/>
            <w:vAlign w:val="center"/>
          </w:tcPr>
          <w:p w14:paraId="025C6EC8" w14:textId="77777777" w:rsidR="00846DD6" w:rsidRPr="00947044" w:rsidRDefault="00846DD6" w:rsidP="00284B68">
            <w:pPr>
              <w:jc w:val="center"/>
              <w:rPr>
                <w:color w:val="000000" w:themeColor="text1"/>
                <w:sz w:val="22"/>
                <w:szCs w:val="22"/>
              </w:rPr>
            </w:pPr>
            <w:r w:rsidRPr="00947044">
              <w:rPr>
                <w:color w:val="000000" w:themeColor="text1"/>
                <w:sz w:val="22"/>
                <w:szCs w:val="22"/>
              </w:rPr>
              <w:t>3</w:t>
            </w:r>
          </w:p>
        </w:tc>
        <w:tc>
          <w:tcPr>
            <w:tcW w:w="851" w:type="dxa"/>
            <w:vAlign w:val="center"/>
          </w:tcPr>
          <w:p w14:paraId="2F128F07"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7605C500"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56639074" w14:textId="77777777" w:rsidR="00846DD6" w:rsidRPr="00947044" w:rsidRDefault="00846DD6" w:rsidP="00284B68">
            <w:pPr>
              <w:jc w:val="center"/>
              <w:rPr>
                <w:sz w:val="22"/>
                <w:szCs w:val="22"/>
              </w:rPr>
            </w:pPr>
            <w:r w:rsidRPr="00947044">
              <w:rPr>
                <w:sz w:val="22"/>
                <w:szCs w:val="22"/>
              </w:rPr>
              <w:t>6.98</w:t>
            </w:r>
          </w:p>
          <w:p w14:paraId="44A98AEE" w14:textId="77777777" w:rsidR="00846DD6" w:rsidRPr="00947044" w:rsidRDefault="00846DD6" w:rsidP="00284B68">
            <w:pPr>
              <w:jc w:val="center"/>
              <w:rPr>
                <w:sz w:val="22"/>
                <w:szCs w:val="22"/>
              </w:rPr>
            </w:pPr>
            <w:r w:rsidRPr="00947044">
              <w:rPr>
                <w:sz w:val="22"/>
                <w:szCs w:val="22"/>
              </w:rPr>
              <w:t>(1.46 – 19.06)</w:t>
            </w:r>
          </w:p>
        </w:tc>
        <w:tc>
          <w:tcPr>
            <w:tcW w:w="2268" w:type="dxa"/>
            <w:vAlign w:val="center"/>
          </w:tcPr>
          <w:p w14:paraId="3743AFAB" w14:textId="77777777" w:rsidR="00846DD6" w:rsidRPr="00947044" w:rsidRDefault="00846DD6" w:rsidP="00284B68">
            <w:pPr>
              <w:jc w:val="center"/>
              <w:rPr>
                <w:sz w:val="22"/>
                <w:szCs w:val="22"/>
              </w:rPr>
            </w:pPr>
            <w:r w:rsidRPr="00947044">
              <w:rPr>
                <w:sz w:val="22"/>
                <w:szCs w:val="22"/>
              </w:rPr>
              <w:t>25.00</w:t>
            </w:r>
          </w:p>
          <w:p w14:paraId="3AB6F97B" w14:textId="77777777" w:rsidR="00846DD6" w:rsidRPr="00947044" w:rsidRDefault="00846DD6" w:rsidP="00284B68">
            <w:pPr>
              <w:jc w:val="center"/>
              <w:rPr>
                <w:sz w:val="22"/>
                <w:szCs w:val="22"/>
              </w:rPr>
            </w:pPr>
            <w:r w:rsidRPr="00947044">
              <w:rPr>
                <w:sz w:val="22"/>
                <w:szCs w:val="22"/>
              </w:rPr>
              <w:t>(5.49 – 57.19)</w:t>
            </w:r>
          </w:p>
        </w:tc>
        <w:tc>
          <w:tcPr>
            <w:tcW w:w="2126" w:type="dxa"/>
            <w:vAlign w:val="bottom"/>
          </w:tcPr>
          <w:p w14:paraId="188DACAB"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E25CC74" w14:textId="77777777" w:rsidR="00846DD6" w:rsidRPr="00947044" w:rsidRDefault="00846DD6" w:rsidP="00284B68">
            <w:pPr>
              <w:jc w:val="center"/>
              <w:rPr>
                <w:sz w:val="22"/>
                <w:szCs w:val="22"/>
              </w:rPr>
            </w:pPr>
            <w:r w:rsidRPr="00947044">
              <w:rPr>
                <w:color w:val="000000"/>
                <w:sz w:val="22"/>
                <w:szCs w:val="22"/>
              </w:rPr>
              <w:t xml:space="preserve"> (99.96 – 100.00)</w:t>
            </w:r>
          </w:p>
        </w:tc>
        <w:tc>
          <w:tcPr>
            <w:tcW w:w="2127" w:type="dxa"/>
            <w:vAlign w:val="bottom"/>
          </w:tcPr>
          <w:p w14:paraId="5B2137AF"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24622199" w14:textId="77777777" w:rsidR="00846DD6" w:rsidRPr="00947044" w:rsidRDefault="00846DD6" w:rsidP="00284B68">
            <w:pPr>
              <w:jc w:val="center"/>
              <w:rPr>
                <w:sz w:val="22"/>
                <w:szCs w:val="22"/>
              </w:rPr>
            </w:pPr>
            <w:r w:rsidRPr="00947044">
              <w:rPr>
                <w:color w:val="000000"/>
                <w:sz w:val="22"/>
                <w:szCs w:val="22"/>
              </w:rPr>
              <w:t>(29.24 – 100.00)</w:t>
            </w:r>
          </w:p>
        </w:tc>
      </w:tr>
      <w:tr w:rsidR="00846DD6" w:rsidRPr="00947044" w14:paraId="5F73EE53" w14:textId="77777777" w:rsidTr="00284B68">
        <w:tc>
          <w:tcPr>
            <w:tcW w:w="1560" w:type="dxa"/>
            <w:vAlign w:val="center"/>
          </w:tcPr>
          <w:p w14:paraId="64F6041C" w14:textId="77777777" w:rsidR="00846DD6" w:rsidRPr="00947044" w:rsidRDefault="00846DD6" w:rsidP="00284B68">
            <w:pPr>
              <w:rPr>
                <w:color w:val="000000"/>
                <w:sz w:val="22"/>
                <w:szCs w:val="22"/>
              </w:rPr>
            </w:pPr>
            <w:r w:rsidRPr="00947044">
              <w:rPr>
                <w:color w:val="000000" w:themeColor="text1"/>
                <w:sz w:val="22"/>
                <w:szCs w:val="22"/>
              </w:rPr>
              <w:t>Krapp 2011</w:t>
            </w:r>
            <w:r w:rsidRPr="00947044">
              <w:rPr>
                <w:color w:val="000000" w:themeColor="text1"/>
                <w:sz w:val="22"/>
                <w:szCs w:val="22"/>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PEVuZE5vdGU+PENpdGU+PEF1dGhvcj5LcmFwcDwvQXV0aG9yPjxZZWFyPjIwMTE8L1llYXI+PFJl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48</w:t>
            </w:r>
            <w:r w:rsidRPr="00947044">
              <w:rPr>
                <w:color w:val="000000" w:themeColor="text1"/>
                <w:sz w:val="22"/>
                <w:szCs w:val="22"/>
              </w:rPr>
              <w:fldChar w:fldCharType="end"/>
            </w:r>
          </w:p>
        </w:tc>
        <w:tc>
          <w:tcPr>
            <w:tcW w:w="1276" w:type="dxa"/>
            <w:vAlign w:val="center"/>
          </w:tcPr>
          <w:p w14:paraId="4D088794" w14:textId="77777777" w:rsidR="00846DD6" w:rsidRPr="00947044" w:rsidRDefault="00846DD6" w:rsidP="00284B68">
            <w:pPr>
              <w:jc w:val="center"/>
              <w:rPr>
                <w:color w:val="000000" w:themeColor="text1"/>
                <w:sz w:val="22"/>
                <w:szCs w:val="22"/>
              </w:rPr>
            </w:pPr>
            <w:r w:rsidRPr="00947044">
              <w:rPr>
                <w:color w:val="000000" w:themeColor="text1"/>
                <w:sz w:val="22"/>
                <w:szCs w:val="22"/>
              </w:rPr>
              <w:t>19</w:t>
            </w:r>
          </w:p>
        </w:tc>
        <w:tc>
          <w:tcPr>
            <w:tcW w:w="1275" w:type="dxa"/>
            <w:vAlign w:val="center"/>
          </w:tcPr>
          <w:p w14:paraId="5B4617B3" w14:textId="77777777" w:rsidR="00846DD6" w:rsidRPr="00947044" w:rsidRDefault="00846DD6" w:rsidP="00284B68">
            <w:pPr>
              <w:jc w:val="center"/>
              <w:rPr>
                <w:color w:val="000000" w:themeColor="text1"/>
                <w:sz w:val="22"/>
                <w:szCs w:val="22"/>
              </w:rPr>
            </w:pPr>
            <w:r w:rsidRPr="00947044">
              <w:rPr>
                <w:color w:val="000000" w:themeColor="text1"/>
                <w:sz w:val="22"/>
                <w:szCs w:val="22"/>
              </w:rPr>
              <w:t>17</w:t>
            </w:r>
          </w:p>
        </w:tc>
        <w:tc>
          <w:tcPr>
            <w:tcW w:w="851" w:type="dxa"/>
            <w:vAlign w:val="center"/>
          </w:tcPr>
          <w:p w14:paraId="2B080D30"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EEEB823"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571AFE6A" w14:textId="77777777" w:rsidR="00846DD6" w:rsidRPr="00947044" w:rsidRDefault="00846DD6" w:rsidP="00284B68">
            <w:pPr>
              <w:jc w:val="center"/>
              <w:rPr>
                <w:sz w:val="22"/>
                <w:szCs w:val="22"/>
              </w:rPr>
            </w:pPr>
            <w:r w:rsidRPr="00947044">
              <w:rPr>
                <w:sz w:val="22"/>
                <w:szCs w:val="22"/>
              </w:rPr>
              <w:t>89.47</w:t>
            </w:r>
          </w:p>
          <w:p w14:paraId="419F1155" w14:textId="77777777" w:rsidR="00846DD6" w:rsidRPr="00947044" w:rsidRDefault="00846DD6" w:rsidP="00284B68">
            <w:pPr>
              <w:jc w:val="center"/>
              <w:rPr>
                <w:sz w:val="22"/>
                <w:szCs w:val="22"/>
              </w:rPr>
            </w:pPr>
            <w:r w:rsidRPr="00947044">
              <w:rPr>
                <w:sz w:val="22"/>
                <w:szCs w:val="22"/>
              </w:rPr>
              <w:t>(66.86 – 98.70)</w:t>
            </w:r>
          </w:p>
        </w:tc>
        <w:tc>
          <w:tcPr>
            <w:tcW w:w="2268" w:type="dxa"/>
            <w:vAlign w:val="center"/>
          </w:tcPr>
          <w:p w14:paraId="0E68C824" w14:textId="77777777" w:rsidR="00846DD6" w:rsidRPr="00947044" w:rsidRDefault="00846DD6" w:rsidP="00284B68">
            <w:pPr>
              <w:jc w:val="center"/>
              <w:rPr>
                <w:sz w:val="22"/>
                <w:szCs w:val="22"/>
              </w:rPr>
            </w:pPr>
            <w:r w:rsidRPr="00947044">
              <w:rPr>
                <w:sz w:val="22"/>
                <w:szCs w:val="22"/>
              </w:rPr>
              <w:t>89.47</w:t>
            </w:r>
          </w:p>
          <w:p w14:paraId="64D2D3E2" w14:textId="77777777" w:rsidR="00846DD6" w:rsidRPr="00947044" w:rsidRDefault="00846DD6" w:rsidP="00284B68">
            <w:pPr>
              <w:jc w:val="center"/>
              <w:rPr>
                <w:sz w:val="22"/>
                <w:szCs w:val="22"/>
              </w:rPr>
            </w:pPr>
            <w:r w:rsidRPr="00947044">
              <w:rPr>
                <w:sz w:val="22"/>
                <w:szCs w:val="22"/>
              </w:rPr>
              <w:t>(66.86 – 98.70)</w:t>
            </w:r>
          </w:p>
        </w:tc>
        <w:tc>
          <w:tcPr>
            <w:tcW w:w="2126" w:type="dxa"/>
            <w:vAlign w:val="bottom"/>
          </w:tcPr>
          <w:p w14:paraId="071777E5"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2A5F4A29" w14:textId="77777777" w:rsidR="00846DD6" w:rsidRPr="00947044" w:rsidRDefault="00846DD6" w:rsidP="00284B68">
            <w:pPr>
              <w:jc w:val="center"/>
              <w:rPr>
                <w:sz w:val="22"/>
                <w:szCs w:val="22"/>
              </w:rPr>
            </w:pPr>
            <w:r w:rsidRPr="00947044">
              <w:rPr>
                <w:color w:val="000000"/>
                <w:sz w:val="22"/>
                <w:szCs w:val="22"/>
              </w:rPr>
              <w:t xml:space="preserve"> (99.45 – 100.00)</w:t>
            </w:r>
          </w:p>
        </w:tc>
        <w:tc>
          <w:tcPr>
            <w:tcW w:w="2127" w:type="dxa"/>
            <w:vAlign w:val="bottom"/>
          </w:tcPr>
          <w:p w14:paraId="24ACC2B0"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2B5B1D5" w14:textId="77777777" w:rsidR="00846DD6" w:rsidRPr="00947044" w:rsidRDefault="00846DD6" w:rsidP="00284B68">
            <w:pPr>
              <w:jc w:val="center"/>
              <w:rPr>
                <w:sz w:val="22"/>
                <w:szCs w:val="22"/>
              </w:rPr>
            </w:pPr>
            <w:r w:rsidRPr="00947044">
              <w:rPr>
                <w:color w:val="000000"/>
                <w:sz w:val="22"/>
                <w:szCs w:val="22"/>
              </w:rPr>
              <w:t>(80.49 – 100.00)</w:t>
            </w:r>
          </w:p>
        </w:tc>
      </w:tr>
      <w:tr w:rsidR="00846DD6" w:rsidRPr="00947044" w14:paraId="72AAC5CD" w14:textId="77777777" w:rsidTr="00284B68">
        <w:tc>
          <w:tcPr>
            <w:tcW w:w="1560" w:type="dxa"/>
            <w:vAlign w:val="bottom"/>
          </w:tcPr>
          <w:p w14:paraId="7D8ADDF6" w14:textId="77777777" w:rsidR="00846DD6" w:rsidRPr="00947044" w:rsidRDefault="00846DD6" w:rsidP="00284B68">
            <w:pPr>
              <w:rPr>
                <w:sz w:val="22"/>
                <w:szCs w:val="22"/>
              </w:rPr>
            </w:pPr>
            <w:r w:rsidRPr="00947044">
              <w:rPr>
                <w:color w:val="000000" w:themeColor="text1"/>
                <w:sz w:val="22"/>
                <w:szCs w:val="22"/>
              </w:rPr>
              <w:t>Syngelaki 2011</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&lt;EndNote&gt;&lt;Cite&gt;&lt;Author&gt;Syngelaki&lt;/Author&gt;&lt;Year&gt;2011&lt;/Year&gt;&lt;RecNum&gt;92&lt;/RecNum&gt;&lt;DisplayText&gt;&lt;style face="superscript"&gt;17&lt;/style&gt;&lt;/DisplayText&gt;&lt;record&gt;&lt;rec-number&gt;92&lt;/rec-number&gt;&lt;foreign-keys&gt;&lt;key app="EN" db-id="9app2e998d2v01es5a15vezpexvvp59x0p0r" timestamp="1402354585"&gt;92&lt;/key&gt;&lt;/foreign-keys&gt;&lt;ref-type name="Journal Article"&gt;17&lt;/ref-type&gt;&lt;contributors&gt;&lt;authors&gt;&lt;author&gt;Syngelaki, Argyro&lt;/author&gt;&lt;author&gt;Chelemen, Teodora&lt;/author&gt;&lt;author&gt;Dagklis, Themistoklis&lt;/author&gt;&lt;author&gt;Allan, Lindsey&lt;/author&gt;&lt;author&gt;Nicolaides, Kypros H.&lt;/author&gt;&lt;/authors&gt;&lt;/contributors&gt;&lt;titles&gt;&lt;title&gt;Challenges in the diagnosis of fetal non</w:instrText>
            </w:r>
            <w:r>
              <w:rPr>
                <w:rFonts w:ascii="Cambria Math" w:hAnsi="Cambria Math" w:cs="Cambria Math"/>
                <w:color w:val="000000" w:themeColor="text1"/>
                <w:sz w:val="22"/>
                <w:szCs w:val="22"/>
              </w:rPr>
              <w:instrText>‐</w:instrText>
            </w:r>
            <w:r>
              <w:rPr>
                <w:color w:val="000000" w:themeColor="text1"/>
                <w:sz w:val="22"/>
                <w:szCs w:val="22"/>
              </w:rPr>
              <w:instrText>chromosomal abnormalities at 11–13 weeks&lt;/title&gt;&lt;secondary-title&gt;Prenatal diagnosis&lt;/secondary-title&gt;&lt;/titles&gt;&lt;periodical&gt;&lt;full-title&gt;Prenatal Diagnosis&lt;/full-title&gt;&lt;abbr-1&gt;Prenat. Diagn.&lt;/abbr-1&gt;&lt;abbr-2&gt;Prenat Diagn&lt;/abbr-2&gt;&lt;/periodical&gt;&lt;pages&gt;90-102&lt;/pages&gt;&lt;volume&gt;31&lt;/volume&gt;&lt;number&gt;1&lt;/number&gt;&lt;dates&gt;&lt;year&gt;2011&lt;/year&gt;&lt;/dates&gt;&lt;isbn&gt;1097-0223&lt;/isbn&gt;&lt;urls&gt;&lt;related-urls&gt;&lt;url&gt;http://onlinelibrary.wiley.com/store/10.1002/pd.2642/asset/2642_ftp.pdf?v=1&amp;amp;t=hw8drqi8&amp;amp;s=aa3fcd6347f6283b62d6f08b399f8edb3efc2bdb&lt;/url&gt;&lt;/related-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17</w:t>
            </w:r>
            <w:r w:rsidRPr="00947044">
              <w:rPr>
                <w:color w:val="000000" w:themeColor="text1"/>
                <w:sz w:val="22"/>
                <w:szCs w:val="22"/>
              </w:rPr>
              <w:fldChar w:fldCharType="end"/>
            </w:r>
          </w:p>
        </w:tc>
        <w:tc>
          <w:tcPr>
            <w:tcW w:w="1276" w:type="dxa"/>
            <w:vAlign w:val="center"/>
          </w:tcPr>
          <w:p w14:paraId="53721137" w14:textId="77777777" w:rsidR="00846DD6" w:rsidRPr="00947044" w:rsidRDefault="00846DD6" w:rsidP="00284B68">
            <w:pPr>
              <w:jc w:val="center"/>
              <w:rPr>
                <w:color w:val="000000" w:themeColor="text1"/>
                <w:sz w:val="22"/>
                <w:szCs w:val="22"/>
              </w:rPr>
            </w:pPr>
            <w:r w:rsidRPr="00947044">
              <w:rPr>
                <w:color w:val="000000" w:themeColor="text1"/>
                <w:sz w:val="22"/>
                <w:szCs w:val="22"/>
              </w:rPr>
              <w:t>115</w:t>
            </w:r>
          </w:p>
        </w:tc>
        <w:tc>
          <w:tcPr>
            <w:tcW w:w="1275" w:type="dxa"/>
            <w:vAlign w:val="center"/>
          </w:tcPr>
          <w:p w14:paraId="5A0B45B8" w14:textId="77777777" w:rsidR="00846DD6" w:rsidRPr="00947044" w:rsidRDefault="00846DD6" w:rsidP="00284B68">
            <w:pPr>
              <w:jc w:val="center"/>
              <w:rPr>
                <w:color w:val="000000" w:themeColor="text1"/>
                <w:sz w:val="22"/>
                <w:szCs w:val="22"/>
              </w:rPr>
            </w:pPr>
            <w:r w:rsidRPr="00947044">
              <w:rPr>
                <w:color w:val="000000" w:themeColor="text1"/>
                <w:sz w:val="22"/>
                <w:szCs w:val="22"/>
              </w:rPr>
              <w:t>29</w:t>
            </w:r>
          </w:p>
        </w:tc>
        <w:tc>
          <w:tcPr>
            <w:tcW w:w="851" w:type="dxa"/>
            <w:vAlign w:val="center"/>
          </w:tcPr>
          <w:p w14:paraId="7D7E7C68"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78779671"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1ED36636" w14:textId="77777777" w:rsidR="00846DD6" w:rsidRPr="00947044" w:rsidRDefault="00846DD6" w:rsidP="00284B68">
            <w:pPr>
              <w:jc w:val="center"/>
              <w:rPr>
                <w:sz w:val="22"/>
                <w:szCs w:val="22"/>
              </w:rPr>
            </w:pPr>
            <w:r w:rsidRPr="00947044">
              <w:rPr>
                <w:sz w:val="22"/>
                <w:szCs w:val="22"/>
              </w:rPr>
              <w:t>25.22</w:t>
            </w:r>
          </w:p>
          <w:p w14:paraId="2F04F485" w14:textId="77777777" w:rsidR="00846DD6" w:rsidRPr="00947044" w:rsidRDefault="00846DD6" w:rsidP="00284B68">
            <w:pPr>
              <w:jc w:val="center"/>
              <w:rPr>
                <w:sz w:val="22"/>
                <w:szCs w:val="22"/>
              </w:rPr>
            </w:pPr>
            <w:r w:rsidRPr="00947044">
              <w:rPr>
                <w:sz w:val="22"/>
                <w:szCs w:val="22"/>
              </w:rPr>
              <w:t>(17.58 – 34.17)</w:t>
            </w:r>
          </w:p>
        </w:tc>
        <w:tc>
          <w:tcPr>
            <w:tcW w:w="2268" w:type="dxa"/>
            <w:vAlign w:val="center"/>
          </w:tcPr>
          <w:p w14:paraId="6C25500E" w14:textId="77777777" w:rsidR="00846DD6" w:rsidRPr="00947044" w:rsidRDefault="00846DD6" w:rsidP="00284B68">
            <w:pPr>
              <w:jc w:val="center"/>
              <w:rPr>
                <w:sz w:val="22"/>
                <w:szCs w:val="22"/>
              </w:rPr>
            </w:pPr>
            <w:r w:rsidRPr="00947044">
              <w:rPr>
                <w:sz w:val="22"/>
                <w:szCs w:val="22"/>
              </w:rPr>
              <w:t>26.61</w:t>
            </w:r>
          </w:p>
          <w:p w14:paraId="6E7D1CB3" w14:textId="77777777" w:rsidR="00846DD6" w:rsidRPr="00947044" w:rsidRDefault="00846DD6" w:rsidP="00284B68">
            <w:pPr>
              <w:jc w:val="center"/>
              <w:rPr>
                <w:sz w:val="22"/>
                <w:szCs w:val="22"/>
              </w:rPr>
            </w:pPr>
            <w:r w:rsidRPr="00947044">
              <w:rPr>
                <w:sz w:val="22"/>
                <w:szCs w:val="22"/>
              </w:rPr>
              <w:t>(18.60 – 35.92)</w:t>
            </w:r>
          </w:p>
        </w:tc>
        <w:tc>
          <w:tcPr>
            <w:tcW w:w="2126" w:type="dxa"/>
            <w:vAlign w:val="bottom"/>
          </w:tcPr>
          <w:p w14:paraId="50C2E35B"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5F98FC4A" w14:textId="77777777" w:rsidR="00846DD6" w:rsidRPr="00947044" w:rsidRDefault="00846DD6" w:rsidP="00284B68">
            <w:pPr>
              <w:jc w:val="center"/>
              <w:rPr>
                <w:sz w:val="22"/>
                <w:szCs w:val="22"/>
              </w:rPr>
            </w:pPr>
            <w:r w:rsidRPr="00947044">
              <w:rPr>
                <w:color w:val="000000"/>
                <w:sz w:val="22"/>
                <w:szCs w:val="22"/>
              </w:rPr>
              <w:t>(99.99 – 100.00)</w:t>
            </w:r>
          </w:p>
        </w:tc>
        <w:tc>
          <w:tcPr>
            <w:tcW w:w="2127" w:type="dxa"/>
            <w:vAlign w:val="bottom"/>
          </w:tcPr>
          <w:p w14:paraId="0B1381BF"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6652E38" w14:textId="77777777" w:rsidR="00846DD6" w:rsidRPr="00947044" w:rsidRDefault="00846DD6" w:rsidP="00284B68">
            <w:pPr>
              <w:jc w:val="center"/>
              <w:rPr>
                <w:sz w:val="22"/>
                <w:szCs w:val="22"/>
              </w:rPr>
            </w:pPr>
            <w:r w:rsidRPr="00947044">
              <w:rPr>
                <w:color w:val="000000"/>
                <w:sz w:val="22"/>
                <w:szCs w:val="22"/>
              </w:rPr>
              <w:t>(88.06 – 100.00)</w:t>
            </w:r>
          </w:p>
        </w:tc>
      </w:tr>
      <w:tr w:rsidR="00846DD6" w:rsidRPr="00947044" w14:paraId="76E3B25F" w14:textId="77777777" w:rsidTr="00284B68">
        <w:tc>
          <w:tcPr>
            <w:tcW w:w="1560" w:type="dxa"/>
            <w:vAlign w:val="center"/>
          </w:tcPr>
          <w:p w14:paraId="1C7330CD" w14:textId="77777777" w:rsidR="00846DD6" w:rsidRPr="00947044" w:rsidRDefault="00846DD6" w:rsidP="00284B68">
            <w:pPr>
              <w:rPr>
                <w:color w:val="000000"/>
                <w:sz w:val="22"/>
                <w:szCs w:val="22"/>
              </w:rPr>
            </w:pPr>
            <w:r w:rsidRPr="00947044">
              <w:rPr>
                <w:color w:val="000000" w:themeColor="text1"/>
                <w:sz w:val="22"/>
                <w:szCs w:val="22"/>
              </w:rPr>
              <w:t>Volpe 2011</w:t>
            </w:r>
            <w:r w:rsidRPr="00947044">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49</w:t>
            </w:r>
            <w:r w:rsidRPr="00947044">
              <w:rPr>
                <w:color w:val="000000" w:themeColor="text1"/>
                <w:sz w:val="22"/>
                <w:szCs w:val="22"/>
              </w:rPr>
              <w:fldChar w:fldCharType="end"/>
            </w:r>
          </w:p>
        </w:tc>
        <w:tc>
          <w:tcPr>
            <w:tcW w:w="1276" w:type="dxa"/>
            <w:vAlign w:val="center"/>
          </w:tcPr>
          <w:p w14:paraId="0A23EE89" w14:textId="77777777" w:rsidR="00846DD6" w:rsidRPr="00947044" w:rsidRDefault="00846DD6" w:rsidP="00284B68">
            <w:pPr>
              <w:jc w:val="center"/>
              <w:rPr>
                <w:color w:val="000000" w:themeColor="text1"/>
                <w:sz w:val="22"/>
                <w:szCs w:val="22"/>
              </w:rPr>
            </w:pPr>
            <w:r w:rsidRPr="00947044">
              <w:rPr>
                <w:color w:val="000000" w:themeColor="text1"/>
                <w:sz w:val="22"/>
                <w:szCs w:val="22"/>
              </w:rPr>
              <w:t>26</w:t>
            </w:r>
          </w:p>
        </w:tc>
        <w:tc>
          <w:tcPr>
            <w:tcW w:w="1275" w:type="dxa"/>
            <w:vAlign w:val="center"/>
          </w:tcPr>
          <w:p w14:paraId="1F82AAE1" w14:textId="77777777" w:rsidR="00846DD6" w:rsidRPr="00947044" w:rsidRDefault="00846DD6" w:rsidP="00284B68">
            <w:pPr>
              <w:jc w:val="center"/>
              <w:rPr>
                <w:color w:val="000000" w:themeColor="text1"/>
                <w:sz w:val="22"/>
                <w:szCs w:val="22"/>
              </w:rPr>
            </w:pPr>
            <w:r w:rsidRPr="00947044">
              <w:rPr>
                <w:color w:val="000000" w:themeColor="text1"/>
                <w:sz w:val="22"/>
                <w:szCs w:val="22"/>
              </w:rPr>
              <w:t>17</w:t>
            </w:r>
          </w:p>
        </w:tc>
        <w:tc>
          <w:tcPr>
            <w:tcW w:w="851" w:type="dxa"/>
            <w:vAlign w:val="center"/>
          </w:tcPr>
          <w:p w14:paraId="72E23A8C"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BED11A1" w14:textId="77777777" w:rsidR="00846DD6" w:rsidRPr="00947044" w:rsidRDefault="00846DD6" w:rsidP="00284B68">
            <w:pPr>
              <w:jc w:val="center"/>
              <w:rPr>
                <w:sz w:val="22"/>
                <w:szCs w:val="22"/>
              </w:rPr>
            </w:pPr>
            <w:r w:rsidRPr="00947044">
              <w:rPr>
                <w:sz w:val="22"/>
                <w:szCs w:val="22"/>
              </w:rPr>
              <w:t>4</w:t>
            </w:r>
          </w:p>
        </w:tc>
        <w:tc>
          <w:tcPr>
            <w:tcW w:w="1984" w:type="dxa"/>
            <w:vAlign w:val="center"/>
          </w:tcPr>
          <w:p w14:paraId="00CA489A" w14:textId="77777777" w:rsidR="00846DD6" w:rsidRPr="00947044" w:rsidRDefault="00846DD6" w:rsidP="00284B68">
            <w:pPr>
              <w:jc w:val="center"/>
              <w:rPr>
                <w:sz w:val="22"/>
                <w:szCs w:val="22"/>
              </w:rPr>
            </w:pPr>
            <w:r w:rsidRPr="00947044">
              <w:rPr>
                <w:sz w:val="22"/>
                <w:szCs w:val="22"/>
              </w:rPr>
              <w:t>80.77</w:t>
            </w:r>
          </w:p>
          <w:p w14:paraId="6B4FD9D7" w14:textId="77777777" w:rsidR="00846DD6" w:rsidRPr="00947044" w:rsidRDefault="00846DD6" w:rsidP="00284B68">
            <w:pPr>
              <w:jc w:val="center"/>
              <w:rPr>
                <w:sz w:val="22"/>
                <w:szCs w:val="22"/>
              </w:rPr>
            </w:pPr>
            <w:r w:rsidRPr="00947044">
              <w:rPr>
                <w:sz w:val="22"/>
                <w:szCs w:val="22"/>
              </w:rPr>
              <w:t>(60.65 – 93.45)</w:t>
            </w:r>
          </w:p>
        </w:tc>
        <w:tc>
          <w:tcPr>
            <w:tcW w:w="2268" w:type="dxa"/>
            <w:vAlign w:val="center"/>
          </w:tcPr>
          <w:p w14:paraId="7164F927" w14:textId="77777777" w:rsidR="00846DD6" w:rsidRPr="00947044" w:rsidRDefault="00846DD6" w:rsidP="00284B68">
            <w:pPr>
              <w:jc w:val="center"/>
              <w:rPr>
                <w:sz w:val="22"/>
                <w:szCs w:val="22"/>
              </w:rPr>
            </w:pPr>
            <w:r w:rsidRPr="00947044">
              <w:rPr>
                <w:sz w:val="22"/>
                <w:szCs w:val="22"/>
              </w:rPr>
              <w:t>80.77</w:t>
            </w:r>
          </w:p>
          <w:p w14:paraId="49B72FB3" w14:textId="77777777" w:rsidR="00846DD6" w:rsidRPr="00947044" w:rsidRDefault="00846DD6" w:rsidP="00284B68">
            <w:pPr>
              <w:jc w:val="center"/>
              <w:rPr>
                <w:sz w:val="22"/>
                <w:szCs w:val="22"/>
              </w:rPr>
            </w:pPr>
            <w:r w:rsidRPr="00947044">
              <w:rPr>
                <w:sz w:val="22"/>
                <w:szCs w:val="22"/>
              </w:rPr>
              <w:t>(60.65 – 93.45)</w:t>
            </w:r>
          </w:p>
        </w:tc>
        <w:tc>
          <w:tcPr>
            <w:tcW w:w="2126" w:type="dxa"/>
            <w:vAlign w:val="bottom"/>
          </w:tcPr>
          <w:p w14:paraId="13ADBA79"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AD782A3" w14:textId="77777777" w:rsidR="00846DD6" w:rsidRPr="00947044" w:rsidRDefault="00846DD6" w:rsidP="00284B68">
            <w:pPr>
              <w:jc w:val="center"/>
              <w:rPr>
                <w:sz w:val="22"/>
                <w:szCs w:val="22"/>
              </w:rPr>
            </w:pPr>
            <w:r w:rsidRPr="00947044">
              <w:rPr>
                <w:color w:val="000000"/>
                <w:sz w:val="22"/>
                <w:szCs w:val="22"/>
              </w:rPr>
              <w:t xml:space="preserve"> (99.92 – 100.00)</w:t>
            </w:r>
          </w:p>
        </w:tc>
        <w:tc>
          <w:tcPr>
            <w:tcW w:w="2127" w:type="dxa"/>
            <w:vAlign w:val="bottom"/>
          </w:tcPr>
          <w:p w14:paraId="08BB500E"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4FADC57" w14:textId="77777777" w:rsidR="00846DD6" w:rsidRPr="00947044" w:rsidRDefault="00846DD6" w:rsidP="00284B68">
            <w:pPr>
              <w:jc w:val="center"/>
              <w:rPr>
                <w:color w:val="000000"/>
                <w:sz w:val="22"/>
                <w:szCs w:val="22"/>
              </w:rPr>
            </w:pPr>
            <w:r w:rsidRPr="00947044">
              <w:rPr>
                <w:color w:val="000000"/>
                <w:sz w:val="22"/>
                <w:szCs w:val="22"/>
              </w:rPr>
              <w:t>(83.89 – 100.00)</w:t>
            </w:r>
          </w:p>
        </w:tc>
      </w:tr>
      <w:tr w:rsidR="00846DD6" w:rsidRPr="00947044" w14:paraId="68D29517" w14:textId="77777777" w:rsidTr="00284B68">
        <w:tc>
          <w:tcPr>
            <w:tcW w:w="1560" w:type="dxa"/>
            <w:vAlign w:val="bottom"/>
          </w:tcPr>
          <w:p w14:paraId="183ECC44" w14:textId="77777777" w:rsidR="00846DD6" w:rsidRPr="00947044" w:rsidRDefault="00846DD6" w:rsidP="00284B68">
            <w:pPr>
              <w:rPr>
                <w:color w:val="000000"/>
                <w:sz w:val="22"/>
                <w:szCs w:val="22"/>
              </w:rPr>
            </w:pPr>
            <w:r w:rsidRPr="00947044">
              <w:rPr>
                <w:color w:val="000000" w:themeColor="text1"/>
                <w:sz w:val="22"/>
                <w:szCs w:val="22"/>
              </w:rPr>
              <w:t>Becker 2012</w:t>
            </w:r>
            <w:r w:rsidRPr="00947044">
              <w:rPr>
                <w:color w:val="000000" w:themeColor="text1"/>
                <w:sz w:val="22"/>
                <w:szCs w:val="22"/>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PEVuZE5vdGU+PENpdGU+PEF1dGhvcj5CZWNrZXI8L0F1dGhvcj48WWVhcj4yMDEyPC9ZZWFyPjxS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50</w:t>
            </w:r>
            <w:r w:rsidRPr="00947044">
              <w:rPr>
                <w:color w:val="000000" w:themeColor="text1"/>
                <w:sz w:val="22"/>
                <w:szCs w:val="22"/>
              </w:rPr>
              <w:fldChar w:fldCharType="end"/>
            </w:r>
          </w:p>
        </w:tc>
        <w:tc>
          <w:tcPr>
            <w:tcW w:w="1276" w:type="dxa"/>
            <w:vAlign w:val="center"/>
          </w:tcPr>
          <w:p w14:paraId="3C2F19F4" w14:textId="77777777" w:rsidR="00846DD6" w:rsidRPr="00947044" w:rsidRDefault="00846DD6" w:rsidP="00284B68">
            <w:pPr>
              <w:jc w:val="center"/>
              <w:rPr>
                <w:color w:val="000000" w:themeColor="text1"/>
                <w:sz w:val="22"/>
                <w:szCs w:val="22"/>
              </w:rPr>
            </w:pPr>
            <w:r w:rsidRPr="00947044">
              <w:rPr>
                <w:color w:val="000000" w:themeColor="text1"/>
                <w:sz w:val="22"/>
                <w:szCs w:val="22"/>
              </w:rPr>
              <w:t>15</w:t>
            </w:r>
          </w:p>
        </w:tc>
        <w:tc>
          <w:tcPr>
            <w:tcW w:w="1275" w:type="dxa"/>
            <w:vAlign w:val="center"/>
          </w:tcPr>
          <w:p w14:paraId="760389E4" w14:textId="77777777" w:rsidR="00846DD6" w:rsidRPr="00947044" w:rsidRDefault="00846DD6" w:rsidP="00284B68">
            <w:pPr>
              <w:jc w:val="center"/>
              <w:rPr>
                <w:color w:val="000000" w:themeColor="text1"/>
                <w:sz w:val="22"/>
                <w:szCs w:val="22"/>
              </w:rPr>
            </w:pPr>
            <w:r w:rsidRPr="00947044">
              <w:rPr>
                <w:color w:val="000000" w:themeColor="text1"/>
                <w:sz w:val="22"/>
                <w:szCs w:val="22"/>
              </w:rPr>
              <w:t>7</w:t>
            </w:r>
          </w:p>
        </w:tc>
        <w:tc>
          <w:tcPr>
            <w:tcW w:w="851" w:type="dxa"/>
            <w:vAlign w:val="center"/>
          </w:tcPr>
          <w:p w14:paraId="00CDF16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77B1F252"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00AA3D10" w14:textId="77777777" w:rsidR="00846DD6" w:rsidRPr="00947044" w:rsidRDefault="00846DD6" w:rsidP="00284B68">
            <w:pPr>
              <w:jc w:val="center"/>
              <w:rPr>
                <w:sz w:val="22"/>
                <w:szCs w:val="22"/>
              </w:rPr>
            </w:pPr>
            <w:r w:rsidRPr="00947044">
              <w:rPr>
                <w:sz w:val="22"/>
                <w:szCs w:val="22"/>
              </w:rPr>
              <w:t>46.67</w:t>
            </w:r>
          </w:p>
          <w:p w14:paraId="1DF544D7" w14:textId="77777777" w:rsidR="00846DD6" w:rsidRPr="00947044" w:rsidRDefault="00846DD6" w:rsidP="00284B68">
            <w:pPr>
              <w:jc w:val="center"/>
              <w:rPr>
                <w:sz w:val="22"/>
                <w:szCs w:val="22"/>
              </w:rPr>
            </w:pPr>
            <w:r w:rsidRPr="00947044">
              <w:rPr>
                <w:sz w:val="22"/>
                <w:szCs w:val="22"/>
              </w:rPr>
              <w:t>(21.27 – 73.41)</w:t>
            </w:r>
          </w:p>
        </w:tc>
        <w:tc>
          <w:tcPr>
            <w:tcW w:w="2268" w:type="dxa"/>
            <w:vAlign w:val="center"/>
          </w:tcPr>
          <w:p w14:paraId="655E9E28" w14:textId="77777777" w:rsidR="00846DD6" w:rsidRPr="00947044" w:rsidRDefault="00846DD6" w:rsidP="00284B68">
            <w:pPr>
              <w:jc w:val="center"/>
              <w:rPr>
                <w:sz w:val="22"/>
                <w:szCs w:val="22"/>
              </w:rPr>
            </w:pPr>
            <w:r w:rsidRPr="00947044">
              <w:rPr>
                <w:sz w:val="22"/>
                <w:szCs w:val="22"/>
              </w:rPr>
              <w:t>58.33</w:t>
            </w:r>
          </w:p>
          <w:p w14:paraId="79E656C2" w14:textId="77777777" w:rsidR="00846DD6" w:rsidRPr="00947044" w:rsidRDefault="00846DD6" w:rsidP="00284B68">
            <w:pPr>
              <w:jc w:val="center"/>
              <w:rPr>
                <w:sz w:val="22"/>
                <w:szCs w:val="22"/>
              </w:rPr>
            </w:pPr>
            <w:r w:rsidRPr="00947044">
              <w:rPr>
                <w:sz w:val="22"/>
                <w:szCs w:val="22"/>
              </w:rPr>
              <w:t>(27.67 – 84.83)</w:t>
            </w:r>
          </w:p>
        </w:tc>
        <w:tc>
          <w:tcPr>
            <w:tcW w:w="2126" w:type="dxa"/>
            <w:vAlign w:val="bottom"/>
          </w:tcPr>
          <w:p w14:paraId="149B3A21"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2211BBF6" w14:textId="77777777" w:rsidR="00846DD6" w:rsidRPr="00947044" w:rsidRDefault="00846DD6" w:rsidP="00284B68">
            <w:pPr>
              <w:jc w:val="center"/>
              <w:rPr>
                <w:sz w:val="22"/>
                <w:szCs w:val="22"/>
              </w:rPr>
            </w:pPr>
            <w:r w:rsidRPr="00947044">
              <w:rPr>
                <w:color w:val="000000"/>
                <w:sz w:val="22"/>
                <w:szCs w:val="22"/>
              </w:rPr>
              <w:t xml:space="preserve"> (99.94-100.00)</w:t>
            </w:r>
          </w:p>
        </w:tc>
        <w:tc>
          <w:tcPr>
            <w:tcW w:w="2127" w:type="dxa"/>
            <w:vAlign w:val="bottom"/>
          </w:tcPr>
          <w:p w14:paraId="1D649A25"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77A45C0" w14:textId="77777777" w:rsidR="00846DD6" w:rsidRPr="00947044" w:rsidRDefault="00846DD6" w:rsidP="00284B68">
            <w:pPr>
              <w:jc w:val="center"/>
              <w:rPr>
                <w:color w:val="000000"/>
                <w:sz w:val="22"/>
                <w:szCs w:val="22"/>
              </w:rPr>
            </w:pPr>
            <w:r w:rsidRPr="00947044">
              <w:rPr>
                <w:color w:val="000000"/>
                <w:sz w:val="22"/>
                <w:szCs w:val="22"/>
              </w:rPr>
              <w:t>(59.04 -100.00)</w:t>
            </w:r>
          </w:p>
        </w:tc>
      </w:tr>
      <w:tr w:rsidR="00846DD6" w:rsidRPr="00947044" w14:paraId="238F6662" w14:textId="77777777" w:rsidTr="00284B68">
        <w:tc>
          <w:tcPr>
            <w:tcW w:w="1560" w:type="dxa"/>
            <w:vAlign w:val="bottom"/>
          </w:tcPr>
          <w:p w14:paraId="71AE71FD" w14:textId="77777777" w:rsidR="00846DD6" w:rsidRPr="00947044" w:rsidRDefault="00846DD6" w:rsidP="00284B68">
            <w:pPr>
              <w:rPr>
                <w:color w:val="000000"/>
                <w:sz w:val="22"/>
                <w:szCs w:val="22"/>
              </w:rPr>
            </w:pPr>
            <w:r w:rsidRPr="00947044">
              <w:rPr>
                <w:color w:val="000000" w:themeColor="text1"/>
                <w:sz w:val="22"/>
                <w:szCs w:val="22"/>
              </w:rPr>
              <w:t>Eleftheriades 2012</w:t>
            </w:r>
            <w:r w:rsidRPr="00947044">
              <w:rPr>
                <w:color w:val="000000" w:themeColor="text1"/>
                <w:sz w:val="22"/>
                <w:szCs w:val="22"/>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PEVuZE5vdGU+PENpdGU+PEF1dGhvcj5FbGVmdGhlcmlhZGVzPC9BdXRob3I+PFllYXI+MjAxMjwv
WWVhcj48UmVjTnVtPjQxMTwvUmVjTnVtPjxEaXNwbGF5VGV4dD48c3R5bGUgZmFjZT0ic3VwZXJz
Y3JpcHQiPjUxPC9zdHlsZT48L0Rpc3BsYXlUZXh0PjxyZWNvcmQ+PHJlYy1udW1iZXI+NDExPC9y
ZWMtbnVtYmVyPjxmb3JlaWduLWtleXM+PGtleSBhcHA9IkVOIiBkYi1pZD0iOWFwcDJlOTk4ZDJ2
MDFlczVhMTV2ZXpwZXh2dnA1OXgwcDByIiB0aW1lc3RhbXA9IjE0MDgwNjUxODQiPjQxMTwva2V5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bGwtdGl0bGU+PGFiYnItMT5KLiBNYXRlcm4uIEZldGFsIE5lb25hdGFsIE1lZC48L2FiYnItMT48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51</w:t>
            </w:r>
            <w:r w:rsidRPr="00947044">
              <w:rPr>
                <w:color w:val="000000" w:themeColor="text1"/>
                <w:sz w:val="22"/>
                <w:szCs w:val="22"/>
              </w:rPr>
              <w:fldChar w:fldCharType="end"/>
            </w:r>
          </w:p>
        </w:tc>
        <w:tc>
          <w:tcPr>
            <w:tcW w:w="1276" w:type="dxa"/>
            <w:vAlign w:val="center"/>
          </w:tcPr>
          <w:p w14:paraId="4C57E08F" w14:textId="77777777" w:rsidR="00846DD6" w:rsidRPr="00947044" w:rsidRDefault="00846DD6" w:rsidP="00284B68">
            <w:pPr>
              <w:jc w:val="center"/>
              <w:rPr>
                <w:color w:val="000000" w:themeColor="text1"/>
                <w:sz w:val="22"/>
                <w:szCs w:val="22"/>
              </w:rPr>
            </w:pPr>
            <w:r w:rsidRPr="00947044">
              <w:rPr>
                <w:color w:val="000000" w:themeColor="text1"/>
                <w:sz w:val="22"/>
                <w:szCs w:val="22"/>
              </w:rPr>
              <w:t>34</w:t>
            </w:r>
          </w:p>
        </w:tc>
        <w:tc>
          <w:tcPr>
            <w:tcW w:w="1275" w:type="dxa"/>
            <w:vAlign w:val="center"/>
          </w:tcPr>
          <w:p w14:paraId="624EAC48" w14:textId="77777777" w:rsidR="00846DD6" w:rsidRPr="00947044" w:rsidRDefault="00846DD6" w:rsidP="00284B68">
            <w:pPr>
              <w:jc w:val="center"/>
              <w:rPr>
                <w:color w:val="000000" w:themeColor="text1"/>
                <w:sz w:val="22"/>
                <w:szCs w:val="22"/>
              </w:rPr>
            </w:pPr>
            <w:r w:rsidRPr="00947044">
              <w:rPr>
                <w:color w:val="000000" w:themeColor="text1"/>
                <w:sz w:val="22"/>
                <w:szCs w:val="22"/>
              </w:rPr>
              <w:t>16</w:t>
            </w:r>
          </w:p>
        </w:tc>
        <w:tc>
          <w:tcPr>
            <w:tcW w:w="851" w:type="dxa"/>
            <w:vAlign w:val="center"/>
          </w:tcPr>
          <w:p w14:paraId="7F343A4B"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1AD3DEB"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3E2D1EC9" w14:textId="77777777" w:rsidR="00846DD6" w:rsidRPr="00947044" w:rsidRDefault="00846DD6" w:rsidP="00284B68">
            <w:pPr>
              <w:jc w:val="center"/>
              <w:rPr>
                <w:sz w:val="22"/>
                <w:szCs w:val="22"/>
              </w:rPr>
            </w:pPr>
            <w:r w:rsidRPr="00947044">
              <w:rPr>
                <w:sz w:val="22"/>
                <w:szCs w:val="22"/>
              </w:rPr>
              <w:t>47.06</w:t>
            </w:r>
          </w:p>
          <w:p w14:paraId="6402EA9F" w14:textId="77777777" w:rsidR="00846DD6" w:rsidRPr="00947044" w:rsidRDefault="00846DD6" w:rsidP="00284B68">
            <w:pPr>
              <w:jc w:val="center"/>
              <w:rPr>
                <w:sz w:val="22"/>
                <w:szCs w:val="22"/>
              </w:rPr>
            </w:pPr>
            <w:r w:rsidRPr="00947044">
              <w:rPr>
                <w:sz w:val="22"/>
                <w:szCs w:val="22"/>
              </w:rPr>
              <w:t>(29.78 – 64.87)</w:t>
            </w:r>
          </w:p>
        </w:tc>
        <w:tc>
          <w:tcPr>
            <w:tcW w:w="2268" w:type="dxa"/>
            <w:vAlign w:val="center"/>
          </w:tcPr>
          <w:p w14:paraId="5EEFBB4A" w14:textId="77777777" w:rsidR="00846DD6" w:rsidRPr="00947044" w:rsidRDefault="00846DD6" w:rsidP="00284B68">
            <w:pPr>
              <w:jc w:val="center"/>
              <w:rPr>
                <w:sz w:val="22"/>
                <w:szCs w:val="22"/>
              </w:rPr>
            </w:pPr>
            <w:r w:rsidRPr="00947044">
              <w:rPr>
                <w:sz w:val="22"/>
                <w:szCs w:val="22"/>
              </w:rPr>
              <w:t>48.48</w:t>
            </w:r>
          </w:p>
          <w:p w14:paraId="2DF0E472" w14:textId="77777777" w:rsidR="00846DD6" w:rsidRPr="00947044" w:rsidRDefault="00846DD6" w:rsidP="00284B68">
            <w:pPr>
              <w:jc w:val="center"/>
              <w:rPr>
                <w:sz w:val="22"/>
                <w:szCs w:val="22"/>
              </w:rPr>
            </w:pPr>
            <w:r w:rsidRPr="00947044">
              <w:rPr>
                <w:sz w:val="22"/>
                <w:szCs w:val="22"/>
              </w:rPr>
              <w:t>(30.80 – 66.46)</w:t>
            </w:r>
          </w:p>
        </w:tc>
        <w:tc>
          <w:tcPr>
            <w:tcW w:w="2126" w:type="dxa"/>
            <w:vAlign w:val="bottom"/>
          </w:tcPr>
          <w:p w14:paraId="0D78A5BC"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687AD93D" w14:textId="77777777" w:rsidR="00846DD6" w:rsidRPr="00947044" w:rsidRDefault="00846DD6" w:rsidP="00284B68">
            <w:pPr>
              <w:jc w:val="center"/>
              <w:rPr>
                <w:sz w:val="22"/>
                <w:szCs w:val="22"/>
              </w:rPr>
            </w:pPr>
            <w:r w:rsidRPr="00947044">
              <w:rPr>
                <w:color w:val="000000"/>
                <w:sz w:val="22"/>
                <w:szCs w:val="22"/>
              </w:rPr>
              <w:t>(99.90 – 100.00)</w:t>
            </w:r>
          </w:p>
        </w:tc>
        <w:tc>
          <w:tcPr>
            <w:tcW w:w="2127" w:type="dxa"/>
            <w:vAlign w:val="bottom"/>
          </w:tcPr>
          <w:p w14:paraId="4BECDEFD"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593363FA" w14:textId="77777777" w:rsidR="00846DD6" w:rsidRPr="00947044" w:rsidRDefault="00846DD6" w:rsidP="00284B68">
            <w:pPr>
              <w:jc w:val="center"/>
              <w:rPr>
                <w:sz w:val="22"/>
                <w:szCs w:val="22"/>
              </w:rPr>
            </w:pPr>
            <w:r w:rsidRPr="00947044">
              <w:rPr>
                <w:color w:val="000000"/>
                <w:sz w:val="22"/>
                <w:szCs w:val="22"/>
              </w:rPr>
              <w:t>(79.41 – 100.00)</w:t>
            </w:r>
          </w:p>
        </w:tc>
      </w:tr>
      <w:tr w:rsidR="00846DD6" w:rsidRPr="00947044" w14:paraId="5457A483" w14:textId="77777777" w:rsidTr="00284B68">
        <w:tc>
          <w:tcPr>
            <w:tcW w:w="1560" w:type="dxa"/>
            <w:vAlign w:val="bottom"/>
          </w:tcPr>
          <w:p w14:paraId="4F577B0B" w14:textId="77777777" w:rsidR="00846DD6" w:rsidRPr="00947044" w:rsidRDefault="00846DD6" w:rsidP="00284B68">
            <w:pPr>
              <w:rPr>
                <w:sz w:val="22"/>
                <w:szCs w:val="22"/>
              </w:rPr>
            </w:pPr>
            <w:r w:rsidRPr="00947044">
              <w:rPr>
                <w:color w:val="000000" w:themeColor="text1"/>
                <w:sz w:val="22"/>
                <w:szCs w:val="22"/>
              </w:rPr>
              <w:t>Grande 2012</w:t>
            </w:r>
            <w:r w:rsidRPr="00947044">
              <w:rPr>
                <w:color w:val="000000" w:themeColor="text1"/>
                <w:sz w:val="22"/>
                <w:szCs w:val="22"/>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PEVuZE5vdGU+PENpdGU+PEF1dGhvcj5HcmFuZGU8L0F1dGhvcj48WWVhcj4yMDEyPC9ZZWFyPjxS
ZWNOdW0+NDAyPC9SZWNOdW0+PERpc3BsYXlUZXh0PjxzdHlsZSBmYWNlPSJzdXBlcnNjcmlwdCI+
NTI8L3N0eWxlPjwvRGlzcGxheVRleHQ+PHJlY29yZD48cmVjLW51bWJlcj40MDI8L3JlYy1udW1i
ZXI+PGZvcmVpZ24ta2V5cz48a2V5IGFwcD0iRU4iIGRiLWlkPSI5YXBwMmU5OThkMnYwMWVzNWEx
NXZlenBleHZ2cDU5eDBwMHIiIHRpbWVzdGFtcD0iMTQwODA2NTE4NCI+NDAyPC9rZXk+PC9mb3Jl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biBPYnN0ZXRyaWNzIGFuZCBHeW5lY29sb2d5PC9mdWxsLXRpdGxlPjxhYmJyLTE+VWx0cmFzb3Vu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52</w:t>
            </w:r>
            <w:r w:rsidRPr="00947044">
              <w:rPr>
                <w:color w:val="000000" w:themeColor="text1"/>
                <w:sz w:val="22"/>
                <w:szCs w:val="22"/>
              </w:rPr>
              <w:fldChar w:fldCharType="end"/>
            </w:r>
          </w:p>
        </w:tc>
        <w:tc>
          <w:tcPr>
            <w:tcW w:w="1276" w:type="dxa"/>
            <w:vAlign w:val="center"/>
          </w:tcPr>
          <w:p w14:paraId="6A182CBC" w14:textId="77777777" w:rsidR="00846DD6" w:rsidRPr="00947044" w:rsidRDefault="00846DD6" w:rsidP="00284B68">
            <w:pPr>
              <w:jc w:val="center"/>
              <w:rPr>
                <w:color w:val="000000" w:themeColor="text1"/>
                <w:sz w:val="22"/>
                <w:szCs w:val="22"/>
              </w:rPr>
            </w:pPr>
            <w:r w:rsidRPr="00947044">
              <w:rPr>
                <w:color w:val="000000" w:themeColor="text1"/>
                <w:sz w:val="22"/>
                <w:szCs w:val="22"/>
              </w:rPr>
              <w:t>37</w:t>
            </w:r>
          </w:p>
        </w:tc>
        <w:tc>
          <w:tcPr>
            <w:tcW w:w="1275" w:type="dxa"/>
            <w:vAlign w:val="center"/>
          </w:tcPr>
          <w:p w14:paraId="3C791D09" w14:textId="77777777" w:rsidR="00846DD6" w:rsidRPr="00947044" w:rsidRDefault="00846DD6" w:rsidP="00284B68">
            <w:pPr>
              <w:jc w:val="center"/>
              <w:rPr>
                <w:color w:val="000000" w:themeColor="text1"/>
                <w:sz w:val="22"/>
                <w:szCs w:val="22"/>
              </w:rPr>
            </w:pPr>
            <w:r w:rsidRPr="00947044">
              <w:rPr>
                <w:color w:val="000000" w:themeColor="text1"/>
                <w:sz w:val="22"/>
                <w:szCs w:val="22"/>
              </w:rPr>
              <w:t>24</w:t>
            </w:r>
          </w:p>
        </w:tc>
        <w:tc>
          <w:tcPr>
            <w:tcW w:w="851" w:type="dxa"/>
            <w:vAlign w:val="center"/>
          </w:tcPr>
          <w:p w14:paraId="0D5BBBF6"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346901B"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15131714" w14:textId="77777777" w:rsidR="00846DD6" w:rsidRPr="00947044" w:rsidRDefault="00846DD6" w:rsidP="00284B68">
            <w:pPr>
              <w:jc w:val="center"/>
              <w:rPr>
                <w:sz w:val="22"/>
                <w:szCs w:val="22"/>
              </w:rPr>
            </w:pPr>
            <w:r w:rsidRPr="00947044">
              <w:rPr>
                <w:sz w:val="22"/>
                <w:szCs w:val="22"/>
              </w:rPr>
              <w:t>64.86</w:t>
            </w:r>
          </w:p>
          <w:p w14:paraId="186927BF" w14:textId="77777777" w:rsidR="00846DD6" w:rsidRPr="00947044" w:rsidRDefault="00846DD6" w:rsidP="00284B68">
            <w:pPr>
              <w:jc w:val="center"/>
              <w:rPr>
                <w:sz w:val="22"/>
                <w:szCs w:val="22"/>
              </w:rPr>
            </w:pPr>
            <w:r w:rsidRPr="00947044">
              <w:rPr>
                <w:sz w:val="22"/>
                <w:szCs w:val="22"/>
              </w:rPr>
              <w:t>(47.46 - 79.79)</w:t>
            </w:r>
          </w:p>
        </w:tc>
        <w:tc>
          <w:tcPr>
            <w:tcW w:w="2268" w:type="dxa"/>
            <w:vAlign w:val="center"/>
          </w:tcPr>
          <w:p w14:paraId="152676D2" w14:textId="77777777" w:rsidR="00846DD6" w:rsidRPr="00947044" w:rsidRDefault="00846DD6" w:rsidP="00284B68">
            <w:pPr>
              <w:jc w:val="center"/>
              <w:rPr>
                <w:sz w:val="22"/>
                <w:szCs w:val="22"/>
              </w:rPr>
            </w:pPr>
            <w:r w:rsidRPr="00947044">
              <w:rPr>
                <w:sz w:val="22"/>
                <w:szCs w:val="22"/>
              </w:rPr>
              <w:t>68.57</w:t>
            </w:r>
          </w:p>
          <w:p w14:paraId="7FA9251C" w14:textId="77777777" w:rsidR="00846DD6" w:rsidRPr="00947044" w:rsidRDefault="00846DD6" w:rsidP="00284B68">
            <w:pPr>
              <w:jc w:val="center"/>
              <w:rPr>
                <w:sz w:val="22"/>
                <w:szCs w:val="22"/>
              </w:rPr>
            </w:pPr>
            <w:r w:rsidRPr="00947044">
              <w:rPr>
                <w:sz w:val="22"/>
                <w:szCs w:val="22"/>
              </w:rPr>
              <w:t>(50.71 – 83.15)</w:t>
            </w:r>
          </w:p>
        </w:tc>
        <w:tc>
          <w:tcPr>
            <w:tcW w:w="2126" w:type="dxa"/>
            <w:vAlign w:val="bottom"/>
          </w:tcPr>
          <w:p w14:paraId="1701A6AD"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563E5EF" w14:textId="77777777" w:rsidR="00846DD6" w:rsidRPr="00947044" w:rsidRDefault="00846DD6" w:rsidP="00284B68">
            <w:pPr>
              <w:jc w:val="center"/>
              <w:rPr>
                <w:sz w:val="22"/>
                <w:szCs w:val="22"/>
              </w:rPr>
            </w:pPr>
            <w:r w:rsidRPr="00947044">
              <w:rPr>
                <w:color w:val="000000"/>
                <w:sz w:val="22"/>
                <w:szCs w:val="22"/>
              </w:rPr>
              <w:t>(99.97 – 100.00)</w:t>
            </w:r>
          </w:p>
        </w:tc>
        <w:tc>
          <w:tcPr>
            <w:tcW w:w="2127" w:type="dxa"/>
            <w:vAlign w:val="bottom"/>
          </w:tcPr>
          <w:p w14:paraId="5478C64F"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85C9F4A" w14:textId="77777777" w:rsidR="00846DD6" w:rsidRPr="00947044" w:rsidRDefault="00846DD6" w:rsidP="00284B68">
            <w:pPr>
              <w:jc w:val="center"/>
              <w:rPr>
                <w:sz w:val="22"/>
                <w:szCs w:val="22"/>
              </w:rPr>
            </w:pPr>
            <w:r w:rsidRPr="00947044">
              <w:rPr>
                <w:color w:val="000000"/>
                <w:sz w:val="22"/>
                <w:szCs w:val="22"/>
              </w:rPr>
              <w:t>(85.75 – 100.00)</w:t>
            </w:r>
          </w:p>
        </w:tc>
      </w:tr>
      <w:tr w:rsidR="00846DD6" w:rsidRPr="00947044" w14:paraId="70AB84D0" w14:textId="77777777" w:rsidTr="00284B68">
        <w:tc>
          <w:tcPr>
            <w:tcW w:w="1560" w:type="dxa"/>
            <w:vAlign w:val="bottom"/>
          </w:tcPr>
          <w:p w14:paraId="414F0C22" w14:textId="77777777" w:rsidR="00846DD6" w:rsidRPr="00947044" w:rsidRDefault="00846DD6" w:rsidP="00284B68">
            <w:pPr>
              <w:rPr>
                <w:color w:val="000000"/>
                <w:sz w:val="22"/>
                <w:szCs w:val="22"/>
              </w:rPr>
            </w:pPr>
            <w:r w:rsidRPr="00947044">
              <w:rPr>
                <w:color w:val="000000" w:themeColor="text1"/>
                <w:sz w:val="22"/>
                <w:szCs w:val="22"/>
              </w:rPr>
              <w:t>Novotna 2012</w:t>
            </w:r>
            <w:r w:rsidRPr="00947044">
              <w:rPr>
                <w:color w:val="000000" w:themeColor="text1"/>
                <w:sz w:val="22"/>
                <w:szCs w:val="22"/>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PEVuZE5vdGU+PENpdGU+PEF1dGhvcj5Ob3ZvdG5hPC9BdXRob3I+PFllYXI+MjAxMjwvWWVhcj48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53</w:t>
            </w:r>
            <w:r w:rsidRPr="00947044">
              <w:rPr>
                <w:color w:val="000000" w:themeColor="text1"/>
                <w:sz w:val="22"/>
                <w:szCs w:val="22"/>
              </w:rPr>
              <w:fldChar w:fldCharType="end"/>
            </w:r>
          </w:p>
        </w:tc>
        <w:tc>
          <w:tcPr>
            <w:tcW w:w="1276" w:type="dxa"/>
            <w:vAlign w:val="center"/>
          </w:tcPr>
          <w:p w14:paraId="10914654" w14:textId="77777777" w:rsidR="00846DD6" w:rsidRPr="00947044" w:rsidRDefault="00846DD6" w:rsidP="00284B68">
            <w:pPr>
              <w:jc w:val="center"/>
              <w:rPr>
                <w:color w:val="000000" w:themeColor="text1"/>
                <w:sz w:val="22"/>
                <w:szCs w:val="22"/>
              </w:rPr>
            </w:pPr>
            <w:r w:rsidRPr="00947044">
              <w:rPr>
                <w:color w:val="000000" w:themeColor="text1"/>
                <w:sz w:val="22"/>
                <w:szCs w:val="22"/>
              </w:rPr>
              <w:t>18</w:t>
            </w:r>
          </w:p>
        </w:tc>
        <w:tc>
          <w:tcPr>
            <w:tcW w:w="1275" w:type="dxa"/>
            <w:vAlign w:val="center"/>
          </w:tcPr>
          <w:p w14:paraId="3043AD0E"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2F52AFD4"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2302545"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5C1285F5" w14:textId="77777777" w:rsidR="00846DD6" w:rsidRPr="00947044" w:rsidRDefault="00846DD6" w:rsidP="00284B68">
            <w:pPr>
              <w:jc w:val="center"/>
              <w:rPr>
                <w:sz w:val="22"/>
                <w:szCs w:val="22"/>
              </w:rPr>
            </w:pPr>
            <w:r w:rsidRPr="00947044">
              <w:rPr>
                <w:sz w:val="22"/>
                <w:szCs w:val="22"/>
              </w:rPr>
              <w:t>5.56</w:t>
            </w:r>
          </w:p>
          <w:p w14:paraId="4DA9E331" w14:textId="77777777" w:rsidR="00846DD6" w:rsidRPr="00947044" w:rsidRDefault="00846DD6" w:rsidP="00284B68">
            <w:pPr>
              <w:jc w:val="center"/>
              <w:rPr>
                <w:sz w:val="22"/>
                <w:szCs w:val="22"/>
              </w:rPr>
            </w:pPr>
            <w:r w:rsidRPr="00947044">
              <w:rPr>
                <w:sz w:val="22"/>
                <w:szCs w:val="22"/>
              </w:rPr>
              <w:t>(0.14 - 27.29)</w:t>
            </w:r>
          </w:p>
        </w:tc>
        <w:tc>
          <w:tcPr>
            <w:tcW w:w="2268" w:type="dxa"/>
            <w:vAlign w:val="center"/>
          </w:tcPr>
          <w:p w14:paraId="097DAAD1" w14:textId="77777777" w:rsidR="00846DD6" w:rsidRPr="00947044" w:rsidRDefault="00846DD6" w:rsidP="00284B68">
            <w:pPr>
              <w:jc w:val="center"/>
              <w:rPr>
                <w:sz w:val="22"/>
                <w:szCs w:val="22"/>
              </w:rPr>
            </w:pPr>
            <w:r w:rsidRPr="00947044">
              <w:rPr>
                <w:sz w:val="22"/>
                <w:szCs w:val="22"/>
              </w:rPr>
              <w:t>14.29</w:t>
            </w:r>
          </w:p>
          <w:p w14:paraId="350EC980" w14:textId="77777777" w:rsidR="00846DD6" w:rsidRPr="00947044" w:rsidRDefault="00846DD6" w:rsidP="00284B68">
            <w:pPr>
              <w:jc w:val="center"/>
              <w:rPr>
                <w:sz w:val="22"/>
                <w:szCs w:val="22"/>
              </w:rPr>
            </w:pPr>
            <w:r w:rsidRPr="00947044">
              <w:rPr>
                <w:sz w:val="22"/>
                <w:szCs w:val="22"/>
              </w:rPr>
              <w:t>(0.36 – 57.87)</w:t>
            </w:r>
          </w:p>
        </w:tc>
        <w:tc>
          <w:tcPr>
            <w:tcW w:w="2126" w:type="dxa"/>
            <w:vAlign w:val="bottom"/>
          </w:tcPr>
          <w:p w14:paraId="13550879"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4032BCAF" w14:textId="77777777" w:rsidR="00846DD6" w:rsidRPr="00947044" w:rsidRDefault="00846DD6" w:rsidP="00284B68">
            <w:pPr>
              <w:jc w:val="center"/>
              <w:rPr>
                <w:sz w:val="22"/>
                <w:szCs w:val="22"/>
              </w:rPr>
            </w:pPr>
            <w:r w:rsidRPr="00947044">
              <w:rPr>
                <w:color w:val="000000"/>
                <w:sz w:val="22"/>
                <w:szCs w:val="22"/>
              </w:rPr>
              <w:t xml:space="preserve"> (99.96 -100.00)</w:t>
            </w:r>
          </w:p>
        </w:tc>
        <w:tc>
          <w:tcPr>
            <w:tcW w:w="2127" w:type="dxa"/>
            <w:vAlign w:val="bottom"/>
          </w:tcPr>
          <w:p w14:paraId="757D5E49"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6597191E" w14:textId="77777777" w:rsidR="00846DD6" w:rsidRPr="00947044" w:rsidRDefault="00846DD6" w:rsidP="00284B68">
            <w:pPr>
              <w:jc w:val="center"/>
              <w:rPr>
                <w:sz w:val="22"/>
                <w:szCs w:val="22"/>
              </w:rPr>
            </w:pPr>
            <w:r w:rsidRPr="00947044">
              <w:rPr>
                <w:color w:val="000000"/>
                <w:sz w:val="22"/>
                <w:szCs w:val="22"/>
              </w:rPr>
              <w:t>(2.50 – 100.00)</w:t>
            </w:r>
          </w:p>
        </w:tc>
      </w:tr>
      <w:tr w:rsidR="00846DD6" w:rsidRPr="00947044" w14:paraId="5B5DB436" w14:textId="77777777" w:rsidTr="00284B68">
        <w:tc>
          <w:tcPr>
            <w:tcW w:w="1560" w:type="dxa"/>
            <w:vAlign w:val="bottom"/>
          </w:tcPr>
          <w:p w14:paraId="7F13157F" w14:textId="77777777" w:rsidR="00846DD6" w:rsidRPr="00947044" w:rsidRDefault="00846DD6" w:rsidP="00284B68">
            <w:pPr>
              <w:rPr>
                <w:color w:val="000000"/>
                <w:sz w:val="22"/>
                <w:szCs w:val="22"/>
              </w:rPr>
            </w:pPr>
            <w:r w:rsidRPr="00947044">
              <w:rPr>
                <w:color w:val="000000" w:themeColor="text1"/>
                <w:sz w:val="22"/>
                <w:szCs w:val="22"/>
              </w:rPr>
              <w:t>Pilalis 2012</w:t>
            </w:r>
            <w:r w:rsidRPr="00947044">
              <w:rPr>
                <w:color w:val="000000" w:themeColor="text1"/>
                <w:sz w:val="22"/>
                <w:szCs w:val="22"/>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PEVuZE5vdGU+PENpdGU+PEF1dGhvcj5QaWxhbGlzPC9BdXRob3I+PFllYXI+MjAxMjwvWWVhcj48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54</w:t>
            </w:r>
            <w:r w:rsidRPr="00947044">
              <w:rPr>
                <w:color w:val="000000" w:themeColor="text1"/>
                <w:sz w:val="22"/>
                <w:szCs w:val="22"/>
              </w:rPr>
              <w:fldChar w:fldCharType="end"/>
            </w:r>
          </w:p>
        </w:tc>
        <w:tc>
          <w:tcPr>
            <w:tcW w:w="1276" w:type="dxa"/>
            <w:vAlign w:val="center"/>
          </w:tcPr>
          <w:p w14:paraId="1A2CA5BF" w14:textId="77777777" w:rsidR="00846DD6" w:rsidRPr="00947044" w:rsidRDefault="00846DD6" w:rsidP="00284B68">
            <w:pPr>
              <w:jc w:val="center"/>
              <w:rPr>
                <w:color w:val="000000" w:themeColor="text1"/>
                <w:sz w:val="22"/>
                <w:szCs w:val="22"/>
              </w:rPr>
            </w:pPr>
            <w:r w:rsidRPr="00947044">
              <w:rPr>
                <w:color w:val="000000" w:themeColor="text1"/>
                <w:sz w:val="22"/>
                <w:szCs w:val="22"/>
              </w:rPr>
              <w:t>11</w:t>
            </w:r>
          </w:p>
        </w:tc>
        <w:tc>
          <w:tcPr>
            <w:tcW w:w="1275" w:type="dxa"/>
            <w:vAlign w:val="center"/>
          </w:tcPr>
          <w:p w14:paraId="3DDF468F" w14:textId="77777777" w:rsidR="00846DD6" w:rsidRPr="00947044" w:rsidRDefault="00846DD6" w:rsidP="00284B68">
            <w:pPr>
              <w:jc w:val="center"/>
              <w:rPr>
                <w:color w:val="000000" w:themeColor="text1"/>
                <w:sz w:val="22"/>
                <w:szCs w:val="22"/>
              </w:rPr>
            </w:pPr>
            <w:r w:rsidRPr="00947044">
              <w:rPr>
                <w:color w:val="000000" w:themeColor="text1"/>
                <w:sz w:val="22"/>
                <w:szCs w:val="22"/>
              </w:rPr>
              <w:t>2</w:t>
            </w:r>
          </w:p>
        </w:tc>
        <w:tc>
          <w:tcPr>
            <w:tcW w:w="851" w:type="dxa"/>
            <w:vAlign w:val="center"/>
          </w:tcPr>
          <w:p w14:paraId="39A2C24D"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3404E275"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3A707E38" w14:textId="77777777" w:rsidR="00846DD6" w:rsidRPr="00947044" w:rsidRDefault="00846DD6" w:rsidP="00284B68">
            <w:pPr>
              <w:jc w:val="center"/>
              <w:rPr>
                <w:sz w:val="22"/>
                <w:szCs w:val="22"/>
              </w:rPr>
            </w:pPr>
            <w:r w:rsidRPr="00947044">
              <w:rPr>
                <w:sz w:val="22"/>
                <w:szCs w:val="22"/>
              </w:rPr>
              <w:t>18.18</w:t>
            </w:r>
          </w:p>
          <w:p w14:paraId="08A6EA69" w14:textId="77777777" w:rsidR="00846DD6" w:rsidRPr="00947044" w:rsidRDefault="00846DD6" w:rsidP="00284B68">
            <w:pPr>
              <w:jc w:val="center"/>
              <w:rPr>
                <w:sz w:val="22"/>
                <w:szCs w:val="22"/>
              </w:rPr>
            </w:pPr>
            <w:r w:rsidRPr="00947044">
              <w:rPr>
                <w:sz w:val="22"/>
                <w:szCs w:val="22"/>
              </w:rPr>
              <w:t>(2.28 – 51.76)</w:t>
            </w:r>
          </w:p>
        </w:tc>
        <w:tc>
          <w:tcPr>
            <w:tcW w:w="2268" w:type="dxa"/>
            <w:vAlign w:val="center"/>
          </w:tcPr>
          <w:p w14:paraId="067B7D3D" w14:textId="77777777" w:rsidR="00846DD6" w:rsidRPr="00947044" w:rsidRDefault="00846DD6" w:rsidP="00284B68">
            <w:pPr>
              <w:jc w:val="center"/>
              <w:rPr>
                <w:sz w:val="22"/>
                <w:szCs w:val="22"/>
              </w:rPr>
            </w:pPr>
            <w:r w:rsidRPr="00947044">
              <w:rPr>
                <w:sz w:val="22"/>
                <w:szCs w:val="22"/>
              </w:rPr>
              <w:t>18.18</w:t>
            </w:r>
          </w:p>
          <w:p w14:paraId="4A803E63" w14:textId="77777777" w:rsidR="00846DD6" w:rsidRPr="00947044" w:rsidRDefault="00846DD6" w:rsidP="00284B68">
            <w:pPr>
              <w:jc w:val="center"/>
              <w:rPr>
                <w:sz w:val="22"/>
                <w:szCs w:val="22"/>
              </w:rPr>
            </w:pPr>
            <w:r w:rsidRPr="00947044">
              <w:rPr>
                <w:sz w:val="22"/>
                <w:szCs w:val="22"/>
              </w:rPr>
              <w:t>(2.28 – 51.78)</w:t>
            </w:r>
          </w:p>
        </w:tc>
        <w:tc>
          <w:tcPr>
            <w:tcW w:w="2126" w:type="dxa"/>
            <w:vAlign w:val="bottom"/>
          </w:tcPr>
          <w:p w14:paraId="34E642C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09C3B23" w14:textId="77777777" w:rsidR="00846DD6" w:rsidRPr="00947044" w:rsidRDefault="00846DD6" w:rsidP="00284B68">
            <w:pPr>
              <w:jc w:val="center"/>
              <w:rPr>
                <w:sz w:val="22"/>
                <w:szCs w:val="22"/>
              </w:rPr>
            </w:pPr>
            <w:r w:rsidRPr="00947044">
              <w:rPr>
                <w:color w:val="000000"/>
                <w:sz w:val="22"/>
                <w:szCs w:val="22"/>
              </w:rPr>
              <w:t>(99.91 -100.00)</w:t>
            </w:r>
          </w:p>
        </w:tc>
        <w:tc>
          <w:tcPr>
            <w:tcW w:w="2127" w:type="dxa"/>
            <w:vAlign w:val="bottom"/>
          </w:tcPr>
          <w:p w14:paraId="049570B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4116BB3" w14:textId="77777777" w:rsidR="00846DD6" w:rsidRPr="00947044" w:rsidRDefault="00846DD6" w:rsidP="00284B68">
            <w:pPr>
              <w:jc w:val="center"/>
              <w:rPr>
                <w:sz w:val="22"/>
                <w:szCs w:val="22"/>
              </w:rPr>
            </w:pPr>
            <w:r w:rsidRPr="00947044">
              <w:rPr>
                <w:color w:val="000000"/>
                <w:sz w:val="22"/>
                <w:szCs w:val="22"/>
              </w:rPr>
              <w:t>(15.81 – 100.00)</w:t>
            </w:r>
          </w:p>
        </w:tc>
      </w:tr>
      <w:tr w:rsidR="00846DD6" w:rsidRPr="00947044" w14:paraId="1BA06FD8" w14:textId="77777777" w:rsidTr="00284B68">
        <w:tc>
          <w:tcPr>
            <w:tcW w:w="1560" w:type="dxa"/>
            <w:vAlign w:val="bottom"/>
          </w:tcPr>
          <w:p w14:paraId="34D751B6" w14:textId="77777777" w:rsidR="00846DD6" w:rsidRPr="00947044" w:rsidRDefault="00846DD6" w:rsidP="00284B68">
            <w:pPr>
              <w:rPr>
                <w:sz w:val="22"/>
                <w:szCs w:val="22"/>
              </w:rPr>
            </w:pPr>
            <w:r w:rsidRPr="00947044">
              <w:rPr>
                <w:color w:val="000000" w:themeColor="text1"/>
                <w:sz w:val="22"/>
                <w:szCs w:val="22"/>
              </w:rPr>
              <w:t>Iliescu 2013</w:t>
            </w:r>
            <w:r w:rsidRPr="00947044">
              <w:rPr>
                <w:color w:val="000000" w:themeColor="text1"/>
                <w:sz w:val="22"/>
                <w:szCs w:val="22"/>
              </w:rPr>
              <w:fldChar w:fldCharType="begin"/>
            </w:r>
            <w:r>
              <w:rPr>
                <w:color w:val="000000" w:themeColor="text1"/>
                <w:sz w:val="22"/>
                <w:szCs w:val="22"/>
              </w:rPr>
              <w:instrText xml:space="preserve"> ADDIN EN.CITE &lt;EndNote&gt;&lt;Cite&gt;&lt;Author&gt;Iliescu&lt;/Author&gt;&lt;Year&gt;2013&lt;/Year&gt;&lt;RecNum&gt;91&lt;/RecNum&gt;&lt;DisplayText&gt;&lt;style face="superscript"&gt;55&lt;/style&gt;&lt;/DisplayText&gt;&lt;record&gt;&lt;rec-number&gt;91&lt;/rec-number&gt;&lt;foreign-keys&gt;&lt;key app="EN" db-id="9app2e998d2v01es5a15vezpexvvp59x0p0r" timestamp="1402351609"&gt;91&lt;/key&gt;&lt;/foreign-keys&gt;&lt;ref-type name="Journal Article"&gt;17&lt;/ref-type&gt;&lt;contributors&gt;&lt;authors&gt;&lt;author&gt;Iliescu, D.&lt;/author&gt;&lt;author&gt;Tudorache, S.&lt;/author&gt;&lt;author&gt;Comanescu, A.&lt;/author&gt;&lt;author&gt;Antsaklis, P.&lt;/author&gt;&lt;author&gt;Cotarcea, S.&lt;/author&gt;&lt;author&gt;Novac, L.&lt;/author&gt;&lt;author&gt;Cernea, N.&lt;/author&gt;&lt;author&gt;Antsaklis, A.&lt;/author&gt;&lt;/authors&gt;&lt;/contributors&gt;&lt;titles&gt;&lt;title&gt;Improved detection rate of structural abnormalities in the first trimester using an extended examination protocol&lt;/title&gt;&lt;secondary-title&gt;Ultrasound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300-309&lt;/pages&gt;&lt;volume&gt;42&lt;/volume&gt;&lt;number&gt;3&lt;/number&gt;&lt;dates&gt;&lt;year&gt;2013&lt;/year&gt;&lt;/dates&gt;&lt;isbn&gt;1469-0705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55</w:t>
            </w:r>
            <w:r w:rsidRPr="00947044">
              <w:rPr>
                <w:color w:val="000000" w:themeColor="text1"/>
                <w:sz w:val="22"/>
                <w:szCs w:val="22"/>
              </w:rPr>
              <w:fldChar w:fldCharType="end"/>
            </w:r>
          </w:p>
        </w:tc>
        <w:tc>
          <w:tcPr>
            <w:tcW w:w="1276" w:type="dxa"/>
            <w:vAlign w:val="center"/>
          </w:tcPr>
          <w:p w14:paraId="436681A4" w14:textId="77777777" w:rsidR="00846DD6" w:rsidRPr="00947044" w:rsidRDefault="00846DD6" w:rsidP="00284B68">
            <w:pPr>
              <w:jc w:val="center"/>
              <w:rPr>
                <w:color w:val="000000" w:themeColor="text1"/>
                <w:sz w:val="22"/>
                <w:szCs w:val="22"/>
              </w:rPr>
            </w:pPr>
            <w:r w:rsidRPr="00947044">
              <w:rPr>
                <w:color w:val="000000" w:themeColor="text1"/>
                <w:sz w:val="22"/>
                <w:szCs w:val="22"/>
              </w:rPr>
              <w:t>34</w:t>
            </w:r>
          </w:p>
        </w:tc>
        <w:tc>
          <w:tcPr>
            <w:tcW w:w="1275" w:type="dxa"/>
            <w:vAlign w:val="center"/>
          </w:tcPr>
          <w:p w14:paraId="4E885834" w14:textId="77777777" w:rsidR="00846DD6" w:rsidRPr="00947044" w:rsidRDefault="00846DD6" w:rsidP="00284B68">
            <w:pPr>
              <w:jc w:val="center"/>
              <w:rPr>
                <w:color w:val="000000" w:themeColor="text1"/>
                <w:sz w:val="22"/>
                <w:szCs w:val="22"/>
              </w:rPr>
            </w:pPr>
            <w:r w:rsidRPr="00947044">
              <w:rPr>
                <w:color w:val="000000" w:themeColor="text1"/>
                <w:sz w:val="22"/>
                <w:szCs w:val="22"/>
              </w:rPr>
              <w:t>29</w:t>
            </w:r>
          </w:p>
        </w:tc>
        <w:tc>
          <w:tcPr>
            <w:tcW w:w="851" w:type="dxa"/>
            <w:vAlign w:val="center"/>
          </w:tcPr>
          <w:p w14:paraId="5FACA4BF"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7D3915C4" w14:textId="77777777" w:rsidR="00846DD6" w:rsidRPr="00947044" w:rsidRDefault="00846DD6" w:rsidP="00284B68">
            <w:pPr>
              <w:jc w:val="center"/>
              <w:rPr>
                <w:sz w:val="22"/>
                <w:szCs w:val="22"/>
              </w:rPr>
            </w:pPr>
            <w:r w:rsidRPr="00947044">
              <w:rPr>
                <w:sz w:val="22"/>
                <w:szCs w:val="22"/>
              </w:rPr>
              <w:t>Unable to Report**</w:t>
            </w:r>
          </w:p>
        </w:tc>
        <w:tc>
          <w:tcPr>
            <w:tcW w:w="1984" w:type="dxa"/>
            <w:vAlign w:val="center"/>
          </w:tcPr>
          <w:p w14:paraId="1204ED01" w14:textId="77777777" w:rsidR="00846DD6" w:rsidRPr="00947044" w:rsidRDefault="00846DD6" w:rsidP="00284B68">
            <w:pPr>
              <w:jc w:val="center"/>
              <w:rPr>
                <w:sz w:val="22"/>
                <w:szCs w:val="22"/>
              </w:rPr>
            </w:pPr>
            <w:r w:rsidRPr="00947044">
              <w:rPr>
                <w:sz w:val="22"/>
                <w:szCs w:val="22"/>
              </w:rPr>
              <w:t>85.29</w:t>
            </w:r>
          </w:p>
          <w:p w14:paraId="6204E8F2" w14:textId="77777777" w:rsidR="00846DD6" w:rsidRPr="00947044" w:rsidRDefault="00846DD6" w:rsidP="00284B68">
            <w:pPr>
              <w:jc w:val="center"/>
              <w:rPr>
                <w:sz w:val="22"/>
                <w:szCs w:val="22"/>
              </w:rPr>
            </w:pPr>
            <w:r w:rsidRPr="00947044">
              <w:rPr>
                <w:sz w:val="22"/>
                <w:szCs w:val="22"/>
              </w:rPr>
              <w:t>(68.94 – 95.05)</w:t>
            </w:r>
          </w:p>
        </w:tc>
        <w:tc>
          <w:tcPr>
            <w:tcW w:w="2268" w:type="dxa"/>
            <w:vAlign w:val="center"/>
          </w:tcPr>
          <w:p w14:paraId="716984D8" w14:textId="77777777" w:rsidR="00846DD6" w:rsidRPr="00947044" w:rsidRDefault="00846DD6" w:rsidP="00284B68">
            <w:pPr>
              <w:jc w:val="center"/>
              <w:rPr>
                <w:sz w:val="22"/>
                <w:szCs w:val="22"/>
              </w:rPr>
            </w:pPr>
            <w:r w:rsidRPr="00947044">
              <w:rPr>
                <w:sz w:val="22"/>
                <w:szCs w:val="22"/>
              </w:rPr>
              <w:t>85.29</w:t>
            </w:r>
          </w:p>
          <w:p w14:paraId="781A591D" w14:textId="77777777" w:rsidR="00846DD6" w:rsidRPr="00947044" w:rsidRDefault="00846DD6" w:rsidP="00284B68">
            <w:pPr>
              <w:jc w:val="center"/>
              <w:rPr>
                <w:sz w:val="22"/>
                <w:szCs w:val="22"/>
              </w:rPr>
            </w:pPr>
            <w:r w:rsidRPr="00947044">
              <w:rPr>
                <w:sz w:val="22"/>
                <w:szCs w:val="22"/>
              </w:rPr>
              <w:t>(68.94 – 95.05)</w:t>
            </w:r>
          </w:p>
        </w:tc>
        <w:tc>
          <w:tcPr>
            <w:tcW w:w="2126" w:type="dxa"/>
            <w:vAlign w:val="bottom"/>
          </w:tcPr>
          <w:p w14:paraId="25D9971C"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2786E477" w14:textId="77777777" w:rsidR="00846DD6" w:rsidRPr="00947044" w:rsidRDefault="00846DD6" w:rsidP="00284B68">
            <w:pPr>
              <w:jc w:val="center"/>
              <w:rPr>
                <w:sz w:val="22"/>
                <w:szCs w:val="22"/>
              </w:rPr>
            </w:pPr>
            <w:r w:rsidRPr="00947044">
              <w:rPr>
                <w:color w:val="000000"/>
                <w:sz w:val="22"/>
                <w:szCs w:val="22"/>
              </w:rPr>
              <w:t>(99.93 – 100.00)</w:t>
            </w:r>
          </w:p>
        </w:tc>
        <w:tc>
          <w:tcPr>
            <w:tcW w:w="2127" w:type="dxa"/>
            <w:vAlign w:val="bottom"/>
          </w:tcPr>
          <w:p w14:paraId="7CF77428"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C3014F3" w14:textId="77777777" w:rsidR="00846DD6" w:rsidRPr="00947044" w:rsidRDefault="00846DD6" w:rsidP="00284B68">
            <w:pPr>
              <w:jc w:val="center"/>
              <w:rPr>
                <w:sz w:val="22"/>
                <w:szCs w:val="22"/>
              </w:rPr>
            </w:pPr>
            <w:r w:rsidRPr="00947044">
              <w:rPr>
                <w:color w:val="000000"/>
                <w:sz w:val="22"/>
                <w:szCs w:val="22"/>
              </w:rPr>
              <w:t>(88.06 – 100.00)</w:t>
            </w:r>
          </w:p>
        </w:tc>
      </w:tr>
      <w:tr w:rsidR="00846DD6" w:rsidRPr="00947044" w14:paraId="6B8EEEA8" w14:textId="77777777" w:rsidTr="00284B68">
        <w:tc>
          <w:tcPr>
            <w:tcW w:w="1560" w:type="dxa"/>
            <w:vAlign w:val="bottom"/>
          </w:tcPr>
          <w:p w14:paraId="74EF6278" w14:textId="77777777" w:rsidR="00846DD6" w:rsidRPr="00947044" w:rsidRDefault="00846DD6" w:rsidP="00284B68">
            <w:pPr>
              <w:rPr>
                <w:sz w:val="22"/>
                <w:szCs w:val="22"/>
              </w:rPr>
            </w:pPr>
            <w:r w:rsidRPr="00947044">
              <w:rPr>
                <w:color w:val="000000" w:themeColor="text1"/>
                <w:sz w:val="22"/>
                <w:szCs w:val="22"/>
              </w:rPr>
              <w:t>Wang 2013</w:t>
            </w:r>
            <w:r w:rsidRPr="00947044">
              <w:rPr>
                <w:color w:val="000000" w:themeColor="text1"/>
                <w:sz w:val="22"/>
                <w:szCs w:val="22"/>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PEVuZE5vdGU+PENpdGU+PEF1dGhvcj5XYW5nPC9BdXRob3I+PFllYXI+MjAxMzwvWWVhcj48UmVj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56</w:t>
            </w:r>
            <w:r w:rsidRPr="00947044">
              <w:rPr>
                <w:color w:val="000000" w:themeColor="text1"/>
                <w:sz w:val="22"/>
                <w:szCs w:val="22"/>
              </w:rPr>
              <w:fldChar w:fldCharType="end"/>
            </w:r>
          </w:p>
        </w:tc>
        <w:tc>
          <w:tcPr>
            <w:tcW w:w="1276" w:type="dxa"/>
            <w:vAlign w:val="center"/>
          </w:tcPr>
          <w:p w14:paraId="1EA18DDB" w14:textId="77777777" w:rsidR="00846DD6" w:rsidRPr="00947044" w:rsidRDefault="00846DD6" w:rsidP="00284B68">
            <w:pPr>
              <w:jc w:val="center"/>
              <w:rPr>
                <w:color w:val="000000" w:themeColor="text1"/>
                <w:sz w:val="22"/>
                <w:szCs w:val="22"/>
              </w:rPr>
            </w:pPr>
            <w:r w:rsidRPr="00947044">
              <w:rPr>
                <w:color w:val="000000" w:themeColor="text1"/>
                <w:sz w:val="22"/>
                <w:szCs w:val="22"/>
              </w:rPr>
              <w:t>10</w:t>
            </w:r>
          </w:p>
        </w:tc>
        <w:tc>
          <w:tcPr>
            <w:tcW w:w="1275" w:type="dxa"/>
            <w:vAlign w:val="center"/>
          </w:tcPr>
          <w:p w14:paraId="36CBD291" w14:textId="77777777" w:rsidR="00846DD6" w:rsidRPr="00947044" w:rsidRDefault="00846DD6" w:rsidP="00284B68">
            <w:pPr>
              <w:jc w:val="center"/>
              <w:rPr>
                <w:color w:val="000000" w:themeColor="text1"/>
                <w:sz w:val="22"/>
                <w:szCs w:val="22"/>
              </w:rPr>
            </w:pPr>
            <w:r w:rsidRPr="00947044">
              <w:rPr>
                <w:color w:val="000000" w:themeColor="text1"/>
                <w:sz w:val="22"/>
                <w:szCs w:val="22"/>
              </w:rPr>
              <w:t>4</w:t>
            </w:r>
          </w:p>
        </w:tc>
        <w:tc>
          <w:tcPr>
            <w:tcW w:w="851" w:type="dxa"/>
            <w:vAlign w:val="center"/>
          </w:tcPr>
          <w:p w14:paraId="4459CD8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442DBCFB"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29B7D156" w14:textId="77777777" w:rsidR="00846DD6" w:rsidRPr="00947044" w:rsidRDefault="00846DD6" w:rsidP="00284B68">
            <w:pPr>
              <w:jc w:val="center"/>
              <w:rPr>
                <w:sz w:val="22"/>
                <w:szCs w:val="22"/>
              </w:rPr>
            </w:pPr>
            <w:r w:rsidRPr="00947044">
              <w:rPr>
                <w:sz w:val="22"/>
                <w:szCs w:val="22"/>
              </w:rPr>
              <w:t>40.00</w:t>
            </w:r>
          </w:p>
          <w:p w14:paraId="0BE69627" w14:textId="77777777" w:rsidR="00846DD6" w:rsidRPr="00947044" w:rsidRDefault="00846DD6" w:rsidP="00284B68">
            <w:pPr>
              <w:jc w:val="center"/>
              <w:rPr>
                <w:sz w:val="22"/>
                <w:szCs w:val="22"/>
              </w:rPr>
            </w:pPr>
            <w:r w:rsidRPr="00947044">
              <w:rPr>
                <w:sz w:val="22"/>
                <w:szCs w:val="22"/>
              </w:rPr>
              <w:t>(12.16 – 73.76)</w:t>
            </w:r>
          </w:p>
        </w:tc>
        <w:tc>
          <w:tcPr>
            <w:tcW w:w="2268" w:type="dxa"/>
            <w:vAlign w:val="center"/>
          </w:tcPr>
          <w:p w14:paraId="281B1BB4" w14:textId="77777777" w:rsidR="00846DD6" w:rsidRPr="00947044" w:rsidRDefault="00846DD6" w:rsidP="00284B68">
            <w:pPr>
              <w:jc w:val="center"/>
              <w:rPr>
                <w:sz w:val="22"/>
                <w:szCs w:val="22"/>
              </w:rPr>
            </w:pPr>
            <w:r w:rsidRPr="00947044">
              <w:rPr>
                <w:sz w:val="22"/>
                <w:szCs w:val="22"/>
              </w:rPr>
              <w:t>44.44</w:t>
            </w:r>
          </w:p>
          <w:p w14:paraId="33029172" w14:textId="77777777" w:rsidR="00846DD6" w:rsidRPr="00947044" w:rsidRDefault="00846DD6" w:rsidP="00284B68">
            <w:pPr>
              <w:jc w:val="center"/>
              <w:rPr>
                <w:sz w:val="22"/>
                <w:szCs w:val="22"/>
              </w:rPr>
            </w:pPr>
            <w:r w:rsidRPr="00947044">
              <w:rPr>
                <w:sz w:val="22"/>
                <w:szCs w:val="22"/>
              </w:rPr>
              <w:t>(13.70 – 78.80)</w:t>
            </w:r>
          </w:p>
        </w:tc>
        <w:tc>
          <w:tcPr>
            <w:tcW w:w="2126" w:type="dxa"/>
            <w:vAlign w:val="bottom"/>
          </w:tcPr>
          <w:p w14:paraId="0492A01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813D4B1" w14:textId="77777777" w:rsidR="00846DD6" w:rsidRPr="00947044" w:rsidRDefault="00846DD6" w:rsidP="00284B68">
            <w:pPr>
              <w:jc w:val="center"/>
              <w:rPr>
                <w:sz w:val="22"/>
                <w:szCs w:val="22"/>
              </w:rPr>
            </w:pPr>
            <w:r w:rsidRPr="00947044">
              <w:rPr>
                <w:color w:val="000000"/>
                <w:sz w:val="22"/>
                <w:szCs w:val="22"/>
              </w:rPr>
              <w:t xml:space="preserve"> (99.87 – 100.00)</w:t>
            </w:r>
          </w:p>
        </w:tc>
        <w:tc>
          <w:tcPr>
            <w:tcW w:w="2127" w:type="dxa"/>
            <w:vAlign w:val="bottom"/>
          </w:tcPr>
          <w:p w14:paraId="7BD3515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4E40B35" w14:textId="77777777" w:rsidR="00846DD6" w:rsidRPr="00947044" w:rsidRDefault="00846DD6" w:rsidP="00284B68">
            <w:pPr>
              <w:jc w:val="center"/>
              <w:rPr>
                <w:sz w:val="22"/>
                <w:szCs w:val="22"/>
              </w:rPr>
            </w:pPr>
            <w:r w:rsidRPr="00947044">
              <w:rPr>
                <w:color w:val="000000"/>
                <w:sz w:val="22"/>
                <w:szCs w:val="22"/>
              </w:rPr>
              <w:t>(39.76 – 100.00)</w:t>
            </w:r>
          </w:p>
        </w:tc>
      </w:tr>
      <w:tr w:rsidR="00846DD6" w:rsidRPr="00947044" w14:paraId="67567387" w14:textId="77777777" w:rsidTr="00284B68">
        <w:tc>
          <w:tcPr>
            <w:tcW w:w="1560" w:type="dxa"/>
            <w:vAlign w:val="bottom"/>
          </w:tcPr>
          <w:p w14:paraId="65668D5A" w14:textId="77777777" w:rsidR="00846DD6" w:rsidRPr="00947044" w:rsidRDefault="00846DD6" w:rsidP="00284B68">
            <w:pPr>
              <w:rPr>
                <w:sz w:val="22"/>
                <w:szCs w:val="22"/>
              </w:rPr>
            </w:pPr>
            <w:r w:rsidRPr="00947044">
              <w:rPr>
                <w:color w:val="000000" w:themeColor="text1"/>
                <w:sz w:val="22"/>
                <w:szCs w:val="22"/>
              </w:rPr>
              <w:t>Orlandi 2014</w:t>
            </w:r>
            <w:r w:rsidRPr="00947044">
              <w:rPr>
                <w:color w:val="000000" w:themeColor="text1"/>
                <w:sz w:val="22"/>
                <w:szCs w:val="22"/>
              </w:rPr>
              <w:fldChar w:fldCharType="begin"/>
            </w:r>
            <w:r>
              <w:rPr>
                <w:color w:val="000000" w:themeColor="text1"/>
                <w:sz w:val="22"/>
                <w:szCs w:val="22"/>
              </w:rPr>
              <w:instrText xml:space="preserve"> ADDIN EN.CITE &lt;EndNote&gt;&lt;Cite&gt;&lt;Author&gt;Orlandi&lt;/Author&gt;&lt;Year&gt;2014&lt;/Year&gt;&lt;RecNum&gt;2744&lt;/RecNum&gt;&lt;DisplayText&gt;&lt;style face="superscript"&gt;57&lt;/style&gt;&lt;/DisplayText&gt;&lt;record&gt;&lt;rec-number&gt;2744&lt;/rec-number&gt;&lt;foreign-keys&gt;&lt;key app="EN" db-id="9app2e998d2v01es5a15vezpexvvp59x0p0r" timestamp="1608125308"&gt;2744&lt;/key&gt;&lt;/foreign-keys&gt;&lt;ref-type name="Journal Article"&gt;17&lt;/ref-type&gt;&lt;contributors&gt;&lt;authors&gt;&lt;author&gt;Orlandi, Emanuela&lt;/author&gt;&lt;author&gt;Rossi, Cinzia&lt;/author&gt;&lt;author&gt;Perino, Antonio&lt;/author&gt;&lt;author&gt;Musicò, Giulia&lt;/author&gt;&lt;author&gt;Orlandi, Francesco&lt;/author&gt;&lt;/authors&gt;&lt;/contributors&gt;&lt;titles&gt;&lt;title&gt;Simplified first</w:instrText>
            </w:r>
            <w:r>
              <w:rPr>
                <w:rFonts w:ascii="Cambria Math" w:hAnsi="Cambria Math" w:cs="Cambria Math"/>
                <w:color w:val="000000" w:themeColor="text1"/>
                <w:sz w:val="22"/>
                <w:szCs w:val="22"/>
              </w:rPr>
              <w:instrText>‐</w:instrText>
            </w:r>
            <w:r>
              <w:rPr>
                <w:color w:val="000000" w:themeColor="text1"/>
                <w:sz w:val="22"/>
                <w:szCs w:val="22"/>
              </w:rPr>
              <w:instrText>trimester fetal cardiac screening (four chamber view and ventricular outflow tracts) in a low</w:instrText>
            </w:r>
            <w:r>
              <w:rPr>
                <w:rFonts w:ascii="Cambria Math" w:hAnsi="Cambria Math" w:cs="Cambria Math"/>
                <w:color w:val="000000" w:themeColor="text1"/>
                <w:sz w:val="22"/>
                <w:szCs w:val="22"/>
              </w:rPr>
              <w:instrText>‐</w:instrText>
            </w:r>
            <w:r>
              <w:rPr>
                <w:color w:val="000000" w:themeColor="text1"/>
                <w:sz w:val="22"/>
                <w:szCs w:val="22"/>
              </w:rPr>
              <w:instrText>risk population&lt;/title&gt;&lt;secondary-title&gt;Prenatal diagnosis&lt;/secondary-title&gt;&lt;/titles&gt;&lt;periodical&gt;&lt;full-title&gt;Prenatal Diagnosis&lt;/full-title&gt;&lt;abbr-1&gt;Prenat. Diagn.&lt;/abbr-1&gt;&lt;abbr-2&gt;Prenat Diagn&lt;/abbr-2&gt;&lt;/periodical&gt;&lt;pages&gt;558-563&lt;/pages&gt;&lt;volume&gt;34&lt;/volume&gt;&lt;number&gt;6&lt;/number&gt;&lt;dates&gt;&lt;year&gt;2014&lt;/year&gt;&lt;/dates&gt;&lt;isbn&gt;0197-3851&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57</w:t>
            </w:r>
            <w:r w:rsidRPr="00947044">
              <w:rPr>
                <w:color w:val="000000" w:themeColor="text1"/>
                <w:sz w:val="22"/>
                <w:szCs w:val="22"/>
              </w:rPr>
              <w:fldChar w:fldCharType="end"/>
            </w:r>
          </w:p>
        </w:tc>
        <w:tc>
          <w:tcPr>
            <w:tcW w:w="1276" w:type="dxa"/>
            <w:vAlign w:val="center"/>
          </w:tcPr>
          <w:p w14:paraId="2A49AC4F" w14:textId="77777777" w:rsidR="00846DD6" w:rsidRPr="00947044" w:rsidRDefault="00846DD6" w:rsidP="00284B68">
            <w:pPr>
              <w:jc w:val="center"/>
              <w:rPr>
                <w:color w:val="000000" w:themeColor="text1"/>
                <w:sz w:val="22"/>
                <w:szCs w:val="22"/>
              </w:rPr>
            </w:pPr>
            <w:r w:rsidRPr="00947044">
              <w:rPr>
                <w:color w:val="000000" w:themeColor="text1"/>
                <w:sz w:val="22"/>
                <w:szCs w:val="22"/>
              </w:rPr>
              <w:t>21</w:t>
            </w:r>
          </w:p>
        </w:tc>
        <w:tc>
          <w:tcPr>
            <w:tcW w:w="1275" w:type="dxa"/>
            <w:vAlign w:val="center"/>
          </w:tcPr>
          <w:p w14:paraId="67641AC7" w14:textId="77777777" w:rsidR="00846DD6" w:rsidRPr="00947044" w:rsidRDefault="00846DD6" w:rsidP="00284B68">
            <w:pPr>
              <w:jc w:val="center"/>
              <w:rPr>
                <w:color w:val="000000" w:themeColor="text1"/>
                <w:sz w:val="22"/>
                <w:szCs w:val="22"/>
              </w:rPr>
            </w:pPr>
            <w:r w:rsidRPr="00947044">
              <w:rPr>
                <w:color w:val="000000" w:themeColor="text1"/>
                <w:sz w:val="22"/>
                <w:szCs w:val="22"/>
              </w:rPr>
              <w:t>16</w:t>
            </w:r>
          </w:p>
        </w:tc>
        <w:tc>
          <w:tcPr>
            <w:tcW w:w="851" w:type="dxa"/>
            <w:vAlign w:val="center"/>
          </w:tcPr>
          <w:p w14:paraId="06643A75"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4E235F23" w14:textId="77777777" w:rsidR="00846DD6" w:rsidRPr="00947044" w:rsidRDefault="00846DD6" w:rsidP="00284B68">
            <w:pPr>
              <w:jc w:val="center"/>
              <w:rPr>
                <w:sz w:val="22"/>
                <w:szCs w:val="22"/>
              </w:rPr>
            </w:pPr>
            <w:r w:rsidRPr="00947044">
              <w:rPr>
                <w:sz w:val="22"/>
                <w:szCs w:val="22"/>
              </w:rPr>
              <w:t>1</w:t>
            </w:r>
          </w:p>
        </w:tc>
        <w:tc>
          <w:tcPr>
            <w:tcW w:w="1984" w:type="dxa"/>
            <w:vAlign w:val="center"/>
          </w:tcPr>
          <w:p w14:paraId="3E05AA3E" w14:textId="77777777" w:rsidR="00846DD6" w:rsidRPr="00947044" w:rsidRDefault="00846DD6" w:rsidP="00284B68">
            <w:pPr>
              <w:jc w:val="center"/>
              <w:rPr>
                <w:sz w:val="22"/>
                <w:szCs w:val="22"/>
              </w:rPr>
            </w:pPr>
            <w:r w:rsidRPr="00947044">
              <w:rPr>
                <w:sz w:val="22"/>
                <w:szCs w:val="22"/>
              </w:rPr>
              <w:t>89.47</w:t>
            </w:r>
          </w:p>
          <w:p w14:paraId="7A60CEE8" w14:textId="77777777" w:rsidR="00846DD6" w:rsidRPr="00947044" w:rsidRDefault="00846DD6" w:rsidP="00284B68">
            <w:pPr>
              <w:jc w:val="center"/>
              <w:rPr>
                <w:sz w:val="22"/>
                <w:szCs w:val="22"/>
              </w:rPr>
            </w:pPr>
            <w:r w:rsidRPr="00947044">
              <w:rPr>
                <w:sz w:val="22"/>
                <w:szCs w:val="22"/>
              </w:rPr>
              <w:t>(66.86 – 98.70)</w:t>
            </w:r>
          </w:p>
        </w:tc>
        <w:tc>
          <w:tcPr>
            <w:tcW w:w="2268" w:type="dxa"/>
            <w:vAlign w:val="center"/>
          </w:tcPr>
          <w:p w14:paraId="6EEE97EF" w14:textId="77777777" w:rsidR="00846DD6" w:rsidRPr="00947044" w:rsidRDefault="00846DD6" w:rsidP="00284B68">
            <w:pPr>
              <w:jc w:val="center"/>
              <w:rPr>
                <w:sz w:val="22"/>
                <w:szCs w:val="22"/>
              </w:rPr>
            </w:pPr>
            <w:r w:rsidRPr="00947044">
              <w:rPr>
                <w:sz w:val="22"/>
                <w:szCs w:val="22"/>
              </w:rPr>
              <w:t>85.00</w:t>
            </w:r>
          </w:p>
          <w:p w14:paraId="52479D31" w14:textId="77777777" w:rsidR="00846DD6" w:rsidRPr="00947044" w:rsidRDefault="00846DD6" w:rsidP="00284B68">
            <w:pPr>
              <w:jc w:val="center"/>
              <w:rPr>
                <w:sz w:val="22"/>
                <w:szCs w:val="22"/>
              </w:rPr>
            </w:pPr>
            <w:r w:rsidRPr="00947044">
              <w:rPr>
                <w:sz w:val="22"/>
                <w:szCs w:val="22"/>
              </w:rPr>
              <w:t>(62.11 – 96.79)</w:t>
            </w:r>
          </w:p>
        </w:tc>
        <w:tc>
          <w:tcPr>
            <w:tcW w:w="2126" w:type="dxa"/>
            <w:vAlign w:val="bottom"/>
          </w:tcPr>
          <w:p w14:paraId="206633E6" w14:textId="77777777" w:rsidR="00846DD6" w:rsidRPr="00947044" w:rsidRDefault="00846DD6" w:rsidP="00284B68">
            <w:pPr>
              <w:jc w:val="center"/>
              <w:rPr>
                <w:color w:val="000000"/>
                <w:sz w:val="22"/>
                <w:szCs w:val="22"/>
              </w:rPr>
            </w:pPr>
            <w:r w:rsidRPr="00947044">
              <w:rPr>
                <w:color w:val="000000"/>
                <w:sz w:val="22"/>
                <w:szCs w:val="22"/>
              </w:rPr>
              <w:t>100.00</w:t>
            </w:r>
          </w:p>
          <w:p w14:paraId="0BE1C2E5" w14:textId="77777777" w:rsidR="00846DD6" w:rsidRPr="00947044" w:rsidRDefault="00846DD6" w:rsidP="00284B68">
            <w:pPr>
              <w:jc w:val="center"/>
              <w:rPr>
                <w:color w:val="000000"/>
                <w:sz w:val="22"/>
                <w:szCs w:val="22"/>
              </w:rPr>
            </w:pPr>
            <w:r w:rsidRPr="00947044">
              <w:rPr>
                <w:color w:val="000000"/>
                <w:sz w:val="22"/>
                <w:szCs w:val="22"/>
              </w:rPr>
              <w:t>(99.92 – 100.00)</w:t>
            </w:r>
          </w:p>
        </w:tc>
        <w:tc>
          <w:tcPr>
            <w:tcW w:w="2127" w:type="dxa"/>
            <w:vAlign w:val="bottom"/>
          </w:tcPr>
          <w:p w14:paraId="6EFE717A" w14:textId="77777777" w:rsidR="00846DD6" w:rsidRPr="00947044" w:rsidRDefault="00846DD6" w:rsidP="00284B68">
            <w:pPr>
              <w:jc w:val="center"/>
              <w:rPr>
                <w:color w:val="000000"/>
                <w:sz w:val="22"/>
                <w:szCs w:val="22"/>
              </w:rPr>
            </w:pPr>
            <w:r w:rsidRPr="00947044">
              <w:rPr>
                <w:color w:val="000000"/>
                <w:sz w:val="22"/>
                <w:szCs w:val="22"/>
              </w:rPr>
              <w:t>100.00</w:t>
            </w:r>
          </w:p>
          <w:p w14:paraId="32544E8E" w14:textId="77777777" w:rsidR="00846DD6" w:rsidRPr="00947044" w:rsidRDefault="00846DD6" w:rsidP="00284B68">
            <w:pPr>
              <w:jc w:val="center"/>
              <w:rPr>
                <w:color w:val="000000"/>
                <w:sz w:val="22"/>
                <w:szCs w:val="22"/>
              </w:rPr>
            </w:pPr>
            <w:r w:rsidRPr="00947044">
              <w:rPr>
                <w:color w:val="000000"/>
                <w:sz w:val="22"/>
                <w:szCs w:val="22"/>
              </w:rPr>
              <w:t>(80.49 – 100.00)</w:t>
            </w:r>
          </w:p>
        </w:tc>
      </w:tr>
      <w:tr w:rsidR="00846DD6" w:rsidRPr="00947044" w14:paraId="61B6EFD6" w14:textId="77777777" w:rsidTr="00284B68">
        <w:tc>
          <w:tcPr>
            <w:tcW w:w="1560" w:type="dxa"/>
            <w:vAlign w:val="bottom"/>
          </w:tcPr>
          <w:p w14:paraId="7A9AE8FE" w14:textId="77777777" w:rsidR="00846DD6" w:rsidRPr="00947044" w:rsidRDefault="00846DD6" w:rsidP="00284B68">
            <w:pPr>
              <w:rPr>
                <w:sz w:val="22"/>
                <w:szCs w:val="22"/>
              </w:rPr>
            </w:pPr>
            <w:r>
              <w:rPr>
                <w:color w:val="000000" w:themeColor="text1"/>
                <w:sz w:val="22"/>
                <w:szCs w:val="22"/>
              </w:rPr>
              <w:t>Andrew</w:t>
            </w:r>
            <w:r w:rsidRPr="00947044">
              <w:rPr>
                <w:color w:val="000000" w:themeColor="text1"/>
                <w:sz w:val="22"/>
                <w:szCs w:val="22"/>
              </w:rPr>
              <w:t>2015</w:t>
            </w:r>
            <w:r w:rsidRPr="00947044">
              <w:rPr>
                <w:color w:val="000000" w:themeColor="text1"/>
                <w:sz w:val="22"/>
                <w:szCs w:val="22"/>
              </w:rPr>
              <w:fldChar w:fldCharType="begin"/>
            </w:r>
            <w:r>
              <w:rPr>
                <w:color w:val="000000" w:themeColor="text1"/>
                <w:sz w:val="22"/>
                <w:szCs w:val="22"/>
              </w:rPr>
              <w:instrText xml:space="preserve"> ADDIN EN.CITE &lt;EndNote&gt;&lt;Cite&gt;&lt;Author&gt;Andrew&lt;/Author&gt;&lt;Year&gt;2015&lt;/Year&gt;&lt;RecNum&gt;2745&lt;/RecNum&gt;&lt;DisplayText&gt;&lt;style face="superscript"&gt;58&lt;/style&gt;&lt;/DisplayText&gt;&lt;record&gt;&lt;rec-number&gt;2745&lt;/rec-number&gt;&lt;foreign-keys&gt;&lt;key app="EN" db-id="9app2e998d2v01es5a15vezpexvvp59x0p0r" timestamp="1608125421"&gt;2745&lt;/key&gt;&lt;/foreign-keys&gt;&lt;ref-type name="Journal Article"&gt;17&lt;/ref-type&gt;&lt;contributors&gt;&lt;authors&gt;&lt;author&gt;Andrew, Chitra&lt;/author&gt;&lt;author&gt;Gopal, Shivani&lt;/author&gt;&lt;author&gt;Ramachandran, Hemalatha&lt;/author&gt;&lt;author&gt;Suvika, M&lt;/author&gt;&lt;/authors&gt;&lt;/contributors&gt;&lt;titles&gt;&lt;title&gt;First trimester ultrasound: addition of anatomical screening adds value to the examination: a retrospective case series&lt;/title&gt;&lt;secondary-title&gt;Journal of Evolution of Medical and Dental Sciences&lt;/secondary-title&gt;&lt;/titles&gt;&lt;pages&gt;2690-2700&lt;/pages&gt;&lt;volume&gt;4&lt;/volume&gt;&lt;number&gt;16&lt;/number&gt;&lt;dates&gt;&lt;year&gt;2015&lt;/year&gt;&lt;/dates&gt;&lt;isbn&gt;2278-4748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58</w:t>
            </w:r>
            <w:r w:rsidRPr="00947044">
              <w:rPr>
                <w:color w:val="000000" w:themeColor="text1"/>
                <w:sz w:val="22"/>
                <w:szCs w:val="22"/>
              </w:rPr>
              <w:fldChar w:fldCharType="end"/>
            </w:r>
          </w:p>
        </w:tc>
        <w:tc>
          <w:tcPr>
            <w:tcW w:w="1276" w:type="dxa"/>
            <w:vAlign w:val="center"/>
          </w:tcPr>
          <w:p w14:paraId="23E94825" w14:textId="77777777" w:rsidR="00846DD6" w:rsidRPr="00947044" w:rsidRDefault="00846DD6" w:rsidP="00284B68">
            <w:pPr>
              <w:jc w:val="center"/>
              <w:rPr>
                <w:color w:val="000000" w:themeColor="text1"/>
                <w:sz w:val="22"/>
                <w:szCs w:val="22"/>
              </w:rPr>
            </w:pPr>
            <w:r w:rsidRPr="00947044">
              <w:rPr>
                <w:color w:val="000000" w:themeColor="text1"/>
                <w:sz w:val="22"/>
                <w:szCs w:val="22"/>
              </w:rPr>
              <w:t>3</w:t>
            </w:r>
          </w:p>
        </w:tc>
        <w:tc>
          <w:tcPr>
            <w:tcW w:w="1275" w:type="dxa"/>
            <w:vAlign w:val="center"/>
          </w:tcPr>
          <w:p w14:paraId="47816E43"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4B6FCA5E"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AB363AC"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6F038A0F" w14:textId="77777777" w:rsidR="00846DD6" w:rsidRPr="00947044" w:rsidRDefault="00846DD6" w:rsidP="00284B68">
            <w:pPr>
              <w:jc w:val="center"/>
              <w:rPr>
                <w:sz w:val="22"/>
                <w:szCs w:val="22"/>
              </w:rPr>
            </w:pPr>
            <w:r w:rsidRPr="00947044">
              <w:rPr>
                <w:sz w:val="22"/>
                <w:szCs w:val="22"/>
              </w:rPr>
              <w:t>33.33</w:t>
            </w:r>
          </w:p>
          <w:p w14:paraId="75D453B6" w14:textId="77777777" w:rsidR="00846DD6" w:rsidRPr="00947044" w:rsidRDefault="00846DD6" w:rsidP="00284B68">
            <w:pPr>
              <w:jc w:val="center"/>
              <w:rPr>
                <w:sz w:val="22"/>
                <w:szCs w:val="22"/>
              </w:rPr>
            </w:pPr>
            <w:r w:rsidRPr="00947044">
              <w:rPr>
                <w:sz w:val="22"/>
                <w:szCs w:val="22"/>
              </w:rPr>
              <w:t>(0.84 – 90.57)</w:t>
            </w:r>
          </w:p>
        </w:tc>
        <w:tc>
          <w:tcPr>
            <w:tcW w:w="2268" w:type="dxa"/>
            <w:vAlign w:val="center"/>
          </w:tcPr>
          <w:p w14:paraId="6D9C6D78" w14:textId="77777777" w:rsidR="00846DD6" w:rsidRPr="00947044" w:rsidRDefault="00846DD6" w:rsidP="00284B68">
            <w:pPr>
              <w:jc w:val="center"/>
              <w:rPr>
                <w:sz w:val="22"/>
                <w:szCs w:val="22"/>
              </w:rPr>
            </w:pPr>
            <w:r w:rsidRPr="00947044">
              <w:rPr>
                <w:sz w:val="22"/>
                <w:szCs w:val="22"/>
              </w:rPr>
              <w:t>33.33</w:t>
            </w:r>
          </w:p>
          <w:p w14:paraId="25207447" w14:textId="77777777" w:rsidR="00846DD6" w:rsidRPr="00947044" w:rsidRDefault="00846DD6" w:rsidP="00284B68">
            <w:pPr>
              <w:jc w:val="center"/>
              <w:rPr>
                <w:sz w:val="22"/>
                <w:szCs w:val="22"/>
              </w:rPr>
            </w:pPr>
            <w:r w:rsidRPr="00947044">
              <w:rPr>
                <w:sz w:val="22"/>
                <w:szCs w:val="22"/>
              </w:rPr>
              <w:t>(0.84 – 90.57)</w:t>
            </w:r>
          </w:p>
        </w:tc>
        <w:tc>
          <w:tcPr>
            <w:tcW w:w="2126" w:type="dxa"/>
            <w:vAlign w:val="bottom"/>
          </w:tcPr>
          <w:p w14:paraId="69199FFB"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71B585F" w14:textId="77777777" w:rsidR="00846DD6" w:rsidRPr="00947044" w:rsidRDefault="00846DD6" w:rsidP="00284B68">
            <w:pPr>
              <w:jc w:val="center"/>
              <w:rPr>
                <w:sz w:val="22"/>
                <w:szCs w:val="22"/>
              </w:rPr>
            </w:pPr>
            <w:r w:rsidRPr="00947044">
              <w:rPr>
                <w:color w:val="000000"/>
                <w:sz w:val="22"/>
                <w:szCs w:val="22"/>
              </w:rPr>
              <w:t xml:space="preserve"> (99.92 – 100.00)</w:t>
            </w:r>
          </w:p>
        </w:tc>
        <w:tc>
          <w:tcPr>
            <w:tcW w:w="2127" w:type="dxa"/>
            <w:vAlign w:val="bottom"/>
          </w:tcPr>
          <w:p w14:paraId="0F19F57A"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1EB0F4D" w14:textId="77777777" w:rsidR="00846DD6" w:rsidRPr="00947044" w:rsidRDefault="00846DD6" w:rsidP="00284B68">
            <w:pPr>
              <w:jc w:val="center"/>
              <w:rPr>
                <w:sz w:val="22"/>
                <w:szCs w:val="22"/>
              </w:rPr>
            </w:pPr>
            <w:r w:rsidRPr="00947044">
              <w:rPr>
                <w:color w:val="000000"/>
                <w:sz w:val="22"/>
                <w:szCs w:val="22"/>
              </w:rPr>
              <w:t>(80.49 – 100.00)</w:t>
            </w:r>
          </w:p>
        </w:tc>
      </w:tr>
      <w:tr w:rsidR="00846DD6" w:rsidRPr="00947044" w14:paraId="2E8FCB96" w14:textId="77777777" w:rsidTr="00284B68">
        <w:tc>
          <w:tcPr>
            <w:tcW w:w="1560" w:type="dxa"/>
            <w:vAlign w:val="bottom"/>
          </w:tcPr>
          <w:p w14:paraId="421BD01D" w14:textId="77777777" w:rsidR="00846DD6" w:rsidRPr="00947044" w:rsidRDefault="00846DD6" w:rsidP="00284B68">
            <w:pPr>
              <w:rPr>
                <w:color w:val="000000"/>
                <w:sz w:val="22"/>
                <w:szCs w:val="22"/>
              </w:rPr>
            </w:pPr>
            <w:r w:rsidRPr="00947044">
              <w:rPr>
                <w:color w:val="000000" w:themeColor="text1"/>
                <w:sz w:val="22"/>
                <w:szCs w:val="22"/>
              </w:rPr>
              <w:t>Colosi 2015</w:t>
            </w:r>
            <w:r w:rsidRPr="00947044">
              <w:rPr>
                <w:color w:val="000000" w:themeColor="text1"/>
                <w:sz w:val="22"/>
                <w:szCs w:val="22"/>
              </w:rPr>
              <w:fldChar w:fldCharType="begin"/>
            </w:r>
            <w:r>
              <w:rPr>
                <w:color w:val="000000" w:themeColor="text1"/>
                <w:sz w:val="22"/>
                <w:szCs w:val="22"/>
              </w:rPr>
              <w:instrText xml:space="preserve"> ADDIN EN.CITE &lt;EndNote&gt;&lt;Cite&gt;&lt;Author&gt;Colosi&lt;/Author&gt;&lt;Year&gt;2015&lt;/Year&gt;&lt;RecNum&gt;2747&lt;/RecNum&gt;&lt;DisplayText&gt;&lt;style face="superscript"&gt;59&lt;/style&gt;&lt;/DisplayText&gt;&lt;record&gt;&lt;rec-number&gt;2747&lt;/rec-number&gt;&lt;foreign-keys&gt;&lt;key app="EN" db-id="9app2e998d2v01es5a15vezpexvvp59x0p0r" timestamp="1608125614"&gt;2747&lt;/key&gt;&lt;/foreign-keys&gt;&lt;ref-type name="Journal Article"&gt;17&lt;/ref-type&gt;&lt;contributors&gt;&lt;authors&gt;&lt;author&gt;Colosi, Enrico&lt;/author&gt;&lt;author&gt;Musone, Rosalia&lt;/author&gt;&lt;author&gt;Filardi, Gilda&lt;/author&gt;&lt;author&gt;Fabbo, Alma&lt;/author&gt;&lt;/authors&gt;&lt;/contributors&gt;&lt;titles&gt;&lt;title&gt;First trimester fetal anatomy study and identification of major anomalies using 10 standardized scans&lt;/title&gt;&lt;secondary-title&gt;Journal of prenatal medicine&lt;/secondary-title&gt;&lt;/titles&gt;&lt;pages&gt;24&lt;/pages&gt;&lt;volume&gt;9&lt;/volume&gt;&lt;number&gt;3-4&lt;/number&gt;&lt;dates&gt;&lt;year&gt;2015&lt;/year&gt;&lt;/dates&gt;&lt;urls&gt;&lt;/urls&gt;&lt;/record&gt;&lt;/Cite&gt;&lt;/EndNote&gt;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59</w:t>
            </w:r>
            <w:r w:rsidRPr="00947044">
              <w:rPr>
                <w:color w:val="000000" w:themeColor="text1"/>
                <w:sz w:val="22"/>
                <w:szCs w:val="22"/>
              </w:rPr>
              <w:fldChar w:fldCharType="end"/>
            </w:r>
          </w:p>
        </w:tc>
        <w:tc>
          <w:tcPr>
            <w:tcW w:w="1276" w:type="dxa"/>
            <w:vAlign w:val="center"/>
          </w:tcPr>
          <w:p w14:paraId="400BCD8A" w14:textId="77777777" w:rsidR="00846DD6" w:rsidRPr="00947044" w:rsidRDefault="00846DD6" w:rsidP="00284B68">
            <w:pPr>
              <w:jc w:val="center"/>
              <w:rPr>
                <w:color w:val="000000" w:themeColor="text1"/>
                <w:sz w:val="22"/>
                <w:szCs w:val="22"/>
              </w:rPr>
            </w:pPr>
            <w:r w:rsidRPr="00947044">
              <w:rPr>
                <w:color w:val="000000" w:themeColor="text1"/>
                <w:sz w:val="22"/>
                <w:szCs w:val="22"/>
              </w:rPr>
              <w:t>3</w:t>
            </w:r>
          </w:p>
        </w:tc>
        <w:tc>
          <w:tcPr>
            <w:tcW w:w="1275" w:type="dxa"/>
            <w:vAlign w:val="center"/>
          </w:tcPr>
          <w:p w14:paraId="1FD8FB48"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851" w:type="dxa"/>
            <w:vAlign w:val="center"/>
          </w:tcPr>
          <w:p w14:paraId="622CABF5"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66CDB5AF"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7CBFF90D" w14:textId="77777777" w:rsidR="00846DD6" w:rsidRPr="00947044" w:rsidRDefault="00846DD6" w:rsidP="00284B68">
            <w:pPr>
              <w:jc w:val="center"/>
              <w:rPr>
                <w:sz w:val="22"/>
                <w:szCs w:val="22"/>
              </w:rPr>
            </w:pPr>
            <w:r w:rsidRPr="00947044">
              <w:rPr>
                <w:sz w:val="22"/>
                <w:szCs w:val="22"/>
              </w:rPr>
              <w:t>0.00</w:t>
            </w:r>
          </w:p>
          <w:p w14:paraId="6BC258F0" w14:textId="77777777" w:rsidR="00846DD6" w:rsidRPr="00947044" w:rsidRDefault="00846DD6" w:rsidP="00284B68">
            <w:pPr>
              <w:jc w:val="center"/>
              <w:rPr>
                <w:sz w:val="22"/>
                <w:szCs w:val="22"/>
              </w:rPr>
            </w:pPr>
            <w:r w:rsidRPr="00947044">
              <w:rPr>
                <w:sz w:val="22"/>
                <w:szCs w:val="22"/>
              </w:rPr>
              <w:t>(0.00 – 70.76)</w:t>
            </w:r>
          </w:p>
        </w:tc>
        <w:tc>
          <w:tcPr>
            <w:tcW w:w="2268" w:type="dxa"/>
            <w:vAlign w:val="center"/>
          </w:tcPr>
          <w:p w14:paraId="19DADAB6" w14:textId="77777777" w:rsidR="00846DD6" w:rsidRPr="00947044" w:rsidRDefault="00846DD6" w:rsidP="00284B68">
            <w:pPr>
              <w:jc w:val="center"/>
              <w:rPr>
                <w:sz w:val="22"/>
                <w:szCs w:val="22"/>
              </w:rPr>
            </w:pPr>
            <w:r w:rsidRPr="00947044">
              <w:rPr>
                <w:sz w:val="22"/>
                <w:szCs w:val="22"/>
              </w:rPr>
              <w:t>0.00</w:t>
            </w:r>
          </w:p>
          <w:p w14:paraId="7C0544C4" w14:textId="77777777" w:rsidR="00846DD6" w:rsidRPr="00947044" w:rsidRDefault="00846DD6" w:rsidP="00284B68">
            <w:pPr>
              <w:jc w:val="center"/>
              <w:rPr>
                <w:sz w:val="22"/>
                <w:szCs w:val="22"/>
              </w:rPr>
            </w:pPr>
            <w:r w:rsidRPr="00947044">
              <w:rPr>
                <w:sz w:val="22"/>
                <w:szCs w:val="22"/>
              </w:rPr>
              <w:t>(0.00 – 70.76)</w:t>
            </w:r>
          </w:p>
        </w:tc>
        <w:tc>
          <w:tcPr>
            <w:tcW w:w="2126" w:type="dxa"/>
            <w:vAlign w:val="bottom"/>
          </w:tcPr>
          <w:p w14:paraId="712C0C6F" w14:textId="77777777" w:rsidR="00846DD6" w:rsidRPr="00947044" w:rsidRDefault="00846DD6" w:rsidP="00284B68">
            <w:pPr>
              <w:jc w:val="center"/>
              <w:rPr>
                <w:color w:val="000000"/>
                <w:sz w:val="22"/>
                <w:szCs w:val="22"/>
              </w:rPr>
            </w:pPr>
            <w:r w:rsidRPr="00947044">
              <w:rPr>
                <w:color w:val="000000"/>
                <w:sz w:val="22"/>
                <w:szCs w:val="22"/>
              </w:rPr>
              <w:t>100.00</w:t>
            </w:r>
          </w:p>
          <w:p w14:paraId="41E5FAA1" w14:textId="77777777" w:rsidR="00846DD6" w:rsidRPr="00947044" w:rsidRDefault="00846DD6" w:rsidP="00284B68">
            <w:pPr>
              <w:jc w:val="center"/>
              <w:rPr>
                <w:sz w:val="22"/>
                <w:szCs w:val="22"/>
              </w:rPr>
            </w:pPr>
            <w:r w:rsidRPr="00947044">
              <w:rPr>
                <w:color w:val="000000"/>
                <w:sz w:val="22"/>
                <w:szCs w:val="22"/>
              </w:rPr>
              <w:t xml:space="preserve"> (99.92 – 100.00)</w:t>
            </w:r>
          </w:p>
        </w:tc>
        <w:tc>
          <w:tcPr>
            <w:tcW w:w="2127" w:type="dxa"/>
            <w:vAlign w:val="bottom"/>
          </w:tcPr>
          <w:p w14:paraId="2ECCD98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03C16D6E" w14:textId="77777777" w:rsidR="00846DD6" w:rsidRPr="00947044" w:rsidRDefault="00846DD6" w:rsidP="00284B68">
            <w:pPr>
              <w:jc w:val="center"/>
              <w:rPr>
                <w:sz w:val="22"/>
                <w:szCs w:val="22"/>
              </w:rPr>
            </w:pPr>
            <w:r w:rsidRPr="00947044">
              <w:rPr>
                <w:color w:val="000000"/>
                <w:sz w:val="22"/>
                <w:szCs w:val="22"/>
              </w:rPr>
              <w:t>(2.50 – 100.00)</w:t>
            </w:r>
          </w:p>
        </w:tc>
      </w:tr>
      <w:tr w:rsidR="00846DD6" w:rsidRPr="00947044" w14:paraId="066F81C5" w14:textId="77777777" w:rsidTr="00284B68">
        <w:tc>
          <w:tcPr>
            <w:tcW w:w="1560" w:type="dxa"/>
            <w:vAlign w:val="bottom"/>
          </w:tcPr>
          <w:p w14:paraId="5D81FCED" w14:textId="77777777" w:rsidR="00846DD6" w:rsidRPr="00947044" w:rsidRDefault="00846DD6" w:rsidP="00284B68">
            <w:pPr>
              <w:rPr>
                <w:color w:val="00B0F0"/>
                <w:sz w:val="22"/>
                <w:szCs w:val="22"/>
              </w:rPr>
            </w:pPr>
            <w:r w:rsidRPr="00947044">
              <w:rPr>
                <w:color w:val="000000" w:themeColor="text1"/>
                <w:sz w:val="22"/>
                <w:szCs w:val="22"/>
              </w:rPr>
              <w:t>Takita 2016</w:t>
            </w:r>
            <w:r w:rsidRPr="00947044">
              <w:rPr>
                <w:color w:val="000000" w:themeColor="text1"/>
                <w:sz w:val="22"/>
                <w:szCs w:val="22"/>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PEVuZE5vdGU+PENpdGU+PEF1dGhvcj5UYWtpdGE8L0F1dGhvcj48WWVhcj4yMDE2PC9ZZWFyPjxS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==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61</w:t>
            </w:r>
            <w:r w:rsidRPr="00947044">
              <w:rPr>
                <w:color w:val="000000" w:themeColor="text1"/>
                <w:sz w:val="22"/>
                <w:szCs w:val="22"/>
              </w:rPr>
              <w:fldChar w:fldCharType="end"/>
            </w:r>
          </w:p>
        </w:tc>
        <w:tc>
          <w:tcPr>
            <w:tcW w:w="1276" w:type="dxa"/>
            <w:vAlign w:val="center"/>
          </w:tcPr>
          <w:p w14:paraId="5ED0FC38" w14:textId="77777777" w:rsidR="00846DD6" w:rsidRPr="00947044" w:rsidRDefault="00846DD6" w:rsidP="00284B68">
            <w:pPr>
              <w:jc w:val="center"/>
              <w:rPr>
                <w:color w:val="000000" w:themeColor="text1"/>
                <w:sz w:val="22"/>
                <w:szCs w:val="22"/>
              </w:rPr>
            </w:pPr>
            <w:r w:rsidRPr="00947044">
              <w:rPr>
                <w:color w:val="000000" w:themeColor="text1"/>
                <w:sz w:val="22"/>
                <w:szCs w:val="22"/>
              </w:rPr>
              <w:t>15</w:t>
            </w:r>
          </w:p>
        </w:tc>
        <w:tc>
          <w:tcPr>
            <w:tcW w:w="1275" w:type="dxa"/>
            <w:vAlign w:val="center"/>
          </w:tcPr>
          <w:p w14:paraId="1268CE4F" w14:textId="77777777" w:rsidR="00846DD6" w:rsidRPr="00947044" w:rsidRDefault="00846DD6" w:rsidP="00284B68">
            <w:pPr>
              <w:jc w:val="center"/>
              <w:rPr>
                <w:color w:val="000000" w:themeColor="text1"/>
                <w:sz w:val="22"/>
                <w:szCs w:val="22"/>
              </w:rPr>
            </w:pPr>
            <w:r w:rsidRPr="00947044">
              <w:rPr>
                <w:color w:val="000000" w:themeColor="text1"/>
                <w:sz w:val="22"/>
                <w:szCs w:val="22"/>
              </w:rPr>
              <w:t>2</w:t>
            </w:r>
          </w:p>
        </w:tc>
        <w:tc>
          <w:tcPr>
            <w:tcW w:w="851" w:type="dxa"/>
            <w:vAlign w:val="center"/>
          </w:tcPr>
          <w:p w14:paraId="59BF57A2" w14:textId="77777777" w:rsidR="00846DD6" w:rsidRPr="00947044" w:rsidRDefault="00846DD6" w:rsidP="00284B68">
            <w:pPr>
              <w:jc w:val="center"/>
              <w:rPr>
                <w:sz w:val="22"/>
                <w:szCs w:val="22"/>
              </w:rPr>
            </w:pPr>
            <w:r w:rsidRPr="00947044">
              <w:rPr>
                <w:sz w:val="22"/>
                <w:szCs w:val="22"/>
              </w:rPr>
              <w:t>0</w:t>
            </w:r>
          </w:p>
        </w:tc>
        <w:tc>
          <w:tcPr>
            <w:tcW w:w="1276" w:type="dxa"/>
            <w:vAlign w:val="center"/>
          </w:tcPr>
          <w:p w14:paraId="1C91BEC4" w14:textId="77777777" w:rsidR="00846DD6" w:rsidRPr="00947044" w:rsidRDefault="00846DD6" w:rsidP="00284B68">
            <w:pPr>
              <w:jc w:val="center"/>
              <w:rPr>
                <w:sz w:val="22"/>
                <w:szCs w:val="22"/>
              </w:rPr>
            </w:pPr>
            <w:r w:rsidRPr="00947044">
              <w:rPr>
                <w:sz w:val="22"/>
                <w:szCs w:val="22"/>
              </w:rPr>
              <w:t>0</w:t>
            </w:r>
          </w:p>
        </w:tc>
        <w:tc>
          <w:tcPr>
            <w:tcW w:w="1984" w:type="dxa"/>
            <w:vAlign w:val="center"/>
          </w:tcPr>
          <w:p w14:paraId="1E5021AC" w14:textId="77777777" w:rsidR="00846DD6" w:rsidRPr="00947044" w:rsidRDefault="00846DD6" w:rsidP="00284B68">
            <w:pPr>
              <w:jc w:val="center"/>
              <w:rPr>
                <w:sz w:val="22"/>
                <w:szCs w:val="22"/>
              </w:rPr>
            </w:pPr>
            <w:r w:rsidRPr="00947044">
              <w:rPr>
                <w:sz w:val="22"/>
                <w:szCs w:val="22"/>
              </w:rPr>
              <w:t>13.33</w:t>
            </w:r>
          </w:p>
          <w:p w14:paraId="03288D5E" w14:textId="77777777" w:rsidR="00846DD6" w:rsidRPr="00947044" w:rsidRDefault="00846DD6" w:rsidP="00284B68">
            <w:pPr>
              <w:jc w:val="center"/>
              <w:rPr>
                <w:sz w:val="22"/>
                <w:szCs w:val="22"/>
              </w:rPr>
            </w:pPr>
            <w:r w:rsidRPr="00947044">
              <w:rPr>
                <w:sz w:val="22"/>
                <w:szCs w:val="22"/>
              </w:rPr>
              <w:t>(1.66 – 40.46)</w:t>
            </w:r>
          </w:p>
        </w:tc>
        <w:tc>
          <w:tcPr>
            <w:tcW w:w="2268" w:type="dxa"/>
            <w:vAlign w:val="center"/>
          </w:tcPr>
          <w:p w14:paraId="45C4065F" w14:textId="77777777" w:rsidR="00846DD6" w:rsidRPr="00947044" w:rsidRDefault="00846DD6" w:rsidP="00284B68">
            <w:pPr>
              <w:jc w:val="center"/>
              <w:rPr>
                <w:sz w:val="22"/>
                <w:szCs w:val="22"/>
              </w:rPr>
            </w:pPr>
            <w:r w:rsidRPr="00947044">
              <w:rPr>
                <w:sz w:val="22"/>
                <w:szCs w:val="22"/>
              </w:rPr>
              <w:t>33.33</w:t>
            </w:r>
          </w:p>
          <w:p w14:paraId="0C353F56" w14:textId="77777777" w:rsidR="00846DD6" w:rsidRPr="00947044" w:rsidRDefault="00846DD6" w:rsidP="00284B68">
            <w:pPr>
              <w:jc w:val="center"/>
              <w:rPr>
                <w:sz w:val="22"/>
                <w:szCs w:val="22"/>
              </w:rPr>
            </w:pPr>
            <w:r w:rsidRPr="00947044">
              <w:rPr>
                <w:sz w:val="22"/>
                <w:szCs w:val="22"/>
              </w:rPr>
              <w:t>(4.33 – 77.72)</w:t>
            </w:r>
          </w:p>
        </w:tc>
        <w:tc>
          <w:tcPr>
            <w:tcW w:w="2126" w:type="dxa"/>
            <w:vAlign w:val="bottom"/>
          </w:tcPr>
          <w:p w14:paraId="71CB8208" w14:textId="77777777" w:rsidR="00846DD6" w:rsidRPr="00947044" w:rsidRDefault="00846DD6" w:rsidP="00284B68">
            <w:pPr>
              <w:jc w:val="center"/>
              <w:rPr>
                <w:color w:val="000000"/>
                <w:sz w:val="22"/>
                <w:szCs w:val="22"/>
              </w:rPr>
            </w:pPr>
            <w:r w:rsidRPr="00947044">
              <w:rPr>
                <w:color w:val="000000"/>
                <w:sz w:val="22"/>
                <w:szCs w:val="22"/>
              </w:rPr>
              <w:t>99.99</w:t>
            </w:r>
          </w:p>
          <w:p w14:paraId="27486B2A" w14:textId="77777777" w:rsidR="00846DD6" w:rsidRPr="00947044" w:rsidRDefault="00846DD6" w:rsidP="00284B68">
            <w:pPr>
              <w:jc w:val="center"/>
              <w:rPr>
                <w:sz w:val="22"/>
                <w:szCs w:val="22"/>
              </w:rPr>
            </w:pPr>
            <w:r w:rsidRPr="00947044">
              <w:rPr>
                <w:color w:val="000000"/>
                <w:sz w:val="22"/>
                <w:szCs w:val="22"/>
              </w:rPr>
              <w:t xml:space="preserve"> (99.92 – 100.00)</w:t>
            </w:r>
          </w:p>
        </w:tc>
        <w:tc>
          <w:tcPr>
            <w:tcW w:w="2127" w:type="dxa"/>
            <w:vAlign w:val="bottom"/>
          </w:tcPr>
          <w:p w14:paraId="2043E049" w14:textId="77777777" w:rsidR="00846DD6" w:rsidRPr="00947044" w:rsidRDefault="00846DD6" w:rsidP="00284B68">
            <w:pPr>
              <w:jc w:val="center"/>
              <w:rPr>
                <w:color w:val="000000"/>
                <w:sz w:val="22"/>
                <w:szCs w:val="22"/>
              </w:rPr>
            </w:pPr>
            <w:r w:rsidRPr="00947044">
              <w:rPr>
                <w:color w:val="000000"/>
                <w:sz w:val="22"/>
                <w:szCs w:val="22"/>
              </w:rPr>
              <w:t xml:space="preserve">50.00 </w:t>
            </w:r>
          </w:p>
          <w:p w14:paraId="67000292" w14:textId="77777777" w:rsidR="00846DD6" w:rsidRPr="00947044" w:rsidRDefault="00846DD6" w:rsidP="00284B68">
            <w:pPr>
              <w:jc w:val="center"/>
              <w:rPr>
                <w:sz w:val="22"/>
                <w:szCs w:val="22"/>
              </w:rPr>
            </w:pPr>
            <w:r w:rsidRPr="00947044">
              <w:rPr>
                <w:color w:val="000000"/>
                <w:sz w:val="22"/>
                <w:szCs w:val="22"/>
              </w:rPr>
              <w:t>(0.04 -99.96)</w:t>
            </w:r>
          </w:p>
        </w:tc>
      </w:tr>
      <w:tr w:rsidR="00846DD6" w:rsidRPr="00947044" w14:paraId="6019DD13" w14:textId="77777777" w:rsidTr="00284B68">
        <w:tc>
          <w:tcPr>
            <w:tcW w:w="1560" w:type="dxa"/>
            <w:vAlign w:val="bottom"/>
          </w:tcPr>
          <w:p w14:paraId="7ED2172A" w14:textId="77777777" w:rsidR="00846DD6" w:rsidRPr="00947044" w:rsidRDefault="00846DD6" w:rsidP="00284B68">
            <w:pPr>
              <w:rPr>
                <w:color w:val="000000"/>
                <w:sz w:val="22"/>
                <w:szCs w:val="22"/>
              </w:rPr>
            </w:pPr>
            <w:r w:rsidRPr="00947044">
              <w:rPr>
                <w:color w:val="000000" w:themeColor="text1"/>
                <w:sz w:val="22"/>
                <w:szCs w:val="22"/>
              </w:rPr>
              <w:t>Tudorache 2016</w:t>
            </w:r>
            <w:r w:rsidRPr="00947044">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62</w:t>
            </w:r>
            <w:r w:rsidRPr="00947044">
              <w:rPr>
                <w:color w:val="000000" w:themeColor="text1"/>
                <w:sz w:val="22"/>
                <w:szCs w:val="22"/>
              </w:rPr>
              <w:fldChar w:fldCharType="end"/>
            </w:r>
          </w:p>
        </w:tc>
        <w:tc>
          <w:tcPr>
            <w:tcW w:w="1276" w:type="dxa"/>
            <w:vAlign w:val="center"/>
          </w:tcPr>
          <w:p w14:paraId="5CCF93BA" w14:textId="77777777" w:rsidR="00846DD6" w:rsidRPr="00947044" w:rsidRDefault="00846DD6" w:rsidP="00284B68">
            <w:pPr>
              <w:jc w:val="center"/>
              <w:rPr>
                <w:color w:val="000000" w:themeColor="text1"/>
                <w:sz w:val="22"/>
                <w:szCs w:val="22"/>
              </w:rPr>
            </w:pPr>
            <w:r w:rsidRPr="00947044">
              <w:rPr>
                <w:color w:val="000000" w:themeColor="text1"/>
                <w:sz w:val="22"/>
                <w:szCs w:val="22"/>
              </w:rPr>
              <w:t>32</w:t>
            </w:r>
          </w:p>
        </w:tc>
        <w:tc>
          <w:tcPr>
            <w:tcW w:w="1275" w:type="dxa"/>
            <w:vAlign w:val="center"/>
          </w:tcPr>
          <w:p w14:paraId="22632EF3" w14:textId="77777777" w:rsidR="00846DD6" w:rsidRPr="00947044" w:rsidRDefault="00846DD6" w:rsidP="00284B68">
            <w:pPr>
              <w:jc w:val="center"/>
              <w:rPr>
                <w:color w:val="000000" w:themeColor="text1"/>
                <w:sz w:val="22"/>
                <w:szCs w:val="22"/>
              </w:rPr>
            </w:pPr>
            <w:r w:rsidRPr="00947044">
              <w:rPr>
                <w:color w:val="000000" w:themeColor="text1"/>
                <w:sz w:val="22"/>
                <w:szCs w:val="22"/>
              </w:rPr>
              <w:t>22</w:t>
            </w:r>
          </w:p>
        </w:tc>
        <w:tc>
          <w:tcPr>
            <w:tcW w:w="851" w:type="dxa"/>
            <w:vAlign w:val="center"/>
          </w:tcPr>
          <w:p w14:paraId="520CD4BA" w14:textId="77777777" w:rsidR="00846DD6" w:rsidRPr="00947044" w:rsidRDefault="00846DD6" w:rsidP="00284B68">
            <w:pPr>
              <w:jc w:val="center"/>
              <w:rPr>
                <w:color w:val="000000" w:themeColor="text1"/>
                <w:sz w:val="22"/>
                <w:szCs w:val="22"/>
              </w:rPr>
            </w:pPr>
            <w:r w:rsidRPr="00947044">
              <w:rPr>
                <w:color w:val="000000" w:themeColor="text1"/>
                <w:sz w:val="22"/>
                <w:szCs w:val="22"/>
              </w:rPr>
              <w:t>13</w:t>
            </w:r>
          </w:p>
        </w:tc>
        <w:tc>
          <w:tcPr>
            <w:tcW w:w="1276" w:type="dxa"/>
            <w:vAlign w:val="center"/>
          </w:tcPr>
          <w:p w14:paraId="5149C31A"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1984" w:type="dxa"/>
            <w:vAlign w:val="center"/>
          </w:tcPr>
          <w:p w14:paraId="15CEACFE" w14:textId="77777777" w:rsidR="00846DD6" w:rsidRPr="00947044" w:rsidRDefault="00846DD6" w:rsidP="00284B68">
            <w:pPr>
              <w:jc w:val="center"/>
              <w:rPr>
                <w:color w:val="000000" w:themeColor="text1"/>
                <w:sz w:val="22"/>
                <w:szCs w:val="22"/>
              </w:rPr>
            </w:pPr>
            <w:r w:rsidRPr="00947044">
              <w:rPr>
                <w:color w:val="000000" w:themeColor="text1"/>
                <w:sz w:val="22"/>
                <w:szCs w:val="22"/>
              </w:rPr>
              <w:t>75.00</w:t>
            </w:r>
          </w:p>
          <w:p w14:paraId="34CF3902" w14:textId="77777777" w:rsidR="00846DD6" w:rsidRPr="00947044" w:rsidRDefault="00846DD6" w:rsidP="00284B68">
            <w:pPr>
              <w:jc w:val="center"/>
              <w:rPr>
                <w:color w:val="000000" w:themeColor="text1"/>
                <w:sz w:val="22"/>
                <w:szCs w:val="22"/>
              </w:rPr>
            </w:pPr>
            <w:r w:rsidRPr="00947044">
              <w:rPr>
                <w:color w:val="000000" w:themeColor="text1"/>
                <w:sz w:val="22"/>
                <w:szCs w:val="22"/>
              </w:rPr>
              <w:t>(56.60 – 88.54)</w:t>
            </w:r>
          </w:p>
        </w:tc>
        <w:tc>
          <w:tcPr>
            <w:tcW w:w="2268" w:type="dxa"/>
            <w:vAlign w:val="center"/>
          </w:tcPr>
          <w:p w14:paraId="0CCAC611" w14:textId="77777777" w:rsidR="00846DD6" w:rsidRPr="00947044" w:rsidRDefault="00846DD6" w:rsidP="00284B68">
            <w:pPr>
              <w:jc w:val="center"/>
              <w:rPr>
                <w:color w:val="000000" w:themeColor="text1"/>
                <w:sz w:val="22"/>
                <w:szCs w:val="22"/>
              </w:rPr>
            </w:pPr>
            <w:r w:rsidRPr="00947044">
              <w:rPr>
                <w:color w:val="000000" w:themeColor="text1"/>
                <w:sz w:val="22"/>
                <w:szCs w:val="22"/>
              </w:rPr>
              <w:t>71.88</w:t>
            </w:r>
          </w:p>
          <w:p w14:paraId="5A1D2076" w14:textId="77777777" w:rsidR="00846DD6" w:rsidRPr="00947044" w:rsidRDefault="00846DD6" w:rsidP="00284B68">
            <w:pPr>
              <w:jc w:val="center"/>
              <w:rPr>
                <w:color w:val="000000" w:themeColor="text1"/>
                <w:sz w:val="22"/>
                <w:szCs w:val="22"/>
              </w:rPr>
            </w:pPr>
            <w:r w:rsidRPr="00947044">
              <w:rPr>
                <w:color w:val="000000" w:themeColor="text1"/>
                <w:sz w:val="22"/>
                <w:szCs w:val="22"/>
              </w:rPr>
              <w:t>(53.25 – 86.25)</w:t>
            </w:r>
          </w:p>
        </w:tc>
        <w:tc>
          <w:tcPr>
            <w:tcW w:w="2126" w:type="dxa"/>
            <w:vAlign w:val="bottom"/>
          </w:tcPr>
          <w:p w14:paraId="2A73481A"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23A1E33E" w14:textId="77777777" w:rsidR="00846DD6" w:rsidRPr="00947044" w:rsidRDefault="00846DD6" w:rsidP="00284B68">
            <w:pPr>
              <w:jc w:val="center"/>
              <w:rPr>
                <w:color w:val="000000" w:themeColor="text1"/>
                <w:sz w:val="22"/>
                <w:szCs w:val="22"/>
              </w:rPr>
            </w:pPr>
            <w:r w:rsidRPr="00947044">
              <w:rPr>
                <w:color w:val="000000"/>
                <w:sz w:val="22"/>
                <w:szCs w:val="22"/>
              </w:rPr>
              <w:t>(99.82 – 100.00)</w:t>
            </w:r>
          </w:p>
        </w:tc>
        <w:tc>
          <w:tcPr>
            <w:tcW w:w="2127" w:type="dxa"/>
            <w:vAlign w:val="bottom"/>
          </w:tcPr>
          <w:p w14:paraId="1497742E"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150B419" w14:textId="77777777" w:rsidR="00846DD6" w:rsidRPr="00947044" w:rsidRDefault="00846DD6" w:rsidP="00284B68">
            <w:pPr>
              <w:jc w:val="center"/>
              <w:rPr>
                <w:color w:val="000000" w:themeColor="text1"/>
                <w:sz w:val="22"/>
                <w:szCs w:val="22"/>
              </w:rPr>
            </w:pPr>
            <w:r w:rsidRPr="00947044">
              <w:rPr>
                <w:color w:val="000000"/>
                <w:sz w:val="22"/>
                <w:szCs w:val="22"/>
              </w:rPr>
              <w:t>(15.81 – 100.00)</w:t>
            </w:r>
          </w:p>
        </w:tc>
      </w:tr>
      <w:tr w:rsidR="00846DD6" w:rsidRPr="00947044" w14:paraId="494EA536" w14:textId="77777777" w:rsidTr="00284B68">
        <w:tc>
          <w:tcPr>
            <w:tcW w:w="1560" w:type="dxa"/>
            <w:vAlign w:val="bottom"/>
          </w:tcPr>
          <w:p w14:paraId="5B43125E" w14:textId="77777777" w:rsidR="00846DD6" w:rsidRPr="00947044" w:rsidRDefault="00846DD6" w:rsidP="00284B68">
            <w:pPr>
              <w:rPr>
                <w:color w:val="000000"/>
                <w:sz w:val="22"/>
                <w:szCs w:val="22"/>
              </w:rPr>
            </w:pPr>
            <w:r w:rsidRPr="00947044">
              <w:rPr>
                <w:color w:val="000000" w:themeColor="text1"/>
                <w:sz w:val="22"/>
                <w:szCs w:val="22"/>
              </w:rPr>
              <w:t>Vellamkondu 2017</w:t>
            </w:r>
            <w:r w:rsidRPr="00947044">
              <w:rPr>
                <w:color w:val="000000" w:themeColor="text1"/>
                <w:sz w:val="22"/>
                <w:szCs w:val="22"/>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PEVuZE5vdGU+PENpdGU+PEF1dGhvcj5WZWxsYW1rb25kdTwvQXV0aG9yPjxZZWFyPjIwMTc8L1ll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==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64</w:t>
            </w:r>
            <w:r w:rsidRPr="00947044">
              <w:rPr>
                <w:color w:val="000000" w:themeColor="text1"/>
                <w:sz w:val="22"/>
                <w:szCs w:val="22"/>
              </w:rPr>
              <w:fldChar w:fldCharType="end"/>
            </w:r>
          </w:p>
        </w:tc>
        <w:tc>
          <w:tcPr>
            <w:tcW w:w="1276" w:type="dxa"/>
            <w:vAlign w:val="center"/>
          </w:tcPr>
          <w:p w14:paraId="372492A4" w14:textId="77777777" w:rsidR="00846DD6" w:rsidRPr="00947044" w:rsidRDefault="00846DD6" w:rsidP="00284B68">
            <w:pPr>
              <w:jc w:val="center"/>
              <w:rPr>
                <w:color w:val="000000" w:themeColor="text1"/>
                <w:sz w:val="22"/>
                <w:szCs w:val="22"/>
              </w:rPr>
            </w:pPr>
            <w:r w:rsidRPr="00947044">
              <w:rPr>
                <w:color w:val="000000" w:themeColor="text1"/>
                <w:sz w:val="22"/>
                <w:szCs w:val="22"/>
              </w:rPr>
              <w:t>4</w:t>
            </w:r>
          </w:p>
        </w:tc>
        <w:tc>
          <w:tcPr>
            <w:tcW w:w="1275" w:type="dxa"/>
            <w:vAlign w:val="center"/>
          </w:tcPr>
          <w:p w14:paraId="111A6609"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851" w:type="dxa"/>
            <w:vAlign w:val="center"/>
          </w:tcPr>
          <w:p w14:paraId="3CC9338C"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0DCB5841"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4D0579A6" w14:textId="77777777" w:rsidR="00846DD6" w:rsidRPr="00947044" w:rsidRDefault="00846DD6" w:rsidP="00284B68">
            <w:pPr>
              <w:jc w:val="center"/>
              <w:rPr>
                <w:color w:val="000000" w:themeColor="text1"/>
                <w:sz w:val="22"/>
                <w:szCs w:val="22"/>
              </w:rPr>
            </w:pPr>
            <w:r w:rsidRPr="00947044">
              <w:rPr>
                <w:color w:val="000000" w:themeColor="text1"/>
                <w:sz w:val="22"/>
                <w:szCs w:val="22"/>
              </w:rPr>
              <w:t>25.00</w:t>
            </w:r>
          </w:p>
          <w:p w14:paraId="6618AC72" w14:textId="77777777" w:rsidR="00846DD6" w:rsidRPr="00947044" w:rsidRDefault="00846DD6" w:rsidP="00284B68">
            <w:pPr>
              <w:jc w:val="center"/>
              <w:rPr>
                <w:color w:val="000000" w:themeColor="text1"/>
                <w:sz w:val="22"/>
                <w:szCs w:val="22"/>
              </w:rPr>
            </w:pPr>
            <w:r w:rsidRPr="00947044">
              <w:rPr>
                <w:color w:val="000000" w:themeColor="text1"/>
                <w:sz w:val="22"/>
                <w:szCs w:val="22"/>
              </w:rPr>
              <w:t>(0.63 – 80.59)</w:t>
            </w:r>
          </w:p>
        </w:tc>
        <w:tc>
          <w:tcPr>
            <w:tcW w:w="2268" w:type="dxa"/>
            <w:vAlign w:val="center"/>
          </w:tcPr>
          <w:p w14:paraId="5B9C74C5" w14:textId="77777777" w:rsidR="00846DD6" w:rsidRPr="00947044" w:rsidRDefault="00846DD6" w:rsidP="00284B68">
            <w:pPr>
              <w:jc w:val="center"/>
              <w:rPr>
                <w:color w:val="000000" w:themeColor="text1"/>
                <w:sz w:val="22"/>
                <w:szCs w:val="22"/>
              </w:rPr>
            </w:pPr>
            <w:r w:rsidRPr="00947044">
              <w:rPr>
                <w:color w:val="000000" w:themeColor="text1"/>
                <w:sz w:val="22"/>
                <w:szCs w:val="22"/>
              </w:rPr>
              <w:t>50.00</w:t>
            </w:r>
          </w:p>
          <w:p w14:paraId="1C387DDD" w14:textId="77777777" w:rsidR="00846DD6" w:rsidRPr="00947044" w:rsidRDefault="00846DD6" w:rsidP="00284B68">
            <w:pPr>
              <w:jc w:val="center"/>
              <w:rPr>
                <w:color w:val="000000" w:themeColor="text1"/>
                <w:sz w:val="22"/>
                <w:szCs w:val="22"/>
              </w:rPr>
            </w:pPr>
            <w:r w:rsidRPr="00947044">
              <w:rPr>
                <w:color w:val="000000" w:themeColor="text1"/>
                <w:sz w:val="22"/>
                <w:szCs w:val="22"/>
              </w:rPr>
              <w:t>(1.26 – 98.74)</w:t>
            </w:r>
          </w:p>
        </w:tc>
        <w:tc>
          <w:tcPr>
            <w:tcW w:w="2126" w:type="dxa"/>
            <w:vAlign w:val="bottom"/>
          </w:tcPr>
          <w:p w14:paraId="3E414806" w14:textId="77777777" w:rsidR="00846DD6" w:rsidRPr="00947044" w:rsidRDefault="00846DD6" w:rsidP="00284B68">
            <w:pPr>
              <w:jc w:val="center"/>
              <w:rPr>
                <w:color w:val="000000"/>
                <w:sz w:val="22"/>
                <w:szCs w:val="22"/>
              </w:rPr>
            </w:pPr>
            <w:r w:rsidRPr="00947044">
              <w:rPr>
                <w:color w:val="000000"/>
                <w:sz w:val="22"/>
                <w:szCs w:val="22"/>
              </w:rPr>
              <w:t xml:space="preserve">99.60 </w:t>
            </w:r>
          </w:p>
          <w:p w14:paraId="6974E59E" w14:textId="77777777" w:rsidR="00846DD6" w:rsidRPr="00947044" w:rsidRDefault="00846DD6" w:rsidP="00284B68">
            <w:pPr>
              <w:jc w:val="center"/>
              <w:rPr>
                <w:color w:val="000000" w:themeColor="text1"/>
                <w:sz w:val="22"/>
                <w:szCs w:val="22"/>
              </w:rPr>
            </w:pPr>
            <w:r w:rsidRPr="00947044">
              <w:rPr>
                <w:color w:val="000000"/>
                <w:sz w:val="22"/>
                <w:szCs w:val="22"/>
              </w:rPr>
              <w:t>(99.31 - 99.78)</w:t>
            </w:r>
          </w:p>
        </w:tc>
        <w:tc>
          <w:tcPr>
            <w:tcW w:w="2127" w:type="dxa"/>
            <w:vAlign w:val="bottom"/>
          </w:tcPr>
          <w:p w14:paraId="4499DDA0" w14:textId="77777777" w:rsidR="00846DD6" w:rsidRPr="00947044" w:rsidRDefault="00846DD6" w:rsidP="00284B68">
            <w:pPr>
              <w:jc w:val="center"/>
              <w:rPr>
                <w:color w:val="000000"/>
                <w:sz w:val="22"/>
                <w:szCs w:val="22"/>
              </w:rPr>
            </w:pPr>
            <w:r w:rsidRPr="00947044">
              <w:rPr>
                <w:color w:val="000000"/>
                <w:sz w:val="22"/>
                <w:szCs w:val="22"/>
              </w:rPr>
              <w:t>63.89</w:t>
            </w:r>
          </w:p>
          <w:p w14:paraId="5DD82D4C" w14:textId="77777777" w:rsidR="00846DD6" w:rsidRPr="00947044" w:rsidRDefault="00846DD6" w:rsidP="00284B68">
            <w:pPr>
              <w:jc w:val="center"/>
              <w:rPr>
                <w:color w:val="000000" w:themeColor="text1"/>
                <w:sz w:val="22"/>
                <w:szCs w:val="22"/>
              </w:rPr>
            </w:pPr>
            <w:r w:rsidRPr="00947044">
              <w:rPr>
                <w:color w:val="000000"/>
                <w:sz w:val="22"/>
                <w:szCs w:val="22"/>
              </w:rPr>
              <w:t>(46.22 - 79.18)</w:t>
            </w:r>
          </w:p>
        </w:tc>
      </w:tr>
      <w:tr w:rsidR="00846DD6" w:rsidRPr="00947044" w14:paraId="264D4D56" w14:textId="77777777" w:rsidTr="00284B68">
        <w:tc>
          <w:tcPr>
            <w:tcW w:w="1560" w:type="dxa"/>
            <w:vAlign w:val="bottom"/>
          </w:tcPr>
          <w:p w14:paraId="6924D1F8" w14:textId="77777777" w:rsidR="00846DD6" w:rsidRPr="00947044" w:rsidRDefault="00846DD6" w:rsidP="00284B68">
            <w:pPr>
              <w:rPr>
                <w:color w:val="000000"/>
                <w:sz w:val="22"/>
                <w:szCs w:val="22"/>
              </w:rPr>
            </w:pPr>
            <w:r w:rsidRPr="00947044">
              <w:rPr>
                <w:color w:val="000000" w:themeColor="text1"/>
                <w:sz w:val="22"/>
                <w:szCs w:val="22"/>
              </w:rPr>
              <w:t>Fernandez 2018</w:t>
            </w:r>
            <w:r w:rsidRPr="00947044">
              <w:rPr>
                <w:color w:val="000000" w:themeColor="text1"/>
                <w:sz w:val="22"/>
                <w:szCs w:val="22"/>
              </w:rPr>
              <w:fldChar w:fldCharType="begin"/>
            </w:r>
            <w:r>
              <w:rPr>
                <w:color w:val="000000" w:themeColor="text1"/>
                <w:sz w:val="22"/>
                <w:szCs w:val="22"/>
              </w:rPr>
              <w:instrText xml:space="preserve"> ADDIN EN.CITE &lt;EndNote&gt;&lt;Cite&gt;&lt;Author&gt;Fernández&lt;/Author&gt;&lt;Year&gt;2019&lt;/Year&gt;&lt;RecNum&gt;2749&lt;/RecNum&gt;&lt;DisplayText&gt;&lt;style face="superscript"&gt;65&lt;/style&gt;&lt;/DisplayText&gt;&lt;record&gt;&lt;rec-number&gt;2749&lt;/rec-number&gt;&lt;foreign-keys&gt;&lt;key app="EN" db-id="9app2e998d2v01es5a15vezpexvvp59x0p0r" timestamp="1608127015"&gt;2749&lt;/key&gt;&lt;/foreign-keys&gt;&lt;ref-type name="Journal Article"&gt;17&lt;/ref-type&gt;&lt;contributors&gt;&lt;authors&gt;&lt;author&gt;Fernández, Sofía García&lt;/author&gt;&lt;author&gt;Ramirez, Javier Arenas&lt;/author&gt;&lt;author&gt;Chouza, Maria T Otero&lt;/author&gt;&lt;author&gt;Alonso, Beatriz Rodriguez-Vijande&lt;/author&gt;&lt;author&gt;Coto, Ángel P Llaneza&lt;/author&gt;&lt;/authors&gt;&lt;/contributors&gt;&lt;titles&gt;&lt;title&gt;Early fetal ultrasound screening for major congenital heart defects without Doppler&lt;/title&gt;&lt;secondary-title&gt;European Journal of Obstetrics &amp;amp; Gynecology and Reproductive Biology&lt;/secondary-title&gt;&lt;/titles&gt;&lt;pages&gt;93-97&lt;/pages&gt;&lt;volume&gt;233&lt;/volume&gt;&lt;dates&gt;&lt;year&gt;2019&lt;/year&gt;&lt;/dates&gt;&lt;isbn&gt;0301-2115&lt;/isbn&gt;&lt;urls&gt;&lt;/urls&gt;&lt;/record&gt;&lt;/Cite&gt;&lt;/EndNote&gt;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65</w:t>
            </w:r>
            <w:r w:rsidRPr="00947044">
              <w:rPr>
                <w:color w:val="000000" w:themeColor="text1"/>
                <w:sz w:val="22"/>
                <w:szCs w:val="22"/>
              </w:rPr>
              <w:fldChar w:fldCharType="end"/>
            </w:r>
          </w:p>
        </w:tc>
        <w:tc>
          <w:tcPr>
            <w:tcW w:w="1276" w:type="dxa"/>
            <w:vAlign w:val="center"/>
          </w:tcPr>
          <w:p w14:paraId="449810A1" w14:textId="77777777" w:rsidR="00846DD6" w:rsidRPr="00947044" w:rsidRDefault="00846DD6" w:rsidP="00284B68">
            <w:pPr>
              <w:jc w:val="center"/>
              <w:rPr>
                <w:color w:val="000000" w:themeColor="text1"/>
                <w:sz w:val="22"/>
                <w:szCs w:val="22"/>
              </w:rPr>
            </w:pPr>
            <w:r w:rsidRPr="00947044">
              <w:rPr>
                <w:color w:val="000000" w:themeColor="text1"/>
                <w:sz w:val="22"/>
                <w:szCs w:val="22"/>
              </w:rPr>
              <w:t>5</w:t>
            </w:r>
          </w:p>
        </w:tc>
        <w:tc>
          <w:tcPr>
            <w:tcW w:w="1275" w:type="dxa"/>
            <w:vAlign w:val="center"/>
          </w:tcPr>
          <w:p w14:paraId="18C2BBCB" w14:textId="77777777" w:rsidR="00846DD6" w:rsidRPr="00947044" w:rsidRDefault="00846DD6" w:rsidP="00284B68">
            <w:pPr>
              <w:jc w:val="center"/>
              <w:rPr>
                <w:color w:val="000000" w:themeColor="text1"/>
                <w:sz w:val="22"/>
                <w:szCs w:val="22"/>
              </w:rPr>
            </w:pPr>
            <w:r w:rsidRPr="00947044">
              <w:rPr>
                <w:color w:val="000000" w:themeColor="text1"/>
                <w:sz w:val="22"/>
                <w:szCs w:val="22"/>
              </w:rPr>
              <w:t>5</w:t>
            </w:r>
          </w:p>
        </w:tc>
        <w:tc>
          <w:tcPr>
            <w:tcW w:w="851" w:type="dxa"/>
            <w:vAlign w:val="center"/>
          </w:tcPr>
          <w:p w14:paraId="01AB2348"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1D752E0A"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337407E8" w14:textId="77777777" w:rsidR="00846DD6" w:rsidRPr="00947044" w:rsidRDefault="00846DD6" w:rsidP="00284B68">
            <w:pPr>
              <w:jc w:val="center"/>
              <w:rPr>
                <w:color w:val="000000" w:themeColor="text1"/>
                <w:sz w:val="22"/>
                <w:szCs w:val="22"/>
              </w:rPr>
            </w:pPr>
            <w:r w:rsidRPr="00947044">
              <w:rPr>
                <w:color w:val="000000" w:themeColor="text1"/>
                <w:sz w:val="22"/>
                <w:szCs w:val="22"/>
              </w:rPr>
              <w:t>100.00</w:t>
            </w:r>
          </w:p>
          <w:p w14:paraId="05602AB3" w14:textId="77777777" w:rsidR="00846DD6" w:rsidRPr="00947044" w:rsidRDefault="00846DD6" w:rsidP="00284B68">
            <w:pPr>
              <w:jc w:val="center"/>
              <w:rPr>
                <w:color w:val="000000" w:themeColor="text1"/>
                <w:sz w:val="22"/>
                <w:szCs w:val="22"/>
              </w:rPr>
            </w:pPr>
            <w:r w:rsidRPr="00947044">
              <w:rPr>
                <w:color w:val="000000" w:themeColor="text1"/>
                <w:sz w:val="22"/>
                <w:szCs w:val="22"/>
              </w:rPr>
              <w:t>(47.82- 100.00)</w:t>
            </w:r>
          </w:p>
        </w:tc>
        <w:tc>
          <w:tcPr>
            <w:tcW w:w="2268" w:type="dxa"/>
            <w:vAlign w:val="center"/>
          </w:tcPr>
          <w:p w14:paraId="5552B937" w14:textId="77777777" w:rsidR="00846DD6" w:rsidRPr="00947044" w:rsidRDefault="00846DD6" w:rsidP="00284B68">
            <w:pPr>
              <w:jc w:val="center"/>
              <w:rPr>
                <w:color w:val="000000" w:themeColor="text1"/>
                <w:sz w:val="22"/>
                <w:szCs w:val="22"/>
              </w:rPr>
            </w:pPr>
            <w:r w:rsidRPr="00947044">
              <w:rPr>
                <w:color w:val="000000" w:themeColor="text1"/>
                <w:sz w:val="22"/>
                <w:szCs w:val="22"/>
              </w:rPr>
              <w:t>100.00</w:t>
            </w:r>
          </w:p>
          <w:p w14:paraId="619868EA" w14:textId="77777777" w:rsidR="00846DD6" w:rsidRPr="00947044" w:rsidRDefault="00846DD6" w:rsidP="00284B68">
            <w:pPr>
              <w:jc w:val="center"/>
              <w:rPr>
                <w:color w:val="000000" w:themeColor="text1"/>
                <w:sz w:val="22"/>
                <w:szCs w:val="22"/>
              </w:rPr>
            </w:pPr>
            <w:r w:rsidRPr="00947044">
              <w:rPr>
                <w:color w:val="000000" w:themeColor="text1"/>
                <w:sz w:val="22"/>
                <w:szCs w:val="22"/>
              </w:rPr>
              <w:t>(47.81 – 100.00)</w:t>
            </w:r>
          </w:p>
        </w:tc>
        <w:tc>
          <w:tcPr>
            <w:tcW w:w="2126" w:type="dxa"/>
            <w:vAlign w:val="bottom"/>
          </w:tcPr>
          <w:p w14:paraId="2EFDD577"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5AF304C1" w14:textId="77777777" w:rsidR="00846DD6" w:rsidRPr="00947044" w:rsidRDefault="00846DD6" w:rsidP="00284B68">
            <w:pPr>
              <w:jc w:val="center"/>
              <w:rPr>
                <w:color w:val="000000" w:themeColor="text1"/>
                <w:sz w:val="22"/>
                <w:szCs w:val="22"/>
              </w:rPr>
            </w:pPr>
            <w:r w:rsidRPr="00947044">
              <w:rPr>
                <w:color w:val="000000"/>
                <w:sz w:val="22"/>
                <w:szCs w:val="22"/>
              </w:rPr>
              <w:t xml:space="preserve"> (99.16 – 100.00)</w:t>
            </w:r>
          </w:p>
        </w:tc>
        <w:tc>
          <w:tcPr>
            <w:tcW w:w="2127" w:type="dxa"/>
            <w:vAlign w:val="bottom"/>
          </w:tcPr>
          <w:p w14:paraId="380A47BD"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D6EFF83" w14:textId="77777777" w:rsidR="00846DD6" w:rsidRPr="00947044" w:rsidRDefault="00846DD6" w:rsidP="00284B68">
            <w:pPr>
              <w:jc w:val="center"/>
              <w:rPr>
                <w:color w:val="000000" w:themeColor="text1"/>
                <w:sz w:val="22"/>
                <w:szCs w:val="22"/>
              </w:rPr>
            </w:pPr>
            <w:r w:rsidRPr="00947044">
              <w:rPr>
                <w:color w:val="000000"/>
                <w:sz w:val="22"/>
                <w:szCs w:val="22"/>
              </w:rPr>
              <w:t>(2.50 – 100.00)</w:t>
            </w:r>
          </w:p>
        </w:tc>
      </w:tr>
      <w:tr w:rsidR="00846DD6" w:rsidRPr="00947044" w14:paraId="1A91E96D" w14:textId="77777777" w:rsidTr="00284B68">
        <w:tc>
          <w:tcPr>
            <w:tcW w:w="1560" w:type="dxa"/>
            <w:vAlign w:val="bottom"/>
          </w:tcPr>
          <w:p w14:paraId="7E9CA2BF" w14:textId="77777777" w:rsidR="00846DD6" w:rsidRPr="00947044" w:rsidRDefault="00846DD6" w:rsidP="00284B68">
            <w:pPr>
              <w:rPr>
                <w:color w:val="000000"/>
                <w:sz w:val="22"/>
                <w:szCs w:val="22"/>
              </w:rPr>
            </w:pPr>
            <w:r w:rsidRPr="00947044">
              <w:rPr>
                <w:color w:val="000000" w:themeColor="text1"/>
                <w:sz w:val="22"/>
                <w:szCs w:val="22"/>
              </w:rPr>
              <w:t>Kenkhuis 2018</w:t>
            </w:r>
            <w:r w:rsidRPr="00947044">
              <w:rPr>
                <w:color w:val="000000" w:themeColor="text1"/>
                <w:sz w:val="22"/>
                <w:szCs w:val="22"/>
              </w:rPr>
              <w:fldChar w:fldCharType="begin"/>
            </w:r>
            <w:r>
              <w:rPr>
                <w:color w:val="000000" w:themeColor="text1"/>
                <w:sz w:val="22"/>
                <w:szCs w:val="22"/>
              </w:rPr>
              <w:instrText xml:space="preserve"> ADDIN EN.CITE &lt;EndNote&gt;&lt;Cite&gt;&lt;Author&gt;Kenkhuis&lt;/Author&gt;&lt;Year&gt;2018&lt;/Year&gt;&lt;RecNum&gt;2750&lt;/RecNum&gt;&lt;DisplayText&gt;&lt;style face="superscript"&gt;66&lt;/style&gt;&lt;/DisplayText&gt;&lt;record&gt;&lt;rec-number&gt;2750&lt;/rec-number&gt;&lt;foreign-keys&gt;&lt;key app="EN" db-id="9app2e998d2v01es5a15vezpexvvp59x0p0r" timestamp="1608127296"&gt;2750&lt;/key&gt;&lt;/foreign-keys&gt;&lt;ref-type name="Journal Article"&gt;17&lt;/ref-type&gt;&lt;contributors&gt;&lt;authors&gt;&lt;author&gt;Kenkhuis, MJA&lt;/author&gt;&lt;author&gt;Bakker, M&lt;/author&gt;&lt;author&gt;Bardi, F&lt;/author&gt;&lt;author&gt;Fontanella, F&lt;/author&gt;&lt;author&gt;Bakker, MK&lt;/author&gt;&lt;author&gt;Fleurke</w:instrText>
            </w:r>
            <w:r>
              <w:rPr>
                <w:rFonts w:ascii="Cambria Math" w:hAnsi="Cambria Math" w:cs="Cambria Math"/>
                <w:color w:val="000000" w:themeColor="text1"/>
                <w:sz w:val="22"/>
                <w:szCs w:val="22"/>
              </w:rPr>
              <w:instrText>‐</w:instrText>
            </w:r>
            <w:r>
              <w:rPr>
                <w:color w:val="000000" w:themeColor="text1"/>
                <w:sz w:val="22"/>
                <w:szCs w:val="22"/>
              </w:rPr>
              <w:instrText>Rozema, JH&lt;/author&gt;&lt;author&gt;Bilardo, CM&lt;/author&gt;&lt;/authors&gt;&lt;/contributors&gt;&lt;titles&gt;&lt;title&gt;Effectiveness of 12–13</w:instrText>
            </w:r>
            <w:r>
              <w:rPr>
                <w:rFonts w:ascii="Cambria Math" w:hAnsi="Cambria Math" w:cs="Cambria Math"/>
                <w:color w:val="000000" w:themeColor="text1"/>
                <w:sz w:val="22"/>
                <w:szCs w:val="22"/>
              </w:rPr>
              <w:instrText>‐</w:instrText>
            </w:r>
            <w:r>
              <w:rPr>
                <w:color w:val="000000" w:themeColor="text1"/>
                <w:sz w:val="22"/>
                <w:szCs w:val="22"/>
              </w:rPr>
              <w:instrText>week scan for early diagnosis of fetal congenital anomalies in the cell</w:instrText>
            </w:r>
            <w:r>
              <w:rPr>
                <w:rFonts w:ascii="Cambria Math" w:hAnsi="Cambria Math" w:cs="Cambria Math"/>
                <w:color w:val="000000" w:themeColor="text1"/>
                <w:sz w:val="22"/>
                <w:szCs w:val="22"/>
              </w:rPr>
              <w:instrText>‐</w:instrText>
            </w:r>
            <w:r>
              <w:rPr>
                <w:color w:val="000000" w:themeColor="text1"/>
                <w:sz w:val="22"/>
                <w:szCs w:val="22"/>
              </w:rPr>
              <w:instrText>free DNA era&lt;/title&gt;&lt;secondary-title&gt;Ultrasound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463-469&lt;/pages&gt;&lt;volume&gt;51&lt;/volume&gt;&lt;number&gt;4&lt;/number&gt;&lt;dates&gt;&lt;year&gt;2018&lt;/year&gt;&lt;/dates&gt;&lt;isbn&gt;0960-7692&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66</w:t>
            </w:r>
            <w:r w:rsidRPr="00947044">
              <w:rPr>
                <w:color w:val="000000" w:themeColor="text1"/>
                <w:sz w:val="22"/>
                <w:szCs w:val="22"/>
              </w:rPr>
              <w:fldChar w:fldCharType="end"/>
            </w:r>
          </w:p>
        </w:tc>
        <w:tc>
          <w:tcPr>
            <w:tcW w:w="1276" w:type="dxa"/>
            <w:vAlign w:val="center"/>
          </w:tcPr>
          <w:p w14:paraId="5A1C76AA" w14:textId="77777777" w:rsidR="00846DD6" w:rsidRPr="00947044" w:rsidRDefault="00846DD6" w:rsidP="00284B68">
            <w:pPr>
              <w:jc w:val="center"/>
              <w:rPr>
                <w:color w:val="000000" w:themeColor="text1"/>
                <w:sz w:val="22"/>
                <w:szCs w:val="22"/>
              </w:rPr>
            </w:pPr>
            <w:r w:rsidRPr="00947044">
              <w:rPr>
                <w:color w:val="000000" w:themeColor="text1"/>
                <w:sz w:val="22"/>
                <w:szCs w:val="22"/>
              </w:rPr>
              <w:t>13</w:t>
            </w:r>
          </w:p>
        </w:tc>
        <w:tc>
          <w:tcPr>
            <w:tcW w:w="1275" w:type="dxa"/>
            <w:vAlign w:val="center"/>
          </w:tcPr>
          <w:p w14:paraId="11014C93" w14:textId="77777777" w:rsidR="00846DD6" w:rsidRPr="00947044" w:rsidRDefault="00846DD6" w:rsidP="00284B68">
            <w:pPr>
              <w:jc w:val="center"/>
              <w:rPr>
                <w:color w:val="000000" w:themeColor="text1"/>
                <w:sz w:val="22"/>
                <w:szCs w:val="22"/>
              </w:rPr>
            </w:pPr>
            <w:r w:rsidRPr="00947044">
              <w:rPr>
                <w:color w:val="000000" w:themeColor="text1"/>
                <w:sz w:val="22"/>
                <w:szCs w:val="22"/>
              </w:rPr>
              <w:t>5</w:t>
            </w:r>
          </w:p>
        </w:tc>
        <w:tc>
          <w:tcPr>
            <w:tcW w:w="851" w:type="dxa"/>
            <w:vAlign w:val="center"/>
          </w:tcPr>
          <w:p w14:paraId="79E35DB1"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228E5BA5"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4A5E84A9" w14:textId="77777777" w:rsidR="00846DD6" w:rsidRPr="00947044" w:rsidRDefault="00846DD6" w:rsidP="00284B68">
            <w:pPr>
              <w:jc w:val="center"/>
              <w:rPr>
                <w:color w:val="000000" w:themeColor="text1"/>
                <w:sz w:val="22"/>
                <w:szCs w:val="22"/>
              </w:rPr>
            </w:pPr>
            <w:r w:rsidRPr="00947044">
              <w:rPr>
                <w:color w:val="000000" w:themeColor="text1"/>
                <w:sz w:val="22"/>
                <w:szCs w:val="22"/>
              </w:rPr>
              <w:t>38.46</w:t>
            </w:r>
          </w:p>
          <w:p w14:paraId="27141852" w14:textId="77777777" w:rsidR="00846DD6" w:rsidRPr="00947044" w:rsidRDefault="00846DD6" w:rsidP="00284B68">
            <w:pPr>
              <w:jc w:val="center"/>
              <w:rPr>
                <w:color w:val="000000" w:themeColor="text1"/>
                <w:sz w:val="22"/>
                <w:szCs w:val="22"/>
              </w:rPr>
            </w:pPr>
            <w:r w:rsidRPr="00947044">
              <w:rPr>
                <w:color w:val="000000" w:themeColor="text1"/>
                <w:sz w:val="22"/>
                <w:szCs w:val="22"/>
              </w:rPr>
              <w:t>(13.86 – 68.42)</w:t>
            </w:r>
          </w:p>
        </w:tc>
        <w:tc>
          <w:tcPr>
            <w:tcW w:w="2268" w:type="dxa"/>
            <w:vAlign w:val="center"/>
          </w:tcPr>
          <w:p w14:paraId="48F5BBDC" w14:textId="77777777" w:rsidR="00846DD6" w:rsidRPr="00947044" w:rsidRDefault="00846DD6" w:rsidP="00284B68">
            <w:pPr>
              <w:jc w:val="center"/>
              <w:rPr>
                <w:color w:val="000000" w:themeColor="text1"/>
                <w:sz w:val="22"/>
                <w:szCs w:val="22"/>
              </w:rPr>
            </w:pPr>
            <w:r w:rsidRPr="00947044">
              <w:rPr>
                <w:color w:val="000000" w:themeColor="text1"/>
                <w:sz w:val="22"/>
                <w:szCs w:val="22"/>
              </w:rPr>
              <w:t>50.00</w:t>
            </w:r>
          </w:p>
          <w:p w14:paraId="1634B7FF" w14:textId="77777777" w:rsidR="00846DD6" w:rsidRPr="00947044" w:rsidRDefault="00846DD6" w:rsidP="00284B68">
            <w:pPr>
              <w:jc w:val="center"/>
              <w:rPr>
                <w:color w:val="000000" w:themeColor="text1"/>
                <w:sz w:val="22"/>
                <w:szCs w:val="22"/>
              </w:rPr>
            </w:pPr>
            <w:r w:rsidRPr="00947044">
              <w:rPr>
                <w:color w:val="000000" w:themeColor="text1"/>
                <w:sz w:val="22"/>
                <w:szCs w:val="22"/>
              </w:rPr>
              <w:t>(18.71 – 81.29)</w:t>
            </w:r>
          </w:p>
        </w:tc>
        <w:tc>
          <w:tcPr>
            <w:tcW w:w="2126" w:type="dxa"/>
            <w:vAlign w:val="bottom"/>
          </w:tcPr>
          <w:p w14:paraId="7F8379A4"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1DE77C5" w14:textId="77777777" w:rsidR="00846DD6" w:rsidRPr="00947044" w:rsidRDefault="00846DD6" w:rsidP="00284B68">
            <w:pPr>
              <w:jc w:val="center"/>
              <w:rPr>
                <w:color w:val="000000" w:themeColor="text1"/>
                <w:sz w:val="22"/>
                <w:szCs w:val="22"/>
              </w:rPr>
            </w:pPr>
            <w:r w:rsidRPr="00947044">
              <w:rPr>
                <w:color w:val="000000"/>
                <w:sz w:val="22"/>
                <w:szCs w:val="22"/>
              </w:rPr>
              <w:t xml:space="preserve"> (99.44 – 100.00)</w:t>
            </w:r>
          </w:p>
        </w:tc>
        <w:tc>
          <w:tcPr>
            <w:tcW w:w="2127" w:type="dxa"/>
            <w:vAlign w:val="bottom"/>
          </w:tcPr>
          <w:p w14:paraId="7EA5AFAE"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3551B4CD" w14:textId="77777777" w:rsidR="00846DD6" w:rsidRPr="00947044" w:rsidRDefault="00846DD6" w:rsidP="00284B68">
            <w:pPr>
              <w:jc w:val="center"/>
              <w:rPr>
                <w:color w:val="000000" w:themeColor="text1"/>
                <w:sz w:val="22"/>
                <w:szCs w:val="22"/>
              </w:rPr>
            </w:pPr>
            <w:r w:rsidRPr="00947044">
              <w:rPr>
                <w:color w:val="000000"/>
                <w:sz w:val="22"/>
                <w:szCs w:val="22"/>
              </w:rPr>
              <w:t>(47.82 – 100.00)</w:t>
            </w:r>
          </w:p>
        </w:tc>
      </w:tr>
      <w:tr w:rsidR="00846DD6" w:rsidRPr="00947044" w14:paraId="13D4CC60" w14:textId="77777777" w:rsidTr="00284B68">
        <w:tc>
          <w:tcPr>
            <w:tcW w:w="1560" w:type="dxa"/>
            <w:vAlign w:val="center"/>
          </w:tcPr>
          <w:p w14:paraId="6AB4C2FA" w14:textId="77777777" w:rsidR="00846DD6" w:rsidRPr="00947044" w:rsidRDefault="00846DD6" w:rsidP="00284B68">
            <w:pPr>
              <w:rPr>
                <w:color w:val="000000"/>
                <w:sz w:val="22"/>
                <w:szCs w:val="22"/>
              </w:rPr>
            </w:pPr>
            <w:r w:rsidRPr="00947044">
              <w:rPr>
                <w:color w:val="000000" w:themeColor="text1"/>
                <w:sz w:val="22"/>
                <w:szCs w:val="22"/>
              </w:rPr>
              <w:t>Sainz 2018</w:t>
            </w:r>
            <w:r w:rsidRPr="00947044">
              <w:rPr>
                <w:color w:val="000000" w:themeColor="text1"/>
                <w:sz w:val="22"/>
                <w:szCs w:val="22"/>
              </w:rPr>
              <w:fldChar w:fldCharType="begin"/>
            </w:r>
            <w:r>
              <w:rPr>
                <w:color w:val="000000" w:themeColor="text1"/>
                <w:sz w:val="22"/>
                <w:szCs w:val="22"/>
              </w:rPr>
              <w:instrText xml:space="preserve"> ADDIN EN.CITE &lt;EndNote&gt;&lt;Cite&gt;&lt;Author&gt;Sainz&lt;/Author&gt;&lt;Year&gt;2018&lt;/Year&gt;&lt;RecNum&gt;2751&lt;/RecNum&gt;&lt;DisplayText&gt;&lt;style face="superscript"&gt;67&lt;/style&gt;&lt;/DisplayText&gt;&lt;record&gt;&lt;rec-number&gt;2751&lt;/rec-number&gt;&lt;foreign-keys&gt;&lt;key app="EN" db-id="9app2e998d2v01es5a15vezpexvvp59x0p0r" timestamp="1608127534"&gt;2751&lt;/key&gt;&lt;/foreign-keys&gt;&lt;ref-type name="Journal Article"&gt;17&lt;/ref-type&gt;&lt;contributors&gt;&lt;authors&gt;&lt;author&gt;Sainz, José A&lt;/author&gt;&lt;author&gt;Gutierrez, Laura&lt;/author&gt;&lt;author&gt;García-Mejido, José&lt;/author&gt;&lt;author&gt;Ramos, Zenaida&lt;/author&gt;&lt;author&gt;Bonomi, María J&lt;/author&gt;&lt;author&gt;Fernández-Palacín, Ana&lt;/author&gt;&lt;author&gt;Aquise, Adriana&lt;/author&gt;&lt;/authors&gt;&lt;/contributors&gt;&lt;titles&gt;&lt;title&gt;Early fetal morphological evaluation (11–13+ 6 weeks) accomplished exclusively by transabdominal imaging and following routine midtrimester fetal ultrasound scan recommendations. Since when can it be performed?&lt;/title&gt;&lt;secondary-title&gt;The Journal of Maternal-Fetal &amp;amp; Neonatal Medicine&lt;/secondary-title&gt;&lt;/titles&gt;&lt;pages&gt;1140-1150&lt;/pages&gt;&lt;volume&gt;33&lt;/volume&gt;&lt;number&gt;7&lt;/number&gt;&lt;dates&gt;&lt;year&gt;2018&lt;/year&gt;&lt;/dates&gt;&lt;isbn&gt;1476-7058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67</w:t>
            </w:r>
            <w:r w:rsidRPr="00947044">
              <w:rPr>
                <w:color w:val="000000" w:themeColor="text1"/>
                <w:sz w:val="22"/>
                <w:szCs w:val="22"/>
              </w:rPr>
              <w:fldChar w:fldCharType="end"/>
            </w:r>
          </w:p>
        </w:tc>
        <w:tc>
          <w:tcPr>
            <w:tcW w:w="1276" w:type="dxa"/>
            <w:vAlign w:val="center"/>
          </w:tcPr>
          <w:p w14:paraId="33A8DC7E" w14:textId="77777777" w:rsidR="00846DD6" w:rsidRPr="00947044" w:rsidRDefault="00846DD6" w:rsidP="00284B68">
            <w:pPr>
              <w:jc w:val="center"/>
              <w:rPr>
                <w:color w:val="000000" w:themeColor="text1"/>
                <w:sz w:val="22"/>
                <w:szCs w:val="22"/>
              </w:rPr>
            </w:pPr>
            <w:r w:rsidRPr="00947044">
              <w:rPr>
                <w:color w:val="000000" w:themeColor="text1"/>
                <w:sz w:val="22"/>
                <w:szCs w:val="22"/>
              </w:rPr>
              <w:t>15</w:t>
            </w:r>
          </w:p>
        </w:tc>
        <w:tc>
          <w:tcPr>
            <w:tcW w:w="1275" w:type="dxa"/>
            <w:vAlign w:val="center"/>
          </w:tcPr>
          <w:p w14:paraId="701FA849" w14:textId="77777777" w:rsidR="00846DD6" w:rsidRPr="00947044" w:rsidRDefault="00846DD6" w:rsidP="00284B68">
            <w:pPr>
              <w:jc w:val="center"/>
              <w:rPr>
                <w:color w:val="000000" w:themeColor="text1"/>
                <w:sz w:val="22"/>
                <w:szCs w:val="22"/>
              </w:rPr>
            </w:pPr>
            <w:r w:rsidRPr="00947044">
              <w:rPr>
                <w:color w:val="000000" w:themeColor="text1"/>
                <w:sz w:val="22"/>
                <w:szCs w:val="22"/>
              </w:rPr>
              <w:t>13</w:t>
            </w:r>
          </w:p>
        </w:tc>
        <w:tc>
          <w:tcPr>
            <w:tcW w:w="851" w:type="dxa"/>
            <w:vAlign w:val="center"/>
          </w:tcPr>
          <w:p w14:paraId="0987E28C"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3D0AC93C"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61D6DB5C" w14:textId="77777777" w:rsidR="00846DD6" w:rsidRPr="00947044" w:rsidRDefault="00846DD6" w:rsidP="00284B68">
            <w:pPr>
              <w:jc w:val="center"/>
              <w:rPr>
                <w:color w:val="000000" w:themeColor="text1"/>
                <w:sz w:val="22"/>
                <w:szCs w:val="22"/>
              </w:rPr>
            </w:pPr>
            <w:r w:rsidRPr="00947044">
              <w:rPr>
                <w:color w:val="000000" w:themeColor="text1"/>
                <w:sz w:val="22"/>
                <w:szCs w:val="22"/>
              </w:rPr>
              <w:t>86.67</w:t>
            </w:r>
          </w:p>
          <w:p w14:paraId="0AAA4D17" w14:textId="77777777" w:rsidR="00846DD6" w:rsidRPr="00947044" w:rsidRDefault="00846DD6" w:rsidP="00284B68">
            <w:pPr>
              <w:jc w:val="center"/>
              <w:rPr>
                <w:color w:val="000000" w:themeColor="text1"/>
                <w:sz w:val="22"/>
                <w:szCs w:val="22"/>
              </w:rPr>
            </w:pPr>
            <w:r w:rsidRPr="00947044">
              <w:rPr>
                <w:color w:val="000000" w:themeColor="text1"/>
                <w:sz w:val="22"/>
                <w:szCs w:val="22"/>
              </w:rPr>
              <w:t>(59.54 – 98.34)</w:t>
            </w:r>
          </w:p>
        </w:tc>
        <w:tc>
          <w:tcPr>
            <w:tcW w:w="2268" w:type="dxa"/>
            <w:vAlign w:val="center"/>
          </w:tcPr>
          <w:p w14:paraId="425C17B7" w14:textId="77777777" w:rsidR="00846DD6" w:rsidRPr="00947044" w:rsidRDefault="00846DD6" w:rsidP="00284B68">
            <w:pPr>
              <w:jc w:val="center"/>
              <w:rPr>
                <w:color w:val="000000" w:themeColor="text1"/>
                <w:sz w:val="22"/>
                <w:szCs w:val="22"/>
              </w:rPr>
            </w:pPr>
            <w:r w:rsidRPr="00947044">
              <w:rPr>
                <w:color w:val="000000" w:themeColor="text1"/>
                <w:sz w:val="22"/>
                <w:szCs w:val="22"/>
              </w:rPr>
              <w:t>86.67</w:t>
            </w:r>
          </w:p>
          <w:p w14:paraId="62068F56" w14:textId="77777777" w:rsidR="00846DD6" w:rsidRPr="00947044" w:rsidRDefault="00846DD6" w:rsidP="00284B68">
            <w:pPr>
              <w:jc w:val="center"/>
              <w:rPr>
                <w:color w:val="000000" w:themeColor="text1"/>
                <w:sz w:val="22"/>
                <w:szCs w:val="22"/>
              </w:rPr>
            </w:pPr>
            <w:r w:rsidRPr="00947044">
              <w:rPr>
                <w:color w:val="000000" w:themeColor="text1"/>
                <w:sz w:val="22"/>
                <w:szCs w:val="22"/>
              </w:rPr>
              <w:t>(59.54 – 98.34)</w:t>
            </w:r>
          </w:p>
        </w:tc>
        <w:tc>
          <w:tcPr>
            <w:tcW w:w="2126" w:type="dxa"/>
            <w:vAlign w:val="bottom"/>
          </w:tcPr>
          <w:p w14:paraId="30B5B780"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464D7A7F" w14:textId="77777777" w:rsidR="00846DD6" w:rsidRPr="00947044" w:rsidRDefault="00846DD6" w:rsidP="00284B68">
            <w:pPr>
              <w:jc w:val="center"/>
              <w:rPr>
                <w:color w:val="000000" w:themeColor="text1"/>
                <w:sz w:val="22"/>
                <w:szCs w:val="22"/>
              </w:rPr>
            </w:pPr>
            <w:r w:rsidRPr="00947044">
              <w:rPr>
                <w:color w:val="000000"/>
                <w:sz w:val="22"/>
                <w:szCs w:val="22"/>
              </w:rPr>
              <w:t xml:space="preserve"> (99.93 – 100.00)</w:t>
            </w:r>
          </w:p>
        </w:tc>
        <w:tc>
          <w:tcPr>
            <w:tcW w:w="2127" w:type="dxa"/>
            <w:vAlign w:val="bottom"/>
          </w:tcPr>
          <w:p w14:paraId="2561418A"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F1C1816" w14:textId="77777777" w:rsidR="00846DD6" w:rsidRPr="00947044" w:rsidRDefault="00846DD6" w:rsidP="00284B68">
            <w:pPr>
              <w:jc w:val="center"/>
              <w:rPr>
                <w:color w:val="000000" w:themeColor="text1"/>
                <w:sz w:val="22"/>
                <w:szCs w:val="22"/>
              </w:rPr>
            </w:pPr>
            <w:r w:rsidRPr="00947044">
              <w:rPr>
                <w:color w:val="000000"/>
                <w:sz w:val="22"/>
                <w:szCs w:val="22"/>
              </w:rPr>
              <w:t>(47.82 – 100.00)</w:t>
            </w:r>
          </w:p>
        </w:tc>
      </w:tr>
      <w:tr w:rsidR="00846DD6" w:rsidRPr="00947044" w14:paraId="5561B66B" w14:textId="77777777" w:rsidTr="00284B68">
        <w:tc>
          <w:tcPr>
            <w:tcW w:w="1560" w:type="dxa"/>
            <w:vAlign w:val="bottom"/>
          </w:tcPr>
          <w:p w14:paraId="65B1442F" w14:textId="77777777" w:rsidR="00846DD6" w:rsidRPr="00947044" w:rsidRDefault="00846DD6" w:rsidP="00284B68">
            <w:pPr>
              <w:rPr>
                <w:color w:val="000000"/>
                <w:sz w:val="22"/>
                <w:szCs w:val="22"/>
              </w:rPr>
            </w:pPr>
            <w:r w:rsidRPr="00947044">
              <w:rPr>
                <w:color w:val="000000" w:themeColor="text1"/>
                <w:sz w:val="22"/>
                <w:szCs w:val="22"/>
              </w:rPr>
              <w:t>Vayna 2018</w:t>
            </w:r>
            <w:r w:rsidRPr="00947044">
              <w:rPr>
                <w:color w:val="000000" w:themeColor="text1"/>
                <w:sz w:val="22"/>
                <w:szCs w:val="22"/>
              </w:rPr>
              <w:fldChar w:fldCharType="begin"/>
            </w:r>
            <w:r>
              <w:rPr>
                <w:color w:val="000000" w:themeColor="text1"/>
                <w:sz w:val="22"/>
                <w:szCs w:val="22"/>
              </w:rPr>
              <w:instrText xml:space="preserve"> ADDIN EN.CITE &lt;EndNote&gt;&lt;Cite&gt;&lt;Author&gt;Vayna&lt;/Author&gt;&lt;Year&gt;2018&lt;/Year&gt;&lt;RecNum&gt;2646&lt;/RecNum&gt;&lt;DisplayText&gt;&lt;style face="superscript"&gt;68&lt;/style&gt;&lt;/DisplayText&gt;&lt;record&gt;&lt;rec-number&gt;2646&lt;/rec-number&gt;&lt;foreign-keys&gt;&lt;key app="EN" db-id="9app2e998d2v01es5a15vezpexvvp59x0p0r" timestamp="1590497390"&gt;2646&lt;/key&gt;&lt;/foreign-keys&gt;&lt;ref-type name="Journal Article"&gt;17&lt;/ref-type&gt;&lt;contributors&gt;&lt;authors&gt;&lt;author&gt;Vayna, Ana Maria&lt;/author&gt;&lt;author&gt;Veduta, Alina&lt;/author&gt;&lt;author&gt;Duta, Simona&lt;/author&gt;&lt;author&gt;Panaitescu, Anca Maria&lt;/author&gt;&lt;author&gt;Stoica, Sabrina&lt;/author&gt;&lt;author&gt;Buinoiu, Natalia&lt;/author&gt;&lt;author&gt;Nedelea, Florina&lt;/author&gt;&lt;author&gt;Peltecu, Gheorghe&lt;/author&gt;&lt;/authors&gt;&lt;/contributors&gt;&lt;titles&gt;&lt;title&gt;Diagnosis of fetal structural anomalies at 11 to 14 weeks&lt;/title&gt;&lt;secondary-title&gt;Journal of Ultrasound in Medicine&lt;/secondary-title&gt;&lt;/titles&gt;&lt;periodical&gt;&lt;full-title&gt;Journal of Ultrasound in Medicine&lt;/full-title&gt;&lt;abbr-1&gt;J. Ultrasound Med.&lt;/abbr-1&gt;&lt;abbr-2&gt;J Ultrasound Med&lt;/abbr-2&gt;&lt;/periodical&gt;&lt;pages&gt;2063-2073&lt;/pages&gt;&lt;volume&gt;37&lt;/volume&gt;&lt;number&gt;8&lt;/number&gt;&lt;dates&gt;&lt;year&gt;2018&lt;/year&gt;&lt;/dates&gt;&lt;isbn&gt;0278-4297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68</w:t>
            </w:r>
            <w:r w:rsidRPr="00947044">
              <w:rPr>
                <w:color w:val="000000" w:themeColor="text1"/>
                <w:sz w:val="22"/>
                <w:szCs w:val="22"/>
              </w:rPr>
              <w:fldChar w:fldCharType="end"/>
            </w:r>
          </w:p>
        </w:tc>
        <w:tc>
          <w:tcPr>
            <w:tcW w:w="1276" w:type="dxa"/>
            <w:vAlign w:val="center"/>
          </w:tcPr>
          <w:p w14:paraId="5C919996" w14:textId="77777777" w:rsidR="00846DD6" w:rsidRPr="00947044" w:rsidRDefault="00846DD6" w:rsidP="00284B68">
            <w:pPr>
              <w:jc w:val="center"/>
              <w:rPr>
                <w:color w:val="000000" w:themeColor="text1"/>
                <w:sz w:val="22"/>
                <w:szCs w:val="22"/>
              </w:rPr>
            </w:pPr>
            <w:r w:rsidRPr="00947044">
              <w:rPr>
                <w:color w:val="000000" w:themeColor="text1"/>
                <w:sz w:val="22"/>
                <w:szCs w:val="22"/>
              </w:rPr>
              <w:t>31</w:t>
            </w:r>
          </w:p>
        </w:tc>
        <w:tc>
          <w:tcPr>
            <w:tcW w:w="1275" w:type="dxa"/>
            <w:vAlign w:val="center"/>
          </w:tcPr>
          <w:p w14:paraId="58BDF984" w14:textId="77777777" w:rsidR="00846DD6" w:rsidRPr="00947044" w:rsidRDefault="00846DD6" w:rsidP="00284B68">
            <w:pPr>
              <w:jc w:val="center"/>
              <w:rPr>
                <w:color w:val="000000" w:themeColor="text1"/>
                <w:sz w:val="22"/>
                <w:szCs w:val="22"/>
              </w:rPr>
            </w:pPr>
            <w:r w:rsidRPr="00947044">
              <w:rPr>
                <w:color w:val="000000" w:themeColor="text1"/>
                <w:sz w:val="22"/>
                <w:szCs w:val="22"/>
              </w:rPr>
              <w:t>22</w:t>
            </w:r>
          </w:p>
        </w:tc>
        <w:tc>
          <w:tcPr>
            <w:tcW w:w="851" w:type="dxa"/>
            <w:vAlign w:val="center"/>
          </w:tcPr>
          <w:p w14:paraId="0B1A179F"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0308DA00"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059FDE10" w14:textId="77777777" w:rsidR="00846DD6" w:rsidRPr="00947044" w:rsidRDefault="00846DD6" w:rsidP="00284B68">
            <w:pPr>
              <w:jc w:val="center"/>
              <w:rPr>
                <w:color w:val="000000" w:themeColor="text1"/>
                <w:sz w:val="22"/>
                <w:szCs w:val="22"/>
              </w:rPr>
            </w:pPr>
            <w:r w:rsidRPr="00947044">
              <w:rPr>
                <w:color w:val="000000" w:themeColor="text1"/>
                <w:sz w:val="22"/>
                <w:szCs w:val="22"/>
              </w:rPr>
              <w:t>70.97</w:t>
            </w:r>
          </w:p>
          <w:p w14:paraId="6116B7CC" w14:textId="77777777" w:rsidR="00846DD6" w:rsidRPr="00947044" w:rsidRDefault="00846DD6" w:rsidP="00284B68">
            <w:pPr>
              <w:jc w:val="center"/>
              <w:rPr>
                <w:color w:val="000000" w:themeColor="text1"/>
                <w:sz w:val="22"/>
                <w:szCs w:val="22"/>
              </w:rPr>
            </w:pPr>
            <w:r w:rsidRPr="00947044">
              <w:rPr>
                <w:color w:val="000000" w:themeColor="text1"/>
                <w:sz w:val="22"/>
                <w:szCs w:val="22"/>
              </w:rPr>
              <w:t>(51.96 – 85.78)</w:t>
            </w:r>
          </w:p>
        </w:tc>
        <w:tc>
          <w:tcPr>
            <w:tcW w:w="2268" w:type="dxa"/>
            <w:vAlign w:val="center"/>
          </w:tcPr>
          <w:p w14:paraId="3F95EF7B" w14:textId="77777777" w:rsidR="00846DD6" w:rsidRPr="00947044" w:rsidRDefault="00846DD6" w:rsidP="00284B68">
            <w:pPr>
              <w:jc w:val="center"/>
              <w:rPr>
                <w:color w:val="000000" w:themeColor="text1"/>
                <w:sz w:val="22"/>
                <w:szCs w:val="22"/>
              </w:rPr>
            </w:pPr>
            <w:r w:rsidRPr="00947044">
              <w:rPr>
                <w:color w:val="000000" w:themeColor="text1"/>
                <w:sz w:val="22"/>
                <w:szCs w:val="22"/>
              </w:rPr>
              <w:t xml:space="preserve">75.86 </w:t>
            </w:r>
          </w:p>
          <w:p w14:paraId="76111F31" w14:textId="77777777" w:rsidR="00846DD6" w:rsidRPr="00947044" w:rsidRDefault="00846DD6" w:rsidP="00284B68">
            <w:pPr>
              <w:jc w:val="center"/>
              <w:rPr>
                <w:color w:val="000000" w:themeColor="text1"/>
                <w:sz w:val="22"/>
                <w:szCs w:val="22"/>
              </w:rPr>
            </w:pPr>
            <w:r w:rsidRPr="00947044">
              <w:rPr>
                <w:color w:val="000000" w:themeColor="text1"/>
                <w:sz w:val="22"/>
                <w:szCs w:val="22"/>
              </w:rPr>
              <w:t>(56.46 – 89.70)</w:t>
            </w:r>
          </w:p>
        </w:tc>
        <w:tc>
          <w:tcPr>
            <w:tcW w:w="2126" w:type="dxa"/>
            <w:vAlign w:val="bottom"/>
          </w:tcPr>
          <w:p w14:paraId="09E68F05"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6D095BCD" w14:textId="77777777" w:rsidR="00846DD6" w:rsidRPr="00947044" w:rsidRDefault="00846DD6" w:rsidP="00284B68">
            <w:pPr>
              <w:jc w:val="center"/>
              <w:rPr>
                <w:color w:val="000000" w:themeColor="text1"/>
                <w:sz w:val="22"/>
                <w:szCs w:val="22"/>
              </w:rPr>
            </w:pPr>
            <w:r w:rsidRPr="00947044">
              <w:rPr>
                <w:color w:val="000000"/>
                <w:sz w:val="22"/>
                <w:szCs w:val="22"/>
              </w:rPr>
              <w:t>(99.25 – 100.00)</w:t>
            </w:r>
          </w:p>
        </w:tc>
        <w:tc>
          <w:tcPr>
            <w:tcW w:w="2127" w:type="dxa"/>
            <w:vAlign w:val="bottom"/>
          </w:tcPr>
          <w:p w14:paraId="1B13AF07"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5D2E5437" w14:textId="77777777" w:rsidR="00846DD6" w:rsidRPr="00947044" w:rsidRDefault="00846DD6" w:rsidP="00284B68">
            <w:pPr>
              <w:jc w:val="center"/>
              <w:rPr>
                <w:color w:val="000000" w:themeColor="text1"/>
                <w:sz w:val="22"/>
                <w:szCs w:val="22"/>
              </w:rPr>
            </w:pPr>
            <w:r w:rsidRPr="00947044">
              <w:rPr>
                <w:color w:val="000000"/>
                <w:sz w:val="22"/>
                <w:szCs w:val="22"/>
              </w:rPr>
              <w:t>(75.29 – 100.00)</w:t>
            </w:r>
          </w:p>
        </w:tc>
      </w:tr>
      <w:tr w:rsidR="00846DD6" w:rsidRPr="00947044" w14:paraId="57456474" w14:textId="77777777" w:rsidTr="00284B68">
        <w:tc>
          <w:tcPr>
            <w:tcW w:w="1560" w:type="dxa"/>
            <w:vAlign w:val="bottom"/>
          </w:tcPr>
          <w:p w14:paraId="20A00B0D" w14:textId="77777777" w:rsidR="00846DD6" w:rsidRPr="00947044" w:rsidRDefault="00846DD6" w:rsidP="00284B68">
            <w:pPr>
              <w:rPr>
                <w:color w:val="000000"/>
                <w:sz w:val="22"/>
                <w:szCs w:val="22"/>
              </w:rPr>
            </w:pPr>
            <w:r w:rsidRPr="00947044">
              <w:rPr>
                <w:color w:val="000000" w:themeColor="text1"/>
                <w:sz w:val="22"/>
                <w:szCs w:val="22"/>
              </w:rPr>
              <w:t>Zheng 2018</w:t>
            </w:r>
            <w:r w:rsidRPr="00947044">
              <w:rPr>
                <w:color w:val="000000" w:themeColor="text1"/>
                <w:sz w:val="22"/>
                <w:szCs w:val="22"/>
              </w:rPr>
              <w:fldChar w:fldCharType="begin"/>
            </w:r>
            <w:r>
              <w:rPr>
                <w:color w:val="000000" w:themeColor="text1"/>
                <w:sz w:val="22"/>
                <w:szCs w:val="22"/>
              </w:rPr>
              <w:instrText xml:space="preserve"> ADDIN EN.CITE &lt;EndNote&gt;&lt;Cite&gt;&lt;Author&gt;Zheng&lt;/Author&gt;&lt;Year&gt;2018&lt;/Year&gt;&lt;RecNum&gt;2752&lt;/RecNum&gt;&lt;DisplayText&gt;&lt;style face="superscript"&gt;69&lt;/style&gt;&lt;/DisplayText&gt;&lt;record&gt;&lt;rec-number&gt;2752&lt;/rec-number&gt;&lt;foreign-keys&gt;&lt;key app="EN" db-id="9app2e998d2v01es5a15vezpexvvp59x0p0r" timestamp="1608127715"&gt;2752&lt;/key&gt;&lt;/foreign-keys&gt;&lt;ref-type name="Journal Article"&gt;17&lt;/ref-type&gt;&lt;contributors&gt;&lt;authors&gt;&lt;author&gt;Zheng, Ming M&lt;/author&gt;&lt;author&gt;Tang, Hui R&lt;/author&gt;&lt;author&gt;Zhang, Yan&lt;/author&gt;&lt;author&gt;Ru, Tong&lt;/author&gt;&lt;author&gt;Li, Jie&lt;/author&gt;&lt;author&gt;Xu, Bi Y&lt;/author&gt;&lt;author&gt;Xu, Yan&lt;/author&gt;&lt;author&gt;Hu, Ya L&lt;/author&gt;&lt;/authors&gt;&lt;/contributors&gt;&lt;titles&gt;&lt;title&gt;Contribution of the Fetal Cardiac Axis and V</w:instrText>
            </w:r>
            <w:r>
              <w:rPr>
                <w:rFonts w:ascii="Cambria Math" w:hAnsi="Cambria Math" w:cs="Cambria Math"/>
                <w:color w:val="000000" w:themeColor="text1"/>
                <w:sz w:val="22"/>
                <w:szCs w:val="22"/>
              </w:rPr>
              <w:instrText>‐</w:instrText>
            </w:r>
            <w:r>
              <w:rPr>
                <w:color w:val="000000" w:themeColor="text1"/>
                <w:sz w:val="22"/>
                <w:szCs w:val="22"/>
              </w:rPr>
              <w:instrText>Sign Angle in First</w:instrText>
            </w:r>
            <w:r>
              <w:rPr>
                <w:rFonts w:ascii="Cambria Math" w:hAnsi="Cambria Math" w:cs="Cambria Math"/>
                <w:color w:val="000000" w:themeColor="text1"/>
                <w:sz w:val="22"/>
                <w:szCs w:val="22"/>
              </w:rPr>
              <w:instrText>‐</w:instrText>
            </w:r>
            <w:r>
              <w:rPr>
                <w:color w:val="000000" w:themeColor="text1"/>
                <w:sz w:val="22"/>
                <w:szCs w:val="22"/>
              </w:rPr>
              <w:instrText>Trimester Screening for Major Cardiac Defects&lt;/title&gt;&lt;secondary-title&gt;Journal of Ultrasound in Medicine&lt;/secondary-title&gt;&lt;/titles&gt;&lt;periodical&gt;&lt;full-title&gt;Journal of Ultrasound in Medicine&lt;/full-title&gt;&lt;abbr-1&gt;J. Ultrasound Med.&lt;/abbr-1&gt;&lt;abbr-2&gt;J Ultrasound Med&lt;/abbr-2&gt;&lt;/periodical&gt;&lt;pages&gt;1179-1187&lt;/pages&gt;&lt;volume&gt;38&lt;/volume&gt;&lt;number&gt;5&lt;/number&gt;&lt;dates&gt;&lt;year&gt;2018&lt;/year&gt;&lt;/dates&gt;&lt;isbn&gt;0278-4297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69</w:t>
            </w:r>
            <w:r w:rsidRPr="00947044">
              <w:rPr>
                <w:color w:val="000000" w:themeColor="text1"/>
                <w:sz w:val="22"/>
                <w:szCs w:val="22"/>
              </w:rPr>
              <w:fldChar w:fldCharType="end"/>
            </w:r>
          </w:p>
        </w:tc>
        <w:tc>
          <w:tcPr>
            <w:tcW w:w="1276" w:type="dxa"/>
            <w:vAlign w:val="center"/>
          </w:tcPr>
          <w:p w14:paraId="36D4C5F1" w14:textId="77777777" w:rsidR="00846DD6" w:rsidRPr="00947044" w:rsidRDefault="00846DD6" w:rsidP="00284B68">
            <w:pPr>
              <w:jc w:val="center"/>
              <w:rPr>
                <w:color w:val="000000" w:themeColor="text1"/>
                <w:sz w:val="22"/>
                <w:szCs w:val="22"/>
              </w:rPr>
            </w:pPr>
            <w:r w:rsidRPr="00947044">
              <w:rPr>
                <w:color w:val="000000" w:themeColor="text1"/>
                <w:sz w:val="22"/>
                <w:szCs w:val="22"/>
              </w:rPr>
              <w:t>30</w:t>
            </w:r>
          </w:p>
        </w:tc>
        <w:tc>
          <w:tcPr>
            <w:tcW w:w="1275" w:type="dxa"/>
            <w:vAlign w:val="center"/>
          </w:tcPr>
          <w:p w14:paraId="1BBA8EB0" w14:textId="77777777" w:rsidR="00846DD6" w:rsidRPr="00947044" w:rsidRDefault="00846DD6" w:rsidP="00284B68">
            <w:pPr>
              <w:jc w:val="center"/>
              <w:rPr>
                <w:color w:val="000000" w:themeColor="text1"/>
                <w:sz w:val="22"/>
                <w:szCs w:val="22"/>
              </w:rPr>
            </w:pPr>
            <w:r w:rsidRPr="00947044">
              <w:rPr>
                <w:color w:val="000000" w:themeColor="text1"/>
                <w:sz w:val="22"/>
                <w:szCs w:val="22"/>
              </w:rPr>
              <w:t>27</w:t>
            </w:r>
          </w:p>
        </w:tc>
        <w:tc>
          <w:tcPr>
            <w:tcW w:w="851" w:type="dxa"/>
            <w:vAlign w:val="center"/>
          </w:tcPr>
          <w:p w14:paraId="5F00AB23"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37B23635"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1984" w:type="dxa"/>
            <w:vAlign w:val="center"/>
          </w:tcPr>
          <w:p w14:paraId="4AD65696" w14:textId="77777777" w:rsidR="00846DD6" w:rsidRPr="00947044" w:rsidRDefault="00846DD6" w:rsidP="00284B68">
            <w:pPr>
              <w:jc w:val="center"/>
              <w:rPr>
                <w:color w:val="000000" w:themeColor="text1"/>
                <w:sz w:val="22"/>
                <w:szCs w:val="22"/>
              </w:rPr>
            </w:pPr>
            <w:r w:rsidRPr="00947044">
              <w:rPr>
                <w:color w:val="000000" w:themeColor="text1"/>
                <w:sz w:val="22"/>
                <w:szCs w:val="22"/>
              </w:rPr>
              <w:t>93.33</w:t>
            </w:r>
          </w:p>
          <w:p w14:paraId="1BC48F56" w14:textId="77777777" w:rsidR="00846DD6" w:rsidRPr="00947044" w:rsidRDefault="00846DD6" w:rsidP="00284B68">
            <w:pPr>
              <w:jc w:val="center"/>
              <w:rPr>
                <w:color w:val="000000" w:themeColor="text1"/>
                <w:sz w:val="22"/>
                <w:szCs w:val="22"/>
              </w:rPr>
            </w:pPr>
            <w:r w:rsidRPr="00947044">
              <w:rPr>
                <w:color w:val="000000" w:themeColor="text1"/>
                <w:sz w:val="22"/>
                <w:szCs w:val="22"/>
              </w:rPr>
              <w:t>(77.93 – 99.18)</w:t>
            </w:r>
          </w:p>
        </w:tc>
        <w:tc>
          <w:tcPr>
            <w:tcW w:w="2268" w:type="dxa"/>
            <w:vAlign w:val="center"/>
          </w:tcPr>
          <w:p w14:paraId="5EBB9DB9" w14:textId="77777777" w:rsidR="00846DD6" w:rsidRPr="00947044" w:rsidRDefault="00846DD6" w:rsidP="00284B68">
            <w:pPr>
              <w:jc w:val="center"/>
              <w:rPr>
                <w:color w:val="000000" w:themeColor="text1"/>
                <w:sz w:val="22"/>
                <w:szCs w:val="22"/>
              </w:rPr>
            </w:pPr>
            <w:r w:rsidRPr="00947044">
              <w:rPr>
                <w:color w:val="000000" w:themeColor="text1"/>
                <w:sz w:val="22"/>
                <w:szCs w:val="22"/>
              </w:rPr>
              <w:t>93.33</w:t>
            </w:r>
          </w:p>
          <w:p w14:paraId="5E9EA6FC" w14:textId="77777777" w:rsidR="00846DD6" w:rsidRPr="00947044" w:rsidRDefault="00846DD6" w:rsidP="00284B68">
            <w:pPr>
              <w:jc w:val="center"/>
              <w:rPr>
                <w:color w:val="000000" w:themeColor="text1"/>
                <w:sz w:val="22"/>
                <w:szCs w:val="22"/>
              </w:rPr>
            </w:pPr>
            <w:r w:rsidRPr="00947044">
              <w:rPr>
                <w:color w:val="000000" w:themeColor="text1"/>
                <w:sz w:val="22"/>
                <w:szCs w:val="22"/>
              </w:rPr>
              <w:t>(77.93 – 99.18)</w:t>
            </w:r>
          </w:p>
        </w:tc>
        <w:tc>
          <w:tcPr>
            <w:tcW w:w="2126" w:type="dxa"/>
            <w:vAlign w:val="bottom"/>
          </w:tcPr>
          <w:p w14:paraId="0778F727"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46AE5255" w14:textId="77777777" w:rsidR="00846DD6" w:rsidRPr="00947044" w:rsidRDefault="00846DD6" w:rsidP="00284B68">
            <w:pPr>
              <w:jc w:val="center"/>
              <w:rPr>
                <w:color w:val="000000" w:themeColor="text1"/>
                <w:sz w:val="22"/>
                <w:szCs w:val="22"/>
              </w:rPr>
            </w:pPr>
            <w:r w:rsidRPr="00947044">
              <w:rPr>
                <w:color w:val="000000"/>
                <w:sz w:val="22"/>
                <w:szCs w:val="22"/>
              </w:rPr>
              <w:t>(99.94 – 100.00)</w:t>
            </w:r>
          </w:p>
        </w:tc>
        <w:tc>
          <w:tcPr>
            <w:tcW w:w="2127" w:type="dxa"/>
            <w:vAlign w:val="bottom"/>
          </w:tcPr>
          <w:p w14:paraId="28996571"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FD55C5F" w14:textId="77777777" w:rsidR="00846DD6" w:rsidRPr="00947044" w:rsidRDefault="00846DD6" w:rsidP="00284B68">
            <w:pPr>
              <w:jc w:val="center"/>
              <w:rPr>
                <w:color w:val="000000" w:themeColor="text1"/>
                <w:sz w:val="22"/>
                <w:szCs w:val="22"/>
              </w:rPr>
            </w:pPr>
            <w:r w:rsidRPr="00947044">
              <w:rPr>
                <w:color w:val="000000"/>
                <w:sz w:val="22"/>
                <w:szCs w:val="22"/>
              </w:rPr>
              <w:t>(84.56 – 100.00)</w:t>
            </w:r>
          </w:p>
        </w:tc>
      </w:tr>
      <w:tr w:rsidR="00846DD6" w:rsidRPr="00947044" w14:paraId="31DF5746" w14:textId="77777777" w:rsidTr="00284B68">
        <w:tc>
          <w:tcPr>
            <w:tcW w:w="1560" w:type="dxa"/>
            <w:vAlign w:val="bottom"/>
          </w:tcPr>
          <w:p w14:paraId="1C2B9BF8" w14:textId="77777777" w:rsidR="00846DD6" w:rsidRPr="00947044" w:rsidRDefault="00846DD6" w:rsidP="00284B68">
            <w:pPr>
              <w:rPr>
                <w:color w:val="000000"/>
                <w:sz w:val="22"/>
                <w:szCs w:val="22"/>
              </w:rPr>
            </w:pPr>
            <w:r w:rsidRPr="00947044">
              <w:rPr>
                <w:color w:val="000000" w:themeColor="text1"/>
                <w:sz w:val="22"/>
                <w:szCs w:val="22"/>
              </w:rPr>
              <w:t>Chen 2019</w:t>
            </w:r>
            <w:r w:rsidRPr="00947044">
              <w:rPr>
                <w:color w:val="000000" w:themeColor="text1"/>
                <w:sz w:val="22"/>
                <w:szCs w:val="22"/>
              </w:rPr>
              <w:fldChar w:fldCharType="begin"/>
            </w:r>
            <w:r>
              <w:rPr>
                <w:color w:val="000000" w:themeColor="text1"/>
                <w:sz w:val="22"/>
                <w:szCs w:val="22"/>
              </w:rPr>
              <w:instrText xml:space="preserve"> ADDIN EN.CITE &lt;EndNote&gt;&lt;Cite&gt;&lt;Author&gt;Chen&lt;/Author&gt;&lt;Year&gt;2019&lt;/Year&gt;&lt;RecNum&gt;2649&lt;/RecNum&gt;&lt;DisplayText&gt;&lt;style face="superscript"&gt;70&lt;/style&gt;&lt;/DisplayText&gt;&lt;record&gt;&lt;rec-number&gt;2649&lt;/rec-number&gt;&lt;foreign-keys&gt;&lt;key app="EN" db-id="9app2e998d2v01es5a15vezpexvvp59x0p0r" timestamp="1590503671"&gt;2649&lt;/key&gt;&lt;/foreign-keys&gt;&lt;ref-type name="Journal Article"&gt;17&lt;/ref-type&gt;&lt;contributors&gt;&lt;authors&gt;&lt;author&gt;Chen, Frank C-K&lt;/author&gt;&lt;author&gt;Bacovsky, Alexandra&lt;/author&gt;&lt;author&gt;Entezami, Michael&lt;/author&gt;&lt;author&gt;Henrich, Wolfgang&lt;/author&gt;&lt;/authors&gt;&lt;/contributors&gt;&lt;titles&gt;&lt;title&gt;Nearly half of all severe fetal anomalies can be detected by first-trimester screening in experts’ hands&lt;/title&gt;&lt;secondary-title&gt;Journal of perinatal medicine&lt;/secondary-title&gt;&lt;/titles&gt;&lt;periodical&gt;&lt;full-title&gt;Journal of Perinatal Medicine&lt;/full-title&gt;&lt;abbr-1&gt;J. Perinat. Med.&lt;/abbr-1&gt;&lt;abbr-2&gt;J Perinat Med&lt;/abbr-2&gt;&lt;/periodical&gt;&lt;pages&gt;619-624&lt;/pages&gt;&lt;volume&gt;47&lt;/volume&gt;&lt;number&gt;6&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70</w:t>
            </w:r>
            <w:r w:rsidRPr="00947044">
              <w:rPr>
                <w:color w:val="000000" w:themeColor="text1"/>
                <w:sz w:val="22"/>
                <w:szCs w:val="22"/>
              </w:rPr>
              <w:fldChar w:fldCharType="end"/>
            </w:r>
          </w:p>
        </w:tc>
        <w:tc>
          <w:tcPr>
            <w:tcW w:w="1276" w:type="dxa"/>
            <w:vAlign w:val="center"/>
          </w:tcPr>
          <w:p w14:paraId="500B4D2A" w14:textId="77777777" w:rsidR="00846DD6" w:rsidRPr="00947044" w:rsidRDefault="00846DD6" w:rsidP="00284B68">
            <w:pPr>
              <w:jc w:val="center"/>
              <w:rPr>
                <w:color w:val="000000" w:themeColor="text1"/>
                <w:sz w:val="22"/>
                <w:szCs w:val="22"/>
              </w:rPr>
            </w:pPr>
            <w:r w:rsidRPr="00947044">
              <w:rPr>
                <w:color w:val="000000" w:themeColor="text1"/>
                <w:sz w:val="22"/>
                <w:szCs w:val="22"/>
              </w:rPr>
              <w:t>121</w:t>
            </w:r>
          </w:p>
        </w:tc>
        <w:tc>
          <w:tcPr>
            <w:tcW w:w="1275" w:type="dxa"/>
            <w:vAlign w:val="center"/>
          </w:tcPr>
          <w:p w14:paraId="5C9C1674" w14:textId="77777777" w:rsidR="00846DD6" w:rsidRPr="00947044" w:rsidRDefault="00846DD6" w:rsidP="00284B68">
            <w:pPr>
              <w:jc w:val="center"/>
              <w:rPr>
                <w:color w:val="000000" w:themeColor="text1"/>
                <w:sz w:val="22"/>
                <w:szCs w:val="22"/>
              </w:rPr>
            </w:pPr>
            <w:r w:rsidRPr="00947044">
              <w:rPr>
                <w:color w:val="000000" w:themeColor="text1"/>
                <w:sz w:val="22"/>
                <w:szCs w:val="22"/>
              </w:rPr>
              <w:t>63</w:t>
            </w:r>
          </w:p>
        </w:tc>
        <w:tc>
          <w:tcPr>
            <w:tcW w:w="851" w:type="dxa"/>
            <w:vAlign w:val="center"/>
          </w:tcPr>
          <w:p w14:paraId="6B1643F1"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503972A8"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46F0657B" w14:textId="77777777" w:rsidR="00846DD6" w:rsidRPr="00947044" w:rsidRDefault="00846DD6" w:rsidP="00284B68">
            <w:pPr>
              <w:jc w:val="center"/>
              <w:rPr>
                <w:color w:val="000000" w:themeColor="text1"/>
                <w:sz w:val="22"/>
                <w:szCs w:val="22"/>
              </w:rPr>
            </w:pPr>
            <w:r w:rsidRPr="00947044">
              <w:rPr>
                <w:color w:val="000000" w:themeColor="text1"/>
                <w:sz w:val="22"/>
                <w:szCs w:val="22"/>
              </w:rPr>
              <w:t>52.07</w:t>
            </w:r>
          </w:p>
          <w:p w14:paraId="0F720058" w14:textId="77777777" w:rsidR="00846DD6" w:rsidRPr="00947044" w:rsidRDefault="00846DD6" w:rsidP="00284B68">
            <w:pPr>
              <w:jc w:val="center"/>
              <w:rPr>
                <w:color w:val="000000" w:themeColor="text1"/>
                <w:sz w:val="22"/>
                <w:szCs w:val="22"/>
              </w:rPr>
            </w:pPr>
            <w:r w:rsidRPr="00947044">
              <w:rPr>
                <w:color w:val="000000" w:themeColor="text1"/>
                <w:sz w:val="22"/>
                <w:szCs w:val="22"/>
              </w:rPr>
              <w:t>(42.80 – 61.23)</w:t>
            </w:r>
          </w:p>
        </w:tc>
        <w:tc>
          <w:tcPr>
            <w:tcW w:w="2268" w:type="dxa"/>
            <w:vAlign w:val="center"/>
          </w:tcPr>
          <w:p w14:paraId="2383EF96" w14:textId="77777777" w:rsidR="00846DD6" w:rsidRPr="00947044" w:rsidRDefault="00846DD6" w:rsidP="00284B68">
            <w:pPr>
              <w:jc w:val="center"/>
              <w:rPr>
                <w:color w:val="000000" w:themeColor="text1"/>
                <w:sz w:val="22"/>
                <w:szCs w:val="22"/>
              </w:rPr>
            </w:pPr>
            <w:r w:rsidRPr="00947044">
              <w:rPr>
                <w:color w:val="000000" w:themeColor="text1"/>
                <w:sz w:val="22"/>
                <w:szCs w:val="22"/>
              </w:rPr>
              <w:t xml:space="preserve">52.07 </w:t>
            </w:r>
          </w:p>
          <w:p w14:paraId="178B0923" w14:textId="77777777" w:rsidR="00846DD6" w:rsidRPr="00947044" w:rsidRDefault="00846DD6" w:rsidP="00284B68">
            <w:pPr>
              <w:jc w:val="center"/>
              <w:rPr>
                <w:color w:val="000000" w:themeColor="text1"/>
                <w:sz w:val="22"/>
                <w:szCs w:val="22"/>
              </w:rPr>
            </w:pPr>
            <w:r w:rsidRPr="00947044">
              <w:rPr>
                <w:color w:val="000000" w:themeColor="text1"/>
                <w:sz w:val="22"/>
                <w:szCs w:val="22"/>
              </w:rPr>
              <w:t>(42.80 – 61.23)</w:t>
            </w:r>
          </w:p>
        </w:tc>
        <w:tc>
          <w:tcPr>
            <w:tcW w:w="2126" w:type="dxa"/>
            <w:vAlign w:val="bottom"/>
          </w:tcPr>
          <w:p w14:paraId="4BEA4DAB"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6B27DAC" w14:textId="77777777" w:rsidR="00846DD6" w:rsidRPr="00947044" w:rsidRDefault="00846DD6" w:rsidP="00284B68">
            <w:pPr>
              <w:jc w:val="center"/>
              <w:rPr>
                <w:color w:val="000000" w:themeColor="text1"/>
                <w:sz w:val="22"/>
                <w:szCs w:val="22"/>
              </w:rPr>
            </w:pPr>
            <w:r w:rsidRPr="00947044">
              <w:rPr>
                <w:color w:val="000000"/>
                <w:sz w:val="22"/>
                <w:szCs w:val="22"/>
              </w:rPr>
              <w:t xml:space="preserve"> (99.76 – 100.00)</w:t>
            </w:r>
          </w:p>
        </w:tc>
        <w:tc>
          <w:tcPr>
            <w:tcW w:w="2127" w:type="dxa"/>
            <w:vAlign w:val="bottom"/>
          </w:tcPr>
          <w:p w14:paraId="388C268C"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3AF9476" w14:textId="77777777" w:rsidR="00846DD6" w:rsidRPr="00947044" w:rsidRDefault="00846DD6" w:rsidP="00284B68">
            <w:pPr>
              <w:jc w:val="center"/>
              <w:rPr>
                <w:color w:val="000000"/>
                <w:sz w:val="22"/>
                <w:szCs w:val="22"/>
              </w:rPr>
            </w:pPr>
            <w:r w:rsidRPr="00947044">
              <w:rPr>
                <w:color w:val="000000"/>
                <w:sz w:val="22"/>
                <w:szCs w:val="22"/>
              </w:rPr>
              <w:t>(87.66 – 100.00)</w:t>
            </w:r>
          </w:p>
        </w:tc>
      </w:tr>
      <w:tr w:rsidR="00846DD6" w:rsidRPr="00947044" w14:paraId="2A0D3E84" w14:textId="77777777" w:rsidTr="00284B68">
        <w:tc>
          <w:tcPr>
            <w:tcW w:w="1560" w:type="dxa"/>
            <w:vAlign w:val="bottom"/>
          </w:tcPr>
          <w:p w14:paraId="6023DB30" w14:textId="77777777" w:rsidR="00846DD6" w:rsidRPr="00947044" w:rsidRDefault="00846DD6" w:rsidP="00284B68">
            <w:pPr>
              <w:rPr>
                <w:color w:val="000000"/>
                <w:sz w:val="22"/>
                <w:szCs w:val="22"/>
              </w:rPr>
            </w:pPr>
            <w:r w:rsidRPr="00947044">
              <w:rPr>
                <w:color w:val="000000" w:themeColor="text1"/>
                <w:sz w:val="22"/>
                <w:szCs w:val="22"/>
              </w:rPr>
              <w:t>Duta 2019</w:t>
            </w:r>
            <w:r w:rsidRPr="00947044">
              <w:rPr>
                <w:color w:val="000000" w:themeColor="text1"/>
                <w:sz w:val="22"/>
                <w:szCs w:val="22"/>
              </w:rPr>
              <w:fldChar w:fldCharType="begin"/>
            </w:r>
            <w:r>
              <w:rPr>
                <w:color w:val="000000" w:themeColor="text1"/>
                <w:sz w:val="22"/>
                <w:szCs w:val="22"/>
              </w:rPr>
              <w:instrText xml:space="preserve"> ADDIN EN.CITE &lt;EndNote&gt;&lt;Cite&gt;&lt;Author&gt;Duta&lt;/Author&gt;&lt;Year&gt;2019&lt;/Year&gt;&lt;RecNum&gt;2753&lt;/RecNum&gt;&lt;DisplayText&gt;&lt;style face="superscript"&gt;71&lt;/style&gt;&lt;/DisplayText&gt;&lt;record&gt;&lt;rec-number&gt;2753&lt;/rec-number&gt;&lt;foreign-keys&gt;&lt;key app="EN" db-id="9app2e998d2v01es5a15vezpexvvp59x0p0r" timestamp="1608127839"&gt;2753&lt;/key&gt;&lt;/foreign-keys&gt;&lt;ref-type name="Journal Article"&gt;17&lt;/ref-type&gt;&lt;contributors&gt;&lt;authors&gt;&lt;author&gt;Duta, Simona&lt;/author&gt;&lt;author&gt;Veduta, Alina&lt;/author&gt;&lt;author&gt;Vayna, Ana Maria&lt;/author&gt;&lt;author&gt;Panaitescu, Anca&lt;/author&gt;&lt;author&gt;Nedelea, Florina&lt;/author&gt;&lt;author&gt;Peltecu, Gheorghe&lt;/author&gt;&lt;/authors&gt;&lt;/contributors&gt;&lt;titles&gt;&lt;title&gt;The outcome of structural heart defects diagnosed in the first trimester of pregnancy&lt;/title&gt;&lt;secondary-title&gt;The Journal of Maternal-Fetal &amp;amp; Neonatal Medicine&lt;/secondary-title&gt;&lt;/titles&gt;&lt;pages&gt;1-6&lt;/pages&gt;&lt;dates&gt;&lt;year&gt;2019&lt;/year&gt;&lt;/dates&gt;&lt;isbn&gt;1476-7058&lt;/isbn&gt;&lt;urls&gt;&lt;/urls&gt;&lt;/record&gt;&lt;/Cite&gt;&lt;/EndNote&gt;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71</w:t>
            </w:r>
            <w:r w:rsidRPr="00947044">
              <w:rPr>
                <w:color w:val="000000" w:themeColor="text1"/>
                <w:sz w:val="22"/>
                <w:szCs w:val="22"/>
              </w:rPr>
              <w:fldChar w:fldCharType="end"/>
            </w:r>
          </w:p>
        </w:tc>
        <w:tc>
          <w:tcPr>
            <w:tcW w:w="1276" w:type="dxa"/>
            <w:vAlign w:val="center"/>
          </w:tcPr>
          <w:p w14:paraId="5A9CBA92" w14:textId="77777777" w:rsidR="00846DD6" w:rsidRPr="00947044" w:rsidRDefault="00846DD6" w:rsidP="00284B68">
            <w:pPr>
              <w:jc w:val="center"/>
              <w:rPr>
                <w:color w:val="000000" w:themeColor="text1"/>
                <w:sz w:val="22"/>
                <w:szCs w:val="22"/>
              </w:rPr>
            </w:pPr>
            <w:r w:rsidRPr="00947044">
              <w:rPr>
                <w:color w:val="000000" w:themeColor="text1"/>
                <w:sz w:val="22"/>
                <w:szCs w:val="22"/>
              </w:rPr>
              <w:t>34</w:t>
            </w:r>
          </w:p>
        </w:tc>
        <w:tc>
          <w:tcPr>
            <w:tcW w:w="1275" w:type="dxa"/>
            <w:vAlign w:val="center"/>
          </w:tcPr>
          <w:p w14:paraId="49AE4FBA" w14:textId="77777777" w:rsidR="00846DD6" w:rsidRPr="00947044" w:rsidRDefault="00846DD6" w:rsidP="00284B68">
            <w:pPr>
              <w:jc w:val="center"/>
              <w:rPr>
                <w:color w:val="000000" w:themeColor="text1"/>
                <w:sz w:val="22"/>
                <w:szCs w:val="22"/>
              </w:rPr>
            </w:pPr>
            <w:r w:rsidRPr="00947044">
              <w:rPr>
                <w:color w:val="000000" w:themeColor="text1"/>
                <w:sz w:val="22"/>
                <w:szCs w:val="22"/>
              </w:rPr>
              <w:t>26</w:t>
            </w:r>
          </w:p>
        </w:tc>
        <w:tc>
          <w:tcPr>
            <w:tcW w:w="851" w:type="dxa"/>
            <w:vAlign w:val="center"/>
          </w:tcPr>
          <w:p w14:paraId="3F35607F"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7DC3BE60"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596B6BB3" w14:textId="77777777" w:rsidR="00846DD6" w:rsidRPr="00947044" w:rsidRDefault="00846DD6" w:rsidP="00284B68">
            <w:pPr>
              <w:jc w:val="center"/>
              <w:rPr>
                <w:color w:val="000000" w:themeColor="text1"/>
                <w:sz w:val="22"/>
                <w:szCs w:val="22"/>
              </w:rPr>
            </w:pPr>
            <w:r w:rsidRPr="00947044">
              <w:rPr>
                <w:color w:val="000000" w:themeColor="text1"/>
                <w:sz w:val="22"/>
                <w:szCs w:val="22"/>
              </w:rPr>
              <w:t>76.47</w:t>
            </w:r>
          </w:p>
          <w:p w14:paraId="090F9191" w14:textId="77777777" w:rsidR="00846DD6" w:rsidRPr="00947044" w:rsidRDefault="00846DD6" w:rsidP="00284B68">
            <w:pPr>
              <w:jc w:val="center"/>
              <w:rPr>
                <w:color w:val="000000" w:themeColor="text1"/>
                <w:sz w:val="22"/>
                <w:szCs w:val="22"/>
              </w:rPr>
            </w:pPr>
            <w:r w:rsidRPr="00947044">
              <w:rPr>
                <w:color w:val="000000" w:themeColor="text1"/>
                <w:sz w:val="22"/>
                <w:szCs w:val="22"/>
              </w:rPr>
              <w:t>(58.82 – 89.25)</w:t>
            </w:r>
          </w:p>
        </w:tc>
        <w:tc>
          <w:tcPr>
            <w:tcW w:w="2268" w:type="dxa"/>
            <w:vAlign w:val="center"/>
          </w:tcPr>
          <w:p w14:paraId="35500B7E" w14:textId="77777777" w:rsidR="00846DD6" w:rsidRPr="00947044" w:rsidRDefault="00846DD6" w:rsidP="00284B68">
            <w:pPr>
              <w:jc w:val="center"/>
              <w:rPr>
                <w:color w:val="000000" w:themeColor="text1"/>
                <w:sz w:val="22"/>
                <w:szCs w:val="22"/>
              </w:rPr>
            </w:pPr>
            <w:r w:rsidRPr="00947044">
              <w:rPr>
                <w:color w:val="000000" w:themeColor="text1"/>
                <w:sz w:val="22"/>
                <w:szCs w:val="22"/>
              </w:rPr>
              <w:t>81.25</w:t>
            </w:r>
          </w:p>
          <w:p w14:paraId="5AD5B3DE" w14:textId="77777777" w:rsidR="00846DD6" w:rsidRPr="00947044" w:rsidRDefault="00846DD6" w:rsidP="00284B68">
            <w:pPr>
              <w:jc w:val="center"/>
              <w:rPr>
                <w:color w:val="000000" w:themeColor="text1"/>
                <w:sz w:val="22"/>
                <w:szCs w:val="22"/>
              </w:rPr>
            </w:pPr>
            <w:r w:rsidRPr="00947044">
              <w:rPr>
                <w:color w:val="000000" w:themeColor="text1"/>
                <w:sz w:val="22"/>
                <w:szCs w:val="22"/>
              </w:rPr>
              <w:t>(63.56 – 92.79)</w:t>
            </w:r>
          </w:p>
        </w:tc>
        <w:tc>
          <w:tcPr>
            <w:tcW w:w="2126" w:type="dxa"/>
            <w:vAlign w:val="bottom"/>
          </w:tcPr>
          <w:p w14:paraId="53623658"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9CBC0FB" w14:textId="77777777" w:rsidR="00846DD6" w:rsidRPr="00947044" w:rsidRDefault="00846DD6" w:rsidP="00284B68">
            <w:pPr>
              <w:jc w:val="center"/>
              <w:rPr>
                <w:color w:val="000000" w:themeColor="text1"/>
                <w:sz w:val="22"/>
                <w:szCs w:val="22"/>
              </w:rPr>
            </w:pPr>
            <w:r w:rsidRPr="00947044">
              <w:rPr>
                <w:color w:val="000000"/>
                <w:sz w:val="22"/>
                <w:szCs w:val="22"/>
              </w:rPr>
              <w:t xml:space="preserve"> (99.96 – 100.00)</w:t>
            </w:r>
          </w:p>
        </w:tc>
        <w:tc>
          <w:tcPr>
            <w:tcW w:w="2127" w:type="dxa"/>
            <w:vAlign w:val="bottom"/>
          </w:tcPr>
          <w:p w14:paraId="18B7566C"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4C7B1CD0" w14:textId="77777777" w:rsidR="00846DD6" w:rsidRPr="00947044" w:rsidRDefault="00846DD6" w:rsidP="00284B68">
            <w:pPr>
              <w:jc w:val="center"/>
              <w:rPr>
                <w:color w:val="000000" w:themeColor="text1"/>
                <w:sz w:val="22"/>
                <w:szCs w:val="22"/>
              </w:rPr>
            </w:pPr>
            <w:r w:rsidRPr="00947044">
              <w:rPr>
                <w:color w:val="000000"/>
                <w:sz w:val="22"/>
                <w:szCs w:val="22"/>
              </w:rPr>
              <w:t>(94.31 – 100.00)</w:t>
            </w:r>
          </w:p>
        </w:tc>
      </w:tr>
      <w:tr w:rsidR="00846DD6" w:rsidRPr="00947044" w14:paraId="1A456747" w14:textId="77777777" w:rsidTr="00284B68">
        <w:tc>
          <w:tcPr>
            <w:tcW w:w="1560" w:type="dxa"/>
            <w:vAlign w:val="bottom"/>
          </w:tcPr>
          <w:p w14:paraId="59241775" w14:textId="77777777" w:rsidR="00846DD6" w:rsidRPr="00947044" w:rsidRDefault="00846DD6" w:rsidP="00284B68">
            <w:pPr>
              <w:rPr>
                <w:color w:val="000000"/>
                <w:sz w:val="22"/>
                <w:szCs w:val="22"/>
              </w:rPr>
            </w:pPr>
            <w:r w:rsidRPr="00947044">
              <w:rPr>
                <w:color w:val="000000" w:themeColor="text1"/>
                <w:sz w:val="22"/>
                <w:szCs w:val="22"/>
              </w:rPr>
              <w:t>Ebrashy 2019</w:t>
            </w:r>
            <w:r w:rsidRPr="00947044">
              <w:rPr>
                <w:color w:val="000000" w:themeColor="text1"/>
                <w:sz w:val="22"/>
                <w:szCs w:val="22"/>
              </w:rPr>
              <w:fldChar w:fldCharType="begin"/>
            </w:r>
            <w:r>
              <w:rPr>
                <w:color w:val="000000" w:themeColor="text1"/>
                <w:sz w:val="22"/>
                <w:szCs w:val="22"/>
              </w:rPr>
              <w:instrText xml:space="preserve"> ADDIN EN.CITE &lt;EndNote&gt;&lt;Cite&gt;&lt;Author&gt;Ebrashy&lt;/Author&gt;&lt;Year&gt;2019&lt;/Year&gt;&lt;RecNum&gt;2754&lt;/RecNum&gt;&lt;DisplayText&gt;&lt;style face="superscript"&gt;72&lt;/style&gt;&lt;/DisplayText&gt;&lt;record&gt;&lt;rec-number&gt;2754&lt;/rec-number&gt;&lt;foreign-keys&gt;&lt;key app="EN" db-id="9app2e998d2v01es5a15vezpexvvp59x0p0r" timestamp="1608127925"&gt;2754&lt;/key&gt;&lt;/foreign-keys&gt;&lt;ref-type name="Journal Article"&gt;17&lt;/ref-type&gt;&lt;contributors&gt;&lt;authors&gt;&lt;author&gt;Ebrashy, Alaa&lt;/author&gt;&lt;author&gt;Aboulghar, Mona&lt;/author&gt;&lt;author&gt;Elhodiby, Mohamed&lt;/author&gt;&lt;author&gt;El-Dessouky, Sara H&lt;/author&gt;&lt;author&gt;Elsirgany, Sherif&lt;/author&gt;&lt;author&gt;Gaafar, Hassan M&lt;/author&gt;&lt;author&gt;Sheta, Sahar S&lt;/author&gt;&lt;author&gt;Kamal, Rasha&lt;/author&gt;&lt;author&gt;Negm, Sherif&lt;/author&gt;&lt;author&gt;El Sheikhah, Ahmed&lt;/author&gt;&lt;/authors&gt;&lt;/contributors&gt;&lt;titles&gt;&lt;title&gt;Fetal heart examination at the time of 13 weeks scan: a 5 years’ prospective study&lt;/title&gt;&lt;secondary-title&gt;Journal of perinatal medicine&lt;/secondary-title&gt;&lt;/titles&gt;&lt;periodical&gt;&lt;full-title&gt;Journal of Perinatal Medicine&lt;/full-title&gt;&lt;abbr-1&gt;J. Perinat. Med.&lt;/abbr-1&gt;&lt;abbr-2&gt;J Perinat Med&lt;/abbr-2&gt;&lt;/periodical&gt;&lt;pages&gt;871-878&lt;/pages&gt;&lt;volume&gt;47&lt;/volume&gt;&lt;number&gt;8&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72</w:t>
            </w:r>
            <w:r w:rsidRPr="00947044">
              <w:rPr>
                <w:color w:val="000000" w:themeColor="text1"/>
                <w:sz w:val="22"/>
                <w:szCs w:val="22"/>
              </w:rPr>
              <w:fldChar w:fldCharType="end"/>
            </w:r>
          </w:p>
        </w:tc>
        <w:tc>
          <w:tcPr>
            <w:tcW w:w="1276" w:type="dxa"/>
            <w:vAlign w:val="center"/>
          </w:tcPr>
          <w:p w14:paraId="58A4C49C" w14:textId="77777777" w:rsidR="00846DD6" w:rsidRPr="00947044" w:rsidRDefault="00846DD6" w:rsidP="00284B68">
            <w:pPr>
              <w:jc w:val="center"/>
              <w:rPr>
                <w:color w:val="000000" w:themeColor="text1"/>
                <w:sz w:val="22"/>
                <w:szCs w:val="22"/>
              </w:rPr>
            </w:pPr>
            <w:r w:rsidRPr="00947044">
              <w:rPr>
                <w:color w:val="000000" w:themeColor="text1"/>
                <w:sz w:val="22"/>
                <w:szCs w:val="22"/>
              </w:rPr>
              <w:t>100</w:t>
            </w:r>
          </w:p>
        </w:tc>
        <w:tc>
          <w:tcPr>
            <w:tcW w:w="1275" w:type="dxa"/>
            <w:vAlign w:val="center"/>
          </w:tcPr>
          <w:p w14:paraId="44177E19" w14:textId="77777777" w:rsidR="00846DD6" w:rsidRPr="00947044" w:rsidRDefault="00846DD6" w:rsidP="00284B68">
            <w:pPr>
              <w:jc w:val="center"/>
              <w:rPr>
                <w:color w:val="000000" w:themeColor="text1"/>
                <w:sz w:val="22"/>
                <w:szCs w:val="22"/>
              </w:rPr>
            </w:pPr>
            <w:r w:rsidRPr="00947044">
              <w:rPr>
                <w:color w:val="000000" w:themeColor="text1"/>
                <w:sz w:val="22"/>
                <w:szCs w:val="22"/>
              </w:rPr>
              <w:t>85</w:t>
            </w:r>
          </w:p>
        </w:tc>
        <w:tc>
          <w:tcPr>
            <w:tcW w:w="851" w:type="dxa"/>
            <w:vAlign w:val="center"/>
          </w:tcPr>
          <w:p w14:paraId="544D4E5C"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34C411FD"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60F2E655" w14:textId="77777777" w:rsidR="00846DD6" w:rsidRPr="00947044" w:rsidRDefault="00846DD6" w:rsidP="00284B68">
            <w:pPr>
              <w:jc w:val="center"/>
              <w:rPr>
                <w:color w:val="000000" w:themeColor="text1"/>
                <w:sz w:val="22"/>
                <w:szCs w:val="22"/>
              </w:rPr>
            </w:pPr>
            <w:r w:rsidRPr="00947044">
              <w:rPr>
                <w:color w:val="000000" w:themeColor="text1"/>
                <w:sz w:val="22"/>
                <w:szCs w:val="22"/>
              </w:rPr>
              <w:t>85.00</w:t>
            </w:r>
          </w:p>
          <w:p w14:paraId="617B3965" w14:textId="77777777" w:rsidR="00846DD6" w:rsidRPr="00947044" w:rsidRDefault="00846DD6" w:rsidP="00284B68">
            <w:pPr>
              <w:jc w:val="center"/>
              <w:rPr>
                <w:color w:val="000000" w:themeColor="text1"/>
                <w:sz w:val="22"/>
                <w:szCs w:val="22"/>
              </w:rPr>
            </w:pPr>
            <w:r w:rsidRPr="00947044">
              <w:rPr>
                <w:color w:val="000000" w:themeColor="text1"/>
                <w:sz w:val="22"/>
                <w:szCs w:val="22"/>
              </w:rPr>
              <w:t>(76.47 – 91.35)</w:t>
            </w:r>
          </w:p>
        </w:tc>
        <w:tc>
          <w:tcPr>
            <w:tcW w:w="2268" w:type="dxa"/>
            <w:vAlign w:val="center"/>
          </w:tcPr>
          <w:p w14:paraId="4F55D4D2" w14:textId="77777777" w:rsidR="00846DD6" w:rsidRPr="00947044" w:rsidRDefault="00846DD6" w:rsidP="00284B68">
            <w:pPr>
              <w:jc w:val="center"/>
              <w:rPr>
                <w:color w:val="000000" w:themeColor="text1"/>
                <w:sz w:val="22"/>
                <w:szCs w:val="22"/>
              </w:rPr>
            </w:pPr>
            <w:r w:rsidRPr="00947044">
              <w:rPr>
                <w:color w:val="000000" w:themeColor="text1"/>
                <w:sz w:val="22"/>
                <w:szCs w:val="22"/>
              </w:rPr>
              <w:t>85.00</w:t>
            </w:r>
          </w:p>
          <w:p w14:paraId="2AD2632B" w14:textId="77777777" w:rsidR="00846DD6" w:rsidRPr="00947044" w:rsidRDefault="00846DD6" w:rsidP="00284B68">
            <w:pPr>
              <w:jc w:val="center"/>
              <w:rPr>
                <w:color w:val="000000" w:themeColor="text1"/>
                <w:sz w:val="22"/>
                <w:szCs w:val="22"/>
              </w:rPr>
            </w:pPr>
            <w:r w:rsidRPr="00947044">
              <w:rPr>
                <w:color w:val="000000" w:themeColor="text1"/>
                <w:sz w:val="22"/>
                <w:szCs w:val="22"/>
              </w:rPr>
              <w:t>(76.47 – 91.35)</w:t>
            </w:r>
          </w:p>
        </w:tc>
        <w:tc>
          <w:tcPr>
            <w:tcW w:w="2126" w:type="dxa"/>
            <w:vAlign w:val="bottom"/>
          </w:tcPr>
          <w:p w14:paraId="64332B28"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1A0B82C3" w14:textId="77777777" w:rsidR="00846DD6" w:rsidRPr="00947044" w:rsidRDefault="00846DD6" w:rsidP="00284B68">
            <w:pPr>
              <w:jc w:val="center"/>
              <w:rPr>
                <w:color w:val="000000" w:themeColor="text1"/>
                <w:sz w:val="22"/>
                <w:szCs w:val="22"/>
              </w:rPr>
            </w:pPr>
            <w:r w:rsidRPr="00947044">
              <w:rPr>
                <w:color w:val="000000"/>
                <w:sz w:val="22"/>
                <w:szCs w:val="22"/>
              </w:rPr>
              <w:t xml:space="preserve"> (99.95 – 100.00)</w:t>
            </w:r>
          </w:p>
        </w:tc>
        <w:tc>
          <w:tcPr>
            <w:tcW w:w="2127" w:type="dxa"/>
            <w:vAlign w:val="bottom"/>
          </w:tcPr>
          <w:p w14:paraId="46A43587"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24A648D9" w14:textId="77777777" w:rsidR="00846DD6" w:rsidRPr="00947044" w:rsidRDefault="00846DD6" w:rsidP="00284B68">
            <w:pPr>
              <w:jc w:val="center"/>
              <w:rPr>
                <w:color w:val="000000" w:themeColor="text1"/>
                <w:sz w:val="22"/>
                <w:szCs w:val="22"/>
              </w:rPr>
            </w:pPr>
            <w:r w:rsidRPr="00947044">
              <w:rPr>
                <w:color w:val="000000"/>
                <w:sz w:val="22"/>
                <w:szCs w:val="22"/>
              </w:rPr>
              <w:t>(86.77 – 100.00)</w:t>
            </w:r>
          </w:p>
        </w:tc>
      </w:tr>
      <w:tr w:rsidR="00846DD6" w:rsidRPr="00947044" w14:paraId="01B6A2C2" w14:textId="77777777" w:rsidTr="00284B68">
        <w:tc>
          <w:tcPr>
            <w:tcW w:w="1560" w:type="dxa"/>
            <w:vAlign w:val="center"/>
          </w:tcPr>
          <w:p w14:paraId="7397DC57" w14:textId="77777777" w:rsidR="00846DD6" w:rsidRPr="00947044" w:rsidRDefault="00846DD6" w:rsidP="00284B68">
            <w:pPr>
              <w:rPr>
                <w:color w:val="000000" w:themeColor="text1"/>
                <w:sz w:val="22"/>
                <w:szCs w:val="22"/>
              </w:rPr>
            </w:pPr>
            <w:r w:rsidRPr="00947044">
              <w:rPr>
                <w:color w:val="000000" w:themeColor="text1"/>
                <w:sz w:val="22"/>
                <w:szCs w:val="22"/>
              </w:rPr>
              <w:t>Erenel 2019</w:t>
            </w:r>
            <w:r w:rsidRPr="00947044">
              <w:rPr>
                <w:color w:val="000000" w:themeColor="text1"/>
                <w:sz w:val="22"/>
                <w:szCs w:val="22"/>
              </w:rPr>
              <w:fldChar w:fldCharType="begin"/>
            </w:r>
            <w:r>
              <w:rPr>
                <w:color w:val="000000" w:themeColor="text1"/>
                <w:sz w:val="22"/>
                <w:szCs w:val="22"/>
              </w:rPr>
              <w:instrText xml:space="preserve"> ADDIN EN.CITE &lt;EndNote&gt;&lt;Cite&gt;&lt;Author&gt;Erenel&lt;/Author&gt;&lt;Year&gt;2019&lt;/Year&gt;&lt;RecNum&gt;2758&lt;/RecNum&gt;&lt;DisplayText&gt;&lt;style face="superscript"&gt;73&lt;/style&gt;&lt;/DisplayText&gt;&lt;record&gt;&lt;rec-number&gt;2758&lt;/rec-number&gt;&lt;foreign-keys&gt;&lt;key app="EN" db-id="9app2e998d2v01es5a15vezpexvvp59x0p0r" timestamp="1608216332"&gt;2758&lt;/key&gt;&lt;/foreign-keys&gt;&lt;ref-type name="Journal Article"&gt;17&lt;/ref-type&gt;&lt;contributors&gt;&lt;authors&gt;&lt;author&gt;Erenel, Hakan&lt;/author&gt;&lt;author&gt;Karsl, Mehmet Fatih&lt;/author&gt;&lt;author&gt;Özel, Ayflegül&lt;/author&gt;&lt;author&gt;Korkmaz, Sevim Özge&lt;/author&gt;&lt;/authors&gt;&lt;/contributors&gt;&lt;titles&gt;&lt;title&gt;The importance of four-chamber and three-vessel (3-V) views in the screening of fetal cardiac anomalies in the first trimester&lt;/title&gt;&lt;secondary-title&gt;Perinatal Journal&lt;/secondary-title&gt;&lt;/titles&gt;&lt;pages&gt;169-175&lt;/pages&gt;&lt;volume&gt;27&lt;/volume&gt;&lt;number&gt;3&lt;/number&gt;&lt;dates&gt;&lt;year&gt;2019&lt;/year&gt;&lt;/dates&gt;&lt;urls&gt;&lt;/urls&gt;&lt;/record&gt;&lt;/Cite&gt;&lt;/EndNote&gt;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73</w:t>
            </w:r>
            <w:r w:rsidRPr="00947044">
              <w:rPr>
                <w:color w:val="000000" w:themeColor="text1"/>
                <w:sz w:val="22"/>
                <w:szCs w:val="22"/>
              </w:rPr>
              <w:fldChar w:fldCharType="end"/>
            </w:r>
          </w:p>
        </w:tc>
        <w:tc>
          <w:tcPr>
            <w:tcW w:w="1276" w:type="dxa"/>
            <w:vAlign w:val="center"/>
          </w:tcPr>
          <w:p w14:paraId="23ECF5BC" w14:textId="77777777" w:rsidR="00846DD6" w:rsidRPr="00947044" w:rsidRDefault="00846DD6" w:rsidP="00284B68">
            <w:pPr>
              <w:jc w:val="center"/>
              <w:rPr>
                <w:color w:val="000000" w:themeColor="text1"/>
                <w:sz w:val="22"/>
                <w:szCs w:val="22"/>
              </w:rPr>
            </w:pPr>
            <w:r w:rsidRPr="00947044">
              <w:rPr>
                <w:color w:val="000000" w:themeColor="text1"/>
                <w:sz w:val="22"/>
                <w:szCs w:val="22"/>
              </w:rPr>
              <w:t>12</w:t>
            </w:r>
          </w:p>
        </w:tc>
        <w:tc>
          <w:tcPr>
            <w:tcW w:w="1275" w:type="dxa"/>
            <w:vAlign w:val="center"/>
          </w:tcPr>
          <w:p w14:paraId="549BF826" w14:textId="77777777" w:rsidR="00846DD6" w:rsidRPr="00947044" w:rsidRDefault="00846DD6" w:rsidP="00284B68">
            <w:pPr>
              <w:jc w:val="center"/>
              <w:rPr>
                <w:color w:val="000000" w:themeColor="text1"/>
                <w:sz w:val="22"/>
                <w:szCs w:val="22"/>
              </w:rPr>
            </w:pPr>
            <w:r w:rsidRPr="00947044">
              <w:rPr>
                <w:color w:val="000000" w:themeColor="text1"/>
                <w:sz w:val="22"/>
                <w:szCs w:val="22"/>
              </w:rPr>
              <w:t>10</w:t>
            </w:r>
          </w:p>
        </w:tc>
        <w:tc>
          <w:tcPr>
            <w:tcW w:w="851" w:type="dxa"/>
            <w:vAlign w:val="center"/>
          </w:tcPr>
          <w:p w14:paraId="7E8BB540" w14:textId="77777777" w:rsidR="00846DD6" w:rsidRPr="00947044" w:rsidRDefault="00846DD6" w:rsidP="00284B68">
            <w:pPr>
              <w:jc w:val="center"/>
              <w:rPr>
                <w:color w:val="000000" w:themeColor="text1"/>
                <w:sz w:val="22"/>
                <w:szCs w:val="22"/>
              </w:rPr>
            </w:pPr>
            <w:r w:rsidRPr="00947044">
              <w:rPr>
                <w:color w:val="000000" w:themeColor="text1"/>
                <w:sz w:val="22"/>
                <w:szCs w:val="22"/>
              </w:rPr>
              <w:t>2</w:t>
            </w:r>
          </w:p>
        </w:tc>
        <w:tc>
          <w:tcPr>
            <w:tcW w:w="1276" w:type="dxa"/>
            <w:vAlign w:val="center"/>
          </w:tcPr>
          <w:p w14:paraId="50B54439" w14:textId="77777777" w:rsidR="00846DD6" w:rsidRPr="00947044" w:rsidRDefault="00846DD6" w:rsidP="00284B68">
            <w:pPr>
              <w:jc w:val="center"/>
              <w:rPr>
                <w:color w:val="000000" w:themeColor="text1"/>
                <w:sz w:val="22"/>
                <w:szCs w:val="22"/>
              </w:rPr>
            </w:pPr>
            <w:r w:rsidRPr="00947044">
              <w:rPr>
                <w:color w:val="000000" w:themeColor="text1"/>
                <w:sz w:val="22"/>
                <w:szCs w:val="22"/>
              </w:rPr>
              <w:t>1</w:t>
            </w:r>
          </w:p>
        </w:tc>
        <w:tc>
          <w:tcPr>
            <w:tcW w:w="1984" w:type="dxa"/>
            <w:vAlign w:val="center"/>
          </w:tcPr>
          <w:p w14:paraId="55070ECE" w14:textId="77777777" w:rsidR="00846DD6" w:rsidRPr="00947044" w:rsidRDefault="00846DD6" w:rsidP="00284B68">
            <w:pPr>
              <w:jc w:val="center"/>
              <w:rPr>
                <w:color w:val="000000" w:themeColor="text1"/>
                <w:sz w:val="22"/>
                <w:szCs w:val="22"/>
              </w:rPr>
            </w:pPr>
            <w:r w:rsidRPr="00947044">
              <w:rPr>
                <w:color w:val="000000" w:themeColor="text1"/>
                <w:sz w:val="22"/>
                <w:szCs w:val="22"/>
              </w:rPr>
              <w:t>91.67</w:t>
            </w:r>
          </w:p>
          <w:p w14:paraId="0ACFD559" w14:textId="77777777" w:rsidR="00846DD6" w:rsidRPr="00947044" w:rsidRDefault="00846DD6" w:rsidP="00284B68">
            <w:pPr>
              <w:jc w:val="center"/>
              <w:rPr>
                <w:color w:val="000000" w:themeColor="text1"/>
                <w:sz w:val="22"/>
                <w:szCs w:val="22"/>
              </w:rPr>
            </w:pPr>
            <w:r w:rsidRPr="00947044">
              <w:rPr>
                <w:color w:val="000000" w:themeColor="text1"/>
                <w:sz w:val="22"/>
                <w:szCs w:val="22"/>
              </w:rPr>
              <w:t>(61.52 – 99.79)</w:t>
            </w:r>
          </w:p>
        </w:tc>
        <w:tc>
          <w:tcPr>
            <w:tcW w:w="2268" w:type="dxa"/>
            <w:vAlign w:val="center"/>
          </w:tcPr>
          <w:p w14:paraId="62386902" w14:textId="77777777" w:rsidR="00846DD6" w:rsidRPr="00947044" w:rsidRDefault="00846DD6" w:rsidP="00284B68">
            <w:pPr>
              <w:jc w:val="center"/>
              <w:rPr>
                <w:color w:val="000000" w:themeColor="text1"/>
                <w:sz w:val="22"/>
                <w:szCs w:val="22"/>
              </w:rPr>
            </w:pPr>
            <w:r w:rsidRPr="00947044">
              <w:rPr>
                <w:color w:val="000000" w:themeColor="text1"/>
                <w:sz w:val="22"/>
                <w:szCs w:val="22"/>
              </w:rPr>
              <w:t>91.67</w:t>
            </w:r>
          </w:p>
          <w:p w14:paraId="29215BFA" w14:textId="77777777" w:rsidR="00846DD6" w:rsidRPr="00947044" w:rsidRDefault="00846DD6" w:rsidP="00284B68">
            <w:pPr>
              <w:jc w:val="center"/>
              <w:rPr>
                <w:color w:val="000000" w:themeColor="text1"/>
                <w:sz w:val="22"/>
                <w:szCs w:val="22"/>
              </w:rPr>
            </w:pPr>
            <w:r w:rsidRPr="00947044">
              <w:rPr>
                <w:color w:val="000000" w:themeColor="text1"/>
                <w:sz w:val="22"/>
                <w:szCs w:val="22"/>
              </w:rPr>
              <w:t>(61.52 – 99.79)</w:t>
            </w:r>
          </w:p>
        </w:tc>
        <w:tc>
          <w:tcPr>
            <w:tcW w:w="2126" w:type="dxa"/>
            <w:vAlign w:val="bottom"/>
          </w:tcPr>
          <w:p w14:paraId="7FD24F06" w14:textId="77777777" w:rsidR="00846DD6" w:rsidRPr="00947044" w:rsidRDefault="00846DD6" w:rsidP="00284B68">
            <w:pPr>
              <w:jc w:val="center"/>
              <w:rPr>
                <w:color w:val="000000" w:themeColor="text1"/>
                <w:sz w:val="22"/>
                <w:szCs w:val="22"/>
              </w:rPr>
            </w:pPr>
            <w:r w:rsidRPr="00947044">
              <w:rPr>
                <w:color w:val="000000" w:themeColor="text1"/>
                <w:sz w:val="22"/>
                <w:szCs w:val="22"/>
              </w:rPr>
              <w:t>99.71</w:t>
            </w:r>
          </w:p>
          <w:p w14:paraId="422E84C7" w14:textId="77777777" w:rsidR="00846DD6" w:rsidRPr="00947044" w:rsidRDefault="00846DD6" w:rsidP="00284B68">
            <w:pPr>
              <w:jc w:val="center"/>
              <w:rPr>
                <w:color w:val="000000"/>
                <w:sz w:val="22"/>
                <w:szCs w:val="22"/>
              </w:rPr>
            </w:pPr>
            <w:r w:rsidRPr="00947044">
              <w:rPr>
                <w:color w:val="000000" w:themeColor="text1"/>
                <w:sz w:val="22"/>
                <w:szCs w:val="22"/>
              </w:rPr>
              <w:t>(98.97 – 99.97)</w:t>
            </w:r>
          </w:p>
        </w:tc>
        <w:tc>
          <w:tcPr>
            <w:tcW w:w="2127" w:type="dxa"/>
            <w:vAlign w:val="bottom"/>
          </w:tcPr>
          <w:p w14:paraId="0DA899D7" w14:textId="77777777" w:rsidR="00846DD6" w:rsidRPr="00947044" w:rsidRDefault="00846DD6" w:rsidP="00284B68">
            <w:pPr>
              <w:jc w:val="center"/>
              <w:rPr>
                <w:color w:val="000000"/>
                <w:sz w:val="22"/>
                <w:szCs w:val="22"/>
              </w:rPr>
            </w:pPr>
            <w:r w:rsidRPr="00947044">
              <w:rPr>
                <w:color w:val="000000"/>
                <w:sz w:val="22"/>
                <w:szCs w:val="22"/>
              </w:rPr>
              <w:t>84.62</w:t>
            </w:r>
          </w:p>
          <w:p w14:paraId="182294E4" w14:textId="77777777" w:rsidR="00846DD6" w:rsidRPr="00947044" w:rsidRDefault="00846DD6" w:rsidP="00284B68">
            <w:pPr>
              <w:jc w:val="center"/>
              <w:rPr>
                <w:color w:val="000000"/>
                <w:sz w:val="22"/>
                <w:szCs w:val="22"/>
              </w:rPr>
            </w:pPr>
            <w:r w:rsidRPr="00947044">
              <w:rPr>
                <w:color w:val="000000"/>
                <w:sz w:val="22"/>
                <w:szCs w:val="22"/>
              </w:rPr>
              <w:t>(54.55 – 98.08)</w:t>
            </w:r>
          </w:p>
        </w:tc>
      </w:tr>
      <w:tr w:rsidR="00846DD6" w:rsidRPr="00947044" w14:paraId="11C24F6D" w14:textId="77777777" w:rsidTr="00284B68">
        <w:tc>
          <w:tcPr>
            <w:tcW w:w="1560" w:type="dxa"/>
            <w:vAlign w:val="bottom"/>
          </w:tcPr>
          <w:p w14:paraId="568E9B3B" w14:textId="77777777" w:rsidR="00846DD6" w:rsidRPr="00947044" w:rsidRDefault="00846DD6" w:rsidP="00284B68">
            <w:pPr>
              <w:rPr>
                <w:color w:val="000000"/>
                <w:sz w:val="22"/>
                <w:szCs w:val="22"/>
              </w:rPr>
            </w:pPr>
            <w:r w:rsidRPr="00947044">
              <w:rPr>
                <w:color w:val="000000" w:themeColor="text1"/>
                <w:sz w:val="22"/>
                <w:szCs w:val="22"/>
              </w:rPr>
              <w:t>Syngelaki 2019</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&lt;EndNote&gt;&lt;Cite&gt;&lt;Author&gt;Syngelaki&lt;/Author&gt;&lt;Year&gt;2019&lt;/Year&gt;&lt;RecNum&gt;2642&lt;/RecNum&gt;&lt;DisplayText&gt;&lt;style face="superscript"&gt;74&lt;/style&gt;&lt;/DisplayText&gt;&lt;record&gt;&lt;rec-number&gt;2642&lt;/rec-number&gt;&lt;foreign-keys&gt;&lt;key app="EN" db-id="9app2e998d2v01es5a15vezpexvvp59x0p0r" timestamp="1578246530"&gt;2642&lt;/key&gt;&lt;/foreign-keys&gt;&lt;ref-type name="Journal Article"&gt;17&lt;/ref-type&gt;&lt;contributors&gt;&lt;authors&gt;&lt;author&gt;Syngelaki, Argyro&lt;/author&gt;&lt;author&gt;Hammami, Aymen&lt;/author&gt;&lt;author&gt;Bower, Sarah&lt;/author&gt;&lt;author&gt;Zidere, Vita&lt;/author&gt;&lt;author&gt;Akolekar, Ranjit&lt;/author&gt;&lt;author&gt;Nicolaides, Kypros H&lt;/author&gt;&lt;/authors&gt;&lt;/contributors&gt;&lt;titles&gt;&lt;title&gt;Diagnosis of fetal non</w:instrText>
            </w:r>
            <w:r>
              <w:rPr>
                <w:rFonts w:ascii="Cambria Math" w:hAnsi="Cambria Math" w:cs="Cambria Math"/>
                <w:color w:val="000000" w:themeColor="text1"/>
                <w:sz w:val="22"/>
                <w:szCs w:val="22"/>
              </w:rPr>
              <w:instrText>‐</w:instrText>
            </w:r>
            <w:r>
              <w:rPr>
                <w:color w:val="000000" w:themeColor="text1"/>
                <w:sz w:val="22"/>
                <w:szCs w:val="22"/>
              </w:rPr>
              <w:instrText>chromosomal abnormalities on routine ultrasound examination at 11–13 weeks’ gestation&lt;/title&gt;&lt;secondary-title&gt;Ultrasound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Gynecology&lt;/abbr-3&gt;&lt;/periodical&gt;&lt;dates&gt;&lt;year&gt;2019&lt;/year&gt;&lt;/dates&gt;&lt;isbn&gt;1469-0705&lt;/isbn&gt;&lt;urls&gt;&lt;/urls&gt;&lt;/record&gt;&lt;/Cite&gt;&lt;/EndNote&gt;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74</w:t>
            </w:r>
            <w:r w:rsidRPr="00947044">
              <w:rPr>
                <w:color w:val="000000" w:themeColor="text1"/>
                <w:sz w:val="22"/>
                <w:szCs w:val="22"/>
              </w:rPr>
              <w:fldChar w:fldCharType="end"/>
            </w:r>
          </w:p>
        </w:tc>
        <w:tc>
          <w:tcPr>
            <w:tcW w:w="1276" w:type="dxa"/>
            <w:vAlign w:val="center"/>
          </w:tcPr>
          <w:p w14:paraId="37E60D77" w14:textId="77777777" w:rsidR="00846DD6" w:rsidRPr="00947044" w:rsidRDefault="00846DD6" w:rsidP="00284B68">
            <w:pPr>
              <w:jc w:val="center"/>
              <w:rPr>
                <w:color w:val="000000" w:themeColor="text1"/>
                <w:sz w:val="22"/>
                <w:szCs w:val="22"/>
              </w:rPr>
            </w:pPr>
            <w:r w:rsidRPr="00947044">
              <w:rPr>
                <w:color w:val="000000" w:themeColor="text1"/>
                <w:sz w:val="22"/>
                <w:szCs w:val="22"/>
              </w:rPr>
              <w:t>354</w:t>
            </w:r>
          </w:p>
        </w:tc>
        <w:tc>
          <w:tcPr>
            <w:tcW w:w="1275" w:type="dxa"/>
            <w:vAlign w:val="center"/>
          </w:tcPr>
          <w:p w14:paraId="0F9F4F59" w14:textId="77777777" w:rsidR="00846DD6" w:rsidRPr="00947044" w:rsidRDefault="00846DD6" w:rsidP="00284B68">
            <w:pPr>
              <w:jc w:val="center"/>
              <w:rPr>
                <w:color w:val="000000" w:themeColor="text1"/>
                <w:sz w:val="22"/>
                <w:szCs w:val="22"/>
              </w:rPr>
            </w:pPr>
            <w:r w:rsidRPr="00947044">
              <w:rPr>
                <w:color w:val="000000" w:themeColor="text1"/>
                <w:sz w:val="22"/>
                <w:szCs w:val="22"/>
              </w:rPr>
              <w:t>112</w:t>
            </w:r>
          </w:p>
        </w:tc>
        <w:tc>
          <w:tcPr>
            <w:tcW w:w="851" w:type="dxa"/>
            <w:vAlign w:val="center"/>
          </w:tcPr>
          <w:p w14:paraId="6DB3B6E3"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276" w:type="dxa"/>
            <w:vAlign w:val="center"/>
          </w:tcPr>
          <w:p w14:paraId="227C0D17" w14:textId="77777777" w:rsidR="00846DD6" w:rsidRPr="00947044" w:rsidRDefault="00846DD6" w:rsidP="00284B68">
            <w:pPr>
              <w:jc w:val="center"/>
              <w:rPr>
                <w:color w:val="000000" w:themeColor="text1"/>
                <w:sz w:val="22"/>
                <w:szCs w:val="22"/>
              </w:rPr>
            </w:pPr>
            <w:r w:rsidRPr="00947044">
              <w:rPr>
                <w:color w:val="000000" w:themeColor="text1"/>
                <w:sz w:val="22"/>
                <w:szCs w:val="22"/>
              </w:rPr>
              <w:t>0</w:t>
            </w:r>
          </w:p>
        </w:tc>
        <w:tc>
          <w:tcPr>
            <w:tcW w:w="1984" w:type="dxa"/>
            <w:vAlign w:val="center"/>
          </w:tcPr>
          <w:p w14:paraId="0C0EF11E" w14:textId="77777777" w:rsidR="00846DD6" w:rsidRPr="00947044" w:rsidRDefault="00846DD6" w:rsidP="00284B68">
            <w:pPr>
              <w:jc w:val="center"/>
              <w:rPr>
                <w:color w:val="000000" w:themeColor="text1"/>
                <w:sz w:val="22"/>
                <w:szCs w:val="22"/>
              </w:rPr>
            </w:pPr>
            <w:r w:rsidRPr="00947044">
              <w:rPr>
                <w:color w:val="000000" w:themeColor="text1"/>
                <w:sz w:val="22"/>
                <w:szCs w:val="22"/>
              </w:rPr>
              <w:t>31.64</w:t>
            </w:r>
          </w:p>
          <w:p w14:paraId="3444C37F" w14:textId="77777777" w:rsidR="00846DD6" w:rsidRPr="00947044" w:rsidRDefault="00846DD6" w:rsidP="00284B68">
            <w:pPr>
              <w:jc w:val="center"/>
              <w:rPr>
                <w:color w:val="000000" w:themeColor="text1"/>
                <w:sz w:val="22"/>
                <w:szCs w:val="22"/>
              </w:rPr>
            </w:pPr>
            <w:r w:rsidRPr="00947044">
              <w:rPr>
                <w:color w:val="000000" w:themeColor="text1"/>
                <w:sz w:val="22"/>
                <w:szCs w:val="22"/>
              </w:rPr>
              <w:t>(26.82 – 36.76)</w:t>
            </w:r>
          </w:p>
        </w:tc>
        <w:tc>
          <w:tcPr>
            <w:tcW w:w="2268" w:type="dxa"/>
            <w:vAlign w:val="center"/>
          </w:tcPr>
          <w:p w14:paraId="4D0CB06F" w14:textId="77777777" w:rsidR="00846DD6" w:rsidRPr="00947044" w:rsidRDefault="00846DD6" w:rsidP="00284B68">
            <w:pPr>
              <w:jc w:val="center"/>
              <w:rPr>
                <w:color w:val="000000" w:themeColor="text1"/>
                <w:sz w:val="22"/>
                <w:szCs w:val="22"/>
              </w:rPr>
            </w:pPr>
            <w:r w:rsidRPr="00947044">
              <w:rPr>
                <w:color w:val="000000" w:themeColor="text1"/>
                <w:sz w:val="22"/>
                <w:szCs w:val="22"/>
              </w:rPr>
              <w:t>32.94</w:t>
            </w:r>
          </w:p>
          <w:p w14:paraId="7AD96F3B" w14:textId="77777777" w:rsidR="00846DD6" w:rsidRPr="00947044" w:rsidRDefault="00846DD6" w:rsidP="00284B68">
            <w:pPr>
              <w:jc w:val="center"/>
              <w:rPr>
                <w:color w:val="000000" w:themeColor="text1"/>
                <w:sz w:val="22"/>
                <w:szCs w:val="22"/>
              </w:rPr>
            </w:pPr>
            <w:r w:rsidRPr="00947044">
              <w:rPr>
                <w:color w:val="000000" w:themeColor="text1"/>
                <w:sz w:val="22"/>
                <w:szCs w:val="22"/>
              </w:rPr>
              <w:t>(27.97 – 38.22)</w:t>
            </w:r>
          </w:p>
        </w:tc>
        <w:tc>
          <w:tcPr>
            <w:tcW w:w="2126" w:type="dxa"/>
            <w:vAlign w:val="bottom"/>
          </w:tcPr>
          <w:p w14:paraId="028D33A2"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7E027170" w14:textId="77777777" w:rsidR="00846DD6" w:rsidRPr="00947044" w:rsidRDefault="00846DD6" w:rsidP="00284B68">
            <w:pPr>
              <w:jc w:val="center"/>
              <w:rPr>
                <w:color w:val="000000" w:themeColor="text1"/>
                <w:sz w:val="22"/>
                <w:szCs w:val="22"/>
              </w:rPr>
            </w:pPr>
            <w:r w:rsidRPr="00947044">
              <w:rPr>
                <w:color w:val="000000"/>
                <w:sz w:val="22"/>
                <w:szCs w:val="22"/>
              </w:rPr>
              <w:t xml:space="preserve"> (99.89 – 100.00)</w:t>
            </w:r>
          </w:p>
        </w:tc>
        <w:tc>
          <w:tcPr>
            <w:tcW w:w="2127" w:type="dxa"/>
            <w:vAlign w:val="bottom"/>
          </w:tcPr>
          <w:p w14:paraId="3EC6E09B" w14:textId="77777777" w:rsidR="00846DD6" w:rsidRPr="00947044" w:rsidRDefault="00846DD6" w:rsidP="00284B68">
            <w:pPr>
              <w:jc w:val="center"/>
              <w:rPr>
                <w:color w:val="000000"/>
                <w:sz w:val="22"/>
                <w:szCs w:val="22"/>
              </w:rPr>
            </w:pPr>
            <w:r w:rsidRPr="00947044">
              <w:rPr>
                <w:color w:val="000000"/>
                <w:sz w:val="22"/>
                <w:szCs w:val="22"/>
              </w:rPr>
              <w:t xml:space="preserve">100.00 </w:t>
            </w:r>
          </w:p>
          <w:p w14:paraId="6EA38215" w14:textId="77777777" w:rsidR="00846DD6" w:rsidRPr="00947044" w:rsidRDefault="00846DD6" w:rsidP="00284B68">
            <w:pPr>
              <w:jc w:val="center"/>
              <w:rPr>
                <w:color w:val="000000" w:themeColor="text1"/>
                <w:sz w:val="22"/>
                <w:szCs w:val="22"/>
              </w:rPr>
            </w:pPr>
            <w:r w:rsidRPr="00947044">
              <w:rPr>
                <w:color w:val="000000"/>
                <w:sz w:val="22"/>
                <w:szCs w:val="22"/>
              </w:rPr>
              <w:t>(95.75 – 100.00)</w:t>
            </w:r>
          </w:p>
        </w:tc>
      </w:tr>
      <w:tr w:rsidR="00846DD6" w:rsidRPr="00947044" w14:paraId="6A3465C8" w14:textId="77777777" w:rsidTr="00284B68">
        <w:tc>
          <w:tcPr>
            <w:tcW w:w="1560" w:type="dxa"/>
            <w:vAlign w:val="bottom"/>
          </w:tcPr>
          <w:p w14:paraId="666DBC5F" w14:textId="77777777" w:rsidR="00846DD6" w:rsidRPr="00947044" w:rsidRDefault="00846DD6" w:rsidP="00284B68">
            <w:pPr>
              <w:rPr>
                <w:b/>
                <w:color w:val="000000"/>
                <w:sz w:val="22"/>
                <w:szCs w:val="22"/>
              </w:rPr>
            </w:pPr>
            <w:r w:rsidRPr="00947044">
              <w:rPr>
                <w:b/>
                <w:color w:val="000000"/>
                <w:sz w:val="22"/>
                <w:szCs w:val="22"/>
              </w:rPr>
              <w:t>Pooled</w:t>
            </w:r>
          </w:p>
          <w:p w14:paraId="1AE0760F" w14:textId="77777777" w:rsidR="00846DD6" w:rsidRPr="00947044" w:rsidRDefault="00846DD6" w:rsidP="00284B68">
            <w:pPr>
              <w:rPr>
                <w:b/>
                <w:color w:val="000000"/>
                <w:sz w:val="22"/>
                <w:szCs w:val="22"/>
                <w:highlight w:val="yellow"/>
              </w:rPr>
            </w:pPr>
            <w:r w:rsidRPr="00947044">
              <w:rPr>
                <w:b/>
                <w:color w:val="000000"/>
                <w:sz w:val="22"/>
                <w:szCs w:val="22"/>
              </w:rPr>
              <w:t>Result</w:t>
            </w:r>
          </w:p>
        </w:tc>
        <w:tc>
          <w:tcPr>
            <w:tcW w:w="1276" w:type="dxa"/>
            <w:vAlign w:val="center"/>
          </w:tcPr>
          <w:p w14:paraId="301DE65B" w14:textId="77777777" w:rsidR="00846DD6" w:rsidRPr="00947044" w:rsidRDefault="00846DD6" w:rsidP="00284B68">
            <w:pPr>
              <w:jc w:val="center"/>
              <w:rPr>
                <w:b/>
                <w:color w:val="000000" w:themeColor="text1"/>
                <w:sz w:val="22"/>
                <w:szCs w:val="22"/>
                <w:highlight w:val="yellow"/>
              </w:rPr>
            </w:pPr>
            <w:r w:rsidRPr="00947044">
              <w:rPr>
                <w:b/>
                <w:color w:val="000000" w:themeColor="text1"/>
                <w:sz w:val="22"/>
                <w:szCs w:val="22"/>
              </w:rPr>
              <w:t>1364</w:t>
            </w:r>
          </w:p>
        </w:tc>
        <w:tc>
          <w:tcPr>
            <w:tcW w:w="1275" w:type="dxa"/>
            <w:vAlign w:val="center"/>
          </w:tcPr>
          <w:p w14:paraId="061B00C9" w14:textId="77777777" w:rsidR="00846DD6" w:rsidRPr="00947044" w:rsidRDefault="00846DD6" w:rsidP="00284B68">
            <w:pPr>
              <w:jc w:val="center"/>
              <w:rPr>
                <w:b/>
                <w:color w:val="000000" w:themeColor="text1"/>
                <w:sz w:val="22"/>
                <w:szCs w:val="22"/>
              </w:rPr>
            </w:pPr>
            <w:r w:rsidRPr="00947044">
              <w:rPr>
                <w:b/>
                <w:color w:val="000000" w:themeColor="text1"/>
                <w:sz w:val="22"/>
                <w:szCs w:val="22"/>
              </w:rPr>
              <w:t>674</w:t>
            </w:r>
          </w:p>
        </w:tc>
        <w:tc>
          <w:tcPr>
            <w:tcW w:w="851" w:type="dxa"/>
            <w:vAlign w:val="center"/>
          </w:tcPr>
          <w:p w14:paraId="54F9DCAF" w14:textId="77777777" w:rsidR="00846DD6" w:rsidRPr="00947044" w:rsidRDefault="00846DD6" w:rsidP="00284B68">
            <w:pPr>
              <w:jc w:val="center"/>
              <w:rPr>
                <w:b/>
                <w:sz w:val="22"/>
                <w:szCs w:val="22"/>
              </w:rPr>
            </w:pPr>
            <w:r w:rsidRPr="00947044">
              <w:rPr>
                <w:b/>
                <w:sz w:val="22"/>
                <w:szCs w:val="22"/>
              </w:rPr>
              <w:t>15</w:t>
            </w:r>
          </w:p>
        </w:tc>
        <w:tc>
          <w:tcPr>
            <w:tcW w:w="1276" w:type="dxa"/>
            <w:vAlign w:val="center"/>
          </w:tcPr>
          <w:p w14:paraId="10941239" w14:textId="77777777" w:rsidR="00846DD6" w:rsidRPr="00947044" w:rsidRDefault="00846DD6" w:rsidP="00284B68">
            <w:pPr>
              <w:jc w:val="center"/>
              <w:rPr>
                <w:b/>
                <w:sz w:val="22"/>
                <w:szCs w:val="22"/>
              </w:rPr>
            </w:pPr>
            <w:r w:rsidRPr="00947044">
              <w:rPr>
                <w:b/>
                <w:sz w:val="22"/>
                <w:szCs w:val="22"/>
              </w:rPr>
              <w:t>9</w:t>
            </w:r>
          </w:p>
        </w:tc>
        <w:tc>
          <w:tcPr>
            <w:tcW w:w="1984" w:type="dxa"/>
            <w:vAlign w:val="center"/>
          </w:tcPr>
          <w:p w14:paraId="1B8BD6B9" w14:textId="77777777" w:rsidR="00846DD6" w:rsidRPr="00947044" w:rsidRDefault="00846DD6" w:rsidP="00284B68">
            <w:pPr>
              <w:jc w:val="center"/>
              <w:rPr>
                <w:b/>
                <w:color w:val="000000" w:themeColor="text1"/>
                <w:sz w:val="22"/>
                <w:szCs w:val="22"/>
              </w:rPr>
            </w:pPr>
            <w:r w:rsidRPr="00947044">
              <w:rPr>
                <w:b/>
                <w:color w:val="000000" w:themeColor="text1"/>
                <w:sz w:val="22"/>
                <w:szCs w:val="22"/>
              </w:rPr>
              <w:t>51.20</w:t>
            </w:r>
          </w:p>
          <w:p w14:paraId="5EB92BA8" w14:textId="77777777" w:rsidR="00846DD6" w:rsidRPr="00947044" w:rsidRDefault="00846DD6" w:rsidP="00284B68">
            <w:pPr>
              <w:jc w:val="center"/>
              <w:rPr>
                <w:b/>
                <w:sz w:val="22"/>
                <w:szCs w:val="22"/>
                <w:highlight w:val="yellow"/>
              </w:rPr>
            </w:pPr>
            <w:r w:rsidRPr="00947044">
              <w:rPr>
                <w:b/>
                <w:color w:val="000000" w:themeColor="text1"/>
                <w:sz w:val="22"/>
                <w:szCs w:val="22"/>
              </w:rPr>
              <w:t>(40.92 – 61.43)</w:t>
            </w:r>
          </w:p>
        </w:tc>
        <w:tc>
          <w:tcPr>
            <w:tcW w:w="2268" w:type="dxa"/>
            <w:vAlign w:val="center"/>
          </w:tcPr>
          <w:p w14:paraId="00CCAB92" w14:textId="77777777" w:rsidR="00846DD6" w:rsidRPr="00947044" w:rsidRDefault="00846DD6" w:rsidP="00284B68">
            <w:pPr>
              <w:jc w:val="center"/>
              <w:rPr>
                <w:b/>
                <w:sz w:val="22"/>
                <w:szCs w:val="22"/>
              </w:rPr>
            </w:pPr>
            <w:r w:rsidRPr="00947044">
              <w:rPr>
                <w:b/>
                <w:sz w:val="22"/>
                <w:szCs w:val="22"/>
              </w:rPr>
              <w:t>57.81</w:t>
            </w:r>
          </w:p>
          <w:p w14:paraId="46DEA3DB" w14:textId="77777777" w:rsidR="00846DD6" w:rsidRPr="00947044" w:rsidRDefault="00846DD6" w:rsidP="00284B68">
            <w:pPr>
              <w:jc w:val="center"/>
              <w:rPr>
                <w:b/>
                <w:sz w:val="22"/>
                <w:szCs w:val="22"/>
                <w:highlight w:val="yellow"/>
              </w:rPr>
            </w:pPr>
            <w:r w:rsidRPr="00947044">
              <w:rPr>
                <w:b/>
                <w:sz w:val="22"/>
                <w:szCs w:val="22"/>
              </w:rPr>
              <w:t>(47.48 – 66.30)</w:t>
            </w:r>
          </w:p>
        </w:tc>
        <w:tc>
          <w:tcPr>
            <w:tcW w:w="2126" w:type="dxa"/>
            <w:vAlign w:val="center"/>
          </w:tcPr>
          <w:p w14:paraId="6640DBA7" w14:textId="77777777" w:rsidR="00846DD6" w:rsidRPr="00947044" w:rsidRDefault="00846DD6" w:rsidP="00284B68">
            <w:pPr>
              <w:jc w:val="center"/>
              <w:rPr>
                <w:b/>
                <w:sz w:val="22"/>
                <w:szCs w:val="22"/>
              </w:rPr>
            </w:pPr>
            <w:r w:rsidRPr="00947044">
              <w:rPr>
                <w:b/>
                <w:sz w:val="22"/>
                <w:szCs w:val="22"/>
              </w:rPr>
              <w:t>99.99</w:t>
            </w:r>
          </w:p>
          <w:p w14:paraId="61378BD4" w14:textId="77777777" w:rsidR="00846DD6" w:rsidRPr="00947044" w:rsidRDefault="00846DD6" w:rsidP="00284B68">
            <w:pPr>
              <w:pStyle w:val="ListParagraph"/>
              <w:numPr>
                <w:ilvl w:val="1"/>
                <w:numId w:val="11"/>
              </w:numPr>
              <w:jc w:val="center"/>
              <w:rPr>
                <w:b/>
                <w:sz w:val="22"/>
                <w:szCs w:val="22"/>
              </w:rPr>
            </w:pPr>
            <w:r w:rsidRPr="00947044">
              <w:rPr>
                <w:b/>
                <w:sz w:val="22"/>
                <w:szCs w:val="22"/>
              </w:rPr>
              <w:t>– 100.00)</w:t>
            </w:r>
          </w:p>
        </w:tc>
        <w:tc>
          <w:tcPr>
            <w:tcW w:w="2127" w:type="dxa"/>
          </w:tcPr>
          <w:p w14:paraId="2AFC2F04" w14:textId="77777777" w:rsidR="00846DD6" w:rsidRPr="00947044" w:rsidRDefault="00846DD6" w:rsidP="00284B68">
            <w:pPr>
              <w:jc w:val="center"/>
              <w:rPr>
                <w:b/>
                <w:sz w:val="22"/>
                <w:szCs w:val="22"/>
              </w:rPr>
            </w:pPr>
            <w:r w:rsidRPr="00947044">
              <w:rPr>
                <w:b/>
                <w:sz w:val="22"/>
                <w:szCs w:val="22"/>
              </w:rPr>
              <w:t>96.58</w:t>
            </w:r>
          </w:p>
          <w:p w14:paraId="27A46E9E" w14:textId="77777777" w:rsidR="00846DD6" w:rsidRPr="00947044" w:rsidRDefault="00846DD6" w:rsidP="00284B68">
            <w:pPr>
              <w:jc w:val="center"/>
              <w:rPr>
                <w:b/>
                <w:sz w:val="22"/>
                <w:szCs w:val="22"/>
                <w:highlight w:val="yellow"/>
              </w:rPr>
            </w:pPr>
            <w:r w:rsidRPr="00947044">
              <w:rPr>
                <w:b/>
                <w:sz w:val="22"/>
                <w:szCs w:val="22"/>
              </w:rPr>
              <w:t>(93.95– 98.48)</w:t>
            </w:r>
          </w:p>
        </w:tc>
      </w:tr>
    </w:tbl>
    <w:p w14:paraId="7731A74F" w14:textId="77777777" w:rsidR="00846DD6" w:rsidRPr="00947044" w:rsidRDefault="00846DD6" w:rsidP="00846DD6">
      <w:pPr>
        <w:rPr>
          <w:sz w:val="22"/>
          <w:szCs w:val="22"/>
        </w:rPr>
      </w:pPr>
      <w:r w:rsidRPr="00947044">
        <w:rPr>
          <w:sz w:val="22"/>
          <w:szCs w:val="22"/>
        </w:rPr>
        <w:t xml:space="preserve">*1 x case described by study authors as resolution of ventricular aneurysm </w:t>
      </w:r>
    </w:p>
    <w:p w14:paraId="46EC72FE" w14:textId="77777777" w:rsidR="00846DD6" w:rsidRDefault="00846DD6" w:rsidP="00846DD6">
      <w:pPr>
        <w:rPr>
          <w:sz w:val="22"/>
          <w:szCs w:val="22"/>
        </w:rPr>
        <w:sectPr w:rsidR="00846DD6" w:rsidSect="005D3F7E">
          <w:pgSz w:w="16838" w:h="11906" w:orient="landscape"/>
          <w:pgMar w:top="1440" w:right="1440" w:bottom="1440" w:left="1440" w:header="708" w:footer="708" w:gutter="0"/>
          <w:cols w:space="708"/>
          <w:docGrid w:linePitch="360"/>
        </w:sectPr>
      </w:pPr>
      <w:r w:rsidRPr="00947044">
        <w:rPr>
          <w:sz w:val="22"/>
          <w:szCs w:val="22"/>
        </w:rPr>
        <w:t xml:space="preserve">** Iliescu et al. (2013) report 108 false positive results relating to the cardiovascular system, but no breakdown which would allow understanding of what proportion of these anomalies constitute false positive of major cardiac anomalies and therefore this could not be reported. FN – False negative. FP – False positive. NA – Not applicable. NR – Not reported. TP – True Positive. </w:t>
      </w:r>
    </w:p>
    <w:p w14:paraId="4985F24A" w14:textId="77777777" w:rsidR="00846DD6" w:rsidRDefault="00846DD6" w:rsidP="00C10A69">
      <w:pPr>
        <w:rPr>
          <w:rFonts w:asciiTheme="minorHAnsi" w:hAnsiTheme="minorHAnsi"/>
          <w:b/>
          <w:sz w:val="22"/>
          <w:szCs w:val="22"/>
        </w:rPr>
      </w:pPr>
    </w:p>
    <w:p w14:paraId="799F81F5" w14:textId="72AE75FE" w:rsidR="00C10A69" w:rsidRPr="00284B68" w:rsidRDefault="005656EE" w:rsidP="00C10A69">
      <w:pPr>
        <w:rPr>
          <w:rFonts w:asciiTheme="minorHAnsi" w:hAnsiTheme="minorHAnsi"/>
          <w:sz w:val="22"/>
          <w:szCs w:val="22"/>
        </w:rPr>
      </w:pPr>
      <w:r w:rsidRPr="00672216">
        <w:rPr>
          <w:rFonts w:asciiTheme="minorHAnsi" w:hAnsiTheme="minorHAnsi"/>
          <w:b/>
          <w:sz w:val="22"/>
          <w:szCs w:val="22"/>
        </w:rPr>
        <w:t>Table S</w:t>
      </w:r>
      <w:r w:rsidR="00846DD6">
        <w:rPr>
          <w:rFonts w:asciiTheme="minorHAnsi" w:hAnsiTheme="minorHAnsi"/>
          <w:b/>
          <w:sz w:val="22"/>
          <w:szCs w:val="22"/>
        </w:rPr>
        <w:t>9</w:t>
      </w:r>
      <w:r w:rsidRPr="00672216">
        <w:rPr>
          <w:rFonts w:asciiTheme="minorHAnsi" w:hAnsiTheme="minorHAnsi"/>
          <w:sz w:val="22"/>
          <w:szCs w:val="22"/>
        </w:rPr>
        <w:t xml:space="preserve"> Characteristics </w:t>
      </w:r>
      <w:r w:rsidR="00CE1AFC" w:rsidRPr="00672216">
        <w:rPr>
          <w:rFonts w:asciiTheme="minorHAnsi" w:hAnsiTheme="minorHAnsi"/>
          <w:sz w:val="22"/>
          <w:szCs w:val="22"/>
        </w:rPr>
        <w:t>of major cardiac anomalies suspected following first-trimester ultrasound assessment in non-high</w:t>
      </w:r>
      <w:r w:rsidRPr="00672216">
        <w:rPr>
          <w:rFonts w:asciiTheme="minorHAnsi" w:hAnsiTheme="minorHAnsi"/>
          <w:sz w:val="22"/>
          <w:szCs w:val="22"/>
        </w:rPr>
        <w:t>-risk populations</w:t>
      </w:r>
    </w:p>
    <w:tbl>
      <w:tblPr>
        <w:tblStyle w:val="TableGrid"/>
        <w:tblW w:w="15027" w:type="dxa"/>
        <w:tblInd w:w="-998" w:type="dxa"/>
        <w:tblLook w:val="04A0" w:firstRow="1" w:lastRow="0" w:firstColumn="1" w:lastColumn="0" w:noHBand="0" w:noVBand="1"/>
      </w:tblPr>
      <w:tblGrid>
        <w:gridCol w:w="1505"/>
        <w:gridCol w:w="1385"/>
        <w:gridCol w:w="1566"/>
        <w:gridCol w:w="1239"/>
        <w:gridCol w:w="1280"/>
        <w:gridCol w:w="860"/>
        <w:gridCol w:w="1225"/>
        <w:gridCol w:w="1952"/>
        <w:gridCol w:w="2062"/>
        <w:gridCol w:w="1953"/>
      </w:tblGrid>
      <w:tr w:rsidR="00C10A69" w:rsidRPr="00947044" w14:paraId="6B0DF168" w14:textId="77777777" w:rsidTr="0090085C">
        <w:trPr>
          <w:trHeight w:val="2068"/>
        </w:trPr>
        <w:tc>
          <w:tcPr>
            <w:tcW w:w="1419" w:type="dxa"/>
            <w:vAlign w:val="center"/>
          </w:tcPr>
          <w:p w14:paraId="77498CEF" w14:textId="77777777" w:rsidR="00C10A69" w:rsidRPr="00947044" w:rsidRDefault="00C10A69" w:rsidP="0090085C">
            <w:pPr>
              <w:pStyle w:val="ListParagraph"/>
              <w:ind w:left="0"/>
              <w:jc w:val="center"/>
              <w:rPr>
                <w:sz w:val="22"/>
                <w:szCs w:val="22"/>
              </w:rPr>
            </w:pPr>
            <w:r w:rsidRPr="00947044">
              <w:rPr>
                <w:sz w:val="22"/>
                <w:szCs w:val="22"/>
              </w:rPr>
              <w:t>Study</w:t>
            </w:r>
          </w:p>
        </w:tc>
        <w:tc>
          <w:tcPr>
            <w:tcW w:w="1397" w:type="dxa"/>
            <w:vAlign w:val="center"/>
          </w:tcPr>
          <w:p w14:paraId="5BB0B39E" w14:textId="77777777" w:rsidR="00C10A69" w:rsidRPr="00947044" w:rsidRDefault="00C10A69" w:rsidP="0090085C">
            <w:pPr>
              <w:pStyle w:val="ListParagraph"/>
              <w:ind w:left="0"/>
              <w:jc w:val="center"/>
              <w:rPr>
                <w:sz w:val="22"/>
                <w:szCs w:val="22"/>
              </w:rPr>
            </w:pPr>
            <w:r w:rsidRPr="00947044">
              <w:rPr>
                <w:sz w:val="22"/>
                <w:szCs w:val="22"/>
              </w:rPr>
              <w:t>Sample Size</w:t>
            </w:r>
          </w:p>
          <w:p w14:paraId="24E7ABE9" w14:textId="77777777" w:rsidR="00C10A69" w:rsidRPr="00947044" w:rsidRDefault="00C10A69" w:rsidP="0090085C">
            <w:pPr>
              <w:pStyle w:val="ListParagraph"/>
              <w:ind w:left="0"/>
              <w:jc w:val="center"/>
              <w:rPr>
                <w:sz w:val="22"/>
                <w:szCs w:val="22"/>
              </w:rPr>
            </w:pPr>
            <w:r w:rsidRPr="00947044">
              <w:rPr>
                <w:sz w:val="22"/>
                <w:szCs w:val="22"/>
              </w:rPr>
              <w:t>(n)</w:t>
            </w:r>
          </w:p>
        </w:tc>
        <w:tc>
          <w:tcPr>
            <w:tcW w:w="1575" w:type="dxa"/>
            <w:vAlign w:val="center"/>
          </w:tcPr>
          <w:p w14:paraId="66BAD89E" w14:textId="77777777" w:rsidR="00C10A69" w:rsidRPr="00947044" w:rsidRDefault="00C10A69" w:rsidP="0090085C">
            <w:pPr>
              <w:jc w:val="center"/>
              <w:rPr>
                <w:sz w:val="22"/>
                <w:szCs w:val="22"/>
              </w:rPr>
            </w:pPr>
            <w:r w:rsidRPr="00947044">
              <w:rPr>
                <w:sz w:val="22"/>
                <w:szCs w:val="22"/>
              </w:rPr>
              <w:t>Total Major Cardiac Anomalies Present in Study Population</w:t>
            </w:r>
          </w:p>
          <w:p w14:paraId="29151079" w14:textId="77777777" w:rsidR="00C10A69" w:rsidRPr="00947044" w:rsidRDefault="00C10A69" w:rsidP="0090085C">
            <w:pPr>
              <w:pStyle w:val="ListParagraph"/>
              <w:ind w:left="0"/>
              <w:jc w:val="center"/>
              <w:rPr>
                <w:sz w:val="22"/>
                <w:szCs w:val="22"/>
              </w:rPr>
            </w:pPr>
            <w:r w:rsidRPr="00947044">
              <w:rPr>
                <w:sz w:val="22"/>
                <w:szCs w:val="22"/>
              </w:rPr>
              <w:t>(n)</w:t>
            </w:r>
          </w:p>
        </w:tc>
        <w:tc>
          <w:tcPr>
            <w:tcW w:w="1241" w:type="dxa"/>
            <w:vAlign w:val="center"/>
          </w:tcPr>
          <w:p w14:paraId="2825BB17" w14:textId="77777777" w:rsidR="00C10A69" w:rsidRPr="00947044" w:rsidRDefault="00C10A69" w:rsidP="0090085C">
            <w:pPr>
              <w:pStyle w:val="ListParagraph"/>
              <w:ind w:left="0"/>
              <w:jc w:val="center"/>
              <w:rPr>
                <w:sz w:val="22"/>
                <w:szCs w:val="22"/>
              </w:rPr>
            </w:pPr>
            <w:r w:rsidRPr="00947044">
              <w:rPr>
                <w:sz w:val="22"/>
                <w:szCs w:val="22"/>
              </w:rPr>
              <w:t>Number of Suspected Diagnoses made in T1</w:t>
            </w:r>
          </w:p>
        </w:tc>
        <w:tc>
          <w:tcPr>
            <w:tcW w:w="1280" w:type="dxa"/>
            <w:vAlign w:val="center"/>
          </w:tcPr>
          <w:p w14:paraId="4A871F9F" w14:textId="77777777" w:rsidR="00C10A69" w:rsidRPr="00947044" w:rsidRDefault="00C10A69" w:rsidP="0090085C">
            <w:pPr>
              <w:jc w:val="center"/>
              <w:rPr>
                <w:sz w:val="22"/>
                <w:szCs w:val="22"/>
              </w:rPr>
            </w:pPr>
            <w:r w:rsidRPr="00947044">
              <w:rPr>
                <w:sz w:val="22"/>
                <w:szCs w:val="22"/>
              </w:rPr>
              <w:t>Suspected Diagnosis Confirmed*</w:t>
            </w:r>
          </w:p>
          <w:p w14:paraId="3CD4EE6E" w14:textId="77777777" w:rsidR="00C10A69" w:rsidRPr="00947044" w:rsidRDefault="00C10A69" w:rsidP="0090085C">
            <w:pPr>
              <w:pStyle w:val="ListParagraph"/>
              <w:ind w:left="0"/>
              <w:jc w:val="center"/>
              <w:rPr>
                <w:sz w:val="22"/>
                <w:szCs w:val="22"/>
              </w:rPr>
            </w:pPr>
            <w:r w:rsidRPr="00947044">
              <w:rPr>
                <w:sz w:val="22"/>
                <w:szCs w:val="22"/>
              </w:rPr>
              <w:t>(TP - n)</w:t>
            </w:r>
          </w:p>
        </w:tc>
        <w:tc>
          <w:tcPr>
            <w:tcW w:w="869" w:type="dxa"/>
            <w:vAlign w:val="center"/>
          </w:tcPr>
          <w:p w14:paraId="4FCBB95E" w14:textId="77777777" w:rsidR="00C10A69" w:rsidRPr="00947044" w:rsidRDefault="00C10A69" w:rsidP="0090085C">
            <w:pPr>
              <w:jc w:val="center"/>
              <w:rPr>
                <w:sz w:val="22"/>
                <w:szCs w:val="22"/>
              </w:rPr>
            </w:pPr>
            <w:r w:rsidRPr="00947044">
              <w:rPr>
                <w:sz w:val="22"/>
                <w:szCs w:val="22"/>
              </w:rPr>
              <w:t>FP</w:t>
            </w:r>
          </w:p>
          <w:p w14:paraId="559328F5" w14:textId="77777777" w:rsidR="00C10A69" w:rsidRPr="00947044" w:rsidRDefault="00C10A69" w:rsidP="0090085C">
            <w:pPr>
              <w:pStyle w:val="ListParagraph"/>
              <w:ind w:left="0"/>
              <w:jc w:val="center"/>
              <w:rPr>
                <w:sz w:val="22"/>
                <w:szCs w:val="22"/>
              </w:rPr>
            </w:pPr>
            <w:r w:rsidRPr="00947044">
              <w:rPr>
                <w:sz w:val="22"/>
                <w:szCs w:val="22"/>
              </w:rPr>
              <w:t>(n)</w:t>
            </w:r>
          </w:p>
        </w:tc>
        <w:tc>
          <w:tcPr>
            <w:tcW w:w="1225" w:type="dxa"/>
            <w:vAlign w:val="center"/>
          </w:tcPr>
          <w:p w14:paraId="099728BB" w14:textId="77777777" w:rsidR="00C10A69" w:rsidRPr="00947044" w:rsidRDefault="00C10A69" w:rsidP="0090085C">
            <w:pPr>
              <w:jc w:val="center"/>
              <w:rPr>
                <w:sz w:val="22"/>
                <w:szCs w:val="22"/>
              </w:rPr>
            </w:pPr>
            <w:r w:rsidRPr="00947044">
              <w:rPr>
                <w:sz w:val="22"/>
                <w:szCs w:val="22"/>
              </w:rPr>
              <w:t>Major Cardiac Anomaly Confirmed, but Change in Specific Diagnosis</w:t>
            </w:r>
          </w:p>
          <w:p w14:paraId="07024CBA" w14:textId="77777777" w:rsidR="00C10A69" w:rsidRPr="00947044" w:rsidRDefault="00C10A69" w:rsidP="0090085C">
            <w:pPr>
              <w:jc w:val="center"/>
              <w:rPr>
                <w:sz w:val="22"/>
                <w:szCs w:val="22"/>
              </w:rPr>
            </w:pPr>
            <w:r w:rsidRPr="00947044">
              <w:rPr>
                <w:sz w:val="22"/>
                <w:szCs w:val="22"/>
              </w:rPr>
              <w:t>(n)</w:t>
            </w:r>
          </w:p>
        </w:tc>
        <w:tc>
          <w:tcPr>
            <w:tcW w:w="1969" w:type="dxa"/>
            <w:vAlign w:val="center"/>
          </w:tcPr>
          <w:p w14:paraId="7E463749" w14:textId="77777777" w:rsidR="00C10A69" w:rsidRPr="00947044" w:rsidRDefault="00C10A69" w:rsidP="0090085C">
            <w:pPr>
              <w:jc w:val="center"/>
              <w:rPr>
                <w:sz w:val="22"/>
                <w:szCs w:val="22"/>
              </w:rPr>
            </w:pPr>
            <w:r w:rsidRPr="00947044">
              <w:rPr>
                <w:sz w:val="22"/>
                <w:szCs w:val="22"/>
              </w:rPr>
              <w:t>Sensitivity of Suspected Diagnosis for the Detection of Major Cardiac Anomalies</w:t>
            </w:r>
          </w:p>
          <w:p w14:paraId="66C3E2CE" w14:textId="77777777" w:rsidR="00C10A69" w:rsidRPr="00947044" w:rsidRDefault="00C10A69" w:rsidP="0090085C">
            <w:pPr>
              <w:pStyle w:val="ListParagraph"/>
              <w:ind w:left="0"/>
              <w:jc w:val="center"/>
              <w:rPr>
                <w:sz w:val="22"/>
                <w:szCs w:val="22"/>
              </w:rPr>
            </w:pPr>
            <w:r w:rsidRPr="00947044">
              <w:rPr>
                <w:sz w:val="22"/>
                <w:szCs w:val="22"/>
              </w:rPr>
              <w:t>(% - 95% C.I.)^</w:t>
            </w:r>
          </w:p>
        </w:tc>
        <w:tc>
          <w:tcPr>
            <w:tcW w:w="2082" w:type="dxa"/>
            <w:vAlign w:val="center"/>
          </w:tcPr>
          <w:p w14:paraId="03E0D946" w14:textId="77777777" w:rsidR="00C10A69" w:rsidRPr="00947044" w:rsidRDefault="00C10A69" w:rsidP="0090085C">
            <w:pPr>
              <w:jc w:val="center"/>
              <w:rPr>
                <w:sz w:val="22"/>
                <w:szCs w:val="22"/>
              </w:rPr>
            </w:pPr>
            <w:r w:rsidRPr="00947044">
              <w:rPr>
                <w:sz w:val="22"/>
                <w:szCs w:val="22"/>
              </w:rPr>
              <w:t>Specificity of Suspected Diagnosis for the Detection of Major Cardiac Anomalies</w:t>
            </w:r>
          </w:p>
          <w:p w14:paraId="63FBFD23" w14:textId="77777777" w:rsidR="00C10A69" w:rsidRPr="00947044" w:rsidRDefault="00C10A69" w:rsidP="0090085C">
            <w:pPr>
              <w:pStyle w:val="ListParagraph"/>
              <w:ind w:left="0"/>
              <w:jc w:val="center"/>
              <w:rPr>
                <w:sz w:val="22"/>
                <w:szCs w:val="22"/>
              </w:rPr>
            </w:pPr>
            <w:r w:rsidRPr="00947044">
              <w:rPr>
                <w:sz w:val="22"/>
                <w:szCs w:val="22"/>
              </w:rPr>
              <w:t>(% - 95% C.I)</w:t>
            </w:r>
          </w:p>
        </w:tc>
        <w:tc>
          <w:tcPr>
            <w:tcW w:w="1970" w:type="dxa"/>
            <w:vAlign w:val="center"/>
          </w:tcPr>
          <w:p w14:paraId="552B1615" w14:textId="77777777" w:rsidR="00C10A69" w:rsidRPr="00947044" w:rsidRDefault="00C10A69" w:rsidP="0090085C">
            <w:pPr>
              <w:jc w:val="center"/>
              <w:rPr>
                <w:sz w:val="22"/>
                <w:szCs w:val="22"/>
              </w:rPr>
            </w:pPr>
            <w:r w:rsidRPr="00947044">
              <w:rPr>
                <w:sz w:val="22"/>
                <w:szCs w:val="22"/>
              </w:rPr>
              <w:t>Positive Predictive Value of Suspected Diagnosis in the Detection of Major Cardiac Anomalies</w:t>
            </w:r>
          </w:p>
          <w:p w14:paraId="70FB12D2" w14:textId="77777777" w:rsidR="00C10A69" w:rsidRPr="00947044" w:rsidRDefault="00C10A69" w:rsidP="0090085C">
            <w:pPr>
              <w:pStyle w:val="ListParagraph"/>
              <w:ind w:left="0"/>
              <w:jc w:val="center"/>
              <w:rPr>
                <w:sz w:val="22"/>
                <w:szCs w:val="22"/>
              </w:rPr>
            </w:pPr>
            <w:r w:rsidRPr="00947044">
              <w:rPr>
                <w:sz w:val="22"/>
                <w:szCs w:val="22"/>
              </w:rPr>
              <w:t>(95% C.I.)</w:t>
            </w:r>
          </w:p>
        </w:tc>
      </w:tr>
      <w:tr w:rsidR="00C10A69" w:rsidRPr="00947044" w14:paraId="433E69F0" w14:textId="77777777" w:rsidTr="0090085C">
        <w:trPr>
          <w:trHeight w:val="410"/>
        </w:trPr>
        <w:tc>
          <w:tcPr>
            <w:tcW w:w="1419" w:type="dxa"/>
            <w:vAlign w:val="center"/>
          </w:tcPr>
          <w:p w14:paraId="10F30B02" w14:textId="77777777" w:rsidR="00C10A69" w:rsidRPr="00947044" w:rsidRDefault="00C10A69" w:rsidP="0090085C">
            <w:pPr>
              <w:pStyle w:val="ListParagraph"/>
              <w:ind w:left="0"/>
              <w:jc w:val="center"/>
              <w:rPr>
                <w:sz w:val="22"/>
                <w:szCs w:val="22"/>
              </w:rPr>
            </w:pPr>
            <w:r w:rsidRPr="00947044">
              <w:rPr>
                <w:color w:val="000000" w:themeColor="text1"/>
                <w:sz w:val="22"/>
                <w:szCs w:val="22"/>
              </w:rPr>
              <w:t>Souka 2006</w:t>
            </w:r>
            <w:r w:rsidRPr="00947044">
              <w:rPr>
                <w:color w:val="000000" w:themeColor="text1"/>
                <w:sz w:val="22"/>
                <w:szCs w:val="22"/>
              </w:rPr>
              <w:fldChar w:fldCharType="begin"/>
            </w:r>
            <w:r>
              <w:rPr>
                <w:color w:val="000000" w:themeColor="text1"/>
                <w:sz w:val="22"/>
                <w:szCs w:val="22"/>
              </w:rPr>
              <w:instrText xml:space="preserve"> ADDIN EN.CITE &lt;EndNote&gt;&lt;Cite&gt;&lt;Author&gt;Souka&lt;/Author&gt;&lt;Year&gt;2006&lt;/Year&gt;&lt;RecNum&gt;96&lt;/RecNum&gt;&lt;DisplayText&gt;&lt;style face="superscript"&gt;35&lt;/style&gt;&lt;/DisplayText&gt;&lt;record&gt;&lt;rec-number&gt;96&lt;/rec-number&gt;&lt;foreign-keys&gt;&lt;key app="EN" db-id="9app2e998d2v01es5a15vezpexvvp59x0p0r" timestamp="1402354648"&gt;96&lt;/key&gt;&lt;/foreign-keys&gt;&lt;ref-type name="Journal Article"&gt;17&lt;/ref-type&gt;&lt;contributors&gt;&lt;authors&gt;&lt;author&gt;Souka, Athena P.&lt;/author&gt;&lt;author&gt;Pilalis, Athanasios&lt;/author&gt;&lt;author&gt;Kavalakis, Ioannis&lt;/author&gt;&lt;author&gt;Antsaklis, Panayiotis&lt;/author&gt;&lt;author&gt;Papantoniou, Nikolaos&lt;/author&gt;&lt;author&gt;Mesogitis, Spyros&lt;/author&gt;&lt;author&gt;Antsaklis, Aris&lt;/author&gt;&lt;/authors&gt;&lt;/contributors&gt;&lt;titles&gt;&lt;title&gt;Screening for major structural abnormalities at the 11-to 14-week ultrasound scan&lt;/title&gt;&lt;secondary-title&gt;American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393-396&lt;/pages&gt;&lt;volume&gt;194&lt;/volume&gt;&lt;number&gt;2&lt;/number&gt;&lt;dates&gt;&lt;year&gt;2006&lt;/year&gt;&lt;/dates&gt;&lt;isbn&gt;0002-9378&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35</w:t>
            </w:r>
            <w:r w:rsidRPr="00947044">
              <w:rPr>
                <w:color w:val="000000" w:themeColor="text1"/>
                <w:sz w:val="22"/>
                <w:szCs w:val="22"/>
              </w:rPr>
              <w:fldChar w:fldCharType="end"/>
            </w:r>
          </w:p>
        </w:tc>
        <w:tc>
          <w:tcPr>
            <w:tcW w:w="1397" w:type="dxa"/>
            <w:vAlign w:val="center"/>
          </w:tcPr>
          <w:p w14:paraId="56FA18AD" w14:textId="77777777" w:rsidR="00C10A69" w:rsidRPr="00947044" w:rsidRDefault="00C10A69" w:rsidP="0090085C">
            <w:pPr>
              <w:jc w:val="center"/>
              <w:rPr>
                <w:color w:val="000000"/>
                <w:sz w:val="22"/>
                <w:szCs w:val="22"/>
              </w:rPr>
            </w:pPr>
            <w:r w:rsidRPr="00947044">
              <w:rPr>
                <w:sz w:val="22"/>
                <w:szCs w:val="22"/>
              </w:rPr>
              <w:t>1148</w:t>
            </w:r>
          </w:p>
        </w:tc>
        <w:tc>
          <w:tcPr>
            <w:tcW w:w="1575" w:type="dxa"/>
            <w:vAlign w:val="center"/>
          </w:tcPr>
          <w:p w14:paraId="53919397" w14:textId="77777777" w:rsidR="00C10A69" w:rsidRPr="00947044" w:rsidRDefault="00C10A69" w:rsidP="0090085C">
            <w:pPr>
              <w:pStyle w:val="ListParagraph"/>
              <w:ind w:left="0"/>
              <w:jc w:val="center"/>
              <w:rPr>
                <w:color w:val="000000" w:themeColor="text1"/>
                <w:sz w:val="22"/>
                <w:szCs w:val="22"/>
              </w:rPr>
            </w:pPr>
            <w:r w:rsidRPr="00947044">
              <w:rPr>
                <w:color w:val="000000" w:themeColor="text1"/>
                <w:sz w:val="22"/>
                <w:szCs w:val="22"/>
              </w:rPr>
              <w:t>4</w:t>
            </w:r>
          </w:p>
        </w:tc>
        <w:tc>
          <w:tcPr>
            <w:tcW w:w="1241" w:type="dxa"/>
            <w:vAlign w:val="center"/>
          </w:tcPr>
          <w:p w14:paraId="12D7F388" w14:textId="77777777" w:rsidR="00C10A69" w:rsidRPr="00947044" w:rsidRDefault="00C10A69" w:rsidP="0090085C">
            <w:pPr>
              <w:pStyle w:val="ListParagraph"/>
              <w:ind w:left="0"/>
              <w:jc w:val="center"/>
              <w:rPr>
                <w:sz w:val="22"/>
                <w:szCs w:val="22"/>
              </w:rPr>
            </w:pPr>
            <w:r w:rsidRPr="00947044">
              <w:rPr>
                <w:sz w:val="22"/>
                <w:szCs w:val="22"/>
              </w:rPr>
              <w:t>3</w:t>
            </w:r>
          </w:p>
        </w:tc>
        <w:tc>
          <w:tcPr>
            <w:tcW w:w="1280" w:type="dxa"/>
            <w:vAlign w:val="center"/>
          </w:tcPr>
          <w:p w14:paraId="01A65C8F" w14:textId="77777777" w:rsidR="00C10A69" w:rsidRPr="00947044" w:rsidRDefault="00C10A69" w:rsidP="0090085C">
            <w:pPr>
              <w:pStyle w:val="ListParagraph"/>
              <w:ind w:left="0"/>
              <w:jc w:val="center"/>
              <w:rPr>
                <w:sz w:val="22"/>
                <w:szCs w:val="22"/>
              </w:rPr>
            </w:pPr>
            <w:r w:rsidRPr="00947044">
              <w:rPr>
                <w:color w:val="000000" w:themeColor="text1"/>
                <w:sz w:val="22"/>
                <w:szCs w:val="22"/>
              </w:rPr>
              <w:t>3</w:t>
            </w:r>
          </w:p>
        </w:tc>
        <w:tc>
          <w:tcPr>
            <w:tcW w:w="869" w:type="dxa"/>
            <w:vAlign w:val="center"/>
          </w:tcPr>
          <w:p w14:paraId="66399D9C" w14:textId="77777777" w:rsidR="00C10A69" w:rsidRPr="00947044" w:rsidRDefault="00C10A69" w:rsidP="0090085C">
            <w:pPr>
              <w:pStyle w:val="ListParagraph"/>
              <w:ind w:left="0"/>
              <w:jc w:val="center"/>
              <w:rPr>
                <w:sz w:val="22"/>
                <w:szCs w:val="22"/>
              </w:rPr>
            </w:pPr>
            <w:r w:rsidRPr="00947044">
              <w:rPr>
                <w:sz w:val="22"/>
                <w:szCs w:val="22"/>
              </w:rPr>
              <w:t>0</w:t>
            </w:r>
          </w:p>
        </w:tc>
        <w:tc>
          <w:tcPr>
            <w:tcW w:w="1225" w:type="dxa"/>
            <w:vAlign w:val="center"/>
          </w:tcPr>
          <w:p w14:paraId="4B604456"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472A744E" w14:textId="77777777" w:rsidR="00C10A69" w:rsidRPr="00947044" w:rsidRDefault="00C10A69" w:rsidP="0090085C">
            <w:pPr>
              <w:pStyle w:val="ListParagraph"/>
              <w:ind w:left="0"/>
              <w:jc w:val="center"/>
              <w:rPr>
                <w:sz w:val="22"/>
                <w:szCs w:val="22"/>
              </w:rPr>
            </w:pPr>
            <w:r w:rsidRPr="00947044">
              <w:rPr>
                <w:sz w:val="22"/>
                <w:szCs w:val="22"/>
              </w:rPr>
              <w:t>75.00</w:t>
            </w:r>
          </w:p>
          <w:p w14:paraId="42BC9EBD" w14:textId="77777777" w:rsidR="00C10A69" w:rsidRPr="00947044" w:rsidRDefault="00C10A69" w:rsidP="0090085C">
            <w:pPr>
              <w:pStyle w:val="ListParagraph"/>
              <w:ind w:left="0"/>
              <w:jc w:val="center"/>
              <w:rPr>
                <w:sz w:val="22"/>
                <w:szCs w:val="22"/>
              </w:rPr>
            </w:pPr>
            <w:r w:rsidRPr="00947044">
              <w:rPr>
                <w:sz w:val="22"/>
                <w:szCs w:val="22"/>
              </w:rPr>
              <w:t>(19.41 – 99.37)</w:t>
            </w:r>
          </w:p>
        </w:tc>
        <w:tc>
          <w:tcPr>
            <w:tcW w:w="2082" w:type="dxa"/>
            <w:vAlign w:val="center"/>
          </w:tcPr>
          <w:p w14:paraId="5922A0A9" w14:textId="77777777" w:rsidR="00C10A69" w:rsidRPr="00947044" w:rsidRDefault="00C10A69" w:rsidP="0090085C">
            <w:pPr>
              <w:pStyle w:val="ListParagraph"/>
              <w:ind w:left="0"/>
              <w:jc w:val="center"/>
              <w:rPr>
                <w:sz w:val="22"/>
                <w:szCs w:val="22"/>
              </w:rPr>
            </w:pPr>
            <w:r w:rsidRPr="00947044">
              <w:rPr>
                <w:sz w:val="22"/>
                <w:szCs w:val="22"/>
              </w:rPr>
              <w:t>100.00</w:t>
            </w:r>
          </w:p>
          <w:p w14:paraId="207A51BB" w14:textId="77777777" w:rsidR="00C10A69" w:rsidRPr="00947044" w:rsidRDefault="00C10A69" w:rsidP="0090085C">
            <w:pPr>
              <w:pStyle w:val="ListParagraph"/>
              <w:ind w:left="0"/>
              <w:jc w:val="center"/>
              <w:rPr>
                <w:sz w:val="22"/>
                <w:szCs w:val="22"/>
              </w:rPr>
            </w:pPr>
            <w:r w:rsidRPr="00947044">
              <w:rPr>
                <w:sz w:val="22"/>
                <w:szCs w:val="22"/>
              </w:rPr>
              <w:t>(99.68 – 100.00)</w:t>
            </w:r>
          </w:p>
        </w:tc>
        <w:tc>
          <w:tcPr>
            <w:tcW w:w="1970" w:type="dxa"/>
            <w:vAlign w:val="center"/>
          </w:tcPr>
          <w:p w14:paraId="0F9E40B6" w14:textId="77777777" w:rsidR="00C10A69" w:rsidRPr="00947044" w:rsidRDefault="00C10A69" w:rsidP="0090085C">
            <w:pPr>
              <w:pStyle w:val="ListParagraph"/>
              <w:ind w:left="0"/>
              <w:jc w:val="center"/>
              <w:rPr>
                <w:sz w:val="22"/>
                <w:szCs w:val="22"/>
              </w:rPr>
            </w:pPr>
            <w:r w:rsidRPr="00947044">
              <w:rPr>
                <w:sz w:val="22"/>
                <w:szCs w:val="22"/>
              </w:rPr>
              <w:t>100.00</w:t>
            </w:r>
          </w:p>
          <w:p w14:paraId="45254E6C" w14:textId="77777777" w:rsidR="00C10A69" w:rsidRPr="00947044" w:rsidRDefault="00C10A69" w:rsidP="0090085C">
            <w:pPr>
              <w:pStyle w:val="ListParagraph"/>
              <w:ind w:left="0"/>
              <w:jc w:val="center"/>
              <w:rPr>
                <w:sz w:val="22"/>
                <w:szCs w:val="22"/>
              </w:rPr>
            </w:pPr>
            <w:r w:rsidRPr="00947044">
              <w:rPr>
                <w:sz w:val="22"/>
                <w:szCs w:val="22"/>
              </w:rPr>
              <w:t>(29.24 – 100.00)</w:t>
            </w:r>
          </w:p>
        </w:tc>
      </w:tr>
      <w:tr w:rsidR="00C10A69" w:rsidRPr="00947044" w14:paraId="6E3B72FC" w14:textId="77777777" w:rsidTr="0090085C">
        <w:tc>
          <w:tcPr>
            <w:tcW w:w="1419" w:type="dxa"/>
            <w:vAlign w:val="center"/>
          </w:tcPr>
          <w:p w14:paraId="4C72FAD2" w14:textId="77777777" w:rsidR="00C10A69" w:rsidRPr="00947044" w:rsidRDefault="00C10A69" w:rsidP="0090085C">
            <w:pPr>
              <w:pStyle w:val="ListParagraph"/>
              <w:ind w:left="0"/>
              <w:jc w:val="center"/>
              <w:rPr>
                <w:sz w:val="22"/>
                <w:szCs w:val="22"/>
              </w:rPr>
            </w:pPr>
            <w:r w:rsidRPr="00947044">
              <w:rPr>
                <w:color w:val="000000" w:themeColor="text1"/>
                <w:sz w:val="22"/>
                <w:szCs w:val="22"/>
              </w:rPr>
              <w:t>Lombardi 2007</w:t>
            </w:r>
            <w:r w:rsidRPr="00947044">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PEVuZE5vdGU+PENpdGU+PEF1dGhvcj5Mb21iYXJkaTwvQXV0aG9yPjxZZWFyPjIwMDc8L1llYXI+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39</w:t>
            </w:r>
            <w:r w:rsidRPr="00947044">
              <w:rPr>
                <w:color w:val="000000" w:themeColor="text1"/>
                <w:sz w:val="22"/>
                <w:szCs w:val="22"/>
              </w:rPr>
              <w:fldChar w:fldCharType="end"/>
            </w:r>
          </w:p>
        </w:tc>
        <w:tc>
          <w:tcPr>
            <w:tcW w:w="1397" w:type="dxa"/>
            <w:vAlign w:val="center"/>
          </w:tcPr>
          <w:p w14:paraId="720D33EF" w14:textId="77777777" w:rsidR="00C10A69" w:rsidRPr="00947044" w:rsidRDefault="00C10A69" w:rsidP="0090085C">
            <w:pPr>
              <w:pStyle w:val="ListParagraph"/>
              <w:ind w:left="0"/>
              <w:jc w:val="center"/>
              <w:rPr>
                <w:sz w:val="22"/>
                <w:szCs w:val="22"/>
              </w:rPr>
            </w:pPr>
            <w:r w:rsidRPr="00947044">
              <w:rPr>
                <w:color w:val="000000"/>
                <w:sz w:val="22"/>
                <w:szCs w:val="22"/>
              </w:rPr>
              <w:t>623</w:t>
            </w:r>
          </w:p>
        </w:tc>
        <w:tc>
          <w:tcPr>
            <w:tcW w:w="1575" w:type="dxa"/>
            <w:vAlign w:val="center"/>
          </w:tcPr>
          <w:p w14:paraId="7F8E5C5E" w14:textId="77777777" w:rsidR="00C10A69" w:rsidRPr="00947044" w:rsidRDefault="00C10A69" w:rsidP="0090085C">
            <w:pPr>
              <w:pStyle w:val="ListParagraph"/>
              <w:ind w:left="0"/>
              <w:jc w:val="center"/>
              <w:rPr>
                <w:color w:val="000000" w:themeColor="text1"/>
                <w:sz w:val="22"/>
                <w:szCs w:val="22"/>
              </w:rPr>
            </w:pPr>
            <w:r w:rsidRPr="00947044">
              <w:rPr>
                <w:color w:val="000000" w:themeColor="text1"/>
                <w:sz w:val="22"/>
                <w:szCs w:val="22"/>
              </w:rPr>
              <w:t>3</w:t>
            </w:r>
          </w:p>
        </w:tc>
        <w:tc>
          <w:tcPr>
            <w:tcW w:w="1241" w:type="dxa"/>
            <w:vAlign w:val="center"/>
          </w:tcPr>
          <w:p w14:paraId="137A8ECB" w14:textId="77777777" w:rsidR="00C10A69" w:rsidRPr="00947044" w:rsidRDefault="00C10A69" w:rsidP="0090085C">
            <w:pPr>
              <w:pStyle w:val="ListParagraph"/>
              <w:ind w:left="0"/>
              <w:jc w:val="center"/>
              <w:rPr>
                <w:sz w:val="22"/>
                <w:szCs w:val="22"/>
              </w:rPr>
            </w:pPr>
            <w:r w:rsidRPr="00947044">
              <w:rPr>
                <w:sz w:val="22"/>
                <w:szCs w:val="22"/>
              </w:rPr>
              <w:t>3</w:t>
            </w:r>
          </w:p>
        </w:tc>
        <w:tc>
          <w:tcPr>
            <w:tcW w:w="1280" w:type="dxa"/>
            <w:vAlign w:val="center"/>
          </w:tcPr>
          <w:p w14:paraId="5FC4B2F9" w14:textId="77777777" w:rsidR="00C10A69" w:rsidRPr="00947044" w:rsidRDefault="00C10A69" w:rsidP="0090085C">
            <w:pPr>
              <w:pStyle w:val="ListParagraph"/>
              <w:ind w:left="0"/>
              <w:jc w:val="center"/>
              <w:rPr>
                <w:sz w:val="22"/>
                <w:szCs w:val="22"/>
              </w:rPr>
            </w:pPr>
            <w:r w:rsidRPr="00947044">
              <w:rPr>
                <w:color w:val="000000"/>
                <w:sz w:val="22"/>
                <w:szCs w:val="22"/>
              </w:rPr>
              <w:t>3</w:t>
            </w:r>
          </w:p>
        </w:tc>
        <w:tc>
          <w:tcPr>
            <w:tcW w:w="869" w:type="dxa"/>
            <w:vAlign w:val="center"/>
          </w:tcPr>
          <w:p w14:paraId="1812E143" w14:textId="77777777" w:rsidR="00C10A69" w:rsidRPr="00947044" w:rsidRDefault="00C10A69" w:rsidP="0090085C">
            <w:pPr>
              <w:pStyle w:val="ListParagraph"/>
              <w:ind w:left="0"/>
              <w:jc w:val="center"/>
              <w:rPr>
                <w:sz w:val="22"/>
                <w:szCs w:val="22"/>
              </w:rPr>
            </w:pPr>
            <w:r w:rsidRPr="00947044">
              <w:rPr>
                <w:sz w:val="22"/>
                <w:szCs w:val="22"/>
              </w:rPr>
              <w:t>0</w:t>
            </w:r>
          </w:p>
        </w:tc>
        <w:tc>
          <w:tcPr>
            <w:tcW w:w="1225" w:type="dxa"/>
            <w:vAlign w:val="center"/>
          </w:tcPr>
          <w:p w14:paraId="275882E9"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09A2E7A2" w14:textId="77777777" w:rsidR="00C10A69" w:rsidRPr="00947044" w:rsidRDefault="00C10A69" w:rsidP="0090085C">
            <w:pPr>
              <w:pStyle w:val="ListParagraph"/>
              <w:ind w:left="0"/>
              <w:jc w:val="center"/>
              <w:rPr>
                <w:sz w:val="22"/>
                <w:szCs w:val="22"/>
              </w:rPr>
            </w:pPr>
            <w:r w:rsidRPr="00947044">
              <w:rPr>
                <w:sz w:val="22"/>
                <w:szCs w:val="22"/>
              </w:rPr>
              <w:t>100.00</w:t>
            </w:r>
          </w:p>
          <w:p w14:paraId="499CF42A" w14:textId="77777777" w:rsidR="00C10A69" w:rsidRPr="00947044" w:rsidRDefault="00C10A69" w:rsidP="0090085C">
            <w:pPr>
              <w:pStyle w:val="ListParagraph"/>
              <w:ind w:left="0"/>
              <w:jc w:val="center"/>
              <w:rPr>
                <w:sz w:val="22"/>
                <w:szCs w:val="22"/>
              </w:rPr>
            </w:pPr>
            <w:r w:rsidRPr="00947044">
              <w:rPr>
                <w:sz w:val="22"/>
                <w:szCs w:val="22"/>
              </w:rPr>
              <w:t>(29.24 – 100.00)</w:t>
            </w:r>
          </w:p>
        </w:tc>
        <w:tc>
          <w:tcPr>
            <w:tcW w:w="2082" w:type="dxa"/>
            <w:vAlign w:val="center"/>
          </w:tcPr>
          <w:p w14:paraId="254FBF95" w14:textId="77777777" w:rsidR="00C10A69" w:rsidRPr="00947044" w:rsidRDefault="00C10A69" w:rsidP="0090085C">
            <w:pPr>
              <w:pStyle w:val="ListParagraph"/>
              <w:ind w:left="0"/>
              <w:jc w:val="center"/>
              <w:rPr>
                <w:sz w:val="22"/>
                <w:szCs w:val="22"/>
              </w:rPr>
            </w:pPr>
            <w:r w:rsidRPr="00947044">
              <w:rPr>
                <w:sz w:val="22"/>
                <w:szCs w:val="22"/>
              </w:rPr>
              <w:t>100.00</w:t>
            </w:r>
          </w:p>
          <w:p w14:paraId="7F75862D" w14:textId="77777777" w:rsidR="00C10A69" w:rsidRPr="00947044" w:rsidRDefault="00C10A69" w:rsidP="0090085C">
            <w:pPr>
              <w:pStyle w:val="ListParagraph"/>
              <w:ind w:left="0"/>
              <w:jc w:val="center"/>
              <w:rPr>
                <w:sz w:val="22"/>
                <w:szCs w:val="22"/>
              </w:rPr>
            </w:pPr>
            <w:r w:rsidRPr="00947044">
              <w:rPr>
                <w:sz w:val="22"/>
                <w:szCs w:val="22"/>
              </w:rPr>
              <w:t>(99.41 – 100.00)</w:t>
            </w:r>
          </w:p>
        </w:tc>
        <w:tc>
          <w:tcPr>
            <w:tcW w:w="1970" w:type="dxa"/>
            <w:vAlign w:val="center"/>
          </w:tcPr>
          <w:p w14:paraId="5AA95E63" w14:textId="77777777" w:rsidR="00C10A69" w:rsidRPr="00947044" w:rsidRDefault="00C10A69" w:rsidP="0090085C">
            <w:pPr>
              <w:pStyle w:val="ListParagraph"/>
              <w:ind w:left="0"/>
              <w:jc w:val="center"/>
              <w:rPr>
                <w:sz w:val="22"/>
                <w:szCs w:val="22"/>
              </w:rPr>
            </w:pPr>
            <w:r w:rsidRPr="00947044">
              <w:rPr>
                <w:sz w:val="22"/>
                <w:szCs w:val="22"/>
              </w:rPr>
              <w:t>100.00</w:t>
            </w:r>
          </w:p>
          <w:p w14:paraId="2E96E77D" w14:textId="77777777" w:rsidR="00C10A69" w:rsidRPr="00947044" w:rsidRDefault="00C10A69" w:rsidP="0090085C">
            <w:pPr>
              <w:pStyle w:val="ListParagraph"/>
              <w:ind w:left="0"/>
              <w:jc w:val="center"/>
              <w:rPr>
                <w:sz w:val="22"/>
                <w:szCs w:val="22"/>
              </w:rPr>
            </w:pPr>
            <w:r w:rsidRPr="00947044">
              <w:rPr>
                <w:sz w:val="22"/>
                <w:szCs w:val="22"/>
              </w:rPr>
              <w:t>(29.24 – 100.00)</w:t>
            </w:r>
          </w:p>
        </w:tc>
      </w:tr>
      <w:tr w:rsidR="00C10A69" w:rsidRPr="00947044" w14:paraId="406CC2E2" w14:textId="77777777" w:rsidTr="0090085C">
        <w:tc>
          <w:tcPr>
            <w:tcW w:w="1419" w:type="dxa"/>
            <w:vAlign w:val="center"/>
          </w:tcPr>
          <w:p w14:paraId="79B71FCF" w14:textId="77777777" w:rsidR="00C10A69" w:rsidRPr="00947044" w:rsidRDefault="00C10A69" w:rsidP="0090085C">
            <w:pPr>
              <w:pStyle w:val="ListParagraph"/>
              <w:ind w:left="0"/>
              <w:jc w:val="center"/>
              <w:rPr>
                <w:sz w:val="22"/>
                <w:szCs w:val="22"/>
              </w:rPr>
            </w:pPr>
            <w:r w:rsidRPr="00947044">
              <w:rPr>
                <w:color w:val="000000" w:themeColor="text1"/>
                <w:sz w:val="22"/>
                <w:szCs w:val="22"/>
              </w:rPr>
              <w:t>Iliescu 2013</w:t>
            </w:r>
            <w:r w:rsidRPr="00947044">
              <w:rPr>
                <w:color w:val="000000" w:themeColor="text1"/>
                <w:sz w:val="22"/>
                <w:szCs w:val="22"/>
              </w:rPr>
              <w:fldChar w:fldCharType="begin"/>
            </w:r>
            <w:r>
              <w:rPr>
                <w:color w:val="000000" w:themeColor="text1"/>
                <w:sz w:val="22"/>
                <w:szCs w:val="22"/>
              </w:rPr>
              <w:instrText xml:space="preserve"> ADDIN EN.CITE &lt;EndNote&gt;&lt;Cite&gt;&lt;Author&gt;Iliescu&lt;/Author&gt;&lt;Year&gt;2013&lt;/Year&gt;&lt;RecNum&gt;91&lt;/RecNum&gt;&lt;DisplayText&gt;&lt;style face="superscript"&gt;55&lt;/style&gt;&lt;/DisplayText&gt;&lt;record&gt;&lt;rec-number&gt;91&lt;/rec-number&gt;&lt;foreign-keys&gt;&lt;key app="EN" db-id="9app2e998d2v01es5a15vezpexvvp59x0p0r" timestamp="1402351609"&gt;91&lt;/key&gt;&lt;/foreign-keys&gt;&lt;ref-type name="Journal Article"&gt;17&lt;/ref-type&gt;&lt;contributors&gt;&lt;authors&gt;&lt;author&gt;Iliescu, D.&lt;/author&gt;&lt;author&gt;Tudorache, S.&lt;/author&gt;&lt;author&gt;Comanescu, A.&lt;/author&gt;&lt;author&gt;Antsaklis, P.&lt;/author&gt;&lt;author&gt;Cotarcea, S.&lt;/author&gt;&lt;author&gt;Novac, L.&lt;/author&gt;&lt;author&gt;Cernea, N.&lt;/author&gt;&lt;author&gt;Antsaklis, A.&lt;/author&gt;&lt;/authors&gt;&lt;/contributors&gt;&lt;titles&gt;&lt;title&gt;Improved detection rate of structural abnormalities in the first trimester using an extended examination protocol&lt;/title&gt;&lt;secondary-title&gt;Ultrasound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300-309&lt;/pages&gt;&lt;volume&gt;42&lt;/volume&gt;&lt;number&gt;3&lt;/number&gt;&lt;dates&gt;&lt;year&gt;2013&lt;/year&gt;&lt;/dates&gt;&lt;isbn&gt;1469-0705&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55</w:t>
            </w:r>
            <w:r w:rsidRPr="00947044">
              <w:rPr>
                <w:color w:val="000000" w:themeColor="text1"/>
                <w:sz w:val="22"/>
                <w:szCs w:val="22"/>
              </w:rPr>
              <w:fldChar w:fldCharType="end"/>
            </w:r>
          </w:p>
        </w:tc>
        <w:tc>
          <w:tcPr>
            <w:tcW w:w="1397" w:type="dxa"/>
            <w:vAlign w:val="center"/>
          </w:tcPr>
          <w:p w14:paraId="014C488E" w14:textId="77777777" w:rsidR="00C10A69" w:rsidRPr="00947044" w:rsidRDefault="00C10A69" w:rsidP="0090085C">
            <w:pPr>
              <w:pStyle w:val="ListParagraph"/>
              <w:ind w:left="0"/>
              <w:jc w:val="center"/>
              <w:rPr>
                <w:sz w:val="22"/>
                <w:szCs w:val="22"/>
              </w:rPr>
            </w:pPr>
            <w:r w:rsidRPr="00947044">
              <w:rPr>
                <w:sz w:val="22"/>
                <w:szCs w:val="22"/>
              </w:rPr>
              <w:t>5472</w:t>
            </w:r>
          </w:p>
        </w:tc>
        <w:tc>
          <w:tcPr>
            <w:tcW w:w="1575" w:type="dxa"/>
            <w:vAlign w:val="center"/>
          </w:tcPr>
          <w:p w14:paraId="668828E7" w14:textId="77777777" w:rsidR="00C10A69" w:rsidRPr="00947044" w:rsidRDefault="00C10A69" w:rsidP="0090085C">
            <w:pPr>
              <w:pStyle w:val="ListParagraph"/>
              <w:ind w:left="0"/>
              <w:jc w:val="center"/>
              <w:rPr>
                <w:color w:val="000000" w:themeColor="text1"/>
                <w:sz w:val="22"/>
                <w:szCs w:val="22"/>
              </w:rPr>
            </w:pPr>
            <w:r w:rsidRPr="00947044">
              <w:rPr>
                <w:color w:val="000000" w:themeColor="text1"/>
                <w:sz w:val="22"/>
                <w:szCs w:val="22"/>
              </w:rPr>
              <w:t>34</w:t>
            </w:r>
          </w:p>
        </w:tc>
        <w:tc>
          <w:tcPr>
            <w:tcW w:w="1241" w:type="dxa"/>
            <w:vAlign w:val="center"/>
          </w:tcPr>
          <w:p w14:paraId="10962467" w14:textId="77777777" w:rsidR="00C10A69" w:rsidRPr="00947044" w:rsidRDefault="00C10A69" w:rsidP="0090085C">
            <w:pPr>
              <w:pStyle w:val="ListParagraph"/>
              <w:ind w:left="0"/>
              <w:jc w:val="center"/>
              <w:rPr>
                <w:sz w:val="22"/>
                <w:szCs w:val="22"/>
              </w:rPr>
            </w:pPr>
            <w:r w:rsidRPr="00947044">
              <w:rPr>
                <w:sz w:val="22"/>
                <w:szCs w:val="22"/>
              </w:rPr>
              <w:t>3</w:t>
            </w:r>
          </w:p>
        </w:tc>
        <w:tc>
          <w:tcPr>
            <w:tcW w:w="1280" w:type="dxa"/>
            <w:vAlign w:val="center"/>
          </w:tcPr>
          <w:p w14:paraId="6AFF335F" w14:textId="77777777" w:rsidR="00C10A69" w:rsidRPr="00947044" w:rsidRDefault="00C10A69" w:rsidP="0090085C">
            <w:pPr>
              <w:pStyle w:val="ListParagraph"/>
              <w:ind w:left="0"/>
              <w:jc w:val="center"/>
              <w:rPr>
                <w:sz w:val="22"/>
                <w:szCs w:val="22"/>
              </w:rPr>
            </w:pPr>
            <w:r w:rsidRPr="00947044">
              <w:rPr>
                <w:color w:val="000000"/>
                <w:sz w:val="22"/>
                <w:szCs w:val="22"/>
              </w:rPr>
              <w:t>3</w:t>
            </w:r>
          </w:p>
        </w:tc>
        <w:tc>
          <w:tcPr>
            <w:tcW w:w="869" w:type="dxa"/>
            <w:vAlign w:val="center"/>
          </w:tcPr>
          <w:p w14:paraId="5B62A6F1" w14:textId="77777777" w:rsidR="00C10A69" w:rsidRPr="00947044" w:rsidRDefault="00C10A69" w:rsidP="0090085C">
            <w:pPr>
              <w:pStyle w:val="ListParagraph"/>
              <w:ind w:left="0"/>
              <w:jc w:val="center"/>
              <w:rPr>
                <w:sz w:val="22"/>
                <w:szCs w:val="22"/>
              </w:rPr>
            </w:pPr>
            <w:r w:rsidRPr="00947044">
              <w:rPr>
                <w:sz w:val="22"/>
                <w:szCs w:val="22"/>
              </w:rPr>
              <w:t>0</w:t>
            </w:r>
          </w:p>
        </w:tc>
        <w:tc>
          <w:tcPr>
            <w:tcW w:w="1225" w:type="dxa"/>
            <w:vAlign w:val="center"/>
          </w:tcPr>
          <w:p w14:paraId="72AB46E3"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2FCB5C6A" w14:textId="77777777" w:rsidR="00C10A69" w:rsidRPr="00947044" w:rsidRDefault="00C10A69" w:rsidP="0090085C">
            <w:pPr>
              <w:pStyle w:val="ListParagraph"/>
              <w:ind w:left="0"/>
              <w:jc w:val="center"/>
              <w:rPr>
                <w:sz w:val="22"/>
                <w:szCs w:val="22"/>
              </w:rPr>
            </w:pPr>
            <w:r w:rsidRPr="00947044">
              <w:rPr>
                <w:sz w:val="22"/>
                <w:szCs w:val="22"/>
              </w:rPr>
              <w:t>60.00</w:t>
            </w:r>
          </w:p>
          <w:p w14:paraId="27A5225B" w14:textId="77777777" w:rsidR="00C10A69" w:rsidRPr="00947044" w:rsidRDefault="00C10A69" w:rsidP="0090085C">
            <w:pPr>
              <w:pStyle w:val="ListParagraph"/>
              <w:ind w:left="0"/>
              <w:jc w:val="center"/>
              <w:rPr>
                <w:sz w:val="22"/>
                <w:szCs w:val="22"/>
              </w:rPr>
            </w:pPr>
            <w:r w:rsidRPr="00947044">
              <w:rPr>
                <w:sz w:val="22"/>
                <w:szCs w:val="22"/>
              </w:rPr>
              <w:t>(14.66 – 94.73)</w:t>
            </w:r>
          </w:p>
        </w:tc>
        <w:tc>
          <w:tcPr>
            <w:tcW w:w="2082" w:type="dxa"/>
            <w:vAlign w:val="center"/>
          </w:tcPr>
          <w:p w14:paraId="0523BA5B" w14:textId="77777777" w:rsidR="00C10A69" w:rsidRPr="00947044" w:rsidRDefault="00C10A69" w:rsidP="0090085C">
            <w:pPr>
              <w:pStyle w:val="ListParagraph"/>
              <w:ind w:left="0"/>
              <w:jc w:val="center"/>
              <w:rPr>
                <w:sz w:val="22"/>
                <w:szCs w:val="22"/>
              </w:rPr>
            </w:pPr>
            <w:r w:rsidRPr="00947044">
              <w:rPr>
                <w:sz w:val="22"/>
                <w:szCs w:val="22"/>
              </w:rPr>
              <w:t>100.00</w:t>
            </w:r>
          </w:p>
          <w:p w14:paraId="46B0D880" w14:textId="77777777" w:rsidR="00C10A69" w:rsidRPr="00947044" w:rsidRDefault="00C10A69" w:rsidP="0090085C">
            <w:pPr>
              <w:pStyle w:val="ListParagraph"/>
              <w:ind w:left="0"/>
              <w:jc w:val="center"/>
              <w:rPr>
                <w:sz w:val="22"/>
                <w:szCs w:val="22"/>
              </w:rPr>
            </w:pPr>
            <w:r w:rsidRPr="00947044">
              <w:rPr>
                <w:sz w:val="22"/>
                <w:szCs w:val="22"/>
              </w:rPr>
              <w:t>(99.93 – 100.00)</w:t>
            </w:r>
          </w:p>
        </w:tc>
        <w:tc>
          <w:tcPr>
            <w:tcW w:w="1970" w:type="dxa"/>
            <w:vAlign w:val="center"/>
          </w:tcPr>
          <w:p w14:paraId="096E7D1F" w14:textId="77777777" w:rsidR="00C10A69" w:rsidRPr="00947044" w:rsidRDefault="00C10A69" w:rsidP="0090085C">
            <w:pPr>
              <w:pStyle w:val="ListParagraph"/>
              <w:ind w:left="0"/>
              <w:jc w:val="center"/>
              <w:rPr>
                <w:sz w:val="22"/>
                <w:szCs w:val="22"/>
              </w:rPr>
            </w:pPr>
            <w:r w:rsidRPr="00947044">
              <w:rPr>
                <w:sz w:val="22"/>
                <w:szCs w:val="22"/>
              </w:rPr>
              <w:t>100.00</w:t>
            </w:r>
          </w:p>
          <w:p w14:paraId="6EC2C0D6" w14:textId="77777777" w:rsidR="00C10A69" w:rsidRPr="00947044" w:rsidRDefault="00C10A69" w:rsidP="0090085C">
            <w:pPr>
              <w:pStyle w:val="ListParagraph"/>
              <w:ind w:left="0"/>
              <w:jc w:val="center"/>
              <w:rPr>
                <w:sz w:val="22"/>
                <w:szCs w:val="22"/>
              </w:rPr>
            </w:pPr>
            <w:r w:rsidRPr="00947044">
              <w:rPr>
                <w:sz w:val="22"/>
                <w:szCs w:val="22"/>
              </w:rPr>
              <w:t>(29.24 – 100.00)</w:t>
            </w:r>
          </w:p>
        </w:tc>
      </w:tr>
      <w:tr w:rsidR="00C10A69" w:rsidRPr="00947044" w14:paraId="0AA9815B" w14:textId="77777777" w:rsidTr="0090085C">
        <w:tc>
          <w:tcPr>
            <w:tcW w:w="1419" w:type="dxa"/>
            <w:vAlign w:val="center"/>
          </w:tcPr>
          <w:p w14:paraId="277D3CBB" w14:textId="77777777" w:rsidR="00C10A69" w:rsidRPr="00947044" w:rsidRDefault="00C10A69" w:rsidP="0090085C">
            <w:pPr>
              <w:pStyle w:val="ListParagraph"/>
              <w:ind w:left="0"/>
              <w:jc w:val="center"/>
              <w:rPr>
                <w:sz w:val="22"/>
                <w:szCs w:val="22"/>
              </w:rPr>
            </w:pPr>
            <w:r w:rsidRPr="00947044">
              <w:rPr>
                <w:color w:val="000000" w:themeColor="text1"/>
                <w:sz w:val="22"/>
                <w:szCs w:val="22"/>
              </w:rPr>
              <w:t>Orlandi 2014</w:t>
            </w:r>
            <w:r w:rsidRPr="00947044">
              <w:rPr>
                <w:color w:val="000000" w:themeColor="text1"/>
                <w:sz w:val="22"/>
                <w:szCs w:val="22"/>
              </w:rPr>
              <w:fldChar w:fldCharType="begin"/>
            </w:r>
            <w:r>
              <w:rPr>
                <w:color w:val="000000" w:themeColor="text1"/>
                <w:sz w:val="22"/>
                <w:szCs w:val="22"/>
              </w:rPr>
              <w:instrText xml:space="preserve"> ADDIN EN.CITE &lt;EndNote&gt;&lt;Cite&gt;&lt;Author&gt;Orlandi&lt;/Author&gt;&lt;Year&gt;2014&lt;/Year&gt;&lt;RecNum&gt;2744&lt;/RecNum&gt;&lt;DisplayText&gt;&lt;style face="superscript"&gt;57&lt;/style&gt;&lt;/DisplayText&gt;&lt;record&gt;&lt;rec-number&gt;2744&lt;/rec-number&gt;&lt;foreign-keys&gt;&lt;key app="EN" db-id="9app2e998d2v01es5a15vezpexvvp59x0p0r" timestamp="1608125308"&gt;2744&lt;/key&gt;&lt;/foreign-keys&gt;&lt;ref-type name="Journal Article"&gt;17&lt;/ref-type&gt;&lt;contributors&gt;&lt;authors&gt;&lt;author&gt;Orlandi, Emanuela&lt;/author&gt;&lt;author&gt;Rossi, Cinzia&lt;/author&gt;&lt;author&gt;Perino, Antonio&lt;/author&gt;&lt;author&gt;Musicò, Giulia&lt;/author&gt;&lt;author&gt;Orlandi, Francesco&lt;/author&gt;&lt;/authors&gt;&lt;/contributors&gt;&lt;titles&gt;&lt;title&gt;Simplified first‐trimester fetal cardiac screening (four chamber view and ventricular outflow tracts) in a low‐risk population&lt;/title&gt;&lt;secondary-title&gt;Prenatal diagnosis&lt;/secondary-title&gt;&lt;/titles&gt;&lt;periodical&gt;&lt;full-title&gt;Prenatal Diagnosis&lt;/full-title&gt;&lt;abbr-1&gt;Prenat. Diagn.&lt;/abbr-1&gt;&lt;abbr-2&gt;Prenat Diagn&lt;/abbr-2&gt;&lt;/periodical&gt;&lt;pages&gt;558-563&lt;/pages&gt;&lt;volume&gt;34&lt;/volume&gt;&lt;number&gt;6&lt;/number&gt;&lt;dates&gt;&lt;year&gt;2014&lt;/year&gt;&lt;/dates&gt;&lt;isbn&gt;0197-3851&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57</w:t>
            </w:r>
            <w:r w:rsidRPr="00947044">
              <w:rPr>
                <w:color w:val="000000" w:themeColor="text1"/>
                <w:sz w:val="22"/>
                <w:szCs w:val="22"/>
              </w:rPr>
              <w:fldChar w:fldCharType="end"/>
            </w:r>
          </w:p>
        </w:tc>
        <w:tc>
          <w:tcPr>
            <w:tcW w:w="1397" w:type="dxa"/>
            <w:vAlign w:val="center"/>
          </w:tcPr>
          <w:p w14:paraId="0A8FA99A" w14:textId="77777777" w:rsidR="00C10A69" w:rsidRPr="00947044" w:rsidRDefault="00C10A69" w:rsidP="0090085C">
            <w:pPr>
              <w:pStyle w:val="ListParagraph"/>
              <w:ind w:left="0"/>
              <w:jc w:val="center"/>
              <w:rPr>
                <w:sz w:val="22"/>
                <w:szCs w:val="22"/>
              </w:rPr>
            </w:pPr>
            <w:r w:rsidRPr="00947044">
              <w:rPr>
                <w:color w:val="000000"/>
                <w:sz w:val="22"/>
                <w:szCs w:val="22"/>
              </w:rPr>
              <w:t>4820</w:t>
            </w:r>
          </w:p>
        </w:tc>
        <w:tc>
          <w:tcPr>
            <w:tcW w:w="1575" w:type="dxa"/>
            <w:vAlign w:val="center"/>
          </w:tcPr>
          <w:p w14:paraId="446A405A" w14:textId="77777777" w:rsidR="00C10A69" w:rsidRPr="00947044" w:rsidRDefault="00C10A69" w:rsidP="0090085C">
            <w:pPr>
              <w:pStyle w:val="ListParagraph"/>
              <w:ind w:left="0"/>
              <w:jc w:val="center"/>
              <w:rPr>
                <w:color w:val="000000" w:themeColor="text1"/>
                <w:sz w:val="22"/>
                <w:szCs w:val="22"/>
              </w:rPr>
            </w:pPr>
            <w:r w:rsidRPr="00947044">
              <w:rPr>
                <w:color w:val="000000" w:themeColor="text1"/>
                <w:sz w:val="22"/>
                <w:szCs w:val="22"/>
              </w:rPr>
              <w:t>21</w:t>
            </w:r>
          </w:p>
        </w:tc>
        <w:tc>
          <w:tcPr>
            <w:tcW w:w="1241" w:type="dxa"/>
            <w:vAlign w:val="center"/>
          </w:tcPr>
          <w:p w14:paraId="3B339A82" w14:textId="77777777" w:rsidR="00C10A69" w:rsidRPr="00947044" w:rsidRDefault="00C10A69" w:rsidP="0090085C">
            <w:pPr>
              <w:pStyle w:val="ListParagraph"/>
              <w:ind w:left="0"/>
              <w:jc w:val="center"/>
              <w:rPr>
                <w:sz w:val="22"/>
                <w:szCs w:val="22"/>
              </w:rPr>
            </w:pPr>
            <w:r w:rsidRPr="00947044">
              <w:rPr>
                <w:sz w:val="22"/>
                <w:szCs w:val="22"/>
              </w:rPr>
              <w:t>2</w:t>
            </w:r>
          </w:p>
        </w:tc>
        <w:tc>
          <w:tcPr>
            <w:tcW w:w="1280" w:type="dxa"/>
            <w:vAlign w:val="center"/>
          </w:tcPr>
          <w:p w14:paraId="45BB3096" w14:textId="77777777" w:rsidR="00C10A69" w:rsidRPr="00947044" w:rsidRDefault="00C10A69" w:rsidP="0090085C">
            <w:pPr>
              <w:pStyle w:val="ListParagraph"/>
              <w:ind w:left="0"/>
              <w:jc w:val="center"/>
              <w:rPr>
                <w:sz w:val="22"/>
                <w:szCs w:val="22"/>
              </w:rPr>
            </w:pPr>
            <w:r w:rsidRPr="00947044">
              <w:rPr>
                <w:color w:val="000000"/>
                <w:sz w:val="22"/>
                <w:szCs w:val="22"/>
              </w:rPr>
              <w:t>2</w:t>
            </w:r>
          </w:p>
        </w:tc>
        <w:tc>
          <w:tcPr>
            <w:tcW w:w="869" w:type="dxa"/>
            <w:vAlign w:val="center"/>
          </w:tcPr>
          <w:p w14:paraId="3943CFA5" w14:textId="77777777" w:rsidR="00C10A69" w:rsidRPr="00947044" w:rsidRDefault="00C10A69" w:rsidP="0090085C">
            <w:pPr>
              <w:pStyle w:val="ListParagraph"/>
              <w:ind w:left="0"/>
              <w:jc w:val="center"/>
              <w:rPr>
                <w:sz w:val="22"/>
                <w:szCs w:val="22"/>
              </w:rPr>
            </w:pPr>
            <w:r w:rsidRPr="00947044">
              <w:rPr>
                <w:sz w:val="22"/>
                <w:szCs w:val="22"/>
              </w:rPr>
              <w:t>0</w:t>
            </w:r>
          </w:p>
        </w:tc>
        <w:tc>
          <w:tcPr>
            <w:tcW w:w="1225" w:type="dxa"/>
            <w:vAlign w:val="center"/>
          </w:tcPr>
          <w:p w14:paraId="7981CF05"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03EFEA1B" w14:textId="77777777" w:rsidR="00C10A69" w:rsidRPr="00947044" w:rsidRDefault="00C10A69" w:rsidP="0090085C">
            <w:pPr>
              <w:pStyle w:val="ListParagraph"/>
              <w:ind w:left="0"/>
              <w:jc w:val="center"/>
              <w:rPr>
                <w:sz w:val="22"/>
                <w:szCs w:val="22"/>
              </w:rPr>
            </w:pPr>
            <w:r w:rsidRPr="00947044">
              <w:rPr>
                <w:sz w:val="22"/>
                <w:szCs w:val="22"/>
              </w:rPr>
              <w:t>50.00</w:t>
            </w:r>
          </w:p>
          <w:p w14:paraId="25F4C7E1" w14:textId="77777777" w:rsidR="00C10A69" w:rsidRPr="00947044" w:rsidRDefault="00C10A69" w:rsidP="0090085C">
            <w:pPr>
              <w:pStyle w:val="ListParagraph"/>
              <w:ind w:left="0"/>
              <w:jc w:val="center"/>
              <w:rPr>
                <w:sz w:val="22"/>
                <w:szCs w:val="22"/>
              </w:rPr>
            </w:pPr>
            <w:r w:rsidRPr="00947044">
              <w:rPr>
                <w:sz w:val="22"/>
                <w:szCs w:val="22"/>
              </w:rPr>
              <w:t>(6.76 – 93.24)</w:t>
            </w:r>
          </w:p>
        </w:tc>
        <w:tc>
          <w:tcPr>
            <w:tcW w:w="2082" w:type="dxa"/>
            <w:vAlign w:val="center"/>
          </w:tcPr>
          <w:p w14:paraId="3AA4D3D0" w14:textId="77777777" w:rsidR="00C10A69" w:rsidRPr="00947044" w:rsidRDefault="00C10A69" w:rsidP="0090085C">
            <w:pPr>
              <w:pStyle w:val="ListParagraph"/>
              <w:ind w:left="0"/>
              <w:jc w:val="center"/>
              <w:rPr>
                <w:sz w:val="22"/>
                <w:szCs w:val="22"/>
              </w:rPr>
            </w:pPr>
            <w:r w:rsidRPr="00947044">
              <w:rPr>
                <w:sz w:val="22"/>
                <w:szCs w:val="22"/>
              </w:rPr>
              <w:t>100.00</w:t>
            </w:r>
          </w:p>
          <w:p w14:paraId="605E9A91" w14:textId="77777777" w:rsidR="00C10A69" w:rsidRPr="00947044" w:rsidRDefault="00C10A69" w:rsidP="0090085C">
            <w:pPr>
              <w:pStyle w:val="ListParagraph"/>
              <w:ind w:left="0"/>
              <w:jc w:val="center"/>
              <w:rPr>
                <w:sz w:val="22"/>
                <w:szCs w:val="22"/>
              </w:rPr>
            </w:pPr>
            <w:r w:rsidRPr="00947044">
              <w:rPr>
                <w:sz w:val="22"/>
                <w:szCs w:val="22"/>
              </w:rPr>
              <w:t>(99.92 – 100.00)</w:t>
            </w:r>
          </w:p>
        </w:tc>
        <w:tc>
          <w:tcPr>
            <w:tcW w:w="1970" w:type="dxa"/>
            <w:vAlign w:val="center"/>
          </w:tcPr>
          <w:p w14:paraId="285C9BDF" w14:textId="77777777" w:rsidR="00C10A69" w:rsidRPr="00947044" w:rsidRDefault="00C10A69" w:rsidP="0090085C">
            <w:pPr>
              <w:pStyle w:val="ListParagraph"/>
              <w:ind w:left="0"/>
              <w:jc w:val="center"/>
              <w:rPr>
                <w:sz w:val="22"/>
                <w:szCs w:val="22"/>
              </w:rPr>
            </w:pPr>
            <w:r w:rsidRPr="00947044">
              <w:rPr>
                <w:sz w:val="22"/>
                <w:szCs w:val="22"/>
              </w:rPr>
              <w:t>100.00</w:t>
            </w:r>
          </w:p>
          <w:p w14:paraId="03D482C5" w14:textId="77777777" w:rsidR="00C10A69" w:rsidRPr="00947044" w:rsidRDefault="00C10A69" w:rsidP="0090085C">
            <w:pPr>
              <w:pStyle w:val="ListParagraph"/>
              <w:ind w:left="0"/>
              <w:jc w:val="center"/>
              <w:rPr>
                <w:sz w:val="22"/>
                <w:szCs w:val="22"/>
              </w:rPr>
            </w:pPr>
            <w:r w:rsidRPr="00947044">
              <w:rPr>
                <w:sz w:val="22"/>
                <w:szCs w:val="22"/>
              </w:rPr>
              <w:t>(15.81 – 100.00)</w:t>
            </w:r>
          </w:p>
        </w:tc>
      </w:tr>
      <w:tr w:rsidR="00C10A69" w:rsidRPr="00947044" w14:paraId="16CE4051" w14:textId="77777777" w:rsidTr="0090085C">
        <w:trPr>
          <w:trHeight w:val="566"/>
        </w:trPr>
        <w:tc>
          <w:tcPr>
            <w:tcW w:w="1419" w:type="dxa"/>
            <w:vAlign w:val="center"/>
          </w:tcPr>
          <w:p w14:paraId="23D445F8" w14:textId="70E65495" w:rsidR="00C10A69" w:rsidRPr="00947044" w:rsidRDefault="002618BD" w:rsidP="0090085C">
            <w:pPr>
              <w:pStyle w:val="ListParagraph"/>
              <w:ind w:left="0"/>
              <w:jc w:val="center"/>
              <w:rPr>
                <w:sz w:val="22"/>
                <w:szCs w:val="22"/>
              </w:rPr>
            </w:pPr>
            <w:r>
              <w:rPr>
                <w:color w:val="000000" w:themeColor="text1"/>
                <w:sz w:val="22"/>
                <w:szCs w:val="22"/>
              </w:rPr>
              <w:t>Andrew</w:t>
            </w:r>
            <w:r w:rsidR="00C10A69" w:rsidRPr="00947044">
              <w:rPr>
                <w:color w:val="000000" w:themeColor="text1"/>
                <w:sz w:val="22"/>
                <w:szCs w:val="22"/>
              </w:rPr>
              <w:t>2015</w:t>
            </w:r>
            <w:r w:rsidR="00C10A69" w:rsidRPr="00947044">
              <w:rPr>
                <w:color w:val="000000" w:themeColor="text1"/>
                <w:sz w:val="22"/>
                <w:szCs w:val="22"/>
              </w:rPr>
              <w:fldChar w:fldCharType="begin"/>
            </w:r>
            <w:r w:rsidR="00C10A69">
              <w:rPr>
                <w:color w:val="000000" w:themeColor="text1"/>
                <w:sz w:val="22"/>
                <w:szCs w:val="22"/>
              </w:rPr>
              <w:instrText xml:space="preserve"> ADDIN EN.CITE &lt;EndNote&gt;&lt;Cite&gt;&lt;Author&gt;Andrew&lt;/Author&gt;&lt;Year&gt;2015&lt;/Year&gt;&lt;RecNum&gt;2745&lt;/RecNum&gt;&lt;DisplayText&gt;&lt;style face="superscript"&gt;58&lt;/style&gt;&lt;/DisplayText&gt;&lt;record&gt;&lt;rec-number&gt;2745&lt;/rec-number&gt;&lt;foreign-keys&gt;&lt;key app="EN" db-id="9app2e998d2v01es5a15vezpexvvp59x0p0r" timestamp="1608125421"&gt;2745&lt;/key&gt;&lt;/foreign-keys&gt;&lt;ref-type name="Journal Article"&gt;17&lt;/ref-type&gt;&lt;contributors&gt;&lt;authors&gt;&lt;author&gt;Andrew, Chitra&lt;/author&gt;&lt;author&gt;Gopal, Shivani&lt;/author&gt;&lt;author&gt;Ramachandran, Hemalatha&lt;/author&gt;&lt;author&gt;Suvika, M&lt;/author&gt;&lt;/authors&gt;&lt;/contributors&gt;&lt;titles&gt;&lt;title&gt;First trimester ultrasound: addition of anatomical screening adds value to the examination: a retrospective case series&lt;/title&gt;&lt;secondary-title&gt;Journal of Evolution of Medical and Dental Sciences&lt;/secondary-title&gt;&lt;/titles&gt;&lt;pages&gt;2690-2700&lt;/pages&gt;&lt;volume&gt;4&lt;/volume&gt;&lt;number&gt;16&lt;/number&gt;&lt;dates&gt;&lt;year&gt;2015&lt;/year&gt;&lt;/dates&gt;&lt;isbn&gt;2278-4748&lt;/isbn&gt;&lt;urls&gt;&lt;/urls&gt;&lt;/record&gt;&lt;/Cite&gt;&lt;/EndNote&gt;</w:instrText>
            </w:r>
            <w:r w:rsidR="00C10A69" w:rsidRPr="00947044">
              <w:rPr>
                <w:color w:val="000000" w:themeColor="text1"/>
                <w:sz w:val="22"/>
                <w:szCs w:val="22"/>
              </w:rPr>
              <w:fldChar w:fldCharType="separate"/>
            </w:r>
            <w:r w:rsidR="00C10A69" w:rsidRPr="004871CD">
              <w:rPr>
                <w:noProof/>
                <w:color w:val="000000" w:themeColor="text1"/>
                <w:sz w:val="22"/>
                <w:szCs w:val="22"/>
                <w:vertAlign w:val="superscript"/>
              </w:rPr>
              <w:t>58</w:t>
            </w:r>
            <w:r w:rsidR="00C10A69" w:rsidRPr="00947044">
              <w:rPr>
                <w:color w:val="000000" w:themeColor="text1"/>
                <w:sz w:val="22"/>
                <w:szCs w:val="22"/>
              </w:rPr>
              <w:fldChar w:fldCharType="end"/>
            </w:r>
          </w:p>
        </w:tc>
        <w:tc>
          <w:tcPr>
            <w:tcW w:w="1397" w:type="dxa"/>
            <w:vAlign w:val="center"/>
          </w:tcPr>
          <w:p w14:paraId="218D00A1" w14:textId="77777777" w:rsidR="00C10A69" w:rsidRPr="00947044" w:rsidRDefault="00C10A69" w:rsidP="0090085C">
            <w:pPr>
              <w:pStyle w:val="ListParagraph"/>
              <w:ind w:left="0"/>
              <w:jc w:val="center"/>
              <w:rPr>
                <w:sz w:val="22"/>
                <w:szCs w:val="22"/>
              </w:rPr>
            </w:pPr>
            <w:r w:rsidRPr="00947044">
              <w:rPr>
                <w:color w:val="000000"/>
                <w:sz w:val="22"/>
                <w:szCs w:val="22"/>
              </w:rPr>
              <w:t>4421</w:t>
            </w:r>
          </w:p>
        </w:tc>
        <w:tc>
          <w:tcPr>
            <w:tcW w:w="1575" w:type="dxa"/>
            <w:vAlign w:val="center"/>
          </w:tcPr>
          <w:p w14:paraId="395DE98B" w14:textId="77777777" w:rsidR="00C10A69" w:rsidRPr="00947044" w:rsidRDefault="00C10A69" w:rsidP="0090085C">
            <w:pPr>
              <w:pStyle w:val="ListParagraph"/>
              <w:ind w:left="0"/>
              <w:jc w:val="center"/>
              <w:rPr>
                <w:color w:val="000000" w:themeColor="text1"/>
                <w:sz w:val="22"/>
                <w:szCs w:val="22"/>
              </w:rPr>
            </w:pPr>
            <w:r w:rsidRPr="00947044">
              <w:rPr>
                <w:color w:val="000000" w:themeColor="text1"/>
                <w:sz w:val="22"/>
                <w:szCs w:val="22"/>
              </w:rPr>
              <w:t>3</w:t>
            </w:r>
          </w:p>
        </w:tc>
        <w:tc>
          <w:tcPr>
            <w:tcW w:w="1241" w:type="dxa"/>
            <w:vAlign w:val="center"/>
          </w:tcPr>
          <w:p w14:paraId="62D55728" w14:textId="77777777" w:rsidR="00C10A69" w:rsidRPr="00947044" w:rsidRDefault="00C10A69" w:rsidP="0090085C">
            <w:pPr>
              <w:pStyle w:val="ListParagraph"/>
              <w:ind w:left="0"/>
              <w:jc w:val="center"/>
              <w:rPr>
                <w:sz w:val="22"/>
                <w:szCs w:val="22"/>
              </w:rPr>
            </w:pPr>
            <w:r w:rsidRPr="00947044">
              <w:rPr>
                <w:sz w:val="22"/>
                <w:szCs w:val="22"/>
              </w:rPr>
              <w:t>2</w:t>
            </w:r>
          </w:p>
        </w:tc>
        <w:tc>
          <w:tcPr>
            <w:tcW w:w="1280" w:type="dxa"/>
            <w:vAlign w:val="center"/>
          </w:tcPr>
          <w:p w14:paraId="2D7D7552" w14:textId="77777777" w:rsidR="00C10A69" w:rsidRPr="00947044" w:rsidRDefault="00C10A69" w:rsidP="0090085C">
            <w:pPr>
              <w:pStyle w:val="ListParagraph"/>
              <w:ind w:left="0"/>
              <w:jc w:val="center"/>
              <w:rPr>
                <w:sz w:val="22"/>
                <w:szCs w:val="22"/>
              </w:rPr>
            </w:pPr>
            <w:r w:rsidRPr="00947044">
              <w:rPr>
                <w:color w:val="000000"/>
                <w:sz w:val="22"/>
                <w:szCs w:val="22"/>
              </w:rPr>
              <w:t>2</w:t>
            </w:r>
          </w:p>
        </w:tc>
        <w:tc>
          <w:tcPr>
            <w:tcW w:w="869" w:type="dxa"/>
            <w:vAlign w:val="center"/>
          </w:tcPr>
          <w:p w14:paraId="410A91D2" w14:textId="77777777" w:rsidR="00C10A69" w:rsidRPr="00947044" w:rsidRDefault="00C10A69" w:rsidP="0090085C">
            <w:pPr>
              <w:pStyle w:val="ListParagraph"/>
              <w:ind w:left="0"/>
              <w:jc w:val="center"/>
              <w:rPr>
                <w:sz w:val="22"/>
                <w:szCs w:val="22"/>
              </w:rPr>
            </w:pPr>
            <w:r w:rsidRPr="00947044">
              <w:rPr>
                <w:sz w:val="22"/>
                <w:szCs w:val="22"/>
              </w:rPr>
              <w:t>0</w:t>
            </w:r>
          </w:p>
        </w:tc>
        <w:tc>
          <w:tcPr>
            <w:tcW w:w="1225" w:type="dxa"/>
            <w:vAlign w:val="center"/>
          </w:tcPr>
          <w:p w14:paraId="4D89069F"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1CCFD9BB" w14:textId="77777777" w:rsidR="00C10A69" w:rsidRPr="00947044" w:rsidRDefault="00C10A69" w:rsidP="0090085C">
            <w:pPr>
              <w:pStyle w:val="ListParagraph"/>
              <w:ind w:left="0"/>
              <w:jc w:val="center"/>
              <w:rPr>
                <w:sz w:val="22"/>
                <w:szCs w:val="22"/>
              </w:rPr>
            </w:pPr>
            <w:r w:rsidRPr="00947044">
              <w:rPr>
                <w:sz w:val="22"/>
                <w:szCs w:val="22"/>
              </w:rPr>
              <w:t>100.00</w:t>
            </w:r>
          </w:p>
          <w:p w14:paraId="6CE097D9" w14:textId="77777777" w:rsidR="00C10A69" w:rsidRPr="00947044" w:rsidRDefault="00C10A69" w:rsidP="0090085C">
            <w:pPr>
              <w:pStyle w:val="ListParagraph"/>
              <w:ind w:left="0"/>
              <w:jc w:val="center"/>
              <w:rPr>
                <w:sz w:val="22"/>
                <w:szCs w:val="22"/>
              </w:rPr>
            </w:pPr>
            <w:r w:rsidRPr="00947044">
              <w:rPr>
                <w:sz w:val="22"/>
                <w:szCs w:val="22"/>
              </w:rPr>
              <w:t>(15.81 – 100.00)</w:t>
            </w:r>
          </w:p>
        </w:tc>
        <w:tc>
          <w:tcPr>
            <w:tcW w:w="2082" w:type="dxa"/>
            <w:vAlign w:val="center"/>
          </w:tcPr>
          <w:p w14:paraId="7F2E5385" w14:textId="77777777" w:rsidR="00C10A69" w:rsidRPr="00947044" w:rsidRDefault="00C10A69" w:rsidP="0090085C">
            <w:pPr>
              <w:pStyle w:val="ListParagraph"/>
              <w:ind w:left="0"/>
              <w:jc w:val="center"/>
              <w:rPr>
                <w:sz w:val="22"/>
                <w:szCs w:val="22"/>
              </w:rPr>
            </w:pPr>
            <w:r w:rsidRPr="00947044">
              <w:rPr>
                <w:sz w:val="22"/>
                <w:szCs w:val="22"/>
              </w:rPr>
              <w:t>100.00</w:t>
            </w:r>
          </w:p>
          <w:p w14:paraId="2F47008A" w14:textId="77777777" w:rsidR="00C10A69" w:rsidRPr="00947044" w:rsidRDefault="00C10A69" w:rsidP="0090085C">
            <w:pPr>
              <w:pStyle w:val="ListParagraph"/>
              <w:ind w:left="0"/>
              <w:jc w:val="center"/>
              <w:rPr>
                <w:sz w:val="22"/>
                <w:szCs w:val="22"/>
              </w:rPr>
            </w:pPr>
            <w:r w:rsidRPr="00947044">
              <w:rPr>
                <w:sz w:val="22"/>
                <w:szCs w:val="22"/>
              </w:rPr>
              <w:t>(99.92 – 100.00)</w:t>
            </w:r>
          </w:p>
        </w:tc>
        <w:tc>
          <w:tcPr>
            <w:tcW w:w="1970" w:type="dxa"/>
            <w:vAlign w:val="center"/>
          </w:tcPr>
          <w:p w14:paraId="51EC8546" w14:textId="77777777" w:rsidR="00C10A69" w:rsidRPr="00947044" w:rsidRDefault="00C10A69" w:rsidP="0090085C">
            <w:pPr>
              <w:pStyle w:val="ListParagraph"/>
              <w:ind w:left="0"/>
              <w:jc w:val="center"/>
              <w:rPr>
                <w:sz w:val="22"/>
                <w:szCs w:val="22"/>
              </w:rPr>
            </w:pPr>
            <w:r w:rsidRPr="00947044">
              <w:rPr>
                <w:sz w:val="22"/>
                <w:szCs w:val="22"/>
              </w:rPr>
              <w:t>100.00</w:t>
            </w:r>
          </w:p>
          <w:p w14:paraId="79C1B1C8" w14:textId="77777777" w:rsidR="00C10A69" w:rsidRPr="00947044" w:rsidRDefault="00C10A69" w:rsidP="0090085C">
            <w:pPr>
              <w:pStyle w:val="ListParagraph"/>
              <w:ind w:left="0"/>
              <w:jc w:val="center"/>
              <w:rPr>
                <w:sz w:val="22"/>
                <w:szCs w:val="22"/>
              </w:rPr>
            </w:pPr>
            <w:r w:rsidRPr="00947044">
              <w:rPr>
                <w:sz w:val="22"/>
                <w:szCs w:val="22"/>
              </w:rPr>
              <w:t>(15.81 – 100.00)</w:t>
            </w:r>
          </w:p>
        </w:tc>
      </w:tr>
      <w:tr w:rsidR="00C10A69" w:rsidRPr="00947044" w14:paraId="54DC0DCF" w14:textId="77777777" w:rsidTr="0090085C">
        <w:tc>
          <w:tcPr>
            <w:tcW w:w="1419" w:type="dxa"/>
            <w:vAlign w:val="center"/>
          </w:tcPr>
          <w:p w14:paraId="0186243E" w14:textId="77777777" w:rsidR="00C10A69" w:rsidRPr="00947044" w:rsidRDefault="00C10A69" w:rsidP="0090085C">
            <w:pPr>
              <w:pStyle w:val="ListParagraph"/>
              <w:ind w:left="0"/>
              <w:jc w:val="center"/>
              <w:rPr>
                <w:sz w:val="22"/>
                <w:szCs w:val="22"/>
              </w:rPr>
            </w:pPr>
            <w:r w:rsidRPr="00947044">
              <w:rPr>
                <w:color w:val="000000" w:themeColor="text1"/>
                <w:sz w:val="22"/>
                <w:szCs w:val="22"/>
              </w:rPr>
              <w:t>Tudorache 2016</w:t>
            </w:r>
            <w:r w:rsidRPr="00947044">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62</w:t>
            </w:r>
            <w:r w:rsidRPr="00947044">
              <w:rPr>
                <w:color w:val="000000" w:themeColor="text1"/>
                <w:sz w:val="22"/>
                <w:szCs w:val="22"/>
              </w:rPr>
              <w:fldChar w:fldCharType="end"/>
            </w:r>
          </w:p>
        </w:tc>
        <w:tc>
          <w:tcPr>
            <w:tcW w:w="1397" w:type="dxa"/>
            <w:vAlign w:val="center"/>
          </w:tcPr>
          <w:p w14:paraId="12291693" w14:textId="77777777" w:rsidR="00C10A69" w:rsidRPr="00947044" w:rsidRDefault="00C10A69" w:rsidP="0090085C">
            <w:pPr>
              <w:pStyle w:val="ListParagraph"/>
              <w:ind w:left="0"/>
              <w:jc w:val="center"/>
              <w:rPr>
                <w:sz w:val="22"/>
                <w:szCs w:val="22"/>
              </w:rPr>
            </w:pPr>
            <w:r w:rsidRPr="00947044">
              <w:rPr>
                <w:color w:val="000000"/>
                <w:sz w:val="22"/>
                <w:szCs w:val="22"/>
              </w:rPr>
              <w:t>3240</w:t>
            </w:r>
          </w:p>
        </w:tc>
        <w:tc>
          <w:tcPr>
            <w:tcW w:w="1575" w:type="dxa"/>
            <w:vAlign w:val="center"/>
          </w:tcPr>
          <w:p w14:paraId="4D53B3C9" w14:textId="77777777" w:rsidR="00C10A69" w:rsidRPr="00947044" w:rsidRDefault="00C10A69" w:rsidP="0090085C">
            <w:pPr>
              <w:pStyle w:val="ListParagraph"/>
              <w:ind w:left="0"/>
              <w:jc w:val="center"/>
              <w:rPr>
                <w:color w:val="000000" w:themeColor="text1"/>
                <w:sz w:val="22"/>
                <w:szCs w:val="22"/>
              </w:rPr>
            </w:pPr>
            <w:r w:rsidRPr="00947044">
              <w:rPr>
                <w:color w:val="000000" w:themeColor="text1"/>
                <w:sz w:val="22"/>
                <w:szCs w:val="22"/>
              </w:rPr>
              <w:t>32</w:t>
            </w:r>
          </w:p>
        </w:tc>
        <w:tc>
          <w:tcPr>
            <w:tcW w:w="1241" w:type="dxa"/>
            <w:vAlign w:val="center"/>
          </w:tcPr>
          <w:p w14:paraId="1F24F5B5" w14:textId="77777777" w:rsidR="00C10A69" w:rsidRPr="00947044" w:rsidRDefault="00C10A69" w:rsidP="0090085C">
            <w:pPr>
              <w:pStyle w:val="ListParagraph"/>
              <w:ind w:left="0"/>
              <w:jc w:val="center"/>
              <w:rPr>
                <w:sz w:val="22"/>
                <w:szCs w:val="22"/>
              </w:rPr>
            </w:pPr>
            <w:r w:rsidRPr="00947044">
              <w:rPr>
                <w:sz w:val="22"/>
                <w:szCs w:val="22"/>
              </w:rPr>
              <w:t>3</w:t>
            </w:r>
          </w:p>
        </w:tc>
        <w:tc>
          <w:tcPr>
            <w:tcW w:w="1280" w:type="dxa"/>
            <w:vAlign w:val="center"/>
          </w:tcPr>
          <w:p w14:paraId="67F2EE14" w14:textId="77777777" w:rsidR="00C10A69" w:rsidRPr="00947044" w:rsidRDefault="00C10A69" w:rsidP="0090085C">
            <w:pPr>
              <w:pStyle w:val="ListParagraph"/>
              <w:ind w:left="0"/>
              <w:jc w:val="center"/>
              <w:rPr>
                <w:sz w:val="22"/>
                <w:szCs w:val="22"/>
              </w:rPr>
            </w:pPr>
            <w:r w:rsidRPr="00947044">
              <w:rPr>
                <w:color w:val="000000"/>
                <w:sz w:val="22"/>
                <w:szCs w:val="22"/>
              </w:rPr>
              <w:t>2</w:t>
            </w:r>
          </w:p>
        </w:tc>
        <w:tc>
          <w:tcPr>
            <w:tcW w:w="869" w:type="dxa"/>
            <w:vAlign w:val="center"/>
          </w:tcPr>
          <w:p w14:paraId="6DA4607C" w14:textId="77777777" w:rsidR="00C10A69" w:rsidRPr="00947044" w:rsidRDefault="00C10A69" w:rsidP="0090085C">
            <w:pPr>
              <w:pStyle w:val="ListParagraph"/>
              <w:ind w:left="0"/>
              <w:jc w:val="center"/>
              <w:rPr>
                <w:sz w:val="22"/>
                <w:szCs w:val="22"/>
              </w:rPr>
            </w:pPr>
            <w:r w:rsidRPr="00947044">
              <w:rPr>
                <w:sz w:val="22"/>
                <w:szCs w:val="22"/>
              </w:rPr>
              <w:t>1</w:t>
            </w:r>
          </w:p>
        </w:tc>
        <w:tc>
          <w:tcPr>
            <w:tcW w:w="1225" w:type="dxa"/>
            <w:vAlign w:val="center"/>
          </w:tcPr>
          <w:p w14:paraId="5616727A"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36328EDC" w14:textId="77777777" w:rsidR="00C10A69" w:rsidRPr="00947044" w:rsidRDefault="00C10A69" w:rsidP="0090085C">
            <w:pPr>
              <w:pStyle w:val="ListParagraph"/>
              <w:ind w:left="0"/>
              <w:jc w:val="center"/>
              <w:rPr>
                <w:sz w:val="22"/>
                <w:szCs w:val="22"/>
              </w:rPr>
            </w:pPr>
            <w:r w:rsidRPr="00947044">
              <w:rPr>
                <w:sz w:val="22"/>
                <w:szCs w:val="22"/>
              </w:rPr>
              <w:t>22.22</w:t>
            </w:r>
          </w:p>
          <w:p w14:paraId="4C9F4DE9" w14:textId="77777777" w:rsidR="00C10A69" w:rsidRPr="00947044" w:rsidRDefault="00C10A69" w:rsidP="0090085C">
            <w:pPr>
              <w:pStyle w:val="ListParagraph"/>
              <w:ind w:left="0"/>
              <w:jc w:val="center"/>
              <w:rPr>
                <w:sz w:val="22"/>
                <w:szCs w:val="22"/>
              </w:rPr>
            </w:pPr>
            <w:r w:rsidRPr="00947044">
              <w:rPr>
                <w:sz w:val="22"/>
                <w:szCs w:val="22"/>
              </w:rPr>
              <w:t>(2.81 – 60.00)</w:t>
            </w:r>
          </w:p>
        </w:tc>
        <w:tc>
          <w:tcPr>
            <w:tcW w:w="2082" w:type="dxa"/>
            <w:vAlign w:val="center"/>
          </w:tcPr>
          <w:p w14:paraId="167CC222" w14:textId="77777777" w:rsidR="00C10A69" w:rsidRPr="00947044" w:rsidRDefault="00C10A69" w:rsidP="0090085C">
            <w:pPr>
              <w:pStyle w:val="ListParagraph"/>
              <w:ind w:left="0"/>
              <w:jc w:val="center"/>
              <w:rPr>
                <w:sz w:val="22"/>
                <w:szCs w:val="22"/>
              </w:rPr>
            </w:pPr>
            <w:r w:rsidRPr="00947044">
              <w:rPr>
                <w:sz w:val="22"/>
                <w:szCs w:val="22"/>
              </w:rPr>
              <w:t>99.97</w:t>
            </w:r>
          </w:p>
          <w:p w14:paraId="4B3047B3" w14:textId="77777777" w:rsidR="00C10A69" w:rsidRPr="00947044" w:rsidRDefault="00C10A69" w:rsidP="0090085C">
            <w:pPr>
              <w:pStyle w:val="ListParagraph"/>
              <w:ind w:left="0"/>
              <w:jc w:val="center"/>
              <w:rPr>
                <w:sz w:val="22"/>
                <w:szCs w:val="22"/>
              </w:rPr>
            </w:pPr>
            <w:r w:rsidRPr="00947044">
              <w:rPr>
                <w:sz w:val="22"/>
                <w:szCs w:val="22"/>
              </w:rPr>
              <w:t>(99.83 – 99.99)</w:t>
            </w:r>
          </w:p>
        </w:tc>
        <w:tc>
          <w:tcPr>
            <w:tcW w:w="1970" w:type="dxa"/>
            <w:vAlign w:val="center"/>
          </w:tcPr>
          <w:p w14:paraId="163B8475" w14:textId="77777777" w:rsidR="00C10A69" w:rsidRPr="00947044" w:rsidRDefault="00C10A69" w:rsidP="0090085C">
            <w:pPr>
              <w:pStyle w:val="ListParagraph"/>
              <w:ind w:left="0"/>
              <w:jc w:val="center"/>
              <w:rPr>
                <w:sz w:val="22"/>
                <w:szCs w:val="22"/>
              </w:rPr>
            </w:pPr>
            <w:r w:rsidRPr="00947044">
              <w:rPr>
                <w:sz w:val="22"/>
                <w:szCs w:val="22"/>
              </w:rPr>
              <w:t>66.67</w:t>
            </w:r>
          </w:p>
          <w:p w14:paraId="04553B99" w14:textId="77777777" w:rsidR="00C10A69" w:rsidRPr="00947044" w:rsidRDefault="00C10A69" w:rsidP="0090085C">
            <w:pPr>
              <w:pStyle w:val="ListParagraph"/>
              <w:ind w:left="0"/>
              <w:jc w:val="center"/>
              <w:rPr>
                <w:sz w:val="22"/>
                <w:szCs w:val="22"/>
              </w:rPr>
            </w:pPr>
            <w:r w:rsidRPr="00947044">
              <w:rPr>
                <w:sz w:val="22"/>
                <w:szCs w:val="22"/>
              </w:rPr>
              <w:t>(9.43 – 99.16)</w:t>
            </w:r>
          </w:p>
        </w:tc>
      </w:tr>
      <w:tr w:rsidR="00C10A69" w:rsidRPr="00947044" w14:paraId="167B14E5" w14:textId="77777777" w:rsidTr="0090085C">
        <w:tc>
          <w:tcPr>
            <w:tcW w:w="1419" w:type="dxa"/>
            <w:vAlign w:val="center"/>
          </w:tcPr>
          <w:p w14:paraId="190AA501" w14:textId="77777777" w:rsidR="00C10A69" w:rsidRPr="00947044" w:rsidRDefault="00C10A69" w:rsidP="0090085C">
            <w:pPr>
              <w:pStyle w:val="ListParagraph"/>
              <w:ind w:left="0"/>
              <w:jc w:val="center"/>
              <w:rPr>
                <w:color w:val="000000"/>
                <w:sz w:val="22"/>
                <w:szCs w:val="22"/>
              </w:rPr>
            </w:pPr>
            <w:r w:rsidRPr="00947044">
              <w:rPr>
                <w:color w:val="000000" w:themeColor="text1"/>
                <w:sz w:val="22"/>
                <w:szCs w:val="22"/>
              </w:rPr>
              <w:t>Chen 2019</w:t>
            </w:r>
            <w:r w:rsidRPr="00947044">
              <w:rPr>
                <w:color w:val="000000" w:themeColor="text1"/>
                <w:sz w:val="22"/>
                <w:szCs w:val="22"/>
              </w:rPr>
              <w:fldChar w:fldCharType="begin"/>
            </w:r>
            <w:r>
              <w:rPr>
                <w:color w:val="000000" w:themeColor="text1"/>
                <w:sz w:val="22"/>
                <w:szCs w:val="22"/>
              </w:rPr>
              <w:instrText xml:space="preserve"> ADDIN EN.CITE &lt;EndNote&gt;&lt;Cite&gt;&lt;Author&gt;Chen&lt;/Author&gt;&lt;Year&gt;2019&lt;/Year&gt;&lt;RecNum&gt;2649&lt;/RecNum&gt;&lt;DisplayText&gt;&lt;style face="superscript"&gt;70&lt;/style&gt;&lt;/DisplayText&gt;&lt;record&gt;&lt;rec-number&gt;2649&lt;/rec-number&gt;&lt;foreign-keys&gt;&lt;key app="EN" db-id="9app2e998d2v01es5a15vezpexvvp59x0p0r" timestamp="1590503671"&gt;2649&lt;/key&gt;&lt;/foreign-keys&gt;&lt;ref-type name="Journal Article"&gt;17&lt;/ref-type&gt;&lt;contributors&gt;&lt;authors&gt;&lt;author&gt;Chen, Frank C-K&lt;/author&gt;&lt;author&gt;Bacovsky, Alexandra&lt;/author&gt;&lt;author&gt;Entezami, Michael&lt;/author&gt;&lt;author&gt;Henrich, Wolfgang&lt;/author&gt;&lt;/authors&gt;&lt;/contributors&gt;&lt;titles&gt;&lt;title&gt;Nearly half of all severe fetal anomalies can be detected by first-trimester screening in experts’ hands&lt;/title&gt;&lt;secondary-title&gt;Journal of perinatal medicine&lt;/secondary-title&gt;&lt;/titles&gt;&lt;periodical&gt;&lt;full-title&gt;Journal of Perinatal Medicine&lt;/full-title&gt;&lt;abbr-1&gt;J. Perinat. Med.&lt;/abbr-1&gt;&lt;abbr-2&gt;J Perinat Med&lt;/abbr-2&gt;&lt;/periodical&gt;&lt;pages&gt;619-624&lt;/pages&gt;&lt;volume&gt;47&lt;/volume&gt;&lt;number&gt;6&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70</w:t>
            </w:r>
            <w:r w:rsidRPr="00947044">
              <w:rPr>
                <w:color w:val="000000" w:themeColor="text1"/>
                <w:sz w:val="22"/>
                <w:szCs w:val="22"/>
              </w:rPr>
              <w:fldChar w:fldCharType="end"/>
            </w:r>
          </w:p>
        </w:tc>
        <w:tc>
          <w:tcPr>
            <w:tcW w:w="1397" w:type="dxa"/>
            <w:vAlign w:val="center"/>
          </w:tcPr>
          <w:p w14:paraId="4868D2EE" w14:textId="77777777" w:rsidR="00C10A69" w:rsidRPr="00947044" w:rsidRDefault="00C10A69" w:rsidP="0090085C">
            <w:pPr>
              <w:pStyle w:val="ListParagraph"/>
              <w:ind w:left="0"/>
              <w:jc w:val="center"/>
              <w:rPr>
                <w:color w:val="000000"/>
                <w:sz w:val="22"/>
                <w:szCs w:val="22"/>
              </w:rPr>
            </w:pPr>
            <w:r w:rsidRPr="00947044">
              <w:rPr>
                <w:color w:val="000000"/>
                <w:sz w:val="22"/>
                <w:szCs w:val="22"/>
              </w:rPr>
              <w:t>10294</w:t>
            </w:r>
          </w:p>
        </w:tc>
        <w:tc>
          <w:tcPr>
            <w:tcW w:w="1575" w:type="dxa"/>
            <w:vAlign w:val="center"/>
          </w:tcPr>
          <w:p w14:paraId="7870DDCF" w14:textId="77777777" w:rsidR="00C10A69" w:rsidRPr="00947044" w:rsidRDefault="00C10A69" w:rsidP="0090085C">
            <w:pPr>
              <w:pStyle w:val="ListParagraph"/>
              <w:ind w:left="0"/>
              <w:jc w:val="center"/>
              <w:rPr>
                <w:color w:val="000000" w:themeColor="text1"/>
                <w:sz w:val="22"/>
                <w:szCs w:val="22"/>
              </w:rPr>
            </w:pPr>
            <w:r w:rsidRPr="00947044">
              <w:rPr>
                <w:color w:val="000000"/>
                <w:sz w:val="22"/>
                <w:szCs w:val="22"/>
              </w:rPr>
              <w:t>121</w:t>
            </w:r>
          </w:p>
        </w:tc>
        <w:tc>
          <w:tcPr>
            <w:tcW w:w="1241" w:type="dxa"/>
            <w:vAlign w:val="center"/>
          </w:tcPr>
          <w:p w14:paraId="1CFA36E0" w14:textId="77777777" w:rsidR="00C10A69" w:rsidRPr="00947044" w:rsidRDefault="00C10A69" w:rsidP="0090085C">
            <w:pPr>
              <w:pStyle w:val="ListParagraph"/>
              <w:ind w:left="0"/>
              <w:jc w:val="center"/>
              <w:rPr>
                <w:sz w:val="22"/>
                <w:szCs w:val="22"/>
              </w:rPr>
            </w:pPr>
            <w:r w:rsidRPr="00947044">
              <w:rPr>
                <w:sz w:val="22"/>
                <w:szCs w:val="22"/>
              </w:rPr>
              <w:t>3</w:t>
            </w:r>
          </w:p>
        </w:tc>
        <w:tc>
          <w:tcPr>
            <w:tcW w:w="1280" w:type="dxa"/>
            <w:vAlign w:val="center"/>
          </w:tcPr>
          <w:p w14:paraId="4617FFC6" w14:textId="77777777" w:rsidR="00C10A69" w:rsidRPr="00947044" w:rsidRDefault="00C10A69" w:rsidP="0090085C">
            <w:pPr>
              <w:pStyle w:val="ListParagraph"/>
              <w:ind w:left="0"/>
              <w:jc w:val="center"/>
              <w:rPr>
                <w:color w:val="000000"/>
                <w:sz w:val="22"/>
                <w:szCs w:val="22"/>
              </w:rPr>
            </w:pPr>
            <w:r w:rsidRPr="00947044">
              <w:rPr>
                <w:color w:val="000000"/>
                <w:sz w:val="22"/>
                <w:szCs w:val="22"/>
              </w:rPr>
              <w:t>0</w:t>
            </w:r>
          </w:p>
        </w:tc>
        <w:tc>
          <w:tcPr>
            <w:tcW w:w="869" w:type="dxa"/>
            <w:vAlign w:val="center"/>
          </w:tcPr>
          <w:p w14:paraId="21BC24F3" w14:textId="77777777" w:rsidR="00C10A69" w:rsidRPr="00947044" w:rsidRDefault="00C10A69" w:rsidP="0090085C">
            <w:pPr>
              <w:pStyle w:val="ListParagraph"/>
              <w:ind w:left="0"/>
              <w:jc w:val="center"/>
              <w:rPr>
                <w:sz w:val="22"/>
                <w:szCs w:val="22"/>
              </w:rPr>
            </w:pPr>
            <w:r w:rsidRPr="00947044">
              <w:rPr>
                <w:sz w:val="22"/>
                <w:szCs w:val="22"/>
              </w:rPr>
              <w:t>3</w:t>
            </w:r>
          </w:p>
        </w:tc>
        <w:tc>
          <w:tcPr>
            <w:tcW w:w="1225" w:type="dxa"/>
            <w:vAlign w:val="center"/>
          </w:tcPr>
          <w:p w14:paraId="49E245D5"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089DE821" w14:textId="77777777" w:rsidR="00C10A69" w:rsidRPr="00947044" w:rsidRDefault="00C10A69" w:rsidP="0090085C">
            <w:pPr>
              <w:pStyle w:val="ListParagraph"/>
              <w:ind w:left="0"/>
              <w:jc w:val="center"/>
              <w:rPr>
                <w:sz w:val="22"/>
                <w:szCs w:val="22"/>
              </w:rPr>
            </w:pPr>
            <w:r w:rsidRPr="00947044">
              <w:rPr>
                <w:sz w:val="22"/>
                <w:szCs w:val="22"/>
              </w:rPr>
              <w:t>0.00</w:t>
            </w:r>
          </w:p>
          <w:p w14:paraId="2CDEF51C" w14:textId="77777777" w:rsidR="00C10A69" w:rsidRPr="00947044" w:rsidRDefault="00C10A69" w:rsidP="0090085C">
            <w:pPr>
              <w:pStyle w:val="ListParagraph"/>
              <w:ind w:left="0"/>
              <w:jc w:val="center"/>
              <w:rPr>
                <w:sz w:val="22"/>
                <w:szCs w:val="22"/>
              </w:rPr>
            </w:pPr>
            <w:r w:rsidRPr="00947044">
              <w:rPr>
                <w:sz w:val="22"/>
                <w:szCs w:val="22"/>
              </w:rPr>
              <w:t>(0.00 – 6.16)</w:t>
            </w:r>
          </w:p>
        </w:tc>
        <w:tc>
          <w:tcPr>
            <w:tcW w:w="2082" w:type="dxa"/>
            <w:vAlign w:val="center"/>
          </w:tcPr>
          <w:p w14:paraId="006DF2B7" w14:textId="77777777" w:rsidR="00C10A69" w:rsidRPr="00947044" w:rsidRDefault="00C10A69" w:rsidP="0090085C">
            <w:pPr>
              <w:pStyle w:val="ListParagraph"/>
              <w:ind w:left="0"/>
              <w:jc w:val="center"/>
              <w:rPr>
                <w:sz w:val="22"/>
                <w:szCs w:val="22"/>
              </w:rPr>
            </w:pPr>
            <w:r w:rsidRPr="00947044">
              <w:rPr>
                <w:sz w:val="22"/>
                <w:szCs w:val="22"/>
              </w:rPr>
              <w:t>99.97</w:t>
            </w:r>
          </w:p>
          <w:p w14:paraId="15050B28" w14:textId="77777777" w:rsidR="00C10A69" w:rsidRPr="00947044" w:rsidRDefault="00C10A69" w:rsidP="0090085C">
            <w:pPr>
              <w:pStyle w:val="ListParagraph"/>
              <w:ind w:left="0"/>
              <w:jc w:val="center"/>
              <w:rPr>
                <w:sz w:val="22"/>
                <w:szCs w:val="22"/>
              </w:rPr>
            </w:pPr>
            <w:r w:rsidRPr="00947044">
              <w:rPr>
                <w:sz w:val="22"/>
                <w:szCs w:val="22"/>
              </w:rPr>
              <w:t>(99.91 – 99.99)</w:t>
            </w:r>
          </w:p>
        </w:tc>
        <w:tc>
          <w:tcPr>
            <w:tcW w:w="1970" w:type="dxa"/>
            <w:vAlign w:val="center"/>
          </w:tcPr>
          <w:p w14:paraId="7D89CB9B" w14:textId="77777777" w:rsidR="00C10A69" w:rsidRPr="00947044" w:rsidRDefault="00C10A69" w:rsidP="0090085C">
            <w:pPr>
              <w:pStyle w:val="ListParagraph"/>
              <w:ind w:left="0"/>
              <w:jc w:val="center"/>
              <w:rPr>
                <w:sz w:val="22"/>
                <w:szCs w:val="22"/>
              </w:rPr>
            </w:pPr>
            <w:r w:rsidRPr="00947044">
              <w:rPr>
                <w:sz w:val="22"/>
                <w:szCs w:val="22"/>
              </w:rPr>
              <w:t>0.00</w:t>
            </w:r>
          </w:p>
          <w:p w14:paraId="2A54E8FE" w14:textId="77777777" w:rsidR="00C10A69" w:rsidRPr="00947044" w:rsidRDefault="00C10A69" w:rsidP="0090085C">
            <w:pPr>
              <w:pStyle w:val="ListParagraph"/>
              <w:ind w:left="0"/>
              <w:jc w:val="center"/>
              <w:rPr>
                <w:sz w:val="22"/>
                <w:szCs w:val="22"/>
              </w:rPr>
            </w:pPr>
            <w:r w:rsidRPr="00947044">
              <w:rPr>
                <w:sz w:val="22"/>
                <w:szCs w:val="22"/>
              </w:rPr>
              <w:t>(0.00 – 70.76)</w:t>
            </w:r>
          </w:p>
        </w:tc>
      </w:tr>
      <w:tr w:rsidR="00C10A69" w:rsidRPr="00947044" w14:paraId="4D317890" w14:textId="77777777" w:rsidTr="0090085C">
        <w:tc>
          <w:tcPr>
            <w:tcW w:w="1419" w:type="dxa"/>
            <w:vAlign w:val="center"/>
          </w:tcPr>
          <w:p w14:paraId="0ADD46A6" w14:textId="77777777" w:rsidR="00C10A69" w:rsidRPr="00947044" w:rsidRDefault="00C10A69" w:rsidP="0090085C">
            <w:pPr>
              <w:pStyle w:val="ListParagraph"/>
              <w:ind w:left="0"/>
              <w:jc w:val="center"/>
              <w:rPr>
                <w:color w:val="000000"/>
                <w:sz w:val="22"/>
                <w:szCs w:val="22"/>
              </w:rPr>
            </w:pPr>
            <w:r w:rsidRPr="00947044">
              <w:rPr>
                <w:color w:val="000000" w:themeColor="text1"/>
                <w:sz w:val="22"/>
                <w:szCs w:val="22"/>
              </w:rPr>
              <w:t>Ebrashy 2019</w:t>
            </w:r>
            <w:r w:rsidRPr="00947044">
              <w:rPr>
                <w:color w:val="000000" w:themeColor="text1"/>
                <w:sz w:val="22"/>
                <w:szCs w:val="22"/>
              </w:rPr>
              <w:fldChar w:fldCharType="begin"/>
            </w:r>
            <w:r>
              <w:rPr>
                <w:color w:val="000000" w:themeColor="text1"/>
                <w:sz w:val="22"/>
                <w:szCs w:val="22"/>
              </w:rPr>
              <w:instrText xml:space="preserve"> ADDIN EN.CITE &lt;EndNote&gt;&lt;Cite&gt;&lt;Author&gt;Ebrashy&lt;/Author&gt;&lt;Year&gt;2019&lt;/Year&gt;&lt;RecNum&gt;2754&lt;/RecNum&gt;&lt;DisplayText&gt;&lt;style face="superscript"&gt;72&lt;/style&gt;&lt;/DisplayText&gt;&lt;record&gt;&lt;rec-number&gt;2754&lt;/rec-number&gt;&lt;foreign-keys&gt;&lt;key app="EN" db-id="9app2e998d2v01es5a15vezpexvvp59x0p0r" timestamp="1608127925"&gt;2754&lt;/key&gt;&lt;/foreign-keys&gt;&lt;ref-type name="Journal Article"&gt;17&lt;/ref-type&gt;&lt;contributors&gt;&lt;authors&gt;&lt;author&gt;Ebrashy, Alaa&lt;/author&gt;&lt;author&gt;Aboulghar, Mona&lt;/author&gt;&lt;author&gt;Elhodiby, Mohamed&lt;/author&gt;&lt;author&gt;El-Dessouky, Sara H&lt;/author&gt;&lt;author&gt;Elsirgany, Sherif&lt;/author&gt;&lt;author&gt;Gaafar, Hassan M&lt;/author&gt;&lt;author&gt;Sheta, Sahar S&lt;/author&gt;&lt;author&gt;Kamal, Rasha&lt;/author&gt;&lt;author&gt;Negm, Sherif&lt;/author&gt;&lt;author&gt;El Sheikhah, Ahmed&lt;/author&gt;&lt;/authors&gt;&lt;/contributors&gt;&lt;titles&gt;&lt;title&gt;Fetal heart examination at the time of 13 weeks scan: a 5 years’ prospective study&lt;/title&gt;&lt;secondary-title&gt;Journal of perinatal medicine&lt;/secondary-title&gt;&lt;/titles&gt;&lt;periodical&gt;&lt;full-title&gt;Journal of Perinatal Medicine&lt;/full-title&gt;&lt;abbr-1&gt;J. Perinat. Med.&lt;/abbr-1&gt;&lt;abbr-2&gt;J Perinat Med&lt;/abbr-2&gt;&lt;/periodical&gt;&lt;pages&gt;871-878&lt;/pages&gt;&lt;volume&gt;47&lt;/volume&gt;&lt;number&gt;8&lt;/number&gt;&lt;dates&gt;&lt;year&gt;2019&lt;/year&gt;&lt;/dates&gt;&lt;isbn&gt;1619-3997&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72</w:t>
            </w:r>
            <w:r w:rsidRPr="00947044">
              <w:rPr>
                <w:color w:val="000000" w:themeColor="text1"/>
                <w:sz w:val="22"/>
                <w:szCs w:val="22"/>
              </w:rPr>
              <w:fldChar w:fldCharType="end"/>
            </w:r>
          </w:p>
        </w:tc>
        <w:tc>
          <w:tcPr>
            <w:tcW w:w="1397" w:type="dxa"/>
            <w:vAlign w:val="center"/>
          </w:tcPr>
          <w:p w14:paraId="65EBFD48" w14:textId="77777777" w:rsidR="00C10A69" w:rsidRPr="00947044" w:rsidRDefault="00C10A69" w:rsidP="0090085C">
            <w:pPr>
              <w:pStyle w:val="ListParagraph"/>
              <w:ind w:left="0"/>
              <w:jc w:val="center"/>
              <w:rPr>
                <w:color w:val="000000"/>
                <w:sz w:val="22"/>
                <w:szCs w:val="22"/>
              </w:rPr>
            </w:pPr>
            <w:r w:rsidRPr="00947044">
              <w:rPr>
                <w:sz w:val="22"/>
                <w:szCs w:val="22"/>
              </w:rPr>
              <w:t>3400</w:t>
            </w:r>
          </w:p>
        </w:tc>
        <w:tc>
          <w:tcPr>
            <w:tcW w:w="1575" w:type="dxa"/>
            <w:vAlign w:val="center"/>
          </w:tcPr>
          <w:p w14:paraId="2960AF17" w14:textId="77777777" w:rsidR="00C10A69" w:rsidRPr="00947044" w:rsidRDefault="00C10A69" w:rsidP="0090085C">
            <w:pPr>
              <w:pStyle w:val="ListParagraph"/>
              <w:ind w:left="0"/>
              <w:jc w:val="center"/>
              <w:rPr>
                <w:color w:val="000000" w:themeColor="text1"/>
                <w:sz w:val="22"/>
                <w:szCs w:val="22"/>
              </w:rPr>
            </w:pPr>
            <w:r w:rsidRPr="00947044">
              <w:rPr>
                <w:color w:val="000000"/>
                <w:sz w:val="22"/>
                <w:szCs w:val="22"/>
              </w:rPr>
              <w:t>100</w:t>
            </w:r>
          </w:p>
        </w:tc>
        <w:tc>
          <w:tcPr>
            <w:tcW w:w="1241" w:type="dxa"/>
            <w:vAlign w:val="center"/>
          </w:tcPr>
          <w:p w14:paraId="7D29C976" w14:textId="77777777" w:rsidR="00C10A69" w:rsidRPr="00947044" w:rsidRDefault="00C10A69" w:rsidP="0090085C">
            <w:pPr>
              <w:pStyle w:val="ListParagraph"/>
              <w:ind w:left="0"/>
              <w:jc w:val="center"/>
              <w:rPr>
                <w:sz w:val="22"/>
                <w:szCs w:val="22"/>
              </w:rPr>
            </w:pPr>
            <w:r w:rsidRPr="00947044">
              <w:rPr>
                <w:sz w:val="22"/>
                <w:szCs w:val="22"/>
              </w:rPr>
              <w:t>16</w:t>
            </w:r>
          </w:p>
        </w:tc>
        <w:tc>
          <w:tcPr>
            <w:tcW w:w="1280" w:type="dxa"/>
            <w:vAlign w:val="center"/>
          </w:tcPr>
          <w:p w14:paraId="4722B857" w14:textId="77777777" w:rsidR="00C10A69" w:rsidRPr="00947044" w:rsidRDefault="00C10A69" w:rsidP="0090085C">
            <w:pPr>
              <w:pStyle w:val="ListParagraph"/>
              <w:ind w:left="0"/>
              <w:jc w:val="center"/>
              <w:rPr>
                <w:color w:val="000000"/>
                <w:sz w:val="22"/>
                <w:szCs w:val="22"/>
              </w:rPr>
            </w:pPr>
            <w:r w:rsidRPr="00947044">
              <w:rPr>
                <w:color w:val="000000"/>
                <w:sz w:val="22"/>
                <w:szCs w:val="22"/>
              </w:rPr>
              <w:t>0</w:t>
            </w:r>
          </w:p>
        </w:tc>
        <w:tc>
          <w:tcPr>
            <w:tcW w:w="869" w:type="dxa"/>
            <w:vAlign w:val="center"/>
          </w:tcPr>
          <w:p w14:paraId="1A06C0D8" w14:textId="77777777" w:rsidR="00C10A69" w:rsidRPr="00947044" w:rsidRDefault="00C10A69" w:rsidP="0090085C">
            <w:pPr>
              <w:pStyle w:val="ListParagraph"/>
              <w:ind w:left="0"/>
              <w:jc w:val="center"/>
              <w:rPr>
                <w:sz w:val="22"/>
                <w:szCs w:val="22"/>
              </w:rPr>
            </w:pPr>
            <w:r w:rsidRPr="00947044">
              <w:rPr>
                <w:sz w:val="22"/>
                <w:szCs w:val="22"/>
              </w:rPr>
              <w:t>16</w:t>
            </w:r>
          </w:p>
        </w:tc>
        <w:tc>
          <w:tcPr>
            <w:tcW w:w="1225" w:type="dxa"/>
            <w:vAlign w:val="center"/>
          </w:tcPr>
          <w:p w14:paraId="1020CCC7" w14:textId="77777777" w:rsidR="00C10A69" w:rsidRPr="00947044" w:rsidRDefault="00C10A69" w:rsidP="0090085C">
            <w:pPr>
              <w:pStyle w:val="ListParagraph"/>
              <w:ind w:left="0"/>
              <w:jc w:val="center"/>
              <w:rPr>
                <w:sz w:val="22"/>
                <w:szCs w:val="22"/>
              </w:rPr>
            </w:pPr>
            <w:r w:rsidRPr="00947044">
              <w:rPr>
                <w:sz w:val="22"/>
                <w:szCs w:val="22"/>
              </w:rPr>
              <w:t>0</w:t>
            </w:r>
          </w:p>
        </w:tc>
        <w:tc>
          <w:tcPr>
            <w:tcW w:w="1969" w:type="dxa"/>
            <w:vAlign w:val="center"/>
          </w:tcPr>
          <w:p w14:paraId="555CAB82" w14:textId="77777777" w:rsidR="00C10A69" w:rsidRPr="00947044" w:rsidRDefault="00C10A69" w:rsidP="0090085C">
            <w:pPr>
              <w:pStyle w:val="ListParagraph"/>
              <w:ind w:left="0"/>
              <w:jc w:val="center"/>
              <w:rPr>
                <w:sz w:val="22"/>
                <w:szCs w:val="22"/>
              </w:rPr>
            </w:pPr>
            <w:r w:rsidRPr="00947044">
              <w:rPr>
                <w:sz w:val="22"/>
                <w:szCs w:val="22"/>
              </w:rPr>
              <w:t>0.00</w:t>
            </w:r>
          </w:p>
          <w:p w14:paraId="5F2C836D" w14:textId="77777777" w:rsidR="00C10A69" w:rsidRPr="00947044" w:rsidRDefault="00C10A69" w:rsidP="0090085C">
            <w:pPr>
              <w:pStyle w:val="ListParagraph"/>
              <w:ind w:left="0"/>
              <w:jc w:val="center"/>
              <w:rPr>
                <w:sz w:val="22"/>
                <w:szCs w:val="22"/>
              </w:rPr>
            </w:pPr>
            <w:r w:rsidRPr="00947044">
              <w:rPr>
                <w:sz w:val="22"/>
                <w:szCs w:val="22"/>
              </w:rPr>
              <w:t>(0.00 – 21.80)</w:t>
            </w:r>
          </w:p>
        </w:tc>
        <w:tc>
          <w:tcPr>
            <w:tcW w:w="2082" w:type="dxa"/>
            <w:vAlign w:val="center"/>
          </w:tcPr>
          <w:p w14:paraId="49BAC756" w14:textId="77777777" w:rsidR="00C10A69" w:rsidRPr="00947044" w:rsidRDefault="00C10A69" w:rsidP="0090085C">
            <w:pPr>
              <w:pStyle w:val="ListParagraph"/>
              <w:ind w:left="0"/>
              <w:jc w:val="center"/>
              <w:rPr>
                <w:sz w:val="22"/>
                <w:szCs w:val="22"/>
              </w:rPr>
            </w:pPr>
            <w:r w:rsidRPr="00947044">
              <w:rPr>
                <w:sz w:val="22"/>
                <w:szCs w:val="22"/>
              </w:rPr>
              <w:t>99.52</w:t>
            </w:r>
          </w:p>
          <w:p w14:paraId="1D7E06CF" w14:textId="77777777" w:rsidR="00C10A69" w:rsidRPr="00947044" w:rsidRDefault="00C10A69" w:rsidP="0090085C">
            <w:pPr>
              <w:pStyle w:val="ListParagraph"/>
              <w:ind w:left="0"/>
              <w:jc w:val="center"/>
              <w:rPr>
                <w:sz w:val="22"/>
                <w:szCs w:val="22"/>
              </w:rPr>
            </w:pPr>
            <w:r w:rsidRPr="00947044">
              <w:rPr>
                <w:sz w:val="22"/>
                <w:szCs w:val="22"/>
              </w:rPr>
              <w:t>(99.22 – 99.72)</w:t>
            </w:r>
          </w:p>
        </w:tc>
        <w:tc>
          <w:tcPr>
            <w:tcW w:w="1970" w:type="dxa"/>
            <w:vAlign w:val="center"/>
          </w:tcPr>
          <w:p w14:paraId="06D80181" w14:textId="77777777" w:rsidR="00C10A69" w:rsidRPr="00947044" w:rsidRDefault="00C10A69" w:rsidP="0090085C">
            <w:pPr>
              <w:pStyle w:val="ListParagraph"/>
              <w:ind w:left="0"/>
              <w:jc w:val="center"/>
              <w:rPr>
                <w:sz w:val="22"/>
                <w:szCs w:val="22"/>
              </w:rPr>
            </w:pPr>
            <w:r w:rsidRPr="00947044">
              <w:rPr>
                <w:sz w:val="22"/>
                <w:szCs w:val="22"/>
              </w:rPr>
              <w:t>0.00</w:t>
            </w:r>
          </w:p>
          <w:p w14:paraId="27BE5E39" w14:textId="77777777" w:rsidR="00C10A69" w:rsidRPr="00947044" w:rsidRDefault="00C10A69" w:rsidP="0090085C">
            <w:pPr>
              <w:pStyle w:val="ListParagraph"/>
              <w:ind w:left="0"/>
              <w:jc w:val="center"/>
              <w:rPr>
                <w:sz w:val="22"/>
                <w:szCs w:val="22"/>
              </w:rPr>
            </w:pPr>
            <w:r w:rsidRPr="00947044">
              <w:rPr>
                <w:sz w:val="22"/>
                <w:szCs w:val="22"/>
              </w:rPr>
              <w:t>(0.00 – 20.59)</w:t>
            </w:r>
          </w:p>
        </w:tc>
      </w:tr>
      <w:tr w:rsidR="00C10A69" w:rsidRPr="00947044" w14:paraId="50A0B8BF" w14:textId="77777777" w:rsidTr="0090085C">
        <w:tc>
          <w:tcPr>
            <w:tcW w:w="1419" w:type="dxa"/>
            <w:vAlign w:val="center"/>
          </w:tcPr>
          <w:p w14:paraId="7DEB0D91" w14:textId="77777777" w:rsidR="00C10A69" w:rsidRPr="00947044" w:rsidRDefault="00C10A69" w:rsidP="0090085C">
            <w:pPr>
              <w:pStyle w:val="ListParagraph"/>
              <w:ind w:left="0"/>
              <w:jc w:val="center"/>
              <w:rPr>
                <w:color w:val="000000" w:themeColor="text1"/>
                <w:sz w:val="22"/>
                <w:szCs w:val="22"/>
              </w:rPr>
            </w:pPr>
            <w:r w:rsidRPr="00947044">
              <w:rPr>
                <w:color w:val="000000" w:themeColor="text1"/>
                <w:sz w:val="22"/>
                <w:szCs w:val="22"/>
              </w:rPr>
              <w:t>Erenel 2019</w:t>
            </w:r>
            <w:r w:rsidRPr="00947044">
              <w:rPr>
                <w:color w:val="000000" w:themeColor="text1"/>
                <w:sz w:val="22"/>
                <w:szCs w:val="22"/>
              </w:rPr>
              <w:fldChar w:fldCharType="begin"/>
            </w:r>
            <w:r>
              <w:rPr>
                <w:color w:val="000000" w:themeColor="text1"/>
                <w:sz w:val="22"/>
                <w:szCs w:val="22"/>
              </w:rPr>
              <w:instrText xml:space="preserve"> ADDIN EN.CITE &lt;EndNote&gt;&lt;Cite&gt;&lt;Author&gt;Erenel&lt;/Author&gt;&lt;Year&gt;2019&lt;/Year&gt;&lt;RecNum&gt;2758&lt;/RecNum&gt;&lt;DisplayText&gt;&lt;style face="superscript"&gt;73&lt;/style&gt;&lt;/DisplayText&gt;&lt;record&gt;&lt;rec-number&gt;2758&lt;/rec-number&gt;&lt;foreign-keys&gt;&lt;key app="EN" db-id="9app2e998d2v01es5a15vezpexvvp59x0p0r" timestamp="1608216332"&gt;2758&lt;/key&gt;&lt;/foreign-keys&gt;&lt;ref-type name="Journal Article"&gt;17&lt;/ref-type&gt;&lt;contributors&gt;&lt;authors&gt;&lt;author&gt;Erenel, Hakan&lt;/author&gt;&lt;author&gt;Karsl, Mehmet Fatih&lt;/author&gt;&lt;author&gt;Özel, Ayflegül&lt;/author&gt;&lt;author&gt;Korkmaz, Sevim Özge&lt;/author&gt;&lt;/authors&gt;&lt;/contributors&gt;&lt;titles&gt;&lt;title&gt;The importance of four-chamber and three-vessel (3-V) views in the screening of fetal cardiac anomalies in the first trimester&lt;/title&gt;&lt;secondary-title&gt;Perinatal Journal&lt;/secondary-title&gt;&lt;/titles&gt;&lt;pages&gt;169-175&lt;/pages&gt;&lt;volume&gt;27&lt;/volume&gt;&lt;number&gt;3&lt;/number&gt;&lt;dates&gt;&lt;year&gt;2019&lt;/year&gt;&lt;/dates&gt;&lt;urls&gt;&lt;/urls&gt;&lt;/record&gt;&lt;/Cite&gt;&lt;/EndNote&gt;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73</w:t>
            </w:r>
            <w:r w:rsidRPr="00947044">
              <w:rPr>
                <w:color w:val="000000" w:themeColor="text1"/>
                <w:sz w:val="22"/>
                <w:szCs w:val="22"/>
              </w:rPr>
              <w:fldChar w:fldCharType="end"/>
            </w:r>
          </w:p>
        </w:tc>
        <w:tc>
          <w:tcPr>
            <w:tcW w:w="1397" w:type="dxa"/>
            <w:vAlign w:val="center"/>
          </w:tcPr>
          <w:p w14:paraId="3D746B09" w14:textId="77777777" w:rsidR="00C10A69" w:rsidRPr="00947044" w:rsidRDefault="00C10A69" w:rsidP="0090085C">
            <w:pPr>
              <w:pStyle w:val="ListParagraph"/>
              <w:ind w:left="0"/>
              <w:jc w:val="center"/>
              <w:rPr>
                <w:sz w:val="22"/>
                <w:szCs w:val="22"/>
              </w:rPr>
            </w:pPr>
            <w:r w:rsidRPr="00947044">
              <w:rPr>
                <w:sz w:val="22"/>
                <w:szCs w:val="22"/>
              </w:rPr>
              <w:t>707</w:t>
            </w:r>
          </w:p>
        </w:tc>
        <w:tc>
          <w:tcPr>
            <w:tcW w:w="1575" w:type="dxa"/>
            <w:vAlign w:val="center"/>
          </w:tcPr>
          <w:p w14:paraId="363B1FBF" w14:textId="77777777" w:rsidR="00C10A69" w:rsidRPr="00947044" w:rsidRDefault="00C10A69" w:rsidP="0090085C">
            <w:pPr>
              <w:pStyle w:val="ListParagraph"/>
              <w:ind w:left="0"/>
              <w:jc w:val="center"/>
              <w:rPr>
                <w:color w:val="000000"/>
                <w:sz w:val="22"/>
                <w:szCs w:val="22"/>
              </w:rPr>
            </w:pPr>
            <w:r w:rsidRPr="00947044">
              <w:rPr>
                <w:color w:val="000000"/>
                <w:sz w:val="22"/>
                <w:szCs w:val="22"/>
              </w:rPr>
              <w:t>12</w:t>
            </w:r>
          </w:p>
        </w:tc>
        <w:tc>
          <w:tcPr>
            <w:tcW w:w="1241" w:type="dxa"/>
            <w:vAlign w:val="center"/>
          </w:tcPr>
          <w:p w14:paraId="153DB64F" w14:textId="77777777" w:rsidR="00C10A69" w:rsidRPr="00947044" w:rsidRDefault="00C10A69" w:rsidP="0090085C">
            <w:pPr>
              <w:pStyle w:val="ListParagraph"/>
              <w:ind w:left="0"/>
              <w:jc w:val="center"/>
              <w:rPr>
                <w:sz w:val="22"/>
                <w:szCs w:val="22"/>
              </w:rPr>
            </w:pPr>
            <w:r w:rsidRPr="00947044">
              <w:rPr>
                <w:sz w:val="22"/>
                <w:szCs w:val="22"/>
              </w:rPr>
              <w:t>1</w:t>
            </w:r>
          </w:p>
        </w:tc>
        <w:tc>
          <w:tcPr>
            <w:tcW w:w="1280" w:type="dxa"/>
            <w:vAlign w:val="center"/>
          </w:tcPr>
          <w:p w14:paraId="7B87B8F5" w14:textId="77777777" w:rsidR="00C10A69" w:rsidRPr="00947044" w:rsidRDefault="00C10A69" w:rsidP="0090085C">
            <w:pPr>
              <w:pStyle w:val="ListParagraph"/>
              <w:ind w:left="0"/>
              <w:jc w:val="center"/>
              <w:rPr>
                <w:color w:val="000000"/>
                <w:sz w:val="22"/>
                <w:szCs w:val="22"/>
              </w:rPr>
            </w:pPr>
            <w:r w:rsidRPr="00947044">
              <w:rPr>
                <w:color w:val="000000"/>
                <w:sz w:val="22"/>
                <w:szCs w:val="22"/>
              </w:rPr>
              <w:t>1</w:t>
            </w:r>
          </w:p>
        </w:tc>
        <w:tc>
          <w:tcPr>
            <w:tcW w:w="869" w:type="dxa"/>
            <w:vAlign w:val="center"/>
          </w:tcPr>
          <w:p w14:paraId="20CF7B0E" w14:textId="77777777" w:rsidR="00C10A69" w:rsidRPr="00947044" w:rsidRDefault="00C10A69" w:rsidP="0090085C">
            <w:pPr>
              <w:pStyle w:val="ListParagraph"/>
              <w:ind w:left="0"/>
              <w:jc w:val="center"/>
              <w:rPr>
                <w:sz w:val="22"/>
                <w:szCs w:val="22"/>
              </w:rPr>
            </w:pPr>
            <w:r w:rsidRPr="00947044">
              <w:rPr>
                <w:sz w:val="22"/>
                <w:szCs w:val="22"/>
              </w:rPr>
              <w:t>0</w:t>
            </w:r>
          </w:p>
        </w:tc>
        <w:tc>
          <w:tcPr>
            <w:tcW w:w="1225" w:type="dxa"/>
            <w:vAlign w:val="center"/>
          </w:tcPr>
          <w:p w14:paraId="52B078DD" w14:textId="77777777" w:rsidR="00C10A69" w:rsidRPr="00947044" w:rsidRDefault="00C10A69" w:rsidP="0090085C">
            <w:pPr>
              <w:pStyle w:val="ListParagraph"/>
              <w:ind w:left="0"/>
              <w:jc w:val="center"/>
              <w:rPr>
                <w:sz w:val="22"/>
                <w:szCs w:val="22"/>
              </w:rPr>
            </w:pPr>
            <w:r w:rsidRPr="00947044">
              <w:rPr>
                <w:sz w:val="22"/>
                <w:szCs w:val="22"/>
              </w:rPr>
              <w:t>1</w:t>
            </w:r>
          </w:p>
        </w:tc>
        <w:tc>
          <w:tcPr>
            <w:tcW w:w="1969" w:type="dxa"/>
            <w:vAlign w:val="center"/>
          </w:tcPr>
          <w:p w14:paraId="571999A4" w14:textId="77777777" w:rsidR="00C10A69" w:rsidRPr="00947044" w:rsidRDefault="00C10A69" w:rsidP="0090085C">
            <w:pPr>
              <w:pStyle w:val="ListParagraph"/>
              <w:ind w:left="0"/>
              <w:jc w:val="center"/>
              <w:rPr>
                <w:sz w:val="22"/>
                <w:szCs w:val="22"/>
              </w:rPr>
            </w:pPr>
            <w:r w:rsidRPr="00947044">
              <w:rPr>
                <w:sz w:val="22"/>
                <w:szCs w:val="22"/>
              </w:rPr>
              <w:t>100.00</w:t>
            </w:r>
          </w:p>
          <w:p w14:paraId="0C27FCE0" w14:textId="77777777" w:rsidR="00C10A69" w:rsidRPr="00947044" w:rsidRDefault="00C10A69" w:rsidP="0090085C">
            <w:pPr>
              <w:pStyle w:val="ListParagraph"/>
              <w:ind w:left="0"/>
              <w:jc w:val="center"/>
              <w:rPr>
                <w:sz w:val="22"/>
                <w:szCs w:val="22"/>
              </w:rPr>
            </w:pPr>
            <w:r w:rsidRPr="00947044">
              <w:rPr>
                <w:sz w:val="22"/>
                <w:szCs w:val="22"/>
              </w:rPr>
              <w:t>(2.50 – 100.00)</w:t>
            </w:r>
          </w:p>
        </w:tc>
        <w:tc>
          <w:tcPr>
            <w:tcW w:w="2082" w:type="dxa"/>
            <w:vAlign w:val="center"/>
          </w:tcPr>
          <w:p w14:paraId="751CDE1C" w14:textId="77777777" w:rsidR="00C10A69" w:rsidRPr="00947044" w:rsidRDefault="00C10A69" w:rsidP="0090085C">
            <w:pPr>
              <w:pStyle w:val="ListParagraph"/>
              <w:ind w:left="0"/>
              <w:jc w:val="center"/>
              <w:rPr>
                <w:sz w:val="22"/>
                <w:szCs w:val="22"/>
              </w:rPr>
            </w:pPr>
            <w:r w:rsidRPr="00947044">
              <w:rPr>
                <w:sz w:val="22"/>
                <w:szCs w:val="22"/>
              </w:rPr>
              <w:t>100.00</w:t>
            </w:r>
          </w:p>
          <w:p w14:paraId="6F81D5F9" w14:textId="77777777" w:rsidR="00C10A69" w:rsidRPr="00947044" w:rsidRDefault="00C10A69" w:rsidP="0090085C">
            <w:pPr>
              <w:pStyle w:val="ListParagraph"/>
              <w:ind w:left="0"/>
              <w:jc w:val="center"/>
              <w:rPr>
                <w:sz w:val="22"/>
                <w:szCs w:val="22"/>
              </w:rPr>
            </w:pPr>
            <w:r w:rsidRPr="00947044">
              <w:rPr>
                <w:sz w:val="22"/>
                <w:szCs w:val="22"/>
              </w:rPr>
              <w:t>(99.47 – 100.00)</w:t>
            </w:r>
          </w:p>
        </w:tc>
        <w:tc>
          <w:tcPr>
            <w:tcW w:w="1970" w:type="dxa"/>
            <w:vAlign w:val="center"/>
          </w:tcPr>
          <w:p w14:paraId="62FAB0C2" w14:textId="77777777" w:rsidR="00C10A69" w:rsidRPr="00947044" w:rsidRDefault="00C10A69" w:rsidP="0090085C">
            <w:pPr>
              <w:pStyle w:val="ListParagraph"/>
              <w:ind w:left="0"/>
              <w:jc w:val="center"/>
              <w:rPr>
                <w:sz w:val="22"/>
                <w:szCs w:val="22"/>
              </w:rPr>
            </w:pPr>
            <w:r w:rsidRPr="00947044">
              <w:rPr>
                <w:sz w:val="22"/>
                <w:szCs w:val="22"/>
              </w:rPr>
              <w:t>100.00</w:t>
            </w:r>
          </w:p>
          <w:p w14:paraId="465BF3B1" w14:textId="77777777" w:rsidR="00C10A69" w:rsidRPr="00947044" w:rsidRDefault="00C10A69" w:rsidP="0090085C">
            <w:pPr>
              <w:pStyle w:val="ListParagraph"/>
              <w:ind w:left="0"/>
              <w:jc w:val="center"/>
              <w:rPr>
                <w:sz w:val="22"/>
                <w:szCs w:val="22"/>
              </w:rPr>
            </w:pPr>
            <w:r w:rsidRPr="00947044">
              <w:rPr>
                <w:sz w:val="22"/>
                <w:szCs w:val="22"/>
              </w:rPr>
              <w:t>(2.50 – 100.00)</w:t>
            </w:r>
          </w:p>
        </w:tc>
      </w:tr>
      <w:tr w:rsidR="00C10A69" w:rsidRPr="00947044" w14:paraId="7B9FD4DE" w14:textId="77777777" w:rsidTr="0090085C">
        <w:tc>
          <w:tcPr>
            <w:tcW w:w="1419" w:type="dxa"/>
            <w:vAlign w:val="center"/>
          </w:tcPr>
          <w:p w14:paraId="40DC635C" w14:textId="77777777" w:rsidR="00C10A69" w:rsidRPr="00947044" w:rsidRDefault="00C10A69" w:rsidP="0090085C">
            <w:pPr>
              <w:pStyle w:val="ListParagraph"/>
              <w:ind w:left="0"/>
              <w:jc w:val="center"/>
              <w:rPr>
                <w:sz w:val="22"/>
                <w:szCs w:val="22"/>
              </w:rPr>
            </w:pPr>
            <w:r w:rsidRPr="00947044">
              <w:rPr>
                <w:sz w:val="22"/>
                <w:szCs w:val="22"/>
              </w:rPr>
              <w:t>Pooled</w:t>
            </w:r>
          </w:p>
        </w:tc>
        <w:tc>
          <w:tcPr>
            <w:tcW w:w="1397" w:type="dxa"/>
            <w:vAlign w:val="center"/>
          </w:tcPr>
          <w:p w14:paraId="61DC9072" w14:textId="77777777" w:rsidR="00C10A69" w:rsidRPr="00947044" w:rsidRDefault="00C10A69" w:rsidP="0090085C">
            <w:pPr>
              <w:pStyle w:val="ListParagraph"/>
              <w:ind w:left="0"/>
              <w:jc w:val="center"/>
              <w:rPr>
                <w:sz w:val="22"/>
                <w:szCs w:val="22"/>
                <w:highlight w:val="yellow"/>
              </w:rPr>
            </w:pPr>
            <w:r w:rsidRPr="00947044">
              <w:rPr>
                <w:sz w:val="22"/>
                <w:szCs w:val="22"/>
              </w:rPr>
              <w:t>34,125</w:t>
            </w:r>
          </w:p>
        </w:tc>
        <w:tc>
          <w:tcPr>
            <w:tcW w:w="1575" w:type="dxa"/>
            <w:vAlign w:val="center"/>
          </w:tcPr>
          <w:p w14:paraId="659E3EF4" w14:textId="77777777" w:rsidR="00C10A69" w:rsidRPr="00947044" w:rsidRDefault="00C10A69" w:rsidP="0090085C">
            <w:pPr>
              <w:pStyle w:val="ListParagraph"/>
              <w:ind w:left="0"/>
              <w:jc w:val="center"/>
              <w:rPr>
                <w:sz w:val="22"/>
                <w:szCs w:val="22"/>
                <w:highlight w:val="yellow"/>
              </w:rPr>
            </w:pPr>
            <w:r w:rsidRPr="00947044">
              <w:rPr>
                <w:sz w:val="22"/>
                <w:szCs w:val="22"/>
              </w:rPr>
              <w:t>330</w:t>
            </w:r>
          </w:p>
        </w:tc>
        <w:tc>
          <w:tcPr>
            <w:tcW w:w="1241" w:type="dxa"/>
            <w:vAlign w:val="center"/>
          </w:tcPr>
          <w:p w14:paraId="02E1F2CE" w14:textId="77777777" w:rsidR="00C10A69" w:rsidRPr="00947044" w:rsidRDefault="00C10A69" w:rsidP="0090085C">
            <w:pPr>
              <w:pStyle w:val="ListParagraph"/>
              <w:ind w:left="0"/>
              <w:jc w:val="center"/>
              <w:rPr>
                <w:sz w:val="22"/>
                <w:szCs w:val="22"/>
                <w:highlight w:val="yellow"/>
              </w:rPr>
            </w:pPr>
            <w:r w:rsidRPr="00947044">
              <w:rPr>
                <w:sz w:val="22"/>
                <w:szCs w:val="22"/>
              </w:rPr>
              <w:t>36</w:t>
            </w:r>
          </w:p>
        </w:tc>
        <w:tc>
          <w:tcPr>
            <w:tcW w:w="1280" w:type="dxa"/>
            <w:vAlign w:val="center"/>
          </w:tcPr>
          <w:p w14:paraId="312C8C59" w14:textId="77777777" w:rsidR="00C10A69" w:rsidRPr="00947044" w:rsidRDefault="00C10A69" w:rsidP="0090085C">
            <w:pPr>
              <w:pStyle w:val="ListParagraph"/>
              <w:ind w:left="0"/>
              <w:jc w:val="center"/>
              <w:rPr>
                <w:sz w:val="22"/>
                <w:szCs w:val="22"/>
              </w:rPr>
            </w:pPr>
            <w:r w:rsidRPr="00947044">
              <w:rPr>
                <w:sz w:val="22"/>
                <w:szCs w:val="22"/>
              </w:rPr>
              <w:t>16</w:t>
            </w:r>
          </w:p>
        </w:tc>
        <w:tc>
          <w:tcPr>
            <w:tcW w:w="869" w:type="dxa"/>
            <w:vAlign w:val="center"/>
          </w:tcPr>
          <w:p w14:paraId="1510FF10" w14:textId="77777777" w:rsidR="00C10A69" w:rsidRPr="00947044" w:rsidRDefault="00C10A69" w:rsidP="0090085C">
            <w:pPr>
              <w:pStyle w:val="ListParagraph"/>
              <w:ind w:left="0"/>
              <w:jc w:val="center"/>
              <w:rPr>
                <w:sz w:val="22"/>
                <w:szCs w:val="22"/>
              </w:rPr>
            </w:pPr>
            <w:r w:rsidRPr="00947044">
              <w:rPr>
                <w:sz w:val="22"/>
                <w:szCs w:val="22"/>
              </w:rPr>
              <w:t>20</w:t>
            </w:r>
          </w:p>
        </w:tc>
        <w:tc>
          <w:tcPr>
            <w:tcW w:w="1225" w:type="dxa"/>
            <w:vAlign w:val="center"/>
          </w:tcPr>
          <w:p w14:paraId="4815D34B" w14:textId="77777777" w:rsidR="00C10A69" w:rsidRPr="00947044" w:rsidRDefault="00C10A69" w:rsidP="0090085C">
            <w:pPr>
              <w:pStyle w:val="ListParagraph"/>
              <w:ind w:left="0"/>
              <w:jc w:val="center"/>
              <w:rPr>
                <w:sz w:val="22"/>
                <w:szCs w:val="22"/>
              </w:rPr>
            </w:pPr>
            <w:r w:rsidRPr="00947044">
              <w:rPr>
                <w:sz w:val="22"/>
                <w:szCs w:val="22"/>
              </w:rPr>
              <w:t>1</w:t>
            </w:r>
          </w:p>
        </w:tc>
        <w:tc>
          <w:tcPr>
            <w:tcW w:w="1969" w:type="dxa"/>
            <w:vAlign w:val="center"/>
          </w:tcPr>
          <w:p w14:paraId="0857ACDB" w14:textId="77777777" w:rsidR="00C10A69" w:rsidRPr="00947044" w:rsidRDefault="00C10A69" w:rsidP="0090085C">
            <w:pPr>
              <w:pStyle w:val="ListParagraph"/>
              <w:ind w:left="0"/>
              <w:jc w:val="center"/>
              <w:rPr>
                <w:sz w:val="22"/>
                <w:szCs w:val="22"/>
              </w:rPr>
            </w:pPr>
            <w:r w:rsidRPr="00947044">
              <w:rPr>
                <w:sz w:val="22"/>
                <w:szCs w:val="22"/>
              </w:rPr>
              <w:t>44.60</w:t>
            </w:r>
          </w:p>
          <w:p w14:paraId="268F0169" w14:textId="77777777" w:rsidR="00C10A69" w:rsidRPr="00947044" w:rsidRDefault="00C10A69" w:rsidP="0090085C">
            <w:pPr>
              <w:pStyle w:val="ListParagraph"/>
              <w:ind w:left="0"/>
              <w:jc w:val="center"/>
              <w:rPr>
                <w:sz w:val="22"/>
                <w:szCs w:val="22"/>
                <w:highlight w:val="yellow"/>
              </w:rPr>
            </w:pPr>
            <w:r w:rsidRPr="00947044">
              <w:rPr>
                <w:sz w:val="22"/>
                <w:szCs w:val="22"/>
              </w:rPr>
              <w:t>(15.08 – 76.41)</w:t>
            </w:r>
          </w:p>
        </w:tc>
        <w:tc>
          <w:tcPr>
            <w:tcW w:w="2082" w:type="dxa"/>
            <w:vAlign w:val="center"/>
          </w:tcPr>
          <w:p w14:paraId="5735E74B" w14:textId="77777777" w:rsidR="00C10A69" w:rsidRPr="00947044" w:rsidRDefault="00C10A69" w:rsidP="0090085C">
            <w:pPr>
              <w:pStyle w:val="ListParagraph"/>
              <w:ind w:left="0"/>
              <w:jc w:val="center"/>
              <w:rPr>
                <w:sz w:val="22"/>
                <w:szCs w:val="22"/>
              </w:rPr>
            </w:pPr>
            <w:r w:rsidRPr="00947044">
              <w:rPr>
                <w:sz w:val="22"/>
                <w:szCs w:val="22"/>
              </w:rPr>
              <w:t>99.96</w:t>
            </w:r>
          </w:p>
          <w:p w14:paraId="49F71365" w14:textId="77777777" w:rsidR="00C10A69" w:rsidRPr="00947044" w:rsidRDefault="00C10A69" w:rsidP="0090085C">
            <w:pPr>
              <w:pStyle w:val="ListParagraph"/>
              <w:ind w:left="0"/>
              <w:jc w:val="center"/>
              <w:rPr>
                <w:sz w:val="22"/>
                <w:szCs w:val="22"/>
                <w:highlight w:val="yellow"/>
              </w:rPr>
            </w:pPr>
            <w:r w:rsidRPr="00947044">
              <w:rPr>
                <w:sz w:val="22"/>
                <w:szCs w:val="22"/>
              </w:rPr>
              <w:t>(99.88 – 100.00)</w:t>
            </w:r>
          </w:p>
        </w:tc>
        <w:tc>
          <w:tcPr>
            <w:tcW w:w="1970" w:type="dxa"/>
            <w:vAlign w:val="center"/>
          </w:tcPr>
          <w:p w14:paraId="26AFD9CB" w14:textId="77777777" w:rsidR="00C10A69" w:rsidRPr="00947044" w:rsidRDefault="00C10A69" w:rsidP="0090085C">
            <w:pPr>
              <w:pStyle w:val="ListParagraph"/>
              <w:ind w:left="0"/>
              <w:jc w:val="center"/>
              <w:rPr>
                <w:sz w:val="22"/>
                <w:szCs w:val="22"/>
              </w:rPr>
            </w:pPr>
            <w:r w:rsidRPr="00947044">
              <w:rPr>
                <w:sz w:val="22"/>
                <w:szCs w:val="22"/>
              </w:rPr>
              <w:t>67.81</w:t>
            </w:r>
          </w:p>
          <w:p w14:paraId="4342FAE4" w14:textId="77777777" w:rsidR="00C10A69" w:rsidRPr="00947044" w:rsidRDefault="00C10A69" w:rsidP="0090085C">
            <w:pPr>
              <w:pStyle w:val="ListParagraph"/>
              <w:ind w:left="0"/>
              <w:jc w:val="center"/>
              <w:rPr>
                <w:sz w:val="22"/>
                <w:szCs w:val="22"/>
                <w:highlight w:val="yellow"/>
              </w:rPr>
            </w:pPr>
            <w:r w:rsidRPr="00947044">
              <w:rPr>
                <w:sz w:val="22"/>
                <w:szCs w:val="22"/>
              </w:rPr>
              <w:t>(27.84 – 96.37)</w:t>
            </w:r>
          </w:p>
        </w:tc>
      </w:tr>
    </w:tbl>
    <w:p w14:paraId="3DB632E6" w14:textId="77777777" w:rsidR="00C10A69" w:rsidRPr="00947044" w:rsidRDefault="00C10A69" w:rsidP="00C10A69">
      <w:pPr>
        <w:rPr>
          <w:sz w:val="22"/>
          <w:szCs w:val="22"/>
        </w:rPr>
      </w:pPr>
      <w:r w:rsidRPr="00947044">
        <w:rPr>
          <w:sz w:val="22"/>
          <w:szCs w:val="22"/>
        </w:rPr>
        <w:t xml:space="preserve">*Refers to a diagnosis which was confirmed either on ultrasound at later gestation, on post-mortem and/or postnatally and therefore considered a true positive. False negative in this situation was considered number of anomalies not diagnosed, suspected or labelled as AUS at time of the first trimester scan. ^For the purposes of this sensitivity calculation, an anomaly which was suspected in the first trimester but underwent a subsequent change in diagnosis, was a considered a true positive for a major cardiac anomaly. </w:t>
      </w:r>
    </w:p>
    <w:p w14:paraId="2FB4F250" w14:textId="77777777" w:rsidR="0081143E" w:rsidRDefault="0081143E" w:rsidP="002B7CAA">
      <w:pPr>
        <w:rPr>
          <w:rFonts w:asciiTheme="minorHAnsi" w:eastAsiaTheme="minorEastAsia" w:hAnsiTheme="minorHAnsi"/>
          <w:b/>
          <w:sz w:val="22"/>
          <w:szCs w:val="22"/>
          <w:lang w:val="en-GB"/>
        </w:rPr>
        <w:sectPr w:rsidR="0081143E" w:rsidSect="005D3F7E">
          <w:pgSz w:w="16838" w:h="11906" w:orient="landscape"/>
          <w:pgMar w:top="1440" w:right="1440" w:bottom="1440" w:left="1440" w:header="708" w:footer="708" w:gutter="0"/>
          <w:cols w:space="708"/>
          <w:docGrid w:linePitch="360"/>
        </w:sectPr>
      </w:pPr>
    </w:p>
    <w:p w14:paraId="4D8A003A" w14:textId="5C3B772A" w:rsidR="00C10A69" w:rsidRPr="00947044" w:rsidRDefault="00500901" w:rsidP="00C10A69">
      <w:pPr>
        <w:rPr>
          <w:sz w:val="22"/>
          <w:szCs w:val="22"/>
        </w:rPr>
      </w:pPr>
      <w:r w:rsidRPr="00672216">
        <w:rPr>
          <w:rFonts w:asciiTheme="minorHAnsi" w:hAnsiTheme="minorHAnsi"/>
          <w:b/>
          <w:sz w:val="22"/>
          <w:szCs w:val="22"/>
        </w:rPr>
        <w:t>Table S</w:t>
      </w:r>
      <w:r w:rsidR="002E59C1">
        <w:rPr>
          <w:rFonts w:asciiTheme="minorHAnsi" w:hAnsiTheme="minorHAnsi"/>
          <w:b/>
          <w:sz w:val="22"/>
          <w:szCs w:val="22"/>
        </w:rPr>
        <w:t>10</w:t>
      </w:r>
      <w:r w:rsidR="00CE1AFC">
        <w:rPr>
          <w:rFonts w:asciiTheme="minorHAnsi" w:hAnsiTheme="minorHAnsi"/>
          <w:sz w:val="22"/>
          <w:szCs w:val="22"/>
        </w:rPr>
        <w:t xml:space="preserve"> C</w:t>
      </w:r>
      <w:r w:rsidR="00CE1AFC" w:rsidRPr="00672216">
        <w:rPr>
          <w:rFonts w:asciiTheme="minorHAnsi" w:hAnsiTheme="minorHAnsi"/>
          <w:sz w:val="22"/>
          <w:szCs w:val="22"/>
        </w:rPr>
        <w:t>haracteristics of major cardiac anomalies r</w:t>
      </w:r>
      <w:r w:rsidR="00CE1AFC">
        <w:rPr>
          <w:rFonts w:asciiTheme="minorHAnsi" w:hAnsiTheme="minorHAnsi"/>
          <w:sz w:val="22"/>
          <w:szCs w:val="22"/>
        </w:rPr>
        <w:t>eported as cardiac abnormality</w:t>
      </w:r>
      <w:r w:rsidR="00CE1AFC" w:rsidRPr="00672216">
        <w:rPr>
          <w:rFonts w:asciiTheme="minorHAnsi" w:hAnsiTheme="minorHAnsi"/>
          <w:sz w:val="22"/>
          <w:szCs w:val="22"/>
        </w:rPr>
        <w:t xml:space="preserve"> of unknown significance (AUS) following first-trimester ultrasound assessment</w:t>
      </w:r>
      <w:r w:rsidR="00CE1AFC">
        <w:rPr>
          <w:rFonts w:asciiTheme="minorHAnsi" w:hAnsiTheme="minorHAnsi"/>
          <w:sz w:val="22"/>
          <w:szCs w:val="22"/>
        </w:rPr>
        <w:t xml:space="preserve"> in</w:t>
      </w:r>
      <w:r w:rsidR="00CE1AFC" w:rsidRPr="00672216">
        <w:rPr>
          <w:rFonts w:asciiTheme="minorHAnsi" w:hAnsiTheme="minorHAnsi"/>
          <w:sz w:val="22"/>
          <w:szCs w:val="22"/>
        </w:rPr>
        <w:t xml:space="preserve"> non-high-risk populations</w:t>
      </w:r>
    </w:p>
    <w:p w14:paraId="42379FF7" w14:textId="77777777" w:rsidR="00C10A69" w:rsidRPr="00947044" w:rsidRDefault="00C10A69" w:rsidP="00C10A69">
      <w:pPr>
        <w:rPr>
          <w:sz w:val="22"/>
          <w:szCs w:val="22"/>
        </w:rPr>
      </w:pPr>
    </w:p>
    <w:tbl>
      <w:tblPr>
        <w:tblStyle w:val="TableGrid"/>
        <w:tblW w:w="15026" w:type="dxa"/>
        <w:tblInd w:w="-572" w:type="dxa"/>
        <w:tblLook w:val="04A0" w:firstRow="1" w:lastRow="0" w:firstColumn="1" w:lastColumn="0" w:noHBand="0" w:noVBand="1"/>
      </w:tblPr>
      <w:tblGrid>
        <w:gridCol w:w="1985"/>
        <w:gridCol w:w="1276"/>
        <w:gridCol w:w="1701"/>
        <w:gridCol w:w="1417"/>
        <w:gridCol w:w="992"/>
        <w:gridCol w:w="993"/>
        <w:gridCol w:w="1984"/>
        <w:gridCol w:w="2552"/>
        <w:gridCol w:w="2126"/>
      </w:tblGrid>
      <w:tr w:rsidR="00C10A69" w:rsidRPr="00947044" w14:paraId="2FE2C053" w14:textId="77777777" w:rsidTr="0090085C">
        <w:tc>
          <w:tcPr>
            <w:tcW w:w="1985" w:type="dxa"/>
            <w:vAlign w:val="center"/>
          </w:tcPr>
          <w:p w14:paraId="6B0099F9" w14:textId="77777777" w:rsidR="00C10A69" w:rsidRPr="00947044" w:rsidRDefault="00C10A69" w:rsidP="0090085C">
            <w:pPr>
              <w:pStyle w:val="ListParagraph"/>
              <w:ind w:left="0"/>
              <w:jc w:val="center"/>
              <w:rPr>
                <w:sz w:val="22"/>
                <w:szCs w:val="22"/>
              </w:rPr>
            </w:pPr>
            <w:r w:rsidRPr="00947044">
              <w:rPr>
                <w:sz w:val="22"/>
                <w:szCs w:val="22"/>
              </w:rPr>
              <w:t>Study</w:t>
            </w:r>
          </w:p>
        </w:tc>
        <w:tc>
          <w:tcPr>
            <w:tcW w:w="1276" w:type="dxa"/>
            <w:vAlign w:val="center"/>
          </w:tcPr>
          <w:p w14:paraId="111FDE18" w14:textId="77777777" w:rsidR="00C10A69" w:rsidRPr="00947044" w:rsidRDefault="00C10A69" w:rsidP="0090085C">
            <w:pPr>
              <w:pStyle w:val="ListParagraph"/>
              <w:ind w:left="0"/>
              <w:jc w:val="center"/>
              <w:rPr>
                <w:sz w:val="22"/>
                <w:szCs w:val="22"/>
              </w:rPr>
            </w:pPr>
            <w:r w:rsidRPr="00947044">
              <w:rPr>
                <w:sz w:val="22"/>
                <w:szCs w:val="22"/>
              </w:rPr>
              <w:t>Sample Size</w:t>
            </w:r>
          </w:p>
          <w:p w14:paraId="0E980348" w14:textId="77777777" w:rsidR="00C10A69" w:rsidRPr="00947044" w:rsidRDefault="00C10A69" w:rsidP="0090085C">
            <w:pPr>
              <w:pStyle w:val="ListParagraph"/>
              <w:ind w:left="0"/>
              <w:jc w:val="center"/>
              <w:rPr>
                <w:sz w:val="22"/>
                <w:szCs w:val="22"/>
              </w:rPr>
            </w:pPr>
            <w:r w:rsidRPr="00947044">
              <w:rPr>
                <w:sz w:val="22"/>
                <w:szCs w:val="22"/>
              </w:rPr>
              <w:t>(n)</w:t>
            </w:r>
          </w:p>
        </w:tc>
        <w:tc>
          <w:tcPr>
            <w:tcW w:w="1701" w:type="dxa"/>
            <w:vAlign w:val="center"/>
          </w:tcPr>
          <w:p w14:paraId="78C29C59" w14:textId="77777777" w:rsidR="00C10A69" w:rsidRPr="00947044" w:rsidRDefault="00C10A69" w:rsidP="0090085C">
            <w:pPr>
              <w:jc w:val="center"/>
              <w:rPr>
                <w:sz w:val="22"/>
                <w:szCs w:val="22"/>
              </w:rPr>
            </w:pPr>
            <w:r w:rsidRPr="00947044">
              <w:rPr>
                <w:sz w:val="22"/>
                <w:szCs w:val="22"/>
              </w:rPr>
              <w:t>Total Major Cardiac Anomalies Present in Study Population</w:t>
            </w:r>
          </w:p>
          <w:p w14:paraId="5CF4EF34" w14:textId="77777777" w:rsidR="00C10A69" w:rsidRPr="00947044" w:rsidRDefault="00C10A69" w:rsidP="0090085C">
            <w:pPr>
              <w:pStyle w:val="ListParagraph"/>
              <w:ind w:left="0"/>
              <w:jc w:val="center"/>
              <w:rPr>
                <w:sz w:val="22"/>
                <w:szCs w:val="22"/>
              </w:rPr>
            </w:pPr>
            <w:r w:rsidRPr="00947044">
              <w:rPr>
                <w:sz w:val="22"/>
                <w:szCs w:val="22"/>
              </w:rPr>
              <w:t>(n)</w:t>
            </w:r>
          </w:p>
        </w:tc>
        <w:tc>
          <w:tcPr>
            <w:tcW w:w="1417" w:type="dxa"/>
            <w:vAlign w:val="center"/>
          </w:tcPr>
          <w:p w14:paraId="3B8974E2" w14:textId="77777777" w:rsidR="00C10A69" w:rsidRPr="00947044" w:rsidRDefault="00C10A69" w:rsidP="0090085C">
            <w:pPr>
              <w:pStyle w:val="ListParagraph"/>
              <w:ind w:left="0"/>
              <w:jc w:val="center"/>
              <w:rPr>
                <w:sz w:val="22"/>
                <w:szCs w:val="22"/>
              </w:rPr>
            </w:pPr>
            <w:r w:rsidRPr="00947044">
              <w:rPr>
                <w:sz w:val="22"/>
                <w:szCs w:val="22"/>
              </w:rPr>
              <w:t>Number of AUS Diagnoses Given in T1</w:t>
            </w:r>
          </w:p>
        </w:tc>
        <w:tc>
          <w:tcPr>
            <w:tcW w:w="992" w:type="dxa"/>
            <w:vAlign w:val="center"/>
          </w:tcPr>
          <w:p w14:paraId="2355D786" w14:textId="77777777" w:rsidR="00C10A69" w:rsidRPr="00947044" w:rsidRDefault="00C10A69" w:rsidP="0090085C">
            <w:pPr>
              <w:jc w:val="center"/>
              <w:rPr>
                <w:sz w:val="22"/>
                <w:szCs w:val="22"/>
              </w:rPr>
            </w:pPr>
            <w:r w:rsidRPr="00947044">
              <w:rPr>
                <w:sz w:val="22"/>
                <w:szCs w:val="22"/>
              </w:rPr>
              <w:t>TP</w:t>
            </w:r>
          </w:p>
          <w:p w14:paraId="2F39E5DB" w14:textId="77777777" w:rsidR="00C10A69" w:rsidRPr="00947044" w:rsidRDefault="00C10A69" w:rsidP="0090085C">
            <w:pPr>
              <w:pStyle w:val="ListParagraph"/>
              <w:ind w:left="0"/>
              <w:jc w:val="center"/>
              <w:rPr>
                <w:sz w:val="22"/>
                <w:szCs w:val="22"/>
              </w:rPr>
            </w:pPr>
            <w:r w:rsidRPr="00947044">
              <w:rPr>
                <w:sz w:val="22"/>
                <w:szCs w:val="22"/>
              </w:rPr>
              <w:t>(n)</w:t>
            </w:r>
          </w:p>
        </w:tc>
        <w:tc>
          <w:tcPr>
            <w:tcW w:w="993" w:type="dxa"/>
            <w:vAlign w:val="center"/>
          </w:tcPr>
          <w:p w14:paraId="5B33C28C" w14:textId="77777777" w:rsidR="00C10A69" w:rsidRPr="00947044" w:rsidRDefault="00C10A69" w:rsidP="0090085C">
            <w:pPr>
              <w:jc w:val="center"/>
              <w:rPr>
                <w:sz w:val="22"/>
                <w:szCs w:val="22"/>
              </w:rPr>
            </w:pPr>
            <w:r w:rsidRPr="00947044">
              <w:rPr>
                <w:sz w:val="22"/>
                <w:szCs w:val="22"/>
              </w:rPr>
              <w:t>FP</w:t>
            </w:r>
          </w:p>
          <w:p w14:paraId="6BBB5357" w14:textId="77777777" w:rsidR="00C10A69" w:rsidRPr="00947044" w:rsidRDefault="00C10A69" w:rsidP="0090085C">
            <w:pPr>
              <w:pStyle w:val="ListParagraph"/>
              <w:ind w:left="0"/>
              <w:jc w:val="center"/>
              <w:rPr>
                <w:sz w:val="22"/>
                <w:szCs w:val="22"/>
              </w:rPr>
            </w:pPr>
            <w:r w:rsidRPr="00947044">
              <w:rPr>
                <w:sz w:val="22"/>
                <w:szCs w:val="22"/>
              </w:rPr>
              <w:t>(n)</w:t>
            </w:r>
          </w:p>
        </w:tc>
        <w:tc>
          <w:tcPr>
            <w:tcW w:w="1984" w:type="dxa"/>
            <w:vAlign w:val="center"/>
          </w:tcPr>
          <w:p w14:paraId="0C7932AF" w14:textId="77777777" w:rsidR="00C10A69" w:rsidRPr="00947044" w:rsidRDefault="00C10A69" w:rsidP="0090085C">
            <w:pPr>
              <w:jc w:val="center"/>
              <w:rPr>
                <w:sz w:val="22"/>
                <w:szCs w:val="22"/>
              </w:rPr>
            </w:pPr>
            <w:r w:rsidRPr="00947044">
              <w:rPr>
                <w:sz w:val="22"/>
                <w:szCs w:val="22"/>
              </w:rPr>
              <w:t>Sensitivity of AUS for the Detection of Major Cardiac Anomalies</w:t>
            </w:r>
          </w:p>
          <w:p w14:paraId="209A23A4" w14:textId="77777777" w:rsidR="00C10A69" w:rsidRPr="00947044" w:rsidRDefault="00C10A69" w:rsidP="0090085C">
            <w:pPr>
              <w:pStyle w:val="ListParagraph"/>
              <w:ind w:left="0"/>
              <w:jc w:val="center"/>
              <w:rPr>
                <w:sz w:val="22"/>
                <w:szCs w:val="22"/>
              </w:rPr>
            </w:pPr>
            <w:r w:rsidRPr="00947044">
              <w:rPr>
                <w:sz w:val="22"/>
                <w:szCs w:val="22"/>
              </w:rPr>
              <w:t>(% - 95% C.I.)</w:t>
            </w:r>
          </w:p>
        </w:tc>
        <w:tc>
          <w:tcPr>
            <w:tcW w:w="2552" w:type="dxa"/>
            <w:vAlign w:val="center"/>
          </w:tcPr>
          <w:p w14:paraId="545609AB" w14:textId="77777777" w:rsidR="00C10A69" w:rsidRPr="00947044" w:rsidRDefault="00C10A69" w:rsidP="0090085C">
            <w:pPr>
              <w:jc w:val="center"/>
              <w:rPr>
                <w:sz w:val="22"/>
                <w:szCs w:val="22"/>
              </w:rPr>
            </w:pPr>
            <w:r w:rsidRPr="00947044">
              <w:rPr>
                <w:sz w:val="22"/>
                <w:szCs w:val="22"/>
              </w:rPr>
              <w:t>Specificity of AUS for the Detection of Major Cardiac Anomalies</w:t>
            </w:r>
          </w:p>
          <w:p w14:paraId="03BDBCB7" w14:textId="77777777" w:rsidR="00C10A69" w:rsidRPr="00947044" w:rsidRDefault="00C10A69" w:rsidP="0090085C">
            <w:pPr>
              <w:pStyle w:val="ListParagraph"/>
              <w:ind w:left="0"/>
              <w:jc w:val="center"/>
              <w:rPr>
                <w:sz w:val="22"/>
                <w:szCs w:val="22"/>
              </w:rPr>
            </w:pPr>
            <w:r w:rsidRPr="00947044">
              <w:rPr>
                <w:sz w:val="22"/>
                <w:szCs w:val="22"/>
              </w:rPr>
              <w:t>(% - 95% C.I)</w:t>
            </w:r>
          </w:p>
        </w:tc>
        <w:tc>
          <w:tcPr>
            <w:tcW w:w="2126" w:type="dxa"/>
            <w:vAlign w:val="center"/>
          </w:tcPr>
          <w:p w14:paraId="20FD78EC" w14:textId="77777777" w:rsidR="00C10A69" w:rsidRPr="00947044" w:rsidRDefault="00C10A69" w:rsidP="0090085C">
            <w:pPr>
              <w:jc w:val="center"/>
              <w:rPr>
                <w:sz w:val="22"/>
                <w:szCs w:val="22"/>
              </w:rPr>
            </w:pPr>
            <w:r w:rsidRPr="00947044">
              <w:rPr>
                <w:sz w:val="22"/>
                <w:szCs w:val="22"/>
              </w:rPr>
              <w:t>Positive Predictive Value of AUS in the Detection of Major Cardiac Anomalies</w:t>
            </w:r>
          </w:p>
          <w:p w14:paraId="3714B14E" w14:textId="77777777" w:rsidR="00C10A69" w:rsidRPr="00947044" w:rsidRDefault="00C10A69" w:rsidP="0090085C">
            <w:pPr>
              <w:pStyle w:val="ListParagraph"/>
              <w:ind w:left="0"/>
              <w:jc w:val="center"/>
              <w:rPr>
                <w:sz w:val="22"/>
                <w:szCs w:val="22"/>
              </w:rPr>
            </w:pPr>
            <w:r w:rsidRPr="00947044">
              <w:rPr>
                <w:sz w:val="22"/>
                <w:szCs w:val="22"/>
              </w:rPr>
              <w:t>(95% C.I.)</w:t>
            </w:r>
          </w:p>
        </w:tc>
      </w:tr>
      <w:tr w:rsidR="00C10A69" w:rsidRPr="00947044" w14:paraId="70B94806" w14:textId="77777777" w:rsidTr="0090085C">
        <w:tc>
          <w:tcPr>
            <w:tcW w:w="1985" w:type="dxa"/>
            <w:vAlign w:val="center"/>
          </w:tcPr>
          <w:p w14:paraId="28F8F277" w14:textId="77777777" w:rsidR="00C10A69" w:rsidRPr="00947044" w:rsidRDefault="00C10A69" w:rsidP="0090085C">
            <w:pPr>
              <w:pStyle w:val="ListParagraph"/>
              <w:ind w:left="0"/>
              <w:jc w:val="center"/>
              <w:rPr>
                <w:sz w:val="22"/>
                <w:szCs w:val="22"/>
              </w:rPr>
            </w:pPr>
            <w:r w:rsidRPr="00947044">
              <w:rPr>
                <w:color w:val="000000" w:themeColor="text1"/>
                <w:sz w:val="22"/>
                <w:szCs w:val="22"/>
              </w:rPr>
              <w:t>Abu Rustum 2010</w:t>
            </w:r>
            <w:r w:rsidRPr="00947044">
              <w:rPr>
                <w:color w:val="000000" w:themeColor="text1"/>
                <w:sz w:val="22"/>
                <w:szCs w:val="22"/>
              </w:rPr>
              <w:fldChar w:fldCharType="begin">
                <w:fldData xml:space="preserve">PEVuZE5vdGU+PENpdGU+PEF1dGhvcj5BYnUtUnVzdHVtPC9BdXRob3I+PFllYXI+MjAxMDwvWWVh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PEVuZE5vdGU+PENpdGU+PEF1dGhvcj5BYnUtUnVzdHVtPC9BdXRob3I+PFllYXI+MjAxMDwvWWVh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44</w:t>
            </w:r>
            <w:r w:rsidRPr="00947044">
              <w:rPr>
                <w:color w:val="000000" w:themeColor="text1"/>
                <w:sz w:val="22"/>
                <w:szCs w:val="22"/>
              </w:rPr>
              <w:fldChar w:fldCharType="end"/>
            </w:r>
            <w:r w:rsidRPr="00947044">
              <w:rPr>
                <w:sz w:val="22"/>
                <w:szCs w:val="22"/>
              </w:rPr>
              <w:t>*</w:t>
            </w:r>
          </w:p>
        </w:tc>
        <w:tc>
          <w:tcPr>
            <w:tcW w:w="1276" w:type="dxa"/>
            <w:vAlign w:val="center"/>
          </w:tcPr>
          <w:p w14:paraId="717A8F8D" w14:textId="77777777" w:rsidR="00C10A69" w:rsidRPr="00947044" w:rsidRDefault="00C10A69" w:rsidP="0090085C">
            <w:pPr>
              <w:jc w:val="center"/>
              <w:rPr>
                <w:color w:val="000000"/>
                <w:sz w:val="22"/>
                <w:szCs w:val="22"/>
              </w:rPr>
            </w:pPr>
            <w:r w:rsidRPr="00947044">
              <w:rPr>
                <w:color w:val="000000"/>
                <w:sz w:val="22"/>
                <w:szCs w:val="22"/>
              </w:rPr>
              <w:t>1370</w:t>
            </w:r>
          </w:p>
        </w:tc>
        <w:tc>
          <w:tcPr>
            <w:tcW w:w="1701" w:type="dxa"/>
            <w:vAlign w:val="center"/>
          </w:tcPr>
          <w:p w14:paraId="05E209A4" w14:textId="77777777" w:rsidR="00C10A69" w:rsidRPr="00947044" w:rsidRDefault="00C10A69" w:rsidP="0090085C">
            <w:pPr>
              <w:pStyle w:val="ListParagraph"/>
              <w:ind w:left="0"/>
              <w:jc w:val="center"/>
              <w:rPr>
                <w:sz w:val="22"/>
                <w:szCs w:val="22"/>
              </w:rPr>
            </w:pPr>
            <w:r w:rsidRPr="00947044">
              <w:rPr>
                <w:sz w:val="22"/>
                <w:szCs w:val="22"/>
              </w:rPr>
              <w:t>11</w:t>
            </w:r>
          </w:p>
        </w:tc>
        <w:tc>
          <w:tcPr>
            <w:tcW w:w="1417" w:type="dxa"/>
            <w:vAlign w:val="center"/>
          </w:tcPr>
          <w:p w14:paraId="4B987DF8" w14:textId="77777777" w:rsidR="00C10A69" w:rsidRPr="00947044" w:rsidRDefault="00C10A69" w:rsidP="0090085C">
            <w:pPr>
              <w:pStyle w:val="ListParagraph"/>
              <w:ind w:left="0"/>
              <w:jc w:val="center"/>
              <w:rPr>
                <w:sz w:val="22"/>
                <w:szCs w:val="22"/>
              </w:rPr>
            </w:pPr>
            <w:r w:rsidRPr="00947044">
              <w:rPr>
                <w:sz w:val="22"/>
                <w:szCs w:val="22"/>
              </w:rPr>
              <w:t>10</w:t>
            </w:r>
          </w:p>
        </w:tc>
        <w:tc>
          <w:tcPr>
            <w:tcW w:w="992" w:type="dxa"/>
            <w:vAlign w:val="center"/>
          </w:tcPr>
          <w:p w14:paraId="34255F12" w14:textId="77777777" w:rsidR="00C10A69" w:rsidRPr="00947044" w:rsidRDefault="00C10A69" w:rsidP="0090085C">
            <w:pPr>
              <w:pStyle w:val="ListParagraph"/>
              <w:ind w:left="0"/>
              <w:jc w:val="center"/>
              <w:rPr>
                <w:sz w:val="22"/>
                <w:szCs w:val="22"/>
              </w:rPr>
            </w:pPr>
            <w:r w:rsidRPr="00947044">
              <w:rPr>
                <w:sz w:val="22"/>
                <w:szCs w:val="22"/>
              </w:rPr>
              <w:t>9</w:t>
            </w:r>
          </w:p>
        </w:tc>
        <w:tc>
          <w:tcPr>
            <w:tcW w:w="993" w:type="dxa"/>
            <w:vAlign w:val="center"/>
          </w:tcPr>
          <w:p w14:paraId="18BD166D" w14:textId="77777777" w:rsidR="00C10A69" w:rsidRPr="00947044" w:rsidRDefault="00C10A69" w:rsidP="0090085C">
            <w:pPr>
              <w:pStyle w:val="ListParagraph"/>
              <w:ind w:left="0"/>
              <w:jc w:val="center"/>
              <w:rPr>
                <w:sz w:val="22"/>
                <w:szCs w:val="22"/>
              </w:rPr>
            </w:pPr>
            <w:r w:rsidRPr="00947044">
              <w:rPr>
                <w:sz w:val="22"/>
                <w:szCs w:val="22"/>
              </w:rPr>
              <w:t>1</w:t>
            </w:r>
          </w:p>
        </w:tc>
        <w:tc>
          <w:tcPr>
            <w:tcW w:w="1984" w:type="dxa"/>
          </w:tcPr>
          <w:p w14:paraId="291201C1" w14:textId="77777777" w:rsidR="00C10A69" w:rsidRPr="00947044" w:rsidRDefault="00C10A69" w:rsidP="0090085C">
            <w:pPr>
              <w:pStyle w:val="ListParagraph"/>
              <w:ind w:left="0"/>
              <w:jc w:val="center"/>
              <w:rPr>
                <w:sz w:val="22"/>
                <w:szCs w:val="22"/>
              </w:rPr>
            </w:pPr>
            <w:r w:rsidRPr="00947044">
              <w:rPr>
                <w:sz w:val="22"/>
                <w:szCs w:val="22"/>
              </w:rPr>
              <w:t>81.89</w:t>
            </w:r>
          </w:p>
          <w:p w14:paraId="32DA1EC2" w14:textId="77777777" w:rsidR="00C10A69" w:rsidRPr="00947044" w:rsidRDefault="00C10A69" w:rsidP="0090085C">
            <w:pPr>
              <w:pStyle w:val="ListParagraph"/>
              <w:ind w:left="0"/>
              <w:jc w:val="center"/>
              <w:rPr>
                <w:sz w:val="22"/>
                <w:szCs w:val="22"/>
              </w:rPr>
            </w:pPr>
            <w:r w:rsidRPr="00947044">
              <w:rPr>
                <w:sz w:val="22"/>
                <w:szCs w:val="22"/>
              </w:rPr>
              <w:t>(48.22 – 97.72)</w:t>
            </w:r>
          </w:p>
        </w:tc>
        <w:tc>
          <w:tcPr>
            <w:tcW w:w="2552" w:type="dxa"/>
          </w:tcPr>
          <w:p w14:paraId="74DAC38D" w14:textId="77777777" w:rsidR="00C10A69" w:rsidRPr="00947044" w:rsidRDefault="00C10A69" w:rsidP="0090085C">
            <w:pPr>
              <w:pStyle w:val="ListParagraph"/>
              <w:ind w:left="0"/>
              <w:jc w:val="center"/>
              <w:rPr>
                <w:sz w:val="22"/>
                <w:szCs w:val="22"/>
              </w:rPr>
            </w:pPr>
            <w:r w:rsidRPr="00947044">
              <w:rPr>
                <w:sz w:val="22"/>
                <w:szCs w:val="22"/>
              </w:rPr>
              <w:t>99.93</w:t>
            </w:r>
          </w:p>
          <w:p w14:paraId="078CF894" w14:textId="77777777" w:rsidR="00C10A69" w:rsidRPr="00947044" w:rsidRDefault="00C10A69" w:rsidP="0090085C">
            <w:pPr>
              <w:pStyle w:val="ListParagraph"/>
              <w:ind w:left="0"/>
              <w:jc w:val="center"/>
              <w:rPr>
                <w:sz w:val="22"/>
                <w:szCs w:val="22"/>
              </w:rPr>
            </w:pPr>
            <w:r w:rsidRPr="00947044">
              <w:rPr>
                <w:sz w:val="22"/>
                <w:szCs w:val="22"/>
              </w:rPr>
              <w:t>(99.59 – 100.00)</w:t>
            </w:r>
          </w:p>
        </w:tc>
        <w:tc>
          <w:tcPr>
            <w:tcW w:w="2126" w:type="dxa"/>
          </w:tcPr>
          <w:p w14:paraId="4628FF16" w14:textId="77777777" w:rsidR="00C10A69" w:rsidRPr="00947044" w:rsidRDefault="00C10A69" w:rsidP="0090085C">
            <w:pPr>
              <w:pStyle w:val="ListParagraph"/>
              <w:ind w:left="0"/>
              <w:jc w:val="center"/>
              <w:rPr>
                <w:sz w:val="22"/>
                <w:szCs w:val="22"/>
              </w:rPr>
            </w:pPr>
            <w:r w:rsidRPr="00947044">
              <w:rPr>
                <w:sz w:val="22"/>
                <w:szCs w:val="22"/>
              </w:rPr>
              <w:t>90.00</w:t>
            </w:r>
          </w:p>
          <w:p w14:paraId="2DCEC71C" w14:textId="77777777" w:rsidR="00C10A69" w:rsidRPr="00947044" w:rsidRDefault="00C10A69" w:rsidP="0090085C">
            <w:pPr>
              <w:pStyle w:val="ListParagraph"/>
              <w:ind w:left="0"/>
              <w:jc w:val="center"/>
              <w:rPr>
                <w:sz w:val="22"/>
                <w:szCs w:val="22"/>
              </w:rPr>
            </w:pPr>
            <w:r w:rsidRPr="00947044">
              <w:rPr>
                <w:sz w:val="22"/>
                <w:szCs w:val="22"/>
              </w:rPr>
              <w:t>(55.50 – 99.75)</w:t>
            </w:r>
          </w:p>
        </w:tc>
      </w:tr>
      <w:tr w:rsidR="00C10A69" w:rsidRPr="00947044" w14:paraId="5D395E7D" w14:textId="77777777" w:rsidTr="0090085C">
        <w:tc>
          <w:tcPr>
            <w:tcW w:w="1985" w:type="dxa"/>
            <w:vAlign w:val="center"/>
          </w:tcPr>
          <w:p w14:paraId="0F0CF9A1" w14:textId="77777777" w:rsidR="00C10A69" w:rsidRPr="00947044" w:rsidRDefault="00C10A69" w:rsidP="0090085C">
            <w:pPr>
              <w:pStyle w:val="ListParagraph"/>
              <w:ind w:left="0"/>
              <w:jc w:val="center"/>
              <w:rPr>
                <w:color w:val="000000"/>
                <w:sz w:val="22"/>
                <w:szCs w:val="22"/>
              </w:rPr>
            </w:pPr>
            <w:r w:rsidRPr="00947044">
              <w:rPr>
                <w:color w:val="000000" w:themeColor="text1"/>
                <w:sz w:val="22"/>
                <w:szCs w:val="22"/>
              </w:rPr>
              <w:t>Wiechec 2015</w:t>
            </w:r>
            <w:r w:rsidRPr="00947044">
              <w:rPr>
                <w:color w:val="000000" w:themeColor="text1"/>
                <w:sz w:val="22"/>
                <w:szCs w:val="22"/>
              </w:rPr>
              <w:fldChar w:fldCharType="begin"/>
            </w:r>
            <w:r>
              <w:rPr>
                <w:color w:val="000000" w:themeColor="text1"/>
                <w:sz w:val="22"/>
                <w:szCs w:val="22"/>
              </w:rPr>
              <w:instrText xml:space="preserve"> ADDIN EN.CITE &lt;EndNote&gt;&lt;Cite&gt;&lt;Author&gt;Wiechec&lt;/Author&gt;&lt;Year&gt;2015&lt;/Year&gt;&lt;RecNum&gt;2748&lt;/RecNum&gt;&lt;DisplayText&gt;&lt;style face="superscript"&gt;60&lt;/style&gt;&lt;/DisplayText&gt;&lt;record&gt;&lt;rec-number&gt;2748&lt;/rec-number&gt;&lt;foreign-keys&gt;&lt;key app="EN" db-id="9app2e998d2v01es5a15vezpexvvp59x0p0r" timestamp="1608125718"&gt;2748&lt;/key&gt;&lt;/foreign-keys&gt;&lt;ref-type name="Journal Article"&gt;17&lt;/ref-type&gt;&lt;contributors&gt;&lt;authors&gt;&lt;author&gt;Wiechec, Marcin&lt;/author&gt;&lt;author&gt;Knafel, Anna&lt;/author&gt;&lt;author&gt;Nocun, Agnieszka&lt;/author&gt;&lt;/authors&gt;&lt;/contributors&gt;&lt;titles&gt;&lt;title&gt;Prenatal detection of congenital heart defects at the 11‐to 13‐week scan using a simple color Doppler protocol including the 4‐chamber and 3‐vessel and trachea views&lt;/title&gt;&lt;secondary-title&gt;Journal of Ultrasound in Medicine&lt;/secondary-title&gt;&lt;/titles&gt;&lt;periodical&gt;&lt;full-title&gt;Journal of Ultrasound in Medicine&lt;/full-title&gt;&lt;abbr-1&gt;J. Ultrasound Med.&lt;/abbr-1&gt;&lt;abbr-2&gt;J Ultrasound Med&lt;/abbr-2&gt;&lt;/periodical&gt;&lt;pages&gt;585-594&lt;/pages&gt;&lt;volume&gt;34&lt;/volume&gt;&lt;number&gt;4&lt;/number&gt;&lt;dates&gt;&lt;year&gt;2015&lt;/year&gt;&lt;/dates&gt;&lt;isbn&gt;1550-9613&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60</w:t>
            </w:r>
            <w:r w:rsidRPr="00947044">
              <w:rPr>
                <w:color w:val="000000" w:themeColor="text1"/>
                <w:sz w:val="22"/>
                <w:szCs w:val="22"/>
              </w:rPr>
              <w:fldChar w:fldCharType="end"/>
            </w:r>
            <w:r w:rsidRPr="00947044">
              <w:rPr>
                <w:color w:val="000000"/>
                <w:sz w:val="22"/>
                <w:szCs w:val="22"/>
              </w:rPr>
              <w:t>*</w:t>
            </w:r>
          </w:p>
        </w:tc>
        <w:tc>
          <w:tcPr>
            <w:tcW w:w="1276" w:type="dxa"/>
            <w:vAlign w:val="center"/>
          </w:tcPr>
          <w:p w14:paraId="7FD15B3E" w14:textId="77777777" w:rsidR="00C10A69" w:rsidRPr="00947044" w:rsidRDefault="00C10A69" w:rsidP="0090085C">
            <w:pPr>
              <w:pStyle w:val="ListParagraph"/>
              <w:ind w:left="0"/>
              <w:jc w:val="center"/>
              <w:rPr>
                <w:sz w:val="22"/>
                <w:szCs w:val="22"/>
              </w:rPr>
            </w:pPr>
            <w:r w:rsidRPr="00947044">
              <w:rPr>
                <w:sz w:val="22"/>
                <w:szCs w:val="22"/>
              </w:rPr>
              <w:t>1084</w:t>
            </w:r>
          </w:p>
        </w:tc>
        <w:tc>
          <w:tcPr>
            <w:tcW w:w="1701" w:type="dxa"/>
            <w:vAlign w:val="center"/>
          </w:tcPr>
          <w:p w14:paraId="1DA65DD9" w14:textId="77777777" w:rsidR="00C10A69" w:rsidRPr="00947044" w:rsidRDefault="00C10A69" w:rsidP="0090085C">
            <w:pPr>
              <w:pStyle w:val="ListParagraph"/>
              <w:ind w:left="0"/>
              <w:jc w:val="center"/>
              <w:rPr>
                <w:sz w:val="22"/>
                <w:szCs w:val="22"/>
              </w:rPr>
            </w:pPr>
            <w:r w:rsidRPr="00947044">
              <w:rPr>
                <w:sz w:val="22"/>
                <w:szCs w:val="22"/>
              </w:rPr>
              <w:t>37</w:t>
            </w:r>
          </w:p>
        </w:tc>
        <w:tc>
          <w:tcPr>
            <w:tcW w:w="1417" w:type="dxa"/>
            <w:vAlign w:val="center"/>
          </w:tcPr>
          <w:p w14:paraId="126B1F48" w14:textId="77777777" w:rsidR="00C10A69" w:rsidRPr="00947044" w:rsidRDefault="00C10A69" w:rsidP="0090085C">
            <w:pPr>
              <w:pStyle w:val="ListParagraph"/>
              <w:ind w:left="0"/>
              <w:jc w:val="center"/>
              <w:rPr>
                <w:sz w:val="22"/>
                <w:szCs w:val="22"/>
              </w:rPr>
            </w:pPr>
            <w:r w:rsidRPr="00947044">
              <w:rPr>
                <w:sz w:val="22"/>
                <w:szCs w:val="22"/>
              </w:rPr>
              <w:t>33</w:t>
            </w:r>
          </w:p>
        </w:tc>
        <w:tc>
          <w:tcPr>
            <w:tcW w:w="992" w:type="dxa"/>
            <w:vAlign w:val="center"/>
          </w:tcPr>
          <w:p w14:paraId="329BD1A4" w14:textId="77777777" w:rsidR="00C10A69" w:rsidRPr="00947044" w:rsidRDefault="00C10A69" w:rsidP="0090085C">
            <w:pPr>
              <w:pStyle w:val="ListParagraph"/>
              <w:ind w:left="0"/>
              <w:jc w:val="center"/>
              <w:rPr>
                <w:sz w:val="22"/>
                <w:szCs w:val="22"/>
              </w:rPr>
            </w:pPr>
            <w:r w:rsidRPr="00947044">
              <w:rPr>
                <w:sz w:val="22"/>
                <w:szCs w:val="22"/>
              </w:rPr>
              <w:t>33</w:t>
            </w:r>
          </w:p>
        </w:tc>
        <w:tc>
          <w:tcPr>
            <w:tcW w:w="993" w:type="dxa"/>
            <w:vAlign w:val="center"/>
          </w:tcPr>
          <w:p w14:paraId="1EC65B2B" w14:textId="77777777" w:rsidR="00C10A69" w:rsidRPr="00947044" w:rsidRDefault="00C10A69" w:rsidP="0090085C">
            <w:pPr>
              <w:pStyle w:val="ListParagraph"/>
              <w:ind w:left="0"/>
              <w:jc w:val="center"/>
              <w:rPr>
                <w:sz w:val="22"/>
                <w:szCs w:val="22"/>
              </w:rPr>
            </w:pPr>
            <w:r w:rsidRPr="00947044">
              <w:rPr>
                <w:sz w:val="22"/>
                <w:szCs w:val="22"/>
              </w:rPr>
              <w:t>0</w:t>
            </w:r>
          </w:p>
        </w:tc>
        <w:tc>
          <w:tcPr>
            <w:tcW w:w="1984" w:type="dxa"/>
          </w:tcPr>
          <w:p w14:paraId="3AA44B40" w14:textId="77777777" w:rsidR="00C10A69" w:rsidRPr="00947044" w:rsidRDefault="00C10A69" w:rsidP="0090085C">
            <w:pPr>
              <w:pStyle w:val="ListParagraph"/>
              <w:ind w:left="0"/>
              <w:jc w:val="center"/>
              <w:rPr>
                <w:sz w:val="22"/>
                <w:szCs w:val="22"/>
              </w:rPr>
            </w:pPr>
            <w:r w:rsidRPr="00947044">
              <w:rPr>
                <w:sz w:val="22"/>
                <w:szCs w:val="22"/>
              </w:rPr>
              <w:t>89.19</w:t>
            </w:r>
          </w:p>
          <w:p w14:paraId="4BE7ACCB" w14:textId="77777777" w:rsidR="00C10A69" w:rsidRPr="00947044" w:rsidRDefault="00C10A69" w:rsidP="0090085C">
            <w:pPr>
              <w:pStyle w:val="ListParagraph"/>
              <w:ind w:left="0"/>
              <w:jc w:val="center"/>
              <w:rPr>
                <w:sz w:val="22"/>
                <w:szCs w:val="22"/>
              </w:rPr>
            </w:pPr>
            <w:r w:rsidRPr="00947044">
              <w:rPr>
                <w:sz w:val="22"/>
                <w:szCs w:val="22"/>
              </w:rPr>
              <w:t>(74.58 – 96.97)</w:t>
            </w:r>
          </w:p>
        </w:tc>
        <w:tc>
          <w:tcPr>
            <w:tcW w:w="2552" w:type="dxa"/>
          </w:tcPr>
          <w:p w14:paraId="11DCB9B9" w14:textId="77777777" w:rsidR="00C10A69" w:rsidRPr="00947044" w:rsidRDefault="00C10A69" w:rsidP="0090085C">
            <w:pPr>
              <w:pStyle w:val="ListParagraph"/>
              <w:ind w:left="0"/>
              <w:jc w:val="center"/>
              <w:rPr>
                <w:sz w:val="22"/>
                <w:szCs w:val="22"/>
              </w:rPr>
            </w:pPr>
            <w:r w:rsidRPr="00947044">
              <w:rPr>
                <w:sz w:val="22"/>
                <w:szCs w:val="22"/>
              </w:rPr>
              <w:t>100.00</w:t>
            </w:r>
          </w:p>
          <w:p w14:paraId="5BCD96BE" w14:textId="77777777" w:rsidR="00C10A69" w:rsidRPr="00947044" w:rsidRDefault="00C10A69" w:rsidP="0090085C">
            <w:pPr>
              <w:pStyle w:val="ListParagraph"/>
              <w:ind w:left="0"/>
              <w:jc w:val="center"/>
              <w:rPr>
                <w:sz w:val="22"/>
                <w:szCs w:val="22"/>
              </w:rPr>
            </w:pPr>
            <w:r w:rsidRPr="00947044">
              <w:rPr>
                <w:sz w:val="22"/>
                <w:szCs w:val="22"/>
              </w:rPr>
              <w:t>(99.65 – 100.00)</w:t>
            </w:r>
          </w:p>
        </w:tc>
        <w:tc>
          <w:tcPr>
            <w:tcW w:w="2126" w:type="dxa"/>
          </w:tcPr>
          <w:p w14:paraId="791CDB20" w14:textId="77777777" w:rsidR="00C10A69" w:rsidRPr="00947044" w:rsidRDefault="00C10A69" w:rsidP="0090085C">
            <w:pPr>
              <w:pStyle w:val="ListParagraph"/>
              <w:ind w:left="0"/>
              <w:jc w:val="center"/>
              <w:rPr>
                <w:sz w:val="22"/>
                <w:szCs w:val="22"/>
              </w:rPr>
            </w:pPr>
            <w:r w:rsidRPr="00947044">
              <w:rPr>
                <w:sz w:val="22"/>
                <w:szCs w:val="22"/>
              </w:rPr>
              <w:t>100.00</w:t>
            </w:r>
          </w:p>
          <w:p w14:paraId="630F4E3D" w14:textId="77777777" w:rsidR="00C10A69" w:rsidRPr="00947044" w:rsidRDefault="00C10A69" w:rsidP="0090085C">
            <w:pPr>
              <w:pStyle w:val="ListParagraph"/>
              <w:ind w:left="0"/>
              <w:jc w:val="center"/>
              <w:rPr>
                <w:sz w:val="22"/>
                <w:szCs w:val="22"/>
              </w:rPr>
            </w:pPr>
            <w:r w:rsidRPr="00947044">
              <w:rPr>
                <w:sz w:val="22"/>
                <w:szCs w:val="22"/>
              </w:rPr>
              <w:t>(89.42 – 100.00)</w:t>
            </w:r>
          </w:p>
        </w:tc>
      </w:tr>
      <w:tr w:rsidR="00C10A69" w:rsidRPr="00947044" w14:paraId="3A0E9700" w14:textId="77777777" w:rsidTr="0090085C">
        <w:tc>
          <w:tcPr>
            <w:tcW w:w="1985" w:type="dxa"/>
            <w:vAlign w:val="center"/>
          </w:tcPr>
          <w:p w14:paraId="7CEAC390" w14:textId="77777777" w:rsidR="00C10A69" w:rsidRPr="00947044" w:rsidRDefault="00C10A69" w:rsidP="0090085C">
            <w:pPr>
              <w:pStyle w:val="ListParagraph"/>
              <w:ind w:left="0"/>
              <w:jc w:val="center"/>
              <w:rPr>
                <w:sz w:val="22"/>
                <w:szCs w:val="22"/>
              </w:rPr>
            </w:pPr>
            <w:r w:rsidRPr="00947044">
              <w:rPr>
                <w:color w:val="000000" w:themeColor="text1"/>
                <w:sz w:val="22"/>
                <w:szCs w:val="22"/>
              </w:rPr>
              <w:t>De Robertis 2017</w:t>
            </w:r>
            <w:r w:rsidRPr="00947044">
              <w:rPr>
                <w:color w:val="000000" w:themeColor="text1"/>
                <w:sz w:val="22"/>
                <w:szCs w:val="22"/>
              </w:rPr>
              <w:fldChar w:fldCharType="begin">
                <w:fldData xml:space="preserve">PEVuZE5vdGU+PENpdGU+PEF1dGhvcj5EZSBSb2JlcnRpczwvQXV0aG9yPjxZZWFyPjIwMTc8L1ll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PEVuZE5vdGU+PENpdGU+PEF1dGhvcj5EZSBSb2JlcnRpczwvQXV0aG9yPjxZZWFyPjIwMTc8L1ll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63</w:t>
            </w:r>
            <w:r w:rsidRPr="00947044">
              <w:rPr>
                <w:color w:val="000000" w:themeColor="text1"/>
                <w:sz w:val="22"/>
                <w:szCs w:val="22"/>
              </w:rPr>
              <w:fldChar w:fldCharType="end"/>
            </w:r>
            <w:r w:rsidRPr="00947044">
              <w:rPr>
                <w:sz w:val="22"/>
                <w:szCs w:val="22"/>
              </w:rPr>
              <w:t>*</w:t>
            </w:r>
          </w:p>
        </w:tc>
        <w:tc>
          <w:tcPr>
            <w:tcW w:w="1276" w:type="dxa"/>
            <w:vAlign w:val="center"/>
          </w:tcPr>
          <w:p w14:paraId="555D6991" w14:textId="77777777" w:rsidR="00C10A69" w:rsidRPr="00947044" w:rsidRDefault="00C10A69" w:rsidP="0090085C">
            <w:pPr>
              <w:pStyle w:val="ListParagraph"/>
              <w:ind w:left="0"/>
              <w:jc w:val="center"/>
              <w:rPr>
                <w:sz w:val="22"/>
                <w:szCs w:val="22"/>
              </w:rPr>
            </w:pPr>
            <w:r w:rsidRPr="00947044">
              <w:rPr>
                <w:sz w:val="22"/>
                <w:szCs w:val="22"/>
              </w:rPr>
              <w:t>5343</w:t>
            </w:r>
          </w:p>
        </w:tc>
        <w:tc>
          <w:tcPr>
            <w:tcW w:w="1701" w:type="dxa"/>
            <w:vAlign w:val="center"/>
          </w:tcPr>
          <w:p w14:paraId="7BA7BC0F" w14:textId="77777777" w:rsidR="00C10A69" w:rsidRPr="00947044" w:rsidRDefault="00C10A69" w:rsidP="0090085C">
            <w:pPr>
              <w:pStyle w:val="ListParagraph"/>
              <w:ind w:left="0"/>
              <w:jc w:val="center"/>
              <w:rPr>
                <w:sz w:val="22"/>
                <w:szCs w:val="22"/>
              </w:rPr>
            </w:pPr>
            <w:r w:rsidRPr="00947044">
              <w:rPr>
                <w:sz w:val="22"/>
                <w:szCs w:val="22"/>
              </w:rPr>
              <w:t>33</w:t>
            </w:r>
          </w:p>
        </w:tc>
        <w:tc>
          <w:tcPr>
            <w:tcW w:w="1417" w:type="dxa"/>
            <w:vAlign w:val="center"/>
          </w:tcPr>
          <w:p w14:paraId="6CE68A3A" w14:textId="77777777" w:rsidR="00C10A69" w:rsidRPr="00947044" w:rsidRDefault="00C10A69" w:rsidP="0090085C">
            <w:pPr>
              <w:pStyle w:val="ListParagraph"/>
              <w:ind w:left="0"/>
              <w:jc w:val="center"/>
              <w:rPr>
                <w:sz w:val="22"/>
                <w:szCs w:val="22"/>
              </w:rPr>
            </w:pPr>
            <w:r w:rsidRPr="00947044">
              <w:rPr>
                <w:sz w:val="22"/>
                <w:szCs w:val="22"/>
              </w:rPr>
              <w:t>32</w:t>
            </w:r>
          </w:p>
        </w:tc>
        <w:tc>
          <w:tcPr>
            <w:tcW w:w="992" w:type="dxa"/>
            <w:vAlign w:val="center"/>
          </w:tcPr>
          <w:p w14:paraId="6351B9CC" w14:textId="77777777" w:rsidR="00C10A69" w:rsidRPr="00947044" w:rsidRDefault="00C10A69" w:rsidP="0090085C">
            <w:pPr>
              <w:pStyle w:val="ListParagraph"/>
              <w:ind w:left="0"/>
              <w:jc w:val="center"/>
              <w:rPr>
                <w:sz w:val="22"/>
                <w:szCs w:val="22"/>
              </w:rPr>
            </w:pPr>
            <w:r w:rsidRPr="00947044">
              <w:rPr>
                <w:sz w:val="22"/>
                <w:szCs w:val="22"/>
              </w:rPr>
              <w:t>26</w:t>
            </w:r>
          </w:p>
        </w:tc>
        <w:tc>
          <w:tcPr>
            <w:tcW w:w="993" w:type="dxa"/>
            <w:vAlign w:val="center"/>
          </w:tcPr>
          <w:p w14:paraId="5151A226" w14:textId="77777777" w:rsidR="00C10A69" w:rsidRPr="00947044" w:rsidRDefault="00C10A69" w:rsidP="0090085C">
            <w:pPr>
              <w:pStyle w:val="ListParagraph"/>
              <w:ind w:left="0"/>
              <w:jc w:val="center"/>
              <w:rPr>
                <w:sz w:val="22"/>
                <w:szCs w:val="22"/>
              </w:rPr>
            </w:pPr>
            <w:r w:rsidRPr="00947044">
              <w:rPr>
                <w:sz w:val="22"/>
                <w:szCs w:val="22"/>
              </w:rPr>
              <w:t>6</w:t>
            </w:r>
          </w:p>
        </w:tc>
        <w:tc>
          <w:tcPr>
            <w:tcW w:w="1984" w:type="dxa"/>
          </w:tcPr>
          <w:p w14:paraId="43C659E1" w14:textId="77777777" w:rsidR="00C10A69" w:rsidRPr="00947044" w:rsidRDefault="00C10A69" w:rsidP="0090085C">
            <w:pPr>
              <w:pStyle w:val="ListParagraph"/>
              <w:ind w:left="0"/>
              <w:jc w:val="center"/>
              <w:rPr>
                <w:sz w:val="22"/>
                <w:szCs w:val="22"/>
              </w:rPr>
            </w:pPr>
            <w:r w:rsidRPr="00947044">
              <w:rPr>
                <w:sz w:val="22"/>
                <w:szCs w:val="22"/>
              </w:rPr>
              <w:t>78.79</w:t>
            </w:r>
          </w:p>
          <w:p w14:paraId="2B72F0EB" w14:textId="77777777" w:rsidR="00C10A69" w:rsidRPr="00947044" w:rsidRDefault="00C10A69" w:rsidP="0090085C">
            <w:pPr>
              <w:pStyle w:val="ListParagraph"/>
              <w:ind w:left="0"/>
              <w:jc w:val="center"/>
              <w:rPr>
                <w:sz w:val="22"/>
                <w:szCs w:val="22"/>
              </w:rPr>
            </w:pPr>
            <w:r w:rsidRPr="00947044">
              <w:rPr>
                <w:sz w:val="22"/>
                <w:szCs w:val="22"/>
              </w:rPr>
              <w:t>(61.09 – 91.02)</w:t>
            </w:r>
          </w:p>
        </w:tc>
        <w:tc>
          <w:tcPr>
            <w:tcW w:w="2552" w:type="dxa"/>
          </w:tcPr>
          <w:p w14:paraId="73913B96" w14:textId="77777777" w:rsidR="00C10A69" w:rsidRPr="00947044" w:rsidRDefault="00C10A69" w:rsidP="0090085C">
            <w:pPr>
              <w:pStyle w:val="ListParagraph"/>
              <w:ind w:left="0"/>
              <w:jc w:val="center"/>
              <w:rPr>
                <w:sz w:val="22"/>
                <w:szCs w:val="22"/>
              </w:rPr>
            </w:pPr>
            <w:r w:rsidRPr="00947044">
              <w:rPr>
                <w:sz w:val="22"/>
                <w:szCs w:val="22"/>
              </w:rPr>
              <w:t>99.89</w:t>
            </w:r>
          </w:p>
          <w:p w14:paraId="25A7EFFE" w14:textId="77777777" w:rsidR="00C10A69" w:rsidRPr="00947044" w:rsidRDefault="00C10A69" w:rsidP="0090085C">
            <w:pPr>
              <w:pStyle w:val="ListParagraph"/>
              <w:ind w:left="0"/>
              <w:jc w:val="center"/>
              <w:rPr>
                <w:sz w:val="22"/>
                <w:szCs w:val="22"/>
              </w:rPr>
            </w:pPr>
            <w:r w:rsidRPr="00947044">
              <w:rPr>
                <w:sz w:val="22"/>
                <w:szCs w:val="22"/>
              </w:rPr>
              <w:t>(99.75 – 99.96)</w:t>
            </w:r>
          </w:p>
        </w:tc>
        <w:tc>
          <w:tcPr>
            <w:tcW w:w="2126" w:type="dxa"/>
          </w:tcPr>
          <w:p w14:paraId="36AE988C" w14:textId="77777777" w:rsidR="00C10A69" w:rsidRPr="00947044" w:rsidRDefault="00C10A69" w:rsidP="0090085C">
            <w:pPr>
              <w:pStyle w:val="ListParagraph"/>
              <w:ind w:left="0"/>
              <w:jc w:val="center"/>
              <w:rPr>
                <w:sz w:val="22"/>
                <w:szCs w:val="22"/>
              </w:rPr>
            </w:pPr>
            <w:r w:rsidRPr="00947044">
              <w:rPr>
                <w:sz w:val="22"/>
                <w:szCs w:val="22"/>
              </w:rPr>
              <w:t xml:space="preserve">81.25 </w:t>
            </w:r>
          </w:p>
          <w:p w14:paraId="631F1251" w14:textId="77777777" w:rsidR="00C10A69" w:rsidRPr="00947044" w:rsidRDefault="00C10A69" w:rsidP="0090085C">
            <w:pPr>
              <w:pStyle w:val="ListParagraph"/>
              <w:ind w:left="0"/>
              <w:jc w:val="center"/>
              <w:rPr>
                <w:sz w:val="22"/>
                <w:szCs w:val="22"/>
              </w:rPr>
            </w:pPr>
            <w:r w:rsidRPr="00947044">
              <w:rPr>
                <w:sz w:val="22"/>
                <w:szCs w:val="22"/>
              </w:rPr>
              <w:t xml:space="preserve">(63.56 -92.79) </w:t>
            </w:r>
          </w:p>
        </w:tc>
      </w:tr>
      <w:tr w:rsidR="00C10A69" w:rsidRPr="00947044" w14:paraId="0E879865" w14:textId="77777777" w:rsidTr="0090085C">
        <w:tc>
          <w:tcPr>
            <w:tcW w:w="1985" w:type="dxa"/>
            <w:vAlign w:val="center"/>
          </w:tcPr>
          <w:p w14:paraId="5CC3B237" w14:textId="77777777" w:rsidR="00C10A69" w:rsidRPr="00947044" w:rsidRDefault="00C10A69" w:rsidP="0090085C">
            <w:pPr>
              <w:pStyle w:val="ListParagraph"/>
              <w:ind w:left="0"/>
              <w:jc w:val="center"/>
              <w:rPr>
                <w:sz w:val="22"/>
                <w:szCs w:val="22"/>
              </w:rPr>
            </w:pPr>
            <w:r w:rsidRPr="00947044">
              <w:rPr>
                <w:color w:val="000000" w:themeColor="text1"/>
                <w:sz w:val="22"/>
                <w:szCs w:val="22"/>
              </w:rPr>
              <w:t>Kenkhuis 2018</w:t>
            </w:r>
            <w:r w:rsidRPr="00947044">
              <w:rPr>
                <w:color w:val="000000" w:themeColor="text1"/>
                <w:sz w:val="22"/>
                <w:szCs w:val="22"/>
              </w:rPr>
              <w:fldChar w:fldCharType="begin"/>
            </w:r>
            <w:r>
              <w:rPr>
                <w:color w:val="000000" w:themeColor="text1"/>
                <w:sz w:val="22"/>
                <w:szCs w:val="22"/>
              </w:rPr>
              <w:instrText xml:space="preserve"> ADDIN EN.CITE &lt;EndNote&gt;&lt;Cite&gt;&lt;Author&gt;Kenkhuis&lt;/Author&gt;&lt;Year&gt;2018&lt;/Year&gt;&lt;RecNum&gt;2750&lt;/RecNum&gt;&lt;DisplayText&gt;&lt;style face="superscript"&gt;66&lt;/style&gt;&lt;/DisplayText&gt;&lt;record&gt;&lt;rec-number&gt;2750&lt;/rec-number&gt;&lt;foreign-keys&gt;&lt;key app="EN" db-id="9app2e998d2v01es5a15vezpexvvp59x0p0r" timestamp="1608127296"&gt;2750&lt;/key&gt;&lt;/foreign-keys&gt;&lt;ref-type name="Journal Article"&gt;17&lt;/ref-type&gt;&lt;contributors&gt;&lt;authors&gt;&lt;author&gt;Kenkhuis, MJA&lt;/author&gt;&lt;author&gt;Bakker, M&lt;/author&gt;&lt;author&gt;Bardi, F&lt;/author&gt;&lt;author&gt;Fontanella, F&lt;/author&gt;&lt;author&gt;Bakker, MK&lt;/author&gt;&lt;author&gt;Fleurke‐Rozema, JH&lt;/author&gt;&lt;author&gt;Bilardo, CM&lt;/author&gt;&lt;/authors&gt;&lt;/contributors&gt;&lt;titles&gt;&lt;title&gt;Effectiveness of 12–13‐week scan for early diagnosis of fetal congenital anomalies in the cell‐free DNA era&lt;/title&gt;&lt;secondary-title&gt;Ultrasound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463-469&lt;/pages&gt;&lt;volume&gt;51&lt;/volume&gt;&lt;number&gt;4&lt;/number&gt;&lt;dates&gt;&lt;year&gt;2018&lt;/year&gt;&lt;/dates&gt;&lt;isbn&gt;0960-7692&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66</w:t>
            </w:r>
            <w:r w:rsidRPr="00947044">
              <w:rPr>
                <w:color w:val="000000" w:themeColor="text1"/>
                <w:sz w:val="22"/>
                <w:szCs w:val="22"/>
              </w:rPr>
              <w:fldChar w:fldCharType="end"/>
            </w:r>
          </w:p>
        </w:tc>
        <w:tc>
          <w:tcPr>
            <w:tcW w:w="1276" w:type="dxa"/>
            <w:vAlign w:val="center"/>
          </w:tcPr>
          <w:p w14:paraId="5A98D24D" w14:textId="77777777" w:rsidR="00C10A69" w:rsidRPr="00947044" w:rsidRDefault="00C10A69" w:rsidP="0090085C">
            <w:pPr>
              <w:pStyle w:val="ListParagraph"/>
              <w:ind w:left="0"/>
              <w:jc w:val="center"/>
              <w:rPr>
                <w:sz w:val="22"/>
                <w:szCs w:val="22"/>
              </w:rPr>
            </w:pPr>
            <w:r w:rsidRPr="00947044">
              <w:rPr>
                <w:sz w:val="22"/>
                <w:szCs w:val="22"/>
              </w:rPr>
              <w:t>5534</w:t>
            </w:r>
          </w:p>
        </w:tc>
        <w:tc>
          <w:tcPr>
            <w:tcW w:w="1701" w:type="dxa"/>
            <w:vAlign w:val="center"/>
          </w:tcPr>
          <w:p w14:paraId="33C8CA83" w14:textId="77777777" w:rsidR="00C10A69" w:rsidRPr="00947044" w:rsidRDefault="00C10A69" w:rsidP="0090085C">
            <w:pPr>
              <w:pStyle w:val="ListParagraph"/>
              <w:ind w:left="0"/>
              <w:jc w:val="center"/>
              <w:rPr>
                <w:sz w:val="22"/>
                <w:szCs w:val="22"/>
              </w:rPr>
            </w:pPr>
            <w:r w:rsidRPr="00947044">
              <w:rPr>
                <w:sz w:val="22"/>
                <w:szCs w:val="22"/>
              </w:rPr>
              <w:t>13</w:t>
            </w:r>
          </w:p>
        </w:tc>
        <w:tc>
          <w:tcPr>
            <w:tcW w:w="1417" w:type="dxa"/>
            <w:vAlign w:val="center"/>
          </w:tcPr>
          <w:p w14:paraId="390DC4B4" w14:textId="77777777" w:rsidR="00C10A69" w:rsidRPr="00947044" w:rsidRDefault="00C10A69" w:rsidP="0090085C">
            <w:pPr>
              <w:pStyle w:val="ListParagraph"/>
              <w:ind w:left="0"/>
              <w:jc w:val="center"/>
              <w:rPr>
                <w:sz w:val="22"/>
                <w:szCs w:val="22"/>
              </w:rPr>
            </w:pPr>
            <w:r w:rsidRPr="00947044">
              <w:rPr>
                <w:sz w:val="22"/>
                <w:szCs w:val="22"/>
              </w:rPr>
              <w:t>1</w:t>
            </w:r>
          </w:p>
        </w:tc>
        <w:tc>
          <w:tcPr>
            <w:tcW w:w="992" w:type="dxa"/>
            <w:vAlign w:val="center"/>
          </w:tcPr>
          <w:p w14:paraId="6040014F" w14:textId="77777777" w:rsidR="00C10A69" w:rsidRPr="00947044" w:rsidRDefault="00C10A69" w:rsidP="0090085C">
            <w:pPr>
              <w:pStyle w:val="ListParagraph"/>
              <w:ind w:left="0"/>
              <w:jc w:val="center"/>
              <w:rPr>
                <w:sz w:val="22"/>
                <w:szCs w:val="22"/>
              </w:rPr>
            </w:pPr>
            <w:r w:rsidRPr="00947044">
              <w:rPr>
                <w:sz w:val="22"/>
                <w:szCs w:val="22"/>
              </w:rPr>
              <w:t>0</w:t>
            </w:r>
          </w:p>
        </w:tc>
        <w:tc>
          <w:tcPr>
            <w:tcW w:w="993" w:type="dxa"/>
            <w:vAlign w:val="center"/>
          </w:tcPr>
          <w:p w14:paraId="127F1E53" w14:textId="77777777" w:rsidR="00C10A69" w:rsidRPr="00947044" w:rsidRDefault="00C10A69" w:rsidP="0090085C">
            <w:pPr>
              <w:pStyle w:val="ListParagraph"/>
              <w:ind w:left="0"/>
              <w:jc w:val="center"/>
              <w:rPr>
                <w:sz w:val="22"/>
                <w:szCs w:val="22"/>
              </w:rPr>
            </w:pPr>
            <w:r w:rsidRPr="00947044">
              <w:rPr>
                <w:sz w:val="22"/>
                <w:szCs w:val="22"/>
              </w:rPr>
              <w:t>1</w:t>
            </w:r>
          </w:p>
        </w:tc>
        <w:tc>
          <w:tcPr>
            <w:tcW w:w="1984" w:type="dxa"/>
          </w:tcPr>
          <w:p w14:paraId="31BB1BD6" w14:textId="77777777" w:rsidR="00C10A69" w:rsidRPr="00947044" w:rsidRDefault="00C10A69" w:rsidP="0090085C">
            <w:pPr>
              <w:pStyle w:val="ListParagraph"/>
              <w:ind w:left="0"/>
              <w:jc w:val="center"/>
              <w:rPr>
                <w:sz w:val="22"/>
                <w:szCs w:val="22"/>
              </w:rPr>
            </w:pPr>
            <w:r w:rsidRPr="00947044">
              <w:rPr>
                <w:sz w:val="22"/>
                <w:szCs w:val="22"/>
              </w:rPr>
              <w:t>0.00</w:t>
            </w:r>
          </w:p>
          <w:p w14:paraId="7227B7BB" w14:textId="77777777" w:rsidR="00C10A69" w:rsidRPr="00947044" w:rsidRDefault="00C10A69" w:rsidP="0090085C">
            <w:pPr>
              <w:pStyle w:val="ListParagraph"/>
              <w:ind w:left="0"/>
              <w:jc w:val="center"/>
              <w:rPr>
                <w:sz w:val="22"/>
                <w:szCs w:val="22"/>
              </w:rPr>
            </w:pPr>
            <w:r w:rsidRPr="00947044">
              <w:rPr>
                <w:sz w:val="22"/>
                <w:szCs w:val="22"/>
              </w:rPr>
              <w:t>(0.00 – 36.94)</w:t>
            </w:r>
          </w:p>
        </w:tc>
        <w:tc>
          <w:tcPr>
            <w:tcW w:w="2552" w:type="dxa"/>
          </w:tcPr>
          <w:p w14:paraId="78C07CB6" w14:textId="77777777" w:rsidR="00C10A69" w:rsidRPr="00947044" w:rsidRDefault="00C10A69" w:rsidP="0090085C">
            <w:pPr>
              <w:pStyle w:val="ListParagraph"/>
              <w:ind w:left="0"/>
              <w:jc w:val="center"/>
              <w:rPr>
                <w:sz w:val="22"/>
                <w:szCs w:val="22"/>
              </w:rPr>
            </w:pPr>
            <w:r w:rsidRPr="00947044">
              <w:rPr>
                <w:sz w:val="22"/>
                <w:szCs w:val="22"/>
              </w:rPr>
              <w:t>99.98</w:t>
            </w:r>
          </w:p>
          <w:p w14:paraId="0B7D5505" w14:textId="77777777" w:rsidR="00C10A69" w:rsidRPr="00947044" w:rsidRDefault="00C10A69" w:rsidP="0090085C">
            <w:pPr>
              <w:pStyle w:val="ListParagraph"/>
              <w:ind w:left="0"/>
              <w:jc w:val="center"/>
              <w:rPr>
                <w:sz w:val="22"/>
                <w:szCs w:val="22"/>
              </w:rPr>
            </w:pPr>
            <w:r w:rsidRPr="00947044">
              <w:rPr>
                <w:sz w:val="22"/>
                <w:szCs w:val="22"/>
              </w:rPr>
              <w:t>(99.89 – 99.99)</w:t>
            </w:r>
          </w:p>
        </w:tc>
        <w:tc>
          <w:tcPr>
            <w:tcW w:w="2126" w:type="dxa"/>
          </w:tcPr>
          <w:p w14:paraId="623360E1" w14:textId="77777777" w:rsidR="00C10A69" w:rsidRPr="00947044" w:rsidRDefault="00C10A69" w:rsidP="0090085C">
            <w:pPr>
              <w:pStyle w:val="ListParagraph"/>
              <w:ind w:left="0"/>
              <w:jc w:val="center"/>
              <w:rPr>
                <w:sz w:val="22"/>
                <w:szCs w:val="22"/>
              </w:rPr>
            </w:pPr>
            <w:r w:rsidRPr="00947044">
              <w:rPr>
                <w:sz w:val="22"/>
                <w:szCs w:val="22"/>
              </w:rPr>
              <w:t>0.00</w:t>
            </w:r>
          </w:p>
          <w:p w14:paraId="68187D30" w14:textId="77777777" w:rsidR="00C10A69" w:rsidRPr="00947044" w:rsidRDefault="00C10A69" w:rsidP="0090085C">
            <w:pPr>
              <w:pStyle w:val="ListParagraph"/>
              <w:ind w:left="0"/>
              <w:jc w:val="center"/>
              <w:rPr>
                <w:sz w:val="22"/>
                <w:szCs w:val="22"/>
              </w:rPr>
            </w:pPr>
            <w:r w:rsidRPr="00947044">
              <w:rPr>
                <w:sz w:val="22"/>
                <w:szCs w:val="22"/>
              </w:rPr>
              <w:t>(0.00 – 97.50)</w:t>
            </w:r>
          </w:p>
        </w:tc>
      </w:tr>
      <w:tr w:rsidR="00C10A69" w:rsidRPr="00947044" w14:paraId="2E79E47A" w14:textId="77777777" w:rsidTr="0090085C">
        <w:tc>
          <w:tcPr>
            <w:tcW w:w="1985" w:type="dxa"/>
            <w:vAlign w:val="center"/>
          </w:tcPr>
          <w:p w14:paraId="02EE1B22" w14:textId="77777777" w:rsidR="00C10A69" w:rsidRPr="00947044" w:rsidRDefault="00C10A69" w:rsidP="0090085C">
            <w:pPr>
              <w:pStyle w:val="ListParagraph"/>
              <w:ind w:left="0"/>
              <w:jc w:val="center"/>
              <w:rPr>
                <w:sz w:val="22"/>
                <w:szCs w:val="22"/>
              </w:rPr>
            </w:pPr>
            <w:r w:rsidRPr="00947044">
              <w:rPr>
                <w:sz w:val="22"/>
                <w:szCs w:val="22"/>
              </w:rPr>
              <w:t>Pooled</w:t>
            </w:r>
          </w:p>
        </w:tc>
        <w:tc>
          <w:tcPr>
            <w:tcW w:w="1276" w:type="dxa"/>
            <w:vAlign w:val="center"/>
          </w:tcPr>
          <w:p w14:paraId="0393A2EC" w14:textId="77777777" w:rsidR="00C10A69" w:rsidRPr="00947044" w:rsidRDefault="00C10A69" w:rsidP="0090085C">
            <w:pPr>
              <w:pStyle w:val="ListParagraph"/>
              <w:ind w:left="0"/>
              <w:jc w:val="center"/>
              <w:rPr>
                <w:sz w:val="22"/>
                <w:szCs w:val="22"/>
              </w:rPr>
            </w:pPr>
            <w:r w:rsidRPr="00947044">
              <w:rPr>
                <w:sz w:val="22"/>
                <w:szCs w:val="22"/>
              </w:rPr>
              <w:t>13,331</w:t>
            </w:r>
          </w:p>
        </w:tc>
        <w:tc>
          <w:tcPr>
            <w:tcW w:w="1701" w:type="dxa"/>
            <w:vAlign w:val="center"/>
          </w:tcPr>
          <w:p w14:paraId="51DDFAB9" w14:textId="77777777" w:rsidR="00C10A69" w:rsidRPr="00947044" w:rsidRDefault="00C10A69" w:rsidP="0090085C">
            <w:pPr>
              <w:pStyle w:val="ListParagraph"/>
              <w:ind w:left="0"/>
              <w:jc w:val="center"/>
              <w:rPr>
                <w:sz w:val="22"/>
                <w:szCs w:val="22"/>
              </w:rPr>
            </w:pPr>
            <w:r w:rsidRPr="00947044">
              <w:rPr>
                <w:sz w:val="22"/>
                <w:szCs w:val="22"/>
              </w:rPr>
              <w:t>94</w:t>
            </w:r>
          </w:p>
        </w:tc>
        <w:tc>
          <w:tcPr>
            <w:tcW w:w="1417" w:type="dxa"/>
            <w:vAlign w:val="center"/>
          </w:tcPr>
          <w:p w14:paraId="4BE86483" w14:textId="77777777" w:rsidR="00C10A69" w:rsidRPr="00947044" w:rsidRDefault="00C10A69" w:rsidP="0090085C">
            <w:pPr>
              <w:pStyle w:val="ListParagraph"/>
              <w:ind w:left="0"/>
              <w:jc w:val="center"/>
              <w:rPr>
                <w:sz w:val="22"/>
                <w:szCs w:val="22"/>
              </w:rPr>
            </w:pPr>
            <w:r w:rsidRPr="00947044">
              <w:rPr>
                <w:sz w:val="22"/>
                <w:szCs w:val="22"/>
              </w:rPr>
              <w:t>76</w:t>
            </w:r>
          </w:p>
        </w:tc>
        <w:tc>
          <w:tcPr>
            <w:tcW w:w="992" w:type="dxa"/>
            <w:vAlign w:val="center"/>
          </w:tcPr>
          <w:p w14:paraId="2D64D3ED" w14:textId="77777777" w:rsidR="00C10A69" w:rsidRPr="00947044" w:rsidRDefault="00C10A69" w:rsidP="0090085C">
            <w:pPr>
              <w:pStyle w:val="ListParagraph"/>
              <w:ind w:left="0"/>
              <w:jc w:val="center"/>
              <w:rPr>
                <w:sz w:val="22"/>
                <w:szCs w:val="22"/>
              </w:rPr>
            </w:pPr>
            <w:r w:rsidRPr="00947044">
              <w:rPr>
                <w:sz w:val="22"/>
                <w:szCs w:val="22"/>
              </w:rPr>
              <w:t>68</w:t>
            </w:r>
          </w:p>
        </w:tc>
        <w:tc>
          <w:tcPr>
            <w:tcW w:w="993" w:type="dxa"/>
            <w:vAlign w:val="center"/>
          </w:tcPr>
          <w:p w14:paraId="1022F8E0" w14:textId="77777777" w:rsidR="00C10A69" w:rsidRPr="00947044" w:rsidRDefault="00C10A69" w:rsidP="0090085C">
            <w:pPr>
              <w:pStyle w:val="ListParagraph"/>
              <w:ind w:left="0"/>
              <w:jc w:val="center"/>
              <w:rPr>
                <w:sz w:val="22"/>
                <w:szCs w:val="22"/>
              </w:rPr>
            </w:pPr>
            <w:r w:rsidRPr="00947044">
              <w:rPr>
                <w:sz w:val="22"/>
                <w:szCs w:val="22"/>
              </w:rPr>
              <w:t>8</w:t>
            </w:r>
          </w:p>
        </w:tc>
        <w:tc>
          <w:tcPr>
            <w:tcW w:w="1984" w:type="dxa"/>
          </w:tcPr>
          <w:p w14:paraId="28B271AF" w14:textId="77777777" w:rsidR="00C10A69" w:rsidRPr="00947044" w:rsidRDefault="00C10A69" w:rsidP="0090085C">
            <w:pPr>
              <w:pStyle w:val="ListParagraph"/>
              <w:ind w:left="0"/>
              <w:jc w:val="center"/>
              <w:rPr>
                <w:sz w:val="22"/>
                <w:szCs w:val="22"/>
              </w:rPr>
            </w:pPr>
            <w:r w:rsidRPr="00947044">
              <w:rPr>
                <w:sz w:val="22"/>
                <w:szCs w:val="22"/>
              </w:rPr>
              <w:t>63.00</w:t>
            </w:r>
          </w:p>
          <w:p w14:paraId="60C004EA" w14:textId="77777777" w:rsidR="00C10A69" w:rsidRPr="00947044" w:rsidRDefault="00C10A69" w:rsidP="0090085C">
            <w:pPr>
              <w:pStyle w:val="ListParagraph"/>
              <w:ind w:left="0"/>
              <w:jc w:val="center"/>
              <w:rPr>
                <w:sz w:val="22"/>
                <w:szCs w:val="22"/>
              </w:rPr>
            </w:pPr>
            <w:r w:rsidRPr="00947044">
              <w:rPr>
                <w:sz w:val="22"/>
                <w:szCs w:val="22"/>
              </w:rPr>
              <w:t>(28.53 – 91.24)</w:t>
            </w:r>
          </w:p>
        </w:tc>
        <w:tc>
          <w:tcPr>
            <w:tcW w:w="2552" w:type="dxa"/>
          </w:tcPr>
          <w:p w14:paraId="418963A4" w14:textId="77777777" w:rsidR="00C10A69" w:rsidRPr="00947044" w:rsidRDefault="00C10A69" w:rsidP="0090085C">
            <w:pPr>
              <w:pStyle w:val="ListParagraph"/>
              <w:ind w:left="0"/>
              <w:jc w:val="center"/>
              <w:rPr>
                <w:sz w:val="22"/>
                <w:szCs w:val="22"/>
              </w:rPr>
            </w:pPr>
            <w:r w:rsidRPr="00947044">
              <w:rPr>
                <w:sz w:val="22"/>
                <w:szCs w:val="22"/>
              </w:rPr>
              <w:t>99.94</w:t>
            </w:r>
          </w:p>
          <w:p w14:paraId="4EC0743A" w14:textId="77777777" w:rsidR="00C10A69" w:rsidRPr="00947044" w:rsidRDefault="00C10A69" w:rsidP="0090085C">
            <w:pPr>
              <w:pStyle w:val="ListParagraph"/>
              <w:ind w:left="0"/>
              <w:jc w:val="center"/>
              <w:rPr>
                <w:sz w:val="22"/>
                <w:szCs w:val="22"/>
              </w:rPr>
            </w:pPr>
            <w:r w:rsidRPr="00947044">
              <w:rPr>
                <w:sz w:val="22"/>
                <w:szCs w:val="22"/>
              </w:rPr>
              <w:t>(99.87 – 99.98)</w:t>
            </w:r>
          </w:p>
        </w:tc>
        <w:tc>
          <w:tcPr>
            <w:tcW w:w="2126" w:type="dxa"/>
          </w:tcPr>
          <w:p w14:paraId="4837B341" w14:textId="77777777" w:rsidR="00C10A69" w:rsidRPr="00947044" w:rsidRDefault="00C10A69" w:rsidP="0090085C">
            <w:pPr>
              <w:pStyle w:val="ListParagraph"/>
              <w:ind w:left="0"/>
              <w:jc w:val="center"/>
              <w:rPr>
                <w:sz w:val="22"/>
                <w:szCs w:val="22"/>
              </w:rPr>
            </w:pPr>
            <w:r w:rsidRPr="00947044">
              <w:rPr>
                <w:sz w:val="22"/>
                <w:szCs w:val="22"/>
              </w:rPr>
              <w:t>85.95</w:t>
            </w:r>
          </w:p>
          <w:p w14:paraId="1BE4AAD1" w14:textId="77777777" w:rsidR="00C10A69" w:rsidRPr="00947044" w:rsidRDefault="00C10A69" w:rsidP="0090085C">
            <w:pPr>
              <w:pStyle w:val="ListParagraph"/>
              <w:ind w:left="0"/>
              <w:jc w:val="center"/>
              <w:rPr>
                <w:sz w:val="22"/>
                <w:szCs w:val="22"/>
              </w:rPr>
            </w:pPr>
            <w:r w:rsidRPr="00947044">
              <w:rPr>
                <w:sz w:val="22"/>
                <w:szCs w:val="22"/>
              </w:rPr>
              <w:t>(61.48 – 99.03)</w:t>
            </w:r>
          </w:p>
        </w:tc>
      </w:tr>
    </w:tbl>
    <w:p w14:paraId="153ED9EA" w14:textId="77777777" w:rsidR="00C10A69" w:rsidRPr="00947044" w:rsidRDefault="00C10A69" w:rsidP="00C10A69">
      <w:pPr>
        <w:rPr>
          <w:sz w:val="22"/>
          <w:szCs w:val="22"/>
        </w:rPr>
      </w:pPr>
    </w:p>
    <w:p w14:paraId="273AA553" w14:textId="77777777" w:rsidR="00C10A69" w:rsidRPr="00947044" w:rsidRDefault="00C10A69" w:rsidP="00C10A69">
      <w:pPr>
        <w:pStyle w:val="ListParagraph"/>
        <w:ind w:left="-567"/>
        <w:rPr>
          <w:sz w:val="22"/>
          <w:szCs w:val="22"/>
        </w:rPr>
      </w:pPr>
      <w:r w:rsidRPr="00947044">
        <w:rPr>
          <w:sz w:val="22"/>
          <w:szCs w:val="22"/>
        </w:rPr>
        <w:t xml:space="preserve">*Studies screened exclusively for abnormalities of the four chamber or outflow tract views in the first trimester (eg. ventricular and/or outflow tract disproportions, abnormalities in spatial relationship of vessels, etc.) with the objective of providing a formal and specific diagnosis at a later gestation in pregnancy. </w:t>
      </w:r>
    </w:p>
    <w:p w14:paraId="0FE5274A" w14:textId="77777777" w:rsidR="00C10A69" w:rsidRPr="00947044" w:rsidRDefault="00C10A69" w:rsidP="00C10A69">
      <w:pPr>
        <w:pStyle w:val="ListParagraph"/>
        <w:ind w:left="-567"/>
        <w:rPr>
          <w:sz w:val="22"/>
          <w:szCs w:val="22"/>
        </w:rPr>
      </w:pPr>
    </w:p>
    <w:p w14:paraId="6520F5F5" w14:textId="77777777" w:rsidR="00C10A69" w:rsidRPr="00947044" w:rsidRDefault="00C10A69" w:rsidP="00C10A69">
      <w:pPr>
        <w:pStyle w:val="ListParagraph"/>
        <w:ind w:left="-567"/>
        <w:rPr>
          <w:sz w:val="22"/>
          <w:szCs w:val="22"/>
        </w:rPr>
      </w:pPr>
    </w:p>
    <w:p w14:paraId="3C889B0F" w14:textId="77777777" w:rsidR="00C10A69" w:rsidRPr="00947044" w:rsidRDefault="00C10A69" w:rsidP="00C10A69">
      <w:pPr>
        <w:pStyle w:val="ListParagraph"/>
        <w:ind w:left="-567"/>
        <w:rPr>
          <w:sz w:val="22"/>
          <w:szCs w:val="22"/>
        </w:rPr>
      </w:pPr>
    </w:p>
    <w:p w14:paraId="5FB16D3B" w14:textId="77777777" w:rsidR="00C10A69" w:rsidRPr="00947044" w:rsidRDefault="00C10A69" w:rsidP="00C10A69">
      <w:pPr>
        <w:rPr>
          <w:b/>
          <w:sz w:val="22"/>
          <w:szCs w:val="22"/>
        </w:rPr>
      </w:pPr>
    </w:p>
    <w:p w14:paraId="64B7DD9D" w14:textId="77777777" w:rsidR="00CE1AFC" w:rsidRDefault="00CE1AFC" w:rsidP="002E59C1">
      <w:pPr>
        <w:rPr>
          <w:rFonts w:asciiTheme="minorHAnsi" w:hAnsiTheme="minorHAnsi"/>
          <w:b/>
          <w:sz w:val="22"/>
          <w:szCs w:val="22"/>
        </w:rPr>
        <w:sectPr w:rsidR="00CE1AFC" w:rsidSect="005D3F7E">
          <w:pgSz w:w="16838" w:h="11906" w:orient="landscape"/>
          <w:pgMar w:top="1440" w:right="1440" w:bottom="1440" w:left="1440" w:header="708" w:footer="708" w:gutter="0"/>
          <w:cols w:space="708"/>
          <w:docGrid w:linePitch="360"/>
        </w:sectPr>
      </w:pPr>
    </w:p>
    <w:p w14:paraId="79457B8F" w14:textId="4B5F684A" w:rsidR="002E59C1" w:rsidRPr="00947044" w:rsidRDefault="002E59C1" w:rsidP="002E59C1">
      <w:pPr>
        <w:rPr>
          <w:b/>
          <w:sz w:val="22"/>
          <w:szCs w:val="22"/>
        </w:rPr>
      </w:pPr>
      <w:r w:rsidRPr="00672216">
        <w:rPr>
          <w:rFonts w:asciiTheme="minorHAnsi" w:hAnsiTheme="minorHAnsi"/>
          <w:b/>
          <w:sz w:val="22"/>
          <w:szCs w:val="22"/>
        </w:rPr>
        <w:t>Table S</w:t>
      </w:r>
      <w:r>
        <w:rPr>
          <w:rFonts w:asciiTheme="minorHAnsi" w:hAnsiTheme="minorHAnsi"/>
          <w:b/>
          <w:sz w:val="22"/>
          <w:szCs w:val="22"/>
        </w:rPr>
        <w:t>11</w:t>
      </w:r>
      <w:r w:rsidR="00CE1AFC">
        <w:rPr>
          <w:rFonts w:asciiTheme="minorHAnsi" w:hAnsiTheme="minorHAnsi"/>
          <w:b/>
          <w:sz w:val="22"/>
          <w:szCs w:val="22"/>
        </w:rPr>
        <w:t xml:space="preserve"> </w:t>
      </w:r>
      <w:r w:rsidRPr="00672216">
        <w:rPr>
          <w:rFonts w:asciiTheme="minorHAnsi" w:hAnsiTheme="minorHAnsi"/>
          <w:sz w:val="22"/>
          <w:szCs w:val="22"/>
        </w:rPr>
        <w:t xml:space="preserve">Details of </w:t>
      </w:r>
      <w:r w:rsidR="00CE1AFC" w:rsidRPr="00672216">
        <w:rPr>
          <w:rFonts w:asciiTheme="minorHAnsi" w:hAnsiTheme="minorHAnsi"/>
          <w:sz w:val="22"/>
          <w:szCs w:val="22"/>
        </w:rPr>
        <w:t xml:space="preserve">cases </w:t>
      </w:r>
      <w:r w:rsidR="00CE1AFC">
        <w:rPr>
          <w:rFonts w:asciiTheme="minorHAnsi" w:hAnsiTheme="minorHAnsi"/>
          <w:sz w:val="22"/>
          <w:szCs w:val="22"/>
        </w:rPr>
        <w:t>in which</w:t>
      </w:r>
      <w:r w:rsidR="00CE1AFC" w:rsidRPr="00672216">
        <w:rPr>
          <w:rFonts w:asciiTheme="minorHAnsi" w:hAnsiTheme="minorHAnsi"/>
          <w:sz w:val="22"/>
          <w:szCs w:val="22"/>
        </w:rPr>
        <w:t xml:space="preserve"> diagnosis or suspicion of a specific major cardiac anomaly made in the first trimester was changed</w:t>
      </w:r>
      <w:r w:rsidR="00CE1AFC">
        <w:rPr>
          <w:rFonts w:asciiTheme="minorHAnsi" w:hAnsiTheme="minorHAnsi"/>
          <w:sz w:val="22"/>
          <w:szCs w:val="22"/>
        </w:rPr>
        <w:t>,</w:t>
      </w:r>
      <w:r w:rsidR="00CE1AFC" w:rsidRPr="00672216">
        <w:rPr>
          <w:rFonts w:asciiTheme="minorHAnsi" w:hAnsiTheme="minorHAnsi"/>
          <w:sz w:val="22"/>
          <w:szCs w:val="22"/>
        </w:rPr>
        <w:t xml:space="preserve"> in </w:t>
      </w:r>
      <w:r w:rsidR="00CE1AFC">
        <w:rPr>
          <w:rFonts w:asciiTheme="minorHAnsi" w:hAnsiTheme="minorHAnsi"/>
          <w:sz w:val="22"/>
          <w:szCs w:val="22"/>
        </w:rPr>
        <w:t>non-high-risk</w:t>
      </w:r>
      <w:r w:rsidR="00CE1AFC" w:rsidRPr="00672216">
        <w:rPr>
          <w:rFonts w:asciiTheme="minorHAnsi" w:hAnsiTheme="minorHAnsi"/>
          <w:sz w:val="22"/>
          <w:szCs w:val="22"/>
        </w:rPr>
        <w:t xml:space="preserve"> populations</w:t>
      </w:r>
    </w:p>
    <w:p w14:paraId="79A20CD0" w14:textId="77777777" w:rsidR="002E59C1" w:rsidRPr="00947044" w:rsidRDefault="002E59C1" w:rsidP="002E59C1">
      <w:pPr>
        <w:pStyle w:val="ListParagraph"/>
        <w:ind w:left="1080"/>
        <w:rPr>
          <w:sz w:val="22"/>
          <w:szCs w:val="22"/>
        </w:rPr>
      </w:pPr>
    </w:p>
    <w:tbl>
      <w:tblPr>
        <w:tblStyle w:val="TableGrid"/>
        <w:tblW w:w="12759" w:type="dxa"/>
        <w:tblInd w:w="-5" w:type="dxa"/>
        <w:tblLook w:val="04A0" w:firstRow="1" w:lastRow="0" w:firstColumn="1" w:lastColumn="0" w:noHBand="0" w:noVBand="1"/>
      </w:tblPr>
      <w:tblGrid>
        <w:gridCol w:w="2553"/>
        <w:gridCol w:w="3686"/>
        <w:gridCol w:w="3544"/>
        <w:gridCol w:w="2976"/>
      </w:tblGrid>
      <w:tr w:rsidR="002E59C1" w:rsidRPr="00947044" w14:paraId="7CF609A8" w14:textId="77777777" w:rsidTr="00284B68">
        <w:trPr>
          <w:trHeight w:val="552"/>
        </w:trPr>
        <w:tc>
          <w:tcPr>
            <w:tcW w:w="2553" w:type="dxa"/>
            <w:tcBorders>
              <w:bottom w:val="single" w:sz="4" w:space="0" w:color="auto"/>
              <w:right w:val="nil"/>
            </w:tcBorders>
            <w:vAlign w:val="center"/>
          </w:tcPr>
          <w:p w14:paraId="58D28F1B" w14:textId="77777777" w:rsidR="002E59C1" w:rsidRPr="00947044" w:rsidRDefault="002E59C1" w:rsidP="00284B68">
            <w:pPr>
              <w:pStyle w:val="ListParagraph"/>
              <w:ind w:left="0"/>
              <w:jc w:val="center"/>
              <w:rPr>
                <w:b/>
                <w:sz w:val="22"/>
                <w:szCs w:val="22"/>
              </w:rPr>
            </w:pPr>
            <w:r w:rsidRPr="00947044">
              <w:rPr>
                <w:b/>
                <w:sz w:val="22"/>
                <w:szCs w:val="22"/>
              </w:rPr>
              <w:t xml:space="preserve">Study </w:t>
            </w:r>
          </w:p>
          <w:p w14:paraId="20C8EF47" w14:textId="77777777" w:rsidR="002E59C1" w:rsidRPr="00947044" w:rsidRDefault="002E59C1" w:rsidP="00284B68">
            <w:pPr>
              <w:pStyle w:val="ListParagraph"/>
              <w:ind w:left="0"/>
              <w:jc w:val="center"/>
              <w:rPr>
                <w:b/>
                <w:sz w:val="22"/>
                <w:szCs w:val="22"/>
              </w:rPr>
            </w:pPr>
            <w:r w:rsidRPr="00947044">
              <w:rPr>
                <w:b/>
                <w:sz w:val="22"/>
                <w:szCs w:val="22"/>
              </w:rPr>
              <w:t>(Year)</w:t>
            </w:r>
          </w:p>
        </w:tc>
        <w:tc>
          <w:tcPr>
            <w:tcW w:w="3686" w:type="dxa"/>
            <w:tcBorders>
              <w:left w:val="nil"/>
              <w:bottom w:val="single" w:sz="4" w:space="0" w:color="auto"/>
              <w:right w:val="nil"/>
            </w:tcBorders>
            <w:vAlign w:val="center"/>
          </w:tcPr>
          <w:p w14:paraId="579042EB" w14:textId="77777777" w:rsidR="002E59C1" w:rsidRPr="00947044" w:rsidRDefault="002E59C1" w:rsidP="00284B68">
            <w:pPr>
              <w:pStyle w:val="ListParagraph"/>
              <w:ind w:left="0"/>
              <w:jc w:val="center"/>
              <w:rPr>
                <w:b/>
                <w:sz w:val="22"/>
                <w:szCs w:val="22"/>
              </w:rPr>
            </w:pPr>
            <w:r w:rsidRPr="00947044">
              <w:rPr>
                <w:b/>
                <w:color w:val="000000"/>
                <w:sz w:val="22"/>
                <w:szCs w:val="22"/>
              </w:rPr>
              <w:t>First Trimester Diagnosis</w:t>
            </w:r>
          </w:p>
        </w:tc>
        <w:tc>
          <w:tcPr>
            <w:tcW w:w="3544" w:type="dxa"/>
            <w:tcBorders>
              <w:left w:val="nil"/>
              <w:bottom w:val="single" w:sz="4" w:space="0" w:color="auto"/>
              <w:right w:val="nil"/>
            </w:tcBorders>
            <w:vAlign w:val="center"/>
          </w:tcPr>
          <w:p w14:paraId="54642030" w14:textId="77777777" w:rsidR="002E59C1" w:rsidRPr="00947044" w:rsidRDefault="002E59C1" w:rsidP="00284B68">
            <w:pPr>
              <w:pStyle w:val="ListParagraph"/>
              <w:ind w:left="0"/>
              <w:jc w:val="center"/>
              <w:rPr>
                <w:b/>
                <w:sz w:val="22"/>
                <w:szCs w:val="22"/>
              </w:rPr>
            </w:pPr>
            <w:r w:rsidRPr="00947044">
              <w:rPr>
                <w:b/>
                <w:color w:val="000000"/>
                <w:sz w:val="22"/>
                <w:szCs w:val="22"/>
              </w:rPr>
              <w:t>Second Trimester Diagnosis</w:t>
            </w:r>
          </w:p>
        </w:tc>
        <w:tc>
          <w:tcPr>
            <w:tcW w:w="2976" w:type="dxa"/>
            <w:tcBorders>
              <w:left w:val="nil"/>
              <w:bottom w:val="single" w:sz="4" w:space="0" w:color="auto"/>
            </w:tcBorders>
            <w:vAlign w:val="center"/>
          </w:tcPr>
          <w:p w14:paraId="2033C414" w14:textId="77777777" w:rsidR="002E59C1" w:rsidRPr="00947044" w:rsidRDefault="002E59C1" w:rsidP="00284B68">
            <w:pPr>
              <w:pStyle w:val="ListParagraph"/>
              <w:ind w:left="0"/>
              <w:jc w:val="center"/>
              <w:rPr>
                <w:b/>
                <w:sz w:val="22"/>
                <w:szCs w:val="22"/>
              </w:rPr>
            </w:pPr>
            <w:r w:rsidRPr="00947044">
              <w:rPr>
                <w:b/>
                <w:color w:val="000000"/>
                <w:sz w:val="22"/>
                <w:szCs w:val="22"/>
              </w:rPr>
              <w:t>Postnatal/Post mortem Confirmation</w:t>
            </w:r>
          </w:p>
        </w:tc>
      </w:tr>
      <w:tr w:rsidR="002E59C1" w:rsidRPr="00947044" w14:paraId="7FBFE560" w14:textId="77777777" w:rsidTr="00284B68">
        <w:trPr>
          <w:trHeight w:val="570"/>
        </w:trPr>
        <w:tc>
          <w:tcPr>
            <w:tcW w:w="2553" w:type="dxa"/>
            <w:tcBorders>
              <w:bottom w:val="single" w:sz="4" w:space="0" w:color="auto"/>
              <w:right w:val="nil"/>
            </w:tcBorders>
            <w:vAlign w:val="center"/>
          </w:tcPr>
          <w:p w14:paraId="05DD5C6F" w14:textId="77777777" w:rsidR="002E59C1" w:rsidRPr="00947044" w:rsidRDefault="002E59C1" w:rsidP="00284B68">
            <w:pPr>
              <w:jc w:val="center"/>
              <w:rPr>
                <w:color w:val="000000" w:themeColor="text1"/>
                <w:sz w:val="22"/>
                <w:szCs w:val="22"/>
              </w:rPr>
            </w:pPr>
            <w:r w:rsidRPr="00947044">
              <w:rPr>
                <w:color w:val="000000" w:themeColor="text1"/>
                <w:sz w:val="22"/>
                <w:szCs w:val="22"/>
              </w:rPr>
              <w:t>Chen 2008</w:t>
            </w:r>
            <w:r w:rsidRPr="00947044">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PEVuZE5vdGU+PENpdGU+PEF1dGhvcj5DaGVuPC9BdXRob3I+PFllYXI+MjAwODwvWWVhcj48UmVj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=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40</w:t>
            </w:r>
            <w:r w:rsidRPr="00947044">
              <w:rPr>
                <w:color w:val="000000" w:themeColor="text1"/>
                <w:sz w:val="22"/>
                <w:szCs w:val="22"/>
              </w:rPr>
              <w:fldChar w:fldCharType="end"/>
            </w:r>
          </w:p>
        </w:tc>
        <w:tc>
          <w:tcPr>
            <w:tcW w:w="3686" w:type="dxa"/>
            <w:tcBorders>
              <w:left w:val="nil"/>
              <w:bottom w:val="single" w:sz="4" w:space="0" w:color="auto"/>
              <w:right w:val="nil"/>
            </w:tcBorders>
            <w:vAlign w:val="center"/>
          </w:tcPr>
          <w:p w14:paraId="182FBF1B" w14:textId="77777777" w:rsidR="002E59C1" w:rsidRPr="00947044" w:rsidRDefault="002E59C1" w:rsidP="00284B68">
            <w:pPr>
              <w:pStyle w:val="ListParagraph"/>
              <w:ind w:left="0"/>
              <w:jc w:val="center"/>
              <w:rPr>
                <w:sz w:val="22"/>
                <w:szCs w:val="22"/>
              </w:rPr>
            </w:pPr>
            <w:r w:rsidRPr="00947044">
              <w:rPr>
                <w:color w:val="000000"/>
                <w:sz w:val="22"/>
                <w:szCs w:val="22"/>
              </w:rPr>
              <w:t>VSD</w:t>
            </w:r>
          </w:p>
        </w:tc>
        <w:tc>
          <w:tcPr>
            <w:tcW w:w="3544" w:type="dxa"/>
            <w:tcBorders>
              <w:left w:val="nil"/>
              <w:bottom w:val="single" w:sz="4" w:space="0" w:color="auto"/>
              <w:right w:val="nil"/>
            </w:tcBorders>
            <w:vAlign w:val="center"/>
          </w:tcPr>
          <w:p w14:paraId="7AC32BCC" w14:textId="77777777" w:rsidR="002E59C1" w:rsidRPr="00947044" w:rsidRDefault="002E59C1" w:rsidP="00284B68">
            <w:pPr>
              <w:pStyle w:val="ListParagraph"/>
              <w:ind w:left="0"/>
              <w:jc w:val="center"/>
              <w:rPr>
                <w:sz w:val="22"/>
                <w:szCs w:val="22"/>
              </w:rPr>
            </w:pPr>
            <w:r w:rsidRPr="00947044">
              <w:rPr>
                <w:color w:val="000000"/>
                <w:sz w:val="22"/>
                <w:szCs w:val="22"/>
              </w:rPr>
              <w:t>Complex Heart Disease</w:t>
            </w:r>
          </w:p>
        </w:tc>
        <w:tc>
          <w:tcPr>
            <w:tcW w:w="2976" w:type="dxa"/>
            <w:tcBorders>
              <w:left w:val="nil"/>
              <w:bottom w:val="single" w:sz="4" w:space="0" w:color="auto"/>
            </w:tcBorders>
            <w:vAlign w:val="center"/>
          </w:tcPr>
          <w:p w14:paraId="2C742BC5" w14:textId="77777777" w:rsidR="002E59C1" w:rsidRPr="00947044" w:rsidRDefault="002E59C1" w:rsidP="00284B68">
            <w:pPr>
              <w:pStyle w:val="ListParagraph"/>
              <w:ind w:left="0"/>
              <w:jc w:val="center"/>
              <w:rPr>
                <w:sz w:val="22"/>
                <w:szCs w:val="22"/>
              </w:rPr>
            </w:pPr>
            <w:r w:rsidRPr="00947044">
              <w:rPr>
                <w:color w:val="000000"/>
                <w:sz w:val="22"/>
                <w:szCs w:val="22"/>
              </w:rPr>
              <w:t>Confirmed</w:t>
            </w:r>
          </w:p>
        </w:tc>
      </w:tr>
      <w:tr w:rsidR="002E59C1" w:rsidRPr="00947044" w14:paraId="6C79FA6C" w14:textId="77777777" w:rsidTr="00284B68">
        <w:trPr>
          <w:trHeight w:val="461"/>
        </w:trPr>
        <w:tc>
          <w:tcPr>
            <w:tcW w:w="2553" w:type="dxa"/>
            <w:tcBorders>
              <w:top w:val="single" w:sz="4" w:space="0" w:color="auto"/>
              <w:bottom w:val="single" w:sz="4" w:space="0" w:color="auto"/>
              <w:right w:val="nil"/>
            </w:tcBorders>
            <w:vAlign w:val="center"/>
          </w:tcPr>
          <w:p w14:paraId="7FCF98A5" w14:textId="77777777" w:rsidR="002E59C1" w:rsidRPr="00947044" w:rsidRDefault="002E59C1" w:rsidP="00284B68">
            <w:pPr>
              <w:pStyle w:val="ListParagraph"/>
              <w:ind w:left="0"/>
              <w:jc w:val="center"/>
              <w:rPr>
                <w:sz w:val="22"/>
                <w:szCs w:val="22"/>
              </w:rPr>
            </w:pPr>
            <w:r w:rsidRPr="00947044">
              <w:rPr>
                <w:color w:val="000000" w:themeColor="text1"/>
                <w:sz w:val="22"/>
                <w:szCs w:val="22"/>
              </w:rPr>
              <w:t>Volpe 2011</w:t>
            </w:r>
            <w:r w:rsidRPr="00947044">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49</w:t>
            </w:r>
            <w:r w:rsidRPr="00947044">
              <w:rPr>
                <w:color w:val="000000" w:themeColor="text1"/>
                <w:sz w:val="22"/>
                <w:szCs w:val="22"/>
              </w:rPr>
              <w:fldChar w:fldCharType="end"/>
            </w:r>
          </w:p>
        </w:tc>
        <w:tc>
          <w:tcPr>
            <w:tcW w:w="3686" w:type="dxa"/>
            <w:tcBorders>
              <w:top w:val="single" w:sz="4" w:space="0" w:color="auto"/>
              <w:left w:val="nil"/>
              <w:bottom w:val="single" w:sz="4" w:space="0" w:color="auto"/>
              <w:right w:val="nil"/>
            </w:tcBorders>
            <w:vAlign w:val="center"/>
          </w:tcPr>
          <w:p w14:paraId="5A1FED0C" w14:textId="77777777" w:rsidR="002E59C1" w:rsidRPr="00947044" w:rsidRDefault="002E59C1" w:rsidP="00284B68">
            <w:pPr>
              <w:pStyle w:val="ListParagraph"/>
              <w:ind w:left="0"/>
              <w:jc w:val="center"/>
              <w:rPr>
                <w:sz w:val="22"/>
                <w:szCs w:val="22"/>
              </w:rPr>
            </w:pPr>
            <w:r w:rsidRPr="00947044">
              <w:rPr>
                <w:color w:val="000000"/>
                <w:sz w:val="22"/>
                <w:szCs w:val="22"/>
              </w:rPr>
              <w:t>VSD</w:t>
            </w:r>
          </w:p>
        </w:tc>
        <w:tc>
          <w:tcPr>
            <w:tcW w:w="3544" w:type="dxa"/>
            <w:tcBorders>
              <w:top w:val="single" w:sz="4" w:space="0" w:color="auto"/>
              <w:left w:val="nil"/>
              <w:bottom w:val="single" w:sz="4" w:space="0" w:color="auto"/>
              <w:right w:val="nil"/>
            </w:tcBorders>
            <w:vAlign w:val="center"/>
          </w:tcPr>
          <w:p w14:paraId="15D5CFFC" w14:textId="77777777" w:rsidR="002E59C1" w:rsidRPr="00947044" w:rsidRDefault="002E59C1" w:rsidP="00284B68">
            <w:pPr>
              <w:pStyle w:val="ListParagraph"/>
              <w:ind w:left="0"/>
              <w:jc w:val="center"/>
              <w:rPr>
                <w:sz w:val="22"/>
                <w:szCs w:val="22"/>
              </w:rPr>
            </w:pPr>
            <w:r w:rsidRPr="00947044">
              <w:rPr>
                <w:color w:val="000000"/>
                <w:sz w:val="22"/>
                <w:szCs w:val="22"/>
              </w:rPr>
              <w:t>Partial AVSD</w:t>
            </w:r>
          </w:p>
        </w:tc>
        <w:tc>
          <w:tcPr>
            <w:tcW w:w="2976" w:type="dxa"/>
            <w:tcBorders>
              <w:top w:val="single" w:sz="4" w:space="0" w:color="auto"/>
              <w:left w:val="nil"/>
              <w:bottom w:val="single" w:sz="4" w:space="0" w:color="auto"/>
            </w:tcBorders>
            <w:vAlign w:val="center"/>
          </w:tcPr>
          <w:p w14:paraId="4698BC3B" w14:textId="77777777" w:rsidR="002E59C1" w:rsidRPr="00947044" w:rsidRDefault="002E59C1" w:rsidP="00284B68">
            <w:pPr>
              <w:pStyle w:val="ListParagraph"/>
              <w:ind w:left="0"/>
              <w:jc w:val="center"/>
              <w:rPr>
                <w:sz w:val="22"/>
                <w:szCs w:val="22"/>
              </w:rPr>
            </w:pPr>
            <w:r w:rsidRPr="00947044">
              <w:rPr>
                <w:color w:val="000000"/>
                <w:sz w:val="22"/>
                <w:szCs w:val="22"/>
              </w:rPr>
              <w:t>Confirmed</w:t>
            </w:r>
          </w:p>
        </w:tc>
      </w:tr>
      <w:tr w:rsidR="002E59C1" w:rsidRPr="00947044" w14:paraId="0CB0E85E" w14:textId="77777777" w:rsidTr="00284B68">
        <w:trPr>
          <w:trHeight w:val="464"/>
        </w:trPr>
        <w:tc>
          <w:tcPr>
            <w:tcW w:w="2553" w:type="dxa"/>
            <w:tcBorders>
              <w:top w:val="single" w:sz="4" w:space="0" w:color="auto"/>
              <w:bottom w:val="single" w:sz="4" w:space="0" w:color="auto"/>
              <w:right w:val="nil"/>
            </w:tcBorders>
            <w:vAlign w:val="center"/>
          </w:tcPr>
          <w:p w14:paraId="1E88FD05" w14:textId="77777777" w:rsidR="002E59C1" w:rsidRPr="00947044" w:rsidRDefault="002E59C1" w:rsidP="00284B68">
            <w:pPr>
              <w:pStyle w:val="ListParagraph"/>
              <w:ind w:left="0"/>
              <w:jc w:val="center"/>
              <w:rPr>
                <w:sz w:val="22"/>
                <w:szCs w:val="22"/>
              </w:rPr>
            </w:pPr>
            <w:r w:rsidRPr="00947044">
              <w:rPr>
                <w:color w:val="000000" w:themeColor="text1"/>
                <w:sz w:val="22"/>
                <w:szCs w:val="22"/>
              </w:rPr>
              <w:t>Volpe 2011</w:t>
            </w:r>
            <w:r w:rsidRPr="00947044">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49</w:t>
            </w:r>
            <w:r w:rsidRPr="00947044">
              <w:rPr>
                <w:color w:val="000000" w:themeColor="text1"/>
                <w:sz w:val="22"/>
                <w:szCs w:val="22"/>
              </w:rPr>
              <w:fldChar w:fldCharType="end"/>
            </w:r>
          </w:p>
        </w:tc>
        <w:tc>
          <w:tcPr>
            <w:tcW w:w="3686" w:type="dxa"/>
            <w:tcBorders>
              <w:top w:val="single" w:sz="4" w:space="0" w:color="auto"/>
              <w:left w:val="nil"/>
              <w:bottom w:val="single" w:sz="4" w:space="0" w:color="auto"/>
              <w:right w:val="nil"/>
            </w:tcBorders>
            <w:vAlign w:val="center"/>
          </w:tcPr>
          <w:p w14:paraId="085F5EFE" w14:textId="77777777" w:rsidR="002E59C1" w:rsidRPr="00947044" w:rsidRDefault="002E59C1" w:rsidP="00284B68">
            <w:pPr>
              <w:pStyle w:val="ListParagraph"/>
              <w:ind w:left="0"/>
              <w:jc w:val="center"/>
              <w:rPr>
                <w:sz w:val="22"/>
                <w:szCs w:val="22"/>
              </w:rPr>
            </w:pPr>
            <w:r w:rsidRPr="00947044">
              <w:rPr>
                <w:color w:val="000000"/>
                <w:sz w:val="22"/>
                <w:szCs w:val="22"/>
              </w:rPr>
              <w:t>DORV</w:t>
            </w:r>
          </w:p>
        </w:tc>
        <w:tc>
          <w:tcPr>
            <w:tcW w:w="3544" w:type="dxa"/>
            <w:tcBorders>
              <w:top w:val="single" w:sz="4" w:space="0" w:color="auto"/>
              <w:left w:val="nil"/>
              <w:bottom w:val="single" w:sz="4" w:space="0" w:color="auto"/>
              <w:right w:val="nil"/>
            </w:tcBorders>
            <w:vAlign w:val="center"/>
          </w:tcPr>
          <w:p w14:paraId="4DCBF643" w14:textId="77777777" w:rsidR="002E59C1" w:rsidRPr="00947044" w:rsidRDefault="002E59C1" w:rsidP="00284B68">
            <w:pPr>
              <w:pStyle w:val="ListParagraph"/>
              <w:ind w:left="0"/>
              <w:jc w:val="center"/>
              <w:rPr>
                <w:sz w:val="22"/>
                <w:szCs w:val="22"/>
              </w:rPr>
            </w:pPr>
            <w:r w:rsidRPr="00947044">
              <w:rPr>
                <w:color w:val="000000"/>
                <w:sz w:val="22"/>
                <w:szCs w:val="22"/>
              </w:rPr>
              <w:t>TGA</w:t>
            </w:r>
          </w:p>
        </w:tc>
        <w:tc>
          <w:tcPr>
            <w:tcW w:w="2976" w:type="dxa"/>
            <w:tcBorders>
              <w:top w:val="single" w:sz="4" w:space="0" w:color="auto"/>
              <w:left w:val="nil"/>
              <w:bottom w:val="single" w:sz="4" w:space="0" w:color="auto"/>
            </w:tcBorders>
            <w:vAlign w:val="center"/>
          </w:tcPr>
          <w:p w14:paraId="24B346D4" w14:textId="77777777" w:rsidR="002E59C1" w:rsidRPr="00947044" w:rsidRDefault="002E59C1" w:rsidP="00284B68">
            <w:pPr>
              <w:pStyle w:val="ListParagraph"/>
              <w:ind w:left="0"/>
              <w:jc w:val="center"/>
              <w:rPr>
                <w:sz w:val="22"/>
                <w:szCs w:val="22"/>
              </w:rPr>
            </w:pPr>
            <w:r w:rsidRPr="00947044">
              <w:rPr>
                <w:color w:val="000000"/>
                <w:sz w:val="22"/>
                <w:szCs w:val="22"/>
              </w:rPr>
              <w:t>Confirmed</w:t>
            </w:r>
          </w:p>
        </w:tc>
      </w:tr>
      <w:tr w:rsidR="002E59C1" w:rsidRPr="00947044" w14:paraId="1C933C3F" w14:textId="77777777" w:rsidTr="00284B68">
        <w:trPr>
          <w:trHeight w:val="483"/>
        </w:trPr>
        <w:tc>
          <w:tcPr>
            <w:tcW w:w="2553" w:type="dxa"/>
            <w:tcBorders>
              <w:top w:val="single" w:sz="4" w:space="0" w:color="auto"/>
              <w:bottom w:val="single" w:sz="4" w:space="0" w:color="auto"/>
              <w:right w:val="nil"/>
            </w:tcBorders>
            <w:vAlign w:val="center"/>
          </w:tcPr>
          <w:p w14:paraId="79CF1E35" w14:textId="77777777" w:rsidR="002E59C1" w:rsidRPr="00947044" w:rsidRDefault="002E59C1" w:rsidP="00284B68">
            <w:pPr>
              <w:pStyle w:val="ListParagraph"/>
              <w:ind w:left="0"/>
              <w:jc w:val="center"/>
              <w:rPr>
                <w:sz w:val="22"/>
                <w:szCs w:val="22"/>
              </w:rPr>
            </w:pPr>
            <w:r w:rsidRPr="00947044">
              <w:rPr>
                <w:color w:val="000000" w:themeColor="text1"/>
                <w:sz w:val="22"/>
                <w:szCs w:val="22"/>
              </w:rPr>
              <w:t>Volpe 2011</w:t>
            </w:r>
            <w:r w:rsidRPr="00947044">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49</w:t>
            </w:r>
            <w:r w:rsidRPr="00947044">
              <w:rPr>
                <w:color w:val="000000" w:themeColor="text1"/>
                <w:sz w:val="22"/>
                <w:szCs w:val="22"/>
              </w:rPr>
              <w:fldChar w:fldCharType="end"/>
            </w:r>
          </w:p>
        </w:tc>
        <w:tc>
          <w:tcPr>
            <w:tcW w:w="3686" w:type="dxa"/>
            <w:tcBorders>
              <w:top w:val="single" w:sz="4" w:space="0" w:color="auto"/>
              <w:left w:val="nil"/>
              <w:bottom w:val="single" w:sz="4" w:space="0" w:color="auto"/>
              <w:right w:val="nil"/>
            </w:tcBorders>
            <w:vAlign w:val="center"/>
          </w:tcPr>
          <w:p w14:paraId="19C6E313" w14:textId="77777777" w:rsidR="002E59C1" w:rsidRPr="00947044" w:rsidRDefault="002E59C1" w:rsidP="00284B68">
            <w:pPr>
              <w:pStyle w:val="ListParagraph"/>
              <w:ind w:left="0"/>
              <w:jc w:val="center"/>
              <w:rPr>
                <w:sz w:val="22"/>
                <w:szCs w:val="22"/>
              </w:rPr>
            </w:pPr>
            <w:r w:rsidRPr="00947044">
              <w:rPr>
                <w:color w:val="000000"/>
                <w:sz w:val="22"/>
                <w:szCs w:val="22"/>
              </w:rPr>
              <w:t>Critical Aortic Stenosis</w:t>
            </w:r>
          </w:p>
        </w:tc>
        <w:tc>
          <w:tcPr>
            <w:tcW w:w="3544" w:type="dxa"/>
            <w:tcBorders>
              <w:top w:val="single" w:sz="4" w:space="0" w:color="auto"/>
              <w:left w:val="nil"/>
              <w:bottom w:val="single" w:sz="4" w:space="0" w:color="auto"/>
              <w:right w:val="nil"/>
            </w:tcBorders>
            <w:vAlign w:val="center"/>
          </w:tcPr>
          <w:p w14:paraId="7E020147" w14:textId="77777777" w:rsidR="002E59C1" w:rsidRPr="00947044" w:rsidRDefault="002E59C1" w:rsidP="00284B68">
            <w:pPr>
              <w:pStyle w:val="ListParagraph"/>
              <w:ind w:left="0"/>
              <w:jc w:val="center"/>
              <w:rPr>
                <w:sz w:val="22"/>
                <w:szCs w:val="22"/>
              </w:rPr>
            </w:pPr>
            <w:r w:rsidRPr="00947044">
              <w:rPr>
                <w:color w:val="000000"/>
                <w:sz w:val="22"/>
                <w:szCs w:val="22"/>
              </w:rPr>
              <w:t>HLHS</w:t>
            </w:r>
          </w:p>
        </w:tc>
        <w:tc>
          <w:tcPr>
            <w:tcW w:w="2976" w:type="dxa"/>
            <w:tcBorders>
              <w:top w:val="single" w:sz="4" w:space="0" w:color="auto"/>
              <w:left w:val="nil"/>
              <w:bottom w:val="single" w:sz="4" w:space="0" w:color="auto"/>
            </w:tcBorders>
            <w:vAlign w:val="center"/>
          </w:tcPr>
          <w:p w14:paraId="2DF7F588" w14:textId="77777777" w:rsidR="002E59C1" w:rsidRPr="00947044" w:rsidRDefault="002E59C1" w:rsidP="00284B68">
            <w:pPr>
              <w:pStyle w:val="ListParagraph"/>
              <w:ind w:left="0"/>
              <w:jc w:val="center"/>
              <w:rPr>
                <w:sz w:val="22"/>
                <w:szCs w:val="22"/>
              </w:rPr>
            </w:pPr>
            <w:r w:rsidRPr="00947044">
              <w:rPr>
                <w:color w:val="000000"/>
                <w:sz w:val="22"/>
                <w:szCs w:val="22"/>
              </w:rPr>
              <w:t>Unclear</w:t>
            </w:r>
          </w:p>
        </w:tc>
      </w:tr>
      <w:tr w:rsidR="002E59C1" w:rsidRPr="00947044" w14:paraId="63BAFF54" w14:textId="77777777" w:rsidTr="00284B68">
        <w:trPr>
          <w:trHeight w:val="514"/>
        </w:trPr>
        <w:tc>
          <w:tcPr>
            <w:tcW w:w="2553" w:type="dxa"/>
            <w:tcBorders>
              <w:top w:val="single" w:sz="4" w:space="0" w:color="auto"/>
              <w:bottom w:val="single" w:sz="4" w:space="0" w:color="auto"/>
              <w:right w:val="nil"/>
            </w:tcBorders>
            <w:vAlign w:val="center"/>
          </w:tcPr>
          <w:p w14:paraId="577B0E8F" w14:textId="77777777" w:rsidR="002E59C1" w:rsidRPr="00947044" w:rsidRDefault="002E59C1" w:rsidP="00284B68">
            <w:pPr>
              <w:pStyle w:val="ListParagraph"/>
              <w:ind w:left="0"/>
              <w:jc w:val="center"/>
              <w:rPr>
                <w:sz w:val="22"/>
                <w:szCs w:val="22"/>
              </w:rPr>
            </w:pPr>
            <w:r w:rsidRPr="00947044">
              <w:rPr>
                <w:color w:val="000000" w:themeColor="text1"/>
                <w:sz w:val="22"/>
                <w:szCs w:val="22"/>
              </w:rPr>
              <w:t>Volpe 2011</w:t>
            </w:r>
            <w:r w:rsidRPr="00947044">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PEVuZE5vdGU+PENpdGU+PEF1dGhvcj5Wb2xwZTwvQXV0aG9yPjxZZWFyPjIwMTE8L1llYXI+PFJl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49</w:t>
            </w:r>
            <w:r w:rsidRPr="00947044">
              <w:rPr>
                <w:color w:val="000000" w:themeColor="text1"/>
                <w:sz w:val="22"/>
                <w:szCs w:val="22"/>
              </w:rPr>
              <w:fldChar w:fldCharType="end"/>
            </w:r>
          </w:p>
        </w:tc>
        <w:tc>
          <w:tcPr>
            <w:tcW w:w="3686" w:type="dxa"/>
            <w:tcBorders>
              <w:top w:val="single" w:sz="4" w:space="0" w:color="auto"/>
              <w:left w:val="nil"/>
              <w:bottom w:val="single" w:sz="4" w:space="0" w:color="auto"/>
              <w:right w:val="nil"/>
            </w:tcBorders>
            <w:vAlign w:val="center"/>
          </w:tcPr>
          <w:p w14:paraId="26EA5D57" w14:textId="77777777" w:rsidR="002E59C1" w:rsidRPr="00947044" w:rsidRDefault="002E59C1" w:rsidP="00284B68">
            <w:pPr>
              <w:pStyle w:val="ListParagraph"/>
              <w:ind w:left="0"/>
              <w:jc w:val="center"/>
              <w:rPr>
                <w:sz w:val="22"/>
                <w:szCs w:val="22"/>
              </w:rPr>
            </w:pPr>
            <w:r w:rsidRPr="00947044">
              <w:rPr>
                <w:color w:val="000000"/>
                <w:sz w:val="22"/>
                <w:szCs w:val="22"/>
              </w:rPr>
              <w:t>Misaligned VSD</w:t>
            </w:r>
          </w:p>
        </w:tc>
        <w:tc>
          <w:tcPr>
            <w:tcW w:w="3544" w:type="dxa"/>
            <w:tcBorders>
              <w:top w:val="single" w:sz="4" w:space="0" w:color="auto"/>
              <w:left w:val="nil"/>
              <w:bottom w:val="single" w:sz="4" w:space="0" w:color="auto"/>
              <w:right w:val="nil"/>
            </w:tcBorders>
            <w:vAlign w:val="center"/>
          </w:tcPr>
          <w:p w14:paraId="080BA0D6" w14:textId="77777777" w:rsidR="002E59C1" w:rsidRPr="00947044" w:rsidRDefault="002E59C1" w:rsidP="00284B68">
            <w:pPr>
              <w:pStyle w:val="ListParagraph"/>
              <w:ind w:left="0"/>
              <w:jc w:val="center"/>
              <w:rPr>
                <w:sz w:val="22"/>
                <w:szCs w:val="22"/>
              </w:rPr>
            </w:pPr>
            <w:r w:rsidRPr="00947044">
              <w:rPr>
                <w:color w:val="000000"/>
                <w:sz w:val="22"/>
                <w:szCs w:val="22"/>
              </w:rPr>
              <w:t>TOF</w:t>
            </w:r>
          </w:p>
        </w:tc>
        <w:tc>
          <w:tcPr>
            <w:tcW w:w="2976" w:type="dxa"/>
            <w:tcBorders>
              <w:top w:val="single" w:sz="4" w:space="0" w:color="auto"/>
              <w:left w:val="nil"/>
              <w:bottom w:val="single" w:sz="4" w:space="0" w:color="auto"/>
            </w:tcBorders>
            <w:vAlign w:val="center"/>
          </w:tcPr>
          <w:p w14:paraId="4125D722" w14:textId="77777777" w:rsidR="002E59C1" w:rsidRPr="00947044" w:rsidRDefault="002E59C1" w:rsidP="00284B68">
            <w:pPr>
              <w:pStyle w:val="ListParagraph"/>
              <w:ind w:left="0"/>
              <w:jc w:val="center"/>
              <w:rPr>
                <w:sz w:val="22"/>
                <w:szCs w:val="22"/>
              </w:rPr>
            </w:pPr>
            <w:r w:rsidRPr="00947044">
              <w:rPr>
                <w:color w:val="000000"/>
                <w:sz w:val="22"/>
                <w:szCs w:val="22"/>
              </w:rPr>
              <w:t>Confirmed</w:t>
            </w:r>
          </w:p>
        </w:tc>
      </w:tr>
      <w:tr w:rsidR="002E59C1" w:rsidRPr="00947044" w14:paraId="58454574" w14:textId="77777777" w:rsidTr="00284B68">
        <w:tc>
          <w:tcPr>
            <w:tcW w:w="2553" w:type="dxa"/>
            <w:tcBorders>
              <w:top w:val="single" w:sz="4" w:space="0" w:color="auto"/>
              <w:bottom w:val="single" w:sz="4" w:space="0" w:color="auto"/>
              <w:right w:val="nil"/>
            </w:tcBorders>
            <w:vAlign w:val="center"/>
          </w:tcPr>
          <w:p w14:paraId="17E21A67" w14:textId="77777777" w:rsidR="002E59C1" w:rsidRPr="00947044" w:rsidRDefault="002E59C1" w:rsidP="00284B68">
            <w:pPr>
              <w:pStyle w:val="ListParagraph"/>
              <w:ind w:left="0"/>
              <w:jc w:val="center"/>
              <w:rPr>
                <w:color w:val="000000" w:themeColor="text1"/>
                <w:sz w:val="22"/>
                <w:szCs w:val="22"/>
              </w:rPr>
            </w:pPr>
            <w:r w:rsidRPr="00947044">
              <w:rPr>
                <w:color w:val="000000" w:themeColor="text1"/>
                <w:sz w:val="22"/>
                <w:szCs w:val="22"/>
              </w:rPr>
              <w:t>Orlandi 2014</w:t>
            </w:r>
            <w:r w:rsidRPr="00947044">
              <w:rPr>
                <w:color w:val="000000" w:themeColor="text1"/>
                <w:sz w:val="22"/>
                <w:szCs w:val="22"/>
              </w:rPr>
              <w:fldChar w:fldCharType="begin"/>
            </w:r>
            <w:r>
              <w:rPr>
                <w:color w:val="000000" w:themeColor="text1"/>
                <w:sz w:val="22"/>
                <w:szCs w:val="22"/>
              </w:rPr>
              <w:instrText xml:space="preserve"> ADDIN EN.CITE &lt;EndNote&gt;&lt;Cite&gt;&lt;Author&gt;Orlandi&lt;/Author&gt;&lt;Year&gt;2014&lt;/Year&gt;&lt;RecNum&gt;2744&lt;/RecNum&gt;&lt;DisplayText&gt;&lt;style face="superscript"&gt;57&lt;/style&gt;&lt;/DisplayText&gt;&lt;record&gt;&lt;rec-number&gt;2744&lt;/rec-number&gt;&lt;foreign-keys&gt;&lt;key app="EN" db-id="9app2e998d2v01es5a15vezpexvvp59x0p0r" timestamp="1608125308"&gt;2744&lt;/key&gt;&lt;/foreign-keys&gt;&lt;ref-type name="Journal Article"&gt;17&lt;/ref-type&gt;&lt;contributors&gt;&lt;authors&gt;&lt;author&gt;Orlandi, Emanuela&lt;/author&gt;&lt;author&gt;Rossi, Cinzia&lt;/author&gt;&lt;author&gt;Perino, Antonio&lt;/author&gt;&lt;author&gt;Musicò, Giulia&lt;/author&gt;&lt;author&gt;Orlandi, Francesco&lt;/author&gt;&lt;/authors&gt;&lt;/contributors&gt;&lt;titles&gt;&lt;title&gt;Simplified first</w:instrText>
            </w:r>
            <w:r>
              <w:rPr>
                <w:rFonts w:ascii="Cambria Math" w:hAnsi="Cambria Math" w:cs="Cambria Math"/>
                <w:color w:val="000000" w:themeColor="text1"/>
                <w:sz w:val="22"/>
                <w:szCs w:val="22"/>
              </w:rPr>
              <w:instrText>‐</w:instrText>
            </w:r>
            <w:r>
              <w:rPr>
                <w:color w:val="000000" w:themeColor="text1"/>
                <w:sz w:val="22"/>
                <w:szCs w:val="22"/>
              </w:rPr>
              <w:instrText>trimester fetal cardiac screening (four chamber view and ventricular outflow tracts) in a low</w:instrText>
            </w:r>
            <w:r>
              <w:rPr>
                <w:rFonts w:ascii="Cambria Math" w:hAnsi="Cambria Math" w:cs="Cambria Math"/>
                <w:color w:val="000000" w:themeColor="text1"/>
                <w:sz w:val="22"/>
                <w:szCs w:val="22"/>
              </w:rPr>
              <w:instrText>‐</w:instrText>
            </w:r>
            <w:r>
              <w:rPr>
                <w:color w:val="000000" w:themeColor="text1"/>
                <w:sz w:val="22"/>
                <w:szCs w:val="22"/>
              </w:rPr>
              <w:instrText>risk population&lt;/title&gt;&lt;secondary-title&gt;Prenatal diagnosis&lt;/secondary-title&gt;&lt;/titles&gt;&lt;periodical&gt;&lt;full-title&gt;Prenatal Diagnosis&lt;/full-title&gt;&lt;abbr-1&gt;Prenat. Diagn.&lt;/abbr-1&gt;&lt;abbr-2&gt;Prenat Diagn&lt;/abbr-2&gt;&lt;/periodical&gt;&lt;pages&gt;558-563&lt;/pages&gt;&lt;volume&gt;34&lt;/volume&gt;&lt;number&gt;6&lt;/number&gt;&lt;dates&gt;&lt;year&gt;2014&lt;/year&gt;&lt;/dates&gt;&lt;isbn&gt;0197-3851&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57</w:t>
            </w:r>
            <w:r w:rsidRPr="00947044">
              <w:rPr>
                <w:color w:val="000000" w:themeColor="text1"/>
                <w:sz w:val="22"/>
                <w:szCs w:val="22"/>
              </w:rPr>
              <w:fldChar w:fldCharType="end"/>
            </w:r>
          </w:p>
        </w:tc>
        <w:tc>
          <w:tcPr>
            <w:tcW w:w="3686" w:type="dxa"/>
            <w:tcBorders>
              <w:top w:val="single" w:sz="4" w:space="0" w:color="auto"/>
              <w:left w:val="nil"/>
              <w:bottom w:val="single" w:sz="4" w:space="0" w:color="auto"/>
              <w:right w:val="nil"/>
            </w:tcBorders>
            <w:vAlign w:val="center"/>
          </w:tcPr>
          <w:p w14:paraId="581B8F93" w14:textId="77777777" w:rsidR="002E59C1" w:rsidRPr="00947044" w:rsidRDefault="002E59C1" w:rsidP="00284B68">
            <w:pPr>
              <w:pStyle w:val="ListParagraph"/>
              <w:ind w:left="0"/>
              <w:jc w:val="center"/>
              <w:rPr>
                <w:color w:val="000000"/>
                <w:sz w:val="22"/>
                <w:szCs w:val="22"/>
              </w:rPr>
            </w:pPr>
            <w:r w:rsidRPr="00947044">
              <w:rPr>
                <w:color w:val="000000"/>
                <w:sz w:val="22"/>
                <w:szCs w:val="22"/>
              </w:rPr>
              <w:t>Single Ventricle + Truncus Arteriosus</w:t>
            </w:r>
          </w:p>
        </w:tc>
        <w:tc>
          <w:tcPr>
            <w:tcW w:w="3544" w:type="dxa"/>
            <w:tcBorders>
              <w:top w:val="single" w:sz="4" w:space="0" w:color="auto"/>
              <w:left w:val="nil"/>
              <w:bottom w:val="single" w:sz="4" w:space="0" w:color="auto"/>
              <w:right w:val="nil"/>
            </w:tcBorders>
            <w:vAlign w:val="center"/>
          </w:tcPr>
          <w:p w14:paraId="345FD00C" w14:textId="77777777" w:rsidR="002E59C1" w:rsidRPr="00947044" w:rsidRDefault="002E59C1" w:rsidP="00284B68">
            <w:pPr>
              <w:pStyle w:val="ListParagraph"/>
              <w:ind w:left="0"/>
              <w:jc w:val="center"/>
              <w:rPr>
                <w:color w:val="000000"/>
                <w:sz w:val="22"/>
                <w:szCs w:val="22"/>
              </w:rPr>
            </w:pPr>
            <w:r w:rsidRPr="00947044">
              <w:rPr>
                <w:color w:val="000000"/>
                <w:sz w:val="22"/>
                <w:szCs w:val="22"/>
              </w:rPr>
              <w:t>Single Ventricle + DORV</w:t>
            </w:r>
          </w:p>
        </w:tc>
        <w:tc>
          <w:tcPr>
            <w:tcW w:w="2976" w:type="dxa"/>
            <w:tcBorders>
              <w:top w:val="single" w:sz="4" w:space="0" w:color="auto"/>
              <w:left w:val="nil"/>
              <w:bottom w:val="single" w:sz="4" w:space="0" w:color="auto"/>
            </w:tcBorders>
            <w:vAlign w:val="center"/>
          </w:tcPr>
          <w:p w14:paraId="5ABD2770" w14:textId="77777777" w:rsidR="002E59C1" w:rsidRPr="00947044" w:rsidRDefault="002E59C1" w:rsidP="00284B68">
            <w:pPr>
              <w:pStyle w:val="ListParagraph"/>
              <w:ind w:left="0"/>
              <w:jc w:val="center"/>
              <w:rPr>
                <w:color w:val="000000"/>
                <w:sz w:val="22"/>
                <w:szCs w:val="22"/>
              </w:rPr>
            </w:pPr>
            <w:r w:rsidRPr="00947044">
              <w:rPr>
                <w:color w:val="000000"/>
                <w:sz w:val="22"/>
                <w:szCs w:val="22"/>
              </w:rPr>
              <w:t xml:space="preserve">TOP – </w:t>
            </w:r>
          </w:p>
          <w:p w14:paraId="259ECDAE" w14:textId="77777777" w:rsidR="002E59C1" w:rsidRPr="00947044" w:rsidRDefault="002E59C1" w:rsidP="00284B68">
            <w:pPr>
              <w:pStyle w:val="ListParagraph"/>
              <w:ind w:left="0"/>
              <w:jc w:val="center"/>
              <w:rPr>
                <w:color w:val="000000"/>
                <w:sz w:val="22"/>
                <w:szCs w:val="22"/>
              </w:rPr>
            </w:pPr>
            <w:r w:rsidRPr="00947044">
              <w:rPr>
                <w:color w:val="000000"/>
                <w:sz w:val="22"/>
                <w:szCs w:val="22"/>
              </w:rPr>
              <w:t>Unconfirmed by autopsy</w:t>
            </w:r>
          </w:p>
        </w:tc>
      </w:tr>
      <w:tr w:rsidR="002E59C1" w:rsidRPr="00947044" w14:paraId="709BACBB" w14:textId="77777777" w:rsidTr="00284B68">
        <w:tc>
          <w:tcPr>
            <w:tcW w:w="2553" w:type="dxa"/>
            <w:tcBorders>
              <w:top w:val="single" w:sz="4" w:space="0" w:color="auto"/>
              <w:bottom w:val="single" w:sz="4" w:space="0" w:color="auto"/>
              <w:right w:val="nil"/>
            </w:tcBorders>
            <w:vAlign w:val="center"/>
          </w:tcPr>
          <w:p w14:paraId="74866AA6" w14:textId="77777777" w:rsidR="002E59C1" w:rsidRPr="00947044" w:rsidRDefault="002E59C1" w:rsidP="00284B68">
            <w:pPr>
              <w:pStyle w:val="ListParagraph"/>
              <w:ind w:left="0"/>
              <w:jc w:val="center"/>
              <w:rPr>
                <w:sz w:val="22"/>
                <w:szCs w:val="22"/>
              </w:rPr>
            </w:pPr>
            <w:r w:rsidRPr="00947044">
              <w:rPr>
                <w:color w:val="000000" w:themeColor="text1"/>
                <w:sz w:val="22"/>
                <w:szCs w:val="22"/>
              </w:rPr>
              <w:t>Tudorache 2016</w:t>
            </w:r>
            <w:r w:rsidRPr="00947044">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 </w:instrText>
            </w:r>
            <w:r>
              <w:rPr>
                <w:color w:val="000000" w:themeColor="text1"/>
                <w:sz w:val="22"/>
                <w:szCs w:val="22"/>
              </w:rPr>
              <w:fldChar w:fldCharType="begin">
                <w:fldData xml:space="preserve">PEVuZE5vdGU+PENpdGU+PEF1dGhvcj5UdWRvcmFjaGU8L0F1dGhvcj48WWVhcj4yMDE2PC9ZZWFy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Tm90ZT5=
</w:fldData>
              </w:fldChar>
            </w:r>
            <w:r>
              <w:rPr>
                <w:color w:val="000000" w:themeColor="text1"/>
                <w:sz w:val="22"/>
                <w:szCs w:val="22"/>
              </w:rPr>
              <w:instrText xml:space="preserve"> ADDIN EN.CITE.DATA </w:instrText>
            </w:r>
            <w:r>
              <w:rPr>
                <w:color w:val="000000" w:themeColor="text1"/>
                <w:sz w:val="22"/>
                <w:szCs w:val="22"/>
              </w:rPr>
            </w:r>
            <w:r>
              <w:rPr>
                <w:color w:val="000000" w:themeColor="text1"/>
                <w:sz w:val="22"/>
                <w:szCs w:val="22"/>
              </w:rPr>
              <w:fldChar w:fldCharType="end"/>
            </w:r>
            <w:r w:rsidRPr="00947044">
              <w:rPr>
                <w:color w:val="000000" w:themeColor="text1"/>
                <w:sz w:val="22"/>
                <w:szCs w:val="22"/>
              </w:rPr>
            </w:r>
            <w:r w:rsidRPr="00947044">
              <w:rPr>
                <w:color w:val="000000" w:themeColor="text1"/>
                <w:sz w:val="22"/>
                <w:szCs w:val="22"/>
              </w:rPr>
              <w:fldChar w:fldCharType="separate"/>
            </w:r>
            <w:r w:rsidRPr="004871CD">
              <w:rPr>
                <w:noProof/>
                <w:color w:val="000000" w:themeColor="text1"/>
                <w:sz w:val="22"/>
                <w:szCs w:val="22"/>
                <w:vertAlign w:val="superscript"/>
              </w:rPr>
              <w:t>62</w:t>
            </w:r>
            <w:r w:rsidRPr="00947044">
              <w:rPr>
                <w:color w:val="000000" w:themeColor="text1"/>
                <w:sz w:val="22"/>
                <w:szCs w:val="22"/>
              </w:rPr>
              <w:fldChar w:fldCharType="end"/>
            </w:r>
          </w:p>
        </w:tc>
        <w:tc>
          <w:tcPr>
            <w:tcW w:w="3686" w:type="dxa"/>
            <w:tcBorders>
              <w:top w:val="single" w:sz="4" w:space="0" w:color="auto"/>
              <w:left w:val="nil"/>
              <w:bottom w:val="single" w:sz="4" w:space="0" w:color="auto"/>
              <w:right w:val="nil"/>
            </w:tcBorders>
            <w:vAlign w:val="center"/>
          </w:tcPr>
          <w:p w14:paraId="63B657A4" w14:textId="77777777" w:rsidR="002E59C1" w:rsidRPr="00947044" w:rsidRDefault="002E59C1" w:rsidP="00284B68">
            <w:pPr>
              <w:pStyle w:val="ListParagraph"/>
              <w:ind w:left="0"/>
              <w:jc w:val="center"/>
              <w:rPr>
                <w:sz w:val="22"/>
                <w:szCs w:val="22"/>
              </w:rPr>
            </w:pPr>
            <w:r w:rsidRPr="00947044">
              <w:rPr>
                <w:color w:val="000000"/>
                <w:sz w:val="22"/>
                <w:szCs w:val="22"/>
              </w:rPr>
              <w:t>HRHS</w:t>
            </w:r>
          </w:p>
        </w:tc>
        <w:tc>
          <w:tcPr>
            <w:tcW w:w="3544" w:type="dxa"/>
            <w:tcBorders>
              <w:top w:val="single" w:sz="4" w:space="0" w:color="auto"/>
              <w:left w:val="nil"/>
              <w:bottom w:val="single" w:sz="4" w:space="0" w:color="auto"/>
              <w:right w:val="nil"/>
            </w:tcBorders>
            <w:vAlign w:val="center"/>
          </w:tcPr>
          <w:p w14:paraId="654D19CC" w14:textId="77777777" w:rsidR="002E59C1" w:rsidRPr="00947044" w:rsidRDefault="002E59C1" w:rsidP="00284B68">
            <w:pPr>
              <w:pStyle w:val="ListParagraph"/>
              <w:ind w:left="0"/>
              <w:jc w:val="center"/>
              <w:rPr>
                <w:sz w:val="22"/>
                <w:szCs w:val="22"/>
              </w:rPr>
            </w:pPr>
            <w:r w:rsidRPr="00947044">
              <w:rPr>
                <w:color w:val="000000"/>
                <w:sz w:val="22"/>
                <w:szCs w:val="22"/>
              </w:rPr>
              <w:t>Tricuspid atresia with intact septum</w:t>
            </w:r>
          </w:p>
        </w:tc>
        <w:tc>
          <w:tcPr>
            <w:tcW w:w="2976" w:type="dxa"/>
            <w:tcBorders>
              <w:top w:val="single" w:sz="4" w:space="0" w:color="auto"/>
              <w:left w:val="nil"/>
              <w:bottom w:val="single" w:sz="4" w:space="0" w:color="auto"/>
            </w:tcBorders>
            <w:vAlign w:val="center"/>
          </w:tcPr>
          <w:p w14:paraId="59E3A48A" w14:textId="77777777" w:rsidR="002E59C1" w:rsidRPr="00947044" w:rsidRDefault="002E59C1" w:rsidP="00284B68">
            <w:pPr>
              <w:pStyle w:val="ListParagraph"/>
              <w:ind w:left="0"/>
              <w:jc w:val="center"/>
              <w:rPr>
                <w:color w:val="000000"/>
                <w:sz w:val="22"/>
                <w:szCs w:val="22"/>
              </w:rPr>
            </w:pPr>
            <w:r w:rsidRPr="00947044">
              <w:rPr>
                <w:color w:val="000000"/>
                <w:sz w:val="22"/>
                <w:szCs w:val="22"/>
              </w:rPr>
              <w:t xml:space="preserve">TOP – </w:t>
            </w:r>
          </w:p>
          <w:p w14:paraId="0D2C1E86" w14:textId="77777777" w:rsidR="002E59C1" w:rsidRPr="00947044" w:rsidRDefault="002E59C1" w:rsidP="00284B68">
            <w:pPr>
              <w:pStyle w:val="ListParagraph"/>
              <w:ind w:left="0"/>
              <w:jc w:val="center"/>
              <w:rPr>
                <w:sz w:val="22"/>
                <w:szCs w:val="22"/>
              </w:rPr>
            </w:pPr>
            <w:r w:rsidRPr="00947044">
              <w:rPr>
                <w:color w:val="000000"/>
                <w:sz w:val="22"/>
                <w:szCs w:val="22"/>
              </w:rPr>
              <w:t>Unconfirmed by autopsy</w:t>
            </w:r>
          </w:p>
        </w:tc>
      </w:tr>
      <w:tr w:rsidR="002E59C1" w:rsidRPr="00947044" w14:paraId="1C46E905" w14:textId="77777777" w:rsidTr="00284B68">
        <w:tc>
          <w:tcPr>
            <w:tcW w:w="2553" w:type="dxa"/>
            <w:tcBorders>
              <w:top w:val="single" w:sz="4" w:space="0" w:color="auto"/>
              <w:bottom w:val="single" w:sz="4" w:space="0" w:color="auto"/>
              <w:right w:val="nil"/>
            </w:tcBorders>
            <w:vAlign w:val="center"/>
          </w:tcPr>
          <w:p w14:paraId="1F3E68AA" w14:textId="77777777" w:rsidR="002E59C1" w:rsidRPr="00947044" w:rsidRDefault="002E59C1" w:rsidP="00284B68">
            <w:pPr>
              <w:pStyle w:val="ListParagraph"/>
              <w:ind w:left="0"/>
              <w:jc w:val="center"/>
              <w:rPr>
                <w:sz w:val="22"/>
                <w:szCs w:val="22"/>
              </w:rPr>
            </w:pPr>
            <w:r w:rsidRPr="00947044">
              <w:rPr>
                <w:color w:val="000000" w:themeColor="text1"/>
                <w:sz w:val="22"/>
                <w:szCs w:val="22"/>
              </w:rPr>
              <w:t>Erenel 2019</w:t>
            </w:r>
            <w:r w:rsidRPr="00947044">
              <w:rPr>
                <w:color w:val="000000" w:themeColor="text1"/>
                <w:sz w:val="22"/>
                <w:szCs w:val="22"/>
              </w:rPr>
              <w:fldChar w:fldCharType="begin"/>
            </w:r>
            <w:r>
              <w:rPr>
                <w:color w:val="000000" w:themeColor="text1"/>
                <w:sz w:val="22"/>
                <w:szCs w:val="22"/>
              </w:rPr>
              <w:instrText xml:space="preserve"> ADDIN EN.CITE &lt;EndNote&gt;&lt;Cite&gt;&lt;Author&gt;Erenel&lt;/Author&gt;&lt;Year&gt;2019&lt;/Year&gt;&lt;RecNum&gt;2758&lt;/RecNum&gt;&lt;DisplayText&gt;&lt;style face="superscript"&gt;73&lt;/style&gt;&lt;/DisplayText&gt;&lt;record&gt;&lt;rec-number&gt;2758&lt;/rec-number&gt;&lt;foreign-keys&gt;&lt;key app="EN" db-id="9app2e998d2v01es5a15vezpexvvp59x0p0r" timestamp="1608216332"&gt;2758&lt;/key&gt;&lt;/foreign-keys&gt;&lt;ref-type name="Journal Article"&gt;17&lt;/ref-type&gt;&lt;contributors&gt;&lt;authors&gt;&lt;author&gt;Erenel, Hakan&lt;/author&gt;&lt;author&gt;Karsl, Mehmet Fatih&lt;/author&gt;&lt;author&gt;Özel, Ayflegül&lt;/author&gt;&lt;author&gt;Korkmaz, Sevim Özge&lt;/author&gt;&lt;/authors&gt;&lt;/contributors&gt;&lt;titles&gt;&lt;title&gt;The importance of four-chamber and three-vessel (3-V) views in the screening of fetal cardiac anomalies in the first trimester&lt;/title&gt;&lt;secondary-title&gt;Perinatal Journal&lt;/secondary-title&gt;&lt;/titles&gt;&lt;pages&gt;169-175&lt;/pages&gt;&lt;volume&gt;27&lt;/volume&gt;&lt;number&gt;3&lt;/number&gt;&lt;dates&gt;&lt;year&gt;2019&lt;/year&gt;&lt;/dates&gt;&lt;urls&gt;&lt;/urls&gt;&lt;/record&gt;&lt;/Cite&gt;&lt;/EndNote&gt;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73</w:t>
            </w:r>
            <w:r w:rsidRPr="00947044">
              <w:rPr>
                <w:color w:val="000000" w:themeColor="text1"/>
                <w:sz w:val="22"/>
                <w:szCs w:val="22"/>
              </w:rPr>
              <w:fldChar w:fldCharType="end"/>
            </w:r>
          </w:p>
        </w:tc>
        <w:tc>
          <w:tcPr>
            <w:tcW w:w="3686" w:type="dxa"/>
            <w:tcBorders>
              <w:top w:val="single" w:sz="4" w:space="0" w:color="auto"/>
              <w:left w:val="nil"/>
              <w:bottom w:val="single" w:sz="4" w:space="0" w:color="auto"/>
              <w:right w:val="nil"/>
            </w:tcBorders>
            <w:vAlign w:val="center"/>
          </w:tcPr>
          <w:p w14:paraId="3841F66F" w14:textId="77777777" w:rsidR="002E59C1" w:rsidRPr="00947044" w:rsidRDefault="002E59C1" w:rsidP="00284B68">
            <w:pPr>
              <w:pStyle w:val="ListParagraph"/>
              <w:ind w:left="0"/>
              <w:jc w:val="center"/>
              <w:rPr>
                <w:sz w:val="22"/>
                <w:szCs w:val="22"/>
              </w:rPr>
            </w:pPr>
            <w:r w:rsidRPr="00947044">
              <w:rPr>
                <w:sz w:val="22"/>
                <w:szCs w:val="22"/>
              </w:rPr>
              <w:t>Suspected HLHS</w:t>
            </w:r>
          </w:p>
        </w:tc>
        <w:tc>
          <w:tcPr>
            <w:tcW w:w="3544" w:type="dxa"/>
            <w:tcBorders>
              <w:top w:val="single" w:sz="4" w:space="0" w:color="auto"/>
              <w:left w:val="nil"/>
              <w:bottom w:val="single" w:sz="4" w:space="0" w:color="auto"/>
              <w:right w:val="nil"/>
            </w:tcBorders>
            <w:vAlign w:val="center"/>
          </w:tcPr>
          <w:p w14:paraId="5597CE66" w14:textId="77777777" w:rsidR="002E59C1" w:rsidRPr="00947044" w:rsidRDefault="002E59C1" w:rsidP="00284B68">
            <w:pPr>
              <w:pStyle w:val="ListParagraph"/>
              <w:ind w:left="0"/>
              <w:jc w:val="center"/>
              <w:rPr>
                <w:sz w:val="22"/>
                <w:szCs w:val="22"/>
              </w:rPr>
            </w:pPr>
            <w:r w:rsidRPr="00947044">
              <w:rPr>
                <w:sz w:val="22"/>
                <w:szCs w:val="22"/>
              </w:rPr>
              <w:t>Coarctation of the aorta with right to left ventricular disproportion</w:t>
            </w:r>
          </w:p>
        </w:tc>
        <w:tc>
          <w:tcPr>
            <w:tcW w:w="2976" w:type="dxa"/>
            <w:tcBorders>
              <w:top w:val="single" w:sz="4" w:space="0" w:color="auto"/>
              <w:left w:val="nil"/>
              <w:bottom w:val="single" w:sz="4" w:space="0" w:color="auto"/>
            </w:tcBorders>
            <w:vAlign w:val="center"/>
          </w:tcPr>
          <w:p w14:paraId="3BD6033C" w14:textId="77777777" w:rsidR="002E59C1" w:rsidRPr="00947044" w:rsidRDefault="002E59C1" w:rsidP="00284B68">
            <w:pPr>
              <w:pStyle w:val="ListParagraph"/>
              <w:ind w:left="0"/>
              <w:jc w:val="center"/>
              <w:rPr>
                <w:sz w:val="22"/>
                <w:szCs w:val="22"/>
              </w:rPr>
            </w:pPr>
            <w:r w:rsidRPr="00947044">
              <w:rPr>
                <w:sz w:val="22"/>
                <w:szCs w:val="22"/>
              </w:rPr>
              <w:t>Confirmed</w:t>
            </w:r>
          </w:p>
        </w:tc>
      </w:tr>
      <w:tr w:rsidR="002E59C1" w:rsidRPr="00947044" w14:paraId="021AFBEE" w14:textId="77777777" w:rsidTr="00284B68">
        <w:tc>
          <w:tcPr>
            <w:tcW w:w="2553" w:type="dxa"/>
            <w:tcBorders>
              <w:top w:val="single" w:sz="4" w:space="0" w:color="auto"/>
              <w:right w:val="nil"/>
            </w:tcBorders>
            <w:vAlign w:val="center"/>
          </w:tcPr>
          <w:p w14:paraId="67661E96" w14:textId="77777777" w:rsidR="002E59C1" w:rsidRPr="00947044" w:rsidRDefault="002E59C1" w:rsidP="00284B68">
            <w:pPr>
              <w:pStyle w:val="ListParagraph"/>
              <w:ind w:left="0"/>
              <w:jc w:val="center"/>
              <w:rPr>
                <w:color w:val="000000" w:themeColor="text1"/>
                <w:sz w:val="22"/>
                <w:szCs w:val="22"/>
              </w:rPr>
            </w:pPr>
            <w:r w:rsidRPr="00947044">
              <w:rPr>
                <w:color w:val="000000" w:themeColor="text1"/>
                <w:sz w:val="22"/>
                <w:szCs w:val="22"/>
              </w:rPr>
              <w:t>Erenel 2019</w:t>
            </w:r>
            <w:r w:rsidRPr="00947044">
              <w:rPr>
                <w:color w:val="000000" w:themeColor="text1"/>
                <w:sz w:val="22"/>
                <w:szCs w:val="22"/>
              </w:rPr>
              <w:fldChar w:fldCharType="begin"/>
            </w:r>
            <w:r>
              <w:rPr>
                <w:color w:val="000000" w:themeColor="text1"/>
                <w:sz w:val="22"/>
                <w:szCs w:val="22"/>
              </w:rPr>
              <w:instrText xml:space="preserve"> ADDIN EN.CITE &lt;EndNote&gt;&lt;Cite&gt;&lt;Author&gt;Erenel&lt;/Author&gt;&lt;Year&gt;2019&lt;/Year&gt;&lt;RecNum&gt;2758&lt;/RecNum&gt;&lt;DisplayText&gt;&lt;style face="superscript"&gt;73&lt;/style&gt;&lt;/DisplayText&gt;&lt;record&gt;&lt;rec-number&gt;2758&lt;/rec-number&gt;&lt;foreign-keys&gt;&lt;key app="EN" db-id="9app2e998d2v01es5a15vezpexvvp59x0p0r" timestamp="1608216332"&gt;2758&lt;/key&gt;&lt;/foreign-keys&gt;&lt;ref-type name="Journal Article"&gt;17&lt;/ref-type&gt;&lt;contributors&gt;&lt;authors&gt;&lt;author&gt;Erenel, Hakan&lt;/author&gt;&lt;author&gt;Karsl, Mehmet Fatih&lt;/author&gt;&lt;author&gt;Özel, Ayflegül&lt;/author&gt;&lt;author&gt;Korkmaz, Sevim Özge&lt;/author&gt;&lt;/authors&gt;&lt;/contributors&gt;&lt;titles&gt;&lt;title&gt;The importance of four-chamber and three-vessel (3-V) views in the screening of fetal cardiac anomalies in the first trimester&lt;/title&gt;&lt;secondary-title&gt;Perinatal Journal&lt;/secondary-title&gt;&lt;/titles&gt;&lt;pages&gt;169-175&lt;/pages&gt;&lt;volume&gt;27&lt;/volume&gt;&lt;number&gt;3&lt;/number&gt;&lt;dates&gt;&lt;year&gt;2019&lt;/year&gt;&lt;/dates&gt;&lt;urls&gt;&lt;/urls&gt;&lt;/record&gt;&lt;/Cite&gt;&lt;/EndNote&gt;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73</w:t>
            </w:r>
            <w:r w:rsidRPr="00947044">
              <w:rPr>
                <w:color w:val="000000" w:themeColor="text1"/>
                <w:sz w:val="22"/>
                <w:szCs w:val="22"/>
              </w:rPr>
              <w:fldChar w:fldCharType="end"/>
            </w:r>
          </w:p>
        </w:tc>
        <w:tc>
          <w:tcPr>
            <w:tcW w:w="3686" w:type="dxa"/>
            <w:tcBorders>
              <w:top w:val="single" w:sz="4" w:space="0" w:color="auto"/>
              <w:left w:val="nil"/>
              <w:right w:val="nil"/>
            </w:tcBorders>
            <w:vAlign w:val="center"/>
          </w:tcPr>
          <w:p w14:paraId="53B03C0E" w14:textId="77777777" w:rsidR="002E59C1" w:rsidRPr="00947044" w:rsidRDefault="002E59C1" w:rsidP="00284B68">
            <w:pPr>
              <w:pStyle w:val="ListParagraph"/>
              <w:ind w:left="0"/>
              <w:jc w:val="center"/>
              <w:rPr>
                <w:sz w:val="22"/>
                <w:szCs w:val="22"/>
              </w:rPr>
            </w:pPr>
            <w:r w:rsidRPr="00947044">
              <w:rPr>
                <w:sz w:val="22"/>
                <w:szCs w:val="22"/>
              </w:rPr>
              <w:t>Tetralogy of Fallot and pulmonary valve regurgitation</w:t>
            </w:r>
          </w:p>
        </w:tc>
        <w:tc>
          <w:tcPr>
            <w:tcW w:w="3544" w:type="dxa"/>
            <w:tcBorders>
              <w:top w:val="single" w:sz="4" w:space="0" w:color="auto"/>
              <w:left w:val="nil"/>
              <w:right w:val="nil"/>
            </w:tcBorders>
            <w:vAlign w:val="center"/>
          </w:tcPr>
          <w:p w14:paraId="2AFCBD94" w14:textId="77777777" w:rsidR="002E59C1" w:rsidRPr="00947044" w:rsidRDefault="002E59C1" w:rsidP="00284B68">
            <w:pPr>
              <w:pStyle w:val="ListParagraph"/>
              <w:ind w:left="0"/>
              <w:jc w:val="center"/>
              <w:rPr>
                <w:sz w:val="22"/>
                <w:szCs w:val="22"/>
              </w:rPr>
            </w:pPr>
            <w:r w:rsidRPr="00947044">
              <w:rPr>
                <w:sz w:val="22"/>
                <w:szCs w:val="22"/>
              </w:rPr>
              <w:t>Absent Pulmonary Valve Syndrome, Agenesis of ductus arteriosus, VSD, Over-riding aorta</w:t>
            </w:r>
          </w:p>
        </w:tc>
        <w:tc>
          <w:tcPr>
            <w:tcW w:w="2976" w:type="dxa"/>
            <w:tcBorders>
              <w:top w:val="single" w:sz="4" w:space="0" w:color="auto"/>
              <w:left w:val="nil"/>
            </w:tcBorders>
            <w:vAlign w:val="center"/>
          </w:tcPr>
          <w:p w14:paraId="3D019E19" w14:textId="77777777" w:rsidR="002E59C1" w:rsidRPr="00947044" w:rsidRDefault="002E59C1" w:rsidP="00284B68">
            <w:pPr>
              <w:pStyle w:val="ListParagraph"/>
              <w:ind w:left="0"/>
              <w:jc w:val="center"/>
              <w:rPr>
                <w:sz w:val="22"/>
                <w:szCs w:val="22"/>
              </w:rPr>
            </w:pPr>
            <w:r w:rsidRPr="00947044">
              <w:rPr>
                <w:sz w:val="22"/>
                <w:szCs w:val="22"/>
              </w:rPr>
              <w:t>Confirmed</w:t>
            </w:r>
          </w:p>
        </w:tc>
      </w:tr>
    </w:tbl>
    <w:p w14:paraId="02606528" w14:textId="77777777" w:rsidR="0081143E" w:rsidRDefault="0081143E" w:rsidP="00C10A69">
      <w:pPr>
        <w:rPr>
          <w:rFonts w:asciiTheme="minorHAnsi" w:hAnsiTheme="minorHAnsi"/>
          <w:b/>
          <w:sz w:val="22"/>
          <w:szCs w:val="22"/>
        </w:rPr>
        <w:sectPr w:rsidR="0081143E" w:rsidSect="005D3F7E">
          <w:pgSz w:w="16838" w:h="11906" w:orient="landscape"/>
          <w:pgMar w:top="1440" w:right="1440" w:bottom="1440" w:left="1440" w:header="708" w:footer="708" w:gutter="0"/>
          <w:cols w:space="708"/>
          <w:docGrid w:linePitch="360"/>
        </w:sectPr>
      </w:pPr>
    </w:p>
    <w:p w14:paraId="74EAB2C8" w14:textId="348602CE" w:rsidR="00CE1AFC" w:rsidRPr="00947044" w:rsidRDefault="0022778A" w:rsidP="00CE1AFC">
      <w:pPr>
        <w:rPr>
          <w:sz w:val="22"/>
          <w:szCs w:val="22"/>
        </w:rPr>
      </w:pPr>
      <w:r>
        <w:rPr>
          <w:rFonts w:asciiTheme="minorHAnsi" w:hAnsiTheme="minorHAnsi"/>
          <w:b/>
          <w:sz w:val="22"/>
          <w:szCs w:val="22"/>
        </w:rPr>
        <w:t>Table S12</w:t>
      </w:r>
      <w:r>
        <w:rPr>
          <w:rFonts w:asciiTheme="minorHAnsi" w:hAnsiTheme="minorHAnsi"/>
          <w:sz w:val="22"/>
          <w:szCs w:val="22"/>
        </w:rPr>
        <w:t xml:space="preserve"> </w:t>
      </w:r>
      <w:r w:rsidR="00CE1AFC" w:rsidRPr="00672216">
        <w:rPr>
          <w:rFonts w:asciiTheme="minorHAnsi" w:hAnsiTheme="minorHAnsi"/>
          <w:sz w:val="22"/>
          <w:szCs w:val="22"/>
        </w:rPr>
        <w:t xml:space="preserve">Characteristics of </w:t>
      </w:r>
      <w:r w:rsidRPr="00672216">
        <w:rPr>
          <w:rFonts w:asciiTheme="minorHAnsi" w:hAnsiTheme="minorHAnsi"/>
          <w:sz w:val="22"/>
          <w:szCs w:val="22"/>
        </w:rPr>
        <w:t>major cardiac anomalies diagnosed following first-trimester ultrasound assessment in high-risk populations</w:t>
      </w:r>
    </w:p>
    <w:p w14:paraId="6AD988EE" w14:textId="77777777" w:rsidR="00CE1AFC" w:rsidRPr="00947044" w:rsidRDefault="00CE1AFC" w:rsidP="00CE1AFC">
      <w:pPr>
        <w:rPr>
          <w:sz w:val="22"/>
          <w:szCs w:val="22"/>
        </w:rPr>
      </w:pPr>
    </w:p>
    <w:tbl>
      <w:tblPr>
        <w:tblStyle w:val="TableGrid"/>
        <w:tblW w:w="16019" w:type="dxa"/>
        <w:tblInd w:w="-1139" w:type="dxa"/>
        <w:tblLayout w:type="fixed"/>
        <w:tblLook w:val="04A0" w:firstRow="1" w:lastRow="0" w:firstColumn="1" w:lastColumn="0" w:noHBand="0" w:noVBand="1"/>
      </w:tblPr>
      <w:tblGrid>
        <w:gridCol w:w="1418"/>
        <w:gridCol w:w="1701"/>
        <w:gridCol w:w="1276"/>
        <w:gridCol w:w="1276"/>
        <w:gridCol w:w="993"/>
        <w:gridCol w:w="1559"/>
        <w:gridCol w:w="1843"/>
        <w:gridCol w:w="2126"/>
        <w:gridCol w:w="1843"/>
        <w:gridCol w:w="1984"/>
      </w:tblGrid>
      <w:tr w:rsidR="00CE1AFC" w:rsidRPr="00947044" w14:paraId="7959416F" w14:textId="77777777" w:rsidTr="00CE1AFC">
        <w:trPr>
          <w:trHeight w:val="2076"/>
        </w:trPr>
        <w:tc>
          <w:tcPr>
            <w:tcW w:w="1418" w:type="dxa"/>
            <w:vAlign w:val="center"/>
          </w:tcPr>
          <w:p w14:paraId="3667106B" w14:textId="77777777" w:rsidR="00CE1AFC" w:rsidRPr="00947044" w:rsidRDefault="00CE1AFC" w:rsidP="00CE1AFC">
            <w:pPr>
              <w:jc w:val="center"/>
              <w:rPr>
                <w:sz w:val="22"/>
                <w:szCs w:val="22"/>
              </w:rPr>
            </w:pPr>
            <w:r w:rsidRPr="00947044">
              <w:rPr>
                <w:sz w:val="22"/>
                <w:szCs w:val="22"/>
              </w:rPr>
              <w:t>Study</w:t>
            </w:r>
          </w:p>
        </w:tc>
        <w:tc>
          <w:tcPr>
            <w:tcW w:w="1701" w:type="dxa"/>
            <w:vAlign w:val="center"/>
          </w:tcPr>
          <w:p w14:paraId="2AED9963" w14:textId="77777777" w:rsidR="00CE1AFC" w:rsidRPr="00947044" w:rsidRDefault="00CE1AFC" w:rsidP="00CE1AFC">
            <w:pPr>
              <w:jc w:val="center"/>
              <w:rPr>
                <w:sz w:val="22"/>
                <w:szCs w:val="22"/>
              </w:rPr>
            </w:pPr>
            <w:r w:rsidRPr="00947044">
              <w:rPr>
                <w:sz w:val="22"/>
                <w:szCs w:val="22"/>
              </w:rPr>
              <w:t xml:space="preserve">Prevalence of Major Cardiac Anomalies </w:t>
            </w:r>
          </w:p>
          <w:p w14:paraId="78222D80" w14:textId="77777777" w:rsidR="00CE1AFC" w:rsidRPr="00947044" w:rsidRDefault="00CE1AFC" w:rsidP="00CE1AFC">
            <w:pPr>
              <w:jc w:val="center"/>
              <w:rPr>
                <w:sz w:val="22"/>
                <w:szCs w:val="22"/>
              </w:rPr>
            </w:pPr>
            <w:r w:rsidRPr="00947044">
              <w:rPr>
                <w:sz w:val="22"/>
                <w:szCs w:val="22"/>
              </w:rPr>
              <w:t>(n per 100 fetuses)</w:t>
            </w:r>
          </w:p>
        </w:tc>
        <w:tc>
          <w:tcPr>
            <w:tcW w:w="1276" w:type="dxa"/>
            <w:vAlign w:val="center"/>
          </w:tcPr>
          <w:p w14:paraId="52386CBA" w14:textId="77777777" w:rsidR="00CE1AFC" w:rsidRPr="00947044" w:rsidRDefault="00CE1AFC" w:rsidP="00CE1AFC">
            <w:pPr>
              <w:jc w:val="center"/>
              <w:rPr>
                <w:sz w:val="22"/>
                <w:szCs w:val="22"/>
              </w:rPr>
            </w:pPr>
            <w:r w:rsidRPr="00947044">
              <w:rPr>
                <w:sz w:val="22"/>
                <w:szCs w:val="22"/>
              </w:rPr>
              <w:t>Total Major Cardiac Anomalies Present</w:t>
            </w:r>
          </w:p>
          <w:p w14:paraId="59B004B2" w14:textId="77777777" w:rsidR="00CE1AFC" w:rsidRPr="00947044" w:rsidRDefault="00CE1AFC" w:rsidP="00CE1AFC">
            <w:pPr>
              <w:jc w:val="center"/>
              <w:rPr>
                <w:sz w:val="22"/>
                <w:szCs w:val="22"/>
              </w:rPr>
            </w:pPr>
            <w:r w:rsidRPr="00947044">
              <w:rPr>
                <w:sz w:val="22"/>
                <w:szCs w:val="22"/>
              </w:rPr>
              <w:t>(TP + FN)</w:t>
            </w:r>
          </w:p>
        </w:tc>
        <w:tc>
          <w:tcPr>
            <w:tcW w:w="1276" w:type="dxa"/>
            <w:vAlign w:val="center"/>
          </w:tcPr>
          <w:p w14:paraId="50B0F46F" w14:textId="77777777" w:rsidR="00CE1AFC" w:rsidRPr="00947044" w:rsidRDefault="00CE1AFC" w:rsidP="00CE1AFC">
            <w:pPr>
              <w:jc w:val="center"/>
              <w:rPr>
                <w:sz w:val="22"/>
                <w:szCs w:val="22"/>
              </w:rPr>
            </w:pPr>
            <w:r w:rsidRPr="00947044">
              <w:rPr>
                <w:sz w:val="22"/>
                <w:szCs w:val="22"/>
              </w:rPr>
              <w:t>Major Cardiac Anomalies Detected</w:t>
            </w:r>
          </w:p>
          <w:p w14:paraId="2F9E2303" w14:textId="77777777" w:rsidR="00CE1AFC" w:rsidRPr="00947044" w:rsidRDefault="00CE1AFC" w:rsidP="00CE1AFC">
            <w:pPr>
              <w:jc w:val="center"/>
              <w:rPr>
                <w:sz w:val="22"/>
                <w:szCs w:val="22"/>
              </w:rPr>
            </w:pPr>
            <w:r w:rsidRPr="00947044">
              <w:rPr>
                <w:sz w:val="22"/>
                <w:szCs w:val="22"/>
              </w:rPr>
              <w:t>In First Trimester</w:t>
            </w:r>
          </w:p>
          <w:p w14:paraId="60B1F803" w14:textId="77777777" w:rsidR="00CE1AFC" w:rsidRPr="00947044" w:rsidRDefault="00CE1AFC" w:rsidP="00CE1AFC">
            <w:pPr>
              <w:jc w:val="center"/>
              <w:rPr>
                <w:sz w:val="22"/>
                <w:szCs w:val="22"/>
              </w:rPr>
            </w:pPr>
            <w:r w:rsidRPr="00947044">
              <w:rPr>
                <w:sz w:val="22"/>
                <w:szCs w:val="22"/>
              </w:rPr>
              <w:t>(TP)</w:t>
            </w:r>
          </w:p>
          <w:p w14:paraId="268487B3" w14:textId="77777777" w:rsidR="00CE1AFC" w:rsidRPr="00947044" w:rsidRDefault="00CE1AFC" w:rsidP="00CE1AFC">
            <w:pPr>
              <w:jc w:val="center"/>
              <w:rPr>
                <w:sz w:val="22"/>
                <w:szCs w:val="22"/>
              </w:rPr>
            </w:pPr>
            <w:r w:rsidRPr="00947044">
              <w:rPr>
                <w:sz w:val="22"/>
                <w:szCs w:val="22"/>
              </w:rPr>
              <w:t>(n)</w:t>
            </w:r>
          </w:p>
        </w:tc>
        <w:tc>
          <w:tcPr>
            <w:tcW w:w="993" w:type="dxa"/>
            <w:vAlign w:val="center"/>
          </w:tcPr>
          <w:p w14:paraId="45569420" w14:textId="77777777" w:rsidR="00CE1AFC" w:rsidRPr="00947044" w:rsidRDefault="00CE1AFC" w:rsidP="00CE1AFC">
            <w:pPr>
              <w:jc w:val="center"/>
              <w:rPr>
                <w:sz w:val="22"/>
                <w:szCs w:val="22"/>
              </w:rPr>
            </w:pPr>
            <w:r w:rsidRPr="00947044">
              <w:rPr>
                <w:sz w:val="22"/>
                <w:szCs w:val="22"/>
              </w:rPr>
              <w:t>FP</w:t>
            </w:r>
          </w:p>
          <w:p w14:paraId="257D6F03" w14:textId="77777777" w:rsidR="00CE1AFC" w:rsidRPr="00947044" w:rsidRDefault="00CE1AFC" w:rsidP="00CE1AFC">
            <w:pPr>
              <w:jc w:val="center"/>
              <w:rPr>
                <w:sz w:val="22"/>
                <w:szCs w:val="22"/>
              </w:rPr>
            </w:pPr>
          </w:p>
          <w:p w14:paraId="58188255" w14:textId="77777777" w:rsidR="00CE1AFC" w:rsidRPr="00947044" w:rsidRDefault="00CE1AFC" w:rsidP="00CE1AFC">
            <w:pPr>
              <w:jc w:val="center"/>
              <w:rPr>
                <w:sz w:val="22"/>
                <w:szCs w:val="22"/>
              </w:rPr>
            </w:pPr>
            <w:r w:rsidRPr="00947044">
              <w:rPr>
                <w:sz w:val="22"/>
                <w:szCs w:val="22"/>
              </w:rPr>
              <w:t>(n)</w:t>
            </w:r>
          </w:p>
        </w:tc>
        <w:tc>
          <w:tcPr>
            <w:tcW w:w="1559" w:type="dxa"/>
            <w:vAlign w:val="center"/>
          </w:tcPr>
          <w:p w14:paraId="3F4CD238" w14:textId="77777777" w:rsidR="00CE1AFC" w:rsidRPr="00947044" w:rsidRDefault="00CE1AFC" w:rsidP="00CE1AFC">
            <w:pPr>
              <w:jc w:val="center"/>
              <w:rPr>
                <w:sz w:val="22"/>
                <w:szCs w:val="22"/>
              </w:rPr>
            </w:pPr>
            <w:r w:rsidRPr="00947044">
              <w:rPr>
                <w:sz w:val="22"/>
                <w:szCs w:val="22"/>
              </w:rPr>
              <w:t>T1 Cardiac Anomalies with change of  diagnosis at later gestation</w:t>
            </w:r>
          </w:p>
          <w:p w14:paraId="012971EF" w14:textId="77777777" w:rsidR="00CE1AFC" w:rsidRPr="00947044" w:rsidRDefault="00CE1AFC" w:rsidP="00CE1AFC">
            <w:pPr>
              <w:jc w:val="center"/>
              <w:rPr>
                <w:sz w:val="22"/>
                <w:szCs w:val="22"/>
              </w:rPr>
            </w:pPr>
            <w:r w:rsidRPr="00947044">
              <w:rPr>
                <w:sz w:val="22"/>
                <w:szCs w:val="22"/>
              </w:rPr>
              <w:t>(n)</w:t>
            </w:r>
          </w:p>
        </w:tc>
        <w:tc>
          <w:tcPr>
            <w:tcW w:w="1843" w:type="dxa"/>
            <w:vAlign w:val="center"/>
          </w:tcPr>
          <w:p w14:paraId="2E048B28" w14:textId="77777777" w:rsidR="00CE1AFC" w:rsidRPr="00947044" w:rsidRDefault="00CE1AFC" w:rsidP="00CE1AFC">
            <w:pPr>
              <w:jc w:val="center"/>
              <w:rPr>
                <w:sz w:val="22"/>
                <w:szCs w:val="22"/>
              </w:rPr>
            </w:pPr>
            <w:r w:rsidRPr="00947044">
              <w:rPr>
                <w:sz w:val="22"/>
                <w:szCs w:val="22"/>
              </w:rPr>
              <w:t>% Sensitivity for Detection of Major Cardiac Anomalies</w:t>
            </w:r>
          </w:p>
          <w:p w14:paraId="7F5B533F" w14:textId="77777777" w:rsidR="00CE1AFC" w:rsidRPr="00947044" w:rsidRDefault="00CE1AFC" w:rsidP="00CE1AFC">
            <w:pPr>
              <w:jc w:val="center"/>
              <w:rPr>
                <w:sz w:val="22"/>
                <w:szCs w:val="22"/>
              </w:rPr>
            </w:pPr>
            <w:r w:rsidRPr="00947044">
              <w:rPr>
                <w:sz w:val="22"/>
                <w:szCs w:val="22"/>
              </w:rPr>
              <w:t>(95% C.I.)</w:t>
            </w:r>
          </w:p>
        </w:tc>
        <w:tc>
          <w:tcPr>
            <w:tcW w:w="2126" w:type="dxa"/>
            <w:vAlign w:val="center"/>
          </w:tcPr>
          <w:p w14:paraId="6D959BCC" w14:textId="77777777" w:rsidR="00CE1AFC" w:rsidRPr="00947044" w:rsidRDefault="00CE1AFC" w:rsidP="00CE1AFC">
            <w:pPr>
              <w:jc w:val="center"/>
              <w:rPr>
                <w:sz w:val="22"/>
                <w:szCs w:val="22"/>
              </w:rPr>
            </w:pPr>
            <w:r w:rsidRPr="00947044">
              <w:rPr>
                <w:sz w:val="22"/>
                <w:szCs w:val="22"/>
              </w:rPr>
              <w:t>% of Antenatal Major Cardiac Anomaly Diagnoses made in the first trimester</w:t>
            </w:r>
          </w:p>
          <w:p w14:paraId="1F86C5BE" w14:textId="77777777" w:rsidR="00CE1AFC" w:rsidRPr="00947044" w:rsidRDefault="00CE1AFC" w:rsidP="00CE1AFC">
            <w:pPr>
              <w:jc w:val="center"/>
              <w:rPr>
                <w:sz w:val="22"/>
                <w:szCs w:val="22"/>
              </w:rPr>
            </w:pPr>
            <w:r w:rsidRPr="00947044">
              <w:rPr>
                <w:sz w:val="22"/>
                <w:szCs w:val="22"/>
              </w:rPr>
              <w:t>(95% C.I.)</w:t>
            </w:r>
          </w:p>
        </w:tc>
        <w:tc>
          <w:tcPr>
            <w:tcW w:w="1843" w:type="dxa"/>
            <w:vAlign w:val="center"/>
          </w:tcPr>
          <w:p w14:paraId="105CBB68" w14:textId="77777777" w:rsidR="00CE1AFC" w:rsidRPr="00947044" w:rsidRDefault="00CE1AFC" w:rsidP="00CE1AFC">
            <w:pPr>
              <w:jc w:val="center"/>
              <w:rPr>
                <w:sz w:val="22"/>
                <w:szCs w:val="22"/>
              </w:rPr>
            </w:pPr>
            <w:r w:rsidRPr="00947044">
              <w:rPr>
                <w:sz w:val="22"/>
                <w:szCs w:val="22"/>
              </w:rPr>
              <w:t>Specificity</w:t>
            </w:r>
          </w:p>
        </w:tc>
        <w:tc>
          <w:tcPr>
            <w:tcW w:w="1984" w:type="dxa"/>
            <w:vAlign w:val="center"/>
          </w:tcPr>
          <w:p w14:paraId="508E2CCB" w14:textId="77777777" w:rsidR="00CE1AFC" w:rsidRPr="00947044" w:rsidRDefault="00CE1AFC" w:rsidP="00CE1AFC">
            <w:pPr>
              <w:jc w:val="center"/>
              <w:rPr>
                <w:sz w:val="22"/>
                <w:szCs w:val="22"/>
              </w:rPr>
            </w:pPr>
            <w:r w:rsidRPr="00947044">
              <w:rPr>
                <w:sz w:val="22"/>
                <w:szCs w:val="22"/>
              </w:rPr>
              <w:t>PPV</w:t>
            </w:r>
          </w:p>
        </w:tc>
      </w:tr>
      <w:tr w:rsidR="00CE1AFC" w:rsidRPr="00947044" w14:paraId="1E10DC9C" w14:textId="77777777" w:rsidTr="00CE1AFC">
        <w:tc>
          <w:tcPr>
            <w:tcW w:w="1418" w:type="dxa"/>
            <w:vAlign w:val="center"/>
          </w:tcPr>
          <w:p w14:paraId="7030296C" w14:textId="77777777" w:rsidR="00CE1AFC" w:rsidRPr="00947044" w:rsidRDefault="00CE1AFC" w:rsidP="00CE1AFC">
            <w:pPr>
              <w:jc w:val="center"/>
              <w:rPr>
                <w:sz w:val="22"/>
                <w:szCs w:val="22"/>
              </w:rPr>
            </w:pPr>
            <w:r w:rsidRPr="00947044">
              <w:rPr>
                <w:color w:val="000000"/>
                <w:sz w:val="22"/>
                <w:szCs w:val="22"/>
              </w:rPr>
              <w:t>Carvalho 1998</w:t>
            </w:r>
            <w:r w:rsidRPr="00947044">
              <w:rPr>
                <w:color w:val="000000"/>
                <w:sz w:val="22"/>
                <w:szCs w:val="22"/>
              </w:rPr>
              <w:fldChar w:fldCharType="begin"/>
            </w:r>
            <w:r>
              <w:rPr>
                <w:color w:val="000000"/>
                <w:sz w:val="22"/>
                <w:szCs w:val="22"/>
              </w:rPr>
              <w:instrText xml:space="preserve"> ADDIN EN.CITE &lt;EndNote&gt;&lt;Cite&gt;&lt;Author&gt;Carvalho&lt;/Author&gt;&lt;Year&gt;1998&lt;/Year&gt;&lt;RecNum&gt;1767&lt;/RecNum&gt;&lt;DisplayText&gt;&lt;style face="superscript"&gt;16&lt;/style&gt;&lt;/DisplayText&gt;&lt;record&gt;&lt;rec-number&gt;1767&lt;/rec-number&gt;&lt;foreign-keys&gt;&lt;key app="EN" db-id="9app2e998d2v01es5a15vezpexvvp59x0p0r" timestamp="1408065185"&gt;1767&lt;/key&gt;&lt;/foreign-keys&gt;&lt;ref-type name="Journal Article"&gt;17&lt;/ref-type&gt;&lt;contributors&gt;&lt;authors&gt;&lt;author&gt;Carvalho, J. S.&lt;/author&gt;&lt;author&gt;Moscoso, G.&lt;/author&gt;&lt;author&gt;Ville, Y.&lt;/author&gt;&lt;/authors&gt;&lt;/contributors&gt;&lt;auth-address&gt;Fetal Medicine Unit, St George&amp;apos;s Hospital NHS Trust, London, UK. carvalho@eas-jsc.demon.co.uk&lt;/auth-address&gt;&lt;titles&gt;&lt;title&gt;First-trimester transabdominal fetal echocardiography.[Erratum appears in Lancet 1998 Jul 25;352(9124):328]&lt;/title&gt;&lt;secondary-title&gt;Lancet&lt;/secondary-title&gt;&lt;short-title&gt;First-trimester transabdominal fetal echocardiography.[Erratum appears in Lancet 1998 Jul 25;352(9124):328]&lt;/short-title&gt;&lt;/titles&gt;&lt;periodical&gt;&lt;full-title&gt;Lancet&lt;/full-title&gt;&lt;abbr-1&gt;Lancet&lt;/abbr-1&gt;&lt;abbr-2&gt;Lancet&lt;/abbr-2&gt;&lt;/periodical&gt;&lt;pages&gt;1023-7&lt;/pages&gt;&lt;volume&gt;351&lt;/volume&gt;&lt;number&gt;9108&lt;/number&gt;&lt;dates&gt;&lt;year&gt;1998&lt;/year&gt;&lt;pub-dates&gt;&lt;date&gt;Apr 4&lt;/date&gt;&lt;/pub-dates&gt;&lt;/dates&gt;&lt;accession-num&gt;9546509&lt;/accession-num&gt;&lt;urls&gt;&lt;related-urls&gt;&lt;url&gt;http://oxfordsfx.hosted.exlibrisgroup.com/oxford?sid=OVID:medline&amp;amp;id=pmid:9546509&amp;amp;id=doi:&amp;amp;issn=0140-6736&amp;amp;isbn=&amp;amp;volume=351&amp;amp;issue=9108&amp;amp;spage=1023&amp;amp;pages=1023-7&amp;amp;date=1998&amp;amp;title=Lancet&amp;amp;atitle=First-trimester+transabdominal+fetal+echocardiography.&amp;amp;aulast=Carvalho&amp;amp;pid=%3Cauthor%3ECarvalho+JS%3BMoscoso+G%3BVille+Y%3C%2Fauthor%3E%3CAN%3E9546509%3C%2FAN%3E%3CDT%3EJournal+Article%3C%2FDT%3E&lt;/url&gt;&lt;/related-urls&gt;&lt;/urls&gt;&lt;remote-database-name&gt;Medline&lt;/remote-database-name&gt;&lt;remote-database-provider&gt;Ovid Technologies&lt;/remote-database-provider&gt;&lt;/record&gt;&lt;/Cite&gt;&lt;/EndNote&gt;</w:instrText>
            </w:r>
            <w:r w:rsidRPr="00947044">
              <w:rPr>
                <w:color w:val="000000"/>
                <w:sz w:val="22"/>
                <w:szCs w:val="22"/>
              </w:rPr>
              <w:fldChar w:fldCharType="separate"/>
            </w:r>
            <w:r w:rsidRPr="004871CD">
              <w:rPr>
                <w:noProof/>
                <w:color w:val="000000"/>
                <w:sz w:val="22"/>
                <w:szCs w:val="22"/>
                <w:vertAlign w:val="superscript"/>
              </w:rPr>
              <w:t>16</w:t>
            </w:r>
            <w:r w:rsidRPr="00947044">
              <w:rPr>
                <w:color w:val="000000"/>
                <w:sz w:val="22"/>
                <w:szCs w:val="22"/>
              </w:rPr>
              <w:fldChar w:fldCharType="end"/>
            </w:r>
          </w:p>
        </w:tc>
        <w:tc>
          <w:tcPr>
            <w:tcW w:w="1701" w:type="dxa"/>
            <w:vAlign w:val="center"/>
          </w:tcPr>
          <w:p w14:paraId="02B1F5DF" w14:textId="77777777" w:rsidR="00CE1AFC" w:rsidRPr="00947044" w:rsidRDefault="00CE1AFC" w:rsidP="00CE1AFC">
            <w:pPr>
              <w:jc w:val="center"/>
              <w:rPr>
                <w:color w:val="000000" w:themeColor="text1"/>
                <w:sz w:val="22"/>
                <w:szCs w:val="22"/>
              </w:rPr>
            </w:pPr>
            <w:r w:rsidRPr="00947044">
              <w:rPr>
                <w:color w:val="000000" w:themeColor="text1"/>
                <w:sz w:val="22"/>
                <w:szCs w:val="22"/>
              </w:rPr>
              <w:t>26.67</w:t>
            </w:r>
          </w:p>
          <w:p w14:paraId="00321334" w14:textId="77777777" w:rsidR="00CE1AFC" w:rsidRPr="00947044" w:rsidRDefault="00CE1AFC" w:rsidP="00CE1AFC">
            <w:pPr>
              <w:jc w:val="center"/>
              <w:rPr>
                <w:color w:val="000000" w:themeColor="text1"/>
                <w:sz w:val="22"/>
                <w:szCs w:val="22"/>
              </w:rPr>
            </w:pPr>
            <w:r w:rsidRPr="00947044">
              <w:rPr>
                <w:color w:val="000000" w:themeColor="text1"/>
                <w:sz w:val="22"/>
                <w:szCs w:val="22"/>
              </w:rPr>
              <w:t>(7.79 – 55.10)</w:t>
            </w:r>
          </w:p>
        </w:tc>
        <w:tc>
          <w:tcPr>
            <w:tcW w:w="1276" w:type="dxa"/>
            <w:vAlign w:val="center"/>
          </w:tcPr>
          <w:p w14:paraId="1C17654C" w14:textId="77777777" w:rsidR="00CE1AFC" w:rsidRPr="00947044" w:rsidRDefault="00CE1AFC" w:rsidP="00CE1AFC">
            <w:pPr>
              <w:jc w:val="center"/>
              <w:rPr>
                <w:color w:val="000000"/>
                <w:sz w:val="22"/>
                <w:szCs w:val="22"/>
              </w:rPr>
            </w:pPr>
            <w:r w:rsidRPr="00947044">
              <w:rPr>
                <w:color w:val="000000"/>
                <w:sz w:val="22"/>
                <w:szCs w:val="22"/>
              </w:rPr>
              <w:t>4</w:t>
            </w:r>
          </w:p>
        </w:tc>
        <w:tc>
          <w:tcPr>
            <w:tcW w:w="1276" w:type="dxa"/>
            <w:vAlign w:val="center"/>
          </w:tcPr>
          <w:p w14:paraId="4895CFF2" w14:textId="77777777" w:rsidR="00CE1AFC" w:rsidRPr="00947044" w:rsidRDefault="00CE1AFC" w:rsidP="00CE1AFC">
            <w:pPr>
              <w:jc w:val="center"/>
              <w:rPr>
                <w:color w:val="000000" w:themeColor="text1"/>
                <w:sz w:val="22"/>
                <w:szCs w:val="22"/>
              </w:rPr>
            </w:pPr>
            <w:r w:rsidRPr="00947044">
              <w:rPr>
                <w:color w:val="000000"/>
                <w:sz w:val="22"/>
                <w:szCs w:val="22"/>
              </w:rPr>
              <w:t>2</w:t>
            </w:r>
          </w:p>
        </w:tc>
        <w:tc>
          <w:tcPr>
            <w:tcW w:w="993" w:type="dxa"/>
            <w:vAlign w:val="center"/>
          </w:tcPr>
          <w:p w14:paraId="36576177"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5142D0F2"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0B56AF08" w14:textId="77777777" w:rsidR="00CE1AFC" w:rsidRPr="00947044" w:rsidRDefault="00CE1AFC" w:rsidP="00CE1AFC">
            <w:pPr>
              <w:jc w:val="center"/>
              <w:rPr>
                <w:sz w:val="22"/>
                <w:szCs w:val="22"/>
              </w:rPr>
            </w:pPr>
            <w:r w:rsidRPr="00947044">
              <w:rPr>
                <w:sz w:val="22"/>
                <w:szCs w:val="22"/>
              </w:rPr>
              <w:t>50.00</w:t>
            </w:r>
          </w:p>
          <w:p w14:paraId="17857497" w14:textId="77777777" w:rsidR="00CE1AFC" w:rsidRPr="00947044" w:rsidRDefault="00CE1AFC" w:rsidP="00CE1AFC">
            <w:pPr>
              <w:jc w:val="center"/>
              <w:rPr>
                <w:sz w:val="22"/>
                <w:szCs w:val="22"/>
              </w:rPr>
            </w:pPr>
            <w:r w:rsidRPr="00947044">
              <w:rPr>
                <w:sz w:val="22"/>
                <w:szCs w:val="22"/>
              </w:rPr>
              <w:t>(6.76 – 93.24)</w:t>
            </w:r>
          </w:p>
        </w:tc>
        <w:tc>
          <w:tcPr>
            <w:tcW w:w="2126" w:type="dxa"/>
            <w:vAlign w:val="center"/>
          </w:tcPr>
          <w:p w14:paraId="75D67E8C" w14:textId="77777777" w:rsidR="00CE1AFC" w:rsidRPr="00947044" w:rsidRDefault="00CE1AFC" w:rsidP="00CE1AFC">
            <w:pPr>
              <w:jc w:val="center"/>
              <w:rPr>
                <w:sz w:val="22"/>
                <w:szCs w:val="22"/>
              </w:rPr>
            </w:pPr>
            <w:r w:rsidRPr="00947044">
              <w:rPr>
                <w:sz w:val="22"/>
                <w:szCs w:val="22"/>
              </w:rPr>
              <w:t>100.00</w:t>
            </w:r>
          </w:p>
          <w:p w14:paraId="40C1BBD1" w14:textId="77777777" w:rsidR="00CE1AFC" w:rsidRPr="00947044" w:rsidRDefault="00CE1AFC" w:rsidP="00CE1AFC">
            <w:pPr>
              <w:jc w:val="center"/>
              <w:rPr>
                <w:sz w:val="22"/>
                <w:szCs w:val="22"/>
              </w:rPr>
            </w:pPr>
            <w:r w:rsidRPr="00947044">
              <w:rPr>
                <w:sz w:val="22"/>
                <w:szCs w:val="22"/>
              </w:rPr>
              <w:t>(15.81 – 100.00)</w:t>
            </w:r>
          </w:p>
        </w:tc>
        <w:tc>
          <w:tcPr>
            <w:tcW w:w="1843" w:type="dxa"/>
            <w:vAlign w:val="center"/>
          </w:tcPr>
          <w:p w14:paraId="634F1D9C" w14:textId="77777777" w:rsidR="00CE1AFC" w:rsidRPr="00947044" w:rsidRDefault="00CE1AFC" w:rsidP="00CE1AFC">
            <w:pPr>
              <w:jc w:val="center"/>
              <w:rPr>
                <w:sz w:val="22"/>
                <w:szCs w:val="22"/>
              </w:rPr>
            </w:pPr>
            <w:r w:rsidRPr="00947044">
              <w:rPr>
                <w:sz w:val="22"/>
                <w:szCs w:val="22"/>
              </w:rPr>
              <w:t>100.00</w:t>
            </w:r>
          </w:p>
          <w:p w14:paraId="6D2FDDF5" w14:textId="77777777" w:rsidR="00CE1AFC" w:rsidRPr="00947044" w:rsidRDefault="00CE1AFC" w:rsidP="00CE1AFC">
            <w:pPr>
              <w:jc w:val="center"/>
              <w:rPr>
                <w:sz w:val="22"/>
                <w:szCs w:val="22"/>
              </w:rPr>
            </w:pPr>
            <w:r w:rsidRPr="00947044">
              <w:rPr>
                <w:sz w:val="22"/>
                <w:szCs w:val="22"/>
              </w:rPr>
              <w:t>(71.51 – 100.00)</w:t>
            </w:r>
          </w:p>
        </w:tc>
        <w:tc>
          <w:tcPr>
            <w:tcW w:w="1984" w:type="dxa"/>
            <w:vAlign w:val="center"/>
          </w:tcPr>
          <w:p w14:paraId="6062FC9C" w14:textId="77777777" w:rsidR="00CE1AFC" w:rsidRPr="00947044" w:rsidRDefault="00CE1AFC" w:rsidP="00CE1AFC">
            <w:pPr>
              <w:jc w:val="center"/>
              <w:rPr>
                <w:sz w:val="22"/>
                <w:szCs w:val="22"/>
              </w:rPr>
            </w:pPr>
            <w:r w:rsidRPr="00947044">
              <w:rPr>
                <w:sz w:val="22"/>
                <w:szCs w:val="22"/>
              </w:rPr>
              <w:t>100.00</w:t>
            </w:r>
          </w:p>
          <w:p w14:paraId="5081C935" w14:textId="77777777" w:rsidR="00CE1AFC" w:rsidRPr="00947044" w:rsidRDefault="00CE1AFC" w:rsidP="00CE1AFC">
            <w:pPr>
              <w:jc w:val="center"/>
              <w:rPr>
                <w:sz w:val="22"/>
                <w:szCs w:val="22"/>
              </w:rPr>
            </w:pPr>
            <w:r w:rsidRPr="00947044">
              <w:rPr>
                <w:sz w:val="22"/>
                <w:szCs w:val="22"/>
              </w:rPr>
              <w:t>(15.81 – 100.00)</w:t>
            </w:r>
          </w:p>
        </w:tc>
      </w:tr>
      <w:tr w:rsidR="00CE1AFC" w:rsidRPr="00947044" w14:paraId="0A6C40C2" w14:textId="77777777" w:rsidTr="00CE1AFC">
        <w:tc>
          <w:tcPr>
            <w:tcW w:w="1418" w:type="dxa"/>
            <w:vAlign w:val="center"/>
          </w:tcPr>
          <w:p w14:paraId="07EC04CC" w14:textId="77777777" w:rsidR="00CE1AFC" w:rsidRPr="00947044" w:rsidRDefault="00CE1AFC" w:rsidP="00CE1AFC">
            <w:pPr>
              <w:jc w:val="center"/>
              <w:rPr>
                <w:color w:val="000000"/>
                <w:sz w:val="22"/>
                <w:szCs w:val="22"/>
              </w:rPr>
            </w:pPr>
            <w:r w:rsidRPr="00947044">
              <w:rPr>
                <w:color w:val="000000"/>
                <w:sz w:val="22"/>
                <w:szCs w:val="22"/>
              </w:rPr>
              <w:t>Zosmer</w:t>
            </w:r>
          </w:p>
          <w:p w14:paraId="0480BB76" w14:textId="77777777" w:rsidR="00CE1AFC" w:rsidRPr="00947044" w:rsidRDefault="00CE1AFC" w:rsidP="00CE1AFC">
            <w:pPr>
              <w:jc w:val="center"/>
              <w:rPr>
                <w:color w:val="000000"/>
                <w:sz w:val="22"/>
                <w:szCs w:val="22"/>
              </w:rPr>
            </w:pPr>
            <w:r w:rsidRPr="00947044">
              <w:rPr>
                <w:color w:val="000000"/>
                <w:sz w:val="22"/>
                <w:szCs w:val="22"/>
              </w:rPr>
              <w:t>1999</w:t>
            </w:r>
            <w:r w:rsidRPr="00947044">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 </w:instrText>
            </w:r>
            <w:r>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75</w:t>
            </w:r>
            <w:r w:rsidRPr="00947044">
              <w:rPr>
                <w:color w:val="000000"/>
                <w:sz w:val="22"/>
                <w:szCs w:val="22"/>
              </w:rPr>
              <w:fldChar w:fldCharType="end"/>
            </w:r>
          </w:p>
        </w:tc>
        <w:tc>
          <w:tcPr>
            <w:tcW w:w="1701" w:type="dxa"/>
            <w:vAlign w:val="center"/>
          </w:tcPr>
          <w:p w14:paraId="59A45DEE" w14:textId="77777777" w:rsidR="00CE1AFC" w:rsidRPr="00947044" w:rsidRDefault="00CE1AFC" w:rsidP="00CE1AFC">
            <w:pPr>
              <w:jc w:val="center"/>
              <w:rPr>
                <w:color w:val="000000" w:themeColor="text1"/>
                <w:sz w:val="22"/>
                <w:szCs w:val="22"/>
              </w:rPr>
            </w:pPr>
            <w:r w:rsidRPr="00947044">
              <w:rPr>
                <w:color w:val="000000" w:themeColor="text1"/>
                <w:sz w:val="22"/>
                <w:szCs w:val="22"/>
              </w:rPr>
              <w:t>8.93</w:t>
            </w:r>
          </w:p>
          <w:p w14:paraId="11B458EB" w14:textId="77777777" w:rsidR="00CE1AFC" w:rsidRPr="00947044" w:rsidRDefault="00CE1AFC" w:rsidP="00CE1AFC">
            <w:pPr>
              <w:jc w:val="center"/>
              <w:rPr>
                <w:color w:val="000000" w:themeColor="text1"/>
                <w:sz w:val="22"/>
                <w:szCs w:val="22"/>
              </w:rPr>
            </w:pPr>
            <w:r w:rsidRPr="00947044">
              <w:rPr>
                <w:color w:val="000000" w:themeColor="text1"/>
                <w:sz w:val="22"/>
                <w:szCs w:val="22"/>
              </w:rPr>
              <w:t>(4.37 – 15.81)</w:t>
            </w:r>
          </w:p>
        </w:tc>
        <w:tc>
          <w:tcPr>
            <w:tcW w:w="1276" w:type="dxa"/>
            <w:vAlign w:val="center"/>
          </w:tcPr>
          <w:p w14:paraId="4EC3E099" w14:textId="77777777" w:rsidR="00CE1AFC" w:rsidRPr="00947044" w:rsidRDefault="00CE1AFC" w:rsidP="00CE1AFC">
            <w:pPr>
              <w:jc w:val="center"/>
              <w:rPr>
                <w:color w:val="000000"/>
                <w:sz w:val="22"/>
                <w:szCs w:val="22"/>
              </w:rPr>
            </w:pPr>
            <w:r w:rsidRPr="00947044">
              <w:rPr>
                <w:color w:val="000000"/>
                <w:sz w:val="22"/>
                <w:szCs w:val="22"/>
              </w:rPr>
              <w:t>10</w:t>
            </w:r>
          </w:p>
        </w:tc>
        <w:tc>
          <w:tcPr>
            <w:tcW w:w="1276" w:type="dxa"/>
            <w:vAlign w:val="center"/>
          </w:tcPr>
          <w:p w14:paraId="4B8C3462" w14:textId="77777777" w:rsidR="00CE1AFC" w:rsidRPr="00947044" w:rsidRDefault="00CE1AFC" w:rsidP="00CE1AFC">
            <w:pPr>
              <w:jc w:val="center"/>
              <w:rPr>
                <w:color w:val="000000" w:themeColor="text1"/>
                <w:sz w:val="22"/>
                <w:szCs w:val="22"/>
              </w:rPr>
            </w:pPr>
            <w:r w:rsidRPr="00947044">
              <w:rPr>
                <w:color w:val="000000"/>
                <w:sz w:val="22"/>
                <w:szCs w:val="22"/>
              </w:rPr>
              <w:t>6</w:t>
            </w:r>
          </w:p>
        </w:tc>
        <w:tc>
          <w:tcPr>
            <w:tcW w:w="993" w:type="dxa"/>
            <w:vAlign w:val="center"/>
          </w:tcPr>
          <w:p w14:paraId="5CC27588"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2B23CBC2" w14:textId="77777777" w:rsidR="00CE1AFC" w:rsidRPr="00947044" w:rsidRDefault="00CE1AFC" w:rsidP="00CE1AFC">
            <w:pPr>
              <w:jc w:val="center"/>
              <w:rPr>
                <w:sz w:val="22"/>
                <w:szCs w:val="22"/>
              </w:rPr>
            </w:pPr>
            <w:r w:rsidRPr="00947044">
              <w:rPr>
                <w:sz w:val="22"/>
                <w:szCs w:val="22"/>
              </w:rPr>
              <w:t>6</w:t>
            </w:r>
          </w:p>
        </w:tc>
        <w:tc>
          <w:tcPr>
            <w:tcW w:w="1843" w:type="dxa"/>
            <w:vAlign w:val="center"/>
          </w:tcPr>
          <w:p w14:paraId="174C93CA" w14:textId="77777777" w:rsidR="00CE1AFC" w:rsidRPr="00947044" w:rsidRDefault="00CE1AFC" w:rsidP="00CE1AFC">
            <w:pPr>
              <w:jc w:val="center"/>
              <w:rPr>
                <w:sz w:val="22"/>
                <w:szCs w:val="22"/>
              </w:rPr>
            </w:pPr>
            <w:r w:rsidRPr="00947044">
              <w:rPr>
                <w:sz w:val="22"/>
                <w:szCs w:val="22"/>
              </w:rPr>
              <w:t>75.00</w:t>
            </w:r>
          </w:p>
          <w:p w14:paraId="6FCE7CB4" w14:textId="77777777" w:rsidR="00CE1AFC" w:rsidRPr="00947044" w:rsidRDefault="00CE1AFC" w:rsidP="00CE1AFC">
            <w:pPr>
              <w:jc w:val="center"/>
              <w:rPr>
                <w:sz w:val="22"/>
                <w:szCs w:val="22"/>
              </w:rPr>
            </w:pPr>
            <w:r w:rsidRPr="00947044">
              <w:rPr>
                <w:sz w:val="22"/>
                <w:szCs w:val="22"/>
              </w:rPr>
              <w:t>(34.91 – 96.81)</w:t>
            </w:r>
          </w:p>
        </w:tc>
        <w:tc>
          <w:tcPr>
            <w:tcW w:w="2126" w:type="dxa"/>
            <w:vAlign w:val="center"/>
          </w:tcPr>
          <w:p w14:paraId="5F92FACD" w14:textId="77777777" w:rsidR="00CE1AFC" w:rsidRPr="00947044" w:rsidRDefault="00CE1AFC" w:rsidP="00CE1AFC">
            <w:pPr>
              <w:jc w:val="center"/>
              <w:rPr>
                <w:sz w:val="22"/>
                <w:szCs w:val="22"/>
              </w:rPr>
            </w:pPr>
            <w:r w:rsidRPr="00947044">
              <w:rPr>
                <w:sz w:val="22"/>
                <w:szCs w:val="22"/>
              </w:rPr>
              <w:t>75.00</w:t>
            </w:r>
          </w:p>
          <w:p w14:paraId="24AC7C97" w14:textId="77777777" w:rsidR="00CE1AFC" w:rsidRPr="00947044" w:rsidRDefault="00CE1AFC" w:rsidP="00CE1AFC">
            <w:pPr>
              <w:jc w:val="center"/>
              <w:rPr>
                <w:sz w:val="22"/>
                <w:szCs w:val="22"/>
              </w:rPr>
            </w:pPr>
            <w:r w:rsidRPr="00947044">
              <w:rPr>
                <w:sz w:val="22"/>
                <w:szCs w:val="22"/>
              </w:rPr>
              <w:t>(34.91 – 96.81)</w:t>
            </w:r>
          </w:p>
        </w:tc>
        <w:tc>
          <w:tcPr>
            <w:tcW w:w="1843" w:type="dxa"/>
            <w:vAlign w:val="center"/>
          </w:tcPr>
          <w:p w14:paraId="083478D6" w14:textId="77777777" w:rsidR="00CE1AFC" w:rsidRPr="00947044" w:rsidRDefault="00CE1AFC" w:rsidP="00CE1AFC">
            <w:pPr>
              <w:jc w:val="center"/>
              <w:rPr>
                <w:sz w:val="22"/>
                <w:szCs w:val="22"/>
              </w:rPr>
            </w:pPr>
            <w:r w:rsidRPr="00947044">
              <w:rPr>
                <w:sz w:val="22"/>
                <w:szCs w:val="22"/>
              </w:rPr>
              <w:t>100.00</w:t>
            </w:r>
          </w:p>
          <w:p w14:paraId="600C6442" w14:textId="77777777" w:rsidR="00CE1AFC" w:rsidRPr="00947044" w:rsidRDefault="00CE1AFC" w:rsidP="00CE1AFC">
            <w:pPr>
              <w:jc w:val="center"/>
              <w:rPr>
                <w:sz w:val="22"/>
                <w:szCs w:val="22"/>
              </w:rPr>
            </w:pPr>
            <w:r w:rsidRPr="00947044">
              <w:rPr>
                <w:sz w:val="22"/>
                <w:szCs w:val="22"/>
              </w:rPr>
              <w:t>(96.45 – 100.00)</w:t>
            </w:r>
          </w:p>
        </w:tc>
        <w:tc>
          <w:tcPr>
            <w:tcW w:w="1984" w:type="dxa"/>
            <w:vAlign w:val="center"/>
          </w:tcPr>
          <w:p w14:paraId="566F32DC" w14:textId="77777777" w:rsidR="00CE1AFC" w:rsidRPr="00947044" w:rsidRDefault="00CE1AFC" w:rsidP="00CE1AFC">
            <w:pPr>
              <w:jc w:val="center"/>
              <w:rPr>
                <w:sz w:val="22"/>
                <w:szCs w:val="22"/>
              </w:rPr>
            </w:pPr>
            <w:r w:rsidRPr="00947044">
              <w:rPr>
                <w:sz w:val="22"/>
                <w:szCs w:val="22"/>
              </w:rPr>
              <w:t>100.00</w:t>
            </w:r>
          </w:p>
          <w:p w14:paraId="02FEF792" w14:textId="77777777" w:rsidR="00CE1AFC" w:rsidRPr="00947044" w:rsidRDefault="00CE1AFC" w:rsidP="00CE1AFC">
            <w:pPr>
              <w:jc w:val="center"/>
              <w:rPr>
                <w:sz w:val="22"/>
                <w:szCs w:val="22"/>
              </w:rPr>
            </w:pPr>
            <w:r w:rsidRPr="00947044">
              <w:rPr>
                <w:sz w:val="22"/>
                <w:szCs w:val="22"/>
              </w:rPr>
              <w:t>(54.07 – 100.00)</w:t>
            </w:r>
          </w:p>
        </w:tc>
      </w:tr>
      <w:tr w:rsidR="00CE1AFC" w:rsidRPr="00947044" w14:paraId="6A909E46" w14:textId="77777777" w:rsidTr="00CE1AFC">
        <w:tc>
          <w:tcPr>
            <w:tcW w:w="1418" w:type="dxa"/>
            <w:vAlign w:val="center"/>
          </w:tcPr>
          <w:p w14:paraId="75FD061A" w14:textId="77777777" w:rsidR="00CE1AFC" w:rsidRPr="00947044" w:rsidRDefault="00CE1AFC" w:rsidP="00CE1AFC">
            <w:pPr>
              <w:jc w:val="center"/>
              <w:rPr>
                <w:color w:val="000000"/>
                <w:sz w:val="22"/>
                <w:szCs w:val="22"/>
              </w:rPr>
            </w:pPr>
            <w:r w:rsidRPr="00947044">
              <w:rPr>
                <w:color w:val="000000"/>
                <w:sz w:val="22"/>
                <w:szCs w:val="22"/>
              </w:rPr>
              <w:t>Comas Gabriel 2002</w:t>
            </w:r>
            <w:r w:rsidRPr="00947044">
              <w:rPr>
                <w:color w:val="000000"/>
                <w:sz w:val="22"/>
                <w:szCs w:val="22"/>
              </w:rPr>
              <w:fldChar w:fldCharType="begin"/>
            </w:r>
            <w:r>
              <w:rPr>
                <w:color w:val="000000"/>
                <w:sz w:val="22"/>
                <w:szCs w:val="22"/>
              </w:rPr>
              <w:instrText xml:space="preserve"> ADDIN EN.CITE &lt;EndNote&gt;&lt;Cite&gt;&lt;Author&gt;Gabriel&lt;/Author&gt;&lt;Year&gt;2002&lt;/Year&gt;&lt;RecNum&gt;1464&lt;/RecNum&gt;&lt;DisplayText&gt;&lt;style face="superscript"&gt;76&lt;/style&gt;&lt;/DisplayText&gt;&lt;record&gt;&lt;rec-number&gt;1464&lt;/rec-number&gt;&lt;foreign-keys&gt;&lt;key app="EN" db-id="9app2e998d2v01es5a15vezpexvvp59x0p0r" timestamp="1408065185"&gt;1464&lt;/key&gt;&lt;/foreign-keys&gt;&lt;ref-type name="Journal Article"&gt;17&lt;/ref-type&gt;&lt;contributors&gt;&lt;authors&gt;&lt;author&gt;Gabriel, C. C.&lt;/author&gt;&lt;author&gt;Galindo, A.&lt;/author&gt;&lt;author&gt;Martinez, J. M.&lt;/author&gt;&lt;author&gt;Carrera, J. M.&lt;/author&gt;&lt;author&gt;Gutierrez-Larraya, F.&lt;/author&gt;&lt;author&gt;de la Fuente, P.&lt;/author&gt;&lt;author&gt;Puerto, B.&lt;/author&gt;&lt;author&gt;Borrell, A.&lt;/author&gt;&lt;/authors&gt;&lt;/contributors&gt;&lt;titles&gt;&lt;title&gt;Early prenatal diagnosis of major cardiac anomalies in a high-risk population&lt;/title&gt;&lt;secondary-title&gt;Prenatal Diagnosis&lt;/secondary-title&gt;&lt;short-title&gt;Early prenatal diagnosis of major cardiac anomalies in a high-risk population&lt;/short-title&gt;&lt;/titles&gt;&lt;periodical&gt;&lt;full-title&gt;Prenatal Diagnosis&lt;/full-title&gt;&lt;abbr-1&gt;Prenat. Diagn.&lt;/abbr-1&gt;&lt;abbr-2&gt;Prenat Diagn&lt;/abbr-2&gt;&lt;/periodical&gt;&lt;pages&gt;586-593&lt;/pages&gt;&lt;volume&gt;22&lt;/volume&gt;&lt;number&gt;7&lt;/number&gt;&lt;dates&gt;&lt;year&gt;2002&lt;/year&gt;&lt;pub-dates&gt;&lt;date&gt;Jul&lt;/date&gt;&lt;/pub-dates&gt;&lt;/dates&gt;&lt;isbn&gt;0197-3851&lt;/isbn&gt;&lt;accession-num&gt;WOS:000177067500011&lt;/accession-num&gt;&lt;urls&gt;&lt;related-urls&gt;&lt;url&gt;&amp;lt;Go to ISI&amp;gt;://WOS:000177067500011&lt;/url&gt;&lt;/related-urls&gt;&lt;/urls&gt;&lt;electronic-resource-num&gt;10.1002/pd.372&lt;/electronic-resource-num&gt;&lt;/record&gt;&lt;/Cite&gt;&lt;/EndNote&gt;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76</w:t>
            </w:r>
            <w:r w:rsidRPr="00947044">
              <w:rPr>
                <w:color w:val="000000"/>
                <w:sz w:val="22"/>
                <w:szCs w:val="22"/>
              </w:rPr>
              <w:fldChar w:fldCharType="end"/>
            </w:r>
          </w:p>
        </w:tc>
        <w:tc>
          <w:tcPr>
            <w:tcW w:w="1701" w:type="dxa"/>
            <w:vAlign w:val="center"/>
          </w:tcPr>
          <w:p w14:paraId="06E00A0D" w14:textId="77777777" w:rsidR="00CE1AFC" w:rsidRPr="00947044" w:rsidRDefault="00CE1AFC" w:rsidP="00CE1AFC">
            <w:pPr>
              <w:jc w:val="center"/>
              <w:rPr>
                <w:color w:val="000000" w:themeColor="text1"/>
                <w:sz w:val="22"/>
                <w:szCs w:val="22"/>
              </w:rPr>
            </w:pPr>
            <w:r w:rsidRPr="00947044">
              <w:rPr>
                <w:color w:val="000000" w:themeColor="text1"/>
                <w:sz w:val="22"/>
                <w:szCs w:val="22"/>
              </w:rPr>
              <w:t>16.50</w:t>
            </w:r>
          </w:p>
          <w:p w14:paraId="5BEE4D98" w14:textId="77777777" w:rsidR="00CE1AFC" w:rsidRPr="00947044" w:rsidRDefault="00CE1AFC" w:rsidP="00CE1AFC">
            <w:pPr>
              <w:jc w:val="center"/>
              <w:rPr>
                <w:color w:val="000000" w:themeColor="text1"/>
                <w:sz w:val="22"/>
                <w:szCs w:val="22"/>
              </w:rPr>
            </w:pPr>
            <w:r w:rsidRPr="00947044">
              <w:rPr>
                <w:color w:val="000000" w:themeColor="text1"/>
                <w:sz w:val="22"/>
                <w:szCs w:val="22"/>
              </w:rPr>
              <w:t>(11.64 – 22.38)</w:t>
            </w:r>
          </w:p>
        </w:tc>
        <w:tc>
          <w:tcPr>
            <w:tcW w:w="1276" w:type="dxa"/>
            <w:vAlign w:val="center"/>
          </w:tcPr>
          <w:p w14:paraId="602394E3" w14:textId="77777777" w:rsidR="00CE1AFC" w:rsidRPr="00947044" w:rsidRDefault="00CE1AFC" w:rsidP="00CE1AFC">
            <w:pPr>
              <w:jc w:val="center"/>
              <w:rPr>
                <w:color w:val="000000"/>
                <w:sz w:val="22"/>
                <w:szCs w:val="22"/>
              </w:rPr>
            </w:pPr>
            <w:r w:rsidRPr="00947044">
              <w:rPr>
                <w:color w:val="000000"/>
                <w:sz w:val="22"/>
                <w:szCs w:val="22"/>
              </w:rPr>
              <w:t>33</w:t>
            </w:r>
          </w:p>
        </w:tc>
        <w:tc>
          <w:tcPr>
            <w:tcW w:w="1276" w:type="dxa"/>
            <w:vAlign w:val="center"/>
          </w:tcPr>
          <w:p w14:paraId="5013AC0B" w14:textId="77777777" w:rsidR="00CE1AFC" w:rsidRPr="00947044" w:rsidRDefault="00CE1AFC" w:rsidP="00CE1AFC">
            <w:pPr>
              <w:jc w:val="center"/>
              <w:rPr>
                <w:color w:val="000000" w:themeColor="text1"/>
                <w:sz w:val="22"/>
                <w:szCs w:val="22"/>
              </w:rPr>
            </w:pPr>
            <w:r w:rsidRPr="00947044">
              <w:rPr>
                <w:color w:val="000000"/>
                <w:sz w:val="22"/>
                <w:szCs w:val="22"/>
              </w:rPr>
              <w:t>23</w:t>
            </w:r>
          </w:p>
        </w:tc>
        <w:tc>
          <w:tcPr>
            <w:tcW w:w="993" w:type="dxa"/>
            <w:vAlign w:val="center"/>
          </w:tcPr>
          <w:p w14:paraId="1DBC0B33"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520657E7"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5867117B" w14:textId="77777777" w:rsidR="00CE1AFC" w:rsidRPr="00947044" w:rsidRDefault="00CE1AFC" w:rsidP="00CE1AFC">
            <w:pPr>
              <w:jc w:val="center"/>
              <w:rPr>
                <w:sz w:val="22"/>
                <w:szCs w:val="22"/>
              </w:rPr>
            </w:pPr>
            <w:r w:rsidRPr="00947044">
              <w:rPr>
                <w:sz w:val="22"/>
                <w:szCs w:val="22"/>
              </w:rPr>
              <w:t>71.88</w:t>
            </w:r>
          </w:p>
          <w:p w14:paraId="0516905A" w14:textId="77777777" w:rsidR="00CE1AFC" w:rsidRPr="00947044" w:rsidRDefault="00CE1AFC" w:rsidP="00CE1AFC">
            <w:pPr>
              <w:jc w:val="center"/>
              <w:rPr>
                <w:sz w:val="22"/>
                <w:szCs w:val="22"/>
              </w:rPr>
            </w:pPr>
            <w:r w:rsidRPr="00947044">
              <w:rPr>
                <w:sz w:val="22"/>
                <w:szCs w:val="22"/>
              </w:rPr>
              <w:t>(34.91 – 96.81)</w:t>
            </w:r>
          </w:p>
        </w:tc>
        <w:tc>
          <w:tcPr>
            <w:tcW w:w="2126" w:type="dxa"/>
            <w:vAlign w:val="center"/>
          </w:tcPr>
          <w:p w14:paraId="4DAC790D" w14:textId="77777777" w:rsidR="00CE1AFC" w:rsidRPr="00947044" w:rsidRDefault="00CE1AFC" w:rsidP="00CE1AFC">
            <w:pPr>
              <w:jc w:val="center"/>
              <w:rPr>
                <w:sz w:val="22"/>
                <w:szCs w:val="22"/>
              </w:rPr>
            </w:pPr>
            <w:r w:rsidRPr="00947044">
              <w:rPr>
                <w:sz w:val="22"/>
                <w:szCs w:val="22"/>
              </w:rPr>
              <w:t>79.31</w:t>
            </w:r>
          </w:p>
          <w:p w14:paraId="6CACD5F1" w14:textId="77777777" w:rsidR="00CE1AFC" w:rsidRPr="00947044" w:rsidRDefault="00CE1AFC" w:rsidP="00CE1AFC">
            <w:pPr>
              <w:jc w:val="center"/>
              <w:rPr>
                <w:sz w:val="22"/>
                <w:szCs w:val="22"/>
              </w:rPr>
            </w:pPr>
            <w:r w:rsidRPr="00947044">
              <w:rPr>
                <w:sz w:val="22"/>
                <w:szCs w:val="22"/>
              </w:rPr>
              <w:t>(60.28 – 92.01)</w:t>
            </w:r>
          </w:p>
        </w:tc>
        <w:tc>
          <w:tcPr>
            <w:tcW w:w="1843" w:type="dxa"/>
            <w:vAlign w:val="center"/>
          </w:tcPr>
          <w:p w14:paraId="3D985FCF" w14:textId="77777777" w:rsidR="00CE1AFC" w:rsidRPr="00947044" w:rsidRDefault="00CE1AFC" w:rsidP="00CE1AFC">
            <w:pPr>
              <w:jc w:val="center"/>
              <w:rPr>
                <w:sz w:val="22"/>
                <w:szCs w:val="22"/>
              </w:rPr>
            </w:pPr>
            <w:r w:rsidRPr="00947044">
              <w:rPr>
                <w:sz w:val="22"/>
                <w:szCs w:val="22"/>
              </w:rPr>
              <w:t>100.00</w:t>
            </w:r>
          </w:p>
          <w:p w14:paraId="19A05959" w14:textId="77777777" w:rsidR="00CE1AFC" w:rsidRPr="00947044" w:rsidRDefault="00CE1AFC" w:rsidP="00CE1AFC">
            <w:pPr>
              <w:jc w:val="center"/>
              <w:rPr>
                <w:sz w:val="22"/>
                <w:szCs w:val="22"/>
              </w:rPr>
            </w:pPr>
            <w:r w:rsidRPr="00947044">
              <w:rPr>
                <w:sz w:val="22"/>
                <w:szCs w:val="22"/>
              </w:rPr>
              <w:t>(97.82 – 100.00)</w:t>
            </w:r>
          </w:p>
        </w:tc>
        <w:tc>
          <w:tcPr>
            <w:tcW w:w="1984" w:type="dxa"/>
            <w:vAlign w:val="center"/>
          </w:tcPr>
          <w:p w14:paraId="37907A4F" w14:textId="77777777" w:rsidR="00CE1AFC" w:rsidRPr="00947044" w:rsidRDefault="00CE1AFC" w:rsidP="00CE1AFC">
            <w:pPr>
              <w:jc w:val="center"/>
              <w:rPr>
                <w:sz w:val="22"/>
                <w:szCs w:val="22"/>
              </w:rPr>
            </w:pPr>
            <w:r w:rsidRPr="00947044">
              <w:rPr>
                <w:sz w:val="22"/>
                <w:szCs w:val="22"/>
              </w:rPr>
              <w:t>100.00</w:t>
            </w:r>
          </w:p>
          <w:p w14:paraId="3CB0ED69" w14:textId="77777777" w:rsidR="00CE1AFC" w:rsidRPr="00947044" w:rsidRDefault="00CE1AFC" w:rsidP="00CE1AFC">
            <w:pPr>
              <w:jc w:val="center"/>
              <w:rPr>
                <w:sz w:val="22"/>
                <w:szCs w:val="22"/>
              </w:rPr>
            </w:pPr>
            <w:r w:rsidRPr="00947044">
              <w:rPr>
                <w:sz w:val="22"/>
                <w:szCs w:val="22"/>
              </w:rPr>
              <w:t>(85.18 – 100.00)</w:t>
            </w:r>
          </w:p>
        </w:tc>
      </w:tr>
      <w:tr w:rsidR="00CE1AFC" w:rsidRPr="00947044" w14:paraId="096EE906" w14:textId="77777777" w:rsidTr="00CE1AFC">
        <w:tc>
          <w:tcPr>
            <w:tcW w:w="1418" w:type="dxa"/>
            <w:vAlign w:val="center"/>
          </w:tcPr>
          <w:p w14:paraId="4914C80F" w14:textId="77777777" w:rsidR="00CE1AFC" w:rsidRPr="00947044" w:rsidRDefault="00CE1AFC" w:rsidP="00CE1AFC">
            <w:pPr>
              <w:jc w:val="center"/>
              <w:rPr>
                <w:color w:val="000000"/>
                <w:sz w:val="22"/>
                <w:szCs w:val="22"/>
              </w:rPr>
            </w:pPr>
            <w:r w:rsidRPr="00947044">
              <w:rPr>
                <w:color w:val="000000"/>
                <w:sz w:val="22"/>
                <w:szCs w:val="22"/>
              </w:rPr>
              <w:t>Den Hollander 2002</w:t>
            </w:r>
            <w:r w:rsidRPr="00947044">
              <w:rPr>
                <w:color w:val="000000"/>
                <w:sz w:val="22"/>
                <w:szCs w:val="22"/>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color w:val="000000"/>
                <w:sz w:val="22"/>
                <w:szCs w:val="22"/>
              </w:rPr>
              <w:instrText xml:space="preserve"> ADDIN EN.CITE </w:instrText>
            </w:r>
            <w:r>
              <w:rPr>
                <w:color w:val="000000"/>
                <w:sz w:val="22"/>
                <w:szCs w:val="22"/>
              </w:rPr>
              <w:fldChar w:fldCharType="begin">
                <w:fldData xml:space="preserve">PEVuZE5vdGU+PENpdGU+PEF1dGhvcj5kZW4gSG9sbGFuZGVyPC9BdXRob3I+PFllYXI+MjAwMjwv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77</w:t>
            </w:r>
            <w:r w:rsidRPr="00947044">
              <w:rPr>
                <w:color w:val="000000"/>
                <w:sz w:val="22"/>
                <w:szCs w:val="22"/>
              </w:rPr>
              <w:fldChar w:fldCharType="end"/>
            </w:r>
          </w:p>
        </w:tc>
        <w:tc>
          <w:tcPr>
            <w:tcW w:w="1701" w:type="dxa"/>
            <w:vAlign w:val="center"/>
          </w:tcPr>
          <w:p w14:paraId="3D4BBF1E" w14:textId="77777777" w:rsidR="00CE1AFC" w:rsidRPr="00947044" w:rsidRDefault="00CE1AFC" w:rsidP="00CE1AFC">
            <w:pPr>
              <w:jc w:val="center"/>
              <w:rPr>
                <w:color w:val="000000" w:themeColor="text1"/>
                <w:sz w:val="22"/>
                <w:szCs w:val="22"/>
              </w:rPr>
            </w:pPr>
            <w:r w:rsidRPr="00947044">
              <w:rPr>
                <w:color w:val="000000" w:themeColor="text1"/>
                <w:sz w:val="22"/>
                <w:szCs w:val="22"/>
              </w:rPr>
              <w:t>2.97</w:t>
            </w:r>
          </w:p>
          <w:p w14:paraId="1DEFA94F" w14:textId="77777777" w:rsidR="00CE1AFC" w:rsidRPr="00947044" w:rsidRDefault="00CE1AFC" w:rsidP="00CE1AFC">
            <w:pPr>
              <w:jc w:val="center"/>
              <w:rPr>
                <w:color w:val="000000" w:themeColor="text1"/>
                <w:sz w:val="22"/>
                <w:szCs w:val="22"/>
              </w:rPr>
            </w:pPr>
            <w:r w:rsidRPr="00947044">
              <w:rPr>
                <w:color w:val="000000" w:themeColor="text1"/>
                <w:sz w:val="22"/>
                <w:szCs w:val="22"/>
              </w:rPr>
              <w:t>(0.62 – 8.44)</w:t>
            </w:r>
          </w:p>
        </w:tc>
        <w:tc>
          <w:tcPr>
            <w:tcW w:w="1276" w:type="dxa"/>
            <w:vAlign w:val="center"/>
          </w:tcPr>
          <w:p w14:paraId="0E3EF326" w14:textId="77777777" w:rsidR="00CE1AFC" w:rsidRPr="00947044" w:rsidRDefault="00CE1AFC" w:rsidP="00CE1AFC">
            <w:pPr>
              <w:jc w:val="center"/>
              <w:rPr>
                <w:color w:val="000000"/>
                <w:sz w:val="22"/>
                <w:szCs w:val="22"/>
              </w:rPr>
            </w:pPr>
            <w:r w:rsidRPr="00947044">
              <w:rPr>
                <w:color w:val="000000"/>
                <w:sz w:val="22"/>
                <w:szCs w:val="22"/>
              </w:rPr>
              <w:t>3</w:t>
            </w:r>
          </w:p>
        </w:tc>
        <w:tc>
          <w:tcPr>
            <w:tcW w:w="1276" w:type="dxa"/>
            <w:vAlign w:val="center"/>
          </w:tcPr>
          <w:p w14:paraId="2002BC2B" w14:textId="77777777" w:rsidR="00CE1AFC" w:rsidRPr="00947044" w:rsidRDefault="00CE1AFC" w:rsidP="00CE1AFC">
            <w:pPr>
              <w:jc w:val="center"/>
              <w:rPr>
                <w:color w:val="000000" w:themeColor="text1"/>
                <w:sz w:val="22"/>
                <w:szCs w:val="22"/>
              </w:rPr>
            </w:pPr>
            <w:r w:rsidRPr="00947044">
              <w:rPr>
                <w:color w:val="000000"/>
                <w:sz w:val="22"/>
                <w:szCs w:val="22"/>
              </w:rPr>
              <w:t>2</w:t>
            </w:r>
          </w:p>
        </w:tc>
        <w:tc>
          <w:tcPr>
            <w:tcW w:w="993" w:type="dxa"/>
            <w:vAlign w:val="center"/>
          </w:tcPr>
          <w:p w14:paraId="23F97C6A"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3526AA3A"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275D43FF" w14:textId="77777777" w:rsidR="00CE1AFC" w:rsidRPr="00947044" w:rsidRDefault="00CE1AFC" w:rsidP="00CE1AFC">
            <w:pPr>
              <w:jc w:val="center"/>
              <w:rPr>
                <w:sz w:val="22"/>
                <w:szCs w:val="22"/>
              </w:rPr>
            </w:pPr>
            <w:r w:rsidRPr="00947044">
              <w:rPr>
                <w:sz w:val="22"/>
                <w:szCs w:val="22"/>
              </w:rPr>
              <w:t>66.67</w:t>
            </w:r>
          </w:p>
          <w:p w14:paraId="400647B5" w14:textId="77777777" w:rsidR="00CE1AFC" w:rsidRPr="00947044" w:rsidRDefault="00CE1AFC" w:rsidP="00CE1AFC">
            <w:pPr>
              <w:jc w:val="center"/>
              <w:rPr>
                <w:sz w:val="22"/>
                <w:szCs w:val="22"/>
              </w:rPr>
            </w:pPr>
            <w:r w:rsidRPr="00947044">
              <w:rPr>
                <w:sz w:val="22"/>
                <w:szCs w:val="22"/>
              </w:rPr>
              <w:t>(9.43 – 99.16)</w:t>
            </w:r>
          </w:p>
        </w:tc>
        <w:tc>
          <w:tcPr>
            <w:tcW w:w="2126" w:type="dxa"/>
            <w:vAlign w:val="center"/>
          </w:tcPr>
          <w:p w14:paraId="4BF9BBD3" w14:textId="77777777" w:rsidR="00CE1AFC" w:rsidRPr="00947044" w:rsidRDefault="00CE1AFC" w:rsidP="00CE1AFC">
            <w:pPr>
              <w:jc w:val="center"/>
              <w:rPr>
                <w:sz w:val="22"/>
                <w:szCs w:val="22"/>
              </w:rPr>
            </w:pPr>
            <w:r w:rsidRPr="00947044">
              <w:rPr>
                <w:sz w:val="22"/>
                <w:szCs w:val="22"/>
              </w:rPr>
              <w:t>66.67</w:t>
            </w:r>
          </w:p>
          <w:p w14:paraId="46A77C06" w14:textId="77777777" w:rsidR="00CE1AFC" w:rsidRPr="00947044" w:rsidRDefault="00CE1AFC" w:rsidP="00CE1AFC">
            <w:pPr>
              <w:jc w:val="center"/>
              <w:rPr>
                <w:sz w:val="22"/>
                <w:szCs w:val="22"/>
              </w:rPr>
            </w:pPr>
            <w:r w:rsidRPr="00947044">
              <w:rPr>
                <w:sz w:val="22"/>
                <w:szCs w:val="22"/>
              </w:rPr>
              <w:t>(9.42 – 99.16)</w:t>
            </w:r>
          </w:p>
        </w:tc>
        <w:tc>
          <w:tcPr>
            <w:tcW w:w="1843" w:type="dxa"/>
            <w:vAlign w:val="center"/>
          </w:tcPr>
          <w:p w14:paraId="224DBB03" w14:textId="77777777" w:rsidR="00CE1AFC" w:rsidRPr="00947044" w:rsidRDefault="00CE1AFC" w:rsidP="00CE1AFC">
            <w:pPr>
              <w:jc w:val="center"/>
              <w:rPr>
                <w:sz w:val="22"/>
                <w:szCs w:val="22"/>
              </w:rPr>
            </w:pPr>
            <w:r w:rsidRPr="00947044">
              <w:rPr>
                <w:sz w:val="22"/>
                <w:szCs w:val="22"/>
              </w:rPr>
              <w:t>100.00</w:t>
            </w:r>
          </w:p>
          <w:p w14:paraId="1B0C2AD9" w14:textId="77777777" w:rsidR="00CE1AFC" w:rsidRPr="00947044" w:rsidRDefault="00CE1AFC" w:rsidP="00CE1AFC">
            <w:pPr>
              <w:jc w:val="center"/>
              <w:rPr>
                <w:sz w:val="22"/>
                <w:szCs w:val="22"/>
              </w:rPr>
            </w:pPr>
            <w:r w:rsidRPr="00947044">
              <w:rPr>
                <w:sz w:val="22"/>
                <w:szCs w:val="22"/>
              </w:rPr>
              <w:t>(96.31 – 100.00)</w:t>
            </w:r>
          </w:p>
        </w:tc>
        <w:tc>
          <w:tcPr>
            <w:tcW w:w="1984" w:type="dxa"/>
            <w:vAlign w:val="center"/>
          </w:tcPr>
          <w:p w14:paraId="3CD4889F" w14:textId="77777777" w:rsidR="00CE1AFC" w:rsidRPr="00947044" w:rsidRDefault="00CE1AFC" w:rsidP="00CE1AFC">
            <w:pPr>
              <w:jc w:val="center"/>
              <w:rPr>
                <w:sz w:val="22"/>
                <w:szCs w:val="22"/>
              </w:rPr>
            </w:pPr>
            <w:r w:rsidRPr="00947044">
              <w:rPr>
                <w:sz w:val="22"/>
                <w:szCs w:val="22"/>
              </w:rPr>
              <w:t>100.00</w:t>
            </w:r>
          </w:p>
          <w:p w14:paraId="408A01AC" w14:textId="77777777" w:rsidR="00CE1AFC" w:rsidRPr="00947044" w:rsidRDefault="00CE1AFC" w:rsidP="00CE1AFC">
            <w:pPr>
              <w:jc w:val="center"/>
              <w:rPr>
                <w:sz w:val="22"/>
                <w:szCs w:val="22"/>
              </w:rPr>
            </w:pPr>
            <w:r w:rsidRPr="00947044">
              <w:rPr>
                <w:sz w:val="22"/>
                <w:szCs w:val="22"/>
              </w:rPr>
              <w:t>(15.81 – 100.00)</w:t>
            </w:r>
          </w:p>
        </w:tc>
      </w:tr>
      <w:tr w:rsidR="00CE1AFC" w:rsidRPr="00947044" w14:paraId="711571DE" w14:textId="77777777" w:rsidTr="00CE1AFC">
        <w:tc>
          <w:tcPr>
            <w:tcW w:w="1418" w:type="dxa"/>
            <w:vAlign w:val="center"/>
          </w:tcPr>
          <w:p w14:paraId="7EEE2DDE" w14:textId="77777777" w:rsidR="00CE1AFC" w:rsidRPr="00947044" w:rsidRDefault="00CE1AFC" w:rsidP="00CE1AFC">
            <w:pPr>
              <w:jc w:val="center"/>
              <w:rPr>
                <w:color w:val="000000"/>
                <w:sz w:val="22"/>
                <w:szCs w:val="22"/>
              </w:rPr>
            </w:pPr>
            <w:r w:rsidRPr="00947044">
              <w:rPr>
                <w:color w:val="000000"/>
                <w:sz w:val="22"/>
                <w:szCs w:val="22"/>
              </w:rPr>
              <w:t>Haak</w:t>
            </w:r>
          </w:p>
          <w:p w14:paraId="1262A1AD" w14:textId="77777777" w:rsidR="00CE1AFC" w:rsidRPr="00947044" w:rsidRDefault="00CE1AFC" w:rsidP="00CE1AFC">
            <w:pPr>
              <w:jc w:val="center"/>
              <w:rPr>
                <w:color w:val="000000"/>
                <w:sz w:val="22"/>
                <w:szCs w:val="22"/>
              </w:rPr>
            </w:pPr>
            <w:r w:rsidRPr="00947044">
              <w:rPr>
                <w:color w:val="000000"/>
                <w:sz w:val="22"/>
                <w:szCs w:val="22"/>
              </w:rPr>
              <w:t>2002</w:t>
            </w:r>
            <w:r w:rsidRPr="00947044">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78</w:t>
            </w:r>
            <w:r w:rsidRPr="00947044">
              <w:rPr>
                <w:color w:val="000000"/>
                <w:sz w:val="22"/>
                <w:szCs w:val="22"/>
              </w:rPr>
              <w:fldChar w:fldCharType="end"/>
            </w:r>
          </w:p>
        </w:tc>
        <w:tc>
          <w:tcPr>
            <w:tcW w:w="1701" w:type="dxa"/>
            <w:vAlign w:val="center"/>
          </w:tcPr>
          <w:p w14:paraId="6CE11F6B" w14:textId="77777777" w:rsidR="00CE1AFC" w:rsidRPr="00947044" w:rsidRDefault="00CE1AFC" w:rsidP="00CE1AFC">
            <w:pPr>
              <w:jc w:val="center"/>
              <w:rPr>
                <w:color w:val="000000" w:themeColor="text1"/>
                <w:sz w:val="22"/>
                <w:szCs w:val="22"/>
              </w:rPr>
            </w:pPr>
            <w:r w:rsidRPr="00947044">
              <w:rPr>
                <w:color w:val="000000" w:themeColor="text1"/>
                <w:sz w:val="22"/>
                <w:szCs w:val="22"/>
              </w:rPr>
              <w:t>35.56</w:t>
            </w:r>
          </w:p>
          <w:p w14:paraId="137F4735" w14:textId="77777777" w:rsidR="00CE1AFC" w:rsidRPr="00947044" w:rsidRDefault="00CE1AFC" w:rsidP="00CE1AFC">
            <w:pPr>
              <w:jc w:val="center"/>
              <w:rPr>
                <w:color w:val="000000" w:themeColor="text1"/>
                <w:sz w:val="22"/>
                <w:szCs w:val="22"/>
              </w:rPr>
            </w:pPr>
            <w:r w:rsidRPr="00947044">
              <w:rPr>
                <w:color w:val="000000" w:themeColor="text1"/>
                <w:sz w:val="22"/>
                <w:szCs w:val="22"/>
              </w:rPr>
              <w:t>(21.87 – 51.22)</w:t>
            </w:r>
          </w:p>
        </w:tc>
        <w:tc>
          <w:tcPr>
            <w:tcW w:w="1276" w:type="dxa"/>
            <w:vAlign w:val="center"/>
          </w:tcPr>
          <w:p w14:paraId="14DB6F22" w14:textId="77777777" w:rsidR="00CE1AFC" w:rsidRPr="00947044" w:rsidRDefault="00CE1AFC" w:rsidP="00CE1AFC">
            <w:pPr>
              <w:jc w:val="center"/>
              <w:rPr>
                <w:color w:val="000000"/>
                <w:sz w:val="22"/>
                <w:szCs w:val="22"/>
              </w:rPr>
            </w:pPr>
            <w:r w:rsidRPr="00947044">
              <w:rPr>
                <w:color w:val="000000"/>
                <w:sz w:val="22"/>
                <w:szCs w:val="22"/>
              </w:rPr>
              <w:t>16</w:t>
            </w:r>
          </w:p>
        </w:tc>
        <w:tc>
          <w:tcPr>
            <w:tcW w:w="1276" w:type="dxa"/>
            <w:vAlign w:val="center"/>
          </w:tcPr>
          <w:p w14:paraId="41432BA4" w14:textId="77777777" w:rsidR="00CE1AFC" w:rsidRPr="00947044" w:rsidRDefault="00CE1AFC" w:rsidP="00CE1AFC">
            <w:pPr>
              <w:jc w:val="center"/>
              <w:rPr>
                <w:color w:val="000000" w:themeColor="text1"/>
                <w:sz w:val="22"/>
                <w:szCs w:val="22"/>
              </w:rPr>
            </w:pPr>
            <w:r w:rsidRPr="00947044">
              <w:rPr>
                <w:color w:val="000000"/>
                <w:sz w:val="22"/>
                <w:szCs w:val="22"/>
              </w:rPr>
              <w:t>7</w:t>
            </w:r>
          </w:p>
        </w:tc>
        <w:tc>
          <w:tcPr>
            <w:tcW w:w="993" w:type="dxa"/>
            <w:vAlign w:val="center"/>
          </w:tcPr>
          <w:p w14:paraId="48EE0693"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6E7F00A1"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1948086B" w14:textId="77777777" w:rsidR="00CE1AFC" w:rsidRPr="00947044" w:rsidRDefault="00CE1AFC" w:rsidP="00CE1AFC">
            <w:pPr>
              <w:jc w:val="center"/>
              <w:rPr>
                <w:sz w:val="22"/>
                <w:szCs w:val="22"/>
              </w:rPr>
            </w:pPr>
            <w:r w:rsidRPr="00947044">
              <w:rPr>
                <w:sz w:val="22"/>
                <w:szCs w:val="22"/>
              </w:rPr>
              <w:t>50.00</w:t>
            </w:r>
          </w:p>
          <w:p w14:paraId="7B77A1F2" w14:textId="77777777" w:rsidR="00CE1AFC" w:rsidRPr="00947044" w:rsidRDefault="00CE1AFC" w:rsidP="00CE1AFC">
            <w:pPr>
              <w:jc w:val="center"/>
              <w:rPr>
                <w:sz w:val="22"/>
                <w:szCs w:val="22"/>
              </w:rPr>
            </w:pPr>
            <w:r w:rsidRPr="00947044">
              <w:rPr>
                <w:sz w:val="22"/>
                <w:szCs w:val="22"/>
              </w:rPr>
              <w:t>(23.04 – 76.96)</w:t>
            </w:r>
          </w:p>
        </w:tc>
        <w:tc>
          <w:tcPr>
            <w:tcW w:w="2126" w:type="dxa"/>
            <w:vAlign w:val="center"/>
          </w:tcPr>
          <w:p w14:paraId="378CC025" w14:textId="77777777" w:rsidR="00CE1AFC" w:rsidRPr="00947044" w:rsidRDefault="00CE1AFC" w:rsidP="00CE1AFC">
            <w:pPr>
              <w:jc w:val="center"/>
              <w:rPr>
                <w:sz w:val="22"/>
                <w:szCs w:val="22"/>
              </w:rPr>
            </w:pPr>
            <w:r w:rsidRPr="00947044">
              <w:rPr>
                <w:sz w:val="22"/>
                <w:szCs w:val="22"/>
              </w:rPr>
              <w:t>100.00</w:t>
            </w:r>
          </w:p>
          <w:p w14:paraId="2DB40F67" w14:textId="77777777" w:rsidR="00CE1AFC" w:rsidRPr="00947044" w:rsidRDefault="00CE1AFC" w:rsidP="00CE1AFC">
            <w:pPr>
              <w:jc w:val="center"/>
              <w:rPr>
                <w:sz w:val="22"/>
                <w:szCs w:val="22"/>
              </w:rPr>
            </w:pPr>
            <w:r w:rsidRPr="00947044">
              <w:rPr>
                <w:sz w:val="22"/>
                <w:szCs w:val="22"/>
              </w:rPr>
              <w:t>(59.04 – 100.00)</w:t>
            </w:r>
          </w:p>
        </w:tc>
        <w:tc>
          <w:tcPr>
            <w:tcW w:w="1843" w:type="dxa"/>
            <w:vAlign w:val="center"/>
          </w:tcPr>
          <w:p w14:paraId="6FBFB297" w14:textId="77777777" w:rsidR="00CE1AFC" w:rsidRPr="00947044" w:rsidRDefault="00CE1AFC" w:rsidP="00CE1AFC">
            <w:pPr>
              <w:jc w:val="center"/>
              <w:rPr>
                <w:sz w:val="22"/>
                <w:szCs w:val="22"/>
              </w:rPr>
            </w:pPr>
            <w:r w:rsidRPr="00947044">
              <w:rPr>
                <w:sz w:val="22"/>
                <w:szCs w:val="22"/>
              </w:rPr>
              <w:t>100.00</w:t>
            </w:r>
          </w:p>
          <w:p w14:paraId="28333255" w14:textId="77777777" w:rsidR="00CE1AFC" w:rsidRPr="00947044" w:rsidRDefault="00CE1AFC" w:rsidP="00CE1AFC">
            <w:pPr>
              <w:jc w:val="center"/>
              <w:rPr>
                <w:sz w:val="22"/>
                <w:szCs w:val="22"/>
              </w:rPr>
            </w:pPr>
            <w:r w:rsidRPr="00947044">
              <w:rPr>
                <w:sz w:val="22"/>
                <w:szCs w:val="22"/>
              </w:rPr>
              <w:t>(88.06 – 100.00)</w:t>
            </w:r>
          </w:p>
        </w:tc>
        <w:tc>
          <w:tcPr>
            <w:tcW w:w="1984" w:type="dxa"/>
            <w:vAlign w:val="center"/>
          </w:tcPr>
          <w:p w14:paraId="4F1EBADF" w14:textId="77777777" w:rsidR="00CE1AFC" w:rsidRPr="00947044" w:rsidRDefault="00CE1AFC" w:rsidP="00CE1AFC">
            <w:pPr>
              <w:jc w:val="center"/>
              <w:rPr>
                <w:sz w:val="22"/>
                <w:szCs w:val="22"/>
              </w:rPr>
            </w:pPr>
            <w:r w:rsidRPr="00947044">
              <w:rPr>
                <w:sz w:val="22"/>
                <w:szCs w:val="22"/>
              </w:rPr>
              <w:t>100.00</w:t>
            </w:r>
          </w:p>
          <w:p w14:paraId="68F3EE9A" w14:textId="77777777" w:rsidR="00CE1AFC" w:rsidRPr="00947044" w:rsidRDefault="00CE1AFC" w:rsidP="00CE1AFC">
            <w:pPr>
              <w:jc w:val="center"/>
              <w:rPr>
                <w:sz w:val="22"/>
                <w:szCs w:val="22"/>
              </w:rPr>
            </w:pPr>
            <w:r w:rsidRPr="00947044">
              <w:rPr>
                <w:sz w:val="22"/>
                <w:szCs w:val="22"/>
              </w:rPr>
              <w:t>(59.04 – 100.00)</w:t>
            </w:r>
          </w:p>
        </w:tc>
      </w:tr>
      <w:tr w:rsidR="00CE1AFC" w:rsidRPr="00947044" w14:paraId="64345C5D" w14:textId="77777777" w:rsidTr="00CE1AFC">
        <w:tc>
          <w:tcPr>
            <w:tcW w:w="1418" w:type="dxa"/>
            <w:vAlign w:val="center"/>
          </w:tcPr>
          <w:p w14:paraId="5EBE4F60" w14:textId="77777777" w:rsidR="00CE1AFC" w:rsidRPr="00947044" w:rsidRDefault="00CE1AFC" w:rsidP="00CE1AFC">
            <w:pPr>
              <w:jc w:val="center"/>
              <w:rPr>
                <w:color w:val="000000"/>
                <w:sz w:val="22"/>
                <w:szCs w:val="22"/>
              </w:rPr>
            </w:pPr>
            <w:r w:rsidRPr="00947044">
              <w:rPr>
                <w:color w:val="000000"/>
                <w:sz w:val="22"/>
                <w:szCs w:val="22"/>
              </w:rPr>
              <w:t>Huggon 2002</w:t>
            </w:r>
            <w:r w:rsidRPr="00947044">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 </w:instrText>
            </w:r>
            <w:r>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79</w:t>
            </w:r>
            <w:r w:rsidRPr="00947044">
              <w:rPr>
                <w:color w:val="000000"/>
                <w:sz w:val="22"/>
                <w:szCs w:val="22"/>
              </w:rPr>
              <w:fldChar w:fldCharType="end"/>
            </w:r>
          </w:p>
        </w:tc>
        <w:tc>
          <w:tcPr>
            <w:tcW w:w="1701" w:type="dxa"/>
            <w:vAlign w:val="center"/>
          </w:tcPr>
          <w:p w14:paraId="45F80E49" w14:textId="77777777" w:rsidR="00CE1AFC" w:rsidRPr="00947044" w:rsidRDefault="00CE1AFC" w:rsidP="00CE1AFC">
            <w:pPr>
              <w:jc w:val="center"/>
              <w:rPr>
                <w:color w:val="000000" w:themeColor="text1"/>
                <w:sz w:val="22"/>
                <w:szCs w:val="22"/>
              </w:rPr>
            </w:pPr>
            <w:r w:rsidRPr="00947044">
              <w:rPr>
                <w:color w:val="000000" w:themeColor="text1"/>
                <w:sz w:val="22"/>
                <w:szCs w:val="22"/>
              </w:rPr>
              <w:t>16.11</w:t>
            </w:r>
          </w:p>
          <w:p w14:paraId="5848DC63" w14:textId="77777777" w:rsidR="00CE1AFC" w:rsidRPr="00947044" w:rsidRDefault="00CE1AFC" w:rsidP="00CE1AFC">
            <w:pPr>
              <w:jc w:val="center"/>
              <w:rPr>
                <w:color w:val="000000" w:themeColor="text1"/>
                <w:sz w:val="22"/>
                <w:szCs w:val="22"/>
              </w:rPr>
            </w:pPr>
            <w:r w:rsidRPr="00947044">
              <w:rPr>
                <w:color w:val="000000" w:themeColor="text1"/>
                <w:sz w:val="22"/>
                <w:szCs w:val="22"/>
              </w:rPr>
              <w:t>(12.93 – 19.72)</w:t>
            </w:r>
          </w:p>
        </w:tc>
        <w:tc>
          <w:tcPr>
            <w:tcW w:w="1276" w:type="dxa"/>
            <w:vAlign w:val="center"/>
          </w:tcPr>
          <w:p w14:paraId="7E3BA1F2" w14:textId="77777777" w:rsidR="00CE1AFC" w:rsidRPr="00947044" w:rsidRDefault="00CE1AFC" w:rsidP="00CE1AFC">
            <w:pPr>
              <w:jc w:val="center"/>
              <w:rPr>
                <w:color w:val="000000"/>
                <w:sz w:val="22"/>
                <w:szCs w:val="22"/>
              </w:rPr>
            </w:pPr>
            <w:r w:rsidRPr="00947044">
              <w:rPr>
                <w:color w:val="000000"/>
                <w:sz w:val="22"/>
                <w:szCs w:val="22"/>
              </w:rPr>
              <w:t>77</w:t>
            </w:r>
          </w:p>
        </w:tc>
        <w:tc>
          <w:tcPr>
            <w:tcW w:w="1276" w:type="dxa"/>
            <w:vAlign w:val="center"/>
          </w:tcPr>
          <w:p w14:paraId="50C0B4E7" w14:textId="77777777" w:rsidR="00CE1AFC" w:rsidRPr="00947044" w:rsidRDefault="00CE1AFC" w:rsidP="00CE1AFC">
            <w:pPr>
              <w:jc w:val="center"/>
              <w:rPr>
                <w:color w:val="000000" w:themeColor="text1"/>
                <w:sz w:val="22"/>
                <w:szCs w:val="22"/>
              </w:rPr>
            </w:pPr>
            <w:r w:rsidRPr="00947044">
              <w:rPr>
                <w:color w:val="000000"/>
                <w:sz w:val="22"/>
                <w:szCs w:val="22"/>
              </w:rPr>
              <w:t>61</w:t>
            </w:r>
          </w:p>
        </w:tc>
        <w:tc>
          <w:tcPr>
            <w:tcW w:w="993" w:type="dxa"/>
            <w:vAlign w:val="center"/>
          </w:tcPr>
          <w:p w14:paraId="0BE8E2A7"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004BE741"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7AF36022" w14:textId="77777777" w:rsidR="00CE1AFC" w:rsidRPr="00947044" w:rsidRDefault="00CE1AFC" w:rsidP="00CE1AFC">
            <w:pPr>
              <w:jc w:val="center"/>
              <w:rPr>
                <w:sz w:val="22"/>
                <w:szCs w:val="22"/>
              </w:rPr>
            </w:pPr>
            <w:r w:rsidRPr="00947044">
              <w:rPr>
                <w:sz w:val="22"/>
                <w:szCs w:val="22"/>
              </w:rPr>
              <w:t>83.56</w:t>
            </w:r>
          </w:p>
          <w:p w14:paraId="65BBE90B" w14:textId="77777777" w:rsidR="00CE1AFC" w:rsidRPr="00947044" w:rsidRDefault="00CE1AFC" w:rsidP="00CE1AFC">
            <w:pPr>
              <w:jc w:val="center"/>
              <w:rPr>
                <w:sz w:val="22"/>
                <w:szCs w:val="22"/>
              </w:rPr>
            </w:pPr>
            <w:r w:rsidRPr="00947044">
              <w:rPr>
                <w:sz w:val="22"/>
                <w:szCs w:val="22"/>
              </w:rPr>
              <w:t>(73.05 – 91.21)</w:t>
            </w:r>
          </w:p>
        </w:tc>
        <w:tc>
          <w:tcPr>
            <w:tcW w:w="2126" w:type="dxa"/>
            <w:vAlign w:val="center"/>
          </w:tcPr>
          <w:p w14:paraId="74E83A69" w14:textId="77777777" w:rsidR="00CE1AFC" w:rsidRPr="00947044" w:rsidRDefault="00CE1AFC" w:rsidP="00CE1AFC">
            <w:pPr>
              <w:jc w:val="center"/>
              <w:rPr>
                <w:sz w:val="22"/>
                <w:szCs w:val="22"/>
              </w:rPr>
            </w:pPr>
            <w:r w:rsidRPr="00947044">
              <w:rPr>
                <w:sz w:val="22"/>
                <w:szCs w:val="22"/>
              </w:rPr>
              <w:t>88.41</w:t>
            </w:r>
          </w:p>
          <w:p w14:paraId="0C15D22C" w14:textId="77777777" w:rsidR="00CE1AFC" w:rsidRPr="00947044" w:rsidRDefault="00CE1AFC" w:rsidP="00CE1AFC">
            <w:pPr>
              <w:jc w:val="center"/>
              <w:rPr>
                <w:sz w:val="22"/>
                <w:szCs w:val="22"/>
              </w:rPr>
            </w:pPr>
            <w:r w:rsidRPr="00947044">
              <w:rPr>
                <w:sz w:val="22"/>
                <w:szCs w:val="22"/>
              </w:rPr>
              <w:t>(78.43 – 94.86)</w:t>
            </w:r>
          </w:p>
        </w:tc>
        <w:tc>
          <w:tcPr>
            <w:tcW w:w="1843" w:type="dxa"/>
            <w:vAlign w:val="center"/>
          </w:tcPr>
          <w:p w14:paraId="3C2C978F" w14:textId="77777777" w:rsidR="00CE1AFC" w:rsidRPr="00947044" w:rsidRDefault="00CE1AFC" w:rsidP="00CE1AFC">
            <w:pPr>
              <w:jc w:val="center"/>
              <w:rPr>
                <w:sz w:val="22"/>
                <w:szCs w:val="22"/>
              </w:rPr>
            </w:pPr>
            <w:r w:rsidRPr="00947044">
              <w:rPr>
                <w:sz w:val="22"/>
                <w:szCs w:val="22"/>
              </w:rPr>
              <w:t>100.00</w:t>
            </w:r>
          </w:p>
          <w:p w14:paraId="15BF1DEC" w14:textId="77777777" w:rsidR="00CE1AFC" w:rsidRPr="00947044" w:rsidRDefault="00CE1AFC" w:rsidP="00CE1AFC">
            <w:pPr>
              <w:jc w:val="center"/>
              <w:rPr>
                <w:sz w:val="22"/>
                <w:szCs w:val="22"/>
              </w:rPr>
            </w:pPr>
            <w:r w:rsidRPr="00947044">
              <w:rPr>
                <w:sz w:val="22"/>
                <w:szCs w:val="22"/>
              </w:rPr>
              <w:t>(99.08 – 100.00)</w:t>
            </w:r>
          </w:p>
        </w:tc>
        <w:tc>
          <w:tcPr>
            <w:tcW w:w="1984" w:type="dxa"/>
            <w:vAlign w:val="center"/>
          </w:tcPr>
          <w:p w14:paraId="5FEB9976" w14:textId="77777777" w:rsidR="00CE1AFC" w:rsidRPr="00947044" w:rsidRDefault="00CE1AFC" w:rsidP="00CE1AFC">
            <w:pPr>
              <w:jc w:val="center"/>
              <w:rPr>
                <w:sz w:val="22"/>
                <w:szCs w:val="22"/>
              </w:rPr>
            </w:pPr>
            <w:r w:rsidRPr="00947044">
              <w:rPr>
                <w:sz w:val="22"/>
                <w:szCs w:val="22"/>
              </w:rPr>
              <w:t>100.00</w:t>
            </w:r>
          </w:p>
          <w:p w14:paraId="6C6B1C94" w14:textId="77777777" w:rsidR="00CE1AFC" w:rsidRPr="00947044" w:rsidRDefault="00CE1AFC" w:rsidP="00CE1AFC">
            <w:pPr>
              <w:jc w:val="center"/>
              <w:rPr>
                <w:sz w:val="22"/>
                <w:szCs w:val="22"/>
              </w:rPr>
            </w:pPr>
            <w:r w:rsidRPr="00947044">
              <w:rPr>
                <w:sz w:val="22"/>
                <w:szCs w:val="22"/>
              </w:rPr>
              <w:t>(94.13 – 100.00)</w:t>
            </w:r>
          </w:p>
        </w:tc>
      </w:tr>
      <w:tr w:rsidR="00CE1AFC" w:rsidRPr="00947044" w14:paraId="3F3EC47C" w14:textId="77777777" w:rsidTr="00CE1AFC">
        <w:tc>
          <w:tcPr>
            <w:tcW w:w="1418" w:type="dxa"/>
            <w:vAlign w:val="center"/>
          </w:tcPr>
          <w:p w14:paraId="47C84CB4" w14:textId="77777777" w:rsidR="00CE1AFC" w:rsidRPr="00947044" w:rsidRDefault="00CE1AFC" w:rsidP="00CE1AFC">
            <w:pPr>
              <w:jc w:val="center"/>
              <w:rPr>
                <w:color w:val="000000"/>
                <w:sz w:val="22"/>
                <w:szCs w:val="22"/>
              </w:rPr>
            </w:pPr>
            <w:r w:rsidRPr="00947044">
              <w:rPr>
                <w:color w:val="000000"/>
                <w:sz w:val="22"/>
                <w:szCs w:val="22"/>
              </w:rPr>
              <w:t>Weiner</w:t>
            </w:r>
          </w:p>
          <w:p w14:paraId="6A3364F6" w14:textId="77777777" w:rsidR="00CE1AFC" w:rsidRPr="00947044" w:rsidRDefault="00CE1AFC" w:rsidP="00CE1AFC">
            <w:pPr>
              <w:jc w:val="center"/>
              <w:rPr>
                <w:sz w:val="22"/>
                <w:szCs w:val="22"/>
              </w:rPr>
            </w:pPr>
            <w:r w:rsidRPr="00947044">
              <w:rPr>
                <w:color w:val="000000"/>
                <w:sz w:val="22"/>
                <w:szCs w:val="22"/>
              </w:rPr>
              <w:t>2002</w:t>
            </w:r>
            <w:r w:rsidRPr="00947044">
              <w:rPr>
                <w:color w:val="000000"/>
                <w:sz w:val="22"/>
                <w:szCs w:val="22"/>
              </w:rPr>
              <w:fldChar w:fldCharType="begin"/>
            </w:r>
            <w:r>
              <w:rPr>
                <w:color w:val="000000"/>
                <w:sz w:val="22"/>
                <w:szCs w:val="22"/>
              </w:rPr>
              <w:instrText xml:space="preserve"> ADDIN EN.CITE &lt;EndNote&gt;&lt;Cite&gt;&lt;Author&gt;Weiner&lt;/Author&gt;&lt;Year&gt;2002&lt;/Year&gt;&lt;RecNum&gt;1411&lt;/RecNum&gt;&lt;DisplayText&gt;&lt;style face="superscript"&gt;80&lt;/style&gt;&lt;/DisplayText&gt;&lt;record&gt;&lt;rec-number&gt;1411&lt;/rec-number&gt;&lt;foreign-keys&gt;&lt;key app="EN" db-id="9app2e998d2v01es5a15vezpexvvp59x0p0r" timestamp="1408065185"&gt;1411&lt;/key&gt;&lt;/foreign-keys&gt;&lt;ref-type name="Journal Article"&gt;17&lt;/ref-type&gt;&lt;contributors&gt;&lt;authors&gt;&lt;author&gt;Weiner, Zeev&lt;/author&gt;&lt;author&gt;Lorber, Abraham&lt;/author&gt;&lt;author&gt;Shalev, Eliezer&lt;/author&gt;&lt;/authors&gt;&lt;/contributors&gt;&lt;auth-address&gt;Department of Obstetrics and Gynecology, Haemek Medical Center, Afula, Israel.&lt;/auth-address&gt;&lt;titles&gt;&lt;title&gt;Diagnosis of congenital cardiac defects between 11 and 14 weeks&amp;apos; gestation in high-risk patients&lt;/title&gt;&lt;secondary-title&gt;Journal of Ultrasound in Medicine&lt;/secondary-title&gt;&lt;short-title&gt;Diagnosis of congenital cardiac defects between 11 and 14 weeks&amp;apos; gestation in high-risk patients&lt;/short-title&gt;&lt;/titles&gt;&lt;periodical&gt;&lt;full-title&gt;Journal of Ultrasound in Medicine&lt;/full-title&gt;&lt;abbr-1&gt;J. Ultrasound Med.&lt;/abbr-1&gt;&lt;abbr-2&gt;J Ultrasound Med&lt;/abbr-2&gt;&lt;/periodical&gt;&lt;pages&gt;23-9&lt;/pages&gt;&lt;volume&gt;21&lt;/volume&gt;&lt;number&gt;1&lt;/number&gt;&lt;dates&gt;&lt;year&gt;2002&lt;/year&gt;&lt;pub-dates&gt;&lt;date&gt;Jan&lt;/date&gt;&lt;/pub-dates&gt;&lt;/dates&gt;&lt;accession-num&gt;11794398&lt;/accession-num&gt;&lt;urls&gt;&lt;related-urls&gt;&lt;url&gt;http://oxfordsfx.hosted.exlibrisgroup.com/oxford?sid=OVID:medline&amp;amp;id=pmid:11794398&amp;amp;id=doi:&amp;amp;issn=0278-4297&amp;amp;isbn=&amp;amp;volume=21&amp;amp;issue=1&amp;amp;spage=23&amp;amp;pages=23-9&amp;amp;date=2002&amp;amp;title=Journal+of+Ultrasound+in+Medicine&amp;amp;atitle=Diagnosis+of+congenital+cardiac+defects+between+11+and+14+weeks%27+gestation+in+high-risk+patients.&amp;amp;aulast=Weiner&amp;amp;pid=%3Cauthor%3EWeiner+Z%3BLorber+A%3BShalev+E%3C%2Fauthor%3E%3CAN%3E11794398%3C%2FAN%3E%3CDT%3EJournal+Article%3C%2FDT%3E&lt;/url&gt;&lt;/related-urls&gt;&lt;/urls&gt;&lt;remote-database-name&gt;Medline&lt;/remote-database-name&gt;&lt;remote-database-provider&gt;Ovid Technologies&lt;/remote-database-provider&gt;&lt;/record&gt;&lt;/Cite&gt;&lt;/EndNote&gt;</w:instrText>
            </w:r>
            <w:r w:rsidRPr="00947044">
              <w:rPr>
                <w:color w:val="000000"/>
                <w:sz w:val="22"/>
                <w:szCs w:val="22"/>
              </w:rPr>
              <w:fldChar w:fldCharType="separate"/>
            </w:r>
            <w:r w:rsidRPr="004871CD">
              <w:rPr>
                <w:noProof/>
                <w:color w:val="000000"/>
                <w:sz w:val="22"/>
                <w:szCs w:val="22"/>
                <w:vertAlign w:val="superscript"/>
              </w:rPr>
              <w:t>80</w:t>
            </w:r>
            <w:r w:rsidRPr="00947044">
              <w:rPr>
                <w:color w:val="000000"/>
                <w:sz w:val="22"/>
                <w:szCs w:val="22"/>
              </w:rPr>
              <w:fldChar w:fldCharType="end"/>
            </w:r>
          </w:p>
        </w:tc>
        <w:tc>
          <w:tcPr>
            <w:tcW w:w="1701" w:type="dxa"/>
            <w:vAlign w:val="center"/>
          </w:tcPr>
          <w:p w14:paraId="50B52DD3" w14:textId="77777777" w:rsidR="00CE1AFC" w:rsidRPr="00947044" w:rsidRDefault="00CE1AFC" w:rsidP="00CE1AFC">
            <w:pPr>
              <w:jc w:val="center"/>
              <w:rPr>
                <w:color w:val="000000" w:themeColor="text1"/>
                <w:sz w:val="22"/>
                <w:szCs w:val="22"/>
              </w:rPr>
            </w:pPr>
            <w:r w:rsidRPr="00947044">
              <w:rPr>
                <w:color w:val="000000" w:themeColor="text1"/>
                <w:sz w:val="22"/>
                <w:szCs w:val="22"/>
              </w:rPr>
              <w:t xml:space="preserve">1.79 </w:t>
            </w:r>
          </w:p>
          <w:p w14:paraId="51ABC62D" w14:textId="77777777" w:rsidR="00CE1AFC" w:rsidRPr="00947044" w:rsidRDefault="00CE1AFC" w:rsidP="00CE1AFC">
            <w:pPr>
              <w:jc w:val="center"/>
              <w:rPr>
                <w:color w:val="000000" w:themeColor="text1"/>
                <w:sz w:val="22"/>
                <w:szCs w:val="22"/>
              </w:rPr>
            </w:pPr>
            <w:r w:rsidRPr="00947044">
              <w:rPr>
                <w:color w:val="000000" w:themeColor="text1"/>
                <w:sz w:val="22"/>
                <w:szCs w:val="22"/>
              </w:rPr>
              <w:t>(0.72 – 3.64)</w:t>
            </w:r>
          </w:p>
        </w:tc>
        <w:tc>
          <w:tcPr>
            <w:tcW w:w="1276" w:type="dxa"/>
            <w:vAlign w:val="center"/>
          </w:tcPr>
          <w:p w14:paraId="45DE93F9" w14:textId="77777777" w:rsidR="00CE1AFC" w:rsidRPr="00947044" w:rsidRDefault="00CE1AFC" w:rsidP="00CE1AFC">
            <w:pPr>
              <w:jc w:val="center"/>
              <w:rPr>
                <w:color w:val="000000"/>
                <w:sz w:val="22"/>
                <w:szCs w:val="22"/>
              </w:rPr>
            </w:pPr>
            <w:r w:rsidRPr="00947044">
              <w:rPr>
                <w:color w:val="000000"/>
                <w:sz w:val="22"/>
                <w:szCs w:val="22"/>
              </w:rPr>
              <w:t>7</w:t>
            </w:r>
          </w:p>
        </w:tc>
        <w:tc>
          <w:tcPr>
            <w:tcW w:w="1276" w:type="dxa"/>
            <w:vAlign w:val="center"/>
          </w:tcPr>
          <w:p w14:paraId="06DF9951" w14:textId="77777777" w:rsidR="00CE1AFC" w:rsidRPr="00947044" w:rsidRDefault="00CE1AFC" w:rsidP="00CE1AFC">
            <w:pPr>
              <w:jc w:val="center"/>
              <w:rPr>
                <w:color w:val="000000" w:themeColor="text1"/>
                <w:sz w:val="22"/>
                <w:szCs w:val="22"/>
              </w:rPr>
            </w:pPr>
            <w:r w:rsidRPr="00947044">
              <w:rPr>
                <w:color w:val="000000"/>
                <w:sz w:val="22"/>
                <w:szCs w:val="22"/>
              </w:rPr>
              <w:t>6</w:t>
            </w:r>
          </w:p>
        </w:tc>
        <w:tc>
          <w:tcPr>
            <w:tcW w:w="993" w:type="dxa"/>
            <w:vAlign w:val="center"/>
          </w:tcPr>
          <w:p w14:paraId="4B097471"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44C4FFD9"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5497F7C8" w14:textId="77777777" w:rsidR="00CE1AFC" w:rsidRPr="00947044" w:rsidRDefault="00CE1AFC" w:rsidP="00CE1AFC">
            <w:pPr>
              <w:jc w:val="center"/>
              <w:rPr>
                <w:sz w:val="22"/>
                <w:szCs w:val="22"/>
              </w:rPr>
            </w:pPr>
            <w:r w:rsidRPr="00947044">
              <w:rPr>
                <w:sz w:val="22"/>
                <w:szCs w:val="22"/>
              </w:rPr>
              <w:t>85.71</w:t>
            </w:r>
          </w:p>
          <w:p w14:paraId="6509863A" w14:textId="77777777" w:rsidR="00CE1AFC" w:rsidRPr="00947044" w:rsidRDefault="00CE1AFC" w:rsidP="00CE1AFC">
            <w:pPr>
              <w:jc w:val="center"/>
              <w:rPr>
                <w:sz w:val="22"/>
                <w:szCs w:val="22"/>
              </w:rPr>
            </w:pPr>
            <w:r w:rsidRPr="00947044">
              <w:rPr>
                <w:sz w:val="22"/>
                <w:szCs w:val="22"/>
              </w:rPr>
              <w:t>(42.13 – 99.64)</w:t>
            </w:r>
          </w:p>
        </w:tc>
        <w:tc>
          <w:tcPr>
            <w:tcW w:w="2126" w:type="dxa"/>
            <w:vAlign w:val="center"/>
          </w:tcPr>
          <w:p w14:paraId="396F3F5B" w14:textId="77777777" w:rsidR="00CE1AFC" w:rsidRPr="00947044" w:rsidRDefault="00CE1AFC" w:rsidP="00CE1AFC">
            <w:pPr>
              <w:jc w:val="center"/>
              <w:rPr>
                <w:sz w:val="22"/>
                <w:szCs w:val="22"/>
              </w:rPr>
            </w:pPr>
            <w:r w:rsidRPr="00947044">
              <w:rPr>
                <w:sz w:val="22"/>
                <w:szCs w:val="22"/>
              </w:rPr>
              <w:t>85.71</w:t>
            </w:r>
          </w:p>
          <w:p w14:paraId="7BDE4931" w14:textId="77777777" w:rsidR="00CE1AFC" w:rsidRPr="00947044" w:rsidRDefault="00CE1AFC" w:rsidP="00CE1AFC">
            <w:pPr>
              <w:jc w:val="center"/>
              <w:rPr>
                <w:sz w:val="22"/>
                <w:szCs w:val="22"/>
              </w:rPr>
            </w:pPr>
            <w:r w:rsidRPr="00947044">
              <w:rPr>
                <w:sz w:val="22"/>
                <w:szCs w:val="22"/>
              </w:rPr>
              <w:t>(42.13 – 99.64)</w:t>
            </w:r>
          </w:p>
        </w:tc>
        <w:tc>
          <w:tcPr>
            <w:tcW w:w="1843" w:type="dxa"/>
            <w:vAlign w:val="center"/>
          </w:tcPr>
          <w:p w14:paraId="19AAD36A" w14:textId="77777777" w:rsidR="00CE1AFC" w:rsidRPr="00947044" w:rsidRDefault="00CE1AFC" w:rsidP="00CE1AFC">
            <w:pPr>
              <w:jc w:val="center"/>
              <w:rPr>
                <w:sz w:val="22"/>
                <w:szCs w:val="22"/>
              </w:rPr>
            </w:pPr>
            <w:r w:rsidRPr="00947044">
              <w:rPr>
                <w:sz w:val="22"/>
                <w:szCs w:val="22"/>
              </w:rPr>
              <w:t>100.00</w:t>
            </w:r>
          </w:p>
          <w:p w14:paraId="497D51AA" w14:textId="77777777" w:rsidR="00CE1AFC" w:rsidRPr="00947044" w:rsidRDefault="00CE1AFC" w:rsidP="00CE1AFC">
            <w:pPr>
              <w:jc w:val="center"/>
              <w:rPr>
                <w:sz w:val="22"/>
                <w:szCs w:val="22"/>
              </w:rPr>
            </w:pPr>
            <w:r w:rsidRPr="00947044">
              <w:rPr>
                <w:sz w:val="22"/>
                <w:szCs w:val="22"/>
              </w:rPr>
              <w:t>(99.05 – 100.00)</w:t>
            </w:r>
          </w:p>
        </w:tc>
        <w:tc>
          <w:tcPr>
            <w:tcW w:w="1984" w:type="dxa"/>
            <w:vAlign w:val="center"/>
          </w:tcPr>
          <w:p w14:paraId="67B2BD86" w14:textId="77777777" w:rsidR="00CE1AFC" w:rsidRPr="00947044" w:rsidRDefault="00CE1AFC" w:rsidP="00CE1AFC">
            <w:pPr>
              <w:jc w:val="center"/>
              <w:rPr>
                <w:sz w:val="22"/>
                <w:szCs w:val="22"/>
              </w:rPr>
            </w:pPr>
            <w:r w:rsidRPr="00947044">
              <w:rPr>
                <w:sz w:val="22"/>
                <w:szCs w:val="22"/>
              </w:rPr>
              <w:t>100.00</w:t>
            </w:r>
          </w:p>
          <w:p w14:paraId="4F1DA48E" w14:textId="77777777" w:rsidR="00CE1AFC" w:rsidRPr="00947044" w:rsidRDefault="00CE1AFC" w:rsidP="00CE1AFC">
            <w:pPr>
              <w:jc w:val="center"/>
              <w:rPr>
                <w:sz w:val="22"/>
                <w:szCs w:val="22"/>
              </w:rPr>
            </w:pPr>
            <w:r w:rsidRPr="00947044">
              <w:rPr>
                <w:sz w:val="22"/>
                <w:szCs w:val="22"/>
              </w:rPr>
              <w:t>(54.07 – 100.00)</w:t>
            </w:r>
          </w:p>
        </w:tc>
      </w:tr>
      <w:tr w:rsidR="00CE1AFC" w:rsidRPr="00947044" w14:paraId="458CF656" w14:textId="77777777" w:rsidTr="00CE1AFC">
        <w:tc>
          <w:tcPr>
            <w:tcW w:w="1418" w:type="dxa"/>
            <w:vAlign w:val="center"/>
          </w:tcPr>
          <w:p w14:paraId="6604AE46" w14:textId="77777777" w:rsidR="00CE1AFC" w:rsidRPr="00947044" w:rsidRDefault="00CE1AFC" w:rsidP="00CE1AFC">
            <w:pPr>
              <w:jc w:val="center"/>
              <w:rPr>
                <w:sz w:val="22"/>
                <w:szCs w:val="22"/>
              </w:rPr>
            </w:pPr>
            <w:r w:rsidRPr="00947044">
              <w:rPr>
                <w:sz w:val="22"/>
                <w:szCs w:val="22"/>
              </w:rPr>
              <w:t>Chen</w:t>
            </w:r>
          </w:p>
          <w:p w14:paraId="5C9E9C7A" w14:textId="77777777" w:rsidR="00CE1AFC" w:rsidRPr="00947044" w:rsidRDefault="00CE1AFC" w:rsidP="00CE1AFC">
            <w:pPr>
              <w:jc w:val="center"/>
              <w:rPr>
                <w:sz w:val="22"/>
                <w:szCs w:val="22"/>
              </w:rPr>
            </w:pPr>
            <w:r w:rsidRPr="00947044">
              <w:rPr>
                <w:sz w:val="22"/>
                <w:szCs w:val="22"/>
              </w:rPr>
              <w:t>2004</w:t>
            </w:r>
            <w:r w:rsidRPr="00947044">
              <w:rPr>
                <w:sz w:val="22"/>
                <w:szCs w:val="22"/>
              </w:rPr>
              <w:fldChar w:fldCharType="begin"/>
            </w:r>
            <w:r>
              <w:rPr>
                <w:sz w:val="22"/>
                <w:szCs w:val="22"/>
              </w:rPr>
              <w:instrText xml:space="preserve"> ADDIN EN.CITE &lt;EndNote&gt;&lt;Cite&gt;&lt;Author&gt;Chen&lt;/Author&gt;&lt;Year&gt;2004&lt;/Year&gt;&lt;RecNum&gt;1288&lt;/RecNum&gt;&lt;DisplayText&gt;&lt;style face="superscript"&gt;81&lt;/style&gt;&lt;/DisplayText&gt;&lt;record&gt;&lt;rec-number&gt;1288&lt;/rec-number&gt;&lt;foreign-keys&gt;&lt;key app="EN" db-id="9app2e998d2v01es5a15vezpexvvp59x0p0r" timestamp="1408065185"&gt;1288&lt;/key&gt;&lt;/foreign-keys&gt;&lt;ref-type name="Journal Article"&gt;17&lt;/ref-type&gt;&lt;contributors&gt;&lt;authors&gt;&lt;author&gt;Chen, Min&lt;/author&gt;&lt;author&gt;Lam, Yung Hang&lt;/author&gt;&lt;author&gt;Lee, Chin Peng&lt;/author&gt;&lt;author&gt;Tang, Mary Hoi Yin&lt;/author&gt;&lt;/authors&gt;&lt;/contributors&gt;&lt;auth-address&gt;Department of Obstetrics and Gynaecology, The University of Hong Kong, Tsan Yuk Hospital, Hong Kong, China.&lt;/auth-address&gt;&lt;titles&gt;&lt;title&gt;Ultrasound screening of fetal structural abnormalities at 12 to 14 weeks in Hong Kong&lt;/title&gt;&lt;secondary-title&gt;Prenatal Diagnosis&lt;/secondary-title&gt;&lt;short-title&gt;Ultrasound screening of fetal structural abnormalities at 12 to 14 weeks in Hong Kong&lt;/short-title&gt;&lt;/titles&gt;&lt;periodical&gt;&lt;full-title&gt;Prenatal Diagnosis&lt;/full-title&gt;&lt;abbr-1&gt;Prenat. Diagn.&lt;/abbr-1&gt;&lt;abbr-2&gt;Prenat Diagn&lt;/abbr-2&gt;&lt;/periodical&gt;&lt;pages&gt;92-7&lt;/pages&gt;&lt;volume&gt;24&lt;/volume&gt;&lt;number&gt;2&lt;/number&gt;&lt;dates&gt;&lt;year&gt;2004&lt;/year&gt;&lt;pub-dates&gt;&lt;date&gt;Feb&lt;/date&gt;&lt;/pub-dates&gt;&lt;/dates&gt;&lt;accession-num&gt;14974113&lt;/accession-num&gt;&lt;urls&gt;&lt;related-urls&gt;&lt;url&gt;http://oxfordsfx.hosted.exlibrisgroup.com/oxford?sid=OVID:medline&amp;amp;id=pmid:14974113&amp;amp;id=doi:&amp;amp;issn=0197-3851&amp;amp;isbn=&amp;amp;volume=24&amp;amp;issue=2&amp;amp;spage=92&amp;amp;pages=92-7&amp;amp;date=2004&amp;amp;title=Prenatal+Diagnosis&amp;amp;atitle=Ultrasound+screening+of+fetal+structural+abnormalities+at+12+to+14+weeks+in+Hong+Kong.&amp;amp;aulast=Chen&amp;amp;pid=%3Cauthor%3EChen+M%3BLam+YH%3BLee+CP%3BTang+MH%3C%2Fauthor%3E%3CAN%3E14974113%3C%2FAN%3E%3CDT%3EJournal+Article%3C%2FDT%3E&lt;/url&gt;&lt;/related-urls&gt;&lt;/urls&gt;&lt;remote-database-name&gt;Medline&lt;/remote-database-name&gt;&lt;remote-database-provider&gt;Ovid Technologies&lt;/remote-database-provider&gt;&lt;/record&gt;&lt;/Cite&gt;&lt;/EndNote&gt;</w:instrText>
            </w:r>
            <w:r w:rsidRPr="00947044">
              <w:rPr>
                <w:sz w:val="22"/>
                <w:szCs w:val="22"/>
              </w:rPr>
              <w:fldChar w:fldCharType="separate"/>
            </w:r>
            <w:r w:rsidRPr="004871CD">
              <w:rPr>
                <w:noProof/>
                <w:sz w:val="22"/>
                <w:szCs w:val="22"/>
                <w:vertAlign w:val="superscript"/>
              </w:rPr>
              <w:t>81</w:t>
            </w:r>
            <w:r w:rsidRPr="00947044">
              <w:rPr>
                <w:sz w:val="22"/>
                <w:szCs w:val="22"/>
              </w:rPr>
              <w:fldChar w:fldCharType="end"/>
            </w:r>
          </w:p>
        </w:tc>
        <w:tc>
          <w:tcPr>
            <w:tcW w:w="1701" w:type="dxa"/>
            <w:vAlign w:val="center"/>
          </w:tcPr>
          <w:p w14:paraId="4BE5E77C" w14:textId="77777777" w:rsidR="00CE1AFC" w:rsidRPr="00947044" w:rsidRDefault="00CE1AFC" w:rsidP="00CE1AFC">
            <w:pPr>
              <w:jc w:val="center"/>
              <w:rPr>
                <w:color w:val="000000" w:themeColor="text1"/>
                <w:sz w:val="22"/>
                <w:szCs w:val="22"/>
              </w:rPr>
            </w:pPr>
            <w:r w:rsidRPr="00947044">
              <w:rPr>
                <w:color w:val="000000" w:themeColor="text1"/>
                <w:sz w:val="22"/>
                <w:szCs w:val="22"/>
              </w:rPr>
              <w:t xml:space="preserve">0.87 </w:t>
            </w:r>
          </w:p>
          <w:p w14:paraId="4DEE60DB" w14:textId="77777777" w:rsidR="00CE1AFC" w:rsidRPr="00947044" w:rsidRDefault="00CE1AFC" w:rsidP="00CE1AFC">
            <w:pPr>
              <w:jc w:val="center"/>
              <w:rPr>
                <w:color w:val="000000" w:themeColor="text1"/>
                <w:sz w:val="22"/>
                <w:szCs w:val="22"/>
              </w:rPr>
            </w:pPr>
            <w:r w:rsidRPr="00947044">
              <w:rPr>
                <w:color w:val="000000" w:themeColor="text1"/>
                <w:sz w:val="22"/>
                <w:szCs w:val="22"/>
              </w:rPr>
              <w:t>(0.47 – 1.45)</w:t>
            </w:r>
          </w:p>
        </w:tc>
        <w:tc>
          <w:tcPr>
            <w:tcW w:w="1276" w:type="dxa"/>
            <w:vAlign w:val="center"/>
          </w:tcPr>
          <w:p w14:paraId="4D067F1C" w14:textId="77777777" w:rsidR="00CE1AFC" w:rsidRPr="00947044" w:rsidRDefault="00CE1AFC" w:rsidP="00CE1AFC">
            <w:pPr>
              <w:jc w:val="center"/>
              <w:rPr>
                <w:color w:val="000000"/>
                <w:sz w:val="22"/>
                <w:szCs w:val="22"/>
              </w:rPr>
            </w:pPr>
            <w:r w:rsidRPr="00947044">
              <w:rPr>
                <w:color w:val="000000"/>
                <w:sz w:val="22"/>
                <w:szCs w:val="22"/>
              </w:rPr>
              <w:t>14</w:t>
            </w:r>
          </w:p>
        </w:tc>
        <w:tc>
          <w:tcPr>
            <w:tcW w:w="1276" w:type="dxa"/>
            <w:vAlign w:val="center"/>
          </w:tcPr>
          <w:p w14:paraId="0D472EF0" w14:textId="77777777" w:rsidR="00CE1AFC" w:rsidRPr="00947044" w:rsidRDefault="00CE1AFC" w:rsidP="00CE1AFC">
            <w:pPr>
              <w:jc w:val="center"/>
              <w:rPr>
                <w:color w:val="000000" w:themeColor="text1"/>
                <w:sz w:val="22"/>
                <w:szCs w:val="22"/>
              </w:rPr>
            </w:pPr>
            <w:r w:rsidRPr="00947044">
              <w:rPr>
                <w:color w:val="000000"/>
                <w:sz w:val="22"/>
                <w:szCs w:val="22"/>
              </w:rPr>
              <w:t>6</w:t>
            </w:r>
          </w:p>
        </w:tc>
        <w:tc>
          <w:tcPr>
            <w:tcW w:w="993" w:type="dxa"/>
            <w:vAlign w:val="center"/>
          </w:tcPr>
          <w:p w14:paraId="7EE077E3"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04644358"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15782E75" w14:textId="77777777" w:rsidR="00CE1AFC" w:rsidRPr="00947044" w:rsidRDefault="00CE1AFC" w:rsidP="00CE1AFC">
            <w:pPr>
              <w:jc w:val="center"/>
              <w:rPr>
                <w:sz w:val="22"/>
                <w:szCs w:val="22"/>
              </w:rPr>
            </w:pPr>
            <w:r w:rsidRPr="00947044">
              <w:rPr>
                <w:sz w:val="22"/>
                <w:szCs w:val="22"/>
              </w:rPr>
              <w:t>50.00</w:t>
            </w:r>
          </w:p>
          <w:p w14:paraId="3E9B0DC7" w14:textId="77777777" w:rsidR="00CE1AFC" w:rsidRPr="00947044" w:rsidRDefault="00CE1AFC" w:rsidP="00CE1AFC">
            <w:pPr>
              <w:jc w:val="center"/>
              <w:rPr>
                <w:sz w:val="22"/>
                <w:szCs w:val="22"/>
              </w:rPr>
            </w:pPr>
            <w:r w:rsidRPr="00947044">
              <w:rPr>
                <w:sz w:val="22"/>
                <w:szCs w:val="22"/>
              </w:rPr>
              <w:t>(21.09 – 78.91)</w:t>
            </w:r>
          </w:p>
        </w:tc>
        <w:tc>
          <w:tcPr>
            <w:tcW w:w="2126" w:type="dxa"/>
            <w:vAlign w:val="center"/>
          </w:tcPr>
          <w:p w14:paraId="5D6C6BE0" w14:textId="77777777" w:rsidR="00CE1AFC" w:rsidRPr="00947044" w:rsidRDefault="00CE1AFC" w:rsidP="00CE1AFC">
            <w:pPr>
              <w:jc w:val="center"/>
              <w:rPr>
                <w:sz w:val="22"/>
                <w:szCs w:val="22"/>
              </w:rPr>
            </w:pPr>
            <w:r w:rsidRPr="00947044">
              <w:rPr>
                <w:sz w:val="22"/>
                <w:szCs w:val="22"/>
              </w:rPr>
              <w:t>75.00</w:t>
            </w:r>
          </w:p>
          <w:p w14:paraId="23734F63" w14:textId="77777777" w:rsidR="00CE1AFC" w:rsidRPr="00947044" w:rsidRDefault="00CE1AFC" w:rsidP="00CE1AFC">
            <w:pPr>
              <w:jc w:val="center"/>
              <w:rPr>
                <w:sz w:val="22"/>
                <w:szCs w:val="22"/>
              </w:rPr>
            </w:pPr>
            <w:r w:rsidRPr="00947044">
              <w:rPr>
                <w:sz w:val="22"/>
                <w:szCs w:val="22"/>
              </w:rPr>
              <w:t>(34.91 – 96.81)</w:t>
            </w:r>
          </w:p>
        </w:tc>
        <w:tc>
          <w:tcPr>
            <w:tcW w:w="1843" w:type="dxa"/>
            <w:vAlign w:val="center"/>
          </w:tcPr>
          <w:p w14:paraId="19B948BB" w14:textId="77777777" w:rsidR="00CE1AFC" w:rsidRPr="00947044" w:rsidRDefault="00CE1AFC" w:rsidP="00CE1AFC">
            <w:pPr>
              <w:jc w:val="center"/>
              <w:rPr>
                <w:sz w:val="22"/>
                <w:szCs w:val="22"/>
              </w:rPr>
            </w:pPr>
            <w:r w:rsidRPr="00947044">
              <w:rPr>
                <w:sz w:val="22"/>
                <w:szCs w:val="22"/>
              </w:rPr>
              <w:t>100.00</w:t>
            </w:r>
          </w:p>
          <w:p w14:paraId="7427F783" w14:textId="77777777" w:rsidR="00CE1AFC" w:rsidRPr="00947044" w:rsidRDefault="00CE1AFC" w:rsidP="00CE1AFC">
            <w:pPr>
              <w:jc w:val="center"/>
              <w:rPr>
                <w:sz w:val="22"/>
                <w:szCs w:val="22"/>
              </w:rPr>
            </w:pPr>
            <w:r w:rsidRPr="00947044">
              <w:rPr>
                <w:sz w:val="22"/>
                <w:szCs w:val="22"/>
              </w:rPr>
              <w:t>(99.77 – 100.00)</w:t>
            </w:r>
          </w:p>
        </w:tc>
        <w:tc>
          <w:tcPr>
            <w:tcW w:w="1984" w:type="dxa"/>
            <w:vAlign w:val="center"/>
          </w:tcPr>
          <w:p w14:paraId="3C4F44AA" w14:textId="77777777" w:rsidR="00CE1AFC" w:rsidRPr="00947044" w:rsidRDefault="00CE1AFC" w:rsidP="00CE1AFC">
            <w:pPr>
              <w:jc w:val="center"/>
              <w:rPr>
                <w:sz w:val="22"/>
                <w:szCs w:val="22"/>
              </w:rPr>
            </w:pPr>
            <w:r w:rsidRPr="00947044">
              <w:rPr>
                <w:sz w:val="22"/>
                <w:szCs w:val="22"/>
              </w:rPr>
              <w:t>100.00</w:t>
            </w:r>
          </w:p>
          <w:p w14:paraId="480A1323" w14:textId="77777777" w:rsidR="00CE1AFC" w:rsidRPr="00947044" w:rsidRDefault="00CE1AFC" w:rsidP="00CE1AFC">
            <w:pPr>
              <w:jc w:val="center"/>
              <w:rPr>
                <w:sz w:val="22"/>
                <w:szCs w:val="22"/>
              </w:rPr>
            </w:pPr>
            <w:r w:rsidRPr="00947044">
              <w:rPr>
                <w:sz w:val="22"/>
                <w:szCs w:val="22"/>
              </w:rPr>
              <w:t>(54.07 – 100.00)</w:t>
            </w:r>
          </w:p>
        </w:tc>
      </w:tr>
      <w:tr w:rsidR="00CE1AFC" w:rsidRPr="00947044" w14:paraId="16E74576" w14:textId="77777777" w:rsidTr="00CE1AFC">
        <w:tc>
          <w:tcPr>
            <w:tcW w:w="1418" w:type="dxa"/>
            <w:vAlign w:val="center"/>
          </w:tcPr>
          <w:p w14:paraId="4BD32C2A" w14:textId="77777777" w:rsidR="00CE1AFC" w:rsidRPr="00947044" w:rsidRDefault="00CE1AFC" w:rsidP="00CE1AFC">
            <w:pPr>
              <w:jc w:val="center"/>
              <w:rPr>
                <w:color w:val="000000"/>
                <w:sz w:val="22"/>
                <w:szCs w:val="22"/>
              </w:rPr>
            </w:pPr>
            <w:r w:rsidRPr="00947044">
              <w:rPr>
                <w:color w:val="000000"/>
                <w:sz w:val="22"/>
                <w:szCs w:val="22"/>
              </w:rPr>
              <w:t>Bronshtein 2008</w:t>
            </w:r>
            <w:r w:rsidRPr="00947044">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82</w:t>
            </w:r>
            <w:r w:rsidRPr="00947044">
              <w:rPr>
                <w:color w:val="000000"/>
                <w:sz w:val="22"/>
                <w:szCs w:val="22"/>
              </w:rPr>
              <w:fldChar w:fldCharType="end"/>
            </w:r>
          </w:p>
        </w:tc>
        <w:tc>
          <w:tcPr>
            <w:tcW w:w="1701" w:type="dxa"/>
            <w:vAlign w:val="center"/>
          </w:tcPr>
          <w:p w14:paraId="7F5228D0" w14:textId="77777777" w:rsidR="00CE1AFC" w:rsidRPr="00947044" w:rsidRDefault="00CE1AFC" w:rsidP="00CE1AFC">
            <w:pPr>
              <w:jc w:val="center"/>
              <w:rPr>
                <w:color w:val="000000" w:themeColor="text1"/>
                <w:sz w:val="22"/>
                <w:szCs w:val="22"/>
              </w:rPr>
            </w:pPr>
            <w:r w:rsidRPr="00947044">
              <w:rPr>
                <w:color w:val="000000" w:themeColor="text1"/>
                <w:sz w:val="22"/>
                <w:szCs w:val="22"/>
              </w:rPr>
              <w:t>34.78</w:t>
            </w:r>
          </w:p>
          <w:p w14:paraId="0DF4A070" w14:textId="77777777" w:rsidR="00CE1AFC" w:rsidRPr="00947044" w:rsidRDefault="00CE1AFC" w:rsidP="00CE1AFC">
            <w:pPr>
              <w:jc w:val="center"/>
              <w:rPr>
                <w:color w:val="000000" w:themeColor="text1"/>
                <w:sz w:val="22"/>
                <w:szCs w:val="22"/>
              </w:rPr>
            </w:pPr>
            <w:r w:rsidRPr="00947044">
              <w:rPr>
                <w:color w:val="000000" w:themeColor="text1"/>
                <w:sz w:val="22"/>
                <w:szCs w:val="22"/>
              </w:rPr>
              <w:t>(16.38 – 57.27)</w:t>
            </w:r>
          </w:p>
        </w:tc>
        <w:tc>
          <w:tcPr>
            <w:tcW w:w="1276" w:type="dxa"/>
            <w:vAlign w:val="center"/>
          </w:tcPr>
          <w:p w14:paraId="7CBB9950" w14:textId="77777777" w:rsidR="00CE1AFC" w:rsidRPr="00947044" w:rsidRDefault="00CE1AFC" w:rsidP="00CE1AFC">
            <w:pPr>
              <w:jc w:val="center"/>
              <w:rPr>
                <w:color w:val="000000"/>
                <w:sz w:val="22"/>
                <w:szCs w:val="22"/>
              </w:rPr>
            </w:pPr>
            <w:r w:rsidRPr="00947044">
              <w:rPr>
                <w:color w:val="000000"/>
                <w:sz w:val="22"/>
                <w:szCs w:val="22"/>
              </w:rPr>
              <w:t>8</w:t>
            </w:r>
          </w:p>
        </w:tc>
        <w:tc>
          <w:tcPr>
            <w:tcW w:w="1276" w:type="dxa"/>
            <w:vAlign w:val="center"/>
          </w:tcPr>
          <w:p w14:paraId="43F58DD8" w14:textId="77777777" w:rsidR="00CE1AFC" w:rsidRPr="00947044" w:rsidRDefault="00CE1AFC" w:rsidP="00CE1AFC">
            <w:pPr>
              <w:jc w:val="center"/>
              <w:rPr>
                <w:color w:val="000000" w:themeColor="text1"/>
                <w:sz w:val="22"/>
                <w:szCs w:val="22"/>
              </w:rPr>
            </w:pPr>
            <w:r w:rsidRPr="00947044">
              <w:rPr>
                <w:color w:val="000000"/>
                <w:sz w:val="22"/>
                <w:szCs w:val="22"/>
              </w:rPr>
              <w:t>8</w:t>
            </w:r>
          </w:p>
        </w:tc>
        <w:tc>
          <w:tcPr>
            <w:tcW w:w="993" w:type="dxa"/>
            <w:vAlign w:val="center"/>
          </w:tcPr>
          <w:p w14:paraId="3E4F7401"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092230B8"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7FB3BAF6" w14:textId="77777777" w:rsidR="00CE1AFC" w:rsidRPr="00947044" w:rsidRDefault="00CE1AFC" w:rsidP="00CE1AFC">
            <w:pPr>
              <w:jc w:val="center"/>
              <w:rPr>
                <w:sz w:val="22"/>
                <w:szCs w:val="22"/>
              </w:rPr>
            </w:pPr>
            <w:r w:rsidRPr="00947044">
              <w:rPr>
                <w:sz w:val="22"/>
                <w:szCs w:val="22"/>
              </w:rPr>
              <w:t>100.00</w:t>
            </w:r>
          </w:p>
          <w:p w14:paraId="2D187172" w14:textId="77777777" w:rsidR="00CE1AFC" w:rsidRPr="00947044" w:rsidRDefault="00CE1AFC" w:rsidP="00CE1AFC">
            <w:pPr>
              <w:jc w:val="center"/>
              <w:rPr>
                <w:sz w:val="22"/>
                <w:szCs w:val="22"/>
              </w:rPr>
            </w:pPr>
            <w:r w:rsidRPr="00947044">
              <w:rPr>
                <w:sz w:val="22"/>
                <w:szCs w:val="22"/>
              </w:rPr>
              <w:t>(63.06 – 100.00)</w:t>
            </w:r>
          </w:p>
        </w:tc>
        <w:tc>
          <w:tcPr>
            <w:tcW w:w="2126" w:type="dxa"/>
            <w:vAlign w:val="center"/>
          </w:tcPr>
          <w:p w14:paraId="1DC4E27B" w14:textId="77777777" w:rsidR="00CE1AFC" w:rsidRPr="00947044" w:rsidRDefault="00CE1AFC" w:rsidP="00CE1AFC">
            <w:pPr>
              <w:jc w:val="center"/>
              <w:rPr>
                <w:sz w:val="22"/>
                <w:szCs w:val="22"/>
              </w:rPr>
            </w:pPr>
            <w:r w:rsidRPr="00947044">
              <w:rPr>
                <w:sz w:val="22"/>
                <w:szCs w:val="22"/>
              </w:rPr>
              <w:t>100.00</w:t>
            </w:r>
          </w:p>
          <w:p w14:paraId="253147C6" w14:textId="77777777" w:rsidR="00CE1AFC" w:rsidRPr="00947044" w:rsidRDefault="00CE1AFC" w:rsidP="00CE1AFC">
            <w:pPr>
              <w:jc w:val="center"/>
              <w:rPr>
                <w:sz w:val="22"/>
                <w:szCs w:val="22"/>
              </w:rPr>
            </w:pPr>
            <w:r w:rsidRPr="00947044">
              <w:rPr>
                <w:sz w:val="22"/>
                <w:szCs w:val="22"/>
              </w:rPr>
              <w:t>(63.06 – 100.00)</w:t>
            </w:r>
          </w:p>
        </w:tc>
        <w:tc>
          <w:tcPr>
            <w:tcW w:w="1843" w:type="dxa"/>
            <w:vAlign w:val="center"/>
          </w:tcPr>
          <w:p w14:paraId="6E9B4E85" w14:textId="77777777" w:rsidR="00CE1AFC" w:rsidRPr="00947044" w:rsidRDefault="00CE1AFC" w:rsidP="00CE1AFC">
            <w:pPr>
              <w:jc w:val="center"/>
              <w:rPr>
                <w:sz w:val="22"/>
                <w:szCs w:val="22"/>
              </w:rPr>
            </w:pPr>
            <w:r w:rsidRPr="00947044">
              <w:rPr>
                <w:sz w:val="22"/>
                <w:szCs w:val="22"/>
              </w:rPr>
              <w:t>100.00</w:t>
            </w:r>
          </w:p>
          <w:p w14:paraId="57202B1E" w14:textId="77777777" w:rsidR="00CE1AFC" w:rsidRPr="00947044" w:rsidRDefault="00CE1AFC" w:rsidP="00CE1AFC">
            <w:pPr>
              <w:jc w:val="center"/>
              <w:rPr>
                <w:sz w:val="22"/>
                <w:szCs w:val="22"/>
              </w:rPr>
            </w:pPr>
            <w:r w:rsidRPr="00947044">
              <w:rPr>
                <w:sz w:val="22"/>
                <w:szCs w:val="22"/>
              </w:rPr>
              <w:t>(78.20 – 100.00)</w:t>
            </w:r>
          </w:p>
        </w:tc>
        <w:tc>
          <w:tcPr>
            <w:tcW w:w="1984" w:type="dxa"/>
            <w:vAlign w:val="center"/>
          </w:tcPr>
          <w:p w14:paraId="0822FFD5" w14:textId="77777777" w:rsidR="00CE1AFC" w:rsidRPr="00947044" w:rsidRDefault="00CE1AFC" w:rsidP="00CE1AFC">
            <w:pPr>
              <w:jc w:val="center"/>
              <w:rPr>
                <w:sz w:val="22"/>
                <w:szCs w:val="22"/>
              </w:rPr>
            </w:pPr>
            <w:r w:rsidRPr="00947044">
              <w:rPr>
                <w:sz w:val="22"/>
                <w:szCs w:val="22"/>
              </w:rPr>
              <w:t>100.00</w:t>
            </w:r>
          </w:p>
          <w:p w14:paraId="41BD515D" w14:textId="77777777" w:rsidR="00CE1AFC" w:rsidRPr="00947044" w:rsidRDefault="00CE1AFC" w:rsidP="00CE1AFC">
            <w:pPr>
              <w:jc w:val="center"/>
              <w:rPr>
                <w:sz w:val="22"/>
                <w:szCs w:val="22"/>
              </w:rPr>
            </w:pPr>
            <w:r w:rsidRPr="00947044">
              <w:rPr>
                <w:sz w:val="22"/>
                <w:szCs w:val="22"/>
              </w:rPr>
              <w:t>(63.06 – 100.00)</w:t>
            </w:r>
          </w:p>
        </w:tc>
      </w:tr>
      <w:tr w:rsidR="00CE1AFC" w:rsidRPr="00947044" w14:paraId="3B668322" w14:textId="77777777" w:rsidTr="00CE1AFC">
        <w:tc>
          <w:tcPr>
            <w:tcW w:w="1418" w:type="dxa"/>
            <w:vAlign w:val="center"/>
          </w:tcPr>
          <w:p w14:paraId="41609031" w14:textId="77777777" w:rsidR="00CE1AFC" w:rsidRPr="00947044" w:rsidRDefault="00CE1AFC" w:rsidP="00CE1AFC">
            <w:pPr>
              <w:jc w:val="center"/>
              <w:rPr>
                <w:color w:val="000000"/>
                <w:sz w:val="22"/>
                <w:szCs w:val="22"/>
              </w:rPr>
            </w:pPr>
            <w:r w:rsidRPr="00947044">
              <w:rPr>
                <w:color w:val="000000"/>
                <w:sz w:val="22"/>
                <w:szCs w:val="22"/>
              </w:rPr>
              <w:t>Weiner</w:t>
            </w:r>
          </w:p>
          <w:p w14:paraId="308876DA" w14:textId="77777777" w:rsidR="00CE1AFC" w:rsidRPr="00947044" w:rsidRDefault="00CE1AFC" w:rsidP="00CE1AFC">
            <w:pPr>
              <w:jc w:val="center"/>
              <w:rPr>
                <w:color w:val="000000"/>
                <w:sz w:val="22"/>
                <w:szCs w:val="22"/>
              </w:rPr>
            </w:pPr>
            <w:r w:rsidRPr="00947044">
              <w:rPr>
                <w:color w:val="000000"/>
                <w:sz w:val="22"/>
                <w:szCs w:val="22"/>
              </w:rPr>
              <w:t>2008</w:t>
            </w:r>
            <w:r w:rsidRPr="00947044">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83</w:t>
            </w:r>
            <w:r w:rsidRPr="00947044">
              <w:rPr>
                <w:color w:val="000000"/>
                <w:sz w:val="22"/>
                <w:szCs w:val="22"/>
              </w:rPr>
              <w:fldChar w:fldCharType="end"/>
            </w:r>
          </w:p>
        </w:tc>
        <w:tc>
          <w:tcPr>
            <w:tcW w:w="1701" w:type="dxa"/>
            <w:vAlign w:val="center"/>
          </w:tcPr>
          <w:p w14:paraId="7E4454DF" w14:textId="77777777" w:rsidR="00CE1AFC" w:rsidRPr="00947044" w:rsidRDefault="00CE1AFC" w:rsidP="00CE1AFC">
            <w:pPr>
              <w:jc w:val="center"/>
              <w:rPr>
                <w:color w:val="000000" w:themeColor="text1"/>
                <w:sz w:val="22"/>
                <w:szCs w:val="22"/>
              </w:rPr>
            </w:pPr>
            <w:r w:rsidRPr="00947044">
              <w:rPr>
                <w:color w:val="000000" w:themeColor="text1"/>
                <w:sz w:val="22"/>
                <w:szCs w:val="22"/>
              </w:rPr>
              <w:t>11.00</w:t>
            </w:r>
          </w:p>
          <w:p w14:paraId="1E78DA63" w14:textId="77777777" w:rsidR="00CE1AFC" w:rsidRPr="00947044" w:rsidRDefault="00CE1AFC" w:rsidP="00CE1AFC">
            <w:pPr>
              <w:jc w:val="center"/>
              <w:rPr>
                <w:color w:val="000000" w:themeColor="text1"/>
                <w:sz w:val="22"/>
                <w:szCs w:val="22"/>
              </w:rPr>
            </w:pPr>
            <w:r w:rsidRPr="00947044">
              <w:rPr>
                <w:color w:val="000000" w:themeColor="text1"/>
                <w:sz w:val="22"/>
                <w:szCs w:val="22"/>
              </w:rPr>
              <w:t>(7.02 – 16.18)</w:t>
            </w:r>
          </w:p>
        </w:tc>
        <w:tc>
          <w:tcPr>
            <w:tcW w:w="1276" w:type="dxa"/>
            <w:vAlign w:val="center"/>
          </w:tcPr>
          <w:p w14:paraId="1D5EC6AF" w14:textId="77777777" w:rsidR="00CE1AFC" w:rsidRPr="00947044" w:rsidRDefault="00CE1AFC" w:rsidP="00CE1AFC">
            <w:pPr>
              <w:jc w:val="center"/>
              <w:rPr>
                <w:color w:val="000000"/>
                <w:sz w:val="22"/>
                <w:szCs w:val="22"/>
              </w:rPr>
            </w:pPr>
            <w:r w:rsidRPr="00947044">
              <w:rPr>
                <w:color w:val="000000"/>
                <w:sz w:val="22"/>
                <w:szCs w:val="22"/>
              </w:rPr>
              <w:t>22</w:t>
            </w:r>
          </w:p>
        </w:tc>
        <w:tc>
          <w:tcPr>
            <w:tcW w:w="1276" w:type="dxa"/>
            <w:vAlign w:val="center"/>
          </w:tcPr>
          <w:p w14:paraId="57F8DC53" w14:textId="77777777" w:rsidR="00CE1AFC" w:rsidRPr="00947044" w:rsidRDefault="00CE1AFC" w:rsidP="00CE1AFC">
            <w:pPr>
              <w:jc w:val="center"/>
              <w:rPr>
                <w:color w:val="000000" w:themeColor="text1"/>
                <w:sz w:val="22"/>
                <w:szCs w:val="22"/>
              </w:rPr>
            </w:pPr>
            <w:r w:rsidRPr="00947044">
              <w:rPr>
                <w:color w:val="000000"/>
                <w:sz w:val="22"/>
                <w:szCs w:val="22"/>
              </w:rPr>
              <w:t>11</w:t>
            </w:r>
          </w:p>
        </w:tc>
        <w:tc>
          <w:tcPr>
            <w:tcW w:w="993" w:type="dxa"/>
            <w:vAlign w:val="center"/>
          </w:tcPr>
          <w:p w14:paraId="01293133"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24512B39" w14:textId="77777777" w:rsidR="00CE1AFC" w:rsidRPr="00947044" w:rsidRDefault="00CE1AFC" w:rsidP="00CE1AFC">
            <w:pPr>
              <w:jc w:val="center"/>
              <w:rPr>
                <w:sz w:val="22"/>
                <w:szCs w:val="22"/>
              </w:rPr>
            </w:pPr>
            <w:r w:rsidRPr="00947044">
              <w:rPr>
                <w:sz w:val="22"/>
                <w:szCs w:val="22"/>
              </w:rPr>
              <w:t>1</w:t>
            </w:r>
          </w:p>
        </w:tc>
        <w:tc>
          <w:tcPr>
            <w:tcW w:w="1843" w:type="dxa"/>
            <w:vAlign w:val="center"/>
          </w:tcPr>
          <w:p w14:paraId="58F3FE4D" w14:textId="77777777" w:rsidR="00CE1AFC" w:rsidRPr="00947044" w:rsidRDefault="00CE1AFC" w:rsidP="00CE1AFC">
            <w:pPr>
              <w:jc w:val="center"/>
              <w:rPr>
                <w:sz w:val="22"/>
                <w:szCs w:val="22"/>
              </w:rPr>
            </w:pPr>
            <w:r w:rsidRPr="00947044">
              <w:rPr>
                <w:sz w:val="22"/>
                <w:szCs w:val="22"/>
              </w:rPr>
              <w:t>57.14</w:t>
            </w:r>
          </w:p>
          <w:p w14:paraId="236FB816" w14:textId="77777777" w:rsidR="00CE1AFC" w:rsidRPr="00947044" w:rsidRDefault="00CE1AFC" w:rsidP="00CE1AFC">
            <w:pPr>
              <w:jc w:val="center"/>
              <w:rPr>
                <w:sz w:val="22"/>
                <w:szCs w:val="22"/>
              </w:rPr>
            </w:pPr>
            <w:r w:rsidRPr="00947044">
              <w:rPr>
                <w:sz w:val="22"/>
                <w:szCs w:val="22"/>
              </w:rPr>
              <w:t>(34.02 – 78.18)</w:t>
            </w:r>
          </w:p>
        </w:tc>
        <w:tc>
          <w:tcPr>
            <w:tcW w:w="2126" w:type="dxa"/>
            <w:vAlign w:val="center"/>
          </w:tcPr>
          <w:p w14:paraId="0FF5F990" w14:textId="77777777" w:rsidR="00CE1AFC" w:rsidRPr="00947044" w:rsidRDefault="00CE1AFC" w:rsidP="00CE1AFC">
            <w:pPr>
              <w:jc w:val="center"/>
              <w:rPr>
                <w:sz w:val="22"/>
                <w:szCs w:val="22"/>
              </w:rPr>
            </w:pPr>
            <w:r w:rsidRPr="00947044">
              <w:rPr>
                <w:sz w:val="22"/>
                <w:szCs w:val="22"/>
              </w:rPr>
              <w:t>57.14</w:t>
            </w:r>
          </w:p>
          <w:p w14:paraId="6A73CD6C" w14:textId="77777777" w:rsidR="00CE1AFC" w:rsidRPr="00947044" w:rsidRDefault="00CE1AFC" w:rsidP="00CE1AFC">
            <w:pPr>
              <w:jc w:val="center"/>
              <w:rPr>
                <w:sz w:val="22"/>
                <w:szCs w:val="22"/>
              </w:rPr>
            </w:pPr>
            <w:r w:rsidRPr="00947044">
              <w:rPr>
                <w:sz w:val="22"/>
                <w:szCs w:val="22"/>
              </w:rPr>
              <w:t>(34.02 – 78.18)</w:t>
            </w:r>
          </w:p>
        </w:tc>
        <w:tc>
          <w:tcPr>
            <w:tcW w:w="1843" w:type="dxa"/>
            <w:vAlign w:val="center"/>
          </w:tcPr>
          <w:p w14:paraId="779C8657" w14:textId="77777777" w:rsidR="00CE1AFC" w:rsidRPr="00947044" w:rsidRDefault="00CE1AFC" w:rsidP="00CE1AFC">
            <w:pPr>
              <w:jc w:val="center"/>
              <w:rPr>
                <w:sz w:val="22"/>
                <w:szCs w:val="22"/>
              </w:rPr>
            </w:pPr>
            <w:r w:rsidRPr="00947044">
              <w:rPr>
                <w:sz w:val="22"/>
                <w:szCs w:val="22"/>
              </w:rPr>
              <w:t>100.00</w:t>
            </w:r>
          </w:p>
          <w:p w14:paraId="4ADABD34" w14:textId="77777777" w:rsidR="00CE1AFC" w:rsidRPr="00947044" w:rsidRDefault="00CE1AFC" w:rsidP="00CE1AFC">
            <w:pPr>
              <w:jc w:val="center"/>
              <w:rPr>
                <w:sz w:val="22"/>
                <w:szCs w:val="22"/>
              </w:rPr>
            </w:pPr>
            <w:r w:rsidRPr="00947044">
              <w:rPr>
                <w:sz w:val="22"/>
                <w:szCs w:val="22"/>
              </w:rPr>
              <w:t>(97.95 – 100.00)</w:t>
            </w:r>
          </w:p>
        </w:tc>
        <w:tc>
          <w:tcPr>
            <w:tcW w:w="1984" w:type="dxa"/>
            <w:vAlign w:val="center"/>
          </w:tcPr>
          <w:p w14:paraId="449948A2" w14:textId="77777777" w:rsidR="00CE1AFC" w:rsidRPr="00947044" w:rsidRDefault="00CE1AFC" w:rsidP="00CE1AFC">
            <w:pPr>
              <w:jc w:val="center"/>
              <w:rPr>
                <w:sz w:val="22"/>
                <w:szCs w:val="22"/>
              </w:rPr>
            </w:pPr>
            <w:r w:rsidRPr="00947044">
              <w:rPr>
                <w:sz w:val="22"/>
                <w:szCs w:val="22"/>
              </w:rPr>
              <w:t>100.00</w:t>
            </w:r>
          </w:p>
          <w:p w14:paraId="47845966" w14:textId="77777777" w:rsidR="00CE1AFC" w:rsidRPr="00947044" w:rsidRDefault="00CE1AFC" w:rsidP="00CE1AFC">
            <w:pPr>
              <w:jc w:val="center"/>
              <w:rPr>
                <w:sz w:val="22"/>
                <w:szCs w:val="22"/>
              </w:rPr>
            </w:pPr>
            <w:r w:rsidRPr="00947044">
              <w:rPr>
                <w:sz w:val="22"/>
                <w:szCs w:val="22"/>
              </w:rPr>
              <w:t>(73.54 – 100.00)</w:t>
            </w:r>
          </w:p>
        </w:tc>
      </w:tr>
      <w:tr w:rsidR="00CE1AFC" w:rsidRPr="00947044" w14:paraId="07A6A08D" w14:textId="77777777" w:rsidTr="00CE1AFC">
        <w:tc>
          <w:tcPr>
            <w:tcW w:w="1418" w:type="dxa"/>
            <w:vAlign w:val="center"/>
          </w:tcPr>
          <w:p w14:paraId="66C18A76" w14:textId="77777777" w:rsidR="00CE1AFC" w:rsidRPr="00947044" w:rsidRDefault="00CE1AFC" w:rsidP="00CE1AFC">
            <w:pPr>
              <w:jc w:val="center"/>
              <w:rPr>
                <w:color w:val="000000"/>
                <w:sz w:val="22"/>
                <w:szCs w:val="22"/>
              </w:rPr>
            </w:pPr>
            <w:r w:rsidRPr="00947044">
              <w:rPr>
                <w:color w:val="000000"/>
                <w:sz w:val="22"/>
                <w:szCs w:val="22"/>
              </w:rPr>
              <w:t>Persico</w:t>
            </w:r>
          </w:p>
          <w:p w14:paraId="29E9CC47" w14:textId="77777777" w:rsidR="00CE1AFC" w:rsidRPr="00947044" w:rsidRDefault="00CE1AFC" w:rsidP="00CE1AFC">
            <w:pPr>
              <w:jc w:val="center"/>
              <w:rPr>
                <w:color w:val="000000"/>
                <w:sz w:val="22"/>
                <w:szCs w:val="22"/>
              </w:rPr>
            </w:pPr>
            <w:r w:rsidRPr="00947044">
              <w:rPr>
                <w:color w:val="000000"/>
                <w:sz w:val="22"/>
                <w:szCs w:val="22"/>
              </w:rPr>
              <w:t>2011</w:t>
            </w:r>
            <w:r w:rsidRPr="00947044">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 </w:instrText>
            </w:r>
            <w:r>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84</w:t>
            </w:r>
            <w:r w:rsidRPr="00947044">
              <w:rPr>
                <w:color w:val="000000"/>
                <w:sz w:val="22"/>
                <w:szCs w:val="22"/>
              </w:rPr>
              <w:fldChar w:fldCharType="end"/>
            </w:r>
          </w:p>
        </w:tc>
        <w:tc>
          <w:tcPr>
            <w:tcW w:w="1701" w:type="dxa"/>
            <w:vAlign w:val="center"/>
          </w:tcPr>
          <w:p w14:paraId="094E797E" w14:textId="77777777" w:rsidR="00CE1AFC" w:rsidRPr="00947044" w:rsidRDefault="00CE1AFC" w:rsidP="00CE1AFC">
            <w:pPr>
              <w:jc w:val="center"/>
              <w:rPr>
                <w:color w:val="000000" w:themeColor="text1"/>
                <w:sz w:val="22"/>
                <w:szCs w:val="22"/>
              </w:rPr>
            </w:pPr>
            <w:r w:rsidRPr="00947044">
              <w:rPr>
                <w:color w:val="000000" w:themeColor="text1"/>
                <w:sz w:val="22"/>
                <w:szCs w:val="22"/>
              </w:rPr>
              <w:t>6.32</w:t>
            </w:r>
          </w:p>
          <w:p w14:paraId="22978502" w14:textId="77777777" w:rsidR="00CE1AFC" w:rsidRPr="00947044" w:rsidRDefault="00CE1AFC" w:rsidP="00CE1AFC">
            <w:pPr>
              <w:jc w:val="center"/>
              <w:rPr>
                <w:color w:val="000000" w:themeColor="text1"/>
                <w:sz w:val="22"/>
                <w:szCs w:val="22"/>
              </w:rPr>
            </w:pPr>
            <w:r w:rsidRPr="00947044">
              <w:rPr>
                <w:color w:val="000000" w:themeColor="text1"/>
                <w:sz w:val="22"/>
                <w:szCs w:val="22"/>
              </w:rPr>
              <w:t>(4.81 – 8.13)</w:t>
            </w:r>
          </w:p>
        </w:tc>
        <w:tc>
          <w:tcPr>
            <w:tcW w:w="1276" w:type="dxa"/>
            <w:vAlign w:val="center"/>
          </w:tcPr>
          <w:p w14:paraId="29D653FA" w14:textId="77777777" w:rsidR="00CE1AFC" w:rsidRPr="00947044" w:rsidRDefault="00CE1AFC" w:rsidP="00CE1AFC">
            <w:pPr>
              <w:jc w:val="center"/>
              <w:rPr>
                <w:color w:val="000000"/>
                <w:sz w:val="22"/>
                <w:szCs w:val="22"/>
              </w:rPr>
            </w:pPr>
            <w:r w:rsidRPr="00947044">
              <w:rPr>
                <w:color w:val="000000"/>
                <w:sz w:val="22"/>
                <w:szCs w:val="22"/>
              </w:rPr>
              <w:t>56</w:t>
            </w:r>
          </w:p>
        </w:tc>
        <w:tc>
          <w:tcPr>
            <w:tcW w:w="1276" w:type="dxa"/>
            <w:vAlign w:val="center"/>
          </w:tcPr>
          <w:p w14:paraId="1E6064C8" w14:textId="77777777" w:rsidR="00CE1AFC" w:rsidRPr="00947044" w:rsidRDefault="00CE1AFC" w:rsidP="00CE1AFC">
            <w:pPr>
              <w:jc w:val="center"/>
              <w:rPr>
                <w:color w:val="000000" w:themeColor="text1"/>
                <w:sz w:val="22"/>
                <w:szCs w:val="22"/>
              </w:rPr>
            </w:pPr>
            <w:r w:rsidRPr="00947044">
              <w:rPr>
                <w:color w:val="000000"/>
                <w:sz w:val="22"/>
                <w:szCs w:val="22"/>
              </w:rPr>
              <w:t>48</w:t>
            </w:r>
          </w:p>
        </w:tc>
        <w:tc>
          <w:tcPr>
            <w:tcW w:w="993" w:type="dxa"/>
            <w:vAlign w:val="center"/>
          </w:tcPr>
          <w:p w14:paraId="730700A7"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6EB1091E" w14:textId="77777777" w:rsidR="00CE1AFC" w:rsidRPr="00947044" w:rsidRDefault="00CE1AFC" w:rsidP="00CE1AFC">
            <w:pPr>
              <w:jc w:val="center"/>
              <w:rPr>
                <w:sz w:val="22"/>
                <w:szCs w:val="22"/>
              </w:rPr>
            </w:pPr>
            <w:r w:rsidRPr="00947044">
              <w:rPr>
                <w:sz w:val="22"/>
                <w:szCs w:val="22"/>
              </w:rPr>
              <w:t>2</w:t>
            </w:r>
          </w:p>
        </w:tc>
        <w:tc>
          <w:tcPr>
            <w:tcW w:w="1843" w:type="dxa"/>
            <w:vAlign w:val="center"/>
          </w:tcPr>
          <w:p w14:paraId="18B7A6E2" w14:textId="77777777" w:rsidR="00CE1AFC" w:rsidRPr="00947044" w:rsidRDefault="00CE1AFC" w:rsidP="00CE1AFC">
            <w:pPr>
              <w:jc w:val="center"/>
              <w:rPr>
                <w:sz w:val="22"/>
                <w:szCs w:val="22"/>
              </w:rPr>
            </w:pPr>
            <w:r w:rsidRPr="00947044">
              <w:rPr>
                <w:sz w:val="22"/>
                <w:szCs w:val="22"/>
              </w:rPr>
              <w:t xml:space="preserve">89.29 </w:t>
            </w:r>
          </w:p>
          <w:p w14:paraId="5889DDA1" w14:textId="77777777" w:rsidR="00CE1AFC" w:rsidRPr="00947044" w:rsidRDefault="00CE1AFC" w:rsidP="00CE1AFC">
            <w:pPr>
              <w:jc w:val="center"/>
              <w:rPr>
                <w:sz w:val="22"/>
                <w:szCs w:val="22"/>
              </w:rPr>
            </w:pPr>
            <w:r w:rsidRPr="00947044">
              <w:rPr>
                <w:sz w:val="22"/>
                <w:szCs w:val="22"/>
              </w:rPr>
              <w:t>(78.12 – 95.97)</w:t>
            </w:r>
          </w:p>
        </w:tc>
        <w:tc>
          <w:tcPr>
            <w:tcW w:w="2126" w:type="dxa"/>
            <w:vAlign w:val="center"/>
          </w:tcPr>
          <w:p w14:paraId="3C0845CD" w14:textId="77777777" w:rsidR="00CE1AFC" w:rsidRPr="00947044" w:rsidRDefault="00CE1AFC" w:rsidP="00CE1AFC">
            <w:pPr>
              <w:jc w:val="center"/>
              <w:rPr>
                <w:sz w:val="22"/>
                <w:szCs w:val="22"/>
              </w:rPr>
            </w:pPr>
            <w:r w:rsidRPr="00947044">
              <w:rPr>
                <w:sz w:val="22"/>
                <w:szCs w:val="22"/>
              </w:rPr>
              <w:t>89.29</w:t>
            </w:r>
          </w:p>
          <w:p w14:paraId="246A9AEC" w14:textId="77777777" w:rsidR="00CE1AFC" w:rsidRPr="00947044" w:rsidRDefault="00CE1AFC" w:rsidP="00CE1AFC">
            <w:pPr>
              <w:jc w:val="center"/>
              <w:rPr>
                <w:sz w:val="22"/>
                <w:szCs w:val="22"/>
              </w:rPr>
            </w:pPr>
            <w:r w:rsidRPr="00947044">
              <w:rPr>
                <w:sz w:val="22"/>
                <w:szCs w:val="22"/>
              </w:rPr>
              <w:t>(78.12 – 95.97)</w:t>
            </w:r>
          </w:p>
        </w:tc>
        <w:tc>
          <w:tcPr>
            <w:tcW w:w="1843" w:type="dxa"/>
            <w:vAlign w:val="center"/>
          </w:tcPr>
          <w:p w14:paraId="28C61438" w14:textId="77777777" w:rsidR="00CE1AFC" w:rsidRPr="00947044" w:rsidRDefault="00CE1AFC" w:rsidP="00CE1AFC">
            <w:pPr>
              <w:jc w:val="center"/>
              <w:rPr>
                <w:sz w:val="22"/>
                <w:szCs w:val="22"/>
              </w:rPr>
            </w:pPr>
            <w:r w:rsidRPr="00947044">
              <w:rPr>
                <w:sz w:val="22"/>
                <w:szCs w:val="22"/>
              </w:rPr>
              <w:t>100.00</w:t>
            </w:r>
          </w:p>
          <w:p w14:paraId="520282EE" w14:textId="77777777" w:rsidR="00CE1AFC" w:rsidRPr="00947044" w:rsidRDefault="00CE1AFC" w:rsidP="00CE1AFC">
            <w:pPr>
              <w:jc w:val="center"/>
              <w:rPr>
                <w:sz w:val="22"/>
                <w:szCs w:val="22"/>
              </w:rPr>
            </w:pPr>
            <w:r w:rsidRPr="00947044">
              <w:rPr>
                <w:sz w:val="22"/>
                <w:szCs w:val="22"/>
              </w:rPr>
              <w:t>(99.56 – 100.00)</w:t>
            </w:r>
          </w:p>
        </w:tc>
        <w:tc>
          <w:tcPr>
            <w:tcW w:w="1984" w:type="dxa"/>
            <w:vAlign w:val="center"/>
          </w:tcPr>
          <w:p w14:paraId="4565D574" w14:textId="77777777" w:rsidR="00CE1AFC" w:rsidRPr="00947044" w:rsidRDefault="00CE1AFC" w:rsidP="00CE1AFC">
            <w:pPr>
              <w:jc w:val="center"/>
              <w:rPr>
                <w:sz w:val="22"/>
                <w:szCs w:val="22"/>
              </w:rPr>
            </w:pPr>
            <w:r w:rsidRPr="00947044">
              <w:rPr>
                <w:sz w:val="22"/>
                <w:szCs w:val="22"/>
              </w:rPr>
              <w:t>100.00</w:t>
            </w:r>
          </w:p>
          <w:p w14:paraId="6EBA99AE" w14:textId="77777777" w:rsidR="00CE1AFC" w:rsidRPr="00947044" w:rsidRDefault="00CE1AFC" w:rsidP="00CE1AFC">
            <w:pPr>
              <w:jc w:val="center"/>
              <w:rPr>
                <w:sz w:val="22"/>
                <w:szCs w:val="22"/>
              </w:rPr>
            </w:pPr>
            <w:r w:rsidRPr="00947044">
              <w:rPr>
                <w:sz w:val="22"/>
                <w:szCs w:val="22"/>
              </w:rPr>
              <w:t>(92.89 – 100.00)</w:t>
            </w:r>
          </w:p>
        </w:tc>
      </w:tr>
      <w:tr w:rsidR="00CE1AFC" w:rsidRPr="00947044" w14:paraId="13BF92E7" w14:textId="77777777" w:rsidTr="00CE1AFC">
        <w:tc>
          <w:tcPr>
            <w:tcW w:w="1418" w:type="dxa"/>
            <w:vAlign w:val="center"/>
          </w:tcPr>
          <w:p w14:paraId="1E69E9E9" w14:textId="77777777" w:rsidR="00CE1AFC" w:rsidRPr="00947044" w:rsidRDefault="00CE1AFC" w:rsidP="00CE1AFC">
            <w:pPr>
              <w:jc w:val="center"/>
              <w:rPr>
                <w:color w:val="000000"/>
                <w:sz w:val="22"/>
                <w:szCs w:val="22"/>
              </w:rPr>
            </w:pPr>
            <w:r w:rsidRPr="00947044">
              <w:rPr>
                <w:color w:val="000000"/>
                <w:sz w:val="22"/>
                <w:szCs w:val="22"/>
              </w:rPr>
              <w:t>Volpe</w:t>
            </w:r>
          </w:p>
          <w:p w14:paraId="603F5B52" w14:textId="77777777" w:rsidR="00CE1AFC" w:rsidRPr="00947044" w:rsidRDefault="00CE1AFC" w:rsidP="00CE1AFC">
            <w:pPr>
              <w:jc w:val="center"/>
              <w:rPr>
                <w:color w:val="FF00FF"/>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1701" w:type="dxa"/>
            <w:vAlign w:val="center"/>
          </w:tcPr>
          <w:p w14:paraId="799F4428" w14:textId="77777777" w:rsidR="00CE1AFC" w:rsidRPr="00947044" w:rsidRDefault="00CE1AFC" w:rsidP="00CE1AFC">
            <w:pPr>
              <w:jc w:val="center"/>
              <w:rPr>
                <w:color w:val="000000" w:themeColor="text1"/>
                <w:sz w:val="22"/>
                <w:szCs w:val="22"/>
              </w:rPr>
            </w:pPr>
            <w:r w:rsidRPr="00947044">
              <w:rPr>
                <w:color w:val="000000" w:themeColor="text1"/>
                <w:sz w:val="22"/>
                <w:szCs w:val="22"/>
              </w:rPr>
              <w:t>6.55</w:t>
            </w:r>
          </w:p>
          <w:p w14:paraId="6E06BDE5" w14:textId="77777777" w:rsidR="00CE1AFC" w:rsidRPr="00947044" w:rsidRDefault="00CE1AFC" w:rsidP="00CE1AFC">
            <w:pPr>
              <w:jc w:val="center"/>
              <w:rPr>
                <w:color w:val="000000" w:themeColor="text1"/>
                <w:sz w:val="22"/>
                <w:szCs w:val="22"/>
              </w:rPr>
            </w:pPr>
            <w:r w:rsidRPr="00947044">
              <w:rPr>
                <w:color w:val="000000" w:themeColor="text1"/>
                <w:sz w:val="22"/>
                <w:szCs w:val="22"/>
              </w:rPr>
              <w:t>(5.00 – 8.41)</w:t>
            </w:r>
          </w:p>
        </w:tc>
        <w:tc>
          <w:tcPr>
            <w:tcW w:w="1276" w:type="dxa"/>
            <w:vAlign w:val="center"/>
          </w:tcPr>
          <w:p w14:paraId="13AFF4B4" w14:textId="77777777" w:rsidR="00CE1AFC" w:rsidRPr="00947044" w:rsidRDefault="00CE1AFC" w:rsidP="00CE1AFC">
            <w:pPr>
              <w:jc w:val="center"/>
              <w:rPr>
                <w:color w:val="000000"/>
                <w:sz w:val="22"/>
                <w:szCs w:val="22"/>
              </w:rPr>
            </w:pPr>
            <w:r w:rsidRPr="00947044">
              <w:rPr>
                <w:color w:val="000000"/>
                <w:sz w:val="22"/>
                <w:szCs w:val="22"/>
              </w:rPr>
              <w:t>57</w:t>
            </w:r>
          </w:p>
        </w:tc>
        <w:tc>
          <w:tcPr>
            <w:tcW w:w="1276" w:type="dxa"/>
            <w:vAlign w:val="center"/>
          </w:tcPr>
          <w:p w14:paraId="604B5044" w14:textId="77777777" w:rsidR="00CE1AFC" w:rsidRPr="00947044" w:rsidRDefault="00CE1AFC" w:rsidP="00CE1AFC">
            <w:pPr>
              <w:jc w:val="center"/>
              <w:rPr>
                <w:color w:val="000000" w:themeColor="text1"/>
                <w:sz w:val="22"/>
                <w:szCs w:val="22"/>
              </w:rPr>
            </w:pPr>
            <w:r w:rsidRPr="00947044">
              <w:rPr>
                <w:color w:val="000000"/>
                <w:sz w:val="22"/>
                <w:szCs w:val="22"/>
              </w:rPr>
              <w:t>35</w:t>
            </w:r>
          </w:p>
        </w:tc>
        <w:tc>
          <w:tcPr>
            <w:tcW w:w="993" w:type="dxa"/>
            <w:vAlign w:val="center"/>
          </w:tcPr>
          <w:p w14:paraId="4453275B" w14:textId="77777777" w:rsidR="00CE1AFC" w:rsidRPr="00947044" w:rsidRDefault="00CE1AFC" w:rsidP="00CE1AFC">
            <w:pPr>
              <w:jc w:val="center"/>
              <w:rPr>
                <w:sz w:val="22"/>
                <w:szCs w:val="22"/>
              </w:rPr>
            </w:pPr>
            <w:r w:rsidRPr="00947044">
              <w:rPr>
                <w:color w:val="000000"/>
                <w:sz w:val="22"/>
                <w:szCs w:val="22"/>
              </w:rPr>
              <w:t>5</w:t>
            </w:r>
          </w:p>
        </w:tc>
        <w:tc>
          <w:tcPr>
            <w:tcW w:w="1559" w:type="dxa"/>
            <w:vAlign w:val="center"/>
          </w:tcPr>
          <w:p w14:paraId="4519A20E" w14:textId="77777777" w:rsidR="00CE1AFC" w:rsidRPr="00947044" w:rsidRDefault="00CE1AFC" w:rsidP="00CE1AFC">
            <w:pPr>
              <w:jc w:val="center"/>
              <w:rPr>
                <w:sz w:val="22"/>
                <w:szCs w:val="22"/>
              </w:rPr>
            </w:pPr>
            <w:r w:rsidRPr="00947044">
              <w:rPr>
                <w:sz w:val="22"/>
                <w:szCs w:val="22"/>
              </w:rPr>
              <w:t>7</w:t>
            </w:r>
          </w:p>
        </w:tc>
        <w:tc>
          <w:tcPr>
            <w:tcW w:w="1843" w:type="dxa"/>
            <w:vAlign w:val="center"/>
          </w:tcPr>
          <w:p w14:paraId="036ABE51" w14:textId="77777777" w:rsidR="00CE1AFC" w:rsidRPr="00947044" w:rsidRDefault="00CE1AFC" w:rsidP="00CE1AFC">
            <w:pPr>
              <w:jc w:val="center"/>
              <w:rPr>
                <w:sz w:val="22"/>
                <w:szCs w:val="22"/>
              </w:rPr>
            </w:pPr>
            <w:r w:rsidRPr="00947044">
              <w:rPr>
                <w:sz w:val="22"/>
                <w:szCs w:val="22"/>
              </w:rPr>
              <w:t>73.68</w:t>
            </w:r>
          </w:p>
          <w:p w14:paraId="3113EAFD" w14:textId="77777777" w:rsidR="00CE1AFC" w:rsidRPr="00947044" w:rsidRDefault="00CE1AFC" w:rsidP="00CE1AFC">
            <w:pPr>
              <w:jc w:val="center"/>
              <w:rPr>
                <w:sz w:val="22"/>
                <w:szCs w:val="22"/>
              </w:rPr>
            </w:pPr>
            <w:r w:rsidRPr="00947044">
              <w:rPr>
                <w:sz w:val="22"/>
                <w:szCs w:val="22"/>
              </w:rPr>
              <w:t>(60.34 – 84.46)</w:t>
            </w:r>
          </w:p>
        </w:tc>
        <w:tc>
          <w:tcPr>
            <w:tcW w:w="2126" w:type="dxa"/>
            <w:vAlign w:val="center"/>
          </w:tcPr>
          <w:p w14:paraId="642AC346" w14:textId="77777777" w:rsidR="00CE1AFC" w:rsidRPr="00947044" w:rsidRDefault="00CE1AFC" w:rsidP="00CE1AFC">
            <w:pPr>
              <w:jc w:val="center"/>
              <w:rPr>
                <w:sz w:val="22"/>
                <w:szCs w:val="22"/>
              </w:rPr>
            </w:pPr>
            <w:r w:rsidRPr="00947044">
              <w:rPr>
                <w:sz w:val="22"/>
                <w:szCs w:val="22"/>
              </w:rPr>
              <w:t>75.00</w:t>
            </w:r>
          </w:p>
          <w:p w14:paraId="57924CB0" w14:textId="77777777" w:rsidR="00CE1AFC" w:rsidRPr="00947044" w:rsidRDefault="00CE1AFC" w:rsidP="00CE1AFC">
            <w:pPr>
              <w:jc w:val="center"/>
              <w:rPr>
                <w:sz w:val="22"/>
                <w:szCs w:val="22"/>
              </w:rPr>
            </w:pPr>
            <w:r w:rsidRPr="00947044">
              <w:rPr>
                <w:sz w:val="22"/>
                <w:szCs w:val="22"/>
              </w:rPr>
              <w:t>(61.63 – 85.61)</w:t>
            </w:r>
          </w:p>
        </w:tc>
        <w:tc>
          <w:tcPr>
            <w:tcW w:w="1843" w:type="dxa"/>
            <w:vAlign w:val="center"/>
          </w:tcPr>
          <w:p w14:paraId="2294EA3C" w14:textId="77777777" w:rsidR="00CE1AFC" w:rsidRPr="00947044" w:rsidRDefault="00CE1AFC" w:rsidP="00CE1AFC">
            <w:pPr>
              <w:jc w:val="center"/>
              <w:rPr>
                <w:sz w:val="22"/>
                <w:szCs w:val="22"/>
              </w:rPr>
            </w:pPr>
            <w:r w:rsidRPr="00947044">
              <w:rPr>
                <w:sz w:val="22"/>
                <w:szCs w:val="22"/>
              </w:rPr>
              <w:t>99.39</w:t>
            </w:r>
          </w:p>
          <w:p w14:paraId="45EAC1A9" w14:textId="77777777" w:rsidR="00CE1AFC" w:rsidRPr="00947044" w:rsidRDefault="00CE1AFC" w:rsidP="00CE1AFC">
            <w:pPr>
              <w:jc w:val="center"/>
              <w:rPr>
                <w:sz w:val="22"/>
                <w:szCs w:val="22"/>
              </w:rPr>
            </w:pPr>
            <w:r w:rsidRPr="00947044">
              <w:rPr>
                <w:sz w:val="22"/>
                <w:szCs w:val="22"/>
              </w:rPr>
              <w:t>(98.58 – 99.80)</w:t>
            </w:r>
          </w:p>
        </w:tc>
        <w:tc>
          <w:tcPr>
            <w:tcW w:w="1984" w:type="dxa"/>
            <w:vAlign w:val="center"/>
          </w:tcPr>
          <w:p w14:paraId="5A143D45" w14:textId="77777777" w:rsidR="00CE1AFC" w:rsidRPr="00947044" w:rsidRDefault="00CE1AFC" w:rsidP="00CE1AFC">
            <w:pPr>
              <w:jc w:val="center"/>
              <w:rPr>
                <w:sz w:val="22"/>
                <w:szCs w:val="22"/>
              </w:rPr>
            </w:pPr>
            <w:r w:rsidRPr="00947044">
              <w:rPr>
                <w:sz w:val="22"/>
                <w:szCs w:val="22"/>
              </w:rPr>
              <w:t>89.36</w:t>
            </w:r>
          </w:p>
          <w:p w14:paraId="557F67D7" w14:textId="77777777" w:rsidR="00CE1AFC" w:rsidRPr="00947044" w:rsidRDefault="00CE1AFC" w:rsidP="00CE1AFC">
            <w:pPr>
              <w:jc w:val="center"/>
              <w:rPr>
                <w:sz w:val="22"/>
                <w:szCs w:val="22"/>
              </w:rPr>
            </w:pPr>
            <w:r w:rsidRPr="00947044">
              <w:rPr>
                <w:sz w:val="22"/>
                <w:szCs w:val="22"/>
              </w:rPr>
              <w:t>(76.90 – 96.45)</w:t>
            </w:r>
          </w:p>
        </w:tc>
      </w:tr>
      <w:tr w:rsidR="00CE1AFC" w:rsidRPr="00947044" w14:paraId="45D4989B" w14:textId="77777777" w:rsidTr="00CE1AFC">
        <w:tc>
          <w:tcPr>
            <w:tcW w:w="1418" w:type="dxa"/>
            <w:vAlign w:val="center"/>
          </w:tcPr>
          <w:p w14:paraId="37735BB2" w14:textId="77777777" w:rsidR="00CE1AFC" w:rsidRPr="00947044" w:rsidRDefault="00CE1AFC" w:rsidP="00CE1AFC">
            <w:pPr>
              <w:jc w:val="center"/>
              <w:rPr>
                <w:color w:val="000000"/>
                <w:sz w:val="22"/>
                <w:szCs w:val="22"/>
              </w:rPr>
            </w:pPr>
            <w:r w:rsidRPr="00947044">
              <w:rPr>
                <w:color w:val="000000"/>
                <w:sz w:val="22"/>
                <w:szCs w:val="22"/>
              </w:rPr>
              <w:t>Votino</w:t>
            </w:r>
          </w:p>
          <w:p w14:paraId="5F9182D8" w14:textId="77777777" w:rsidR="00CE1AFC" w:rsidRPr="00947044" w:rsidRDefault="00CE1AFC" w:rsidP="00CE1AFC">
            <w:pPr>
              <w:jc w:val="center"/>
              <w:rPr>
                <w:sz w:val="22"/>
                <w:szCs w:val="22"/>
              </w:rPr>
            </w:pPr>
            <w:r w:rsidRPr="00947044">
              <w:rPr>
                <w:color w:val="000000"/>
                <w:sz w:val="22"/>
                <w:szCs w:val="22"/>
              </w:rPr>
              <w:t>2012</w:t>
            </w:r>
            <w:r w:rsidRPr="00947044">
              <w:rPr>
                <w:color w:val="000000"/>
                <w:sz w:val="22"/>
                <w:szCs w:val="22"/>
              </w:rPr>
              <w:fldChar w:fldCharType="begin"/>
            </w:r>
            <w:r>
              <w:rPr>
                <w:color w:val="000000"/>
                <w:sz w:val="22"/>
                <w:szCs w:val="22"/>
              </w:rPr>
              <w:instrText xml:space="preserve"> ADDIN EN.CITE &lt;EndNote&gt;&lt;Cite&gt;&lt;Author&gt;Votino&lt;/Author&gt;&lt;Year&gt;2012&lt;/Year&gt;&lt;RecNum&gt;305&lt;/RecNum&gt;&lt;DisplayText&gt;&lt;style face="superscript"&gt;86&lt;/style&gt;&lt;/DisplayText&gt;&lt;record&gt;&lt;rec-number&gt;305&lt;/rec-number&gt;&lt;foreign-keys&gt;&lt;key app="EN" db-id="9app2e998d2v01es5a15vezpexvvp59x0p0r" timestamp="1408065184"&gt;305&lt;/key&gt;&lt;/foreign-keys&gt;&lt;ref-type name="Journal Article"&gt;17&lt;/ref-type&gt;&lt;contributors&gt;&lt;authors&gt;&lt;author&gt;Votino, C.&lt;/author&gt;&lt;author&gt;Kacem, Y.&lt;/author&gt;&lt;author&gt;Dobrescu, O.&lt;/author&gt;&lt;author&gt;Dessy, H.&lt;/author&gt;&lt;author&gt;Cos, T.&lt;/author&gt;&lt;author&gt;Foulon, W.&lt;/author&gt;&lt;author&gt;Jani, J.&lt;/author&gt;&lt;/authors&gt;&lt;/contributors&gt;&lt;titles&gt;&lt;title&gt;Use of a high-frequency linear transducer and MTI filtered color flow mapping in the assessment of fetal heart anatomy at the routine 11 to 13+6-week scan: a randomized trial&lt;/title&gt;&lt;secondary-title&gt;Ultrasound in Obstetrics &amp;amp; Gynecology&lt;/secondary-title&gt;&lt;short-title&gt;Use of a high-frequency linear transducer and MTI filtered color flow mapping in the assessment of fetal heart anatomy at the routine 11 to 13+6-week scan: a randomized trial&lt;/short-title&gt;&lt;/titles&gt;&lt;periodical&gt;&lt;full-title&gt;Ultrasound in Obstetrics and Gynecology&lt;/full-title&gt;&lt;abbr-1&gt;Ultrasound Obstet. Gynecol.&lt;/abbr-1&gt;&lt;abbr-2&gt;Ultrasound Obstet Gynecol&lt;/abbr-2&gt;&lt;abbr-3&gt;Ultrasound in Obstetrics &amp;amp; Gynecology&lt;/abbr-3&gt;&lt;/periodical&gt;&lt;pages&gt;145-151&lt;/pages&gt;&lt;volume&gt;39&lt;/volume&gt;&lt;number&gt;2&lt;/number&gt;&lt;dates&gt;&lt;year&gt;2012&lt;/year&gt;&lt;pub-dates&gt;&lt;date&gt;Feb&lt;/date&gt;&lt;/pub-dates&gt;&lt;/dates&gt;&lt;isbn&gt;0960-7692&lt;/isbn&gt;&lt;accession-num&gt;WOS:000299552600003&lt;/accession-num&gt;&lt;urls&gt;&lt;related-urls&gt;&lt;url&gt;&amp;lt;Go to ISI&amp;gt;://WOS:000299552600003&lt;/url&gt;&lt;url&gt;http://onlinelibrary.wiley.com/store/10.1002/uog.9015/asset/9015_ftp.pdf?v=1&amp;amp;t=hyuupktc&amp;amp;s=9b67f3ecd1a0529d0634d9c2250b53b649c1d9e7&lt;/url&gt;&lt;/related-urls&gt;&lt;/urls&gt;&lt;electronic-resource-num&gt;10.1002/uog.9015&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86</w:t>
            </w:r>
            <w:r w:rsidRPr="00947044">
              <w:rPr>
                <w:color w:val="000000"/>
                <w:sz w:val="22"/>
                <w:szCs w:val="22"/>
              </w:rPr>
              <w:fldChar w:fldCharType="end"/>
            </w:r>
          </w:p>
        </w:tc>
        <w:tc>
          <w:tcPr>
            <w:tcW w:w="1701" w:type="dxa"/>
            <w:vAlign w:val="center"/>
          </w:tcPr>
          <w:p w14:paraId="6C5587BC" w14:textId="77777777" w:rsidR="00CE1AFC" w:rsidRPr="00947044" w:rsidRDefault="00CE1AFC" w:rsidP="00CE1AFC">
            <w:pPr>
              <w:jc w:val="center"/>
              <w:rPr>
                <w:color w:val="000000" w:themeColor="text1"/>
                <w:sz w:val="22"/>
                <w:szCs w:val="22"/>
              </w:rPr>
            </w:pPr>
            <w:r w:rsidRPr="00947044">
              <w:rPr>
                <w:color w:val="000000" w:themeColor="text1"/>
                <w:sz w:val="22"/>
                <w:szCs w:val="22"/>
              </w:rPr>
              <w:t>13.33</w:t>
            </w:r>
          </w:p>
          <w:p w14:paraId="28452D63" w14:textId="77777777" w:rsidR="00CE1AFC" w:rsidRPr="00947044" w:rsidRDefault="00CE1AFC" w:rsidP="00CE1AFC">
            <w:pPr>
              <w:jc w:val="center"/>
              <w:rPr>
                <w:color w:val="000000" w:themeColor="text1"/>
                <w:sz w:val="22"/>
                <w:szCs w:val="22"/>
              </w:rPr>
            </w:pPr>
            <w:r w:rsidRPr="00947044">
              <w:rPr>
                <w:color w:val="000000" w:themeColor="text1"/>
                <w:sz w:val="22"/>
                <w:szCs w:val="22"/>
              </w:rPr>
              <w:t>(1.66 – 40.46)</w:t>
            </w:r>
          </w:p>
        </w:tc>
        <w:tc>
          <w:tcPr>
            <w:tcW w:w="1276" w:type="dxa"/>
            <w:vAlign w:val="center"/>
          </w:tcPr>
          <w:p w14:paraId="00EAECA3" w14:textId="77777777" w:rsidR="00CE1AFC" w:rsidRPr="00947044" w:rsidRDefault="00CE1AFC" w:rsidP="00CE1AFC">
            <w:pPr>
              <w:jc w:val="center"/>
              <w:rPr>
                <w:color w:val="000000"/>
                <w:sz w:val="22"/>
                <w:szCs w:val="22"/>
              </w:rPr>
            </w:pPr>
            <w:r w:rsidRPr="00947044">
              <w:rPr>
                <w:color w:val="000000"/>
                <w:sz w:val="22"/>
                <w:szCs w:val="22"/>
              </w:rPr>
              <w:t>2</w:t>
            </w:r>
          </w:p>
        </w:tc>
        <w:tc>
          <w:tcPr>
            <w:tcW w:w="1276" w:type="dxa"/>
            <w:vAlign w:val="center"/>
          </w:tcPr>
          <w:p w14:paraId="4F84C922" w14:textId="77777777" w:rsidR="00CE1AFC" w:rsidRPr="00947044" w:rsidRDefault="00CE1AFC" w:rsidP="00CE1AFC">
            <w:pPr>
              <w:jc w:val="center"/>
              <w:rPr>
                <w:color w:val="000000" w:themeColor="text1"/>
                <w:sz w:val="22"/>
                <w:szCs w:val="22"/>
              </w:rPr>
            </w:pPr>
            <w:r w:rsidRPr="00947044">
              <w:rPr>
                <w:color w:val="000000"/>
                <w:sz w:val="22"/>
                <w:szCs w:val="22"/>
              </w:rPr>
              <w:t>0</w:t>
            </w:r>
          </w:p>
        </w:tc>
        <w:tc>
          <w:tcPr>
            <w:tcW w:w="993" w:type="dxa"/>
            <w:vAlign w:val="center"/>
          </w:tcPr>
          <w:p w14:paraId="342505BB"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0B5996DA"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06FCDA5A" w14:textId="77777777" w:rsidR="00CE1AFC" w:rsidRPr="00947044" w:rsidRDefault="00CE1AFC" w:rsidP="00CE1AFC">
            <w:pPr>
              <w:jc w:val="center"/>
              <w:rPr>
                <w:sz w:val="22"/>
                <w:szCs w:val="22"/>
              </w:rPr>
            </w:pPr>
            <w:r w:rsidRPr="00947044">
              <w:rPr>
                <w:sz w:val="22"/>
                <w:szCs w:val="22"/>
              </w:rPr>
              <w:t>50.00</w:t>
            </w:r>
          </w:p>
          <w:p w14:paraId="2D51682B" w14:textId="77777777" w:rsidR="00CE1AFC" w:rsidRPr="00947044" w:rsidRDefault="00CE1AFC" w:rsidP="00CE1AFC">
            <w:pPr>
              <w:jc w:val="center"/>
              <w:rPr>
                <w:sz w:val="22"/>
                <w:szCs w:val="22"/>
              </w:rPr>
            </w:pPr>
            <w:r w:rsidRPr="00947044">
              <w:rPr>
                <w:sz w:val="22"/>
                <w:szCs w:val="22"/>
              </w:rPr>
              <w:t>(0.00 – 99.96)</w:t>
            </w:r>
          </w:p>
        </w:tc>
        <w:tc>
          <w:tcPr>
            <w:tcW w:w="2126" w:type="dxa"/>
            <w:vAlign w:val="center"/>
          </w:tcPr>
          <w:p w14:paraId="2715F950" w14:textId="77777777" w:rsidR="00CE1AFC" w:rsidRPr="00947044" w:rsidRDefault="00CE1AFC" w:rsidP="00CE1AFC">
            <w:pPr>
              <w:jc w:val="center"/>
              <w:rPr>
                <w:sz w:val="22"/>
                <w:szCs w:val="22"/>
              </w:rPr>
            </w:pPr>
            <w:r w:rsidRPr="00947044">
              <w:rPr>
                <w:sz w:val="22"/>
                <w:szCs w:val="22"/>
              </w:rPr>
              <w:t>50.00</w:t>
            </w:r>
          </w:p>
          <w:p w14:paraId="110A34AD" w14:textId="77777777" w:rsidR="00CE1AFC" w:rsidRPr="00947044" w:rsidRDefault="00CE1AFC" w:rsidP="00CE1AFC">
            <w:pPr>
              <w:jc w:val="center"/>
              <w:rPr>
                <w:sz w:val="22"/>
                <w:szCs w:val="22"/>
              </w:rPr>
            </w:pPr>
            <w:r w:rsidRPr="00947044">
              <w:rPr>
                <w:sz w:val="22"/>
                <w:szCs w:val="22"/>
              </w:rPr>
              <w:t>(0.00 – 99.96)</w:t>
            </w:r>
          </w:p>
        </w:tc>
        <w:tc>
          <w:tcPr>
            <w:tcW w:w="1843" w:type="dxa"/>
            <w:vAlign w:val="center"/>
          </w:tcPr>
          <w:p w14:paraId="4F9396AE" w14:textId="77777777" w:rsidR="00CE1AFC" w:rsidRPr="00947044" w:rsidRDefault="00CE1AFC" w:rsidP="00CE1AFC">
            <w:pPr>
              <w:jc w:val="center"/>
              <w:rPr>
                <w:sz w:val="22"/>
                <w:szCs w:val="22"/>
              </w:rPr>
            </w:pPr>
            <w:r w:rsidRPr="00947044">
              <w:rPr>
                <w:sz w:val="22"/>
                <w:szCs w:val="22"/>
              </w:rPr>
              <w:t>100.00</w:t>
            </w:r>
          </w:p>
          <w:p w14:paraId="6C087623" w14:textId="77777777" w:rsidR="00CE1AFC" w:rsidRPr="00947044" w:rsidRDefault="00CE1AFC" w:rsidP="00CE1AFC">
            <w:pPr>
              <w:jc w:val="center"/>
              <w:rPr>
                <w:sz w:val="22"/>
                <w:szCs w:val="22"/>
              </w:rPr>
            </w:pPr>
            <w:r w:rsidRPr="00947044">
              <w:rPr>
                <w:sz w:val="22"/>
                <w:szCs w:val="22"/>
              </w:rPr>
              <w:t>(75.29 – 100.00)</w:t>
            </w:r>
          </w:p>
        </w:tc>
        <w:tc>
          <w:tcPr>
            <w:tcW w:w="1984" w:type="dxa"/>
            <w:vAlign w:val="center"/>
          </w:tcPr>
          <w:p w14:paraId="1BA91042" w14:textId="77777777" w:rsidR="00CE1AFC" w:rsidRPr="00947044" w:rsidRDefault="00CE1AFC" w:rsidP="00CE1AFC">
            <w:pPr>
              <w:jc w:val="center"/>
              <w:rPr>
                <w:sz w:val="22"/>
                <w:szCs w:val="22"/>
              </w:rPr>
            </w:pPr>
            <w:r w:rsidRPr="00947044">
              <w:rPr>
                <w:sz w:val="22"/>
                <w:szCs w:val="22"/>
              </w:rPr>
              <w:t>100.00</w:t>
            </w:r>
          </w:p>
          <w:p w14:paraId="3FE16B0D" w14:textId="77777777" w:rsidR="00CE1AFC" w:rsidRPr="00947044" w:rsidRDefault="00CE1AFC" w:rsidP="00CE1AFC">
            <w:pPr>
              <w:jc w:val="center"/>
              <w:rPr>
                <w:sz w:val="22"/>
                <w:szCs w:val="22"/>
              </w:rPr>
            </w:pPr>
            <w:r w:rsidRPr="00947044">
              <w:rPr>
                <w:sz w:val="22"/>
                <w:szCs w:val="22"/>
              </w:rPr>
              <w:t>(0.06 – 100.00)</w:t>
            </w:r>
          </w:p>
        </w:tc>
      </w:tr>
      <w:tr w:rsidR="00CE1AFC" w:rsidRPr="00947044" w14:paraId="5DB4F514" w14:textId="77777777" w:rsidTr="00CE1AFC">
        <w:tc>
          <w:tcPr>
            <w:tcW w:w="1418" w:type="dxa"/>
            <w:vAlign w:val="center"/>
          </w:tcPr>
          <w:p w14:paraId="07EF45B5" w14:textId="77777777" w:rsidR="00CE1AFC" w:rsidRPr="00947044" w:rsidRDefault="00CE1AFC" w:rsidP="00CE1AFC">
            <w:pPr>
              <w:jc w:val="center"/>
              <w:rPr>
                <w:color w:val="000000"/>
                <w:sz w:val="22"/>
                <w:szCs w:val="22"/>
              </w:rPr>
            </w:pPr>
            <w:r w:rsidRPr="00947044">
              <w:rPr>
                <w:color w:val="000000"/>
                <w:sz w:val="22"/>
                <w:szCs w:val="22"/>
              </w:rPr>
              <w:t>Miller</w:t>
            </w:r>
          </w:p>
          <w:p w14:paraId="0151EA9A" w14:textId="77777777" w:rsidR="00CE1AFC" w:rsidRPr="00947044" w:rsidRDefault="00CE1AFC" w:rsidP="00CE1AFC">
            <w:pPr>
              <w:jc w:val="center"/>
              <w:rPr>
                <w:color w:val="000000"/>
                <w:sz w:val="22"/>
                <w:szCs w:val="22"/>
              </w:rPr>
            </w:pPr>
            <w:r w:rsidRPr="00947044">
              <w:rPr>
                <w:color w:val="000000"/>
                <w:sz w:val="22"/>
                <w:szCs w:val="22"/>
              </w:rPr>
              <w:t>2013</w:t>
            </w:r>
            <w:r w:rsidRPr="00947044">
              <w:rPr>
                <w:color w:val="000000"/>
                <w:sz w:val="22"/>
                <w:szCs w:val="22"/>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PEVuZE5vdGU+PENpdGU+PEF1dGhvcj5NaWxsZXI8L0F1dGhvcj48WWVhcj4yMDEzPC9ZZWFyPjxS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87</w:t>
            </w:r>
            <w:r w:rsidRPr="00947044">
              <w:rPr>
                <w:color w:val="000000"/>
                <w:sz w:val="22"/>
                <w:szCs w:val="22"/>
              </w:rPr>
              <w:fldChar w:fldCharType="end"/>
            </w:r>
          </w:p>
        </w:tc>
        <w:tc>
          <w:tcPr>
            <w:tcW w:w="1701" w:type="dxa"/>
            <w:vAlign w:val="center"/>
          </w:tcPr>
          <w:p w14:paraId="3EA1D21D" w14:textId="77777777" w:rsidR="00CE1AFC" w:rsidRPr="00947044" w:rsidRDefault="00CE1AFC" w:rsidP="00CE1AFC">
            <w:pPr>
              <w:jc w:val="center"/>
              <w:rPr>
                <w:color w:val="000000" w:themeColor="text1"/>
                <w:sz w:val="22"/>
                <w:szCs w:val="22"/>
              </w:rPr>
            </w:pPr>
            <w:r w:rsidRPr="00947044">
              <w:rPr>
                <w:color w:val="000000" w:themeColor="text1"/>
                <w:sz w:val="22"/>
                <w:szCs w:val="22"/>
              </w:rPr>
              <w:t>2.40</w:t>
            </w:r>
          </w:p>
          <w:p w14:paraId="610676E7" w14:textId="77777777" w:rsidR="00CE1AFC" w:rsidRPr="00947044" w:rsidRDefault="00CE1AFC" w:rsidP="00CE1AFC">
            <w:pPr>
              <w:jc w:val="center"/>
              <w:rPr>
                <w:color w:val="000000" w:themeColor="text1"/>
                <w:sz w:val="22"/>
                <w:szCs w:val="22"/>
              </w:rPr>
            </w:pPr>
            <w:r w:rsidRPr="00947044">
              <w:rPr>
                <w:color w:val="000000" w:themeColor="text1"/>
                <w:sz w:val="22"/>
                <w:szCs w:val="22"/>
              </w:rPr>
              <w:t>(0.97 – 4.86)</w:t>
            </w:r>
          </w:p>
        </w:tc>
        <w:tc>
          <w:tcPr>
            <w:tcW w:w="1276" w:type="dxa"/>
            <w:vAlign w:val="center"/>
          </w:tcPr>
          <w:p w14:paraId="500C7573" w14:textId="77777777" w:rsidR="00CE1AFC" w:rsidRPr="00947044" w:rsidRDefault="00CE1AFC" w:rsidP="00CE1AFC">
            <w:pPr>
              <w:jc w:val="center"/>
              <w:rPr>
                <w:color w:val="000000"/>
                <w:sz w:val="22"/>
                <w:szCs w:val="22"/>
              </w:rPr>
            </w:pPr>
            <w:r w:rsidRPr="00947044">
              <w:rPr>
                <w:color w:val="000000"/>
                <w:sz w:val="22"/>
                <w:szCs w:val="22"/>
              </w:rPr>
              <w:t>7</w:t>
            </w:r>
          </w:p>
        </w:tc>
        <w:tc>
          <w:tcPr>
            <w:tcW w:w="1276" w:type="dxa"/>
            <w:vAlign w:val="center"/>
          </w:tcPr>
          <w:p w14:paraId="0902AE72" w14:textId="77777777" w:rsidR="00CE1AFC" w:rsidRPr="00947044" w:rsidRDefault="00CE1AFC" w:rsidP="00CE1AFC">
            <w:pPr>
              <w:jc w:val="center"/>
              <w:rPr>
                <w:color w:val="000000" w:themeColor="text1"/>
                <w:sz w:val="22"/>
                <w:szCs w:val="22"/>
              </w:rPr>
            </w:pPr>
            <w:r w:rsidRPr="00947044">
              <w:rPr>
                <w:color w:val="000000"/>
                <w:sz w:val="22"/>
                <w:szCs w:val="22"/>
              </w:rPr>
              <w:t>0</w:t>
            </w:r>
          </w:p>
        </w:tc>
        <w:tc>
          <w:tcPr>
            <w:tcW w:w="993" w:type="dxa"/>
            <w:vAlign w:val="center"/>
          </w:tcPr>
          <w:p w14:paraId="46EB13F2"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4368FE29"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2DEB3D2B" w14:textId="77777777" w:rsidR="00CE1AFC" w:rsidRPr="00947044" w:rsidRDefault="00CE1AFC" w:rsidP="00CE1AFC">
            <w:pPr>
              <w:jc w:val="center"/>
              <w:rPr>
                <w:sz w:val="22"/>
                <w:szCs w:val="22"/>
              </w:rPr>
            </w:pPr>
            <w:r w:rsidRPr="00947044">
              <w:rPr>
                <w:sz w:val="22"/>
                <w:szCs w:val="22"/>
              </w:rPr>
              <w:t>0.00</w:t>
            </w:r>
          </w:p>
          <w:p w14:paraId="34965F08" w14:textId="77777777" w:rsidR="00CE1AFC" w:rsidRPr="00947044" w:rsidRDefault="00CE1AFC" w:rsidP="00CE1AFC">
            <w:pPr>
              <w:jc w:val="center"/>
              <w:rPr>
                <w:sz w:val="22"/>
                <w:szCs w:val="22"/>
              </w:rPr>
            </w:pPr>
            <w:r w:rsidRPr="00947044">
              <w:rPr>
                <w:sz w:val="22"/>
                <w:szCs w:val="22"/>
              </w:rPr>
              <w:t>(0.00 – 40.96)</w:t>
            </w:r>
          </w:p>
        </w:tc>
        <w:tc>
          <w:tcPr>
            <w:tcW w:w="2126" w:type="dxa"/>
            <w:vAlign w:val="center"/>
          </w:tcPr>
          <w:p w14:paraId="07C88988" w14:textId="77777777" w:rsidR="00CE1AFC" w:rsidRPr="00947044" w:rsidRDefault="00CE1AFC" w:rsidP="00CE1AFC">
            <w:pPr>
              <w:jc w:val="center"/>
              <w:rPr>
                <w:sz w:val="22"/>
                <w:szCs w:val="22"/>
              </w:rPr>
            </w:pPr>
            <w:r w:rsidRPr="00947044">
              <w:rPr>
                <w:sz w:val="22"/>
                <w:szCs w:val="22"/>
              </w:rPr>
              <w:t>0.00</w:t>
            </w:r>
          </w:p>
          <w:p w14:paraId="3350CECB" w14:textId="77777777" w:rsidR="00CE1AFC" w:rsidRPr="00947044" w:rsidRDefault="00CE1AFC" w:rsidP="00CE1AFC">
            <w:pPr>
              <w:jc w:val="center"/>
              <w:rPr>
                <w:sz w:val="22"/>
                <w:szCs w:val="22"/>
              </w:rPr>
            </w:pPr>
            <w:r w:rsidRPr="00947044">
              <w:rPr>
                <w:sz w:val="22"/>
                <w:szCs w:val="22"/>
              </w:rPr>
              <w:t>(0.00 – 45.93)</w:t>
            </w:r>
          </w:p>
        </w:tc>
        <w:tc>
          <w:tcPr>
            <w:tcW w:w="1843" w:type="dxa"/>
            <w:vAlign w:val="center"/>
          </w:tcPr>
          <w:p w14:paraId="3E1A17EA" w14:textId="77777777" w:rsidR="00CE1AFC" w:rsidRPr="00947044" w:rsidRDefault="00CE1AFC" w:rsidP="00CE1AFC">
            <w:pPr>
              <w:jc w:val="center"/>
              <w:rPr>
                <w:sz w:val="22"/>
                <w:szCs w:val="22"/>
              </w:rPr>
            </w:pPr>
            <w:r w:rsidRPr="00947044">
              <w:rPr>
                <w:sz w:val="22"/>
                <w:szCs w:val="22"/>
              </w:rPr>
              <w:t>100.00</w:t>
            </w:r>
          </w:p>
          <w:p w14:paraId="0A144181" w14:textId="77777777" w:rsidR="00CE1AFC" w:rsidRPr="00947044" w:rsidRDefault="00CE1AFC" w:rsidP="00CE1AFC">
            <w:pPr>
              <w:jc w:val="center"/>
              <w:rPr>
                <w:sz w:val="22"/>
                <w:szCs w:val="22"/>
              </w:rPr>
            </w:pPr>
            <w:r w:rsidRPr="00947044">
              <w:rPr>
                <w:sz w:val="22"/>
                <w:szCs w:val="22"/>
              </w:rPr>
              <w:t>(98.72 – 100.00)</w:t>
            </w:r>
          </w:p>
        </w:tc>
        <w:tc>
          <w:tcPr>
            <w:tcW w:w="1984" w:type="dxa"/>
            <w:vAlign w:val="center"/>
          </w:tcPr>
          <w:p w14:paraId="4621AF01" w14:textId="77777777" w:rsidR="00CE1AFC" w:rsidRPr="00947044" w:rsidRDefault="00CE1AFC" w:rsidP="00CE1AFC">
            <w:pPr>
              <w:jc w:val="center"/>
              <w:rPr>
                <w:sz w:val="22"/>
                <w:szCs w:val="22"/>
              </w:rPr>
            </w:pPr>
            <w:r w:rsidRPr="00947044">
              <w:rPr>
                <w:sz w:val="22"/>
                <w:szCs w:val="22"/>
              </w:rPr>
              <w:t>50.00</w:t>
            </w:r>
          </w:p>
          <w:p w14:paraId="15439B99" w14:textId="77777777" w:rsidR="00CE1AFC" w:rsidRPr="00947044" w:rsidRDefault="00CE1AFC" w:rsidP="00CE1AFC">
            <w:pPr>
              <w:jc w:val="center"/>
              <w:rPr>
                <w:sz w:val="22"/>
                <w:szCs w:val="22"/>
              </w:rPr>
            </w:pPr>
            <w:r w:rsidRPr="00947044">
              <w:rPr>
                <w:sz w:val="22"/>
                <w:szCs w:val="22"/>
              </w:rPr>
              <w:t>(0.04 – 99.96)</w:t>
            </w:r>
          </w:p>
        </w:tc>
      </w:tr>
      <w:tr w:rsidR="00CE1AFC" w:rsidRPr="00947044" w14:paraId="005FD0F2" w14:textId="77777777" w:rsidTr="00CE1AFC">
        <w:tc>
          <w:tcPr>
            <w:tcW w:w="1418" w:type="dxa"/>
            <w:vAlign w:val="center"/>
          </w:tcPr>
          <w:p w14:paraId="022AD876" w14:textId="77777777" w:rsidR="00CE1AFC" w:rsidRPr="00947044" w:rsidRDefault="00CE1AFC" w:rsidP="00CE1AFC">
            <w:pPr>
              <w:jc w:val="center"/>
              <w:rPr>
                <w:color w:val="000000"/>
                <w:sz w:val="22"/>
                <w:szCs w:val="22"/>
              </w:rPr>
            </w:pPr>
            <w:r w:rsidRPr="00947044">
              <w:rPr>
                <w:color w:val="000000"/>
                <w:sz w:val="22"/>
                <w:szCs w:val="22"/>
              </w:rPr>
              <w:t>Zidere</w:t>
            </w:r>
          </w:p>
          <w:p w14:paraId="40BED253" w14:textId="77777777" w:rsidR="00CE1AFC" w:rsidRPr="00947044" w:rsidRDefault="00CE1AFC" w:rsidP="00CE1AFC">
            <w:pPr>
              <w:jc w:val="center"/>
              <w:rPr>
                <w:color w:val="000000"/>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1701" w:type="dxa"/>
            <w:vAlign w:val="center"/>
          </w:tcPr>
          <w:p w14:paraId="7397A17A" w14:textId="77777777" w:rsidR="00CE1AFC" w:rsidRPr="00947044" w:rsidRDefault="00CE1AFC" w:rsidP="00CE1AFC">
            <w:pPr>
              <w:jc w:val="center"/>
              <w:rPr>
                <w:color w:val="000000" w:themeColor="text1"/>
                <w:sz w:val="22"/>
                <w:szCs w:val="22"/>
              </w:rPr>
            </w:pPr>
            <w:r w:rsidRPr="00947044">
              <w:rPr>
                <w:color w:val="000000" w:themeColor="text1"/>
                <w:sz w:val="22"/>
                <w:szCs w:val="22"/>
              </w:rPr>
              <w:t>6.08</w:t>
            </w:r>
          </w:p>
          <w:p w14:paraId="1B1AC8AC" w14:textId="77777777" w:rsidR="00CE1AFC" w:rsidRPr="00947044" w:rsidRDefault="00CE1AFC" w:rsidP="00CE1AFC">
            <w:pPr>
              <w:jc w:val="center"/>
              <w:rPr>
                <w:color w:val="000000" w:themeColor="text1"/>
                <w:sz w:val="22"/>
                <w:szCs w:val="22"/>
              </w:rPr>
            </w:pPr>
            <w:r w:rsidRPr="00947044">
              <w:rPr>
                <w:color w:val="000000" w:themeColor="text1"/>
                <w:sz w:val="22"/>
                <w:szCs w:val="22"/>
              </w:rPr>
              <w:t>(4.80 – 7.59)</w:t>
            </w:r>
          </w:p>
        </w:tc>
        <w:tc>
          <w:tcPr>
            <w:tcW w:w="1276" w:type="dxa"/>
            <w:vAlign w:val="center"/>
          </w:tcPr>
          <w:p w14:paraId="6D9131FE" w14:textId="77777777" w:rsidR="00CE1AFC" w:rsidRPr="00947044" w:rsidRDefault="00CE1AFC" w:rsidP="00CE1AFC">
            <w:pPr>
              <w:jc w:val="center"/>
              <w:rPr>
                <w:color w:val="000000"/>
                <w:sz w:val="22"/>
                <w:szCs w:val="22"/>
              </w:rPr>
            </w:pPr>
            <w:r w:rsidRPr="00947044">
              <w:rPr>
                <w:color w:val="000000"/>
                <w:sz w:val="22"/>
                <w:szCs w:val="22"/>
              </w:rPr>
              <w:t>73</w:t>
            </w:r>
          </w:p>
        </w:tc>
        <w:tc>
          <w:tcPr>
            <w:tcW w:w="1276" w:type="dxa"/>
            <w:vAlign w:val="center"/>
          </w:tcPr>
          <w:p w14:paraId="7637D05C" w14:textId="77777777" w:rsidR="00CE1AFC" w:rsidRPr="00947044" w:rsidRDefault="00CE1AFC" w:rsidP="00CE1AFC">
            <w:pPr>
              <w:jc w:val="center"/>
              <w:rPr>
                <w:color w:val="000000" w:themeColor="text1"/>
                <w:sz w:val="22"/>
                <w:szCs w:val="22"/>
              </w:rPr>
            </w:pPr>
            <w:r w:rsidRPr="00947044">
              <w:rPr>
                <w:color w:val="000000"/>
                <w:sz w:val="22"/>
                <w:szCs w:val="22"/>
              </w:rPr>
              <w:t>42</w:t>
            </w:r>
          </w:p>
        </w:tc>
        <w:tc>
          <w:tcPr>
            <w:tcW w:w="993" w:type="dxa"/>
            <w:vAlign w:val="center"/>
          </w:tcPr>
          <w:p w14:paraId="564159A0" w14:textId="77777777" w:rsidR="00CE1AFC" w:rsidRPr="00947044" w:rsidRDefault="00CE1AFC" w:rsidP="00CE1AFC">
            <w:pPr>
              <w:jc w:val="center"/>
              <w:rPr>
                <w:sz w:val="22"/>
                <w:szCs w:val="22"/>
              </w:rPr>
            </w:pPr>
            <w:r w:rsidRPr="00947044">
              <w:rPr>
                <w:color w:val="000000"/>
                <w:sz w:val="22"/>
                <w:szCs w:val="22"/>
              </w:rPr>
              <w:t>1</w:t>
            </w:r>
          </w:p>
        </w:tc>
        <w:tc>
          <w:tcPr>
            <w:tcW w:w="1559" w:type="dxa"/>
            <w:vAlign w:val="center"/>
          </w:tcPr>
          <w:p w14:paraId="241820E0"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4CB1EB5E" w14:textId="77777777" w:rsidR="00CE1AFC" w:rsidRPr="00947044" w:rsidRDefault="00CE1AFC" w:rsidP="00CE1AFC">
            <w:pPr>
              <w:jc w:val="center"/>
              <w:rPr>
                <w:sz w:val="22"/>
                <w:szCs w:val="22"/>
              </w:rPr>
            </w:pPr>
            <w:r w:rsidRPr="00947044">
              <w:rPr>
                <w:sz w:val="22"/>
                <w:szCs w:val="22"/>
              </w:rPr>
              <w:t>69.57</w:t>
            </w:r>
          </w:p>
          <w:p w14:paraId="609F659D" w14:textId="77777777" w:rsidR="00CE1AFC" w:rsidRPr="00947044" w:rsidRDefault="00CE1AFC" w:rsidP="00CE1AFC">
            <w:pPr>
              <w:jc w:val="center"/>
              <w:rPr>
                <w:sz w:val="22"/>
                <w:szCs w:val="22"/>
              </w:rPr>
            </w:pPr>
            <w:r w:rsidRPr="00947044">
              <w:rPr>
                <w:sz w:val="22"/>
                <w:szCs w:val="22"/>
              </w:rPr>
              <w:t>(57.31 – 80.06)</w:t>
            </w:r>
          </w:p>
        </w:tc>
        <w:tc>
          <w:tcPr>
            <w:tcW w:w="2126" w:type="dxa"/>
            <w:vAlign w:val="center"/>
          </w:tcPr>
          <w:p w14:paraId="5E0A2A86" w14:textId="77777777" w:rsidR="00CE1AFC" w:rsidRPr="00947044" w:rsidRDefault="00CE1AFC" w:rsidP="00CE1AFC">
            <w:pPr>
              <w:jc w:val="center"/>
              <w:rPr>
                <w:sz w:val="22"/>
                <w:szCs w:val="22"/>
              </w:rPr>
            </w:pPr>
            <w:r w:rsidRPr="00947044">
              <w:rPr>
                <w:sz w:val="22"/>
                <w:szCs w:val="22"/>
              </w:rPr>
              <w:t>71.64</w:t>
            </w:r>
          </w:p>
          <w:p w14:paraId="470E4580" w14:textId="77777777" w:rsidR="00CE1AFC" w:rsidRPr="00947044" w:rsidRDefault="00CE1AFC" w:rsidP="00CE1AFC">
            <w:pPr>
              <w:jc w:val="center"/>
              <w:rPr>
                <w:sz w:val="22"/>
                <w:szCs w:val="22"/>
              </w:rPr>
            </w:pPr>
            <w:r w:rsidRPr="00947044">
              <w:rPr>
                <w:sz w:val="22"/>
                <w:szCs w:val="22"/>
              </w:rPr>
              <w:t>(59.31 – 81.99)</w:t>
            </w:r>
          </w:p>
        </w:tc>
        <w:tc>
          <w:tcPr>
            <w:tcW w:w="1843" w:type="dxa"/>
            <w:vAlign w:val="center"/>
          </w:tcPr>
          <w:p w14:paraId="098D0BC8" w14:textId="77777777" w:rsidR="00CE1AFC" w:rsidRPr="00947044" w:rsidRDefault="00CE1AFC" w:rsidP="00CE1AFC">
            <w:pPr>
              <w:jc w:val="center"/>
              <w:rPr>
                <w:sz w:val="22"/>
                <w:szCs w:val="22"/>
              </w:rPr>
            </w:pPr>
            <w:r w:rsidRPr="00947044">
              <w:rPr>
                <w:sz w:val="22"/>
                <w:szCs w:val="22"/>
              </w:rPr>
              <w:t>99.91</w:t>
            </w:r>
          </w:p>
          <w:p w14:paraId="0309A7B0" w14:textId="77777777" w:rsidR="00CE1AFC" w:rsidRPr="00947044" w:rsidRDefault="00CE1AFC" w:rsidP="00CE1AFC">
            <w:pPr>
              <w:jc w:val="center"/>
              <w:rPr>
                <w:sz w:val="22"/>
                <w:szCs w:val="22"/>
              </w:rPr>
            </w:pPr>
            <w:r w:rsidRPr="00947044">
              <w:rPr>
                <w:sz w:val="22"/>
                <w:szCs w:val="22"/>
              </w:rPr>
              <w:t>(99.51 – 100.00)</w:t>
            </w:r>
          </w:p>
        </w:tc>
        <w:tc>
          <w:tcPr>
            <w:tcW w:w="1984" w:type="dxa"/>
            <w:vAlign w:val="center"/>
          </w:tcPr>
          <w:p w14:paraId="2472CEF9" w14:textId="77777777" w:rsidR="00CE1AFC" w:rsidRPr="00947044" w:rsidRDefault="00CE1AFC" w:rsidP="00CE1AFC">
            <w:pPr>
              <w:jc w:val="center"/>
              <w:rPr>
                <w:sz w:val="22"/>
                <w:szCs w:val="22"/>
              </w:rPr>
            </w:pPr>
            <w:r w:rsidRPr="00947044">
              <w:rPr>
                <w:sz w:val="22"/>
                <w:szCs w:val="22"/>
              </w:rPr>
              <w:t>97.96</w:t>
            </w:r>
          </w:p>
          <w:p w14:paraId="637AFD99" w14:textId="77777777" w:rsidR="00CE1AFC" w:rsidRPr="00947044" w:rsidRDefault="00CE1AFC" w:rsidP="00CE1AFC">
            <w:pPr>
              <w:jc w:val="center"/>
              <w:rPr>
                <w:sz w:val="22"/>
                <w:szCs w:val="22"/>
              </w:rPr>
            </w:pPr>
            <w:r w:rsidRPr="00947044">
              <w:rPr>
                <w:sz w:val="22"/>
                <w:szCs w:val="22"/>
              </w:rPr>
              <w:t>(89.15 – 99.95)</w:t>
            </w:r>
          </w:p>
        </w:tc>
      </w:tr>
      <w:tr w:rsidR="00CE1AFC" w:rsidRPr="00947044" w14:paraId="57889C0B" w14:textId="77777777" w:rsidTr="00CE1AFC">
        <w:tc>
          <w:tcPr>
            <w:tcW w:w="1418" w:type="dxa"/>
            <w:vAlign w:val="center"/>
          </w:tcPr>
          <w:p w14:paraId="76DF78C7" w14:textId="77777777" w:rsidR="00CE1AFC" w:rsidRPr="00947044" w:rsidRDefault="00CE1AFC" w:rsidP="00CE1AFC">
            <w:pPr>
              <w:jc w:val="center"/>
              <w:rPr>
                <w:color w:val="000000"/>
                <w:sz w:val="22"/>
                <w:szCs w:val="22"/>
              </w:rPr>
            </w:pPr>
            <w:r w:rsidRPr="00947044">
              <w:rPr>
                <w:color w:val="000000"/>
                <w:sz w:val="22"/>
                <w:szCs w:val="22"/>
              </w:rPr>
              <w:t>D'Antonio 2016</w:t>
            </w:r>
            <w:r w:rsidRPr="00947044">
              <w:rPr>
                <w:color w:val="000000"/>
                <w:sz w:val="22"/>
                <w:szCs w:val="22"/>
              </w:rPr>
              <w:fldChar w:fldCharType="begin"/>
            </w:r>
            <w:r>
              <w:rPr>
                <w:color w:val="000000"/>
                <w:sz w:val="22"/>
                <w:szCs w:val="22"/>
              </w:rPr>
              <w:instrText xml:space="preserve"> ADDIN EN.CITE &lt;EndNote&gt;&lt;Cite&gt;&lt;Author&gt;D&amp;apos;antonio&lt;/Author&gt;&lt;Year&gt;2016&lt;/Year&gt;&lt;RecNum&gt;2610&lt;/RecNum&gt;&lt;DisplayText&gt;&lt;style face="superscript"&gt;109&lt;/style&gt;&lt;/DisplayText&gt;&lt;record&gt;&lt;rec-number&gt;2610&lt;/rec-number&gt;&lt;foreign-keys&gt;&lt;key app="EN" db-id="9app2e998d2v01es5a15vezpexvvp59x0p0r" timestamp="1510119803"&gt;2610&lt;/key&gt;&lt;/foreign-keys&gt;&lt;ref-type name="Journal Article"&gt;17&lt;/ref-type&gt;&lt;contributors&gt;&lt;authors&gt;&lt;author&gt;D&amp;apos;antonio, Francesco&lt;/author&gt;&lt;author&gt;Familiari, Alessandra&lt;/author&gt;&lt;author&gt;Thilaganathan, Basky&lt;/author&gt;&lt;author&gt;Papageorghiou, Aris T&lt;/author&gt;&lt;author&gt;Manzoli, Lamberto&lt;/author&gt;&lt;author&gt;Khalil, Asma&lt;/author&gt;&lt;author&gt;Bhide, Amar&lt;/author&gt;&lt;/authors&gt;&lt;/contributors&gt;&lt;titles&gt;&lt;title&gt;Sensitivity of first</w:instrText>
            </w:r>
            <w:r>
              <w:rPr>
                <w:rFonts w:ascii="Cambria Math" w:hAnsi="Cambria Math" w:cs="Cambria Math"/>
                <w:color w:val="000000"/>
                <w:sz w:val="22"/>
                <w:szCs w:val="22"/>
              </w:rPr>
              <w:instrText>‐</w:instrText>
            </w:r>
            <w:r>
              <w:rPr>
                <w:color w:val="000000"/>
                <w:sz w:val="22"/>
                <w:szCs w:val="22"/>
              </w:rPr>
              <w:instrText>trimester ultrasound in the detection of congenital anomalies in twin pregnancies: population study and systematic review&lt;/title&gt;&lt;secondary-title&gt;Acta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1359-1367&lt;/pages&gt;&lt;volume&gt;95&lt;/volume&gt;&lt;number&gt;12&lt;/number&gt;&lt;dates&gt;&lt;year&gt;2016&lt;/year&gt;&lt;/dates&gt;&lt;isbn&gt;1600-0412&lt;/isbn&gt;&lt;urls&gt;&lt;/urls&gt;&lt;/record&gt;&lt;/Cite&gt;&lt;/EndNote&gt;</w:instrText>
            </w:r>
            <w:r w:rsidRPr="00947044">
              <w:rPr>
                <w:color w:val="000000"/>
                <w:sz w:val="22"/>
                <w:szCs w:val="22"/>
              </w:rPr>
              <w:fldChar w:fldCharType="separate"/>
            </w:r>
            <w:r w:rsidRPr="004871CD">
              <w:rPr>
                <w:noProof/>
                <w:color w:val="000000"/>
                <w:sz w:val="22"/>
                <w:szCs w:val="22"/>
                <w:vertAlign w:val="superscript"/>
              </w:rPr>
              <w:t>109</w:t>
            </w:r>
            <w:r w:rsidRPr="00947044">
              <w:rPr>
                <w:color w:val="000000"/>
                <w:sz w:val="22"/>
                <w:szCs w:val="22"/>
              </w:rPr>
              <w:fldChar w:fldCharType="end"/>
            </w:r>
          </w:p>
        </w:tc>
        <w:tc>
          <w:tcPr>
            <w:tcW w:w="1701" w:type="dxa"/>
            <w:vAlign w:val="center"/>
          </w:tcPr>
          <w:p w14:paraId="76295238" w14:textId="77777777" w:rsidR="00CE1AFC" w:rsidRPr="00947044" w:rsidRDefault="00CE1AFC" w:rsidP="00CE1AFC">
            <w:pPr>
              <w:jc w:val="center"/>
              <w:rPr>
                <w:color w:val="000000" w:themeColor="text1"/>
                <w:sz w:val="22"/>
                <w:szCs w:val="22"/>
              </w:rPr>
            </w:pPr>
            <w:r w:rsidRPr="00947044">
              <w:rPr>
                <w:color w:val="000000" w:themeColor="text1"/>
                <w:sz w:val="22"/>
                <w:szCs w:val="22"/>
              </w:rPr>
              <w:t>0.56</w:t>
            </w:r>
          </w:p>
          <w:p w14:paraId="2A44142C" w14:textId="77777777" w:rsidR="00CE1AFC" w:rsidRPr="00947044" w:rsidRDefault="00CE1AFC" w:rsidP="00CE1AFC">
            <w:pPr>
              <w:jc w:val="center"/>
              <w:rPr>
                <w:color w:val="000000" w:themeColor="text1"/>
                <w:sz w:val="22"/>
                <w:szCs w:val="22"/>
              </w:rPr>
            </w:pPr>
            <w:r w:rsidRPr="00947044">
              <w:rPr>
                <w:color w:val="000000" w:themeColor="text1"/>
                <w:sz w:val="22"/>
                <w:szCs w:val="22"/>
              </w:rPr>
              <w:t>(0.29 – 0.98</w:t>
            </w:r>
          </w:p>
        </w:tc>
        <w:tc>
          <w:tcPr>
            <w:tcW w:w="1276" w:type="dxa"/>
            <w:vAlign w:val="center"/>
          </w:tcPr>
          <w:p w14:paraId="10C6B022" w14:textId="77777777" w:rsidR="00CE1AFC" w:rsidRPr="00947044" w:rsidRDefault="00CE1AFC" w:rsidP="00CE1AFC">
            <w:pPr>
              <w:jc w:val="center"/>
              <w:rPr>
                <w:color w:val="000000"/>
                <w:sz w:val="22"/>
                <w:szCs w:val="22"/>
              </w:rPr>
            </w:pPr>
            <w:r w:rsidRPr="00947044">
              <w:rPr>
                <w:color w:val="000000"/>
                <w:sz w:val="22"/>
                <w:szCs w:val="22"/>
              </w:rPr>
              <w:t>12</w:t>
            </w:r>
          </w:p>
        </w:tc>
        <w:tc>
          <w:tcPr>
            <w:tcW w:w="1276" w:type="dxa"/>
            <w:vAlign w:val="center"/>
          </w:tcPr>
          <w:p w14:paraId="315FBB27" w14:textId="77777777" w:rsidR="00CE1AFC" w:rsidRPr="00947044" w:rsidRDefault="00CE1AFC" w:rsidP="00CE1AFC">
            <w:pPr>
              <w:jc w:val="center"/>
              <w:rPr>
                <w:color w:val="000000" w:themeColor="text1"/>
                <w:sz w:val="22"/>
                <w:szCs w:val="22"/>
              </w:rPr>
            </w:pPr>
            <w:r w:rsidRPr="00947044">
              <w:rPr>
                <w:color w:val="000000"/>
                <w:sz w:val="22"/>
                <w:szCs w:val="22"/>
              </w:rPr>
              <w:t>2</w:t>
            </w:r>
          </w:p>
        </w:tc>
        <w:tc>
          <w:tcPr>
            <w:tcW w:w="993" w:type="dxa"/>
            <w:vAlign w:val="center"/>
          </w:tcPr>
          <w:p w14:paraId="409BA6DA" w14:textId="77777777" w:rsidR="00CE1AFC" w:rsidRPr="00947044" w:rsidRDefault="00CE1AFC" w:rsidP="00CE1AFC">
            <w:pPr>
              <w:jc w:val="center"/>
              <w:rPr>
                <w:sz w:val="22"/>
                <w:szCs w:val="22"/>
              </w:rPr>
            </w:pPr>
            <w:r w:rsidRPr="00947044">
              <w:rPr>
                <w:color w:val="000000"/>
                <w:sz w:val="22"/>
                <w:szCs w:val="22"/>
              </w:rPr>
              <w:t>0</w:t>
            </w:r>
          </w:p>
        </w:tc>
        <w:tc>
          <w:tcPr>
            <w:tcW w:w="1559" w:type="dxa"/>
            <w:vAlign w:val="center"/>
          </w:tcPr>
          <w:p w14:paraId="2E5CD150"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39D6B4EB" w14:textId="77777777" w:rsidR="00CE1AFC" w:rsidRPr="00947044" w:rsidRDefault="00CE1AFC" w:rsidP="00CE1AFC">
            <w:pPr>
              <w:jc w:val="center"/>
              <w:rPr>
                <w:color w:val="000000" w:themeColor="text1"/>
                <w:sz w:val="22"/>
                <w:szCs w:val="22"/>
              </w:rPr>
            </w:pPr>
            <w:r w:rsidRPr="00947044">
              <w:rPr>
                <w:color w:val="000000" w:themeColor="text1"/>
                <w:sz w:val="22"/>
                <w:szCs w:val="22"/>
              </w:rPr>
              <w:t>16.67</w:t>
            </w:r>
          </w:p>
          <w:p w14:paraId="7CE76074" w14:textId="77777777" w:rsidR="00CE1AFC" w:rsidRPr="00947044" w:rsidRDefault="00CE1AFC" w:rsidP="00CE1AFC">
            <w:pPr>
              <w:jc w:val="center"/>
              <w:rPr>
                <w:color w:val="000000" w:themeColor="text1"/>
                <w:sz w:val="22"/>
                <w:szCs w:val="22"/>
              </w:rPr>
            </w:pPr>
            <w:r w:rsidRPr="00947044">
              <w:rPr>
                <w:color w:val="000000" w:themeColor="text1"/>
                <w:sz w:val="22"/>
                <w:szCs w:val="22"/>
              </w:rPr>
              <w:t>(2.09 – 48.41)</w:t>
            </w:r>
          </w:p>
        </w:tc>
        <w:tc>
          <w:tcPr>
            <w:tcW w:w="2126" w:type="dxa"/>
            <w:vAlign w:val="center"/>
          </w:tcPr>
          <w:p w14:paraId="536C2E1D" w14:textId="77777777" w:rsidR="00CE1AFC" w:rsidRPr="00947044" w:rsidRDefault="00CE1AFC" w:rsidP="00CE1AFC">
            <w:pPr>
              <w:jc w:val="center"/>
              <w:rPr>
                <w:sz w:val="22"/>
                <w:szCs w:val="22"/>
              </w:rPr>
            </w:pPr>
            <w:r w:rsidRPr="00947044">
              <w:rPr>
                <w:sz w:val="22"/>
                <w:szCs w:val="22"/>
              </w:rPr>
              <w:t>16.67</w:t>
            </w:r>
          </w:p>
          <w:p w14:paraId="7831DEA1" w14:textId="77777777" w:rsidR="00CE1AFC" w:rsidRPr="00947044" w:rsidRDefault="00CE1AFC" w:rsidP="00CE1AFC">
            <w:pPr>
              <w:jc w:val="center"/>
              <w:rPr>
                <w:sz w:val="22"/>
                <w:szCs w:val="22"/>
              </w:rPr>
            </w:pPr>
            <w:r w:rsidRPr="00947044">
              <w:rPr>
                <w:sz w:val="22"/>
                <w:szCs w:val="22"/>
              </w:rPr>
              <w:t>(2.09 – 48.41)</w:t>
            </w:r>
          </w:p>
        </w:tc>
        <w:tc>
          <w:tcPr>
            <w:tcW w:w="1843" w:type="dxa"/>
            <w:vAlign w:val="center"/>
          </w:tcPr>
          <w:p w14:paraId="2C36CD5C" w14:textId="77777777" w:rsidR="00CE1AFC" w:rsidRPr="00947044" w:rsidRDefault="00CE1AFC" w:rsidP="00CE1AFC">
            <w:pPr>
              <w:jc w:val="center"/>
              <w:rPr>
                <w:sz w:val="22"/>
                <w:szCs w:val="22"/>
              </w:rPr>
            </w:pPr>
            <w:r w:rsidRPr="00947044">
              <w:rPr>
                <w:sz w:val="22"/>
                <w:szCs w:val="22"/>
              </w:rPr>
              <w:t>100.00</w:t>
            </w:r>
          </w:p>
          <w:p w14:paraId="4D711A76" w14:textId="77777777" w:rsidR="00CE1AFC" w:rsidRPr="00947044" w:rsidRDefault="00CE1AFC" w:rsidP="00CE1AFC">
            <w:pPr>
              <w:jc w:val="center"/>
              <w:rPr>
                <w:sz w:val="22"/>
                <w:szCs w:val="22"/>
              </w:rPr>
            </w:pPr>
            <w:r w:rsidRPr="00947044">
              <w:rPr>
                <w:sz w:val="22"/>
                <w:szCs w:val="22"/>
              </w:rPr>
              <w:t>(99.83 – 100.00)</w:t>
            </w:r>
          </w:p>
        </w:tc>
        <w:tc>
          <w:tcPr>
            <w:tcW w:w="1984" w:type="dxa"/>
            <w:vAlign w:val="center"/>
          </w:tcPr>
          <w:p w14:paraId="07110B1F" w14:textId="77777777" w:rsidR="00CE1AFC" w:rsidRPr="00947044" w:rsidRDefault="00CE1AFC" w:rsidP="00CE1AFC">
            <w:pPr>
              <w:jc w:val="center"/>
              <w:rPr>
                <w:sz w:val="22"/>
                <w:szCs w:val="22"/>
              </w:rPr>
            </w:pPr>
            <w:r w:rsidRPr="00947044">
              <w:rPr>
                <w:sz w:val="22"/>
                <w:szCs w:val="22"/>
              </w:rPr>
              <w:t>100.00</w:t>
            </w:r>
          </w:p>
          <w:p w14:paraId="33E4471B" w14:textId="77777777" w:rsidR="00CE1AFC" w:rsidRPr="00947044" w:rsidRDefault="00CE1AFC" w:rsidP="00CE1AFC">
            <w:pPr>
              <w:jc w:val="center"/>
              <w:rPr>
                <w:sz w:val="22"/>
                <w:szCs w:val="22"/>
              </w:rPr>
            </w:pPr>
            <w:r w:rsidRPr="00947044">
              <w:rPr>
                <w:sz w:val="22"/>
                <w:szCs w:val="22"/>
              </w:rPr>
              <w:t>(15.81 – 100.00)</w:t>
            </w:r>
          </w:p>
        </w:tc>
      </w:tr>
      <w:tr w:rsidR="00CE1AFC" w:rsidRPr="00947044" w14:paraId="4787BD57" w14:textId="77777777" w:rsidTr="00CE1AFC">
        <w:tc>
          <w:tcPr>
            <w:tcW w:w="1418" w:type="dxa"/>
            <w:vAlign w:val="center"/>
          </w:tcPr>
          <w:p w14:paraId="2ED7258B" w14:textId="77777777" w:rsidR="00CE1AFC" w:rsidRPr="00947044" w:rsidRDefault="00CE1AFC" w:rsidP="00CE1AFC">
            <w:pPr>
              <w:jc w:val="center"/>
              <w:rPr>
                <w:color w:val="000000"/>
                <w:sz w:val="22"/>
                <w:szCs w:val="22"/>
              </w:rPr>
            </w:pPr>
            <w:r w:rsidRPr="00947044">
              <w:rPr>
                <w:color w:val="000000"/>
                <w:sz w:val="22"/>
                <w:szCs w:val="22"/>
              </w:rPr>
              <w:t>Zalel</w:t>
            </w:r>
          </w:p>
          <w:p w14:paraId="0EC80D48" w14:textId="77777777" w:rsidR="00CE1AFC" w:rsidRPr="00947044" w:rsidRDefault="00CE1AFC" w:rsidP="00CE1AFC">
            <w:pPr>
              <w:jc w:val="center"/>
              <w:rPr>
                <w:color w:val="000000"/>
                <w:sz w:val="22"/>
                <w:szCs w:val="22"/>
              </w:rPr>
            </w:pPr>
            <w:r w:rsidRPr="00947044">
              <w:rPr>
                <w:color w:val="000000"/>
                <w:sz w:val="22"/>
                <w:szCs w:val="22"/>
              </w:rPr>
              <w:t>2017</w:t>
            </w:r>
            <w:r w:rsidRPr="00947044">
              <w:rPr>
                <w:color w:val="000000"/>
                <w:sz w:val="22"/>
                <w:szCs w:val="22"/>
              </w:rPr>
              <w:fldChar w:fldCharType="begin"/>
            </w:r>
            <w:r>
              <w:rPr>
                <w:color w:val="000000"/>
                <w:sz w:val="22"/>
                <w:szCs w:val="22"/>
              </w:rPr>
              <w:instrText xml:space="preserve"> ADDIN EN.CITE &lt;EndNote&gt;&lt;Cite&gt;&lt;Author&gt;Zalel&lt;/Author&gt;&lt;Year&gt;2017&lt;/Year&gt;&lt;RecNum&gt;2230&lt;/RecNum&gt;&lt;DisplayText&gt;&lt;style face="superscript"&gt;90&lt;/style&gt;&lt;/DisplayText&gt;&lt;record&gt;&lt;rec-number&gt;2230&lt;/rec-number&gt;&lt;foreign-keys&gt;&lt;key app="EN" db-id="9app2e998d2v01es5a15vezpexvvp59x0p0r" timestamp="1501033772"&gt;2230&lt;/key&gt;&lt;/foreign-keys&gt;&lt;ref-type name="Journal Article"&gt;17&lt;/ref-type&gt;&lt;contributors&gt;&lt;authors&gt;&lt;author&gt;Zalel, Y.&lt;/author&gt;&lt;author&gt;Zemet, R.&lt;/author&gt;&lt;author&gt;Kivilevitch, Z.&lt;/author&gt;&lt;/authors&gt;&lt;/contributors&gt;&lt;titles&gt;&lt;title&gt;The added value of detailed early anomaly scan in fetuses with increased nuchal translucency&lt;/title&gt;&lt;secondary-title&gt;Prenatal Diagnosis&lt;/secondary-title&gt;&lt;short-title&gt;The added value of detailed early anomaly scan in fetuses with increased nuchal translucency&lt;/short-title&gt;&lt;/titles&gt;&lt;periodical&gt;&lt;full-title&gt;Prenatal Diagnosis&lt;/full-title&gt;&lt;abbr-1&gt;Prenat. Diagn.&lt;/abbr-1&gt;&lt;abbr-2&gt;Prenat Diagn&lt;/abbr-2&gt;&lt;/periodical&gt;&lt;pages&gt;235-243&lt;/pages&gt;&lt;volume&gt;37&lt;/volume&gt;&lt;number&gt;3&lt;/number&gt;&lt;dates&gt;&lt;year&gt;2017&lt;/year&gt;&lt;pub-dates&gt;&lt;date&gt;Mar&lt;/date&gt;&lt;/pub-dates&gt;&lt;/dates&gt;&lt;isbn&gt;0197-3851&lt;/isbn&gt;&lt;accession-num&gt;WOS:000398126500005&lt;/accession-num&gt;&lt;urls&gt;&lt;related-urls&gt;&lt;url&gt;&amp;lt;Go to ISI&amp;gt;://WOS:000398126500005&lt;/url&gt;&lt;/related-urls&gt;&lt;/urls&gt;&lt;electronic-resource-num&gt;10.1002/pd.4997&lt;/electronic-resource-num&gt;&lt;/record&gt;&lt;/Cite&gt;&lt;/EndNote&gt;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90</w:t>
            </w:r>
            <w:r w:rsidRPr="00947044">
              <w:rPr>
                <w:color w:val="000000"/>
                <w:sz w:val="22"/>
                <w:szCs w:val="22"/>
              </w:rPr>
              <w:fldChar w:fldCharType="end"/>
            </w:r>
          </w:p>
        </w:tc>
        <w:tc>
          <w:tcPr>
            <w:tcW w:w="1701" w:type="dxa"/>
            <w:vAlign w:val="center"/>
          </w:tcPr>
          <w:p w14:paraId="2BB23715" w14:textId="77777777" w:rsidR="00CE1AFC" w:rsidRPr="00947044" w:rsidRDefault="00CE1AFC" w:rsidP="00CE1AFC">
            <w:pPr>
              <w:jc w:val="center"/>
              <w:rPr>
                <w:color w:val="000000" w:themeColor="text1"/>
                <w:sz w:val="22"/>
                <w:szCs w:val="22"/>
              </w:rPr>
            </w:pPr>
            <w:r w:rsidRPr="00947044">
              <w:rPr>
                <w:color w:val="000000" w:themeColor="text1"/>
                <w:sz w:val="22"/>
                <w:szCs w:val="22"/>
              </w:rPr>
              <w:t>62.79</w:t>
            </w:r>
          </w:p>
          <w:p w14:paraId="6EF7F5BF" w14:textId="77777777" w:rsidR="00CE1AFC" w:rsidRPr="00947044" w:rsidRDefault="00CE1AFC" w:rsidP="00CE1AFC">
            <w:pPr>
              <w:jc w:val="center"/>
              <w:rPr>
                <w:color w:val="000000" w:themeColor="text1"/>
                <w:sz w:val="22"/>
                <w:szCs w:val="22"/>
              </w:rPr>
            </w:pPr>
            <w:r w:rsidRPr="00947044">
              <w:rPr>
                <w:color w:val="000000" w:themeColor="text1"/>
                <w:sz w:val="22"/>
                <w:szCs w:val="22"/>
              </w:rPr>
              <w:t>(46.73 – 77.02)</w:t>
            </w:r>
          </w:p>
        </w:tc>
        <w:tc>
          <w:tcPr>
            <w:tcW w:w="1276" w:type="dxa"/>
            <w:vAlign w:val="center"/>
          </w:tcPr>
          <w:p w14:paraId="399B876A" w14:textId="77777777" w:rsidR="00CE1AFC" w:rsidRPr="00947044" w:rsidRDefault="00CE1AFC" w:rsidP="00CE1AFC">
            <w:pPr>
              <w:jc w:val="center"/>
              <w:rPr>
                <w:color w:val="000000"/>
                <w:sz w:val="22"/>
                <w:szCs w:val="22"/>
              </w:rPr>
            </w:pPr>
            <w:r w:rsidRPr="00947044">
              <w:rPr>
                <w:color w:val="000000"/>
                <w:sz w:val="22"/>
                <w:szCs w:val="22"/>
              </w:rPr>
              <w:t>27</w:t>
            </w:r>
          </w:p>
        </w:tc>
        <w:tc>
          <w:tcPr>
            <w:tcW w:w="1276" w:type="dxa"/>
            <w:vAlign w:val="center"/>
          </w:tcPr>
          <w:p w14:paraId="1EA6BE0F" w14:textId="77777777" w:rsidR="00CE1AFC" w:rsidRPr="00947044" w:rsidRDefault="00CE1AFC" w:rsidP="00CE1AFC">
            <w:pPr>
              <w:jc w:val="center"/>
              <w:rPr>
                <w:color w:val="000000"/>
                <w:sz w:val="22"/>
                <w:szCs w:val="22"/>
              </w:rPr>
            </w:pPr>
            <w:r w:rsidRPr="00947044">
              <w:rPr>
                <w:color w:val="000000"/>
                <w:sz w:val="22"/>
                <w:szCs w:val="22"/>
              </w:rPr>
              <w:t>27</w:t>
            </w:r>
          </w:p>
        </w:tc>
        <w:tc>
          <w:tcPr>
            <w:tcW w:w="993" w:type="dxa"/>
            <w:vAlign w:val="center"/>
          </w:tcPr>
          <w:p w14:paraId="7DD60309" w14:textId="77777777" w:rsidR="00CE1AFC" w:rsidRPr="00947044" w:rsidRDefault="00CE1AFC" w:rsidP="00CE1AFC">
            <w:pPr>
              <w:jc w:val="center"/>
              <w:rPr>
                <w:color w:val="000000"/>
                <w:sz w:val="22"/>
                <w:szCs w:val="22"/>
              </w:rPr>
            </w:pPr>
            <w:r w:rsidRPr="00947044">
              <w:rPr>
                <w:color w:val="000000"/>
                <w:sz w:val="22"/>
                <w:szCs w:val="22"/>
              </w:rPr>
              <w:t>0</w:t>
            </w:r>
          </w:p>
        </w:tc>
        <w:tc>
          <w:tcPr>
            <w:tcW w:w="1559" w:type="dxa"/>
            <w:vAlign w:val="center"/>
          </w:tcPr>
          <w:p w14:paraId="163F7C50"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1C90CF46" w14:textId="77777777" w:rsidR="00CE1AFC" w:rsidRPr="00947044" w:rsidRDefault="00CE1AFC" w:rsidP="00CE1AFC">
            <w:pPr>
              <w:jc w:val="center"/>
              <w:rPr>
                <w:color w:val="000000" w:themeColor="text1"/>
                <w:sz w:val="22"/>
                <w:szCs w:val="22"/>
              </w:rPr>
            </w:pPr>
            <w:r w:rsidRPr="00947044">
              <w:rPr>
                <w:color w:val="000000" w:themeColor="text1"/>
                <w:sz w:val="22"/>
                <w:szCs w:val="22"/>
              </w:rPr>
              <w:t>100.00</w:t>
            </w:r>
          </w:p>
          <w:p w14:paraId="7A6C6B78" w14:textId="77777777" w:rsidR="00CE1AFC" w:rsidRPr="00947044" w:rsidRDefault="00CE1AFC" w:rsidP="00CE1AFC">
            <w:pPr>
              <w:jc w:val="center"/>
              <w:rPr>
                <w:color w:val="000000" w:themeColor="text1"/>
                <w:sz w:val="22"/>
                <w:szCs w:val="22"/>
              </w:rPr>
            </w:pPr>
            <w:r w:rsidRPr="00947044">
              <w:rPr>
                <w:color w:val="000000" w:themeColor="text1"/>
                <w:sz w:val="22"/>
                <w:szCs w:val="22"/>
              </w:rPr>
              <w:t>(87.23 – 100.00)</w:t>
            </w:r>
          </w:p>
        </w:tc>
        <w:tc>
          <w:tcPr>
            <w:tcW w:w="2126" w:type="dxa"/>
            <w:vAlign w:val="center"/>
          </w:tcPr>
          <w:p w14:paraId="2C63DFE5" w14:textId="77777777" w:rsidR="00CE1AFC" w:rsidRPr="00947044" w:rsidRDefault="00CE1AFC" w:rsidP="00CE1AFC">
            <w:pPr>
              <w:jc w:val="center"/>
              <w:rPr>
                <w:sz w:val="22"/>
                <w:szCs w:val="22"/>
              </w:rPr>
            </w:pPr>
            <w:r w:rsidRPr="00947044">
              <w:rPr>
                <w:sz w:val="22"/>
                <w:szCs w:val="22"/>
              </w:rPr>
              <w:t>100.00</w:t>
            </w:r>
          </w:p>
          <w:p w14:paraId="0E910D11" w14:textId="77777777" w:rsidR="00CE1AFC" w:rsidRPr="00947044" w:rsidRDefault="00CE1AFC" w:rsidP="00CE1AFC">
            <w:pPr>
              <w:jc w:val="center"/>
              <w:rPr>
                <w:sz w:val="22"/>
                <w:szCs w:val="22"/>
              </w:rPr>
            </w:pPr>
            <w:r w:rsidRPr="00947044">
              <w:rPr>
                <w:sz w:val="22"/>
                <w:szCs w:val="22"/>
              </w:rPr>
              <w:t>(87.23 – 100.00)</w:t>
            </w:r>
          </w:p>
        </w:tc>
        <w:tc>
          <w:tcPr>
            <w:tcW w:w="1843" w:type="dxa"/>
            <w:vAlign w:val="center"/>
          </w:tcPr>
          <w:p w14:paraId="6DAEF37B" w14:textId="77777777" w:rsidR="00CE1AFC" w:rsidRPr="00947044" w:rsidRDefault="00CE1AFC" w:rsidP="00CE1AFC">
            <w:pPr>
              <w:jc w:val="center"/>
              <w:rPr>
                <w:sz w:val="22"/>
                <w:szCs w:val="22"/>
              </w:rPr>
            </w:pPr>
            <w:r w:rsidRPr="00947044">
              <w:rPr>
                <w:sz w:val="22"/>
                <w:szCs w:val="22"/>
              </w:rPr>
              <w:t>100.00</w:t>
            </w:r>
          </w:p>
          <w:p w14:paraId="6BBF9943" w14:textId="77777777" w:rsidR="00CE1AFC" w:rsidRPr="00947044" w:rsidRDefault="00CE1AFC" w:rsidP="00CE1AFC">
            <w:pPr>
              <w:jc w:val="center"/>
              <w:rPr>
                <w:sz w:val="22"/>
                <w:szCs w:val="22"/>
              </w:rPr>
            </w:pPr>
            <w:r w:rsidRPr="00947044">
              <w:rPr>
                <w:sz w:val="22"/>
                <w:szCs w:val="22"/>
              </w:rPr>
              <w:t>(79.41 – 100.00)</w:t>
            </w:r>
          </w:p>
        </w:tc>
        <w:tc>
          <w:tcPr>
            <w:tcW w:w="1984" w:type="dxa"/>
            <w:vAlign w:val="center"/>
          </w:tcPr>
          <w:p w14:paraId="3067889E" w14:textId="77777777" w:rsidR="00CE1AFC" w:rsidRPr="00947044" w:rsidRDefault="00CE1AFC" w:rsidP="00CE1AFC">
            <w:pPr>
              <w:jc w:val="center"/>
              <w:rPr>
                <w:sz w:val="22"/>
                <w:szCs w:val="22"/>
              </w:rPr>
            </w:pPr>
            <w:r w:rsidRPr="00947044">
              <w:rPr>
                <w:sz w:val="22"/>
                <w:szCs w:val="22"/>
              </w:rPr>
              <w:t>100.00</w:t>
            </w:r>
          </w:p>
          <w:p w14:paraId="0EF0D0D2" w14:textId="77777777" w:rsidR="00CE1AFC" w:rsidRPr="00947044" w:rsidRDefault="00CE1AFC" w:rsidP="00CE1AFC">
            <w:pPr>
              <w:jc w:val="center"/>
              <w:rPr>
                <w:sz w:val="22"/>
                <w:szCs w:val="22"/>
              </w:rPr>
            </w:pPr>
            <w:r w:rsidRPr="00947044">
              <w:rPr>
                <w:sz w:val="22"/>
                <w:szCs w:val="22"/>
              </w:rPr>
              <w:t>(87.23 – 100.00)</w:t>
            </w:r>
          </w:p>
        </w:tc>
      </w:tr>
      <w:tr w:rsidR="00CE1AFC" w:rsidRPr="00947044" w14:paraId="1EA11EEB" w14:textId="77777777" w:rsidTr="00CE1AFC">
        <w:tc>
          <w:tcPr>
            <w:tcW w:w="1418" w:type="dxa"/>
            <w:vAlign w:val="center"/>
          </w:tcPr>
          <w:p w14:paraId="3D777D29" w14:textId="77777777" w:rsidR="00CE1AFC" w:rsidRPr="00947044" w:rsidRDefault="00CE1AFC" w:rsidP="00CE1AFC">
            <w:pPr>
              <w:jc w:val="center"/>
              <w:rPr>
                <w:color w:val="000000" w:themeColor="text1"/>
                <w:sz w:val="22"/>
                <w:szCs w:val="22"/>
              </w:rPr>
            </w:pPr>
            <w:r w:rsidRPr="00947044">
              <w:rPr>
                <w:color w:val="000000" w:themeColor="text1"/>
                <w:sz w:val="22"/>
                <w:szCs w:val="22"/>
              </w:rPr>
              <w:t>Syngelaki</w:t>
            </w:r>
          </w:p>
          <w:p w14:paraId="2C095D78" w14:textId="77777777" w:rsidR="00CE1AFC" w:rsidRPr="00947044" w:rsidRDefault="00CE1AFC" w:rsidP="00CE1AFC">
            <w:pPr>
              <w:jc w:val="center"/>
              <w:rPr>
                <w:color w:val="000000"/>
                <w:sz w:val="22"/>
                <w:szCs w:val="22"/>
              </w:rPr>
            </w:pPr>
            <w:r w:rsidRPr="00947044">
              <w:rPr>
                <w:color w:val="000000" w:themeColor="text1"/>
                <w:sz w:val="22"/>
                <w:szCs w:val="22"/>
              </w:rPr>
              <w:t>2020</w:t>
            </w:r>
            <w:r w:rsidRPr="00947044">
              <w:rPr>
                <w:color w:val="000000" w:themeColor="text1"/>
                <w:sz w:val="22"/>
                <w:szCs w:val="22"/>
              </w:rPr>
              <w:fldChar w:fldCharType="begin"/>
            </w:r>
            <w:r>
              <w:rPr>
                <w:color w:val="000000" w:themeColor="text1"/>
                <w:sz w:val="22"/>
                <w:szCs w:val="22"/>
              </w:rPr>
              <w:instrText xml:space="preserve"> ADDIN EN.CITE &lt;EndNote&gt;&lt;Cite&gt;&lt;Author&gt;Syngelaki&lt;/Author&gt;&lt;Year&gt;2020&lt;/Year&gt;&lt;RecNum&gt;2756&lt;/RecNum&gt;&lt;DisplayText&gt;&lt;style face="superscript"&gt;91&lt;/style&gt;&lt;/DisplayText&gt;&lt;record&gt;&lt;rec-number&gt;2756&lt;/rec-number&gt;&lt;foreign-keys&gt;&lt;key app="EN" db-id="9app2e998d2v01es5a15vezpexvvp59x0p0r" timestamp="1608128745"&gt;2756&lt;/key&gt;&lt;/foreign-keys&gt;&lt;ref-type name="Journal Article"&gt;17&lt;/ref-type&gt;&lt;contributors&gt;&lt;authors&gt;&lt;author&gt;Syngelaki, Argyro&lt;/author&gt;&lt;author&gt;Cimpoca, Brindusa&lt;/author&gt;&lt;author&gt;Litwinska, Ewelina&lt;/author&gt;&lt;author&gt;Akolekar, Ranjit&lt;/author&gt;&lt;author&gt;Nicolaides, Kypros H&lt;/author&gt;&lt;/authors&gt;&lt;/contributors&gt;&lt;titles&gt;&lt;title&gt;Diagnosis of fetal defects in twin pregnancies at routine 11–13</w:instrText>
            </w:r>
            <w:r>
              <w:rPr>
                <w:rFonts w:ascii="Cambria Math" w:hAnsi="Cambria Math" w:cs="Cambria Math"/>
                <w:color w:val="000000" w:themeColor="text1"/>
                <w:sz w:val="22"/>
                <w:szCs w:val="22"/>
              </w:rPr>
              <w:instrText>‐</w:instrText>
            </w:r>
            <w:r>
              <w:rPr>
                <w:color w:val="000000" w:themeColor="text1"/>
                <w:sz w:val="22"/>
                <w:szCs w:val="22"/>
              </w:rPr>
              <w:instrText>week ultrasound examination&lt;/title&gt;&lt;secondary-title&gt;Ultrasound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474-481&lt;/pages&gt;&lt;volume&gt;55&lt;/volume&gt;&lt;number&gt;4&lt;/number&gt;&lt;dates&gt;&lt;year&gt;2020&lt;/year&gt;&lt;/dates&gt;&lt;isbn&gt;0960-7692&lt;/isbn&gt;&lt;urls&gt;&lt;/urls&gt;&lt;/record&gt;&lt;/Cite&gt;&lt;/EndNote&gt;</w:instrText>
            </w:r>
            <w:r w:rsidRPr="00947044">
              <w:rPr>
                <w:color w:val="000000" w:themeColor="text1"/>
                <w:sz w:val="22"/>
                <w:szCs w:val="22"/>
              </w:rPr>
              <w:fldChar w:fldCharType="separate"/>
            </w:r>
            <w:r w:rsidRPr="004871CD">
              <w:rPr>
                <w:noProof/>
                <w:color w:val="000000" w:themeColor="text1"/>
                <w:sz w:val="22"/>
                <w:szCs w:val="22"/>
                <w:vertAlign w:val="superscript"/>
              </w:rPr>
              <w:t>91</w:t>
            </w:r>
            <w:r w:rsidRPr="00947044">
              <w:rPr>
                <w:color w:val="000000" w:themeColor="text1"/>
                <w:sz w:val="22"/>
                <w:szCs w:val="22"/>
              </w:rPr>
              <w:fldChar w:fldCharType="end"/>
            </w:r>
          </w:p>
        </w:tc>
        <w:tc>
          <w:tcPr>
            <w:tcW w:w="1701" w:type="dxa"/>
            <w:vAlign w:val="center"/>
          </w:tcPr>
          <w:p w14:paraId="7E539AAF" w14:textId="77777777" w:rsidR="00CE1AFC" w:rsidRPr="00947044" w:rsidRDefault="00CE1AFC" w:rsidP="00CE1AFC">
            <w:pPr>
              <w:jc w:val="center"/>
              <w:rPr>
                <w:color w:val="000000" w:themeColor="text1"/>
                <w:sz w:val="22"/>
                <w:szCs w:val="22"/>
              </w:rPr>
            </w:pPr>
            <w:r w:rsidRPr="00947044">
              <w:rPr>
                <w:color w:val="000000" w:themeColor="text1"/>
                <w:sz w:val="22"/>
                <w:szCs w:val="22"/>
              </w:rPr>
              <w:t xml:space="preserve">0.41 </w:t>
            </w:r>
          </w:p>
          <w:p w14:paraId="68622076" w14:textId="77777777" w:rsidR="00CE1AFC" w:rsidRPr="00947044" w:rsidRDefault="00CE1AFC" w:rsidP="00CE1AFC">
            <w:pPr>
              <w:jc w:val="center"/>
              <w:rPr>
                <w:color w:val="000000" w:themeColor="text1"/>
                <w:sz w:val="22"/>
                <w:szCs w:val="22"/>
              </w:rPr>
            </w:pPr>
            <w:r w:rsidRPr="00947044">
              <w:rPr>
                <w:color w:val="000000" w:themeColor="text1"/>
                <w:sz w:val="22"/>
                <w:szCs w:val="22"/>
              </w:rPr>
              <w:t>(0.31 – 0.54)</w:t>
            </w:r>
          </w:p>
        </w:tc>
        <w:tc>
          <w:tcPr>
            <w:tcW w:w="1276" w:type="dxa"/>
            <w:vAlign w:val="center"/>
          </w:tcPr>
          <w:p w14:paraId="1784367F" w14:textId="77777777" w:rsidR="00CE1AFC" w:rsidRPr="00947044" w:rsidRDefault="00CE1AFC" w:rsidP="00CE1AFC">
            <w:pPr>
              <w:jc w:val="center"/>
              <w:rPr>
                <w:color w:val="000000"/>
                <w:sz w:val="22"/>
                <w:szCs w:val="22"/>
              </w:rPr>
            </w:pPr>
            <w:r w:rsidRPr="00947044">
              <w:rPr>
                <w:color w:val="000000"/>
                <w:sz w:val="22"/>
                <w:szCs w:val="22"/>
              </w:rPr>
              <w:t>52</w:t>
            </w:r>
          </w:p>
        </w:tc>
        <w:tc>
          <w:tcPr>
            <w:tcW w:w="1276" w:type="dxa"/>
            <w:vAlign w:val="center"/>
          </w:tcPr>
          <w:p w14:paraId="462B61A1" w14:textId="77777777" w:rsidR="00CE1AFC" w:rsidRPr="00947044" w:rsidRDefault="00CE1AFC" w:rsidP="00CE1AFC">
            <w:pPr>
              <w:jc w:val="center"/>
              <w:rPr>
                <w:color w:val="000000"/>
                <w:sz w:val="22"/>
                <w:szCs w:val="22"/>
              </w:rPr>
            </w:pPr>
            <w:r w:rsidRPr="00947044">
              <w:rPr>
                <w:color w:val="000000"/>
                <w:sz w:val="22"/>
                <w:szCs w:val="22"/>
              </w:rPr>
              <w:t>18</w:t>
            </w:r>
          </w:p>
        </w:tc>
        <w:tc>
          <w:tcPr>
            <w:tcW w:w="993" w:type="dxa"/>
            <w:vAlign w:val="center"/>
          </w:tcPr>
          <w:p w14:paraId="094D3FDF" w14:textId="77777777" w:rsidR="00CE1AFC" w:rsidRPr="00947044" w:rsidRDefault="00CE1AFC" w:rsidP="00CE1AFC">
            <w:pPr>
              <w:jc w:val="center"/>
              <w:rPr>
                <w:color w:val="000000"/>
                <w:sz w:val="22"/>
                <w:szCs w:val="22"/>
              </w:rPr>
            </w:pPr>
            <w:r w:rsidRPr="00947044">
              <w:rPr>
                <w:color w:val="000000"/>
                <w:sz w:val="22"/>
                <w:szCs w:val="22"/>
              </w:rPr>
              <w:t>0</w:t>
            </w:r>
          </w:p>
        </w:tc>
        <w:tc>
          <w:tcPr>
            <w:tcW w:w="1559" w:type="dxa"/>
            <w:vAlign w:val="center"/>
          </w:tcPr>
          <w:p w14:paraId="73981471" w14:textId="77777777" w:rsidR="00CE1AFC" w:rsidRPr="00947044" w:rsidRDefault="00CE1AFC" w:rsidP="00CE1AFC">
            <w:pPr>
              <w:jc w:val="center"/>
              <w:rPr>
                <w:sz w:val="22"/>
                <w:szCs w:val="22"/>
              </w:rPr>
            </w:pPr>
            <w:r w:rsidRPr="00947044">
              <w:rPr>
                <w:sz w:val="22"/>
                <w:szCs w:val="22"/>
              </w:rPr>
              <w:t>0</w:t>
            </w:r>
          </w:p>
        </w:tc>
        <w:tc>
          <w:tcPr>
            <w:tcW w:w="1843" w:type="dxa"/>
            <w:vAlign w:val="center"/>
          </w:tcPr>
          <w:p w14:paraId="2C55295D" w14:textId="77777777" w:rsidR="00CE1AFC" w:rsidRPr="00947044" w:rsidRDefault="00CE1AFC" w:rsidP="00CE1AFC">
            <w:pPr>
              <w:jc w:val="center"/>
              <w:rPr>
                <w:color w:val="000000" w:themeColor="text1"/>
                <w:sz w:val="22"/>
                <w:szCs w:val="22"/>
              </w:rPr>
            </w:pPr>
            <w:r w:rsidRPr="00947044">
              <w:rPr>
                <w:color w:val="000000" w:themeColor="text1"/>
                <w:sz w:val="22"/>
                <w:szCs w:val="22"/>
              </w:rPr>
              <w:t>34.61</w:t>
            </w:r>
          </w:p>
          <w:p w14:paraId="5A20A76E" w14:textId="77777777" w:rsidR="00CE1AFC" w:rsidRPr="00947044" w:rsidRDefault="00CE1AFC" w:rsidP="00CE1AFC">
            <w:pPr>
              <w:jc w:val="center"/>
              <w:rPr>
                <w:color w:val="000000" w:themeColor="text1"/>
                <w:sz w:val="22"/>
                <w:szCs w:val="22"/>
              </w:rPr>
            </w:pPr>
            <w:r w:rsidRPr="00947044">
              <w:rPr>
                <w:color w:val="000000" w:themeColor="text1"/>
                <w:sz w:val="22"/>
                <w:szCs w:val="22"/>
              </w:rPr>
              <w:t>(21.97 – 49.09)</w:t>
            </w:r>
          </w:p>
        </w:tc>
        <w:tc>
          <w:tcPr>
            <w:tcW w:w="2126" w:type="dxa"/>
            <w:vAlign w:val="center"/>
          </w:tcPr>
          <w:p w14:paraId="31C40E37" w14:textId="77777777" w:rsidR="00CE1AFC" w:rsidRPr="00947044" w:rsidRDefault="00CE1AFC" w:rsidP="00CE1AFC">
            <w:pPr>
              <w:jc w:val="center"/>
              <w:rPr>
                <w:sz w:val="22"/>
                <w:szCs w:val="22"/>
              </w:rPr>
            </w:pPr>
            <w:r w:rsidRPr="00947044">
              <w:rPr>
                <w:sz w:val="22"/>
                <w:szCs w:val="22"/>
              </w:rPr>
              <w:t>100.00</w:t>
            </w:r>
          </w:p>
          <w:p w14:paraId="496212FF" w14:textId="77777777" w:rsidR="00CE1AFC" w:rsidRPr="00947044" w:rsidRDefault="00CE1AFC" w:rsidP="00CE1AFC">
            <w:pPr>
              <w:jc w:val="center"/>
              <w:rPr>
                <w:sz w:val="22"/>
                <w:szCs w:val="22"/>
              </w:rPr>
            </w:pPr>
            <w:r w:rsidRPr="00947044">
              <w:rPr>
                <w:sz w:val="22"/>
                <w:szCs w:val="22"/>
              </w:rPr>
              <w:t>(81.47 – 100.00)</w:t>
            </w:r>
          </w:p>
        </w:tc>
        <w:tc>
          <w:tcPr>
            <w:tcW w:w="1843" w:type="dxa"/>
            <w:vAlign w:val="center"/>
          </w:tcPr>
          <w:p w14:paraId="527F9142" w14:textId="77777777" w:rsidR="00CE1AFC" w:rsidRPr="00947044" w:rsidRDefault="00CE1AFC" w:rsidP="00CE1AFC">
            <w:pPr>
              <w:jc w:val="center"/>
              <w:rPr>
                <w:sz w:val="22"/>
                <w:szCs w:val="22"/>
              </w:rPr>
            </w:pPr>
            <w:r w:rsidRPr="00947044">
              <w:rPr>
                <w:sz w:val="22"/>
                <w:szCs w:val="22"/>
              </w:rPr>
              <w:t>100.00</w:t>
            </w:r>
          </w:p>
          <w:p w14:paraId="02F47BE7" w14:textId="77777777" w:rsidR="00CE1AFC" w:rsidRPr="00947044" w:rsidRDefault="00CE1AFC" w:rsidP="00CE1AFC">
            <w:pPr>
              <w:jc w:val="center"/>
              <w:rPr>
                <w:sz w:val="22"/>
                <w:szCs w:val="22"/>
              </w:rPr>
            </w:pPr>
            <w:r w:rsidRPr="00947044">
              <w:rPr>
                <w:sz w:val="22"/>
                <w:szCs w:val="22"/>
              </w:rPr>
              <w:t>(99.97 – 100.00)</w:t>
            </w:r>
          </w:p>
        </w:tc>
        <w:tc>
          <w:tcPr>
            <w:tcW w:w="1984" w:type="dxa"/>
            <w:vAlign w:val="center"/>
          </w:tcPr>
          <w:p w14:paraId="7842081C" w14:textId="77777777" w:rsidR="00CE1AFC" w:rsidRPr="00947044" w:rsidRDefault="00CE1AFC" w:rsidP="00CE1AFC">
            <w:pPr>
              <w:jc w:val="center"/>
              <w:rPr>
                <w:sz w:val="22"/>
                <w:szCs w:val="22"/>
              </w:rPr>
            </w:pPr>
            <w:r w:rsidRPr="00947044">
              <w:rPr>
                <w:sz w:val="22"/>
                <w:szCs w:val="22"/>
              </w:rPr>
              <w:t>100.00</w:t>
            </w:r>
          </w:p>
          <w:p w14:paraId="183E070C" w14:textId="77777777" w:rsidR="00CE1AFC" w:rsidRPr="00947044" w:rsidRDefault="00CE1AFC" w:rsidP="00CE1AFC">
            <w:pPr>
              <w:jc w:val="center"/>
              <w:rPr>
                <w:sz w:val="22"/>
                <w:szCs w:val="22"/>
              </w:rPr>
            </w:pPr>
            <w:r w:rsidRPr="00947044">
              <w:rPr>
                <w:sz w:val="22"/>
                <w:szCs w:val="22"/>
              </w:rPr>
              <w:t>(81.47 – 100.00)</w:t>
            </w:r>
          </w:p>
        </w:tc>
      </w:tr>
      <w:tr w:rsidR="00CE1AFC" w:rsidRPr="00947044" w14:paraId="396F1BE4" w14:textId="77777777" w:rsidTr="00CE1AFC">
        <w:tc>
          <w:tcPr>
            <w:tcW w:w="1418" w:type="dxa"/>
            <w:vAlign w:val="center"/>
          </w:tcPr>
          <w:p w14:paraId="262BE2C2" w14:textId="77777777" w:rsidR="00CE1AFC" w:rsidRPr="00947044" w:rsidRDefault="00CE1AFC" w:rsidP="00CE1AFC">
            <w:pPr>
              <w:jc w:val="center"/>
              <w:rPr>
                <w:b/>
                <w:sz w:val="22"/>
                <w:szCs w:val="22"/>
              </w:rPr>
            </w:pPr>
            <w:r w:rsidRPr="00947044">
              <w:rPr>
                <w:b/>
                <w:sz w:val="22"/>
                <w:szCs w:val="22"/>
              </w:rPr>
              <w:t>Pooled</w:t>
            </w:r>
          </w:p>
        </w:tc>
        <w:tc>
          <w:tcPr>
            <w:tcW w:w="1701" w:type="dxa"/>
            <w:vAlign w:val="center"/>
          </w:tcPr>
          <w:p w14:paraId="7CA6E797" w14:textId="77777777" w:rsidR="00CE1AFC" w:rsidRPr="00947044" w:rsidRDefault="00CE1AFC" w:rsidP="00CE1AFC">
            <w:pPr>
              <w:jc w:val="center"/>
              <w:rPr>
                <w:b/>
                <w:color w:val="000000" w:themeColor="text1"/>
                <w:sz w:val="22"/>
                <w:szCs w:val="22"/>
              </w:rPr>
            </w:pPr>
            <w:r w:rsidRPr="00947044">
              <w:rPr>
                <w:b/>
                <w:color w:val="000000" w:themeColor="text1"/>
                <w:sz w:val="22"/>
                <w:szCs w:val="22"/>
              </w:rPr>
              <w:t>9.42</w:t>
            </w:r>
          </w:p>
          <w:p w14:paraId="2A0F981F" w14:textId="77777777" w:rsidR="00CE1AFC" w:rsidRPr="00947044" w:rsidRDefault="00CE1AFC" w:rsidP="00CE1AFC">
            <w:pPr>
              <w:jc w:val="center"/>
              <w:rPr>
                <w:b/>
                <w:color w:val="000000" w:themeColor="text1"/>
                <w:sz w:val="22"/>
                <w:szCs w:val="22"/>
              </w:rPr>
            </w:pPr>
            <w:r w:rsidRPr="00947044">
              <w:rPr>
                <w:b/>
                <w:color w:val="000000" w:themeColor="text1"/>
                <w:sz w:val="22"/>
                <w:szCs w:val="22"/>
              </w:rPr>
              <w:t>(6.04 – 13.47)</w:t>
            </w:r>
          </w:p>
        </w:tc>
        <w:tc>
          <w:tcPr>
            <w:tcW w:w="1276" w:type="dxa"/>
            <w:vAlign w:val="center"/>
          </w:tcPr>
          <w:p w14:paraId="334BB84D" w14:textId="77777777" w:rsidR="00CE1AFC" w:rsidRPr="00947044" w:rsidRDefault="00CE1AFC" w:rsidP="00CE1AFC">
            <w:pPr>
              <w:jc w:val="center"/>
              <w:rPr>
                <w:b/>
                <w:color w:val="000000" w:themeColor="text1"/>
                <w:sz w:val="22"/>
                <w:szCs w:val="22"/>
              </w:rPr>
            </w:pPr>
            <w:r w:rsidRPr="00947044">
              <w:rPr>
                <w:b/>
                <w:color w:val="000000" w:themeColor="text1"/>
                <w:sz w:val="22"/>
                <w:szCs w:val="22"/>
              </w:rPr>
              <w:t>480</w:t>
            </w:r>
          </w:p>
        </w:tc>
        <w:tc>
          <w:tcPr>
            <w:tcW w:w="1276" w:type="dxa"/>
            <w:vAlign w:val="center"/>
          </w:tcPr>
          <w:p w14:paraId="7AEA300B" w14:textId="77777777" w:rsidR="00CE1AFC" w:rsidRPr="00947044" w:rsidRDefault="00CE1AFC" w:rsidP="00CE1AFC">
            <w:pPr>
              <w:jc w:val="center"/>
              <w:rPr>
                <w:b/>
                <w:color w:val="000000" w:themeColor="text1"/>
                <w:sz w:val="22"/>
                <w:szCs w:val="22"/>
              </w:rPr>
            </w:pPr>
            <w:r w:rsidRPr="00947044">
              <w:rPr>
                <w:b/>
                <w:color w:val="000000" w:themeColor="text1"/>
                <w:sz w:val="22"/>
                <w:szCs w:val="22"/>
              </w:rPr>
              <w:t>304</w:t>
            </w:r>
          </w:p>
        </w:tc>
        <w:tc>
          <w:tcPr>
            <w:tcW w:w="993" w:type="dxa"/>
            <w:vAlign w:val="center"/>
          </w:tcPr>
          <w:p w14:paraId="0542208B" w14:textId="77777777" w:rsidR="00CE1AFC" w:rsidRPr="00947044" w:rsidRDefault="00CE1AFC" w:rsidP="00CE1AFC">
            <w:pPr>
              <w:jc w:val="center"/>
              <w:rPr>
                <w:b/>
                <w:sz w:val="22"/>
                <w:szCs w:val="22"/>
              </w:rPr>
            </w:pPr>
            <w:r w:rsidRPr="00947044">
              <w:rPr>
                <w:b/>
                <w:sz w:val="22"/>
                <w:szCs w:val="22"/>
              </w:rPr>
              <w:t>6</w:t>
            </w:r>
          </w:p>
        </w:tc>
        <w:tc>
          <w:tcPr>
            <w:tcW w:w="1559" w:type="dxa"/>
            <w:vAlign w:val="center"/>
          </w:tcPr>
          <w:p w14:paraId="54E7226D" w14:textId="77777777" w:rsidR="00CE1AFC" w:rsidRPr="00947044" w:rsidRDefault="00CE1AFC" w:rsidP="00CE1AFC">
            <w:pPr>
              <w:jc w:val="center"/>
              <w:rPr>
                <w:b/>
                <w:sz w:val="22"/>
                <w:szCs w:val="22"/>
              </w:rPr>
            </w:pPr>
            <w:r w:rsidRPr="00947044">
              <w:rPr>
                <w:b/>
                <w:sz w:val="22"/>
                <w:szCs w:val="22"/>
              </w:rPr>
              <w:t>16</w:t>
            </w:r>
          </w:p>
        </w:tc>
        <w:tc>
          <w:tcPr>
            <w:tcW w:w="1843" w:type="dxa"/>
            <w:vAlign w:val="center"/>
          </w:tcPr>
          <w:p w14:paraId="422096B3" w14:textId="77777777" w:rsidR="00CE1AFC" w:rsidRPr="00947044" w:rsidRDefault="00CE1AFC" w:rsidP="00CE1AFC">
            <w:pPr>
              <w:jc w:val="center"/>
              <w:rPr>
                <w:b/>
                <w:sz w:val="22"/>
                <w:szCs w:val="22"/>
              </w:rPr>
            </w:pPr>
            <w:r w:rsidRPr="00947044">
              <w:rPr>
                <w:b/>
                <w:sz w:val="22"/>
                <w:szCs w:val="22"/>
              </w:rPr>
              <w:t>65.27</w:t>
            </w:r>
          </w:p>
          <w:p w14:paraId="77422877" w14:textId="77777777" w:rsidR="00CE1AFC" w:rsidRPr="00947044" w:rsidRDefault="00CE1AFC" w:rsidP="00CE1AFC">
            <w:pPr>
              <w:jc w:val="center"/>
              <w:rPr>
                <w:b/>
                <w:sz w:val="22"/>
                <w:szCs w:val="22"/>
              </w:rPr>
            </w:pPr>
            <w:r w:rsidRPr="00947044">
              <w:rPr>
                <w:b/>
                <w:sz w:val="22"/>
                <w:szCs w:val="22"/>
              </w:rPr>
              <w:t>(48.39 – 73.78)</w:t>
            </w:r>
          </w:p>
        </w:tc>
        <w:tc>
          <w:tcPr>
            <w:tcW w:w="2126" w:type="dxa"/>
            <w:vAlign w:val="center"/>
          </w:tcPr>
          <w:p w14:paraId="40175C76" w14:textId="77777777" w:rsidR="00CE1AFC" w:rsidRPr="00947044" w:rsidRDefault="00CE1AFC" w:rsidP="00CE1AFC">
            <w:pPr>
              <w:jc w:val="center"/>
              <w:rPr>
                <w:b/>
                <w:sz w:val="22"/>
                <w:szCs w:val="22"/>
              </w:rPr>
            </w:pPr>
            <w:r w:rsidRPr="00947044">
              <w:rPr>
                <w:b/>
                <w:sz w:val="22"/>
                <w:szCs w:val="22"/>
              </w:rPr>
              <w:t>77.28</w:t>
            </w:r>
          </w:p>
          <w:p w14:paraId="5B42DED3" w14:textId="77777777" w:rsidR="00CE1AFC" w:rsidRPr="00947044" w:rsidRDefault="00CE1AFC" w:rsidP="00CE1AFC">
            <w:pPr>
              <w:jc w:val="center"/>
              <w:rPr>
                <w:b/>
                <w:sz w:val="22"/>
                <w:szCs w:val="22"/>
              </w:rPr>
            </w:pPr>
            <w:r w:rsidRPr="00947044">
              <w:rPr>
                <w:b/>
                <w:sz w:val="22"/>
                <w:szCs w:val="22"/>
              </w:rPr>
              <w:t>(66.14 – 86.75)</w:t>
            </w:r>
          </w:p>
        </w:tc>
        <w:tc>
          <w:tcPr>
            <w:tcW w:w="1843" w:type="dxa"/>
            <w:vAlign w:val="center"/>
          </w:tcPr>
          <w:p w14:paraId="2F6B3B31" w14:textId="77777777" w:rsidR="00CE1AFC" w:rsidRPr="00947044" w:rsidRDefault="00CE1AFC" w:rsidP="00CE1AFC">
            <w:pPr>
              <w:jc w:val="center"/>
              <w:rPr>
                <w:b/>
                <w:sz w:val="22"/>
                <w:szCs w:val="22"/>
              </w:rPr>
            </w:pPr>
            <w:r w:rsidRPr="00947044">
              <w:rPr>
                <w:b/>
                <w:sz w:val="22"/>
                <w:szCs w:val="22"/>
              </w:rPr>
              <w:t>99.93</w:t>
            </w:r>
          </w:p>
          <w:p w14:paraId="3FCA87EA" w14:textId="77777777" w:rsidR="00CE1AFC" w:rsidRPr="00947044" w:rsidRDefault="00CE1AFC" w:rsidP="00CE1AFC">
            <w:pPr>
              <w:jc w:val="center"/>
              <w:rPr>
                <w:b/>
                <w:sz w:val="22"/>
                <w:szCs w:val="22"/>
              </w:rPr>
            </w:pPr>
            <w:r w:rsidRPr="00947044">
              <w:rPr>
                <w:b/>
                <w:sz w:val="22"/>
                <w:szCs w:val="22"/>
              </w:rPr>
              <w:t>(99.84 – 99.98)</w:t>
            </w:r>
          </w:p>
        </w:tc>
        <w:tc>
          <w:tcPr>
            <w:tcW w:w="1984" w:type="dxa"/>
            <w:vAlign w:val="center"/>
          </w:tcPr>
          <w:p w14:paraId="57CCEFED" w14:textId="77777777" w:rsidR="00CE1AFC" w:rsidRPr="00947044" w:rsidRDefault="00CE1AFC" w:rsidP="00CE1AFC">
            <w:pPr>
              <w:jc w:val="center"/>
              <w:rPr>
                <w:b/>
                <w:sz w:val="22"/>
                <w:szCs w:val="22"/>
              </w:rPr>
            </w:pPr>
            <w:r w:rsidRPr="00947044">
              <w:rPr>
                <w:b/>
                <w:sz w:val="22"/>
                <w:szCs w:val="22"/>
              </w:rPr>
              <w:t>97.65</w:t>
            </w:r>
          </w:p>
          <w:p w14:paraId="6C1D41B8" w14:textId="77777777" w:rsidR="00CE1AFC" w:rsidRPr="00947044" w:rsidRDefault="00CE1AFC" w:rsidP="00CE1AFC">
            <w:pPr>
              <w:jc w:val="center"/>
              <w:rPr>
                <w:b/>
                <w:sz w:val="22"/>
                <w:szCs w:val="22"/>
              </w:rPr>
            </w:pPr>
            <w:r w:rsidRPr="00947044">
              <w:rPr>
                <w:b/>
                <w:sz w:val="22"/>
                <w:szCs w:val="22"/>
              </w:rPr>
              <w:t>(95.76 – 98.99)</w:t>
            </w:r>
          </w:p>
        </w:tc>
      </w:tr>
    </w:tbl>
    <w:p w14:paraId="768DD0F7" w14:textId="77777777" w:rsidR="00CE1AFC" w:rsidRPr="00947044" w:rsidRDefault="00CE1AFC" w:rsidP="00CE1AFC">
      <w:pPr>
        <w:pStyle w:val="ListParagraph"/>
        <w:ind w:left="1080"/>
        <w:rPr>
          <w:sz w:val="22"/>
          <w:szCs w:val="22"/>
        </w:rPr>
      </w:pPr>
    </w:p>
    <w:p w14:paraId="0016FB50" w14:textId="39969D73" w:rsidR="00CE1AFC" w:rsidRPr="00947044" w:rsidRDefault="00CE1AFC" w:rsidP="00CE1AFC">
      <w:pPr>
        <w:rPr>
          <w:b/>
          <w:sz w:val="22"/>
          <w:szCs w:val="22"/>
        </w:rPr>
      </w:pPr>
      <w:r w:rsidRPr="00947044">
        <w:rPr>
          <w:sz w:val="22"/>
          <w:szCs w:val="22"/>
        </w:rPr>
        <w:t>FN – False negative. FP – False positive. NA – Not applicable. NR – Not reported. TP – True Positive.</w:t>
      </w:r>
    </w:p>
    <w:p w14:paraId="2B43BC1A" w14:textId="748018C6" w:rsidR="00C10A69" w:rsidRPr="00947044" w:rsidRDefault="00C10A69" w:rsidP="00284B68">
      <w:pPr>
        <w:rPr>
          <w:sz w:val="22"/>
          <w:szCs w:val="22"/>
        </w:rPr>
      </w:pPr>
    </w:p>
    <w:p w14:paraId="6093FF85" w14:textId="77777777" w:rsidR="00C10A69" w:rsidRPr="00947044" w:rsidRDefault="00C10A69" w:rsidP="00C10A69">
      <w:pPr>
        <w:pStyle w:val="ListParagraph"/>
        <w:ind w:left="1080"/>
        <w:rPr>
          <w:sz w:val="22"/>
          <w:szCs w:val="22"/>
        </w:rPr>
      </w:pPr>
    </w:p>
    <w:p w14:paraId="122560C3" w14:textId="77777777" w:rsidR="00CE1AFC" w:rsidRDefault="00CE1AFC" w:rsidP="00002CFB">
      <w:pPr>
        <w:rPr>
          <w:b/>
          <w:sz w:val="22"/>
          <w:szCs w:val="22"/>
        </w:rPr>
        <w:sectPr w:rsidR="00CE1AFC" w:rsidSect="005D3F7E">
          <w:pgSz w:w="16838" w:h="11906" w:orient="landscape"/>
          <w:pgMar w:top="1440" w:right="1440" w:bottom="1440" w:left="1440" w:header="708" w:footer="708" w:gutter="0"/>
          <w:cols w:space="708"/>
          <w:docGrid w:linePitch="360"/>
        </w:sectPr>
      </w:pPr>
    </w:p>
    <w:p w14:paraId="54BE1372" w14:textId="4F1E5EB2" w:rsidR="00002CFB" w:rsidRPr="00947044" w:rsidRDefault="00002CFB" w:rsidP="00002CFB">
      <w:pPr>
        <w:rPr>
          <w:sz w:val="22"/>
          <w:szCs w:val="22"/>
        </w:rPr>
      </w:pPr>
      <w:r w:rsidRPr="00947044">
        <w:rPr>
          <w:b/>
          <w:sz w:val="22"/>
          <w:szCs w:val="22"/>
        </w:rPr>
        <w:t>Table S</w:t>
      </w:r>
      <w:r>
        <w:rPr>
          <w:b/>
          <w:sz w:val="22"/>
          <w:szCs w:val="22"/>
        </w:rPr>
        <w:t>13</w:t>
      </w:r>
      <w:r w:rsidRPr="00947044">
        <w:rPr>
          <w:b/>
          <w:sz w:val="22"/>
          <w:szCs w:val="22"/>
        </w:rPr>
        <w:t xml:space="preserve"> </w:t>
      </w:r>
      <w:r w:rsidRPr="0022778A">
        <w:rPr>
          <w:sz w:val="22"/>
          <w:szCs w:val="22"/>
        </w:rPr>
        <w:t xml:space="preserve">Characteristics of </w:t>
      </w:r>
      <w:r w:rsidR="0022778A" w:rsidRPr="0022778A">
        <w:rPr>
          <w:sz w:val="22"/>
          <w:szCs w:val="22"/>
        </w:rPr>
        <w:t>major cardiac anomalies suspected following first</w:t>
      </w:r>
      <w:r w:rsidR="0022778A">
        <w:rPr>
          <w:sz w:val="22"/>
          <w:szCs w:val="22"/>
        </w:rPr>
        <w:t>-</w:t>
      </w:r>
      <w:r w:rsidR="0022778A" w:rsidRPr="0022778A">
        <w:rPr>
          <w:sz w:val="22"/>
          <w:szCs w:val="22"/>
        </w:rPr>
        <w:t>trimeste</w:t>
      </w:r>
      <w:r w:rsidR="0022778A">
        <w:rPr>
          <w:sz w:val="22"/>
          <w:szCs w:val="22"/>
        </w:rPr>
        <w:t>r ultrasound assessment in high-</w:t>
      </w:r>
      <w:r w:rsidR="0022778A" w:rsidRPr="0022778A">
        <w:rPr>
          <w:sz w:val="22"/>
          <w:szCs w:val="22"/>
        </w:rPr>
        <w:t>risk populations</w:t>
      </w:r>
    </w:p>
    <w:p w14:paraId="1AFCD428" w14:textId="77777777" w:rsidR="00002CFB" w:rsidRPr="00947044" w:rsidRDefault="00002CFB" w:rsidP="00002CFB">
      <w:pPr>
        <w:pStyle w:val="ListParagraph"/>
        <w:ind w:left="1080"/>
        <w:rPr>
          <w:sz w:val="22"/>
          <w:szCs w:val="22"/>
        </w:rPr>
      </w:pPr>
    </w:p>
    <w:tbl>
      <w:tblPr>
        <w:tblStyle w:val="TableGrid"/>
        <w:tblW w:w="15027" w:type="dxa"/>
        <w:tblInd w:w="-998" w:type="dxa"/>
        <w:tblLook w:val="04A0" w:firstRow="1" w:lastRow="0" w:firstColumn="1" w:lastColumn="0" w:noHBand="0" w:noVBand="1"/>
      </w:tblPr>
      <w:tblGrid>
        <w:gridCol w:w="1419"/>
        <w:gridCol w:w="1397"/>
        <w:gridCol w:w="1575"/>
        <w:gridCol w:w="1241"/>
        <w:gridCol w:w="1280"/>
        <w:gridCol w:w="869"/>
        <w:gridCol w:w="1225"/>
        <w:gridCol w:w="1969"/>
        <w:gridCol w:w="2082"/>
        <w:gridCol w:w="1970"/>
      </w:tblGrid>
      <w:tr w:rsidR="00002CFB" w:rsidRPr="00947044" w14:paraId="7622F4FC" w14:textId="77777777" w:rsidTr="00284B68">
        <w:trPr>
          <w:trHeight w:val="2068"/>
        </w:trPr>
        <w:tc>
          <w:tcPr>
            <w:tcW w:w="1419" w:type="dxa"/>
            <w:vAlign w:val="center"/>
          </w:tcPr>
          <w:p w14:paraId="7063D0E7" w14:textId="77777777" w:rsidR="00002CFB" w:rsidRPr="00947044" w:rsidRDefault="00002CFB" w:rsidP="00284B68">
            <w:pPr>
              <w:pStyle w:val="ListParagraph"/>
              <w:ind w:left="0"/>
              <w:jc w:val="center"/>
              <w:rPr>
                <w:sz w:val="22"/>
                <w:szCs w:val="22"/>
              </w:rPr>
            </w:pPr>
            <w:r w:rsidRPr="00947044">
              <w:rPr>
                <w:sz w:val="22"/>
                <w:szCs w:val="22"/>
              </w:rPr>
              <w:t>Study</w:t>
            </w:r>
          </w:p>
        </w:tc>
        <w:tc>
          <w:tcPr>
            <w:tcW w:w="1397" w:type="dxa"/>
            <w:vAlign w:val="center"/>
          </w:tcPr>
          <w:p w14:paraId="40522DF9" w14:textId="77777777" w:rsidR="00002CFB" w:rsidRPr="00947044" w:rsidRDefault="00002CFB" w:rsidP="00284B68">
            <w:pPr>
              <w:pStyle w:val="ListParagraph"/>
              <w:ind w:left="0"/>
              <w:jc w:val="center"/>
              <w:rPr>
                <w:sz w:val="22"/>
                <w:szCs w:val="22"/>
              </w:rPr>
            </w:pPr>
            <w:r w:rsidRPr="00947044">
              <w:rPr>
                <w:sz w:val="22"/>
                <w:szCs w:val="22"/>
              </w:rPr>
              <w:t>Sample Size</w:t>
            </w:r>
          </w:p>
          <w:p w14:paraId="2BBA6D45" w14:textId="77777777" w:rsidR="00002CFB" w:rsidRPr="00947044" w:rsidRDefault="00002CFB" w:rsidP="00284B68">
            <w:pPr>
              <w:pStyle w:val="ListParagraph"/>
              <w:ind w:left="0"/>
              <w:jc w:val="center"/>
              <w:rPr>
                <w:sz w:val="22"/>
                <w:szCs w:val="22"/>
              </w:rPr>
            </w:pPr>
            <w:r w:rsidRPr="00947044">
              <w:rPr>
                <w:sz w:val="22"/>
                <w:szCs w:val="22"/>
              </w:rPr>
              <w:t>(n)</w:t>
            </w:r>
          </w:p>
        </w:tc>
        <w:tc>
          <w:tcPr>
            <w:tcW w:w="1575" w:type="dxa"/>
            <w:vAlign w:val="center"/>
          </w:tcPr>
          <w:p w14:paraId="29FEB24E" w14:textId="77777777" w:rsidR="00002CFB" w:rsidRPr="00947044" w:rsidRDefault="00002CFB" w:rsidP="00284B68">
            <w:pPr>
              <w:jc w:val="center"/>
              <w:rPr>
                <w:sz w:val="22"/>
                <w:szCs w:val="22"/>
              </w:rPr>
            </w:pPr>
            <w:r w:rsidRPr="00947044">
              <w:rPr>
                <w:sz w:val="22"/>
                <w:szCs w:val="22"/>
              </w:rPr>
              <w:t>Total Major Cardiac Anomalies Present in Study Population</w:t>
            </w:r>
          </w:p>
          <w:p w14:paraId="2B0B23B1" w14:textId="77777777" w:rsidR="00002CFB" w:rsidRPr="00947044" w:rsidRDefault="00002CFB" w:rsidP="00284B68">
            <w:pPr>
              <w:pStyle w:val="ListParagraph"/>
              <w:ind w:left="0"/>
              <w:jc w:val="center"/>
              <w:rPr>
                <w:sz w:val="22"/>
                <w:szCs w:val="22"/>
              </w:rPr>
            </w:pPr>
            <w:r w:rsidRPr="00947044">
              <w:rPr>
                <w:sz w:val="22"/>
                <w:szCs w:val="22"/>
              </w:rPr>
              <w:t>(n)</w:t>
            </w:r>
          </w:p>
        </w:tc>
        <w:tc>
          <w:tcPr>
            <w:tcW w:w="1241" w:type="dxa"/>
            <w:vAlign w:val="center"/>
          </w:tcPr>
          <w:p w14:paraId="65651078" w14:textId="77777777" w:rsidR="00002CFB" w:rsidRPr="00947044" w:rsidRDefault="00002CFB" w:rsidP="00284B68">
            <w:pPr>
              <w:pStyle w:val="ListParagraph"/>
              <w:ind w:left="0"/>
              <w:jc w:val="center"/>
              <w:rPr>
                <w:sz w:val="22"/>
                <w:szCs w:val="22"/>
              </w:rPr>
            </w:pPr>
            <w:r w:rsidRPr="00947044">
              <w:rPr>
                <w:sz w:val="22"/>
                <w:szCs w:val="22"/>
              </w:rPr>
              <w:t>Number of Suspected Diagnoses made in T1</w:t>
            </w:r>
          </w:p>
        </w:tc>
        <w:tc>
          <w:tcPr>
            <w:tcW w:w="1280" w:type="dxa"/>
            <w:vAlign w:val="center"/>
          </w:tcPr>
          <w:p w14:paraId="7135BD42" w14:textId="77777777" w:rsidR="00002CFB" w:rsidRPr="00947044" w:rsidRDefault="00002CFB" w:rsidP="00284B68">
            <w:pPr>
              <w:jc w:val="center"/>
              <w:rPr>
                <w:sz w:val="22"/>
                <w:szCs w:val="22"/>
              </w:rPr>
            </w:pPr>
            <w:r w:rsidRPr="00947044">
              <w:rPr>
                <w:sz w:val="22"/>
                <w:szCs w:val="22"/>
              </w:rPr>
              <w:t>Suspected Diagnosis Confirmed*</w:t>
            </w:r>
          </w:p>
          <w:p w14:paraId="35AA7BDF" w14:textId="77777777" w:rsidR="00002CFB" w:rsidRPr="00947044" w:rsidRDefault="00002CFB" w:rsidP="00284B68">
            <w:pPr>
              <w:pStyle w:val="ListParagraph"/>
              <w:ind w:left="0"/>
              <w:jc w:val="center"/>
              <w:rPr>
                <w:sz w:val="22"/>
                <w:szCs w:val="22"/>
              </w:rPr>
            </w:pPr>
            <w:r w:rsidRPr="00947044">
              <w:rPr>
                <w:sz w:val="22"/>
                <w:szCs w:val="22"/>
              </w:rPr>
              <w:t>(n)</w:t>
            </w:r>
          </w:p>
        </w:tc>
        <w:tc>
          <w:tcPr>
            <w:tcW w:w="869" w:type="dxa"/>
            <w:vAlign w:val="center"/>
          </w:tcPr>
          <w:p w14:paraId="685EED41" w14:textId="77777777" w:rsidR="00002CFB" w:rsidRPr="00947044" w:rsidRDefault="00002CFB" w:rsidP="00284B68">
            <w:pPr>
              <w:jc w:val="center"/>
              <w:rPr>
                <w:sz w:val="22"/>
                <w:szCs w:val="22"/>
              </w:rPr>
            </w:pPr>
            <w:r w:rsidRPr="00947044">
              <w:rPr>
                <w:sz w:val="22"/>
                <w:szCs w:val="22"/>
              </w:rPr>
              <w:t>FP</w:t>
            </w:r>
          </w:p>
          <w:p w14:paraId="1CC0CF40" w14:textId="77777777" w:rsidR="00002CFB" w:rsidRPr="00947044" w:rsidRDefault="00002CFB" w:rsidP="00284B68">
            <w:pPr>
              <w:pStyle w:val="ListParagraph"/>
              <w:ind w:left="0"/>
              <w:jc w:val="center"/>
              <w:rPr>
                <w:sz w:val="22"/>
                <w:szCs w:val="22"/>
              </w:rPr>
            </w:pPr>
            <w:r w:rsidRPr="00947044">
              <w:rPr>
                <w:sz w:val="22"/>
                <w:szCs w:val="22"/>
              </w:rPr>
              <w:t>(n)</w:t>
            </w:r>
          </w:p>
        </w:tc>
        <w:tc>
          <w:tcPr>
            <w:tcW w:w="1225" w:type="dxa"/>
            <w:vAlign w:val="center"/>
          </w:tcPr>
          <w:p w14:paraId="2BDB8EA9" w14:textId="77777777" w:rsidR="00002CFB" w:rsidRPr="00947044" w:rsidRDefault="00002CFB" w:rsidP="00284B68">
            <w:pPr>
              <w:jc w:val="center"/>
              <w:rPr>
                <w:sz w:val="22"/>
                <w:szCs w:val="22"/>
              </w:rPr>
            </w:pPr>
            <w:r w:rsidRPr="00947044">
              <w:rPr>
                <w:sz w:val="22"/>
                <w:szCs w:val="22"/>
              </w:rPr>
              <w:t>Major Cardiac Anomaly Confirmed, but Change in Specific Diagnosis</w:t>
            </w:r>
          </w:p>
          <w:p w14:paraId="20FCBD04" w14:textId="77777777" w:rsidR="00002CFB" w:rsidRPr="00947044" w:rsidRDefault="00002CFB" w:rsidP="00284B68">
            <w:pPr>
              <w:jc w:val="center"/>
              <w:rPr>
                <w:sz w:val="22"/>
                <w:szCs w:val="22"/>
              </w:rPr>
            </w:pPr>
            <w:r w:rsidRPr="00947044">
              <w:rPr>
                <w:sz w:val="22"/>
                <w:szCs w:val="22"/>
              </w:rPr>
              <w:t>(n)</w:t>
            </w:r>
          </w:p>
        </w:tc>
        <w:tc>
          <w:tcPr>
            <w:tcW w:w="1969" w:type="dxa"/>
            <w:vAlign w:val="center"/>
          </w:tcPr>
          <w:p w14:paraId="1AEC1135" w14:textId="77777777" w:rsidR="00002CFB" w:rsidRPr="00947044" w:rsidRDefault="00002CFB" w:rsidP="00284B68">
            <w:pPr>
              <w:jc w:val="center"/>
              <w:rPr>
                <w:sz w:val="22"/>
                <w:szCs w:val="22"/>
              </w:rPr>
            </w:pPr>
            <w:r w:rsidRPr="00947044">
              <w:rPr>
                <w:sz w:val="22"/>
                <w:szCs w:val="22"/>
              </w:rPr>
              <w:t>Sensitivity of Suspected Diagnosis for the Detection of Major Cardiac Anomalies</w:t>
            </w:r>
          </w:p>
          <w:p w14:paraId="6D5CCE0E" w14:textId="77777777" w:rsidR="00002CFB" w:rsidRPr="00947044" w:rsidRDefault="00002CFB" w:rsidP="00284B68">
            <w:pPr>
              <w:pStyle w:val="ListParagraph"/>
              <w:ind w:left="0"/>
              <w:jc w:val="center"/>
              <w:rPr>
                <w:sz w:val="22"/>
                <w:szCs w:val="22"/>
              </w:rPr>
            </w:pPr>
            <w:r w:rsidRPr="00947044">
              <w:rPr>
                <w:sz w:val="22"/>
                <w:szCs w:val="22"/>
              </w:rPr>
              <w:t>(% - 95% C.I.)</w:t>
            </w:r>
          </w:p>
        </w:tc>
        <w:tc>
          <w:tcPr>
            <w:tcW w:w="2082" w:type="dxa"/>
            <w:vAlign w:val="center"/>
          </w:tcPr>
          <w:p w14:paraId="1C59EAF2" w14:textId="77777777" w:rsidR="00002CFB" w:rsidRPr="00947044" w:rsidRDefault="00002CFB" w:rsidP="00284B68">
            <w:pPr>
              <w:jc w:val="center"/>
              <w:rPr>
                <w:sz w:val="22"/>
                <w:szCs w:val="22"/>
              </w:rPr>
            </w:pPr>
            <w:r w:rsidRPr="00947044">
              <w:rPr>
                <w:sz w:val="22"/>
                <w:szCs w:val="22"/>
              </w:rPr>
              <w:t>Specificity of Suspected Diagnosis for the Detection of Major Cardiac Anomalies</w:t>
            </w:r>
          </w:p>
          <w:p w14:paraId="40970321" w14:textId="77777777" w:rsidR="00002CFB" w:rsidRPr="00947044" w:rsidRDefault="00002CFB" w:rsidP="00284B68">
            <w:pPr>
              <w:pStyle w:val="ListParagraph"/>
              <w:ind w:left="0"/>
              <w:jc w:val="center"/>
              <w:rPr>
                <w:sz w:val="22"/>
                <w:szCs w:val="22"/>
              </w:rPr>
            </w:pPr>
            <w:r w:rsidRPr="00947044">
              <w:rPr>
                <w:sz w:val="22"/>
                <w:szCs w:val="22"/>
              </w:rPr>
              <w:t>(% - 95% C.I)</w:t>
            </w:r>
          </w:p>
        </w:tc>
        <w:tc>
          <w:tcPr>
            <w:tcW w:w="1970" w:type="dxa"/>
            <w:vAlign w:val="center"/>
          </w:tcPr>
          <w:p w14:paraId="7C5FF22F" w14:textId="77777777" w:rsidR="00002CFB" w:rsidRPr="00947044" w:rsidRDefault="00002CFB" w:rsidP="00284B68">
            <w:pPr>
              <w:jc w:val="center"/>
              <w:rPr>
                <w:sz w:val="22"/>
                <w:szCs w:val="22"/>
              </w:rPr>
            </w:pPr>
            <w:r w:rsidRPr="00947044">
              <w:rPr>
                <w:sz w:val="22"/>
                <w:szCs w:val="22"/>
              </w:rPr>
              <w:t>Positive Predictive Value of Suspected Diagnosis in the Detection of Major Cardiac Anomalies</w:t>
            </w:r>
          </w:p>
          <w:p w14:paraId="07DAF62E" w14:textId="77777777" w:rsidR="00002CFB" w:rsidRPr="00947044" w:rsidRDefault="00002CFB" w:rsidP="00284B68">
            <w:pPr>
              <w:pStyle w:val="ListParagraph"/>
              <w:ind w:left="0"/>
              <w:jc w:val="center"/>
              <w:rPr>
                <w:sz w:val="22"/>
                <w:szCs w:val="22"/>
              </w:rPr>
            </w:pPr>
            <w:r w:rsidRPr="00947044">
              <w:rPr>
                <w:sz w:val="22"/>
                <w:szCs w:val="22"/>
              </w:rPr>
              <w:t>(95% C.I.)</w:t>
            </w:r>
          </w:p>
        </w:tc>
      </w:tr>
      <w:tr w:rsidR="00002CFB" w:rsidRPr="00947044" w14:paraId="72DC5B1A" w14:textId="77777777" w:rsidTr="00284B68">
        <w:trPr>
          <w:trHeight w:val="410"/>
        </w:trPr>
        <w:tc>
          <w:tcPr>
            <w:tcW w:w="1419" w:type="dxa"/>
            <w:vAlign w:val="center"/>
          </w:tcPr>
          <w:p w14:paraId="361D632E" w14:textId="77777777" w:rsidR="00002CFB" w:rsidRPr="00947044" w:rsidRDefault="00002CFB" w:rsidP="00284B68">
            <w:pPr>
              <w:jc w:val="center"/>
              <w:rPr>
                <w:color w:val="000000"/>
                <w:sz w:val="22"/>
                <w:szCs w:val="22"/>
              </w:rPr>
            </w:pPr>
            <w:r w:rsidRPr="00947044">
              <w:rPr>
                <w:color w:val="000000"/>
                <w:sz w:val="22"/>
                <w:szCs w:val="22"/>
              </w:rPr>
              <w:t>Haak</w:t>
            </w:r>
          </w:p>
          <w:p w14:paraId="2072AA76" w14:textId="77777777" w:rsidR="00002CFB" w:rsidRPr="00947044" w:rsidRDefault="00002CFB" w:rsidP="00284B68">
            <w:pPr>
              <w:pStyle w:val="ListParagraph"/>
              <w:ind w:left="0"/>
              <w:jc w:val="center"/>
              <w:rPr>
                <w:color w:val="000000" w:themeColor="text1"/>
                <w:sz w:val="22"/>
                <w:szCs w:val="22"/>
              </w:rPr>
            </w:pPr>
            <w:r w:rsidRPr="00947044">
              <w:rPr>
                <w:color w:val="000000"/>
                <w:sz w:val="22"/>
                <w:szCs w:val="22"/>
              </w:rPr>
              <w:t>2002</w:t>
            </w:r>
            <w:r w:rsidRPr="00947044">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PEVuZE5vdGU+PENpdGU+PEF1dGhvcj5IYWFrPC9BdXRob3I+PFllYXI+MjAwMjwvWWVhcj48UmVj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78</w:t>
            </w:r>
            <w:r w:rsidRPr="00947044">
              <w:rPr>
                <w:color w:val="000000"/>
                <w:sz w:val="22"/>
                <w:szCs w:val="22"/>
              </w:rPr>
              <w:fldChar w:fldCharType="end"/>
            </w:r>
          </w:p>
        </w:tc>
        <w:tc>
          <w:tcPr>
            <w:tcW w:w="1397" w:type="dxa"/>
            <w:vAlign w:val="center"/>
          </w:tcPr>
          <w:p w14:paraId="6A024708" w14:textId="77777777" w:rsidR="00002CFB" w:rsidRPr="00947044" w:rsidRDefault="00002CFB" w:rsidP="00284B68">
            <w:pPr>
              <w:jc w:val="center"/>
              <w:rPr>
                <w:color w:val="000000" w:themeColor="text1"/>
                <w:sz w:val="22"/>
                <w:szCs w:val="22"/>
              </w:rPr>
            </w:pPr>
            <w:r w:rsidRPr="00947044">
              <w:rPr>
                <w:color w:val="000000" w:themeColor="text1"/>
                <w:sz w:val="22"/>
                <w:szCs w:val="22"/>
              </w:rPr>
              <w:t>45</w:t>
            </w:r>
          </w:p>
        </w:tc>
        <w:tc>
          <w:tcPr>
            <w:tcW w:w="1575" w:type="dxa"/>
            <w:vAlign w:val="center"/>
          </w:tcPr>
          <w:p w14:paraId="746BF9C3"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16</w:t>
            </w:r>
          </w:p>
        </w:tc>
        <w:tc>
          <w:tcPr>
            <w:tcW w:w="1241" w:type="dxa"/>
            <w:vAlign w:val="center"/>
          </w:tcPr>
          <w:p w14:paraId="6D599158"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3</w:t>
            </w:r>
          </w:p>
        </w:tc>
        <w:tc>
          <w:tcPr>
            <w:tcW w:w="1280" w:type="dxa"/>
            <w:vAlign w:val="center"/>
          </w:tcPr>
          <w:p w14:paraId="2029BF34"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869" w:type="dxa"/>
            <w:vAlign w:val="center"/>
          </w:tcPr>
          <w:p w14:paraId="7C98E675"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w:t>
            </w:r>
          </w:p>
        </w:tc>
        <w:tc>
          <w:tcPr>
            <w:tcW w:w="1225" w:type="dxa"/>
            <w:vAlign w:val="center"/>
          </w:tcPr>
          <w:p w14:paraId="10CE1C08"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w:t>
            </w:r>
          </w:p>
        </w:tc>
        <w:tc>
          <w:tcPr>
            <w:tcW w:w="1969" w:type="dxa"/>
            <w:vAlign w:val="center"/>
          </w:tcPr>
          <w:p w14:paraId="4E160665"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22.22</w:t>
            </w:r>
          </w:p>
          <w:p w14:paraId="3E001FF7"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(2.81 – 60.00)</w:t>
            </w:r>
          </w:p>
        </w:tc>
        <w:tc>
          <w:tcPr>
            <w:tcW w:w="2082" w:type="dxa"/>
            <w:vAlign w:val="center"/>
          </w:tcPr>
          <w:p w14:paraId="25D72751"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96.67</w:t>
            </w:r>
          </w:p>
          <w:p w14:paraId="4A0C0712"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(82.78 – 99.92)</w:t>
            </w:r>
          </w:p>
        </w:tc>
        <w:tc>
          <w:tcPr>
            <w:tcW w:w="1970" w:type="dxa"/>
            <w:vAlign w:val="center"/>
          </w:tcPr>
          <w:p w14:paraId="4A7823AA"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66.67</w:t>
            </w:r>
          </w:p>
          <w:p w14:paraId="7DFD20B2"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(9.43 – 99.16)</w:t>
            </w:r>
          </w:p>
        </w:tc>
      </w:tr>
      <w:tr w:rsidR="00002CFB" w:rsidRPr="00947044" w14:paraId="151DB6E1" w14:textId="77777777" w:rsidTr="00284B68">
        <w:tc>
          <w:tcPr>
            <w:tcW w:w="1419" w:type="dxa"/>
            <w:vAlign w:val="center"/>
          </w:tcPr>
          <w:p w14:paraId="0A9FD9D4" w14:textId="77777777" w:rsidR="00002CFB" w:rsidRPr="00947044" w:rsidRDefault="00002CFB" w:rsidP="00284B68">
            <w:pPr>
              <w:pStyle w:val="ListParagraph"/>
              <w:ind w:left="0"/>
              <w:jc w:val="center"/>
              <w:rPr>
                <w:color w:val="000000" w:themeColor="text1"/>
                <w:sz w:val="22"/>
                <w:szCs w:val="22"/>
              </w:rPr>
            </w:pPr>
            <w:r w:rsidRPr="00947044">
              <w:rPr>
                <w:color w:val="000000"/>
                <w:sz w:val="22"/>
                <w:szCs w:val="22"/>
              </w:rPr>
              <w:t>Huggon 2002</w:t>
            </w:r>
            <w:r w:rsidRPr="00947044">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 </w:instrText>
            </w:r>
            <w:r>
              <w:rPr>
                <w:color w:val="000000"/>
                <w:sz w:val="22"/>
                <w:szCs w:val="22"/>
              </w:rPr>
              <w:fldChar w:fldCharType="begin">
                <w:fldData xml:space="preserve">PEVuZE5vdGU+PENpdGU+PEF1dGhvcj5IdWdnb248L0F1dGhvcj48WWVhcj4yMDAyPC9ZZWFyPjxS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==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79</w:t>
            </w:r>
            <w:r w:rsidRPr="00947044">
              <w:rPr>
                <w:color w:val="000000"/>
                <w:sz w:val="22"/>
                <w:szCs w:val="22"/>
              </w:rPr>
              <w:fldChar w:fldCharType="end"/>
            </w:r>
          </w:p>
        </w:tc>
        <w:tc>
          <w:tcPr>
            <w:tcW w:w="1397" w:type="dxa"/>
            <w:vAlign w:val="center"/>
          </w:tcPr>
          <w:p w14:paraId="3174445A"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478</w:t>
            </w:r>
          </w:p>
        </w:tc>
        <w:tc>
          <w:tcPr>
            <w:tcW w:w="1575" w:type="dxa"/>
            <w:vAlign w:val="center"/>
          </w:tcPr>
          <w:p w14:paraId="546EFC39"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77</w:t>
            </w:r>
          </w:p>
        </w:tc>
        <w:tc>
          <w:tcPr>
            <w:tcW w:w="1241" w:type="dxa"/>
            <w:vAlign w:val="center"/>
          </w:tcPr>
          <w:p w14:paraId="40CEF425"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6</w:t>
            </w:r>
          </w:p>
        </w:tc>
        <w:tc>
          <w:tcPr>
            <w:tcW w:w="1280" w:type="dxa"/>
            <w:vAlign w:val="center"/>
          </w:tcPr>
          <w:p w14:paraId="5E78F652"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4</w:t>
            </w:r>
          </w:p>
        </w:tc>
        <w:tc>
          <w:tcPr>
            <w:tcW w:w="869" w:type="dxa"/>
            <w:vAlign w:val="center"/>
          </w:tcPr>
          <w:p w14:paraId="618EA18C"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1225" w:type="dxa"/>
            <w:vAlign w:val="center"/>
          </w:tcPr>
          <w:p w14:paraId="37D85811"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w:t>
            </w:r>
          </w:p>
        </w:tc>
        <w:tc>
          <w:tcPr>
            <w:tcW w:w="1969" w:type="dxa"/>
            <w:vAlign w:val="center"/>
          </w:tcPr>
          <w:p w14:paraId="01B766B6"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25.00</w:t>
            </w:r>
          </w:p>
          <w:p w14:paraId="73EC021F"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(7.26 – 52.38)</w:t>
            </w:r>
          </w:p>
        </w:tc>
        <w:tc>
          <w:tcPr>
            <w:tcW w:w="2082" w:type="dxa"/>
            <w:vAlign w:val="center"/>
          </w:tcPr>
          <w:p w14:paraId="401A4D56"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99.50</w:t>
            </w:r>
          </w:p>
          <w:p w14:paraId="4C15A034"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(98.22 – 99.94)</w:t>
            </w:r>
          </w:p>
        </w:tc>
        <w:tc>
          <w:tcPr>
            <w:tcW w:w="1970" w:type="dxa"/>
            <w:vAlign w:val="center"/>
          </w:tcPr>
          <w:p w14:paraId="74AFBB1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 xml:space="preserve">66.67 </w:t>
            </w:r>
          </w:p>
          <w:p w14:paraId="14A83C4B"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(22.28 – 95.67)</w:t>
            </w:r>
          </w:p>
        </w:tc>
      </w:tr>
      <w:tr w:rsidR="00002CFB" w:rsidRPr="00947044" w14:paraId="08D1A615" w14:textId="77777777" w:rsidTr="00284B68">
        <w:trPr>
          <w:trHeight w:val="446"/>
        </w:trPr>
        <w:tc>
          <w:tcPr>
            <w:tcW w:w="1419" w:type="dxa"/>
            <w:vAlign w:val="center"/>
          </w:tcPr>
          <w:p w14:paraId="2FFDA0F8" w14:textId="77777777" w:rsidR="00002CFB" w:rsidRPr="00947044" w:rsidRDefault="00002CFB" w:rsidP="00284B68">
            <w:pPr>
              <w:jc w:val="center"/>
              <w:rPr>
                <w:sz w:val="22"/>
                <w:szCs w:val="22"/>
              </w:rPr>
            </w:pPr>
            <w:r w:rsidRPr="00947044">
              <w:rPr>
                <w:sz w:val="22"/>
                <w:szCs w:val="22"/>
              </w:rPr>
              <w:t>Chen</w:t>
            </w:r>
          </w:p>
          <w:p w14:paraId="30150BA8" w14:textId="77777777" w:rsidR="00002CFB" w:rsidRPr="00947044" w:rsidRDefault="00002CFB" w:rsidP="00284B68">
            <w:pPr>
              <w:pStyle w:val="ListParagraph"/>
              <w:ind w:left="0"/>
              <w:jc w:val="center"/>
              <w:rPr>
                <w:color w:val="000000" w:themeColor="text1"/>
                <w:sz w:val="22"/>
                <w:szCs w:val="22"/>
              </w:rPr>
            </w:pPr>
            <w:r w:rsidRPr="00947044">
              <w:rPr>
                <w:sz w:val="22"/>
                <w:szCs w:val="22"/>
              </w:rPr>
              <w:t>2004</w:t>
            </w:r>
            <w:r w:rsidRPr="00947044">
              <w:rPr>
                <w:sz w:val="22"/>
                <w:szCs w:val="22"/>
              </w:rPr>
              <w:fldChar w:fldCharType="begin"/>
            </w:r>
            <w:r>
              <w:rPr>
                <w:sz w:val="22"/>
                <w:szCs w:val="22"/>
              </w:rPr>
              <w:instrText xml:space="preserve"> ADDIN EN.CITE &lt;EndNote&gt;&lt;Cite&gt;&lt;Author&gt;Chen&lt;/Author&gt;&lt;Year&gt;2004&lt;/Year&gt;&lt;RecNum&gt;1288&lt;/RecNum&gt;&lt;DisplayText&gt;&lt;style face="superscript"&gt;81&lt;/style&gt;&lt;/DisplayText&gt;&lt;record&gt;&lt;rec-number&gt;1288&lt;/rec-number&gt;&lt;foreign-keys&gt;&lt;key app="EN" db-id="9app2e998d2v01es5a15vezpexvvp59x0p0r" timestamp="1408065185"&gt;1288&lt;/key&gt;&lt;/foreign-keys&gt;&lt;ref-type name="Journal Article"&gt;17&lt;/ref-type&gt;&lt;contributors&gt;&lt;authors&gt;&lt;author&gt;Chen, Min&lt;/author&gt;&lt;author&gt;Lam, Yung Hang&lt;/author&gt;&lt;author&gt;Lee, Chin Peng&lt;/author&gt;&lt;author&gt;Tang, Mary Hoi Yin&lt;/author&gt;&lt;/authors&gt;&lt;/contributors&gt;&lt;auth-address&gt;Department of Obstetrics and Gynaecology, The University of Hong Kong, Tsan Yuk Hospital, Hong Kong, China.&lt;/auth-address&gt;&lt;titles&gt;&lt;title&gt;Ultrasound screening of fetal structural abnormalities at 12 to 14 weeks in Hong Kong&lt;/title&gt;&lt;secondary-title&gt;Prenatal Diagnosis&lt;/secondary-title&gt;&lt;short-title&gt;Ultrasound screening of fetal structural abnormalities at 12 to 14 weeks in Hong Kong&lt;/short-title&gt;&lt;/titles&gt;&lt;periodical&gt;&lt;full-title&gt;Prenatal Diagnosis&lt;/full-title&gt;&lt;abbr-1&gt;Prenat. Diagn.&lt;/abbr-1&gt;&lt;abbr-2&gt;Prenat Diagn&lt;/abbr-2&gt;&lt;/periodical&gt;&lt;pages&gt;92-7&lt;/pages&gt;&lt;volume&gt;24&lt;/volume&gt;&lt;number&gt;2&lt;/number&gt;&lt;dates&gt;&lt;year&gt;2004&lt;/year&gt;&lt;pub-dates&gt;&lt;date&gt;Feb&lt;/date&gt;&lt;/pub-dates&gt;&lt;/dates&gt;&lt;accession-num&gt;14974113&lt;/accession-num&gt;&lt;urls&gt;&lt;related-urls&gt;&lt;url&gt;http://oxfordsfx.hosted.exlibrisgroup.com/oxford?sid=OVID:medline&amp;amp;id=pmid:14974113&amp;amp;id=doi:&amp;amp;issn=0197-3851&amp;amp;isbn=&amp;amp;volume=24&amp;amp;issue=2&amp;amp;spage=92&amp;amp;pages=92-7&amp;amp;date=2004&amp;amp;title=Prenatal+Diagnosis&amp;amp;atitle=Ultrasound+screening+of+fetal+structural+abnormalities+at+12+to+14+weeks+in+Hong+Kong.&amp;amp;aulast=Chen&amp;amp;pid=%3Cauthor%3EChen+M%3BLam+YH%3BLee+CP%3BTang+MH%3C%2Fauthor%3E%3CAN%3E14974113%3C%2FAN%3E%3CDT%3EJournal+Article%3C%2FDT%3E&lt;/url&gt;&lt;/related-urls&gt;&lt;/urls&gt;&lt;remote-database-name&gt;Medline&lt;/remote-database-name&gt;&lt;remote-database-provider&gt;Ovid Technologies&lt;/remote-database-provider&gt;&lt;/record&gt;&lt;/Cite&gt;&lt;/EndNote&gt;</w:instrText>
            </w:r>
            <w:r w:rsidRPr="00947044">
              <w:rPr>
                <w:sz w:val="22"/>
                <w:szCs w:val="22"/>
              </w:rPr>
              <w:fldChar w:fldCharType="separate"/>
            </w:r>
            <w:r w:rsidRPr="004871CD">
              <w:rPr>
                <w:noProof/>
                <w:sz w:val="22"/>
                <w:szCs w:val="22"/>
                <w:vertAlign w:val="superscript"/>
              </w:rPr>
              <w:t>81</w:t>
            </w:r>
            <w:r w:rsidRPr="00947044">
              <w:rPr>
                <w:sz w:val="22"/>
                <w:szCs w:val="22"/>
              </w:rPr>
              <w:fldChar w:fldCharType="end"/>
            </w:r>
          </w:p>
        </w:tc>
        <w:tc>
          <w:tcPr>
            <w:tcW w:w="1397" w:type="dxa"/>
            <w:vAlign w:val="center"/>
          </w:tcPr>
          <w:p w14:paraId="326D0366"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1609</w:t>
            </w:r>
          </w:p>
        </w:tc>
        <w:tc>
          <w:tcPr>
            <w:tcW w:w="1575" w:type="dxa"/>
            <w:vAlign w:val="center"/>
          </w:tcPr>
          <w:p w14:paraId="1B2831F4"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14</w:t>
            </w:r>
          </w:p>
        </w:tc>
        <w:tc>
          <w:tcPr>
            <w:tcW w:w="1241" w:type="dxa"/>
            <w:vAlign w:val="center"/>
          </w:tcPr>
          <w:p w14:paraId="70112592"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1280" w:type="dxa"/>
            <w:vAlign w:val="center"/>
          </w:tcPr>
          <w:p w14:paraId="5CDB3A43"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869" w:type="dxa"/>
            <w:vAlign w:val="center"/>
          </w:tcPr>
          <w:p w14:paraId="61570FA7"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w:t>
            </w:r>
          </w:p>
        </w:tc>
        <w:tc>
          <w:tcPr>
            <w:tcW w:w="1225" w:type="dxa"/>
            <w:vAlign w:val="center"/>
          </w:tcPr>
          <w:p w14:paraId="64006869"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w:t>
            </w:r>
          </w:p>
        </w:tc>
        <w:tc>
          <w:tcPr>
            <w:tcW w:w="1969" w:type="dxa"/>
            <w:vAlign w:val="center"/>
          </w:tcPr>
          <w:p w14:paraId="7EB26FD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25.00</w:t>
            </w:r>
          </w:p>
          <w:p w14:paraId="1E787F71"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(3.19 – 65.09)</w:t>
            </w:r>
          </w:p>
        </w:tc>
        <w:tc>
          <w:tcPr>
            <w:tcW w:w="2082" w:type="dxa"/>
            <w:vAlign w:val="center"/>
          </w:tcPr>
          <w:p w14:paraId="0FBDD5B7"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100.00</w:t>
            </w:r>
          </w:p>
          <w:p w14:paraId="00BC81C9"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(99.77 – 100.00)</w:t>
            </w:r>
          </w:p>
        </w:tc>
        <w:tc>
          <w:tcPr>
            <w:tcW w:w="1970" w:type="dxa"/>
            <w:vAlign w:val="center"/>
          </w:tcPr>
          <w:p w14:paraId="5ACBA74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100.00</w:t>
            </w:r>
          </w:p>
          <w:p w14:paraId="51DC3B09"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(15.81 – 100.00)</w:t>
            </w:r>
          </w:p>
        </w:tc>
      </w:tr>
      <w:tr w:rsidR="00002CFB" w:rsidRPr="00947044" w14:paraId="1117F504" w14:textId="77777777" w:rsidTr="00284B68">
        <w:tc>
          <w:tcPr>
            <w:tcW w:w="1419" w:type="dxa"/>
            <w:vAlign w:val="center"/>
          </w:tcPr>
          <w:p w14:paraId="6DDD36FD" w14:textId="77777777" w:rsidR="00002CFB" w:rsidRPr="00947044" w:rsidRDefault="00002CFB" w:rsidP="00284B68">
            <w:pPr>
              <w:jc w:val="center"/>
              <w:rPr>
                <w:color w:val="000000"/>
                <w:sz w:val="22"/>
                <w:szCs w:val="22"/>
              </w:rPr>
            </w:pPr>
            <w:r w:rsidRPr="00947044">
              <w:rPr>
                <w:color w:val="000000"/>
                <w:sz w:val="22"/>
                <w:szCs w:val="22"/>
              </w:rPr>
              <w:t>Weiner</w:t>
            </w:r>
          </w:p>
          <w:p w14:paraId="5A936D10" w14:textId="77777777" w:rsidR="00002CFB" w:rsidRPr="00947044" w:rsidRDefault="00002CFB" w:rsidP="00284B68">
            <w:pPr>
              <w:pStyle w:val="ListParagraph"/>
              <w:ind w:left="0"/>
              <w:jc w:val="center"/>
              <w:rPr>
                <w:color w:val="000000" w:themeColor="text1"/>
                <w:sz w:val="22"/>
                <w:szCs w:val="22"/>
              </w:rPr>
            </w:pPr>
            <w:r w:rsidRPr="00947044">
              <w:rPr>
                <w:color w:val="000000"/>
                <w:sz w:val="22"/>
                <w:szCs w:val="22"/>
              </w:rPr>
              <w:t>2008</w:t>
            </w:r>
            <w:r w:rsidRPr="00947044">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83</w:t>
            </w:r>
            <w:r w:rsidRPr="00947044">
              <w:rPr>
                <w:color w:val="000000"/>
                <w:sz w:val="22"/>
                <w:szCs w:val="22"/>
              </w:rPr>
              <w:fldChar w:fldCharType="end"/>
            </w:r>
          </w:p>
        </w:tc>
        <w:tc>
          <w:tcPr>
            <w:tcW w:w="1397" w:type="dxa"/>
            <w:vAlign w:val="center"/>
          </w:tcPr>
          <w:p w14:paraId="64CBE10B"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200</w:t>
            </w:r>
          </w:p>
        </w:tc>
        <w:tc>
          <w:tcPr>
            <w:tcW w:w="1575" w:type="dxa"/>
            <w:vAlign w:val="center"/>
          </w:tcPr>
          <w:p w14:paraId="7C8541DA"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22</w:t>
            </w:r>
          </w:p>
        </w:tc>
        <w:tc>
          <w:tcPr>
            <w:tcW w:w="1241" w:type="dxa"/>
            <w:vAlign w:val="center"/>
          </w:tcPr>
          <w:p w14:paraId="1F3C46C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6</w:t>
            </w:r>
          </w:p>
        </w:tc>
        <w:tc>
          <w:tcPr>
            <w:tcW w:w="1280" w:type="dxa"/>
            <w:vAlign w:val="center"/>
          </w:tcPr>
          <w:p w14:paraId="667305A5"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w:t>
            </w:r>
          </w:p>
        </w:tc>
        <w:tc>
          <w:tcPr>
            <w:tcW w:w="869" w:type="dxa"/>
            <w:vAlign w:val="center"/>
          </w:tcPr>
          <w:p w14:paraId="65AC793C"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5</w:t>
            </w:r>
          </w:p>
        </w:tc>
        <w:tc>
          <w:tcPr>
            <w:tcW w:w="1225" w:type="dxa"/>
            <w:vAlign w:val="center"/>
          </w:tcPr>
          <w:p w14:paraId="24B3DB06"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w:t>
            </w:r>
          </w:p>
        </w:tc>
        <w:tc>
          <w:tcPr>
            <w:tcW w:w="1969" w:type="dxa"/>
            <w:vAlign w:val="center"/>
          </w:tcPr>
          <w:p w14:paraId="22E6420F"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10.00</w:t>
            </w:r>
          </w:p>
          <w:p w14:paraId="7680FADC"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(0.25 – 44.50)</w:t>
            </w:r>
          </w:p>
        </w:tc>
        <w:tc>
          <w:tcPr>
            <w:tcW w:w="2082" w:type="dxa"/>
            <w:vAlign w:val="center"/>
          </w:tcPr>
          <w:p w14:paraId="4D24B9B7"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97.27</w:t>
            </w:r>
          </w:p>
          <w:p w14:paraId="14F57B9F"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(93.74 – 99.11)</w:t>
            </w:r>
          </w:p>
        </w:tc>
        <w:tc>
          <w:tcPr>
            <w:tcW w:w="1970" w:type="dxa"/>
            <w:vAlign w:val="center"/>
          </w:tcPr>
          <w:p w14:paraId="289449F2"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20.00</w:t>
            </w:r>
          </w:p>
          <w:p w14:paraId="5BE591D1"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(0.51 – 71.64)</w:t>
            </w:r>
          </w:p>
        </w:tc>
      </w:tr>
      <w:tr w:rsidR="00002CFB" w:rsidRPr="00947044" w14:paraId="4A10D4BB" w14:textId="77777777" w:rsidTr="00284B68">
        <w:trPr>
          <w:trHeight w:val="566"/>
        </w:trPr>
        <w:tc>
          <w:tcPr>
            <w:tcW w:w="1419" w:type="dxa"/>
            <w:vAlign w:val="center"/>
          </w:tcPr>
          <w:p w14:paraId="5F1F581E" w14:textId="77777777" w:rsidR="00002CFB" w:rsidRPr="00947044" w:rsidRDefault="00002CFB" w:rsidP="00284B68">
            <w:pPr>
              <w:jc w:val="center"/>
              <w:rPr>
                <w:color w:val="000000"/>
                <w:sz w:val="22"/>
                <w:szCs w:val="22"/>
              </w:rPr>
            </w:pPr>
            <w:r w:rsidRPr="00947044">
              <w:rPr>
                <w:color w:val="000000"/>
                <w:sz w:val="22"/>
                <w:szCs w:val="22"/>
              </w:rPr>
              <w:t>Votino</w:t>
            </w:r>
          </w:p>
          <w:p w14:paraId="5084638B" w14:textId="77777777" w:rsidR="00002CFB" w:rsidRPr="00947044" w:rsidRDefault="00002CFB" w:rsidP="00284B68">
            <w:pPr>
              <w:pStyle w:val="ListParagraph"/>
              <w:ind w:left="0"/>
              <w:jc w:val="center"/>
              <w:rPr>
                <w:color w:val="000000" w:themeColor="text1"/>
                <w:sz w:val="22"/>
                <w:szCs w:val="22"/>
              </w:rPr>
            </w:pPr>
            <w:r w:rsidRPr="00947044">
              <w:rPr>
                <w:color w:val="000000"/>
                <w:sz w:val="22"/>
                <w:szCs w:val="22"/>
              </w:rPr>
              <w:t>2012</w:t>
            </w:r>
            <w:r w:rsidRPr="00947044">
              <w:rPr>
                <w:color w:val="000000"/>
                <w:sz w:val="22"/>
                <w:szCs w:val="22"/>
              </w:rPr>
              <w:fldChar w:fldCharType="begin"/>
            </w:r>
            <w:r>
              <w:rPr>
                <w:color w:val="000000"/>
                <w:sz w:val="22"/>
                <w:szCs w:val="22"/>
              </w:rPr>
              <w:instrText xml:space="preserve"> ADDIN EN.CITE &lt;EndNote&gt;&lt;Cite&gt;&lt;Author&gt;Votino&lt;/Author&gt;&lt;Year&gt;2012&lt;/Year&gt;&lt;RecNum&gt;305&lt;/RecNum&gt;&lt;DisplayText&gt;&lt;style face="superscript"&gt;86&lt;/style&gt;&lt;/DisplayText&gt;&lt;record&gt;&lt;rec-number&gt;305&lt;/rec-number&gt;&lt;foreign-keys&gt;&lt;key app="EN" db-id="9app2e998d2v01es5a15vezpexvvp59x0p0r" timestamp="1408065184"&gt;305&lt;/key&gt;&lt;/foreign-keys&gt;&lt;ref-type name="Journal Article"&gt;17&lt;/ref-type&gt;&lt;contributors&gt;&lt;authors&gt;&lt;author&gt;Votino, C.&lt;/author&gt;&lt;author&gt;Kacem, Y.&lt;/author&gt;&lt;author&gt;Dobrescu, O.&lt;/author&gt;&lt;author&gt;Dessy, H.&lt;/author&gt;&lt;author&gt;Cos, T.&lt;/author&gt;&lt;author&gt;Foulon, W.&lt;/author&gt;&lt;author&gt;Jani, J.&lt;/author&gt;&lt;/authors&gt;&lt;/contributors&gt;&lt;titles&gt;&lt;title&gt;Use of a high-frequency linear transducer and MTI filtered color flow mapping in the assessment of fetal heart anatomy at the routine 11 to 13+6-week scan: a randomized trial&lt;/title&gt;&lt;secondary-title&gt;Ultrasound in Obstetrics &amp;amp; Gynecology&lt;/secondary-title&gt;&lt;short-title&gt;Use of a high-frequency linear transducer and MTI filtered color flow mapping in the assessment of fetal heart anatomy at the routine 11 to 13+6-week scan: a randomized trial&lt;/short-title&gt;&lt;/titles&gt;&lt;periodical&gt;&lt;full-title&gt;Ultrasound in Obstetrics and Gynecology&lt;/full-title&gt;&lt;abbr-1&gt;Ultrasound Obstet. Gynecol.&lt;/abbr-1&gt;&lt;abbr-2&gt;Ultrasound Obstet Gynecol&lt;/abbr-2&gt;&lt;abbr-3&gt;Ultrasound in Obstetrics &amp;amp; Gynecology&lt;/abbr-3&gt;&lt;/periodical&gt;&lt;pages&gt;145-151&lt;/pages&gt;&lt;volume&gt;39&lt;/volume&gt;&lt;number&gt;2&lt;/number&gt;&lt;dates&gt;&lt;year&gt;2012&lt;/year&gt;&lt;pub-dates&gt;&lt;date&gt;Feb&lt;/date&gt;&lt;/pub-dates&gt;&lt;/dates&gt;&lt;isbn&gt;0960-7692&lt;/isbn&gt;&lt;accession-num&gt;WOS:000299552600003&lt;/accession-num&gt;&lt;urls&gt;&lt;related-urls&gt;&lt;url&gt;&amp;lt;Go to ISI&amp;gt;://WOS:000299552600003&lt;/url&gt;&lt;url&gt;http://onlinelibrary.wiley.com/store/10.1002/uog.9015/asset/9015_ftp.pdf?v=1&amp;amp;t=hyuupktc&amp;amp;s=9b67f3ecd1a0529d0634d9c2250b53b649c1d9e7&lt;/url&gt;&lt;/related-urls&gt;&lt;/urls&gt;&lt;electronic-resource-num&gt;10.1002/uog.9015&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86</w:t>
            </w:r>
            <w:r w:rsidRPr="00947044">
              <w:rPr>
                <w:color w:val="000000"/>
                <w:sz w:val="22"/>
                <w:szCs w:val="22"/>
              </w:rPr>
              <w:fldChar w:fldCharType="end"/>
            </w:r>
          </w:p>
        </w:tc>
        <w:tc>
          <w:tcPr>
            <w:tcW w:w="1397" w:type="dxa"/>
            <w:vAlign w:val="center"/>
          </w:tcPr>
          <w:p w14:paraId="01EBB3E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15</w:t>
            </w:r>
          </w:p>
        </w:tc>
        <w:tc>
          <w:tcPr>
            <w:tcW w:w="1575" w:type="dxa"/>
            <w:vAlign w:val="center"/>
          </w:tcPr>
          <w:p w14:paraId="4A604CD3"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1241" w:type="dxa"/>
            <w:vAlign w:val="center"/>
          </w:tcPr>
          <w:p w14:paraId="6B701A3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1280" w:type="dxa"/>
            <w:vAlign w:val="center"/>
          </w:tcPr>
          <w:p w14:paraId="46A9849F"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869" w:type="dxa"/>
            <w:vAlign w:val="center"/>
          </w:tcPr>
          <w:p w14:paraId="705191DD"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w:t>
            </w:r>
          </w:p>
        </w:tc>
        <w:tc>
          <w:tcPr>
            <w:tcW w:w="1225" w:type="dxa"/>
            <w:vAlign w:val="center"/>
          </w:tcPr>
          <w:p w14:paraId="0455BDC8"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0</w:t>
            </w:r>
          </w:p>
        </w:tc>
        <w:tc>
          <w:tcPr>
            <w:tcW w:w="1969" w:type="dxa"/>
            <w:vAlign w:val="center"/>
          </w:tcPr>
          <w:p w14:paraId="685E43BF"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100.00</w:t>
            </w:r>
          </w:p>
          <w:p w14:paraId="0359E908"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(15.81 – 100.00)</w:t>
            </w:r>
          </w:p>
        </w:tc>
        <w:tc>
          <w:tcPr>
            <w:tcW w:w="2082" w:type="dxa"/>
            <w:vAlign w:val="center"/>
          </w:tcPr>
          <w:p w14:paraId="2B4D87F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100.00</w:t>
            </w:r>
          </w:p>
          <w:p w14:paraId="5864C639"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(75.29 – 100.00)</w:t>
            </w:r>
          </w:p>
        </w:tc>
        <w:tc>
          <w:tcPr>
            <w:tcW w:w="1970" w:type="dxa"/>
            <w:vAlign w:val="center"/>
          </w:tcPr>
          <w:p w14:paraId="2D154FDA"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100.00</w:t>
            </w:r>
          </w:p>
          <w:p w14:paraId="25A51B30"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(15.81 – 100.00)</w:t>
            </w:r>
          </w:p>
        </w:tc>
      </w:tr>
      <w:tr w:rsidR="00002CFB" w:rsidRPr="00947044" w14:paraId="089DF3CA" w14:textId="77777777" w:rsidTr="00284B68">
        <w:tc>
          <w:tcPr>
            <w:tcW w:w="1419" w:type="dxa"/>
            <w:vAlign w:val="center"/>
          </w:tcPr>
          <w:p w14:paraId="02BDF10A" w14:textId="77777777" w:rsidR="00002CFB" w:rsidRPr="00947044" w:rsidRDefault="00002CFB" w:rsidP="00284B68">
            <w:pPr>
              <w:jc w:val="center"/>
              <w:rPr>
                <w:color w:val="000000"/>
                <w:sz w:val="22"/>
                <w:szCs w:val="22"/>
              </w:rPr>
            </w:pPr>
            <w:r w:rsidRPr="00947044">
              <w:rPr>
                <w:color w:val="000000"/>
                <w:sz w:val="22"/>
                <w:szCs w:val="22"/>
              </w:rPr>
              <w:t>Zidere</w:t>
            </w:r>
          </w:p>
          <w:p w14:paraId="4BD4BDB6" w14:textId="77777777" w:rsidR="00002CFB" w:rsidRPr="00947044" w:rsidRDefault="00002CFB" w:rsidP="00284B68">
            <w:pPr>
              <w:pStyle w:val="ListParagraph"/>
              <w:ind w:left="0"/>
              <w:jc w:val="center"/>
              <w:rPr>
                <w:color w:val="000000" w:themeColor="text1"/>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1397" w:type="dxa"/>
            <w:vAlign w:val="center"/>
          </w:tcPr>
          <w:p w14:paraId="3B7EC7FC"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1200</w:t>
            </w:r>
          </w:p>
        </w:tc>
        <w:tc>
          <w:tcPr>
            <w:tcW w:w="1575" w:type="dxa"/>
            <w:vAlign w:val="center"/>
          </w:tcPr>
          <w:p w14:paraId="09CAE95D"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73</w:t>
            </w:r>
          </w:p>
        </w:tc>
        <w:tc>
          <w:tcPr>
            <w:tcW w:w="1241" w:type="dxa"/>
            <w:vAlign w:val="center"/>
          </w:tcPr>
          <w:p w14:paraId="48674DF5"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8</w:t>
            </w:r>
          </w:p>
        </w:tc>
        <w:tc>
          <w:tcPr>
            <w:tcW w:w="1280" w:type="dxa"/>
            <w:vAlign w:val="center"/>
          </w:tcPr>
          <w:p w14:paraId="3E267A2F"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869" w:type="dxa"/>
            <w:vAlign w:val="center"/>
          </w:tcPr>
          <w:p w14:paraId="652A302B"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4</w:t>
            </w:r>
          </w:p>
        </w:tc>
        <w:tc>
          <w:tcPr>
            <w:tcW w:w="1225" w:type="dxa"/>
            <w:vAlign w:val="center"/>
          </w:tcPr>
          <w:p w14:paraId="1E86CC52"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2</w:t>
            </w:r>
          </w:p>
        </w:tc>
        <w:tc>
          <w:tcPr>
            <w:tcW w:w="1969" w:type="dxa"/>
            <w:vAlign w:val="center"/>
          </w:tcPr>
          <w:p w14:paraId="34593271"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16.00</w:t>
            </w:r>
          </w:p>
          <w:p w14:paraId="5CF0EBEC"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(4.54 – 36.08)</w:t>
            </w:r>
          </w:p>
        </w:tc>
        <w:tc>
          <w:tcPr>
            <w:tcW w:w="2082" w:type="dxa"/>
            <w:vAlign w:val="center"/>
          </w:tcPr>
          <w:p w14:paraId="21979288"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99.64</w:t>
            </w:r>
          </w:p>
          <w:p w14:paraId="4EDD1E0F"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(99.10 – 99.90)</w:t>
            </w:r>
          </w:p>
        </w:tc>
        <w:tc>
          <w:tcPr>
            <w:tcW w:w="1970" w:type="dxa"/>
            <w:vAlign w:val="center"/>
          </w:tcPr>
          <w:p w14:paraId="13D6F733"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57.14</w:t>
            </w:r>
          </w:p>
          <w:p w14:paraId="38D61986" w14:textId="77777777" w:rsidR="00002CFB" w:rsidRPr="00947044" w:rsidRDefault="00002CFB" w:rsidP="00284B68">
            <w:pPr>
              <w:pStyle w:val="ListParagraph"/>
              <w:ind w:left="0"/>
              <w:jc w:val="center"/>
              <w:rPr>
                <w:color w:val="000000" w:themeColor="text1"/>
                <w:sz w:val="22"/>
                <w:szCs w:val="22"/>
              </w:rPr>
            </w:pPr>
            <w:r w:rsidRPr="00947044">
              <w:rPr>
                <w:color w:val="000000" w:themeColor="text1"/>
                <w:sz w:val="22"/>
                <w:szCs w:val="22"/>
              </w:rPr>
              <w:t>(18.41 – 90.10)</w:t>
            </w:r>
          </w:p>
        </w:tc>
      </w:tr>
      <w:tr w:rsidR="00002CFB" w:rsidRPr="00947044" w14:paraId="7F70FD92" w14:textId="77777777" w:rsidTr="00284B68">
        <w:trPr>
          <w:trHeight w:val="353"/>
        </w:trPr>
        <w:tc>
          <w:tcPr>
            <w:tcW w:w="1419" w:type="dxa"/>
            <w:vAlign w:val="center"/>
          </w:tcPr>
          <w:p w14:paraId="2E9E3226"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Pooled</w:t>
            </w:r>
          </w:p>
        </w:tc>
        <w:tc>
          <w:tcPr>
            <w:tcW w:w="1397" w:type="dxa"/>
            <w:vAlign w:val="center"/>
          </w:tcPr>
          <w:p w14:paraId="05F6A444"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3547</w:t>
            </w:r>
          </w:p>
        </w:tc>
        <w:tc>
          <w:tcPr>
            <w:tcW w:w="1575" w:type="dxa"/>
            <w:vAlign w:val="center"/>
          </w:tcPr>
          <w:p w14:paraId="62086A9D"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204</w:t>
            </w:r>
          </w:p>
        </w:tc>
        <w:tc>
          <w:tcPr>
            <w:tcW w:w="1241" w:type="dxa"/>
            <w:vAlign w:val="center"/>
          </w:tcPr>
          <w:p w14:paraId="77EF05CA"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27</w:t>
            </w:r>
          </w:p>
        </w:tc>
        <w:tc>
          <w:tcPr>
            <w:tcW w:w="1280" w:type="dxa"/>
            <w:vAlign w:val="center"/>
          </w:tcPr>
          <w:p w14:paraId="27BE00C8"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12</w:t>
            </w:r>
          </w:p>
        </w:tc>
        <w:tc>
          <w:tcPr>
            <w:tcW w:w="869" w:type="dxa"/>
            <w:vAlign w:val="center"/>
          </w:tcPr>
          <w:p w14:paraId="3F30CFCC"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12</w:t>
            </w:r>
          </w:p>
        </w:tc>
        <w:tc>
          <w:tcPr>
            <w:tcW w:w="1225" w:type="dxa"/>
            <w:vAlign w:val="center"/>
          </w:tcPr>
          <w:p w14:paraId="4EA0A877"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3</w:t>
            </w:r>
          </w:p>
        </w:tc>
        <w:tc>
          <w:tcPr>
            <w:tcW w:w="1969" w:type="dxa"/>
            <w:vAlign w:val="center"/>
          </w:tcPr>
          <w:p w14:paraId="046BB187"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24.43</w:t>
            </w:r>
          </w:p>
          <w:p w14:paraId="328648C8"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(13.21 – 37.79)</w:t>
            </w:r>
          </w:p>
        </w:tc>
        <w:tc>
          <w:tcPr>
            <w:tcW w:w="2082" w:type="dxa"/>
            <w:vAlign w:val="center"/>
          </w:tcPr>
          <w:p w14:paraId="64A2F818"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99.28</w:t>
            </w:r>
          </w:p>
          <w:p w14:paraId="5B14AFF2"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(98.17 – 99.88)</w:t>
            </w:r>
          </w:p>
        </w:tc>
        <w:tc>
          <w:tcPr>
            <w:tcW w:w="1970" w:type="dxa"/>
            <w:vAlign w:val="center"/>
          </w:tcPr>
          <w:p w14:paraId="43AEC116"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60.73</w:t>
            </w:r>
          </w:p>
          <w:p w14:paraId="22325198" w14:textId="77777777" w:rsidR="00002CFB" w:rsidRPr="00947044" w:rsidRDefault="00002CFB" w:rsidP="00284B68">
            <w:pPr>
              <w:pStyle w:val="ListParagraph"/>
              <w:ind w:left="0"/>
              <w:jc w:val="center"/>
              <w:rPr>
                <w:b/>
                <w:color w:val="000000" w:themeColor="text1"/>
                <w:sz w:val="22"/>
                <w:szCs w:val="22"/>
              </w:rPr>
            </w:pPr>
            <w:r w:rsidRPr="00947044">
              <w:rPr>
                <w:b/>
                <w:color w:val="000000" w:themeColor="text1"/>
                <w:sz w:val="22"/>
                <w:szCs w:val="22"/>
              </w:rPr>
              <w:t>(40.41 – 79.29)</w:t>
            </w:r>
          </w:p>
        </w:tc>
      </w:tr>
    </w:tbl>
    <w:p w14:paraId="2CBCC393" w14:textId="77777777" w:rsidR="00002CFB" w:rsidRPr="00947044" w:rsidRDefault="00002CFB" w:rsidP="00002CFB">
      <w:pPr>
        <w:pStyle w:val="ListParagraph"/>
        <w:ind w:left="1080"/>
        <w:rPr>
          <w:sz w:val="22"/>
          <w:szCs w:val="22"/>
        </w:rPr>
      </w:pPr>
    </w:p>
    <w:p w14:paraId="60A7A9DA" w14:textId="77777777" w:rsidR="00002CFB" w:rsidRPr="00947044" w:rsidRDefault="00002CFB" w:rsidP="00002CFB">
      <w:pPr>
        <w:pStyle w:val="ListParagraph"/>
        <w:ind w:left="1080"/>
        <w:rPr>
          <w:sz w:val="22"/>
          <w:szCs w:val="22"/>
        </w:rPr>
      </w:pPr>
    </w:p>
    <w:p w14:paraId="1B2C0D07" w14:textId="77777777" w:rsidR="00002CFB" w:rsidRPr="00947044" w:rsidRDefault="00002CFB" w:rsidP="00002CFB">
      <w:pPr>
        <w:pStyle w:val="ListParagraph"/>
        <w:ind w:left="1080"/>
        <w:rPr>
          <w:sz w:val="22"/>
          <w:szCs w:val="22"/>
        </w:rPr>
      </w:pPr>
    </w:p>
    <w:p w14:paraId="03FC908D" w14:textId="77777777" w:rsidR="00002CFB" w:rsidRPr="00947044" w:rsidRDefault="00002CFB" w:rsidP="00002CFB">
      <w:pPr>
        <w:rPr>
          <w:b/>
          <w:sz w:val="22"/>
          <w:szCs w:val="22"/>
        </w:rPr>
      </w:pPr>
    </w:p>
    <w:p w14:paraId="0B421DE2" w14:textId="77777777" w:rsidR="00002CFB" w:rsidRPr="00947044" w:rsidRDefault="00002CFB" w:rsidP="00002CFB">
      <w:pPr>
        <w:rPr>
          <w:b/>
          <w:sz w:val="22"/>
          <w:szCs w:val="22"/>
        </w:rPr>
      </w:pPr>
    </w:p>
    <w:p w14:paraId="02812479" w14:textId="77777777" w:rsidR="00002CFB" w:rsidRPr="00947044" w:rsidRDefault="00002CFB" w:rsidP="00002CFB">
      <w:pPr>
        <w:rPr>
          <w:b/>
          <w:sz w:val="22"/>
          <w:szCs w:val="22"/>
        </w:rPr>
      </w:pPr>
    </w:p>
    <w:p w14:paraId="2F60E05E" w14:textId="77777777" w:rsidR="00002CFB" w:rsidRDefault="00002CFB" w:rsidP="00002CFB">
      <w:pPr>
        <w:rPr>
          <w:rFonts w:asciiTheme="minorHAnsi" w:hAnsiTheme="minorHAnsi"/>
          <w:b/>
          <w:sz w:val="22"/>
          <w:szCs w:val="22"/>
        </w:rPr>
        <w:sectPr w:rsidR="00002CFB" w:rsidSect="005D3F7E">
          <w:pgSz w:w="16838" w:h="11906" w:orient="landscape"/>
          <w:pgMar w:top="1440" w:right="1440" w:bottom="1440" w:left="1440" w:header="708" w:footer="708" w:gutter="0"/>
          <w:cols w:space="708"/>
          <w:docGrid w:linePitch="360"/>
        </w:sectPr>
      </w:pPr>
    </w:p>
    <w:p w14:paraId="328C48A6" w14:textId="6AB8196B" w:rsidR="00002CFB" w:rsidRPr="00947044" w:rsidRDefault="00002CFB" w:rsidP="00002CFB">
      <w:pPr>
        <w:rPr>
          <w:sz w:val="22"/>
          <w:szCs w:val="22"/>
        </w:rPr>
      </w:pPr>
      <w:r w:rsidRPr="00672216">
        <w:rPr>
          <w:rFonts w:asciiTheme="minorHAnsi" w:hAnsiTheme="minorHAnsi"/>
          <w:b/>
          <w:sz w:val="22"/>
          <w:szCs w:val="22"/>
        </w:rPr>
        <w:t>Table S1</w:t>
      </w:r>
      <w:r w:rsidR="001F3FE1">
        <w:rPr>
          <w:rFonts w:asciiTheme="minorHAnsi" w:hAnsiTheme="minorHAnsi"/>
          <w:b/>
          <w:sz w:val="22"/>
          <w:szCs w:val="22"/>
        </w:rPr>
        <w:t>4</w:t>
      </w:r>
      <w:r w:rsidR="0022778A">
        <w:rPr>
          <w:rFonts w:asciiTheme="minorHAnsi" w:hAnsiTheme="minorHAnsi"/>
          <w:sz w:val="22"/>
          <w:szCs w:val="22"/>
        </w:rPr>
        <w:t xml:space="preserve"> </w:t>
      </w:r>
      <w:r w:rsidRPr="00672216">
        <w:rPr>
          <w:rFonts w:asciiTheme="minorHAnsi" w:hAnsiTheme="minorHAnsi"/>
          <w:sz w:val="22"/>
          <w:szCs w:val="22"/>
        </w:rPr>
        <w:t xml:space="preserve">Characteristics of </w:t>
      </w:r>
      <w:r w:rsidR="0022778A" w:rsidRPr="00672216">
        <w:rPr>
          <w:rFonts w:asciiTheme="minorHAnsi" w:hAnsiTheme="minorHAnsi"/>
          <w:sz w:val="22"/>
          <w:szCs w:val="22"/>
        </w:rPr>
        <w:t>major cardiac anomalies r</w:t>
      </w:r>
      <w:r w:rsidR="0022778A">
        <w:rPr>
          <w:rFonts w:asciiTheme="minorHAnsi" w:hAnsiTheme="minorHAnsi"/>
          <w:sz w:val="22"/>
          <w:szCs w:val="22"/>
        </w:rPr>
        <w:t>eported as cardiac abnormality</w:t>
      </w:r>
      <w:r w:rsidR="0022778A" w:rsidRPr="00672216">
        <w:rPr>
          <w:rFonts w:asciiTheme="minorHAnsi" w:hAnsiTheme="minorHAnsi"/>
          <w:sz w:val="22"/>
          <w:szCs w:val="22"/>
        </w:rPr>
        <w:t xml:space="preserve"> of unknown significance (AUS) following first-trimester ultrasound assessment in high-risk populations</w:t>
      </w:r>
    </w:p>
    <w:p w14:paraId="4ACBD242" w14:textId="77777777" w:rsidR="00002CFB" w:rsidRPr="00947044" w:rsidRDefault="00002CFB" w:rsidP="00002CFB">
      <w:pPr>
        <w:rPr>
          <w:sz w:val="22"/>
          <w:szCs w:val="22"/>
          <w:lang w:val="en-GB"/>
        </w:rPr>
      </w:pPr>
    </w:p>
    <w:tbl>
      <w:tblPr>
        <w:tblStyle w:val="TableGrid"/>
        <w:tblW w:w="15026" w:type="dxa"/>
        <w:tblInd w:w="-572" w:type="dxa"/>
        <w:tblLook w:val="04A0" w:firstRow="1" w:lastRow="0" w:firstColumn="1" w:lastColumn="0" w:noHBand="0" w:noVBand="1"/>
      </w:tblPr>
      <w:tblGrid>
        <w:gridCol w:w="2127"/>
        <w:gridCol w:w="1134"/>
        <w:gridCol w:w="1701"/>
        <w:gridCol w:w="1417"/>
        <w:gridCol w:w="992"/>
        <w:gridCol w:w="993"/>
        <w:gridCol w:w="1984"/>
        <w:gridCol w:w="2552"/>
        <w:gridCol w:w="2126"/>
      </w:tblGrid>
      <w:tr w:rsidR="00002CFB" w:rsidRPr="00947044" w14:paraId="40EA5AF8" w14:textId="77777777" w:rsidTr="00284B68">
        <w:trPr>
          <w:trHeight w:val="2034"/>
        </w:trPr>
        <w:tc>
          <w:tcPr>
            <w:tcW w:w="2127" w:type="dxa"/>
            <w:vAlign w:val="center"/>
          </w:tcPr>
          <w:p w14:paraId="084E1289" w14:textId="77777777" w:rsidR="00002CFB" w:rsidRPr="00947044" w:rsidRDefault="00002CFB" w:rsidP="00284B68">
            <w:pPr>
              <w:pStyle w:val="ListParagraph"/>
              <w:ind w:left="0"/>
              <w:jc w:val="center"/>
              <w:rPr>
                <w:sz w:val="22"/>
                <w:szCs w:val="22"/>
              </w:rPr>
            </w:pPr>
            <w:r w:rsidRPr="00947044">
              <w:rPr>
                <w:sz w:val="22"/>
                <w:szCs w:val="22"/>
              </w:rPr>
              <w:t>Study</w:t>
            </w:r>
          </w:p>
        </w:tc>
        <w:tc>
          <w:tcPr>
            <w:tcW w:w="1134" w:type="dxa"/>
            <w:vAlign w:val="center"/>
          </w:tcPr>
          <w:p w14:paraId="3629BC1B" w14:textId="77777777" w:rsidR="00002CFB" w:rsidRPr="00947044" w:rsidRDefault="00002CFB" w:rsidP="00284B68">
            <w:pPr>
              <w:pStyle w:val="ListParagraph"/>
              <w:ind w:left="0"/>
              <w:jc w:val="center"/>
              <w:rPr>
                <w:sz w:val="22"/>
                <w:szCs w:val="22"/>
              </w:rPr>
            </w:pPr>
            <w:r w:rsidRPr="00947044">
              <w:rPr>
                <w:sz w:val="22"/>
                <w:szCs w:val="22"/>
              </w:rPr>
              <w:t>Sample Size</w:t>
            </w:r>
          </w:p>
          <w:p w14:paraId="7A222355" w14:textId="77777777" w:rsidR="00002CFB" w:rsidRPr="00947044" w:rsidRDefault="00002CFB" w:rsidP="00284B68">
            <w:pPr>
              <w:pStyle w:val="ListParagraph"/>
              <w:ind w:left="0"/>
              <w:jc w:val="center"/>
              <w:rPr>
                <w:sz w:val="22"/>
                <w:szCs w:val="22"/>
              </w:rPr>
            </w:pPr>
            <w:r w:rsidRPr="00947044">
              <w:rPr>
                <w:sz w:val="22"/>
                <w:szCs w:val="22"/>
              </w:rPr>
              <w:t>(n)</w:t>
            </w:r>
          </w:p>
        </w:tc>
        <w:tc>
          <w:tcPr>
            <w:tcW w:w="1701" w:type="dxa"/>
            <w:vAlign w:val="center"/>
          </w:tcPr>
          <w:p w14:paraId="0AB277AE" w14:textId="77777777" w:rsidR="00002CFB" w:rsidRPr="00947044" w:rsidRDefault="00002CFB" w:rsidP="00284B68">
            <w:pPr>
              <w:jc w:val="center"/>
              <w:rPr>
                <w:sz w:val="22"/>
                <w:szCs w:val="22"/>
              </w:rPr>
            </w:pPr>
            <w:r w:rsidRPr="00947044">
              <w:rPr>
                <w:sz w:val="22"/>
                <w:szCs w:val="22"/>
              </w:rPr>
              <w:t>Total Major Cardiac Anomalies Present in Study Population</w:t>
            </w:r>
          </w:p>
          <w:p w14:paraId="7BA6152A" w14:textId="77777777" w:rsidR="00002CFB" w:rsidRPr="00947044" w:rsidRDefault="00002CFB" w:rsidP="00284B68">
            <w:pPr>
              <w:pStyle w:val="ListParagraph"/>
              <w:ind w:left="0"/>
              <w:jc w:val="center"/>
              <w:rPr>
                <w:sz w:val="22"/>
                <w:szCs w:val="22"/>
              </w:rPr>
            </w:pPr>
            <w:r w:rsidRPr="00947044">
              <w:rPr>
                <w:sz w:val="22"/>
                <w:szCs w:val="22"/>
              </w:rPr>
              <w:t>(n)</w:t>
            </w:r>
          </w:p>
        </w:tc>
        <w:tc>
          <w:tcPr>
            <w:tcW w:w="1417" w:type="dxa"/>
            <w:vAlign w:val="center"/>
          </w:tcPr>
          <w:p w14:paraId="2D86ECFC" w14:textId="77777777" w:rsidR="00002CFB" w:rsidRPr="00947044" w:rsidRDefault="00002CFB" w:rsidP="00284B68">
            <w:pPr>
              <w:pStyle w:val="ListParagraph"/>
              <w:ind w:left="0"/>
              <w:jc w:val="center"/>
              <w:rPr>
                <w:sz w:val="22"/>
                <w:szCs w:val="22"/>
              </w:rPr>
            </w:pPr>
            <w:r w:rsidRPr="00947044">
              <w:rPr>
                <w:sz w:val="22"/>
                <w:szCs w:val="22"/>
              </w:rPr>
              <w:t>Number of AUS Diagnoses Given in T1</w:t>
            </w:r>
          </w:p>
        </w:tc>
        <w:tc>
          <w:tcPr>
            <w:tcW w:w="992" w:type="dxa"/>
            <w:vAlign w:val="center"/>
          </w:tcPr>
          <w:p w14:paraId="2C3E5BC9" w14:textId="77777777" w:rsidR="00002CFB" w:rsidRPr="00947044" w:rsidRDefault="00002CFB" w:rsidP="00284B68">
            <w:pPr>
              <w:jc w:val="center"/>
              <w:rPr>
                <w:sz w:val="22"/>
                <w:szCs w:val="22"/>
              </w:rPr>
            </w:pPr>
            <w:r w:rsidRPr="00947044">
              <w:rPr>
                <w:sz w:val="22"/>
                <w:szCs w:val="22"/>
              </w:rPr>
              <w:t>TP</w:t>
            </w:r>
          </w:p>
          <w:p w14:paraId="6F53F87F" w14:textId="77777777" w:rsidR="00002CFB" w:rsidRPr="00947044" w:rsidRDefault="00002CFB" w:rsidP="00284B68">
            <w:pPr>
              <w:pStyle w:val="ListParagraph"/>
              <w:ind w:left="0"/>
              <w:jc w:val="center"/>
              <w:rPr>
                <w:sz w:val="22"/>
                <w:szCs w:val="22"/>
              </w:rPr>
            </w:pPr>
            <w:r w:rsidRPr="00947044">
              <w:rPr>
                <w:sz w:val="22"/>
                <w:szCs w:val="22"/>
              </w:rPr>
              <w:t>(n)</w:t>
            </w:r>
          </w:p>
        </w:tc>
        <w:tc>
          <w:tcPr>
            <w:tcW w:w="993" w:type="dxa"/>
            <w:vAlign w:val="center"/>
          </w:tcPr>
          <w:p w14:paraId="03710F1C" w14:textId="77777777" w:rsidR="00002CFB" w:rsidRPr="00947044" w:rsidRDefault="00002CFB" w:rsidP="00284B68">
            <w:pPr>
              <w:jc w:val="center"/>
              <w:rPr>
                <w:sz w:val="22"/>
                <w:szCs w:val="22"/>
              </w:rPr>
            </w:pPr>
            <w:r w:rsidRPr="00947044">
              <w:rPr>
                <w:sz w:val="22"/>
                <w:szCs w:val="22"/>
              </w:rPr>
              <w:t>FP</w:t>
            </w:r>
          </w:p>
          <w:p w14:paraId="235D5919" w14:textId="77777777" w:rsidR="00002CFB" w:rsidRPr="00947044" w:rsidRDefault="00002CFB" w:rsidP="00284B68">
            <w:pPr>
              <w:pStyle w:val="ListParagraph"/>
              <w:ind w:left="0"/>
              <w:jc w:val="center"/>
              <w:rPr>
                <w:sz w:val="22"/>
                <w:szCs w:val="22"/>
              </w:rPr>
            </w:pPr>
            <w:r w:rsidRPr="00947044">
              <w:rPr>
                <w:sz w:val="22"/>
                <w:szCs w:val="22"/>
              </w:rPr>
              <w:t>(n)</w:t>
            </w:r>
          </w:p>
        </w:tc>
        <w:tc>
          <w:tcPr>
            <w:tcW w:w="1984" w:type="dxa"/>
            <w:vAlign w:val="center"/>
          </w:tcPr>
          <w:p w14:paraId="4F2FE933" w14:textId="77777777" w:rsidR="00002CFB" w:rsidRPr="00947044" w:rsidRDefault="00002CFB" w:rsidP="00284B68">
            <w:pPr>
              <w:jc w:val="center"/>
              <w:rPr>
                <w:sz w:val="22"/>
                <w:szCs w:val="22"/>
              </w:rPr>
            </w:pPr>
            <w:r w:rsidRPr="00947044">
              <w:rPr>
                <w:sz w:val="22"/>
                <w:szCs w:val="22"/>
              </w:rPr>
              <w:t>Sensitivity of AUS for the Detection of Major Cardiac Anomalies</w:t>
            </w:r>
          </w:p>
          <w:p w14:paraId="7C12308D" w14:textId="77777777" w:rsidR="00002CFB" w:rsidRPr="00947044" w:rsidRDefault="00002CFB" w:rsidP="00284B68">
            <w:pPr>
              <w:pStyle w:val="ListParagraph"/>
              <w:ind w:left="0"/>
              <w:jc w:val="center"/>
              <w:rPr>
                <w:sz w:val="22"/>
                <w:szCs w:val="22"/>
              </w:rPr>
            </w:pPr>
            <w:r w:rsidRPr="00947044">
              <w:rPr>
                <w:sz w:val="22"/>
                <w:szCs w:val="22"/>
              </w:rPr>
              <w:t>(% - 95% C.I.)</w:t>
            </w:r>
          </w:p>
        </w:tc>
        <w:tc>
          <w:tcPr>
            <w:tcW w:w="2552" w:type="dxa"/>
            <w:vAlign w:val="center"/>
          </w:tcPr>
          <w:p w14:paraId="60DD880F" w14:textId="77777777" w:rsidR="00002CFB" w:rsidRPr="00947044" w:rsidRDefault="00002CFB" w:rsidP="00284B68">
            <w:pPr>
              <w:jc w:val="center"/>
              <w:rPr>
                <w:sz w:val="22"/>
                <w:szCs w:val="22"/>
              </w:rPr>
            </w:pPr>
            <w:r w:rsidRPr="00947044">
              <w:rPr>
                <w:sz w:val="22"/>
                <w:szCs w:val="22"/>
              </w:rPr>
              <w:t>Specificity of AUS for the Detection of Major Cardiac Anomalies</w:t>
            </w:r>
          </w:p>
          <w:p w14:paraId="2DB98496" w14:textId="77777777" w:rsidR="00002CFB" w:rsidRPr="00947044" w:rsidRDefault="00002CFB" w:rsidP="00284B68">
            <w:pPr>
              <w:pStyle w:val="ListParagraph"/>
              <w:ind w:left="0"/>
              <w:jc w:val="center"/>
              <w:rPr>
                <w:sz w:val="22"/>
                <w:szCs w:val="22"/>
              </w:rPr>
            </w:pPr>
            <w:r w:rsidRPr="00947044">
              <w:rPr>
                <w:sz w:val="22"/>
                <w:szCs w:val="22"/>
              </w:rPr>
              <w:t>(% - 95% C.I)</w:t>
            </w:r>
          </w:p>
        </w:tc>
        <w:tc>
          <w:tcPr>
            <w:tcW w:w="2126" w:type="dxa"/>
            <w:vAlign w:val="center"/>
          </w:tcPr>
          <w:p w14:paraId="41203FDD" w14:textId="77777777" w:rsidR="00002CFB" w:rsidRPr="00947044" w:rsidRDefault="00002CFB" w:rsidP="00284B68">
            <w:pPr>
              <w:jc w:val="center"/>
              <w:rPr>
                <w:sz w:val="22"/>
                <w:szCs w:val="22"/>
              </w:rPr>
            </w:pPr>
            <w:r w:rsidRPr="00947044">
              <w:rPr>
                <w:sz w:val="22"/>
                <w:szCs w:val="22"/>
              </w:rPr>
              <w:t>Positive Predictive Value of AUS in the Detection of Major Cardiac Anomalies</w:t>
            </w:r>
          </w:p>
          <w:p w14:paraId="0D3EE52B" w14:textId="77777777" w:rsidR="00002CFB" w:rsidRPr="00947044" w:rsidRDefault="00002CFB" w:rsidP="00284B68">
            <w:pPr>
              <w:pStyle w:val="ListParagraph"/>
              <w:ind w:left="0"/>
              <w:jc w:val="center"/>
              <w:rPr>
                <w:sz w:val="22"/>
                <w:szCs w:val="22"/>
              </w:rPr>
            </w:pPr>
            <w:r w:rsidRPr="00947044">
              <w:rPr>
                <w:sz w:val="22"/>
                <w:szCs w:val="22"/>
              </w:rPr>
              <w:t>(95% C.I.)</w:t>
            </w:r>
          </w:p>
        </w:tc>
      </w:tr>
      <w:tr w:rsidR="00002CFB" w:rsidRPr="00947044" w14:paraId="676D9577" w14:textId="77777777" w:rsidTr="00284B68">
        <w:tc>
          <w:tcPr>
            <w:tcW w:w="2127" w:type="dxa"/>
            <w:vAlign w:val="center"/>
          </w:tcPr>
          <w:p w14:paraId="79B0A658" w14:textId="77777777" w:rsidR="00002CFB" w:rsidRPr="00947044" w:rsidRDefault="00002CFB" w:rsidP="00284B68">
            <w:pPr>
              <w:jc w:val="center"/>
              <w:rPr>
                <w:color w:val="000000"/>
                <w:sz w:val="22"/>
                <w:szCs w:val="22"/>
              </w:rPr>
            </w:pPr>
            <w:r w:rsidRPr="00947044">
              <w:rPr>
                <w:color w:val="000000"/>
                <w:sz w:val="22"/>
                <w:szCs w:val="22"/>
              </w:rPr>
              <w:t>Zosmer</w:t>
            </w:r>
          </w:p>
          <w:p w14:paraId="08EA7E66" w14:textId="77777777" w:rsidR="00002CFB" w:rsidRPr="00947044" w:rsidRDefault="00002CFB" w:rsidP="00284B68">
            <w:pPr>
              <w:pStyle w:val="ListParagraph"/>
              <w:ind w:left="0"/>
              <w:jc w:val="center"/>
              <w:rPr>
                <w:sz w:val="22"/>
                <w:szCs w:val="22"/>
              </w:rPr>
            </w:pPr>
            <w:r w:rsidRPr="00947044">
              <w:rPr>
                <w:color w:val="000000"/>
                <w:sz w:val="22"/>
                <w:szCs w:val="22"/>
              </w:rPr>
              <w:t>1999</w:t>
            </w:r>
            <w:r w:rsidRPr="00947044">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 </w:instrText>
            </w:r>
            <w:r>
              <w:rPr>
                <w:color w:val="000000"/>
                <w:sz w:val="22"/>
                <w:szCs w:val="22"/>
              </w:rPr>
              <w:fldChar w:fldCharType="begin">
                <w:fldData xml:space="preserve">PEVuZE5vdGU+PENpdGU+PEF1dGhvcj5ab3NtZXI8L0F1dGhvcj48WWVhcj4xOTk5PC9ZZWFyPjxS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75</w:t>
            </w:r>
            <w:r w:rsidRPr="00947044">
              <w:rPr>
                <w:color w:val="000000"/>
                <w:sz w:val="22"/>
                <w:szCs w:val="22"/>
              </w:rPr>
              <w:fldChar w:fldCharType="end"/>
            </w:r>
          </w:p>
        </w:tc>
        <w:tc>
          <w:tcPr>
            <w:tcW w:w="1134" w:type="dxa"/>
            <w:vAlign w:val="center"/>
          </w:tcPr>
          <w:p w14:paraId="26FFCF6C" w14:textId="77777777" w:rsidR="00002CFB" w:rsidRPr="00947044" w:rsidRDefault="00002CFB" w:rsidP="00284B68">
            <w:pPr>
              <w:jc w:val="center"/>
              <w:rPr>
                <w:color w:val="000000"/>
                <w:sz w:val="22"/>
                <w:szCs w:val="22"/>
              </w:rPr>
            </w:pPr>
            <w:r w:rsidRPr="00947044">
              <w:rPr>
                <w:color w:val="000000"/>
                <w:sz w:val="22"/>
                <w:szCs w:val="22"/>
              </w:rPr>
              <w:t>112</w:t>
            </w:r>
          </w:p>
        </w:tc>
        <w:tc>
          <w:tcPr>
            <w:tcW w:w="1701" w:type="dxa"/>
            <w:vAlign w:val="center"/>
          </w:tcPr>
          <w:p w14:paraId="3EC516D6" w14:textId="77777777" w:rsidR="00002CFB" w:rsidRPr="00947044" w:rsidRDefault="00002CFB" w:rsidP="00284B68">
            <w:pPr>
              <w:pStyle w:val="ListParagraph"/>
              <w:ind w:left="0"/>
              <w:jc w:val="center"/>
              <w:rPr>
                <w:sz w:val="22"/>
                <w:szCs w:val="22"/>
              </w:rPr>
            </w:pPr>
            <w:r w:rsidRPr="00947044">
              <w:rPr>
                <w:color w:val="000000"/>
                <w:sz w:val="22"/>
                <w:szCs w:val="22"/>
              </w:rPr>
              <w:t>10</w:t>
            </w:r>
          </w:p>
        </w:tc>
        <w:tc>
          <w:tcPr>
            <w:tcW w:w="1417" w:type="dxa"/>
            <w:vAlign w:val="center"/>
          </w:tcPr>
          <w:p w14:paraId="2A09D6DA" w14:textId="77777777" w:rsidR="00002CFB" w:rsidRPr="00947044" w:rsidRDefault="00002CFB" w:rsidP="00284B68">
            <w:pPr>
              <w:pStyle w:val="ListParagraph"/>
              <w:ind w:left="0"/>
              <w:jc w:val="center"/>
              <w:rPr>
                <w:sz w:val="22"/>
                <w:szCs w:val="22"/>
              </w:rPr>
            </w:pPr>
            <w:r w:rsidRPr="00947044">
              <w:rPr>
                <w:color w:val="000000"/>
                <w:sz w:val="22"/>
                <w:szCs w:val="22"/>
              </w:rPr>
              <w:t>2</w:t>
            </w:r>
          </w:p>
        </w:tc>
        <w:tc>
          <w:tcPr>
            <w:tcW w:w="992" w:type="dxa"/>
            <w:vAlign w:val="center"/>
          </w:tcPr>
          <w:p w14:paraId="56842B22" w14:textId="77777777" w:rsidR="00002CFB" w:rsidRPr="00947044" w:rsidRDefault="00002CFB" w:rsidP="00284B68">
            <w:pPr>
              <w:pStyle w:val="ListParagraph"/>
              <w:ind w:left="0"/>
              <w:jc w:val="center"/>
              <w:rPr>
                <w:sz w:val="22"/>
                <w:szCs w:val="22"/>
              </w:rPr>
            </w:pPr>
            <w:r w:rsidRPr="00947044">
              <w:rPr>
                <w:color w:val="000000"/>
                <w:sz w:val="22"/>
                <w:szCs w:val="22"/>
              </w:rPr>
              <w:t>2</w:t>
            </w:r>
          </w:p>
        </w:tc>
        <w:tc>
          <w:tcPr>
            <w:tcW w:w="993" w:type="dxa"/>
            <w:vAlign w:val="center"/>
          </w:tcPr>
          <w:p w14:paraId="27778B33" w14:textId="77777777" w:rsidR="00002CFB" w:rsidRPr="00947044" w:rsidRDefault="00002CFB" w:rsidP="00284B68">
            <w:pPr>
              <w:pStyle w:val="ListParagraph"/>
              <w:ind w:left="0"/>
              <w:jc w:val="center"/>
              <w:rPr>
                <w:sz w:val="22"/>
                <w:szCs w:val="22"/>
              </w:rPr>
            </w:pPr>
            <w:r w:rsidRPr="00947044">
              <w:rPr>
                <w:color w:val="000000"/>
                <w:sz w:val="22"/>
                <w:szCs w:val="22"/>
              </w:rPr>
              <w:t>0</w:t>
            </w:r>
          </w:p>
        </w:tc>
        <w:tc>
          <w:tcPr>
            <w:tcW w:w="1984" w:type="dxa"/>
            <w:vAlign w:val="center"/>
          </w:tcPr>
          <w:p w14:paraId="3023E0D2" w14:textId="77777777" w:rsidR="00002CFB" w:rsidRPr="00947044" w:rsidRDefault="00002CFB" w:rsidP="00284B68">
            <w:pPr>
              <w:pStyle w:val="ListParagraph"/>
              <w:ind w:left="0"/>
              <w:jc w:val="center"/>
              <w:rPr>
                <w:sz w:val="22"/>
                <w:szCs w:val="22"/>
              </w:rPr>
            </w:pPr>
            <w:r w:rsidRPr="00947044">
              <w:rPr>
                <w:sz w:val="22"/>
                <w:szCs w:val="22"/>
              </w:rPr>
              <w:t>50.00</w:t>
            </w:r>
          </w:p>
          <w:p w14:paraId="6B74A217" w14:textId="77777777" w:rsidR="00002CFB" w:rsidRPr="00947044" w:rsidRDefault="00002CFB" w:rsidP="00284B68">
            <w:pPr>
              <w:pStyle w:val="ListParagraph"/>
              <w:ind w:left="0"/>
              <w:jc w:val="center"/>
              <w:rPr>
                <w:sz w:val="22"/>
                <w:szCs w:val="22"/>
              </w:rPr>
            </w:pPr>
            <w:r w:rsidRPr="00947044">
              <w:rPr>
                <w:sz w:val="22"/>
                <w:szCs w:val="22"/>
              </w:rPr>
              <w:t>(6.76 – 93.24)</w:t>
            </w:r>
          </w:p>
        </w:tc>
        <w:tc>
          <w:tcPr>
            <w:tcW w:w="2552" w:type="dxa"/>
            <w:vAlign w:val="center"/>
          </w:tcPr>
          <w:p w14:paraId="747B4955" w14:textId="77777777" w:rsidR="00002CFB" w:rsidRPr="00947044" w:rsidRDefault="00002CFB" w:rsidP="00284B68">
            <w:pPr>
              <w:pStyle w:val="ListParagraph"/>
              <w:ind w:left="0"/>
              <w:jc w:val="center"/>
              <w:rPr>
                <w:sz w:val="22"/>
                <w:szCs w:val="22"/>
              </w:rPr>
            </w:pPr>
            <w:r w:rsidRPr="00947044">
              <w:rPr>
                <w:sz w:val="22"/>
                <w:szCs w:val="22"/>
              </w:rPr>
              <w:t>100.00</w:t>
            </w:r>
          </w:p>
          <w:p w14:paraId="38B9412F" w14:textId="77777777" w:rsidR="00002CFB" w:rsidRPr="00947044" w:rsidRDefault="00002CFB" w:rsidP="00284B68">
            <w:pPr>
              <w:pStyle w:val="ListParagraph"/>
              <w:ind w:left="0"/>
              <w:jc w:val="center"/>
              <w:rPr>
                <w:sz w:val="22"/>
                <w:szCs w:val="22"/>
              </w:rPr>
            </w:pPr>
            <w:r w:rsidRPr="00947044">
              <w:rPr>
                <w:sz w:val="22"/>
                <w:szCs w:val="22"/>
              </w:rPr>
              <w:t>(96.45 – 100.00)</w:t>
            </w:r>
          </w:p>
        </w:tc>
        <w:tc>
          <w:tcPr>
            <w:tcW w:w="2126" w:type="dxa"/>
            <w:vAlign w:val="center"/>
          </w:tcPr>
          <w:p w14:paraId="360672EE" w14:textId="77777777" w:rsidR="00002CFB" w:rsidRPr="00947044" w:rsidRDefault="00002CFB" w:rsidP="00284B68">
            <w:pPr>
              <w:pStyle w:val="ListParagraph"/>
              <w:ind w:left="0"/>
              <w:jc w:val="center"/>
              <w:rPr>
                <w:sz w:val="22"/>
                <w:szCs w:val="22"/>
              </w:rPr>
            </w:pPr>
            <w:r w:rsidRPr="00947044">
              <w:rPr>
                <w:sz w:val="22"/>
                <w:szCs w:val="22"/>
              </w:rPr>
              <w:t>100.00</w:t>
            </w:r>
          </w:p>
          <w:p w14:paraId="3073D98C" w14:textId="77777777" w:rsidR="00002CFB" w:rsidRPr="00947044" w:rsidRDefault="00002CFB" w:rsidP="00284B68">
            <w:pPr>
              <w:pStyle w:val="ListParagraph"/>
              <w:ind w:left="0"/>
              <w:jc w:val="center"/>
              <w:rPr>
                <w:sz w:val="22"/>
                <w:szCs w:val="22"/>
              </w:rPr>
            </w:pPr>
            <w:r w:rsidRPr="00947044">
              <w:rPr>
                <w:sz w:val="22"/>
                <w:szCs w:val="22"/>
              </w:rPr>
              <w:t>(15.81 – 100.00)</w:t>
            </w:r>
          </w:p>
        </w:tc>
      </w:tr>
      <w:tr w:rsidR="00002CFB" w:rsidRPr="00947044" w14:paraId="1E1A55E8" w14:textId="77777777" w:rsidTr="00284B68">
        <w:tc>
          <w:tcPr>
            <w:tcW w:w="2127" w:type="dxa"/>
            <w:vAlign w:val="center"/>
          </w:tcPr>
          <w:p w14:paraId="720BEC9D" w14:textId="77777777" w:rsidR="00002CFB" w:rsidRPr="00947044" w:rsidRDefault="00002CFB" w:rsidP="00284B68">
            <w:pPr>
              <w:pStyle w:val="ListParagraph"/>
              <w:ind w:left="0"/>
              <w:jc w:val="center"/>
              <w:rPr>
                <w:sz w:val="22"/>
                <w:szCs w:val="22"/>
              </w:rPr>
            </w:pPr>
            <w:r w:rsidRPr="00947044">
              <w:rPr>
                <w:color w:val="000000"/>
                <w:sz w:val="22"/>
                <w:szCs w:val="22"/>
              </w:rPr>
              <w:t>Comas Gabriel 2002</w:t>
            </w:r>
            <w:r w:rsidRPr="00947044">
              <w:rPr>
                <w:color w:val="000000"/>
                <w:sz w:val="22"/>
                <w:szCs w:val="22"/>
              </w:rPr>
              <w:fldChar w:fldCharType="begin"/>
            </w:r>
            <w:r>
              <w:rPr>
                <w:color w:val="000000"/>
                <w:sz w:val="22"/>
                <w:szCs w:val="22"/>
              </w:rPr>
              <w:instrText xml:space="preserve"> ADDIN EN.CITE &lt;EndNote&gt;&lt;Cite&gt;&lt;Author&gt;Gabriel&lt;/Author&gt;&lt;Year&gt;2002&lt;/Year&gt;&lt;RecNum&gt;1464&lt;/RecNum&gt;&lt;DisplayText&gt;&lt;style face="superscript"&gt;76&lt;/style&gt;&lt;/DisplayText&gt;&lt;record&gt;&lt;rec-number&gt;1464&lt;/rec-number&gt;&lt;foreign-keys&gt;&lt;key app="EN" db-id="9app2e998d2v01es5a15vezpexvvp59x0p0r" timestamp="1408065185"&gt;1464&lt;/key&gt;&lt;/foreign-keys&gt;&lt;ref-type name="Journal Article"&gt;17&lt;/ref-type&gt;&lt;contributors&gt;&lt;authors&gt;&lt;author&gt;Gabriel, C. C.&lt;/author&gt;&lt;author&gt;Galindo, A.&lt;/author&gt;&lt;author&gt;Martinez, J. M.&lt;/author&gt;&lt;author&gt;Carrera, J. M.&lt;/author&gt;&lt;author&gt;Gutierrez-Larraya, F.&lt;/author&gt;&lt;author&gt;de la Fuente, P.&lt;/author&gt;&lt;author&gt;Puerto, B.&lt;/author&gt;&lt;author&gt;Borrell, A.&lt;/author&gt;&lt;/authors&gt;&lt;/contributors&gt;&lt;titles&gt;&lt;title&gt;Early prenatal diagnosis of major cardiac anomalies in a high-risk population&lt;/title&gt;&lt;secondary-title&gt;Prenatal Diagnosis&lt;/secondary-title&gt;&lt;short-title&gt;Early prenatal diagnosis of major cardiac anomalies in a high-risk population&lt;/short-title&gt;&lt;/titles&gt;&lt;periodical&gt;&lt;full-title&gt;Prenatal Diagnosis&lt;/full-title&gt;&lt;abbr-1&gt;Prenat. Diagn.&lt;/abbr-1&gt;&lt;abbr-2&gt;Prenat Diagn&lt;/abbr-2&gt;&lt;/periodical&gt;&lt;pages&gt;586-593&lt;/pages&gt;&lt;volume&gt;22&lt;/volume&gt;&lt;number&gt;7&lt;/number&gt;&lt;dates&gt;&lt;year&gt;2002&lt;/year&gt;&lt;pub-dates&gt;&lt;date&gt;Jul&lt;/date&gt;&lt;/pub-dates&gt;&lt;/dates&gt;&lt;isbn&gt;0197-3851&lt;/isbn&gt;&lt;accession-num&gt;WOS:000177067500011&lt;/accession-num&gt;&lt;urls&gt;&lt;related-urls&gt;&lt;url&gt;&amp;lt;Go to ISI&amp;gt;://WOS:000177067500011&lt;/url&gt;&lt;/related-urls&gt;&lt;/urls&gt;&lt;electronic-resource-num&gt;10.1002/pd.372&lt;/electronic-resource-num&gt;&lt;/record&gt;&lt;/Cite&gt;&lt;/EndNote&gt;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76</w:t>
            </w:r>
            <w:r w:rsidRPr="00947044">
              <w:rPr>
                <w:color w:val="000000"/>
                <w:sz w:val="22"/>
                <w:szCs w:val="22"/>
              </w:rPr>
              <w:fldChar w:fldCharType="end"/>
            </w:r>
          </w:p>
        </w:tc>
        <w:tc>
          <w:tcPr>
            <w:tcW w:w="1134" w:type="dxa"/>
            <w:vAlign w:val="center"/>
          </w:tcPr>
          <w:p w14:paraId="4E8142F0" w14:textId="77777777" w:rsidR="00002CFB" w:rsidRPr="00947044" w:rsidRDefault="00002CFB" w:rsidP="00284B68">
            <w:pPr>
              <w:pStyle w:val="ListParagraph"/>
              <w:ind w:left="0"/>
              <w:jc w:val="center"/>
              <w:rPr>
                <w:sz w:val="22"/>
                <w:szCs w:val="22"/>
              </w:rPr>
            </w:pPr>
            <w:r w:rsidRPr="00947044">
              <w:rPr>
                <w:color w:val="000000"/>
                <w:sz w:val="22"/>
                <w:szCs w:val="22"/>
              </w:rPr>
              <w:t>200</w:t>
            </w:r>
          </w:p>
        </w:tc>
        <w:tc>
          <w:tcPr>
            <w:tcW w:w="1701" w:type="dxa"/>
            <w:vAlign w:val="center"/>
          </w:tcPr>
          <w:p w14:paraId="4FF1CD6C" w14:textId="77777777" w:rsidR="00002CFB" w:rsidRPr="00947044" w:rsidRDefault="00002CFB" w:rsidP="00284B68">
            <w:pPr>
              <w:pStyle w:val="ListParagraph"/>
              <w:ind w:left="0"/>
              <w:jc w:val="center"/>
              <w:rPr>
                <w:sz w:val="22"/>
                <w:szCs w:val="22"/>
              </w:rPr>
            </w:pPr>
            <w:r w:rsidRPr="00947044">
              <w:rPr>
                <w:color w:val="000000"/>
                <w:sz w:val="22"/>
                <w:szCs w:val="22"/>
              </w:rPr>
              <w:t>33</w:t>
            </w:r>
          </w:p>
        </w:tc>
        <w:tc>
          <w:tcPr>
            <w:tcW w:w="1417" w:type="dxa"/>
            <w:vAlign w:val="center"/>
          </w:tcPr>
          <w:p w14:paraId="0A629914" w14:textId="77777777" w:rsidR="00002CFB" w:rsidRPr="00947044" w:rsidRDefault="00002CFB" w:rsidP="00284B68">
            <w:pPr>
              <w:pStyle w:val="ListParagraph"/>
              <w:ind w:left="0"/>
              <w:jc w:val="center"/>
              <w:rPr>
                <w:sz w:val="22"/>
                <w:szCs w:val="22"/>
              </w:rPr>
            </w:pPr>
            <w:r w:rsidRPr="00947044">
              <w:rPr>
                <w:color w:val="000000"/>
                <w:sz w:val="22"/>
                <w:szCs w:val="22"/>
              </w:rPr>
              <w:t>1</w:t>
            </w:r>
          </w:p>
        </w:tc>
        <w:tc>
          <w:tcPr>
            <w:tcW w:w="992" w:type="dxa"/>
            <w:vAlign w:val="center"/>
          </w:tcPr>
          <w:p w14:paraId="03975CE0" w14:textId="77777777" w:rsidR="00002CFB" w:rsidRPr="00947044" w:rsidRDefault="00002CFB" w:rsidP="00284B68">
            <w:pPr>
              <w:pStyle w:val="ListParagraph"/>
              <w:ind w:left="0"/>
              <w:jc w:val="center"/>
              <w:rPr>
                <w:sz w:val="22"/>
                <w:szCs w:val="22"/>
              </w:rPr>
            </w:pPr>
            <w:r w:rsidRPr="00947044">
              <w:rPr>
                <w:color w:val="000000"/>
                <w:sz w:val="22"/>
                <w:szCs w:val="22"/>
              </w:rPr>
              <w:t>1</w:t>
            </w:r>
          </w:p>
        </w:tc>
        <w:tc>
          <w:tcPr>
            <w:tcW w:w="993" w:type="dxa"/>
            <w:vAlign w:val="center"/>
          </w:tcPr>
          <w:p w14:paraId="60D2B139" w14:textId="77777777" w:rsidR="00002CFB" w:rsidRPr="00947044" w:rsidRDefault="00002CFB" w:rsidP="00284B68">
            <w:pPr>
              <w:pStyle w:val="ListParagraph"/>
              <w:ind w:left="0"/>
              <w:jc w:val="center"/>
              <w:rPr>
                <w:sz w:val="22"/>
                <w:szCs w:val="22"/>
              </w:rPr>
            </w:pPr>
            <w:r w:rsidRPr="00947044">
              <w:rPr>
                <w:color w:val="000000"/>
                <w:sz w:val="22"/>
                <w:szCs w:val="22"/>
              </w:rPr>
              <w:t>0</w:t>
            </w:r>
          </w:p>
        </w:tc>
        <w:tc>
          <w:tcPr>
            <w:tcW w:w="1984" w:type="dxa"/>
            <w:vAlign w:val="center"/>
          </w:tcPr>
          <w:p w14:paraId="0DE5CC39" w14:textId="77777777" w:rsidR="00002CFB" w:rsidRPr="00947044" w:rsidRDefault="00002CFB" w:rsidP="00284B68">
            <w:pPr>
              <w:pStyle w:val="ListParagraph"/>
              <w:ind w:left="0"/>
              <w:jc w:val="center"/>
              <w:rPr>
                <w:sz w:val="22"/>
                <w:szCs w:val="22"/>
              </w:rPr>
            </w:pPr>
            <w:r w:rsidRPr="00947044">
              <w:rPr>
                <w:sz w:val="22"/>
                <w:szCs w:val="22"/>
              </w:rPr>
              <w:t>10.00</w:t>
            </w:r>
          </w:p>
          <w:p w14:paraId="43D86B7E" w14:textId="77777777" w:rsidR="00002CFB" w:rsidRPr="00947044" w:rsidRDefault="00002CFB" w:rsidP="00284B68">
            <w:pPr>
              <w:pStyle w:val="ListParagraph"/>
              <w:ind w:left="0"/>
              <w:jc w:val="center"/>
              <w:rPr>
                <w:sz w:val="22"/>
                <w:szCs w:val="22"/>
              </w:rPr>
            </w:pPr>
            <w:r w:rsidRPr="00947044">
              <w:rPr>
                <w:sz w:val="22"/>
                <w:szCs w:val="22"/>
              </w:rPr>
              <w:t>(0.25 – 44.50)</w:t>
            </w:r>
          </w:p>
        </w:tc>
        <w:tc>
          <w:tcPr>
            <w:tcW w:w="2552" w:type="dxa"/>
            <w:vAlign w:val="center"/>
          </w:tcPr>
          <w:p w14:paraId="60A090DF" w14:textId="77777777" w:rsidR="00002CFB" w:rsidRPr="00947044" w:rsidRDefault="00002CFB" w:rsidP="00284B68">
            <w:pPr>
              <w:pStyle w:val="ListParagraph"/>
              <w:ind w:left="0"/>
              <w:jc w:val="center"/>
              <w:rPr>
                <w:sz w:val="22"/>
                <w:szCs w:val="22"/>
              </w:rPr>
            </w:pPr>
            <w:r w:rsidRPr="00947044">
              <w:rPr>
                <w:sz w:val="22"/>
                <w:szCs w:val="22"/>
              </w:rPr>
              <w:t>100.00</w:t>
            </w:r>
          </w:p>
          <w:p w14:paraId="0AE29B86" w14:textId="77777777" w:rsidR="00002CFB" w:rsidRPr="00947044" w:rsidRDefault="00002CFB" w:rsidP="00284B68">
            <w:pPr>
              <w:pStyle w:val="ListParagraph"/>
              <w:ind w:left="0"/>
              <w:jc w:val="center"/>
              <w:rPr>
                <w:sz w:val="22"/>
                <w:szCs w:val="22"/>
              </w:rPr>
            </w:pPr>
            <w:r w:rsidRPr="00947044">
              <w:rPr>
                <w:sz w:val="22"/>
                <w:szCs w:val="22"/>
              </w:rPr>
              <w:t>(97.82 – 100.00)</w:t>
            </w:r>
          </w:p>
        </w:tc>
        <w:tc>
          <w:tcPr>
            <w:tcW w:w="2126" w:type="dxa"/>
            <w:vAlign w:val="center"/>
          </w:tcPr>
          <w:p w14:paraId="3275155C" w14:textId="77777777" w:rsidR="00002CFB" w:rsidRPr="00947044" w:rsidRDefault="00002CFB" w:rsidP="00284B68">
            <w:pPr>
              <w:pStyle w:val="ListParagraph"/>
              <w:ind w:left="0"/>
              <w:jc w:val="center"/>
              <w:rPr>
                <w:sz w:val="22"/>
                <w:szCs w:val="22"/>
              </w:rPr>
            </w:pPr>
            <w:r w:rsidRPr="00947044">
              <w:rPr>
                <w:sz w:val="22"/>
                <w:szCs w:val="22"/>
              </w:rPr>
              <w:t>100.00</w:t>
            </w:r>
          </w:p>
          <w:p w14:paraId="50C12E4E" w14:textId="77777777" w:rsidR="00002CFB" w:rsidRPr="00947044" w:rsidRDefault="00002CFB" w:rsidP="00284B68">
            <w:pPr>
              <w:pStyle w:val="ListParagraph"/>
              <w:ind w:left="0"/>
              <w:jc w:val="center"/>
              <w:rPr>
                <w:sz w:val="22"/>
                <w:szCs w:val="22"/>
              </w:rPr>
            </w:pPr>
            <w:r w:rsidRPr="00947044">
              <w:rPr>
                <w:sz w:val="22"/>
                <w:szCs w:val="22"/>
              </w:rPr>
              <w:t>(2.50 – 100.00)</w:t>
            </w:r>
          </w:p>
        </w:tc>
      </w:tr>
      <w:tr w:rsidR="00002CFB" w:rsidRPr="00947044" w14:paraId="70C52763" w14:textId="77777777" w:rsidTr="00284B68">
        <w:tc>
          <w:tcPr>
            <w:tcW w:w="2127" w:type="dxa"/>
            <w:vAlign w:val="center"/>
          </w:tcPr>
          <w:p w14:paraId="735E6A83" w14:textId="77777777" w:rsidR="00002CFB" w:rsidRPr="00947044" w:rsidRDefault="00002CFB" w:rsidP="00284B68">
            <w:pPr>
              <w:pStyle w:val="ListParagraph"/>
              <w:ind w:left="0"/>
              <w:jc w:val="center"/>
              <w:rPr>
                <w:sz w:val="22"/>
                <w:szCs w:val="22"/>
              </w:rPr>
            </w:pPr>
            <w:r w:rsidRPr="00947044">
              <w:rPr>
                <w:color w:val="000000"/>
                <w:sz w:val="22"/>
                <w:szCs w:val="22"/>
              </w:rPr>
              <w:t>Bronshtein 2008</w:t>
            </w:r>
            <w:r w:rsidRPr="00947044">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PEVuZE5vdGU+PENpdGU+PEF1dGhvcj5Ccm9uc2h0ZWluPC9BdXRob3I+PFllYXI+MjAwODwvWWVh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82</w:t>
            </w:r>
            <w:r w:rsidRPr="00947044">
              <w:rPr>
                <w:color w:val="000000"/>
                <w:sz w:val="22"/>
                <w:szCs w:val="22"/>
              </w:rPr>
              <w:fldChar w:fldCharType="end"/>
            </w:r>
          </w:p>
        </w:tc>
        <w:tc>
          <w:tcPr>
            <w:tcW w:w="1134" w:type="dxa"/>
            <w:vAlign w:val="center"/>
          </w:tcPr>
          <w:p w14:paraId="08291D80" w14:textId="77777777" w:rsidR="00002CFB" w:rsidRPr="00947044" w:rsidRDefault="00002CFB" w:rsidP="00284B68">
            <w:pPr>
              <w:pStyle w:val="ListParagraph"/>
              <w:ind w:left="0"/>
              <w:jc w:val="center"/>
              <w:rPr>
                <w:sz w:val="22"/>
                <w:szCs w:val="22"/>
              </w:rPr>
            </w:pPr>
            <w:r w:rsidRPr="00947044">
              <w:rPr>
                <w:color w:val="000000"/>
                <w:sz w:val="22"/>
                <w:szCs w:val="22"/>
              </w:rPr>
              <w:t>23</w:t>
            </w:r>
          </w:p>
        </w:tc>
        <w:tc>
          <w:tcPr>
            <w:tcW w:w="1701" w:type="dxa"/>
            <w:vAlign w:val="center"/>
          </w:tcPr>
          <w:p w14:paraId="2C5D7F5C" w14:textId="77777777" w:rsidR="00002CFB" w:rsidRPr="00947044" w:rsidRDefault="00002CFB" w:rsidP="00284B68">
            <w:pPr>
              <w:pStyle w:val="ListParagraph"/>
              <w:ind w:left="0"/>
              <w:jc w:val="center"/>
              <w:rPr>
                <w:sz w:val="22"/>
                <w:szCs w:val="22"/>
              </w:rPr>
            </w:pPr>
            <w:r w:rsidRPr="00947044">
              <w:rPr>
                <w:color w:val="000000"/>
                <w:sz w:val="22"/>
                <w:szCs w:val="22"/>
              </w:rPr>
              <w:t>8</w:t>
            </w:r>
          </w:p>
        </w:tc>
        <w:tc>
          <w:tcPr>
            <w:tcW w:w="1417" w:type="dxa"/>
            <w:vAlign w:val="center"/>
          </w:tcPr>
          <w:p w14:paraId="19EBA751" w14:textId="77777777" w:rsidR="00002CFB" w:rsidRPr="00947044" w:rsidRDefault="00002CFB" w:rsidP="00284B68">
            <w:pPr>
              <w:pStyle w:val="ListParagraph"/>
              <w:ind w:left="0"/>
              <w:jc w:val="center"/>
              <w:rPr>
                <w:sz w:val="22"/>
                <w:szCs w:val="22"/>
              </w:rPr>
            </w:pPr>
            <w:r w:rsidRPr="00947044">
              <w:rPr>
                <w:color w:val="000000"/>
                <w:sz w:val="22"/>
                <w:szCs w:val="22"/>
              </w:rPr>
              <w:t>1</w:t>
            </w:r>
          </w:p>
        </w:tc>
        <w:tc>
          <w:tcPr>
            <w:tcW w:w="992" w:type="dxa"/>
            <w:vAlign w:val="center"/>
          </w:tcPr>
          <w:p w14:paraId="007E9F6D" w14:textId="77777777" w:rsidR="00002CFB" w:rsidRPr="00947044" w:rsidRDefault="00002CFB" w:rsidP="00284B68">
            <w:pPr>
              <w:pStyle w:val="ListParagraph"/>
              <w:ind w:left="0"/>
              <w:jc w:val="center"/>
              <w:rPr>
                <w:sz w:val="22"/>
                <w:szCs w:val="22"/>
              </w:rPr>
            </w:pPr>
            <w:r w:rsidRPr="00947044">
              <w:rPr>
                <w:color w:val="000000"/>
                <w:sz w:val="22"/>
                <w:szCs w:val="22"/>
              </w:rPr>
              <w:t>0</w:t>
            </w:r>
          </w:p>
        </w:tc>
        <w:tc>
          <w:tcPr>
            <w:tcW w:w="993" w:type="dxa"/>
            <w:vAlign w:val="center"/>
          </w:tcPr>
          <w:p w14:paraId="14B6D9A3" w14:textId="77777777" w:rsidR="00002CFB" w:rsidRPr="00947044" w:rsidRDefault="00002CFB" w:rsidP="00284B68">
            <w:pPr>
              <w:pStyle w:val="ListParagraph"/>
              <w:ind w:left="0"/>
              <w:jc w:val="center"/>
              <w:rPr>
                <w:sz w:val="22"/>
                <w:szCs w:val="22"/>
              </w:rPr>
            </w:pPr>
            <w:r w:rsidRPr="00947044">
              <w:rPr>
                <w:color w:val="000000"/>
                <w:sz w:val="22"/>
                <w:szCs w:val="22"/>
              </w:rPr>
              <w:t>1</w:t>
            </w:r>
          </w:p>
        </w:tc>
        <w:tc>
          <w:tcPr>
            <w:tcW w:w="1984" w:type="dxa"/>
            <w:vAlign w:val="center"/>
          </w:tcPr>
          <w:p w14:paraId="45C80F2B" w14:textId="77777777" w:rsidR="00002CFB" w:rsidRPr="00947044" w:rsidRDefault="00002CFB" w:rsidP="00284B68">
            <w:pPr>
              <w:pStyle w:val="ListParagraph"/>
              <w:ind w:left="0"/>
              <w:jc w:val="center"/>
              <w:rPr>
                <w:sz w:val="22"/>
                <w:szCs w:val="22"/>
              </w:rPr>
            </w:pPr>
            <w:r w:rsidRPr="00947044">
              <w:rPr>
                <w:sz w:val="22"/>
                <w:szCs w:val="22"/>
              </w:rPr>
              <w:t>0.00</w:t>
            </w:r>
          </w:p>
          <w:p w14:paraId="26FAB881" w14:textId="77777777" w:rsidR="00002CFB" w:rsidRPr="00947044" w:rsidRDefault="00002CFB" w:rsidP="00284B68">
            <w:pPr>
              <w:pStyle w:val="ListParagraph"/>
              <w:ind w:left="0"/>
              <w:jc w:val="center"/>
              <w:rPr>
                <w:sz w:val="22"/>
                <w:szCs w:val="22"/>
              </w:rPr>
            </w:pPr>
            <w:r w:rsidRPr="00947044">
              <w:rPr>
                <w:sz w:val="22"/>
                <w:szCs w:val="22"/>
              </w:rPr>
              <w:t>(0.00 - 97.50)</w:t>
            </w:r>
          </w:p>
        </w:tc>
        <w:tc>
          <w:tcPr>
            <w:tcW w:w="2552" w:type="dxa"/>
            <w:vAlign w:val="center"/>
          </w:tcPr>
          <w:p w14:paraId="7B8500C8" w14:textId="77777777" w:rsidR="00002CFB" w:rsidRPr="00947044" w:rsidRDefault="00002CFB" w:rsidP="00284B68">
            <w:pPr>
              <w:pStyle w:val="ListParagraph"/>
              <w:ind w:left="0"/>
              <w:jc w:val="center"/>
              <w:rPr>
                <w:sz w:val="22"/>
                <w:szCs w:val="22"/>
              </w:rPr>
            </w:pPr>
            <w:r w:rsidRPr="00947044">
              <w:rPr>
                <w:sz w:val="22"/>
                <w:szCs w:val="22"/>
              </w:rPr>
              <w:t>93.75</w:t>
            </w:r>
          </w:p>
          <w:p w14:paraId="387BE348" w14:textId="77777777" w:rsidR="00002CFB" w:rsidRPr="00947044" w:rsidRDefault="00002CFB" w:rsidP="00284B68">
            <w:pPr>
              <w:pStyle w:val="ListParagraph"/>
              <w:ind w:left="0"/>
              <w:jc w:val="center"/>
              <w:rPr>
                <w:sz w:val="22"/>
                <w:szCs w:val="22"/>
              </w:rPr>
            </w:pPr>
            <w:r w:rsidRPr="00947044">
              <w:rPr>
                <w:sz w:val="22"/>
                <w:szCs w:val="22"/>
              </w:rPr>
              <w:t>(69.77 – 99.84)</w:t>
            </w:r>
          </w:p>
        </w:tc>
        <w:tc>
          <w:tcPr>
            <w:tcW w:w="2126" w:type="dxa"/>
            <w:vAlign w:val="center"/>
          </w:tcPr>
          <w:p w14:paraId="03CB06EB" w14:textId="77777777" w:rsidR="00002CFB" w:rsidRPr="00947044" w:rsidRDefault="00002CFB" w:rsidP="00284B68">
            <w:pPr>
              <w:pStyle w:val="ListParagraph"/>
              <w:ind w:left="0"/>
              <w:jc w:val="center"/>
              <w:rPr>
                <w:sz w:val="22"/>
                <w:szCs w:val="22"/>
              </w:rPr>
            </w:pPr>
            <w:r w:rsidRPr="00947044">
              <w:rPr>
                <w:sz w:val="22"/>
                <w:szCs w:val="22"/>
              </w:rPr>
              <w:t>0.00</w:t>
            </w:r>
          </w:p>
          <w:p w14:paraId="1ED51CF8" w14:textId="77777777" w:rsidR="00002CFB" w:rsidRPr="00947044" w:rsidRDefault="00002CFB" w:rsidP="00284B68">
            <w:pPr>
              <w:pStyle w:val="ListParagraph"/>
              <w:ind w:left="0"/>
              <w:jc w:val="center"/>
              <w:rPr>
                <w:sz w:val="22"/>
                <w:szCs w:val="22"/>
              </w:rPr>
            </w:pPr>
            <w:r w:rsidRPr="00947044">
              <w:rPr>
                <w:sz w:val="22"/>
                <w:szCs w:val="22"/>
              </w:rPr>
              <w:t>(0.00 – 97.50)</w:t>
            </w:r>
          </w:p>
        </w:tc>
      </w:tr>
      <w:tr w:rsidR="00002CFB" w:rsidRPr="00947044" w14:paraId="4C229D1B" w14:textId="77777777" w:rsidTr="00284B68">
        <w:trPr>
          <w:trHeight w:val="440"/>
        </w:trPr>
        <w:tc>
          <w:tcPr>
            <w:tcW w:w="2127" w:type="dxa"/>
            <w:vAlign w:val="center"/>
          </w:tcPr>
          <w:p w14:paraId="5685043D" w14:textId="77777777" w:rsidR="00002CFB" w:rsidRPr="00947044" w:rsidRDefault="00002CFB" w:rsidP="00284B68">
            <w:pPr>
              <w:jc w:val="center"/>
              <w:rPr>
                <w:color w:val="000000"/>
                <w:sz w:val="22"/>
                <w:szCs w:val="22"/>
              </w:rPr>
            </w:pPr>
            <w:r w:rsidRPr="00947044">
              <w:rPr>
                <w:color w:val="000000"/>
                <w:sz w:val="22"/>
                <w:szCs w:val="22"/>
              </w:rPr>
              <w:t>Votino</w:t>
            </w:r>
          </w:p>
          <w:p w14:paraId="48007AFE" w14:textId="77777777" w:rsidR="00002CFB" w:rsidRPr="00947044" w:rsidRDefault="00002CFB" w:rsidP="00284B68">
            <w:pPr>
              <w:pStyle w:val="ListParagraph"/>
              <w:ind w:left="0"/>
              <w:jc w:val="center"/>
              <w:rPr>
                <w:sz w:val="22"/>
                <w:szCs w:val="22"/>
              </w:rPr>
            </w:pPr>
            <w:r w:rsidRPr="00947044">
              <w:rPr>
                <w:color w:val="000000"/>
                <w:sz w:val="22"/>
                <w:szCs w:val="22"/>
              </w:rPr>
              <w:t>2012</w:t>
            </w:r>
            <w:r w:rsidRPr="00947044">
              <w:rPr>
                <w:color w:val="000000"/>
                <w:sz w:val="22"/>
                <w:szCs w:val="22"/>
              </w:rPr>
              <w:fldChar w:fldCharType="begin"/>
            </w:r>
            <w:r>
              <w:rPr>
                <w:color w:val="000000"/>
                <w:sz w:val="22"/>
                <w:szCs w:val="22"/>
              </w:rPr>
              <w:instrText xml:space="preserve"> ADDIN EN.CITE &lt;EndNote&gt;&lt;Cite&gt;&lt;Author&gt;Votino&lt;/Author&gt;&lt;Year&gt;2012&lt;/Year&gt;&lt;RecNum&gt;305&lt;/RecNum&gt;&lt;DisplayText&gt;&lt;style face="superscript"&gt;86&lt;/style&gt;&lt;/DisplayText&gt;&lt;record&gt;&lt;rec-number&gt;305&lt;/rec-number&gt;&lt;foreign-keys&gt;&lt;key app="EN" db-id="9app2e998d2v01es5a15vezpexvvp59x0p0r" timestamp="1408065184"&gt;305&lt;/key&gt;&lt;/foreign-keys&gt;&lt;ref-type name="Journal Article"&gt;17&lt;/ref-type&gt;&lt;contributors&gt;&lt;authors&gt;&lt;author&gt;Votino, C.&lt;/author&gt;&lt;author&gt;Kacem, Y.&lt;/author&gt;&lt;author&gt;Dobrescu, O.&lt;/author&gt;&lt;author&gt;Dessy, H.&lt;/author&gt;&lt;author&gt;Cos, T.&lt;/author&gt;&lt;author&gt;Foulon, W.&lt;/author&gt;&lt;author&gt;Jani, J.&lt;/author&gt;&lt;/authors&gt;&lt;/contributors&gt;&lt;titles&gt;&lt;title&gt;Use of a high-frequency linear transducer and MTI filtered color flow mapping in the assessment of fetal heart anatomy at the routine 11 to 13+6-week scan: a randomized trial&lt;/title&gt;&lt;secondary-title&gt;Ultrasound in Obstetrics &amp;amp; Gynecology&lt;/secondary-title&gt;&lt;short-title&gt;Use of a high-frequency linear transducer and MTI filtered color flow mapping in the assessment of fetal heart anatomy at the routine 11 to 13+6-week scan: a randomized trial&lt;/short-title&gt;&lt;/titles&gt;&lt;periodical&gt;&lt;full-title&gt;Ultrasound in Obstetrics and Gynecology&lt;/full-title&gt;&lt;abbr-1&gt;Ultrasound Obstet. Gynecol.&lt;/abbr-1&gt;&lt;abbr-2&gt;Ultrasound Obstet Gynecol&lt;/abbr-2&gt;&lt;abbr-3&gt;Ultrasound in Obstetrics &amp;amp; Gynecology&lt;/abbr-3&gt;&lt;/periodical&gt;&lt;pages&gt;145-151&lt;/pages&gt;&lt;volume&gt;39&lt;/volume&gt;&lt;number&gt;2&lt;/number&gt;&lt;dates&gt;&lt;year&gt;2012&lt;/year&gt;&lt;pub-dates&gt;&lt;date&gt;Feb&lt;/date&gt;&lt;/pub-dates&gt;&lt;/dates&gt;&lt;isbn&gt;0960-7692&lt;/isbn&gt;&lt;accession-num&gt;WOS:000299552600003&lt;/accession-num&gt;&lt;urls&gt;&lt;related-urls&gt;&lt;url&gt;&amp;lt;Go to ISI&amp;gt;://WOS:000299552600003&lt;/url&gt;&lt;url&gt;http://onlinelibrary.wiley.com/store/10.1002/uog.9015/asset/9015_ftp.pdf?v=1&amp;amp;t=hyuupktc&amp;amp;s=9b67f3ecd1a0529d0634d9c2250b53b649c1d9e7&lt;/url&gt;&lt;/related-urls&gt;&lt;/urls&gt;&lt;electronic-resource-num&gt;10.1002/uog.9015&lt;/electronic-resource-num&gt;&lt;/record&gt;&lt;/Cite&gt;&lt;/EndNote&gt;</w:instrText>
            </w:r>
            <w:r w:rsidRPr="00947044">
              <w:rPr>
                <w:color w:val="000000"/>
                <w:sz w:val="22"/>
                <w:szCs w:val="22"/>
              </w:rPr>
              <w:fldChar w:fldCharType="separate"/>
            </w:r>
            <w:r w:rsidRPr="004871CD">
              <w:rPr>
                <w:noProof/>
                <w:color w:val="000000"/>
                <w:sz w:val="22"/>
                <w:szCs w:val="22"/>
                <w:vertAlign w:val="superscript"/>
              </w:rPr>
              <w:t>86</w:t>
            </w:r>
            <w:r w:rsidRPr="00947044">
              <w:rPr>
                <w:color w:val="000000"/>
                <w:sz w:val="22"/>
                <w:szCs w:val="22"/>
              </w:rPr>
              <w:fldChar w:fldCharType="end"/>
            </w:r>
          </w:p>
        </w:tc>
        <w:tc>
          <w:tcPr>
            <w:tcW w:w="1134" w:type="dxa"/>
            <w:vAlign w:val="center"/>
          </w:tcPr>
          <w:p w14:paraId="557B2C27" w14:textId="77777777" w:rsidR="00002CFB" w:rsidRPr="00947044" w:rsidRDefault="00002CFB" w:rsidP="00284B68">
            <w:pPr>
              <w:pStyle w:val="ListParagraph"/>
              <w:ind w:left="0"/>
              <w:jc w:val="center"/>
              <w:rPr>
                <w:sz w:val="22"/>
                <w:szCs w:val="22"/>
              </w:rPr>
            </w:pPr>
            <w:r w:rsidRPr="00947044">
              <w:rPr>
                <w:color w:val="000000"/>
                <w:sz w:val="22"/>
                <w:szCs w:val="22"/>
              </w:rPr>
              <w:t>870</w:t>
            </w:r>
          </w:p>
        </w:tc>
        <w:tc>
          <w:tcPr>
            <w:tcW w:w="1701" w:type="dxa"/>
            <w:vAlign w:val="center"/>
          </w:tcPr>
          <w:p w14:paraId="7159B1C0" w14:textId="77777777" w:rsidR="00002CFB" w:rsidRPr="00947044" w:rsidRDefault="00002CFB" w:rsidP="00284B68">
            <w:pPr>
              <w:pStyle w:val="ListParagraph"/>
              <w:ind w:left="0"/>
              <w:jc w:val="center"/>
              <w:rPr>
                <w:sz w:val="22"/>
                <w:szCs w:val="22"/>
              </w:rPr>
            </w:pPr>
            <w:r w:rsidRPr="00947044">
              <w:rPr>
                <w:color w:val="000000"/>
                <w:sz w:val="22"/>
                <w:szCs w:val="22"/>
              </w:rPr>
              <w:t>57</w:t>
            </w:r>
          </w:p>
        </w:tc>
        <w:tc>
          <w:tcPr>
            <w:tcW w:w="1417" w:type="dxa"/>
            <w:vAlign w:val="center"/>
          </w:tcPr>
          <w:p w14:paraId="19050DEF" w14:textId="77777777" w:rsidR="00002CFB" w:rsidRPr="00947044" w:rsidRDefault="00002CFB" w:rsidP="00284B68">
            <w:pPr>
              <w:pStyle w:val="ListParagraph"/>
              <w:ind w:left="0"/>
              <w:jc w:val="center"/>
              <w:rPr>
                <w:sz w:val="22"/>
                <w:szCs w:val="22"/>
              </w:rPr>
            </w:pPr>
            <w:r w:rsidRPr="00947044">
              <w:rPr>
                <w:color w:val="000000"/>
                <w:sz w:val="22"/>
                <w:szCs w:val="22"/>
              </w:rPr>
              <w:t>1</w:t>
            </w:r>
          </w:p>
        </w:tc>
        <w:tc>
          <w:tcPr>
            <w:tcW w:w="992" w:type="dxa"/>
            <w:vAlign w:val="center"/>
          </w:tcPr>
          <w:p w14:paraId="71F454F9" w14:textId="77777777" w:rsidR="00002CFB" w:rsidRPr="00947044" w:rsidRDefault="00002CFB" w:rsidP="00284B68">
            <w:pPr>
              <w:pStyle w:val="ListParagraph"/>
              <w:ind w:left="0"/>
              <w:jc w:val="center"/>
              <w:rPr>
                <w:sz w:val="22"/>
                <w:szCs w:val="22"/>
              </w:rPr>
            </w:pPr>
            <w:r w:rsidRPr="00947044">
              <w:rPr>
                <w:color w:val="000000"/>
                <w:sz w:val="22"/>
                <w:szCs w:val="22"/>
              </w:rPr>
              <w:t>0</w:t>
            </w:r>
          </w:p>
        </w:tc>
        <w:tc>
          <w:tcPr>
            <w:tcW w:w="993" w:type="dxa"/>
            <w:vAlign w:val="center"/>
          </w:tcPr>
          <w:p w14:paraId="456CDBC7" w14:textId="77777777" w:rsidR="00002CFB" w:rsidRPr="00947044" w:rsidRDefault="00002CFB" w:rsidP="00284B68">
            <w:pPr>
              <w:pStyle w:val="ListParagraph"/>
              <w:ind w:left="0"/>
              <w:jc w:val="center"/>
              <w:rPr>
                <w:sz w:val="22"/>
                <w:szCs w:val="22"/>
              </w:rPr>
            </w:pPr>
            <w:r w:rsidRPr="00947044">
              <w:rPr>
                <w:color w:val="000000"/>
                <w:sz w:val="22"/>
                <w:szCs w:val="22"/>
              </w:rPr>
              <w:t>1</w:t>
            </w:r>
          </w:p>
        </w:tc>
        <w:tc>
          <w:tcPr>
            <w:tcW w:w="1984" w:type="dxa"/>
            <w:vAlign w:val="center"/>
          </w:tcPr>
          <w:p w14:paraId="7C383CED" w14:textId="77777777" w:rsidR="00002CFB" w:rsidRPr="00947044" w:rsidRDefault="00002CFB" w:rsidP="00284B68">
            <w:pPr>
              <w:pStyle w:val="ListParagraph"/>
              <w:ind w:left="0"/>
              <w:jc w:val="center"/>
              <w:rPr>
                <w:sz w:val="22"/>
                <w:szCs w:val="22"/>
              </w:rPr>
            </w:pPr>
            <w:r w:rsidRPr="00947044">
              <w:rPr>
                <w:sz w:val="22"/>
                <w:szCs w:val="22"/>
              </w:rPr>
              <w:t>(0.00 – 21.80)</w:t>
            </w:r>
          </w:p>
        </w:tc>
        <w:tc>
          <w:tcPr>
            <w:tcW w:w="2552" w:type="dxa"/>
            <w:vAlign w:val="center"/>
          </w:tcPr>
          <w:p w14:paraId="148655EC" w14:textId="77777777" w:rsidR="00002CFB" w:rsidRPr="00947044" w:rsidRDefault="00002CFB" w:rsidP="00284B68">
            <w:pPr>
              <w:pStyle w:val="ListParagraph"/>
              <w:ind w:left="0"/>
              <w:jc w:val="center"/>
              <w:rPr>
                <w:sz w:val="22"/>
                <w:szCs w:val="22"/>
              </w:rPr>
            </w:pPr>
            <w:r w:rsidRPr="00947044">
              <w:rPr>
                <w:sz w:val="22"/>
                <w:szCs w:val="22"/>
              </w:rPr>
              <w:t xml:space="preserve">99.88 </w:t>
            </w:r>
          </w:p>
          <w:p w14:paraId="009B0219" w14:textId="77777777" w:rsidR="00002CFB" w:rsidRPr="00947044" w:rsidRDefault="00002CFB" w:rsidP="00284B68">
            <w:pPr>
              <w:pStyle w:val="ListParagraph"/>
              <w:ind w:left="0"/>
              <w:jc w:val="center"/>
              <w:rPr>
                <w:sz w:val="22"/>
                <w:szCs w:val="22"/>
              </w:rPr>
            </w:pPr>
            <w:r w:rsidRPr="00947044">
              <w:rPr>
                <w:sz w:val="22"/>
                <w:szCs w:val="22"/>
              </w:rPr>
              <w:t>(99.32 – 100.00)</w:t>
            </w:r>
          </w:p>
        </w:tc>
        <w:tc>
          <w:tcPr>
            <w:tcW w:w="2126" w:type="dxa"/>
            <w:vAlign w:val="center"/>
          </w:tcPr>
          <w:p w14:paraId="55AC37DF" w14:textId="77777777" w:rsidR="00002CFB" w:rsidRPr="00947044" w:rsidRDefault="00002CFB" w:rsidP="00284B68">
            <w:pPr>
              <w:pStyle w:val="ListParagraph"/>
              <w:ind w:left="0"/>
              <w:jc w:val="center"/>
              <w:rPr>
                <w:sz w:val="22"/>
                <w:szCs w:val="22"/>
              </w:rPr>
            </w:pPr>
            <w:r w:rsidRPr="00947044">
              <w:rPr>
                <w:sz w:val="22"/>
                <w:szCs w:val="22"/>
              </w:rPr>
              <w:t>0.00</w:t>
            </w:r>
          </w:p>
          <w:p w14:paraId="4AE84818" w14:textId="77777777" w:rsidR="00002CFB" w:rsidRPr="00947044" w:rsidRDefault="00002CFB" w:rsidP="00284B68">
            <w:pPr>
              <w:pStyle w:val="ListParagraph"/>
              <w:ind w:left="0"/>
              <w:jc w:val="center"/>
              <w:rPr>
                <w:sz w:val="22"/>
                <w:szCs w:val="22"/>
              </w:rPr>
            </w:pPr>
            <w:r w:rsidRPr="00947044">
              <w:rPr>
                <w:sz w:val="22"/>
                <w:szCs w:val="22"/>
              </w:rPr>
              <w:t>(0.00 – 97.50)</w:t>
            </w:r>
          </w:p>
        </w:tc>
      </w:tr>
      <w:tr w:rsidR="00002CFB" w:rsidRPr="00947044" w14:paraId="495A1686" w14:textId="77777777" w:rsidTr="00284B68">
        <w:tc>
          <w:tcPr>
            <w:tcW w:w="2127" w:type="dxa"/>
            <w:vAlign w:val="center"/>
          </w:tcPr>
          <w:p w14:paraId="66F1ED39" w14:textId="77777777" w:rsidR="00002CFB" w:rsidRPr="00947044" w:rsidRDefault="00002CFB" w:rsidP="00284B68">
            <w:pPr>
              <w:pStyle w:val="ListParagraph"/>
              <w:ind w:left="0"/>
              <w:jc w:val="center"/>
              <w:rPr>
                <w:b/>
                <w:sz w:val="22"/>
                <w:szCs w:val="22"/>
              </w:rPr>
            </w:pPr>
            <w:r w:rsidRPr="00947044">
              <w:rPr>
                <w:b/>
                <w:sz w:val="22"/>
                <w:szCs w:val="22"/>
              </w:rPr>
              <w:t>Pooled</w:t>
            </w:r>
          </w:p>
        </w:tc>
        <w:tc>
          <w:tcPr>
            <w:tcW w:w="1134" w:type="dxa"/>
            <w:vAlign w:val="center"/>
          </w:tcPr>
          <w:p w14:paraId="6A268A6E" w14:textId="77777777" w:rsidR="00002CFB" w:rsidRPr="00947044" w:rsidRDefault="00002CFB" w:rsidP="00284B68">
            <w:pPr>
              <w:pStyle w:val="ListParagraph"/>
              <w:ind w:left="0"/>
              <w:jc w:val="center"/>
              <w:rPr>
                <w:b/>
                <w:sz w:val="22"/>
                <w:szCs w:val="22"/>
              </w:rPr>
            </w:pPr>
            <w:r w:rsidRPr="00947044">
              <w:rPr>
                <w:b/>
                <w:sz w:val="22"/>
                <w:szCs w:val="22"/>
              </w:rPr>
              <w:t>1205</w:t>
            </w:r>
          </w:p>
        </w:tc>
        <w:tc>
          <w:tcPr>
            <w:tcW w:w="1701" w:type="dxa"/>
            <w:vAlign w:val="center"/>
          </w:tcPr>
          <w:p w14:paraId="63999F49" w14:textId="77777777" w:rsidR="00002CFB" w:rsidRPr="00947044" w:rsidRDefault="00002CFB" w:rsidP="00284B68">
            <w:pPr>
              <w:pStyle w:val="ListParagraph"/>
              <w:ind w:left="0"/>
              <w:jc w:val="center"/>
              <w:rPr>
                <w:b/>
                <w:sz w:val="22"/>
                <w:szCs w:val="22"/>
              </w:rPr>
            </w:pPr>
            <w:r w:rsidRPr="00947044">
              <w:rPr>
                <w:b/>
                <w:sz w:val="22"/>
                <w:szCs w:val="22"/>
              </w:rPr>
              <w:t>108</w:t>
            </w:r>
          </w:p>
        </w:tc>
        <w:tc>
          <w:tcPr>
            <w:tcW w:w="1417" w:type="dxa"/>
            <w:vAlign w:val="center"/>
          </w:tcPr>
          <w:p w14:paraId="1780A0FE" w14:textId="77777777" w:rsidR="00002CFB" w:rsidRPr="00947044" w:rsidRDefault="00002CFB" w:rsidP="00284B68">
            <w:pPr>
              <w:pStyle w:val="ListParagraph"/>
              <w:ind w:left="0"/>
              <w:jc w:val="center"/>
              <w:rPr>
                <w:b/>
                <w:sz w:val="22"/>
                <w:szCs w:val="22"/>
              </w:rPr>
            </w:pPr>
            <w:r w:rsidRPr="00947044">
              <w:rPr>
                <w:b/>
                <w:sz w:val="22"/>
                <w:szCs w:val="22"/>
              </w:rPr>
              <w:t>5</w:t>
            </w:r>
          </w:p>
        </w:tc>
        <w:tc>
          <w:tcPr>
            <w:tcW w:w="992" w:type="dxa"/>
            <w:vAlign w:val="center"/>
          </w:tcPr>
          <w:p w14:paraId="3CACF236" w14:textId="77777777" w:rsidR="00002CFB" w:rsidRPr="00947044" w:rsidRDefault="00002CFB" w:rsidP="00284B68">
            <w:pPr>
              <w:pStyle w:val="ListParagraph"/>
              <w:ind w:left="0"/>
              <w:jc w:val="center"/>
              <w:rPr>
                <w:b/>
                <w:sz w:val="22"/>
                <w:szCs w:val="22"/>
              </w:rPr>
            </w:pPr>
            <w:r w:rsidRPr="00947044">
              <w:rPr>
                <w:b/>
                <w:sz w:val="22"/>
                <w:szCs w:val="22"/>
              </w:rPr>
              <w:t>3</w:t>
            </w:r>
          </w:p>
        </w:tc>
        <w:tc>
          <w:tcPr>
            <w:tcW w:w="993" w:type="dxa"/>
            <w:vAlign w:val="center"/>
          </w:tcPr>
          <w:p w14:paraId="51D4D576" w14:textId="77777777" w:rsidR="00002CFB" w:rsidRPr="00947044" w:rsidRDefault="00002CFB" w:rsidP="00284B68">
            <w:pPr>
              <w:pStyle w:val="ListParagraph"/>
              <w:ind w:left="0"/>
              <w:jc w:val="center"/>
              <w:rPr>
                <w:b/>
                <w:sz w:val="22"/>
                <w:szCs w:val="22"/>
              </w:rPr>
            </w:pPr>
            <w:r w:rsidRPr="00947044">
              <w:rPr>
                <w:b/>
                <w:sz w:val="22"/>
                <w:szCs w:val="22"/>
              </w:rPr>
              <w:t>2</w:t>
            </w:r>
          </w:p>
        </w:tc>
        <w:tc>
          <w:tcPr>
            <w:tcW w:w="1984" w:type="dxa"/>
            <w:vAlign w:val="center"/>
          </w:tcPr>
          <w:p w14:paraId="6D0DF385" w14:textId="77777777" w:rsidR="00002CFB" w:rsidRPr="00947044" w:rsidRDefault="00002CFB" w:rsidP="00284B68">
            <w:pPr>
              <w:pStyle w:val="ListParagraph"/>
              <w:ind w:left="0"/>
              <w:jc w:val="center"/>
              <w:rPr>
                <w:b/>
                <w:sz w:val="22"/>
                <w:szCs w:val="22"/>
              </w:rPr>
            </w:pPr>
            <w:r w:rsidRPr="00947044">
              <w:rPr>
                <w:b/>
                <w:sz w:val="22"/>
                <w:szCs w:val="22"/>
              </w:rPr>
              <w:t>13.37</w:t>
            </w:r>
          </w:p>
          <w:p w14:paraId="4B44257C" w14:textId="77777777" w:rsidR="00002CFB" w:rsidRPr="00947044" w:rsidRDefault="00002CFB" w:rsidP="00284B68">
            <w:pPr>
              <w:pStyle w:val="ListParagraph"/>
              <w:ind w:left="0"/>
              <w:jc w:val="center"/>
              <w:rPr>
                <w:b/>
                <w:sz w:val="22"/>
                <w:szCs w:val="22"/>
              </w:rPr>
            </w:pPr>
            <w:r w:rsidRPr="00947044">
              <w:rPr>
                <w:b/>
                <w:sz w:val="22"/>
                <w:szCs w:val="22"/>
              </w:rPr>
              <w:t>(0.83 – 37.37)</w:t>
            </w:r>
          </w:p>
        </w:tc>
        <w:tc>
          <w:tcPr>
            <w:tcW w:w="2552" w:type="dxa"/>
            <w:vAlign w:val="center"/>
          </w:tcPr>
          <w:p w14:paraId="105EDCBE" w14:textId="77777777" w:rsidR="00002CFB" w:rsidRPr="00947044" w:rsidRDefault="00002CFB" w:rsidP="00284B68">
            <w:pPr>
              <w:pStyle w:val="ListParagraph"/>
              <w:ind w:left="0"/>
              <w:jc w:val="center"/>
              <w:rPr>
                <w:b/>
                <w:sz w:val="22"/>
                <w:szCs w:val="22"/>
              </w:rPr>
            </w:pPr>
            <w:r w:rsidRPr="00947044">
              <w:rPr>
                <w:b/>
                <w:sz w:val="22"/>
                <w:szCs w:val="22"/>
              </w:rPr>
              <w:t>99.73</w:t>
            </w:r>
          </w:p>
          <w:p w14:paraId="22471E92" w14:textId="77777777" w:rsidR="00002CFB" w:rsidRPr="00947044" w:rsidRDefault="00002CFB" w:rsidP="00284B68">
            <w:pPr>
              <w:pStyle w:val="ListParagraph"/>
              <w:ind w:left="0"/>
              <w:jc w:val="center"/>
              <w:rPr>
                <w:b/>
                <w:sz w:val="22"/>
                <w:szCs w:val="22"/>
              </w:rPr>
            </w:pPr>
            <w:r w:rsidRPr="00947044">
              <w:rPr>
                <w:b/>
                <w:sz w:val="22"/>
                <w:szCs w:val="22"/>
              </w:rPr>
              <w:t>(99.07 – 99.99)</w:t>
            </w:r>
          </w:p>
        </w:tc>
        <w:tc>
          <w:tcPr>
            <w:tcW w:w="2126" w:type="dxa"/>
            <w:vAlign w:val="center"/>
          </w:tcPr>
          <w:p w14:paraId="1D6C8DB3" w14:textId="77777777" w:rsidR="00002CFB" w:rsidRPr="00947044" w:rsidRDefault="00002CFB" w:rsidP="00284B68">
            <w:pPr>
              <w:pStyle w:val="ListParagraph"/>
              <w:ind w:left="0"/>
              <w:jc w:val="center"/>
              <w:rPr>
                <w:b/>
                <w:sz w:val="22"/>
                <w:szCs w:val="22"/>
              </w:rPr>
            </w:pPr>
            <w:r w:rsidRPr="00947044">
              <w:rPr>
                <w:b/>
                <w:sz w:val="22"/>
                <w:szCs w:val="22"/>
              </w:rPr>
              <w:t>55.79</w:t>
            </w:r>
          </w:p>
          <w:p w14:paraId="6884CA84" w14:textId="77777777" w:rsidR="00002CFB" w:rsidRPr="00947044" w:rsidRDefault="00002CFB" w:rsidP="00284B68">
            <w:pPr>
              <w:pStyle w:val="ListParagraph"/>
              <w:ind w:left="0"/>
              <w:jc w:val="center"/>
              <w:rPr>
                <w:b/>
                <w:sz w:val="22"/>
                <w:szCs w:val="22"/>
              </w:rPr>
            </w:pPr>
            <w:r w:rsidRPr="00947044">
              <w:rPr>
                <w:b/>
                <w:sz w:val="22"/>
                <w:szCs w:val="22"/>
              </w:rPr>
              <w:t>(12.91 – 93.81)</w:t>
            </w:r>
          </w:p>
        </w:tc>
      </w:tr>
    </w:tbl>
    <w:p w14:paraId="28BE757F" w14:textId="77777777" w:rsidR="00C10A69" w:rsidRPr="00947044" w:rsidRDefault="00C10A69" w:rsidP="00C10A69">
      <w:pPr>
        <w:pStyle w:val="ListParagraph"/>
        <w:ind w:left="1080"/>
        <w:rPr>
          <w:sz w:val="22"/>
          <w:szCs w:val="22"/>
        </w:rPr>
      </w:pPr>
    </w:p>
    <w:p w14:paraId="2DAE5D5C" w14:textId="77777777" w:rsidR="00C10A69" w:rsidRPr="00947044" w:rsidRDefault="00C10A69" w:rsidP="00C10A69">
      <w:pPr>
        <w:pStyle w:val="ListParagraph"/>
        <w:ind w:left="1080"/>
        <w:rPr>
          <w:sz w:val="22"/>
          <w:szCs w:val="22"/>
        </w:rPr>
      </w:pPr>
    </w:p>
    <w:p w14:paraId="15404C32" w14:textId="77777777" w:rsidR="00C10A69" w:rsidRPr="00947044" w:rsidRDefault="00C10A69" w:rsidP="00C10A69">
      <w:pPr>
        <w:pStyle w:val="ListParagraph"/>
        <w:ind w:left="1080"/>
        <w:rPr>
          <w:sz w:val="22"/>
          <w:szCs w:val="22"/>
        </w:rPr>
      </w:pPr>
    </w:p>
    <w:p w14:paraId="72C9E5E0" w14:textId="77777777" w:rsidR="0022778A" w:rsidRDefault="0022778A" w:rsidP="001F3FE1">
      <w:pPr>
        <w:rPr>
          <w:rFonts w:asciiTheme="minorHAnsi" w:hAnsiTheme="minorHAnsi"/>
          <w:b/>
          <w:sz w:val="22"/>
          <w:szCs w:val="22"/>
        </w:rPr>
        <w:sectPr w:rsidR="0022778A" w:rsidSect="005D3F7E">
          <w:pgSz w:w="16838" w:h="11906" w:orient="landscape"/>
          <w:pgMar w:top="1440" w:right="1440" w:bottom="1440" w:left="1440" w:header="708" w:footer="708" w:gutter="0"/>
          <w:cols w:space="708"/>
          <w:docGrid w:linePitch="360"/>
        </w:sectPr>
      </w:pPr>
    </w:p>
    <w:p w14:paraId="3D8D48C7" w14:textId="68297DDC" w:rsidR="001F3FE1" w:rsidRPr="00947044" w:rsidRDefault="001F3FE1" w:rsidP="001F3FE1">
      <w:pPr>
        <w:rPr>
          <w:b/>
          <w:sz w:val="22"/>
          <w:szCs w:val="22"/>
        </w:rPr>
      </w:pPr>
      <w:r w:rsidRPr="00672216">
        <w:rPr>
          <w:rFonts w:asciiTheme="minorHAnsi" w:hAnsiTheme="minorHAnsi"/>
          <w:b/>
          <w:sz w:val="22"/>
          <w:szCs w:val="22"/>
        </w:rPr>
        <w:t>Table S</w:t>
      </w:r>
      <w:r>
        <w:rPr>
          <w:rFonts w:asciiTheme="minorHAnsi" w:hAnsiTheme="minorHAnsi"/>
          <w:b/>
          <w:sz w:val="22"/>
          <w:szCs w:val="22"/>
        </w:rPr>
        <w:t>15</w:t>
      </w:r>
      <w:r w:rsidR="0022778A">
        <w:rPr>
          <w:rFonts w:asciiTheme="minorHAnsi" w:hAnsiTheme="minorHAnsi"/>
          <w:sz w:val="22"/>
          <w:szCs w:val="22"/>
        </w:rPr>
        <w:t xml:space="preserve"> </w:t>
      </w:r>
      <w:r w:rsidRPr="00672216">
        <w:rPr>
          <w:rFonts w:asciiTheme="minorHAnsi" w:hAnsiTheme="minorHAnsi"/>
          <w:sz w:val="22"/>
          <w:szCs w:val="22"/>
        </w:rPr>
        <w:t xml:space="preserve">Details </w:t>
      </w:r>
      <w:r w:rsidR="0022778A" w:rsidRPr="00672216">
        <w:rPr>
          <w:rFonts w:asciiTheme="minorHAnsi" w:hAnsiTheme="minorHAnsi"/>
          <w:sz w:val="22"/>
          <w:szCs w:val="22"/>
        </w:rPr>
        <w:t xml:space="preserve">of cases </w:t>
      </w:r>
      <w:r w:rsidR="0022778A">
        <w:rPr>
          <w:rFonts w:asciiTheme="minorHAnsi" w:hAnsiTheme="minorHAnsi"/>
          <w:sz w:val="22"/>
          <w:szCs w:val="22"/>
        </w:rPr>
        <w:t>in which</w:t>
      </w:r>
      <w:r w:rsidR="0022778A" w:rsidRPr="00672216">
        <w:rPr>
          <w:rFonts w:asciiTheme="minorHAnsi" w:hAnsiTheme="minorHAnsi"/>
          <w:sz w:val="22"/>
          <w:szCs w:val="22"/>
        </w:rPr>
        <w:t xml:space="preserve"> diagnosis or suspicion of a specific major cardiac anomaly made in the first trimester was changed</w:t>
      </w:r>
      <w:r w:rsidR="0022778A">
        <w:rPr>
          <w:rFonts w:asciiTheme="minorHAnsi" w:hAnsiTheme="minorHAnsi"/>
          <w:sz w:val="22"/>
          <w:szCs w:val="22"/>
        </w:rPr>
        <w:t>,</w:t>
      </w:r>
      <w:r w:rsidR="0022778A" w:rsidRPr="00672216">
        <w:rPr>
          <w:rFonts w:asciiTheme="minorHAnsi" w:hAnsiTheme="minorHAnsi"/>
          <w:sz w:val="22"/>
          <w:szCs w:val="22"/>
        </w:rPr>
        <w:t xml:space="preserve"> in high-risk populations</w:t>
      </w:r>
    </w:p>
    <w:p w14:paraId="702DDF85" w14:textId="77777777" w:rsidR="001F3FE1" w:rsidRPr="00947044" w:rsidRDefault="001F3FE1" w:rsidP="001F3FE1">
      <w:pPr>
        <w:rPr>
          <w:b/>
          <w:sz w:val="22"/>
          <w:szCs w:val="22"/>
        </w:rPr>
      </w:pPr>
    </w:p>
    <w:p w14:paraId="2AE4DA5E" w14:textId="77777777" w:rsidR="001F3FE1" w:rsidRPr="00947044" w:rsidRDefault="001F3FE1" w:rsidP="001F3FE1">
      <w:pPr>
        <w:pStyle w:val="ListParagraph"/>
        <w:ind w:left="0"/>
        <w:rPr>
          <w:sz w:val="22"/>
          <w:szCs w:val="22"/>
        </w:rPr>
      </w:pPr>
    </w:p>
    <w:tbl>
      <w:tblPr>
        <w:tblStyle w:val="TableGrid"/>
        <w:tblW w:w="13326" w:type="dxa"/>
        <w:tblInd w:w="-431" w:type="dxa"/>
        <w:tblLook w:val="04A0" w:firstRow="1" w:lastRow="0" w:firstColumn="1" w:lastColumn="0" w:noHBand="0" w:noVBand="1"/>
      </w:tblPr>
      <w:tblGrid>
        <w:gridCol w:w="1986"/>
        <w:gridCol w:w="3118"/>
        <w:gridCol w:w="2694"/>
        <w:gridCol w:w="3396"/>
        <w:gridCol w:w="2132"/>
      </w:tblGrid>
      <w:tr w:rsidR="001F3FE1" w:rsidRPr="00947044" w14:paraId="70FDCF62" w14:textId="77777777" w:rsidTr="00284B68">
        <w:trPr>
          <w:trHeight w:val="759"/>
        </w:trPr>
        <w:tc>
          <w:tcPr>
            <w:tcW w:w="1986" w:type="dxa"/>
            <w:tcBorders>
              <w:bottom w:val="single" w:sz="4" w:space="0" w:color="auto"/>
              <w:right w:val="nil"/>
            </w:tcBorders>
            <w:vAlign w:val="center"/>
          </w:tcPr>
          <w:p w14:paraId="289A151A" w14:textId="77777777" w:rsidR="001F3FE1" w:rsidRPr="00947044" w:rsidRDefault="001F3FE1" w:rsidP="00284B68">
            <w:pPr>
              <w:pStyle w:val="ListParagraph"/>
              <w:ind w:left="0"/>
              <w:jc w:val="center"/>
              <w:rPr>
                <w:b/>
                <w:sz w:val="22"/>
                <w:szCs w:val="22"/>
              </w:rPr>
            </w:pPr>
            <w:r w:rsidRPr="00947044">
              <w:rPr>
                <w:b/>
                <w:color w:val="000000"/>
                <w:sz w:val="22"/>
                <w:szCs w:val="22"/>
              </w:rPr>
              <w:t>Author</w:t>
            </w:r>
          </w:p>
        </w:tc>
        <w:tc>
          <w:tcPr>
            <w:tcW w:w="3118" w:type="dxa"/>
            <w:tcBorders>
              <w:left w:val="nil"/>
              <w:bottom w:val="single" w:sz="4" w:space="0" w:color="auto"/>
              <w:right w:val="nil"/>
            </w:tcBorders>
            <w:vAlign w:val="center"/>
          </w:tcPr>
          <w:p w14:paraId="3A284ED4" w14:textId="77777777" w:rsidR="001F3FE1" w:rsidRPr="00947044" w:rsidRDefault="001F3FE1" w:rsidP="00284B68">
            <w:pPr>
              <w:pStyle w:val="ListParagraph"/>
              <w:ind w:left="0"/>
              <w:jc w:val="center"/>
              <w:rPr>
                <w:b/>
                <w:sz w:val="22"/>
                <w:szCs w:val="22"/>
              </w:rPr>
            </w:pPr>
            <w:r w:rsidRPr="00947044">
              <w:rPr>
                <w:b/>
                <w:color w:val="000000"/>
                <w:sz w:val="22"/>
                <w:szCs w:val="22"/>
              </w:rPr>
              <w:t>First Trimester Diagnosis</w:t>
            </w:r>
          </w:p>
        </w:tc>
        <w:tc>
          <w:tcPr>
            <w:tcW w:w="2694" w:type="dxa"/>
            <w:tcBorders>
              <w:left w:val="nil"/>
              <w:bottom w:val="single" w:sz="4" w:space="0" w:color="auto"/>
              <w:right w:val="nil"/>
            </w:tcBorders>
            <w:vAlign w:val="center"/>
          </w:tcPr>
          <w:p w14:paraId="3764E053" w14:textId="77777777" w:rsidR="001F3FE1" w:rsidRPr="00947044" w:rsidRDefault="001F3FE1" w:rsidP="00284B68">
            <w:pPr>
              <w:pStyle w:val="ListParagraph"/>
              <w:ind w:left="0"/>
              <w:jc w:val="center"/>
              <w:rPr>
                <w:b/>
                <w:color w:val="000000"/>
                <w:sz w:val="22"/>
                <w:szCs w:val="22"/>
              </w:rPr>
            </w:pPr>
            <w:r w:rsidRPr="00947044">
              <w:rPr>
                <w:b/>
                <w:color w:val="000000"/>
                <w:sz w:val="22"/>
                <w:szCs w:val="22"/>
              </w:rPr>
              <w:t>Suspected Diagnosis at First Trimester</w:t>
            </w:r>
          </w:p>
        </w:tc>
        <w:tc>
          <w:tcPr>
            <w:tcW w:w="3396" w:type="dxa"/>
            <w:tcBorders>
              <w:left w:val="nil"/>
              <w:bottom w:val="single" w:sz="4" w:space="0" w:color="auto"/>
              <w:right w:val="nil"/>
            </w:tcBorders>
            <w:vAlign w:val="center"/>
          </w:tcPr>
          <w:p w14:paraId="33FEAAAB" w14:textId="77777777" w:rsidR="001F3FE1" w:rsidRPr="00947044" w:rsidRDefault="001F3FE1" w:rsidP="00284B68">
            <w:pPr>
              <w:pStyle w:val="ListParagraph"/>
              <w:ind w:left="0"/>
              <w:jc w:val="center"/>
              <w:rPr>
                <w:b/>
                <w:sz w:val="22"/>
                <w:szCs w:val="22"/>
              </w:rPr>
            </w:pPr>
            <w:r w:rsidRPr="00947044">
              <w:rPr>
                <w:b/>
                <w:color w:val="000000"/>
                <w:sz w:val="22"/>
                <w:szCs w:val="22"/>
              </w:rPr>
              <w:t>Second Trimester Diagnosis</w:t>
            </w:r>
          </w:p>
        </w:tc>
        <w:tc>
          <w:tcPr>
            <w:tcW w:w="2132" w:type="dxa"/>
            <w:tcBorders>
              <w:left w:val="nil"/>
              <w:bottom w:val="single" w:sz="4" w:space="0" w:color="auto"/>
            </w:tcBorders>
            <w:vAlign w:val="center"/>
          </w:tcPr>
          <w:p w14:paraId="4BE625C8" w14:textId="77777777" w:rsidR="001F3FE1" w:rsidRPr="00947044" w:rsidRDefault="001F3FE1" w:rsidP="00284B68">
            <w:pPr>
              <w:pStyle w:val="ListParagraph"/>
              <w:ind w:left="0"/>
              <w:jc w:val="center"/>
              <w:rPr>
                <w:b/>
                <w:color w:val="000000"/>
                <w:sz w:val="22"/>
                <w:szCs w:val="22"/>
              </w:rPr>
            </w:pPr>
            <w:r w:rsidRPr="00947044">
              <w:rPr>
                <w:b/>
                <w:color w:val="000000"/>
                <w:sz w:val="22"/>
                <w:szCs w:val="22"/>
              </w:rPr>
              <w:t>Postnatal/</w:t>
            </w:r>
          </w:p>
          <w:p w14:paraId="57444452" w14:textId="77777777" w:rsidR="001F3FE1" w:rsidRPr="00947044" w:rsidRDefault="001F3FE1" w:rsidP="00284B68">
            <w:pPr>
              <w:pStyle w:val="ListParagraph"/>
              <w:ind w:left="0"/>
              <w:jc w:val="center"/>
              <w:rPr>
                <w:b/>
                <w:sz w:val="22"/>
                <w:szCs w:val="22"/>
              </w:rPr>
            </w:pPr>
            <w:r w:rsidRPr="00947044">
              <w:rPr>
                <w:b/>
                <w:color w:val="000000"/>
                <w:sz w:val="22"/>
                <w:szCs w:val="22"/>
              </w:rPr>
              <w:t>Post- mortem Confirmation</w:t>
            </w:r>
          </w:p>
        </w:tc>
      </w:tr>
      <w:tr w:rsidR="001F3FE1" w:rsidRPr="00947044" w14:paraId="4D113F12" w14:textId="77777777" w:rsidTr="00284B68">
        <w:trPr>
          <w:trHeight w:val="759"/>
        </w:trPr>
        <w:tc>
          <w:tcPr>
            <w:tcW w:w="1986" w:type="dxa"/>
            <w:tcBorders>
              <w:bottom w:val="single" w:sz="4" w:space="0" w:color="auto"/>
              <w:right w:val="nil"/>
            </w:tcBorders>
            <w:vAlign w:val="center"/>
          </w:tcPr>
          <w:p w14:paraId="5409DB63" w14:textId="77777777" w:rsidR="001F3FE1" w:rsidRPr="00947044" w:rsidRDefault="001F3FE1" w:rsidP="00284B68">
            <w:pPr>
              <w:jc w:val="center"/>
              <w:rPr>
                <w:color w:val="000000"/>
                <w:sz w:val="22"/>
                <w:szCs w:val="22"/>
              </w:rPr>
            </w:pPr>
            <w:r w:rsidRPr="00947044">
              <w:rPr>
                <w:color w:val="000000"/>
                <w:sz w:val="22"/>
                <w:szCs w:val="22"/>
              </w:rPr>
              <w:t>Weiner</w:t>
            </w:r>
          </w:p>
          <w:p w14:paraId="19323750" w14:textId="77777777" w:rsidR="001F3FE1" w:rsidRPr="00947044" w:rsidRDefault="001F3FE1" w:rsidP="00284B68">
            <w:pPr>
              <w:pStyle w:val="ListParagraph"/>
              <w:ind w:left="0"/>
              <w:jc w:val="center"/>
              <w:rPr>
                <w:sz w:val="22"/>
                <w:szCs w:val="22"/>
              </w:rPr>
            </w:pPr>
            <w:r w:rsidRPr="00947044">
              <w:rPr>
                <w:color w:val="000000"/>
                <w:sz w:val="22"/>
                <w:szCs w:val="22"/>
              </w:rPr>
              <w:t>2008</w:t>
            </w:r>
            <w:r w:rsidRPr="00947044">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83</w:t>
            </w:r>
            <w:r w:rsidRPr="00947044">
              <w:rPr>
                <w:color w:val="000000"/>
                <w:sz w:val="22"/>
                <w:szCs w:val="22"/>
              </w:rPr>
              <w:fldChar w:fldCharType="end"/>
            </w:r>
          </w:p>
        </w:tc>
        <w:tc>
          <w:tcPr>
            <w:tcW w:w="3118" w:type="dxa"/>
            <w:tcBorders>
              <w:left w:val="nil"/>
              <w:bottom w:val="single" w:sz="4" w:space="0" w:color="auto"/>
              <w:right w:val="nil"/>
            </w:tcBorders>
            <w:vAlign w:val="center"/>
          </w:tcPr>
          <w:p w14:paraId="3680C371" w14:textId="77777777" w:rsidR="001F3FE1" w:rsidRPr="00947044" w:rsidRDefault="001F3FE1" w:rsidP="00284B68">
            <w:pPr>
              <w:pStyle w:val="ListParagraph"/>
              <w:ind w:left="0"/>
              <w:jc w:val="center"/>
              <w:rPr>
                <w:sz w:val="22"/>
                <w:szCs w:val="22"/>
              </w:rPr>
            </w:pPr>
            <w:r w:rsidRPr="00947044">
              <w:rPr>
                <w:color w:val="000000"/>
                <w:sz w:val="22"/>
                <w:szCs w:val="22"/>
              </w:rPr>
              <w:t>VSD</w:t>
            </w:r>
          </w:p>
        </w:tc>
        <w:tc>
          <w:tcPr>
            <w:tcW w:w="2694" w:type="dxa"/>
            <w:tcBorders>
              <w:left w:val="nil"/>
              <w:bottom w:val="single" w:sz="4" w:space="0" w:color="auto"/>
              <w:right w:val="nil"/>
            </w:tcBorders>
            <w:vAlign w:val="center"/>
          </w:tcPr>
          <w:p w14:paraId="04D6958E" w14:textId="77777777" w:rsidR="001F3FE1" w:rsidRPr="00947044" w:rsidRDefault="001F3FE1" w:rsidP="00284B68">
            <w:pPr>
              <w:pStyle w:val="ListParagraph"/>
              <w:ind w:left="0"/>
              <w:jc w:val="center"/>
              <w:rPr>
                <w:sz w:val="22"/>
                <w:szCs w:val="22"/>
              </w:rPr>
            </w:pPr>
            <w:r w:rsidRPr="00947044">
              <w:rPr>
                <w:color w:val="000000"/>
                <w:sz w:val="22"/>
                <w:szCs w:val="22"/>
              </w:rPr>
              <w:t>NA</w:t>
            </w:r>
          </w:p>
        </w:tc>
        <w:tc>
          <w:tcPr>
            <w:tcW w:w="3396" w:type="dxa"/>
            <w:tcBorders>
              <w:left w:val="nil"/>
              <w:bottom w:val="single" w:sz="4" w:space="0" w:color="auto"/>
              <w:right w:val="nil"/>
            </w:tcBorders>
            <w:vAlign w:val="center"/>
          </w:tcPr>
          <w:p w14:paraId="37341159" w14:textId="77777777" w:rsidR="001F3FE1" w:rsidRPr="00947044" w:rsidRDefault="001F3FE1" w:rsidP="00284B68">
            <w:pPr>
              <w:pStyle w:val="ListParagraph"/>
              <w:ind w:left="0"/>
              <w:jc w:val="center"/>
              <w:rPr>
                <w:sz w:val="22"/>
                <w:szCs w:val="22"/>
              </w:rPr>
            </w:pPr>
            <w:r w:rsidRPr="00947044">
              <w:rPr>
                <w:color w:val="000000"/>
                <w:sz w:val="22"/>
                <w:szCs w:val="22"/>
              </w:rPr>
              <w:t>TOF</w:t>
            </w:r>
          </w:p>
        </w:tc>
        <w:tc>
          <w:tcPr>
            <w:tcW w:w="2132" w:type="dxa"/>
            <w:tcBorders>
              <w:left w:val="nil"/>
              <w:bottom w:val="single" w:sz="4" w:space="0" w:color="auto"/>
            </w:tcBorders>
            <w:vAlign w:val="center"/>
          </w:tcPr>
          <w:p w14:paraId="638A55FA" w14:textId="77777777" w:rsidR="001F3FE1" w:rsidRPr="00947044" w:rsidRDefault="001F3FE1" w:rsidP="00284B68">
            <w:pPr>
              <w:pStyle w:val="ListParagraph"/>
              <w:ind w:left="0"/>
              <w:jc w:val="center"/>
              <w:rPr>
                <w:sz w:val="22"/>
                <w:szCs w:val="22"/>
              </w:rPr>
            </w:pPr>
            <w:r w:rsidRPr="00947044">
              <w:rPr>
                <w:color w:val="000000"/>
                <w:sz w:val="22"/>
                <w:szCs w:val="22"/>
              </w:rPr>
              <w:t>PM Confirmed</w:t>
            </w:r>
          </w:p>
        </w:tc>
      </w:tr>
      <w:tr w:rsidR="001F3FE1" w:rsidRPr="00947044" w14:paraId="4DB7EA78" w14:textId="77777777" w:rsidTr="00284B68">
        <w:trPr>
          <w:trHeight w:val="759"/>
        </w:trPr>
        <w:tc>
          <w:tcPr>
            <w:tcW w:w="1986" w:type="dxa"/>
            <w:tcBorders>
              <w:top w:val="single" w:sz="4" w:space="0" w:color="auto"/>
              <w:bottom w:val="single" w:sz="4" w:space="0" w:color="auto"/>
              <w:right w:val="nil"/>
            </w:tcBorders>
            <w:vAlign w:val="center"/>
          </w:tcPr>
          <w:p w14:paraId="29AD7AEB" w14:textId="77777777" w:rsidR="001F3FE1" w:rsidRPr="00947044" w:rsidRDefault="001F3FE1" w:rsidP="00284B68">
            <w:pPr>
              <w:jc w:val="center"/>
              <w:rPr>
                <w:color w:val="000000"/>
                <w:sz w:val="22"/>
                <w:szCs w:val="22"/>
              </w:rPr>
            </w:pPr>
            <w:r w:rsidRPr="00947044">
              <w:rPr>
                <w:color w:val="000000"/>
                <w:sz w:val="22"/>
                <w:szCs w:val="22"/>
              </w:rPr>
              <w:t>Weiner</w:t>
            </w:r>
          </w:p>
          <w:p w14:paraId="7F5159FE" w14:textId="77777777" w:rsidR="001F3FE1" w:rsidRPr="00947044" w:rsidRDefault="001F3FE1" w:rsidP="00284B68">
            <w:pPr>
              <w:pStyle w:val="ListParagraph"/>
              <w:ind w:left="0"/>
              <w:jc w:val="center"/>
              <w:rPr>
                <w:sz w:val="22"/>
                <w:szCs w:val="22"/>
              </w:rPr>
            </w:pPr>
            <w:r w:rsidRPr="00947044">
              <w:rPr>
                <w:color w:val="000000"/>
                <w:sz w:val="22"/>
                <w:szCs w:val="22"/>
              </w:rPr>
              <w:t>2008</w:t>
            </w:r>
            <w:r w:rsidRPr="00947044">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 </w:instrText>
            </w:r>
            <w:r>
              <w:rPr>
                <w:color w:val="000000"/>
                <w:sz w:val="22"/>
                <w:szCs w:val="22"/>
              </w:rPr>
              <w:fldChar w:fldCharType="begin">
                <w:fldData xml:space="preserve">PEVuZE5vdGU+PENpdGU+PEF1dGhvcj5XZWluZXI8L0F1dGhvcj48WWVhcj4yMDA4PC9ZZWFyPjxS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83</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6EF65032" w14:textId="77777777" w:rsidR="001F3FE1" w:rsidRPr="00947044" w:rsidRDefault="001F3FE1" w:rsidP="00284B68">
            <w:pPr>
              <w:pStyle w:val="ListParagraph"/>
              <w:ind w:left="0"/>
              <w:jc w:val="center"/>
              <w:rPr>
                <w:sz w:val="22"/>
                <w:szCs w:val="22"/>
              </w:rPr>
            </w:pPr>
            <w:r w:rsidRPr="00947044">
              <w:rPr>
                <w:color w:val="000000"/>
                <w:sz w:val="22"/>
                <w:szCs w:val="22"/>
              </w:rPr>
              <w:t>NA</w:t>
            </w:r>
          </w:p>
        </w:tc>
        <w:tc>
          <w:tcPr>
            <w:tcW w:w="2694" w:type="dxa"/>
            <w:tcBorders>
              <w:top w:val="single" w:sz="4" w:space="0" w:color="auto"/>
              <w:left w:val="nil"/>
              <w:bottom w:val="single" w:sz="4" w:space="0" w:color="auto"/>
              <w:right w:val="nil"/>
            </w:tcBorders>
            <w:vAlign w:val="center"/>
          </w:tcPr>
          <w:p w14:paraId="7A6F6FCB" w14:textId="77777777" w:rsidR="001F3FE1" w:rsidRPr="00947044" w:rsidRDefault="001F3FE1" w:rsidP="00284B68">
            <w:pPr>
              <w:pStyle w:val="ListParagraph"/>
              <w:ind w:left="0"/>
              <w:jc w:val="center"/>
              <w:rPr>
                <w:sz w:val="22"/>
                <w:szCs w:val="22"/>
              </w:rPr>
            </w:pPr>
            <w:r w:rsidRPr="00947044">
              <w:rPr>
                <w:color w:val="000000"/>
                <w:sz w:val="22"/>
                <w:szCs w:val="22"/>
              </w:rPr>
              <w:t>VSD</w:t>
            </w:r>
          </w:p>
        </w:tc>
        <w:tc>
          <w:tcPr>
            <w:tcW w:w="3396" w:type="dxa"/>
            <w:tcBorders>
              <w:top w:val="single" w:sz="4" w:space="0" w:color="auto"/>
              <w:left w:val="nil"/>
              <w:bottom w:val="single" w:sz="4" w:space="0" w:color="auto"/>
              <w:right w:val="nil"/>
            </w:tcBorders>
            <w:vAlign w:val="center"/>
          </w:tcPr>
          <w:p w14:paraId="2020B2AA" w14:textId="77777777" w:rsidR="001F3FE1" w:rsidRPr="00947044" w:rsidRDefault="001F3FE1" w:rsidP="00284B68">
            <w:pPr>
              <w:pStyle w:val="ListParagraph"/>
              <w:ind w:left="0"/>
              <w:jc w:val="center"/>
              <w:rPr>
                <w:sz w:val="22"/>
                <w:szCs w:val="22"/>
              </w:rPr>
            </w:pPr>
            <w:r w:rsidRPr="00947044">
              <w:rPr>
                <w:color w:val="000000"/>
                <w:sz w:val="22"/>
                <w:szCs w:val="22"/>
              </w:rPr>
              <w:t>TOF</w:t>
            </w:r>
          </w:p>
        </w:tc>
        <w:tc>
          <w:tcPr>
            <w:tcW w:w="2132" w:type="dxa"/>
            <w:tcBorders>
              <w:top w:val="single" w:sz="4" w:space="0" w:color="auto"/>
              <w:left w:val="nil"/>
              <w:bottom w:val="single" w:sz="4" w:space="0" w:color="auto"/>
            </w:tcBorders>
            <w:vAlign w:val="center"/>
          </w:tcPr>
          <w:p w14:paraId="2172D73C" w14:textId="77777777" w:rsidR="001F3FE1" w:rsidRPr="00947044" w:rsidRDefault="001F3FE1" w:rsidP="00284B68">
            <w:pPr>
              <w:pStyle w:val="ListParagraph"/>
              <w:ind w:left="0"/>
              <w:jc w:val="center"/>
              <w:rPr>
                <w:sz w:val="22"/>
                <w:szCs w:val="22"/>
              </w:rPr>
            </w:pPr>
            <w:r w:rsidRPr="00947044">
              <w:rPr>
                <w:color w:val="000000"/>
                <w:sz w:val="22"/>
                <w:szCs w:val="22"/>
              </w:rPr>
              <w:t>PN Confirmed</w:t>
            </w:r>
          </w:p>
        </w:tc>
      </w:tr>
      <w:tr w:rsidR="001F3FE1" w:rsidRPr="00947044" w14:paraId="7807115C" w14:textId="77777777" w:rsidTr="00284B68">
        <w:trPr>
          <w:trHeight w:val="759"/>
        </w:trPr>
        <w:tc>
          <w:tcPr>
            <w:tcW w:w="1986" w:type="dxa"/>
            <w:tcBorders>
              <w:top w:val="single" w:sz="4" w:space="0" w:color="auto"/>
              <w:bottom w:val="single" w:sz="4" w:space="0" w:color="auto"/>
              <w:right w:val="nil"/>
            </w:tcBorders>
            <w:vAlign w:val="center"/>
          </w:tcPr>
          <w:p w14:paraId="23AAD6FC" w14:textId="77777777" w:rsidR="001F3FE1" w:rsidRPr="00947044" w:rsidRDefault="001F3FE1" w:rsidP="00284B68">
            <w:pPr>
              <w:jc w:val="center"/>
              <w:rPr>
                <w:color w:val="000000"/>
                <w:sz w:val="22"/>
                <w:szCs w:val="22"/>
              </w:rPr>
            </w:pPr>
            <w:r w:rsidRPr="00947044">
              <w:rPr>
                <w:color w:val="000000"/>
                <w:sz w:val="22"/>
                <w:szCs w:val="22"/>
              </w:rPr>
              <w:t>Zidere</w:t>
            </w:r>
          </w:p>
          <w:p w14:paraId="6C064FC5" w14:textId="77777777" w:rsidR="001F3FE1" w:rsidRPr="00947044" w:rsidRDefault="001F3FE1" w:rsidP="00284B68">
            <w:pPr>
              <w:pStyle w:val="ListParagraph"/>
              <w:ind w:left="0"/>
              <w:jc w:val="center"/>
              <w:rPr>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492F2AAF" w14:textId="77777777" w:rsidR="001F3FE1" w:rsidRPr="00947044" w:rsidRDefault="001F3FE1" w:rsidP="00284B68">
            <w:pPr>
              <w:pStyle w:val="ListParagraph"/>
              <w:ind w:left="0"/>
              <w:jc w:val="center"/>
              <w:rPr>
                <w:sz w:val="22"/>
                <w:szCs w:val="22"/>
              </w:rPr>
            </w:pPr>
            <w:r w:rsidRPr="00947044">
              <w:rPr>
                <w:color w:val="000000"/>
                <w:sz w:val="22"/>
                <w:szCs w:val="22"/>
              </w:rPr>
              <w:t>NA</w:t>
            </w:r>
          </w:p>
        </w:tc>
        <w:tc>
          <w:tcPr>
            <w:tcW w:w="2694" w:type="dxa"/>
            <w:tcBorders>
              <w:top w:val="single" w:sz="4" w:space="0" w:color="auto"/>
              <w:left w:val="nil"/>
              <w:bottom w:val="single" w:sz="4" w:space="0" w:color="auto"/>
              <w:right w:val="nil"/>
            </w:tcBorders>
            <w:vAlign w:val="center"/>
          </w:tcPr>
          <w:p w14:paraId="318547A1" w14:textId="77777777" w:rsidR="001F3FE1" w:rsidRPr="00947044" w:rsidRDefault="001F3FE1" w:rsidP="00284B68">
            <w:pPr>
              <w:pStyle w:val="ListParagraph"/>
              <w:ind w:left="0"/>
              <w:jc w:val="center"/>
              <w:rPr>
                <w:sz w:val="22"/>
                <w:szCs w:val="22"/>
              </w:rPr>
            </w:pPr>
            <w:r w:rsidRPr="00947044">
              <w:rPr>
                <w:color w:val="000000"/>
                <w:sz w:val="22"/>
                <w:szCs w:val="22"/>
              </w:rPr>
              <w:t>AVSD</w:t>
            </w:r>
          </w:p>
        </w:tc>
        <w:tc>
          <w:tcPr>
            <w:tcW w:w="3396" w:type="dxa"/>
            <w:tcBorders>
              <w:top w:val="single" w:sz="4" w:space="0" w:color="auto"/>
              <w:left w:val="nil"/>
              <w:bottom w:val="single" w:sz="4" w:space="0" w:color="auto"/>
              <w:right w:val="nil"/>
            </w:tcBorders>
            <w:vAlign w:val="center"/>
          </w:tcPr>
          <w:p w14:paraId="6119ACF9" w14:textId="77777777" w:rsidR="001F3FE1" w:rsidRPr="00947044" w:rsidRDefault="001F3FE1" w:rsidP="00284B68">
            <w:pPr>
              <w:pStyle w:val="ListParagraph"/>
              <w:ind w:left="0"/>
              <w:jc w:val="center"/>
              <w:rPr>
                <w:sz w:val="22"/>
                <w:szCs w:val="22"/>
              </w:rPr>
            </w:pPr>
            <w:r w:rsidRPr="00947044">
              <w:rPr>
                <w:color w:val="000000"/>
                <w:sz w:val="22"/>
                <w:szCs w:val="22"/>
              </w:rPr>
              <w:t>VSD</w:t>
            </w:r>
          </w:p>
        </w:tc>
        <w:tc>
          <w:tcPr>
            <w:tcW w:w="2132" w:type="dxa"/>
            <w:tcBorders>
              <w:top w:val="single" w:sz="4" w:space="0" w:color="auto"/>
              <w:left w:val="nil"/>
              <w:bottom w:val="single" w:sz="4" w:space="0" w:color="auto"/>
            </w:tcBorders>
            <w:vAlign w:val="center"/>
          </w:tcPr>
          <w:p w14:paraId="310DC338" w14:textId="77777777" w:rsidR="001F3FE1" w:rsidRPr="00947044" w:rsidRDefault="001F3FE1" w:rsidP="00284B68">
            <w:pPr>
              <w:pStyle w:val="ListParagraph"/>
              <w:ind w:left="0"/>
              <w:jc w:val="center"/>
              <w:rPr>
                <w:sz w:val="22"/>
                <w:szCs w:val="22"/>
              </w:rPr>
            </w:pPr>
            <w:r w:rsidRPr="00947044">
              <w:rPr>
                <w:sz w:val="22"/>
                <w:szCs w:val="22"/>
              </w:rPr>
              <w:t>NA</w:t>
            </w:r>
          </w:p>
        </w:tc>
      </w:tr>
      <w:tr w:rsidR="001F3FE1" w:rsidRPr="00947044" w14:paraId="54D53B17" w14:textId="77777777" w:rsidTr="00284B68">
        <w:trPr>
          <w:trHeight w:val="759"/>
        </w:trPr>
        <w:tc>
          <w:tcPr>
            <w:tcW w:w="1986" w:type="dxa"/>
            <w:tcBorders>
              <w:top w:val="single" w:sz="4" w:space="0" w:color="auto"/>
              <w:bottom w:val="single" w:sz="4" w:space="0" w:color="auto"/>
              <w:right w:val="nil"/>
            </w:tcBorders>
            <w:vAlign w:val="center"/>
          </w:tcPr>
          <w:p w14:paraId="4231E458" w14:textId="77777777" w:rsidR="001F3FE1" w:rsidRPr="00947044" w:rsidRDefault="001F3FE1" w:rsidP="00284B68">
            <w:pPr>
              <w:jc w:val="center"/>
              <w:rPr>
                <w:color w:val="000000"/>
                <w:sz w:val="22"/>
                <w:szCs w:val="22"/>
              </w:rPr>
            </w:pPr>
            <w:r w:rsidRPr="00947044">
              <w:rPr>
                <w:color w:val="000000"/>
                <w:sz w:val="22"/>
                <w:szCs w:val="22"/>
              </w:rPr>
              <w:t>Zidere</w:t>
            </w:r>
          </w:p>
          <w:p w14:paraId="0F11C96E" w14:textId="77777777" w:rsidR="001F3FE1" w:rsidRPr="00947044" w:rsidRDefault="001F3FE1" w:rsidP="00284B68">
            <w:pPr>
              <w:pStyle w:val="ListParagraph"/>
              <w:ind w:left="0"/>
              <w:jc w:val="center"/>
              <w:rPr>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3869430C" w14:textId="77777777" w:rsidR="001F3FE1" w:rsidRPr="00947044" w:rsidRDefault="001F3FE1" w:rsidP="00284B68">
            <w:pPr>
              <w:pStyle w:val="ListParagraph"/>
              <w:ind w:left="0"/>
              <w:jc w:val="center"/>
              <w:rPr>
                <w:sz w:val="22"/>
                <w:szCs w:val="22"/>
              </w:rPr>
            </w:pPr>
            <w:r w:rsidRPr="00947044">
              <w:rPr>
                <w:color w:val="000000"/>
                <w:sz w:val="22"/>
                <w:szCs w:val="22"/>
              </w:rPr>
              <w:t>NA</w:t>
            </w:r>
          </w:p>
        </w:tc>
        <w:tc>
          <w:tcPr>
            <w:tcW w:w="2694" w:type="dxa"/>
            <w:tcBorders>
              <w:top w:val="single" w:sz="4" w:space="0" w:color="auto"/>
              <w:left w:val="nil"/>
              <w:bottom w:val="single" w:sz="4" w:space="0" w:color="auto"/>
              <w:right w:val="nil"/>
            </w:tcBorders>
            <w:vAlign w:val="center"/>
          </w:tcPr>
          <w:p w14:paraId="393E0524" w14:textId="77777777" w:rsidR="001F3FE1" w:rsidRPr="00947044" w:rsidRDefault="001F3FE1" w:rsidP="00284B68">
            <w:pPr>
              <w:pStyle w:val="ListParagraph"/>
              <w:ind w:left="0"/>
              <w:jc w:val="center"/>
              <w:rPr>
                <w:sz w:val="22"/>
                <w:szCs w:val="22"/>
              </w:rPr>
            </w:pPr>
            <w:r w:rsidRPr="00947044">
              <w:rPr>
                <w:color w:val="000000"/>
                <w:sz w:val="22"/>
                <w:szCs w:val="22"/>
              </w:rPr>
              <w:t>CoA</w:t>
            </w:r>
          </w:p>
        </w:tc>
        <w:tc>
          <w:tcPr>
            <w:tcW w:w="3396" w:type="dxa"/>
            <w:tcBorders>
              <w:top w:val="single" w:sz="4" w:space="0" w:color="auto"/>
              <w:left w:val="nil"/>
              <w:bottom w:val="single" w:sz="4" w:space="0" w:color="auto"/>
              <w:right w:val="nil"/>
            </w:tcBorders>
            <w:vAlign w:val="center"/>
          </w:tcPr>
          <w:p w14:paraId="1B58117E" w14:textId="77777777" w:rsidR="001F3FE1" w:rsidRPr="00947044" w:rsidRDefault="001F3FE1" w:rsidP="00284B68">
            <w:pPr>
              <w:pStyle w:val="ListParagraph"/>
              <w:ind w:left="0"/>
              <w:jc w:val="center"/>
              <w:rPr>
                <w:sz w:val="22"/>
                <w:szCs w:val="22"/>
              </w:rPr>
            </w:pPr>
            <w:r w:rsidRPr="00947044">
              <w:rPr>
                <w:color w:val="000000"/>
                <w:sz w:val="22"/>
                <w:szCs w:val="22"/>
              </w:rPr>
              <w:t>Persistent left SVC</w:t>
            </w:r>
          </w:p>
        </w:tc>
        <w:tc>
          <w:tcPr>
            <w:tcW w:w="2132" w:type="dxa"/>
            <w:tcBorders>
              <w:top w:val="single" w:sz="4" w:space="0" w:color="auto"/>
              <w:left w:val="nil"/>
              <w:bottom w:val="single" w:sz="4" w:space="0" w:color="auto"/>
            </w:tcBorders>
            <w:vAlign w:val="center"/>
          </w:tcPr>
          <w:p w14:paraId="1CA3D954" w14:textId="77777777" w:rsidR="001F3FE1" w:rsidRPr="00947044" w:rsidRDefault="001F3FE1" w:rsidP="00284B68">
            <w:pPr>
              <w:pStyle w:val="ListParagraph"/>
              <w:ind w:left="0"/>
              <w:jc w:val="center"/>
              <w:rPr>
                <w:sz w:val="22"/>
                <w:szCs w:val="22"/>
              </w:rPr>
            </w:pPr>
            <w:r w:rsidRPr="00947044">
              <w:rPr>
                <w:sz w:val="22"/>
                <w:szCs w:val="22"/>
              </w:rPr>
              <w:t>NA</w:t>
            </w:r>
          </w:p>
        </w:tc>
      </w:tr>
      <w:tr w:rsidR="001F3FE1" w:rsidRPr="00947044" w14:paraId="34F26868" w14:textId="77777777" w:rsidTr="00284B68">
        <w:trPr>
          <w:trHeight w:val="759"/>
        </w:trPr>
        <w:tc>
          <w:tcPr>
            <w:tcW w:w="1986" w:type="dxa"/>
            <w:tcBorders>
              <w:top w:val="single" w:sz="4" w:space="0" w:color="auto"/>
              <w:bottom w:val="single" w:sz="4" w:space="0" w:color="auto"/>
              <w:right w:val="nil"/>
            </w:tcBorders>
            <w:vAlign w:val="center"/>
          </w:tcPr>
          <w:p w14:paraId="1348B773" w14:textId="77777777" w:rsidR="001F3FE1" w:rsidRPr="00947044" w:rsidRDefault="001F3FE1" w:rsidP="00284B68">
            <w:pPr>
              <w:jc w:val="center"/>
              <w:rPr>
                <w:color w:val="000000"/>
                <w:sz w:val="22"/>
                <w:szCs w:val="22"/>
              </w:rPr>
            </w:pPr>
            <w:r w:rsidRPr="00947044">
              <w:rPr>
                <w:color w:val="000000"/>
                <w:sz w:val="22"/>
                <w:szCs w:val="22"/>
              </w:rPr>
              <w:t>Zidere</w:t>
            </w:r>
          </w:p>
          <w:p w14:paraId="67B2854D" w14:textId="77777777" w:rsidR="001F3FE1" w:rsidRPr="00947044" w:rsidRDefault="001F3FE1" w:rsidP="00284B68">
            <w:pPr>
              <w:pStyle w:val="ListParagraph"/>
              <w:ind w:left="0"/>
              <w:jc w:val="center"/>
              <w:rPr>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46B0C299" w14:textId="77777777" w:rsidR="001F3FE1" w:rsidRPr="00947044" w:rsidRDefault="001F3FE1" w:rsidP="00284B68">
            <w:pPr>
              <w:pStyle w:val="ListParagraph"/>
              <w:ind w:left="0"/>
              <w:jc w:val="center"/>
              <w:rPr>
                <w:sz w:val="22"/>
                <w:szCs w:val="22"/>
              </w:rPr>
            </w:pPr>
            <w:r w:rsidRPr="00947044">
              <w:rPr>
                <w:color w:val="000000"/>
                <w:sz w:val="22"/>
                <w:szCs w:val="22"/>
              </w:rPr>
              <w:t>TGA</w:t>
            </w:r>
          </w:p>
        </w:tc>
        <w:tc>
          <w:tcPr>
            <w:tcW w:w="2694" w:type="dxa"/>
            <w:tcBorders>
              <w:top w:val="single" w:sz="4" w:space="0" w:color="auto"/>
              <w:left w:val="nil"/>
              <w:bottom w:val="single" w:sz="4" w:space="0" w:color="auto"/>
              <w:right w:val="nil"/>
            </w:tcBorders>
            <w:vAlign w:val="center"/>
          </w:tcPr>
          <w:p w14:paraId="06264971" w14:textId="77777777" w:rsidR="001F3FE1" w:rsidRPr="00947044" w:rsidRDefault="001F3FE1" w:rsidP="00284B68">
            <w:pPr>
              <w:pStyle w:val="ListParagraph"/>
              <w:ind w:left="0"/>
              <w:jc w:val="center"/>
              <w:rPr>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05DC3012" w14:textId="77777777" w:rsidR="001F3FE1" w:rsidRPr="00947044" w:rsidRDefault="001F3FE1" w:rsidP="00284B68">
            <w:pPr>
              <w:pStyle w:val="ListParagraph"/>
              <w:ind w:left="0"/>
              <w:jc w:val="center"/>
              <w:rPr>
                <w:sz w:val="22"/>
                <w:szCs w:val="22"/>
              </w:rPr>
            </w:pPr>
            <w:r w:rsidRPr="00947044">
              <w:rPr>
                <w:color w:val="000000"/>
                <w:sz w:val="22"/>
                <w:szCs w:val="22"/>
              </w:rPr>
              <w:t>TOF</w:t>
            </w:r>
          </w:p>
        </w:tc>
        <w:tc>
          <w:tcPr>
            <w:tcW w:w="2132" w:type="dxa"/>
            <w:tcBorders>
              <w:top w:val="single" w:sz="4" w:space="0" w:color="auto"/>
              <w:left w:val="nil"/>
              <w:bottom w:val="single" w:sz="4" w:space="0" w:color="auto"/>
            </w:tcBorders>
            <w:vAlign w:val="center"/>
          </w:tcPr>
          <w:p w14:paraId="6B2CE8F8" w14:textId="77777777" w:rsidR="001F3FE1" w:rsidRPr="00947044" w:rsidRDefault="001F3FE1" w:rsidP="00284B68">
            <w:pPr>
              <w:pStyle w:val="ListParagraph"/>
              <w:ind w:left="0"/>
              <w:jc w:val="center"/>
              <w:rPr>
                <w:sz w:val="22"/>
                <w:szCs w:val="22"/>
              </w:rPr>
            </w:pPr>
            <w:r w:rsidRPr="00947044">
              <w:rPr>
                <w:sz w:val="22"/>
                <w:szCs w:val="22"/>
              </w:rPr>
              <w:t>NA</w:t>
            </w:r>
          </w:p>
        </w:tc>
      </w:tr>
      <w:tr w:rsidR="001F3FE1" w:rsidRPr="00947044" w14:paraId="1C1897F3" w14:textId="77777777" w:rsidTr="00284B68">
        <w:trPr>
          <w:trHeight w:val="759"/>
        </w:trPr>
        <w:tc>
          <w:tcPr>
            <w:tcW w:w="1986" w:type="dxa"/>
            <w:tcBorders>
              <w:top w:val="single" w:sz="4" w:space="0" w:color="auto"/>
              <w:bottom w:val="single" w:sz="4" w:space="0" w:color="auto"/>
              <w:right w:val="nil"/>
            </w:tcBorders>
            <w:vAlign w:val="center"/>
          </w:tcPr>
          <w:p w14:paraId="529C306D" w14:textId="77777777" w:rsidR="001F3FE1" w:rsidRPr="00947044" w:rsidRDefault="001F3FE1" w:rsidP="00284B68">
            <w:pPr>
              <w:jc w:val="center"/>
              <w:rPr>
                <w:color w:val="000000"/>
                <w:sz w:val="22"/>
                <w:szCs w:val="22"/>
              </w:rPr>
            </w:pPr>
            <w:r w:rsidRPr="00947044">
              <w:rPr>
                <w:color w:val="000000"/>
                <w:sz w:val="22"/>
                <w:szCs w:val="22"/>
              </w:rPr>
              <w:t>Zidere</w:t>
            </w:r>
          </w:p>
          <w:p w14:paraId="4CFAACD9" w14:textId="77777777" w:rsidR="001F3FE1" w:rsidRPr="00947044" w:rsidRDefault="001F3FE1" w:rsidP="00284B68">
            <w:pPr>
              <w:pStyle w:val="ListParagraph"/>
              <w:ind w:left="0"/>
              <w:jc w:val="center"/>
              <w:rPr>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47C5E636" w14:textId="77777777" w:rsidR="001F3FE1" w:rsidRPr="00947044" w:rsidRDefault="001F3FE1" w:rsidP="00284B68">
            <w:pPr>
              <w:pStyle w:val="ListParagraph"/>
              <w:ind w:left="0"/>
              <w:jc w:val="center"/>
              <w:rPr>
                <w:sz w:val="22"/>
                <w:szCs w:val="22"/>
              </w:rPr>
            </w:pPr>
            <w:r w:rsidRPr="00947044">
              <w:rPr>
                <w:color w:val="000000"/>
                <w:sz w:val="22"/>
                <w:szCs w:val="22"/>
              </w:rPr>
              <w:t>TOF</w:t>
            </w:r>
          </w:p>
        </w:tc>
        <w:tc>
          <w:tcPr>
            <w:tcW w:w="2694" w:type="dxa"/>
            <w:tcBorders>
              <w:top w:val="single" w:sz="4" w:space="0" w:color="auto"/>
              <w:left w:val="nil"/>
              <w:bottom w:val="single" w:sz="4" w:space="0" w:color="auto"/>
              <w:right w:val="nil"/>
            </w:tcBorders>
            <w:vAlign w:val="center"/>
          </w:tcPr>
          <w:p w14:paraId="0E1D763E" w14:textId="77777777" w:rsidR="001F3FE1" w:rsidRPr="00947044" w:rsidRDefault="001F3FE1" w:rsidP="00284B68">
            <w:pPr>
              <w:pStyle w:val="ListParagraph"/>
              <w:ind w:left="0"/>
              <w:jc w:val="center"/>
              <w:rPr>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1B4DED16" w14:textId="77777777" w:rsidR="001F3FE1" w:rsidRPr="00947044" w:rsidRDefault="001F3FE1" w:rsidP="00284B68">
            <w:pPr>
              <w:pStyle w:val="ListParagraph"/>
              <w:ind w:left="0"/>
              <w:jc w:val="center"/>
              <w:rPr>
                <w:sz w:val="22"/>
                <w:szCs w:val="22"/>
              </w:rPr>
            </w:pPr>
            <w:r w:rsidRPr="00947044">
              <w:rPr>
                <w:color w:val="000000"/>
                <w:sz w:val="22"/>
                <w:szCs w:val="22"/>
              </w:rPr>
              <w:t>TGA</w:t>
            </w:r>
          </w:p>
        </w:tc>
        <w:tc>
          <w:tcPr>
            <w:tcW w:w="2132" w:type="dxa"/>
            <w:tcBorders>
              <w:top w:val="single" w:sz="4" w:space="0" w:color="auto"/>
              <w:left w:val="nil"/>
              <w:bottom w:val="single" w:sz="4" w:space="0" w:color="auto"/>
            </w:tcBorders>
            <w:vAlign w:val="center"/>
          </w:tcPr>
          <w:p w14:paraId="178D2030" w14:textId="77777777" w:rsidR="001F3FE1" w:rsidRPr="00947044" w:rsidRDefault="001F3FE1" w:rsidP="00284B68">
            <w:pPr>
              <w:pStyle w:val="ListParagraph"/>
              <w:ind w:left="0"/>
              <w:jc w:val="center"/>
              <w:rPr>
                <w:sz w:val="22"/>
                <w:szCs w:val="22"/>
              </w:rPr>
            </w:pPr>
            <w:r w:rsidRPr="00947044">
              <w:rPr>
                <w:sz w:val="22"/>
                <w:szCs w:val="22"/>
              </w:rPr>
              <w:t>NA</w:t>
            </w:r>
          </w:p>
        </w:tc>
      </w:tr>
      <w:tr w:rsidR="001F3FE1" w:rsidRPr="00947044" w14:paraId="2825B471" w14:textId="77777777" w:rsidTr="00284B68">
        <w:trPr>
          <w:trHeight w:val="759"/>
        </w:trPr>
        <w:tc>
          <w:tcPr>
            <w:tcW w:w="1986" w:type="dxa"/>
            <w:tcBorders>
              <w:top w:val="single" w:sz="4" w:space="0" w:color="auto"/>
              <w:bottom w:val="single" w:sz="4" w:space="0" w:color="auto"/>
              <w:right w:val="nil"/>
            </w:tcBorders>
            <w:vAlign w:val="center"/>
          </w:tcPr>
          <w:p w14:paraId="7689F5D4" w14:textId="77777777" w:rsidR="001F3FE1" w:rsidRPr="00947044" w:rsidRDefault="001F3FE1" w:rsidP="00284B68">
            <w:pPr>
              <w:jc w:val="center"/>
              <w:rPr>
                <w:color w:val="000000"/>
                <w:sz w:val="22"/>
                <w:szCs w:val="22"/>
              </w:rPr>
            </w:pPr>
            <w:r w:rsidRPr="00947044">
              <w:rPr>
                <w:color w:val="000000"/>
                <w:sz w:val="22"/>
                <w:szCs w:val="22"/>
              </w:rPr>
              <w:t>Zidere</w:t>
            </w:r>
          </w:p>
          <w:p w14:paraId="25A8BAD5" w14:textId="77777777" w:rsidR="001F3FE1" w:rsidRPr="00947044" w:rsidRDefault="001F3FE1" w:rsidP="00284B68">
            <w:pPr>
              <w:pStyle w:val="ListParagraph"/>
              <w:ind w:left="0"/>
              <w:jc w:val="center"/>
              <w:rPr>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551437BF" w14:textId="77777777" w:rsidR="001F3FE1" w:rsidRPr="00947044" w:rsidRDefault="001F3FE1" w:rsidP="00284B68">
            <w:pPr>
              <w:pStyle w:val="ListParagraph"/>
              <w:ind w:left="0"/>
              <w:jc w:val="center"/>
              <w:rPr>
                <w:sz w:val="22"/>
                <w:szCs w:val="22"/>
              </w:rPr>
            </w:pPr>
            <w:r w:rsidRPr="00947044">
              <w:rPr>
                <w:color w:val="000000"/>
                <w:sz w:val="22"/>
                <w:szCs w:val="22"/>
              </w:rPr>
              <w:t>Complex CHD</w:t>
            </w:r>
          </w:p>
        </w:tc>
        <w:tc>
          <w:tcPr>
            <w:tcW w:w="2694" w:type="dxa"/>
            <w:tcBorders>
              <w:top w:val="single" w:sz="4" w:space="0" w:color="auto"/>
              <w:left w:val="nil"/>
              <w:bottom w:val="single" w:sz="4" w:space="0" w:color="auto"/>
              <w:right w:val="nil"/>
            </w:tcBorders>
            <w:vAlign w:val="center"/>
          </w:tcPr>
          <w:p w14:paraId="03AB8756" w14:textId="77777777" w:rsidR="001F3FE1" w:rsidRPr="00947044" w:rsidRDefault="001F3FE1" w:rsidP="00284B68">
            <w:pPr>
              <w:pStyle w:val="ListParagraph"/>
              <w:ind w:left="0"/>
              <w:jc w:val="center"/>
              <w:rPr>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6673A5C3" w14:textId="77777777" w:rsidR="001F3FE1" w:rsidRPr="00947044" w:rsidRDefault="001F3FE1" w:rsidP="00284B68">
            <w:pPr>
              <w:pStyle w:val="ListParagraph"/>
              <w:ind w:left="0"/>
              <w:jc w:val="center"/>
              <w:rPr>
                <w:sz w:val="22"/>
                <w:szCs w:val="22"/>
              </w:rPr>
            </w:pPr>
            <w:r w:rsidRPr="00947044">
              <w:rPr>
                <w:color w:val="000000"/>
                <w:sz w:val="22"/>
                <w:szCs w:val="22"/>
              </w:rPr>
              <w:t>TOF</w:t>
            </w:r>
          </w:p>
        </w:tc>
        <w:tc>
          <w:tcPr>
            <w:tcW w:w="2132" w:type="dxa"/>
            <w:tcBorders>
              <w:top w:val="single" w:sz="4" w:space="0" w:color="auto"/>
              <w:left w:val="nil"/>
              <w:bottom w:val="single" w:sz="4" w:space="0" w:color="auto"/>
            </w:tcBorders>
            <w:vAlign w:val="center"/>
          </w:tcPr>
          <w:p w14:paraId="7DAB1A87" w14:textId="77777777" w:rsidR="001F3FE1" w:rsidRPr="00947044" w:rsidRDefault="001F3FE1" w:rsidP="00284B68">
            <w:pPr>
              <w:pStyle w:val="ListParagraph"/>
              <w:ind w:left="0"/>
              <w:jc w:val="center"/>
              <w:rPr>
                <w:sz w:val="22"/>
                <w:szCs w:val="22"/>
              </w:rPr>
            </w:pPr>
            <w:r w:rsidRPr="00947044">
              <w:rPr>
                <w:sz w:val="22"/>
                <w:szCs w:val="22"/>
              </w:rPr>
              <w:t>NA</w:t>
            </w:r>
          </w:p>
        </w:tc>
      </w:tr>
      <w:tr w:rsidR="001F3FE1" w:rsidRPr="00947044" w14:paraId="1CF36D59" w14:textId="77777777" w:rsidTr="00284B68">
        <w:trPr>
          <w:trHeight w:val="759"/>
        </w:trPr>
        <w:tc>
          <w:tcPr>
            <w:tcW w:w="1986" w:type="dxa"/>
            <w:tcBorders>
              <w:top w:val="single" w:sz="4" w:space="0" w:color="auto"/>
              <w:bottom w:val="single" w:sz="4" w:space="0" w:color="auto"/>
              <w:right w:val="nil"/>
            </w:tcBorders>
            <w:vAlign w:val="center"/>
          </w:tcPr>
          <w:p w14:paraId="49880F38" w14:textId="77777777" w:rsidR="001F3FE1" w:rsidRPr="00947044" w:rsidRDefault="001F3FE1" w:rsidP="00284B68">
            <w:pPr>
              <w:jc w:val="center"/>
              <w:rPr>
                <w:color w:val="000000"/>
                <w:sz w:val="22"/>
                <w:szCs w:val="22"/>
              </w:rPr>
            </w:pPr>
            <w:r w:rsidRPr="00947044">
              <w:rPr>
                <w:color w:val="000000"/>
                <w:sz w:val="22"/>
                <w:szCs w:val="22"/>
              </w:rPr>
              <w:t>Zidere</w:t>
            </w:r>
          </w:p>
          <w:p w14:paraId="03BCABB8"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7814532F" w14:textId="77777777" w:rsidR="001F3FE1" w:rsidRPr="00947044" w:rsidRDefault="001F3FE1" w:rsidP="00284B68">
            <w:pPr>
              <w:pStyle w:val="ListParagraph"/>
              <w:ind w:left="0"/>
              <w:jc w:val="center"/>
              <w:rPr>
                <w:color w:val="000000"/>
                <w:sz w:val="22"/>
                <w:szCs w:val="22"/>
              </w:rPr>
            </w:pPr>
            <w:r w:rsidRPr="00947044">
              <w:rPr>
                <w:color w:val="000000"/>
                <w:sz w:val="22"/>
                <w:szCs w:val="22"/>
              </w:rPr>
              <w:t>Ectopia Cordis</w:t>
            </w:r>
          </w:p>
        </w:tc>
        <w:tc>
          <w:tcPr>
            <w:tcW w:w="2694" w:type="dxa"/>
            <w:tcBorders>
              <w:top w:val="single" w:sz="4" w:space="0" w:color="auto"/>
              <w:left w:val="nil"/>
              <w:bottom w:val="single" w:sz="4" w:space="0" w:color="auto"/>
              <w:right w:val="nil"/>
            </w:tcBorders>
            <w:vAlign w:val="center"/>
          </w:tcPr>
          <w:p w14:paraId="3EC82BC2"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20438AB8" w14:textId="77777777" w:rsidR="001F3FE1" w:rsidRPr="00947044" w:rsidRDefault="001F3FE1" w:rsidP="00284B68">
            <w:pPr>
              <w:pStyle w:val="ListParagraph"/>
              <w:ind w:left="0"/>
              <w:jc w:val="center"/>
              <w:rPr>
                <w:color w:val="000000"/>
                <w:sz w:val="22"/>
                <w:szCs w:val="22"/>
              </w:rPr>
            </w:pPr>
            <w:r w:rsidRPr="00947044">
              <w:rPr>
                <w:color w:val="000000"/>
                <w:sz w:val="22"/>
                <w:szCs w:val="22"/>
              </w:rPr>
              <w:t>Pentalogy of Cantrell</w:t>
            </w:r>
          </w:p>
        </w:tc>
        <w:tc>
          <w:tcPr>
            <w:tcW w:w="2132" w:type="dxa"/>
            <w:tcBorders>
              <w:top w:val="single" w:sz="4" w:space="0" w:color="auto"/>
              <w:left w:val="nil"/>
              <w:bottom w:val="single" w:sz="4" w:space="0" w:color="auto"/>
            </w:tcBorders>
            <w:vAlign w:val="center"/>
          </w:tcPr>
          <w:p w14:paraId="5A2D7522" w14:textId="77777777" w:rsidR="001F3FE1" w:rsidRPr="00947044" w:rsidRDefault="001F3FE1" w:rsidP="00284B68">
            <w:pPr>
              <w:pStyle w:val="ListParagraph"/>
              <w:ind w:left="0"/>
              <w:jc w:val="center"/>
              <w:rPr>
                <w:color w:val="000000"/>
                <w:sz w:val="22"/>
                <w:szCs w:val="22"/>
              </w:rPr>
            </w:pPr>
            <w:r w:rsidRPr="00947044">
              <w:rPr>
                <w:sz w:val="22"/>
                <w:szCs w:val="22"/>
              </w:rPr>
              <w:t>NA</w:t>
            </w:r>
          </w:p>
        </w:tc>
      </w:tr>
      <w:tr w:rsidR="001F3FE1" w:rsidRPr="00947044" w14:paraId="6D2E0F6C" w14:textId="77777777" w:rsidTr="00284B68">
        <w:trPr>
          <w:trHeight w:val="759"/>
        </w:trPr>
        <w:tc>
          <w:tcPr>
            <w:tcW w:w="1986" w:type="dxa"/>
            <w:tcBorders>
              <w:top w:val="single" w:sz="4" w:space="0" w:color="auto"/>
              <w:bottom w:val="single" w:sz="4" w:space="0" w:color="auto"/>
              <w:right w:val="nil"/>
            </w:tcBorders>
            <w:vAlign w:val="center"/>
          </w:tcPr>
          <w:p w14:paraId="41B6BA8F" w14:textId="77777777" w:rsidR="001F3FE1" w:rsidRPr="00947044" w:rsidRDefault="001F3FE1" w:rsidP="00284B68">
            <w:pPr>
              <w:jc w:val="center"/>
              <w:rPr>
                <w:color w:val="000000"/>
                <w:sz w:val="22"/>
                <w:szCs w:val="22"/>
              </w:rPr>
            </w:pPr>
            <w:r w:rsidRPr="00947044">
              <w:rPr>
                <w:color w:val="000000"/>
                <w:sz w:val="22"/>
                <w:szCs w:val="22"/>
              </w:rPr>
              <w:t>Zidere</w:t>
            </w:r>
          </w:p>
          <w:p w14:paraId="1A1FE7E1"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550F53BE" w14:textId="77777777" w:rsidR="001F3FE1" w:rsidRPr="00947044" w:rsidRDefault="001F3FE1" w:rsidP="00284B68">
            <w:pPr>
              <w:pStyle w:val="ListParagraph"/>
              <w:ind w:left="0"/>
              <w:jc w:val="center"/>
              <w:rPr>
                <w:color w:val="000000"/>
                <w:sz w:val="22"/>
                <w:szCs w:val="22"/>
              </w:rPr>
            </w:pPr>
            <w:r w:rsidRPr="00947044">
              <w:rPr>
                <w:color w:val="000000"/>
                <w:sz w:val="22"/>
                <w:szCs w:val="22"/>
              </w:rPr>
              <w:t>Tricuspid Regurgitation</w:t>
            </w:r>
          </w:p>
        </w:tc>
        <w:tc>
          <w:tcPr>
            <w:tcW w:w="2694" w:type="dxa"/>
            <w:tcBorders>
              <w:top w:val="single" w:sz="4" w:space="0" w:color="auto"/>
              <w:left w:val="nil"/>
              <w:bottom w:val="single" w:sz="4" w:space="0" w:color="auto"/>
              <w:right w:val="nil"/>
            </w:tcBorders>
            <w:vAlign w:val="center"/>
          </w:tcPr>
          <w:p w14:paraId="480C71EB"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207B32AB" w14:textId="77777777" w:rsidR="001F3FE1" w:rsidRPr="00947044" w:rsidRDefault="001F3FE1" w:rsidP="00284B68">
            <w:pPr>
              <w:pStyle w:val="ListParagraph"/>
              <w:ind w:left="0"/>
              <w:jc w:val="center"/>
              <w:rPr>
                <w:color w:val="000000"/>
                <w:sz w:val="22"/>
                <w:szCs w:val="22"/>
              </w:rPr>
            </w:pPr>
            <w:r w:rsidRPr="00947044">
              <w:rPr>
                <w:color w:val="000000"/>
                <w:sz w:val="22"/>
                <w:szCs w:val="22"/>
              </w:rPr>
              <w:t>Severe Ebstein's anomaly, pulmonary atresia</w:t>
            </w:r>
          </w:p>
        </w:tc>
        <w:tc>
          <w:tcPr>
            <w:tcW w:w="2132" w:type="dxa"/>
            <w:tcBorders>
              <w:top w:val="single" w:sz="4" w:space="0" w:color="auto"/>
              <w:left w:val="nil"/>
              <w:bottom w:val="single" w:sz="4" w:space="0" w:color="auto"/>
            </w:tcBorders>
            <w:vAlign w:val="center"/>
          </w:tcPr>
          <w:p w14:paraId="31538BFC" w14:textId="77777777" w:rsidR="001F3FE1" w:rsidRPr="00947044" w:rsidRDefault="001F3FE1" w:rsidP="00284B68">
            <w:pPr>
              <w:pStyle w:val="ListParagraph"/>
              <w:ind w:left="0"/>
              <w:jc w:val="center"/>
              <w:rPr>
                <w:color w:val="000000"/>
                <w:sz w:val="22"/>
                <w:szCs w:val="22"/>
              </w:rPr>
            </w:pPr>
            <w:r w:rsidRPr="00947044">
              <w:rPr>
                <w:sz w:val="22"/>
                <w:szCs w:val="22"/>
              </w:rPr>
              <w:t>NA</w:t>
            </w:r>
          </w:p>
        </w:tc>
      </w:tr>
      <w:tr w:rsidR="001F3FE1" w:rsidRPr="00947044" w14:paraId="24C975BD" w14:textId="77777777" w:rsidTr="00284B68">
        <w:trPr>
          <w:trHeight w:val="759"/>
        </w:trPr>
        <w:tc>
          <w:tcPr>
            <w:tcW w:w="1986" w:type="dxa"/>
            <w:tcBorders>
              <w:top w:val="single" w:sz="4" w:space="0" w:color="auto"/>
              <w:bottom w:val="single" w:sz="4" w:space="0" w:color="auto"/>
              <w:right w:val="nil"/>
            </w:tcBorders>
            <w:vAlign w:val="center"/>
          </w:tcPr>
          <w:p w14:paraId="1B128A03" w14:textId="77777777" w:rsidR="001F3FE1" w:rsidRPr="00947044" w:rsidRDefault="001F3FE1" w:rsidP="00284B68">
            <w:pPr>
              <w:jc w:val="center"/>
              <w:rPr>
                <w:color w:val="000000"/>
                <w:sz w:val="22"/>
                <w:szCs w:val="22"/>
              </w:rPr>
            </w:pPr>
            <w:r w:rsidRPr="00947044">
              <w:rPr>
                <w:color w:val="000000"/>
                <w:sz w:val="22"/>
                <w:szCs w:val="22"/>
              </w:rPr>
              <w:t>Zidere</w:t>
            </w:r>
          </w:p>
          <w:p w14:paraId="31455E99"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2013</w:t>
            </w:r>
            <w:r w:rsidRPr="00947044">
              <w:rPr>
                <w:color w:val="000000"/>
                <w:sz w:val="22"/>
                <w:szCs w:val="22"/>
              </w:rPr>
              <w:fldChar w:fldCharType="begin"/>
            </w:r>
            <w:r>
              <w:rPr>
                <w:color w:val="000000"/>
                <w:sz w:val="22"/>
                <w:szCs w:val="22"/>
              </w:rPr>
              <w:instrText xml:space="preserve"> ADDIN EN.CITE &lt;EndNote&gt;&lt;Cite&gt;&lt;Author&gt;Zidere&lt;/Author&gt;&lt;Year&gt;2013&lt;/Year&gt;&lt;RecNum&gt;2755&lt;/RecNum&gt;&lt;DisplayText&gt;&lt;style face="superscript"&gt;88&lt;/style&gt;&lt;/DisplayText&gt;&lt;record&gt;&lt;rec-number&gt;2755&lt;/rec-number&gt;&lt;foreign-keys&gt;&lt;key app="EN" db-id="9app2e998d2v01es5a15vezpexvvp59x0p0r" timestamp="1608128551"&gt;2755&lt;/key&gt;&lt;/foreign-keys&gt;&lt;ref-type name="Journal Article"&gt;17&lt;/ref-type&gt;&lt;contributors&gt;&lt;authors&gt;&lt;author&gt;Zidere, V&lt;/author&gt;&lt;author&gt;Bellsham</w:instrText>
            </w:r>
            <w:r>
              <w:rPr>
                <w:rFonts w:ascii="Cambria Math" w:hAnsi="Cambria Math" w:cs="Cambria Math"/>
                <w:color w:val="000000"/>
                <w:sz w:val="22"/>
                <w:szCs w:val="22"/>
              </w:rPr>
              <w:instrText>‐</w:instrText>
            </w:r>
            <w:r>
              <w:rPr>
                <w:color w:val="000000"/>
                <w:sz w:val="22"/>
                <w:szCs w:val="22"/>
              </w:rPr>
              <w:instrText>Revell, H&lt;/author&gt;&lt;author&gt;Persico, N&lt;/author&gt;&lt;author&gt;Allan, LD&lt;/author&gt;&lt;/authors&gt;&lt;/contributors&gt;&lt;titles&gt;&lt;title&gt;Comparison of echocardiographic findings in fetuses at less than 15 weeks&amp;apos; gestation with later cardiac evaluation&lt;/title&gt;&lt;secondary-title&gt;Ultrasound in Obstetrics &amp;amp; Gynecology&lt;/secondary-title&gt;&lt;/titles&gt;&lt;periodical&gt;&lt;full-title&gt;Ultrasound in Obstetrics and Gynecology&lt;/full-title&gt;&lt;abbr-1&gt;Ultrasound Obstet. Gynecol.&lt;/abbr-1&gt;&lt;abbr-2&gt;Ultrasound Obstet Gynecol&lt;/abbr-2&gt;&lt;abbr-3&gt;Ultrasound in Obstetrics &amp;amp; Gynecology&lt;/abbr-3&gt;&lt;/periodical&gt;&lt;pages&gt;679-686&lt;/pages&gt;&lt;volume&gt;42&lt;/volume&gt;&lt;number&gt;6&lt;/number&gt;&lt;dates&gt;&lt;year&gt;2013&lt;/year&gt;&lt;/dates&gt;&lt;isbn&gt;0960-7692&lt;/isbn&gt;&lt;urls&gt;&lt;related-urls&gt;&lt;url&gt;https://obgyn.onlinelibrary.wiley.com/doi/pdfdirect/10.1002/uog.12517?download=true&lt;/url&gt;&lt;/related-urls&gt;&lt;/urls&gt;&lt;/record&gt;&lt;/Cite&gt;&lt;/EndNote&gt;</w:instrText>
            </w:r>
            <w:r w:rsidRPr="00947044">
              <w:rPr>
                <w:color w:val="000000"/>
                <w:sz w:val="22"/>
                <w:szCs w:val="22"/>
              </w:rPr>
              <w:fldChar w:fldCharType="separate"/>
            </w:r>
            <w:r w:rsidRPr="004871CD">
              <w:rPr>
                <w:noProof/>
                <w:color w:val="000000"/>
                <w:sz w:val="22"/>
                <w:szCs w:val="22"/>
                <w:vertAlign w:val="superscript"/>
              </w:rPr>
              <w:t>88</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4D4ACE53" w14:textId="77777777" w:rsidR="001F3FE1" w:rsidRPr="00947044" w:rsidRDefault="001F3FE1" w:rsidP="00284B68">
            <w:pPr>
              <w:pStyle w:val="ListParagraph"/>
              <w:ind w:left="0"/>
              <w:jc w:val="center"/>
              <w:rPr>
                <w:color w:val="000000"/>
                <w:sz w:val="22"/>
                <w:szCs w:val="22"/>
              </w:rPr>
            </w:pPr>
            <w:r w:rsidRPr="00947044">
              <w:rPr>
                <w:color w:val="000000"/>
                <w:sz w:val="22"/>
                <w:szCs w:val="22"/>
              </w:rPr>
              <w:t>Tricuspid Regurgitation + Possible Pulmonary Stenosis</w:t>
            </w:r>
          </w:p>
        </w:tc>
        <w:tc>
          <w:tcPr>
            <w:tcW w:w="2694" w:type="dxa"/>
            <w:tcBorders>
              <w:top w:val="single" w:sz="4" w:space="0" w:color="auto"/>
              <w:left w:val="nil"/>
              <w:bottom w:val="single" w:sz="4" w:space="0" w:color="auto"/>
              <w:right w:val="nil"/>
            </w:tcBorders>
            <w:vAlign w:val="center"/>
          </w:tcPr>
          <w:p w14:paraId="49DA2F94"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52600A0B" w14:textId="77777777" w:rsidR="001F3FE1" w:rsidRPr="00947044" w:rsidRDefault="001F3FE1" w:rsidP="00284B68">
            <w:pPr>
              <w:pStyle w:val="ListParagraph"/>
              <w:ind w:left="0"/>
              <w:jc w:val="center"/>
              <w:rPr>
                <w:color w:val="000000"/>
                <w:sz w:val="22"/>
                <w:szCs w:val="22"/>
              </w:rPr>
            </w:pPr>
            <w:r w:rsidRPr="00947044">
              <w:rPr>
                <w:color w:val="000000"/>
                <w:sz w:val="22"/>
                <w:szCs w:val="22"/>
              </w:rPr>
              <w:t>Mild Ebstein's anomaly and pulmonary stenosis</w:t>
            </w:r>
          </w:p>
        </w:tc>
        <w:tc>
          <w:tcPr>
            <w:tcW w:w="2132" w:type="dxa"/>
            <w:tcBorders>
              <w:top w:val="single" w:sz="4" w:space="0" w:color="auto"/>
              <w:left w:val="nil"/>
              <w:bottom w:val="single" w:sz="4" w:space="0" w:color="auto"/>
            </w:tcBorders>
            <w:vAlign w:val="center"/>
          </w:tcPr>
          <w:p w14:paraId="496E3A90" w14:textId="77777777" w:rsidR="001F3FE1" w:rsidRPr="00947044" w:rsidRDefault="001F3FE1" w:rsidP="00284B68">
            <w:pPr>
              <w:pStyle w:val="ListParagraph"/>
              <w:ind w:left="0"/>
              <w:jc w:val="center"/>
              <w:rPr>
                <w:color w:val="000000"/>
                <w:sz w:val="22"/>
                <w:szCs w:val="22"/>
              </w:rPr>
            </w:pPr>
            <w:r w:rsidRPr="00947044">
              <w:rPr>
                <w:sz w:val="22"/>
                <w:szCs w:val="22"/>
              </w:rPr>
              <w:t>NA</w:t>
            </w:r>
          </w:p>
        </w:tc>
      </w:tr>
      <w:tr w:rsidR="001F3FE1" w:rsidRPr="00947044" w14:paraId="214D2580" w14:textId="77777777" w:rsidTr="00284B68">
        <w:trPr>
          <w:trHeight w:val="759"/>
        </w:trPr>
        <w:tc>
          <w:tcPr>
            <w:tcW w:w="1986" w:type="dxa"/>
            <w:tcBorders>
              <w:top w:val="single" w:sz="4" w:space="0" w:color="auto"/>
              <w:bottom w:val="single" w:sz="4" w:space="0" w:color="auto"/>
              <w:right w:val="nil"/>
            </w:tcBorders>
            <w:vAlign w:val="center"/>
          </w:tcPr>
          <w:p w14:paraId="5FB69BD1" w14:textId="77777777" w:rsidR="001F3FE1" w:rsidRPr="00947044" w:rsidRDefault="001F3FE1" w:rsidP="00284B68">
            <w:pPr>
              <w:jc w:val="center"/>
              <w:rPr>
                <w:color w:val="000000"/>
                <w:sz w:val="22"/>
                <w:szCs w:val="22"/>
              </w:rPr>
            </w:pPr>
            <w:r w:rsidRPr="00947044">
              <w:rPr>
                <w:color w:val="000000"/>
                <w:sz w:val="22"/>
                <w:szCs w:val="22"/>
              </w:rPr>
              <w:t>Persico</w:t>
            </w:r>
          </w:p>
          <w:p w14:paraId="7B8477B0"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2011</w:t>
            </w:r>
            <w:r w:rsidRPr="00947044">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 </w:instrText>
            </w:r>
            <w:r>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84</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23F0A82E" w14:textId="77777777" w:rsidR="001F3FE1" w:rsidRPr="00947044" w:rsidRDefault="001F3FE1" w:rsidP="00284B68">
            <w:pPr>
              <w:pStyle w:val="ListParagraph"/>
              <w:ind w:left="0"/>
              <w:jc w:val="center"/>
              <w:rPr>
                <w:color w:val="000000"/>
                <w:sz w:val="22"/>
                <w:szCs w:val="22"/>
              </w:rPr>
            </w:pPr>
            <w:r w:rsidRPr="00947044">
              <w:rPr>
                <w:color w:val="000000"/>
                <w:sz w:val="22"/>
                <w:szCs w:val="22"/>
              </w:rPr>
              <w:t>AVSD</w:t>
            </w:r>
          </w:p>
        </w:tc>
        <w:tc>
          <w:tcPr>
            <w:tcW w:w="2694" w:type="dxa"/>
            <w:tcBorders>
              <w:top w:val="single" w:sz="4" w:space="0" w:color="auto"/>
              <w:left w:val="nil"/>
              <w:bottom w:val="single" w:sz="4" w:space="0" w:color="auto"/>
              <w:right w:val="nil"/>
            </w:tcBorders>
            <w:vAlign w:val="center"/>
          </w:tcPr>
          <w:p w14:paraId="6270AF52"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1802C8FD" w14:textId="77777777" w:rsidR="001F3FE1" w:rsidRPr="00947044" w:rsidRDefault="001F3FE1" w:rsidP="00284B68">
            <w:pPr>
              <w:pStyle w:val="ListParagraph"/>
              <w:ind w:left="0"/>
              <w:jc w:val="center"/>
              <w:rPr>
                <w:color w:val="000000"/>
                <w:sz w:val="22"/>
                <w:szCs w:val="22"/>
              </w:rPr>
            </w:pPr>
            <w:r w:rsidRPr="00947044">
              <w:rPr>
                <w:color w:val="000000"/>
                <w:sz w:val="22"/>
                <w:szCs w:val="22"/>
              </w:rPr>
              <w:t>DORV, PS</w:t>
            </w:r>
          </w:p>
        </w:tc>
        <w:tc>
          <w:tcPr>
            <w:tcW w:w="2132" w:type="dxa"/>
            <w:tcBorders>
              <w:top w:val="single" w:sz="4" w:space="0" w:color="auto"/>
              <w:left w:val="nil"/>
              <w:bottom w:val="single" w:sz="4" w:space="0" w:color="auto"/>
            </w:tcBorders>
            <w:vAlign w:val="center"/>
          </w:tcPr>
          <w:p w14:paraId="3DE5507A"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r>
      <w:tr w:rsidR="001F3FE1" w:rsidRPr="00947044" w14:paraId="7FE6C9C3" w14:textId="77777777" w:rsidTr="00284B68">
        <w:trPr>
          <w:trHeight w:val="759"/>
        </w:trPr>
        <w:tc>
          <w:tcPr>
            <w:tcW w:w="1986" w:type="dxa"/>
            <w:tcBorders>
              <w:top w:val="single" w:sz="4" w:space="0" w:color="auto"/>
              <w:bottom w:val="single" w:sz="4" w:space="0" w:color="auto"/>
              <w:right w:val="nil"/>
            </w:tcBorders>
            <w:vAlign w:val="center"/>
          </w:tcPr>
          <w:p w14:paraId="27A4566D" w14:textId="77777777" w:rsidR="001F3FE1" w:rsidRPr="00947044" w:rsidRDefault="001F3FE1" w:rsidP="00284B68">
            <w:pPr>
              <w:jc w:val="center"/>
              <w:rPr>
                <w:color w:val="000000"/>
                <w:sz w:val="22"/>
                <w:szCs w:val="22"/>
              </w:rPr>
            </w:pPr>
            <w:r w:rsidRPr="00947044">
              <w:rPr>
                <w:color w:val="000000"/>
                <w:sz w:val="22"/>
                <w:szCs w:val="22"/>
              </w:rPr>
              <w:t>Persico</w:t>
            </w:r>
          </w:p>
          <w:p w14:paraId="66944C8B"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2011</w:t>
            </w:r>
            <w:r w:rsidRPr="00947044">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 </w:instrText>
            </w:r>
            <w:r>
              <w:rPr>
                <w:color w:val="000000"/>
                <w:sz w:val="22"/>
                <w:szCs w:val="22"/>
              </w:rPr>
              <w:fldChar w:fldCharType="begin">
                <w:fldData xml:space="preserve">PEVuZE5vdGU+PENpdGU+PEF1dGhvcj5QZXJzaWNvPC9BdXRob3I+PFllYXI+MjAxMTwvWWVhcj48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84</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62494C22" w14:textId="77777777" w:rsidR="001F3FE1" w:rsidRPr="00947044" w:rsidRDefault="001F3FE1" w:rsidP="00284B68">
            <w:pPr>
              <w:pStyle w:val="ListParagraph"/>
              <w:ind w:left="0"/>
              <w:jc w:val="center"/>
              <w:rPr>
                <w:color w:val="000000"/>
                <w:sz w:val="22"/>
                <w:szCs w:val="22"/>
              </w:rPr>
            </w:pPr>
            <w:r w:rsidRPr="00947044">
              <w:rPr>
                <w:color w:val="000000"/>
                <w:sz w:val="22"/>
                <w:szCs w:val="22"/>
              </w:rPr>
              <w:t>Complex CHD</w:t>
            </w:r>
          </w:p>
        </w:tc>
        <w:tc>
          <w:tcPr>
            <w:tcW w:w="2694" w:type="dxa"/>
            <w:tcBorders>
              <w:top w:val="single" w:sz="4" w:space="0" w:color="auto"/>
              <w:left w:val="nil"/>
              <w:bottom w:val="single" w:sz="4" w:space="0" w:color="auto"/>
              <w:right w:val="nil"/>
            </w:tcBorders>
            <w:vAlign w:val="center"/>
          </w:tcPr>
          <w:p w14:paraId="30FA93D0"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180555C7" w14:textId="77777777" w:rsidR="001F3FE1" w:rsidRPr="00947044" w:rsidRDefault="001F3FE1" w:rsidP="00284B68">
            <w:pPr>
              <w:pStyle w:val="ListParagraph"/>
              <w:ind w:left="0"/>
              <w:jc w:val="center"/>
              <w:rPr>
                <w:color w:val="000000"/>
                <w:sz w:val="22"/>
                <w:szCs w:val="22"/>
              </w:rPr>
            </w:pPr>
            <w:r w:rsidRPr="00947044">
              <w:rPr>
                <w:color w:val="000000"/>
                <w:sz w:val="22"/>
                <w:szCs w:val="22"/>
              </w:rPr>
              <w:t>TOF + Multiple VSDs</w:t>
            </w:r>
          </w:p>
        </w:tc>
        <w:tc>
          <w:tcPr>
            <w:tcW w:w="2132" w:type="dxa"/>
            <w:tcBorders>
              <w:top w:val="single" w:sz="4" w:space="0" w:color="auto"/>
              <w:left w:val="nil"/>
              <w:bottom w:val="single" w:sz="4" w:space="0" w:color="auto"/>
            </w:tcBorders>
            <w:vAlign w:val="center"/>
          </w:tcPr>
          <w:p w14:paraId="1FB86426" w14:textId="77777777" w:rsidR="001F3FE1" w:rsidRPr="00947044" w:rsidRDefault="001F3FE1" w:rsidP="00284B68">
            <w:pPr>
              <w:pStyle w:val="ListParagraph"/>
              <w:ind w:left="0"/>
              <w:jc w:val="center"/>
              <w:rPr>
                <w:color w:val="000000"/>
                <w:sz w:val="22"/>
                <w:szCs w:val="22"/>
              </w:rPr>
            </w:pPr>
            <w:r w:rsidRPr="00947044">
              <w:rPr>
                <w:color w:val="000000"/>
                <w:sz w:val="22"/>
                <w:szCs w:val="22"/>
              </w:rPr>
              <w:t>PN Confirmed</w:t>
            </w:r>
          </w:p>
        </w:tc>
      </w:tr>
      <w:tr w:rsidR="001F3FE1" w:rsidRPr="00947044" w14:paraId="00DEA4EC" w14:textId="77777777" w:rsidTr="00284B68">
        <w:trPr>
          <w:trHeight w:val="759"/>
        </w:trPr>
        <w:tc>
          <w:tcPr>
            <w:tcW w:w="1986" w:type="dxa"/>
            <w:tcBorders>
              <w:top w:val="single" w:sz="4" w:space="0" w:color="auto"/>
              <w:bottom w:val="single" w:sz="4" w:space="0" w:color="auto"/>
              <w:right w:val="nil"/>
            </w:tcBorders>
            <w:vAlign w:val="center"/>
          </w:tcPr>
          <w:p w14:paraId="53D73460" w14:textId="77777777" w:rsidR="001F3FE1" w:rsidRPr="00947044" w:rsidRDefault="001F3FE1" w:rsidP="00284B68">
            <w:pPr>
              <w:jc w:val="center"/>
              <w:rPr>
                <w:color w:val="000000"/>
                <w:sz w:val="22"/>
                <w:szCs w:val="22"/>
              </w:rPr>
            </w:pPr>
            <w:r w:rsidRPr="00947044">
              <w:rPr>
                <w:color w:val="000000"/>
                <w:sz w:val="22"/>
                <w:szCs w:val="22"/>
              </w:rPr>
              <w:t>Volpe</w:t>
            </w:r>
          </w:p>
          <w:p w14:paraId="02012E81"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0261C65C" w14:textId="77777777" w:rsidR="001F3FE1" w:rsidRPr="00947044" w:rsidRDefault="001F3FE1" w:rsidP="00284B68">
            <w:pPr>
              <w:pStyle w:val="ListParagraph"/>
              <w:ind w:left="0"/>
              <w:jc w:val="center"/>
              <w:rPr>
                <w:color w:val="000000"/>
                <w:sz w:val="22"/>
                <w:szCs w:val="22"/>
              </w:rPr>
            </w:pPr>
            <w:r w:rsidRPr="00947044">
              <w:rPr>
                <w:color w:val="000000"/>
                <w:sz w:val="22"/>
                <w:szCs w:val="22"/>
              </w:rPr>
              <w:t>Tricuspid Regurgitation</w:t>
            </w:r>
          </w:p>
        </w:tc>
        <w:tc>
          <w:tcPr>
            <w:tcW w:w="2694" w:type="dxa"/>
            <w:tcBorders>
              <w:top w:val="single" w:sz="4" w:space="0" w:color="auto"/>
              <w:left w:val="nil"/>
              <w:bottom w:val="single" w:sz="4" w:space="0" w:color="auto"/>
              <w:right w:val="nil"/>
            </w:tcBorders>
            <w:vAlign w:val="center"/>
          </w:tcPr>
          <w:p w14:paraId="7C037370"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2B70937C" w14:textId="77777777" w:rsidR="001F3FE1" w:rsidRPr="00947044" w:rsidRDefault="001F3FE1" w:rsidP="00284B68">
            <w:pPr>
              <w:pStyle w:val="ListParagraph"/>
              <w:ind w:left="0"/>
              <w:jc w:val="center"/>
              <w:rPr>
                <w:color w:val="000000"/>
                <w:sz w:val="22"/>
                <w:szCs w:val="22"/>
              </w:rPr>
            </w:pPr>
            <w:r w:rsidRPr="00947044">
              <w:rPr>
                <w:color w:val="000000"/>
                <w:sz w:val="22"/>
                <w:szCs w:val="22"/>
              </w:rPr>
              <w:t>Pulmonary atresia with intact septum</w:t>
            </w:r>
          </w:p>
        </w:tc>
        <w:tc>
          <w:tcPr>
            <w:tcW w:w="2132" w:type="dxa"/>
            <w:tcBorders>
              <w:top w:val="single" w:sz="4" w:space="0" w:color="auto"/>
              <w:left w:val="nil"/>
              <w:bottom w:val="single" w:sz="4" w:space="0" w:color="auto"/>
            </w:tcBorders>
            <w:vAlign w:val="center"/>
          </w:tcPr>
          <w:p w14:paraId="18D6BB5D" w14:textId="77777777" w:rsidR="001F3FE1" w:rsidRPr="00947044" w:rsidRDefault="001F3FE1" w:rsidP="00284B68">
            <w:pPr>
              <w:pStyle w:val="ListParagraph"/>
              <w:ind w:left="0"/>
              <w:jc w:val="center"/>
              <w:rPr>
                <w:color w:val="000000"/>
                <w:sz w:val="22"/>
                <w:szCs w:val="22"/>
              </w:rPr>
            </w:pPr>
            <w:r w:rsidRPr="00947044">
              <w:rPr>
                <w:color w:val="000000"/>
                <w:sz w:val="22"/>
                <w:szCs w:val="22"/>
              </w:rPr>
              <w:t>PN Confirmed</w:t>
            </w:r>
          </w:p>
        </w:tc>
      </w:tr>
      <w:tr w:rsidR="001F3FE1" w:rsidRPr="00947044" w14:paraId="76D59A94" w14:textId="77777777" w:rsidTr="00284B68">
        <w:trPr>
          <w:trHeight w:val="759"/>
        </w:trPr>
        <w:tc>
          <w:tcPr>
            <w:tcW w:w="1986" w:type="dxa"/>
            <w:tcBorders>
              <w:top w:val="single" w:sz="4" w:space="0" w:color="auto"/>
              <w:bottom w:val="single" w:sz="4" w:space="0" w:color="auto"/>
              <w:right w:val="nil"/>
            </w:tcBorders>
            <w:vAlign w:val="center"/>
          </w:tcPr>
          <w:p w14:paraId="7869A5CE" w14:textId="77777777" w:rsidR="001F3FE1" w:rsidRPr="00947044" w:rsidRDefault="001F3FE1" w:rsidP="00284B68">
            <w:pPr>
              <w:jc w:val="center"/>
              <w:rPr>
                <w:color w:val="000000"/>
                <w:sz w:val="22"/>
                <w:szCs w:val="22"/>
              </w:rPr>
            </w:pPr>
            <w:r w:rsidRPr="00947044">
              <w:rPr>
                <w:color w:val="000000"/>
                <w:sz w:val="22"/>
                <w:szCs w:val="22"/>
              </w:rPr>
              <w:t>Volpe</w:t>
            </w:r>
          </w:p>
          <w:p w14:paraId="080AD942"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233D7CF0" w14:textId="77777777" w:rsidR="001F3FE1" w:rsidRPr="00947044" w:rsidRDefault="001F3FE1" w:rsidP="00284B68">
            <w:pPr>
              <w:pStyle w:val="ListParagraph"/>
              <w:ind w:left="0"/>
              <w:jc w:val="center"/>
              <w:rPr>
                <w:color w:val="000000"/>
                <w:sz w:val="22"/>
                <w:szCs w:val="22"/>
              </w:rPr>
            </w:pPr>
            <w:r w:rsidRPr="00947044">
              <w:rPr>
                <w:color w:val="000000"/>
                <w:sz w:val="22"/>
                <w:szCs w:val="22"/>
              </w:rPr>
              <w:t>Mitral Valve Regurgitation</w:t>
            </w:r>
          </w:p>
        </w:tc>
        <w:tc>
          <w:tcPr>
            <w:tcW w:w="2694" w:type="dxa"/>
            <w:tcBorders>
              <w:top w:val="single" w:sz="4" w:space="0" w:color="auto"/>
              <w:left w:val="nil"/>
              <w:bottom w:val="single" w:sz="4" w:space="0" w:color="auto"/>
              <w:right w:val="nil"/>
            </w:tcBorders>
            <w:vAlign w:val="center"/>
          </w:tcPr>
          <w:p w14:paraId="08EED35D"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4D2F57E6" w14:textId="77777777" w:rsidR="001F3FE1" w:rsidRPr="00947044" w:rsidRDefault="001F3FE1" w:rsidP="00284B68">
            <w:pPr>
              <w:pStyle w:val="ListParagraph"/>
              <w:ind w:left="0"/>
              <w:jc w:val="center"/>
              <w:rPr>
                <w:color w:val="000000"/>
                <w:sz w:val="22"/>
                <w:szCs w:val="22"/>
              </w:rPr>
            </w:pPr>
            <w:r w:rsidRPr="00947044">
              <w:rPr>
                <w:color w:val="000000"/>
                <w:sz w:val="22"/>
                <w:szCs w:val="22"/>
              </w:rPr>
              <w:t>Critical Aortic Stenosis</w:t>
            </w:r>
          </w:p>
        </w:tc>
        <w:tc>
          <w:tcPr>
            <w:tcW w:w="2132" w:type="dxa"/>
            <w:tcBorders>
              <w:top w:val="single" w:sz="4" w:space="0" w:color="auto"/>
              <w:left w:val="nil"/>
              <w:bottom w:val="single" w:sz="4" w:space="0" w:color="auto"/>
            </w:tcBorders>
            <w:vAlign w:val="center"/>
          </w:tcPr>
          <w:p w14:paraId="2C4BE67A" w14:textId="77777777" w:rsidR="001F3FE1" w:rsidRPr="00947044" w:rsidRDefault="001F3FE1" w:rsidP="00284B68">
            <w:pPr>
              <w:pStyle w:val="ListParagraph"/>
              <w:ind w:left="0"/>
              <w:jc w:val="center"/>
              <w:rPr>
                <w:color w:val="000000"/>
                <w:sz w:val="22"/>
                <w:szCs w:val="22"/>
              </w:rPr>
            </w:pPr>
            <w:r w:rsidRPr="00947044">
              <w:rPr>
                <w:color w:val="000000"/>
                <w:sz w:val="22"/>
                <w:szCs w:val="22"/>
              </w:rPr>
              <w:t>PN Confirmed</w:t>
            </w:r>
          </w:p>
        </w:tc>
      </w:tr>
      <w:tr w:rsidR="001F3FE1" w:rsidRPr="00947044" w14:paraId="59919378" w14:textId="77777777" w:rsidTr="00284B68">
        <w:trPr>
          <w:trHeight w:val="759"/>
        </w:trPr>
        <w:tc>
          <w:tcPr>
            <w:tcW w:w="1986" w:type="dxa"/>
            <w:tcBorders>
              <w:top w:val="single" w:sz="4" w:space="0" w:color="auto"/>
              <w:bottom w:val="single" w:sz="4" w:space="0" w:color="auto"/>
              <w:right w:val="nil"/>
            </w:tcBorders>
            <w:vAlign w:val="center"/>
          </w:tcPr>
          <w:p w14:paraId="7B980BCF" w14:textId="77777777" w:rsidR="001F3FE1" w:rsidRPr="00947044" w:rsidRDefault="001F3FE1" w:rsidP="00284B68">
            <w:pPr>
              <w:jc w:val="center"/>
              <w:rPr>
                <w:color w:val="000000"/>
                <w:sz w:val="22"/>
                <w:szCs w:val="22"/>
              </w:rPr>
            </w:pPr>
            <w:r w:rsidRPr="00947044">
              <w:rPr>
                <w:color w:val="000000"/>
                <w:sz w:val="22"/>
                <w:szCs w:val="22"/>
              </w:rPr>
              <w:t>Volpe</w:t>
            </w:r>
          </w:p>
          <w:p w14:paraId="130A01B5"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01F039D3" w14:textId="77777777" w:rsidR="001F3FE1" w:rsidRPr="00947044" w:rsidRDefault="001F3FE1" w:rsidP="00284B68">
            <w:pPr>
              <w:pStyle w:val="ListParagraph"/>
              <w:ind w:left="0"/>
              <w:jc w:val="center"/>
              <w:rPr>
                <w:color w:val="000000"/>
                <w:sz w:val="22"/>
                <w:szCs w:val="22"/>
              </w:rPr>
            </w:pPr>
            <w:r w:rsidRPr="00947044">
              <w:rPr>
                <w:color w:val="000000"/>
                <w:sz w:val="22"/>
                <w:szCs w:val="22"/>
              </w:rPr>
              <w:t>Critical aortic stenosis</w:t>
            </w:r>
          </w:p>
        </w:tc>
        <w:tc>
          <w:tcPr>
            <w:tcW w:w="2694" w:type="dxa"/>
            <w:tcBorders>
              <w:top w:val="single" w:sz="4" w:space="0" w:color="auto"/>
              <w:left w:val="nil"/>
              <w:bottom w:val="single" w:sz="4" w:space="0" w:color="auto"/>
              <w:right w:val="nil"/>
            </w:tcBorders>
            <w:vAlign w:val="center"/>
          </w:tcPr>
          <w:p w14:paraId="77E7088C"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753FEC34" w14:textId="77777777" w:rsidR="001F3FE1" w:rsidRPr="00947044" w:rsidRDefault="001F3FE1" w:rsidP="00284B68">
            <w:pPr>
              <w:pStyle w:val="ListParagraph"/>
              <w:ind w:left="0"/>
              <w:jc w:val="center"/>
              <w:rPr>
                <w:color w:val="000000"/>
                <w:sz w:val="22"/>
                <w:szCs w:val="22"/>
              </w:rPr>
            </w:pPr>
            <w:r w:rsidRPr="00947044">
              <w:rPr>
                <w:color w:val="000000"/>
                <w:sz w:val="22"/>
                <w:szCs w:val="22"/>
              </w:rPr>
              <w:t>Hypoplastic Left Heart Syndrome</w:t>
            </w:r>
          </w:p>
        </w:tc>
        <w:tc>
          <w:tcPr>
            <w:tcW w:w="2132" w:type="dxa"/>
            <w:tcBorders>
              <w:top w:val="single" w:sz="4" w:space="0" w:color="auto"/>
              <w:left w:val="nil"/>
              <w:bottom w:val="single" w:sz="4" w:space="0" w:color="auto"/>
            </w:tcBorders>
            <w:vAlign w:val="center"/>
          </w:tcPr>
          <w:p w14:paraId="305575B6" w14:textId="77777777" w:rsidR="001F3FE1" w:rsidRPr="00947044" w:rsidRDefault="001F3FE1" w:rsidP="00284B68">
            <w:pPr>
              <w:pStyle w:val="ListParagraph"/>
              <w:ind w:left="0"/>
              <w:jc w:val="center"/>
              <w:rPr>
                <w:color w:val="000000"/>
                <w:sz w:val="22"/>
                <w:szCs w:val="22"/>
              </w:rPr>
            </w:pPr>
            <w:r w:rsidRPr="00947044">
              <w:rPr>
                <w:color w:val="000000"/>
                <w:sz w:val="22"/>
                <w:szCs w:val="22"/>
              </w:rPr>
              <w:t>T2 Confirmation</w:t>
            </w:r>
          </w:p>
        </w:tc>
      </w:tr>
      <w:tr w:rsidR="001F3FE1" w:rsidRPr="00947044" w14:paraId="527962C7" w14:textId="77777777" w:rsidTr="00284B68">
        <w:trPr>
          <w:trHeight w:val="759"/>
        </w:trPr>
        <w:tc>
          <w:tcPr>
            <w:tcW w:w="1986" w:type="dxa"/>
            <w:tcBorders>
              <w:top w:val="single" w:sz="4" w:space="0" w:color="auto"/>
              <w:bottom w:val="single" w:sz="4" w:space="0" w:color="auto"/>
              <w:right w:val="nil"/>
            </w:tcBorders>
            <w:vAlign w:val="center"/>
          </w:tcPr>
          <w:p w14:paraId="40D33FF4" w14:textId="77777777" w:rsidR="001F3FE1" w:rsidRPr="00947044" w:rsidRDefault="001F3FE1" w:rsidP="00284B68">
            <w:pPr>
              <w:jc w:val="center"/>
              <w:rPr>
                <w:color w:val="000000"/>
                <w:sz w:val="22"/>
                <w:szCs w:val="22"/>
              </w:rPr>
            </w:pPr>
            <w:r w:rsidRPr="00947044">
              <w:rPr>
                <w:color w:val="000000"/>
                <w:sz w:val="22"/>
                <w:szCs w:val="22"/>
              </w:rPr>
              <w:t>Volpe</w:t>
            </w:r>
          </w:p>
          <w:p w14:paraId="034959EC"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300B63E3" w14:textId="77777777" w:rsidR="001F3FE1" w:rsidRPr="00947044" w:rsidRDefault="001F3FE1" w:rsidP="00284B68">
            <w:pPr>
              <w:pStyle w:val="ListParagraph"/>
              <w:ind w:left="0"/>
              <w:jc w:val="center"/>
              <w:rPr>
                <w:color w:val="000000"/>
                <w:sz w:val="22"/>
                <w:szCs w:val="22"/>
              </w:rPr>
            </w:pPr>
            <w:r w:rsidRPr="00947044">
              <w:rPr>
                <w:color w:val="000000"/>
                <w:sz w:val="22"/>
                <w:szCs w:val="22"/>
              </w:rPr>
              <w:t>Malalignment VSD</w:t>
            </w:r>
          </w:p>
        </w:tc>
        <w:tc>
          <w:tcPr>
            <w:tcW w:w="2694" w:type="dxa"/>
            <w:tcBorders>
              <w:top w:val="single" w:sz="4" w:space="0" w:color="auto"/>
              <w:left w:val="nil"/>
              <w:bottom w:val="single" w:sz="4" w:space="0" w:color="auto"/>
              <w:right w:val="nil"/>
            </w:tcBorders>
            <w:vAlign w:val="center"/>
          </w:tcPr>
          <w:p w14:paraId="4003DB4D"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6F00EFAA" w14:textId="77777777" w:rsidR="001F3FE1" w:rsidRPr="00947044" w:rsidRDefault="001F3FE1" w:rsidP="00284B68">
            <w:pPr>
              <w:pStyle w:val="ListParagraph"/>
              <w:ind w:left="0"/>
              <w:jc w:val="center"/>
              <w:rPr>
                <w:color w:val="000000"/>
                <w:sz w:val="22"/>
                <w:szCs w:val="22"/>
              </w:rPr>
            </w:pPr>
            <w:r w:rsidRPr="00947044">
              <w:rPr>
                <w:color w:val="000000"/>
                <w:sz w:val="22"/>
                <w:szCs w:val="22"/>
              </w:rPr>
              <w:t>TOF</w:t>
            </w:r>
          </w:p>
        </w:tc>
        <w:tc>
          <w:tcPr>
            <w:tcW w:w="2132" w:type="dxa"/>
            <w:tcBorders>
              <w:top w:val="single" w:sz="4" w:space="0" w:color="auto"/>
              <w:left w:val="nil"/>
              <w:bottom w:val="single" w:sz="4" w:space="0" w:color="auto"/>
            </w:tcBorders>
            <w:vAlign w:val="center"/>
          </w:tcPr>
          <w:p w14:paraId="11F72CAB" w14:textId="77777777" w:rsidR="001F3FE1" w:rsidRPr="00947044" w:rsidRDefault="001F3FE1" w:rsidP="00284B68">
            <w:pPr>
              <w:pStyle w:val="ListParagraph"/>
              <w:ind w:left="0"/>
              <w:jc w:val="center"/>
              <w:rPr>
                <w:color w:val="000000"/>
                <w:sz w:val="22"/>
                <w:szCs w:val="22"/>
              </w:rPr>
            </w:pPr>
            <w:r w:rsidRPr="00947044">
              <w:rPr>
                <w:color w:val="000000"/>
                <w:sz w:val="22"/>
                <w:szCs w:val="22"/>
              </w:rPr>
              <w:t>T2 Confirmation</w:t>
            </w:r>
          </w:p>
        </w:tc>
      </w:tr>
      <w:tr w:rsidR="001F3FE1" w:rsidRPr="00947044" w14:paraId="6AA69803" w14:textId="77777777" w:rsidTr="00284B68">
        <w:trPr>
          <w:trHeight w:val="759"/>
        </w:trPr>
        <w:tc>
          <w:tcPr>
            <w:tcW w:w="1986" w:type="dxa"/>
            <w:tcBorders>
              <w:top w:val="single" w:sz="4" w:space="0" w:color="auto"/>
              <w:bottom w:val="single" w:sz="4" w:space="0" w:color="auto"/>
              <w:right w:val="nil"/>
            </w:tcBorders>
            <w:vAlign w:val="center"/>
          </w:tcPr>
          <w:p w14:paraId="15CF5126" w14:textId="77777777" w:rsidR="001F3FE1" w:rsidRPr="00947044" w:rsidRDefault="001F3FE1" w:rsidP="00284B68">
            <w:pPr>
              <w:jc w:val="center"/>
              <w:rPr>
                <w:color w:val="000000"/>
                <w:sz w:val="22"/>
                <w:szCs w:val="22"/>
              </w:rPr>
            </w:pPr>
            <w:r w:rsidRPr="00947044">
              <w:rPr>
                <w:color w:val="000000"/>
                <w:sz w:val="22"/>
                <w:szCs w:val="22"/>
              </w:rPr>
              <w:t>Volpe</w:t>
            </w:r>
          </w:p>
          <w:p w14:paraId="4D68E503"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4C26857F" w14:textId="77777777" w:rsidR="001F3FE1" w:rsidRPr="00947044" w:rsidRDefault="001F3FE1" w:rsidP="00284B68">
            <w:pPr>
              <w:pStyle w:val="ListParagraph"/>
              <w:ind w:left="0"/>
              <w:jc w:val="center"/>
              <w:rPr>
                <w:color w:val="000000"/>
                <w:sz w:val="22"/>
                <w:szCs w:val="22"/>
              </w:rPr>
            </w:pPr>
            <w:r w:rsidRPr="00947044">
              <w:rPr>
                <w:color w:val="000000"/>
                <w:sz w:val="22"/>
                <w:szCs w:val="22"/>
              </w:rPr>
              <w:t>Tricuspid Regurgitation + VSD</w:t>
            </w:r>
          </w:p>
        </w:tc>
        <w:tc>
          <w:tcPr>
            <w:tcW w:w="2694" w:type="dxa"/>
            <w:tcBorders>
              <w:top w:val="single" w:sz="4" w:space="0" w:color="auto"/>
              <w:left w:val="nil"/>
              <w:bottom w:val="single" w:sz="4" w:space="0" w:color="auto"/>
              <w:right w:val="nil"/>
            </w:tcBorders>
            <w:vAlign w:val="center"/>
          </w:tcPr>
          <w:p w14:paraId="7CDC3811"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275FE9B3" w14:textId="77777777" w:rsidR="001F3FE1" w:rsidRPr="00947044" w:rsidRDefault="001F3FE1" w:rsidP="00284B68">
            <w:pPr>
              <w:pStyle w:val="ListParagraph"/>
              <w:ind w:left="0"/>
              <w:jc w:val="center"/>
              <w:rPr>
                <w:color w:val="000000"/>
                <w:sz w:val="22"/>
                <w:szCs w:val="22"/>
              </w:rPr>
            </w:pPr>
            <w:r w:rsidRPr="00947044">
              <w:rPr>
                <w:color w:val="000000"/>
                <w:sz w:val="22"/>
                <w:szCs w:val="22"/>
              </w:rPr>
              <w:t>Mild Ebstein anomaly</w:t>
            </w:r>
          </w:p>
        </w:tc>
        <w:tc>
          <w:tcPr>
            <w:tcW w:w="2132" w:type="dxa"/>
            <w:tcBorders>
              <w:top w:val="single" w:sz="4" w:space="0" w:color="auto"/>
              <w:left w:val="nil"/>
              <w:bottom w:val="single" w:sz="4" w:space="0" w:color="auto"/>
            </w:tcBorders>
            <w:vAlign w:val="center"/>
          </w:tcPr>
          <w:p w14:paraId="259545E1" w14:textId="77777777" w:rsidR="001F3FE1" w:rsidRPr="00947044" w:rsidRDefault="001F3FE1" w:rsidP="00284B68">
            <w:pPr>
              <w:pStyle w:val="ListParagraph"/>
              <w:ind w:left="0"/>
              <w:jc w:val="center"/>
              <w:rPr>
                <w:color w:val="000000"/>
                <w:sz w:val="22"/>
                <w:szCs w:val="22"/>
              </w:rPr>
            </w:pPr>
            <w:r w:rsidRPr="00947044">
              <w:rPr>
                <w:color w:val="000000"/>
                <w:sz w:val="22"/>
                <w:szCs w:val="22"/>
              </w:rPr>
              <w:t>T2 Confirmation</w:t>
            </w:r>
          </w:p>
        </w:tc>
      </w:tr>
      <w:tr w:rsidR="001F3FE1" w:rsidRPr="00947044" w14:paraId="2C24F164" w14:textId="77777777" w:rsidTr="00284B68">
        <w:trPr>
          <w:trHeight w:val="759"/>
        </w:trPr>
        <w:tc>
          <w:tcPr>
            <w:tcW w:w="1986" w:type="dxa"/>
            <w:tcBorders>
              <w:top w:val="single" w:sz="4" w:space="0" w:color="auto"/>
              <w:bottom w:val="single" w:sz="4" w:space="0" w:color="auto"/>
              <w:right w:val="nil"/>
            </w:tcBorders>
            <w:vAlign w:val="center"/>
          </w:tcPr>
          <w:p w14:paraId="14228BAD" w14:textId="77777777" w:rsidR="001F3FE1" w:rsidRPr="00947044" w:rsidRDefault="001F3FE1" w:rsidP="00284B68">
            <w:pPr>
              <w:jc w:val="center"/>
              <w:rPr>
                <w:color w:val="000000"/>
                <w:sz w:val="22"/>
                <w:szCs w:val="22"/>
              </w:rPr>
            </w:pPr>
            <w:r w:rsidRPr="00947044">
              <w:rPr>
                <w:color w:val="000000"/>
                <w:sz w:val="22"/>
                <w:szCs w:val="22"/>
              </w:rPr>
              <w:t>Volpe</w:t>
            </w:r>
          </w:p>
          <w:p w14:paraId="0C55247F"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3965DBE7" w14:textId="77777777" w:rsidR="001F3FE1" w:rsidRPr="00947044" w:rsidRDefault="001F3FE1" w:rsidP="00284B68">
            <w:pPr>
              <w:pStyle w:val="ListParagraph"/>
              <w:ind w:left="0"/>
              <w:jc w:val="center"/>
              <w:rPr>
                <w:color w:val="000000"/>
                <w:sz w:val="22"/>
                <w:szCs w:val="22"/>
              </w:rPr>
            </w:pPr>
            <w:r w:rsidRPr="00947044">
              <w:rPr>
                <w:color w:val="000000"/>
                <w:sz w:val="22"/>
                <w:szCs w:val="22"/>
              </w:rPr>
              <w:t>TGA</w:t>
            </w:r>
          </w:p>
        </w:tc>
        <w:tc>
          <w:tcPr>
            <w:tcW w:w="2694" w:type="dxa"/>
            <w:tcBorders>
              <w:top w:val="single" w:sz="4" w:space="0" w:color="auto"/>
              <w:left w:val="nil"/>
              <w:bottom w:val="single" w:sz="4" w:space="0" w:color="auto"/>
              <w:right w:val="nil"/>
            </w:tcBorders>
            <w:vAlign w:val="center"/>
          </w:tcPr>
          <w:p w14:paraId="13B1F680"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2D4A4E37" w14:textId="77777777" w:rsidR="001F3FE1" w:rsidRPr="00947044" w:rsidRDefault="001F3FE1" w:rsidP="00284B68">
            <w:pPr>
              <w:pStyle w:val="ListParagraph"/>
              <w:ind w:left="0"/>
              <w:jc w:val="center"/>
              <w:rPr>
                <w:color w:val="000000"/>
                <w:sz w:val="22"/>
                <w:szCs w:val="22"/>
              </w:rPr>
            </w:pPr>
            <w:r w:rsidRPr="00947044">
              <w:rPr>
                <w:color w:val="000000"/>
                <w:sz w:val="22"/>
                <w:szCs w:val="22"/>
              </w:rPr>
              <w:t>DORV</w:t>
            </w:r>
          </w:p>
        </w:tc>
        <w:tc>
          <w:tcPr>
            <w:tcW w:w="2132" w:type="dxa"/>
            <w:tcBorders>
              <w:top w:val="single" w:sz="4" w:space="0" w:color="auto"/>
              <w:left w:val="nil"/>
              <w:bottom w:val="single" w:sz="4" w:space="0" w:color="auto"/>
            </w:tcBorders>
            <w:vAlign w:val="center"/>
          </w:tcPr>
          <w:p w14:paraId="16A752EC" w14:textId="77777777" w:rsidR="001F3FE1" w:rsidRPr="00947044" w:rsidRDefault="001F3FE1" w:rsidP="00284B68">
            <w:pPr>
              <w:pStyle w:val="ListParagraph"/>
              <w:ind w:left="0"/>
              <w:jc w:val="center"/>
              <w:rPr>
                <w:color w:val="000000"/>
                <w:sz w:val="22"/>
                <w:szCs w:val="22"/>
              </w:rPr>
            </w:pPr>
            <w:r w:rsidRPr="00947044">
              <w:rPr>
                <w:color w:val="000000"/>
                <w:sz w:val="22"/>
                <w:szCs w:val="22"/>
              </w:rPr>
              <w:t>T2 Confirmation</w:t>
            </w:r>
          </w:p>
        </w:tc>
      </w:tr>
      <w:tr w:rsidR="001F3FE1" w:rsidRPr="00947044" w14:paraId="63BBC412" w14:textId="77777777" w:rsidTr="00284B68">
        <w:trPr>
          <w:trHeight w:val="759"/>
        </w:trPr>
        <w:tc>
          <w:tcPr>
            <w:tcW w:w="1986" w:type="dxa"/>
            <w:tcBorders>
              <w:top w:val="single" w:sz="4" w:space="0" w:color="auto"/>
              <w:bottom w:val="single" w:sz="4" w:space="0" w:color="auto"/>
              <w:right w:val="nil"/>
            </w:tcBorders>
            <w:vAlign w:val="center"/>
          </w:tcPr>
          <w:p w14:paraId="204D5203" w14:textId="77777777" w:rsidR="001F3FE1" w:rsidRPr="00947044" w:rsidRDefault="001F3FE1" w:rsidP="00284B68">
            <w:pPr>
              <w:jc w:val="center"/>
              <w:rPr>
                <w:color w:val="000000"/>
                <w:sz w:val="22"/>
                <w:szCs w:val="22"/>
              </w:rPr>
            </w:pPr>
            <w:r w:rsidRPr="00947044">
              <w:rPr>
                <w:color w:val="000000"/>
                <w:sz w:val="22"/>
                <w:szCs w:val="22"/>
              </w:rPr>
              <w:t>Volpe</w:t>
            </w:r>
          </w:p>
          <w:p w14:paraId="514FF7E8" w14:textId="77777777" w:rsidR="001F3FE1" w:rsidRPr="00947044" w:rsidRDefault="001F3FE1" w:rsidP="00284B68">
            <w:pPr>
              <w:pStyle w:val="ListParagraph"/>
              <w:ind w:left="0"/>
              <w:jc w:val="center"/>
              <w:rPr>
                <w:color w:val="000000"/>
                <w:sz w:val="22"/>
                <w:szCs w:val="22"/>
              </w:rPr>
            </w:pPr>
            <w:r w:rsidRPr="00947044">
              <w:rPr>
                <w:color w:val="000000"/>
                <w:sz w:val="22"/>
                <w:szCs w:val="22"/>
              </w:rPr>
              <w:t>2012</w:t>
            </w:r>
            <w:r w:rsidRPr="00947044">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 </w:instrText>
            </w:r>
            <w:r>
              <w:rPr>
                <w:color w:val="000000"/>
                <w:sz w:val="22"/>
                <w:szCs w:val="22"/>
              </w:rPr>
              <w:fldChar w:fldCharType="begin">
                <w:fldData xml:space="preserve">PEVuZE5vdGU+PENpdGU+PEF1dGhvcj5Wb2xwZTwvQXV0aG9yPjxZZWFyPjIwMTI8L1llYXI+PFJl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947044">
              <w:rPr>
                <w:color w:val="000000"/>
                <w:sz w:val="22"/>
                <w:szCs w:val="22"/>
              </w:rPr>
            </w:r>
            <w:r w:rsidRPr="00947044">
              <w:rPr>
                <w:color w:val="000000"/>
                <w:sz w:val="22"/>
                <w:szCs w:val="22"/>
              </w:rPr>
              <w:fldChar w:fldCharType="separate"/>
            </w:r>
            <w:r w:rsidRPr="004871CD">
              <w:rPr>
                <w:noProof/>
                <w:color w:val="000000"/>
                <w:sz w:val="22"/>
                <w:szCs w:val="22"/>
                <w:vertAlign w:val="superscript"/>
              </w:rPr>
              <w:t>85</w:t>
            </w:r>
            <w:r w:rsidRPr="00947044">
              <w:rPr>
                <w:color w:val="000000"/>
                <w:sz w:val="22"/>
                <w:szCs w:val="22"/>
              </w:rPr>
              <w:fldChar w:fldCharType="end"/>
            </w:r>
          </w:p>
        </w:tc>
        <w:tc>
          <w:tcPr>
            <w:tcW w:w="3118" w:type="dxa"/>
            <w:tcBorders>
              <w:top w:val="single" w:sz="4" w:space="0" w:color="auto"/>
              <w:left w:val="nil"/>
              <w:bottom w:val="single" w:sz="4" w:space="0" w:color="auto"/>
              <w:right w:val="nil"/>
            </w:tcBorders>
            <w:vAlign w:val="center"/>
          </w:tcPr>
          <w:p w14:paraId="03E66FAD" w14:textId="77777777" w:rsidR="001F3FE1" w:rsidRPr="00947044" w:rsidRDefault="001F3FE1" w:rsidP="00284B68">
            <w:pPr>
              <w:pStyle w:val="ListParagraph"/>
              <w:ind w:left="0"/>
              <w:jc w:val="center"/>
              <w:rPr>
                <w:color w:val="000000"/>
                <w:sz w:val="22"/>
                <w:szCs w:val="22"/>
              </w:rPr>
            </w:pPr>
            <w:r w:rsidRPr="00947044">
              <w:rPr>
                <w:color w:val="000000"/>
                <w:sz w:val="22"/>
                <w:szCs w:val="22"/>
              </w:rPr>
              <w:t>TOF</w:t>
            </w:r>
          </w:p>
        </w:tc>
        <w:tc>
          <w:tcPr>
            <w:tcW w:w="2694" w:type="dxa"/>
            <w:tcBorders>
              <w:top w:val="single" w:sz="4" w:space="0" w:color="auto"/>
              <w:left w:val="nil"/>
              <w:bottom w:val="single" w:sz="4" w:space="0" w:color="auto"/>
              <w:right w:val="nil"/>
            </w:tcBorders>
            <w:vAlign w:val="center"/>
          </w:tcPr>
          <w:p w14:paraId="3A570502" w14:textId="77777777" w:rsidR="001F3FE1" w:rsidRPr="00947044" w:rsidRDefault="001F3FE1" w:rsidP="00284B68">
            <w:pPr>
              <w:pStyle w:val="ListParagraph"/>
              <w:ind w:left="0"/>
              <w:jc w:val="center"/>
              <w:rPr>
                <w:color w:val="000000"/>
                <w:sz w:val="22"/>
                <w:szCs w:val="22"/>
              </w:rPr>
            </w:pPr>
            <w:r w:rsidRPr="00947044">
              <w:rPr>
                <w:color w:val="000000"/>
                <w:sz w:val="22"/>
                <w:szCs w:val="22"/>
              </w:rPr>
              <w:t>NA</w:t>
            </w:r>
          </w:p>
        </w:tc>
        <w:tc>
          <w:tcPr>
            <w:tcW w:w="3396" w:type="dxa"/>
            <w:tcBorders>
              <w:top w:val="single" w:sz="4" w:space="0" w:color="auto"/>
              <w:left w:val="nil"/>
              <w:bottom w:val="single" w:sz="4" w:space="0" w:color="auto"/>
              <w:right w:val="nil"/>
            </w:tcBorders>
            <w:vAlign w:val="center"/>
          </w:tcPr>
          <w:p w14:paraId="3767EA4E" w14:textId="77777777" w:rsidR="001F3FE1" w:rsidRPr="00947044" w:rsidRDefault="001F3FE1" w:rsidP="00284B68">
            <w:pPr>
              <w:pStyle w:val="ListParagraph"/>
              <w:ind w:left="0"/>
              <w:jc w:val="center"/>
              <w:rPr>
                <w:color w:val="000000"/>
                <w:sz w:val="22"/>
                <w:szCs w:val="22"/>
              </w:rPr>
            </w:pPr>
            <w:r w:rsidRPr="00947044">
              <w:rPr>
                <w:color w:val="000000"/>
                <w:sz w:val="22"/>
                <w:szCs w:val="22"/>
              </w:rPr>
              <w:t>DORV</w:t>
            </w:r>
          </w:p>
        </w:tc>
        <w:tc>
          <w:tcPr>
            <w:tcW w:w="2132" w:type="dxa"/>
            <w:tcBorders>
              <w:top w:val="single" w:sz="4" w:space="0" w:color="auto"/>
              <w:left w:val="nil"/>
              <w:bottom w:val="single" w:sz="4" w:space="0" w:color="auto"/>
            </w:tcBorders>
            <w:vAlign w:val="center"/>
          </w:tcPr>
          <w:p w14:paraId="28947E3D" w14:textId="77777777" w:rsidR="001F3FE1" w:rsidRPr="00947044" w:rsidRDefault="001F3FE1" w:rsidP="00284B68">
            <w:pPr>
              <w:pStyle w:val="ListParagraph"/>
              <w:ind w:left="0"/>
              <w:jc w:val="center"/>
              <w:rPr>
                <w:color w:val="000000"/>
                <w:sz w:val="22"/>
                <w:szCs w:val="22"/>
              </w:rPr>
            </w:pPr>
            <w:r w:rsidRPr="00947044">
              <w:rPr>
                <w:color w:val="000000"/>
                <w:sz w:val="22"/>
                <w:szCs w:val="22"/>
              </w:rPr>
              <w:t>T2 Confirmation</w:t>
            </w:r>
          </w:p>
        </w:tc>
      </w:tr>
    </w:tbl>
    <w:p w14:paraId="5EB7CF5D" w14:textId="77777777" w:rsidR="00C10A69" w:rsidRPr="00947044" w:rsidRDefault="00C10A69" w:rsidP="00C10A69">
      <w:pPr>
        <w:pStyle w:val="ListParagraph"/>
        <w:ind w:left="1080"/>
        <w:rPr>
          <w:sz w:val="22"/>
          <w:szCs w:val="22"/>
        </w:rPr>
      </w:pPr>
    </w:p>
    <w:p w14:paraId="4C9AFB46" w14:textId="77777777" w:rsidR="00C10A69" w:rsidRPr="00947044" w:rsidRDefault="00C10A69" w:rsidP="00C10A69">
      <w:pPr>
        <w:pStyle w:val="ListParagraph"/>
        <w:ind w:left="1080"/>
        <w:rPr>
          <w:sz w:val="22"/>
          <w:szCs w:val="22"/>
        </w:rPr>
      </w:pPr>
    </w:p>
    <w:p w14:paraId="70A69A1F" w14:textId="77777777" w:rsidR="00C10A69" w:rsidRPr="00947044" w:rsidRDefault="00C10A69" w:rsidP="00C10A69">
      <w:pPr>
        <w:pStyle w:val="ListParagraph"/>
        <w:ind w:left="1080"/>
        <w:rPr>
          <w:sz w:val="22"/>
          <w:szCs w:val="22"/>
        </w:rPr>
      </w:pPr>
    </w:p>
    <w:p w14:paraId="42739478" w14:textId="77777777" w:rsidR="00C10A69" w:rsidRPr="00947044" w:rsidRDefault="00C10A69" w:rsidP="00C10A69">
      <w:pPr>
        <w:pStyle w:val="ListParagraph"/>
        <w:ind w:left="1080"/>
        <w:rPr>
          <w:sz w:val="22"/>
          <w:szCs w:val="22"/>
        </w:rPr>
      </w:pPr>
    </w:p>
    <w:p w14:paraId="3E45228C" w14:textId="77777777" w:rsidR="0081143E" w:rsidRDefault="0081143E" w:rsidP="00C10A69">
      <w:pPr>
        <w:rPr>
          <w:rFonts w:asciiTheme="minorHAnsi" w:hAnsiTheme="minorHAnsi"/>
          <w:b/>
          <w:sz w:val="22"/>
          <w:szCs w:val="22"/>
        </w:rPr>
        <w:sectPr w:rsidR="0081143E" w:rsidSect="005D3F7E">
          <w:pgSz w:w="16838" w:h="11906" w:orient="landscape"/>
          <w:pgMar w:top="1440" w:right="1440" w:bottom="1440" w:left="1440" w:header="708" w:footer="708" w:gutter="0"/>
          <w:cols w:space="708"/>
          <w:docGrid w:linePitch="360"/>
        </w:sectPr>
      </w:pPr>
    </w:p>
    <w:p w14:paraId="7334A88C" w14:textId="42E15C7D" w:rsidR="00C10A69" w:rsidRPr="00947044" w:rsidRDefault="001669A4" w:rsidP="00C10A69">
      <w:pPr>
        <w:rPr>
          <w:sz w:val="22"/>
          <w:szCs w:val="22"/>
        </w:rPr>
      </w:pPr>
      <w:r w:rsidRPr="00672216">
        <w:rPr>
          <w:rFonts w:asciiTheme="minorHAnsi" w:hAnsiTheme="minorHAnsi"/>
          <w:b/>
          <w:sz w:val="22"/>
          <w:szCs w:val="22"/>
        </w:rPr>
        <w:t>Table S</w:t>
      </w:r>
      <w:r w:rsidR="00E7390B">
        <w:rPr>
          <w:rFonts w:asciiTheme="minorHAnsi" w:hAnsiTheme="minorHAnsi"/>
          <w:b/>
          <w:sz w:val="22"/>
          <w:szCs w:val="22"/>
        </w:rPr>
        <w:t>16</w:t>
      </w:r>
      <w:r w:rsidR="0022778A">
        <w:rPr>
          <w:rFonts w:asciiTheme="minorHAnsi" w:hAnsiTheme="minorHAnsi"/>
          <w:sz w:val="22"/>
          <w:szCs w:val="22"/>
        </w:rPr>
        <w:t xml:space="preserve"> </w:t>
      </w:r>
      <w:r w:rsidRPr="00672216">
        <w:rPr>
          <w:rFonts w:asciiTheme="minorHAnsi" w:hAnsiTheme="minorHAnsi"/>
          <w:sz w:val="22"/>
          <w:szCs w:val="22"/>
        </w:rPr>
        <w:t xml:space="preserve">Screening characteristics of ultrasound in the first trimester for the detection of individual cardiac anomalies </w:t>
      </w:r>
      <w:r w:rsidR="00AA1F15">
        <w:rPr>
          <w:rFonts w:asciiTheme="minorHAnsi" w:hAnsiTheme="minorHAnsi"/>
          <w:sz w:val="22"/>
          <w:szCs w:val="22"/>
        </w:rPr>
        <w:t>in non-high-risk populations</w:t>
      </w:r>
    </w:p>
    <w:p w14:paraId="46330AB4" w14:textId="77777777" w:rsidR="00C10A69" w:rsidRPr="00947044" w:rsidRDefault="00C10A69" w:rsidP="00C10A69">
      <w:pPr>
        <w:rPr>
          <w:sz w:val="22"/>
          <w:szCs w:val="22"/>
        </w:rPr>
      </w:pPr>
    </w:p>
    <w:tbl>
      <w:tblPr>
        <w:tblStyle w:val="TableGrid"/>
        <w:tblW w:w="14743" w:type="dxa"/>
        <w:jc w:val="center"/>
        <w:tblLayout w:type="fixed"/>
        <w:tblLook w:val="04A0" w:firstRow="1" w:lastRow="0" w:firstColumn="1" w:lastColumn="0" w:noHBand="0" w:noVBand="1"/>
      </w:tblPr>
      <w:tblGrid>
        <w:gridCol w:w="1985"/>
        <w:gridCol w:w="851"/>
        <w:gridCol w:w="1134"/>
        <w:gridCol w:w="1134"/>
        <w:gridCol w:w="709"/>
        <w:gridCol w:w="1275"/>
        <w:gridCol w:w="1560"/>
        <w:gridCol w:w="1848"/>
        <w:gridCol w:w="1128"/>
        <w:gridCol w:w="1276"/>
        <w:gridCol w:w="1843"/>
      </w:tblGrid>
      <w:tr w:rsidR="00C10A69" w:rsidRPr="00947044" w14:paraId="55150AA4" w14:textId="77777777" w:rsidTr="0090085C">
        <w:trPr>
          <w:trHeight w:val="454"/>
          <w:jc w:val="center"/>
        </w:trPr>
        <w:tc>
          <w:tcPr>
            <w:tcW w:w="1985" w:type="dxa"/>
            <w:vMerge w:val="restart"/>
            <w:vAlign w:val="center"/>
          </w:tcPr>
          <w:p w14:paraId="2F2E815F" w14:textId="77777777" w:rsidR="00C10A69" w:rsidRPr="00947044" w:rsidRDefault="00C10A69" w:rsidP="0090085C">
            <w:pPr>
              <w:jc w:val="center"/>
              <w:rPr>
                <w:sz w:val="22"/>
                <w:szCs w:val="22"/>
              </w:rPr>
            </w:pPr>
            <w:r w:rsidRPr="00947044">
              <w:rPr>
                <w:sz w:val="22"/>
                <w:szCs w:val="22"/>
              </w:rPr>
              <w:t>Anomaly</w:t>
            </w:r>
          </w:p>
        </w:tc>
        <w:tc>
          <w:tcPr>
            <w:tcW w:w="8511" w:type="dxa"/>
            <w:gridSpan w:val="7"/>
            <w:vAlign w:val="center"/>
          </w:tcPr>
          <w:p w14:paraId="2625D528" w14:textId="77777777" w:rsidR="00C10A69" w:rsidRPr="00947044" w:rsidRDefault="00C10A69" w:rsidP="0090085C">
            <w:pPr>
              <w:jc w:val="center"/>
              <w:rPr>
                <w:sz w:val="22"/>
                <w:szCs w:val="22"/>
              </w:rPr>
            </w:pPr>
            <w:r w:rsidRPr="00947044">
              <w:rPr>
                <w:sz w:val="22"/>
                <w:szCs w:val="22"/>
              </w:rPr>
              <w:t>Low Risk/Mixed Risk/Unselected Population</w:t>
            </w:r>
          </w:p>
        </w:tc>
        <w:tc>
          <w:tcPr>
            <w:tcW w:w="2404" w:type="dxa"/>
            <w:gridSpan w:val="2"/>
            <w:vAlign w:val="center"/>
          </w:tcPr>
          <w:p w14:paraId="146F297D" w14:textId="77777777" w:rsidR="00C10A69" w:rsidRPr="00947044" w:rsidRDefault="00C10A69" w:rsidP="0090085C">
            <w:pPr>
              <w:ind w:right="-93"/>
              <w:jc w:val="center"/>
              <w:rPr>
                <w:sz w:val="22"/>
                <w:szCs w:val="22"/>
              </w:rPr>
            </w:pPr>
            <w:r w:rsidRPr="00947044">
              <w:rPr>
                <w:sz w:val="22"/>
                <w:szCs w:val="22"/>
              </w:rPr>
              <w:t>Characteristics of T1 Detected Anomalies</w:t>
            </w:r>
          </w:p>
        </w:tc>
        <w:tc>
          <w:tcPr>
            <w:tcW w:w="1843" w:type="dxa"/>
            <w:vAlign w:val="center"/>
          </w:tcPr>
          <w:p w14:paraId="07975E9B" w14:textId="77777777" w:rsidR="00C10A69" w:rsidRPr="00947044" w:rsidRDefault="00C10A69" w:rsidP="0090085C">
            <w:pPr>
              <w:ind w:right="-93"/>
              <w:jc w:val="center"/>
              <w:rPr>
                <w:sz w:val="22"/>
                <w:szCs w:val="22"/>
              </w:rPr>
            </w:pPr>
            <w:r w:rsidRPr="00947044">
              <w:rPr>
                <w:sz w:val="22"/>
                <w:szCs w:val="22"/>
              </w:rPr>
              <w:t>Secondary Confirmation of T1 Anomalies</w:t>
            </w:r>
          </w:p>
        </w:tc>
      </w:tr>
      <w:tr w:rsidR="00C10A69" w:rsidRPr="00947044" w14:paraId="2DE337A3" w14:textId="77777777" w:rsidTr="0090085C">
        <w:trPr>
          <w:jc w:val="center"/>
        </w:trPr>
        <w:tc>
          <w:tcPr>
            <w:tcW w:w="1985" w:type="dxa"/>
            <w:vMerge/>
            <w:vAlign w:val="center"/>
          </w:tcPr>
          <w:p w14:paraId="23462779" w14:textId="77777777" w:rsidR="00C10A69" w:rsidRPr="00947044" w:rsidRDefault="00C10A69" w:rsidP="0090085C">
            <w:pPr>
              <w:jc w:val="center"/>
              <w:rPr>
                <w:sz w:val="22"/>
                <w:szCs w:val="22"/>
              </w:rPr>
            </w:pPr>
          </w:p>
        </w:tc>
        <w:tc>
          <w:tcPr>
            <w:tcW w:w="851" w:type="dxa"/>
            <w:vAlign w:val="center"/>
          </w:tcPr>
          <w:p w14:paraId="55650407" w14:textId="77777777" w:rsidR="00C10A69" w:rsidRPr="00947044" w:rsidRDefault="00C10A69" w:rsidP="0090085C">
            <w:pPr>
              <w:jc w:val="center"/>
              <w:rPr>
                <w:sz w:val="22"/>
                <w:szCs w:val="22"/>
              </w:rPr>
            </w:pPr>
            <w:r w:rsidRPr="00947044">
              <w:rPr>
                <w:sz w:val="22"/>
                <w:szCs w:val="22"/>
              </w:rPr>
              <w:t>Studies</w:t>
            </w:r>
          </w:p>
          <w:p w14:paraId="1F586DCA" w14:textId="77777777" w:rsidR="00C10A69" w:rsidRPr="00947044" w:rsidRDefault="00C10A69" w:rsidP="0090085C">
            <w:pPr>
              <w:jc w:val="center"/>
              <w:rPr>
                <w:sz w:val="22"/>
                <w:szCs w:val="22"/>
              </w:rPr>
            </w:pPr>
            <w:r w:rsidRPr="00947044">
              <w:rPr>
                <w:sz w:val="22"/>
                <w:szCs w:val="22"/>
              </w:rPr>
              <w:t>(n)</w:t>
            </w:r>
          </w:p>
        </w:tc>
        <w:tc>
          <w:tcPr>
            <w:tcW w:w="1134" w:type="dxa"/>
            <w:vAlign w:val="center"/>
          </w:tcPr>
          <w:p w14:paraId="1E78B1C8" w14:textId="77777777" w:rsidR="00C10A69" w:rsidRPr="00947044" w:rsidRDefault="00C10A69" w:rsidP="0090085C">
            <w:pPr>
              <w:jc w:val="center"/>
              <w:rPr>
                <w:color w:val="000000" w:themeColor="text1"/>
                <w:sz w:val="22"/>
                <w:szCs w:val="22"/>
              </w:rPr>
            </w:pPr>
            <w:r w:rsidRPr="00947044">
              <w:rPr>
                <w:color w:val="000000" w:themeColor="text1"/>
                <w:sz w:val="22"/>
                <w:szCs w:val="22"/>
              </w:rPr>
              <w:t>Total</w:t>
            </w:r>
          </w:p>
          <w:p w14:paraId="1748FF81" w14:textId="77777777" w:rsidR="00C10A69" w:rsidRPr="00947044" w:rsidRDefault="00C10A69" w:rsidP="0090085C">
            <w:pPr>
              <w:jc w:val="center"/>
              <w:rPr>
                <w:color w:val="000000" w:themeColor="text1"/>
                <w:sz w:val="22"/>
                <w:szCs w:val="22"/>
              </w:rPr>
            </w:pPr>
            <w:r w:rsidRPr="00947044">
              <w:rPr>
                <w:color w:val="000000" w:themeColor="text1"/>
                <w:sz w:val="22"/>
                <w:szCs w:val="22"/>
              </w:rPr>
              <w:t>Anomalies (n)</w:t>
            </w:r>
          </w:p>
        </w:tc>
        <w:tc>
          <w:tcPr>
            <w:tcW w:w="1134" w:type="dxa"/>
            <w:vAlign w:val="center"/>
          </w:tcPr>
          <w:p w14:paraId="667EB407" w14:textId="77777777" w:rsidR="00C10A69" w:rsidRPr="00947044" w:rsidRDefault="00C10A69" w:rsidP="0090085C">
            <w:pPr>
              <w:jc w:val="center"/>
              <w:rPr>
                <w:color w:val="000000" w:themeColor="text1"/>
                <w:sz w:val="22"/>
                <w:szCs w:val="22"/>
              </w:rPr>
            </w:pPr>
            <w:r w:rsidRPr="00947044">
              <w:rPr>
                <w:color w:val="000000" w:themeColor="text1"/>
                <w:sz w:val="22"/>
                <w:szCs w:val="22"/>
              </w:rPr>
              <w:t xml:space="preserve">Anomalies Detected^ </w:t>
            </w:r>
          </w:p>
          <w:p w14:paraId="25CD6B47" w14:textId="77777777" w:rsidR="00C10A69" w:rsidRPr="00947044" w:rsidRDefault="00C10A69" w:rsidP="0090085C">
            <w:pPr>
              <w:jc w:val="center"/>
              <w:rPr>
                <w:color w:val="000000" w:themeColor="text1"/>
                <w:sz w:val="22"/>
                <w:szCs w:val="22"/>
              </w:rPr>
            </w:pPr>
            <w:r w:rsidRPr="00947044">
              <w:rPr>
                <w:color w:val="000000" w:themeColor="text1"/>
                <w:sz w:val="22"/>
                <w:szCs w:val="22"/>
              </w:rPr>
              <w:t>(TP – n)</w:t>
            </w:r>
          </w:p>
        </w:tc>
        <w:tc>
          <w:tcPr>
            <w:tcW w:w="709" w:type="dxa"/>
            <w:vAlign w:val="center"/>
          </w:tcPr>
          <w:p w14:paraId="54994A80" w14:textId="77777777" w:rsidR="00C10A69" w:rsidRPr="00947044" w:rsidRDefault="00C10A69" w:rsidP="0090085C">
            <w:pPr>
              <w:jc w:val="center"/>
              <w:rPr>
                <w:color w:val="000000" w:themeColor="text1"/>
                <w:sz w:val="22"/>
                <w:szCs w:val="22"/>
              </w:rPr>
            </w:pPr>
            <w:r w:rsidRPr="00947044">
              <w:rPr>
                <w:color w:val="000000" w:themeColor="text1"/>
                <w:sz w:val="22"/>
                <w:szCs w:val="22"/>
              </w:rPr>
              <w:t>FP**</w:t>
            </w:r>
          </w:p>
          <w:p w14:paraId="17CBE3D3" w14:textId="77777777" w:rsidR="00C10A69" w:rsidRPr="00947044" w:rsidRDefault="00C10A69" w:rsidP="0090085C">
            <w:pPr>
              <w:jc w:val="center"/>
              <w:rPr>
                <w:color w:val="000000" w:themeColor="text1"/>
                <w:sz w:val="22"/>
                <w:szCs w:val="22"/>
              </w:rPr>
            </w:pPr>
            <w:r w:rsidRPr="00947044">
              <w:rPr>
                <w:color w:val="000000" w:themeColor="text1"/>
                <w:sz w:val="22"/>
                <w:szCs w:val="22"/>
              </w:rPr>
              <w:t>(n)</w:t>
            </w:r>
          </w:p>
        </w:tc>
        <w:tc>
          <w:tcPr>
            <w:tcW w:w="1275" w:type="dxa"/>
            <w:vAlign w:val="center"/>
          </w:tcPr>
          <w:p w14:paraId="03EFC888" w14:textId="77777777" w:rsidR="00C10A69" w:rsidRPr="00947044" w:rsidRDefault="00C10A69" w:rsidP="0090085C">
            <w:pPr>
              <w:jc w:val="center"/>
              <w:rPr>
                <w:color w:val="000000" w:themeColor="text1"/>
                <w:sz w:val="22"/>
                <w:szCs w:val="22"/>
              </w:rPr>
            </w:pPr>
            <w:r w:rsidRPr="00947044">
              <w:rPr>
                <w:color w:val="000000" w:themeColor="text1"/>
                <w:sz w:val="22"/>
                <w:szCs w:val="22"/>
              </w:rPr>
              <w:t>Diagnosis Change at a later GA</w:t>
            </w:r>
          </w:p>
          <w:p w14:paraId="20ECC9B2" w14:textId="77777777" w:rsidR="00C10A69" w:rsidRPr="00947044" w:rsidRDefault="00C10A69" w:rsidP="0090085C">
            <w:pPr>
              <w:jc w:val="center"/>
              <w:rPr>
                <w:color w:val="000000" w:themeColor="text1"/>
                <w:sz w:val="22"/>
                <w:szCs w:val="22"/>
              </w:rPr>
            </w:pPr>
            <w:r w:rsidRPr="00947044">
              <w:rPr>
                <w:color w:val="000000" w:themeColor="text1"/>
                <w:sz w:val="22"/>
                <w:szCs w:val="22"/>
              </w:rPr>
              <w:t>(n)</w:t>
            </w:r>
          </w:p>
        </w:tc>
        <w:tc>
          <w:tcPr>
            <w:tcW w:w="1560" w:type="dxa"/>
            <w:vAlign w:val="center"/>
          </w:tcPr>
          <w:p w14:paraId="370285A9" w14:textId="77777777" w:rsidR="00C10A69" w:rsidRPr="00947044" w:rsidRDefault="00C10A69" w:rsidP="0090085C">
            <w:pPr>
              <w:jc w:val="center"/>
              <w:rPr>
                <w:sz w:val="22"/>
                <w:szCs w:val="22"/>
              </w:rPr>
            </w:pPr>
            <w:r w:rsidRPr="00947044">
              <w:rPr>
                <w:sz w:val="22"/>
                <w:szCs w:val="22"/>
              </w:rPr>
              <w:t xml:space="preserve">Detection rate* </w:t>
            </w:r>
          </w:p>
          <w:p w14:paraId="76CE6F9F" w14:textId="77777777" w:rsidR="00C10A69" w:rsidRPr="00947044" w:rsidRDefault="00C10A69" w:rsidP="0090085C">
            <w:pPr>
              <w:jc w:val="center"/>
              <w:rPr>
                <w:sz w:val="22"/>
                <w:szCs w:val="22"/>
              </w:rPr>
            </w:pPr>
            <w:r w:rsidRPr="00947044">
              <w:rPr>
                <w:sz w:val="22"/>
                <w:szCs w:val="22"/>
              </w:rPr>
              <w:t xml:space="preserve">% </w:t>
            </w:r>
          </w:p>
          <w:p w14:paraId="689D0EAF" w14:textId="77777777" w:rsidR="00C10A69" w:rsidRPr="00947044" w:rsidRDefault="00C10A69" w:rsidP="0090085C">
            <w:pPr>
              <w:jc w:val="center"/>
              <w:rPr>
                <w:sz w:val="22"/>
                <w:szCs w:val="22"/>
              </w:rPr>
            </w:pPr>
            <w:r w:rsidRPr="00947044">
              <w:rPr>
                <w:sz w:val="22"/>
                <w:szCs w:val="22"/>
              </w:rPr>
              <w:t>(95% C.I.)</w:t>
            </w:r>
          </w:p>
        </w:tc>
        <w:tc>
          <w:tcPr>
            <w:tcW w:w="1848" w:type="dxa"/>
            <w:vAlign w:val="center"/>
          </w:tcPr>
          <w:p w14:paraId="6C494D60" w14:textId="77777777" w:rsidR="00C10A69" w:rsidRPr="00947044" w:rsidRDefault="00C10A69" w:rsidP="0090085C">
            <w:pPr>
              <w:jc w:val="center"/>
              <w:rPr>
                <w:sz w:val="22"/>
                <w:szCs w:val="22"/>
              </w:rPr>
            </w:pPr>
            <w:r w:rsidRPr="00947044">
              <w:rPr>
                <w:sz w:val="22"/>
                <w:szCs w:val="22"/>
              </w:rPr>
              <w:t>Specificity for Anomaly Detection (%) with 95% C.I.</w:t>
            </w:r>
          </w:p>
        </w:tc>
        <w:tc>
          <w:tcPr>
            <w:tcW w:w="1128" w:type="dxa"/>
            <w:vAlign w:val="center"/>
          </w:tcPr>
          <w:p w14:paraId="532A5B1A" w14:textId="77777777" w:rsidR="00C10A69" w:rsidRPr="00947044" w:rsidRDefault="00C10A69" w:rsidP="0090085C">
            <w:pPr>
              <w:jc w:val="center"/>
              <w:rPr>
                <w:sz w:val="22"/>
                <w:szCs w:val="22"/>
              </w:rPr>
            </w:pPr>
            <w:r w:rsidRPr="00947044">
              <w:rPr>
                <w:sz w:val="22"/>
                <w:szCs w:val="22"/>
              </w:rPr>
              <w:t>Additional Cardiac Anomalies*</w:t>
            </w:r>
          </w:p>
        </w:tc>
        <w:tc>
          <w:tcPr>
            <w:tcW w:w="1276" w:type="dxa"/>
            <w:vAlign w:val="center"/>
          </w:tcPr>
          <w:p w14:paraId="1AF5DEC5" w14:textId="77777777" w:rsidR="00C10A69" w:rsidRPr="00947044" w:rsidRDefault="00C10A69" w:rsidP="0090085C">
            <w:pPr>
              <w:jc w:val="center"/>
              <w:rPr>
                <w:sz w:val="22"/>
                <w:szCs w:val="22"/>
              </w:rPr>
            </w:pPr>
            <w:r w:rsidRPr="00947044">
              <w:rPr>
                <w:sz w:val="22"/>
                <w:szCs w:val="22"/>
              </w:rPr>
              <w:t>Additional Non-Cardiac Anomalies*</w:t>
            </w:r>
          </w:p>
        </w:tc>
        <w:tc>
          <w:tcPr>
            <w:tcW w:w="1843" w:type="dxa"/>
            <w:vAlign w:val="center"/>
          </w:tcPr>
          <w:p w14:paraId="656FFBBD" w14:textId="77777777" w:rsidR="00C10A69" w:rsidRPr="00947044" w:rsidRDefault="00C10A69" w:rsidP="0090085C">
            <w:pPr>
              <w:jc w:val="center"/>
              <w:rPr>
                <w:color w:val="000000" w:themeColor="text1"/>
                <w:sz w:val="22"/>
                <w:szCs w:val="22"/>
              </w:rPr>
            </w:pPr>
            <w:r w:rsidRPr="00947044">
              <w:rPr>
                <w:color w:val="000000" w:themeColor="text1"/>
                <w:sz w:val="22"/>
                <w:szCs w:val="22"/>
              </w:rPr>
              <w:t>Anomalies with post-mortem or postnatal confirmation*</w:t>
            </w:r>
          </w:p>
          <w:p w14:paraId="14196924" w14:textId="77777777" w:rsidR="00C10A69" w:rsidRPr="00947044" w:rsidRDefault="00C10A69" w:rsidP="0090085C">
            <w:pPr>
              <w:jc w:val="center"/>
              <w:rPr>
                <w:color w:val="FF0000"/>
                <w:sz w:val="22"/>
                <w:szCs w:val="22"/>
              </w:rPr>
            </w:pPr>
            <w:r w:rsidRPr="00947044">
              <w:rPr>
                <w:color w:val="000000" w:themeColor="text1"/>
                <w:sz w:val="22"/>
                <w:szCs w:val="22"/>
              </w:rPr>
              <w:t>n (%)</w:t>
            </w:r>
          </w:p>
        </w:tc>
      </w:tr>
      <w:tr w:rsidR="00C10A69" w:rsidRPr="00947044" w14:paraId="5C921D6A" w14:textId="77777777" w:rsidTr="0090085C">
        <w:trPr>
          <w:trHeight w:val="397"/>
          <w:jc w:val="center"/>
        </w:trPr>
        <w:tc>
          <w:tcPr>
            <w:tcW w:w="1985" w:type="dxa"/>
            <w:vAlign w:val="center"/>
          </w:tcPr>
          <w:p w14:paraId="00DA2C7B" w14:textId="77777777" w:rsidR="00C10A69" w:rsidRPr="00947044" w:rsidRDefault="00C10A69" w:rsidP="0090085C">
            <w:pPr>
              <w:jc w:val="center"/>
              <w:rPr>
                <w:sz w:val="22"/>
                <w:szCs w:val="22"/>
                <w:highlight w:val="yellow"/>
              </w:rPr>
            </w:pPr>
            <w:r w:rsidRPr="00947044">
              <w:rPr>
                <w:sz w:val="22"/>
                <w:szCs w:val="22"/>
              </w:rPr>
              <w:t>HLHS</w:t>
            </w:r>
          </w:p>
        </w:tc>
        <w:tc>
          <w:tcPr>
            <w:tcW w:w="851" w:type="dxa"/>
            <w:vAlign w:val="center"/>
          </w:tcPr>
          <w:p w14:paraId="4CE90A01" w14:textId="77777777" w:rsidR="00C10A69" w:rsidRPr="00947044" w:rsidRDefault="00C10A69" w:rsidP="0090085C">
            <w:pPr>
              <w:jc w:val="center"/>
              <w:rPr>
                <w:sz w:val="22"/>
                <w:szCs w:val="22"/>
                <w:highlight w:val="yellow"/>
              </w:rPr>
            </w:pPr>
            <w:r w:rsidRPr="00947044">
              <w:rPr>
                <w:sz w:val="22"/>
                <w:szCs w:val="22"/>
              </w:rPr>
              <w:t>30</w:t>
            </w:r>
          </w:p>
        </w:tc>
        <w:tc>
          <w:tcPr>
            <w:tcW w:w="1134" w:type="dxa"/>
            <w:vAlign w:val="center"/>
          </w:tcPr>
          <w:p w14:paraId="23319F5C" w14:textId="77777777" w:rsidR="00C10A69" w:rsidRPr="00947044" w:rsidRDefault="00C10A69" w:rsidP="0090085C">
            <w:pPr>
              <w:jc w:val="center"/>
              <w:rPr>
                <w:sz w:val="22"/>
                <w:szCs w:val="22"/>
                <w:highlight w:val="yellow"/>
              </w:rPr>
            </w:pPr>
            <w:r w:rsidRPr="00947044">
              <w:rPr>
                <w:sz w:val="22"/>
                <w:szCs w:val="22"/>
              </w:rPr>
              <w:t>145</w:t>
            </w:r>
          </w:p>
        </w:tc>
        <w:tc>
          <w:tcPr>
            <w:tcW w:w="1134" w:type="dxa"/>
            <w:vAlign w:val="center"/>
          </w:tcPr>
          <w:p w14:paraId="41BB46F1" w14:textId="77777777" w:rsidR="00C10A69" w:rsidRPr="00947044" w:rsidRDefault="00C10A69" w:rsidP="0090085C">
            <w:pPr>
              <w:jc w:val="center"/>
              <w:rPr>
                <w:sz w:val="22"/>
                <w:szCs w:val="22"/>
                <w:highlight w:val="yellow"/>
              </w:rPr>
            </w:pPr>
            <w:r w:rsidRPr="00947044">
              <w:rPr>
                <w:sz w:val="22"/>
                <w:szCs w:val="22"/>
              </w:rPr>
              <w:t>118</w:t>
            </w:r>
          </w:p>
        </w:tc>
        <w:tc>
          <w:tcPr>
            <w:tcW w:w="709" w:type="dxa"/>
            <w:vAlign w:val="center"/>
          </w:tcPr>
          <w:p w14:paraId="489D6012" w14:textId="77777777" w:rsidR="00C10A69" w:rsidRPr="00947044" w:rsidRDefault="00C10A69" w:rsidP="0090085C">
            <w:pPr>
              <w:jc w:val="center"/>
              <w:rPr>
                <w:sz w:val="22"/>
                <w:szCs w:val="22"/>
                <w:highlight w:val="yellow"/>
              </w:rPr>
            </w:pPr>
            <w:r w:rsidRPr="00947044">
              <w:rPr>
                <w:sz w:val="22"/>
                <w:szCs w:val="22"/>
              </w:rPr>
              <w:t>1</w:t>
            </w:r>
          </w:p>
        </w:tc>
        <w:tc>
          <w:tcPr>
            <w:tcW w:w="1275" w:type="dxa"/>
            <w:vAlign w:val="center"/>
          </w:tcPr>
          <w:p w14:paraId="587B682E" w14:textId="77777777" w:rsidR="00C10A69" w:rsidRPr="00947044" w:rsidRDefault="00C10A69" w:rsidP="0090085C">
            <w:pPr>
              <w:jc w:val="center"/>
              <w:rPr>
                <w:sz w:val="22"/>
                <w:szCs w:val="22"/>
                <w:highlight w:val="yellow"/>
              </w:rPr>
            </w:pPr>
            <w:r w:rsidRPr="00947044">
              <w:rPr>
                <w:sz w:val="22"/>
                <w:szCs w:val="22"/>
              </w:rPr>
              <w:t>1</w:t>
            </w:r>
          </w:p>
        </w:tc>
        <w:tc>
          <w:tcPr>
            <w:tcW w:w="1560" w:type="dxa"/>
            <w:vAlign w:val="center"/>
          </w:tcPr>
          <w:p w14:paraId="11589E28" w14:textId="77777777" w:rsidR="00C10A69" w:rsidRPr="00947044" w:rsidRDefault="00C10A69" w:rsidP="0090085C">
            <w:pPr>
              <w:jc w:val="center"/>
              <w:rPr>
                <w:sz w:val="22"/>
                <w:szCs w:val="22"/>
              </w:rPr>
            </w:pPr>
            <w:r w:rsidRPr="00947044">
              <w:rPr>
                <w:sz w:val="22"/>
                <w:szCs w:val="22"/>
              </w:rPr>
              <w:t>73.28</w:t>
            </w:r>
          </w:p>
          <w:p w14:paraId="0FB81829" w14:textId="77777777" w:rsidR="00C10A69" w:rsidRPr="00947044" w:rsidRDefault="00C10A69" w:rsidP="0090085C">
            <w:pPr>
              <w:jc w:val="center"/>
              <w:rPr>
                <w:sz w:val="22"/>
                <w:szCs w:val="22"/>
                <w:highlight w:val="yellow"/>
              </w:rPr>
            </w:pPr>
            <w:r w:rsidRPr="00947044">
              <w:rPr>
                <w:sz w:val="22"/>
                <w:szCs w:val="22"/>
              </w:rPr>
              <w:t>(59.86 – 84.82)</w:t>
            </w:r>
          </w:p>
        </w:tc>
        <w:tc>
          <w:tcPr>
            <w:tcW w:w="1848" w:type="dxa"/>
            <w:vAlign w:val="center"/>
          </w:tcPr>
          <w:p w14:paraId="24839624" w14:textId="77777777" w:rsidR="00C10A69" w:rsidRPr="00947044" w:rsidRDefault="00C10A69" w:rsidP="0090085C">
            <w:pPr>
              <w:jc w:val="center"/>
              <w:rPr>
                <w:sz w:val="22"/>
                <w:szCs w:val="22"/>
              </w:rPr>
            </w:pPr>
            <w:r w:rsidRPr="00947044">
              <w:rPr>
                <w:sz w:val="22"/>
                <w:szCs w:val="22"/>
              </w:rPr>
              <w:t>100.00</w:t>
            </w:r>
          </w:p>
          <w:p w14:paraId="6723B439" w14:textId="77777777" w:rsidR="00C10A69" w:rsidRPr="00947044" w:rsidRDefault="00C10A69" w:rsidP="0090085C">
            <w:pPr>
              <w:jc w:val="center"/>
              <w:rPr>
                <w:sz w:val="22"/>
                <w:szCs w:val="22"/>
                <w:highlight w:val="yellow"/>
              </w:rPr>
            </w:pPr>
            <w:r w:rsidRPr="00947044">
              <w:rPr>
                <w:sz w:val="22"/>
                <w:szCs w:val="22"/>
              </w:rPr>
              <w:t>(100.00 – 100.00)</w:t>
            </w:r>
          </w:p>
        </w:tc>
        <w:tc>
          <w:tcPr>
            <w:tcW w:w="1128" w:type="dxa"/>
            <w:vAlign w:val="center"/>
          </w:tcPr>
          <w:p w14:paraId="5FC5E40B" w14:textId="77777777" w:rsidR="00C10A69" w:rsidRPr="00947044" w:rsidRDefault="00C10A69" w:rsidP="0090085C">
            <w:pPr>
              <w:jc w:val="center"/>
              <w:rPr>
                <w:sz w:val="22"/>
                <w:szCs w:val="22"/>
              </w:rPr>
            </w:pPr>
            <w:r w:rsidRPr="00947044">
              <w:rPr>
                <w:sz w:val="22"/>
                <w:szCs w:val="22"/>
              </w:rPr>
              <w:t>9</w:t>
            </w:r>
          </w:p>
        </w:tc>
        <w:tc>
          <w:tcPr>
            <w:tcW w:w="1276" w:type="dxa"/>
            <w:vAlign w:val="center"/>
          </w:tcPr>
          <w:p w14:paraId="45CA6512" w14:textId="77777777" w:rsidR="00C10A69" w:rsidRPr="00947044" w:rsidRDefault="00C10A69" w:rsidP="0090085C">
            <w:pPr>
              <w:jc w:val="center"/>
              <w:rPr>
                <w:sz w:val="22"/>
                <w:szCs w:val="22"/>
              </w:rPr>
            </w:pPr>
            <w:r w:rsidRPr="00947044">
              <w:rPr>
                <w:sz w:val="22"/>
                <w:szCs w:val="22"/>
              </w:rPr>
              <w:t>5</w:t>
            </w:r>
          </w:p>
        </w:tc>
        <w:tc>
          <w:tcPr>
            <w:tcW w:w="1843" w:type="dxa"/>
            <w:vAlign w:val="center"/>
          </w:tcPr>
          <w:p w14:paraId="00942CAC" w14:textId="77777777" w:rsidR="00C10A69" w:rsidRPr="00947044" w:rsidRDefault="00C10A69" w:rsidP="0090085C">
            <w:pPr>
              <w:jc w:val="center"/>
              <w:rPr>
                <w:sz w:val="22"/>
                <w:szCs w:val="22"/>
              </w:rPr>
            </w:pPr>
            <w:r w:rsidRPr="00947044">
              <w:rPr>
                <w:sz w:val="22"/>
                <w:szCs w:val="22"/>
              </w:rPr>
              <w:t>23</w:t>
            </w:r>
          </w:p>
          <w:p w14:paraId="4F8280C0" w14:textId="77777777" w:rsidR="00C10A69" w:rsidRPr="00947044" w:rsidRDefault="00C10A69" w:rsidP="0090085C">
            <w:pPr>
              <w:jc w:val="center"/>
              <w:rPr>
                <w:sz w:val="22"/>
                <w:szCs w:val="22"/>
                <w:highlight w:val="yellow"/>
              </w:rPr>
            </w:pPr>
            <w:r w:rsidRPr="00947044">
              <w:rPr>
                <w:sz w:val="22"/>
                <w:szCs w:val="22"/>
              </w:rPr>
              <w:t>(19.49)</w:t>
            </w:r>
          </w:p>
        </w:tc>
      </w:tr>
      <w:tr w:rsidR="00C10A69" w:rsidRPr="00947044" w14:paraId="491B1EFA" w14:textId="77777777" w:rsidTr="0090085C">
        <w:trPr>
          <w:trHeight w:val="397"/>
          <w:jc w:val="center"/>
        </w:trPr>
        <w:tc>
          <w:tcPr>
            <w:tcW w:w="1985" w:type="dxa"/>
            <w:vAlign w:val="center"/>
          </w:tcPr>
          <w:p w14:paraId="6C7F64BD" w14:textId="77777777" w:rsidR="00C10A69" w:rsidRPr="00947044" w:rsidRDefault="00C10A69" w:rsidP="0090085C">
            <w:pPr>
              <w:jc w:val="center"/>
              <w:rPr>
                <w:sz w:val="22"/>
                <w:szCs w:val="22"/>
              </w:rPr>
            </w:pPr>
            <w:r w:rsidRPr="00947044">
              <w:rPr>
                <w:sz w:val="22"/>
                <w:szCs w:val="22"/>
              </w:rPr>
              <w:t>HRHS</w:t>
            </w:r>
          </w:p>
        </w:tc>
        <w:tc>
          <w:tcPr>
            <w:tcW w:w="851" w:type="dxa"/>
            <w:vAlign w:val="center"/>
          </w:tcPr>
          <w:p w14:paraId="6E48A2D0" w14:textId="77777777" w:rsidR="00C10A69" w:rsidRPr="00947044" w:rsidRDefault="00C10A69" w:rsidP="0090085C">
            <w:pPr>
              <w:jc w:val="center"/>
              <w:rPr>
                <w:sz w:val="22"/>
                <w:szCs w:val="22"/>
              </w:rPr>
            </w:pPr>
            <w:r w:rsidRPr="00947044">
              <w:rPr>
                <w:sz w:val="22"/>
                <w:szCs w:val="22"/>
              </w:rPr>
              <w:t>7</w:t>
            </w:r>
          </w:p>
        </w:tc>
        <w:tc>
          <w:tcPr>
            <w:tcW w:w="1134" w:type="dxa"/>
            <w:vAlign w:val="center"/>
          </w:tcPr>
          <w:p w14:paraId="739B0503" w14:textId="77777777" w:rsidR="00C10A69" w:rsidRPr="00947044" w:rsidRDefault="00C10A69" w:rsidP="0090085C">
            <w:pPr>
              <w:jc w:val="center"/>
              <w:rPr>
                <w:sz w:val="22"/>
                <w:szCs w:val="22"/>
              </w:rPr>
            </w:pPr>
            <w:r w:rsidRPr="00947044">
              <w:rPr>
                <w:sz w:val="22"/>
                <w:szCs w:val="22"/>
              </w:rPr>
              <w:t>20</w:t>
            </w:r>
          </w:p>
        </w:tc>
        <w:tc>
          <w:tcPr>
            <w:tcW w:w="1134" w:type="dxa"/>
            <w:vAlign w:val="center"/>
          </w:tcPr>
          <w:p w14:paraId="1D1C433F" w14:textId="77777777" w:rsidR="00C10A69" w:rsidRPr="00947044" w:rsidRDefault="00C10A69" w:rsidP="0090085C">
            <w:pPr>
              <w:jc w:val="center"/>
              <w:rPr>
                <w:sz w:val="22"/>
                <w:szCs w:val="22"/>
              </w:rPr>
            </w:pPr>
            <w:r w:rsidRPr="00947044">
              <w:rPr>
                <w:sz w:val="22"/>
                <w:szCs w:val="22"/>
              </w:rPr>
              <w:t>19</w:t>
            </w:r>
          </w:p>
        </w:tc>
        <w:tc>
          <w:tcPr>
            <w:tcW w:w="709" w:type="dxa"/>
            <w:vAlign w:val="center"/>
          </w:tcPr>
          <w:p w14:paraId="604C84CD" w14:textId="77777777" w:rsidR="00C10A69" w:rsidRPr="00947044" w:rsidRDefault="00C10A69" w:rsidP="0090085C">
            <w:pPr>
              <w:jc w:val="center"/>
              <w:rPr>
                <w:sz w:val="22"/>
                <w:szCs w:val="22"/>
              </w:rPr>
            </w:pPr>
            <w:r w:rsidRPr="00947044">
              <w:rPr>
                <w:sz w:val="22"/>
                <w:szCs w:val="22"/>
              </w:rPr>
              <w:t>2</w:t>
            </w:r>
          </w:p>
        </w:tc>
        <w:tc>
          <w:tcPr>
            <w:tcW w:w="1275" w:type="dxa"/>
            <w:vAlign w:val="center"/>
          </w:tcPr>
          <w:p w14:paraId="728FA029" w14:textId="77777777" w:rsidR="00C10A69" w:rsidRPr="00947044" w:rsidRDefault="00C10A69" w:rsidP="0090085C">
            <w:pPr>
              <w:jc w:val="center"/>
              <w:rPr>
                <w:sz w:val="22"/>
                <w:szCs w:val="22"/>
              </w:rPr>
            </w:pPr>
            <w:r w:rsidRPr="00947044">
              <w:rPr>
                <w:sz w:val="22"/>
                <w:szCs w:val="22"/>
              </w:rPr>
              <w:t>1</w:t>
            </w:r>
          </w:p>
        </w:tc>
        <w:tc>
          <w:tcPr>
            <w:tcW w:w="1560" w:type="dxa"/>
            <w:vAlign w:val="center"/>
          </w:tcPr>
          <w:p w14:paraId="0B00301F" w14:textId="77777777" w:rsidR="00C10A69" w:rsidRPr="00947044" w:rsidRDefault="00C10A69" w:rsidP="0090085C">
            <w:pPr>
              <w:jc w:val="center"/>
              <w:rPr>
                <w:sz w:val="22"/>
                <w:szCs w:val="22"/>
              </w:rPr>
            </w:pPr>
            <w:r w:rsidRPr="00947044">
              <w:rPr>
                <w:sz w:val="22"/>
                <w:szCs w:val="22"/>
              </w:rPr>
              <w:t>91.65</w:t>
            </w:r>
          </w:p>
          <w:p w14:paraId="2142C60B" w14:textId="77777777" w:rsidR="00C10A69" w:rsidRPr="00947044" w:rsidRDefault="00C10A69" w:rsidP="0090085C">
            <w:pPr>
              <w:jc w:val="center"/>
              <w:rPr>
                <w:sz w:val="22"/>
                <w:szCs w:val="22"/>
              </w:rPr>
            </w:pPr>
            <w:r w:rsidRPr="00947044">
              <w:rPr>
                <w:sz w:val="22"/>
                <w:szCs w:val="22"/>
              </w:rPr>
              <w:t>(77.23 – 99.21)</w:t>
            </w:r>
          </w:p>
        </w:tc>
        <w:tc>
          <w:tcPr>
            <w:tcW w:w="1848" w:type="dxa"/>
            <w:vAlign w:val="center"/>
          </w:tcPr>
          <w:p w14:paraId="19B450FE" w14:textId="77777777" w:rsidR="00C10A69" w:rsidRPr="00947044" w:rsidRDefault="00C10A69" w:rsidP="0090085C">
            <w:pPr>
              <w:jc w:val="center"/>
              <w:rPr>
                <w:sz w:val="22"/>
                <w:szCs w:val="22"/>
              </w:rPr>
            </w:pPr>
            <w:r w:rsidRPr="00947044">
              <w:rPr>
                <w:sz w:val="22"/>
                <w:szCs w:val="22"/>
              </w:rPr>
              <w:t>99.99</w:t>
            </w:r>
          </w:p>
          <w:p w14:paraId="3593CE35" w14:textId="77777777" w:rsidR="00C10A69" w:rsidRPr="00947044" w:rsidRDefault="00C10A69" w:rsidP="0090085C">
            <w:pPr>
              <w:jc w:val="center"/>
              <w:rPr>
                <w:sz w:val="22"/>
                <w:szCs w:val="22"/>
              </w:rPr>
            </w:pPr>
            <w:r w:rsidRPr="00947044">
              <w:rPr>
                <w:sz w:val="22"/>
                <w:szCs w:val="22"/>
              </w:rPr>
              <w:t>(99.97 – 99.99)</w:t>
            </w:r>
          </w:p>
        </w:tc>
        <w:tc>
          <w:tcPr>
            <w:tcW w:w="1128" w:type="dxa"/>
            <w:vAlign w:val="center"/>
          </w:tcPr>
          <w:p w14:paraId="025A87FF" w14:textId="77777777" w:rsidR="00C10A69" w:rsidRPr="00947044" w:rsidRDefault="00C10A69" w:rsidP="0090085C">
            <w:pPr>
              <w:jc w:val="center"/>
              <w:rPr>
                <w:sz w:val="22"/>
                <w:szCs w:val="22"/>
              </w:rPr>
            </w:pPr>
            <w:r w:rsidRPr="00947044">
              <w:rPr>
                <w:sz w:val="22"/>
                <w:szCs w:val="22"/>
              </w:rPr>
              <w:t>3</w:t>
            </w:r>
          </w:p>
        </w:tc>
        <w:tc>
          <w:tcPr>
            <w:tcW w:w="1276" w:type="dxa"/>
            <w:vAlign w:val="center"/>
          </w:tcPr>
          <w:p w14:paraId="661FF2B6" w14:textId="77777777" w:rsidR="00C10A69" w:rsidRPr="00947044" w:rsidRDefault="00C10A69" w:rsidP="0090085C">
            <w:pPr>
              <w:jc w:val="center"/>
              <w:rPr>
                <w:sz w:val="22"/>
                <w:szCs w:val="22"/>
              </w:rPr>
            </w:pPr>
            <w:r w:rsidRPr="00947044">
              <w:rPr>
                <w:sz w:val="22"/>
                <w:szCs w:val="22"/>
              </w:rPr>
              <w:t>0</w:t>
            </w:r>
          </w:p>
        </w:tc>
        <w:tc>
          <w:tcPr>
            <w:tcW w:w="1843" w:type="dxa"/>
            <w:vAlign w:val="center"/>
          </w:tcPr>
          <w:p w14:paraId="72AF2F58" w14:textId="77777777" w:rsidR="00C10A69" w:rsidRPr="00947044" w:rsidRDefault="00C10A69" w:rsidP="0090085C">
            <w:pPr>
              <w:jc w:val="center"/>
              <w:rPr>
                <w:sz w:val="22"/>
                <w:szCs w:val="22"/>
              </w:rPr>
            </w:pPr>
            <w:r w:rsidRPr="00947044">
              <w:rPr>
                <w:sz w:val="22"/>
                <w:szCs w:val="22"/>
              </w:rPr>
              <w:t xml:space="preserve">0 </w:t>
            </w:r>
          </w:p>
          <w:p w14:paraId="45B84425" w14:textId="77777777" w:rsidR="00C10A69" w:rsidRPr="00947044" w:rsidRDefault="00C10A69" w:rsidP="0090085C">
            <w:pPr>
              <w:jc w:val="center"/>
              <w:rPr>
                <w:sz w:val="22"/>
                <w:szCs w:val="22"/>
              </w:rPr>
            </w:pPr>
            <w:r w:rsidRPr="00947044">
              <w:rPr>
                <w:sz w:val="22"/>
                <w:szCs w:val="22"/>
              </w:rPr>
              <w:t>(0)</w:t>
            </w:r>
          </w:p>
        </w:tc>
      </w:tr>
      <w:tr w:rsidR="00C10A69" w:rsidRPr="00947044" w14:paraId="6F28D118" w14:textId="77777777" w:rsidTr="0090085C">
        <w:trPr>
          <w:trHeight w:val="397"/>
          <w:jc w:val="center"/>
        </w:trPr>
        <w:tc>
          <w:tcPr>
            <w:tcW w:w="1985" w:type="dxa"/>
            <w:vAlign w:val="center"/>
          </w:tcPr>
          <w:p w14:paraId="30802700" w14:textId="77777777" w:rsidR="00C10A69" w:rsidRPr="00947044" w:rsidRDefault="00C10A69" w:rsidP="0090085C">
            <w:pPr>
              <w:jc w:val="center"/>
              <w:rPr>
                <w:sz w:val="22"/>
                <w:szCs w:val="22"/>
              </w:rPr>
            </w:pPr>
            <w:r w:rsidRPr="00947044">
              <w:rPr>
                <w:sz w:val="22"/>
                <w:szCs w:val="22"/>
              </w:rPr>
              <w:t>Univentricle</w:t>
            </w:r>
          </w:p>
        </w:tc>
        <w:tc>
          <w:tcPr>
            <w:tcW w:w="851" w:type="dxa"/>
            <w:vAlign w:val="center"/>
          </w:tcPr>
          <w:p w14:paraId="3F64FE19" w14:textId="77777777" w:rsidR="00C10A69" w:rsidRPr="00947044" w:rsidRDefault="00C10A69" w:rsidP="0090085C">
            <w:pPr>
              <w:jc w:val="center"/>
              <w:rPr>
                <w:sz w:val="22"/>
                <w:szCs w:val="22"/>
              </w:rPr>
            </w:pPr>
            <w:r w:rsidRPr="00947044">
              <w:rPr>
                <w:sz w:val="22"/>
                <w:szCs w:val="22"/>
              </w:rPr>
              <w:t>15</w:t>
            </w:r>
          </w:p>
        </w:tc>
        <w:tc>
          <w:tcPr>
            <w:tcW w:w="1134" w:type="dxa"/>
            <w:vAlign w:val="center"/>
          </w:tcPr>
          <w:p w14:paraId="2074C96B" w14:textId="77777777" w:rsidR="00C10A69" w:rsidRPr="00947044" w:rsidRDefault="00C10A69" w:rsidP="0090085C">
            <w:pPr>
              <w:jc w:val="center"/>
              <w:rPr>
                <w:sz w:val="22"/>
                <w:szCs w:val="22"/>
              </w:rPr>
            </w:pPr>
            <w:r w:rsidRPr="00947044">
              <w:rPr>
                <w:sz w:val="22"/>
                <w:szCs w:val="22"/>
              </w:rPr>
              <w:t>17</w:t>
            </w:r>
          </w:p>
        </w:tc>
        <w:tc>
          <w:tcPr>
            <w:tcW w:w="1134" w:type="dxa"/>
            <w:vAlign w:val="center"/>
          </w:tcPr>
          <w:p w14:paraId="3B5FDA86" w14:textId="77777777" w:rsidR="00C10A69" w:rsidRPr="00947044" w:rsidRDefault="00C10A69" w:rsidP="0090085C">
            <w:pPr>
              <w:jc w:val="center"/>
              <w:rPr>
                <w:sz w:val="22"/>
                <w:szCs w:val="22"/>
              </w:rPr>
            </w:pPr>
            <w:r w:rsidRPr="00947044">
              <w:rPr>
                <w:sz w:val="22"/>
                <w:szCs w:val="22"/>
              </w:rPr>
              <w:t>13</w:t>
            </w:r>
          </w:p>
        </w:tc>
        <w:tc>
          <w:tcPr>
            <w:tcW w:w="709" w:type="dxa"/>
            <w:vAlign w:val="center"/>
          </w:tcPr>
          <w:p w14:paraId="674F198C"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60940C04"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2A9DCE78" w14:textId="77777777" w:rsidR="00C10A69" w:rsidRPr="00947044" w:rsidRDefault="00C10A69" w:rsidP="0090085C">
            <w:pPr>
              <w:jc w:val="center"/>
              <w:rPr>
                <w:sz w:val="22"/>
                <w:szCs w:val="22"/>
              </w:rPr>
            </w:pPr>
            <w:r w:rsidRPr="00947044">
              <w:rPr>
                <w:sz w:val="22"/>
                <w:szCs w:val="22"/>
              </w:rPr>
              <w:t>71.21</w:t>
            </w:r>
          </w:p>
          <w:p w14:paraId="0306A358" w14:textId="77777777" w:rsidR="00C10A69" w:rsidRPr="00947044" w:rsidRDefault="00C10A69" w:rsidP="0090085C">
            <w:pPr>
              <w:jc w:val="center"/>
              <w:rPr>
                <w:sz w:val="22"/>
                <w:szCs w:val="22"/>
              </w:rPr>
            </w:pPr>
            <w:r w:rsidRPr="00947044">
              <w:rPr>
                <w:sz w:val="22"/>
                <w:szCs w:val="22"/>
              </w:rPr>
              <w:t>(52.11 – 87.03)</w:t>
            </w:r>
          </w:p>
        </w:tc>
        <w:tc>
          <w:tcPr>
            <w:tcW w:w="1848" w:type="dxa"/>
            <w:vAlign w:val="center"/>
          </w:tcPr>
          <w:p w14:paraId="30B520F7" w14:textId="77777777" w:rsidR="00C10A69" w:rsidRPr="00947044" w:rsidRDefault="00C10A69" w:rsidP="0090085C">
            <w:pPr>
              <w:jc w:val="center"/>
              <w:rPr>
                <w:sz w:val="22"/>
                <w:szCs w:val="22"/>
              </w:rPr>
            </w:pPr>
            <w:r w:rsidRPr="00947044">
              <w:rPr>
                <w:sz w:val="22"/>
                <w:szCs w:val="22"/>
              </w:rPr>
              <w:t>99.99</w:t>
            </w:r>
          </w:p>
          <w:p w14:paraId="2FBE6DD7" w14:textId="77777777" w:rsidR="00C10A69" w:rsidRPr="00947044" w:rsidRDefault="00C10A69" w:rsidP="0090085C">
            <w:pPr>
              <w:jc w:val="center"/>
              <w:rPr>
                <w:sz w:val="22"/>
                <w:szCs w:val="22"/>
              </w:rPr>
            </w:pPr>
            <w:r w:rsidRPr="00947044">
              <w:rPr>
                <w:sz w:val="22"/>
                <w:szCs w:val="22"/>
              </w:rPr>
              <w:t>(99.98 – 99.99)</w:t>
            </w:r>
          </w:p>
        </w:tc>
        <w:tc>
          <w:tcPr>
            <w:tcW w:w="1128" w:type="dxa"/>
            <w:vAlign w:val="center"/>
          </w:tcPr>
          <w:p w14:paraId="37888DE0" w14:textId="77777777" w:rsidR="00C10A69" w:rsidRPr="00947044" w:rsidRDefault="00C10A69" w:rsidP="0090085C">
            <w:pPr>
              <w:jc w:val="center"/>
              <w:rPr>
                <w:sz w:val="22"/>
                <w:szCs w:val="22"/>
              </w:rPr>
            </w:pPr>
            <w:r w:rsidRPr="00947044">
              <w:rPr>
                <w:sz w:val="22"/>
                <w:szCs w:val="22"/>
              </w:rPr>
              <w:t>2</w:t>
            </w:r>
          </w:p>
        </w:tc>
        <w:tc>
          <w:tcPr>
            <w:tcW w:w="1276" w:type="dxa"/>
            <w:vAlign w:val="center"/>
          </w:tcPr>
          <w:p w14:paraId="0CB789C5" w14:textId="77777777" w:rsidR="00C10A69" w:rsidRPr="00947044" w:rsidRDefault="00C10A69" w:rsidP="0090085C">
            <w:pPr>
              <w:jc w:val="center"/>
              <w:rPr>
                <w:sz w:val="22"/>
                <w:szCs w:val="22"/>
              </w:rPr>
            </w:pPr>
            <w:r w:rsidRPr="00947044">
              <w:rPr>
                <w:sz w:val="22"/>
                <w:szCs w:val="22"/>
              </w:rPr>
              <w:t>0</w:t>
            </w:r>
          </w:p>
        </w:tc>
        <w:tc>
          <w:tcPr>
            <w:tcW w:w="1843" w:type="dxa"/>
            <w:vAlign w:val="center"/>
          </w:tcPr>
          <w:p w14:paraId="782CF14D" w14:textId="77777777" w:rsidR="00C10A69" w:rsidRPr="00947044" w:rsidRDefault="00C10A69" w:rsidP="0090085C">
            <w:pPr>
              <w:jc w:val="center"/>
              <w:rPr>
                <w:sz w:val="22"/>
                <w:szCs w:val="22"/>
              </w:rPr>
            </w:pPr>
            <w:r w:rsidRPr="00947044">
              <w:rPr>
                <w:sz w:val="22"/>
                <w:szCs w:val="22"/>
              </w:rPr>
              <w:t>2</w:t>
            </w:r>
          </w:p>
          <w:p w14:paraId="6F3213A7" w14:textId="77777777" w:rsidR="00C10A69" w:rsidRPr="00947044" w:rsidRDefault="00C10A69" w:rsidP="0090085C">
            <w:pPr>
              <w:jc w:val="center"/>
              <w:rPr>
                <w:sz w:val="22"/>
                <w:szCs w:val="22"/>
              </w:rPr>
            </w:pPr>
            <w:r w:rsidRPr="00947044">
              <w:rPr>
                <w:sz w:val="22"/>
                <w:szCs w:val="22"/>
              </w:rPr>
              <w:t xml:space="preserve"> (15.38)</w:t>
            </w:r>
          </w:p>
        </w:tc>
      </w:tr>
      <w:tr w:rsidR="00C10A69" w:rsidRPr="00947044" w14:paraId="061C53AE" w14:textId="77777777" w:rsidTr="0090085C">
        <w:trPr>
          <w:trHeight w:val="397"/>
          <w:jc w:val="center"/>
        </w:trPr>
        <w:tc>
          <w:tcPr>
            <w:tcW w:w="1985" w:type="dxa"/>
            <w:vAlign w:val="center"/>
          </w:tcPr>
          <w:p w14:paraId="0BEA876C" w14:textId="77777777" w:rsidR="00C10A69" w:rsidRPr="00947044" w:rsidRDefault="00C10A69" w:rsidP="0090085C">
            <w:pPr>
              <w:jc w:val="center"/>
              <w:rPr>
                <w:sz w:val="22"/>
                <w:szCs w:val="22"/>
              </w:rPr>
            </w:pPr>
            <w:r w:rsidRPr="00947044">
              <w:rPr>
                <w:sz w:val="22"/>
                <w:szCs w:val="22"/>
              </w:rPr>
              <w:t>TOF</w:t>
            </w:r>
          </w:p>
        </w:tc>
        <w:tc>
          <w:tcPr>
            <w:tcW w:w="851" w:type="dxa"/>
            <w:vAlign w:val="center"/>
          </w:tcPr>
          <w:p w14:paraId="3F59FDE5" w14:textId="77777777" w:rsidR="00C10A69" w:rsidRPr="00947044" w:rsidRDefault="00C10A69" w:rsidP="0090085C">
            <w:pPr>
              <w:jc w:val="center"/>
              <w:rPr>
                <w:sz w:val="22"/>
                <w:szCs w:val="22"/>
              </w:rPr>
            </w:pPr>
            <w:r w:rsidRPr="00947044">
              <w:rPr>
                <w:sz w:val="22"/>
                <w:szCs w:val="22"/>
              </w:rPr>
              <w:t>31</w:t>
            </w:r>
          </w:p>
        </w:tc>
        <w:tc>
          <w:tcPr>
            <w:tcW w:w="1134" w:type="dxa"/>
            <w:vAlign w:val="center"/>
          </w:tcPr>
          <w:p w14:paraId="7A6E14DA" w14:textId="77777777" w:rsidR="00C10A69" w:rsidRPr="00947044" w:rsidRDefault="00C10A69" w:rsidP="0090085C">
            <w:pPr>
              <w:jc w:val="center"/>
              <w:rPr>
                <w:sz w:val="22"/>
                <w:szCs w:val="22"/>
              </w:rPr>
            </w:pPr>
            <w:r w:rsidRPr="00947044">
              <w:rPr>
                <w:sz w:val="22"/>
                <w:szCs w:val="22"/>
              </w:rPr>
              <w:t>120</w:t>
            </w:r>
          </w:p>
        </w:tc>
        <w:tc>
          <w:tcPr>
            <w:tcW w:w="1134" w:type="dxa"/>
            <w:vAlign w:val="center"/>
          </w:tcPr>
          <w:p w14:paraId="6C22E727" w14:textId="77777777" w:rsidR="00C10A69" w:rsidRPr="00947044" w:rsidRDefault="00C10A69" w:rsidP="0090085C">
            <w:pPr>
              <w:jc w:val="center"/>
              <w:rPr>
                <w:sz w:val="22"/>
                <w:szCs w:val="22"/>
              </w:rPr>
            </w:pPr>
            <w:r w:rsidRPr="00947044">
              <w:rPr>
                <w:sz w:val="22"/>
                <w:szCs w:val="22"/>
              </w:rPr>
              <w:t>50</w:t>
            </w:r>
          </w:p>
        </w:tc>
        <w:tc>
          <w:tcPr>
            <w:tcW w:w="709" w:type="dxa"/>
            <w:vAlign w:val="center"/>
          </w:tcPr>
          <w:p w14:paraId="120ABC08" w14:textId="77777777" w:rsidR="00C10A69" w:rsidRPr="00947044" w:rsidRDefault="00C10A69" w:rsidP="0090085C">
            <w:pPr>
              <w:jc w:val="center"/>
              <w:rPr>
                <w:sz w:val="22"/>
                <w:szCs w:val="22"/>
              </w:rPr>
            </w:pPr>
            <w:r w:rsidRPr="00947044">
              <w:rPr>
                <w:sz w:val="22"/>
                <w:szCs w:val="22"/>
              </w:rPr>
              <w:t>1</w:t>
            </w:r>
          </w:p>
        </w:tc>
        <w:tc>
          <w:tcPr>
            <w:tcW w:w="1275" w:type="dxa"/>
            <w:vAlign w:val="center"/>
          </w:tcPr>
          <w:p w14:paraId="40DC31EF"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5A746C0C" w14:textId="77777777" w:rsidR="00C10A69" w:rsidRPr="00947044" w:rsidRDefault="00C10A69" w:rsidP="0090085C">
            <w:pPr>
              <w:jc w:val="center"/>
              <w:rPr>
                <w:sz w:val="22"/>
                <w:szCs w:val="22"/>
              </w:rPr>
            </w:pPr>
            <w:r w:rsidRPr="00947044">
              <w:rPr>
                <w:sz w:val="22"/>
                <w:szCs w:val="22"/>
              </w:rPr>
              <w:t>40.95</w:t>
            </w:r>
          </w:p>
          <w:p w14:paraId="3F61FA7A" w14:textId="77777777" w:rsidR="00C10A69" w:rsidRPr="00947044" w:rsidRDefault="00C10A69" w:rsidP="0090085C">
            <w:pPr>
              <w:jc w:val="center"/>
              <w:rPr>
                <w:sz w:val="22"/>
                <w:szCs w:val="22"/>
              </w:rPr>
            </w:pPr>
            <w:r w:rsidRPr="00947044">
              <w:rPr>
                <w:sz w:val="22"/>
                <w:szCs w:val="22"/>
              </w:rPr>
              <w:t>(30.16 – 52.20)</w:t>
            </w:r>
          </w:p>
        </w:tc>
        <w:tc>
          <w:tcPr>
            <w:tcW w:w="1848" w:type="dxa"/>
            <w:vAlign w:val="center"/>
          </w:tcPr>
          <w:p w14:paraId="2CD2E64D" w14:textId="77777777" w:rsidR="00C10A69" w:rsidRPr="00947044" w:rsidRDefault="00C10A69" w:rsidP="0090085C">
            <w:pPr>
              <w:jc w:val="center"/>
              <w:rPr>
                <w:sz w:val="22"/>
                <w:szCs w:val="22"/>
              </w:rPr>
            </w:pPr>
            <w:r w:rsidRPr="00947044">
              <w:rPr>
                <w:sz w:val="22"/>
                <w:szCs w:val="22"/>
              </w:rPr>
              <w:t>100.00</w:t>
            </w:r>
          </w:p>
          <w:p w14:paraId="31D9D27E"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0C6D004C" w14:textId="77777777" w:rsidR="00C10A69" w:rsidRPr="00947044" w:rsidRDefault="00C10A69" w:rsidP="0090085C">
            <w:pPr>
              <w:jc w:val="center"/>
              <w:rPr>
                <w:sz w:val="22"/>
                <w:szCs w:val="22"/>
              </w:rPr>
            </w:pPr>
            <w:r w:rsidRPr="00947044">
              <w:rPr>
                <w:sz w:val="22"/>
                <w:szCs w:val="22"/>
              </w:rPr>
              <w:t>7</w:t>
            </w:r>
          </w:p>
        </w:tc>
        <w:tc>
          <w:tcPr>
            <w:tcW w:w="1276" w:type="dxa"/>
            <w:vAlign w:val="center"/>
          </w:tcPr>
          <w:p w14:paraId="4CB112E4" w14:textId="77777777" w:rsidR="00C10A69" w:rsidRPr="00947044" w:rsidRDefault="00C10A69" w:rsidP="0090085C">
            <w:pPr>
              <w:jc w:val="center"/>
              <w:rPr>
                <w:sz w:val="22"/>
                <w:szCs w:val="22"/>
              </w:rPr>
            </w:pPr>
            <w:r w:rsidRPr="00947044">
              <w:rPr>
                <w:sz w:val="22"/>
                <w:szCs w:val="22"/>
              </w:rPr>
              <w:t>3</w:t>
            </w:r>
          </w:p>
        </w:tc>
        <w:tc>
          <w:tcPr>
            <w:tcW w:w="1843" w:type="dxa"/>
            <w:vAlign w:val="center"/>
          </w:tcPr>
          <w:p w14:paraId="402E7FE8" w14:textId="77777777" w:rsidR="00C10A69" w:rsidRPr="00947044" w:rsidRDefault="00C10A69" w:rsidP="0090085C">
            <w:pPr>
              <w:jc w:val="center"/>
              <w:rPr>
                <w:sz w:val="22"/>
                <w:szCs w:val="22"/>
              </w:rPr>
            </w:pPr>
            <w:r w:rsidRPr="00947044">
              <w:rPr>
                <w:sz w:val="22"/>
                <w:szCs w:val="22"/>
              </w:rPr>
              <w:t>10</w:t>
            </w:r>
          </w:p>
          <w:p w14:paraId="52EDC145" w14:textId="77777777" w:rsidR="00C10A69" w:rsidRPr="00947044" w:rsidRDefault="00C10A69" w:rsidP="0090085C">
            <w:pPr>
              <w:jc w:val="center"/>
              <w:rPr>
                <w:sz w:val="22"/>
                <w:szCs w:val="22"/>
              </w:rPr>
            </w:pPr>
            <w:r w:rsidRPr="00947044">
              <w:rPr>
                <w:sz w:val="22"/>
                <w:szCs w:val="22"/>
              </w:rPr>
              <w:t>(20.00)</w:t>
            </w:r>
          </w:p>
        </w:tc>
      </w:tr>
      <w:tr w:rsidR="00C10A69" w:rsidRPr="00947044" w14:paraId="2E452321" w14:textId="77777777" w:rsidTr="0090085C">
        <w:trPr>
          <w:trHeight w:val="397"/>
          <w:jc w:val="center"/>
        </w:trPr>
        <w:tc>
          <w:tcPr>
            <w:tcW w:w="1985" w:type="dxa"/>
            <w:vAlign w:val="center"/>
          </w:tcPr>
          <w:p w14:paraId="07C2E500" w14:textId="77777777" w:rsidR="00C10A69" w:rsidRPr="00947044" w:rsidRDefault="00C10A69" w:rsidP="0090085C">
            <w:pPr>
              <w:jc w:val="center"/>
              <w:rPr>
                <w:sz w:val="22"/>
                <w:szCs w:val="22"/>
              </w:rPr>
            </w:pPr>
            <w:r w:rsidRPr="00947044">
              <w:rPr>
                <w:sz w:val="22"/>
                <w:szCs w:val="22"/>
              </w:rPr>
              <w:t>TGA</w:t>
            </w:r>
          </w:p>
        </w:tc>
        <w:tc>
          <w:tcPr>
            <w:tcW w:w="851" w:type="dxa"/>
            <w:vAlign w:val="center"/>
          </w:tcPr>
          <w:p w14:paraId="5AD7D99C" w14:textId="77777777" w:rsidR="00C10A69" w:rsidRPr="00947044" w:rsidRDefault="00C10A69" w:rsidP="0090085C">
            <w:pPr>
              <w:jc w:val="center"/>
              <w:rPr>
                <w:sz w:val="22"/>
                <w:szCs w:val="22"/>
              </w:rPr>
            </w:pPr>
            <w:r w:rsidRPr="00947044">
              <w:rPr>
                <w:sz w:val="22"/>
                <w:szCs w:val="22"/>
              </w:rPr>
              <w:t>26</w:t>
            </w:r>
          </w:p>
        </w:tc>
        <w:tc>
          <w:tcPr>
            <w:tcW w:w="1134" w:type="dxa"/>
            <w:vAlign w:val="center"/>
          </w:tcPr>
          <w:p w14:paraId="25C420BF" w14:textId="77777777" w:rsidR="00C10A69" w:rsidRPr="00947044" w:rsidRDefault="00C10A69" w:rsidP="0090085C">
            <w:pPr>
              <w:jc w:val="center"/>
              <w:rPr>
                <w:sz w:val="22"/>
                <w:szCs w:val="22"/>
                <w:highlight w:val="yellow"/>
              </w:rPr>
            </w:pPr>
            <w:r w:rsidRPr="00947044">
              <w:rPr>
                <w:sz w:val="22"/>
                <w:szCs w:val="22"/>
              </w:rPr>
              <w:t>84</w:t>
            </w:r>
          </w:p>
        </w:tc>
        <w:tc>
          <w:tcPr>
            <w:tcW w:w="1134" w:type="dxa"/>
            <w:vAlign w:val="center"/>
          </w:tcPr>
          <w:p w14:paraId="70290884" w14:textId="77777777" w:rsidR="00C10A69" w:rsidRPr="00947044" w:rsidRDefault="00C10A69" w:rsidP="0090085C">
            <w:pPr>
              <w:jc w:val="center"/>
              <w:rPr>
                <w:sz w:val="22"/>
                <w:szCs w:val="22"/>
                <w:highlight w:val="yellow"/>
              </w:rPr>
            </w:pPr>
            <w:r w:rsidRPr="00947044">
              <w:rPr>
                <w:sz w:val="22"/>
                <w:szCs w:val="22"/>
              </w:rPr>
              <w:t>35</w:t>
            </w:r>
          </w:p>
        </w:tc>
        <w:tc>
          <w:tcPr>
            <w:tcW w:w="709" w:type="dxa"/>
            <w:vAlign w:val="center"/>
          </w:tcPr>
          <w:p w14:paraId="71389494" w14:textId="77777777" w:rsidR="00C10A69" w:rsidRPr="00947044" w:rsidRDefault="00C10A69" w:rsidP="0090085C">
            <w:pPr>
              <w:jc w:val="center"/>
              <w:rPr>
                <w:sz w:val="22"/>
                <w:szCs w:val="22"/>
              </w:rPr>
            </w:pPr>
            <w:r w:rsidRPr="00947044">
              <w:rPr>
                <w:sz w:val="22"/>
                <w:szCs w:val="22"/>
              </w:rPr>
              <w:t>3</w:t>
            </w:r>
          </w:p>
        </w:tc>
        <w:tc>
          <w:tcPr>
            <w:tcW w:w="1275" w:type="dxa"/>
            <w:vAlign w:val="center"/>
          </w:tcPr>
          <w:p w14:paraId="22A8EFDF"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46070C76" w14:textId="77777777" w:rsidR="00C10A69" w:rsidRPr="00947044" w:rsidRDefault="00C10A69" w:rsidP="0090085C">
            <w:pPr>
              <w:jc w:val="center"/>
              <w:rPr>
                <w:sz w:val="22"/>
                <w:szCs w:val="22"/>
              </w:rPr>
            </w:pPr>
            <w:r w:rsidRPr="00947044">
              <w:rPr>
                <w:sz w:val="22"/>
                <w:szCs w:val="22"/>
              </w:rPr>
              <w:t>45.05</w:t>
            </w:r>
          </w:p>
          <w:p w14:paraId="1775EB87" w14:textId="77777777" w:rsidR="00C10A69" w:rsidRPr="00947044" w:rsidRDefault="00C10A69" w:rsidP="0090085C">
            <w:pPr>
              <w:jc w:val="center"/>
              <w:rPr>
                <w:sz w:val="22"/>
                <w:szCs w:val="22"/>
                <w:highlight w:val="yellow"/>
              </w:rPr>
            </w:pPr>
            <w:r w:rsidRPr="00947044">
              <w:rPr>
                <w:sz w:val="22"/>
                <w:szCs w:val="22"/>
              </w:rPr>
              <w:t>(29.29 – 61.35)</w:t>
            </w:r>
          </w:p>
        </w:tc>
        <w:tc>
          <w:tcPr>
            <w:tcW w:w="1848" w:type="dxa"/>
            <w:vAlign w:val="center"/>
          </w:tcPr>
          <w:p w14:paraId="21D959A9" w14:textId="77777777" w:rsidR="00C10A69" w:rsidRPr="00947044" w:rsidRDefault="00C10A69" w:rsidP="0090085C">
            <w:pPr>
              <w:jc w:val="center"/>
              <w:rPr>
                <w:sz w:val="22"/>
                <w:szCs w:val="22"/>
              </w:rPr>
            </w:pPr>
            <w:r w:rsidRPr="00947044">
              <w:rPr>
                <w:sz w:val="22"/>
                <w:szCs w:val="22"/>
              </w:rPr>
              <w:t>100.00</w:t>
            </w:r>
          </w:p>
          <w:p w14:paraId="2A51640A" w14:textId="77777777" w:rsidR="00C10A69" w:rsidRPr="00947044" w:rsidRDefault="00C10A69" w:rsidP="0090085C">
            <w:pPr>
              <w:jc w:val="center"/>
              <w:rPr>
                <w:sz w:val="22"/>
                <w:szCs w:val="22"/>
                <w:highlight w:val="yellow"/>
              </w:rPr>
            </w:pPr>
            <w:r w:rsidRPr="00947044">
              <w:rPr>
                <w:sz w:val="22"/>
                <w:szCs w:val="22"/>
              </w:rPr>
              <w:t>(100.00 – 100.00)</w:t>
            </w:r>
          </w:p>
        </w:tc>
        <w:tc>
          <w:tcPr>
            <w:tcW w:w="1128" w:type="dxa"/>
            <w:vAlign w:val="center"/>
          </w:tcPr>
          <w:p w14:paraId="0F779D97" w14:textId="77777777" w:rsidR="00C10A69" w:rsidRPr="00947044" w:rsidRDefault="00C10A69" w:rsidP="0090085C">
            <w:pPr>
              <w:jc w:val="center"/>
              <w:rPr>
                <w:sz w:val="22"/>
                <w:szCs w:val="22"/>
              </w:rPr>
            </w:pPr>
            <w:r w:rsidRPr="00947044">
              <w:rPr>
                <w:sz w:val="22"/>
                <w:szCs w:val="22"/>
              </w:rPr>
              <w:t>8</w:t>
            </w:r>
          </w:p>
        </w:tc>
        <w:tc>
          <w:tcPr>
            <w:tcW w:w="1276" w:type="dxa"/>
            <w:vAlign w:val="center"/>
          </w:tcPr>
          <w:p w14:paraId="7AE5680B" w14:textId="77777777" w:rsidR="00C10A69" w:rsidRPr="00947044" w:rsidRDefault="00C10A69" w:rsidP="0090085C">
            <w:pPr>
              <w:jc w:val="center"/>
              <w:rPr>
                <w:sz w:val="22"/>
                <w:szCs w:val="22"/>
              </w:rPr>
            </w:pPr>
            <w:r w:rsidRPr="00947044">
              <w:rPr>
                <w:sz w:val="22"/>
                <w:szCs w:val="22"/>
              </w:rPr>
              <w:t>1</w:t>
            </w:r>
          </w:p>
        </w:tc>
        <w:tc>
          <w:tcPr>
            <w:tcW w:w="1843" w:type="dxa"/>
            <w:vAlign w:val="center"/>
          </w:tcPr>
          <w:p w14:paraId="4DD5650E" w14:textId="77777777" w:rsidR="00C10A69" w:rsidRPr="00947044" w:rsidRDefault="00C10A69" w:rsidP="0090085C">
            <w:pPr>
              <w:jc w:val="center"/>
              <w:rPr>
                <w:sz w:val="22"/>
                <w:szCs w:val="22"/>
              </w:rPr>
            </w:pPr>
            <w:r w:rsidRPr="00947044">
              <w:rPr>
                <w:sz w:val="22"/>
                <w:szCs w:val="22"/>
              </w:rPr>
              <w:t>15</w:t>
            </w:r>
          </w:p>
          <w:p w14:paraId="0E92BC0E" w14:textId="77777777" w:rsidR="00C10A69" w:rsidRPr="00947044" w:rsidRDefault="00C10A69" w:rsidP="0090085C">
            <w:pPr>
              <w:jc w:val="center"/>
              <w:rPr>
                <w:sz w:val="22"/>
                <w:szCs w:val="22"/>
                <w:highlight w:val="yellow"/>
              </w:rPr>
            </w:pPr>
            <w:r w:rsidRPr="00947044">
              <w:rPr>
                <w:sz w:val="22"/>
                <w:szCs w:val="22"/>
              </w:rPr>
              <w:t>(42.86)</w:t>
            </w:r>
          </w:p>
        </w:tc>
      </w:tr>
      <w:tr w:rsidR="00C10A69" w:rsidRPr="00947044" w14:paraId="19B7E86C" w14:textId="77777777" w:rsidTr="0090085C">
        <w:trPr>
          <w:trHeight w:val="397"/>
          <w:jc w:val="center"/>
        </w:trPr>
        <w:tc>
          <w:tcPr>
            <w:tcW w:w="1985" w:type="dxa"/>
            <w:vAlign w:val="center"/>
          </w:tcPr>
          <w:p w14:paraId="2D616BC0" w14:textId="77777777" w:rsidR="00C10A69" w:rsidRPr="00947044" w:rsidRDefault="00C10A69" w:rsidP="0090085C">
            <w:pPr>
              <w:jc w:val="center"/>
              <w:rPr>
                <w:sz w:val="22"/>
                <w:szCs w:val="22"/>
              </w:rPr>
            </w:pPr>
            <w:r w:rsidRPr="00947044">
              <w:rPr>
                <w:sz w:val="22"/>
                <w:szCs w:val="22"/>
              </w:rPr>
              <w:t>CoA</w:t>
            </w:r>
          </w:p>
        </w:tc>
        <w:tc>
          <w:tcPr>
            <w:tcW w:w="851" w:type="dxa"/>
            <w:vAlign w:val="center"/>
          </w:tcPr>
          <w:p w14:paraId="0D6F7886" w14:textId="77777777" w:rsidR="00C10A69" w:rsidRPr="00947044" w:rsidRDefault="00C10A69" w:rsidP="0090085C">
            <w:pPr>
              <w:jc w:val="center"/>
              <w:rPr>
                <w:sz w:val="22"/>
                <w:szCs w:val="22"/>
              </w:rPr>
            </w:pPr>
            <w:r w:rsidRPr="00947044">
              <w:rPr>
                <w:sz w:val="22"/>
                <w:szCs w:val="22"/>
              </w:rPr>
              <w:t>24</w:t>
            </w:r>
          </w:p>
        </w:tc>
        <w:tc>
          <w:tcPr>
            <w:tcW w:w="1134" w:type="dxa"/>
            <w:vAlign w:val="center"/>
          </w:tcPr>
          <w:p w14:paraId="086F6302" w14:textId="77777777" w:rsidR="00C10A69" w:rsidRPr="00947044" w:rsidRDefault="00C10A69" w:rsidP="0090085C">
            <w:pPr>
              <w:jc w:val="center"/>
              <w:rPr>
                <w:sz w:val="22"/>
                <w:szCs w:val="22"/>
              </w:rPr>
            </w:pPr>
            <w:r w:rsidRPr="00947044">
              <w:rPr>
                <w:sz w:val="22"/>
                <w:szCs w:val="22"/>
              </w:rPr>
              <w:t>67</w:t>
            </w:r>
          </w:p>
        </w:tc>
        <w:tc>
          <w:tcPr>
            <w:tcW w:w="1134" w:type="dxa"/>
            <w:vAlign w:val="center"/>
          </w:tcPr>
          <w:p w14:paraId="3435EB4A" w14:textId="77777777" w:rsidR="00C10A69" w:rsidRPr="00947044" w:rsidRDefault="00C10A69" w:rsidP="0090085C">
            <w:pPr>
              <w:jc w:val="center"/>
              <w:rPr>
                <w:sz w:val="22"/>
                <w:szCs w:val="22"/>
              </w:rPr>
            </w:pPr>
            <w:r w:rsidRPr="00947044">
              <w:rPr>
                <w:sz w:val="22"/>
                <w:szCs w:val="22"/>
              </w:rPr>
              <w:t>26</w:t>
            </w:r>
          </w:p>
        </w:tc>
        <w:tc>
          <w:tcPr>
            <w:tcW w:w="709" w:type="dxa"/>
            <w:vAlign w:val="center"/>
          </w:tcPr>
          <w:p w14:paraId="13904C21"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21C54417"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27D1DF61" w14:textId="77777777" w:rsidR="00C10A69" w:rsidRPr="00947044" w:rsidRDefault="00C10A69" w:rsidP="0090085C">
            <w:pPr>
              <w:jc w:val="center"/>
              <w:rPr>
                <w:sz w:val="22"/>
                <w:szCs w:val="22"/>
              </w:rPr>
            </w:pPr>
            <w:r w:rsidRPr="00947044">
              <w:rPr>
                <w:sz w:val="22"/>
                <w:szCs w:val="22"/>
              </w:rPr>
              <w:t>37.23</w:t>
            </w:r>
          </w:p>
          <w:p w14:paraId="3973487B" w14:textId="77777777" w:rsidR="00C10A69" w:rsidRPr="00947044" w:rsidRDefault="00C10A69" w:rsidP="0090085C">
            <w:pPr>
              <w:jc w:val="center"/>
              <w:rPr>
                <w:sz w:val="22"/>
                <w:szCs w:val="22"/>
              </w:rPr>
            </w:pPr>
            <w:r w:rsidRPr="00947044">
              <w:rPr>
                <w:sz w:val="22"/>
                <w:szCs w:val="22"/>
              </w:rPr>
              <w:t>(23.96 – 51.56)</w:t>
            </w:r>
          </w:p>
        </w:tc>
        <w:tc>
          <w:tcPr>
            <w:tcW w:w="1848" w:type="dxa"/>
            <w:vAlign w:val="center"/>
          </w:tcPr>
          <w:p w14:paraId="16B07206" w14:textId="77777777" w:rsidR="00C10A69" w:rsidRPr="00947044" w:rsidRDefault="00C10A69" w:rsidP="0090085C">
            <w:pPr>
              <w:jc w:val="center"/>
              <w:rPr>
                <w:sz w:val="22"/>
                <w:szCs w:val="22"/>
              </w:rPr>
            </w:pPr>
            <w:r w:rsidRPr="00947044">
              <w:rPr>
                <w:sz w:val="22"/>
                <w:szCs w:val="22"/>
              </w:rPr>
              <w:t>100.00</w:t>
            </w:r>
          </w:p>
          <w:p w14:paraId="0A1313C5" w14:textId="77777777" w:rsidR="00C10A69" w:rsidRPr="00947044" w:rsidRDefault="00C10A69" w:rsidP="0090085C">
            <w:pPr>
              <w:jc w:val="center"/>
              <w:rPr>
                <w:sz w:val="22"/>
                <w:szCs w:val="22"/>
                <w:highlight w:val="yellow"/>
              </w:rPr>
            </w:pPr>
            <w:r w:rsidRPr="00947044">
              <w:rPr>
                <w:sz w:val="22"/>
                <w:szCs w:val="22"/>
              </w:rPr>
              <w:t>(99.99 – 100.00)</w:t>
            </w:r>
          </w:p>
        </w:tc>
        <w:tc>
          <w:tcPr>
            <w:tcW w:w="1128" w:type="dxa"/>
            <w:vAlign w:val="center"/>
          </w:tcPr>
          <w:p w14:paraId="18EA19E7" w14:textId="77777777" w:rsidR="00C10A69" w:rsidRPr="00947044" w:rsidRDefault="00C10A69" w:rsidP="0090085C">
            <w:pPr>
              <w:jc w:val="center"/>
              <w:rPr>
                <w:sz w:val="22"/>
                <w:szCs w:val="22"/>
              </w:rPr>
            </w:pPr>
            <w:r w:rsidRPr="00947044">
              <w:rPr>
                <w:sz w:val="22"/>
                <w:szCs w:val="22"/>
              </w:rPr>
              <w:t>12</w:t>
            </w:r>
          </w:p>
        </w:tc>
        <w:tc>
          <w:tcPr>
            <w:tcW w:w="1276" w:type="dxa"/>
            <w:vAlign w:val="center"/>
          </w:tcPr>
          <w:p w14:paraId="67F06245" w14:textId="77777777" w:rsidR="00C10A69" w:rsidRPr="00947044" w:rsidRDefault="00C10A69" w:rsidP="0090085C">
            <w:pPr>
              <w:jc w:val="center"/>
              <w:rPr>
                <w:sz w:val="22"/>
                <w:szCs w:val="22"/>
              </w:rPr>
            </w:pPr>
            <w:r w:rsidRPr="00947044">
              <w:rPr>
                <w:sz w:val="22"/>
                <w:szCs w:val="22"/>
              </w:rPr>
              <w:t>2</w:t>
            </w:r>
          </w:p>
        </w:tc>
        <w:tc>
          <w:tcPr>
            <w:tcW w:w="1843" w:type="dxa"/>
            <w:vAlign w:val="center"/>
          </w:tcPr>
          <w:p w14:paraId="0BF6E97B" w14:textId="77777777" w:rsidR="00C10A69" w:rsidRPr="00947044" w:rsidRDefault="00C10A69" w:rsidP="0090085C">
            <w:pPr>
              <w:jc w:val="center"/>
              <w:rPr>
                <w:sz w:val="22"/>
                <w:szCs w:val="22"/>
              </w:rPr>
            </w:pPr>
            <w:r w:rsidRPr="00947044">
              <w:rPr>
                <w:sz w:val="22"/>
                <w:szCs w:val="22"/>
              </w:rPr>
              <w:t>10</w:t>
            </w:r>
          </w:p>
          <w:p w14:paraId="1A67C331" w14:textId="77777777" w:rsidR="00C10A69" w:rsidRPr="00947044" w:rsidRDefault="00C10A69" w:rsidP="0090085C">
            <w:pPr>
              <w:jc w:val="center"/>
              <w:rPr>
                <w:sz w:val="22"/>
                <w:szCs w:val="22"/>
                <w:highlight w:val="yellow"/>
              </w:rPr>
            </w:pPr>
            <w:r w:rsidRPr="00947044">
              <w:rPr>
                <w:sz w:val="22"/>
                <w:szCs w:val="22"/>
              </w:rPr>
              <w:t>(38.46)</w:t>
            </w:r>
          </w:p>
        </w:tc>
      </w:tr>
      <w:tr w:rsidR="00C10A69" w:rsidRPr="00947044" w14:paraId="4C1779DC" w14:textId="77777777" w:rsidTr="0090085C">
        <w:trPr>
          <w:trHeight w:val="397"/>
          <w:jc w:val="center"/>
        </w:trPr>
        <w:tc>
          <w:tcPr>
            <w:tcW w:w="1985" w:type="dxa"/>
            <w:vAlign w:val="center"/>
          </w:tcPr>
          <w:p w14:paraId="3F5C44DC" w14:textId="77777777" w:rsidR="00C10A69" w:rsidRPr="00947044" w:rsidRDefault="00C10A69" w:rsidP="0090085C">
            <w:pPr>
              <w:jc w:val="center"/>
              <w:rPr>
                <w:sz w:val="22"/>
                <w:szCs w:val="22"/>
              </w:rPr>
            </w:pPr>
            <w:r w:rsidRPr="00947044">
              <w:rPr>
                <w:sz w:val="22"/>
                <w:szCs w:val="22"/>
              </w:rPr>
              <w:t>VSD</w:t>
            </w:r>
          </w:p>
        </w:tc>
        <w:tc>
          <w:tcPr>
            <w:tcW w:w="851" w:type="dxa"/>
            <w:vAlign w:val="center"/>
          </w:tcPr>
          <w:p w14:paraId="51CA8CA7" w14:textId="77777777" w:rsidR="00C10A69" w:rsidRPr="00947044" w:rsidRDefault="00C10A69" w:rsidP="0090085C">
            <w:pPr>
              <w:jc w:val="center"/>
              <w:rPr>
                <w:sz w:val="22"/>
                <w:szCs w:val="22"/>
              </w:rPr>
            </w:pPr>
            <w:r w:rsidRPr="00947044">
              <w:rPr>
                <w:sz w:val="22"/>
                <w:szCs w:val="22"/>
              </w:rPr>
              <w:t>36</w:t>
            </w:r>
          </w:p>
        </w:tc>
        <w:tc>
          <w:tcPr>
            <w:tcW w:w="1134" w:type="dxa"/>
            <w:vAlign w:val="center"/>
          </w:tcPr>
          <w:p w14:paraId="6282CF9D" w14:textId="77777777" w:rsidR="00C10A69" w:rsidRPr="00947044" w:rsidRDefault="00C10A69" w:rsidP="0090085C">
            <w:pPr>
              <w:jc w:val="center"/>
              <w:rPr>
                <w:sz w:val="22"/>
                <w:szCs w:val="22"/>
              </w:rPr>
            </w:pPr>
            <w:r w:rsidRPr="00947044">
              <w:rPr>
                <w:sz w:val="22"/>
                <w:szCs w:val="22"/>
              </w:rPr>
              <w:t>360</w:t>
            </w:r>
          </w:p>
        </w:tc>
        <w:tc>
          <w:tcPr>
            <w:tcW w:w="1134" w:type="dxa"/>
            <w:vAlign w:val="center"/>
          </w:tcPr>
          <w:p w14:paraId="4F6397EB" w14:textId="77777777" w:rsidR="00C10A69" w:rsidRPr="00947044" w:rsidRDefault="00C10A69" w:rsidP="0090085C">
            <w:pPr>
              <w:jc w:val="center"/>
              <w:rPr>
                <w:sz w:val="22"/>
                <w:szCs w:val="22"/>
                <w:highlight w:val="yellow"/>
              </w:rPr>
            </w:pPr>
            <w:r w:rsidRPr="00947044">
              <w:rPr>
                <w:sz w:val="22"/>
                <w:szCs w:val="22"/>
              </w:rPr>
              <w:t>53</w:t>
            </w:r>
          </w:p>
        </w:tc>
        <w:tc>
          <w:tcPr>
            <w:tcW w:w="709" w:type="dxa"/>
            <w:vAlign w:val="center"/>
          </w:tcPr>
          <w:p w14:paraId="3AC80310" w14:textId="77777777" w:rsidR="00C10A69" w:rsidRPr="00947044" w:rsidRDefault="00C10A69" w:rsidP="0090085C">
            <w:pPr>
              <w:jc w:val="center"/>
              <w:rPr>
                <w:sz w:val="22"/>
                <w:szCs w:val="22"/>
                <w:highlight w:val="yellow"/>
              </w:rPr>
            </w:pPr>
            <w:r w:rsidRPr="00947044">
              <w:rPr>
                <w:sz w:val="22"/>
                <w:szCs w:val="22"/>
              </w:rPr>
              <w:t>23</w:t>
            </w:r>
          </w:p>
        </w:tc>
        <w:tc>
          <w:tcPr>
            <w:tcW w:w="1275" w:type="dxa"/>
            <w:vAlign w:val="center"/>
          </w:tcPr>
          <w:p w14:paraId="262A5DD9" w14:textId="77777777" w:rsidR="00C10A69" w:rsidRPr="00947044" w:rsidRDefault="00C10A69" w:rsidP="0090085C">
            <w:pPr>
              <w:jc w:val="center"/>
              <w:rPr>
                <w:sz w:val="22"/>
                <w:szCs w:val="22"/>
                <w:highlight w:val="yellow"/>
              </w:rPr>
            </w:pPr>
            <w:r w:rsidRPr="00947044">
              <w:rPr>
                <w:sz w:val="22"/>
                <w:szCs w:val="22"/>
              </w:rPr>
              <w:t>1</w:t>
            </w:r>
          </w:p>
        </w:tc>
        <w:tc>
          <w:tcPr>
            <w:tcW w:w="1560" w:type="dxa"/>
            <w:vAlign w:val="center"/>
          </w:tcPr>
          <w:p w14:paraId="425F09ED" w14:textId="77777777" w:rsidR="00C10A69" w:rsidRPr="00947044" w:rsidRDefault="00C10A69" w:rsidP="0090085C">
            <w:pPr>
              <w:jc w:val="center"/>
              <w:rPr>
                <w:sz w:val="22"/>
                <w:szCs w:val="22"/>
              </w:rPr>
            </w:pPr>
            <w:r w:rsidRPr="00947044">
              <w:rPr>
                <w:sz w:val="22"/>
                <w:szCs w:val="22"/>
              </w:rPr>
              <w:t>23.92</w:t>
            </w:r>
          </w:p>
          <w:p w14:paraId="530C967F" w14:textId="77777777" w:rsidR="00C10A69" w:rsidRPr="00947044" w:rsidRDefault="00C10A69" w:rsidP="0090085C">
            <w:pPr>
              <w:jc w:val="center"/>
              <w:rPr>
                <w:sz w:val="22"/>
                <w:szCs w:val="22"/>
              </w:rPr>
            </w:pPr>
            <w:r w:rsidRPr="00947044">
              <w:rPr>
                <w:sz w:val="22"/>
                <w:szCs w:val="22"/>
              </w:rPr>
              <w:t>(14.41 – 34.97)</w:t>
            </w:r>
          </w:p>
        </w:tc>
        <w:tc>
          <w:tcPr>
            <w:tcW w:w="1848" w:type="dxa"/>
            <w:vAlign w:val="center"/>
          </w:tcPr>
          <w:p w14:paraId="24F67854" w14:textId="77777777" w:rsidR="00C10A69" w:rsidRPr="00947044" w:rsidRDefault="00C10A69" w:rsidP="0090085C">
            <w:pPr>
              <w:jc w:val="center"/>
              <w:rPr>
                <w:sz w:val="22"/>
                <w:szCs w:val="22"/>
              </w:rPr>
            </w:pPr>
            <w:r w:rsidRPr="00947044">
              <w:rPr>
                <w:sz w:val="22"/>
                <w:szCs w:val="22"/>
              </w:rPr>
              <w:t>99.99</w:t>
            </w:r>
          </w:p>
          <w:p w14:paraId="1E730177" w14:textId="77777777" w:rsidR="00C10A69" w:rsidRPr="00947044" w:rsidRDefault="00C10A69" w:rsidP="0090085C">
            <w:pPr>
              <w:jc w:val="center"/>
              <w:rPr>
                <w:sz w:val="22"/>
                <w:szCs w:val="22"/>
              </w:rPr>
            </w:pPr>
            <w:r w:rsidRPr="00947044">
              <w:rPr>
                <w:sz w:val="22"/>
                <w:szCs w:val="22"/>
              </w:rPr>
              <w:t>(99.98 – 99.99)</w:t>
            </w:r>
          </w:p>
        </w:tc>
        <w:tc>
          <w:tcPr>
            <w:tcW w:w="1128" w:type="dxa"/>
            <w:vAlign w:val="center"/>
          </w:tcPr>
          <w:p w14:paraId="3D0BE8A1" w14:textId="77777777" w:rsidR="00C10A69" w:rsidRPr="00947044" w:rsidRDefault="00C10A69" w:rsidP="0090085C">
            <w:pPr>
              <w:jc w:val="center"/>
              <w:rPr>
                <w:sz w:val="22"/>
                <w:szCs w:val="22"/>
              </w:rPr>
            </w:pPr>
            <w:r w:rsidRPr="00947044">
              <w:rPr>
                <w:sz w:val="22"/>
                <w:szCs w:val="22"/>
              </w:rPr>
              <w:t>24</w:t>
            </w:r>
          </w:p>
        </w:tc>
        <w:tc>
          <w:tcPr>
            <w:tcW w:w="1276" w:type="dxa"/>
            <w:vAlign w:val="center"/>
          </w:tcPr>
          <w:p w14:paraId="0CE83D63" w14:textId="77777777" w:rsidR="00C10A69" w:rsidRPr="00947044" w:rsidRDefault="00C10A69" w:rsidP="0090085C">
            <w:pPr>
              <w:jc w:val="center"/>
              <w:rPr>
                <w:sz w:val="22"/>
                <w:szCs w:val="22"/>
              </w:rPr>
            </w:pPr>
            <w:r w:rsidRPr="00947044">
              <w:rPr>
                <w:sz w:val="22"/>
                <w:szCs w:val="22"/>
              </w:rPr>
              <w:t>10</w:t>
            </w:r>
          </w:p>
        </w:tc>
        <w:tc>
          <w:tcPr>
            <w:tcW w:w="1843" w:type="dxa"/>
            <w:vAlign w:val="center"/>
          </w:tcPr>
          <w:p w14:paraId="4487AAB9" w14:textId="77777777" w:rsidR="00C10A69" w:rsidRPr="00947044" w:rsidRDefault="00C10A69" w:rsidP="0090085C">
            <w:pPr>
              <w:jc w:val="center"/>
              <w:rPr>
                <w:sz w:val="22"/>
                <w:szCs w:val="22"/>
              </w:rPr>
            </w:pPr>
            <w:r w:rsidRPr="00947044">
              <w:rPr>
                <w:sz w:val="22"/>
                <w:szCs w:val="22"/>
              </w:rPr>
              <w:t>20</w:t>
            </w:r>
          </w:p>
          <w:p w14:paraId="23AD580C" w14:textId="77777777" w:rsidR="00C10A69" w:rsidRPr="00947044" w:rsidRDefault="00C10A69" w:rsidP="0090085C">
            <w:pPr>
              <w:jc w:val="center"/>
              <w:rPr>
                <w:sz w:val="22"/>
                <w:szCs w:val="22"/>
                <w:highlight w:val="yellow"/>
              </w:rPr>
            </w:pPr>
            <w:r w:rsidRPr="00947044">
              <w:rPr>
                <w:sz w:val="22"/>
                <w:szCs w:val="22"/>
              </w:rPr>
              <w:t>(37.74)</w:t>
            </w:r>
          </w:p>
        </w:tc>
      </w:tr>
      <w:tr w:rsidR="00C10A69" w:rsidRPr="00947044" w14:paraId="51EA1042" w14:textId="77777777" w:rsidTr="0090085C">
        <w:trPr>
          <w:trHeight w:val="397"/>
          <w:jc w:val="center"/>
        </w:trPr>
        <w:tc>
          <w:tcPr>
            <w:tcW w:w="1985" w:type="dxa"/>
            <w:vAlign w:val="center"/>
          </w:tcPr>
          <w:p w14:paraId="3BAABAEC" w14:textId="77777777" w:rsidR="00C10A69" w:rsidRPr="00947044" w:rsidRDefault="00C10A69" w:rsidP="0090085C">
            <w:pPr>
              <w:jc w:val="center"/>
              <w:rPr>
                <w:sz w:val="22"/>
                <w:szCs w:val="22"/>
              </w:rPr>
            </w:pPr>
            <w:r w:rsidRPr="00947044">
              <w:rPr>
                <w:sz w:val="22"/>
                <w:szCs w:val="22"/>
              </w:rPr>
              <w:t>AVSD</w:t>
            </w:r>
          </w:p>
        </w:tc>
        <w:tc>
          <w:tcPr>
            <w:tcW w:w="851" w:type="dxa"/>
            <w:vAlign w:val="center"/>
          </w:tcPr>
          <w:p w14:paraId="1FD1CCF3" w14:textId="77777777" w:rsidR="00C10A69" w:rsidRPr="00947044" w:rsidRDefault="00C10A69" w:rsidP="0090085C">
            <w:pPr>
              <w:jc w:val="center"/>
              <w:rPr>
                <w:sz w:val="22"/>
                <w:szCs w:val="22"/>
              </w:rPr>
            </w:pPr>
            <w:r w:rsidRPr="00947044">
              <w:rPr>
                <w:sz w:val="22"/>
                <w:szCs w:val="22"/>
              </w:rPr>
              <w:t>32</w:t>
            </w:r>
          </w:p>
        </w:tc>
        <w:tc>
          <w:tcPr>
            <w:tcW w:w="1134" w:type="dxa"/>
            <w:vAlign w:val="center"/>
          </w:tcPr>
          <w:p w14:paraId="4EB03841" w14:textId="77777777" w:rsidR="00C10A69" w:rsidRPr="00947044" w:rsidRDefault="00C10A69" w:rsidP="0090085C">
            <w:pPr>
              <w:jc w:val="center"/>
              <w:rPr>
                <w:sz w:val="22"/>
                <w:szCs w:val="22"/>
                <w:highlight w:val="yellow"/>
              </w:rPr>
            </w:pPr>
            <w:r w:rsidRPr="00947044">
              <w:rPr>
                <w:sz w:val="22"/>
                <w:szCs w:val="22"/>
              </w:rPr>
              <w:t>209</w:t>
            </w:r>
          </w:p>
        </w:tc>
        <w:tc>
          <w:tcPr>
            <w:tcW w:w="1134" w:type="dxa"/>
            <w:vAlign w:val="center"/>
          </w:tcPr>
          <w:p w14:paraId="596AF55F" w14:textId="77777777" w:rsidR="00C10A69" w:rsidRPr="00947044" w:rsidRDefault="00C10A69" w:rsidP="0090085C">
            <w:pPr>
              <w:jc w:val="center"/>
              <w:rPr>
                <w:sz w:val="22"/>
                <w:szCs w:val="22"/>
              </w:rPr>
            </w:pPr>
            <w:r w:rsidRPr="00947044">
              <w:rPr>
                <w:sz w:val="22"/>
                <w:szCs w:val="22"/>
              </w:rPr>
              <w:t>171</w:t>
            </w:r>
          </w:p>
        </w:tc>
        <w:tc>
          <w:tcPr>
            <w:tcW w:w="709" w:type="dxa"/>
            <w:vAlign w:val="center"/>
          </w:tcPr>
          <w:p w14:paraId="77541C98" w14:textId="77777777" w:rsidR="00C10A69" w:rsidRPr="00947044" w:rsidRDefault="00C10A69" w:rsidP="0090085C">
            <w:pPr>
              <w:jc w:val="center"/>
              <w:rPr>
                <w:sz w:val="22"/>
                <w:szCs w:val="22"/>
              </w:rPr>
            </w:pPr>
            <w:r w:rsidRPr="00947044">
              <w:rPr>
                <w:sz w:val="22"/>
                <w:szCs w:val="22"/>
              </w:rPr>
              <w:t>1</w:t>
            </w:r>
          </w:p>
        </w:tc>
        <w:tc>
          <w:tcPr>
            <w:tcW w:w="1275" w:type="dxa"/>
            <w:vAlign w:val="center"/>
          </w:tcPr>
          <w:p w14:paraId="70D9E050"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717F48E2" w14:textId="77777777" w:rsidR="00C10A69" w:rsidRPr="00947044" w:rsidRDefault="00C10A69" w:rsidP="0090085C">
            <w:pPr>
              <w:jc w:val="center"/>
              <w:rPr>
                <w:sz w:val="22"/>
                <w:szCs w:val="22"/>
              </w:rPr>
            </w:pPr>
            <w:r w:rsidRPr="00947044">
              <w:rPr>
                <w:sz w:val="22"/>
                <w:szCs w:val="22"/>
              </w:rPr>
              <w:t>77.24</w:t>
            </w:r>
          </w:p>
          <w:p w14:paraId="3B1BEEA1" w14:textId="77777777" w:rsidR="00C10A69" w:rsidRPr="00947044" w:rsidRDefault="00C10A69" w:rsidP="0090085C">
            <w:pPr>
              <w:jc w:val="center"/>
              <w:rPr>
                <w:sz w:val="22"/>
                <w:szCs w:val="22"/>
                <w:highlight w:val="yellow"/>
              </w:rPr>
            </w:pPr>
            <w:r w:rsidRPr="00947044">
              <w:rPr>
                <w:sz w:val="22"/>
                <w:szCs w:val="22"/>
              </w:rPr>
              <w:t>(63.62 – 88.42)</w:t>
            </w:r>
          </w:p>
        </w:tc>
        <w:tc>
          <w:tcPr>
            <w:tcW w:w="1848" w:type="dxa"/>
            <w:vAlign w:val="center"/>
          </w:tcPr>
          <w:p w14:paraId="399E58F3" w14:textId="77777777" w:rsidR="00C10A69" w:rsidRPr="00947044" w:rsidRDefault="00C10A69" w:rsidP="0090085C">
            <w:pPr>
              <w:jc w:val="center"/>
              <w:rPr>
                <w:sz w:val="22"/>
                <w:szCs w:val="22"/>
              </w:rPr>
            </w:pPr>
            <w:r w:rsidRPr="00947044">
              <w:rPr>
                <w:sz w:val="22"/>
                <w:szCs w:val="22"/>
              </w:rPr>
              <w:t>100.00</w:t>
            </w:r>
          </w:p>
          <w:p w14:paraId="0AC7408A" w14:textId="77777777" w:rsidR="00C10A69" w:rsidRPr="00947044" w:rsidRDefault="00C10A69" w:rsidP="0090085C">
            <w:pPr>
              <w:jc w:val="center"/>
              <w:rPr>
                <w:sz w:val="22"/>
                <w:szCs w:val="22"/>
                <w:highlight w:val="yellow"/>
              </w:rPr>
            </w:pPr>
            <w:r w:rsidRPr="00947044">
              <w:rPr>
                <w:sz w:val="22"/>
                <w:szCs w:val="22"/>
              </w:rPr>
              <w:t>(100.00 – 100.00)</w:t>
            </w:r>
          </w:p>
        </w:tc>
        <w:tc>
          <w:tcPr>
            <w:tcW w:w="1128" w:type="dxa"/>
            <w:vAlign w:val="center"/>
          </w:tcPr>
          <w:p w14:paraId="1903B4F1" w14:textId="77777777" w:rsidR="00C10A69" w:rsidRPr="00947044" w:rsidRDefault="00C10A69" w:rsidP="0090085C">
            <w:pPr>
              <w:jc w:val="center"/>
              <w:rPr>
                <w:sz w:val="22"/>
                <w:szCs w:val="22"/>
              </w:rPr>
            </w:pPr>
            <w:r w:rsidRPr="00947044">
              <w:rPr>
                <w:sz w:val="22"/>
                <w:szCs w:val="22"/>
              </w:rPr>
              <w:t>11</w:t>
            </w:r>
          </w:p>
        </w:tc>
        <w:tc>
          <w:tcPr>
            <w:tcW w:w="1276" w:type="dxa"/>
            <w:vAlign w:val="center"/>
          </w:tcPr>
          <w:p w14:paraId="3E414DFA" w14:textId="77777777" w:rsidR="00C10A69" w:rsidRPr="00947044" w:rsidRDefault="00C10A69" w:rsidP="0090085C">
            <w:pPr>
              <w:jc w:val="center"/>
              <w:rPr>
                <w:sz w:val="22"/>
                <w:szCs w:val="22"/>
              </w:rPr>
            </w:pPr>
            <w:r w:rsidRPr="00947044">
              <w:rPr>
                <w:sz w:val="22"/>
                <w:szCs w:val="22"/>
              </w:rPr>
              <w:t>21</w:t>
            </w:r>
          </w:p>
        </w:tc>
        <w:tc>
          <w:tcPr>
            <w:tcW w:w="1843" w:type="dxa"/>
            <w:vAlign w:val="center"/>
          </w:tcPr>
          <w:p w14:paraId="6A595426" w14:textId="77777777" w:rsidR="00C10A69" w:rsidRPr="00947044" w:rsidRDefault="00C10A69" w:rsidP="0090085C">
            <w:pPr>
              <w:jc w:val="center"/>
              <w:rPr>
                <w:sz w:val="22"/>
                <w:szCs w:val="22"/>
              </w:rPr>
            </w:pPr>
            <w:r w:rsidRPr="00947044">
              <w:rPr>
                <w:sz w:val="22"/>
                <w:szCs w:val="22"/>
              </w:rPr>
              <w:t>48</w:t>
            </w:r>
          </w:p>
          <w:p w14:paraId="7FFE17F5" w14:textId="77777777" w:rsidR="00C10A69" w:rsidRPr="00947044" w:rsidRDefault="00C10A69" w:rsidP="0090085C">
            <w:pPr>
              <w:jc w:val="center"/>
              <w:rPr>
                <w:sz w:val="22"/>
                <w:szCs w:val="22"/>
              </w:rPr>
            </w:pPr>
            <w:r w:rsidRPr="00947044">
              <w:rPr>
                <w:sz w:val="22"/>
                <w:szCs w:val="22"/>
              </w:rPr>
              <w:t>(28.07)</w:t>
            </w:r>
          </w:p>
        </w:tc>
      </w:tr>
      <w:tr w:rsidR="00C10A69" w:rsidRPr="00947044" w14:paraId="7E7C9AC2" w14:textId="77777777" w:rsidTr="0090085C">
        <w:trPr>
          <w:trHeight w:val="397"/>
          <w:jc w:val="center"/>
        </w:trPr>
        <w:tc>
          <w:tcPr>
            <w:tcW w:w="1985" w:type="dxa"/>
            <w:vAlign w:val="center"/>
          </w:tcPr>
          <w:p w14:paraId="1B7E905E" w14:textId="77777777" w:rsidR="00C10A69" w:rsidRPr="00947044" w:rsidRDefault="00C10A69" w:rsidP="0090085C">
            <w:pPr>
              <w:jc w:val="center"/>
              <w:rPr>
                <w:sz w:val="22"/>
                <w:szCs w:val="22"/>
              </w:rPr>
            </w:pPr>
            <w:r w:rsidRPr="00947044">
              <w:rPr>
                <w:sz w:val="22"/>
                <w:szCs w:val="22"/>
              </w:rPr>
              <w:t>ASD</w:t>
            </w:r>
          </w:p>
        </w:tc>
        <w:tc>
          <w:tcPr>
            <w:tcW w:w="851" w:type="dxa"/>
            <w:vAlign w:val="center"/>
          </w:tcPr>
          <w:p w14:paraId="61751833" w14:textId="77777777" w:rsidR="00C10A69" w:rsidRPr="00947044" w:rsidRDefault="00C10A69" w:rsidP="0090085C">
            <w:pPr>
              <w:jc w:val="center"/>
              <w:rPr>
                <w:sz w:val="22"/>
                <w:szCs w:val="22"/>
              </w:rPr>
            </w:pPr>
            <w:r w:rsidRPr="00947044">
              <w:rPr>
                <w:sz w:val="22"/>
                <w:szCs w:val="22"/>
              </w:rPr>
              <w:t>8</w:t>
            </w:r>
          </w:p>
        </w:tc>
        <w:tc>
          <w:tcPr>
            <w:tcW w:w="1134" w:type="dxa"/>
            <w:vAlign w:val="center"/>
          </w:tcPr>
          <w:p w14:paraId="642E4341" w14:textId="77777777" w:rsidR="00C10A69" w:rsidRPr="00947044" w:rsidRDefault="00C10A69" w:rsidP="0090085C">
            <w:pPr>
              <w:jc w:val="center"/>
              <w:rPr>
                <w:sz w:val="22"/>
                <w:szCs w:val="22"/>
              </w:rPr>
            </w:pPr>
            <w:r w:rsidRPr="00947044">
              <w:rPr>
                <w:sz w:val="22"/>
                <w:szCs w:val="22"/>
              </w:rPr>
              <w:t>16</w:t>
            </w:r>
          </w:p>
        </w:tc>
        <w:tc>
          <w:tcPr>
            <w:tcW w:w="1134" w:type="dxa"/>
            <w:vAlign w:val="center"/>
          </w:tcPr>
          <w:p w14:paraId="5DD6EF93" w14:textId="77777777" w:rsidR="00C10A69" w:rsidRPr="00947044" w:rsidRDefault="00C10A69" w:rsidP="0090085C">
            <w:pPr>
              <w:jc w:val="center"/>
              <w:rPr>
                <w:sz w:val="22"/>
                <w:szCs w:val="22"/>
              </w:rPr>
            </w:pPr>
            <w:r w:rsidRPr="00947044">
              <w:rPr>
                <w:sz w:val="22"/>
                <w:szCs w:val="22"/>
              </w:rPr>
              <w:t>3</w:t>
            </w:r>
          </w:p>
        </w:tc>
        <w:tc>
          <w:tcPr>
            <w:tcW w:w="709" w:type="dxa"/>
            <w:vAlign w:val="center"/>
          </w:tcPr>
          <w:p w14:paraId="19B1C7E0"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544D9E50"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40BF36E8" w14:textId="77777777" w:rsidR="00C10A69" w:rsidRPr="00947044" w:rsidRDefault="00C10A69" w:rsidP="0090085C">
            <w:pPr>
              <w:jc w:val="center"/>
              <w:rPr>
                <w:sz w:val="22"/>
                <w:szCs w:val="22"/>
              </w:rPr>
            </w:pPr>
            <w:r w:rsidRPr="00947044">
              <w:rPr>
                <w:sz w:val="22"/>
                <w:szCs w:val="22"/>
              </w:rPr>
              <w:t>21.53</w:t>
            </w:r>
          </w:p>
          <w:p w14:paraId="02AA45F1" w14:textId="77777777" w:rsidR="00C10A69" w:rsidRPr="00947044" w:rsidRDefault="00C10A69" w:rsidP="0090085C">
            <w:pPr>
              <w:jc w:val="center"/>
              <w:rPr>
                <w:sz w:val="22"/>
                <w:szCs w:val="22"/>
              </w:rPr>
            </w:pPr>
            <w:r w:rsidRPr="00947044">
              <w:rPr>
                <w:sz w:val="22"/>
                <w:szCs w:val="22"/>
              </w:rPr>
              <w:t>(6.78 – 41.66)</w:t>
            </w:r>
          </w:p>
        </w:tc>
        <w:tc>
          <w:tcPr>
            <w:tcW w:w="1848" w:type="dxa"/>
            <w:vAlign w:val="center"/>
          </w:tcPr>
          <w:p w14:paraId="5949D1FE" w14:textId="77777777" w:rsidR="00C10A69" w:rsidRPr="00947044" w:rsidRDefault="00C10A69" w:rsidP="0090085C">
            <w:pPr>
              <w:jc w:val="center"/>
              <w:rPr>
                <w:sz w:val="22"/>
                <w:szCs w:val="22"/>
              </w:rPr>
            </w:pPr>
            <w:r w:rsidRPr="00947044">
              <w:rPr>
                <w:sz w:val="22"/>
                <w:szCs w:val="22"/>
              </w:rPr>
              <w:t>100.00</w:t>
            </w:r>
          </w:p>
          <w:p w14:paraId="0009D3E6" w14:textId="77777777" w:rsidR="00C10A69" w:rsidRPr="00947044" w:rsidRDefault="00C10A69" w:rsidP="0090085C">
            <w:pPr>
              <w:jc w:val="center"/>
              <w:rPr>
                <w:sz w:val="22"/>
                <w:szCs w:val="22"/>
              </w:rPr>
            </w:pPr>
            <w:r w:rsidRPr="00947044">
              <w:rPr>
                <w:sz w:val="22"/>
                <w:szCs w:val="22"/>
              </w:rPr>
              <w:t>(99.99 – 100.00)</w:t>
            </w:r>
          </w:p>
        </w:tc>
        <w:tc>
          <w:tcPr>
            <w:tcW w:w="1128" w:type="dxa"/>
            <w:vAlign w:val="center"/>
          </w:tcPr>
          <w:p w14:paraId="1412C1C6" w14:textId="77777777" w:rsidR="00C10A69" w:rsidRPr="00947044" w:rsidRDefault="00C10A69" w:rsidP="0090085C">
            <w:pPr>
              <w:jc w:val="center"/>
              <w:rPr>
                <w:sz w:val="22"/>
                <w:szCs w:val="22"/>
              </w:rPr>
            </w:pPr>
            <w:r w:rsidRPr="00947044">
              <w:rPr>
                <w:sz w:val="22"/>
                <w:szCs w:val="22"/>
              </w:rPr>
              <w:t>0</w:t>
            </w:r>
          </w:p>
        </w:tc>
        <w:tc>
          <w:tcPr>
            <w:tcW w:w="1276" w:type="dxa"/>
            <w:vAlign w:val="center"/>
          </w:tcPr>
          <w:p w14:paraId="2EA08AA5" w14:textId="77777777" w:rsidR="00C10A69" w:rsidRPr="00947044" w:rsidRDefault="00C10A69" w:rsidP="0090085C">
            <w:pPr>
              <w:jc w:val="center"/>
              <w:rPr>
                <w:sz w:val="22"/>
                <w:szCs w:val="22"/>
              </w:rPr>
            </w:pPr>
            <w:r w:rsidRPr="00947044">
              <w:rPr>
                <w:sz w:val="22"/>
                <w:szCs w:val="22"/>
              </w:rPr>
              <w:t>1</w:t>
            </w:r>
          </w:p>
        </w:tc>
        <w:tc>
          <w:tcPr>
            <w:tcW w:w="1843" w:type="dxa"/>
            <w:vAlign w:val="center"/>
          </w:tcPr>
          <w:p w14:paraId="5FF3A889" w14:textId="77777777" w:rsidR="00C10A69" w:rsidRPr="00947044" w:rsidRDefault="00C10A69" w:rsidP="0090085C">
            <w:pPr>
              <w:jc w:val="center"/>
              <w:rPr>
                <w:sz w:val="22"/>
                <w:szCs w:val="22"/>
              </w:rPr>
            </w:pPr>
            <w:r w:rsidRPr="00947044">
              <w:rPr>
                <w:sz w:val="22"/>
                <w:szCs w:val="22"/>
              </w:rPr>
              <w:t>2</w:t>
            </w:r>
          </w:p>
          <w:p w14:paraId="21957A2B" w14:textId="77777777" w:rsidR="00C10A69" w:rsidRPr="00947044" w:rsidRDefault="00C10A69" w:rsidP="0090085C">
            <w:pPr>
              <w:jc w:val="center"/>
              <w:rPr>
                <w:sz w:val="22"/>
                <w:szCs w:val="22"/>
              </w:rPr>
            </w:pPr>
            <w:r w:rsidRPr="00947044">
              <w:rPr>
                <w:sz w:val="22"/>
                <w:szCs w:val="22"/>
              </w:rPr>
              <w:t>(66.67)</w:t>
            </w:r>
          </w:p>
        </w:tc>
      </w:tr>
      <w:tr w:rsidR="00C10A69" w:rsidRPr="00947044" w14:paraId="43D9DEB8" w14:textId="77777777" w:rsidTr="0090085C">
        <w:trPr>
          <w:trHeight w:val="397"/>
          <w:jc w:val="center"/>
        </w:trPr>
        <w:tc>
          <w:tcPr>
            <w:tcW w:w="1985" w:type="dxa"/>
            <w:vAlign w:val="center"/>
          </w:tcPr>
          <w:p w14:paraId="0D4A0E33" w14:textId="77777777" w:rsidR="00C10A69" w:rsidRPr="00947044" w:rsidRDefault="00C10A69" w:rsidP="0090085C">
            <w:pPr>
              <w:jc w:val="center"/>
              <w:rPr>
                <w:sz w:val="22"/>
                <w:szCs w:val="22"/>
              </w:rPr>
            </w:pPr>
            <w:r w:rsidRPr="00947044">
              <w:rPr>
                <w:sz w:val="22"/>
                <w:szCs w:val="22"/>
              </w:rPr>
              <w:t>Truncus Arteriosus</w:t>
            </w:r>
          </w:p>
        </w:tc>
        <w:tc>
          <w:tcPr>
            <w:tcW w:w="851" w:type="dxa"/>
            <w:vAlign w:val="center"/>
          </w:tcPr>
          <w:p w14:paraId="6D0F689B" w14:textId="77777777" w:rsidR="00C10A69" w:rsidRPr="00947044" w:rsidRDefault="00C10A69" w:rsidP="0090085C">
            <w:pPr>
              <w:jc w:val="center"/>
              <w:rPr>
                <w:sz w:val="22"/>
                <w:szCs w:val="22"/>
              </w:rPr>
            </w:pPr>
            <w:r w:rsidRPr="00947044">
              <w:rPr>
                <w:sz w:val="22"/>
                <w:szCs w:val="22"/>
              </w:rPr>
              <w:t>13</w:t>
            </w:r>
          </w:p>
        </w:tc>
        <w:tc>
          <w:tcPr>
            <w:tcW w:w="1134" w:type="dxa"/>
            <w:vAlign w:val="center"/>
          </w:tcPr>
          <w:p w14:paraId="032CF75A" w14:textId="77777777" w:rsidR="00C10A69" w:rsidRPr="00947044" w:rsidRDefault="00C10A69" w:rsidP="0090085C">
            <w:pPr>
              <w:jc w:val="center"/>
              <w:rPr>
                <w:sz w:val="22"/>
                <w:szCs w:val="22"/>
              </w:rPr>
            </w:pPr>
            <w:r w:rsidRPr="00947044">
              <w:rPr>
                <w:sz w:val="22"/>
                <w:szCs w:val="22"/>
              </w:rPr>
              <w:t>19</w:t>
            </w:r>
          </w:p>
        </w:tc>
        <w:tc>
          <w:tcPr>
            <w:tcW w:w="1134" w:type="dxa"/>
            <w:vAlign w:val="center"/>
          </w:tcPr>
          <w:p w14:paraId="6F19E0AE" w14:textId="77777777" w:rsidR="00C10A69" w:rsidRPr="00947044" w:rsidRDefault="00C10A69" w:rsidP="0090085C">
            <w:pPr>
              <w:jc w:val="center"/>
              <w:rPr>
                <w:sz w:val="22"/>
                <w:szCs w:val="22"/>
              </w:rPr>
            </w:pPr>
            <w:r w:rsidRPr="00947044">
              <w:rPr>
                <w:sz w:val="22"/>
                <w:szCs w:val="22"/>
              </w:rPr>
              <w:t>16</w:t>
            </w:r>
          </w:p>
        </w:tc>
        <w:tc>
          <w:tcPr>
            <w:tcW w:w="709" w:type="dxa"/>
            <w:vAlign w:val="center"/>
          </w:tcPr>
          <w:p w14:paraId="4ECD5AC3"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371FDCCF" w14:textId="77777777" w:rsidR="00C10A69" w:rsidRPr="00947044" w:rsidRDefault="00C10A69" w:rsidP="0090085C">
            <w:pPr>
              <w:jc w:val="center"/>
              <w:rPr>
                <w:sz w:val="22"/>
                <w:szCs w:val="22"/>
              </w:rPr>
            </w:pPr>
            <w:r w:rsidRPr="00947044">
              <w:rPr>
                <w:sz w:val="22"/>
                <w:szCs w:val="22"/>
              </w:rPr>
              <w:t>1</w:t>
            </w:r>
          </w:p>
        </w:tc>
        <w:tc>
          <w:tcPr>
            <w:tcW w:w="1560" w:type="dxa"/>
            <w:vAlign w:val="center"/>
          </w:tcPr>
          <w:p w14:paraId="5C66AF3D" w14:textId="77777777" w:rsidR="00C10A69" w:rsidRPr="00947044" w:rsidRDefault="00C10A69" w:rsidP="0090085C">
            <w:pPr>
              <w:jc w:val="center"/>
              <w:rPr>
                <w:sz w:val="22"/>
                <w:szCs w:val="22"/>
              </w:rPr>
            </w:pPr>
            <w:r w:rsidRPr="00947044">
              <w:rPr>
                <w:sz w:val="22"/>
                <w:szCs w:val="22"/>
              </w:rPr>
              <w:t>76.73</w:t>
            </w:r>
          </w:p>
          <w:p w14:paraId="6A5DA048" w14:textId="77777777" w:rsidR="00C10A69" w:rsidRPr="00947044" w:rsidRDefault="00C10A69" w:rsidP="0090085C">
            <w:pPr>
              <w:jc w:val="center"/>
              <w:rPr>
                <w:sz w:val="22"/>
                <w:szCs w:val="22"/>
              </w:rPr>
            </w:pPr>
            <w:r w:rsidRPr="00947044">
              <w:rPr>
                <w:sz w:val="22"/>
                <w:szCs w:val="22"/>
              </w:rPr>
              <w:t>(58.94 – 90.62)</w:t>
            </w:r>
          </w:p>
        </w:tc>
        <w:tc>
          <w:tcPr>
            <w:tcW w:w="1848" w:type="dxa"/>
            <w:vAlign w:val="center"/>
          </w:tcPr>
          <w:p w14:paraId="24DAE44B" w14:textId="77777777" w:rsidR="00C10A69" w:rsidRPr="00947044" w:rsidRDefault="00C10A69" w:rsidP="0090085C">
            <w:pPr>
              <w:jc w:val="center"/>
              <w:rPr>
                <w:sz w:val="22"/>
                <w:szCs w:val="22"/>
              </w:rPr>
            </w:pPr>
            <w:r w:rsidRPr="00947044">
              <w:rPr>
                <w:sz w:val="22"/>
                <w:szCs w:val="22"/>
              </w:rPr>
              <w:t>100.00</w:t>
            </w:r>
          </w:p>
          <w:p w14:paraId="7C74C791"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2718F9F7" w14:textId="77777777" w:rsidR="00C10A69" w:rsidRPr="00947044" w:rsidRDefault="00C10A69" w:rsidP="0090085C">
            <w:pPr>
              <w:jc w:val="center"/>
              <w:rPr>
                <w:sz w:val="22"/>
                <w:szCs w:val="22"/>
              </w:rPr>
            </w:pPr>
            <w:r w:rsidRPr="00947044">
              <w:rPr>
                <w:sz w:val="22"/>
                <w:szCs w:val="22"/>
              </w:rPr>
              <w:t>5</w:t>
            </w:r>
          </w:p>
        </w:tc>
        <w:tc>
          <w:tcPr>
            <w:tcW w:w="1276" w:type="dxa"/>
            <w:vAlign w:val="center"/>
          </w:tcPr>
          <w:p w14:paraId="043A4EFA" w14:textId="77777777" w:rsidR="00C10A69" w:rsidRPr="00947044" w:rsidRDefault="00C10A69" w:rsidP="0090085C">
            <w:pPr>
              <w:jc w:val="center"/>
              <w:rPr>
                <w:sz w:val="22"/>
                <w:szCs w:val="22"/>
              </w:rPr>
            </w:pPr>
            <w:r w:rsidRPr="00947044">
              <w:rPr>
                <w:sz w:val="22"/>
                <w:szCs w:val="22"/>
              </w:rPr>
              <w:t>4</w:t>
            </w:r>
          </w:p>
        </w:tc>
        <w:tc>
          <w:tcPr>
            <w:tcW w:w="1843" w:type="dxa"/>
            <w:vAlign w:val="center"/>
          </w:tcPr>
          <w:p w14:paraId="4BF482EB" w14:textId="77777777" w:rsidR="00C10A69" w:rsidRPr="00947044" w:rsidRDefault="00C10A69" w:rsidP="0090085C">
            <w:pPr>
              <w:jc w:val="center"/>
              <w:rPr>
                <w:sz w:val="22"/>
                <w:szCs w:val="22"/>
              </w:rPr>
            </w:pPr>
            <w:r w:rsidRPr="00947044">
              <w:rPr>
                <w:sz w:val="22"/>
                <w:szCs w:val="22"/>
              </w:rPr>
              <w:t>3</w:t>
            </w:r>
          </w:p>
          <w:p w14:paraId="7E4F50C0" w14:textId="77777777" w:rsidR="00C10A69" w:rsidRPr="00947044" w:rsidRDefault="00C10A69" w:rsidP="0090085C">
            <w:pPr>
              <w:jc w:val="center"/>
              <w:rPr>
                <w:sz w:val="22"/>
                <w:szCs w:val="22"/>
              </w:rPr>
            </w:pPr>
            <w:r w:rsidRPr="00947044">
              <w:rPr>
                <w:sz w:val="22"/>
                <w:szCs w:val="22"/>
              </w:rPr>
              <w:t>(18.75)</w:t>
            </w:r>
          </w:p>
        </w:tc>
      </w:tr>
      <w:tr w:rsidR="00C10A69" w:rsidRPr="00947044" w14:paraId="4B9B981C" w14:textId="77777777" w:rsidTr="0090085C">
        <w:trPr>
          <w:trHeight w:val="397"/>
          <w:jc w:val="center"/>
        </w:trPr>
        <w:tc>
          <w:tcPr>
            <w:tcW w:w="1985" w:type="dxa"/>
            <w:vAlign w:val="center"/>
          </w:tcPr>
          <w:p w14:paraId="1842142F" w14:textId="77777777" w:rsidR="00C10A69" w:rsidRPr="00947044" w:rsidRDefault="00C10A69" w:rsidP="0090085C">
            <w:pPr>
              <w:jc w:val="center"/>
              <w:rPr>
                <w:sz w:val="22"/>
                <w:szCs w:val="22"/>
              </w:rPr>
            </w:pPr>
            <w:r w:rsidRPr="00947044">
              <w:rPr>
                <w:sz w:val="22"/>
                <w:szCs w:val="22"/>
              </w:rPr>
              <w:t>DORV</w:t>
            </w:r>
          </w:p>
        </w:tc>
        <w:tc>
          <w:tcPr>
            <w:tcW w:w="851" w:type="dxa"/>
            <w:vAlign w:val="center"/>
          </w:tcPr>
          <w:p w14:paraId="3A0D12A9" w14:textId="77777777" w:rsidR="00C10A69" w:rsidRPr="00947044" w:rsidRDefault="00C10A69" w:rsidP="0090085C">
            <w:pPr>
              <w:jc w:val="center"/>
              <w:rPr>
                <w:sz w:val="22"/>
                <w:szCs w:val="22"/>
              </w:rPr>
            </w:pPr>
            <w:r w:rsidRPr="00947044">
              <w:rPr>
                <w:sz w:val="22"/>
                <w:szCs w:val="22"/>
              </w:rPr>
              <w:t>15</w:t>
            </w:r>
          </w:p>
        </w:tc>
        <w:tc>
          <w:tcPr>
            <w:tcW w:w="1134" w:type="dxa"/>
            <w:vAlign w:val="center"/>
          </w:tcPr>
          <w:p w14:paraId="2291B117" w14:textId="77777777" w:rsidR="00C10A69" w:rsidRPr="00947044" w:rsidRDefault="00C10A69" w:rsidP="0090085C">
            <w:pPr>
              <w:jc w:val="center"/>
              <w:rPr>
                <w:sz w:val="22"/>
                <w:szCs w:val="22"/>
              </w:rPr>
            </w:pPr>
            <w:r w:rsidRPr="00947044">
              <w:rPr>
                <w:sz w:val="22"/>
                <w:szCs w:val="22"/>
              </w:rPr>
              <w:t>34</w:t>
            </w:r>
          </w:p>
        </w:tc>
        <w:tc>
          <w:tcPr>
            <w:tcW w:w="1134" w:type="dxa"/>
            <w:vAlign w:val="center"/>
          </w:tcPr>
          <w:p w14:paraId="4A439513" w14:textId="77777777" w:rsidR="00C10A69" w:rsidRPr="00947044" w:rsidRDefault="00C10A69" w:rsidP="0090085C">
            <w:pPr>
              <w:jc w:val="center"/>
              <w:rPr>
                <w:sz w:val="22"/>
                <w:szCs w:val="22"/>
              </w:rPr>
            </w:pPr>
            <w:r w:rsidRPr="00947044">
              <w:rPr>
                <w:sz w:val="22"/>
                <w:szCs w:val="22"/>
              </w:rPr>
              <w:t>22</w:t>
            </w:r>
          </w:p>
        </w:tc>
        <w:tc>
          <w:tcPr>
            <w:tcW w:w="709" w:type="dxa"/>
            <w:vAlign w:val="center"/>
          </w:tcPr>
          <w:p w14:paraId="1DBACBF4"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222EFF26"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7FFF0E6C" w14:textId="77777777" w:rsidR="00C10A69" w:rsidRPr="00947044" w:rsidRDefault="00C10A69" w:rsidP="0090085C">
            <w:pPr>
              <w:jc w:val="center"/>
              <w:rPr>
                <w:sz w:val="22"/>
                <w:szCs w:val="22"/>
              </w:rPr>
            </w:pPr>
            <w:r w:rsidRPr="00947044">
              <w:rPr>
                <w:sz w:val="22"/>
                <w:szCs w:val="22"/>
              </w:rPr>
              <w:t>63.11</w:t>
            </w:r>
          </w:p>
          <w:p w14:paraId="76D93938" w14:textId="77777777" w:rsidR="00C10A69" w:rsidRPr="00947044" w:rsidRDefault="00C10A69" w:rsidP="0090085C">
            <w:pPr>
              <w:jc w:val="center"/>
              <w:rPr>
                <w:sz w:val="22"/>
                <w:szCs w:val="22"/>
              </w:rPr>
            </w:pPr>
            <w:r w:rsidRPr="00947044">
              <w:rPr>
                <w:sz w:val="22"/>
                <w:szCs w:val="22"/>
              </w:rPr>
              <w:t>(44.90 – 79.59)</w:t>
            </w:r>
          </w:p>
        </w:tc>
        <w:tc>
          <w:tcPr>
            <w:tcW w:w="1848" w:type="dxa"/>
            <w:vAlign w:val="center"/>
          </w:tcPr>
          <w:p w14:paraId="06752071" w14:textId="77777777" w:rsidR="00C10A69" w:rsidRPr="00947044" w:rsidRDefault="00C10A69" w:rsidP="0090085C">
            <w:pPr>
              <w:jc w:val="center"/>
              <w:rPr>
                <w:sz w:val="22"/>
                <w:szCs w:val="22"/>
              </w:rPr>
            </w:pPr>
            <w:r w:rsidRPr="00947044">
              <w:rPr>
                <w:sz w:val="22"/>
                <w:szCs w:val="22"/>
              </w:rPr>
              <w:t>100.00</w:t>
            </w:r>
          </w:p>
          <w:p w14:paraId="566A55B5" w14:textId="77777777" w:rsidR="00C10A69" w:rsidRPr="00947044" w:rsidRDefault="00C10A69" w:rsidP="0090085C">
            <w:pPr>
              <w:jc w:val="center"/>
              <w:rPr>
                <w:sz w:val="22"/>
                <w:szCs w:val="22"/>
              </w:rPr>
            </w:pPr>
            <w:r w:rsidRPr="00947044">
              <w:rPr>
                <w:sz w:val="22"/>
                <w:szCs w:val="22"/>
              </w:rPr>
              <w:t>(99.99 – 100.00)</w:t>
            </w:r>
          </w:p>
        </w:tc>
        <w:tc>
          <w:tcPr>
            <w:tcW w:w="1128" w:type="dxa"/>
            <w:vAlign w:val="center"/>
          </w:tcPr>
          <w:p w14:paraId="4866E59B" w14:textId="77777777" w:rsidR="00C10A69" w:rsidRPr="00947044" w:rsidRDefault="00C10A69" w:rsidP="0090085C">
            <w:pPr>
              <w:jc w:val="center"/>
              <w:rPr>
                <w:sz w:val="22"/>
                <w:szCs w:val="22"/>
              </w:rPr>
            </w:pPr>
            <w:r w:rsidRPr="00947044">
              <w:rPr>
                <w:sz w:val="22"/>
                <w:szCs w:val="22"/>
              </w:rPr>
              <w:t>7</w:t>
            </w:r>
          </w:p>
        </w:tc>
        <w:tc>
          <w:tcPr>
            <w:tcW w:w="1276" w:type="dxa"/>
            <w:vAlign w:val="center"/>
          </w:tcPr>
          <w:p w14:paraId="2E8357E2" w14:textId="77777777" w:rsidR="00C10A69" w:rsidRPr="00947044" w:rsidRDefault="00C10A69" w:rsidP="0090085C">
            <w:pPr>
              <w:jc w:val="center"/>
              <w:rPr>
                <w:sz w:val="22"/>
                <w:szCs w:val="22"/>
              </w:rPr>
            </w:pPr>
            <w:r w:rsidRPr="00947044">
              <w:rPr>
                <w:sz w:val="22"/>
                <w:szCs w:val="22"/>
              </w:rPr>
              <w:t>0</w:t>
            </w:r>
          </w:p>
        </w:tc>
        <w:tc>
          <w:tcPr>
            <w:tcW w:w="1843" w:type="dxa"/>
            <w:vAlign w:val="center"/>
          </w:tcPr>
          <w:p w14:paraId="7FCF3424" w14:textId="77777777" w:rsidR="00C10A69" w:rsidRPr="00947044" w:rsidRDefault="00C10A69" w:rsidP="0090085C">
            <w:pPr>
              <w:jc w:val="center"/>
              <w:rPr>
                <w:sz w:val="22"/>
                <w:szCs w:val="22"/>
              </w:rPr>
            </w:pPr>
            <w:r w:rsidRPr="00947044">
              <w:rPr>
                <w:sz w:val="22"/>
                <w:szCs w:val="22"/>
              </w:rPr>
              <w:t>6</w:t>
            </w:r>
          </w:p>
          <w:p w14:paraId="4B104E60" w14:textId="77777777" w:rsidR="00C10A69" w:rsidRPr="00947044" w:rsidRDefault="00C10A69" w:rsidP="0090085C">
            <w:pPr>
              <w:jc w:val="center"/>
              <w:rPr>
                <w:sz w:val="22"/>
                <w:szCs w:val="22"/>
              </w:rPr>
            </w:pPr>
            <w:r w:rsidRPr="00947044">
              <w:rPr>
                <w:sz w:val="22"/>
                <w:szCs w:val="22"/>
              </w:rPr>
              <w:t>(27.27)</w:t>
            </w:r>
          </w:p>
        </w:tc>
      </w:tr>
      <w:tr w:rsidR="00C10A69" w:rsidRPr="00947044" w14:paraId="740376A1" w14:textId="77777777" w:rsidTr="0090085C">
        <w:trPr>
          <w:trHeight w:val="397"/>
          <w:jc w:val="center"/>
        </w:trPr>
        <w:tc>
          <w:tcPr>
            <w:tcW w:w="1985" w:type="dxa"/>
            <w:vAlign w:val="center"/>
          </w:tcPr>
          <w:p w14:paraId="2B273ED8" w14:textId="77777777" w:rsidR="00C10A69" w:rsidRPr="00947044" w:rsidRDefault="00C10A69" w:rsidP="0090085C">
            <w:pPr>
              <w:jc w:val="center"/>
              <w:rPr>
                <w:sz w:val="22"/>
                <w:szCs w:val="22"/>
              </w:rPr>
            </w:pPr>
            <w:r w:rsidRPr="00947044">
              <w:rPr>
                <w:sz w:val="22"/>
                <w:szCs w:val="22"/>
              </w:rPr>
              <w:t>Heterotaxy Syndromes</w:t>
            </w:r>
          </w:p>
        </w:tc>
        <w:tc>
          <w:tcPr>
            <w:tcW w:w="851" w:type="dxa"/>
            <w:vAlign w:val="center"/>
          </w:tcPr>
          <w:p w14:paraId="1BA2A1B0" w14:textId="77777777" w:rsidR="00C10A69" w:rsidRPr="00947044" w:rsidRDefault="00C10A69" w:rsidP="0090085C">
            <w:pPr>
              <w:jc w:val="center"/>
              <w:rPr>
                <w:sz w:val="22"/>
                <w:szCs w:val="22"/>
              </w:rPr>
            </w:pPr>
            <w:r w:rsidRPr="00947044">
              <w:rPr>
                <w:sz w:val="22"/>
                <w:szCs w:val="22"/>
              </w:rPr>
              <w:t>17</w:t>
            </w:r>
          </w:p>
        </w:tc>
        <w:tc>
          <w:tcPr>
            <w:tcW w:w="1134" w:type="dxa"/>
            <w:vAlign w:val="center"/>
          </w:tcPr>
          <w:p w14:paraId="49219FC6" w14:textId="77777777" w:rsidR="00C10A69" w:rsidRPr="00947044" w:rsidRDefault="00C10A69" w:rsidP="0090085C">
            <w:pPr>
              <w:jc w:val="center"/>
              <w:rPr>
                <w:sz w:val="22"/>
                <w:szCs w:val="22"/>
              </w:rPr>
            </w:pPr>
            <w:r w:rsidRPr="00947044">
              <w:rPr>
                <w:sz w:val="22"/>
                <w:szCs w:val="22"/>
              </w:rPr>
              <w:t>33</w:t>
            </w:r>
          </w:p>
        </w:tc>
        <w:tc>
          <w:tcPr>
            <w:tcW w:w="1134" w:type="dxa"/>
            <w:vAlign w:val="center"/>
          </w:tcPr>
          <w:p w14:paraId="29FB49AB" w14:textId="77777777" w:rsidR="00C10A69" w:rsidRPr="00947044" w:rsidRDefault="00C10A69" w:rsidP="0090085C">
            <w:pPr>
              <w:jc w:val="center"/>
              <w:rPr>
                <w:sz w:val="22"/>
                <w:szCs w:val="22"/>
              </w:rPr>
            </w:pPr>
            <w:r w:rsidRPr="00947044">
              <w:rPr>
                <w:sz w:val="22"/>
                <w:szCs w:val="22"/>
              </w:rPr>
              <w:t>25</w:t>
            </w:r>
          </w:p>
        </w:tc>
        <w:tc>
          <w:tcPr>
            <w:tcW w:w="709" w:type="dxa"/>
            <w:vAlign w:val="center"/>
          </w:tcPr>
          <w:p w14:paraId="2845FDB0"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2022173D"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56E251E1" w14:textId="77777777" w:rsidR="00C10A69" w:rsidRPr="00947044" w:rsidRDefault="00C10A69" w:rsidP="0090085C">
            <w:pPr>
              <w:jc w:val="center"/>
              <w:rPr>
                <w:sz w:val="22"/>
                <w:szCs w:val="22"/>
              </w:rPr>
            </w:pPr>
            <w:r w:rsidRPr="00947044">
              <w:rPr>
                <w:sz w:val="22"/>
                <w:szCs w:val="22"/>
              </w:rPr>
              <w:t>72.59</w:t>
            </w:r>
          </w:p>
          <w:p w14:paraId="436C12F5" w14:textId="77777777" w:rsidR="00C10A69" w:rsidRPr="00947044" w:rsidRDefault="00C10A69" w:rsidP="0090085C">
            <w:pPr>
              <w:jc w:val="center"/>
              <w:rPr>
                <w:sz w:val="22"/>
                <w:szCs w:val="22"/>
              </w:rPr>
            </w:pPr>
            <w:r w:rsidRPr="00947044">
              <w:rPr>
                <w:sz w:val="22"/>
                <w:szCs w:val="22"/>
              </w:rPr>
              <w:t>(55.75 – 86.63)</w:t>
            </w:r>
          </w:p>
        </w:tc>
        <w:tc>
          <w:tcPr>
            <w:tcW w:w="1848" w:type="dxa"/>
            <w:vAlign w:val="center"/>
          </w:tcPr>
          <w:p w14:paraId="24202243" w14:textId="77777777" w:rsidR="00C10A69" w:rsidRPr="00947044" w:rsidRDefault="00C10A69" w:rsidP="0090085C">
            <w:pPr>
              <w:jc w:val="center"/>
              <w:rPr>
                <w:sz w:val="22"/>
                <w:szCs w:val="22"/>
              </w:rPr>
            </w:pPr>
            <w:r w:rsidRPr="00947044">
              <w:rPr>
                <w:sz w:val="22"/>
                <w:szCs w:val="22"/>
              </w:rPr>
              <w:t>100.00</w:t>
            </w:r>
          </w:p>
          <w:p w14:paraId="7FCF3555"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4B3E0BA5" w14:textId="77777777" w:rsidR="00C10A69" w:rsidRPr="00947044" w:rsidRDefault="00C10A69" w:rsidP="0090085C">
            <w:pPr>
              <w:jc w:val="center"/>
              <w:rPr>
                <w:sz w:val="22"/>
                <w:szCs w:val="22"/>
              </w:rPr>
            </w:pPr>
            <w:r w:rsidRPr="00947044">
              <w:rPr>
                <w:sz w:val="22"/>
                <w:szCs w:val="22"/>
              </w:rPr>
              <w:t>9</w:t>
            </w:r>
          </w:p>
        </w:tc>
        <w:tc>
          <w:tcPr>
            <w:tcW w:w="1276" w:type="dxa"/>
            <w:vAlign w:val="center"/>
          </w:tcPr>
          <w:p w14:paraId="265185E5" w14:textId="77777777" w:rsidR="00C10A69" w:rsidRPr="00947044" w:rsidRDefault="00C10A69" w:rsidP="0090085C">
            <w:pPr>
              <w:jc w:val="center"/>
              <w:rPr>
                <w:sz w:val="22"/>
                <w:szCs w:val="22"/>
              </w:rPr>
            </w:pPr>
            <w:r w:rsidRPr="00947044">
              <w:rPr>
                <w:sz w:val="22"/>
                <w:szCs w:val="22"/>
              </w:rPr>
              <w:t>0</w:t>
            </w:r>
          </w:p>
        </w:tc>
        <w:tc>
          <w:tcPr>
            <w:tcW w:w="1843" w:type="dxa"/>
            <w:vAlign w:val="center"/>
          </w:tcPr>
          <w:p w14:paraId="208A6A93" w14:textId="77777777" w:rsidR="00C10A69" w:rsidRPr="00947044" w:rsidRDefault="00C10A69" w:rsidP="0090085C">
            <w:pPr>
              <w:jc w:val="center"/>
              <w:rPr>
                <w:sz w:val="22"/>
                <w:szCs w:val="22"/>
              </w:rPr>
            </w:pPr>
            <w:r w:rsidRPr="00947044">
              <w:rPr>
                <w:sz w:val="22"/>
                <w:szCs w:val="22"/>
              </w:rPr>
              <w:t>1</w:t>
            </w:r>
          </w:p>
          <w:p w14:paraId="79274EB5" w14:textId="77777777" w:rsidR="00C10A69" w:rsidRPr="00947044" w:rsidRDefault="00C10A69" w:rsidP="0090085C">
            <w:pPr>
              <w:jc w:val="center"/>
              <w:rPr>
                <w:sz w:val="22"/>
                <w:szCs w:val="22"/>
                <w:highlight w:val="yellow"/>
              </w:rPr>
            </w:pPr>
            <w:r w:rsidRPr="00947044">
              <w:rPr>
                <w:sz w:val="22"/>
                <w:szCs w:val="22"/>
              </w:rPr>
              <w:t>(3.03)</w:t>
            </w:r>
          </w:p>
        </w:tc>
      </w:tr>
      <w:tr w:rsidR="00C10A69" w:rsidRPr="00947044" w14:paraId="1A03AFD6" w14:textId="77777777" w:rsidTr="0090085C">
        <w:trPr>
          <w:trHeight w:val="397"/>
          <w:jc w:val="center"/>
        </w:trPr>
        <w:tc>
          <w:tcPr>
            <w:tcW w:w="1985" w:type="dxa"/>
            <w:vAlign w:val="center"/>
          </w:tcPr>
          <w:p w14:paraId="43EAE883" w14:textId="77777777" w:rsidR="00C10A69" w:rsidRPr="00947044" w:rsidRDefault="00C10A69" w:rsidP="0090085C">
            <w:pPr>
              <w:jc w:val="center"/>
              <w:rPr>
                <w:sz w:val="22"/>
                <w:szCs w:val="22"/>
              </w:rPr>
            </w:pPr>
            <w:r w:rsidRPr="00947044">
              <w:rPr>
                <w:sz w:val="22"/>
                <w:szCs w:val="22"/>
              </w:rPr>
              <w:t>Ectopia Cordis</w:t>
            </w:r>
          </w:p>
        </w:tc>
        <w:tc>
          <w:tcPr>
            <w:tcW w:w="851" w:type="dxa"/>
            <w:vAlign w:val="center"/>
          </w:tcPr>
          <w:p w14:paraId="25E6C454" w14:textId="77777777" w:rsidR="00C10A69" w:rsidRPr="00947044" w:rsidRDefault="00C10A69" w:rsidP="0090085C">
            <w:pPr>
              <w:jc w:val="center"/>
              <w:rPr>
                <w:sz w:val="22"/>
                <w:szCs w:val="22"/>
              </w:rPr>
            </w:pPr>
            <w:r w:rsidRPr="00947044">
              <w:rPr>
                <w:sz w:val="22"/>
                <w:szCs w:val="22"/>
              </w:rPr>
              <w:t>5</w:t>
            </w:r>
          </w:p>
        </w:tc>
        <w:tc>
          <w:tcPr>
            <w:tcW w:w="1134" w:type="dxa"/>
            <w:vAlign w:val="center"/>
          </w:tcPr>
          <w:p w14:paraId="2106A315" w14:textId="77777777" w:rsidR="00C10A69" w:rsidRPr="00947044" w:rsidRDefault="00C10A69" w:rsidP="0090085C">
            <w:pPr>
              <w:jc w:val="center"/>
              <w:rPr>
                <w:sz w:val="22"/>
                <w:szCs w:val="22"/>
              </w:rPr>
            </w:pPr>
            <w:r w:rsidRPr="00947044">
              <w:rPr>
                <w:sz w:val="22"/>
                <w:szCs w:val="22"/>
              </w:rPr>
              <w:t>13</w:t>
            </w:r>
          </w:p>
        </w:tc>
        <w:tc>
          <w:tcPr>
            <w:tcW w:w="1134" w:type="dxa"/>
            <w:vAlign w:val="center"/>
          </w:tcPr>
          <w:p w14:paraId="16AB2AEF" w14:textId="77777777" w:rsidR="00C10A69" w:rsidRPr="00947044" w:rsidRDefault="00C10A69" w:rsidP="0090085C">
            <w:pPr>
              <w:jc w:val="center"/>
              <w:rPr>
                <w:sz w:val="22"/>
                <w:szCs w:val="22"/>
              </w:rPr>
            </w:pPr>
            <w:r w:rsidRPr="00947044">
              <w:rPr>
                <w:sz w:val="22"/>
                <w:szCs w:val="22"/>
              </w:rPr>
              <w:t>13</w:t>
            </w:r>
          </w:p>
        </w:tc>
        <w:tc>
          <w:tcPr>
            <w:tcW w:w="709" w:type="dxa"/>
            <w:vAlign w:val="center"/>
          </w:tcPr>
          <w:p w14:paraId="3F9ABF2F"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2EA535EF"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1312CCB9" w14:textId="77777777" w:rsidR="00C10A69" w:rsidRPr="00947044" w:rsidRDefault="00C10A69" w:rsidP="0090085C">
            <w:pPr>
              <w:jc w:val="center"/>
              <w:rPr>
                <w:sz w:val="22"/>
                <w:szCs w:val="22"/>
              </w:rPr>
            </w:pPr>
            <w:r w:rsidRPr="00947044">
              <w:rPr>
                <w:sz w:val="22"/>
                <w:szCs w:val="22"/>
              </w:rPr>
              <w:t>93.26</w:t>
            </w:r>
          </w:p>
          <w:p w14:paraId="53447FD7" w14:textId="77777777" w:rsidR="00C10A69" w:rsidRPr="00947044" w:rsidRDefault="00C10A69" w:rsidP="0090085C">
            <w:pPr>
              <w:jc w:val="center"/>
              <w:rPr>
                <w:sz w:val="22"/>
                <w:szCs w:val="22"/>
              </w:rPr>
            </w:pPr>
            <w:r w:rsidRPr="00947044">
              <w:rPr>
                <w:sz w:val="22"/>
                <w:szCs w:val="22"/>
              </w:rPr>
              <w:t>(76.03 – 99.98)</w:t>
            </w:r>
          </w:p>
        </w:tc>
        <w:tc>
          <w:tcPr>
            <w:tcW w:w="1848" w:type="dxa"/>
            <w:vAlign w:val="center"/>
          </w:tcPr>
          <w:p w14:paraId="05E94283" w14:textId="77777777" w:rsidR="00C10A69" w:rsidRPr="00947044" w:rsidRDefault="00C10A69" w:rsidP="0090085C">
            <w:pPr>
              <w:jc w:val="center"/>
              <w:rPr>
                <w:sz w:val="22"/>
                <w:szCs w:val="22"/>
              </w:rPr>
            </w:pPr>
            <w:r w:rsidRPr="00947044">
              <w:rPr>
                <w:sz w:val="22"/>
                <w:szCs w:val="22"/>
              </w:rPr>
              <w:t>100.00</w:t>
            </w:r>
          </w:p>
          <w:p w14:paraId="60A9422D"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585CA717" w14:textId="77777777" w:rsidR="00C10A69" w:rsidRPr="00947044" w:rsidRDefault="00C10A69" w:rsidP="0090085C">
            <w:pPr>
              <w:jc w:val="center"/>
              <w:rPr>
                <w:sz w:val="22"/>
                <w:szCs w:val="22"/>
              </w:rPr>
            </w:pPr>
            <w:r w:rsidRPr="00947044">
              <w:rPr>
                <w:sz w:val="22"/>
                <w:szCs w:val="22"/>
              </w:rPr>
              <w:t>0</w:t>
            </w:r>
          </w:p>
        </w:tc>
        <w:tc>
          <w:tcPr>
            <w:tcW w:w="1276" w:type="dxa"/>
            <w:vAlign w:val="center"/>
          </w:tcPr>
          <w:p w14:paraId="75830906" w14:textId="77777777" w:rsidR="00C10A69" w:rsidRPr="00947044" w:rsidRDefault="00C10A69" w:rsidP="0090085C">
            <w:pPr>
              <w:jc w:val="center"/>
              <w:rPr>
                <w:sz w:val="22"/>
                <w:szCs w:val="22"/>
              </w:rPr>
            </w:pPr>
            <w:r w:rsidRPr="00947044">
              <w:rPr>
                <w:sz w:val="22"/>
                <w:szCs w:val="22"/>
              </w:rPr>
              <w:t>9</w:t>
            </w:r>
          </w:p>
        </w:tc>
        <w:tc>
          <w:tcPr>
            <w:tcW w:w="1843" w:type="dxa"/>
            <w:vAlign w:val="center"/>
          </w:tcPr>
          <w:p w14:paraId="3EFE2C0F" w14:textId="77777777" w:rsidR="00C10A69" w:rsidRPr="00947044" w:rsidRDefault="00C10A69" w:rsidP="0090085C">
            <w:pPr>
              <w:jc w:val="center"/>
              <w:rPr>
                <w:sz w:val="22"/>
                <w:szCs w:val="22"/>
              </w:rPr>
            </w:pPr>
            <w:r w:rsidRPr="00947044">
              <w:rPr>
                <w:sz w:val="22"/>
                <w:szCs w:val="22"/>
              </w:rPr>
              <w:t>5</w:t>
            </w:r>
          </w:p>
          <w:p w14:paraId="37ECFF1C" w14:textId="77777777" w:rsidR="00C10A69" w:rsidRPr="00947044" w:rsidRDefault="00C10A69" w:rsidP="0090085C">
            <w:pPr>
              <w:jc w:val="center"/>
              <w:rPr>
                <w:sz w:val="22"/>
                <w:szCs w:val="22"/>
              </w:rPr>
            </w:pPr>
            <w:r w:rsidRPr="00947044">
              <w:rPr>
                <w:sz w:val="22"/>
                <w:szCs w:val="22"/>
              </w:rPr>
              <w:t>(38.46)</w:t>
            </w:r>
          </w:p>
        </w:tc>
      </w:tr>
      <w:tr w:rsidR="00C10A69" w:rsidRPr="00947044" w14:paraId="455B62D5" w14:textId="77777777" w:rsidTr="0090085C">
        <w:trPr>
          <w:trHeight w:val="397"/>
          <w:jc w:val="center"/>
        </w:trPr>
        <w:tc>
          <w:tcPr>
            <w:tcW w:w="1985" w:type="dxa"/>
            <w:vAlign w:val="center"/>
          </w:tcPr>
          <w:p w14:paraId="1A7D7657" w14:textId="77777777" w:rsidR="00C10A69" w:rsidRPr="00947044" w:rsidRDefault="00C10A69" w:rsidP="0090085C">
            <w:pPr>
              <w:jc w:val="center"/>
              <w:rPr>
                <w:sz w:val="22"/>
                <w:szCs w:val="22"/>
              </w:rPr>
            </w:pPr>
            <w:r w:rsidRPr="00947044">
              <w:rPr>
                <w:sz w:val="22"/>
                <w:szCs w:val="22"/>
              </w:rPr>
              <w:t>Ebstein’s Anomaly</w:t>
            </w:r>
          </w:p>
        </w:tc>
        <w:tc>
          <w:tcPr>
            <w:tcW w:w="851" w:type="dxa"/>
            <w:vAlign w:val="center"/>
          </w:tcPr>
          <w:p w14:paraId="5A31BA06" w14:textId="77777777" w:rsidR="00C10A69" w:rsidRPr="00947044" w:rsidRDefault="00C10A69" w:rsidP="0090085C">
            <w:pPr>
              <w:jc w:val="center"/>
              <w:rPr>
                <w:sz w:val="22"/>
                <w:szCs w:val="22"/>
              </w:rPr>
            </w:pPr>
            <w:r w:rsidRPr="00947044">
              <w:rPr>
                <w:sz w:val="22"/>
                <w:szCs w:val="22"/>
              </w:rPr>
              <w:t>7</w:t>
            </w:r>
          </w:p>
        </w:tc>
        <w:tc>
          <w:tcPr>
            <w:tcW w:w="1134" w:type="dxa"/>
            <w:vAlign w:val="center"/>
          </w:tcPr>
          <w:p w14:paraId="40BA70E4" w14:textId="77777777" w:rsidR="00C10A69" w:rsidRPr="00947044" w:rsidRDefault="00C10A69" w:rsidP="0090085C">
            <w:pPr>
              <w:jc w:val="center"/>
              <w:rPr>
                <w:sz w:val="22"/>
                <w:szCs w:val="22"/>
              </w:rPr>
            </w:pPr>
            <w:r w:rsidRPr="00947044">
              <w:rPr>
                <w:sz w:val="22"/>
                <w:szCs w:val="22"/>
              </w:rPr>
              <w:t>11</w:t>
            </w:r>
          </w:p>
        </w:tc>
        <w:tc>
          <w:tcPr>
            <w:tcW w:w="1134" w:type="dxa"/>
            <w:vAlign w:val="center"/>
          </w:tcPr>
          <w:p w14:paraId="4B89A635" w14:textId="77777777" w:rsidR="00C10A69" w:rsidRPr="00947044" w:rsidRDefault="00C10A69" w:rsidP="0090085C">
            <w:pPr>
              <w:jc w:val="center"/>
              <w:rPr>
                <w:sz w:val="22"/>
                <w:szCs w:val="22"/>
              </w:rPr>
            </w:pPr>
            <w:r w:rsidRPr="00947044">
              <w:rPr>
                <w:sz w:val="22"/>
                <w:szCs w:val="22"/>
              </w:rPr>
              <w:t>2</w:t>
            </w:r>
          </w:p>
        </w:tc>
        <w:tc>
          <w:tcPr>
            <w:tcW w:w="709" w:type="dxa"/>
            <w:vAlign w:val="center"/>
          </w:tcPr>
          <w:p w14:paraId="7ABA0EC0"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4ED4D13D"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556BE3CE" w14:textId="77777777" w:rsidR="00C10A69" w:rsidRPr="00947044" w:rsidRDefault="00C10A69" w:rsidP="0090085C">
            <w:pPr>
              <w:jc w:val="center"/>
              <w:rPr>
                <w:sz w:val="22"/>
                <w:szCs w:val="22"/>
              </w:rPr>
            </w:pPr>
            <w:r w:rsidRPr="00947044">
              <w:rPr>
                <w:sz w:val="22"/>
                <w:szCs w:val="22"/>
              </w:rPr>
              <w:t>25.03</w:t>
            </w:r>
          </w:p>
          <w:p w14:paraId="270F3D17" w14:textId="77777777" w:rsidR="00C10A69" w:rsidRPr="00947044" w:rsidRDefault="00C10A69" w:rsidP="0090085C">
            <w:pPr>
              <w:jc w:val="center"/>
              <w:rPr>
                <w:sz w:val="22"/>
                <w:szCs w:val="22"/>
              </w:rPr>
            </w:pPr>
            <w:r w:rsidRPr="00947044">
              <w:rPr>
                <w:sz w:val="22"/>
                <w:szCs w:val="22"/>
              </w:rPr>
              <w:t>(4.83 – 54.08)</w:t>
            </w:r>
          </w:p>
        </w:tc>
        <w:tc>
          <w:tcPr>
            <w:tcW w:w="1848" w:type="dxa"/>
            <w:vAlign w:val="center"/>
          </w:tcPr>
          <w:p w14:paraId="0EA75A60" w14:textId="77777777" w:rsidR="00C10A69" w:rsidRPr="00947044" w:rsidRDefault="00C10A69" w:rsidP="0090085C">
            <w:pPr>
              <w:jc w:val="center"/>
              <w:rPr>
                <w:sz w:val="22"/>
                <w:szCs w:val="22"/>
              </w:rPr>
            </w:pPr>
            <w:r w:rsidRPr="00947044">
              <w:rPr>
                <w:sz w:val="22"/>
                <w:szCs w:val="22"/>
              </w:rPr>
              <w:t>100.00</w:t>
            </w:r>
          </w:p>
          <w:p w14:paraId="4542BF22" w14:textId="77777777" w:rsidR="00C10A69" w:rsidRPr="00947044" w:rsidRDefault="00C10A69" w:rsidP="0090085C">
            <w:pPr>
              <w:jc w:val="center"/>
              <w:rPr>
                <w:sz w:val="22"/>
                <w:szCs w:val="22"/>
              </w:rPr>
            </w:pPr>
            <w:r w:rsidRPr="00947044">
              <w:rPr>
                <w:sz w:val="22"/>
                <w:szCs w:val="22"/>
              </w:rPr>
              <w:t>(99.99 – 100.00)</w:t>
            </w:r>
          </w:p>
        </w:tc>
        <w:tc>
          <w:tcPr>
            <w:tcW w:w="1128" w:type="dxa"/>
            <w:vAlign w:val="center"/>
          </w:tcPr>
          <w:p w14:paraId="2CAB6647" w14:textId="77777777" w:rsidR="00C10A69" w:rsidRPr="00947044" w:rsidRDefault="00C10A69" w:rsidP="0090085C">
            <w:pPr>
              <w:jc w:val="center"/>
              <w:rPr>
                <w:sz w:val="22"/>
                <w:szCs w:val="22"/>
              </w:rPr>
            </w:pPr>
            <w:r w:rsidRPr="00947044">
              <w:rPr>
                <w:sz w:val="22"/>
                <w:szCs w:val="22"/>
              </w:rPr>
              <w:t>0</w:t>
            </w:r>
          </w:p>
        </w:tc>
        <w:tc>
          <w:tcPr>
            <w:tcW w:w="1276" w:type="dxa"/>
            <w:vAlign w:val="center"/>
          </w:tcPr>
          <w:p w14:paraId="467F6CFC" w14:textId="77777777" w:rsidR="00C10A69" w:rsidRPr="00947044" w:rsidRDefault="00C10A69" w:rsidP="0090085C">
            <w:pPr>
              <w:jc w:val="center"/>
              <w:rPr>
                <w:sz w:val="22"/>
                <w:szCs w:val="22"/>
              </w:rPr>
            </w:pPr>
            <w:r w:rsidRPr="00947044">
              <w:rPr>
                <w:sz w:val="22"/>
                <w:szCs w:val="22"/>
              </w:rPr>
              <w:t>0</w:t>
            </w:r>
          </w:p>
        </w:tc>
        <w:tc>
          <w:tcPr>
            <w:tcW w:w="1843" w:type="dxa"/>
            <w:vAlign w:val="center"/>
          </w:tcPr>
          <w:p w14:paraId="2184EC6B" w14:textId="77777777" w:rsidR="00C10A69" w:rsidRPr="00947044" w:rsidRDefault="00C10A69" w:rsidP="0090085C">
            <w:pPr>
              <w:jc w:val="center"/>
              <w:rPr>
                <w:sz w:val="22"/>
                <w:szCs w:val="22"/>
              </w:rPr>
            </w:pPr>
            <w:r w:rsidRPr="00947044">
              <w:rPr>
                <w:sz w:val="22"/>
                <w:szCs w:val="22"/>
              </w:rPr>
              <w:t>1</w:t>
            </w:r>
          </w:p>
          <w:p w14:paraId="036E9BCB" w14:textId="77777777" w:rsidR="00C10A69" w:rsidRPr="00947044" w:rsidRDefault="00C10A69" w:rsidP="0090085C">
            <w:pPr>
              <w:jc w:val="center"/>
              <w:rPr>
                <w:sz w:val="22"/>
                <w:szCs w:val="22"/>
              </w:rPr>
            </w:pPr>
            <w:r w:rsidRPr="00947044">
              <w:rPr>
                <w:sz w:val="22"/>
                <w:szCs w:val="22"/>
              </w:rPr>
              <w:t>(50.00)</w:t>
            </w:r>
          </w:p>
        </w:tc>
      </w:tr>
      <w:tr w:rsidR="00C10A69" w:rsidRPr="00947044" w14:paraId="0BEA3D64" w14:textId="77777777" w:rsidTr="0090085C">
        <w:trPr>
          <w:trHeight w:val="397"/>
          <w:jc w:val="center"/>
        </w:trPr>
        <w:tc>
          <w:tcPr>
            <w:tcW w:w="1985" w:type="dxa"/>
            <w:vAlign w:val="center"/>
          </w:tcPr>
          <w:p w14:paraId="5DEB6609" w14:textId="77777777" w:rsidR="00C10A69" w:rsidRPr="00947044" w:rsidRDefault="00C10A69" w:rsidP="0090085C">
            <w:pPr>
              <w:jc w:val="center"/>
              <w:rPr>
                <w:sz w:val="22"/>
                <w:szCs w:val="22"/>
              </w:rPr>
            </w:pPr>
            <w:r w:rsidRPr="00947044">
              <w:rPr>
                <w:sz w:val="22"/>
                <w:szCs w:val="22"/>
              </w:rPr>
              <w:t>Rhabdo-myoma</w:t>
            </w:r>
          </w:p>
        </w:tc>
        <w:tc>
          <w:tcPr>
            <w:tcW w:w="851" w:type="dxa"/>
            <w:vAlign w:val="center"/>
          </w:tcPr>
          <w:p w14:paraId="2AB64D40" w14:textId="77777777" w:rsidR="00C10A69" w:rsidRPr="00947044" w:rsidRDefault="00C10A69" w:rsidP="0090085C">
            <w:pPr>
              <w:jc w:val="center"/>
              <w:rPr>
                <w:sz w:val="22"/>
                <w:szCs w:val="22"/>
              </w:rPr>
            </w:pPr>
            <w:r w:rsidRPr="00947044">
              <w:rPr>
                <w:sz w:val="22"/>
                <w:szCs w:val="22"/>
              </w:rPr>
              <w:t>3</w:t>
            </w:r>
          </w:p>
        </w:tc>
        <w:tc>
          <w:tcPr>
            <w:tcW w:w="1134" w:type="dxa"/>
            <w:vAlign w:val="center"/>
          </w:tcPr>
          <w:p w14:paraId="2EBE4BE5" w14:textId="77777777" w:rsidR="00C10A69" w:rsidRPr="00947044" w:rsidRDefault="00C10A69" w:rsidP="0090085C">
            <w:pPr>
              <w:jc w:val="center"/>
              <w:rPr>
                <w:sz w:val="22"/>
                <w:szCs w:val="22"/>
              </w:rPr>
            </w:pPr>
            <w:r w:rsidRPr="00947044">
              <w:rPr>
                <w:sz w:val="22"/>
                <w:szCs w:val="22"/>
              </w:rPr>
              <w:t>12</w:t>
            </w:r>
          </w:p>
        </w:tc>
        <w:tc>
          <w:tcPr>
            <w:tcW w:w="1134" w:type="dxa"/>
            <w:vAlign w:val="center"/>
          </w:tcPr>
          <w:p w14:paraId="55725A25" w14:textId="77777777" w:rsidR="00C10A69" w:rsidRPr="00947044" w:rsidRDefault="00C10A69" w:rsidP="0090085C">
            <w:pPr>
              <w:jc w:val="center"/>
              <w:rPr>
                <w:sz w:val="22"/>
                <w:szCs w:val="22"/>
              </w:rPr>
            </w:pPr>
            <w:r w:rsidRPr="00947044">
              <w:rPr>
                <w:sz w:val="22"/>
                <w:szCs w:val="22"/>
              </w:rPr>
              <w:t>0</w:t>
            </w:r>
          </w:p>
        </w:tc>
        <w:tc>
          <w:tcPr>
            <w:tcW w:w="709" w:type="dxa"/>
            <w:vAlign w:val="center"/>
          </w:tcPr>
          <w:p w14:paraId="1EF921FF"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569A0455"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6DA522C4" w14:textId="77777777" w:rsidR="00C10A69" w:rsidRPr="00947044" w:rsidRDefault="00C10A69" w:rsidP="0090085C">
            <w:pPr>
              <w:jc w:val="center"/>
              <w:rPr>
                <w:sz w:val="22"/>
                <w:szCs w:val="22"/>
              </w:rPr>
            </w:pPr>
            <w:r w:rsidRPr="00947044">
              <w:rPr>
                <w:sz w:val="22"/>
                <w:szCs w:val="22"/>
              </w:rPr>
              <w:t>4.87</w:t>
            </w:r>
          </w:p>
          <w:p w14:paraId="7333BD00" w14:textId="77777777" w:rsidR="00C10A69" w:rsidRPr="00947044" w:rsidRDefault="00C10A69" w:rsidP="0090085C">
            <w:pPr>
              <w:jc w:val="center"/>
              <w:rPr>
                <w:sz w:val="22"/>
                <w:szCs w:val="22"/>
              </w:rPr>
            </w:pPr>
            <w:r w:rsidRPr="00947044">
              <w:rPr>
                <w:sz w:val="22"/>
                <w:szCs w:val="22"/>
              </w:rPr>
              <w:t>(0.19 – 22.09)</w:t>
            </w:r>
          </w:p>
        </w:tc>
        <w:tc>
          <w:tcPr>
            <w:tcW w:w="1848" w:type="dxa"/>
            <w:vAlign w:val="center"/>
          </w:tcPr>
          <w:p w14:paraId="22E69653" w14:textId="77777777" w:rsidR="00C10A69" w:rsidRPr="00947044" w:rsidRDefault="00C10A69" w:rsidP="0090085C">
            <w:pPr>
              <w:jc w:val="center"/>
              <w:rPr>
                <w:sz w:val="22"/>
                <w:szCs w:val="22"/>
              </w:rPr>
            </w:pPr>
            <w:r w:rsidRPr="00947044">
              <w:rPr>
                <w:sz w:val="22"/>
                <w:szCs w:val="22"/>
              </w:rPr>
              <w:t>100.00</w:t>
            </w:r>
          </w:p>
          <w:p w14:paraId="0321A23B"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3C596E20" w14:textId="77777777" w:rsidR="00C10A69" w:rsidRPr="00947044" w:rsidRDefault="00C10A69" w:rsidP="0090085C">
            <w:pPr>
              <w:jc w:val="center"/>
              <w:rPr>
                <w:sz w:val="22"/>
                <w:szCs w:val="22"/>
              </w:rPr>
            </w:pPr>
            <w:r w:rsidRPr="00947044">
              <w:rPr>
                <w:sz w:val="22"/>
                <w:szCs w:val="22"/>
              </w:rPr>
              <w:t>-</w:t>
            </w:r>
          </w:p>
        </w:tc>
        <w:tc>
          <w:tcPr>
            <w:tcW w:w="1276" w:type="dxa"/>
            <w:vAlign w:val="center"/>
          </w:tcPr>
          <w:p w14:paraId="4DE2A069" w14:textId="77777777" w:rsidR="00C10A69" w:rsidRPr="00947044" w:rsidRDefault="00C10A69" w:rsidP="0090085C">
            <w:pPr>
              <w:jc w:val="center"/>
              <w:rPr>
                <w:sz w:val="22"/>
                <w:szCs w:val="22"/>
              </w:rPr>
            </w:pPr>
            <w:r w:rsidRPr="00947044">
              <w:rPr>
                <w:sz w:val="22"/>
                <w:szCs w:val="22"/>
              </w:rPr>
              <w:t>-</w:t>
            </w:r>
          </w:p>
        </w:tc>
        <w:tc>
          <w:tcPr>
            <w:tcW w:w="1843" w:type="dxa"/>
            <w:vAlign w:val="center"/>
          </w:tcPr>
          <w:p w14:paraId="0A30C460" w14:textId="77777777" w:rsidR="00C10A69" w:rsidRPr="00947044" w:rsidRDefault="00C10A69" w:rsidP="0090085C">
            <w:pPr>
              <w:jc w:val="center"/>
              <w:rPr>
                <w:sz w:val="22"/>
                <w:szCs w:val="22"/>
              </w:rPr>
            </w:pPr>
            <w:r w:rsidRPr="00947044">
              <w:rPr>
                <w:sz w:val="22"/>
                <w:szCs w:val="22"/>
              </w:rPr>
              <w:t>-</w:t>
            </w:r>
          </w:p>
        </w:tc>
      </w:tr>
      <w:tr w:rsidR="00C10A69" w:rsidRPr="00947044" w14:paraId="358AB884" w14:textId="77777777" w:rsidTr="0090085C">
        <w:trPr>
          <w:trHeight w:val="397"/>
          <w:jc w:val="center"/>
        </w:trPr>
        <w:tc>
          <w:tcPr>
            <w:tcW w:w="1985" w:type="dxa"/>
            <w:vAlign w:val="center"/>
          </w:tcPr>
          <w:p w14:paraId="3441E6BE" w14:textId="77777777" w:rsidR="00C10A69" w:rsidRPr="00947044" w:rsidRDefault="00C10A69" w:rsidP="0090085C">
            <w:pPr>
              <w:jc w:val="center"/>
              <w:rPr>
                <w:sz w:val="22"/>
                <w:szCs w:val="22"/>
              </w:rPr>
            </w:pPr>
            <w:r w:rsidRPr="00947044">
              <w:rPr>
                <w:sz w:val="22"/>
                <w:szCs w:val="22"/>
              </w:rPr>
              <w:t>Aortic Stenosis</w:t>
            </w:r>
          </w:p>
        </w:tc>
        <w:tc>
          <w:tcPr>
            <w:tcW w:w="851" w:type="dxa"/>
            <w:vAlign w:val="center"/>
          </w:tcPr>
          <w:p w14:paraId="5F3DD074" w14:textId="77777777" w:rsidR="00C10A69" w:rsidRPr="00947044" w:rsidRDefault="00C10A69" w:rsidP="0090085C">
            <w:pPr>
              <w:jc w:val="center"/>
              <w:rPr>
                <w:sz w:val="22"/>
                <w:szCs w:val="22"/>
              </w:rPr>
            </w:pPr>
            <w:r w:rsidRPr="00947044">
              <w:rPr>
                <w:sz w:val="22"/>
                <w:szCs w:val="22"/>
              </w:rPr>
              <w:t>10</w:t>
            </w:r>
          </w:p>
        </w:tc>
        <w:tc>
          <w:tcPr>
            <w:tcW w:w="1134" w:type="dxa"/>
            <w:vAlign w:val="center"/>
          </w:tcPr>
          <w:p w14:paraId="6172CC47" w14:textId="77777777" w:rsidR="00C10A69" w:rsidRPr="00947044" w:rsidRDefault="00C10A69" w:rsidP="0090085C">
            <w:pPr>
              <w:jc w:val="center"/>
              <w:rPr>
                <w:sz w:val="22"/>
                <w:szCs w:val="22"/>
              </w:rPr>
            </w:pPr>
            <w:r w:rsidRPr="00947044">
              <w:rPr>
                <w:sz w:val="22"/>
                <w:szCs w:val="22"/>
              </w:rPr>
              <w:t>24</w:t>
            </w:r>
          </w:p>
        </w:tc>
        <w:tc>
          <w:tcPr>
            <w:tcW w:w="1134" w:type="dxa"/>
            <w:vAlign w:val="center"/>
          </w:tcPr>
          <w:p w14:paraId="0C13AD57" w14:textId="77777777" w:rsidR="00C10A69" w:rsidRPr="00947044" w:rsidRDefault="00C10A69" w:rsidP="0090085C">
            <w:pPr>
              <w:jc w:val="center"/>
              <w:rPr>
                <w:sz w:val="22"/>
                <w:szCs w:val="22"/>
              </w:rPr>
            </w:pPr>
            <w:r w:rsidRPr="00947044">
              <w:rPr>
                <w:sz w:val="22"/>
                <w:szCs w:val="22"/>
              </w:rPr>
              <w:t>9</w:t>
            </w:r>
          </w:p>
        </w:tc>
        <w:tc>
          <w:tcPr>
            <w:tcW w:w="709" w:type="dxa"/>
            <w:vAlign w:val="center"/>
          </w:tcPr>
          <w:p w14:paraId="69EDAB82" w14:textId="77777777" w:rsidR="00C10A69" w:rsidRPr="00947044" w:rsidRDefault="00C10A69" w:rsidP="0090085C">
            <w:pPr>
              <w:jc w:val="center"/>
              <w:rPr>
                <w:sz w:val="22"/>
                <w:szCs w:val="22"/>
              </w:rPr>
            </w:pPr>
            <w:r w:rsidRPr="00947044">
              <w:rPr>
                <w:sz w:val="22"/>
                <w:szCs w:val="22"/>
              </w:rPr>
              <w:t>3</w:t>
            </w:r>
          </w:p>
        </w:tc>
        <w:tc>
          <w:tcPr>
            <w:tcW w:w="1275" w:type="dxa"/>
            <w:vAlign w:val="center"/>
          </w:tcPr>
          <w:p w14:paraId="5DD99050" w14:textId="77777777" w:rsidR="00C10A69" w:rsidRPr="00947044" w:rsidRDefault="00C10A69" w:rsidP="0090085C">
            <w:pPr>
              <w:jc w:val="center"/>
              <w:rPr>
                <w:sz w:val="22"/>
                <w:szCs w:val="22"/>
              </w:rPr>
            </w:pPr>
            <w:r w:rsidRPr="00947044">
              <w:rPr>
                <w:sz w:val="22"/>
                <w:szCs w:val="22"/>
              </w:rPr>
              <w:t>1</w:t>
            </w:r>
          </w:p>
        </w:tc>
        <w:tc>
          <w:tcPr>
            <w:tcW w:w="1560" w:type="dxa"/>
            <w:vAlign w:val="center"/>
          </w:tcPr>
          <w:p w14:paraId="7E823117" w14:textId="77777777" w:rsidR="00C10A69" w:rsidRPr="00947044" w:rsidRDefault="00C10A69" w:rsidP="0090085C">
            <w:pPr>
              <w:jc w:val="center"/>
              <w:rPr>
                <w:sz w:val="22"/>
                <w:szCs w:val="22"/>
              </w:rPr>
            </w:pPr>
            <w:r w:rsidRPr="00947044">
              <w:rPr>
                <w:sz w:val="22"/>
                <w:szCs w:val="22"/>
              </w:rPr>
              <w:t>38.81</w:t>
            </w:r>
          </w:p>
          <w:p w14:paraId="63A22C00" w14:textId="77777777" w:rsidR="00C10A69" w:rsidRPr="00947044" w:rsidRDefault="00C10A69" w:rsidP="0090085C">
            <w:pPr>
              <w:jc w:val="center"/>
              <w:rPr>
                <w:sz w:val="22"/>
                <w:szCs w:val="22"/>
              </w:rPr>
            </w:pPr>
            <w:r w:rsidRPr="00947044">
              <w:rPr>
                <w:sz w:val="22"/>
                <w:szCs w:val="22"/>
              </w:rPr>
              <w:t>(15.77 – 64.90)</w:t>
            </w:r>
          </w:p>
        </w:tc>
        <w:tc>
          <w:tcPr>
            <w:tcW w:w="1848" w:type="dxa"/>
            <w:vAlign w:val="center"/>
          </w:tcPr>
          <w:p w14:paraId="5F7EE486" w14:textId="77777777" w:rsidR="00C10A69" w:rsidRPr="00947044" w:rsidRDefault="00C10A69" w:rsidP="0090085C">
            <w:pPr>
              <w:jc w:val="center"/>
              <w:rPr>
                <w:sz w:val="22"/>
                <w:szCs w:val="22"/>
              </w:rPr>
            </w:pPr>
            <w:r w:rsidRPr="00947044">
              <w:rPr>
                <w:sz w:val="22"/>
                <w:szCs w:val="22"/>
              </w:rPr>
              <w:t>99.99</w:t>
            </w:r>
          </w:p>
          <w:p w14:paraId="2211D16E" w14:textId="77777777" w:rsidR="00C10A69" w:rsidRPr="00947044" w:rsidRDefault="00C10A69" w:rsidP="0090085C">
            <w:pPr>
              <w:jc w:val="center"/>
              <w:rPr>
                <w:sz w:val="22"/>
                <w:szCs w:val="22"/>
              </w:rPr>
            </w:pPr>
            <w:r w:rsidRPr="00947044">
              <w:rPr>
                <w:sz w:val="22"/>
                <w:szCs w:val="22"/>
              </w:rPr>
              <w:t>(99.98 – 99.99)</w:t>
            </w:r>
          </w:p>
        </w:tc>
        <w:tc>
          <w:tcPr>
            <w:tcW w:w="1128" w:type="dxa"/>
            <w:vAlign w:val="center"/>
          </w:tcPr>
          <w:p w14:paraId="209C4041" w14:textId="77777777" w:rsidR="00C10A69" w:rsidRPr="00947044" w:rsidRDefault="00C10A69" w:rsidP="0090085C">
            <w:pPr>
              <w:jc w:val="center"/>
              <w:rPr>
                <w:sz w:val="22"/>
                <w:szCs w:val="22"/>
              </w:rPr>
            </w:pPr>
            <w:r w:rsidRPr="00947044">
              <w:rPr>
                <w:sz w:val="22"/>
                <w:szCs w:val="22"/>
              </w:rPr>
              <w:t>6</w:t>
            </w:r>
          </w:p>
        </w:tc>
        <w:tc>
          <w:tcPr>
            <w:tcW w:w="1276" w:type="dxa"/>
            <w:vAlign w:val="center"/>
          </w:tcPr>
          <w:p w14:paraId="2559C88B" w14:textId="77777777" w:rsidR="00C10A69" w:rsidRPr="00947044" w:rsidRDefault="00C10A69" w:rsidP="0090085C">
            <w:pPr>
              <w:jc w:val="center"/>
              <w:rPr>
                <w:sz w:val="22"/>
                <w:szCs w:val="22"/>
              </w:rPr>
            </w:pPr>
            <w:r w:rsidRPr="00947044">
              <w:rPr>
                <w:sz w:val="22"/>
                <w:szCs w:val="22"/>
              </w:rPr>
              <w:t>1</w:t>
            </w:r>
          </w:p>
        </w:tc>
        <w:tc>
          <w:tcPr>
            <w:tcW w:w="1843" w:type="dxa"/>
            <w:vAlign w:val="center"/>
          </w:tcPr>
          <w:p w14:paraId="006F488D" w14:textId="77777777" w:rsidR="00C10A69" w:rsidRPr="00947044" w:rsidRDefault="00C10A69" w:rsidP="0090085C">
            <w:pPr>
              <w:jc w:val="center"/>
              <w:rPr>
                <w:sz w:val="22"/>
                <w:szCs w:val="22"/>
              </w:rPr>
            </w:pPr>
            <w:r w:rsidRPr="00947044">
              <w:rPr>
                <w:sz w:val="22"/>
                <w:szCs w:val="22"/>
              </w:rPr>
              <w:t>2</w:t>
            </w:r>
          </w:p>
          <w:p w14:paraId="483F0AB6" w14:textId="77777777" w:rsidR="00C10A69" w:rsidRPr="00947044" w:rsidRDefault="00C10A69" w:rsidP="0090085C">
            <w:pPr>
              <w:jc w:val="center"/>
              <w:rPr>
                <w:sz w:val="22"/>
                <w:szCs w:val="22"/>
              </w:rPr>
            </w:pPr>
            <w:r w:rsidRPr="00947044">
              <w:rPr>
                <w:sz w:val="22"/>
                <w:szCs w:val="22"/>
              </w:rPr>
              <w:t>(22.22)</w:t>
            </w:r>
          </w:p>
        </w:tc>
      </w:tr>
      <w:tr w:rsidR="00C10A69" w:rsidRPr="00947044" w14:paraId="1CCF5FA7" w14:textId="77777777" w:rsidTr="0090085C">
        <w:trPr>
          <w:trHeight w:val="397"/>
          <w:jc w:val="center"/>
        </w:trPr>
        <w:tc>
          <w:tcPr>
            <w:tcW w:w="1985" w:type="dxa"/>
            <w:vAlign w:val="center"/>
          </w:tcPr>
          <w:p w14:paraId="25D58170" w14:textId="77777777" w:rsidR="00C10A69" w:rsidRPr="00947044" w:rsidRDefault="00C10A69" w:rsidP="0090085C">
            <w:pPr>
              <w:jc w:val="center"/>
              <w:rPr>
                <w:sz w:val="22"/>
                <w:szCs w:val="22"/>
              </w:rPr>
            </w:pPr>
            <w:r w:rsidRPr="00947044">
              <w:rPr>
                <w:sz w:val="22"/>
                <w:szCs w:val="22"/>
              </w:rPr>
              <w:t>Pulmonary valve/</w:t>
            </w:r>
          </w:p>
          <w:p w14:paraId="0AD3653B" w14:textId="77777777" w:rsidR="00C10A69" w:rsidRPr="00947044" w:rsidRDefault="00C10A69" w:rsidP="0090085C">
            <w:pPr>
              <w:jc w:val="center"/>
              <w:rPr>
                <w:sz w:val="22"/>
                <w:szCs w:val="22"/>
              </w:rPr>
            </w:pPr>
            <w:r w:rsidRPr="00947044">
              <w:rPr>
                <w:sz w:val="22"/>
                <w:szCs w:val="22"/>
              </w:rPr>
              <w:t>Pulmonary Artery Stenosis</w:t>
            </w:r>
          </w:p>
        </w:tc>
        <w:tc>
          <w:tcPr>
            <w:tcW w:w="851" w:type="dxa"/>
            <w:vAlign w:val="center"/>
          </w:tcPr>
          <w:p w14:paraId="6ADF3D1B" w14:textId="77777777" w:rsidR="00C10A69" w:rsidRPr="00947044" w:rsidRDefault="00C10A69" w:rsidP="0090085C">
            <w:pPr>
              <w:jc w:val="center"/>
              <w:rPr>
                <w:sz w:val="22"/>
                <w:szCs w:val="22"/>
              </w:rPr>
            </w:pPr>
            <w:r w:rsidRPr="00947044">
              <w:rPr>
                <w:sz w:val="22"/>
                <w:szCs w:val="22"/>
              </w:rPr>
              <w:t>15</w:t>
            </w:r>
          </w:p>
        </w:tc>
        <w:tc>
          <w:tcPr>
            <w:tcW w:w="1134" w:type="dxa"/>
            <w:vAlign w:val="center"/>
          </w:tcPr>
          <w:p w14:paraId="11382940" w14:textId="77777777" w:rsidR="00C10A69" w:rsidRPr="00947044" w:rsidRDefault="00C10A69" w:rsidP="0090085C">
            <w:pPr>
              <w:jc w:val="center"/>
              <w:rPr>
                <w:sz w:val="22"/>
                <w:szCs w:val="22"/>
              </w:rPr>
            </w:pPr>
            <w:r w:rsidRPr="00947044">
              <w:rPr>
                <w:sz w:val="22"/>
                <w:szCs w:val="22"/>
              </w:rPr>
              <w:t>42</w:t>
            </w:r>
          </w:p>
        </w:tc>
        <w:tc>
          <w:tcPr>
            <w:tcW w:w="1134" w:type="dxa"/>
            <w:vAlign w:val="center"/>
          </w:tcPr>
          <w:p w14:paraId="32933A38" w14:textId="77777777" w:rsidR="00C10A69" w:rsidRPr="00947044" w:rsidRDefault="00C10A69" w:rsidP="0090085C">
            <w:pPr>
              <w:jc w:val="center"/>
              <w:rPr>
                <w:sz w:val="22"/>
                <w:szCs w:val="22"/>
              </w:rPr>
            </w:pPr>
            <w:r w:rsidRPr="00947044">
              <w:rPr>
                <w:sz w:val="22"/>
                <w:szCs w:val="22"/>
              </w:rPr>
              <w:t>7</w:t>
            </w:r>
          </w:p>
        </w:tc>
        <w:tc>
          <w:tcPr>
            <w:tcW w:w="709" w:type="dxa"/>
            <w:vAlign w:val="center"/>
          </w:tcPr>
          <w:p w14:paraId="552D3223"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41E9409B"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2C60569F" w14:textId="77777777" w:rsidR="00C10A69" w:rsidRPr="00947044" w:rsidRDefault="00C10A69" w:rsidP="0090085C">
            <w:pPr>
              <w:jc w:val="center"/>
              <w:rPr>
                <w:sz w:val="22"/>
                <w:szCs w:val="22"/>
              </w:rPr>
            </w:pPr>
            <w:r w:rsidRPr="00947044">
              <w:rPr>
                <w:sz w:val="22"/>
                <w:szCs w:val="22"/>
              </w:rPr>
              <w:t>19.45</w:t>
            </w:r>
          </w:p>
          <w:p w14:paraId="06E7E336" w14:textId="77777777" w:rsidR="00C10A69" w:rsidRPr="00947044" w:rsidRDefault="00C10A69" w:rsidP="0090085C">
            <w:pPr>
              <w:jc w:val="center"/>
              <w:rPr>
                <w:sz w:val="22"/>
                <w:szCs w:val="22"/>
              </w:rPr>
            </w:pPr>
            <w:r w:rsidRPr="00947044">
              <w:rPr>
                <w:sz w:val="22"/>
                <w:szCs w:val="22"/>
              </w:rPr>
              <w:t>(8.99 – 32.74)</w:t>
            </w:r>
          </w:p>
        </w:tc>
        <w:tc>
          <w:tcPr>
            <w:tcW w:w="1848" w:type="dxa"/>
            <w:vAlign w:val="center"/>
          </w:tcPr>
          <w:p w14:paraId="0904531B" w14:textId="77777777" w:rsidR="00C10A69" w:rsidRPr="00947044" w:rsidRDefault="00C10A69" w:rsidP="0090085C">
            <w:pPr>
              <w:jc w:val="center"/>
              <w:rPr>
                <w:sz w:val="22"/>
                <w:szCs w:val="22"/>
              </w:rPr>
            </w:pPr>
            <w:r w:rsidRPr="00947044">
              <w:rPr>
                <w:sz w:val="22"/>
                <w:szCs w:val="22"/>
              </w:rPr>
              <w:t>100.00</w:t>
            </w:r>
          </w:p>
          <w:p w14:paraId="05F4E70A"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1F500EE7" w14:textId="77777777" w:rsidR="00C10A69" w:rsidRPr="00947044" w:rsidRDefault="00C10A69" w:rsidP="0090085C">
            <w:pPr>
              <w:jc w:val="center"/>
              <w:rPr>
                <w:sz w:val="22"/>
                <w:szCs w:val="22"/>
              </w:rPr>
            </w:pPr>
            <w:r w:rsidRPr="00947044">
              <w:rPr>
                <w:sz w:val="22"/>
                <w:szCs w:val="22"/>
              </w:rPr>
              <w:t>3</w:t>
            </w:r>
          </w:p>
        </w:tc>
        <w:tc>
          <w:tcPr>
            <w:tcW w:w="1276" w:type="dxa"/>
            <w:vAlign w:val="center"/>
          </w:tcPr>
          <w:p w14:paraId="5D586418" w14:textId="77777777" w:rsidR="00C10A69" w:rsidRPr="00947044" w:rsidRDefault="00C10A69" w:rsidP="0090085C">
            <w:pPr>
              <w:jc w:val="center"/>
              <w:rPr>
                <w:sz w:val="22"/>
                <w:szCs w:val="22"/>
              </w:rPr>
            </w:pPr>
            <w:r w:rsidRPr="00947044">
              <w:rPr>
                <w:sz w:val="22"/>
                <w:szCs w:val="22"/>
              </w:rPr>
              <w:t>0</w:t>
            </w:r>
          </w:p>
        </w:tc>
        <w:tc>
          <w:tcPr>
            <w:tcW w:w="1843" w:type="dxa"/>
            <w:vAlign w:val="center"/>
          </w:tcPr>
          <w:p w14:paraId="2304E50E" w14:textId="77777777" w:rsidR="00C10A69" w:rsidRPr="00947044" w:rsidRDefault="00C10A69" w:rsidP="0090085C">
            <w:pPr>
              <w:jc w:val="center"/>
              <w:rPr>
                <w:sz w:val="22"/>
                <w:szCs w:val="22"/>
              </w:rPr>
            </w:pPr>
            <w:r w:rsidRPr="00947044">
              <w:rPr>
                <w:sz w:val="22"/>
                <w:szCs w:val="22"/>
              </w:rPr>
              <w:t>3</w:t>
            </w:r>
          </w:p>
          <w:p w14:paraId="0DD418FD" w14:textId="77777777" w:rsidR="00C10A69" w:rsidRPr="00947044" w:rsidRDefault="00C10A69" w:rsidP="0090085C">
            <w:pPr>
              <w:jc w:val="center"/>
              <w:rPr>
                <w:sz w:val="22"/>
                <w:szCs w:val="22"/>
              </w:rPr>
            </w:pPr>
            <w:r w:rsidRPr="00947044">
              <w:rPr>
                <w:sz w:val="22"/>
                <w:szCs w:val="22"/>
              </w:rPr>
              <w:t>(42.86)</w:t>
            </w:r>
          </w:p>
        </w:tc>
      </w:tr>
      <w:tr w:rsidR="00C10A69" w:rsidRPr="00947044" w14:paraId="432FE824" w14:textId="77777777" w:rsidTr="0090085C">
        <w:trPr>
          <w:trHeight w:val="397"/>
          <w:jc w:val="center"/>
        </w:trPr>
        <w:tc>
          <w:tcPr>
            <w:tcW w:w="1985" w:type="dxa"/>
            <w:vAlign w:val="center"/>
          </w:tcPr>
          <w:p w14:paraId="5A9556EB" w14:textId="77777777" w:rsidR="00C10A69" w:rsidRPr="00947044" w:rsidRDefault="00C10A69" w:rsidP="0090085C">
            <w:pPr>
              <w:jc w:val="center"/>
              <w:rPr>
                <w:sz w:val="22"/>
                <w:szCs w:val="22"/>
              </w:rPr>
            </w:pPr>
            <w:r w:rsidRPr="00947044">
              <w:rPr>
                <w:sz w:val="22"/>
                <w:szCs w:val="22"/>
              </w:rPr>
              <w:t>Pulmonary Atresia</w:t>
            </w:r>
          </w:p>
        </w:tc>
        <w:tc>
          <w:tcPr>
            <w:tcW w:w="851" w:type="dxa"/>
            <w:vAlign w:val="center"/>
          </w:tcPr>
          <w:p w14:paraId="2E3459A0" w14:textId="77777777" w:rsidR="00C10A69" w:rsidRPr="00947044" w:rsidRDefault="00C10A69" w:rsidP="0090085C">
            <w:pPr>
              <w:jc w:val="center"/>
              <w:rPr>
                <w:sz w:val="22"/>
                <w:szCs w:val="22"/>
              </w:rPr>
            </w:pPr>
            <w:r w:rsidRPr="00947044">
              <w:rPr>
                <w:sz w:val="22"/>
                <w:szCs w:val="22"/>
              </w:rPr>
              <w:t>10</w:t>
            </w:r>
          </w:p>
        </w:tc>
        <w:tc>
          <w:tcPr>
            <w:tcW w:w="1134" w:type="dxa"/>
            <w:vAlign w:val="center"/>
          </w:tcPr>
          <w:p w14:paraId="295F2A50" w14:textId="77777777" w:rsidR="00C10A69" w:rsidRPr="00947044" w:rsidRDefault="00C10A69" w:rsidP="0090085C">
            <w:pPr>
              <w:jc w:val="center"/>
              <w:rPr>
                <w:sz w:val="22"/>
                <w:szCs w:val="22"/>
              </w:rPr>
            </w:pPr>
            <w:r w:rsidRPr="00947044">
              <w:rPr>
                <w:sz w:val="22"/>
                <w:szCs w:val="22"/>
              </w:rPr>
              <w:t>26</w:t>
            </w:r>
          </w:p>
        </w:tc>
        <w:tc>
          <w:tcPr>
            <w:tcW w:w="1134" w:type="dxa"/>
            <w:vAlign w:val="center"/>
          </w:tcPr>
          <w:p w14:paraId="42E71B13" w14:textId="77777777" w:rsidR="00C10A69" w:rsidRPr="00947044" w:rsidRDefault="00C10A69" w:rsidP="0090085C">
            <w:pPr>
              <w:jc w:val="center"/>
              <w:rPr>
                <w:sz w:val="22"/>
                <w:szCs w:val="22"/>
              </w:rPr>
            </w:pPr>
            <w:r w:rsidRPr="00947044">
              <w:rPr>
                <w:sz w:val="22"/>
                <w:szCs w:val="22"/>
              </w:rPr>
              <w:t>17</w:t>
            </w:r>
          </w:p>
        </w:tc>
        <w:tc>
          <w:tcPr>
            <w:tcW w:w="709" w:type="dxa"/>
            <w:vAlign w:val="center"/>
          </w:tcPr>
          <w:p w14:paraId="370683D7"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0FFCA414"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6A2F45FD" w14:textId="77777777" w:rsidR="00C10A69" w:rsidRPr="00947044" w:rsidRDefault="00C10A69" w:rsidP="0090085C">
            <w:pPr>
              <w:jc w:val="center"/>
              <w:rPr>
                <w:sz w:val="22"/>
                <w:szCs w:val="22"/>
              </w:rPr>
            </w:pPr>
            <w:r w:rsidRPr="00947044">
              <w:rPr>
                <w:sz w:val="22"/>
                <w:szCs w:val="22"/>
              </w:rPr>
              <w:t>59.68</w:t>
            </w:r>
          </w:p>
          <w:p w14:paraId="329CF9FD" w14:textId="77777777" w:rsidR="00C10A69" w:rsidRPr="00947044" w:rsidRDefault="00C10A69" w:rsidP="0090085C">
            <w:pPr>
              <w:jc w:val="center"/>
              <w:rPr>
                <w:sz w:val="22"/>
                <w:szCs w:val="22"/>
              </w:rPr>
            </w:pPr>
            <w:r w:rsidRPr="00947044">
              <w:rPr>
                <w:sz w:val="22"/>
                <w:szCs w:val="22"/>
              </w:rPr>
              <w:t>(23.63 – 90.53)</w:t>
            </w:r>
          </w:p>
        </w:tc>
        <w:tc>
          <w:tcPr>
            <w:tcW w:w="1848" w:type="dxa"/>
            <w:vAlign w:val="center"/>
          </w:tcPr>
          <w:p w14:paraId="4B2F3B26" w14:textId="77777777" w:rsidR="00C10A69" w:rsidRPr="00947044" w:rsidRDefault="00C10A69" w:rsidP="0090085C">
            <w:pPr>
              <w:jc w:val="center"/>
              <w:rPr>
                <w:sz w:val="22"/>
                <w:szCs w:val="22"/>
              </w:rPr>
            </w:pPr>
            <w:r w:rsidRPr="00947044">
              <w:rPr>
                <w:sz w:val="22"/>
                <w:szCs w:val="22"/>
              </w:rPr>
              <w:t>100.00</w:t>
            </w:r>
          </w:p>
          <w:p w14:paraId="6DFCEB48"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1ADB1821" w14:textId="77777777" w:rsidR="00C10A69" w:rsidRPr="00947044" w:rsidRDefault="00C10A69" w:rsidP="0090085C">
            <w:pPr>
              <w:jc w:val="center"/>
              <w:rPr>
                <w:sz w:val="22"/>
                <w:szCs w:val="22"/>
              </w:rPr>
            </w:pPr>
            <w:r w:rsidRPr="00947044">
              <w:rPr>
                <w:sz w:val="22"/>
                <w:szCs w:val="22"/>
              </w:rPr>
              <w:t>5</w:t>
            </w:r>
          </w:p>
        </w:tc>
        <w:tc>
          <w:tcPr>
            <w:tcW w:w="1276" w:type="dxa"/>
            <w:vAlign w:val="center"/>
          </w:tcPr>
          <w:p w14:paraId="62395DE9" w14:textId="77777777" w:rsidR="00C10A69" w:rsidRPr="00947044" w:rsidRDefault="00C10A69" w:rsidP="0090085C">
            <w:pPr>
              <w:jc w:val="center"/>
              <w:rPr>
                <w:sz w:val="22"/>
                <w:szCs w:val="22"/>
              </w:rPr>
            </w:pPr>
            <w:r w:rsidRPr="00947044">
              <w:rPr>
                <w:sz w:val="22"/>
                <w:szCs w:val="22"/>
              </w:rPr>
              <w:t>1</w:t>
            </w:r>
          </w:p>
        </w:tc>
        <w:tc>
          <w:tcPr>
            <w:tcW w:w="1843" w:type="dxa"/>
            <w:vAlign w:val="center"/>
          </w:tcPr>
          <w:p w14:paraId="4DD4AF20" w14:textId="77777777" w:rsidR="00C10A69" w:rsidRPr="00947044" w:rsidRDefault="00C10A69" w:rsidP="0090085C">
            <w:pPr>
              <w:jc w:val="center"/>
              <w:rPr>
                <w:sz w:val="22"/>
                <w:szCs w:val="22"/>
              </w:rPr>
            </w:pPr>
            <w:r w:rsidRPr="00947044">
              <w:rPr>
                <w:sz w:val="22"/>
                <w:szCs w:val="22"/>
              </w:rPr>
              <w:t>3</w:t>
            </w:r>
          </w:p>
          <w:p w14:paraId="734F45A6" w14:textId="77777777" w:rsidR="00C10A69" w:rsidRPr="00947044" w:rsidRDefault="00C10A69" w:rsidP="0090085C">
            <w:pPr>
              <w:jc w:val="center"/>
              <w:rPr>
                <w:sz w:val="22"/>
                <w:szCs w:val="22"/>
              </w:rPr>
            </w:pPr>
            <w:r w:rsidRPr="00947044">
              <w:rPr>
                <w:sz w:val="22"/>
                <w:szCs w:val="22"/>
              </w:rPr>
              <w:t>(17.65)</w:t>
            </w:r>
          </w:p>
        </w:tc>
      </w:tr>
      <w:tr w:rsidR="00C10A69" w:rsidRPr="00947044" w14:paraId="72FD5513" w14:textId="77777777" w:rsidTr="0090085C">
        <w:trPr>
          <w:trHeight w:val="397"/>
          <w:jc w:val="center"/>
        </w:trPr>
        <w:tc>
          <w:tcPr>
            <w:tcW w:w="1985" w:type="dxa"/>
            <w:vAlign w:val="center"/>
          </w:tcPr>
          <w:p w14:paraId="1FE98A37" w14:textId="77777777" w:rsidR="00C10A69" w:rsidRPr="00947044" w:rsidRDefault="00C10A69" w:rsidP="0090085C">
            <w:pPr>
              <w:jc w:val="center"/>
              <w:rPr>
                <w:sz w:val="22"/>
                <w:szCs w:val="22"/>
              </w:rPr>
            </w:pPr>
            <w:r w:rsidRPr="00947044">
              <w:rPr>
                <w:sz w:val="22"/>
                <w:szCs w:val="22"/>
              </w:rPr>
              <w:t>Tricuspid Atresia/</w:t>
            </w:r>
          </w:p>
          <w:p w14:paraId="5D68315A" w14:textId="77777777" w:rsidR="00C10A69" w:rsidRPr="00947044" w:rsidRDefault="00C10A69" w:rsidP="0090085C">
            <w:pPr>
              <w:jc w:val="center"/>
              <w:rPr>
                <w:sz w:val="22"/>
                <w:szCs w:val="22"/>
              </w:rPr>
            </w:pPr>
            <w:r w:rsidRPr="00947044">
              <w:rPr>
                <w:sz w:val="22"/>
                <w:szCs w:val="22"/>
              </w:rPr>
              <w:t>Dysplasia</w:t>
            </w:r>
          </w:p>
        </w:tc>
        <w:tc>
          <w:tcPr>
            <w:tcW w:w="851" w:type="dxa"/>
            <w:vAlign w:val="center"/>
          </w:tcPr>
          <w:p w14:paraId="013A2D94" w14:textId="77777777" w:rsidR="00C10A69" w:rsidRPr="00947044" w:rsidRDefault="00C10A69" w:rsidP="0090085C">
            <w:pPr>
              <w:jc w:val="center"/>
              <w:rPr>
                <w:sz w:val="22"/>
                <w:szCs w:val="22"/>
              </w:rPr>
            </w:pPr>
            <w:r w:rsidRPr="00947044">
              <w:rPr>
                <w:sz w:val="22"/>
                <w:szCs w:val="22"/>
              </w:rPr>
              <w:t>12</w:t>
            </w:r>
          </w:p>
        </w:tc>
        <w:tc>
          <w:tcPr>
            <w:tcW w:w="1134" w:type="dxa"/>
            <w:vAlign w:val="center"/>
          </w:tcPr>
          <w:p w14:paraId="2FF33F1D" w14:textId="77777777" w:rsidR="00C10A69" w:rsidRPr="00947044" w:rsidRDefault="00C10A69" w:rsidP="0090085C">
            <w:pPr>
              <w:jc w:val="center"/>
              <w:rPr>
                <w:sz w:val="22"/>
                <w:szCs w:val="22"/>
              </w:rPr>
            </w:pPr>
            <w:r w:rsidRPr="00947044">
              <w:rPr>
                <w:sz w:val="22"/>
                <w:szCs w:val="22"/>
              </w:rPr>
              <w:t>28</w:t>
            </w:r>
          </w:p>
        </w:tc>
        <w:tc>
          <w:tcPr>
            <w:tcW w:w="1134" w:type="dxa"/>
            <w:vAlign w:val="center"/>
          </w:tcPr>
          <w:p w14:paraId="21C905CB" w14:textId="77777777" w:rsidR="00C10A69" w:rsidRPr="00947044" w:rsidRDefault="00C10A69" w:rsidP="0090085C">
            <w:pPr>
              <w:jc w:val="center"/>
              <w:rPr>
                <w:sz w:val="22"/>
                <w:szCs w:val="22"/>
              </w:rPr>
            </w:pPr>
            <w:r w:rsidRPr="00947044">
              <w:rPr>
                <w:sz w:val="22"/>
                <w:szCs w:val="22"/>
              </w:rPr>
              <w:t>26</w:t>
            </w:r>
          </w:p>
        </w:tc>
        <w:tc>
          <w:tcPr>
            <w:tcW w:w="709" w:type="dxa"/>
            <w:vAlign w:val="center"/>
          </w:tcPr>
          <w:p w14:paraId="37EFFBF3" w14:textId="77777777" w:rsidR="00C10A69" w:rsidRPr="00947044" w:rsidRDefault="00C10A69" w:rsidP="0090085C">
            <w:pPr>
              <w:jc w:val="center"/>
              <w:rPr>
                <w:sz w:val="22"/>
                <w:szCs w:val="22"/>
              </w:rPr>
            </w:pPr>
            <w:r w:rsidRPr="00947044">
              <w:rPr>
                <w:sz w:val="22"/>
                <w:szCs w:val="22"/>
              </w:rPr>
              <w:t>2</w:t>
            </w:r>
          </w:p>
        </w:tc>
        <w:tc>
          <w:tcPr>
            <w:tcW w:w="1275" w:type="dxa"/>
            <w:vAlign w:val="center"/>
          </w:tcPr>
          <w:p w14:paraId="0CA16825"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2724FA8E" w14:textId="77777777" w:rsidR="00C10A69" w:rsidRPr="00947044" w:rsidRDefault="00C10A69" w:rsidP="0090085C">
            <w:pPr>
              <w:jc w:val="center"/>
              <w:rPr>
                <w:sz w:val="22"/>
                <w:szCs w:val="22"/>
              </w:rPr>
            </w:pPr>
            <w:r w:rsidRPr="00947044">
              <w:rPr>
                <w:sz w:val="22"/>
                <w:szCs w:val="22"/>
              </w:rPr>
              <w:t>88.63</w:t>
            </w:r>
          </w:p>
          <w:p w14:paraId="50ACEC62" w14:textId="77777777" w:rsidR="00C10A69" w:rsidRPr="00947044" w:rsidRDefault="00C10A69" w:rsidP="0090085C">
            <w:pPr>
              <w:jc w:val="center"/>
              <w:rPr>
                <w:sz w:val="22"/>
                <w:szCs w:val="22"/>
              </w:rPr>
            </w:pPr>
            <w:r w:rsidRPr="00947044">
              <w:rPr>
                <w:sz w:val="22"/>
                <w:szCs w:val="22"/>
              </w:rPr>
              <w:t>(76.00 – 96.94)</w:t>
            </w:r>
          </w:p>
        </w:tc>
        <w:tc>
          <w:tcPr>
            <w:tcW w:w="1848" w:type="dxa"/>
            <w:vAlign w:val="center"/>
          </w:tcPr>
          <w:p w14:paraId="14F53A6E" w14:textId="77777777" w:rsidR="00C10A69" w:rsidRPr="00947044" w:rsidRDefault="00C10A69" w:rsidP="0090085C">
            <w:pPr>
              <w:jc w:val="center"/>
              <w:rPr>
                <w:sz w:val="22"/>
                <w:szCs w:val="22"/>
              </w:rPr>
            </w:pPr>
            <w:r w:rsidRPr="00947044">
              <w:rPr>
                <w:sz w:val="22"/>
                <w:szCs w:val="22"/>
              </w:rPr>
              <w:t>100.00</w:t>
            </w:r>
          </w:p>
          <w:p w14:paraId="1ECF44BC" w14:textId="77777777" w:rsidR="00C10A69" w:rsidRPr="00947044" w:rsidRDefault="00C10A69" w:rsidP="0090085C">
            <w:pPr>
              <w:jc w:val="center"/>
              <w:rPr>
                <w:sz w:val="22"/>
                <w:szCs w:val="22"/>
              </w:rPr>
            </w:pPr>
            <w:r w:rsidRPr="00947044">
              <w:rPr>
                <w:sz w:val="22"/>
                <w:szCs w:val="22"/>
              </w:rPr>
              <w:t>(99.99 – 100.00)</w:t>
            </w:r>
          </w:p>
        </w:tc>
        <w:tc>
          <w:tcPr>
            <w:tcW w:w="1128" w:type="dxa"/>
            <w:vAlign w:val="center"/>
          </w:tcPr>
          <w:p w14:paraId="108CB1AC" w14:textId="77777777" w:rsidR="00C10A69" w:rsidRPr="00947044" w:rsidRDefault="00C10A69" w:rsidP="0090085C">
            <w:pPr>
              <w:jc w:val="center"/>
              <w:rPr>
                <w:sz w:val="22"/>
                <w:szCs w:val="22"/>
              </w:rPr>
            </w:pPr>
            <w:r w:rsidRPr="00947044">
              <w:rPr>
                <w:sz w:val="22"/>
                <w:szCs w:val="22"/>
              </w:rPr>
              <w:t>3</w:t>
            </w:r>
          </w:p>
        </w:tc>
        <w:tc>
          <w:tcPr>
            <w:tcW w:w="1276" w:type="dxa"/>
            <w:vAlign w:val="center"/>
          </w:tcPr>
          <w:p w14:paraId="0088D101" w14:textId="77777777" w:rsidR="00C10A69" w:rsidRPr="00947044" w:rsidRDefault="00C10A69" w:rsidP="0090085C">
            <w:pPr>
              <w:jc w:val="center"/>
              <w:rPr>
                <w:sz w:val="22"/>
                <w:szCs w:val="22"/>
              </w:rPr>
            </w:pPr>
            <w:r w:rsidRPr="00947044">
              <w:rPr>
                <w:sz w:val="22"/>
                <w:szCs w:val="22"/>
              </w:rPr>
              <w:t>1</w:t>
            </w:r>
          </w:p>
        </w:tc>
        <w:tc>
          <w:tcPr>
            <w:tcW w:w="1843" w:type="dxa"/>
            <w:vAlign w:val="center"/>
          </w:tcPr>
          <w:p w14:paraId="1BC6CBB6" w14:textId="77777777" w:rsidR="00C10A69" w:rsidRPr="00947044" w:rsidRDefault="00C10A69" w:rsidP="0090085C">
            <w:pPr>
              <w:jc w:val="center"/>
              <w:rPr>
                <w:sz w:val="22"/>
                <w:szCs w:val="22"/>
              </w:rPr>
            </w:pPr>
            <w:r w:rsidRPr="00947044">
              <w:rPr>
                <w:sz w:val="22"/>
                <w:szCs w:val="22"/>
              </w:rPr>
              <w:t>3</w:t>
            </w:r>
          </w:p>
          <w:p w14:paraId="3481CF60" w14:textId="77777777" w:rsidR="00C10A69" w:rsidRPr="00947044" w:rsidRDefault="00C10A69" w:rsidP="0090085C">
            <w:pPr>
              <w:jc w:val="center"/>
              <w:rPr>
                <w:sz w:val="22"/>
                <w:szCs w:val="22"/>
              </w:rPr>
            </w:pPr>
            <w:r w:rsidRPr="00947044">
              <w:rPr>
                <w:sz w:val="22"/>
                <w:szCs w:val="22"/>
              </w:rPr>
              <w:t>(11.54)</w:t>
            </w:r>
          </w:p>
        </w:tc>
      </w:tr>
      <w:tr w:rsidR="00C10A69" w:rsidRPr="00947044" w14:paraId="5CF7B5C0" w14:textId="77777777" w:rsidTr="0090085C">
        <w:trPr>
          <w:trHeight w:val="397"/>
          <w:jc w:val="center"/>
        </w:trPr>
        <w:tc>
          <w:tcPr>
            <w:tcW w:w="1985" w:type="dxa"/>
            <w:vAlign w:val="center"/>
          </w:tcPr>
          <w:p w14:paraId="7BB5AF20" w14:textId="77777777" w:rsidR="00C10A69" w:rsidRPr="00947044" w:rsidRDefault="00C10A69" w:rsidP="0090085C">
            <w:pPr>
              <w:jc w:val="center"/>
              <w:rPr>
                <w:sz w:val="22"/>
                <w:szCs w:val="22"/>
              </w:rPr>
            </w:pPr>
            <w:r w:rsidRPr="00947044">
              <w:rPr>
                <w:sz w:val="22"/>
                <w:szCs w:val="22"/>
              </w:rPr>
              <w:t>Complex Cardiac Defects</w:t>
            </w:r>
          </w:p>
        </w:tc>
        <w:tc>
          <w:tcPr>
            <w:tcW w:w="851" w:type="dxa"/>
            <w:vAlign w:val="center"/>
          </w:tcPr>
          <w:p w14:paraId="040C528B" w14:textId="77777777" w:rsidR="00C10A69" w:rsidRPr="00947044" w:rsidRDefault="00C10A69" w:rsidP="0090085C">
            <w:pPr>
              <w:jc w:val="center"/>
              <w:rPr>
                <w:sz w:val="22"/>
                <w:szCs w:val="22"/>
              </w:rPr>
            </w:pPr>
            <w:r w:rsidRPr="00947044">
              <w:rPr>
                <w:sz w:val="22"/>
                <w:szCs w:val="22"/>
              </w:rPr>
              <w:t>10</w:t>
            </w:r>
          </w:p>
        </w:tc>
        <w:tc>
          <w:tcPr>
            <w:tcW w:w="1134" w:type="dxa"/>
            <w:vAlign w:val="center"/>
          </w:tcPr>
          <w:p w14:paraId="67C751F8" w14:textId="77777777" w:rsidR="00C10A69" w:rsidRPr="00947044" w:rsidRDefault="00C10A69" w:rsidP="0090085C">
            <w:pPr>
              <w:jc w:val="center"/>
              <w:rPr>
                <w:sz w:val="22"/>
                <w:szCs w:val="22"/>
              </w:rPr>
            </w:pPr>
            <w:r w:rsidRPr="00947044">
              <w:rPr>
                <w:sz w:val="22"/>
                <w:szCs w:val="22"/>
              </w:rPr>
              <w:t>57</w:t>
            </w:r>
          </w:p>
        </w:tc>
        <w:tc>
          <w:tcPr>
            <w:tcW w:w="1134" w:type="dxa"/>
            <w:vAlign w:val="center"/>
          </w:tcPr>
          <w:p w14:paraId="64A08F21" w14:textId="77777777" w:rsidR="00C10A69" w:rsidRPr="00947044" w:rsidRDefault="00C10A69" w:rsidP="0090085C">
            <w:pPr>
              <w:jc w:val="center"/>
              <w:rPr>
                <w:sz w:val="22"/>
                <w:szCs w:val="22"/>
              </w:rPr>
            </w:pPr>
            <w:r w:rsidRPr="00947044">
              <w:rPr>
                <w:sz w:val="22"/>
                <w:szCs w:val="22"/>
              </w:rPr>
              <w:t>43</w:t>
            </w:r>
          </w:p>
        </w:tc>
        <w:tc>
          <w:tcPr>
            <w:tcW w:w="709" w:type="dxa"/>
            <w:vAlign w:val="center"/>
          </w:tcPr>
          <w:p w14:paraId="7E9FBE60"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51575D76"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1FA969FC" w14:textId="77777777" w:rsidR="00C10A69" w:rsidRPr="00947044" w:rsidRDefault="00C10A69" w:rsidP="0090085C">
            <w:pPr>
              <w:jc w:val="center"/>
              <w:rPr>
                <w:sz w:val="22"/>
                <w:szCs w:val="22"/>
              </w:rPr>
            </w:pPr>
            <w:r w:rsidRPr="00947044">
              <w:rPr>
                <w:sz w:val="22"/>
                <w:szCs w:val="22"/>
              </w:rPr>
              <w:t>76.31</w:t>
            </w:r>
          </w:p>
          <w:p w14:paraId="4153B486" w14:textId="77777777" w:rsidR="00C10A69" w:rsidRPr="00947044" w:rsidRDefault="00C10A69" w:rsidP="0090085C">
            <w:pPr>
              <w:jc w:val="center"/>
              <w:rPr>
                <w:sz w:val="22"/>
                <w:szCs w:val="22"/>
              </w:rPr>
            </w:pPr>
            <w:r w:rsidRPr="00947044">
              <w:rPr>
                <w:sz w:val="22"/>
                <w:szCs w:val="22"/>
              </w:rPr>
              <w:t>(57.46 – 90.92)</w:t>
            </w:r>
          </w:p>
        </w:tc>
        <w:tc>
          <w:tcPr>
            <w:tcW w:w="1848" w:type="dxa"/>
            <w:vAlign w:val="center"/>
          </w:tcPr>
          <w:p w14:paraId="43415990" w14:textId="77777777" w:rsidR="00C10A69" w:rsidRPr="00947044" w:rsidRDefault="00C10A69" w:rsidP="0090085C">
            <w:pPr>
              <w:jc w:val="center"/>
              <w:rPr>
                <w:sz w:val="22"/>
                <w:szCs w:val="22"/>
              </w:rPr>
            </w:pPr>
            <w:r w:rsidRPr="00947044">
              <w:rPr>
                <w:sz w:val="22"/>
                <w:szCs w:val="22"/>
              </w:rPr>
              <w:t>100.00</w:t>
            </w:r>
          </w:p>
          <w:p w14:paraId="3D15BDD5" w14:textId="77777777" w:rsidR="00C10A69" w:rsidRPr="00947044" w:rsidRDefault="00C10A69" w:rsidP="0090085C">
            <w:pPr>
              <w:jc w:val="center"/>
              <w:rPr>
                <w:sz w:val="22"/>
                <w:szCs w:val="22"/>
              </w:rPr>
            </w:pPr>
            <w:r w:rsidRPr="00947044">
              <w:rPr>
                <w:sz w:val="22"/>
                <w:szCs w:val="22"/>
              </w:rPr>
              <w:t>(100.00 – 100.00)</w:t>
            </w:r>
          </w:p>
        </w:tc>
        <w:tc>
          <w:tcPr>
            <w:tcW w:w="1128" w:type="dxa"/>
            <w:vAlign w:val="center"/>
          </w:tcPr>
          <w:p w14:paraId="06206A07" w14:textId="77777777" w:rsidR="00C10A69" w:rsidRPr="00947044" w:rsidRDefault="00C10A69" w:rsidP="0090085C">
            <w:pPr>
              <w:jc w:val="center"/>
              <w:rPr>
                <w:sz w:val="22"/>
                <w:szCs w:val="22"/>
              </w:rPr>
            </w:pPr>
            <w:r w:rsidRPr="00947044">
              <w:rPr>
                <w:sz w:val="22"/>
                <w:szCs w:val="22"/>
              </w:rPr>
              <w:t>-</w:t>
            </w:r>
          </w:p>
        </w:tc>
        <w:tc>
          <w:tcPr>
            <w:tcW w:w="1276" w:type="dxa"/>
            <w:vAlign w:val="center"/>
          </w:tcPr>
          <w:p w14:paraId="24903343" w14:textId="77777777" w:rsidR="00C10A69" w:rsidRPr="00947044" w:rsidRDefault="00C10A69" w:rsidP="0090085C">
            <w:pPr>
              <w:jc w:val="center"/>
              <w:rPr>
                <w:sz w:val="22"/>
                <w:szCs w:val="22"/>
              </w:rPr>
            </w:pPr>
            <w:r w:rsidRPr="00947044">
              <w:rPr>
                <w:sz w:val="22"/>
                <w:szCs w:val="22"/>
              </w:rPr>
              <w:t>0</w:t>
            </w:r>
          </w:p>
        </w:tc>
        <w:tc>
          <w:tcPr>
            <w:tcW w:w="1843" w:type="dxa"/>
            <w:vAlign w:val="center"/>
          </w:tcPr>
          <w:p w14:paraId="4B0B44F7" w14:textId="77777777" w:rsidR="00C10A69" w:rsidRPr="00947044" w:rsidRDefault="00C10A69" w:rsidP="0090085C">
            <w:pPr>
              <w:jc w:val="center"/>
              <w:rPr>
                <w:sz w:val="22"/>
                <w:szCs w:val="22"/>
              </w:rPr>
            </w:pPr>
            <w:r w:rsidRPr="00947044">
              <w:rPr>
                <w:sz w:val="22"/>
                <w:szCs w:val="22"/>
              </w:rPr>
              <w:t>9</w:t>
            </w:r>
          </w:p>
          <w:p w14:paraId="0A619758" w14:textId="77777777" w:rsidR="00C10A69" w:rsidRPr="00947044" w:rsidRDefault="00C10A69" w:rsidP="0090085C">
            <w:pPr>
              <w:jc w:val="center"/>
              <w:rPr>
                <w:sz w:val="22"/>
                <w:szCs w:val="22"/>
              </w:rPr>
            </w:pPr>
            <w:r w:rsidRPr="00947044">
              <w:rPr>
                <w:sz w:val="22"/>
                <w:szCs w:val="22"/>
              </w:rPr>
              <w:t>(20.93)</w:t>
            </w:r>
          </w:p>
        </w:tc>
      </w:tr>
    </w:tbl>
    <w:p w14:paraId="26047C17" w14:textId="77777777" w:rsidR="00C10A69" w:rsidRPr="00947044" w:rsidRDefault="00C10A69" w:rsidP="00C10A69">
      <w:pPr>
        <w:rPr>
          <w:sz w:val="22"/>
          <w:szCs w:val="22"/>
        </w:rPr>
      </w:pPr>
    </w:p>
    <w:p w14:paraId="15194311" w14:textId="77777777" w:rsidR="00C10A69" w:rsidRPr="00947044" w:rsidRDefault="00C10A69" w:rsidP="00C10A69">
      <w:pPr>
        <w:rPr>
          <w:sz w:val="22"/>
          <w:szCs w:val="22"/>
        </w:rPr>
      </w:pPr>
      <w:r w:rsidRPr="00947044">
        <w:rPr>
          <w:sz w:val="22"/>
          <w:szCs w:val="22"/>
        </w:rPr>
        <w:t xml:space="preserve">^Refers to anomalies which were either diagnosed, suspected or labelled as AUS at time of first trimester ultrasound screening. </w:t>
      </w:r>
    </w:p>
    <w:p w14:paraId="052EAC4F" w14:textId="77777777" w:rsidR="00C10A69" w:rsidRPr="00947044" w:rsidRDefault="00C10A69" w:rsidP="00C10A69">
      <w:pPr>
        <w:rPr>
          <w:sz w:val="22"/>
          <w:szCs w:val="22"/>
        </w:rPr>
      </w:pPr>
      <w:r w:rsidRPr="00947044">
        <w:rPr>
          <w:sz w:val="22"/>
          <w:szCs w:val="22"/>
        </w:rPr>
        <w:t xml:space="preserve">*Rates for individual anomalies were only calculated for those conditions where more than 10 cases were reported (see methods). This excluded the following abnormalities: Cardiomegaly (n = 7), Double Inlet Left Ventricle (n=6), Cardiomyopathy (n = 5), Ventricular Aneurysm (n=4), Endocardial Fibroelastosis (n=4), Aortic Arch Hypoplasia (n = 3), Total Anomolous Pulmonary Venous Drainage (n=3), Interrupted Aortic Arch (n = 2), Pulmonary Valve Regurgitation (n=2), Aortic Valve Atresia (n = 3), Mitral Valve Atresia (n=3), Polyvalvular Dysplasia (n=1), Cord Triatriatum (n=1). Detailed data available on request. </w:t>
      </w:r>
    </w:p>
    <w:p w14:paraId="6A9510F6" w14:textId="77777777" w:rsidR="00C10A69" w:rsidRPr="00947044" w:rsidRDefault="00C10A69" w:rsidP="00C10A69">
      <w:pPr>
        <w:rPr>
          <w:sz w:val="22"/>
          <w:szCs w:val="22"/>
        </w:rPr>
      </w:pPr>
      <w:r w:rsidRPr="00947044">
        <w:rPr>
          <w:sz w:val="22"/>
          <w:szCs w:val="22"/>
        </w:rPr>
        <w:t>**The False positive (FP) rate used in the specificity calculation in this table includes those listed as FP plus those where the diagnosis was changed to another cardiac anomaly at a later gestation.</w:t>
      </w:r>
    </w:p>
    <w:p w14:paraId="73B8AB65" w14:textId="77777777" w:rsidR="00C10A69" w:rsidRPr="00947044" w:rsidRDefault="00C10A69" w:rsidP="00C10A69">
      <w:pPr>
        <w:rPr>
          <w:sz w:val="22"/>
          <w:szCs w:val="22"/>
        </w:rPr>
      </w:pPr>
    </w:p>
    <w:p w14:paraId="7FDFB372" w14:textId="77777777" w:rsidR="0081143E" w:rsidRDefault="0081143E" w:rsidP="00C10A69">
      <w:pPr>
        <w:rPr>
          <w:rFonts w:asciiTheme="minorHAnsi" w:hAnsiTheme="minorHAnsi"/>
          <w:b/>
          <w:sz w:val="22"/>
          <w:szCs w:val="22"/>
        </w:rPr>
        <w:sectPr w:rsidR="0081143E" w:rsidSect="005D3F7E">
          <w:pgSz w:w="16838" w:h="11906" w:orient="landscape"/>
          <w:pgMar w:top="1440" w:right="1440" w:bottom="1440" w:left="1440" w:header="708" w:footer="708" w:gutter="0"/>
          <w:cols w:space="708"/>
          <w:docGrid w:linePitch="360"/>
        </w:sectPr>
      </w:pPr>
    </w:p>
    <w:p w14:paraId="16A18EA2" w14:textId="462805DA" w:rsidR="00C10A69" w:rsidRPr="00947044" w:rsidRDefault="000F5551" w:rsidP="00C10A69">
      <w:pPr>
        <w:rPr>
          <w:b/>
          <w:sz w:val="22"/>
          <w:szCs w:val="22"/>
        </w:rPr>
      </w:pPr>
      <w:r w:rsidRPr="00672216">
        <w:rPr>
          <w:rFonts w:asciiTheme="minorHAnsi" w:hAnsiTheme="minorHAnsi"/>
          <w:b/>
          <w:sz w:val="22"/>
          <w:szCs w:val="22"/>
        </w:rPr>
        <w:t>Table S1</w:t>
      </w:r>
      <w:r w:rsidR="00E7390B">
        <w:rPr>
          <w:rFonts w:asciiTheme="minorHAnsi" w:hAnsiTheme="minorHAnsi"/>
          <w:b/>
          <w:sz w:val="22"/>
          <w:szCs w:val="22"/>
        </w:rPr>
        <w:t>7</w:t>
      </w:r>
      <w:r w:rsidR="00AA1F15">
        <w:rPr>
          <w:rFonts w:asciiTheme="minorHAnsi" w:hAnsiTheme="minorHAnsi"/>
          <w:sz w:val="22"/>
          <w:szCs w:val="22"/>
        </w:rPr>
        <w:t xml:space="preserve"> </w:t>
      </w:r>
      <w:r w:rsidRPr="00672216">
        <w:rPr>
          <w:rFonts w:asciiTheme="minorHAnsi" w:hAnsiTheme="minorHAnsi"/>
          <w:sz w:val="22"/>
          <w:szCs w:val="22"/>
        </w:rPr>
        <w:t>Screening characteristics of ultrasound in the first trimester for the detection of individual cardiac anomalies in high-risk populations</w:t>
      </w:r>
    </w:p>
    <w:p w14:paraId="4EE9968C" w14:textId="77777777" w:rsidR="00C10A69" w:rsidRPr="00947044" w:rsidRDefault="00C10A69" w:rsidP="00C10A69">
      <w:pPr>
        <w:rPr>
          <w:b/>
          <w:sz w:val="22"/>
          <w:szCs w:val="22"/>
        </w:rPr>
      </w:pPr>
    </w:p>
    <w:tbl>
      <w:tblPr>
        <w:tblStyle w:val="TableGrid"/>
        <w:tblW w:w="15021" w:type="dxa"/>
        <w:jc w:val="center"/>
        <w:tblLayout w:type="fixed"/>
        <w:tblLook w:val="04A0" w:firstRow="1" w:lastRow="0" w:firstColumn="1" w:lastColumn="0" w:noHBand="0" w:noVBand="1"/>
      </w:tblPr>
      <w:tblGrid>
        <w:gridCol w:w="1985"/>
        <w:gridCol w:w="851"/>
        <w:gridCol w:w="1134"/>
        <w:gridCol w:w="1134"/>
        <w:gridCol w:w="709"/>
        <w:gridCol w:w="1275"/>
        <w:gridCol w:w="1560"/>
        <w:gridCol w:w="1848"/>
        <w:gridCol w:w="1128"/>
        <w:gridCol w:w="1276"/>
        <w:gridCol w:w="2121"/>
      </w:tblGrid>
      <w:tr w:rsidR="00C10A69" w:rsidRPr="00947044" w14:paraId="57D3F401" w14:textId="77777777" w:rsidTr="0090085C">
        <w:trPr>
          <w:trHeight w:val="557"/>
          <w:jc w:val="center"/>
        </w:trPr>
        <w:tc>
          <w:tcPr>
            <w:tcW w:w="1985" w:type="dxa"/>
            <w:vMerge w:val="restart"/>
            <w:vAlign w:val="center"/>
          </w:tcPr>
          <w:p w14:paraId="72414D73" w14:textId="77777777" w:rsidR="00C10A69" w:rsidRPr="00947044" w:rsidRDefault="00C10A69" w:rsidP="0090085C">
            <w:pPr>
              <w:jc w:val="center"/>
              <w:rPr>
                <w:sz w:val="22"/>
                <w:szCs w:val="22"/>
              </w:rPr>
            </w:pPr>
            <w:r w:rsidRPr="00947044">
              <w:rPr>
                <w:sz w:val="22"/>
                <w:szCs w:val="22"/>
              </w:rPr>
              <w:t>Anomaly</w:t>
            </w:r>
          </w:p>
        </w:tc>
        <w:tc>
          <w:tcPr>
            <w:tcW w:w="8511" w:type="dxa"/>
            <w:gridSpan w:val="7"/>
            <w:vAlign w:val="center"/>
          </w:tcPr>
          <w:p w14:paraId="4E4537C0" w14:textId="77777777" w:rsidR="00C10A69" w:rsidRPr="00947044" w:rsidRDefault="00C10A69" w:rsidP="0090085C">
            <w:pPr>
              <w:jc w:val="center"/>
              <w:rPr>
                <w:sz w:val="22"/>
                <w:szCs w:val="22"/>
              </w:rPr>
            </w:pPr>
            <w:r w:rsidRPr="00947044">
              <w:rPr>
                <w:sz w:val="22"/>
                <w:szCs w:val="22"/>
              </w:rPr>
              <w:t>High Risk Population</w:t>
            </w:r>
          </w:p>
        </w:tc>
        <w:tc>
          <w:tcPr>
            <w:tcW w:w="2404" w:type="dxa"/>
            <w:gridSpan w:val="2"/>
            <w:vAlign w:val="center"/>
          </w:tcPr>
          <w:p w14:paraId="5078AE12" w14:textId="77777777" w:rsidR="00C10A69" w:rsidRPr="00947044" w:rsidRDefault="00C10A69" w:rsidP="0090085C">
            <w:pPr>
              <w:ind w:right="-93"/>
              <w:jc w:val="center"/>
              <w:rPr>
                <w:sz w:val="22"/>
                <w:szCs w:val="22"/>
              </w:rPr>
            </w:pPr>
            <w:r w:rsidRPr="00947044">
              <w:rPr>
                <w:sz w:val="22"/>
                <w:szCs w:val="22"/>
              </w:rPr>
              <w:t>Characteristics of T1 Detected Anomalies</w:t>
            </w:r>
          </w:p>
        </w:tc>
        <w:tc>
          <w:tcPr>
            <w:tcW w:w="2121" w:type="dxa"/>
            <w:vAlign w:val="center"/>
          </w:tcPr>
          <w:p w14:paraId="40BAC2E7" w14:textId="77777777" w:rsidR="00C10A69" w:rsidRPr="00947044" w:rsidRDefault="00C10A69" w:rsidP="0090085C">
            <w:pPr>
              <w:ind w:right="-93"/>
              <w:jc w:val="center"/>
              <w:rPr>
                <w:sz w:val="22"/>
                <w:szCs w:val="22"/>
              </w:rPr>
            </w:pPr>
            <w:r w:rsidRPr="00947044">
              <w:rPr>
                <w:sz w:val="22"/>
                <w:szCs w:val="22"/>
              </w:rPr>
              <w:t>Secondary Confirmation of T1 Anomalies</w:t>
            </w:r>
          </w:p>
        </w:tc>
      </w:tr>
      <w:tr w:rsidR="00C10A69" w:rsidRPr="00947044" w14:paraId="07A2876C" w14:textId="77777777" w:rsidTr="0090085C">
        <w:trPr>
          <w:jc w:val="center"/>
        </w:trPr>
        <w:tc>
          <w:tcPr>
            <w:tcW w:w="1985" w:type="dxa"/>
            <w:vMerge/>
            <w:vAlign w:val="center"/>
          </w:tcPr>
          <w:p w14:paraId="7944AD44" w14:textId="77777777" w:rsidR="00C10A69" w:rsidRPr="00947044" w:rsidRDefault="00C10A69" w:rsidP="0090085C">
            <w:pPr>
              <w:jc w:val="center"/>
              <w:rPr>
                <w:sz w:val="22"/>
                <w:szCs w:val="22"/>
              </w:rPr>
            </w:pPr>
          </w:p>
        </w:tc>
        <w:tc>
          <w:tcPr>
            <w:tcW w:w="851" w:type="dxa"/>
            <w:vAlign w:val="center"/>
          </w:tcPr>
          <w:p w14:paraId="5AB800EA" w14:textId="77777777" w:rsidR="00C10A69" w:rsidRPr="00947044" w:rsidRDefault="00C10A69" w:rsidP="0090085C">
            <w:pPr>
              <w:jc w:val="center"/>
              <w:rPr>
                <w:sz w:val="22"/>
                <w:szCs w:val="22"/>
              </w:rPr>
            </w:pPr>
            <w:r w:rsidRPr="00947044">
              <w:rPr>
                <w:sz w:val="22"/>
                <w:szCs w:val="22"/>
              </w:rPr>
              <w:t>Studies</w:t>
            </w:r>
          </w:p>
          <w:p w14:paraId="6007EA8C" w14:textId="77777777" w:rsidR="00C10A69" w:rsidRPr="00947044" w:rsidRDefault="00C10A69" w:rsidP="0090085C">
            <w:pPr>
              <w:jc w:val="center"/>
              <w:rPr>
                <w:sz w:val="22"/>
                <w:szCs w:val="22"/>
              </w:rPr>
            </w:pPr>
            <w:r w:rsidRPr="00947044">
              <w:rPr>
                <w:sz w:val="22"/>
                <w:szCs w:val="22"/>
              </w:rPr>
              <w:t>(n)</w:t>
            </w:r>
          </w:p>
        </w:tc>
        <w:tc>
          <w:tcPr>
            <w:tcW w:w="1134" w:type="dxa"/>
            <w:vAlign w:val="center"/>
          </w:tcPr>
          <w:p w14:paraId="2ABDD906" w14:textId="77777777" w:rsidR="00C10A69" w:rsidRPr="00947044" w:rsidRDefault="00C10A69" w:rsidP="0090085C">
            <w:pPr>
              <w:jc w:val="center"/>
              <w:rPr>
                <w:color w:val="000000" w:themeColor="text1"/>
                <w:sz w:val="22"/>
                <w:szCs w:val="22"/>
              </w:rPr>
            </w:pPr>
            <w:r w:rsidRPr="00947044">
              <w:rPr>
                <w:color w:val="000000" w:themeColor="text1"/>
                <w:sz w:val="22"/>
                <w:szCs w:val="22"/>
              </w:rPr>
              <w:t>Total</w:t>
            </w:r>
          </w:p>
          <w:p w14:paraId="503B7EB0" w14:textId="77777777" w:rsidR="00C10A69" w:rsidRPr="00947044" w:rsidRDefault="00C10A69" w:rsidP="0090085C">
            <w:pPr>
              <w:jc w:val="center"/>
              <w:rPr>
                <w:color w:val="000000" w:themeColor="text1"/>
                <w:sz w:val="22"/>
                <w:szCs w:val="22"/>
              </w:rPr>
            </w:pPr>
            <w:r w:rsidRPr="00947044">
              <w:rPr>
                <w:color w:val="000000" w:themeColor="text1"/>
                <w:sz w:val="22"/>
                <w:szCs w:val="22"/>
              </w:rPr>
              <w:t>Anomalies (n)</w:t>
            </w:r>
          </w:p>
        </w:tc>
        <w:tc>
          <w:tcPr>
            <w:tcW w:w="1134" w:type="dxa"/>
            <w:vAlign w:val="center"/>
          </w:tcPr>
          <w:p w14:paraId="15781908" w14:textId="77777777" w:rsidR="00C10A69" w:rsidRPr="00947044" w:rsidRDefault="00C10A69" w:rsidP="0090085C">
            <w:pPr>
              <w:jc w:val="center"/>
              <w:rPr>
                <w:color w:val="000000" w:themeColor="text1"/>
                <w:sz w:val="22"/>
                <w:szCs w:val="22"/>
              </w:rPr>
            </w:pPr>
            <w:r w:rsidRPr="00947044">
              <w:rPr>
                <w:color w:val="000000" w:themeColor="text1"/>
                <w:sz w:val="22"/>
                <w:szCs w:val="22"/>
              </w:rPr>
              <w:t xml:space="preserve">Anomalies Detected in T1 </w:t>
            </w:r>
          </w:p>
          <w:p w14:paraId="3B64FB62" w14:textId="77777777" w:rsidR="00C10A69" w:rsidRPr="00947044" w:rsidRDefault="00C10A69" w:rsidP="0090085C">
            <w:pPr>
              <w:jc w:val="center"/>
              <w:rPr>
                <w:color w:val="000000" w:themeColor="text1"/>
                <w:sz w:val="22"/>
                <w:szCs w:val="22"/>
              </w:rPr>
            </w:pPr>
            <w:r w:rsidRPr="00947044">
              <w:rPr>
                <w:color w:val="000000" w:themeColor="text1"/>
                <w:sz w:val="22"/>
                <w:szCs w:val="22"/>
              </w:rPr>
              <w:t>(TP – n)</w:t>
            </w:r>
          </w:p>
        </w:tc>
        <w:tc>
          <w:tcPr>
            <w:tcW w:w="709" w:type="dxa"/>
            <w:vAlign w:val="center"/>
          </w:tcPr>
          <w:p w14:paraId="2C0CB046" w14:textId="77777777" w:rsidR="00C10A69" w:rsidRPr="00947044" w:rsidRDefault="00C10A69" w:rsidP="0090085C">
            <w:pPr>
              <w:jc w:val="center"/>
              <w:rPr>
                <w:color w:val="000000" w:themeColor="text1"/>
                <w:sz w:val="22"/>
                <w:szCs w:val="22"/>
              </w:rPr>
            </w:pPr>
            <w:r w:rsidRPr="00947044">
              <w:rPr>
                <w:color w:val="000000" w:themeColor="text1"/>
                <w:sz w:val="22"/>
                <w:szCs w:val="22"/>
              </w:rPr>
              <w:t>FP**</w:t>
            </w:r>
          </w:p>
          <w:p w14:paraId="7DD346D1" w14:textId="77777777" w:rsidR="00C10A69" w:rsidRPr="00947044" w:rsidRDefault="00C10A69" w:rsidP="0090085C">
            <w:pPr>
              <w:jc w:val="center"/>
              <w:rPr>
                <w:color w:val="000000" w:themeColor="text1"/>
                <w:sz w:val="22"/>
                <w:szCs w:val="22"/>
              </w:rPr>
            </w:pPr>
            <w:r w:rsidRPr="00947044">
              <w:rPr>
                <w:color w:val="000000" w:themeColor="text1"/>
                <w:sz w:val="22"/>
                <w:szCs w:val="22"/>
              </w:rPr>
              <w:t>(n)</w:t>
            </w:r>
          </w:p>
        </w:tc>
        <w:tc>
          <w:tcPr>
            <w:tcW w:w="1275" w:type="dxa"/>
            <w:vAlign w:val="center"/>
          </w:tcPr>
          <w:p w14:paraId="2D50B484" w14:textId="77777777" w:rsidR="00C10A69" w:rsidRPr="00947044" w:rsidRDefault="00C10A69" w:rsidP="0090085C">
            <w:pPr>
              <w:jc w:val="center"/>
              <w:rPr>
                <w:color w:val="000000" w:themeColor="text1"/>
                <w:sz w:val="22"/>
                <w:szCs w:val="22"/>
              </w:rPr>
            </w:pPr>
            <w:r w:rsidRPr="00947044">
              <w:rPr>
                <w:color w:val="000000" w:themeColor="text1"/>
                <w:sz w:val="22"/>
                <w:szCs w:val="22"/>
              </w:rPr>
              <w:t>Diagnosis Change at a later GA</w:t>
            </w:r>
          </w:p>
          <w:p w14:paraId="0C29F7B6" w14:textId="77777777" w:rsidR="00C10A69" w:rsidRPr="00947044" w:rsidRDefault="00C10A69" w:rsidP="0090085C">
            <w:pPr>
              <w:jc w:val="center"/>
              <w:rPr>
                <w:color w:val="000000" w:themeColor="text1"/>
                <w:sz w:val="22"/>
                <w:szCs w:val="22"/>
              </w:rPr>
            </w:pPr>
            <w:r w:rsidRPr="00947044">
              <w:rPr>
                <w:color w:val="000000" w:themeColor="text1"/>
                <w:sz w:val="22"/>
                <w:szCs w:val="22"/>
              </w:rPr>
              <w:t>(n)</w:t>
            </w:r>
          </w:p>
        </w:tc>
        <w:tc>
          <w:tcPr>
            <w:tcW w:w="1560" w:type="dxa"/>
            <w:vAlign w:val="center"/>
          </w:tcPr>
          <w:p w14:paraId="4110A6BB" w14:textId="77777777" w:rsidR="00C10A69" w:rsidRPr="00947044" w:rsidRDefault="00C10A69" w:rsidP="0090085C">
            <w:pPr>
              <w:jc w:val="center"/>
              <w:rPr>
                <w:sz w:val="22"/>
                <w:szCs w:val="22"/>
              </w:rPr>
            </w:pPr>
            <w:r w:rsidRPr="00947044">
              <w:rPr>
                <w:sz w:val="22"/>
                <w:szCs w:val="22"/>
              </w:rPr>
              <w:t xml:space="preserve">Detection rate* </w:t>
            </w:r>
          </w:p>
          <w:p w14:paraId="36D934D1" w14:textId="77777777" w:rsidR="00C10A69" w:rsidRPr="00947044" w:rsidRDefault="00C10A69" w:rsidP="0090085C">
            <w:pPr>
              <w:jc w:val="center"/>
              <w:rPr>
                <w:sz w:val="22"/>
                <w:szCs w:val="22"/>
              </w:rPr>
            </w:pPr>
            <w:r w:rsidRPr="00947044">
              <w:rPr>
                <w:sz w:val="22"/>
                <w:szCs w:val="22"/>
              </w:rPr>
              <w:t xml:space="preserve">% </w:t>
            </w:r>
          </w:p>
          <w:p w14:paraId="45CC0A72" w14:textId="77777777" w:rsidR="00C10A69" w:rsidRPr="00947044" w:rsidRDefault="00C10A69" w:rsidP="0090085C">
            <w:pPr>
              <w:jc w:val="center"/>
              <w:rPr>
                <w:sz w:val="22"/>
                <w:szCs w:val="22"/>
              </w:rPr>
            </w:pPr>
            <w:r w:rsidRPr="00947044">
              <w:rPr>
                <w:sz w:val="22"/>
                <w:szCs w:val="22"/>
              </w:rPr>
              <w:t>(95% C.I.)</w:t>
            </w:r>
          </w:p>
        </w:tc>
        <w:tc>
          <w:tcPr>
            <w:tcW w:w="1848" w:type="dxa"/>
            <w:vAlign w:val="center"/>
          </w:tcPr>
          <w:p w14:paraId="3FB98D0F" w14:textId="77777777" w:rsidR="00C10A69" w:rsidRPr="00947044" w:rsidRDefault="00C10A69" w:rsidP="0090085C">
            <w:pPr>
              <w:jc w:val="center"/>
              <w:rPr>
                <w:sz w:val="22"/>
                <w:szCs w:val="22"/>
              </w:rPr>
            </w:pPr>
            <w:r w:rsidRPr="00947044">
              <w:rPr>
                <w:sz w:val="22"/>
                <w:szCs w:val="22"/>
              </w:rPr>
              <w:t>Specificity for Anomaly Detection (%) with 95% C.I.</w:t>
            </w:r>
          </w:p>
        </w:tc>
        <w:tc>
          <w:tcPr>
            <w:tcW w:w="1128" w:type="dxa"/>
            <w:vAlign w:val="center"/>
          </w:tcPr>
          <w:p w14:paraId="4C654387" w14:textId="77777777" w:rsidR="00C10A69" w:rsidRPr="00947044" w:rsidRDefault="00C10A69" w:rsidP="0090085C">
            <w:pPr>
              <w:jc w:val="center"/>
              <w:rPr>
                <w:sz w:val="22"/>
                <w:szCs w:val="22"/>
              </w:rPr>
            </w:pPr>
            <w:r w:rsidRPr="00947044">
              <w:rPr>
                <w:sz w:val="22"/>
                <w:szCs w:val="22"/>
              </w:rPr>
              <w:t>Additional Cardiac Anomalies*</w:t>
            </w:r>
          </w:p>
        </w:tc>
        <w:tc>
          <w:tcPr>
            <w:tcW w:w="1276" w:type="dxa"/>
            <w:vAlign w:val="center"/>
          </w:tcPr>
          <w:p w14:paraId="63DC6C08" w14:textId="77777777" w:rsidR="00C10A69" w:rsidRPr="00947044" w:rsidRDefault="00C10A69" w:rsidP="0090085C">
            <w:pPr>
              <w:jc w:val="center"/>
              <w:rPr>
                <w:sz w:val="22"/>
                <w:szCs w:val="22"/>
              </w:rPr>
            </w:pPr>
            <w:r w:rsidRPr="00947044">
              <w:rPr>
                <w:sz w:val="22"/>
                <w:szCs w:val="22"/>
              </w:rPr>
              <w:t>Additional Non-Cardiac Anomalies*</w:t>
            </w:r>
          </w:p>
        </w:tc>
        <w:tc>
          <w:tcPr>
            <w:tcW w:w="2121" w:type="dxa"/>
            <w:vAlign w:val="center"/>
          </w:tcPr>
          <w:p w14:paraId="1A294E84" w14:textId="77777777" w:rsidR="00C10A69" w:rsidRPr="00947044" w:rsidRDefault="00C10A69" w:rsidP="0090085C">
            <w:pPr>
              <w:jc w:val="center"/>
              <w:rPr>
                <w:color w:val="000000" w:themeColor="text1"/>
                <w:sz w:val="22"/>
                <w:szCs w:val="22"/>
              </w:rPr>
            </w:pPr>
            <w:r w:rsidRPr="00947044">
              <w:rPr>
                <w:color w:val="000000" w:themeColor="text1"/>
                <w:sz w:val="22"/>
                <w:szCs w:val="22"/>
              </w:rPr>
              <w:t>Anomalies with post-mortem or postnatal confirmation*</w:t>
            </w:r>
          </w:p>
          <w:p w14:paraId="3DB5EF1A" w14:textId="77777777" w:rsidR="00C10A69" w:rsidRPr="00947044" w:rsidRDefault="00C10A69" w:rsidP="0090085C">
            <w:pPr>
              <w:jc w:val="center"/>
              <w:rPr>
                <w:color w:val="FF0000"/>
                <w:sz w:val="22"/>
                <w:szCs w:val="22"/>
              </w:rPr>
            </w:pPr>
            <w:r w:rsidRPr="00947044">
              <w:rPr>
                <w:color w:val="000000" w:themeColor="text1"/>
                <w:sz w:val="22"/>
                <w:szCs w:val="22"/>
              </w:rPr>
              <w:t>n (%)</w:t>
            </w:r>
          </w:p>
        </w:tc>
      </w:tr>
      <w:tr w:rsidR="00C10A69" w:rsidRPr="00947044" w14:paraId="2ED656D4" w14:textId="77777777" w:rsidTr="0090085C">
        <w:trPr>
          <w:trHeight w:val="397"/>
          <w:jc w:val="center"/>
        </w:trPr>
        <w:tc>
          <w:tcPr>
            <w:tcW w:w="1985" w:type="dxa"/>
            <w:vAlign w:val="center"/>
          </w:tcPr>
          <w:p w14:paraId="0131FEF3" w14:textId="77777777" w:rsidR="00C10A69" w:rsidRPr="00947044" w:rsidRDefault="00C10A69" w:rsidP="0090085C">
            <w:pPr>
              <w:jc w:val="center"/>
              <w:rPr>
                <w:sz w:val="22"/>
                <w:szCs w:val="22"/>
              </w:rPr>
            </w:pPr>
            <w:r w:rsidRPr="00947044">
              <w:rPr>
                <w:sz w:val="22"/>
                <w:szCs w:val="22"/>
              </w:rPr>
              <w:t>HLHS</w:t>
            </w:r>
          </w:p>
        </w:tc>
        <w:tc>
          <w:tcPr>
            <w:tcW w:w="851" w:type="dxa"/>
            <w:vAlign w:val="center"/>
          </w:tcPr>
          <w:p w14:paraId="760E530B" w14:textId="77777777" w:rsidR="00C10A69" w:rsidRPr="00947044" w:rsidRDefault="00C10A69" w:rsidP="0090085C">
            <w:pPr>
              <w:jc w:val="center"/>
              <w:rPr>
                <w:sz w:val="22"/>
                <w:szCs w:val="22"/>
              </w:rPr>
            </w:pPr>
            <w:r w:rsidRPr="00947044">
              <w:rPr>
                <w:sz w:val="22"/>
                <w:szCs w:val="22"/>
              </w:rPr>
              <w:t>11</w:t>
            </w:r>
          </w:p>
        </w:tc>
        <w:tc>
          <w:tcPr>
            <w:tcW w:w="1134" w:type="dxa"/>
            <w:vAlign w:val="center"/>
          </w:tcPr>
          <w:p w14:paraId="1E94B1A1" w14:textId="77777777" w:rsidR="00C10A69" w:rsidRPr="00947044" w:rsidRDefault="00C10A69" w:rsidP="0090085C">
            <w:pPr>
              <w:jc w:val="center"/>
              <w:rPr>
                <w:sz w:val="22"/>
                <w:szCs w:val="22"/>
              </w:rPr>
            </w:pPr>
            <w:r w:rsidRPr="00947044">
              <w:rPr>
                <w:sz w:val="22"/>
                <w:szCs w:val="22"/>
              </w:rPr>
              <w:t>32</w:t>
            </w:r>
          </w:p>
        </w:tc>
        <w:tc>
          <w:tcPr>
            <w:tcW w:w="1134" w:type="dxa"/>
            <w:vAlign w:val="center"/>
          </w:tcPr>
          <w:p w14:paraId="496F2A68" w14:textId="77777777" w:rsidR="00C10A69" w:rsidRPr="00947044" w:rsidRDefault="00C10A69" w:rsidP="0090085C">
            <w:pPr>
              <w:jc w:val="center"/>
              <w:rPr>
                <w:sz w:val="22"/>
                <w:szCs w:val="22"/>
              </w:rPr>
            </w:pPr>
            <w:r w:rsidRPr="00947044">
              <w:rPr>
                <w:sz w:val="22"/>
                <w:szCs w:val="22"/>
              </w:rPr>
              <w:t>24</w:t>
            </w:r>
          </w:p>
        </w:tc>
        <w:tc>
          <w:tcPr>
            <w:tcW w:w="709" w:type="dxa"/>
            <w:vAlign w:val="center"/>
          </w:tcPr>
          <w:p w14:paraId="48BAA51B"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3B5CE808"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763E51F8" w14:textId="77777777" w:rsidR="00C10A69" w:rsidRPr="00947044" w:rsidRDefault="00C10A69" w:rsidP="0090085C">
            <w:pPr>
              <w:jc w:val="center"/>
              <w:rPr>
                <w:sz w:val="22"/>
                <w:szCs w:val="22"/>
              </w:rPr>
            </w:pPr>
            <w:r w:rsidRPr="00947044">
              <w:rPr>
                <w:sz w:val="22"/>
                <w:szCs w:val="22"/>
              </w:rPr>
              <w:t>69.29</w:t>
            </w:r>
          </w:p>
          <w:p w14:paraId="4FDB99D8" w14:textId="77777777" w:rsidR="00C10A69" w:rsidRPr="00947044" w:rsidRDefault="00C10A69" w:rsidP="0090085C">
            <w:pPr>
              <w:jc w:val="center"/>
              <w:rPr>
                <w:sz w:val="22"/>
                <w:szCs w:val="22"/>
              </w:rPr>
            </w:pPr>
            <w:r w:rsidRPr="00947044">
              <w:rPr>
                <w:sz w:val="22"/>
                <w:szCs w:val="22"/>
              </w:rPr>
              <w:t>(43.68 – 89.75)</w:t>
            </w:r>
          </w:p>
        </w:tc>
        <w:tc>
          <w:tcPr>
            <w:tcW w:w="1848" w:type="dxa"/>
            <w:vAlign w:val="center"/>
          </w:tcPr>
          <w:p w14:paraId="36A9CBF6" w14:textId="77777777" w:rsidR="00C10A69" w:rsidRPr="00947044" w:rsidRDefault="00C10A69" w:rsidP="0090085C">
            <w:pPr>
              <w:jc w:val="center"/>
              <w:rPr>
                <w:sz w:val="22"/>
                <w:szCs w:val="22"/>
              </w:rPr>
            </w:pPr>
            <w:r w:rsidRPr="00947044">
              <w:rPr>
                <w:sz w:val="22"/>
                <w:szCs w:val="22"/>
              </w:rPr>
              <w:t>99.97</w:t>
            </w:r>
          </w:p>
          <w:p w14:paraId="2B0263B3" w14:textId="77777777" w:rsidR="00C10A69" w:rsidRPr="00947044" w:rsidRDefault="00C10A69" w:rsidP="0090085C">
            <w:pPr>
              <w:jc w:val="center"/>
              <w:rPr>
                <w:sz w:val="22"/>
                <w:szCs w:val="22"/>
              </w:rPr>
            </w:pPr>
            <w:r w:rsidRPr="00947044">
              <w:rPr>
                <w:sz w:val="22"/>
                <w:szCs w:val="22"/>
              </w:rPr>
              <w:t>(99.91 – 100.00)</w:t>
            </w:r>
          </w:p>
        </w:tc>
        <w:tc>
          <w:tcPr>
            <w:tcW w:w="1128" w:type="dxa"/>
            <w:vAlign w:val="center"/>
          </w:tcPr>
          <w:p w14:paraId="15B7A0DF" w14:textId="77777777" w:rsidR="00C10A69" w:rsidRPr="00947044" w:rsidRDefault="00C10A69" w:rsidP="0090085C">
            <w:pPr>
              <w:jc w:val="center"/>
              <w:rPr>
                <w:sz w:val="22"/>
                <w:szCs w:val="22"/>
              </w:rPr>
            </w:pPr>
            <w:r w:rsidRPr="00947044">
              <w:rPr>
                <w:sz w:val="22"/>
                <w:szCs w:val="22"/>
              </w:rPr>
              <w:t>4</w:t>
            </w:r>
          </w:p>
        </w:tc>
        <w:tc>
          <w:tcPr>
            <w:tcW w:w="1276" w:type="dxa"/>
            <w:vAlign w:val="center"/>
          </w:tcPr>
          <w:p w14:paraId="40A3527E" w14:textId="77777777" w:rsidR="00C10A69" w:rsidRPr="00947044" w:rsidRDefault="00C10A69" w:rsidP="0090085C">
            <w:pPr>
              <w:jc w:val="center"/>
              <w:rPr>
                <w:sz w:val="22"/>
                <w:szCs w:val="22"/>
              </w:rPr>
            </w:pPr>
            <w:r w:rsidRPr="00947044">
              <w:rPr>
                <w:sz w:val="22"/>
                <w:szCs w:val="22"/>
              </w:rPr>
              <w:t>4</w:t>
            </w:r>
          </w:p>
        </w:tc>
        <w:tc>
          <w:tcPr>
            <w:tcW w:w="2121" w:type="dxa"/>
            <w:vAlign w:val="center"/>
          </w:tcPr>
          <w:p w14:paraId="54A0908D" w14:textId="77777777" w:rsidR="00C10A69" w:rsidRPr="00947044" w:rsidRDefault="00C10A69" w:rsidP="0090085C">
            <w:pPr>
              <w:jc w:val="center"/>
              <w:rPr>
                <w:sz w:val="22"/>
                <w:szCs w:val="22"/>
              </w:rPr>
            </w:pPr>
            <w:r w:rsidRPr="00947044">
              <w:rPr>
                <w:sz w:val="22"/>
                <w:szCs w:val="22"/>
              </w:rPr>
              <w:t>8 (33.33)</w:t>
            </w:r>
          </w:p>
        </w:tc>
      </w:tr>
      <w:tr w:rsidR="00C10A69" w:rsidRPr="00947044" w14:paraId="569B3F5B" w14:textId="77777777" w:rsidTr="0090085C">
        <w:trPr>
          <w:trHeight w:val="397"/>
          <w:jc w:val="center"/>
        </w:trPr>
        <w:tc>
          <w:tcPr>
            <w:tcW w:w="1985" w:type="dxa"/>
            <w:vAlign w:val="center"/>
          </w:tcPr>
          <w:p w14:paraId="6FCDC22D" w14:textId="77777777" w:rsidR="00C10A69" w:rsidRPr="00947044" w:rsidRDefault="00C10A69" w:rsidP="0090085C">
            <w:pPr>
              <w:jc w:val="center"/>
              <w:rPr>
                <w:sz w:val="22"/>
                <w:szCs w:val="22"/>
              </w:rPr>
            </w:pPr>
            <w:r w:rsidRPr="00947044">
              <w:rPr>
                <w:sz w:val="22"/>
                <w:szCs w:val="22"/>
              </w:rPr>
              <w:t>TOF</w:t>
            </w:r>
          </w:p>
        </w:tc>
        <w:tc>
          <w:tcPr>
            <w:tcW w:w="851" w:type="dxa"/>
            <w:vAlign w:val="center"/>
          </w:tcPr>
          <w:p w14:paraId="439F3D45" w14:textId="77777777" w:rsidR="00C10A69" w:rsidRPr="00947044" w:rsidRDefault="00C10A69" w:rsidP="0090085C">
            <w:pPr>
              <w:jc w:val="center"/>
              <w:rPr>
                <w:sz w:val="22"/>
                <w:szCs w:val="22"/>
              </w:rPr>
            </w:pPr>
            <w:r w:rsidRPr="00947044">
              <w:rPr>
                <w:sz w:val="22"/>
                <w:szCs w:val="22"/>
              </w:rPr>
              <w:t>7</w:t>
            </w:r>
          </w:p>
        </w:tc>
        <w:tc>
          <w:tcPr>
            <w:tcW w:w="1134" w:type="dxa"/>
            <w:vAlign w:val="center"/>
          </w:tcPr>
          <w:p w14:paraId="4EFE62E5" w14:textId="77777777" w:rsidR="00C10A69" w:rsidRPr="00947044" w:rsidRDefault="00C10A69" w:rsidP="0090085C">
            <w:pPr>
              <w:jc w:val="center"/>
              <w:rPr>
                <w:sz w:val="22"/>
                <w:szCs w:val="22"/>
              </w:rPr>
            </w:pPr>
            <w:r w:rsidRPr="00947044">
              <w:rPr>
                <w:sz w:val="22"/>
                <w:szCs w:val="22"/>
              </w:rPr>
              <w:t>44</w:t>
            </w:r>
          </w:p>
        </w:tc>
        <w:tc>
          <w:tcPr>
            <w:tcW w:w="1134" w:type="dxa"/>
            <w:vAlign w:val="center"/>
          </w:tcPr>
          <w:p w14:paraId="1024DB70" w14:textId="77777777" w:rsidR="00C10A69" w:rsidRPr="00947044" w:rsidRDefault="00C10A69" w:rsidP="0090085C">
            <w:pPr>
              <w:jc w:val="center"/>
              <w:rPr>
                <w:sz w:val="22"/>
                <w:szCs w:val="22"/>
              </w:rPr>
            </w:pPr>
            <w:r w:rsidRPr="00947044">
              <w:rPr>
                <w:sz w:val="22"/>
                <w:szCs w:val="22"/>
              </w:rPr>
              <w:t>27</w:t>
            </w:r>
          </w:p>
        </w:tc>
        <w:tc>
          <w:tcPr>
            <w:tcW w:w="709" w:type="dxa"/>
            <w:vAlign w:val="center"/>
          </w:tcPr>
          <w:p w14:paraId="71030EE8"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1D5FD577" w14:textId="77777777" w:rsidR="00C10A69" w:rsidRPr="00947044" w:rsidRDefault="00C10A69" w:rsidP="0090085C">
            <w:pPr>
              <w:jc w:val="center"/>
              <w:rPr>
                <w:sz w:val="22"/>
                <w:szCs w:val="22"/>
              </w:rPr>
            </w:pPr>
            <w:r w:rsidRPr="00947044">
              <w:rPr>
                <w:sz w:val="22"/>
                <w:szCs w:val="22"/>
              </w:rPr>
              <w:t>2</w:t>
            </w:r>
          </w:p>
        </w:tc>
        <w:tc>
          <w:tcPr>
            <w:tcW w:w="1560" w:type="dxa"/>
            <w:vAlign w:val="center"/>
          </w:tcPr>
          <w:p w14:paraId="008D0163" w14:textId="77777777" w:rsidR="00C10A69" w:rsidRPr="00947044" w:rsidRDefault="00C10A69" w:rsidP="0090085C">
            <w:pPr>
              <w:jc w:val="center"/>
              <w:rPr>
                <w:sz w:val="22"/>
                <w:szCs w:val="22"/>
              </w:rPr>
            </w:pPr>
            <w:r w:rsidRPr="00947044">
              <w:rPr>
                <w:sz w:val="22"/>
                <w:szCs w:val="22"/>
              </w:rPr>
              <w:t>53.66</w:t>
            </w:r>
          </w:p>
          <w:p w14:paraId="3C7AED8F" w14:textId="77777777" w:rsidR="00C10A69" w:rsidRPr="00947044" w:rsidRDefault="00C10A69" w:rsidP="0090085C">
            <w:pPr>
              <w:jc w:val="center"/>
              <w:rPr>
                <w:sz w:val="22"/>
                <w:szCs w:val="22"/>
              </w:rPr>
            </w:pPr>
            <w:r w:rsidRPr="00947044">
              <w:rPr>
                <w:sz w:val="22"/>
                <w:szCs w:val="22"/>
              </w:rPr>
              <w:t>(32.89 – 73.78)</w:t>
            </w:r>
          </w:p>
        </w:tc>
        <w:tc>
          <w:tcPr>
            <w:tcW w:w="1848" w:type="dxa"/>
            <w:vAlign w:val="center"/>
          </w:tcPr>
          <w:p w14:paraId="52F86270" w14:textId="77777777" w:rsidR="00C10A69" w:rsidRPr="00947044" w:rsidRDefault="00C10A69" w:rsidP="0090085C">
            <w:pPr>
              <w:jc w:val="center"/>
              <w:rPr>
                <w:sz w:val="22"/>
                <w:szCs w:val="22"/>
              </w:rPr>
            </w:pPr>
            <w:r w:rsidRPr="00947044">
              <w:rPr>
                <w:sz w:val="22"/>
                <w:szCs w:val="22"/>
              </w:rPr>
              <w:t>99.90</w:t>
            </w:r>
          </w:p>
          <w:p w14:paraId="1DE53FAD" w14:textId="77777777" w:rsidR="00C10A69" w:rsidRPr="00947044" w:rsidRDefault="00C10A69" w:rsidP="0090085C">
            <w:pPr>
              <w:jc w:val="center"/>
              <w:rPr>
                <w:sz w:val="22"/>
                <w:szCs w:val="22"/>
              </w:rPr>
            </w:pPr>
            <w:r w:rsidRPr="00947044">
              <w:rPr>
                <w:sz w:val="22"/>
                <w:szCs w:val="22"/>
              </w:rPr>
              <w:t>(99.78  – 99.98)</w:t>
            </w:r>
          </w:p>
        </w:tc>
        <w:tc>
          <w:tcPr>
            <w:tcW w:w="1128" w:type="dxa"/>
            <w:vAlign w:val="center"/>
          </w:tcPr>
          <w:p w14:paraId="7EC89348" w14:textId="77777777" w:rsidR="00C10A69" w:rsidRPr="00947044" w:rsidRDefault="00C10A69" w:rsidP="0090085C">
            <w:pPr>
              <w:jc w:val="center"/>
              <w:rPr>
                <w:sz w:val="22"/>
                <w:szCs w:val="22"/>
              </w:rPr>
            </w:pPr>
            <w:r w:rsidRPr="00947044">
              <w:rPr>
                <w:sz w:val="22"/>
                <w:szCs w:val="22"/>
              </w:rPr>
              <w:t>7</w:t>
            </w:r>
          </w:p>
        </w:tc>
        <w:tc>
          <w:tcPr>
            <w:tcW w:w="1276" w:type="dxa"/>
            <w:vAlign w:val="center"/>
          </w:tcPr>
          <w:p w14:paraId="6FC71D46" w14:textId="77777777" w:rsidR="00C10A69" w:rsidRPr="00947044" w:rsidRDefault="00C10A69" w:rsidP="0090085C">
            <w:pPr>
              <w:jc w:val="center"/>
              <w:rPr>
                <w:sz w:val="22"/>
                <w:szCs w:val="22"/>
              </w:rPr>
            </w:pPr>
            <w:r w:rsidRPr="00947044">
              <w:rPr>
                <w:sz w:val="22"/>
                <w:szCs w:val="22"/>
              </w:rPr>
              <w:t>2</w:t>
            </w:r>
          </w:p>
        </w:tc>
        <w:tc>
          <w:tcPr>
            <w:tcW w:w="2121" w:type="dxa"/>
            <w:vAlign w:val="center"/>
          </w:tcPr>
          <w:p w14:paraId="44BB0AD4" w14:textId="77777777" w:rsidR="00C10A69" w:rsidRPr="00947044" w:rsidRDefault="00C10A69" w:rsidP="0090085C">
            <w:pPr>
              <w:jc w:val="center"/>
              <w:rPr>
                <w:sz w:val="22"/>
                <w:szCs w:val="22"/>
              </w:rPr>
            </w:pPr>
            <w:r w:rsidRPr="00947044">
              <w:rPr>
                <w:sz w:val="22"/>
                <w:szCs w:val="22"/>
              </w:rPr>
              <w:t>6 (22.22)</w:t>
            </w:r>
          </w:p>
        </w:tc>
      </w:tr>
      <w:tr w:rsidR="00C10A69" w:rsidRPr="00947044" w14:paraId="0DFDFD10" w14:textId="77777777" w:rsidTr="0090085C">
        <w:trPr>
          <w:trHeight w:val="397"/>
          <w:jc w:val="center"/>
        </w:trPr>
        <w:tc>
          <w:tcPr>
            <w:tcW w:w="1985" w:type="dxa"/>
            <w:vAlign w:val="center"/>
          </w:tcPr>
          <w:p w14:paraId="1CDA65D2" w14:textId="77777777" w:rsidR="00C10A69" w:rsidRPr="00947044" w:rsidRDefault="00C10A69" w:rsidP="0090085C">
            <w:pPr>
              <w:jc w:val="center"/>
              <w:rPr>
                <w:sz w:val="22"/>
                <w:szCs w:val="22"/>
              </w:rPr>
            </w:pPr>
            <w:r w:rsidRPr="00947044">
              <w:rPr>
                <w:sz w:val="22"/>
                <w:szCs w:val="22"/>
              </w:rPr>
              <w:t>TGA</w:t>
            </w:r>
          </w:p>
        </w:tc>
        <w:tc>
          <w:tcPr>
            <w:tcW w:w="851" w:type="dxa"/>
            <w:vAlign w:val="center"/>
          </w:tcPr>
          <w:p w14:paraId="0180E204" w14:textId="77777777" w:rsidR="00C10A69" w:rsidRPr="00947044" w:rsidRDefault="00C10A69" w:rsidP="0090085C">
            <w:pPr>
              <w:jc w:val="center"/>
              <w:rPr>
                <w:sz w:val="22"/>
                <w:szCs w:val="22"/>
              </w:rPr>
            </w:pPr>
            <w:r w:rsidRPr="00947044">
              <w:rPr>
                <w:sz w:val="22"/>
                <w:szCs w:val="22"/>
              </w:rPr>
              <w:t>9</w:t>
            </w:r>
          </w:p>
        </w:tc>
        <w:tc>
          <w:tcPr>
            <w:tcW w:w="1134" w:type="dxa"/>
            <w:vAlign w:val="center"/>
          </w:tcPr>
          <w:p w14:paraId="486B53D2" w14:textId="77777777" w:rsidR="00C10A69" w:rsidRPr="00947044" w:rsidRDefault="00C10A69" w:rsidP="0090085C">
            <w:pPr>
              <w:jc w:val="center"/>
              <w:rPr>
                <w:sz w:val="22"/>
                <w:szCs w:val="22"/>
              </w:rPr>
            </w:pPr>
            <w:r w:rsidRPr="00947044">
              <w:rPr>
                <w:sz w:val="22"/>
                <w:szCs w:val="22"/>
              </w:rPr>
              <w:t>21</w:t>
            </w:r>
          </w:p>
        </w:tc>
        <w:tc>
          <w:tcPr>
            <w:tcW w:w="1134" w:type="dxa"/>
            <w:vAlign w:val="center"/>
          </w:tcPr>
          <w:p w14:paraId="587B8B1C" w14:textId="77777777" w:rsidR="00C10A69" w:rsidRPr="00947044" w:rsidRDefault="00C10A69" w:rsidP="0090085C">
            <w:pPr>
              <w:jc w:val="center"/>
              <w:rPr>
                <w:sz w:val="22"/>
                <w:szCs w:val="22"/>
              </w:rPr>
            </w:pPr>
            <w:r w:rsidRPr="00947044">
              <w:rPr>
                <w:sz w:val="22"/>
                <w:szCs w:val="22"/>
              </w:rPr>
              <w:t>17</w:t>
            </w:r>
          </w:p>
        </w:tc>
        <w:tc>
          <w:tcPr>
            <w:tcW w:w="709" w:type="dxa"/>
            <w:vAlign w:val="center"/>
          </w:tcPr>
          <w:p w14:paraId="1694A517"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5F8E16C1" w14:textId="77777777" w:rsidR="00C10A69" w:rsidRPr="00947044" w:rsidRDefault="00C10A69" w:rsidP="0090085C">
            <w:pPr>
              <w:jc w:val="center"/>
              <w:rPr>
                <w:sz w:val="22"/>
                <w:szCs w:val="22"/>
              </w:rPr>
            </w:pPr>
            <w:r w:rsidRPr="00947044">
              <w:rPr>
                <w:sz w:val="22"/>
                <w:szCs w:val="22"/>
              </w:rPr>
              <w:t>2</w:t>
            </w:r>
          </w:p>
        </w:tc>
        <w:tc>
          <w:tcPr>
            <w:tcW w:w="1560" w:type="dxa"/>
            <w:vAlign w:val="center"/>
          </w:tcPr>
          <w:p w14:paraId="690BDB2E" w14:textId="77777777" w:rsidR="00C10A69" w:rsidRPr="00947044" w:rsidRDefault="00C10A69" w:rsidP="0090085C">
            <w:pPr>
              <w:jc w:val="center"/>
              <w:rPr>
                <w:sz w:val="22"/>
                <w:szCs w:val="22"/>
              </w:rPr>
            </w:pPr>
            <w:r w:rsidRPr="00947044">
              <w:rPr>
                <w:sz w:val="22"/>
                <w:szCs w:val="22"/>
              </w:rPr>
              <w:t>81.48</w:t>
            </w:r>
          </w:p>
          <w:p w14:paraId="06E4513A" w14:textId="77777777" w:rsidR="00C10A69" w:rsidRPr="00947044" w:rsidRDefault="00C10A69" w:rsidP="0090085C">
            <w:pPr>
              <w:jc w:val="center"/>
              <w:rPr>
                <w:sz w:val="22"/>
                <w:szCs w:val="22"/>
              </w:rPr>
            </w:pPr>
            <w:r w:rsidRPr="00947044">
              <w:rPr>
                <w:sz w:val="22"/>
                <w:szCs w:val="22"/>
              </w:rPr>
              <w:t>(62.56 – 94.74)</w:t>
            </w:r>
          </w:p>
        </w:tc>
        <w:tc>
          <w:tcPr>
            <w:tcW w:w="1848" w:type="dxa"/>
            <w:vAlign w:val="center"/>
          </w:tcPr>
          <w:p w14:paraId="000CC590" w14:textId="77777777" w:rsidR="00C10A69" w:rsidRPr="00947044" w:rsidRDefault="00C10A69" w:rsidP="0090085C">
            <w:pPr>
              <w:jc w:val="center"/>
              <w:rPr>
                <w:sz w:val="22"/>
                <w:szCs w:val="22"/>
              </w:rPr>
            </w:pPr>
            <w:r w:rsidRPr="00947044">
              <w:rPr>
                <w:sz w:val="22"/>
                <w:szCs w:val="22"/>
              </w:rPr>
              <w:t>99.98</w:t>
            </w:r>
          </w:p>
          <w:p w14:paraId="0503CE3A" w14:textId="77777777" w:rsidR="00C10A69" w:rsidRPr="00947044" w:rsidRDefault="00C10A69" w:rsidP="0090085C">
            <w:pPr>
              <w:jc w:val="center"/>
              <w:rPr>
                <w:sz w:val="22"/>
                <w:szCs w:val="22"/>
              </w:rPr>
            </w:pPr>
            <w:r w:rsidRPr="00947044">
              <w:rPr>
                <w:sz w:val="22"/>
                <w:szCs w:val="22"/>
              </w:rPr>
              <w:t>(99.93– 100.00)</w:t>
            </w:r>
          </w:p>
        </w:tc>
        <w:tc>
          <w:tcPr>
            <w:tcW w:w="1128" w:type="dxa"/>
            <w:vAlign w:val="center"/>
          </w:tcPr>
          <w:p w14:paraId="7E0B414A" w14:textId="77777777" w:rsidR="00C10A69" w:rsidRPr="00947044" w:rsidRDefault="00C10A69" w:rsidP="0090085C">
            <w:pPr>
              <w:jc w:val="center"/>
              <w:rPr>
                <w:sz w:val="22"/>
                <w:szCs w:val="22"/>
              </w:rPr>
            </w:pPr>
            <w:r w:rsidRPr="00947044">
              <w:rPr>
                <w:sz w:val="22"/>
                <w:szCs w:val="22"/>
              </w:rPr>
              <w:t>4</w:t>
            </w:r>
          </w:p>
        </w:tc>
        <w:tc>
          <w:tcPr>
            <w:tcW w:w="1276" w:type="dxa"/>
            <w:vAlign w:val="center"/>
          </w:tcPr>
          <w:p w14:paraId="10D4A08D" w14:textId="77777777" w:rsidR="00C10A69" w:rsidRPr="00947044" w:rsidRDefault="00C10A69" w:rsidP="0090085C">
            <w:pPr>
              <w:jc w:val="center"/>
              <w:rPr>
                <w:sz w:val="22"/>
                <w:szCs w:val="22"/>
              </w:rPr>
            </w:pPr>
            <w:r w:rsidRPr="00947044">
              <w:rPr>
                <w:sz w:val="22"/>
                <w:szCs w:val="22"/>
              </w:rPr>
              <w:t>0</w:t>
            </w:r>
          </w:p>
        </w:tc>
        <w:tc>
          <w:tcPr>
            <w:tcW w:w="2121" w:type="dxa"/>
            <w:vAlign w:val="center"/>
          </w:tcPr>
          <w:p w14:paraId="481FFB71" w14:textId="77777777" w:rsidR="00C10A69" w:rsidRPr="00947044" w:rsidRDefault="00C10A69" w:rsidP="0090085C">
            <w:pPr>
              <w:jc w:val="center"/>
              <w:rPr>
                <w:sz w:val="22"/>
                <w:szCs w:val="22"/>
              </w:rPr>
            </w:pPr>
            <w:r w:rsidRPr="00947044">
              <w:rPr>
                <w:sz w:val="22"/>
                <w:szCs w:val="22"/>
              </w:rPr>
              <w:t>9 (52.94)</w:t>
            </w:r>
          </w:p>
        </w:tc>
      </w:tr>
      <w:tr w:rsidR="00C10A69" w:rsidRPr="00947044" w14:paraId="344E1BDE" w14:textId="77777777" w:rsidTr="0090085C">
        <w:trPr>
          <w:trHeight w:val="397"/>
          <w:jc w:val="center"/>
        </w:trPr>
        <w:tc>
          <w:tcPr>
            <w:tcW w:w="1985" w:type="dxa"/>
            <w:vAlign w:val="center"/>
          </w:tcPr>
          <w:p w14:paraId="63E20E93" w14:textId="77777777" w:rsidR="00C10A69" w:rsidRPr="00947044" w:rsidRDefault="00C10A69" w:rsidP="0090085C">
            <w:pPr>
              <w:jc w:val="center"/>
              <w:rPr>
                <w:sz w:val="22"/>
                <w:szCs w:val="22"/>
              </w:rPr>
            </w:pPr>
            <w:r w:rsidRPr="00947044">
              <w:rPr>
                <w:sz w:val="22"/>
                <w:szCs w:val="22"/>
              </w:rPr>
              <w:t>CoA</w:t>
            </w:r>
          </w:p>
        </w:tc>
        <w:tc>
          <w:tcPr>
            <w:tcW w:w="851" w:type="dxa"/>
            <w:vAlign w:val="center"/>
          </w:tcPr>
          <w:p w14:paraId="72560D58" w14:textId="77777777" w:rsidR="00C10A69" w:rsidRPr="00947044" w:rsidRDefault="00C10A69" w:rsidP="0090085C">
            <w:pPr>
              <w:jc w:val="center"/>
              <w:rPr>
                <w:sz w:val="22"/>
                <w:szCs w:val="22"/>
              </w:rPr>
            </w:pPr>
            <w:r w:rsidRPr="00947044">
              <w:rPr>
                <w:sz w:val="22"/>
                <w:szCs w:val="22"/>
              </w:rPr>
              <w:t>8</w:t>
            </w:r>
          </w:p>
        </w:tc>
        <w:tc>
          <w:tcPr>
            <w:tcW w:w="1134" w:type="dxa"/>
            <w:vAlign w:val="center"/>
          </w:tcPr>
          <w:p w14:paraId="6A4AD10B" w14:textId="77777777" w:rsidR="00C10A69" w:rsidRPr="00947044" w:rsidRDefault="00C10A69" w:rsidP="0090085C">
            <w:pPr>
              <w:jc w:val="center"/>
              <w:rPr>
                <w:sz w:val="22"/>
                <w:szCs w:val="22"/>
              </w:rPr>
            </w:pPr>
            <w:r w:rsidRPr="00947044">
              <w:rPr>
                <w:sz w:val="22"/>
                <w:szCs w:val="22"/>
              </w:rPr>
              <w:t>33</w:t>
            </w:r>
          </w:p>
        </w:tc>
        <w:tc>
          <w:tcPr>
            <w:tcW w:w="1134" w:type="dxa"/>
            <w:vAlign w:val="center"/>
          </w:tcPr>
          <w:p w14:paraId="53427860" w14:textId="77777777" w:rsidR="00C10A69" w:rsidRPr="00947044" w:rsidRDefault="00C10A69" w:rsidP="0090085C">
            <w:pPr>
              <w:jc w:val="center"/>
              <w:rPr>
                <w:sz w:val="22"/>
                <w:szCs w:val="22"/>
              </w:rPr>
            </w:pPr>
            <w:r w:rsidRPr="00947044">
              <w:rPr>
                <w:sz w:val="22"/>
                <w:szCs w:val="22"/>
              </w:rPr>
              <w:t>21</w:t>
            </w:r>
          </w:p>
        </w:tc>
        <w:tc>
          <w:tcPr>
            <w:tcW w:w="709" w:type="dxa"/>
            <w:vAlign w:val="center"/>
          </w:tcPr>
          <w:p w14:paraId="3810CB80" w14:textId="77777777" w:rsidR="00C10A69" w:rsidRPr="00947044" w:rsidRDefault="00C10A69" w:rsidP="0090085C">
            <w:pPr>
              <w:jc w:val="center"/>
              <w:rPr>
                <w:sz w:val="22"/>
                <w:szCs w:val="22"/>
              </w:rPr>
            </w:pPr>
            <w:r w:rsidRPr="00947044">
              <w:rPr>
                <w:sz w:val="22"/>
                <w:szCs w:val="22"/>
              </w:rPr>
              <w:t>3</w:t>
            </w:r>
          </w:p>
        </w:tc>
        <w:tc>
          <w:tcPr>
            <w:tcW w:w="1275" w:type="dxa"/>
            <w:vAlign w:val="center"/>
          </w:tcPr>
          <w:p w14:paraId="775BB20E" w14:textId="77777777" w:rsidR="00C10A69" w:rsidRPr="00947044" w:rsidRDefault="00C10A69" w:rsidP="0090085C">
            <w:pPr>
              <w:jc w:val="center"/>
              <w:rPr>
                <w:sz w:val="22"/>
                <w:szCs w:val="22"/>
              </w:rPr>
            </w:pPr>
            <w:r w:rsidRPr="00947044">
              <w:rPr>
                <w:sz w:val="22"/>
                <w:szCs w:val="22"/>
              </w:rPr>
              <w:t>1</w:t>
            </w:r>
          </w:p>
        </w:tc>
        <w:tc>
          <w:tcPr>
            <w:tcW w:w="1560" w:type="dxa"/>
            <w:vAlign w:val="center"/>
          </w:tcPr>
          <w:p w14:paraId="13CACB02" w14:textId="77777777" w:rsidR="00C10A69" w:rsidRPr="00947044" w:rsidRDefault="00C10A69" w:rsidP="0090085C">
            <w:pPr>
              <w:jc w:val="center"/>
              <w:rPr>
                <w:sz w:val="22"/>
                <w:szCs w:val="22"/>
              </w:rPr>
            </w:pPr>
            <w:r w:rsidRPr="00947044">
              <w:rPr>
                <w:sz w:val="22"/>
                <w:szCs w:val="22"/>
              </w:rPr>
              <w:t>59.88</w:t>
            </w:r>
          </w:p>
          <w:p w14:paraId="65DAD262" w14:textId="77777777" w:rsidR="00C10A69" w:rsidRPr="00947044" w:rsidRDefault="00C10A69" w:rsidP="0090085C">
            <w:pPr>
              <w:jc w:val="center"/>
              <w:rPr>
                <w:sz w:val="22"/>
                <w:szCs w:val="22"/>
              </w:rPr>
            </w:pPr>
            <w:r w:rsidRPr="00947044">
              <w:rPr>
                <w:sz w:val="22"/>
                <w:szCs w:val="22"/>
              </w:rPr>
              <w:t>(43.30 – 75.39)</w:t>
            </w:r>
          </w:p>
        </w:tc>
        <w:tc>
          <w:tcPr>
            <w:tcW w:w="1848" w:type="dxa"/>
            <w:vAlign w:val="center"/>
          </w:tcPr>
          <w:p w14:paraId="16C5DE75" w14:textId="77777777" w:rsidR="00C10A69" w:rsidRPr="00947044" w:rsidRDefault="00C10A69" w:rsidP="0090085C">
            <w:pPr>
              <w:jc w:val="center"/>
              <w:rPr>
                <w:sz w:val="22"/>
                <w:szCs w:val="22"/>
              </w:rPr>
            </w:pPr>
            <w:r w:rsidRPr="00947044">
              <w:rPr>
                <w:sz w:val="22"/>
                <w:szCs w:val="22"/>
              </w:rPr>
              <w:t>99.91</w:t>
            </w:r>
          </w:p>
          <w:p w14:paraId="3FF3F4B6" w14:textId="77777777" w:rsidR="00C10A69" w:rsidRPr="00947044" w:rsidRDefault="00C10A69" w:rsidP="0090085C">
            <w:pPr>
              <w:jc w:val="center"/>
              <w:rPr>
                <w:sz w:val="22"/>
                <w:szCs w:val="22"/>
              </w:rPr>
            </w:pPr>
            <w:r w:rsidRPr="00947044">
              <w:rPr>
                <w:sz w:val="22"/>
                <w:szCs w:val="22"/>
              </w:rPr>
              <w:t>(99.79 – 99.98)</w:t>
            </w:r>
          </w:p>
        </w:tc>
        <w:tc>
          <w:tcPr>
            <w:tcW w:w="1128" w:type="dxa"/>
            <w:vAlign w:val="center"/>
          </w:tcPr>
          <w:p w14:paraId="0CFFCB87" w14:textId="77777777" w:rsidR="00C10A69" w:rsidRPr="00947044" w:rsidRDefault="00C10A69" w:rsidP="0090085C">
            <w:pPr>
              <w:jc w:val="center"/>
              <w:rPr>
                <w:sz w:val="22"/>
                <w:szCs w:val="22"/>
              </w:rPr>
            </w:pPr>
            <w:r w:rsidRPr="00947044">
              <w:rPr>
                <w:sz w:val="22"/>
                <w:szCs w:val="22"/>
              </w:rPr>
              <w:t>5</w:t>
            </w:r>
          </w:p>
        </w:tc>
        <w:tc>
          <w:tcPr>
            <w:tcW w:w="1276" w:type="dxa"/>
            <w:vAlign w:val="center"/>
          </w:tcPr>
          <w:p w14:paraId="4C2FB29D" w14:textId="77777777" w:rsidR="00C10A69" w:rsidRPr="00947044" w:rsidRDefault="00C10A69" w:rsidP="0090085C">
            <w:pPr>
              <w:jc w:val="center"/>
              <w:rPr>
                <w:sz w:val="22"/>
                <w:szCs w:val="22"/>
              </w:rPr>
            </w:pPr>
            <w:r w:rsidRPr="00947044">
              <w:rPr>
                <w:sz w:val="22"/>
                <w:szCs w:val="22"/>
              </w:rPr>
              <w:t>1</w:t>
            </w:r>
          </w:p>
        </w:tc>
        <w:tc>
          <w:tcPr>
            <w:tcW w:w="2121" w:type="dxa"/>
            <w:vAlign w:val="center"/>
          </w:tcPr>
          <w:p w14:paraId="5CE41031" w14:textId="77777777" w:rsidR="00C10A69" w:rsidRPr="00947044" w:rsidRDefault="00C10A69" w:rsidP="0090085C">
            <w:pPr>
              <w:jc w:val="center"/>
              <w:rPr>
                <w:sz w:val="22"/>
                <w:szCs w:val="22"/>
              </w:rPr>
            </w:pPr>
            <w:r w:rsidRPr="00947044">
              <w:rPr>
                <w:sz w:val="22"/>
                <w:szCs w:val="22"/>
              </w:rPr>
              <w:t>9 (42.86)</w:t>
            </w:r>
          </w:p>
        </w:tc>
      </w:tr>
      <w:tr w:rsidR="00C10A69" w:rsidRPr="00947044" w14:paraId="51D40D4B" w14:textId="77777777" w:rsidTr="0090085C">
        <w:trPr>
          <w:trHeight w:val="397"/>
          <w:jc w:val="center"/>
        </w:trPr>
        <w:tc>
          <w:tcPr>
            <w:tcW w:w="1985" w:type="dxa"/>
            <w:vAlign w:val="center"/>
          </w:tcPr>
          <w:p w14:paraId="338FD4FD" w14:textId="77777777" w:rsidR="00C10A69" w:rsidRPr="00947044" w:rsidRDefault="00C10A69" w:rsidP="0090085C">
            <w:pPr>
              <w:jc w:val="center"/>
              <w:rPr>
                <w:sz w:val="22"/>
                <w:szCs w:val="22"/>
              </w:rPr>
            </w:pPr>
            <w:r w:rsidRPr="00947044">
              <w:rPr>
                <w:sz w:val="22"/>
                <w:szCs w:val="22"/>
              </w:rPr>
              <w:t>VSD</w:t>
            </w:r>
          </w:p>
        </w:tc>
        <w:tc>
          <w:tcPr>
            <w:tcW w:w="851" w:type="dxa"/>
            <w:vAlign w:val="center"/>
          </w:tcPr>
          <w:p w14:paraId="2FEAB05F" w14:textId="77777777" w:rsidR="00C10A69" w:rsidRPr="00947044" w:rsidRDefault="00C10A69" w:rsidP="0090085C">
            <w:pPr>
              <w:jc w:val="center"/>
              <w:rPr>
                <w:sz w:val="22"/>
                <w:szCs w:val="22"/>
              </w:rPr>
            </w:pPr>
            <w:r w:rsidRPr="00947044">
              <w:rPr>
                <w:sz w:val="22"/>
                <w:szCs w:val="22"/>
              </w:rPr>
              <w:t>13</w:t>
            </w:r>
          </w:p>
        </w:tc>
        <w:tc>
          <w:tcPr>
            <w:tcW w:w="1134" w:type="dxa"/>
            <w:vAlign w:val="center"/>
          </w:tcPr>
          <w:p w14:paraId="597D0AC5" w14:textId="77777777" w:rsidR="00C10A69" w:rsidRPr="00947044" w:rsidRDefault="00C10A69" w:rsidP="0090085C">
            <w:pPr>
              <w:jc w:val="center"/>
              <w:rPr>
                <w:sz w:val="22"/>
                <w:szCs w:val="22"/>
              </w:rPr>
            </w:pPr>
            <w:r w:rsidRPr="00947044">
              <w:rPr>
                <w:sz w:val="22"/>
                <w:szCs w:val="22"/>
              </w:rPr>
              <w:t>94</w:t>
            </w:r>
          </w:p>
        </w:tc>
        <w:tc>
          <w:tcPr>
            <w:tcW w:w="1134" w:type="dxa"/>
            <w:vAlign w:val="center"/>
          </w:tcPr>
          <w:p w14:paraId="2D1314BD" w14:textId="77777777" w:rsidR="00C10A69" w:rsidRPr="00947044" w:rsidRDefault="00C10A69" w:rsidP="0090085C">
            <w:pPr>
              <w:jc w:val="center"/>
              <w:rPr>
                <w:sz w:val="22"/>
                <w:szCs w:val="22"/>
              </w:rPr>
            </w:pPr>
            <w:r w:rsidRPr="00947044">
              <w:rPr>
                <w:sz w:val="22"/>
                <w:szCs w:val="22"/>
              </w:rPr>
              <w:t>52</w:t>
            </w:r>
          </w:p>
        </w:tc>
        <w:tc>
          <w:tcPr>
            <w:tcW w:w="709" w:type="dxa"/>
            <w:vAlign w:val="center"/>
          </w:tcPr>
          <w:p w14:paraId="500F6316" w14:textId="77777777" w:rsidR="00C10A69" w:rsidRPr="00947044" w:rsidRDefault="00C10A69" w:rsidP="0090085C">
            <w:pPr>
              <w:jc w:val="center"/>
              <w:rPr>
                <w:sz w:val="22"/>
                <w:szCs w:val="22"/>
              </w:rPr>
            </w:pPr>
            <w:r w:rsidRPr="00947044">
              <w:rPr>
                <w:sz w:val="22"/>
                <w:szCs w:val="22"/>
              </w:rPr>
              <w:t>13</w:t>
            </w:r>
          </w:p>
        </w:tc>
        <w:tc>
          <w:tcPr>
            <w:tcW w:w="1275" w:type="dxa"/>
            <w:vAlign w:val="center"/>
          </w:tcPr>
          <w:p w14:paraId="79592751" w14:textId="77777777" w:rsidR="00C10A69" w:rsidRPr="00947044" w:rsidRDefault="00C10A69" w:rsidP="0090085C">
            <w:pPr>
              <w:jc w:val="center"/>
              <w:rPr>
                <w:sz w:val="22"/>
                <w:szCs w:val="22"/>
              </w:rPr>
            </w:pPr>
            <w:r w:rsidRPr="00947044">
              <w:rPr>
                <w:sz w:val="22"/>
                <w:szCs w:val="22"/>
              </w:rPr>
              <w:t>12</w:t>
            </w:r>
          </w:p>
        </w:tc>
        <w:tc>
          <w:tcPr>
            <w:tcW w:w="1560" w:type="dxa"/>
            <w:vAlign w:val="center"/>
          </w:tcPr>
          <w:p w14:paraId="6C4656F1" w14:textId="77777777" w:rsidR="00C10A69" w:rsidRPr="00947044" w:rsidRDefault="00C10A69" w:rsidP="0090085C">
            <w:pPr>
              <w:jc w:val="center"/>
              <w:rPr>
                <w:sz w:val="22"/>
                <w:szCs w:val="22"/>
              </w:rPr>
            </w:pPr>
            <w:r w:rsidRPr="00947044">
              <w:rPr>
                <w:sz w:val="22"/>
                <w:szCs w:val="22"/>
              </w:rPr>
              <w:t>47.50</w:t>
            </w:r>
          </w:p>
          <w:p w14:paraId="618259F4" w14:textId="77777777" w:rsidR="00C10A69" w:rsidRPr="00947044" w:rsidRDefault="00C10A69" w:rsidP="0090085C">
            <w:pPr>
              <w:jc w:val="center"/>
              <w:rPr>
                <w:sz w:val="22"/>
                <w:szCs w:val="22"/>
              </w:rPr>
            </w:pPr>
            <w:r w:rsidRPr="00947044">
              <w:rPr>
                <w:sz w:val="22"/>
                <w:szCs w:val="22"/>
              </w:rPr>
              <w:t>(26.75 – 68.70)</w:t>
            </w:r>
          </w:p>
        </w:tc>
        <w:tc>
          <w:tcPr>
            <w:tcW w:w="1848" w:type="dxa"/>
            <w:vAlign w:val="center"/>
          </w:tcPr>
          <w:p w14:paraId="60C1CFF6" w14:textId="77777777" w:rsidR="00C10A69" w:rsidRPr="00947044" w:rsidRDefault="00C10A69" w:rsidP="0090085C">
            <w:pPr>
              <w:jc w:val="center"/>
              <w:rPr>
                <w:sz w:val="22"/>
                <w:szCs w:val="22"/>
              </w:rPr>
            </w:pPr>
            <w:r w:rsidRPr="00947044">
              <w:rPr>
                <w:sz w:val="22"/>
                <w:szCs w:val="22"/>
              </w:rPr>
              <w:t>99.64</w:t>
            </w:r>
          </w:p>
          <w:p w14:paraId="065406E8" w14:textId="77777777" w:rsidR="00C10A69" w:rsidRPr="00947044" w:rsidRDefault="00C10A69" w:rsidP="0090085C">
            <w:pPr>
              <w:jc w:val="center"/>
              <w:rPr>
                <w:sz w:val="22"/>
                <w:szCs w:val="22"/>
              </w:rPr>
            </w:pPr>
            <w:r w:rsidRPr="00947044">
              <w:rPr>
                <w:sz w:val="22"/>
                <w:szCs w:val="22"/>
              </w:rPr>
              <w:t>(99.30 – 99.86)</w:t>
            </w:r>
          </w:p>
        </w:tc>
        <w:tc>
          <w:tcPr>
            <w:tcW w:w="1128" w:type="dxa"/>
            <w:vAlign w:val="center"/>
          </w:tcPr>
          <w:p w14:paraId="6099B364" w14:textId="77777777" w:rsidR="00C10A69" w:rsidRPr="00947044" w:rsidRDefault="00C10A69" w:rsidP="0090085C">
            <w:pPr>
              <w:jc w:val="center"/>
              <w:rPr>
                <w:sz w:val="22"/>
                <w:szCs w:val="22"/>
              </w:rPr>
            </w:pPr>
            <w:r w:rsidRPr="00947044">
              <w:rPr>
                <w:sz w:val="22"/>
                <w:szCs w:val="22"/>
              </w:rPr>
              <w:t>23</w:t>
            </w:r>
          </w:p>
        </w:tc>
        <w:tc>
          <w:tcPr>
            <w:tcW w:w="1276" w:type="dxa"/>
            <w:vAlign w:val="center"/>
          </w:tcPr>
          <w:p w14:paraId="0383FD9D" w14:textId="77777777" w:rsidR="00C10A69" w:rsidRPr="00947044" w:rsidRDefault="00C10A69" w:rsidP="0090085C">
            <w:pPr>
              <w:jc w:val="center"/>
              <w:rPr>
                <w:sz w:val="22"/>
                <w:szCs w:val="22"/>
              </w:rPr>
            </w:pPr>
            <w:r w:rsidRPr="00947044">
              <w:rPr>
                <w:sz w:val="22"/>
                <w:szCs w:val="22"/>
              </w:rPr>
              <w:t>17</w:t>
            </w:r>
          </w:p>
        </w:tc>
        <w:tc>
          <w:tcPr>
            <w:tcW w:w="2121" w:type="dxa"/>
            <w:vAlign w:val="center"/>
          </w:tcPr>
          <w:p w14:paraId="79A5344B" w14:textId="77777777" w:rsidR="00C10A69" w:rsidRPr="00947044" w:rsidRDefault="00C10A69" w:rsidP="0090085C">
            <w:pPr>
              <w:jc w:val="center"/>
              <w:rPr>
                <w:sz w:val="22"/>
                <w:szCs w:val="22"/>
              </w:rPr>
            </w:pPr>
            <w:r w:rsidRPr="00947044">
              <w:rPr>
                <w:sz w:val="22"/>
                <w:szCs w:val="22"/>
              </w:rPr>
              <w:t>21 (40.38)</w:t>
            </w:r>
          </w:p>
        </w:tc>
      </w:tr>
      <w:tr w:rsidR="00C10A69" w:rsidRPr="00947044" w14:paraId="209F9872" w14:textId="77777777" w:rsidTr="0090085C">
        <w:trPr>
          <w:trHeight w:val="397"/>
          <w:jc w:val="center"/>
        </w:trPr>
        <w:tc>
          <w:tcPr>
            <w:tcW w:w="1985" w:type="dxa"/>
            <w:vAlign w:val="center"/>
          </w:tcPr>
          <w:p w14:paraId="4F0ECD63" w14:textId="77777777" w:rsidR="00C10A69" w:rsidRPr="00947044" w:rsidRDefault="00C10A69" w:rsidP="0090085C">
            <w:pPr>
              <w:jc w:val="center"/>
              <w:rPr>
                <w:sz w:val="22"/>
                <w:szCs w:val="22"/>
              </w:rPr>
            </w:pPr>
            <w:r w:rsidRPr="00947044">
              <w:rPr>
                <w:sz w:val="22"/>
                <w:szCs w:val="22"/>
              </w:rPr>
              <w:t>AVSD</w:t>
            </w:r>
          </w:p>
        </w:tc>
        <w:tc>
          <w:tcPr>
            <w:tcW w:w="851" w:type="dxa"/>
            <w:vAlign w:val="center"/>
          </w:tcPr>
          <w:p w14:paraId="05EA3253" w14:textId="77777777" w:rsidR="00C10A69" w:rsidRPr="00947044" w:rsidRDefault="00C10A69" w:rsidP="0090085C">
            <w:pPr>
              <w:jc w:val="center"/>
              <w:rPr>
                <w:sz w:val="22"/>
                <w:szCs w:val="22"/>
              </w:rPr>
            </w:pPr>
            <w:r w:rsidRPr="00947044">
              <w:rPr>
                <w:sz w:val="22"/>
                <w:szCs w:val="22"/>
              </w:rPr>
              <w:t>13</w:t>
            </w:r>
          </w:p>
        </w:tc>
        <w:tc>
          <w:tcPr>
            <w:tcW w:w="1134" w:type="dxa"/>
            <w:vAlign w:val="center"/>
          </w:tcPr>
          <w:p w14:paraId="04994816" w14:textId="77777777" w:rsidR="00C10A69" w:rsidRPr="00947044" w:rsidRDefault="00C10A69" w:rsidP="0090085C">
            <w:pPr>
              <w:jc w:val="center"/>
              <w:rPr>
                <w:sz w:val="22"/>
                <w:szCs w:val="22"/>
              </w:rPr>
            </w:pPr>
            <w:r w:rsidRPr="00947044">
              <w:rPr>
                <w:sz w:val="22"/>
                <w:szCs w:val="22"/>
              </w:rPr>
              <w:t>93</w:t>
            </w:r>
          </w:p>
        </w:tc>
        <w:tc>
          <w:tcPr>
            <w:tcW w:w="1134" w:type="dxa"/>
            <w:vAlign w:val="center"/>
          </w:tcPr>
          <w:p w14:paraId="076F34BC" w14:textId="77777777" w:rsidR="00C10A69" w:rsidRPr="00947044" w:rsidRDefault="00C10A69" w:rsidP="0090085C">
            <w:pPr>
              <w:jc w:val="center"/>
              <w:rPr>
                <w:sz w:val="22"/>
                <w:szCs w:val="22"/>
              </w:rPr>
            </w:pPr>
            <w:r w:rsidRPr="00947044">
              <w:rPr>
                <w:sz w:val="22"/>
                <w:szCs w:val="22"/>
              </w:rPr>
              <w:t>83</w:t>
            </w:r>
          </w:p>
        </w:tc>
        <w:tc>
          <w:tcPr>
            <w:tcW w:w="709" w:type="dxa"/>
            <w:vAlign w:val="center"/>
          </w:tcPr>
          <w:p w14:paraId="5046C160" w14:textId="77777777" w:rsidR="00C10A69" w:rsidRPr="00947044" w:rsidRDefault="00C10A69" w:rsidP="0090085C">
            <w:pPr>
              <w:jc w:val="center"/>
              <w:rPr>
                <w:sz w:val="22"/>
                <w:szCs w:val="22"/>
              </w:rPr>
            </w:pPr>
            <w:r w:rsidRPr="00947044">
              <w:rPr>
                <w:sz w:val="22"/>
                <w:szCs w:val="22"/>
              </w:rPr>
              <w:t>5</w:t>
            </w:r>
          </w:p>
        </w:tc>
        <w:tc>
          <w:tcPr>
            <w:tcW w:w="1275" w:type="dxa"/>
            <w:vAlign w:val="center"/>
          </w:tcPr>
          <w:p w14:paraId="457558BD" w14:textId="77777777" w:rsidR="00C10A69" w:rsidRPr="00947044" w:rsidRDefault="00C10A69" w:rsidP="0090085C">
            <w:pPr>
              <w:jc w:val="center"/>
              <w:rPr>
                <w:sz w:val="22"/>
                <w:szCs w:val="22"/>
              </w:rPr>
            </w:pPr>
            <w:r w:rsidRPr="00947044">
              <w:rPr>
                <w:sz w:val="22"/>
                <w:szCs w:val="22"/>
              </w:rPr>
              <w:t>2</w:t>
            </w:r>
          </w:p>
        </w:tc>
        <w:tc>
          <w:tcPr>
            <w:tcW w:w="1560" w:type="dxa"/>
            <w:vAlign w:val="center"/>
          </w:tcPr>
          <w:p w14:paraId="41DA34D5" w14:textId="77777777" w:rsidR="00C10A69" w:rsidRPr="00947044" w:rsidRDefault="00C10A69" w:rsidP="0090085C">
            <w:pPr>
              <w:jc w:val="center"/>
              <w:rPr>
                <w:sz w:val="22"/>
                <w:szCs w:val="22"/>
              </w:rPr>
            </w:pPr>
            <w:r w:rsidRPr="00947044">
              <w:rPr>
                <w:sz w:val="22"/>
                <w:szCs w:val="22"/>
              </w:rPr>
              <w:t>83.62</w:t>
            </w:r>
          </w:p>
          <w:p w14:paraId="6B29B7FA" w14:textId="77777777" w:rsidR="00C10A69" w:rsidRPr="00947044" w:rsidRDefault="00C10A69" w:rsidP="0090085C">
            <w:pPr>
              <w:jc w:val="center"/>
              <w:rPr>
                <w:sz w:val="22"/>
                <w:szCs w:val="22"/>
              </w:rPr>
            </w:pPr>
            <w:r w:rsidRPr="00947044">
              <w:rPr>
                <w:sz w:val="22"/>
                <w:szCs w:val="22"/>
              </w:rPr>
              <w:t>(69.56 – 93.93)</w:t>
            </w:r>
          </w:p>
        </w:tc>
        <w:tc>
          <w:tcPr>
            <w:tcW w:w="1848" w:type="dxa"/>
            <w:vAlign w:val="center"/>
          </w:tcPr>
          <w:p w14:paraId="3A83E18A" w14:textId="77777777" w:rsidR="00C10A69" w:rsidRPr="00947044" w:rsidRDefault="00C10A69" w:rsidP="0090085C">
            <w:pPr>
              <w:jc w:val="center"/>
              <w:rPr>
                <w:sz w:val="22"/>
                <w:szCs w:val="22"/>
              </w:rPr>
            </w:pPr>
            <w:r w:rsidRPr="00947044">
              <w:rPr>
                <w:sz w:val="22"/>
                <w:szCs w:val="22"/>
              </w:rPr>
              <w:t>99.87</w:t>
            </w:r>
          </w:p>
          <w:p w14:paraId="70703E60" w14:textId="77777777" w:rsidR="00C10A69" w:rsidRPr="00947044" w:rsidRDefault="00C10A69" w:rsidP="0090085C">
            <w:pPr>
              <w:jc w:val="center"/>
              <w:rPr>
                <w:sz w:val="22"/>
                <w:szCs w:val="22"/>
              </w:rPr>
            </w:pPr>
            <w:r w:rsidRPr="00947044">
              <w:rPr>
                <w:sz w:val="22"/>
                <w:szCs w:val="22"/>
              </w:rPr>
              <w:t>(99.75 – 99.95)</w:t>
            </w:r>
          </w:p>
        </w:tc>
        <w:tc>
          <w:tcPr>
            <w:tcW w:w="1128" w:type="dxa"/>
            <w:vAlign w:val="center"/>
          </w:tcPr>
          <w:p w14:paraId="1D15E183" w14:textId="77777777" w:rsidR="00C10A69" w:rsidRPr="00947044" w:rsidRDefault="00C10A69" w:rsidP="0090085C">
            <w:pPr>
              <w:jc w:val="center"/>
              <w:rPr>
                <w:sz w:val="22"/>
                <w:szCs w:val="22"/>
              </w:rPr>
            </w:pPr>
            <w:r w:rsidRPr="00947044">
              <w:rPr>
                <w:sz w:val="22"/>
                <w:szCs w:val="22"/>
              </w:rPr>
              <w:t>18</w:t>
            </w:r>
          </w:p>
        </w:tc>
        <w:tc>
          <w:tcPr>
            <w:tcW w:w="1276" w:type="dxa"/>
            <w:vAlign w:val="center"/>
          </w:tcPr>
          <w:p w14:paraId="6B792326" w14:textId="77777777" w:rsidR="00C10A69" w:rsidRPr="00947044" w:rsidRDefault="00C10A69" w:rsidP="0090085C">
            <w:pPr>
              <w:jc w:val="center"/>
              <w:rPr>
                <w:sz w:val="22"/>
                <w:szCs w:val="22"/>
              </w:rPr>
            </w:pPr>
            <w:r w:rsidRPr="00947044">
              <w:rPr>
                <w:sz w:val="22"/>
                <w:szCs w:val="22"/>
              </w:rPr>
              <w:t>10</w:t>
            </w:r>
          </w:p>
        </w:tc>
        <w:tc>
          <w:tcPr>
            <w:tcW w:w="2121" w:type="dxa"/>
            <w:vAlign w:val="center"/>
          </w:tcPr>
          <w:p w14:paraId="21464A5D" w14:textId="77777777" w:rsidR="00C10A69" w:rsidRPr="00947044" w:rsidRDefault="00C10A69" w:rsidP="0090085C">
            <w:pPr>
              <w:jc w:val="center"/>
              <w:rPr>
                <w:sz w:val="22"/>
                <w:szCs w:val="22"/>
              </w:rPr>
            </w:pPr>
            <w:r w:rsidRPr="00947044">
              <w:rPr>
                <w:sz w:val="22"/>
                <w:szCs w:val="22"/>
              </w:rPr>
              <w:t>21 (25.30)</w:t>
            </w:r>
          </w:p>
        </w:tc>
      </w:tr>
      <w:tr w:rsidR="00C10A69" w:rsidRPr="00947044" w14:paraId="1230F3A6" w14:textId="77777777" w:rsidTr="0090085C">
        <w:trPr>
          <w:trHeight w:val="397"/>
          <w:jc w:val="center"/>
        </w:trPr>
        <w:tc>
          <w:tcPr>
            <w:tcW w:w="1985" w:type="dxa"/>
            <w:vAlign w:val="center"/>
          </w:tcPr>
          <w:p w14:paraId="25A80BE8" w14:textId="77777777" w:rsidR="00C10A69" w:rsidRPr="00947044" w:rsidRDefault="00C10A69" w:rsidP="0090085C">
            <w:pPr>
              <w:jc w:val="center"/>
              <w:rPr>
                <w:sz w:val="22"/>
                <w:szCs w:val="22"/>
              </w:rPr>
            </w:pPr>
            <w:r w:rsidRPr="00947044">
              <w:rPr>
                <w:sz w:val="22"/>
                <w:szCs w:val="22"/>
              </w:rPr>
              <w:t>ASD</w:t>
            </w:r>
          </w:p>
        </w:tc>
        <w:tc>
          <w:tcPr>
            <w:tcW w:w="851" w:type="dxa"/>
            <w:vAlign w:val="center"/>
          </w:tcPr>
          <w:p w14:paraId="3ADD897D" w14:textId="77777777" w:rsidR="00C10A69" w:rsidRPr="00947044" w:rsidRDefault="00C10A69" w:rsidP="0090085C">
            <w:pPr>
              <w:jc w:val="center"/>
              <w:rPr>
                <w:sz w:val="22"/>
                <w:szCs w:val="22"/>
              </w:rPr>
            </w:pPr>
            <w:r w:rsidRPr="00947044">
              <w:rPr>
                <w:sz w:val="22"/>
                <w:szCs w:val="22"/>
              </w:rPr>
              <w:t>7</w:t>
            </w:r>
          </w:p>
        </w:tc>
        <w:tc>
          <w:tcPr>
            <w:tcW w:w="1134" w:type="dxa"/>
            <w:vAlign w:val="center"/>
          </w:tcPr>
          <w:p w14:paraId="5FF061D1" w14:textId="77777777" w:rsidR="00C10A69" w:rsidRPr="00947044" w:rsidRDefault="00C10A69" w:rsidP="0090085C">
            <w:pPr>
              <w:jc w:val="center"/>
              <w:rPr>
                <w:sz w:val="22"/>
                <w:szCs w:val="22"/>
              </w:rPr>
            </w:pPr>
            <w:r w:rsidRPr="00947044">
              <w:rPr>
                <w:sz w:val="22"/>
                <w:szCs w:val="22"/>
              </w:rPr>
              <w:t>11</w:t>
            </w:r>
          </w:p>
        </w:tc>
        <w:tc>
          <w:tcPr>
            <w:tcW w:w="1134" w:type="dxa"/>
            <w:vAlign w:val="center"/>
          </w:tcPr>
          <w:p w14:paraId="23E56DDD" w14:textId="77777777" w:rsidR="00C10A69" w:rsidRPr="00947044" w:rsidRDefault="00C10A69" w:rsidP="0090085C">
            <w:pPr>
              <w:jc w:val="center"/>
              <w:rPr>
                <w:sz w:val="22"/>
                <w:szCs w:val="22"/>
              </w:rPr>
            </w:pPr>
            <w:r w:rsidRPr="00947044">
              <w:rPr>
                <w:sz w:val="22"/>
                <w:szCs w:val="22"/>
              </w:rPr>
              <w:t>1</w:t>
            </w:r>
          </w:p>
        </w:tc>
        <w:tc>
          <w:tcPr>
            <w:tcW w:w="709" w:type="dxa"/>
            <w:vAlign w:val="center"/>
          </w:tcPr>
          <w:p w14:paraId="33B47015"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2C3CA355"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2D52B538" w14:textId="77777777" w:rsidR="00C10A69" w:rsidRPr="00947044" w:rsidRDefault="00C10A69" w:rsidP="0090085C">
            <w:pPr>
              <w:jc w:val="center"/>
              <w:rPr>
                <w:sz w:val="22"/>
                <w:szCs w:val="22"/>
              </w:rPr>
            </w:pPr>
            <w:r w:rsidRPr="00947044">
              <w:rPr>
                <w:sz w:val="22"/>
                <w:szCs w:val="22"/>
              </w:rPr>
              <w:t>16.11</w:t>
            </w:r>
          </w:p>
          <w:p w14:paraId="58FEE7CE" w14:textId="77777777" w:rsidR="00C10A69" w:rsidRPr="00947044" w:rsidRDefault="00C10A69" w:rsidP="0090085C">
            <w:pPr>
              <w:jc w:val="center"/>
              <w:rPr>
                <w:sz w:val="22"/>
                <w:szCs w:val="22"/>
              </w:rPr>
            </w:pPr>
            <w:r w:rsidRPr="00947044">
              <w:rPr>
                <w:sz w:val="22"/>
                <w:szCs w:val="22"/>
              </w:rPr>
              <w:t>(2.40 – 38.60)</w:t>
            </w:r>
          </w:p>
        </w:tc>
        <w:tc>
          <w:tcPr>
            <w:tcW w:w="1848" w:type="dxa"/>
            <w:vAlign w:val="center"/>
          </w:tcPr>
          <w:p w14:paraId="460FA818" w14:textId="77777777" w:rsidR="00C10A69" w:rsidRPr="00947044" w:rsidRDefault="00C10A69" w:rsidP="0090085C">
            <w:pPr>
              <w:jc w:val="center"/>
              <w:rPr>
                <w:sz w:val="22"/>
                <w:szCs w:val="22"/>
              </w:rPr>
            </w:pPr>
            <w:r w:rsidRPr="00947044">
              <w:rPr>
                <w:sz w:val="22"/>
                <w:szCs w:val="22"/>
              </w:rPr>
              <w:t>99.97</w:t>
            </w:r>
          </w:p>
          <w:p w14:paraId="61B08DE3" w14:textId="77777777" w:rsidR="00C10A69" w:rsidRPr="00947044" w:rsidRDefault="00C10A69" w:rsidP="0090085C">
            <w:pPr>
              <w:jc w:val="center"/>
              <w:rPr>
                <w:sz w:val="22"/>
                <w:szCs w:val="22"/>
              </w:rPr>
            </w:pPr>
            <w:r w:rsidRPr="00947044">
              <w:rPr>
                <w:sz w:val="22"/>
                <w:szCs w:val="22"/>
              </w:rPr>
              <w:t>(99.91 – 100.00)</w:t>
            </w:r>
          </w:p>
        </w:tc>
        <w:tc>
          <w:tcPr>
            <w:tcW w:w="1128" w:type="dxa"/>
            <w:vAlign w:val="center"/>
          </w:tcPr>
          <w:p w14:paraId="4D403041" w14:textId="77777777" w:rsidR="00C10A69" w:rsidRPr="00947044" w:rsidRDefault="00C10A69" w:rsidP="0090085C">
            <w:pPr>
              <w:jc w:val="center"/>
              <w:rPr>
                <w:sz w:val="22"/>
                <w:szCs w:val="22"/>
              </w:rPr>
            </w:pPr>
            <w:r w:rsidRPr="00947044">
              <w:rPr>
                <w:sz w:val="22"/>
                <w:szCs w:val="22"/>
              </w:rPr>
              <w:t>6</w:t>
            </w:r>
          </w:p>
        </w:tc>
        <w:tc>
          <w:tcPr>
            <w:tcW w:w="1276" w:type="dxa"/>
            <w:vAlign w:val="center"/>
          </w:tcPr>
          <w:p w14:paraId="328811F2" w14:textId="77777777" w:rsidR="00C10A69" w:rsidRPr="00947044" w:rsidRDefault="00C10A69" w:rsidP="0090085C">
            <w:pPr>
              <w:jc w:val="center"/>
              <w:rPr>
                <w:sz w:val="22"/>
                <w:szCs w:val="22"/>
              </w:rPr>
            </w:pPr>
            <w:r w:rsidRPr="00947044">
              <w:rPr>
                <w:sz w:val="22"/>
                <w:szCs w:val="22"/>
              </w:rPr>
              <w:t>2</w:t>
            </w:r>
          </w:p>
        </w:tc>
        <w:tc>
          <w:tcPr>
            <w:tcW w:w="2121" w:type="dxa"/>
            <w:vAlign w:val="center"/>
          </w:tcPr>
          <w:p w14:paraId="29252CB5" w14:textId="77777777" w:rsidR="00C10A69" w:rsidRPr="00947044" w:rsidRDefault="00C10A69" w:rsidP="0090085C">
            <w:pPr>
              <w:jc w:val="center"/>
              <w:rPr>
                <w:sz w:val="22"/>
                <w:szCs w:val="22"/>
              </w:rPr>
            </w:pPr>
            <w:r w:rsidRPr="00947044">
              <w:rPr>
                <w:sz w:val="22"/>
                <w:szCs w:val="22"/>
              </w:rPr>
              <w:t>1 (100.00)</w:t>
            </w:r>
          </w:p>
        </w:tc>
      </w:tr>
      <w:tr w:rsidR="00C10A69" w:rsidRPr="00947044" w14:paraId="4A302072" w14:textId="77777777" w:rsidTr="0090085C">
        <w:trPr>
          <w:trHeight w:val="397"/>
          <w:jc w:val="center"/>
        </w:trPr>
        <w:tc>
          <w:tcPr>
            <w:tcW w:w="1985" w:type="dxa"/>
            <w:vAlign w:val="center"/>
          </w:tcPr>
          <w:p w14:paraId="7AFFDD40" w14:textId="77777777" w:rsidR="00C10A69" w:rsidRPr="00947044" w:rsidRDefault="00C10A69" w:rsidP="0090085C">
            <w:pPr>
              <w:jc w:val="center"/>
              <w:rPr>
                <w:sz w:val="22"/>
                <w:szCs w:val="22"/>
              </w:rPr>
            </w:pPr>
            <w:r w:rsidRPr="00947044">
              <w:rPr>
                <w:sz w:val="22"/>
                <w:szCs w:val="22"/>
              </w:rPr>
              <w:t>DORV</w:t>
            </w:r>
          </w:p>
        </w:tc>
        <w:tc>
          <w:tcPr>
            <w:tcW w:w="851" w:type="dxa"/>
            <w:vAlign w:val="center"/>
          </w:tcPr>
          <w:p w14:paraId="44D7D80F" w14:textId="77777777" w:rsidR="00C10A69" w:rsidRPr="00947044" w:rsidRDefault="00C10A69" w:rsidP="0090085C">
            <w:pPr>
              <w:jc w:val="center"/>
              <w:rPr>
                <w:sz w:val="22"/>
                <w:szCs w:val="22"/>
              </w:rPr>
            </w:pPr>
            <w:r w:rsidRPr="00947044">
              <w:rPr>
                <w:sz w:val="22"/>
                <w:szCs w:val="22"/>
              </w:rPr>
              <w:t>8</w:t>
            </w:r>
          </w:p>
        </w:tc>
        <w:tc>
          <w:tcPr>
            <w:tcW w:w="1134" w:type="dxa"/>
            <w:vAlign w:val="center"/>
          </w:tcPr>
          <w:p w14:paraId="2788A260" w14:textId="77777777" w:rsidR="00C10A69" w:rsidRPr="00947044" w:rsidRDefault="00C10A69" w:rsidP="0090085C">
            <w:pPr>
              <w:jc w:val="center"/>
              <w:rPr>
                <w:sz w:val="22"/>
                <w:szCs w:val="22"/>
              </w:rPr>
            </w:pPr>
            <w:r w:rsidRPr="00947044">
              <w:rPr>
                <w:sz w:val="22"/>
                <w:szCs w:val="22"/>
              </w:rPr>
              <w:t>12</w:t>
            </w:r>
          </w:p>
        </w:tc>
        <w:tc>
          <w:tcPr>
            <w:tcW w:w="1134" w:type="dxa"/>
            <w:vAlign w:val="center"/>
          </w:tcPr>
          <w:p w14:paraId="3FC9F812" w14:textId="77777777" w:rsidR="00C10A69" w:rsidRPr="00947044" w:rsidRDefault="00C10A69" w:rsidP="0090085C">
            <w:pPr>
              <w:jc w:val="center"/>
              <w:rPr>
                <w:sz w:val="22"/>
                <w:szCs w:val="22"/>
              </w:rPr>
            </w:pPr>
            <w:r w:rsidRPr="00947044">
              <w:rPr>
                <w:sz w:val="22"/>
                <w:szCs w:val="22"/>
              </w:rPr>
              <w:t>7</w:t>
            </w:r>
          </w:p>
        </w:tc>
        <w:tc>
          <w:tcPr>
            <w:tcW w:w="709" w:type="dxa"/>
            <w:vAlign w:val="center"/>
          </w:tcPr>
          <w:p w14:paraId="423E910C"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754F5046"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7EC7823D" w14:textId="77777777" w:rsidR="00C10A69" w:rsidRPr="00947044" w:rsidRDefault="00C10A69" w:rsidP="0090085C">
            <w:pPr>
              <w:jc w:val="center"/>
              <w:rPr>
                <w:sz w:val="22"/>
                <w:szCs w:val="22"/>
              </w:rPr>
            </w:pPr>
            <w:r w:rsidRPr="00947044">
              <w:rPr>
                <w:sz w:val="22"/>
                <w:szCs w:val="22"/>
              </w:rPr>
              <w:t>56.99</w:t>
            </w:r>
          </w:p>
          <w:p w14:paraId="46DC6541" w14:textId="77777777" w:rsidR="00C10A69" w:rsidRPr="00947044" w:rsidRDefault="00C10A69" w:rsidP="0090085C">
            <w:pPr>
              <w:jc w:val="center"/>
              <w:rPr>
                <w:sz w:val="22"/>
                <w:szCs w:val="22"/>
              </w:rPr>
            </w:pPr>
            <w:r w:rsidRPr="00947044">
              <w:rPr>
                <w:sz w:val="22"/>
                <w:szCs w:val="22"/>
              </w:rPr>
              <w:t>(27.99 – 83.58)</w:t>
            </w:r>
          </w:p>
        </w:tc>
        <w:tc>
          <w:tcPr>
            <w:tcW w:w="1848" w:type="dxa"/>
            <w:vAlign w:val="center"/>
          </w:tcPr>
          <w:p w14:paraId="10255BA3" w14:textId="77777777" w:rsidR="00C10A69" w:rsidRPr="00947044" w:rsidRDefault="00C10A69" w:rsidP="0090085C">
            <w:pPr>
              <w:jc w:val="center"/>
              <w:rPr>
                <w:sz w:val="22"/>
                <w:szCs w:val="22"/>
              </w:rPr>
            </w:pPr>
            <w:r w:rsidRPr="00947044">
              <w:rPr>
                <w:sz w:val="22"/>
                <w:szCs w:val="22"/>
              </w:rPr>
              <w:t>99.97</w:t>
            </w:r>
          </w:p>
          <w:p w14:paraId="04393AB6" w14:textId="77777777" w:rsidR="00C10A69" w:rsidRPr="00947044" w:rsidRDefault="00C10A69" w:rsidP="0090085C">
            <w:pPr>
              <w:jc w:val="center"/>
              <w:rPr>
                <w:sz w:val="22"/>
                <w:szCs w:val="22"/>
              </w:rPr>
            </w:pPr>
            <w:r w:rsidRPr="00947044">
              <w:rPr>
                <w:sz w:val="22"/>
                <w:szCs w:val="22"/>
              </w:rPr>
              <w:t>(99.91 – 100.00)</w:t>
            </w:r>
          </w:p>
        </w:tc>
        <w:tc>
          <w:tcPr>
            <w:tcW w:w="1128" w:type="dxa"/>
            <w:vAlign w:val="center"/>
          </w:tcPr>
          <w:p w14:paraId="228DF7F7" w14:textId="77777777" w:rsidR="00C10A69" w:rsidRPr="00947044" w:rsidRDefault="00C10A69" w:rsidP="0090085C">
            <w:pPr>
              <w:jc w:val="center"/>
              <w:rPr>
                <w:sz w:val="22"/>
                <w:szCs w:val="22"/>
              </w:rPr>
            </w:pPr>
            <w:r w:rsidRPr="00947044">
              <w:rPr>
                <w:sz w:val="22"/>
                <w:szCs w:val="22"/>
              </w:rPr>
              <w:t xml:space="preserve">7 </w:t>
            </w:r>
          </w:p>
        </w:tc>
        <w:tc>
          <w:tcPr>
            <w:tcW w:w="1276" w:type="dxa"/>
            <w:vAlign w:val="center"/>
          </w:tcPr>
          <w:p w14:paraId="3B6E79C6" w14:textId="77777777" w:rsidR="00C10A69" w:rsidRPr="00947044" w:rsidRDefault="00C10A69" w:rsidP="0090085C">
            <w:pPr>
              <w:jc w:val="center"/>
              <w:rPr>
                <w:sz w:val="22"/>
                <w:szCs w:val="22"/>
              </w:rPr>
            </w:pPr>
            <w:r w:rsidRPr="00947044">
              <w:rPr>
                <w:sz w:val="22"/>
                <w:szCs w:val="22"/>
              </w:rPr>
              <w:t>2</w:t>
            </w:r>
          </w:p>
        </w:tc>
        <w:tc>
          <w:tcPr>
            <w:tcW w:w="2121" w:type="dxa"/>
            <w:vAlign w:val="center"/>
          </w:tcPr>
          <w:p w14:paraId="18427FDE" w14:textId="77777777" w:rsidR="00C10A69" w:rsidRPr="00947044" w:rsidRDefault="00C10A69" w:rsidP="0090085C">
            <w:pPr>
              <w:jc w:val="center"/>
              <w:rPr>
                <w:sz w:val="22"/>
                <w:szCs w:val="22"/>
              </w:rPr>
            </w:pPr>
            <w:r w:rsidRPr="00947044">
              <w:rPr>
                <w:sz w:val="22"/>
                <w:szCs w:val="22"/>
              </w:rPr>
              <w:t>0 (0.00)</w:t>
            </w:r>
          </w:p>
        </w:tc>
      </w:tr>
      <w:tr w:rsidR="00C10A69" w:rsidRPr="00947044" w14:paraId="6D1D555C" w14:textId="77777777" w:rsidTr="0090085C">
        <w:trPr>
          <w:trHeight w:val="397"/>
          <w:jc w:val="center"/>
        </w:trPr>
        <w:tc>
          <w:tcPr>
            <w:tcW w:w="1985" w:type="dxa"/>
            <w:vAlign w:val="center"/>
          </w:tcPr>
          <w:p w14:paraId="3359831E" w14:textId="77777777" w:rsidR="00C10A69" w:rsidRPr="00947044" w:rsidRDefault="00C10A69" w:rsidP="0090085C">
            <w:pPr>
              <w:jc w:val="center"/>
              <w:rPr>
                <w:sz w:val="22"/>
                <w:szCs w:val="22"/>
              </w:rPr>
            </w:pPr>
            <w:r w:rsidRPr="00947044">
              <w:rPr>
                <w:sz w:val="22"/>
                <w:szCs w:val="22"/>
              </w:rPr>
              <w:t>Heterotaxy Syndromes</w:t>
            </w:r>
          </w:p>
        </w:tc>
        <w:tc>
          <w:tcPr>
            <w:tcW w:w="851" w:type="dxa"/>
            <w:vAlign w:val="center"/>
          </w:tcPr>
          <w:p w14:paraId="0C07D73D" w14:textId="77777777" w:rsidR="00C10A69" w:rsidRPr="00947044" w:rsidRDefault="00C10A69" w:rsidP="0090085C">
            <w:pPr>
              <w:jc w:val="center"/>
              <w:rPr>
                <w:sz w:val="22"/>
                <w:szCs w:val="22"/>
              </w:rPr>
            </w:pPr>
            <w:r w:rsidRPr="00947044">
              <w:rPr>
                <w:sz w:val="22"/>
                <w:szCs w:val="22"/>
              </w:rPr>
              <w:t>8</w:t>
            </w:r>
          </w:p>
        </w:tc>
        <w:tc>
          <w:tcPr>
            <w:tcW w:w="1134" w:type="dxa"/>
            <w:vAlign w:val="center"/>
          </w:tcPr>
          <w:p w14:paraId="23D901A0" w14:textId="77777777" w:rsidR="00C10A69" w:rsidRPr="00947044" w:rsidRDefault="00C10A69" w:rsidP="0090085C">
            <w:pPr>
              <w:jc w:val="center"/>
              <w:rPr>
                <w:sz w:val="22"/>
                <w:szCs w:val="22"/>
              </w:rPr>
            </w:pPr>
            <w:r w:rsidRPr="00947044">
              <w:rPr>
                <w:sz w:val="22"/>
                <w:szCs w:val="22"/>
              </w:rPr>
              <w:t>16</w:t>
            </w:r>
          </w:p>
        </w:tc>
        <w:tc>
          <w:tcPr>
            <w:tcW w:w="1134" w:type="dxa"/>
            <w:vAlign w:val="center"/>
          </w:tcPr>
          <w:p w14:paraId="57200F05" w14:textId="77777777" w:rsidR="00C10A69" w:rsidRPr="00947044" w:rsidRDefault="00C10A69" w:rsidP="0090085C">
            <w:pPr>
              <w:jc w:val="center"/>
              <w:rPr>
                <w:sz w:val="22"/>
                <w:szCs w:val="22"/>
              </w:rPr>
            </w:pPr>
            <w:r w:rsidRPr="00947044">
              <w:rPr>
                <w:sz w:val="22"/>
                <w:szCs w:val="22"/>
              </w:rPr>
              <w:t>14</w:t>
            </w:r>
          </w:p>
        </w:tc>
        <w:tc>
          <w:tcPr>
            <w:tcW w:w="709" w:type="dxa"/>
            <w:vAlign w:val="center"/>
          </w:tcPr>
          <w:p w14:paraId="03ED1FFE"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3AF0F956"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499A3C92" w14:textId="77777777" w:rsidR="00C10A69" w:rsidRPr="00947044" w:rsidRDefault="00C10A69" w:rsidP="0090085C">
            <w:pPr>
              <w:jc w:val="center"/>
              <w:rPr>
                <w:sz w:val="22"/>
                <w:szCs w:val="22"/>
              </w:rPr>
            </w:pPr>
            <w:r w:rsidRPr="00947044">
              <w:rPr>
                <w:sz w:val="22"/>
                <w:szCs w:val="22"/>
              </w:rPr>
              <w:t>83.05</w:t>
            </w:r>
          </w:p>
          <w:p w14:paraId="3D128F32" w14:textId="77777777" w:rsidR="00C10A69" w:rsidRPr="00947044" w:rsidRDefault="00C10A69" w:rsidP="0090085C">
            <w:pPr>
              <w:jc w:val="center"/>
              <w:rPr>
                <w:sz w:val="22"/>
                <w:szCs w:val="22"/>
              </w:rPr>
            </w:pPr>
            <w:r w:rsidRPr="00947044">
              <w:rPr>
                <w:sz w:val="22"/>
                <w:szCs w:val="22"/>
              </w:rPr>
              <w:t>(64.00 – 95.85)</w:t>
            </w:r>
          </w:p>
        </w:tc>
        <w:tc>
          <w:tcPr>
            <w:tcW w:w="1848" w:type="dxa"/>
            <w:vAlign w:val="center"/>
          </w:tcPr>
          <w:p w14:paraId="0C0C490F" w14:textId="77777777" w:rsidR="00C10A69" w:rsidRPr="00947044" w:rsidRDefault="00C10A69" w:rsidP="0090085C">
            <w:pPr>
              <w:jc w:val="center"/>
              <w:rPr>
                <w:sz w:val="22"/>
                <w:szCs w:val="22"/>
              </w:rPr>
            </w:pPr>
            <w:r w:rsidRPr="00947044">
              <w:rPr>
                <w:sz w:val="22"/>
                <w:szCs w:val="22"/>
              </w:rPr>
              <w:t>99.97</w:t>
            </w:r>
          </w:p>
          <w:p w14:paraId="4E5B7A66" w14:textId="77777777" w:rsidR="00C10A69" w:rsidRPr="00947044" w:rsidRDefault="00C10A69" w:rsidP="0090085C">
            <w:pPr>
              <w:jc w:val="center"/>
              <w:rPr>
                <w:sz w:val="22"/>
                <w:szCs w:val="22"/>
              </w:rPr>
            </w:pPr>
            <w:r w:rsidRPr="00947044">
              <w:rPr>
                <w:sz w:val="22"/>
                <w:szCs w:val="22"/>
              </w:rPr>
              <w:t>(99.92 – 100.00)</w:t>
            </w:r>
          </w:p>
        </w:tc>
        <w:tc>
          <w:tcPr>
            <w:tcW w:w="1128" w:type="dxa"/>
            <w:vAlign w:val="center"/>
          </w:tcPr>
          <w:p w14:paraId="26736C81" w14:textId="77777777" w:rsidR="00C10A69" w:rsidRPr="00947044" w:rsidRDefault="00C10A69" w:rsidP="0090085C">
            <w:pPr>
              <w:jc w:val="center"/>
              <w:rPr>
                <w:sz w:val="22"/>
                <w:szCs w:val="22"/>
              </w:rPr>
            </w:pPr>
            <w:r w:rsidRPr="00947044">
              <w:rPr>
                <w:sz w:val="22"/>
                <w:szCs w:val="22"/>
              </w:rPr>
              <w:t>10</w:t>
            </w:r>
          </w:p>
        </w:tc>
        <w:tc>
          <w:tcPr>
            <w:tcW w:w="1276" w:type="dxa"/>
            <w:vAlign w:val="center"/>
          </w:tcPr>
          <w:p w14:paraId="35165559" w14:textId="77777777" w:rsidR="00C10A69" w:rsidRPr="00947044" w:rsidRDefault="00C10A69" w:rsidP="0090085C">
            <w:pPr>
              <w:jc w:val="center"/>
              <w:rPr>
                <w:sz w:val="22"/>
                <w:szCs w:val="22"/>
              </w:rPr>
            </w:pPr>
            <w:r w:rsidRPr="00947044">
              <w:rPr>
                <w:sz w:val="22"/>
                <w:szCs w:val="22"/>
              </w:rPr>
              <w:t>2</w:t>
            </w:r>
          </w:p>
        </w:tc>
        <w:tc>
          <w:tcPr>
            <w:tcW w:w="2121" w:type="dxa"/>
            <w:vAlign w:val="center"/>
          </w:tcPr>
          <w:p w14:paraId="34D511EC" w14:textId="77777777" w:rsidR="00C10A69" w:rsidRPr="00947044" w:rsidRDefault="00C10A69" w:rsidP="0090085C">
            <w:pPr>
              <w:jc w:val="center"/>
              <w:rPr>
                <w:sz w:val="22"/>
                <w:szCs w:val="22"/>
              </w:rPr>
            </w:pPr>
            <w:r w:rsidRPr="00947044">
              <w:rPr>
                <w:sz w:val="22"/>
                <w:szCs w:val="22"/>
              </w:rPr>
              <w:t>5 (35.71)</w:t>
            </w:r>
          </w:p>
        </w:tc>
      </w:tr>
      <w:tr w:rsidR="00C10A69" w:rsidRPr="00947044" w14:paraId="4DD911E6" w14:textId="77777777" w:rsidTr="0090085C">
        <w:trPr>
          <w:trHeight w:val="397"/>
          <w:jc w:val="center"/>
        </w:trPr>
        <w:tc>
          <w:tcPr>
            <w:tcW w:w="1985" w:type="dxa"/>
            <w:vAlign w:val="center"/>
          </w:tcPr>
          <w:p w14:paraId="1960A754" w14:textId="77777777" w:rsidR="00C10A69" w:rsidRPr="00947044" w:rsidRDefault="00C10A69" w:rsidP="0090085C">
            <w:pPr>
              <w:jc w:val="center"/>
              <w:rPr>
                <w:sz w:val="22"/>
                <w:szCs w:val="22"/>
              </w:rPr>
            </w:pPr>
            <w:r w:rsidRPr="00947044">
              <w:rPr>
                <w:sz w:val="22"/>
                <w:szCs w:val="22"/>
              </w:rPr>
              <w:t>Pulmonary valve/</w:t>
            </w:r>
          </w:p>
          <w:p w14:paraId="2C001390" w14:textId="77777777" w:rsidR="00C10A69" w:rsidRPr="00947044" w:rsidRDefault="00C10A69" w:rsidP="0090085C">
            <w:pPr>
              <w:jc w:val="center"/>
              <w:rPr>
                <w:sz w:val="22"/>
                <w:szCs w:val="22"/>
              </w:rPr>
            </w:pPr>
            <w:r w:rsidRPr="00947044">
              <w:rPr>
                <w:sz w:val="22"/>
                <w:szCs w:val="22"/>
              </w:rPr>
              <w:t>Pulmonary Artery Stenosis</w:t>
            </w:r>
          </w:p>
        </w:tc>
        <w:tc>
          <w:tcPr>
            <w:tcW w:w="851" w:type="dxa"/>
            <w:vAlign w:val="center"/>
          </w:tcPr>
          <w:p w14:paraId="19FB512F" w14:textId="77777777" w:rsidR="00C10A69" w:rsidRPr="00947044" w:rsidRDefault="00C10A69" w:rsidP="0090085C">
            <w:pPr>
              <w:jc w:val="center"/>
              <w:rPr>
                <w:sz w:val="22"/>
                <w:szCs w:val="22"/>
              </w:rPr>
            </w:pPr>
            <w:r w:rsidRPr="00947044">
              <w:rPr>
                <w:sz w:val="22"/>
                <w:szCs w:val="22"/>
              </w:rPr>
              <w:t>7</w:t>
            </w:r>
          </w:p>
        </w:tc>
        <w:tc>
          <w:tcPr>
            <w:tcW w:w="1134" w:type="dxa"/>
            <w:vAlign w:val="center"/>
          </w:tcPr>
          <w:p w14:paraId="596631B1" w14:textId="77777777" w:rsidR="00C10A69" w:rsidRPr="00947044" w:rsidRDefault="00C10A69" w:rsidP="0090085C">
            <w:pPr>
              <w:jc w:val="center"/>
              <w:rPr>
                <w:sz w:val="22"/>
                <w:szCs w:val="22"/>
              </w:rPr>
            </w:pPr>
            <w:r w:rsidRPr="00947044">
              <w:rPr>
                <w:sz w:val="22"/>
                <w:szCs w:val="22"/>
              </w:rPr>
              <w:t>16</w:t>
            </w:r>
          </w:p>
        </w:tc>
        <w:tc>
          <w:tcPr>
            <w:tcW w:w="1134" w:type="dxa"/>
            <w:vAlign w:val="center"/>
          </w:tcPr>
          <w:p w14:paraId="408D474A" w14:textId="77777777" w:rsidR="00C10A69" w:rsidRPr="00947044" w:rsidRDefault="00C10A69" w:rsidP="0090085C">
            <w:pPr>
              <w:jc w:val="center"/>
              <w:rPr>
                <w:sz w:val="22"/>
                <w:szCs w:val="22"/>
              </w:rPr>
            </w:pPr>
            <w:r w:rsidRPr="00947044">
              <w:rPr>
                <w:sz w:val="22"/>
                <w:szCs w:val="22"/>
              </w:rPr>
              <w:t>5</w:t>
            </w:r>
          </w:p>
        </w:tc>
        <w:tc>
          <w:tcPr>
            <w:tcW w:w="709" w:type="dxa"/>
            <w:vAlign w:val="center"/>
          </w:tcPr>
          <w:p w14:paraId="06F4C29E"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76DAEDFA"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47E89412" w14:textId="77777777" w:rsidR="00C10A69" w:rsidRPr="00947044" w:rsidRDefault="00C10A69" w:rsidP="0090085C">
            <w:pPr>
              <w:jc w:val="center"/>
              <w:rPr>
                <w:sz w:val="22"/>
                <w:szCs w:val="22"/>
              </w:rPr>
            </w:pPr>
            <w:r w:rsidRPr="00947044">
              <w:rPr>
                <w:sz w:val="22"/>
                <w:szCs w:val="22"/>
              </w:rPr>
              <w:t>29.12</w:t>
            </w:r>
          </w:p>
          <w:p w14:paraId="408540F1" w14:textId="77777777" w:rsidR="00C10A69" w:rsidRPr="00947044" w:rsidRDefault="00C10A69" w:rsidP="0090085C">
            <w:pPr>
              <w:jc w:val="center"/>
              <w:rPr>
                <w:sz w:val="22"/>
                <w:szCs w:val="22"/>
              </w:rPr>
            </w:pPr>
            <w:r w:rsidRPr="00947044">
              <w:rPr>
                <w:sz w:val="22"/>
                <w:szCs w:val="22"/>
              </w:rPr>
              <w:t>(7.50 – 57.68)</w:t>
            </w:r>
          </w:p>
        </w:tc>
        <w:tc>
          <w:tcPr>
            <w:tcW w:w="1848" w:type="dxa"/>
            <w:vAlign w:val="center"/>
          </w:tcPr>
          <w:p w14:paraId="5319458D" w14:textId="77777777" w:rsidR="00C10A69" w:rsidRPr="00947044" w:rsidRDefault="00C10A69" w:rsidP="0090085C">
            <w:pPr>
              <w:jc w:val="center"/>
              <w:rPr>
                <w:sz w:val="22"/>
                <w:szCs w:val="22"/>
              </w:rPr>
            </w:pPr>
            <w:r w:rsidRPr="00947044">
              <w:rPr>
                <w:sz w:val="22"/>
                <w:szCs w:val="22"/>
              </w:rPr>
              <w:t>99.97</w:t>
            </w:r>
          </w:p>
          <w:p w14:paraId="0B8E1090" w14:textId="77777777" w:rsidR="00C10A69" w:rsidRPr="00947044" w:rsidRDefault="00C10A69" w:rsidP="0090085C">
            <w:pPr>
              <w:jc w:val="center"/>
              <w:rPr>
                <w:sz w:val="22"/>
                <w:szCs w:val="22"/>
              </w:rPr>
            </w:pPr>
            <w:r w:rsidRPr="00947044">
              <w:rPr>
                <w:sz w:val="22"/>
                <w:szCs w:val="22"/>
              </w:rPr>
              <w:t>(99.92 – 100.00)</w:t>
            </w:r>
          </w:p>
        </w:tc>
        <w:tc>
          <w:tcPr>
            <w:tcW w:w="1128" w:type="dxa"/>
            <w:vAlign w:val="center"/>
          </w:tcPr>
          <w:p w14:paraId="641E0BB9" w14:textId="77777777" w:rsidR="00C10A69" w:rsidRPr="00947044" w:rsidRDefault="00C10A69" w:rsidP="0090085C">
            <w:pPr>
              <w:jc w:val="center"/>
              <w:rPr>
                <w:sz w:val="22"/>
                <w:szCs w:val="22"/>
              </w:rPr>
            </w:pPr>
            <w:r w:rsidRPr="00947044">
              <w:rPr>
                <w:sz w:val="22"/>
                <w:szCs w:val="22"/>
              </w:rPr>
              <w:t>3</w:t>
            </w:r>
          </w:p>
        </w:tc>
        <w:tc>
          <w:tcPr>
            <w:tcW w:w="1276" w:type="dxa"/>
            <w:vAlign w:val="center"/>
          </w:tcPr>
          <w:p w14:paraId="6FB4A6E0" w14:textId="77777777" w:rsidR="00C10A69" w:rsidRPr="00947044" w:rsidRDefault="00C10A69" w:rsidP="0090085C">
            <w:pPr>
              <w:jc w:val="center"/>
              <w:rPr>
                <w:sz w:val="22"/>
                <w:szCs w:val="22"/>
              </w:rPr>
            </w:pPr>
            <w:r w:rsidRPr="00947044">
              <w:rPr>
                <w:sz w:val="22"/>
                <w:szCs w:val="22"/>
              </w:rPr>
              <w:t>1</w:t>
            </w:r>
          </w:p>
        </w:tc>
        <w:tc>
          <w:tcPr>
            <w:tcW w:w="2121" w:type="dxa"/>
            <w:vAlign w:val="center"/>
          </w:tcPr>
          <w:p w14:paraId="0072C415" w14:textId="77777777" w:rsidR="00C10A69" w:rsidRPr="00947044" w:rsidRDefault="00C10A69" w:rsidP="0090085C">
            <w:pPr>
              <w:jc w:val="center"/>
              <w:rPr>
                <w:sz w:val="22"/>
                <w:szCs w:val="22"/>
              </w:rPr>
            </w:pPr>
            <w:r w:rsidRPr="00947044">
              <w:rPr>
                <w:sz w:val="22"/>
                <w:szCs w:val="22"/>
              </w:rPr>
              <w:t>3 (60.00)</w:t>
            </w:r>
          </w:p>
        </w:tc>
      </w:tr>
      <w:tr w:rsidR="00C10A69" w:rsidRPr="00947044" w14:paraId="1DBCEAC4" w14:textId="77777777" w:rsidTr="0090085C">
        <w:trPr>
          <w:trHeight w:val="397"/>
          <w:jc w:val="center"/>
        </w:trPr>
        <w:tc>
          <w:tcPr>
            <w:tcW w:w="1985" w:type="dxa"/>
            <w:vAlign w:val="center"/>
          </w:tcPr>
          <w:p w14:paraId="1B908E35" w14:textId="77777777" w:rsidR="00C10A69" w:rsidRPr="00947044" w:rsidRDefault="00C10A69" w:rsidP="0090085C">
            <w:pPr>
              <w:jc w:val="center"/>
              <w:rPr>
                <w:sz w:val="22"/>
                <w:szCs w:val="22"/>
              </w:rPr>
            </w:pPr>
            <w:r w:rsidRPr="00947044">
              <w:rPr>
                <w:sz w:val="22"/>
                <w:szCs w:val="22"/>
              </w:rPr>
              <w:t>Pulmonary Atresia</w:t>
            </w:r>
          </w:p>
        </w:tc>
        <w:tc>
          <w:tcPr>
            <w:tcW w:w="851" w:type="dxa"/>
            <w:vAlign w:val="center"/>
          </w:tcPr>
          <w:p w14:paraId="13AC4A8B" w14:textId="77777777" w:rsidR="00C10A69" w:rsidRPr="00947044" w:rsidRDefault="00C10A69" w:rsidP="0090085C">
            <w:pPr>
              <w:jc w:val="center"/>
              <w:rPr>
                <w:sz w:val="22"/>
                <w:szCs w:val="22"/>
              </w:rPr>
            </w:pPr>
            <w:r w:rsidRPr="00947044">
              <w:rPr>
                <w:sz w:val="22"/>
                <w:szCs w:val="22"/>
              </w:rPr>
              <w:t>7</w:t>
            </w:r>
          </w:p>
        </w:tc>
        <w:tc>
          <w:tcPr>
            <w:tcW w:w="1134" w:type="dxa"/>
            <w:vAlign w:val="center"/>
          </w:tcPr>
          <w:p w14:paraId="53B46E51" w14:textId="77777777" w:rsidR="00C10A69" w:rsidRPr="00947044" w:rsidRDefault="00C10A69" w:rsidP="0090085C">
            <w:pPr>
              <w:jc w:val="center"/>
              <w:rPr>
                <w:sz w:val="22"/>
                <w:szCs w:val="22"/>
              </w:rPr>
            </w:pPr>
            <w:r w:rsidRPr="00947044">
              <w:rPr>
                <w:sz w:val="22"/>
                <w:szCs w:val="22"/>
              </w:rPr>
              <w:t>12</w:t>
            </w:r>
          </w:p>
        </w:tc>
        <w:tc>
          <w:tcPr>
            <w:tcW w:w="1134" w:type="dxa"/>
            <w:vAlign w:val="center"/>
          </w:tcPr>
          <w:p w14:paraId="4BF8FFA1" w14:textId="77777777" w:rsidR="00C10A69" w:rsidRPr="00947044" w:rsidRDefault="00C10A69" w:rsidP="0090085C">
            <w:pPr>
              <w:jc w:val="center"/>
              <w:rPr>
                <w:sz w:val="22"/>
                <w:szCs w:val="22"/>
              </w:rPr>
            </w:pPr>
            <w:r w:rsidRPr="00947044">
              <w:rPr>
                <w:sz w:val="22"/>
                <w:szCs w:val="22"/>
              </w:rPr>
              <w:t>8</w:t>
            </w:r>
          </w:p>
        </w:tc>
        <w:tc>
          <w:tcPr>
            <w:tcW w:w="709" w:type="dxa"/>
            <w:vAlign w:val="center"/>
          </w:tcPr>
          <w:p w14:paraId="2A73940A"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2F03013A" w14:textId="77777777" w:rsidR="00C10A69" w:rsidRPr="00947044" w:rsidRDefault="00C10A69" w:rsidP="0090085C">
            <w:pPr>
              <w:jc w:val="center"/>
              <w:rPr>
                <w:sz w:val="22"/>
                <w:szCs w:val="22"/>
              </w:rPr>
            </w:pPr>
            <w:r w:rsidRPr="00947044">
              <w:rPr>
                <w:sz w:val="22"/>
                <w:szCs w:val="22"/>
              </w:rPr>
              <w:t>0</w:t>
            </w:r>
          </w:p>
        </w:tc>
        <w:tc>
          <w:tcPr>
            <w:tcW w:w="1560" w:type="dxa"/>
            <w:vAlign w:val="center"/>
          </w:tcPr>
          <w:p w14:paraId="2152CD63" w14:textId="77777777" w:rsidR="00C10A69" w:rsidRPr="00947044" w:rsidRDefault="00C10A69" w:rsidP="0090085C">
            <w:pPr>
              <w:jc w:val="center"/>
              <w:rPr>
                <w:sz w:val="22"/>
                <w:szCs w:val="22"/>
              </w:rPr>
            </w:pPr>
            <w:r w:rsidRPr="00947044">
              <w:rPr>
                <w:sz w:val="22"/>
                <w:szCs w:val="22"/>
              </w:rPr>
              <w:t>65.26</w:t>
            </w:r>
          </w:p>
          <w:p w14:paraId="009E151A" w14:textId="77777777" w:rsidR="00C10A69" w:rsidRPr="00947044" w:rsidRDefault="00C10A69" w:rsidP="0090085C">
            <w:pPr>
              <w:jc w:val="center"/>
              <w:rPr>
                <w:sz w:val="22"/>
                <w:szCs w:val="22"/>
              </w:rPr>
            </w:pPr>
            <w:r w:rsidRPr="00947044">
              <w:rPr>
                <w:sz w:val="22"/>
                <w:szCs w:val="22"/>
              </w:rPr>
              <w:t>(38.77 – 87.45)</w:t>
            </w:r>
          </w:p>
        </w:tc>
        <w:tc>
          <w:tcPr>
            <w:tcW w:w="1848" w:type="dxa"/>
            <w:vAlign w:val="center"/>
          </w:tcPr>
          <w:p w14:paraId="4B9C3A85" w14:textId="77777777" w:rsidR="00C10A69" w:rsidRPr="00947044" w:rsidRDefault="00C10A69" w:rsidP="0090085C">
            <w:pPr>
              <w:jc w:val="center"/>
              <w:rPr>
                <w:sz w:val="22"/>
                <w:szCs w:val="22"/>
              </w:rPr>
            </w:pPr>
            <w:r w:rsidRPr="00947044">
              <w:rPr>
                <w:sz w:val="22"/>
                <w:szCs w:val="22"/>
              </w:rPr>
              <w:t>99.97</w:t>
            </w:r>
          </w:p>
          <w:p w14:paraId="437DE35F" w14:textId="77777777" w:rsidR="00C10A69" w:rsidRPr="00947044" w:rsidRDefault="00C10A69" w:rsidP="0090085C">
            <w:pPr>
              <w:jc w:val="center"/>
              <w:rPr>
                <w:sz w:val="22"/>
                <w:szCs w:val="22"/>
              </w:rPr>
            </w:pPr>
            <w:r w:rsidRPr="00947044">
              <w:rPr>
                <w:sz w:val="22"/>
                <w:szCs w:val="22"/>
              </w:rPr>
              <w:t>(99.90 – 100.00)</w:t>
            </w:r>
          </w:p>
        </w:tc>
        <w:tc>
          <w:tcPr>
            <w:tcW w:w="1128" w:type="dxa"/>
            <w:vAlign w:val="center"/>
          </w:tcPr>
          <w:p w14:paraId="4F889DC2" w14:textId="77777777" w:rsidR="00C10A69" w:rsidRPr="00947044" w:rsidRDefault="00C10A69" w:rsidP="0090085C">
            <w:pPr>
              <w:jc w:val="center"/>
              <w:rPr>
                <w:sz w:val="22"/>
                <w:szCs w:val="22"/>
              </w:rPr>
            </w:pPr>
            <w:r w:rsidRPr="00947044">
              <w:rPr>
                <w:sz w:val="22"/>
                <w:szCs w:val="22"/>
              </w:rPr>
              <w:t>8</w:t>
            </w:r>
          </w:p>
        </w:tc>
        <w:tc>
          <w:tcPr>
            <w:tcW w:w="1276" w:type="dxa"/>
            <w:vAlign w:val="center"/>
          </w:tcPr>
          <w:p w14:paraId="47190B0B" w14:textId="77777777" w:rsidR="00C10A69" w:rsidRPr="00947044" w:rsidRDefault="00C10A69" w:rsidP="0090085C">
            <w:pPr>
              <w:jc w:val="center"/>
              <w:rPr>
                <w:sz w:val="22"/>
                <w:szCs w:val="22"/>
              </w:rPr>
            </w:pPr>
            <w:r w:rsidRPr="00947044">
              <w:rPr>
                <w:sz w:val="22"/>
                <w:szCs w:val="22"/>
              </w:rPr>
              <w:t>1</w:t>
            </w:r>
          </w:p>
        </w:tc>
        <w:tc>
          <w:tcPr>
            <w:tcW w:w="2121" w:type="dxa"/>
            <w:vAlign w:val="center"/>
          </w:tcPr>
          <w:p w14:paraId="26C99098" w14:textId="77777777" w:rsidR="00C10A69" w:rsidRPr="00947044" w:rsidRDefault="00C10A69" w:rsidP="0090085C">
            <w:pPr>
              <w:jc w:val="center"/>
              <w:rPr>
                <w:sz w:val="22"/>
                <w:szCs w:val="22"/>
              </w:rPr>
            </w:pPr>
            <w:r w:rsidRPr="00947044">
              <w:rPr>
                <w:sz w:val="22"/>
                <w:szCs w:val="22"/>
              </w:rPr>
              <w:t>2 (25.00)</w:t>
            </w:r>
          </w:p>
        </w:tc>
      </w:tr>
      <w:tr w:rsidR="00C10A69" w:rsidRPr="00947044" w14:paraId="597BC985" w14:textId="77777777" w:rsidTr="0090085C">
        <w:trPr>
          <w:trHeight w:val="397"/>
          <w:jc w:val="center"/>
        </w:trPr>
        <w:tc>
          <w:tcPr>
            <w:tcW w:w="1985" w:type="dxa"/>
            <w:vAlign w:val="center"/>
          </w:tcPr>
          <w:p w14:paraId="738728FB" w14:textId="77777777" w:rsidR="00C10A69" w:rsidRPr="00947044" w:rsidRDefault="00C10A69" w:rsidP="0090085C">
            <w:pPr>
              <w:jc w:val="center"/>
              <w:rPr>
                <w:sz w:val="22"/>
                <w:szCs w:val="22"/>
              </w:rPr>
            </w:pPr>
            <w:r w:rsidRPr="00947044">
              <w:rPr>
                <w:sz w:val="22"/>
                <w:szCs w:val="22"/>
              </w:rPr>
              <w:t>Complex Cardiac Defects</w:t>
            </w:r>
          </w:p>
        </w:tc>
        <w:tc>
          <w:tcPr>
            <w:tcW w:w="851" w:type="dxa"/>
            <w:vAlign w:val="center"/>
          </w:tcPr>
          <w:p w14:paraId="233C25D6" w14:textId="77777777" w:rsidR="00C10A69" w:rsidRPr="00947044" w:rsidRDefault="00C10A69" w:rsidP="0090085C">
            <w:pPr>
              <w:jc w:val="center"/>
              <w:rPr>
                <w:sz w:val="22"/>
                <w:szCs w:val="22"/>
              </w:rPr>
            </w:pPr>
            <w:r w:rsidRPr="00947044">
              <w:rPr>
                <w:sz w:val="22"/>
                <w:szCs w:val="22"/>
              </w:rPr>
              <w:t>4</w:t>
            </w:r>
          </w:p>
        </w:tc>
        <w:tc>
          <w:tcPr>
            <w:tcW w:w="1134" w:type="dxa"/>
            <w:vAlign w:val="center"/>
          </w:tcPr>
          <w:p w14:paraId="558457EF" w14:textId="77777777" w:rsidR="00C10A69" w:rsidRPr="00947044" w:rsidRDefault="00C10A69" w:rsidP="0090085C">
            <w:pPr>
              <w:jc w:val="center"/>
              <w:rPr>
                <w:sz w:val="22"/>
                <w:szCs w:val="22"/>
              </w:rPr>
            </w:pPr>
            <w:r w:rsidRPr="00947044">
              <w:rPr>
                <w:sz w:val="22"/>
                <w:szCs w:val="22"/>
              </w:rPr>
              <w:t>13</w:t>
            </w:r>
          </w:p>
        </w:tc>
        <w:tc>
          <w:tcPr>
            <w:tcW w:w="1134" w:type="dxa"/>
            <w:vAlign w:val="center"/>
          </w:tcPr>
          <w:p w14:paraId="512E59D1" w14:textId="77777777" w:rsidR="00C10A69" w:rsidRPr="00947044" w:rsidRDefault="00C10A69" w:rsidP="0090085C">
            <w:pPr>
              <w:jc w:val="center"/>
              <w:rPr>
                <w:sz w:val="22"/>
                <w:szCs w:val="22"/>
              </w:rPr>
            </w:pPr>
            <w:r w:rsidRPr="00947044">
              <w:rPr>
                <w:sz w:val="22"/>
                <w:szCs w:val="22"/>
              </w:rPr>
              <w:t>13</w:t>
            </w:r>
          </w:p>
        </w:tc>
        <w:tc>
          <w:tcPr>
            <w:tcW w:w="709" w:type="dxa"/>
            <w:vAlign w:val="center"/>
          </w:tcPr>
          <w:p w14:paraId="7A3899A3" w14:textId="77777777" w:rsidR="00C10A69" w:rsidRPr="00947044" w:rsidRDefault="00C10A69" w:rsidP="0090085C">
            <w:pPr>
              <w:jc w:val="center"/>
              <w:rPr>
                <w:sz w:val="22"/>
                <w:szCs w:val="22"/>
              </w:rPr>
            </w:pPr>
            <w:r w:rsidRPr="00947044">
              <w:rPr>
                <w:sz w:val="22"/>
                <w:szCs w:val="22"/>
              </w:rPr>
              <w:t>0</w:t>
            </w:r>
          </w:p>
        </w:tc>
        <w:tc>
          <w:tcPr>
            <w:tcW w:w="1275" w:type="dxa"/>
            <w:vAlign w:val="center"/>
          </w:tcPr>
          <w:p w14:paraId="686B05F0" w14:textId="77777777" w:rsidR="00C10A69" w:rsidRPr="00947044" w:rsidRDefault="00C10A69" w:rsidP="0090085C">
            <w:pPr>
              <w:jc w:val="center"/>
              <w:rPr>
                <w:sz w:val="22"/>
                <w:szCs w:val="22"/>
              </w:rPr>
            </w:pPr>
            <w:r w:rsidRPr="00947044">
              <w:rPr>
                <w:sz w:val="22"/>
                <w:szCs w:val="22"/>
              </w:rPr>
              <w:t>1</w:t>
            </w:r>
          </w:p>
        </w:tc>
        <w:tc>
          <w:tcPr>
            <w:tcW w:w="1560" w:type="dxa"/>
            <w:vAlign w:val="center"/>
          </w:tcPr>
          <w:p w14:paraId="6CCFAE9D" w14:textId="77777777" w:rsidR="00C10A69" w:rsidRPr="00947044" w:rsidRDefault="00C10A69" w:rsidP="0090085C">
            <w:pPr>
              <w:jc w:val="center"/>
              <w:rPr>
                <w:sz w:val="22"/>
                <w:szCs w:val="22"/>
              </w:rPr>
            </w:pPr>
            <w:r w:rsidRPr="00947044">
              <w:rPr>
                <w:sz w:val="22"/>
                <w:szCs w:val="22"/>
              </w:rPr>
              <w:t>90.68</w:t>
            </w:r>
          </w:p>
          <w:p w14:paraId="766AA27C" w14:textId="77777777" w:rsidR="00C10A69" w:rsidRPr="00947044" w:rsidRDefault="00C10A69" w:rsidP="0090085C">
            <w:pPr>
              <w:jc w:val="center"/>
              <w:rPr>
                <w:sz w:val="22"/>
                <w:szCs w:val="22"/>
              </w:rPr>
            </w:pPr>
            <w:r w:rsidRPr="00947044">
              <w:rPr>
                <w:sz w:val="22"/>
                <w:szCs w:val="22"/>
              </w:rPr>
              <w:t>(65.13 – 99.99)</w:t>
            </w:r>
          </w:p>
        </w:tc>
        <w:tc>
          <w:tcPr>
            <w:tcW w:w="1848" w:type="dxa"/>
            <w:vAlign w:val="center"/>
          </w:tcPr>
          <w:p w14:paraId="73E86D26" w14:textId="77777777" w:rsidR="00C10A69" w:rsidRPr="00947044" w:rsidRDefault="00C10A69" w:rsidP="0090085C">
            <w:pPr>
              <w:jc w:val="center"/>
              <w:rPr>
                <w:sz w:val="22"/>
                <w:szCs w:val="22"/>
              </w:rPr>
            </w:pPr>
            <w:r w:rsidRPr="00947044">
              <w:rPr>
                <w:sz w:val="22"/>
                <w:szCs w:val="22"/>
              </w:rPr>
              <w:t>99.92</w:t>
            </w:r>
          </w:p>
          <w:p w14:paraId="36B03F9E" w14:textId="77777777" w:rsidR="00C10A69" w:rsidRPr="00947044" w:rsidRDefault="00C10A69" w:rsidP="0090085C">
            <w:pPr>
              <w:jc w:val="center"/>
              <w:rPr>
                <w:sz w:val="22"/>
                <w:szCs w:val="22"/>
              </w:rPr>
            </w:pPr>
            <w:r w:rsidRPr="00947044">
              <w:rPr>
                <w:sz w:val="22"/>
                <w:szCs w:val="22"/>
              </w:rPr>
              <w:t>(99.75 – 99.99)</w:t>
            </w:r>
          </w:p>
        </w:tc>
        <w:tc>
          <w:tcPr>
            <w:tcW w:w="1128" w:type="dxa"/>
            <w:vAlign w:val="center"/>
          </w:tcPr>
          <w:p w14:paraId="22857122" w14:textId="77777777" w:rsidR="00C10A69" w:rsidRPr="00947044" w:rsidRDefault="00C10A69" w:rsidP="0090085C">
            <w:pPr>
              <w:jc w:val="center"/>
              <w:rPr>
                <w:sz w:val="22"/>
                <w:szCs w:val="22"/>
              </w:rPr>
            </w:pPr>
            <w:r w:rsidRPr="00947044">
              <w:rPr>
                <w:sz w:val="22"/>
                <w:szCs w:val="22"/>
              </w:rPr>
              <w:t>0</w:t>
            </w:r>
          </w:p>
        </w:tc>
        <w:tc>
          <w:tcPr>
            <w:tcW w:w="1276" w:type="dxa"/>
            <w:vAlign w:val="center"/>
          </w:tcPr>
          <w:p w14:paraId="7451EBEE" w14:textId="77777777" w:rsidR="00C10A69" w:rsidRPr="00947044" w:rsidRDefault="00C10A69" w:rsidP="0090085C">
            <w:pPr>
              <w:jc w:val="center"/>
              <w:rPr>
                <w:sz w:val="22"/>
                <w:szCs w:val="22"/>
              </w:rPr>
            </w:pPr>
            <w:r w:rsidRPr="00947044">
              <w:rPr>
                <w:sz w:val="22"/>
                <w:szCs w:val="22"/>
              </w:rPr>
              <w:t>1</w:t>
            </w:r>
          </w:p>
        </w:tc>
        <w:tc>
          <w:tcPr>
            <w:tcW w:w="2121" w:type="dxa"/>
            <w:vAlign w:val="center"/>
          </w:tcPr>
          <w:p w14:paraId="05D50DB7" w14:textId="77777777" w:rsidR="00C10A69" w:rsidRPr="00947044" w:rsidRDefault="00C10A69" w:rsidP="0090085C">
            <w:pPr>
              <w:jc w:val="center"/>
              <w:rPr>
                <w:sz w:val="22"/>
                <w:szCs w:val="22"/>
              </w:rPr>
            </w:pPr>
            <w:r w:rsidRPr="00947044">
              <w:rPr>
                <w:sz w:val="22"/>
                <w:szCs w:val="22"/>
              </w:rPr>
              <w:t>0 (0.00)</w:t>
            </w:r>
          </w:p>
        </w:tc>
      </w:tr>
    </w:tbl>
    <w:p w14:paraId="7CEEDB50" w14:textId="77777777" w:rsidR="00C10A69" w:rsidRPr="00947044" w:rsidRDefault="00C10A69" w:rsidP="00C10A69">
      <w:pPr>
        <w:rPr>
          <w:sz w:val="22"/>
          <w:szCs w:val="22"/>
        </w:rPr>
      </w:pPr>
      <w:r w:rsidRPr="00947044">
        <w:rPr>
          <w:sz w:val="22"/>
          <w:szCs w:val="22"/>
        </w:rPr>
        <w:t>*Rates for individual anomalies were only calculated for those conditions where more than 10 cases were reported (see methods). This excluded the following abnormalities: Cardiomegaly (n=7), Truncus Arteriosus (n=8), Tricuspid Valve Atresia (n=7), Cardiomyopathy (n=6), Ebstein Anomaly (n=6), Aortic Arch Hypoplasia (n=5), Aortic Stenosis (n=5), Ectopia Cordis (n=4), Double Inlet Left Ventricle (n=2), Hypoplastic Right Heart Syndrome (n=2), Interrupted Aortic Arch (n=2), Mitral Valve Atresia (n=2), Univentricle (n=2), Endocardial Fibroelastosis (n=1), Interrupted IVC (N=1), Pentalogy of Cantrell (n=1), Pulmonary Valve Regurgitation (n=1), Total Anomalous Pulmonary Venous Drainage (n=1). Detailed data available on request.</w:t>
      </w:r>
    </w:p>
    <w:p w14:paraId="726090C2" w14:textId="77777777" w:rsidR="00C10A69" w:rsidRPr="00947044" w:rsidRDefault="00C10A69" w:rsidP="00C10A69">
      <w:pPr>
        <w:rPr>
          <w:sz w:val="22"/>
          <w:szCs w:val="22"/>
        </w:rPr>
      </w:pPr>
    </w:p>
    <w:p w14:paraId="7D9E56B0" w14:textId="77777777" w:rsidR="00C10A69" w:rsidRPr="00947044" w:rsidRDefault="00C10A69" w:rsidP="00C10A69">
      <w:pPr>
        <w:rPr>
          <w:sz w:val="22"/>
          <w:szCs w:val="22"/>
        </w:rPr>
      </w:pPr>
      <w:r w:rsidRPr="00947044">
        <w:rPr>
          <w:sz w:val="22"/>
          <w:szCs w:val="22"/>
        </w:rPr>
        <w:t>Anomalies detected (TP) refers to anomalies which were either correctly diagnosed, suspected or identified as an anatomical anomaly of unknown significance at the first trimester ultrasound assessment. FP refers to anomalies which were diagnosed, suspected or identified as an anatomical anomaly of unknown significance in the first trimester, but where subsequent assessment of the fetal heart showed no cardiac abnormality. Diagnosis change refers to anomalies which were diagnosed or suspected in the first trimester and where the specific nature of the cardiac anomaly was found to be different at a later gestational age (see supplemental table 14).</w:t>
      </w:r>
    </w:p>
    <w:p w14:paraId="3E7093A6" w14:textId="77777777" w:rsidR="00C10A69" w:rsidRPr="00947044" w:rsidRDefault="00C10A69" w:rsidP="00C10A69">
      <w:pPr>
        <w:rPr>
          <w:b/>
          <w:sz w:val="22"/>
          <w:szCs w:val="22"/>
        </w:rPr>
      </w:pPr>
    </w:p>
    <w:p w14:paraId="7FDD2EED" w14:textId="77777777" w:rsidR="00C10A69" w:rsidRPr="00947044" w:rsidRDefault="00C10A69" w:rsidP="00C10A69">
      <w:pPr>
        <w:rPr>
          <w:sz w:val="22"/>
          <w:szCs w:val="22"/>
        </w:rPr>
      </w:pPr>
    </w:p>
    <w:p w14:paraId="635E4251" w14:textId="5D3D42AD" w:rsidR="00C10A69" w:rsidRDefault="00C10A69" w:rsidP="00C10A69">
      <w:pPr>
        <w:rPr>
          <w:sz w:val="22"/>
          <w:szCs w:val="22"/>
        </w:rPr>
      </w:pPr>
    </w:p>
    <w:p w14:paraId="1233C017" w14:textId="287D9DCF" w:rsidR="00E7390B" w:rsidRDefault="00E7390B" w:rsidP="00C10A69">
      <w:pPr>
        <w:rPr>
          <w:sz w:val="22"/>
          <w:szCs w:val="22"/>
        </w:rPr>
      </w:pPr>
    </w:p>
    <w:p w14:paraId="761BDCA5" w14:textId="34F4B4B8" w:rsidR="00E7390B" w:rsidRDefault="00E7390B" w:rsidP="00C10A69">
      <w:pPr>
        <w:rPr>
          <w:sz w:val="22"/>
          <w:szCs w:val="22"/>
        </w:rPr>
      </w:pPr>
    </w:p>
    <w:p w14:paraId="2AC5B88F" w14:textId="7E4604E3" w:rsidR="00E7390B" w:rsidRDefault="00E7390B" w:rsidP="00C10A69">
      <w:pPr>
        <w:rPr>
          <w:sz w:val="22"/>
          <w:szCs w:val="22"/>
        </w:rPr>
      </w:pPr>
    </w:p>
    <w:p w14:paraId="5F36687B" w14:textId="3AEB018B" w:rsidR="00E7390B" w:rsidRDefault="00E7390B" w:rsidP="00C10A69">
      <w:pPr>
        <w:rPr>
          <w:sz w:val="22"/>
          <w:szCs w:val="22"/>
        </w:rPr>
      </w:pPr>
    </w:p>
    <w:p w14:paraId="64A6FED2" w14:textId="758AA982" w:rsidR="00E7390B" w:rsidRDefault="00E7390B" w:rsidP="00C10A69">
      <w:pPr>
        <w:rPr>
          <w:sz w:val="22"/>
          <w:szCs w:val="22"/>
        </w:rPr>
      </w:pPr>
    </w:p>
    <w:p w14:paraId="6395DDA8" w14:textId="649FCA07" w:rsidR="00E7390B" w:rsidRDefault="00E7390B" w:rsidP="00C10A69">
      <w:pPr>
        <w:rPr>
          <w:sz w:val="22"/>
          <w:szCs w:val="22"/>
        </w:rPr>
      </w:pPr>
    </w:p>
    <w:p w14:paraId="61164A41" w14:textId="2F2B860B" w:rsidR="00E7390B" w:rsidRDefault="00E7390B" w:rsidP="00C10A69">
      <w:pPr>
        <w:rPr>
          <w:sz w:val="22"/>
          <w:szCs w:val="22"/>
        </w:rPr>
      </w:pPr>
    </w:p>
    <w:p w14:paraId="33C21316" w14:textId="37630A96" w:rsidR="00E7390B" w:rsidRDefault="00E7390B" w:rsidP="00C10A69">
      <w:pPr>
        <w:rPr>
          <w:sz w:val="22"/>
          <w:szCs w:val="22"/>
        </w:rPr>
      </w:pPr>
    </w:p>
    <w:p w14:paraId="6D99DCEE" w14:textId="3EC181C1" w:rsidR="00E7390B" w:rsidRDefault="00E7390B" w:rsidP="00C10A69">
      <w:pPr>
        <w:rPr>
          <w:sz w:val="22"/>
          <w:szCs w:val="22"/>
        </w:rPr>
      </w:pPr>
    </w:p>
    <w:p w14:paraId="209B8BE0" w14:textId="5CCA09AC" w:rsidR="00E7390B" w:rsidRDefault="00E7390B" w:rsidP="00C10A69">
      <w:pPr>
        <w:rPr>
          <w:sz w:val="22"/>
          <w:szCs w:val="22"/>
        </w:rPr>
      </w:pPr>
    </w:p>
    <w:p w14:paraId="345B8EB3" w14:textId="160584E1" w:rsidR="00E7390B" w:rsidRPr="00C80B93" w:rsidRDefault="00E7390B" w:rsidP="00E7390B">
      <w:pPr>
        <w:rPr>
          <w:b/>
          <w:sz w:val="22"/>
          <w:szCs w:val="22"/>
        </w:rPr>
      </w:pPr>
      <w:r w:rsidRPr="00C80B93">
        <w:rPr>
          <w:rFonts w:asciiTheme="minorHAnsi" w:hAnsiTheme="minorHAnsi"/>
          <w:b/>
          <w:sz w:val="22"/>
          <w:szCs w:val="22"/>
        </w:rPr>
        <w:t>Table S18</w:t>
      </w:r>
      <w:r w:rsidRPr="00C80B93">
        <w:rPr>
          <w:rFonts w:asciiTheme="minorHAnsi" w:hAnsiTheme="minorHAnsi"/>
          <w:sz w:val="22"/>
          <w:szCs w:val="22"/>
        </w:rPr>
        <w:t xml:space="preserve"> Comparison of detection rates for individual cardiac anomalies in non-high-risk and high-risk populations</w:t>
      </w:r>
    </w:p>
    <w:tbl>
      <w:tblPr>
        <w:tblStyle w:val="TableGrid"/>
        <w:tblW w:w="12757" w:type="dxa"/>
        <w:jc w:val="center"/>
        <w:tblLook w:val="04A0" w:firstRow="1" w:lastRow="0" w:firstColumn="1" w:lastColumn="0" w:noHBand="0" w:noVBand="1"/>
      </w:tblPr>
      <w:tblGrid>
        <w:gridCol w:w="1844"/>
        <w:gridCol w:w="5527"/>
        <w:gridCol w:w="5386"/>
      </w:tblGrid>
      <w:tr w:rsidR="00E7390B" w:rsidRPr="00947044" w14:paraId="0735B9E2" w14:textId="77777777" w:rsidTr="00284B68">
        <w:trPr>
          <w:trHeight w:val="583"/>
          <w:jc w:val="center"/>
        </w:trPr>
        <w:tc>
          <w:tcPr>
            <w:tcW w:w="1844" w:type="dxa"/>
            <w:vMerge w:val="restart"/>
            <w:vAlign w:val="center"/>
          </w:tcPr>
          <w:p w14:paraId="377E311C" w14:textId="77777777" w:rsidR="00E7390B" w:rsidRPr="00947044" w:rsidRDefault="00E7390B" w:rsidP="00284B68">
            <w:pPr>
              <w:spacing w:beforeLines="40" w:before="96" w:afterLines="20" w:after="48"/>
              <w:ind w:left="596" w:hanging="596"/>
              <w:jc w:val="center"/>
              <w:rPr>
                <w:b/>
                <w:sz w:val="22"/>
                <w:szCs w:val="22"/>
              </w:rPr>
            </w:pPr>
            <w:r w:rsidRPr="00947044">
              <w:rPr>
                <w:b/>
                <w:sz w:val="22"/>
                <w:szCs w:val="22"/>
              </w:rPr>
              <w:t>Anomaly</w:t>
            </w:r>
          </w:p>
        </w:tc>
        <w:tc>
          <w:tcPr>
            <w:tcW w:w="10913" w:type="dxa"/>
            <w:gridSpan w:val="2"/>
            <w:vAlign w:val="center"/>
          </w:tcPr>
          <w:p w14:paraId="7F2ECEF8" w14:textId="77777777" w:rsidR="00E7390B" w:rsidRPr="00947044" w:rsidRDefault="00E7390B" w:rsidP="00284B68">
            <w:pPr>
              <w:spacing w:beforeLines="40" w:before="96" w:afterLines="20" w:after="48"/>
              <w:ind w:left="596" w:hanging="596"/>
              <w:jc w:val="center"/>
              <w:rPr>
                <w:b/>
                <w:sz w:val="22"/>
                <w:szCs w:val="22"/>
              </w:rPr>
            </w:pPr>
            <w:r w:rsidRPr="00947044">
              <w:rPr>
                <w:b/>
                <w:sz w:val="22"/>
                <w:szCs w:val="22"/>
              </w:rPr>
              <w:t>Detection rate for individual cardiac anomalies</w:t>
            </w:r>
          </w:p>
          <w:p w14:paraId="41C6EB17" w14:textId="77777777" w:rsidR="00E7390B" w:rsidRPr="00947044" w:rsidRDefault="00E7390B" w:rsidP="00284B68">
            <w:pPr>
              <w:spacing w:beforeLines="40" w:before="96" w:afterLines="20" w:after="48"/>
              <w:ind w:left="596" w:hanging="596"/>
              <w:jc w:val="center"/>
              <w:rPr>
                <w:sz w:val="22"/>
                <w:szCs w:val="22"/>
              </w:rPr>
            </w:pPr>
            <w:r w:rsidRPr="00947044">
              <w:rPr>
                <w:b/>
                <w:sz w:val="22"/>
                <w:szCs w:val="22"/>
              </w:rPr>
              <w:t>% (95% C.I.)</w:t>
            </w:r>
          </w:p>
        </w:tc>
      </w:tr>
      <w:tr w:rsidR="00E7390B" w:rsidRPr="00947044" w14:paraId="5D6B14D7" w14:textId="77777777" w:rsidTr="00284B68">
        <w:trPr>
          <w:jc w:val="center"/>
        </w:trPr>
        <w:tc>
          <w:tcPr>
            <w:tcW w:w="1844" w:type="dxa"/>
            <w:vMerge/>
            <w:vAlign w:val="center"/>
          </w:tcPr>
          <w:p w14:paraId="3328D57D" w14:textId="77777777" w:rsidR="00E7390B" w:rsidRPr="00947044" w:rsidRDefault="00E7390B" w:rsidP="00284B68">
            <w:pPr>
              <w:spacing w:beforeLines="40" w:before="96" w:afterLines="20" w:after="48"/>
              <w:ind w:left="596" w:hanging="596"/>
              <w:jc w:val="center"/>
              <w:rPr>
                <w:sz w:val="22"/>
                <w:szCs w:val="22"/>
              </w:rPr>
            </w:pPr>
          </w:p>
        </w:tc>
        <w:tc>
          <w:tcPr>
            <w:tcW w:w="5527" w:type="dxa"/>
            <w:vAlign w:val="center"/>
          </w:tcPr>
          <w:p w14:paraId="4092F3B4" w14:textId="77777777" w:rsidR="00E7390B" w:rsidRPr="00947044" w:rsidRDefault="00E7390B" w:rsidP="00284B68">
            <w:pPr>
              <w:spacing w:beforeLines="40" w:before="96" w:afterLines="20" w:after="48"/>
              <w:ind w:left="595" w:hanging="595"/>
              <w:jc w:val="center"/>
              <w:rPr>
                <w:b/>
                <w:sz w:val="22"/>
                <w:szCs w:val="22"/>
              </w:rPr>
            </w:pPr>
            <w:r w:rsidRPr="00947044">
              <w:rPr>
                <w:b/>
                <w:sz w:val="22"/>
                <w:szCs w:val="22"/>
              </w:rPr>
              <w:t>Non-High Risk</w:t>
            </w:r>
          </w:p>
        </w:tc>
        <w:tc>
          <w:tcPr>
            <w:tcW w:w="5386" w:type="dxa"/>
            <w:vAlign w:val="center"/>
          </w:tcPr>
          <w:p w14:paraId="609C0B51" w14:textId="77777777" w:rsidR="00E7390B" w:rsidRPr="00947044" w:rsidRDefault="00E7390B" w:rsidP="00284B68">
            <w:pPr>
              <w:spacing w:beforeLines="40" w:before="96" w:afterLines="20" w:after="48"/>
              <w:ind w:left="595" w:hanging="595"/>
              <w:jc w:val="center"/>
              <w:rPr>
                <w:b/>
                <w:sz w:val="22"/>
                <w:szCs w:val="22"/>
              </w:rPr>
            </w:pPr>
            <w:r w:rsidRPr="00947044">
              <w:rPr>
                <w:b/>
                <w:sz w:val="22"/>
                <w:szCs w:val="22"/>
              </w:rPr>
              <w:t xml:space="preserve">High Risk </w:t>
            </w:r>
          </w:p>
        </w:tc>
      </w:tr>
      <w:tr w:rsidR="00E7390B" w:rsidRPr="00947044" w14:paraId="2F7F4E50" w14:textId="77777777" w:rsidTr="00284B68">
        <w:trPr>
          <w:jc w:val="center"/>
        </w:trPr>
        <w:tc>
          <w:tcPr>
            <w:tcW w:w="1844" w:type="dxa"/>
            <w:vAlign w:val="center"/>
          </w:tcPr>
          <w:p w14:paraId="700B63F4"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HLHS</w:t>
            </w:r>
          </w:p>
        </w:tc>
        <w:tc>
          <w:tcPr>
            <w:tcW w:w="5527" w:type="dxa"/>
            <w:vAlign w:val="center"/>
          </w:tcPr>
          <w:p w14:paraId="00067E68" w14:textId="77777777" w:rsidR="00E7390B" w:rsidRPr="00947044" w:rsidRDefault="00E7390B" w:rsidP="00284B68">
            <w:pPr>
              <w:spacing w:beforeLines="40" w:before="96" w:afterLines="20" w:after="48"/>
              <w:jc w:val="center"/>
              <w:rPr>
                <w:sz w:val="22"/>
                <w:szCs w:val="22"/>
              </w:rPr>
            </w:pPr>
            <w:r w:rsidRPr="00947044">
              <w:rPr>
                <w:sz w:val="22"/>
                <w:szCs w:val="22"/>
              </w:rPr>
              <w:t>73.28</w:t>
            </w:r>
          </w:p>
          <w:p w14:paraId="142C0B83"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(59.86 – 84.82)</w:t>
            </w:r>
          </w:p>
        </w:tc>
        <w:tc>
          <w:tcPr>
            <w:tcW w:w="5386" w:type="dxa"/>
            <w:vAlign w:val="center"/>
          </w:tcPr>
          <w:p w14:paraId="78C26F1D"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69.29</w:t>
            </w:r>
          </w:p>
          <w:p w14:paraId="562DA0D1"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(43.68 – 89.75)</w:t>
            </w:r>
          </w:p>
        </w:tc>
      </w:tr>
      <w:tr w:rsidR="00E7390B" w:rsidRPr="00947044" w14:paraId="32A5EC47" w14:textId="77777777" w:rsidTr="00284B68">
        <w:trPr>
          <w:jc w:val="center"/>
        </w:trPr>
        <w:tc>
          <w:tcPr>
            <w:tcW w:w="1844" w:type="dxa"/>
            <w:vAlign w:val="center"/>
          </w:tcPr>
          <w:p w14:paraId="41EC2B7A"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HRHS</w:t>
            </w:r>
          </w:p>
        </w:tc>
        <w:tc>
          <w:tcPr>
            <w:tcW w:w="5527" w:type="dxa"/>
            <w:vAlign w:val="center"/>
          </w:tcPr>
          <w:p w14:paraId="1C4CCE0D" w14:textId="77777777" w:rsidR="00E7390B" w:rsidRPr="00947044" w:rsidRDefault="00E7390B" w:rsidP="00284B68">
            <w:pPr>
              <w:spacing w:beforeLines="40" w:before="96" w:afterLines="20" w:after="48"/>
              <w:jc w:val="center"/>
              <w:rPr>
                <w:sz w:val="22"/>
                <w:szCs w:val="22"/>
              </w:rPr>
            </w:pPr>
            <w:r w:rsidRPr="00947044">
              <w:rPr>
                <w:sz w:val="22"/>
                <w:szCs w:val="22"/>
              </w:rPr>
              <w:t>91.65</w:t>
            </w:r>
          </w:p>
          <w:p w14:paraId="49897D5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(77.23 – 99.21)</w:t>
            </w:r>
          </w:p>
        </w:tc>
        <w:tc>
          <w:tcPr>
            <w:tcW w:w="5386" w:type="dxa"/>
            <w:vAlign w:val="center"/>
          </w:tcPr>
          <w:p w14:paraId="3A99A043"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79F63C6F" w14:textId="77777777" w:rsidTr="00284B68">
        <w:trPr>
          <w:jc w:val="center"/>
        </w:trPr>
        <w:tc>
          <w:tcPr>
            <w:tcW w:w="1844" w:type="dxa"/>
            <w:vAlign w:val="center"/>
          </w:tcPr>
          <w:p w14:paraId="226633A4"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Univentricle</w:t>
            </w:r>
          </w:p>
        </w:tc>
        <w:tc>
          <w:tcPr>
            <w:tcW w:w="5527" w:type="dxa"/>
            <w:vAlign w:val="center"/>
          </w:tcPr>
          <w:p w14:paraId="45D7D7DF"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71.21</w:t>
            </w:r>
          </w:p>
          <w:p w14:paraId="04814FD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(52.11 – 87.03)</w:t>
            </w:r>
          </w:p>
        </w:tc>
        <w:tc>
          <w:tcPr>
            <w:tcW w:w="5386" w:type="dxa"/>
            <w:vAlign w:val="center"/>
          </w:tcPr>
          <w:p w14:paraId="6FDFDB8A"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19C30E03" w14:textId="77777777" w:rsidTr="00284B68">
        <w:trPr>
          <w:jc w:val="center"/>
        </w:trPr>
        <w:tc>
          <w:tcPr>
            <w:tcW w:w="1844" w:type="dxa"/>
            <w:vAlign w:val="center"/>
          </w:tcPr>
          <w:p w14:paraId="76795F8A"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TOF</w:t>
            </w:r>
          </w:p>
        </w:tc>
        <w:tc>
          <w:tcPr>
            <w:tcW w:w="5527" w:type="dxa"/>
            <w:vAlign w:val="center"/>
          </w:tcPr>
          <w:p w14:paraId="29531CA8" w14:textId="77777777" w:rsidR="00E7390B" w:rsidRPr="00947044" w:rsidRDefault="00E7390B" w:rsidP="00284B68">
            <w:pPr>
              <w:spacing w:beforeLines="40" w:before="96" w:afterLines="20" w:after="48"/>
              <w:jc w:val="center"/>
              <w:rPr>
                <w:sz w:val="22"/>
                <w:szCs w:val="22"/>
              </w:rPr>
            </w:pPr>
            <w:r w:rsidRPr="00947044">
              <w:rPr>
                <w:sz w:val="22"/>
                <w:szCs w:val="22"/>
              </w:rPr>
              <w:t>40.95</w:t>
            </w:r>
          </w:p>
          <w:p w14:paraId="747F25AE"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(30.16 – 52.20)</w:t>
            </w:r>
          </w:p>
        </w:tc>
        <w:tc>
          <w:tcPr>
            <w:tcW w:w="5386" w:type="dxa"/>
            <w:vAlign w:val="center"/>
          </w:tcPr>
          <w:p w14:paraId="4CD57D7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53.66</w:t>
            </w:r>
          </w:p>
          <w:p w14:paraId="353A545C"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(32.89 – 73.78)</w:t>
            </w:r>
          </w:p>
        </w:tc>
      </w:tr>
      <w:tr w:rsidR="00E7390B" w:rsidRPr="00947044" w14:paraId="034C197B" w14:textId="77777777" w:rsidTr="00284B68">
        <w:trPr>
          <w:jc w:val="center"/>
        </w:trPr>
        <w:tc>
          <w:tcPr>
            <w:tcW w:w="1844" w:type="dxa"/>
            <w:vAlign w:val="center"/>
          </w:tcPr>
          <w:p w14:paraId="6AFD5298"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TGA</w:t>
            </w:r>
          </w:p>
        </w:tc>
        <w:tc>
          <w:tcPr>
            <w:tcW w:w="5527" w:type="dxa"/>
            <w:vAlign w:val="center"/>
          </w:tcPr>
          <w:p w14:paraId="13567254" w14:textId="77777777" w:rsidR="00E7390B" w:rsidRPr="00947044" w:rsidRDefault="00E7390B" w:rsidP="00284B68">
            <w:pPr>
              <w:spacing w:beforeLines="40" w:before="96" w:afterLines="20" w:after="48"/>
              <w:jc w:val="center"/>
              <w:rPr>
                <w:sz w:val="22"/>
                <w:szCs w:val="22"/>
              </w:rPr>
            </w:pPr>
            <w:r w:rsidRPr="00947044">
              <w:rPr>
                <w:sz w:val="22"/>
                <w:szCs w:val="22"/>
              </w:rPr>
              <w:t>45.05</w:t>
            </w:r>
          </w:p>
          <w:p w14:paraId="766CC393"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(29.29 – 61.35)</w:t>
            </w:r>
          </w:p>
        </w:tc>
        <w:tc>
          <w:tcPr>
            <w:tcW w:w="5386" w:type="dxa"/>
            <w:vAlign w:val="center"/>
          </w:tcPr>
          <w:p w14:paraId="4597CE0C"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81.48</w:t>
            </w:r>
          </w:p>
          <w:p w14:paraId="6BC86EB5"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(62.56 – 94.74)</w:t>
            </w:r>
          </w:p>
        </w:tc>
      </w:tr>
      <w:tr w:rsidR="00E7390B" w:rsidRPr="00947044" w14:paraId="15F3B0CB" w14:textId="77777777" w:rsidTr="00284B68">
        <w:trPr>
          <w:jc w:val="center"/>
        </w:trPr>
        <w:tc>
          <w:tcPr>
            <w:tcW w:w="1844" w:type="dxa"/>
            <w:vAlign w:val="center"/>
          </w:tcPr>
          <w:p w14:paraId="197A43C0"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CoA</w:t>
            </w:r>
          </w:p>
        </w:tc>
        <w:tc>
          <w:tcPr>
            <w:tcW w:w="5527" w:type="dxa"/>
            <w:vAlign w:val="center"/>
          </w:tcPr>
          <w:p w14:paraId="0285DBD9" w14:textId="77777777" w:rsidR="00E7390B" w:rsidRPr="00947044" w:rsidRDefault="00E7390B" w:rsidP="00284B68">
            <w:pPr>
              <w:spacing w:beforeLines="40" w:before="96" w:afterLines="20" w:after="48"/>
              <w:jc w:val="center"/>
              <w:rPr>
                <w:sz w:val="22"/>
                <w:szCs w:val="22"/>
              </w:rPr>
            </w:pPr>
            <w:r w:rsidRPr="00947044">
              <w:rPr>
                <w:sz w:val="22"/>
                <w:szCs w:val="22"/>
              </w:rPr>
              <w:t>37.23</w:t>
            </w:r>
          </w:p>
          <w:p w14:paraId="644FB5B3"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(23.96 – 51.56)</w:t>
            </w:r>
          </w:p>
        </w:tc>
        <w:tc>
          <w:tcPr>
            <w:tcW w:w="5386" w:type="dxa"/>
            <w:vAlign w:val="center"/>
          </w:tcPr>
          <w:p w14:paraId="60FA71C3"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59.88</w:t>
            </w:r>
          </w:p>
          <w:p w14:paraId="02EB3F9A"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(43.30 – 75.39)</w:t>
            </w:r>
          </w:p>
        </w:tc>
      </w:tr>
      <w:tr w:rsidR="00E7390B" w:rsidRPr="00947044" w14:paraId="35F88034" w14:textId="77777777" w:rsidTr="00284B68">
        <w:trPr>
          <w:jc w:val="center"/>
        </w:trPr>
        <w:tc>
          <w:tcPr>
            <w:tcW w:w="1844" w:type="dxa"/>
            <w:vAlign w:val="center"/>
          </w:tcPr>
          <w:p w14:paraId="40D217EB"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VSD</w:t>
            </w:r>
          </w:p>
        </w:tc>
        <w:tc>
          <w:tcPr>
            <w:tcW w:w="5527" w:type="dxa"/>
            <w:vAlign w:val="center"/>
          </w:tcPr>
          <w:p w14:paraId="56EC5761" w14:textId="77777777" w:rsidR="00E7390B" w:rsidRPr="00947044" w:rsidRDefault="00E7390B" w:rsidP="00284B68">
            <w:pPr>
              <w:spacing w:beforeLines="40" w:before="96" w:afterLines="20" w:after="48"/>
              <w:jc w:val="center"/>
              <w:rPr>
                <w:sz w:val="22"/>
                <w:szCs w:val="22"/>
              </w:rPr>
            </w:pPr>
            <w:r w:rsidRPr="00947044">
              <w:rPr>
                <w:sz w:val="22"/>
                <w:szCs w:val="22"/>
              </w:rPr>
              <w:t>23.92</w:t>
            </w:r>
          </w:p>
          <w:p w14:paraId="43E1093E"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(14.41 – 34.97)</w:t>
            </w:r>
          </w:p>
        </w:tc>
        <w:tc>
          <w:tcPr>
            <w:tcW w:w="5386" w:type="dxa"/>
            <w:vAlign w:val="center"/>
          </w:tcPr>
          <w:p w14:paraId="2B2C63AB"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47.50</w:t>
            </w:r>
          </w:p>
          <w:p w14:paraId="60F87049"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(26.75 – 68.70)</w:t>
            </w:r>
          </w:p>
        </w:tc>
      </w:tr>
      <w:tr w:rsidR="00E7390B" w:rsidRPr="00947044" w14:paraId="36A04747" w14:textId="77777777" w:rsidTr="00284B68">
        <w:trPr>
          <w:jc w:val="center"/>
        </w:trPr>
        <w:tc>
          <w:tcPr>
            <w:tcW w:w="1844" w:type="dxa"/>
            <w:vAlign w:val="center"/>
          </w:tcPr>
          <w:p w14:paraId="195B230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AVSD</w:t>
            </w:r>
          </w:p>
        </w:tc>
        <w:tc>
          <w:tcPr>
            <w:tcW w:w="5527" w:type="dxa"/>
            <w:vAlign w:val="center"/>
          </w:tcPr>
          <w:p w14:paraId="585ACE94" w14:textId="77777777" w:rsidR="00E7390B" w:rsidRPr="00947044" w:rsidRDefault="00E7390B" w:rsidP="00284B68">
            <w:pPr>
              <w:spacing w:beforeLines="40" w:before="96" w:afterLines="20" w:after="48"/>
              <w:jc w:val="center"/>
              <w:rPr>
                <w:sz w:val="22"/>
                <w:szCs w:val="22"/>
              </w:rPr>
            </w:pPr>
            <w:r w:rsidRPr="00947044">
              <w:rPr>
                <w:sz w:val="22"/>
                <w:szCs w:val="22"/>
              </w:rPr>
              <w:t>77.24</w:t>
            </w:r>
          </w:p>
          <w:p w14:paraId="2EB3EF37"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(63.62 – 88.42)</w:t>
            </w:r>
          </w:p>
        </w:tc>
        <w:tc>
          <w:tcPr>
            <w:tcW w:w="5386" w:type="dxa"/>
            <w:vAlign w:val="center"/>
          </w:tcPr>
          <w:p w14:paraId="47ECD697"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83.62</w:t>
            </w:r>
          </w:p>
          <w:p w14:paraId="63F12EE1"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(69.56 – 93.93)</w:t>
            </w:r>
          </w:p>
        </w:tc>
      </w:tr>
      <w:tr w:rsidR="00E7390B" w:rsidRPr="00947044" w14:paraId="6F33508B" w14:textId="77777777" w:rsidTr="00284B68">
        <w:trPr>
          <w:jc w:val="center"/>
        </w:trPr>
        <w:tc>
          <w:tcPr>
            <w:tcW w:w="1844" w:type="dxa"/>
            <w:vAlign w:val="center"/>
          </w:tcPr>
          <w:p w14:paraId="3DDB4AF5"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ASD</w:t>
            </w:r>
          </w:p>
        </w:tc>
        <w:tc>
          <w:tcPr>
            <w:tcW w:w="5527" w:type="dxa"/>
            <w:vAlign w:val="center"/>
          </w:tcPr>
          <w:p w14:paraId="20D75C84"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21.53</w:t>
            </w:r>
          </w:p>
          <w:p w14:paraId="010500AF"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(6.78 – 41.66)</w:t>
            </w:r>
          </w:p>
        </w:tc>
        <w:tc>
          <w:tcPr>
            <w:tcW w:w="5386" w:type="dxa"/>
            <w:vAlign w:val="center"/>
          </w:tcPr>
          <w:p w14:paraId="37F7ED0D"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16.11</w:t>
            </w:r>
          </w:p>
          <w:p w14:paraId="3D4DDD65"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(2.40 – 38.60)</w:t>
            </w:r>
          </w:p>
        </w:tc>
      </w:tr>
      <w:tr w:rsidR="00E7390B" w:rsidRPr="00947044" w14:paraId="5757EF5C" w14:textId="77777777" w:rsidTr="00284B68">
        <w:trPr>
          <w:jc w:val="center"/>
        </w:trPr>
        <w:tc>
          <w:tcPr>
            <w:tcW w:w="1844" w:type="dxa"/>
            <w:vAlign w:val="center"/>
          </w:tcPr>
          <w:p w14:paraId="1EA5D11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Truncus Arteriosus</w:t>
            </w:r>
          </w:p>
        </w:tc>
        <w:tc>
          <w:tcPr>
            <w:tcW w:w="5527" w:type="dxa"/>
            <w:vAlign w:val="center"/>
          </w:tcPr>
          <w:p w14:paraId="5A525AA8" w14:textId="77777777" w:rsidR="00E7390B" w:rsidRPr="00947044" w:rsidRDefault="00E7390B" w:rsidP="00284B68">
            <w:pPr>
              <w:spacing w:beforeLines="40" w:before="96" w:afterLines="20" w:after="48"/>
              <w:jc w:val="center"/>
              <w:rPr>
                <w:sz w:val="22"/>
                <w:szCs w:val="22"/>
              </w:rPr>
            </w:pPr>
            <w:r w:rsidRPr="00947044">
              <w:rPr>
                <w:sz w:val="22"/>
                <w:szCs w:val="22"/>
              </w:rPr>
              <w:t>76.73</w:t>
            </w:r>
          </w:p>
          <w:p w14:paraId="246CC4F0"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(58.94 – 90.62)</w:t>
            </w:r>
          </w:p>
        </w:tc>
        <w:tc>
          <w:tcPr>
            <w:tcW w:w="5386" w:type="dxa"/>
            <w:vAlign w:val="center"/>
          </w:tcPr>
          <w:p w14:paraId="7BCBDFDC"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3C273BEF" w14:textId="77777777" w:rsidTr="00284B68">
        <w:trPr>
          <w:jc w:val="center"/>
        </w:trPr>
        <w:tc>
          <w:tcPr>
            <w:tcW w:w="1844" w:type="dxa"/>
            <w:vAlign w:val="center"/>
          </w:tcPr>
          <w:p w14:paraId="638680C0"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DORV</w:t>
            </w:r>
          </w:p>
        </w:tc>
        <w:tc>
          <w:tcPr>
            <w:tcW w:w="5527" w:type="dxa"/>
            <w:vAlign w:val="center"/>
          </w:tcPr>
          <w:p w14:paraId="3A0627E8"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63.11</w:t>
            </w:r>
          </w:p>
          <w:p w14:paraId="1935C72D"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(44.90 – 79.59)</w:t>
            </w:r>
          </w:p>
        </w:tc>
        <w:tc>
          <w:tcPr>
            <w:tcW w:w="5386" w:type="dxa"/>
            <w:vAlign w:val="center"/>
          </w:tcPr>
          <w:p w14:paraId="3F26BF4C"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56.99</w:t>
            </w:r>
          </w:p>
          <w:p w14:paraId="4C85980E"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(27.99 – 83.58)</w:t>
            </w:r>
          </w:p>
        </w:tc>
      </w:tr>
      <w:tr w:rsidR="00E7390B" w:rsidRPr="00947044" w14:paraId="1954967F" w14:textId="77777777" w:rsidTr="00284B68">
        <w:trPr>
          <w:jc w:val="center"/>
        </w:trPr>
        <w:tc>
          <w:tcPr>
            <w:tcW w:w="1844" w:type="dxa"/>
            <w:vAlign w:val="center"/>
          </w:tcPr>
          <w:p w14:paraId="48331A6A"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Heterotaxy Syndromes</w:t>
            </w:r>
          </w:p>
        </w:tc>
        <w:tc>
          <w:tcPr>
            <w:tcW w:w="5527" w:type="dxa"/>
            <w:vAlign w:val="center"/>
          </w:tcPr>
          <w:p w14:paraId="6B891F22" w14:textId="77777777" w:rsidR="00E7390B" w:rsidRPr="00947044" w:rsidRDefault="00E7390B" w:rsidP="00284B68">
            <w:pPr>
              <w:spacing w:beforeLines="40" w:before="96" w:afterLines="20" w:after="48"/>
              <w:jc w:val="center"/>
              <w:rPr>
                <w:sz w:val="22"/>
                <w:szCs w:val="22"/>
              </w:rPr>
            </w:pPr>
            <w:r w:rsidRPr="00947044">
              <w:rPr>
                <w:sz w:val="22"/>
                <w:szCs w:val="22"/>
              </w:rPr>
              <w:t>72.59</w:t>
            </w:r>
          </w:p>
          <w:p w14:paraId="067C5843"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(55.75 – 86.63)</w:t>
            </w:r>
          </w:p>
        </w:tc>
        <w:tc>
          <w:tcPr>
            <w:tcW w:w="5386" w:type="dxa"/>
            <w:vAlign w:val="center"/>
          </w:tcPr>
          <w:p w14:paraId="6B52AE05"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83.05</w:t>
            </w:r>
          </w:p>
          <w:p w14:paraId="5DEAF20C"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(64.00 – 95.85)</w:t>
            </w:r>
          </w:p>
        </w:tc>
      </w:tr>
      <w:tr w:rsidR="00E7390B" w:rsidRPr="00947044" w14:paraId="21C2DC5D" w14:textId="77777777" w:rsidTr="00284B68">
        <w:trPr>
          <w:jc w:val="center"/>
        </w:trPr>
        <w:tc>
          <w:tcPr>
            <w:tcW w:w="1844" w:type="dxa"/>
            <w:vAlign w:val="center"/>
          </w:tcPr>
          <w:p w14:paraId="5D1E3B56"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Ectopia Cordis</w:t>
            </w:r>
          </w:p>
        </w:tc>
        <w:tc>
          <w:tcPr>
            <w:tcW w:w="5527" w:type="dxa"/>
            <w:vAlign w:val="center"/>
          </w:tcPr>
          <w:p w14:paraId="6BD72ABB"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93.26</w:t>
            </w:r>
          </w:p>
          <w:p w14:paraId="388F35A1"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(76.03 – 99.98)</w:t>
            </w:r>
          </w:p>
        </w:tc>
        <w:tc>
          <w:tcPr>
            <w:tcW w:w="5386" w:type="dxa"/>
            <w:vAlign w:val="center"/>
          </w:tcPr>
          <w:p w14:paraId="69093854"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7556ED24" w14:textId="77777777" w:rsidTr="00284B68">
        <w:trPr>
          <w:jc w:val="center"/>
        </w:trPr>
        <w:tc>
          <w:tcPr>
            <w:tcW w:w="1844" w:type="dxa"/>
            <w:vAlign w:val="center"/>
          </w:tcPr>
          <w:p w14:paraId="4B8C9A33"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Ebstein’s Anomaly</w:t>
            </w:r>
          </w:p>
        </w:tc>
        <w:tc>
          <w:tcPr>
            <w:tcW w:w="5527" w:type="dxa"/>
            <w:vAlign w:val="center"/>
          </w:tcPr>
          <w:p w14:paraId="6C047C21"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25.03</w:t>
            </w:r>
          </w:p>
          <w:p w14:paraId="031AE385"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(4.83 – 54.08)</w:t>
            </w:r>
          </w:p>
        </w:tc>
        <w:tc>
          <w:tcPr>
            <w:tcW w:w="5386" w:type="dxa"/>
            <w:vAlign w:val="center"/>
          </w:tcPr>
          <w:p w14:paraId="39971D97"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6D42B43C" w14:textId="77777777" w:rsidTr="00284B68">
        <w:trPr>
          <w:jc w:val="center"/>
        </w:trPr>
        <w:tc>
          <w:tcPr>
            <w:tcW w:w="1844" w:type="dxa"/>
            <w:vAlign w:val="center"/>
          </w:tcPr>
          <w:p w14:paraId="22D47345"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Rhabdo-myoma</w:t>
            </w:r>
          </w:p>
        </w:tc>
        <w:tc>
          <w:tcPr>
            <w:tcW w:w="5527" w:type="dxa"/>
            <w:vAlign w:val="center"/>
          </w:tcPr>
          <w:p w14:paraId="4B56D4D7"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4.87</w:t>
            </w:r>
          </w:p>
          <w:p w14:paraId="5D300D7A"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(0.19 – 22.09)</w:t>
            </w:r>
          </w:p>
        </w:tc>
        <w:tc>
          <w:tcPr>
            <w:tcW w:w="5386" w:type="dxa"/>
            <w:vAlign w:val="center"/>
          </w:tcPr>
          <w:p w14:paraId="1781E534"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7208A426" w14:textId="77777777" w:rsidTr="00284B68">
        <w:trPr>
          <w:jc w:val="center"/>
        </w:trPr>
        <w:tc>
          <w:tcPr>
            <w:tcW w:w="1844" w:type="dxa"/>
            <w:vAlign w:val="center"/>
          </w:tcPr>
          <w:p w14:paraId="3309526A"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Aortic Stenosis</w:t>
            </w:r>
          </w:p>
        </w:tc>
        <w:tc>
          <w:tcPr>
            <w:tcW w:w="5527" w:type="dxa"/>
            <w:vAlign w:val="center"/>
          </w:tcPr>
          <w:p w14:paraId="07AB86A6" w14:textId="77777777" w:rsidR="00E7390B" w:rsidRPr="00947044" w:rsidRDefault="00E7390B" w:rsidP="00284B68">
            <w:pPr>
              <w:spacing w:beforeLines="40" w:before="96" w:afterLines="20" w:after="48"/>
              <w:jc w:val="center"/>
              <w:rPr>
                <w:sz w:val="22"/>
                <w:szCs w:val="22"/>
              </w:rPr>
            </w:pPr>
            <w:r w:rsidRPr="00947044">
              <w:rPr>
                <w:sz w:val="22"/>
                <w:szCs w:val="22"/>
              </w:rPr>
              <w:t>38.81</w:t>
            </w:r>
          </w:p>
          <w:p w14:paraId="5A59557C"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(15.77 – 64.90)</w:t>
            </w:r>
          </w:p>
        </w:tc>
        <w:tc>
          <w:tcPr>
            <w:tcW w:w="5386" w:type="dxa"/>
            <w:vAlign w:val="center"/>
          </w:tcPr>
          <w:p w14:paraId="30316551"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10717171" w14:textId="77777777" w:rsidTr="00284B68">
        <w:trPr>
          <w:jc w:val="center"/>
        </w:trPr>
        <w:tc>
          <w:tcPr>
            <w:tcW w:w="1844" w:type="dxa"/>
            <w:vAlign w:val="center"/>
          </w:tcPr>
          <w:p w14:paraId="508E29D5"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Pulmonary valve/</w:t>
            </w:r>
          </w:p>
          <w:p w14:paraId="78E7BD19"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Pulmonary Artery Stenosis</w:t>
            </w:r>
          </w:p>
        </w:tc>
        <w:tc>
          <w:tcPr>
            <w:tcW w:w="5527" w:type="dxa"/>
            <w:vAlign w:val="center"/>
          </w:tcPr>
          <w:p w14:paraId="6D4E576C" w14:textId="77777777" w:rsidR="00E7390B" w:rsidRPr="00947044" w:rsidRDefault="00E7390B" w:rsidP="00284B68">
            <w:pPr>
              <w:spacing w:beforeLines="40" w:before="96" w:afterLines="20" w:after="48"/>
              <w:jc w:val="center"/>
              <w:rPr>
                <w:sz w:val="22"/>
                <w:szCs w:val="22"/>
              </w:rPr>
            </w:pPr>
            <w:r w:rsidRPr="00947044">
              <w:rPr>
                <w:sz w:val="22"/>
                <w:szCs w:val="22"/>
              </w:rPr>
              <w:t>19.45</w:t>
            </w:r>
          </w:p>
          <w:p w14:paraId="717CC770"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(8.99 – 32.74)</w:t>
            </w:r>
          </w:p>
        </w:tc>
        <w:tc>
          <w:tcPr>
            <w:tcW w:w="5386" w:type="dxa"/>
            <w:vAlign w:val="center"/>
          </w:tcPr>
          <w:p w14:paraId="5AFC019B"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29.12</w:t>
            </w:r>
          </w:p>
          <w:p w14:paraId="10D6832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(7.50 – 57.68)</w:t>
            </w:r>
          </w:p>
        </w:tc>
      </w:tr>
      <w:tr w:rsidR="00E7390B" w:rsidRPr="00947044" w14:paraId="70244D11" w14:textId="77777777" w:rsidTr="00284B68">
        <w:trPr>
          <w:jc w:val="center"/>
        </w:trPr>
        <w:tc>
          <w:tcPr>
            <w:tcW w:w="1844" w:type="dxa"/>
            <w:vAlign w:val="center"/>
          </w:tcPr>
          <w:p w14:paraId="6B19B777"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Pulmonary Atresia</w:t>
            </w:r>
          </w:p>
        </w:tc>
        <w:tc>
          <w:tcPr>
            <w:tcW w:w="5527" w:type="dxa"/>
            <w:vAlign w:val="center"/>
          </w:tcPr>
          <w:p w14:paraId="54A05201" w14:textId="77777777" w:rsidR="00E7390B" w:rsidRPr="00947044" w:rsidRDefault="00E7390B" w:rsidP="00284B68">
            <w:pPr>
              <w:spacing w:beforeLines="40" w:before="96" w:afterLines="20" w:after="48"/>
              <w:jc w:val="center"/>
              <w:rPr>
                <w:sz w:val="22"/>
                <w:szCs w:val="22"/>
              </w:rPr>
            </w:pPr>
            <w:r w:rsidRPr="00947044">
              <w:rPr>
                <w:sz w:val="22"/>
                <w:szCs w:val="22"/>
              </w:rPr>
              <w:t>59.68</w:t>
            </w:r>
          </w:p>
          <w:p w14:paraId="2576E148"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(23.63 – 90.53)</w:t>
            </w:r>
          </w:p>
        </w:tc>
        <w:tc>
          <w:tcPr>
            <w:tcW w:w="5386" w:type="dxa"/>
            <w:vAlign w:val="center"/>
          </w:tcPr>
          <w:p w14:paraId="5CAD56BB"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65.26</w:t>
            </w:r>
          </w:p>
          <w:p w14:paraId="00E51A08"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(38.77 – 87.45)</w:t>
            </w:r>
          </w:p>
        </w:tc>
      </w:tr>
      <w:tr w:rsidR="00E7390B" w:rsidRPr="00947044" w14:paraId="14413890" w14:textId="77777777" w:rsidTr="00284B68">
        <w:trPr>
          <w:jc w:val="center"/>
        </w:trPr>
        <w:tc>
          <w:tcPr>
            <w:tcW w:w="1844" w:type="dxa"/>
            <w:vAlign w:val="center"/>
          </w:tcPr>
          <w:p w14:paraId="3BAD6CCE"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Tricuspid Atresia/</w:t>
            </w:r>
          </w:p>
          <w:p w14:paraId="0733E1F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Dysplasia</w:t>
            </w:r>
          </w:p>
        </w:tc>
        <w:tc>
          <w:tcPr>
            <w:tcW w:w="5527" w:type="dxa"/>
            <w:vAlign w:val="center"/>
          </w:tcPr>
          <w:p w14:paraId="6C6FC2D9" w14:textId="77777777" w:rsidR="00E7390B" w:rsidRPr="00947044" w:rsidRDefault="00E7390B" w:rsidP="00284B68">
            <w:pPr>
              <w:spacing w:beforeLines="40" w:before="96" w:afterLines="20" w:after="48"/>
              <w:jc w:val="center"/>
              <w:rPr>
                <w:sz w:val="22"/>
                <w:szCs w:val="22"/>
              </w:rPr>
            </w:pPr>
            <w:r w:rsidRPr="00947044">
              <w:rPr>
                <w:sz w:val="22"/>
                <w:szCs w:val="22"/>
              </w:rPr>
              <w:t>88.63</w:t>
            </w:r>
          </w:p>
          <w:p w14:paraId="1692F90B"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(76.00 – 96.94)</w:t>
            </w:r>
          </w:p>
        </w:tc>
        <w:tc>
          <w:tcPr>
            <w:tcW w:w="5386" w:type="dxa"/>
            <w:vAlign w:val="center"/>
          </w:tcPr>
          <w:p w14:paraId="1F68D85D"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w:t>
            </w:r>
          </w:p>
        </w:tc>
      </w:tr>
      <w:tr w:rsidR="00E7390B" w:rsidRPr="00947044" w14:paraId="16D59E2F" w14:textId="77777777" w:rsidTr="00284B68">
        <w:trPr>
          <w:jc w:val="center"/>
        </w:trPr>
        <w:tc>
          <w:tcPr>
            <w:tcW w:w="1844" w:type="dxa"/>
            <w:vAlign w:val="center"/>
          </w:tcPr>
          <w:p w14:paraId="25239872"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Complex Cardiac Defects</w:t>
            </w:r>
          </w:p>
        </w:tc>
        <w:tc>
          <w:tcPr>
            <w:tcW w:w="5527" w:type="dxa"/>
            <w:vAlign w:val="center"/>
          </w:tcPr>
          <w:p w14:paraId="619C26BA" w14:textId="77777777" w:rsidR="00E7390B" w:rsidRPr="00947044" w:rsidRDefault="00E7390B" w:rsidP="00284B68">
            <w:pPr>
              <w:spacing w:beforeLines="40" w:before="96" w:afterLines="20" w:after="48"/>
              <w:jc w:val="center"/>
              <w:rPr>
                <w:sz w:val="22"/>
                <w:szCs w:val="22"/>
              </w:rPr>
            </w:pPr>
            <w:r w:rsidRPr="00947044">
              <w:rPr>
                <w:sz w:val="22"/>
                <w:szCs w:val="22"/>
              </w:rPr>
              <w:t>76.31</w:t>
            </w:r>
          </w:p>
          <w:p w14:paraId="3E869B31"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(57.46 – 90.92)</w:t>
            </w:r>
          </w:p>
        </w:tc>
        <w:tc>
          <w:tcPr>
            <w:tcW w:w="5386" w:type="dxa"/>
            <w:vAlign w:val="center"/>
          </w:tcPr>
          <w:p w14:paraId="4CFC76AD"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90.68</w:t>
            </w:r>
          </w:p>
          <w:p w14:paraId="0C619674" w14:textId="77777777" w:rsidR="00E7390B" w:rsidRPr="00947044" w:rsidRDefault="00E7390B" w:rsidP="00284B68">
            <w:pPr>
              <w:spacing w:beforeLines="40" w:before="96" w:afterLines="20" w:after="48"/>
              <w:ind w:left="596" w:hanging="596"/>
              <w:jc w:val="center"/>
              <w:rPr>
                <w:sz w:val="22"/>
                <w:szCs w:val="22"/>
              </w:rPr>
            </w:pPr>
            <w:r w:rsidRPr="00947044">
              <w:rPr>
                <w:sz w:val="22"/>
                <w:szCs w:val="22"/>
              </w:rPr>
              <w:t>(65.13 – 99.99)</w:t>
            </w:r>
          </w:p>
        </w:tc>
      </w:tr>
    </w:tbl>
    <w:p w14:paraId="4DE1E34D" w14:textId="77777777" w:rsidR="00E7390B" w:rsidRPr="00947044" w:rsidRDefault="00E7390B" w:rsidP="00C10A69">
      <w:pPr>
        <w:rPr>
          <w:sz w:val="22"/>
          <w:szCs w:val="22"/>
        </w:rPr>
      </w:pPr>
    </w:p>
    <w:p w14:paraId="3222FFF5" w14:textId="77777777" w:rsidR="00C10A69" w:rsidRPr="00947044" w:rsidRDefault="00C10A69" w:rsidP="00C10A69">
      <w:pPr>
        <w:rPr>
          <w:sz w:val="22"/>
          <w:szCs w:val="22"/>
        </w:rPr>
      </w:pPr>
    </w:p>
    <w:p w14:paraId="03C22E61" w14:textId="77777777" w:rsidR="00C10A69" w:rsidRPr="00947044" w:rsidRDefault="00C10A69" w:rsidP="00C10A69">
      <w:pPr>
        <w:rPr>
          <w:sz w:val="22"/>
          <w:szCs w:val="22"/>
        </w:rPr>
      </w:pPr>
    </w:p>
    <w:p w14:paraId="16EBEE4F" w14:textId="151D7FDF" w:rsidR="00166777" w:rsidRPr="00A60A00" w:rsidRDefault="00166777" w:rsidP="00A60A00">
      <w:pPr>
        <w:rPr>
          <w:sz w:val="22"/>
          <w:szCs w:val="22"/>
        </w:rPr>
      </w:pPr>
    </w:p>
    <w:sectPr w:rsidR="00166777" w:rsidRPr="00A60A00" w:rsidSect="005D3F7E">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A0FDA" w16cid:durableId="255B5C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B711" w14:textId="77777777" w:rsidR="00CE1AFC" w:rsidRDefault="00CE1AFC" w:rsidP="00E7390B">
      <w:r>
        <w:separator/>
      </w:r>
    </w:p>
  </w:endnote>
  <w:endnote w:type="continuationSeparator" w:id="0">
    <w:p w14:paraId="0D4CACC9" w14:textId="77777777" w:rsidR="00CE1AFC" w:rsidRDefault="00CE1AFC" w:rsidP="00E7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BC86" w14:textId="77777777" w:rsidR="00CE1AFC" w:rsidRDefault="00CE1AFC" w:rsidP="00E7390B">
      <w:r>
        <w:separator/>
      </w:r>
    </w:p>
  </w:footnote>
  <w:footnote w:type="continuationSeparator" w:id="0">
    <w:p w14:paraId="13E251A9" w14:textId="77777777" w:rsidR="00CE1AFC" w:rsidRDefault="00CE1AFC" w:rsidP="00E7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1E9"/>
    <w:multiLevelType w:val="hybridMultilevel"/>
    <w:tmpl w:val="90F2F6F4"/>
    <w:lvl w:ilvl="0" w:tplc="F2CE7B5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3B81"/>
    <w:multiLevelType w:val="hybridMultilevel"/>
    <w:tmpl w:val="9418F35E"/>
    <w:lvl w:ilvl="0" w:tplc="714A9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A2F33"/>
    <w:multiLevelType w:val="hybridMultilevel"/>
    <w:tmpl w:val="F0F45296"/>
    <w:lvl w:ilvl="0" w:tplc="C99866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2103C"/>
    <w:multiLevelType w:val="hybridMultilevel"/>
    <w:tmpl w:val="F0F45296"/>
    <w:lvl w:ilvl="0" w:tplc="C99866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62627"/>
    <w:multiLevelType w:val="hybridMultilevel"/>
    <w:tmpl w:val="7F685BE4"/>
    <w:lvl w:ilvl="0" w:tplc="89E6DA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3344B"/>
    <w:multiLevelType w:val="hybridMultilevel"/>
    <w:tmpl w:val="0C184FF0"/>
    <w:lvl w:ilvl="0" w:tplc="29A2B5F6">
      <w:start w:val="6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90C76"/>
    <w:multiLevelType w:val="hybridMultilevel"/>
    <w:tmpl w:val="D1BA62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05308"/>
    <w:multiLevelType w:val="hybridMultilevel"/>
    <w:tmpl w:val="6800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600E8"/>
    <w:multiLevelType w:val="hybridMultilevel"/>
    <w:tmpl w:val="828233A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72402"/>
    <w:multiLevelType w:val="hybridMultilevel"/>
    <w:tmpl w:val="4530B0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A81888"/>
    <w:multiLevelType w:val="hybridMultilevel"/>
    <w:tmpl w:val="5220ECF0"/>
    <w:lvl w:ilvl="0" w:tplc="A0821D4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096C"/>
    <w:multiLevelType w:val="hybridMultilevel"/>
    <w:tmpl w:val="7376F660"/>
    <w:lvl w:ilvl="0" w:tplc="F7B6C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C54CE"/>
    <w:multiLevelType w:val="hybridMultilevel"/>
    <w:tmpl w:val="4530B0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A24793"/>
    <w:multiLevelType w:val="hybridMultilevel"/>
    <w:tmpl w:val="DFB6C418"/>
    <w:lvl w:ilvl="0" w:tplc="7E7CB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F4522"/>
    <w:multiLevelType w:val="hybridMultilevel"/>
    <w:tmpl w:val="F376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85753"/>
    <w:multiLevelType w:val="hybridMultilevel"/>
    <w:tmpl w:val="A942F0D8"/>
    <w:lvl w:ilvl="0" w:tplc="A0821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525CC"/>
    <w:multiLevelType w:val="hybridMultilevel"/>
    <w:tmpl w:val="264C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76043"/>
    <w:multiLevelType w:val="hybridMultilevel"/>
    <w:tmpl w:val="4FC816A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34464C"/>
    <w:multiLevelType w:val="hybridMultilevel"/>
    <w:tmpl w:val="5C92DB6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423F2228"/>
    <w:multiLevelType w:val="hybridMultilevel"/>
    <w:tmpl w:val="3D66F35E"/>
    <w:lvl w:ilvl="0" w:tplc="0040EDC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D5460"/>
    <w:multiLevelType w:val="hybridMultilevel"/>
    <w:tmpl w:val="4B348FF8"/>
    <w:lvl w:ilvl="0" w:tplc="F44A6698">
      <w:start w:val="6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51676"/>
    <w:multiLevelType w:val="hybridMultilevel"/>
    <w:tmpl w:val="3C38955A"/>
    <w:lvl w:ilvl="0" w:tplc="8000E412">
      <w:start w:val="1"/>
      <w:numFmt w:val="lowerRoman"/>
      <w:lvlText w:val="%1."/>
      <w:lvlJc w:val="left"/>
      <w:pPr>
        <w:ind w:left="1034" w:hanging="72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2" w15:restartNumberingAfterBreak="0">
    <w:nsid w:val="49CD0814"/>
    <w:multiLevelType w:val="multilevel"/>
    <w:tmpl w:val="32EA9212"/>
    <w:lvl w:ilvl="0">
      <w:start w:val="95"/>
      <w:numFmt w:val="decimal"/>
      <w:lvlText w:val="(%1"/>
      <w:lvlJc w:val="left"/>
      <w:pPr>
        <w:ind w:left="620" w:hanging="620"/>
      </w:pPr>
      <w:rPr>
        <w:rFonts w:hint="default"/>
      </w:rPr>
    </w:lvl>
    <w:lvl w:ilvl="1">
      <w:start w:val="16"/>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D47D06"/>
    <w:multiLevelType w:val="hybridMultilevel"/>
    <w:tmpl w:val="48EE4F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E9619CA"/>
    <w:multiLevelType w:val="hybridMultilevel"/>
    <w:tmpl w:val="B470E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D6F1A"/>
    <w:multiLevelType w:val="hybridMultilevel"/>
    <w:tmpl w:val="EC065F68"/>
    <w:lvl w:ilvl="0" w:tplc="4A98FFC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D4B86"/>
    <w:multiLevelType w:val="hybridMultilevel"/>
    <w:tmpl w:val="C0BC5F74"/>
    <w:lvl w:ilvl="0" w:tplc="1B84E500">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56123"/>
    <w:multiLevelType w:val="multilevel"/>
    <w:tmpl w:val="A8C89FC6"/>
    <w:lvl w:ilvl="0">
      <w:start w:val="96"/>
      <w:numFmt w:val="decimal"/>
      <w:lvlText w:val="(%1"/>
      <w:lvlJc w:val="left"/>
      <w:pPr>
        <w:ind w:left="620" w:hanging="620"/>
      </w:pPr>
      <w:rPr>
        <w:rFonts w:hint="default"/>
      </w:rPr>
    </w:lvl>
    <w:lvl w:ilvl="1">
      <w:start w:val="9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640546"/>
    <w:multiLevelType w:val="hybridMultilevel"/>
    <w:tmpl w:val="D45078E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B0DBD"/>
    <w:multiLevelType w:val="hybridMultilevel"/>
    <w:tmpl w:val="4530B0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E50C2A"/>
    <w:multiLevelType w:val="hybridMultilevel"/>
    <w:tmpl w:val="370651E2"/>
    <w:lvl w:ilvl="0" w:tplc="3DECEE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D7D03"/>
    <w:multiLevelType w:val="hybridMultilevel"/>
    <w:tmpl w:val="48F2BF6C"/>
    <w:lvl w:ilvl="0" w:tplc="073CF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26500E"/>
    <w:multiLevelType w:val="hybridMultilevel"/>
    <w:tmpl w:val="7376F660"/>
    <w:lvl w:ilvl="0" w:tplc="F7B6C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C2802"/>
    <w:multiLevelType w:val="hybridMultilevel"/>
    <w:tmpl w:val="48F2BF6C"/>
    <w:lvl w:ilvl="0" w:tplc="073CF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B776F9"/>
    <w:multiLevelType w:val="hybridMultilevel"/>
    <w:tmpl w:val="48F2BF6C"/>
    <w:lvl w:ilvl="0" w:tplc="073CF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A408FC"/>
    <w:multiLevelType w:val="hybridMultilevel"/>
    <w:tmpl w:val="316A3D54"/>
    <w:lvl w:ilvl="0" w:tplc="AF2241E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42226"/>
    <w:multiLevelType w:val="hybridMultilevel"/>
    <w:tmpl w:val="809C7264"/>
    <w:lvl w:ilvl="0" w:tplc="9190AE2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73A73"/>
    <w:multiLevelType w:val="hybridMultilevel"/>
    <w:tmpl w:val="3F0AC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B92DF6"/>
    <w:multiLevelType w:val="hybridMultilevel"/>
    <w:tmpl w:val="C21C6410"/>
    <w:lvl w:ilvl="0" w:tplc="613A8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D1371"/>
    <w:multiLevelType w:val="hybridMultilevel"/>
    <w:tmpl w:val="7F685BE4"/>
    <w:lvl w:ilvl="0" w:tplc="89E6DA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92BC2"/>
    <w:multiLevelType w:val="hybridMultilevel"/>
    <w:tmpl w:val="F0F45296"/>
    <w:lvl w:ilvl="0" w:tplc="C99866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C190D"/>
    <w:multiLevelType w:val="hybridMultilevel"/>
    <w:tmpl w:val="0BDC7046"/>
    <w:lvl w:ilvl="0" w:tplc="480E8D52">
      <w:start w:val="6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32"/>
  </w:num>
  <w:num w:numId="4">
    <w:abstractNumId w:val="2"/>
  </w:num>
  <w:num w:numId="5">
    <w:abstractNumId w:val="3"/>
  </w:num>
  <w:num w:numId="6">
    <w:abstractNumId w:val="40"/>
  </w:num>
  <w:num w:numId="7">
    <w:abstractNumId w:val="35"/>
  </w:num>
  <w:num w:numId="8">
    <w:abstractNumId w:val="15"/>
  </w:num>
  <w:num w:numId="9">
    <w:abstractNumId w:val="10"/>
  </w:num>
  <w:num w:numId="10">
    <w:abstractNumId w:val="22"/>
  </w:num>
  <w:num w:numId="11">
    <w:abstractNumId w:val="27"/>
  </w:num>
  <w:num w:numId="12">
    <w:abstractNumId w:val="18"/>
  </w:num>
  <w:num w:numId="13">
    <w:abstractNumId w:val="25"/>
  </w:num>
  <w:num w:numId="14">
    <w:abstractNumId w:val="26"/>
  </w:num>
  <w:num w:numId="15">
    <w:abstractNumId w:val="37"/>
  </w:num>
  <w:num w:numId="16">
    <w:abstractNumId w:val="17"/>
  </w:num>
  <w:num w:numId="17">
    <w:abstractNumId w:val="9"/>
  </w:num>
  <w:num w:numId="18">
    <w:abstractNumId w:val="23"/>
  </w:num>
  <w:num w:numId="19">
    <w:abstractNumId w:val="29"/>
  </w:num>
  <w:num w:numId="20">
    <w:abstractNumId w:val="12"/>
  </w:num>
  <w:num w:numId="21">
    <w:abstractNumId w:val="38"/>
  </w:num>
  <w:num w:numId="22">
    <w:abstractNumId w:val="14"/>
  </w:num>
  <w:num w:numId="23">
    <w:abstractNumId w:val="34"/>
  </w:num>
  <w:num w:numId="24">
    <w:abstractNumId w:val="31"/>
  </w:num>
  <w:num w:numId="25">
    <w:abstractNumId w:val="13"/>
  </w:num>
  <w:num w:numId="26">
    <w:abstractNumId w:val="16"/>
  </w:num>
  <w:num w:numId="27">
    <w:abstractNumId w:val="1"/>
  </w:num>
  <w:num w:numId="28">
    <w:abstractNumId w:val="33"/>
  </w:num>
  <w:num w:numId="29">
    <w:abstractNumId w:val="5"/>
  </w:num>
  <w:num w:numId="30">
    <w:abstractNumId w:val="41"/>
  </w:num>
  <w:num w:numId="31">
    <w:abstractNumId w:val="39"/>
  </w:num>
  <w:num w:numId="32">
    <w:abstractNumId w:val="4"/>
  </w:num>
  <w:num w:numId="33">
    <w:abstractNumId w:val="20"/>
  </w:num>
  <w:num w:numId="34">
    <w:abstractNumId w:val="28"/>
  </w:num>
  <w:num w:numId="35">
    <w:abstractNumId w:val="30"/>
  </w:num>
  <w:num w:numId="36">
    <w:abstractNumId w:val="6"/>
  </w:num>
  <w:num w:numId="37">
    <w:abstractNumId w:val="8"/>
  </w:num>
  <w:num w:numId="38">
    <w:abstractNumId w:val="0"/>
  </w:num>
  <w:num w:numId="39">
    <w:abstractNumId w:val="19"/>
  </w:num>
  <w:num w:numId="40">
    <w:abstractNumId w:val="24"/>
  </w:num>
  <w:num w:numId="41">
    <w:abstractNumId w:val="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pp2e998d2v01es5a15vezpexvvp59x0p0r&quot;&gt;My EndNote Library&lt;record-ids&gt;&lt;item&gt;91&lt;/item&gt;&lt;item&gt;92&lt;/item&gt;&lt;item&gt;96&lt;/item&gt;&lt;item&gt;161&lt;/item&gt;&lt;item&gt;215&lt;/item&gt;&lt;item&gt;305&lt;/item&gt;&lt;item&gt;308&lt;/item&gt;&lt;item&gt;334&lt;/item&gt;&lt;item&gt;340&lt;/item&gt;&lt;item&gt;402&lt;/item&gt;&lt;item&gt;411&lt;/item&gt;&lt;item&gt;436&lt;/item&gt;&lt;item&gt;449&lt;/item&gt;&lt;item&gt;482&lt;/item&gt;&lt;item&gt;517&lt;/item&gt;&lt;item&gt;527&lt;/item&gt;&lt;item&gt;534&lt;/item&gt;&lt;item&gt;609&lt;/item&gt;&lt;item&gt;704&lt;/item&gt;&lt;item&gt;741&lt;/item&gt;&lt;item&gt;807&lt;/item&gt;&lt;item&gt;823&lt;/item&gt;&lt;item&gt;858&lt;/item&gt;&lt;item&gt;901&lt;/item&gt;&lt;item&gt;906&lt;/item&gt;&lt;item&gt;958&lt;/item&gt;&lt;item&gt;981&lt;/item&gt;&lt;item&gt;1016&lt;/item&gt;&lt;item&gt;1021&lt;/item&gt;&lt;item&gt;1096&lt;/item&gt;&lt;item&gt;1148&lt;/item&gt;&lt;item&gt;1288&lt;/item&gt;&lt;item&gt;1411&lt;/item&gt;&lt;item&gt;1453&lt;/item&gt;&lt;item&gt;1458&lt;/item&gt;&lt;item&gt;1464&lt;/item&gt;&lt;item&gt;1474&lt;/item&gt;&lt;item&gt;1531&lt;/item&gt;&lt;item&gt;1641&lt;/item&gt;&lt;item&gt;1646&lt;/item&gt;&lt;item&gt;1767&lt;/item&gt;&lt;item&gt;2230&lt;/item&gt;&lt;item&gt;2237&lt;/item&gt;&lt;item&gt;2285&lt;/item&gt;&lt;item&gt;2321&lt;/item&gt;&lt;item&gt;2328&lt;/item&gt;&lt;item&gt;2610&lt;/item&gt;&lt;item&gt;2642&lt;/item&gt;&lt;item&gt;2646&lt;/item&gt;&lt;item&gt;2649&lt;/item&gt;&lt;item&gt;2744&lt;/item&gt;&lt;item&gt;2745&lt;/item&gt;&lt;item&gt;2747&lt;/item&gt;&lt;item&gt;2748&lt;/item&gt;&lt;item&gt;2749&lt;/item&gt;&lt;item&gt;2750&lt;/item&gt;&lt;item&gt;2751&lt;/item&gt;&lt;item&gt;2752&lt;/item&gt;&lt;item&gt;2753&lt;/item&gt;&lt;item&gt;2754&lt;/item&gt;&lt;item&gt;2755&lt;/item&gt;&lt;item&gt;2756&lt;/item&gt;&lt;item&gt;2758&lt;/item&gt;&lt;/record-ids&gt;&lt;/item&gt;&lt;/Libraries&gt;"/>
  </w:docVars>
  <w:rsids>
    <w:rsidRoot w:val="005D3F7E"/>
    <w:rsid w:val="000012B3"/>
    <w:rsid w:val="000023DD"/>
    <w:rsid w:val="00002CFB"/>
    <w:rsid w:val="00015A3A"/>
    <w:rsid w:val="00021DAF"/>
    <w:rsid w:val="00026268"/>
    <w:rsid w:val="0005668A"/>
    <w:rsid w:val="000633D4"/>
    <w:rsid w:val="00071CE9"/>
    <w:rsid w:val="00073227"/>
    <w:rsid w:val="0009034F"/>
    <w:rsid w:val="000905A6"/>
    <w:rsid w:val="000A2A3D"/>
    <w:rsid w:val="000B037B"/>
    <w:rsid w:val="000D53B0"/>
    <w:rsid w:val="000F1DF3"/>
    <w:rsid w:val="000F2BB9"/>
    <w:rsid w:val="000F529A"/>
    <w:rsid w:val="000F5551"/>
    <w:rsid w:val="00100B3D"/>
    <w:rsid w:val="00101F56"/>
    <w:rsid w:val="00105EA6"/>
    <w:rsid w:val="0010604A"/>
    <w:rsid w:val="00107802"/>
    <w:rsid w:val="001143CF"/>
    <w:rsid w:val="00121986"/>
    <w:rsid w:val="001343F4"/>
    <w:rsid w:val="00135CA3"/>
    <w:rsid w:val="00136421"/>
    <w:rsid w:val="001364A0"/>
    <w:rsid w:val="00151D96"/>
    <w:rsid w:val="00151FD5"/>
    <w:rsid w:val="00157654"/>
    <w:rsid w:val="00166777"/>
    <w:rsid w:val="001669A4"/>
    <w:rsid w:val="00167513"/>
    <w:rsid w:val="00173D32"/>
    <w:rsid w:val="00184CB2"/>
    <w:rsid w:val="00186DAF"/>
    <w:rsid w:val="00196839"/>
    <w:rsid w:val="001B42F8"/>
    <w:rsid w:val="001B48D9"/>
    <w:rsid w:val="001D5484"/>
    <w:rsid w:val="001E1B09"/>
    <w:rsid w:val="001E1FAC"/>
    <w:rsid w:val="001F3FE1"/>
    <w:rsid w:val="00201032"/>
    <w:rsid w:val="0020669C"/>
    <w:rsid w:val="00211EFE"/>
    <w:rsid w:val="0022778A"/>
    <w:rsid w:val="00232D8D"/>
    <w:rsid w:val="00241C21"/>
    <w:rsid w:val="00241F0E"/>
    <w:rsid w:val="00245706"/>
    <w:rsid w:val="00247308"/>
    <w:rsid w:val="002533D1"/>
    <w:rsid w:val="0025374C"/>
    <w:rsid w:val="00253DF4"/>
    <w:rsid w:val="00256281"/>
    <w:rsid w:val="002576DB"/>
    <w:rsid w:val="00260340"/>
    <w:rsid w:val="00261093"/>
    <w:rsid w:val="002618BD"/>
    <w:rsid w:val="00261F4C"/>
    <w:rsid w:val="00263617"/>
    <w:rsid w:val="00266D97"/>
    <w:rsid w:val="00274EBD"/>
    <w:rsid w:val="00280C23"/>
    <w:rsid w:val="00284B68"/>
    <w:rsid w:val="0028691B"/>
    <w:rsid w:val="0029158D"/>
    <w:rsid w:val="0029650D"/>
    <w:rsid w:val="00296D5F"/>
    <w:rsid w:val="002A295B"/>
    <w:rsid w:val="002A4883"/>
    <w:rsid w:val="002A6FD1"/>
    <w:rsid w:val="002B7CAA"/>
    <w:rsid w:val="002C23BA"/>
    <w:rsid w:val="002E59C1"/>
    <w:rsid w:val="002E67D6"/>
    <w:rsid w:val="002F121A"/>
    <w:rsid w:val="003019D6"/>
    <w:rsid w:val="00306591"/>
    <w:rsid w:val="00312135"/>
    <w:rsid w:val="00312BF7"/>
    <w:rsid w:val="00320AFF"/>
    <w:rsid w:val="00320C56"/>
    <w:rsid w:val="003225DB"/>
    <w:rsid w:val="00344315"/>
    <w:rsid w:val="00376988"/>
    <w:rsid w:val="00376DF2"/>
    <w:rsid w:val="0038423F"/>
    <w:rsid w:val="003870ED"/>
    <w:rsid w:val="003A793D"/>
    <w:rsid w:val="003B00DD"/>
    <w:rsid w:val="003B46DC"/>
    <w:rsid w:val="003D24D2"/>
    <w:rsid w:val="003E4F0A"/>
    <w:rsid w:val="003E5C5F"/>
    <w:rsid w:val="003F0337"/>
    <w:rsid w:val="003F759A"/>
    <w:rsid w:val="00417991"/>
    <w:rsid w:val="00441403"/>
    <w:rsid w:val="00446EF5"/>
    <w:rsid w:val="00446F38"/>
    <w:rsid w:val="00481F7C"/>
    <w:rsid w:val="00494848"/>
    <w:rsid w:val="004A7A53"/>
    <w:rsid w:val="004B2AFE"/>
    <w:rsid w:val="004B2B14"/>
    <w:rsid w:val="004D7D8D"/>
    <w:rsid w:val="004F0BE3"/>
    <w:rsid w:val="00500901"/>
    <w:rsid w:val="00507393"/>
    <w:rsid w:val="00512020"/>
    <w:rsid w:val="00513729"/>
    <w:rsid w:val="00515442"/>
    <w:rsid w:val="00522965"/>
    <w:rsid w:val="0052342E"/>
    <w:rsid w:val="005266B6"/>
    <w:rsid w:val="0052673B"/>
    <w:rsid w:val="00527E5B"/>
    <w:rsid w:val="00536645"/>
    <w:rsid w:val="00536ACA"/>
    <w:rsid w:val="005448D5"/>
    <w:rsid w:val="005530E3"/>
    <w:rsid w:val="00555FA8"/>
    <w:rsid w:val="00563ED4"/>
    <w:rsid w:val="005656EE"/>
    <w:rsid w:val="00572600"/>
    <w:rsid w:val="005873C5"/>
    <w:rsid w:val="00587A8B"/>
    <w:rsid w:val="0059479D"/>
    <w:rsid w:val="0059590A"/>
    <w:rsid w:val="005B3669"/>
    <w:rsid w:val="005D3F7E"/>
    <w:rsid w:val="005D499B"/>
    <w:rsid w:val="005E538E"/>
    <w:rsid w:val="006004A9"/>
    <w:rsid w:val="006021E3"/>
    <w:rsid w:val="00615572"/>
    <w:rsid w:val="006225B9"/>
    <w:rsid w:val="00631CF3"/>
    <w:rsid w:val="006446F1"/>
    <w:rsid w:val="0065761C"/>
    <w:rsid w:val="0068088E"/>
    <w:rsid w:val="0069526E"/>
    <w:rsid w:val="006A4640"/>
    <w:rsid w:val="006A4CC6"/>
    <w:rsid w:val="006B1BAE"/>
    <w:rsid w:val="006B3A8A"/>
    <w:rsid w:val="006C1816"/>
    <w:rsid w:val="006D1D93"/>
    <w:rsid w:val="006E3B52"/>
    <w:rsid w:val="006E7B2D"/>
    <w:rsid w:val="006F0F4E"/>
    <w:rsid w:val="006F3D7B"/>
    <w:rsid w:val="006F3DFF"/>
    <w:rsid w:val="006F77F0"/>
    <w:rsid w:val="007009F5"/>
    <w:rsid w:val="00710F24"/>
    <w:rsid w:val="00731AB0"/>
    <w:rsid w:val="007637DA"/>
    <w:rsid w:val="00770284"/>
    <w:rsid w:val="007702D4"/>
    <w:rsid w:val="007721D8"/>
    <w:rsid w:val="00775A6C"/>
    <w:rsid w:val="0077783E"/>
    <w:rsid w:val="00781179"/>
    <w:rsid w:val="0079688E"/>
    <w:rsid w:val="007A1360"/>
    <w:rsid w:val="007A2A73"/>
    <w:rsid w:val="007B1EA0"/>
    <w:rsid w:val="007B4FE0"/>
    <w:rsid w:val="007B58CA"/>
    <w:rsid w:val="007C5D56"/>
    <w:rsid w:val="007C6F6B"/>
    <w:rsid w:val="007D23B8"/>
    <w:rsid w:val="007E7031"/>
    <w:rsid w:val="007E7159"/>
    <w:rsid w:val="0081143E"/>
    <w:rsid w:val="00825ADF"/>
    <w:rsid w:val="008272C2"/>
    <w:rsid w:val="00841411"/>
    <w:rsid w:val="0084661B"/>
    <w:rsid w:val="00846DD6"/>
    <w:rsid w:val="00850C50"/>
    <w:rsid w:val="00864C41"/>
    <w:rsid w:val="00870D13"/>
    <w:rsid w:val="008755B3"/>
    <w:rsid w:val="00884FE6"/>
    <w:rsid w:val="008B37FA"/>
    <w:rsid w:val="008C0B33"/>
    <w:rsid w:val="008C0EAF"/>
    <w:rsid w:val="008C4ABA"/>
    <w:rsid w:val="008C4EBF"/>
    <w:rsid w:val="008D0081"/>
    <w:rsid w:val="008D6367"/>
    <w:rsid w:val="008E1060"/>
    <w:rsid w:val="008E1813"/>
    <w:rsid w:val="008F559D"/>
    <w:rsid w:val="0090085C"/>
    <w:rsid w:val="009029FC"/>
    <w:rsid w:val="0091422B"/>
    <w:rsid w:val="00915C0D"/>
    <w:rsid w:val="009237FF"/>
    <w:rsid w:val="00935BB3"/>
    <w:rsid w:val="00947044"/>
    <w:rsid w:val="00960A61"/>
    <w:rsid w:val="009622C9"/>
    <w:rsid w:val="00963A44"/>
    <w:rsid w:val="00983E97"/>
    <w:rsid w:val="009852A6"/>
    <w:rsid w:val="00991736"/>
    <w:rsid w:val="009932A2"/>
    <w:rsid w:val="009A0010"/>
    <w:rsid w:val="009A1F9E"/>
    <w:rsid w:val="009A335D"/>
    <w:rsid w:val="009D1721"/>
    <w:rsid w:val="009F5250"/>
    <w:rsid w:val="00A000C2"/>
    <w:rsid w:val="00A2586D"/>
    <w:rsid w:val="00A52CD5"/>
    <w:rsid w:val="00A60631"/>
    <w:rsid w:val="00A60A00"/>
    <w:rsid w:val="00A63E1E"/>
    <w:rsid w:val="00A81F1B"/>
    <w:rsid w:val="00A83B23"/>
    <w:rsid w:val="00A83E9E"/>
    <w:rsid w:val="00A85050"/>
    <w:rsid w:val="00AA1F15"/>
    <w:rsid w:val="00AA4E38"/>
    <w:rsid w:val="00AB6D07"/>
    <w:rsid w:val="00AD0EF1"/>
    <w:rsid w:val="00AD10F4"/>
    <w:rsid w:val="00AD2252"/>
    <w:rsid w:val="00AD252E"/>
    <w:rsid w:val="00AD4A72"/>
    <w:rsid w:val="00AD7C51"/>
    <w:rsid w:val="00AE3487"/>
    <w:rsid w:val="00AE7C39"/>
    <w:rsid w:val="00AF094B"/>
    <w:rsid w:val="00AF5B16"/>
    <w:rsid w:val="00B109CD"/>
    <w:rsid w:val="00B12D08"/>
    <w:rsid w:val="00B21401"/>
    <w:rsid w:val="00B304A4"/>
    <w:rsid w:val="00B33BEC"/>
    <w:rsid w:val="00B40B90"/>
    <w:rsid w:val="00B414A8"/>
    <w:rsid w:val="00B43EAD"/>
    <w:rsid w:val="00B52DD4"/>
    <w:rsid w:val="00B63910"/>
    <w:rsid w:val="00B63EA7"/>
    <w:rsid w:val="00B669A7"/>
    <w:rsid w:val="00B87FEC"/>
    <w:rsid w:val="00B97FE2"/>
    <w:rsid w:val="00BB1A16"/>
    <w:rsid w:val="00BB2C14"/>
    <w:rsid w:val="00BD1E0B"/>
    <w:rsid w:val="00BD44E3"/>
    <w:rsid w:val="00BD46CB"/>
    <w:rsid w:val="00BD5B07"/>
    <w:rsid w:val="00BE0380"/>
    <w:rsid w:val="00BF087E"/>
    <w:rsid w:val="00C10A69"/>
    <w:rsid w:val="00C1292A"/>
    <w:rsid w:val="00C165D2"/>
    <w:rsid w:val="00C1684B"/>
    <w:rsid w:val="00C17A93"/>
    <w:rsid w:val="00C311EE"/>
    <w:rsid w:val="00C31C5F"/>
    <w:rsid w:val="00C327BF"/>
    <w:rsid w:val="00C377EB"/>
    <w:rsid w:val="00C562F8"/>
    <w:rsid w:val="00C57354"/>
    <w:rsid w:val="00C72A42"/>
    <w:rsid w:val="00C77029"/>
    <w:rsid w:val="00C8063C"/>
    <w:rsid w:val="00CA7D93"/>
    <w:rsid w:val="00CB0422"/>
    <w:rsid w:val="00CE0D6B"/>
    <w:rsid w:val="00CE1AFC"/>
    <w:rsid w:val="00CE62C7"/>
    <w:rsid w:val="00CF6F4E"/>
    <w:rsid w:val="00D0589C"/>
    <w:rsid w:val="00D15ABE"/>
    <w:rsid w:val="00D308B2"/>
    <w:rsid w:val="00D35C87"/>
    <w:rsid w:val="00D44800"/>
    <w:rsid w:val="00D60078"/>
    <w:rsid w:val="00D62A2E"/>
    <w:rsid w:val="00D919FF"/>
    <w:rsid w:val="00DC091B"/>
    <w:rsid w:val="00DE1D26"/>
    <w:rsid w:val="00DE55B4"/>
    <w:rsid w:val="00DE61F9"/>
    <w:rsid w:val="00DF7E31"/>
    <w:rsid w:val="00DF7FE9"/>
    <w:rsid w:val="00E11BE4"/>
    <w:rsid w:val="00E2156A"/>
    <w:rsid w:val="00E23C32"/>
    <w:rsid w:val="00E43B3E"/>
    <w:rsid w:val="00E54A24"/>
    <w:rsid w:val="00E620E6"/>
    <w:rsid w:val="00E6559D"/>
    <w:rsid w:val="00E70FAC"/>
    <w:rsid w:val="00E735E6"/>
    <w:rsid w:val="00E7390B"/>
    <w:rsid w:val="00E9204F"/>
    <w:rsid w:val="00EB4149"/>
    <w:rsid w:val="00EC4B0E"/>
    <w:rsid w:val="00ED614F"/>
    <w:rsid w:val="00EE05D8"/>
    <w:rsid w:val="00EE4BE8"/>
    <w:rsid w:val="00EF6FD3"/>
    <w:rsid w:val="00F0700C"/>
    <w:rsid w:val="00F1042C"/>
    <w:rsid w:val="00F519BC"/>
    <w:rsid w:val="00F6083F"/>
    <w:rsid w:val="00F64032"/>
    <w:rsid w:val="00F721D2"/>
    <w:rsid w:val="00F90281"/>
    <w:rsid w:val="00FA0531"/>
    <w:rsid w:val="00FC785F"/>
    <w:rsid w:val="00FD5D9B"/>
    <w:rsid w:val="00FE2657"/>
    <w:rsid w:val="00FE4949"/>
    <w:rsid w:val="00FF4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EEF70"/>
  <w15:docId w15:val="{3754C3E4-B98C-4AA4-8592-47A78E3D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531"/>
    <w:pPr>
      <w:spacing w:after="0" w:line="240" w:lineRule="auto"/>
    </w:pPr>
    <w:rPr>
      <w:rFonts w:ascii="Times New Roman" w:eastAsia="Times New Roman" w:hAnsi="Times New Roman" w:cs="Times New Roman"/>
      <w:sz w:val="24"/>
      <w:szCs w:val="24"/>
      <w:lang w:val="en-CA" w:eastAsia="zh-CN"/>
    </w:rPr>
  </w:style>
  <w:style w:type="paragraph" w:styleId="Heading1">
    <w:name w:val="heading 1"/>
    <w:basedOn w:val="Normal"/>
    <w:next w:val="Normal"/>
    <w:link w:val="Heading1Char"/>
    <w:uiPriority w:val="9"/>
    <w:qFormat/>
    <w:rsid w:val="00947044"/>
    <w:pPr>
      <w:keepNext/>
      <w:keepLines/>
      <w:spacing w:before="240"/>
      <w:outlineLvl w:val="0"/>
    </w:pPr>
    <w:rPr>
      <w:rFonts w:ascii="Arial" w:eastAsiaTheme="majorEastAsia" w:hAnsi="Arial" w:cstheme="majorBidi"/>
      <w:color w:val="2E74B5" w:themeColor="accent1" w:themeShade="BF"/>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A2E"/>
    <w:pPr>
      <w:ind w:left="720"/>
      <w:contextualSpacing/>
    </w:pPr>
  </w:style>
  <w:style w:type="character" w:styleId="CommentReference">
    <w:name w:val="annotation reference"/>
    <w:basedOn w:val="DefaultParagraphFont"/>
    <w:uiPriority w:val="99"/>
    <w:semiHidden/>
    <w:unhideWhenUsed/>
    <w:rsid w:val="004B2AFE"/>
    <w:rPr>
      <w:sz w:val="16"/>
      <w:szCs w:val="16"/>
    </w:rPr>
  </w:style>
  <w:style w:type="paragraph" w:styleId="CommentText">
    <w:name w:val="annotation text"/>
    <w:basedOn w:val="Normal"/>
    <w:link w:val="CommentTextChar"/>
    <w:uiPriority w:val="99"/>
    <w:unhideWhenUsed/>
    <w:rsid w:val="004B2AFE"/>
    <w:rPr>
      <w:sz w:val="20"/>
      <w:szCs w:val="20"/>
    </w:rPr>
  </w:style>
  <w:style w:type="character" w:customStyle="1" w:styleId="CommentTextChar">
    <w:name w:val="Comment Text Char"/>
    <w:basedOn w:val="DefaultParagraphFont"/>
    <w:link w:val="CommentText"/>
    <w:uiPriority w:val="99"/>
    <w:rsid w:val="004B2AFE"/>
    <w:rPr>
      <w:sz w:val="20"/>
      <w:szCs w:val="20"/>
    </w:rPr>
  </w:style>
  <w:style w:type="paragraph" w:styleId="CommentSubject">
    <w:name w:val="annotation subject"/>
    <w:basedOn w:val="CommentText"/>
    <w:next w:val="CommentText"/>
    <w:link w:val="CommentSubjectChar"/>
    <w:uiPriority w:val="99"/>
    <w:semiHidden/>
    <w:unhideWhenUsed/>
    <w:rsid w:val="004B2AFE"/>
    <w:rPr>
      <w:b/>
      <w:bCs/>
    </w:rPr>
  </w:style>
  <w:style w:type="character" w:customStyle="1" w:styleId="CommentSubjectChar">
    <w:name w:val="Comment Subject Char"/>
    <w:basedOn w:val="CommentTextChar"/>
    <w:link w:val="CommentSubject"/>
    <w:uiPriority w:val="99"/>
    <w:semiHidden/>
    <w:rsid w:val="004B2AFE"/>
    <w:rPr>
      <w:b/>
      <w:bCs/>
      <w:sz w:val="20"/>
      <w:szCs w:val="20"/>
    </w:rPr>
  </w:style>
  <w:style w:type="paragraph" w:styleId="BalloonText">
    <w:name w:val="Balloon Text"/>
    <w:basedOn w:val="Normal"/>
    <w:link w:val="BalloonTextChar"/>
    <w:uiPriority w:val="99"/>
    <w:semiHidden/>
    <w:unhideWhenUsed/>
    <w:rsid w:val="004B2AFE"/>
    <w:rPr>
      <w:sz w:val="18"/>
      <w:szCs w:val="18"/>
    </w:rPr>
  </w:style>
  <w:style w:type="character" w:customStyle="1" w:styleId="BalloonTextChar">
    <w:name w:val="Balloon Text Char"/>
    <w:basedOn w:val="DefaultParagraphFont"/>
    <w:link w:val="BalloonText"/>
    <w:uiPriority w:val="99"/>
    <w:semiHidden/>
    <w:rsid w:val="004B2AFE"/>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073227"/>
    <w:pPr>
      <w:jc w:val="center"/>
    </w:pPr>
  </w:style>
  <w:style w:type="character" w:customStyle="1" w:styleId="EndNoteBibliographyTitleChar">
    <w:name w:val="EndNote Bibliography Title Char"/>
    <w:basedOn w:val="DefaultParagraphFont"/>
    <w:link w:val="EndNoteBibliographyTitle"/>
    <w:rsid w:val="00073227"/>
    <w:rPr>
      <w:rFonts w:ascii="Times New Roman" w:eastAsia="Times New Roman" w:hAnsi="Times New Roman" w:cs="Times New Roman"/>
      <w:sz w:val="24"/>
      <w:szCs w:val="24"/>
      <w:lang w:val="en-CA" w:eastAsia="zh-CN"/>
    </w:rPr>
  </w:style>
  <w:style w:type="paragraph" w:customStyle="1" w:styleId="EndNoteBibliography">
    <w:name w:val="EndNote Bibliography"/>
    <w:basedOn w:val="Normal"/>
    <w:link w:val="EndNoteBibliographyChar"/>
    <w:rsid w:val="00073227"/>
  </w:style>
  <w:style w:type="character" w:customStyle="1" w:styleId="EndNoteBibliographyChar">
    <w:name w:val="EndNote Bibliography Char"/>
    <w:basedOn w:val="DefaultParagraphFont"/>
    <w:link w:val="EndNoteBibliography"/>
    <w:rsid w:val="00073227"/>
    <w:rPr>
      <w:rFonts w:ascii="Times New Roman" w:eastAsia="Times New Roman" w:hAnsi="Times New Roman" w:cs="Times New Roman"/>
      <w:sz w:val="24"/>
      <w:szCs w:val="24"/>
      <w:lang w:val="en-CA" w:eastAsia="zh-CN"/>
    </w:rPr>
  </w:style>
  <w:style w:type="character" w:customStyle="1" w:styleId="Heading1Char">
    <w:name w:val="Heading 1 Char"/>
    <w:basedOn w:val="DefaultParagraphFont"/>
    <w:link w:val="Heading1"/>
    <w:uiPriority w:val="9"/>
    <w:rsid w:val="00947044"/>
    <w:rPr>
      <w:rFonts w:ascii="Arial" w:eastAsiaTheme="majorEastAsia" w:hAnsi="Arial" w:cstheme="majorBidi"/>
      <w:color w:val="2E74B5" w:themeColor="accent1" w:themeShade="BF"/>
      <w:sz w:val="28"/>
      <w:szCs w:val="32"/>
      <w:lang w:eastAsia="zh-CN"/>
    </w:rPr>
  </w:style>
  <w:style w:type="character" w:styleId="Hyperlink">
    <w:name w:val="Hyperlink"/>
    <w:basedOn w:val="DefaultParagraphFont"/>
    <w:uiPriority w:val="99"/>
    <w:unhideWhenUsed/>
    <w:rsid w:val="00947044"/>
    <w:rPr>
      <w:color w:val="0563C1" w:themeColor="hyperlink"/>
      <w:u w:val="single"/>
    </w:rPr>
  </w:style>
  <w:style w:type="character" w:customStyle="1" w:styleId="UnresolvedMention1">
    <w:name w:val="Unresolved Mention1"/>
    <w:basedOn w:val="DefaultParagraphFont"/>
    <w:uiPriority w:val="99"/>
    <w:rsid w:val="00947044"/>
    <w:rPr>
      <w:color w:val="605E5C"/>
      <w:shd w:val="clear" w:color="auto" w:fill="E1DFDD"/>
    </w:rPr>
  </w:style>
  <w:style w:type="character" w:customStyle="1" w:styleId="UnresolvedMention2">
    <w:name w:val="Unresolved Mention2"/>
    <w:basedOn w:val="DefaultParagraphFont"/>
    <w:uiPriority w:val="99"/>
    <w:semiHidden/>
    <w:unhideWhenUsed/>
    <w:rsid w:val="00947044"/>
    <w:rPr>
      <w:color w:val="605E5C"/>
      <w:shd w:val="clear" w:color="auto" w:fill="E1DFDD"/>
    </w:rPr>
  </w:style>
  <w:style w:type="paragraph" w:styleId="Revision">
    <w:name w:val="Revision"/>
    <w:hidden/>
    <w:uiPriority w:val="99"/>
    <w:semiHidden/>
    <w:rsid w:val="00947044"/>
    <w:pPr>
      <w:spacing w:after="0" w:line="240" w:lineRule="auto"/>
    </w:pPr>
    <w:rPr>
      <w:rFonts w:eastAsiaTheme="minorEastAsia"/>
      <w:sz w:val="24"/>
      <w:szCs w:val="24"/>
      <w:lang w:eastAsia="zh-CN"/>
    </w:rPr>
  </w:style>
  <w:style w:type="character" w:customStyle="1" w:styleId="ref-journal">
    <w:name w:val="ref-journal"/>
    <w:basedOn w:val="DefaultParagraphFont"/>
    <w:rsid w:val="00947044"/>
  </w:style>
  <w:style w:type="character" w:customStyle="1" w:styleId="ref-vol">
    <w:name w:val="ref-vol"/>
    <w:basedOn w:val="DefaultParagraphFont"/>
    <w:rsid w:val="00947044"/>
  </w:style>
  <w:style w:type="character" w:customStyle="1" w:styleId="UnresolvedMention3">
    <w:name w:val="Unresolved Mention3"/>
    <w:basedOn w:val="DefaultParagraphFont"/>
    <w:uiPriority w:val="99"/>
    <w:semiHidden/>
    <w:unhideWhenUsed/>
    <w:rsid w:val="00947044"/>
    <w:rPr>
      <w:color w:val="605E5C"/>
      <w:shd w:val="clear" w:color="auto" w:fill="E1DFDD"/>
    </w:rPr>
  </w:style>
  <w:style w:type="numbering" w:customStyle="1" w:styleId="NoList1">
    <w:name w:val="No List1"/>
    <w:next w:val="NoList"/>
    <w:uiPriority w:val="99"/>
    <w:semiHidden/>
    <w:unhideWhenUsed/>
    <w:rsid w:val="00947044"/>
  </w:style>
  <w:style w:type="character" w:customStyle="1" w:styleId="apple-converted-space">
    <w:name w:val="apple-converted-space"/>
    <w:basedOn w:val="DefaultParagraphFont"/>
    <w:rsid w:val="00947044"/>
  </w:style>
  <w:style w:type="paragraph" w:styleId="Header">
    <w:name w:val="header"/>
    <w:basedOn w:val="Normal"/>
    <w:link w:val="HeaderChar"/>
    <w:uiPriority w:val="99"/>
    <w:unhideWhenUsed/>
    <w:rsid w:val="00947044"/>
    <w:pPr>
      <w:tabs>
        <w:tab w:val="center" w:pos="4513"/>
        <w:tab w:val="right" w:pos="9026"/>
      </w:tabs>
    </w:pPr>
  </w:style>
  <w:style w:type="character" w:customStyle="1" w:styleId="HeaderChar">
    <w:name w:val="Header Char"/>
    <w:basedOn w:val="DefaultParagraphFont"/>
    <w:link w:val="Header"/>
    <w:uiPriority w:val="99"/>
    <w:rsid w:val="00947044"/>
    <w:rPr>
      <w:rFonts w:ascii="Times New Roman" w:eastAsia="Times New Roman" w:hAnsi="Times New Roman" w:cs="Times New Roman"/>
      <w:sz w:val="24"/>
      <w:szCs w:val="24"/>
      <w:lang w:val="en-CA" w:eastAsia="zh-CN"/>
    </w:rPr>
  </w:style>
  <w:style w:type="paragraph" w:styleId="Footer">
    <w:name w:val="footer"/>
    <w:basedOn w:val="Normal"/>
    <w:link w:val="FooterChar"/>
    <w:uiPriority w:val="99"/>
    <w:unhideWhenUsed/>
    <w:rsid w:val="00947044"/>
    <w:pPr>
      <w:tabs>
        <w:tab w:val="center" w:pos="4513"/>
        <w:tab w:val="right" w:pos="9026"/>
      </w:tabs>
    </w:pPr>
  </w:style>
  <w:style w:type="character" w:customStyle="1" w:styleId="FooterChar">
    <w:name w:val="Footer Char"/>
    <w:basedOn w:val="DefaultParagraphFont"/>
    <w:link w:val="Footer"/>
    <w:uiPriority w:val="99"/>
    <w:rsid w:val="00947044"/>
    <w:rPr>
      <w:rFonts w:ascii="Times New Roman" w:eastAsia="Times New Roman" w:hAnsi="Times New Roman" w:cs="Times New Roman"/>
      <w:sz w:val="24"/>
      <w:szCs w:val="24"/>
      <w:lang w:val="en-CA" w:eastAsia="zh-CN"/>
    </w:rPr>
  </w:style>
  <w:style w:type="character" w:customStyle="1" w:styleId="UnresolvedMention4">
    <w:name w:val="Unresolved Mention4"/>
    <w:basedOn w:val="DefaultParagraphFont"/>
    <w:uiPriority w:val="99"/>
    <w:semiHidden/>
    <w:unhideWhenUsed/>
    <w:rsid w:val="00947044"/>
    <w:rPr>
      <w:color w:val="605E5C"/>
      <w:shd w:val="clear" w:color="auto" w:fill="E1DFDD"/>
    </w:rPr>
  </w:style>
  <w:style w:type="character" w:customStyle="1" w:styleId="UnresolvedMention5">
    <w:name w:val="Unresolved Mention5"/>
    <w:basedOn w:val="DefaultParagraphFont"/>
    <w:uiPriority w:val="99"/>
    <w:semiHidden/>
    <w:unhideWhenUsed/>
    <w:rsid w:val="00947044"/>
    <w:rPr>
      <w:color w:val="605E5C"/>
      <w:shd w:val="clear" w:color="auto" w:fill="E1DFDD"/>
    </w:rPr>
  </w:style>
  <w:style w:type="character" w:customStyle="1" w:styleId="UnresolvedMention6">
    <w:name w:val="Unresolved Mention6"/>
    <w:basedOn w:val="DefaultParagraphFont"/>
    <w:uiPriority w:val="99"/>
    <w:semiHidden/>
    <w:unhideWhenUsed/>
    <w:rsid w:val="00947044"/>
    <w:rPr>
      <w:color w:val="605E5C"/>
      <w:shd w:val="clear" w:color="auto" w:fill="E1DFDD"/>
    </w:rPr>
  </w:style>
  <w:style w:type="character" w:customStyle="1" w:styleId="UnresolvedMention7">
    <w:name w:val="Unresolved Mention7"/>
    <w:basedOn w:val="DefaultParagraphFont"/>
    <w:uiPriority w:val="99"/>
    <w:semiHidden/>
    <w:unhideWhenUsed/>
    <w:rsid w:val="00C10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9672">
      <w:bodyDiv w:val="1"/>
      <w:marLeft w:val="0"/>
      <w:marRight w:val="0"/>
      <w:marTop w:val="0"/>
      <w:marBottom w:val="0"/>
      <w:divBdr>
        <w:top w:val="none" w:sz="0" w:space="0" w:color="auto"/>
        <w:left w:val="none" w:sz="0" w:space="0" w:color="auto"/>
        <w:bottom w:val="none" w:sz="0" w:space="0" w:color="auto"/>
        <w:right w:val="none" w:sz="0" w:space="0" w:color="auto"/>
      </w:divBdr>
    </w:div>
    <w:div w:id="128977618">
      <w:bodyDiv w:val="1"/>
      <w:marLeft w:val="0"/>
      <w:marRight w:val="0"/>
      <w:marTop w:val="0"/>
      <w:marBottom w:val="0"/>
      <w:divBdr>
        <w:top w:val="none" w:sz="0" w:space="0" w:color="auto"/>
        <w:left w:val="none" w:sz="0" w:space="0" w:color="auto"/>
        <w:bottom w:val="none" w:sz="0" w:space="0" w:color="auto"/>
        <w:right w:val="none" w:sz="0" w:space="0" w:color="auto"/>
      </w:divBdr>
    </w:div>
    <w:div w:id="292295508">
      <w:bodyDiv w:val="1"/>
      <w:marLeft w:val="0"/>
      <w:marRight w:val="0"/>
      <w:marTop w:val="0"/>
      <w:marBottom w:val="0"/>
      <w:divBdr>
        <w:top w:val="none" w:sz="0" w:space="0" w:color="auto"/>
        <w:left w:val="none" w:sz="0" w:space="0" w:color="auto"/>
        <w:bottom w:val="none" w:sz="0" w:space="0" w:color="auto"/>
        <w:right w:val="none" w:sz="0" w:space="0" w:color="auto"/>
      </w:divBdr>
    </w:div>
    <w:div w:id="336541559">
      <w:bodyDiv w:val="1"/>
      <w:marLeft w:val="0"/>
      <w:marRight w:val="0"/>
      <w:marTop w:val="0"/>
      <w:marBottom w:val="0"/>
      <w:divBdr>
        <w:top w:val="none" w:sz="0" w:space="0" w:color="auto"/>
        <w:left w:val="none" w:sz="0" w:space="0" w:color="auto"/>
        <w:bottom w:val="none" w:sz="0" w:space="0" w:color="auto"/>
        <w:right w:val="none" w:sz="0" w:space="0" w:color="auto"/>
      </w:divBdr>
    </w:div>
    <w:div w:id="350300709">
      <w:bodyDiv w:val="1"/>
      <w:marLeft w:val="0"/>
      <w:marRight w:val="0"/>
      <w:marTop w:val="0"/>
      <w:marBottom w:val="0"/>
      <w:divBdr>
        <w:top w:val="none" w:sz="0" w:space="0" w:color="auto"/>
        <w:left w:val="none" w:sz="0" w:space="0" w:color="auto"/>
        <w:bottom w:val="none" w:sz="0" w:space="0" w:color="auto"/>
        <w:right w:val="none" w:sz="0" w:space="0" w:color="auto"/>
      </w:divBdr>
    </w:div>
    <w:div w:id="415247443">
      <w:bodyDiv w:val="1"/>
      <w:marLeft w:val="0"/>
      <w:marRight w:val="0"/>
      <w:marTop w:val="0"/>
      <w:marBottom w:val="0"/>
      <w:divBdr>
        <w:top w:val="none" w:sz="0" w:space="0" w:color="auto"/>
        <w:left w:val="none" w:sz="0" w:space="0" w:color="auto"/>
        <w:bottom w:val="none" w:sz="0" w:space="0" w:color="auto"/>
        <w:right w:val="none" w:sz="0" w:space="0" w:color="auto"/>
      </w:divBdr>
    </w:div>
    <w:div w:id="903294718">
      <w:bodyDiv w:val="1"/>
      <w:marLeft w:val="0"/>
      <w:marRight w:val="0"/>
      <w:marTop w:val="0"/>
      <w:marBottom w:val="0"/>
      <w:divBdr>
        <w:top w:val="none" w:sz="0" w:space="0" w:color="auto"/>
        <w:left w:val="none" w:sz="0" w:space="0" w:color="auto"/>
        <w:bottom w:val="none" w:sz="0" w:space="0" w:color="auto"/>
        <w:right w:val="none" w:sz="0" w:space="0" w:color="auto"/>
      </w:divBdr>
    </w:div>
    <w:div w:id="948319497">
      <w:bodyDiv w:val="1"/>
      <w:marLeft w:val="0"/>
      <w:marRight w:val="0"/>
      <w:marTop w:val="0"/>
      <w:marBottom w:val="0"/>
      <w:divBdr>
        <w:top w:val="none" w:sz="0" w:space="0" w:color="auto"/>
        <w:left w:val="none" w:sz="0" w:space="0" w:color="auto"/>
        <w:bottom w:val="none" w:sz="0" w:space="0" w:color="auto"/>
        <w:right w:val="none" w:sz="0" w:space="0" w:color="auto"/>
      </w:divBdr>
    </w:div>
    <w:div w:id="1226526775">
      <w:bodyDiv w:val="1"/>
      <w:marLeft w:val="0"/>
      <w:marRight w:val="0"/>
      <w:marTop w:val="0"/>
      <w:marBottom w:val="0"/>
      <w:divBdr>
        <w:top w:val="none" w:sz="0" w:space="0" w:color="auto"/>
        <w:left w:val="none" w:sz="0" w:space="0" w:color="auto"/>
        <w:bottom w:val="none" w:sz="0" w:space="0" w:color="auto"/>
        <w:right w:val="none" w:sz="0" w:space="0" w:color="auto"/>
      </w:divBdr>
    </w:div>
    <w:div w:id="1282151484">
      <w:bodyDiv w:val="1"/>
      <w:marLeft w:val="0"/>
      <w:marRight w:val="0"/>
      <w:marTop w:val="0"/>
      <w:marBottom w:val="0"/>
      <w:divBdr>
        <w:top w:val="none" w:sz="0" w:space="0" w:color="auto"/>
        <w:left w:val="none" w:sz="0" w:space="0" w:color="auto"/>
        <w:bottom w:val="none" w:sz="0" w:space="0" w:color="auto"/>
        <w:right w:val="none" w:sz="0" w:space="0" w:color="auto"/>
      </w:divBdr>
    </w:div>
    <w:div w:id="1648901747">
      <w:bodyDiv w:val="1"/>
      <w:marLeft w:val="0"/>
      <w:marRight w:val="0"/>
      <w:marTop w:val="0"/>
      <w:marBottom w:val="0"/>
      <w:divBdr>
        <w:top w:val="none" w:sz="0" w:space="0" w:color="auto"/>
        <w:left w:val="none" w:sz="0" w:space="0" w:color="auto"/>
        <w:bottom w:val="none" w:sz="0" w:space="0" w:color="auto"/>
        <w:right w:val="none" w:sz="0" w:space="0" w:color="auto"/>
      </w:divBdr>
    </w:div>
    <w:div w:id="1718898298">
      <w:bodyDiv w:val="1"/>
      <w:marLeft w:val="0"/>
      <w:marRight w:val="0"/>
      <w:marTop w:val="0"/>
      <w:marBottom w:val="0"/>
      <w:divBdr>
        <w:top w:val="none" w:sz="0" w:space="0" w:color="auto"/>
        <w:left w:val="none" w:sz="0" w:space="0" w:color="auto"/>
        <w:bottom w:val="none" w:sz="0" w:space="0" w:color="auto"/>
        <w:right w:val="none" w:sz="0" w:space="0" w:color="auto"/>
      </w:divBdr>
    </w:div>
    <w:div w:id="21408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41</Pages>
  <Words>35895</Words>
  <Characters>204608</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 Karim</dc:creator>
  <cp:keywords/>
  <dc:description/>
  <cp:lastModifiedBy>Katie Payne</cp:lastModifiedBy>
  <cp:revision>4</cp:revision>
  <cp:lastPrinted>2020-08-19T14:50:00Z</cp:lastPrinted>
  <dcterms:created xsi:type="dcterms:W3CDTF">2021-12-09T01:01:00Z</dcterms:created>
  <dcterms:modified xsi:type="dcterms:W3CDTF">2021-12-10T10:39:00Z</dcterms:modified>
</cp:coreProperties>
</file>