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42" w:rsidRDefault="00757142" w:rsidP="00757142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Global Asthma Network Phase I Study Group: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57142" w:rsidRDefault="00757142" w:rsidP="0075714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Global Asthma Network Steering Group: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MI Asher</w:t>
      </w:r>
      <w:r>
        <w:rPr>
          <w:rFonts w:ascii="Arial" w:hAnsi="Arial" w:cs="Arial"/>
          <w:sz w:val="24"/>
          <w:szCs w:val="24"/>
          <w:lang w:val="en-GB"/>
        </w:rPr>
        <w:t xml:space="preserve">, Department of Paediatrics: Child and Youth Health, Faculty of Medical and Health Sciences, University of Auckland, Private Bag 92019, Auckland, New Zealand; </w:t>
      </w:r>
      <w:r>
        <w:rPr>
          <w:rFonts w:ascii="Arial" w:hAnsi="Arial" w:cs="Arial"/>
          <w:iCs/>
          <w:sz w:val="24"/>
          <w:szCs w:val="24"/>
          <w:lang w:val="en-GB"/>
        </w:rPr>
        <w:t>K Bissell</w:t>
      </w:r>
      <w:r>
        <w:rPr>
          <w:rFonts w:ascii="Arial" w:hAnsi="Arial" w:cs="Arial"/>
          <w:sz w:val="24"/>
          <w:szCs w:val="24"/>
          <w:lang w:val="en-GB"/>
        </w:rPr>
        <w:t xml:space="preserve">, School of Population Health, Faculty of Medical and Health Sciences, University of Auckland, Auckland, New Zealand; </w:t>
      </w:r>
      <w:r>
        <w:rPr>
          <w:rFonts w:ascii="Arial" w:hAnsi="Arial" w:cs="Arial"/>
          <w:iCs/>
          <w:sz w:val="24"/>
          <w:szCs w:val="24"/>
          <w:lang w:val="en-GB"/>
        </w:rPr>
        <w:t>C-Y Chiang</w:t>
      </w:r>
      <w:r>
        <w:rPr>
          <w:rFonts w:ascii="Arial" w:hAnsi="Arial" w:cs="Arial"/>
          <w:sz w:val="24"/>
          <w:szCs w:val="24"/>
          <w:lang w:val="en-GB"/>
        </w:rPr>
        <w:t xml:space="preserve">, International Union Against Tuberculosis and Lung Disease, Paris, France; and Division of Pulmonary Medicine, Department of Internal Medicine, Wan Fang Hospital, Taipei Medical University; and Division of Pulmonary Medicine, Department of Internal Medicine, School of Medicine, College of Medicine, Taipei Medical University, 111 Hsin-Long Road, Section 3, Taipei, 116, Taiwan; </w:t>
      </w:r>
      <w:r>
        <w:rPr>
          <w:rFonts w:ascii="Arial" w:hAnsi="Arial" w:cs="Arial"/>
          <w:iCs/>
          <w:sz w:val="24"/>
          <w:szCs w:val="24"/>
          <w:lang w:val="en-GB"/>
        </w:rPr>
        <w:t>A El Sony</w:t>
      </w:r>
      <w:r>
        <w:rPr>
          <w:rFonts w:ascii="Arial" w:hAnsi="Arial" w:cs="Arial"/>
          <w:sz w:val="24"/>
          <w:szCs w:val="24"/>
          <w:lang w:val="en-GB"/>
        </w:rPr>
        <w:t xml:space="preserve">, Epidemiological Laboratory for Public Health and Research, Khartoum 3 Block3-Building 11, Khartoum, Sudan; </w:t>
      </w:r>
      <w:r>
        <w:rPr>
          <w:rFonts w:ascii="Arial" w:hAnsi="Arial" w:cs="Arial"/>
          <w:iCs/>
          <w:sz w:val="24"/>
          <w:szCs w:val="24"/>
          <w:lang w:val="en-GB"/>
        </w:rPr>
        <w:t>P Ellwood</w:t>
      </w:r>
      <w:r>
        <w:rPr>
          <w:rFonts w:ascii="Arial" w:hAnsi="Arial" w:cs="Arial"/>
          <w:sz w:val="24"/>
          <w:szCs w:val="24"/>
          <w:lang w:val="en-GB"/>
        </w:rPr>
        <w:t>, Department of Paediatrics: Child and Youth Health, Faculty of Medical and Health Sciences, Private Bag 92019, University of Auckland, Auckland, New Zealand</w:t>
      </w:r>
      <w:r>
        <w:rPr>
          <w:rFonts w:ascii="Arial" w:hAnsi="Arial" w:cs="Arial"/>
          <w:iCs/>
          <w:sz w:val="24"/>
          <w:szCs w:val="24"/>
          <w:lang w:val="en-GB"/>
        </w:rPr>
        <w:t>; L García-Marcos</w:t>
      </w:r>
      <w:r>
        <w:rPr>
          <w:rFonts w:ascii="Arial" w:hAnsi="Arial" w:cs="Arial"/>
          <w:sz w:val="24"/>
          <w:szCs w:val="24"/>
          <w:lang w:val="en-GB"/>
        </w:rPr>
        <w:t xml:space="preserve">, Pediatric Allergy and Pulmonology Units, Virgen de la Arrixaca University Children‘s Hospital, University of Murcia and IMIB Bioresearch Institute, Murcia; and ARADyAL Allergy Network, Edificio Departamental-Laib, Avenida Buenavista s/n, 30120 El Palmar, 30394 Murcia Spain; </w:t>
      </w:r>
      <w:r>
        <w:rPr>
          <w:rFonts w:ascii="Arial" w:hAnsi="Arial" w:cs="Arial"/>
          <w:iCs/>
          <w:sz w:val="24"/>
          <w:szCs w:val="24"/>
          <w:lang w:val="en-GB"/>
        </w:rPr>
        <w:t>GB Marks</w:t>
      </w:r>
      <w:r>
        <w:rPr>
          <w:rFonts w:ascii="Arial" w:hAnsi="Arial" w:cs="Arial"/>
          <w:sz w:val="24"/>
          <w:szCs w:val="24"/>
          <w:lang w:val="en-GB"/>
        </w:rPr>
        <w:t xml:space="preserve">, Respiratory &amp; Environmental Epidemiology, University of New South Wales, Goulburn St, Sydney 2085, Sydney, Australia; </w:t>
      </w:r>
      <w:r>
        <w:rPr>
          <w:rFonts w:ascii="Arial" w:hAnsi="Arial" w:cs="Arial"/>
          <w:iCs/>
          <w:sz w:val="24"/>
          <w:szCs w:val="24"/>
          <w:lang w:val="en-GB"/>
        </w:rPr>
        <w:t>K Mortimer</w:t>
      </w:r>
      <w:r>
        <w:rPr>
          <w:rFonts w:ascii="Arial" w:hAnsi="Arial" w:cs="Arial"/>
          <w:sz w:val="24"/>
          <w:szCs w:val="24"/>
          <w:lang w:val="en-GB"/>
        </w:rPr>
        <w:t xml:space="preserve">, Liverpool School of Tropical Medicine, Pembroke Place, Liverpool L3 5QA, United Kingdom; </w:t>
      </w:r>
      <w:r>
        <w:rPr>
          <w:rFonts w:ascii="Arial" w:hAnsi="Arial" w:cs="Arial"/>
          <w:iCs/>
          <w:sz w:val="24"/>
          <w:szCs w:val="24"/>
          <w:lang w:val="en-GB"/>
        </w:rPr>
        <w:t>N Pearce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Department of Medical Statistics, London School of Hygiene &amp; Tropical Medicine, </w:t>
      </w:r>
      <w:r>
        <w:rPr>
          <w:rFonts w:ascii="Arial" w:hAnsi="Arial" w:cs="Arial"/>
          <w:sz w:val="24"/>
          <w:szCs w:val="24"/>
          <w:lang w:val="en-GB"/>
        </w:rPr>
        <w:t xml:space="preserve">Keppel Street,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London </w:t>
      </w:r>
      <w:r>
        <w:rPr>
          <w:rFonts w:ascii="Arial" w:hAnsi="Arial" w:cs="Arial"/>
          <w:sz w:val="24"/>
          <w:szCs w:val="24"/>
          <w:lang w:val="en-GB"/>
        </w:rPr>
        <w:t>WC1E 7HT</w:t>
      </w:r>
      <w:r>
        <w:rPr>
          <w:rFonts w:ascii="Arial" w:hAnsi="Arial" w:cs="Arial"/>
          <w:color w:val="000000"/>
          <w:sz w:val="24"/>
          <w:szCs w:val="24"/>
          <w:lang w:val="en-GB"/>
        </w:rPr>
        <w:t>, United Kingdom</w:t>
      </w:r>
      <w:r>
        <w:rPr>
          <w:rFonts w:ascii="Arial" w:hAnsi="Arial" w:cs="Arial"/>
          <w:sz w:val="24"/>
          <w:szCs w:val="24"/>
          <w:lang w:val="en-GB"/>
        </w:rPr>
        <w:t xml:space="preserve">; </w:t>
      </w:r>
      <w:r>
        <w:rPr>
          <w:rFonts w:ascii="Arial" w:hAnsi="Arial" w:cs="Arial"/>
          <w:iCs/>
          <w:sz w:val="24"/>
          <w:szCs w:val="24"/>
          <w:lang w:val="en-GB"/>
        </w:rPr>
        <w:t>DP Strachan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GB"/>
        </w:rPr>
        <w:t>Population Health Research Institute, St George’s, University of London, Cranmer Terrace, London SW17 0RE, United Kingdom</w:t>
      </w:r>
      <w:r>
        <w:rPr>
          <w:rFonts w:ascii="Arial" w:hAnsi="Arial" w:cs="Arial"/>
          <w:sz w:val="24"/>
          <w:szCs w:val="24"/>
          <w:lang w:val="en-GB"/>
        </w:rPr>
        <w:t>.</w:t>
      </w:r>
      <w:bookmarkStart w:id="0" w:name="_Hlk60924361"/>
    </w:p>
    <w:p w:rsidR="00757142" w:rsidRDefault="00757142" w:rsidP="00757142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Global Asthma Network International Data Centres: GAN Global Centre: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P Ellwood, E Ellwood, MI Asher</w:t>
      </w:r>
      <w:r>
        <w:rPr>
          <w:rFonts w:ascii="Arial" w:hAnsi="Arial" w:cs="Arial"/>
          <w:sz w:val="24"/>
          <w:szCs w:val="24"/>
          <w:lang w:val="en-GB"/>
        </w:rPr>
        <w:t xml:space="preserve">, Department of Paediatrics: Child and Youth Health, Faculty of Medical and Health Sciences, Private Bag 92019, University of Auckland, Auckland, New Zealand; </w:t>
      </w:r>
      <w:r>
        <w:rPr>
          <w:rFonts w:ascii="Arial" w:hAnsi="Arial" w:cs="Arial"/>
          <w:b/>
          <w:bCs/>
          <w:sz w:val="24"/>
          <w:szCs w:val="24"/>
          <w:lang w:val="en-GB"/>
        </w:rPr>
        <w:t>Murcia, Spain: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L García-Marcos</w:t>
      </w:r>
      <w:r>
        <w:rPr>
          <w:rFonts w:ascii="Arial" w:hAnsi="Arial" w:cs="Arial"/>
          <w:sz w:val="24"/>
          <w:szCs w:val="24"/>
          <w:lang w:val="en-GB"/>
        </w:rPr>
        <w:t xml:space="preserve">, Pediatric Allergy and Pulmonology Units, Virgen de la Arrixaca University Children‘s Hospital, University of Murcia and IMIB Bioresearch Institute, Murcia; and ARADyAL Allergy Network, Edificio Departamental-Laib, Murcia, Spain; </w:t>
      </w:r>
      <w:r>
        <w:rPr>
          <w:rFonts w:ascii="Arial" w:hAnsi="Arial" w:cs="Arial"/>
          <w:iCs/>
          <w:sz w:val="24"/>
          <w:szCs w:val="24"/>
          <w:lang w:val="en-GB"/>
        </w:rPr>
        <w:t xml:space="preserve">V Perez-Fernández, </w:t>
      </w:r>
      <w:r>
        <w:rPr>
          <w:rFonts w:ascii="Arial" w:hAnsi="Arial" w:cs="Arial"/>
          <w:sz w:val="24"/>
          <w:szCs w:val="24"/>
          <w:lang w:val="en-GB"/>
        </w:rPr>
        <w:t xml:space="preserve">Department of Paediatrics, University of Murcia; </w:t>
      </w:r>
      <w:r>
        <w:rPr>
          <w:rFonts w:ascii="Arial" w:hAnsi="Arial" w:cs="Arial"/>
          <w:sz w:val="24"/>
          <w:szCs w:val="24"/>
          <w:lang w:val="en-GB"/>
        </w:rPr>
        <w:lastRenderedPageBreak/>
        <w:t>and IMIB Bio-health Research Institute, Murcia, Edificio Departamental-Laib, Avenida Buenavista s/n, 30120 El Palmar, 30394 Murcia Spain;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E Morales</w:t>
      </w:r>
      <w:r>
        <w:rPr>
          <w:rFonts w:ascii="Arial" w:hAnsi="Arial" w:cs="Arial"/>
          <w:sz w:val="24"/>
          <w:szCs w:val="24"/>
          <w:lang w:val="en-GB"/>
        </w:rPr>
        <w:t xml:space="preserve">, Department of Public Health Sciences, University of Murcia, and IMIB Bio-health Research Institute, Murcia, Edificio Departamental-Laib, Avenida Buenavista s/n, 30120 El Palmar, 30394 Murcia, Spain; </w:t>
      </w:r>
      <w:r>
        <w:rPr>
          <w:rFonts w:ascii="Arial" w:hAnsi="Arial" w:cs="Arial"/>
          <w:iCs/>
          <w:sz w:val="24"/>
          <w:szCs w:val="24"/>
          <w:lang w:val="en-GB"/>
        </w:rPr>
        <w:t>A Martinez-Torres</w:t>
      </w:r>
      <w:r>
        <w:rPr>
          <w:rFonts w:ascii="Arial" w:hAnsi="Arial" w:cs="Arial"/>
          <w:sz w:val="24"/>
          <w:szCs w:val="24"/>
          <w:lang w:val="en-GB"/>
        </w:rPr>
        <w:t>, Paediatric Allergy and Pulmonology Units and Nurse Research Group, Virgen de la Arrixaca University Children‘s Hospital, University of Murcia and IMIB Bio-health Research Institute, Murcia,</w:t>
      </w:r>
      <w:r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Edificio Departamental-Laib, Avenida Buenavista s/n, 30120 El Palmar, 30394 Murcia, Spain;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London, United Kingdom: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DP Strachan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Population Health Research Institute, St George’s, University of London, Cranmer Terrace, London SW17 0RE, United Kingdom; </w:t>
      </w:r>
      <w:r>
        <w:rPr>
          <w:rFonts w:ascii="Arial" w:hAnsi="Arial" w:cs="Arial"/>
          <w:iCs/>
          <w:sz w:val="24"/>
          <w:szCs w:val="24"/>
          <w:lang w:val="en-GB"/>
        </w:rPr>
        <w:t>N Pearce, S Robertson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iCs/>
          <w:sz w:val="24"/>
          <w:szCs w:val="24"/>
          <w:lang w:val="en-GB"/>
        </w:rPr>
        <w:t>CE Rutter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Department of Medical Statistics, London School of Hygiene &amp; Tropical Medicine, </w:t>
      </w:r>
      <w:r>
        <w:rPr>
          <w:rFonts w:ascii="Arial" w:hAnsi="Arial" w:cs="Arial"/>
          <w:sz w:val="24"/>
          <w:szCs w:val="24"/>
          <w:lang w:val="en-GB"/>
        </w:rPr>
        <w:t xml:space="preserve">Keppel Street,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London </w:t>
      </w:r>
      <w:r>
        <w:rPr>
          <w:rFonts w:ascii="Arial" w:hAnsi="Arial" w:cs="Arial"/>
          <w:sz w:val="24"/>
          <w:szCs w:val="24"/>
          <w:lang w:val="en-GB"/>
        </w:rPr>
        <w:t>WC1E 7HT</w:t>
      </w:r>
      <w:r>
        <w:rPr>
          <w:rFonts w:ascii="Arial" w:hAnsi="Arial" w:cs="Arial"/>
          <w:color w:val="000000"/>
          <w:sz w:val="24"/>
          <w:szCs w:val="24"/>
          <w:lang w:val="en-GB"/>
        </w:rPr>
        <w:t>, United Kingdom;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RJ Silverwood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Department of Medical Statistics, London School of Hygiene &amp; Tropical Medicine, </w:t>
      </w:r>
      <w:r>
        <w:rPr>
          <w:rFonts w:ascii="Arial" w:hAnsi="Arial" w:cs="Arial"/>
          <w:sz w:val="24"/>
          <w:szCs w:val="24"/>
          <w:lang w:val="en-GB"/>
        </w:rPr>
        <w:t xml:space="preserve">Keppel Street,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London </w:t>
      </w:r>
      <w:r>
        <w:rPr>
          <w:rFonts w:ascii="Arial" w:hAnsi="Arial" w:cs="Arial"/>
          <w:sz w:val="24"/>
          <w:szCs w:val="24"/>
          <w:lang w:val="en-GB"/>
        </w:rPr>
        <w:t>WC1E 7HT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, United Kingdom and </w:t>
      </w:r>
      <w:r>
        <w:rPr>
          <w:rFonts w:ascii="Arial" w:hAnsi="Arial" w:cs="Arial"/>
          <w:sz w:val="24"/>
          <w:szCs w:val="24"/>
          <w:lang w:val="en-GB"/>
        </w:rPr>
        <w:t xml:space="preserve">Centre for Longitudinal Studies, UCL Social Research Institute, University College London, 20 Bedford Way, London WC1H 0AL, United Kingdom. </w:t>
      </w:r>
    </w:p>
    <w:bookmarkEnd w:id="0"/>
    <w:p w:rsidR="00757142" w:rsidRDefault="00757142" w:rsidP="00757142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Global Asthma Network Principal Investigators:</w:t>
      </w:r>
      <w:r>
        <w:rPr>
          <w:rFonts w:ascii="Arial" w:hAnsi="Arial" w:cs="Arial"/>
          <w:sz w:val="24"/>
          <w:szCs w:val="24"/>
          <w:lang w:val="en-GB"/>
        </w:rPr>
        <w:t xml:space="preserve"> Chile: </w:t>
      </w:r>
      <w:r>
        <w:rPr>
          <w:rFonts w:ascii="Arial" w:hAnsi="Arial" w:cs="Arial"/>
          <w:iCs/>
          <w:sz w:val="24"/>
          <w:szCs w:val="24"/>
          <w:lang w:val="en-GB"/>
        </w:rPr>
        <w:t>J Mallol</w:t>
      </w:r>
      <w:r>
        <w:rPr>
          <w:rFonts w:ascii="Arial" w:hAnsi="Arial" w:cs="Arial"/>
          <w:sz w:val="24"/>
          <w:szCs w:val="24"/>
          <w:lang w:val="en-GB"/>
        </w:rPr>
        <w:t xml:space="preserve">, University of Santiago de Chile (USACH), Santiago, (South Santiago); Costa Rica: </w:t>
      </w:r>
      <w:r>
        <w:rPr>
          <w:rFonts w:ascii="Arial" w:hAnsi="Arial" w:cs="Arial"/>
          <w:iCs/>
          <w:sz w:val="24"/>
          <w:szCs w:val="24"/>
          <w:lang w:val="en-GB"/>
        </w:rPr>
        <w:t>M Soto-Martinez</w:t>
      </w:r>
      <w:r>
        <w:rPr>
          <w:rFonts w:ascii="Arial" w:hAnsi="Arial" w:cs="Arial"/>
          <w:sz w:val="24"/>
          <w:szCs w:val="24"/>
          <w:lang w:val="en-GB"/>
        </w:rPr>
        <w:t xml:space="preserve">, University of Costa Rica (Costa Rica); Ecuador: A Cabrera Aguilar Respira Clinic, Planta Baja, Código (Quito); Greece: </w:t>
      </w:r>
      <w:r>
        <w:rPr>
          <w:rFonts w:ascii="Arial" w:hAnsi="Arial" w:cs="Arial"/>
          <w:iCs/>
          <w:sz w:val="24"/>
          <w:szCs w:val="24"/>
          <w:lang w:val="en-GB"/>
        </w:rPr>
        <w:t>K Douros</w:t>
      </w:r>
      <w:r>
        <w:rPr>
          <w:rFonts w:ascii="Arial" w:hAnsi="Arial" w:cs="Arial"/>
          <w:sz w:val="24"/>
          <w:szCs w:val="24"/>
          <w:lang w:val="en-GB"/>
        </w:rPr>
        <w:t xml:space="preserve">, National and Kapodistrian University of Athens (Athens); 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India: M Sabir, Kothari Medical &amp; Research Institute (Bikaner);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M Singh</w:t>
      </w:r>
      <w:r>
        <w:rPr>
          <w:rFonts w:ascii="Arial" w:hAnsi="Arial" w:cs="Arial"/>
          <w:sz w:val="24"/>
          <w:szCs w:val="24"/>
          <w:lang w:val="en-GB"/>
        </w:rPr>
        <w:t xml:space="preserve">, Postgraduate Institute of Medical Education and Research (Chandigarh); </w:t>
      </w:r>
      <w:r>
        <w:rPr>
          <w:rFonts w:ascii="Arial" w:hAnsi="Arial" w:cs="Arial"/>
          <w:iCs/>
          <w:sz w:val="24"/>
          <w:szCs w:val="24"/>
          <w:lang w:val="en-GB"/>
        </w:rPr>
        <w:t>V Singh</w:t>
      </w:r>
      <w:r>
        <w:rPr>
          <w:rFonts w:ascii="Arial" w:hAnsi="Arial" w:cs="Arial"/>
          <w:sz w:val="24"/>
          <w:szCs w:val="24"/>
          <w:lang w:val="en-GB"/>
        </w:rPr>
        <w:t xml:space="preserve">*, Asthma Bhawan (Jaipur); </w:t>
      </w:r>
      <w:r>
        <w:rPr>
          <w:rFonts w:ascii="Arial" w:hAnsi="Arial" w:cs="Arial"/>
          <w:iCs/>
          <w:sz w:val="24"/>
          <w:szCs w:val="24"/>
          <w:lang w:val="en-GB"/>
        </w:rPr>
        <w:t>TU Sukumaran</w:t>
      </w:r>
      <w:r>
        <w:rPr>
          <w:rFonts w:ascii="Arial" w:hAnsi="Arial" w:cs="Arial"/>
          <w:sz w:val="24"/>
          <w:szCs w:val="24"/>
          <w:lang w:val="en-GB"/>
        </w:rPr>
        <w:t xml:space="preserve">, Pushpagiri Institute Of Medical Sciences And Research, Thiruvalla (Kottayam); </w:t>
      </w:r>
      <w:r>
        <w:rPr>
          <w:rFonts w:ascii="Arial" w:hAnsi="Arial" w:cs="Arial"/>
          <w:iCs/>
          <w:sz w:val="24"/>
          <w:szCs w:val="24"/>
          <w:lang w:val="en-GB"/>
        </w:rPr>
        <w:t>S Awasthi</w:t>
      </w:r>
      <w:r>
        <w:rPr>
          <w:rFonts w:ascii="Arial" w:hAnsi="Arial" w:cs="Arial"/>
          <w:sz w:val="24"/>
          <w:szCs w:val="24"/>
          <w:lang w:val="en-GB"/>
        </w:rPr>
        <w:t xml:space="preserve">, King George's Medical University (Lucknow); </w:t>
      </w:r>
      <w:r>
        <w:rPr>
          <w:rFonts w:ascii="Arial" w:hAnsi="Arial" w:cs="Arial"/>
          <w:iCs/>
          <w:sz w:val="24"/>
          <w:szCs w:val="24"/>
          <w:lang w:val="en-GB"/>
        </w:rPr>
        <w:t>SK Kabra</w:t>
      </w:r>
      <w:r>
        <w:rPr>
          <w:rFonts w:ascii="Arial" w:hAnsi="Arial" w:cs="Arial"/>
          <w:sz w:val="24"/>
          <w:szCs w:val="24"/>
          <w:lang w:val="en-GB"/>
        </w:rPr>
        <w:t xml:space="preserve">, All India Institute of Medical Sciences (New Delhi); </w:t>
      </w:r>
      <w:r>
        <w:rPr>
          <w:rFonts w:ascii="Arial" w:hAnsi="Arial" w:cs="Arial"/>
          <w:iCs/>
          <w:sz w:val="24"/>
          <w:szCs w:val="24"/>
          <w:lang w:val="en-GB"/>
        </w:rPr>
        <w:t>S Salvi</w:t>
      </w:r>
      <w:r>
        <w:rPr>
          <w:rFonts w:ascii="Arial" w:hAnsi="Arial" w:cs="Arial"/>
          <w:sz w:val="24"/>
          <w:szCs w:val="24"/>
          <w:lang w:val="en-GB"/>
        </w:rPr>
        <w:t xml:space="preserve">, Chest Research Foundation (Pune); Mexico: </w:t>
      </w:r>
      <w:r>
        <w:rPr>
          <w:rFonts w:ascii="Arial" w:hAnsi="Arial" w:cs="Arial"/>
          <w:iCs/>
          <w:sz w:val="24"/>
          <w:szCs w:val="24"/>
          <w:lang w:val="en-GB"/>
        </w:rPr>
        <w:t>R García-Almaráz</w:t>
      </w:r>
      <w:r>
        <w:rPr>
          <w:rFonts w:ascii="Arial" w:hAnsi="Arial" w:cs="Arial"/>
          <w:sz w:val="24"/>
          <w:szCs w:val="24"/>
          <w:lang w:val="en-GB"/>
        </w:rPr>
        <w:t xml:space="preserve">, Hospital Infantil de Tamaulipas (Ciudad Victoria); </w:t>
      </w:r>
      <w:r>
        <w:rPr>
          <w:rFonts w:ascii="Arial" w:hAnsi="Arial" w:cs="Arial"/>
          <w:iCs/>
          <w:sz w:val="24"/>
          <w:szCs w:val="24"/>
          <w:lang w:val="en-GB"/>
        </w:rPr>
        <w:t>JV Mérida-Palacio</w:t>
      </w:r>
      <w:r>
        <w:rPr>
          <w:rFonts w:ascii="Arial" w:hAnsi="Arial" w:cs="Arial"/>
          <w:sz w:val="24"/>
          <w:szCs w:val="24"/>
          <w:lang w:val="en-GB"/>
        </w:rPr>
        <w:t xml:space="preserve">, Centro de Investigacion de Enfermedades Alergicas y Respiratorias (Mexicali); </w:t>
      </w:r>
      <w:r>
        <w:rPr>
          <w:rFonts w:ascii="Arial" w:hAnsi="Arial" w:cs="Arial"/>
          <w:iCs/>
          <w:sz w:val="24"/>
          <w:szCs w:val="24"/>
          <w:lang w:val="en-GB"/>
        </w:rPr>
        <w:t>BE Del Río Navarro</w:t>
      </w:r>
      <w:r>
        <w:rPr>
          <w:rFonts w:ascii="Arial" w:hAnsi="Arial" w:cs="Arial"/>
          <w:sz w:val="24"/>
          <w:szCs w:val="24"/>
          <w:lang w:val="en-GB"/>
        </w:rPr>
        <w:t xml:space="preserve">*, Service of Allergy and Clinical immunology, Hospital Infantil de México (Mexico City North); </w:t>
      </w:r>
      <w:r>
        <w:rPr>
          <w:rFonts w:ascii="Arial" w:hAnsi="Arial" w:cs="Arial"/>
          <w:iCs/>
          <w:sz w:val="24"/>
          <w:szCs w:val="24"/>
          <w:lang w:val="en-GB"/>
        </w:rPr>
        <w:t>SN González-Díaz</w:t>
      </w:r>
      <w:r>
        <w:rPr>
          <w:rFonts w:ascii="Arial" w:hAnsi="Arial" w:cs="Arial"/>
          <w:sz w:val="24"/>
          <w:szCs w:val="24"/>
          <w:lang w:val="en-GB"/>
        </w:rPr>
        <w:t xml:space="preserve">, Centro Regional de Alergia e Immunología Clínica, </w:t>
      </w:r>
      <w:r>
        <w:rPr>
          <w:rFonts w:ascii="Arial" w:hAnsi="Arial" w:cs="Arial"/>
          <w:bCs/>
          <w:sz w:val="24"/>
          <w:szCs w:val="24"/>
          <w:lang w:val="en-GB"/>
        </w:rPr>
        <w:t>Hospital Universitario ‘Dr. José Eleuterio González’, Universidad Autónoma de Nuevo León</w:t>
      </w:r>
      <w:r>
        <w:rPr>
          <w:rFonts w:ascii="Arial" w:hAnsi="Arial" w:cs="Arial"/>
          <w:sz w:val="24"/>
          <w:szCs w:val="24"/>
          <w:lang w:val="en-GB"/>
        </w:rPr>
        <w:t xml:space="preserve"> (Monterrey); </w:t>
      </w:r>
      <w:r>
        <w:rPr>
          <w:rFonts w:ascii="Arial" w:hAnsi="Arial" w:cs="Arial"/>
          <w:iCs/>
          <w:sz w:val="24"/>
          <w:szCs w:val="24"/>
          <w:lang w:val="en-GB"/>
        </w:rPr>
        <w:t>EM Navarrete-Rodriguez</w:t>
      </w:r>
      <w:r>
        <w:rPr>
          <w:rFonts w:ascii="Arial" w:hAnsi="Arial" w:cs="Arial"/>
          <w:sz w:val="24"/>
          <w:szCs w:val="24"/>
          <w:lang w:val="en-GB"/>
        </w:rPr>
        <w:t xml:space="preserve">, Hospital Infantil de Mexico Federico Gomez (Toluca urban); New Zealand: </w:t>
      </w:r>
      <w:r>
        <w:rPr>
          <w:rFonts w:ascii="Arial" w:hAnsi="Arial" w:cs="Arial"/>
          <w:iCs/>
          <w:sz w:val="24"/>
          <w:szCs w:val="24"/>
          <w:lang w:val="en-GB"/>
        </w:rPr>
        <w:t>MI Asher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lastRenderedPageBreak/>
        <w:t xml:space="preserve">Department of Paediatrics: Child and Youth Health, Faculty of Medical and Health Sciences, University of Auckland (Auckland); Nicaragua: </w:t>
      </w:r>
      <w:r>
        <w:rPr>
          <w:rFonts w:ascii="Arial" w:hAnsi="Arial" w:cs="Arial"/>
          <w:iCs/>
          <w:sz w:val="24"/>
          <w:szCs w:val="24"/>
          <w:lang w:val="en-GB"/>
        </w:rPr>
        <w:t>JF Sánchez</w:t>
      </w:r>
      <w:r>
        <w:rPr>
          <w:rFonts w:ascii="Arial" w:hAnsi="Arial" w:cs="Arial"/>
          <w:sz w:val="24"/>
          <w:szCs w:val="24"/>
          <w:lang w:val="en-GB"/>
        </w:rPr>
        <w:t xml:space="preserve">, Hospital Infantil Manuel de Jesús Rivera (Managua); Nigeria: </w:t>
      </w:r>
      <w:r>
        <w:rPr>
          <w:rFonts w:ascii="Arial" w:hAnsi="Arial" w:cs="Arial"/>
          <w:iCs/>
          <w:sz w:val="24"/>
          <w:szCs w:val="24"/>
          <w:lang w:val="en-GB"/>
        </w:rPr>
        <w:t>A Falade</w:t>
      </w:r>
      <w:r>
        <w:rPr>
          <w:rFonts w:ascii="Arial" w:hAnsi="Arial" w:cs="Arial"/>
          <w:sz w:val="24"/>
          <w:szCs w:val="24"/>
          <w:lang w:val="en-GB"/>
        </w:rPr>
        <w:t xml:space="preserve">, University of Ibadan and University College Hospital (Ibadan); South Africa: </w:t>
      </w:r>
      <w:r>
        <w:rPr>
          <w:rFonts w:ascii="Arial" w:hAnsi="Arial" w:cs="Arial"/>
          <w:iCs/>
          <w:sz w:val="24"/>
          <w:szCs w:val="24"/>
          <w:lang w:val="en-GB"/>
        </w:rPr>
        <w:t>HJ Zar</w:t>
      </w:r>
      <w:r>
        <w:rPr>
          <w:rFonts w:ascii="Arial" w:hAnsi="Arial" w:cs="Arial"/>
          <w:sz w:val="24"/>
          <w:szCs w:val="24"/>
          <w:lang w:val="en-GB"/>
        </w:rPr>
        <w:t xml:space="preserve">, SA MRC Unit on Child &amp; Adolescent Health (Cape Town); Spain: </w:t>
      </w:r>
      <w:r>
        <w:rPr>
          <w:rFonts w:ascii="Arial" w:hAnsi="Arial" w:cs="Arial"/>
          <w:iCs/>
          <w:sz w:val="24"/>
          <w:szCs w:val="24"/>
          <w:lang w:val="en-GB"/>
        </w:rPr>
        <w:t>A López-Silvarrey Varela</w:t>
      </w:r>
      <w:r>
        <w:rPr>
          <w:rFonts w:ascii="Arial" w:hAnsi="Arial" w:cs="Arial"/>
          <w:sz w:val="24"/>
          <w:szCs w:val="24"/>
          <w:lang w:val="en-GB"/>
        </w:rPr>
        <w:t xml:space="preserve">, Fundacion Maria Jose Jove (A Coruña); </w:t>
      </w:r>
      <w:r>
        <w:rPr>
          <w:rFonts w:ascii="Arial" w:hAnsi="Arial" w:cs="Arial"/>
          <w:iCs/>
          <w:sz w:val="24"/>
          <w:szCs w:val="24"/>
          <w:lang w:val="en-GB"/>
        </w:rPr>
        <w:t>C González Díaz</w:t>
      </w:r>
      <w:r>
        <w:rPr>
          <w:rFonts w:ascii="Arial" w:hAnsi="Arial" w:cs="Arial"/>
          <w:sz w:val="24"/>
          <w:szCs w:val="24"/>
          <w:lang w:val="en-GB"/>
        </w:rPr>
        <w:t xml:space="preserve">, Department of Paediatrics, Universidad del País Vasco UPV /EHU, Bilbao, Spain (Bilbao); </w:t>
      </w:r>
      <w:r>
        <w:rPr>
          <w:rFonts w:ascii="Arial" w:hAnsi="Arial" w:cs="Arial"/>
          <w:iCs/>
          <w:sz w:val="24"/>
          <w:szCs w:val="24"/>
          <w:lang w:val="en-GB"/>
        </w:rPr>
        <w:t>L García-Marcos</w:t>
      </w:r>
      <w:r>
        <w:rPr>
          <w:rFonts w:ascii="Arial" w:hAnsi="Arial" w:cs="Arial"/>
          <w:sz w:val="24"/>
          <w:szCs w:val="24"/>
          <w:lang w:val="en-GB"/>
        </w:rPr>
        <w:t xml:space="preserve">*, Pediatric Allergy and Pulmonology Units, Virgen de la Arrixaca University Children‘s Hospital, University of Murcia and IMIB Bioresearch Institute, Murcia; and ARADyAL Allergy Network, Edificio Departamental-Laib, Murcia, Spain (Cartagena); Sudan: </w:t>
      </w:r>
      <w:r>
        <w:rPr>
          <w:rFonts w:ascii="Arial" w:hAnsi="Arial" w:cs="Arial"/>
          <w:iCs/>
          <w:sz w:val="24"/>
          <w:szCs w:val="24"/>
          <w:lang w:val="en-GB"/>
        </w:rPr>
        <w:t>M Nour</w:t>
      </w:r>
      <w:r>
        <w:rPr>
          <w:rFonts w:ascii="Arial" w:hAnsi="Arial" w:cs="Arial"/>
          <w:sz w:val="24"/>
          <w:szCs w:val="24"/>
          <w:lang w:val="en-GB"/>
        </w:rPr>
        <w:t xml:space="preserve">, Epidemiological Laboratory (Epi-Lab) for Public Health, Research and Development, Khartoum, Sudan (Khartoum); Syrian Arab Republic: </w:t>
      </w:r>
      <w:r>
        <w:rPr>
          <w:rFonts w:ascii="Arial" w:hAnsi="Arial" w:cs="Arial"/>
          <w:iCs/>
          <w:sz w:val="24"/>
          <w:szCs w:val="24"/>
          <w:lang w:val="en-GB"/>
        </w:rPr>
        <w:t>G Dib</w:t>
      </w:r>
      <w:r>
        <w:rPr>
          <w:rFonts w:ascii="Arial" w:hAnsi="Arial" w:cs="Arial"/>
          <w:sz w:val="24"/>
          <w:szCs w:val="24"/>
          <w:lang w:val="en-GB"/>
        </w:rPr>
        <w:t xml:space="preserve">, Lattakia University (Lattakia 13-14); </w:t>
      </w:r>
      <w:r>
        <w:rPr>
          <w:rFonts w:ascii="Arial" w:hAnsi="Arial" w:cs="Arial"/>
          <w:iCs/>
          <w:sz w:val="24"/>
          <w:szCs w:val="24"/>
          <w:lang w:val="en-GB"/>
        </w:rPr>
        <w:t>Y Mohammad</w:t>
      </w:r>
      <w:r>
        <w:rPr>
          <w:rFonts w:ascii="Arial" w:hAnsi="Arial" w:cs="Arial"/>
          <w:sz w:val="24"/>
          <w:szCs w:val="24"/>
          <w:lang w:val="en-GB"/>
        </w:rPr>
        <w:t xml:space="preserve">*, National Center for research and training for chronic respiratory disease and comorbidities (Lattakia 6-7); Taiwan: </w:t>
      </w:r>
      <w:r>
        <w:rPr>
          <w:rFonts w:ascii="Arial" w:hAnsi="Arial" w:cs="Arial"/>
          <w:iCs/>
          <w:sz w:val="24"/>
          <w:szCs w:val="24"/>
          <w:lang w:val="en-GB"/>
        </w:rPr>
        <w:t>J-L Huang</w:t>
      </w:r>
      <w:r>
        <w:rPr>
          <w:rFonts w:ascii="Arial" w:hAnsi="Arial" w:cs="Arial"/>
          <w:sz w:val="24"/>
          <w:szCs w:val="24"/>
          <w:lang w:val="en-GB"/>
        </w:rPr>
        <w:t>, Department of Pediatrics, Chang Gung Memorial Hospital, New Taipei Municipal TuCheng Hospital, and Chang Gung University (Taipei); Thailand: S Chinratanapisit, Department of Pediatrics, Bhumibol Adulyadej Hospital, Royal Thai Air Force, Bangkok, Thailand (Bangkok).</w:t>
      </w:r>
    </w:p>
    <w:p w:rsidR="00757142" w:rsidRDefault="00757142" w:rsidP="00757142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 National Coordinators</w:t>
      </w:r>
    </w:p>
    <w:p w:rsidR="00757142" w:rsidRDefault="00757142" w:rsidP="00757142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Global Asthma Network National Coordinators not named above</w:t>
      </w:r>
    </w:p>
    <w:p w:rsidR="00757142" w:rsidRDefault="00757142" w:rsidP="00757142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>Costa Rica: ME Soto-Quirós</w:t>
      </w:r>
      <w:r>
        <w:rPr>
          <w:rFonts w:ascii="Arial" w:hAnsi="Arial" w:cs="Arial"/>
          <w:sz w:val="24"/>
          <w:szCs w:val="24"/>
          <w:lang w:val="en-GB"/>
        </w:rPr>
        <w:t xml:space="preserve">, University of Costa Rica, Costa Rica; Sudan: </w:t>
      </w:r>
      <w:r>
        <w:rPr>
          <w:rFonts w:ascii="Arial" w:hAnsi="Arial" w:cs="Arial"/>
          <w:iCs/>
          <w:sz w:val="24"/>
          <w:szCs w:val="24"/>
          <w:lang w:val="en-GB"/>
        </w:rPr>
        <w:t>A El Sony</w:t>
      </w:r>
      <w:r>
        <w:rPr>
          <w:rFonts w:ascii="Arial" w:hAnsi="Arial" w:cs="Arial"/>
          <w:sz w:val="24"/>
          <w:szCs w:val="24"/>
          <w:lang w:val="en-GB"/>
        </w:rPr>
        <w:t xml:space="preserve">, Epidemiological Laboratory for Public Health and Research, Khartoum 3 Block3-Building 11, Khartoum, Sudan; Thailand: </w:t>
      </w:r>
      <w:r>
        <w:rPr>
          <w:rFonts w:ascii="Arial" w:hAnsi="Arial" w:cs="Arial"/>
          <w:iCs/>
          <w:sz w:val="24"/>
          <w:szCs w:val="24"/>
          <w:lang w:val="en-GB"/>
        </w:rPr>
        <w:t>P Vichyanond</w:t>
      </w:r>
      <w:r>
        <w:rPr>
          <w:rFonts w:ascii="Arial" w:hAnsi="Arial" w:cs="Arial"/>
          <w:sz w:val="24"/>
          <w:szCs w:val="24"/>
          <w:lang w:val="en-GB"/>
        </w:rPr>
        <w:t xml:space="preserve">, Mahidol University, Bangkok, Thailand. </w:t>
      </w:r>
    </w:p>
    <w:p w:rsidR="00757142" w:rsidRDefault="00757142" w:rsidP="00757142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ISAAC Phase Three Principal Investigators: </w:t>
      </w:r>
      <w:r>
        <w:rPr>
          <w:rFonts w:ascii="Arial" w:hAnsi="Arial" w:cs="Arial"/>
          <w:sz w:val="24"/>
          <w:szCs w:val="24"/>
          <w:lang w:val="en-GB"/>
        </w:rPr>
        <w:t>Chile: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P Aguilar</w:t>
      </w:r>
      <w:r>
        <w:rPr>
          <w:rFonts w:ascii="Arial" w:hAnsi="Arial" w:cs="Arial"/>
          <w:sz w:val="24"/>
          <w:szCs w:val="24"/>
          <w:lang w:val="en-GB"/>
        </w:rPr>
        <w:t xml:space="preserve">, Hospital CRS El Pino, San Bernardo, Santiago, Chile (South Santiago); Costa Rica: ME Soto-Quirós*, University of Costa Rica (Costa Rica); Ecuador: S Barba* AXXIS-Medical Centre SEAICA (Quito); 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India: M Sabir, Kothari Medical &amp; Research Institute (Bikaner); </w:t>
      </w:r>
      <w:r>
        <w:rPr>
          <w:rFonts w:ascii="Arial" w:hAnsi="Arial" w:cs="Arial"/>
          <w:iCs/>
          <w:sz w:val="24"/>
          <w:szCs w:val="24"/>
          <w:lang w:val="en-GB"/>
        </w:rPr>
        <w:t>L Kumar</w:t>
      </w:r>
      <w:r>
        <w:rPr>
          <w:rFonts w:ascii="Arial" w:hAnsi="Arial" w:cs="Arial"/>
          <w:sz w:val="24"/>
          <w:szCs w:val="24"/>
          <w:lang w:val="en-GB"/>
        </w:rPr>
        <w:t xml:space="preserve">, Department of Pediatrics (Chandigarh); </w:t>
      </w:r>
      <w:r>
        <w:rPr>
          <w:rFonts w:ascii="Arial" w:hAnsi="Arial" w:cs="Arial"/>
          <w:iCs/>
          <w:sz w:val="24"/>
          <w:szCs w:val="24"/>
          <w:lang w:val="en-GB"/>
        </w:rPr>
        <w:t>V Singh</w:t>
      </w:r>
      <w:r>
        <w:rPr>
          <w:rFonts w:ascii="Arial" w:hAnsi="Arial" w:cs="Arial"/>
          <w:sz w:val="24"/>
          <w:szCs w:val="24"/>
          <w:lang w:val="en-GB"/>
        </w:rPr>
        <w:t xml:space="preserve">, Asthma Bhawan (Jaipur); </w:t>
      </w:r>
      <w:r>
        <w:rPr>
          <w:rFonts w:ascii="Arial" w:hAnsi="Arial" w:cs="Arial"/>
          <w:iCs/>
          <w:sz w:val="24"/>
          <w:szCs w:val="24"/>
          <w:lang w:val="en-GB"/>
        </w:rPr>
        <w:t>TU Sukumaran</w:t>
      </w:r>
      <w:r>
        <w:rPr>
          <w:rFonts w:ascii="Arial" w:hAnsi="Arial" w:cs="Arial"/>
          <w:sz w:val="24"/>
          <w:szCs w:val="24"/>
          <w:lang w:val="en-GB"/>
        </w:rPr>
        <w:t xml:space="preserve">, PIMS Thiruvalla (Kottayam); </w:t>
      </w:r>
      <w:r>
        <w:rPr>
          <w:rFonts w:ascii="Arial" w:hAnsi="Arial" w:cs="Arial"/>
          <w:iCs/>
          <w:sz w:val="24"/>
          <w:szCs w:val="24"/>
          <w:lang w:val="en-GB"/>
        </w:rPr>
        <w:t>S Awasthi</w:t>
      </w:r>
      <w:r>
        <w:rPr>
          <w:rFonts w:ascii="Arial" w:hAnsi="Arial" w:cs="Arial"/>
          <w:sz w:val="24"/>
          <w:szCs w:val="24"/>
          <w:lang w:val="en-GB"/>
        </w:rPr>
        <w:t xml:space="preserve">, King George's Medical University (Lucknow); </w:t>
      </w:r>
      <w:r>
        <w:rPr>
          <w:rFonts w:ascii="Arial" w:hAnsi="Arial" w:cs="Arial"/>
          <w:iCs/>
          <w:sz w:val="24"/>
          <w:szCs w:val="24"/>
          <w:lang w:val="en-GB"/>
        </w:rPr>
        <w:t>SK Sharma</w:t>
      </w:r>
      <w:r>
        <w:rPr>
          <w:rFonts w:ascii="Arial" w:hAnsi="Arial" w:cs="Arial"/>
          <w:sz w:val="24"/>
          <w:szCs w:val="24"/>
          <w:lang w:val="en-GB"/>
        </w:rPr>
        <w:t xml:space="preserve">, All India Institute of Medical Sciences (New Delhi [7]); </w:t>
      </w:r>
      <w:r>
        <w:rPr>
          <w:rFonts w:ascii="Arial" w:hAnsi="Arial" w:cs="Arial"/>
          <w:iCs/>
          <w:sz w:val="24"/>
          <w:szCs w:val="24"/>
          <w:lang w:val="en-GB"/>
        </w:rPr>
        <w:t xml:space="preserve">NM </w:t>
      </w:r>
      <w:r>
        <w:rPr>
          <w:rFonts w:ascii="Arial" w:hAnsi="Arial" w:cs="Arial"/>
          <w:iCs/>
          <w:sz w:val="24"/>
          <w:szCs w:val="24"/>
          <w:lang w:val="en-GB"/>
        </w:rPr>
        <w:lastRenderedPageBreak/>
        <w:t>Hanumante</w:t>
      </w:r>
      <w:r>
        <w:rPr>
          <w:rFonts w:ascii="Arial" w:hAnsi="Arial" w:cs="Arial"/>
          <w:sz w:val="24"/>
          <w:szCs w:val="24"/>
          <w:lang w:val="en-GB"/>
        </w:rPr>
        <w:t xml:space="preserve">, Bharati Vidyapeeth Medical College (Pune); Mexico: </w:t>
      </w:r>
      <w:r>
        <w:rPr>
          <w:rFonts w:ascii="Arial" w:hAnsi="Arial" w:cs="Arial"/>
          <w:iCs/>
          <w:sz w:val="24"/>
          <w:szCs w:val="24"/>
          <w:lang w:val="en-GB"/>
        </w:rPr>
        <w:t>R García-Almaráz</w:t>
      </w:r>
      <w:r>
        <w:rPr>
          <w:rFonts w:ascii="Arial" w:hAnsi="Arial" w:cs="Arial"/>
          <w:sz w:val="24"/>
          <w:szCs w:val="24"/>
          <w:lang w:val="en-GB"/>
        </w:rPr>
        <w:t xml:space="preserve">, Hospital Infantil de Tamaulipas (Ciudad Victoria); </w:t>
      </w:r>
      <w:r>
        <w:rPr>
          <w:rFonts w:ascii="Arial" w:hAnsi="Arial" w:cs="Arial"/>
          <w:iCs/>
          <w:sz w:val="24"/>
          <w:szCs w:val="24"/>
          <w:lang w:val="en-GB"/>
        </w:rPr>
        <w:t>JV Merida-Palacio</w:t>
      </w:r>
      <w:r>
        <w:rPr>
          <w:rFonts w:ascii="Arial" w:hAnsi="Arial" w:cs="Arial"/>
          <w:sz w:val="24"/>
          <w:szCs w:val="24"/>
          <w:lang w:val="en-GB"/>
        </w:rPr>
        <w:t xml:space="preserve">, Centro de Investigacion de Enfermedades Alergicas y Respiratorias (Mexicali Valley); </w:t>
      </w:r>
      <w:r>
        <w:rPr>
          <w:rFonts w:ascii="Arial" w:hAnsi="Arial" w:cs="Arial"/>
          <w:iCs/>
          <w:sz w:val="24"/>
          <w:szCs w:val="24"/>
          <w:lang w:val="en-GB"/>
        </w:rPr>
        <w:t>BE Del-Río-Navarro</w:t>
      </w:r>
      <w:r>
        <w:rPr>
          <w:rFonts w:ascii="Arial" w:hAnsi="Arial" w:cs="Arial"/>
          <w:sz w:val="24"/>
          <w:szCs w:val="24"/>
          <w:lang w:val="en-GB"/>
        </w:rPr>
        <w:t xml:space="preserve">, Service of Allergy and Clinical immunology, Hospital Infantil de México (Ciudad de México [1]); </w:t>
      </w:r>
      <w:r>
        <w:rPr>
          <w:rFonts w:ascii="Arial" w:hAnsi="Arial" w:cs="Arial"/>
          <w:iCs/>
          <w:sz w:val="24"/>
          <w:szCs w:val="24"/>
          <w:lang w:val="en-GB"/>
        </w:rPr>
        <w:t>SN González-Díaz</w:t>
      </w:r>
      <w:r>
        <w:rPr>
          <w:rFonts w:ascii="Arial" w:hAnsi="Arial" w:cs="Arial"/>
          <w:sz w:val="24"/>
          <w:szCs w:val="24"/>
          <w:lang w:val="en-GB"/>
        </w:rPr>
        <w:t xml:space="preserve">, Centro Regional de Alergia e Immunología Clínica, </w:t>
      </w:r>
      <w:r>
        <w:rPr>
          <w:rFonts w:ascii="Arial" w:hAnsi="Arial" w:cs="Arial"/>
          <w:bCs/>
          <w:sz w:val="24"/>
          <w:szCs w:val="24"/>
          <w:lang w:val="en-GB"/>
        </w:rPr>
        <w:t>Hospital Universitario ‘Dr. José Eleuterio González’, Universidad Autónoma de Nuevo León</w:t>
      </w:r>
      <w:r>
        <w:rPr>
          <w:rFonts w:ascii="Arial" w:hAnsi="Arial" w:cs="Arial"/>
          <w:sz w:val="24"/>
          <w:szCs w:val="24"/>
          <w:lang w:val="en-GB"/>
        </w:rPr>
        <w:t xml:space="preserve"> (Monterrey); </w:t>
      </w:r>
      <w:r>
        <w:rPr>
          <w:rFonts w:ascii="Arial" w:hAnsi="Arial" w:cs="Arial"/>
          <w:iCs/>
          <w:sz w:val="24"/>
          <w:szCs w:val="24"/>
          <w:lang w:val="en-GB"/>
        </w:rPr>
        <w:t>FJ Linares-Zapién</w:t>
      </w:r>
      <w:r>
        <w:rPr>
          <w:rFonts w:ascii="Arial" w:hAnsi="Arial" w:cs="Arial"/>
          <w:sz w:val="24"/>
          <w:szCs w:val="24"/>
          <w:lang w:val="en-GB"/>
        </w:rPr>
        <w:t xml:space="preserve">, Centro De Enfermedades Alergicas Y Asma de Toluca (Toluca); New Zealand: </w:t>
      </w:r>
      <w:r>
        <w:rPr>
          <w:rFonts w:ascii="Arial" w:hAnsi="Arial" w:cs="Arial"/>
          <w:iCs/>
          <w:sz w:val="24"/>
          <w:szCs w:val="24"/>
          <w:lang w:val="en-GB"/>
        </w:rPr>
        <w:t>MI Asher</w:t>
      </w:r>
      <w:r>
        <w:rPr>
          <w:rFonts w:ascii="Arial" w:hAnsi="Arial" w:cs="Arial"/>
          <w:sz w:val="24"/>
          <w:szCs w:val="24"/>
          <w:lang w:val="en-GB"/>
        </w:rPr>
        <w:t xml:space="preserve">*, Department of Paediatrics: Child and Youth Health, University of Auckland (Auckland); Nicaragua: </w:t>
      </w:r>
      <w:r>
        <w:rPr>
          <w:rFonts w:ascii="Arial" w:hAnsi="Arial" w:cs="Arial"/>
          <w:iCs/>
          <w:sz w:val="24"/>
          <w:szCs w:val="24"/>
          <w:lang w:val="en-GB"/>
        </w:rPr>
        <w:t>JF Sánchez</w:t>
      </w:r>
      <w:r>
        <w:rPr>
          <w:rFonts w:ascii="Arial" w:hAnsi="Arial" w:cs="Arial"/>
          <w:sz w:val="24"/>
          <w:szCs w:val="24"/>
          <w:lang w:val="en-GB"/>
        </w:rPr>
        <w:t xml:space="preserve">*, Hospital Infantil Manuel de Jesús Rivera (Managua); Nigeria: </w:t>
      </w:r>
      <w:r>
        <w:rPr>
          <w:rFonts w:ascii="Arial" w:hAnsi="Arial" w:cs="Arial"/>
          <w:iCs/>
          <w:sz w:val="24"/>
          <w:szCs w:val="24"/>
          <w:lang w:val="en-GB"/>
        </w:rPr>
        <w:t>BO Onadeko</w:t>
      </w:r>
      <w:r>
        <w:rPr>
          <w:rFonts w:ascii="Arial" w:hAnsi="Arial" w:cs="Arial"/>
          <w:sz w:val="24"/>
          <w:szCs w:val="24"/>
          <w:lang w:val="en-GB"/>
        </w:rPr>
        <w:t xml:space="preserve">, (Ibadan); South Africa: </w:t>
      </w:r>
      <w:r>
        <w:rPr>
          <w:rFonts w:ascii="Arial" w:hAnsi="Arial" w:cs="Arial"/>
          <w:iCs/>
          <w:sz w:val="24"/>
          <w:szCs w:val="24"/>
          <w:lang w:val="en-GB"/>
        </w:rPr>
        <w:t>HJ Zar</w:t>
      </w:r>
      <w:r>
        <w:rPr>
          <w:rFonts w:ascii="Arial" w:hAnsi="Arial" w:cs="Arial"/>
          <w:sz w:val="24"/>
          <w:szCs w:val="24"/>
          <w:lang w:val="en-GB"/>
        </w:rPr>
        <w:t xml:space="preserve">*, University of Cape Town (Cape Town); Spain: </w:t>
      </w:r>
      <w:r>
        <w:rPr>
          <w:rFonts w:ascii="Arial" w:hAnsi="Arial" w:cs="Arial"/>
          <w:iCs/>
          <w:sz w:val="24"/>
          <w:szCs w:val="24"/>
          <w:lang w:val="en-GB"/>
        </w:rPr>
        <w:t>A López-Silvarrey Varela</w:t>
      </w:r>
      <w:r>
        <w:rPr>
          <w:rFonts w:ascii="Arial" w:hAnsi="Arial" w:cs="Arial"/>
          <w:sz w:val="24"/>
          <w:szCs w:val="24"/>
          <w:lang w:val="en-GB"/>
        </w:rPr>
        <w:t xml:space="preserve">, Fundacion Maria Jose Jove (A Coruña); </w:t>
      </w:r>
      <w:r>
        <w:rPr>
          <w:rFonts w:ascii="Arial" w:hAnsi="Arial" w:cs="Arial"/>
          <w:iCs/>
          <w:sz w:val="24"/>
          <w:szCs w:val="24"/>
          <w:lang w:val="en-GB"/>
        </w:rPr>
        <w:t>C González Díaz</w:t>
      </w:r>
      <w:r>
        <w:rPr>
          <w:rFonts w:ascii="Arial" w:hAnsi="Arial" w:cs="Arial"/>
          <w:sz w:val="24"/>
          <w:szCs w:val="24"/>
          <w:lang w:val="en-GB"/>
        </w:rPr>
        <w:t xml:space="preserve">, Departament de Paediatrics, Universidad del País Vasco UPV /EHU, Bilbao, Spain (Bilbao); </w:t>
      </w:r>
      <w:r>
        <w:rPr>
          <w:rFonts w:ascii="Arial" w:hAnsi="Arial" w:cs="Arial"/>
          <w:iCs/>
          <w:sz w:val="24"/>
          <w:szCs w:val="24"/>
          <w:lang w:val="en-GB"/>
        </w:rPr>
        <w:t>L García-Marcos</w:t>
      </w:r>
      <w:r>
        <w:rPr>
          <w:rFonts w:ascii="Arial" w:hAnsi="Arial" w:cs="Arial"/>
          <w:sz w:val="24"/>
          <w:szCs w:val="24"/>
          <w:lang w:val="en-GB"/>
        </w:rPr>
        <w:t xml:space="preserve">*, Pediatric Allergy and Pulmonology Units, Virgen de la Arrixaca University Children‘s Hospital, University of Murcia and IMIB Bioresearch Institute, Murcia; and ARADyAL Allergy Network, Edificio Departamental-Laib, Murcia, Spain (Cartagena); Sudan: OAA Musa, Faculty of Medicine, National Ribat University, Khartoum, Sudan (Khartoum); Syrian Arab Republic: </w:t>
      </w:r>
      <w:r>
        <w:rPr>
          <w:rFonts w:ascii="Arial" w:hAnsi="Arial" w:cs="Arial"/>
          <w:iCs/>
          <w:sz w:val="24"/>
          <w:szCs w:val="24"/>
          <w:lang w:val="en-GB"/>
        </w:rPr>
        <w:t>Y Mohammad</w:t>
      </w:r>
      <w:r>
        <w:rPr>
          <w:rFonts w:ascii="Arial" w:hAnsi="Arial" w:cs="Arial"/>
          <w:sz w:val="24"/>
          <w:szCs w:val="24"/>
          <w:lang w:val="en-GB"/>
        </w:rPr>
        <w:t xml:space="preserve">, National Center for Research and Training in Chronic Respiratory Diseases—Tishreen University (Lattakia); Taiwan: </w:t>
      </w:r>
      <w:r>
        <w:rPr>
          <w:rFonts w:ascii="Arial" w:hAnsi="Arial" w:cs="Arial"/>
          <w:iCs/>
          <w:sz w:val="24"/>
          <w:szCs w:val="24"/>
          <w:lang w:val="en-GB"/>
        </w:rPr>
        <w:t>J-L Huang</w:t>
      </w:r>
      <w:r>
        <w:rPr>
          <w:rFonts w:ascii="Arial" w:hAnsi="Arial" w:cs="Arial"/>
          <w:sz w:val="24"/>
          <w:szCs w:val="24"/>
          <w:lang w:val="en-GB"/>
        </w:rPr>
        <w:t xml:space="preserve">*, Department of Pediatrics, Chang Gung Memorial Hospital, New Taipei Municipal TuCheng Hospital, and Chang Gung University (Taipei); Thailand: </w:t>
      </w:r>
      <w:r>
        <w:rPr>
          <w:rFonts w:ascii="Arial" w:hAnsi="Arial" w:cs="Arial"/>
          <w:iCs/>
          <w:sz w:val="24"/>
          <w:szCs w:val="24"/>
          <w:lang w:val="en-GB"/>
        </w:rPr>
        <w:t>P Vichyanond</w:t>
      </w:r>
      <w:r>
        <w:rPr>
          <w:rFonts w:ascii="Arial" w:hAnsi="Arial" w:cs="Arial"/>
          <w:sz w:val="24"/>
          <w:szCs w:val="24"/>
          <w:lang w:val="en-GB"/>
        </w:rPr>
        <w:t>*, Mahidol University (Bangkok).</w:t>
      </w:r>
    </w:p>
    <w:p w:rsidR="00757142" w:rsidRDefault="00757142" w:rsidP="00757142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 National Coordinators</w:t>
      </w:r>
    </w:p>
    <w:p w:rsidR="00757142" w:rsidRDefault="00757142" w:rsidP="00757142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ISAAC Phase Three National Coordinators not named above:</w:t>
      </w:r>
      <w:r>
        <w:rPr>
          <w:rFonts w:ascii="Arial" w:hAnsi="Arial" w:cs="Arial"/>
          <w:sz w:val="24"/>
          <w:szCs w:val="24"/>
          <w:lang w:val="en-GB"/>
        </w:rPr>
        <w:t xml:space="preserve"> Chile: V. Aguirre, University of Santiago de Chile (USACH), Santiago, Chile; Mexico: </w:t>
      </w:r>
      <w:r>
        <w:rPr>
          <w:rFonts w:ascii="Arial" w:hAnsi="Arial" w:cs="Arial"/>
          <w:iCs/>
          <w:sz w:val="24"/>
          <w:szCs w:val="24"/>
          <w:lang w:val="en-GB"/>
        </w:rPr>
        <w:t>M Baeza-Bacab</w:t>
      </w:r>
      <w:r>
        <w:rPr>
          <w:rFonts w:ascii="Arial" w:hAnsi="Arial" w:cs="Arial"/>
          <w:sz w:val="24"/>
          <w:szCs w:val="24"/>
          <w:lang w:val="en-GB"/>
        </w:rPr>
        <w:t xml:space="preserve">, University Autónoma de Yucatán, Yucatán; Sudan: A El Sony Epidemiological Laboratory for Public Health and Research, Khartoum; Syrian Arab Republic: </w:t>
      </w:r>
      <w:r>
        <w:rPr>
          <w:rFonts w:ascii="Arial" w:hAnsi="Arial" w:cs="Arial"/>
          <w:iCs/>
          <w:sz w:val="24"/>
          <w:szCs w:val="24"/>
          <w:lang w:val="en-GB"/>
        </w:rPr>
        <w:t>S Mohammad</w:t>
      </w:r>
      <w:r>
        <w:rPr>
          <w:rFonts w:ascii="Arial" w:hAnsi="Arial" w:cs="Arial"/>
          <w:sz w:val="24"/>
          <w:szCs w:val="24"/>
          <w:lang w:val="en-GB"/>
        </w:rPr>
        <w:t>, Tishreen University, Lattakia.</w:t>
      </w:r>
    </w:p>
    <w:p w:rsidR="00757142" w:rsidRDefault="00757142" w:rsidP="00757142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ISAAC Phase One Principal Investigators:</w:t>
      </w:r>
      <w:r>
        <w:rPr>
          <w:rFonts w:ascii="Arial" w:hAnsi="Arial" w:cs="Arial"/>
          <w:sz w:val="24"/>
          <w:szCs w:val="24"/>
          <w:lang w:val="en-GB"/>
        </w:rPr>
        <w:t xml:space="preserve"> Chile: </w:t>
      </w:r>
      <w:r>
        <w:rPr>
          <w:rFonts w:ascii="Arial" w:hAnsi="Arial" w:cs="Arial"/>
          <w:iCs/>
          <w:sz w:val="24"/>
          <w:szCs w:val="24"/>
          <w:lang w:val="en-GB"/>
        </w:rPr>
        <w:t>E Cortéz</w:t>
      </w:r>
      <w:r>
        <w:rPr>
          <w:rFonts w:ascii="Arial" w:hAnsi="Arial" w:cs="Arial"/>
          <w:sz w:val="24"/>
          <w:szCs w:val="24"/>
          <w:lang w:val="en-GB"/>
        </w:rPr>
        <w:t xml:space="preserve">, Universidad de Santiago de Chile (USACH), Santiago, Chile (South Santiago); Costa Rica: </w:t>
      </w:r>
      <w:r>
        <w:rPr>
          <w:rFonts w:ascii="Arial" w:hAnsi="Arial" w:cs="Arial"/>
          <w:iCs/>
          <w:sz w:val="24"/>
          <w:szCs w:val="24"/>
          <w:lang w:val="en-GB"/>
        </w:rPr>
        <w:t>ME Soto-Quirós</w:t>
      </w:r>
      <w:r>
        <w:rPr>
          <w:rFonts w:ascii="Arial" w:hAnsi="Arial" w:cs="Arial"/>
          <w:sz w:val="24"/>
          <w:szCs w:val="24"/>
          <w:lang w:val="en-GB"/>
        </w:rPr>
        <w:t xml:space="preserve">*, </w:t>
      </w:r>
      <w:r>
        <w:rPr>
          <w:rFonts w:ascii="Arial" w:hAnsi="Arial" w:cs="Arial"/>
          <w:sz w:val="24"/>
          <w:szCs w:val="24"/>
          <w:lang w:val="en-GB"/>
        </w:rPr>
        <w:lastRenderedPageBreak/>
        <w:t xml:space="preserve">University of Costa Rica (Costa Rica); Greece: </w:t>
      </w:r>
      <w:r>
        <w:rPr>
          <w:rFonts w:ascii="Arial" w:hAnsi="Arial" w:cs="Arial"/>
          <w:iCs/>
          <w:sz w:val="24"/>
          <w:szCs w:val="24"/>
          <w:lang w:val="en-GB"/>
        </w:rPr>
        <w:t>CH Gratziou</w:t>
      </w:r>
      <w:r>
        <w:rPr>
          <w:rFonts w:ascii="Arial" w:hAnsi="Arial" w:cs="Arial"/>
          <w:sz w:val="24"/>
          <w:szCs w:val="24"/>
          <w:lang w:val="en-GB"/>
        </w:rPr>
        <w:t xml:space="preserve">*, National Kapodistrian University of Athens (Athens); India: </w:t>
      </w:r>
      <w:r>
        <w:rPr>
          <w:rFonts w:ascii="Arial" w:hAnsi="Arial" w:cs="Arial"/>
          <w:iCs/>
          <w:sz w:val="24"/>
          <w:szCs w:val="24"/>
          <w:lang w:val="en-GB"/>
        </w:rPr>
        <w:t>L Kumar</w:t>
      </w:r>
      <w:r>
        <w:rPr>
          <w:rFonts w:ascii="Arial" w:hAnsi="Arial" w:cs="Arial"/>
          <w:sz w:val="24"/>
          <w:szCs w:val="24"/>
          <w:lang w:val="en-GB"/>
        </w:rPr>
        <w:t xml:space="preserve">, Department of Pediatrics (Chandigarh); </w:t>
      </w:r>
      <w:r>
        <w:rPr>
          <w:rFonts w:ascii="Arial" w:hAnsi="Arial" w:cs="Arial"/>
          <w:iCs/>
          <w:sz w:val="24"/>
          <w:szCs w:val="24"/>
          <w:lang w:val="en-GB"/>
        </w:rPr>
        <w:t>TU Sukumaran</w:t>
      </w:r>
      <w:r>
        <w:rPr>
          <w:rFonts w:ascii="Arial" w:hAnsi="Arial" w:cs="Arial"/>
          <w:sz w:val="24"/>
          <w:szCs w:val="24"/>
          <w:lang w:val="en-GB"/>
        </w:rPr>
        <w:t xml:space="preserve">, PIMS Thiruvalla (Kottayam); </w:t>
      </w:r>
      <w:r>
        <w:rPr>
          <w:rFonts w:ascii="Arial" w:hAnsi="Arial" w:cs="Arial"/>
          <w:iCs/>
          <w:sz w:val="24"/>
          <w:szCs w:val="24"/>
          <w:lang w:val="en-GB"/>
        </w:rPr>
        <w:t>K Chopra</w:t>
      </w:r>
      <w:r>
        <w:rPr>
          <w:rFonts w:ascii="Arial" w:hAnsi="Arial" w:cs="Arial"/>
          <w:sz w:val="24"/>
          <w:szCs w:val="24"/>
          <w:lang w:val="en-GB"/>
        </w:rPr>
        <w:t xml:space="preserve">, Maulana Azad Medical College (New Delhi [7]); </w:t>
      </w:r>
      <w:r>
        <w:rPr>
          <w:rFonts w:ascii="Arial" w:hAnsi="Arial" w:cs="Arial"/>
          <w:iCs/>
          <w:sz w:val="24"/>
          <w:szCs w:val="24"/>
          <w:lang w:val="en-GB"/>
        </w:rPr>
        <w:t>NM Hanumante</w:t>
      </w:r>
      <w:r>
        <w:rPr>
          <w:rFonts w:ascii="Arial" w:hAnsi="Arial" w:cs="Arial"/>
          <w:sz w:val="24"/>
          <w:szCs w:val="24"/>
          <w:lang w:val="en-GB"/>
        </w:rPr>
        <w:t xml:space="preserve">, Bharati Vidyapeeth Medical College (Pune); New Zealand: </w:t>
      </w:r>
      <w:r>
        <w:rPr>
          <w:rFonts w:ascii="Arial" w:hAnsi="Arial" w:cs="Arial"/>
          <w:iCs/>
          <w:sz w:val="24"/>
          <w:szCs w:val="24"/>
          <w:lang w:val="en-GB"/>
        </w:rPr>
        <w:t>MI Asher</w:t>
      </w:r>
      <w:r>
        <w:rPr>
          <w:rFonts w:ascii="Arial" w:hAnsi="Arial" w:cs="Arial"/>
          <w:sz w:val="24"/>
          <w:szCs w:val="24"/>
          <w:lang w:val="en-GB"/>
        </w:rPr>
        <w:t xml:space="preserve">*, Department of Paediatrics: Child and Youth Health, University of Auckland (Auckland); Nigeria: </w:t>
      </w:r>
      <w:r>
        <w:rPr>
          <w:rFonts w:ascii="Arial" w:hAnsi="Arial" w:cs="Arial"/>
          <w:iCs/>
          <w:sz w:val="24"/>
          <w:szCs w:val="24"/>
          <w:lang w:val="en-GB"/>
        </w:rPr>
        <w:t>BO Onadeko</w:t>
      </w:r>
      <w:r>
        <w:rPr>
          <w:rFonts w:ascii="Arial" w:hAnsi="Arial" w:cs="Arial"/>
          <w:sz w:val="24"/>
          <w:szCs w:val="24"/>
          <w:lang w:val="en-GB"/>
        </w:rPr>
        <w:t xml:space="preserve">, (Ibadan); South Africa: H Nelson, Horsett Hospital (Cape Town); Spain: </w:t>
      </w:r>
      <w:r>
        <w:rPr>
          <w:rFonts w:ascii="Arial" w:hAnsi="Arial" w:cs="Arial"/>
          <w:iCs/>
          <w:sz w:val="24"/>
          <w:szCs w:val="24"/>
          <w:lang w:val="en-GB"/>
        </w:rPr>
        <w:t>AD Rubio</w:t>
      </w:r>
      <w:r>
        <w:rPr>
          <w:rFonts w:ascii="Arial" w:hAnsi="Arial" w:cs="Arial"/>
          <w:sz w:val="24"/>
          <w:szCs w:val="24"/>
          <w:lang w:val="en-GB"/>
        </w:rPr>
        <w:t xml:space="preserve">, Urgencias de Pediatria. Pabellon Makua, Bilbao, Spain (Bilbao); </w:t>
      </w:r>
      <w:r>
        <w:rPr>
          <w:rFonts w:ascii="Arial" w:hAnsi="Arial" w:cs="Arial"/>
          <w:iCs/>
          <w:sz w:val="24"/>
          <w:szCs w:val="24"/>
          <w:lang w:val="en-GB"/>
        </w:rPr>
        <w:t>L García-Marcos</w:t>
      </w:r>
      <w:r>
        <w:rPr>
          <w:rFonts w:ascii="Arial" w:hAnsi="Arial" w:cs="Arial"/>
          <w:sz w:val="24"/>
          <w:szCs w:val="24"/>
          <w:lang w:val="en-GB"/>
        </w:rPr>
        <w:t xml:space="preserve">*, Pediatric Allergy and Pulmonology Units, Virgen de la Arrixaca University Children‘s Hospital, University of Murcia and IMIB Bioresearch Institute, Murcia; and ARADyAL Allergy Network, Edificio Departamental-Laib, Murcia Spain (Cartagena); Taiwan: </w:t>
      </w:r>
      <w:r>
        <w:rPr>
          <w:rFonts w:ascii="Arial" w:hAnsi="Arial" w:cs="Arial"/>
          <w:iCs/>
          <w:sz w:val="24"/>
          <w:szCs w:val="24"/>
          <w:lang w:val="en-GB"/>
        </w:rPr>
        <w:t>K-H Hsieh</w:t>
      </w:r>
      <w:r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vertAlign w:val="superscript"/>
          <w:lang w:val="en-GB"/>
        </w:rPr>
        <w:t>ⴕ</w:t>
      </w:r>
      <w:r>
        <w:rPr>
          <w:rFonts w:ascii="Arial" w:hAnsi="Arial" w:cs="Arial"/>
          <w:sz w:val="24"/>
          <w:szCs w:val="24"/>
          <w:lang w:val="en-GB"/>
        </w:rPr>
        <w:t xml:space="preserve">, Chang Gung Children's Hospital (Taipei); Thailand: </w:t>
      </w:r>
      <w:r>
        <w:rPr>
          <w:rFonts w:ascii="Arial" w:hAnsi="Arial" w:cs="Arial"/>
          <w:iCs/>
          <w:sz w:val="24"/>
          <w:szCs w:val="24"/>
          <w:lang w:val="en-GB"/>
        </w:rPr>
        <w:t>P Vichyanond</w:t>
      </w:r>
      <w:r>
        <w:rPr>
          <w:rFonts w:ascii="Arial" w:hAnsi="Arial" w:cs="Arial"/>
          <w:sz w:val="24"/>
          <w:szCs w:val="24"/>
          <w:lang w:val="en-GB"/>
        </w:rPr>
        <w:t>*, Mahidol University (Bangkok).</w:t>
      </w:r>
    </w:p>
    <w:p w:rsidR="00757142" w:rsidRDefault="00757142" w:rsidP="00757142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 National Coordinators</w:t>
      </w:r>
    </w:p>
    <w:p w:rsidR="00757142" w:rsidRDefault="00757142" w:rsidP="00757142">
      <w:pPr>
        <w:pStyle w:val="MDPI31text"/>
        <w:spacing w:after="240" w:line="360" w:lineRule="auto"/>
        <w:ind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  <w:lang w:val="en-GB"/>
        </w:rPr>
        <w:t>ⴕ</w:t>
      </w:r>
      <w:r>
        <w:rPr>
          <w:rFonts w:ascii="Arial" w:hAnsi="Arial" w:cs="Arial"/>
          <w:sz w:val="24"/>
          <w:szCs w:val="24"/>
          <w:lang w:val="en-GB"/>
        </w:rPr>
        <w:t xml:space="preserve"> Deceased</w:t>
      </w:r>
    </w:p>
    <w:p w:rsidR="00E72B58" w:rsidRDefault="00757142" w:rsidP="00757142">
      <w:r>
        <w:rPr>
          <w:rFonts w:ascii="Arial" w:hAnsi="Arial" w:cs="Arial"/>
          <w:b/>
          <w:bCs/>
          <w:sz w:val="24"/>
          <w:szCs w:val="24"/>
          <w:lang w:val="en-GB"/>
        </w:rPr>
        <w:t>ISAAC Phase 1 National Coordinators not named above: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Chile: </w:t>
      </w:r>
      <w:r>
        <w:rPr>
          <w:rFonts w:ascii="Arial" w:hAnsi="Arial" w:cs="Arial"/>
          <w:iCs/>
          <w:sz w:val="24"/>
          <w:szCs w:val="24"/>
          <w:lang w:val="en-GB"/>
        </w:rPr>
        <w:t>J Mallol</w:t>
      </w:r>
      <w:r>
        <w:rPr>
          <w:rFonts w:ascii="Arial" w:hAnsi="Arial" w:cs="Arial"/>
          <w:sz w:val="24"/>
          <w:szCs w:val="24"/>
          <w:lang w:val="en-GB"/>
        </w:rPr>
        <w:t xml:space="preserve">, University of Santiago de Chile (USACH), Santiago, Chile;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NZ"/>
        </w:rPr>
        <w:t xml:space="preserve">India: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en-GB" w:eastAsia="en-NZ"/>
        </w:rPr>
        <w:t>J Shah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NZ"/>
        </w:rPr>
        <w:t>, Jaslok Hospital &amp; Research Centre, Mumbai</w:t>
      </w:r>
      <w:r>
        <w:rPr>
          <w:rFonts w:ascii="Arial" w:hAnsi="Arial" w:cs="Arial"/>
          <w:sz w:val="24"/>
          <w:szCs w:val="24"/>
          <w:lang w:val="en-GB"/>
        </w:rPr>
        <w:t>.</w:t>
      </w:r>
      <w:bookmarkStart w:id="1" w:name="_GoBack"/>
      <w:bookmarkEnd w:id="1"/>
    </w:p>
    <w:sectPr w:rsidR="00E7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42"/>
    <w:rsid w:val="00000796"/>
    <w:rsid w:val="00002743"/>
    <w:rsid w:val="00003B57"/>
    <w:rsid w:val="000059DB"/>
    <w:rsid w:val="000061C3"/>
    <w:rsid w:val="000063BC"/>
    <w:rsid w:val="000068CA"/>
    <w:rsid w:val="00006D4C"/>
    <w:rsid w:val="00011BDE"/>
    <w:rsid w:val="00012706"/>
    <w:rsid w:val="000141B9"/>
    <w:rsid w:val="0001604D"/>
    <w:rsid w:val="000170B5"/>
    <w:rsid w:val="00022499"/>
    <w:rsid w:val="00022B11"/>
    <w:rsid w:val="00025113"/>
    <w:rsid w:val="00025667"/>
    <w:rsid w:val="000256DC"/>
    <w:rsid w:val="00025A52"/>
    <w:rsid w:val="00027ABA"/>
    <w:rsid w:val="00030238"/>
    <w:rsid w:val="000305AD"/>
    <w:rsid w:val="00030D6A"/>
    <w:rsid w:val="00032330"/>
    <w:rsid w:val="00033DA6"/>
    <w:rsid w:val="00034051"/>
    <w:rsid w:val="000362D8"/>
    <w:rsid w:val="00040019"/>
    <w:rsid w:val="000422EE"/>
    <w:rsid w:val="00043DBE"/>
    <w:rsid w:val="000450F0"/>
    <w:rsid w:val="00045C64"/>
    <w:rsid w:val="00046076"/>
    <w:rsid w:val="000504A3"/>
    <w:rsid w:val="000514D9"/>
    <w:rsid w:val="0005150D"/>
    <w:rsid w:val="0005182B"/>
    <w:rsid w:val="00051A14"/>
    <w:rsid w:val="0005222E"/>
    <w:rsid w:val="0005285B"/>
    <w:rsid w:val="000528D8"/>
    <w:rsid w:val="000611E4"/>
    <w:rsid w:val="0006193E"/>
    <w:rsid w:val="000665E9"/>
    <w:rsid w:val="00067E4A"/>
    <w:rsid w:val="0007152C"/>
    <w:rsid w:val="00073416"/>
    <w:rsid w:val="00074C0C"/>
    <w:rsid w:val="00075540"/>
    <w:rsid w:val="00080399"/>
    <w:rsid w:val="00081A42"/>
    <w:rsid w:val="000822B9"/>
    <w:rsid w:val="0008292C"/>
    <w:rsid w:val="00084AF7"/>
    <w:rsid w:val="00085489"/>
    <w:rsid w:val="0008566B"/>
    <w:rsid w:val="00085813"/>
    <w:rsid w:val="0008758A"/>
    <w:rsid w:val="000877D4"/>
    <w:rsid w:val="000877E1"/>
    <w:rsid w:val="000904F7"/>
    <w:rsid w:val="00090A8C"/>
    <w:rsid w:val="00092DB9"/>
    <w:rsid w:val="000944BB"/>
    <w:rsid w:val="000945DB"/>
    <w:rsid w:val="00094A66"/>
    <w:rsid w:val="00094C47"/>
    <w:rsid w:val="0009514B"/>
    <w:rsid w:val="00097574"/>
    <w:rsid w:val="00097D37"/>
    <w:rsid w:val="000A07FF"/>
    <w:rsid w:val="000A1D53"/>
    <w:rsid w:val="000A59DE"/>
    <w:rsid w:val="000A5AA2"/>
    <w:rsid w:val="000A7D82"/>
    <w:rsid w:val="000B2271"/>
    <w:rsid w:val="000B3AB5"/>
    <w:rsid w:val="000B41D5"/>
    <w:rsid w:val="000C073B"/>
    <w:rsid w:val="000C11E0"/>
    <w:rsid w:val="000C5824"/>
    <w:rsid w:val="000C5E68"/>
    <w:rsid w:val="000C6B63"/>
    <w:rsid w:val="000C72FA"/>
    <w:rsid w:val="000D1EAE"/>
    <w:rsid w:val="000D332C"/>
    <w:rsid w:val="000D42B7"/>
    <w:rsid w:val="000D652E"/>
    <w:rsid w:val="000D6748"/>
    <w:rsid w:val="000D7702"/>
    <w:rsid w:val="000E2041"/>
    <w:rsid w:val="000E2AC0"/>
    <w:rsid w:val="000E6027"/>
    <w:rsid w:val="000E6527"/>
    <w:rsid w:val="000E6E66"/>
    <w:rsid w:val="000F050F"/>
    <w:rsid w:val="000F1819"/>
    <w:rsid w:val="000F18B2"/>
    <w:rsid w:val="000F27BB"/>
    <w:rsid w:val="000F3495"/>
    <w:rsid w:val="000F3C4A"/>
    <w:rsid w:val="000F4CB6"/>
    <w:rsid w:val="000F7810"/>
    <w:rsid w:val="00101EB1"/>
    <w:rsid w:val="0010285F"/>
    <w:rsid w:val="00102B47"/>
    <w:rsid w:val="00102D20"/>
    <w:rsid w:val="00103353"/>
    <w:rsid w:val="00103722"/>
    <w:rsid w:val="00104B7C"/>
    <w:rsid w:val="00105446"/>
    <w:rsid w:val="00105F3B"/>
    <w:rsid w:val="0010766F"/>
    <w:rsid w:val="00107A22"/>
    <w:rsid w:val="001123CF"/>
    <w:rsid w:val="001131E7"/>
    <w:rsid w:val="001155EE"/>
    <w:rsid w:val="00120A2A"/>
    <w:rsid w:val="0012114E"/>
    <w:rsid w:val="00123B47"/>
    <w:rsid w:val="0012710F"/>
    <w:rsid w:val="00127253"/>
    <w:rsid w:val="0013113A"/>
    <w:rsid w:val="0013393D"/>
    <w:rsid w:val="0013441A"/>
    <w:rsid w:val="00134D55"/>
    <w:rsid w:val="00134FD1"/>
    <w:rsid w:val="00136315"/>
    <w:rsid w:val="001422F1"/>
    <w:rsid w:val="00146511"/>
    <w:rsid w:val="001519E9"/>
    <w:rsid w:val="00154A3C"/>
    <w:rsid w:val="0015703A"/>
    <w:rsid w:val="0015797D"/>
    <w:rsid w:val="00160297"/>
    <w:rsid w:val="00160697"/>
    <w:rsid w:val="00161250"/>
    <w:rsid w:val="001618A5"/>
    <w:rsid w:val="001628A5"/>
    <w:rsid w:val="001631DC"/>
    <w:rsid w:val="00164C8A"/>
    <w:rsid w:val="00166206"/>
    <w:rsid w:val="001706AC"/>
    <w:rsid w:val="00171755"/>
    <w:rsid w:val="00171F55"/>
    <w:rsid w:val="001726B0"/>
    <w:rsid w:val="00173AFE"/>
    <w:rsid w:val="00173EE7"/>
    <w:rsid w:val="001754B2"/>
    <w:rsid w:val="00182D2E"/>
    <w:rsid w:val="00184E76"/>
    <w:rsid w:val="00186253"/>
    <w:rsid w:val="00186F01"/>
    <w:rsid w:val="00187929"/>
    <w:rsid w:val="00194E6E"/>
    <w:rsid w:val="001951E2"/>
    <w:rsid w:val="001A1C1B"/>
    <w:rsid w:val="001A6153"/>
    <w:rsid w:val="001A65B8"/>
    <w:rsid w:val="001B0B76"/>
    <w:rsid w:val="001B7D38"/>
    <w:rsid w:val="001C053C"/>
    <w:rsid w:val="001C06C9"/>
    <w:rsid w:val="001C06CD"/>
    <w:rsid w:val="001C108D"/>
    <w:rsid w:val="001C43AC"/>
    <w:rsid w:val="001C55D3"/>
    <w:rsid w:val="001C5611"/>
    <w:rsid w:val="001D089B"/>
    <w:rsid w:val="001D2AA2"/>
    <w:rsid w:val="001D30D4"/>
    <w:rsid w:val="001D4C52"/>
    <w:rsid w:val="001D4E06"/>
    <w:rsid w:val="001D5373"/>
    <w:rsid w:val="001D78F1"/>
    <w:rsid w:val="001D7D24"/>
    <w:rsid w:val="001D7F88"/>
    <w:rsid w:val="001E256B"/>
    <w:rsid w:val="001E39CF"/>
    <w:rsid w:val="001E400D"/>
    <w:rsid w:val="001E58CB"/>
    <w:rsid w:val="001E6987"/>
    <w:rsid w:val="001F2FE8"/>
    <w:rsid w:val="001F381B"/>
    <w:rsid w:val="001F4AB6"/>
    <w:rsid w:val="001F4CC1"/>
    <w:rsid w:val="001F4FF7"/>
    <w:rsid w:val="001F7DC4"/>
    <w:rsid w:val="00200A8D"/>
    <w:rsid w:val="00201C56"/>
    <w:rsid w:val="00202716"/>
    <w:rsid w:val="0020348E"/>
    <w:rsid w:val="002048E4"/>
    <w:rsid w:val="00206F54"/>
    <w:rsid w:val="00207BE8"/>
    <w:rsid w:val="00210900"/>
    <w:rsid w:val="002110B3"/>
    <w:rsid w:val="00217274"/>
    <w:rsid w:val="00223E07"/>
    <w:rsid w:val="00225396"/>
    <w:rsid w:val="00225A06"/>
    <w:rsid w:val="00226511"/>
    <w:rsid w:val="00227543"/>
    <w:rsid w:val="002308CD"/>
    <w:rsid w:val="00230C93"/>
    <w:rsid w:val="00230EC4"/>
    <w:rsid w:val="00231CC2"/>
    <w:rsid w:val="00233307"/>
    <w:rsid w:val="00236FE1"/>
    <w:rsid w:val="00237662"/>
    <w:rsid w:val="0024162B"/>
    <w:rsid w:val="002456A1"/>
    <w:rsid w:val="00252696"/>
    <w:rsid w:val="00252B57"/>
    <w:rsid w:val="0025391B"/>
    <w:rsid w:val="002615F5"/>
    <w:rsid w:val="002620A5"/>
    <w:rsid w:val="002620E4"/>
    <w:rsid w:val="002620F5"/>
    <w:rsid w:val="00263B4C"/>
    <w:rsid w:val="0026427F"/>
    <w:rsid w:val="0026438E"/>
    <w:rsid w:val="00264D4D"/>
    <w:rsid w:val="00264EF8"/>
    <w:rsid w:val="0026695A"/>
    <w:rsid w:val="00270432"/>
    <w:rsid w:val="0027072B"/>
    <w:rsid w:val="00271172"/>
    <w:rsid w:val="0027255E"/>
    <w:rsid w:val="002734A9"/>
    <w:rsid w:val="00273856"/>
    <w:rsid w:val="00276B3F"/>
    <w:rsid w:val="00277070"/>
    <w:rsid w:val="00277988"/>
    <w:rsid w:val="002807DC"/>
    <w:rsid w:val="00281513"/>
    <w:rsid w:val="0028156D"/>
    <w:rsid w:val="002824B4"/>
    <w:rsid w:val="00282881"/>
    <w:rsid w:val="00284599"/>
    <w:rsid w:val="00285290"/>
    <w:rsid w:val="0028583C"/>
    <w:rsid w:val="00287ADA"/>
    <w:rsid w:val="0029068F"/>
    <w:rsid w:val="00291D78"/>
    <w:rsid w:val="00294C21"/>
    <w:rsid w:val="002A09B0"/>
    <w:rsid w:val="002A37F6"/>
    <w:rsid w:val="002A4D50"/>
    <w:rsid w:val="002A5C7F"/>
    <w:rsid w:val="002A67F0"/>
    <w:rsid w:val="002A6A4B"/>
    <w:rsid w:val="002A74A1"/>
    <w:rsid w:val="002A7CA0"/>
    <w:rsid w:val="002B1450"/>
    <w:rsid w:val="002B1C9E"/>
    <w:rsid w:val="002B2582"/>
    <w:rsid w:val="002B3F11"/>
    <w:rsid w:val="002B675D"/>
    <w:rsid w:val="002B6CDA"/>
    <w:rsid w:val="002C006F"/>
    <w:rsid w:val="002C06A7"/>
    <w:rsid w:val="002C0884"/>
    <w:rsid w:val="002C1BCA"/>
    <w:rsid w:val="002C3E11"/>
    <w:rsid w:val="002C585D"/>
    <w:rsid w:val="002C79AE"/>
    <w:rsid w:val="002D187E"/>
    <w:rsid w:val="002D3229"/>
    <w:rsid w:val="002D334D"/>
    <w:rsid w:val="002D4581"/>
    <w:rsid w:val="002D5CFE"/>
    <w:rsid w:val="002D69A6"/>
    <w:rsid w:val="002D712A"/>
    <w:rsid w:val="002E0D2A"/>
    <w:rsid w:val="002E406D"/>
    <w:rsid w:val="002E5822"/>
    <w:rsid w:val="002F0446"/>
    <w:rsid w:val="002F1A06"/>
    <w:rsid w:val="002F295E"/>
    <w:rsid w:val="002F2E95"/>
    <w:rsid w:val="002F40C7"/>
    <w:rsid w:val="002F41C5"/>
    <w:rsid w:val="002F46CE"/>
    <w:rsid w:val="00300911"/>
    <w:rsid w:val="0030185F"/>
    <w:rsid w:val="00303659"/>
    <w:rsid w:val="00305FD4"/>
    <w:rsid w:val="00307840"/>
    <w:rsid w:val="00307887"/>
    <w:rsid w:val="00307978"/>
    <w:rsid w:val="0031229C"/>
    <w:rsid w:val="00312CD7"/>
    <w:rsid w:val="0031326F"/>
    <w:rsid w:val="003147C2"/>
    <w:rsid w:val="00315FBB"/>
    <w:rsid w:val="00316E43"/>
    <w:rsid w:val="00317408"/>
    <w:rsid w:val="00317A7F"/>
    <w:rsid w:val="00317FEF"/>
    <w:rsid w:val="00320DA9"/>
    <w:rsid w:val="003216A3"/>
    <w:rsid w:val="00325FB4"/>
    <w:rsid w:val="00326011"/>
    <w:rsid w:val="0032692A"/>
    <w:rsid w:val="00326FFC"/>
    <w:rsid w:val="003272BA"/>
    <w:rsid w:val="003277F6"/>
    <w:rsid w:val="00334204"/>
    <w:rsid w:val="0033477C"/>
    <w:rsid w:val="00336D7C"/>
    <w:rsid w:val="003416D3"/>
    <w:rsid w:val="00342113"/>
    <w:rsid w:val="003449D4"/>
    <w:rsid w:val="003466AC"/>
    <w:rsid w:val="00346858"/>
    <w:rsid w:val="00352B4E"/>
    <w:rsid w:val="003534C7"/>
    <w:rsid w:val="00353B61"/>
    <w:rsid w:val="00360D99"/>
    <w:rsid w:val="00360F72"/>
    <w:rsid w:val="003618D0"/>
    <w:rsid w:val="003632B4"/>
    <w:rsid w:val="00363691"/>
    <w:rsid w:val="00363EA4"/>
    <w:rsid w:val="00364A52"/>
    <w:rsid w:val="00366EC2"/>
    <w:rsid w:val="003674BF"/>
    <w:rsid w:val="00367C88"/>
    <w:rsid w:val="00370278"/>
    <w:rsid w:val="00373A3E"/>
    <w:rsid w:val="00373BAF"/>
    <w:rsid w:val="0037507A"/>
    <w:rsid w:val="003777D2"/>
    <w:rsid w:val="00380965"/>
    <w:rsid w:val="0038241C"/>
    <w:rsid w:val="0038305B"/>
    <w:rsid w:val="00383A6E"/>
    <w:rsid w:val="00384B5E"/>
    <w:rsid w:val="00385F5E"/>
    <w:rsid w:val="00390A2A"/>
    <w:rsid w:val="003912D4"/>
    <w:rsid w:val="00391E5B"/>
    <w:rsid w:val="00391EA7"/>
    <w:rsid w:val="00393C46"/>
    <w:rsid w:val="003953BA"/>
    <w:rsid w:val="00396558"/>
    <w:rsid w:val="003A11E5"/>
    <w:rsid w:val="003A1BAA"/>
    <w:rsid w:val="003B100B"/>
    <w:rsid w:val="003B164A"/>
    <w:rsid w:val="003B1B91"/>
    <w:rsid w:val="003B2221"/>
    <w:rsid w:val="003B5423"/>
    <w:rsid w:val="003B7D63"/>
    <w:rsid w:val="003C1A21"/>
    <w:rsid w:val="003C2559"/>
    <w:rsid w:val="003C3B7E"/>
    <w:rsid w:val="003C5B67"/>
    <w:rsid w:val="003C7341"/>
    <w:rsid w:val="003C7558"/>
    <w:rsid w:val="003C7590"/>
    <w:rsid w:val="003D11D7"/>
    <w:rsid w:val="003D1BC1"/>
    <w:rsid w:val="003D2760"/>
    <w:rsid w:val="003D3328"/>
    <w:rsid w:val="003D7EDD"/>
    <w:rsid w:val="003E2107"/>
    <w:rsid w:val="003F0817"/>
    <w:rsid w:val="003F0BA0"/>
    <w:rsid w:val="003F13E4"/>
    <w:rsid w:val="003F56C9"/>
    <w:rsid w:val="003F5CDC"/>
    <w:rsid w:val="003F64DC"/>
    <w:rsid w:val="00403156"/>
    <w:rsid w:val="00405302"/>
    <w:rsid w:val="00405342"/>
    <w:rsid w:val="0040541B"/>
    <w:rsid w:val="004058C2"/>
    <w:rsid w:val="00405E9B"/>
    <w:rsid w:val="0040663C"/>
    <w:rsid w:val="00406DA1"/>
    <w:rsid w:val="00407DBB"/>
    <w:rsid w:val="00414166"/>
    <w:rsid w:val="00415FF9"/>
    <w:rsid w:val="0041668C"/>
    <w:rsid w:val="00416A8C"/>
    <w:rsid w:val="004214E2"/>
    <w:rsid w:val="0042266E"/>
    <w:rsid w:val="00423486"/>
    <w:rsid w:val="0042367C"/>
    <w:rsid w:val="004243A0"/>
    <w:rsid w:val="00425FE8"/>
    <w:rsid w:val="00426629"/>
    <w:rsid w:val="004307B3"/>
    <w:rsid w:val="0043225A"/>
    <w:rsid w:val="00432F6C"/>
    <w:rsid w:val="00433C65"/>
    <w:rsid w:val="00434092"/>
    <w:rsid w:val="004346CD"/>
    <w:rsid w:val="00434785"/>
    <w:rsid w:val="00435A5B"/>
    <w:rsid w:val="0043602B"/>
    <w:rsid w:val="004422D4"/>
    <w:rsid w:val="00446F08"/>
    <w:rsid w:val="00447BC8"/>
    <w:rsid w:val="00447C05"/>
    <w:rsid w:val="00450EA3"/>
    <w:rsid w:val="00451220"/>
    <w:rsid w:val="00453228"/>
    <w:rsid w:val="00456463"/>
    <w:rsid w:val="0045732E"/>
    <w:rsid w:val="004605D7"/>
    <w:rsid w:val="004611EC"/>
    <w:rsid w:val="004643FE"/>
    <w:rsid w:val="0046635F"/>
    <w:rsid w:val="004677B5"/>
    <w:rsid w:val="00471A0A"/>
    <w:rsid w:val="00480776"/>
    <w:rsid w:val="004814E1"/>
    <w:rsid w:val="00482D5A"/>
    <w:rsid w:val="00482F9E"/>
    <w:rsid w:val="0048422A"/>
    <w:rsid w:val="00484FD0"/>
    <w:rsid w:val="00485AD8"/>
    <w:rsid w:val="004915D6"/>
    <w:rsid w:val="00492080"/>
    <w:rsid w:val="00492FDB"/>
    <w:rsid w:val="0049411E"/>
    <w:rsid w:val="00496930"/>
    <w:rsid w:val="00497144"/>
    <w:rsid w:val="004A1B21"/>
    <w:rsid w:val="004A2037"/>
    <w:rsid w:val="004A2362"/>
    <w:rsid w:val="004A2A72"/>
    <w:rsid w:val="004A355B"/>
    <w:rsid w:val="004A5573"/>
    <w:rsid w:val="004A62D9"/>
    <w:rsid w:val="004B0509"/>
    <w:rsid w:val="004B4988"/>
    <w:rsid w:val="004B4CAD"/>
    <w:rsid w:val="004B566B"/>
    <w:rsid w:val="004B6228"/>
    <w:rsid w:val="004B6C61"/>
    <w:rsid w:val="004C0C64"/>
    <w:rsid w:val="004D3705"/>
    <w:rsid w:val="004D3DF2"/>
    <w:rsid w:val="004D41A4"/>
    <w:rsid w:val="004D51F6"/>
    <w:rsid w:val="004D539B"/>
    <w:rsid w:val="004D55E0"/>
    <w:rsid w:val="004D6AAC"/>
    <w:rsid w:val="004D6F56"/>
    <w:rsid w:val="004D72FE"/>
    <w:rsid w:val="004D7453"/>
    <w:rsid w:val="004E0F9B"/>
    <w:rsid w:val="004E13EC"/>
    <w:rsid w:val="004E17B6"/>
    <w:rsid w:val="004E4C17"/>
    <w:rsid w:val="004E4C41"/>
    <w:rsid w:val="004E556D"/>
    <w:rsid w:val="004E5C2C"/>
    <w:rsid w:val="004E6610"/>
    <w:rsid w:val="004E69DB"/>
    <w:rsid w:val="004E71A0"/>
    <w:rsid w:val="004E7C7A"/>
    <w:rsid w:val="004E7EA2"/>
    <w:rsid w:val="004F00DF"/>
    <w:rsid w:val="004F21DF"/>
    <w:rsid w:val="004F4CB8"/>
    <w:rsid w:val="004F51D6"/>
    <w:rsid w:val="004F78BB"/>
    <w:rsid w:val="00500631"/>
    <w:rsid w:val="00502119"/>
    <w:rsid w:val="0050365C"/>
    <w:rsid w:val="00504058"/>
    <w:rsid w:val="00507E4F"/>
    <w:rsid w:val="005108B0"/>
    <w:rsid w:val="005129EB"/>
    <w:rsid w:val="00515232"/>
    <w:rsid w:val="005152E0"/>
    <w:rsid w:val="00515DF2"/>
    <w:rsid w:val="00516950"/>
    <w:rsid w:val="00520BF6"/>
    <w:rsid w:val="005215CF"/>
    <w:rsid w:val="0052518D"/>
    <w:rsid w:val="0052558E"/>
    <w:rsid w:val="0052666A"/>
    <w:rsid w:val="005268CF"/>
    <w:rsid w:val="00530841"/>
    <w:rsid w:val="005323D3"/>
    <w:rsid w:val="00533D3D"/>
    <w:rsid w:val="0053489C"/>
    <w:rsid w:val="00535367"/>
    <w:rsid w:val="00535446"/>
    <w:rsid w:val="005412B2"/>
    <w:rsid w:val="00541932"/>
    <w:rsid w:val="00542386"/>
    <w:rsid w:val="00542D34"/>
    <w:rsid w:val="00545FC1"/>
    <w:rsid w:val="005470D0"/>
    <w:rsid w:val="00547372"/>
    <w:rsid w:val="0055037E"/>
    <w:rsid w:val="0055049E"/>
    <w:rsid w:val="0055189E"/>
    <w:rsid w:val="005524AF"/>
    <w:rsid w:val="00552B2A"/>
    <w:rsid w:val="00553A20"/>
    <w:rsid w:val="00553D94"/>
    <w:rsid w:val="005545AA"/>
    <w:rsid w:val="00555F4C"/>
    <w:rsid w:val="005567A4"/>
    <w:rsid w:val="00561154"/>
    <w:rsid w:val="005628FE"/>
    <w:rsid w:val="00562AA3"/>
    <w:rsid w:val="00562AE3"/>
    <w:rsid w:val="00565296"/>
    <w:rsid w:val="00565308"/>
    <w:rsid w:val="00572069"/>
    <w:rsid w:val="005721BD"/>
    <w:rsid w:val="00572390"/>
    <w:rsid w:val="0057287E"/>
    <w:rsid w:val="005729D2"/>
    <w:rsid w:val="00574694"/>
    <w:rsid w:val="00574863"/>
    <w:rsid w:val="00580251"/>
    <w:rsid w:val="005838FB"/>
    <w:rsid w:val="0058437E"/>
    <w:rsid w:val="00584911"/>
    <w:rsid w:val="00584F9E"/>
    <w:rsid w:val="00587F03"/>
    <w:rsid w:val="00591C95"/>
    <w:rsid w:val="00593EF8"/>
    <w:rsid w:val="00594763"/>
    <w:rsid w:val="00594BA4"/>
    <w:rsid w:val="00595714"/>
    <w:rsid w:val="00596D1A"/>
    <w:rsid w:val="00597A14"/>
    <w:rsid w:val="005A089A"/>
    <w:rsid w:val="005A1B49"/>
    <w:rsid w:val="005A2C56"/>
    <w:rsid w:val="005A35AE"/>
    <w:rsid w:val="005A51A0"/>
    <w:rsid w:val="005A6A1C"/>
    <w:rsid w:val="005B1785"/>
    <w:rsid w:val="005B1C37"/>
    <w:rsid w:val="005B367D"/>
    <w:rsid w:val="005C0BB8"/>
    <w:rsid w:val="005C178A"/>
    <w:rsid w:val="005C2BA2"/>
    <w:rsid w:val="005C3965"/>
    <w:rsid w:val="005C4106"/>
    <w:rsid w:val="005C62CA"/>
    <w:rsid w:val="005D3994"/>
    <w:rsid w:val="005D556A"/>
    <w:rsid w:val="005D7544"/>
    <w:rsid w:val="005E000D"/>
    <w:rsid w:val="005E128D"/>
    <w:rsid w:val="005E2487"/>
    <w:rsid w:val="005E2A84"/>
    <w:rsid w:val="005E2EB8"/>
    <w:rsid w:val="005E360B"/>
    <w:rsid w:val="005E4700"/>
    <w:rsid w:val="005E4DAE"/>
    <w:rsid w:val="005F1822"/>
    <w:rsid w:val="005F267E"/>
    <w:rsid w:val="005F39BD"/>
    <w:rsid w:val="005F4E79"/>
    <w:rsid w:val="005F6211"/>
    <w:rsid w:val="0060127F"/>
    <w:rsid w:val="00604979"/>
    <w:rsid w:val="00604BC7"/>
    <w:rsid w:val="0060534E"/>
    <w:rsid w:val="00607325"/>
    <w:rsid w:val="0061195C"/>
    <w:rsid w:val="006144C0"/>
    <w:rsid w:val="00616060"/>
    <w:rsid w:val="00620E9D"/>
    <w:rsid w:val="00621A38"/>
    <w:rsid w:val="006224AB"/>
    <w:rsid w:val="00622DFD"/>
    <w:rsid w:val="006251E9"/>
    <w:rsid w:val="00625399"/>
    <w:rsid w:val="0062727C"/>
    <w:rsid w:val="00631FCF"/>
    <w:rsid w:val="00632FD0"/>
    <w:rsid w:val="0063402A"/>
    <w:rsid w:val="00644653"/>
    <w:rsid w:val="00645E53"/>
    <w:rsid w:val="006479AC"/>
    <w:rsid w:val="00650394"/>
    <w:rsid w:val="0065067D"/>
    <w:rsid w:val="00650805"/>
    <w:rsid w:val="00650842"/>
    <w:rsid w:val="006513C5"/>
    <w:rsid w:val="00653CAF"/>
    <w:rsid w:val="00653D08"/>
    <w:rsid w:val="00654E8C"/>
    <w:rsid w:val="006558AC"/>
    <w:rsid w:val="006578E8"/>
    <w:rsid w:val="00660942"/>
    <w:rsid w:val="00660BEE"/>
    <w:rsid w:val="00664A8A"/>
    <w:rsid w:val="00665B7C"/>
    <w:rsid w:val="0066657B"/>
    <w:rsid w:val="00666B61"/>
    <w:rsid w:val="006672DF"/>
    <w:rsid w:val="00670B3C"/>
    <w:rsid w:val="00671580"/>
    <w:rsid w:val="006726D2"/>
    <w:rsid w:val="006736E7"/>
    <w:rsid w:val="006759BC"/>
    <w:rsid w:val="00681081"/>
    <w:rsid w:val="00684B97"/>
    <w:rsid w:val="00686697"/>
    <w:rsid w:val="00687343"/>
    <w:rsid w:val="006902E3"/>
    <w:rsid w:val="006933A6"/>
    <w:rsid w:val="00693711"/>
    <w:rsid w:val="00694E3A"/>
    <w:rsid w:val="006A001B"/>
    <w:rsid w:val="006A1833"/>
    <w:rsid w:val="006A563B"/>
    <w:rsid w:val="006A707B"/>
    <w:rsid w:val="006A71B8"/>
    <w:rsid w:val="006B3974"/>
    <w:rsid w:val="006C0B93"/>
    <w:rsid w:val="006C194B"/>
    <w:rsid w:val="006C27D4"/>
    <w:rsid w:val="006C2B80"/>
    <w:rsid w:val="006C38A3"/>
    <w:rsid w:val="006C47E0"/>
    <w:rsid w:val="006C6595"/>
    <w:rsid w:val="006C6F1D"/>
    <w:rsid w:val="006D144C"/>
    <w:rsid w:val="006D330D"/>
    <w:rsid w:val="006D3AA1"/>
    <w:rsid w:val="006D515F"/>
    <w:rsid w:val="006D6B53"/>
    <w:rsid w:val="006D72E1"/>
    <w:rsid w:val="006D7A4F"/>
    <w:rsid w:val="006E085B"/>
    <w:rsid w:val="006E299D"/>
    <w:rsid w:val="006E40F1"/>
    <w:rsid w:val="006E6288"/>
    <w:rsid w:val="006E6BCA"/>
    <w:rsid w:val="006E6CED"/>
    <w:rsid w:val="006F42BE"/>
    <w:rsid w:val="006F50A0"/>
    <w:rsid w:val="00702B5B"/>
    <w:rsid w:val="00703CED"/>
    <w:rsid w:val="00705FD6"/>
    <w:rsid w:val="00706950"/>
    <w:rsid w:val="00710920"/>
    <w:rsid w:val="00713B27"/>
    <w:rsid w:val="00715483"/>
    <w:rsid w:val="007158CA"/>
    <w:rsid w:val="0071666B"/>
    <w:rsid w:val="00717139"/>
    <w:rsid w:val="007171E2"/>
    <w:rsid w:val="00721F1A"/>
    <w:rsid w:val="007222D8"/>
    <w:rsid w:val="00722B9E"/>
    <w:rsid w:val="00723A8E"/>
    <w:rsid w:val="00723FD8"/>
    <w:rsid w:val="0072579F"/>
    <w:rsid w:val="00725D15"/>
    <w:rsid w:val="00726BD6"/>
    <w:rsid w:val="00730955"/>
    <w:rsid w:val="00730988"/>
    <w:rsid w:val="0073343D"/>
    <w:rsid w:val="00733EFA"/>
    <w:rsid w:val="00734660"/>
    <w:rsid w:val="007346DA"/>
    <w:rsid w:val="00740452"/>
    <w:rsid w:val="0074242F"/>
    <w:rsid w:val="007432F0"/>
    <w:rsid w:val="00743E6E"/>
    <w:rsid w:val="00744C68"/>
    <w:rsid w:val="0074567D"/>
    <w:rsid w:val="00750327"/>
    <w:rsid w:val="00750C13"/>
    <w:rsid w:val="007519AC"/>
    <w:rsid w:val="0075369D"/>
    <w:rsid w:val="00757142"/>
    <w:rsid w:val="00763E52"/>
    <w:rsid w:val="00764367"/>
    <w:rsid w:val="00764EA6"/>
    <w:rsid w:val="00772029"/>
    <w:rsid w:val="00772DDE"/>
    <w:rsid w:val="00773740"/>
    <w:rsid w:val="007739E2"/>
    <w:rsid w:val="0077433B"/>
    <w:rsid w:val="00781C91"/>
    <w:rsid w:val="00783AC7"/>
    <w:rsid w:val="00783EFD"/>
    <w:rsid w:val="007842C0"/>
    <w:rsid w:val="00785E6B"/>
    <w:rsid w:val="00786757"/>
    <w:rsid w:val="0079168C"/>
    <w:rsid w:val="00792265"/>
    <w:rsid w:val="00792BF7"/>
    <w:rsid w:val="00794D92"/>
    <w:rsid w:val="00794E27"/>
    <w:rsid w:val="00795F36"/>
    <w:rsid w:val="00796615"/>
    <w:rsid w:val="0079689E"/>
    <w:rsid w:val="007969B4"/>
    <w:rsid w:val="00797524"/>
    <w:rsid w:val="007A09CD"/>
    <w:rsid w:val="007A0B3C"/>
    <w:rsid w:val="007A2111"/>
    <w:rsid w:val="007A4479"/>
    <w:rsid w:val="007A5764"/>
    <w:rsid w:val="007B3790"/>
    <w:rsid w:val="007B58D0"/>
    <w:rsid w:val="007B5A2F"/>
    <w:rsid w:val="007B6E6A"/>
    <w:rsid w:val="007C07F7"/>
    <w:rsid w:val="007C0C00"/>
    <w:rsid w:val="007C0F1D"/>
    <w:rsid w:val="007C351A"/>
    <w:rsid w:val="007C4CCE"/>
    <w:rsid w:val="007C509E"/>
    <w:rsid w:val="007C53C0"/>
    <w:rsid w:val="007C756E"/>
    <w:rsid w:val="007D0834"/>
    <w:rsid w:val="007D280F"/>
    <w:rsid w:val="007D512B"/>
    <w:rsid w:val="007D57DE"/>
    <w:rsid w:val="007D7431"/>
    <w:rsid w:val="007D7B14"/>
    <w:rsid w:val="007E05D4"/>
    <w:rsid w:val="007E0D27"/>
    <w:rsid w:val="007E1CFF"/>
    <w:rsid w:val="007E3303"/>
    <w:rsid w:val="007E335D"/>
    <w:rsid w:val="007E468E"/>
    <w:rsid w:val="007E5A4A"/>
    <w:rsid w:val="007E5D7F"/>
    <w:rsid w:val="007E6463"/>
    <w:rsid w:val="007E67FE"/>
    <w:rsid w:val="007F1DFA"/>
    <w:rsid w:val="007F1E25"/>
    <w:rsid w:val="007F299B"/>
    <w:rsid w:val="007F2F36"/>
    <w:rsid w:val="007F35C4"/>
    <w:rsid w:val="007F3EFC"/>
    <w:rsid w:val="007F761C"/>
    <w:rsid w:val="00800776"/>
    <w:rsid w:val="008042FA"/>
    <w:rsid w:val="00805C4D"/>
    <w:rsid w:val="00805EDB"/>
    <w:rsid w:val="0080723C"/>
    <w:rsid w:val="00810089"/>
    <w:rsid w:val="008103C8"/>
    <w:rsid w:val="008111EF"/>
    <w:rsid w:val="0081387A"/>
    <w:rsid w:val="00814D1F"/>
    <w:rsid w:val="0081578A"/>
    <w:rsid w:val="0082007C"/>
    <w:rsid w:val="00821BEF"/>
    <w:rsid w:val="00822AFE"/>
    <w:rsid w:val="0082317F"/>
    <w:rsid w:val="00823D35"/>
    <w:rsid w:val="0082743F"/>
    <w:rsid w:val="00827862"/>
    <w:rsid w:val="00831C5F"/>
    <w:rsid w:val="00831D3B"/>
    <w:rsid w:val="00834E69"/>
    <w:rsid w:val="00835150"/>
    <w:rsid w:val="0083564A"/>
    <w:rsid w:val="00835AD8"/>
    <w:rsid w:val="00837574"/>
    <w:rsid w:val="00837F20"/>
    <w:rsid w:val="00842B4D"/>
    <w:rsid w:val="0084415A"/>
    <w:rsid w:val="00851E59"/>
    <w:rsid w:val="00852A93"/>
    <w:rsid w:val="00852F20"/>
    <w:rsid w:val="00855511"/>
    <w:rsid w:val="008561BF"/>
    <w:rsid w:val="0085694A"/>
    <w:rsid w:val="0086356B"/>
    <w:rsid w:val="00863BF6"/>
    <w:rsid w:val="00863DDA"/>
    <w:rsid w:val="00864C5E"/>
    <w:rsid w:val="008672A8"/>
    <w:rsid w:val="008701D7"/>
    <w:rsid w:val="008721BC"/>
    <w:rsid w:val="00873C58"/>
    <w:rsid w:val="00873F8D"/>
    <w:rsid w:val="00875DB7"/>
    <w:rsid w:val="00876A29"/>
    <w:rsid w:val="0088128C"/>
    <w:rsid w:val="008907BC"/>
    <w:rsid w:val="00891CD7"/>
    <w:rsid w:val="008920C6"/>
    <w:rsid w:val="00892F74"/>
    <w:rsid w:val="00894ABD"/>
    <w:rsid w:val="0089515C"/>
    <w:rsid w:val="008978C1"/>
    <w:rsid w:val="008A16ED"/>
    <w:rsid w:val="008A1C31"/>
    <w:rsid w:val="008A3113"/>
    <w:rsid w:val="008A3C16"/>
    <w:rsid w:val="008A476C"/>
    <w:rsid w:val="008A5798"/>
    <w:rsid w:val="008A5E03"/>
    <w:rsid w:val="008A7240"/>
    <w:rsid w:val="008B07DB"/>
    <w:rsid w:val="008B4BCF"/>
    <w:rsid w:val="008B5243"/>
    <w:rsid w:val="008B537C"/>
    <w:rsid w:val="008B6C79"/>
    <w:rsid w:val="008B6FCC"/>
    <w:rsid w:val="008C13C2"/>
    <w:rsid w:val="008C13F8"/>
    <w:rsid w:val="008C293E"/>
    <w:rsid w:val="008C2FC0"/>
    <w:rsid w:val="008C7956"/>
    <w:rsid w:val="008C7D32"/>
    <w:rsid w:val="008D198B"/>
    <w:rsid w:val="008D2A00"/>
    <w:rsid w:val="008D3237"/>
    <w:rsid w:val="008D6521"/>
    <w:rsid w:val="008D7406"/>
    <w:rsid w:val="008D767A"/>
    <w:rsid w:val="008E09A9"/>
    <w:rsid w:val="008E11E9"/>
    <w:rsid w:val="008E2555"/>
    <w:rsid w:val="008E3084"/>
    <w:rsid w:val="008E6840"/>
    <w:rsid w:val="008F0A74"/>
    <w:rsid w:val="008F26BB"/>
    <w:rsid w:val="008F3148"/>
    <w:rsid w:val="009006C7"/>
    <w:rsid w:val="00900C10"/>
    <w:rsid w:val="00900E22"/>
    <w:rsid w:val="0090128B"/>
    <w:rsid w:val="009014A4"/>
    <w:rsid w:val="0090186F"/>
    <w:rsid w:val="00901BF8"/>
    <w:rsid w:val="00904172"/>
    <w:rsid w:val="00907EF5"/>
    <w:rsid w:val="009135DC"/>
    <w:rsid w:val="0091373D"/>
    <w:rsid w:val="00915E9C"/>
    <w:rsid w:val="00917282"/>
    <w:rsid w:val="00922F87"/>
    <w:rsid w:val="009239E4"/>
    <w:rsid w:val="00923C45"/>
    <w:rsid w:val="0092691D"/>
    <w:rsid w:val="009305DC"/>
    <w:rsid w:val="00930C5E"/>
    <w:rsid w:val="00932728"/>
    <w:rsid w:val="009330AD"/>
    <w:rsid w:val="00933CB8"/>
    <w:rsid w:val="009341FE"/>
    <w:rsid w:val="00934DD9"/>
    <w:rsid w:val="009352A8"/>
    <w:rsid w:val="00936637"/>
    <w:rsid w:val="009372A4"/>
    <w:rsid w:val="0094260D"/>
    <w:rsid w:val="00943665"/>
    <w:rsid w:val="00943843"/>
    <w:rsid w:val="009441BE"/>
    <w:rsid w:val="00944412"/>
    <w:rsid w:val="009444C0"/>
    <w:rsid w:val="00946072"/>
    <w:rsid w:val="00951ACE"/>
    <w:rsid w:val="00953820"/>
    <w:rsid w:val="00954AC9"/>
    <w:rsid w:val="009559D3"/>
    <w:rsid w:val="00957348"/>
    <w:rsid w:val="009601A6"/>
    <w:rsid w:val="00960729"/>
    <w:rsid w:val="00960EC8"/>
    <w:rsid w:val="009615D4"/>
    <w:rsid w:val="00961EA3"/>
    <w:rsid w:val="00962EAB"/>
    <w:rsid w:val="00964A1E"/>
    <w:rsid w:val="00964AA2"/>
    <w:rsid w:val="0096725F"/>
    <w:rsid w:val="00971038"/>
    <w:rsid w:val="00971F02"/>
    <w:rsid w:val="00972031"/>
    <w:rsid w:val="009720AE"/>
    <w:rsid w:val="009738EA"/>
    <w:rsid w:val="009748EE"/>
    <w:rsid w:val="009774F7"/>
    <w:rsid w:val="009817A0"/>
    <w:rsid w:val="00982382"/>
    <w:rsid w:val="00983EDA"/>
    <w:rsid w:val="00985310"/>
    <w:rsid w:val="00987A08"/>
    <w:rsid w:val="0099115F"/>
    <w:rsid w:val="00992051"/>
    <w:rsid w:val="0099389D"/>
    <w:rsid w:val="00993D00"/>
    <w:rsid w:val="009940D1"/>
    <w:rsid w:val="00995F1C"/>
    <w:rsid w:val="009A48A4"/>
    <w:rsid w:val="009A4BF0"/>
    <w:rsid w:val="009A5129"/>
    <w:rsid w:val="009A52A5"/>
    <w:rsid w:val="009A5A96"/>
    <w:rsid w:val="009A6661"/>
    <w:rsid w:val="009A6715"/>
    <w:rsid w:val="009B3FC0"/>
    <w:rsid w:val="009C137B"/>
    <w:rsid w:val="009C1D78"/>
    <w:rsid w:val="009C212F"/>
    <w:rsid w:val="009C4999"/>
    <w:rsid w:val="009C5DE7"/>
    <w:rsid w:val="009C7929"/>
    <w:rsid w:val="009D0A0B"/>
    <w:rsid w:val="009D1260"/>
    <w:rsid w:val="009D299A"/>
    <w:rsid w:val="009D54E5"/>
    <w:rsid w:val="009D75DB"/>
    <w:rsid w:val="009E10F1"/>
    <w:rsid w:val="009E3870"/>
    <w:rsid w:val="009E4DDA"/>
    <w:rsid w:val="009E546F"/>
    <w:rsid w:val="009E596F"/>
    <w:rsid w:val="009E5E43"/>
    <w:rsid w:val="009E6E21"/>
    <w:rsid w:val="009F000C"/>
    <w:rsid w:val="009F1433"/>
    <w:rsid w:val="009F2750"/>
    <w:rsid w:val="009F37B4"/>
    <w:rsid w:val="00A040F3"/>
    <w:rsid w:val="00A062D3"/>
    <w:rsid w:val="00A06455"/>
    <w:rsid w:val="00A0713F"/>
    <w:rsid w:val="00A0746E"/>
    <w:rsid w:val="00A10BAB"/>
    <w:rsid w:val="00A1104F"/>
    <w:rsid w:val="00A124C6"/>
    <w:rsid w:val="00A1389E"/>
    <w:rsid w:val="00A16665"/>
    <w:rsid w:val="00A17AC4"/>
    <w:rsid w:val="00A20342"/>
    <w:rsid w:val="00A21188"/>
    <w:rsid w:val="00A23D29"/>
    <w:rsid w:val="00A26D0F"/>
    <w:rsid w:val="00A26E39"/>
    <w:rsid w:val="00A27C1C"/>
    <w:rsid w:val="00A316F5"/>
    <w:rsid w:val="00A319D1"/>
    <w:rsid w:val="00A31C3D"/>
    <w:rsid w:val="00A32171"/>
    <w:rsid w:val="00A33780"/>
    <w:rsid w:val="00A33C7A"/>
    <w:rsid w:val="00A34606"/>
    <w:rsid w:val="00A34813"/>
    <w:rsid w:val="00A36F7E"/>
    <w:rsid w:val="00A40384"/>
    <w:rsid w:val="00A40B28"/>
    <w:rsid w:val="00A41042"/>
    <w:rsid w:val="00A41111"/>
    <w:rsid w:val="00A41947"/>
    <w:rsid w:val="00A44228"/>
    <w:rsid w:val="00A447E6"/>
    <w:rsid w:val="00A4598D"/>
    <w:rsid w:val="00A47E1C"/>
    <w:rsid w:val="00A501FD"/>
    <w:rsid w:val="00A511EA"/>
    <w:rsid w:val="00A51299"/>
    <w:rsid w:val="00A5307B"/>
    <w:rsid w:val="00A54308"/>
    <w:rsid w:val="00A549AB"/>
    <w:rsid w:val="00A565C9"/>
    <w:rsid w:val="00A56CFF"/>
    <w:rsid w:val="00A56EC9"/>
    <w:rsid w:val="00A573DD"/>
    <w:rsid w:val="00A603DB"/>
    <w:rsid w:val="00A6180C"/>
    <w:rsid w:val="00A662B5"/>
    <w:rsid w:val="00A70BC7"/>
    <w:rsid w:val="00A72961"/>
    <w:rsid w:val="00A73403"/>
    <w:rsid w:val="00A73863"/>
    <w:rsid w:val="00A75297"/>
    <w:rsid w:val="00A7694F"/>
    <w:rsid w:val="00A80BA8"/>
    <w:rsid w:val="00A814EA"/>
    <w:rsid w:val="00A81553"/>
    <w:rsid w:val="00A822BF"/>
    <w:rsid w:val="00A8230B"/>
    <w:rsid w:val="00A8247F"/>
    <w:rsid w:val="00A832C7"/>
    <w:rsid w:val="00A83649"/>
    <w:rsid w:val="00A84DAC"/>
    <w:rsid w:val="00A862BF"/>
    <w:rsid w:val="00A866BB"/>
    <w:rsid w:val="00A87930"/>
    <w:rsid w:val="00A903D5"/>
    <w:rsid w:val="00A91184"/>
    <w:rsid w:val="00A95C25"/>
    <w:rsid w:val="00A95DAA"/>
    <w:rsid w:val="00A9604F"/>
    <w:rsid w:val="00A9773F"/>
    <w:rsid w:val="00AA10BD"/>
    <w:rsid w:val="00AA143A"/>
    <w:rsid w:val="00AA19C3"/>
    <w:rsid w:val="00AA1AD2"/>
    <w:rsid w:val="00AA2EBA"/>
    <w:rsid w:val="00AA3555"/>
    <w:rsid w:val="00AA4AC1"/>
    <w:rsid w:val="00AB1A0D"/>
    <w:rsid w:val="00AB2126"/>
    <w:rsid w:val="00AB2E05"/>
    <w:rsid w:val="00AB6144"/>
    <w:rsid w:val="00AC0A94"/>
    <w:rsid w:val="00AC13B0"/>
    <w:rsid w:val="00AC37C2"/>
    <w:rsid w:val="00AC3EB3"/>
    <w:rsid w:val="00AC5E44"/>
    <w:rsid w:val="00AC7D21"/>
    <w:rsid w:val="00AD0739"/>
    <w:rsid w:val="00AD29EA"/>
    <w:rsid w:val="00AD2C09"/>
    <w:rsid w:val="00AD5AD3"/>
    <w:rsid w:val="00AD6AC3"/>
    <w:rsid w:val="00AE08A3"/>
    <w:rsid w:val="00AE0CC0"/>
    <w:rsid w:val="00AE0FCC"/>
    <w:rsid w:val="00AE1E85"/>
    <w:rsid w:val="00AE21AA"/>
    <w:rsid w:val="00AE2A26"/>
    <w:rsid w:val="00AE2AB3"/>
    <w:rsid w:val="00AE3F00"/>
    <w:rsid w:val="00AE5ED6"/>
    <w:rsid w:val="00AE6097"/>
    <w:rsid w:val="00AF1E66"/>
    <w:rsid w:val="00AF2E77"/>
    <w:rsid w:val="00B000C8"/>
    <w:rsid w:val="00B00581"/>
    <w:rsid w:val="00B009F6"/>
    <w:rsid w:val="00B0177B"/>
    <w:rsid w:val="00B0246C"/>
    <w:rsid w:val="00B0709C"/>
    <w:rsid w:val="00B07FC4"/>
    <w:rsid w:val="00B10C48"/>
    <w:rsid w:val="00B1271B"/>
    <w:rsid w:val="00B1692C"/>
    <w:rsid w:val="00B16D98"/>
    <w:rsid w:val="00B23B71"/>
    <w:rsid w:val="00B26B06"/>
    <w:rsid w:val="00B27F73"/>
    <w:rsid w:val="00B30671"/>
    <w:rsid w:val="00B31576"/>
    <w:rsid w:val="00B34663"/>
    <w:rsid w:val="00B35189"/>
    <w:rsid w:val="00B35708"/>
    <w:rsid w:val="00B3664A"/>
    <w:rsid w:val="00B40014"/>
    <w:rsid w:val="00B4044B"/>
    <w:rsid w:val="00B409BB"/>
    <w:rsid w:val="00B41509"/>
    <w:rsid w:val="00B416FB"/>
    <w:rsid w:val="00B4717C"/>
    <w:rsid w:val="00B50644"/>
    <w:rsid w:val="00B506AA"/>
    <w:rsid w:val="00B50967"/>
    <w:rsid w:val="00B50ED3"/>
    <w:rsid w:val="00B545F5"/>
    <w:rsid w:val="00B54762"/>
    <w:rsid w:val="00B5489B"/>
    <w:rsid w:val="00B55BBE"/>
    <w:rsid w:val="00B56830"/>
    <w:rsid w:val="00B60167"/>
    <w:rsid w:val="00B631E4"/>
    <w:rsid w:val="00B640BC"/>
    <w:rsid w:val="00B65294"/>
    <w:rsid w:val="00B65BD7"/>
    <w:rsid w:val="00B706E3"/>
    <w:rsid w:val="00B72A12"/>
    <w:rsid w:val="00B7404A"/>
    <w:rsid w:val="00B75BAC"/>
    <w:rsid w:val="00B764EA"/>
    <w:rsid w:val="00B76E85"/>
    <w:rsid w:val="00B77FAB"/>
    <w:rsid w:val="00B814AF"/>
    <w:rsid w:val="00B81CAE"/>
    <w:rsid w:val="00B823F9"/>
    <w:rsid w:val="00B8240F"/>
    <w:rsid w:val="00B8398E"/>
    <w:rsid w:val="00B8595A"/>
    <w:rsid w:val="00B87988"/>
    <w:rsid w:val="00B90D84"/>
    <w:rsid w:val="00B93558"/>
    <w:rsid w:val="00B94CE2"/>
    <w:rsid w:val="00B9520A"/>
    <w:rsid w:val="00B961FA"/>
    <w:rsid w:val="00B9660B"/>
    <w:rsid w:val="00B97739"/>
    <w:rsid w:val="00BA059E"/>
    <w:rsid w:val="00BA2BBC"/>
    <w:rsid w:val="00BA328C"/>
    <w:rsid w:val="00BA34D2"/>
    <w:rsid w:val="00BA3E38"/>
    <w:rsid w:val="00BA4001"/>
    <w:rsid w:val="00BA51BD"/>
    <w:rsid w:val="00BA7CD7"/>
    <w:rsid w:val="00BB0064"/>
    <w:rsid w:val="00BB1B1D"/>
    <w:rsid w:val="00BB23E7"/>
    <w:rsid w:val="00BB3DBB"/>
    <w:rsid w:val="00BB46AD"/>
    <w:rsid w:val="00BB5982"/>
    <w:rsid w:val="00BB7824"/>
    <w:rsid w:val="00BB7B2C"/>
    <w:rsid w:val="00BC0085"/>
    <w:rsid w:val="00BC1BEF"/>
    <w:rsid w:val="00BC5C01"/>
    <w:rsid w:val="00BC656E"/>
    <w:rsid w:val="00BC6C94"/>
    <w:rsid w:val="00BD04BF"/>
    <w:rsid w:val="00BD0BB1"/>
    <w:rsid w:val="00BD1ADA"/>
    <w:rsid w:val="00BD2E0E"/>
    <w:rsid w:val="00BD4160"/>
    <w:rsid w:val="00BD4D9A"/>
    <w:rsid w:val="00BD515C"/>
    <w:rsid w:val="00BD7A14"/>
    <w:rsid w:val="00BD7A70"/>
    <w:rsid w:val="00BE00E1"/>
    <w:rsid w:val="00BE0CD0"/>
    <w:rsid w:val="00BE1A44"/>
    <w:rsid w:val="00BE40CA"/>
    <w:rsid w:val="00BE62DD"/>
    <w:rsid w:val="00BE7ABA"/>
    <w:rsid w:val="00BE7D02"/>
    <w:rsid w:val="00BE7E65"/>
    <w:rsid w:val="00BF16DB"/>
    <w:rsid w:val="00BF7293"/>
    <w:rsid w:val="00BF77FC"/>
    <w:rsid w:val="00C07587"/>
    <w:rsid w:val="00C07904"/>
    <w:rsid w:val="00C1051A"/>
    <w:rsid w:val="00C11098"/>
    <w:rsid w:val="00C12E87"/>
    <w:rsid w:val="00C173C0"/>
    <w:rsid w:val="00C174A0"/>
    <w:rsid w:val="00C17ED8"/>
    <w:rsid w:val="00C2085E"/>
    <w:rsid w:val="00C20993"/>
    <w:rsid w:val="00C2175C"/>
    <w:rsid w:val="00C22988"/>
    <w:rsid w:val="00C26039"/>
    <w:rsid w:val="00C33E23"/>
    <w:rsid w:val="00C36086"/>
    <w:rsid w:val="00C3692F"/>
    <w:rsid w:val="00C42825"/>
    <w:rsid w:val="00C44D7C"/>
    <w:rsid w:val="00C458EC"/>
    <w:rsid w:val="00C475F1"/>
    <w:rsid w:val="00C47918"/>
    <w:rsid w:val="00C51054"/>
    <w:rsid w:val="00C52975"/>
    <w:rsid w:val="00C54042"/>
    <w:rsid w:val="00C54A82"/>
    <w:rsid w:val="00C56141"/>
    <w:rsid w:val="00C5772F"/>
    <w:rsid w:val="00C57C50"/>
    <w:rsid w:val="00C612B5"/>
    <w:rsid w:val="00C6145E"/>
    <w:rsid w:val="00C617D4"/>
    <w:rsid w:val="00C61BE4"/>
    <w:rsid w:val="00C63BE2"/>
    <w:rsid w:val="00C63C20"/>
    <w:rsid w:val="00C64F03"/>
    <w:rsid w:val="00C65631"/>
    <w:rsid w:val="00C65F9A"/>
    <w:rsid w:val="00C66400"/>
    <w:rsid w:val="00C6796F"/>
    <w:rsid w:val="00C67FAC"/>
    <w:rsid w:val="00C7043B"/>
    <w:rsid w:val="00C71388"/>
    <w:rsid w:val="00C71783"/>
    <w:rsid w:val="00C71900"/>
    <w:rsid w:val="00C71AC5"/>
    <w:rsid w:val="00C71B9C"/>
    <w:rsid w:val="00C71CCB"/>
    <w:rsid w:val="00C729A3"/>
    <w:rsid w:val="00C72B62"/>
    <w:rsid w:val="00C7308E"/>
    <w:rsid w:val="00C74181"/>
    <w:rsid w:val="00C74854"/>
    <w:rsid w:val="00C74E46"/>
    <w:rsid w:val="00C75308"/>
    <w:rsid w:val="00C75910"/>
    <w:rsid w:val="00C76134"/>
    <w:rsid w:val="00C76F9B"/>
    <w:rsid w:val="00C77178"/>
    <w:rsid w:val="00C828BD"/>
    <w:rsid w:val="00C839F1"/>
    <w:rsid w:val="00C8597C"/>
    <w:rsid w:val="00C90C75"/>
    <w:rsid w:val="00C94526"/>
    <w:rsid w:val="00C946B3"/>
    <w:rsid w:val="00C9667D"/>
    <w:rsid w:val="00C96A07"/>
    <w:rsid w:val="00CA0333"/>
    <w:rsid w:val="00CA04C1"/>
    <w:rsid w:val="00CA348F"/>
    <w:rsid w:val="00CA4068"/>
    <w:rsid w:val="00CB2446"/>
    <w:rsid w:val="00CB3AD6"/>
    <w:rsid w:val="00CB5CFB"/>
    <w:rsid w:val="00CB6AD1"/>
    <w:rsid w:val="00CB7EF1"/>
    <w:rsid w:val="00CC0373"/>
    <w:rsid w:val="00CC04BE"/>
    <w:rsid w:val="00CC0E5A"/>
    <w:rsid w:val="00CC3DE7"/>
    <w:rsid w:val="00CC679F"/>
    <w:rsid w:val="00CD2194"/>
    <w:rsid w:val="00CD267C"/>
    <w:rsid w:val="00CD3ABB"/>
    <w:rsid w:val="00CD6BC1"/>
    <w:rsid w:val="00CD6EDC"/>
    <w:rsid w:val="00CE0D6E"/>
    <w:rsid w:val="00CE1E66"/>
    <w:rsid w:val="00CE30AA"/>
    <w:rsid w:val="00CE373C"/>
    <w:rsid w:val="00CE55B8"/>
    <w:rsid w:val="00CE6EA7"/>
    <w:rsid w:val="00CE7E26"/>
    <w:rsid w:val="00CF086F"/>
    <w:rsid w:val="00CF2E4F"/>
    <w:rsid w:val="00CF2E69"/>
    <w:rsid w:val="00CF41D1"/>
    <w:rsid w:val="00CF64B5"/>
    <w:rsid w:val="00D00F90"/>
    <w:rsid w:val="00D010FC"/>
    <w:rsid w:val="00D020D2"/>
    <w:rsid w:val="00D0258E"/>
    <w:rsid w:val="00D035E4"/>
    <w:rsid w:val="00D10488"/>
    <w:rsid w:val="00D1061E"/>
    <w:rsid w:val="00D109F5"/>
    <w:rsid w:val="00D11D49"/>
    <w:rsid w:val="00D1291B"/>
    <w:rsid w:val="00D1341A"/>
    <w:rsid w:val="00D13AB5"/>
    <w:rsid w:val="00D1472A"/>
    <w:rsid w:val="00D17458"/>
    <w:rsid w:val="00D201CE"/>
    <w:rsid w:val="00D21F9B"/>
    <w:rsid w:val="00D2248D"/>
    <w:rsid w:val="00D24515"/>
    <w:rsid w:val="00D24587"/>
    <w:rsid w:val="00D253BB"/>
    <w:rsid w:val="00D26F02"/>
    <w:rsid w:val="00D277EC"/>
    <w:rsid w:val="00D27AB4"/>
    <w:rsid w:val="00D31A0B"/>
    <w:rsid w:val="00D31C41"/>
    <w:rsid w:val="00D320F1"/>
    <w:rsid w:val="00D32C70"/>
    <w:rsid w:val="00D34054"/>
    <w:rsid w:val="00D3580F"/>
    <w:rsid w:val="00D36100"/>
    <w:rsid w:val="00D375DF"/>
    <w:rsid w:val="00D37652"/>
    <w:rsid w:val="00D37AE3"/>
    <w:rsid w:val="00D440C7"/>
    <w:rsid w:val="00D448E0"/>
    <w:rsid w:val="00D47178"/>
    <w:rsid w:val="00D47B0D"/>
    <w:rsid w:val="00D50F6A"/>
    <w:rsid w:val="00D55BC7"/>
    <w:rsid w:val="00D5787F"/>
    <w:rsid w:val="00D57918"/>
    <w:rsid w:val="00D625A4"/>
    <w:rsid w:val="00D634DB"/>
    <w:rsid w:val="00D65404"/>
    <w:rsid w:val="00D6582B"/>
    <w:rsid w:val="00D66328"/>
    <w:rsid w:val="00D67E51"/>
    <w:rsid w:val="00D704A0"/>
    <w:rsid w:val="00D71907"/>
    <w:rsid w:val="00D71916"/>
    <w:rsid w:val="00D7192A"/>
    <w:rsid w:val="00D72B2B"/>
    <w:rsid w:val="00D75110"/>
    <w:rsid w:val="00D75F28"/>
    <w:rsid w:val="00D77509"/>
    <w:rsid w:val="00D775AD"/>
    <w:rsid w:val="00D8146A"/>
    <w:rsid w:val="00D814F9"/>
    <w:rsid w:val="00D821FF"/>
    <w:rsid w:val="00D82EF2"/>
    <w:rsid w:val="00D8516D"/>
    <w:rsid w:val="00D85EBD"/>
    <w:rsid w:val="00D874B2"/>
    <w:rsid w:val="00D90566"/>
    <w:rsid w:val="00D91C6E"/>
    <w:rsid w:val="00D91D61"/>
    <w:rsid w:val="00D929BC"/>
    <w:rsid w:val="00D958F8"/>
    <w:rsid w:val="00D96300"/>
    <w:rsid w:val="00D97787"/>
    <w:rsid w:val="00DA08BC"/>
    <w:rsid w:val="00DA145B"/>
    <w:rsid w:val="00DA1B8B"/>
    <w:rsid w:val="00DA40EA"/>
    <w:rsid w:val="00DA61D0"/>
    <w:rsid w:val="00DA74EF"/>
    <w:rsid w:val="00DA7695"/>
    <w:rsid w:val="00DB2C10"/>
    <w:rsid w:val="00DB3E8D"/>
    <w:rsid w:val="00DB4D62"/>
    <w:rsid w:val="00DB50F3"/>
    <w:rsid w:val="00DB5A7F"/>
    <w:rsid w:val="00DB6C94"/>
    <w:rsid w:val="00DC6254"/>
    <w:rsid w:val="00DC6403"/>
    <w:rsid w:val="00DC7983"/>
    <w:rsid w:val="00DD636F"/>
    <w:rsid w:val="00DD7822"/>
    <w:rsid w:val="00DE180E"/>
    <w:rsid w:val="00DE3C75"/>
    <w:rsid w:val="00DE419A"/>
    <w:rsid w:val="00DE481B"/>
    <w:rsid w:val="00DE7540"/>
    <w:rsid w:val="00DE79AF"/>
    <w:rsid w:val="00DF04E9"/>
    <w:rsid w:val="00DF12C1"/>
    <w:rsid w:val="00DF16EF"/>
    <w:rsid w:val="00DF2A41"/>
    <w:rsid w:val="00DF497B"/>
    <w:rsid w:val="00DF5ED7"/>
    <w:rsid w:val="00DF6EEF"/>
    <w:rsid w:val="00DF7547"/>
    <w:rsid w:val="00E002D9"/>
    <w:rsid w:val="00E0271C"/>
    <w:rsid w:val="00E04D6E"/>
    <w:rsid w:val="00E052A1"/>
    <w:rsid w:val="00E104D0"/>
    <w:rsid w:val="00E148ED"/>
    <w:rsid w:val="00E155BA"/>
    <w:rsid w:val="00E166D8"/>
    <w:rsid w:val="00E178D7"/>
    <w:rsid w:val="00E305AF"/>
    <w:rsid w:val="00E31960"/>
    <w:rsid w:val="00E31CD8"/>
    <w:rsid w:val="00E31D2E"/>
    <w:rsid w:val="00E340BA"/>
    <w:rsid w:val="00E346E3"/>
    <w:rsid w:val="00E37BC5"/>
    <w:rsid w:val="00E409BC"/>
    <w:rsid w:val="00E40BDD"/>
    <w:rsid w:val="00E410EE"/>
    <w:rsid w:val="00E4151E"/>
    <w:rsid w:val="00E41AAD"/>
    <w:rsid w:val="00E42D4C"/>
    <w:rsid w:val="00E44B5A"/>
    <w:rsid w:val="00E45E49"/>
    <w:rsid w:val="00E47050"/>
    <w:rsid w:val="00E473DE"/>
    <w:rsid w:val="00E538C6"/>
    <w:rsid w:val="00E5499D"/>
    <w:rsid w:val="00E5513A"/>
    <w:rsid w:val="00E57240"/>
    <w:rsid w:val="00E57CF8"/>
    <w:rsid w:val="00E60FB5"/>
    <w:rsid w:val="00E61818"/>
    <w:rsid w:val="00E63A77"/>
    <w:rsid w:val="00E643C2"/>
    <w:rsid w:val="00E64D62"/>
    <w:rsid w:val="00E65EFA"/>
    <w:rsid w:val="00E6647F"/>
    <w:rsid w:val="00E67017"/>
    <w:rsid w:val="00E67FE9"/>
    <w:rsid w:val="00E72B58"/>
    <w:rsid w:val="00E72E96"/>
    <w:rsid w:val="00E74E83"/>
    <w:rsid w:val="00E80F50"/>
    <w:rsid w:val="00E84B27"/>
    <w:rsid w:val="00E8732A"/>
    <w:rsid w:val="00E877DD"/>
    <w:rsid w:val="00E91714"/>
    <w:rsid w:val="00E92E3D"/>
    <w:rsid w:val="00E9425C"/>
    <w:rsid w:val="00E94D2C"/>
    <w:rsid w:val="00E95147"/>
    <w:rsid w:val="00E966CD"/>
    <w:rsid w:val="00EA11C2"/>
    <w:rsid w:val="00EA506C"/>
    <w:rsid w:val="00EB1A19"/>
    <w:rsid w:val="00EB220E"/>
    <w:rsid w:val="00EB45D7"/>
    <w:rsid w:val="00EB5EEE"/>
    <w:rsid w:val="00EB6180"/>
    <w:rsid w:val="00EB74A0"/>
    <w:rsid w:val="00EC4358"/>
    <w:rsid w:val="00EC6ED7"/>
    <w:rsid w:val="00EC7476"/>
    <w:rsid w:val="00EC784F"/>
    <w:rsid w:val="00ED34C7"/>
    <w:rsid w:val="00ED5481"/>
    <w:rsid w:val="00ED63AA"/>
    <w:rsid w:val="00ED64ED"/>
    <w:rsid w:val="00ED7051"/>
    <w:rsid w:val="00ED72D8"/>
    <w:rsid w:val="00EE17E6"/>
    <w:rsid w:val="00EE1A7D"/>
    <w:rsid w:val="00EE3718"/>
    <w:rsid w:val="00EE3ABC"/>
    <w:rsid w:val="00EE40AF"/>
    <w:rsid w:val="00EE54A0"/>
    <w:rsid w:val="00EE6B65"/>
    <w:rsid w:val="00EE73BB"/>
    <w:rsid w:val="00EE77B0"/>
    <w:rsid w:val="00EE784D"/>
    <w:rsid w:val="00EE7AF6"/>
    <w:rsid w:val="00EF2049"/>
    <w:rsid w:val="00EF421B"/>
    <w:rsid w:val="00EF4EB0"/>
    <w:rsid w:val="00EF6E3B"/>
    <w:rsid w:val="00EF735A"/>
    <w:rsid w:val="00F004B1"/>
    <w:rsid w:val="00F0375B"/>
    <w:rsid w:val="00F03AF2"/>
    <w:rsid w:val="00F03C4B"/>
    <w:rsid w:val="00F04D4F"/>
    <w:rsid w:val="00F04E72"/>
    <w:rsid w:val="00F057FB"/>
    <w:rsid w:val="00F1010D"/>
    <w:rsid w:val="00F107FF"/>
    <w:rsid w:val="00F10FAF"/>
    <w:rsid w:val="00F12972"/>
    <w:rsid w:val="00F137EA"/>
    <w:rsid w:val="00F17580"/>
    <w:rsid w:val="00F206D1"/>
    <w:rsid w:val="00F23517"/>
    <w:rsid w:val="00F240E8"/>
    <w:rsid w:val="00F24F82"/>
    <w:rsid w:val="00F2528B"/>
    <w:rsid w:val="00F257B0"/>
    <w:rsid w:val="00F27F30"/>
    <w:rsid w:val="00F30226"/>
    <w:rsid w:val="00F3065A"/>
    <w:rsid w:val="00F31B5D"/>
    <w:rsid w:val="00F3305A"/>
    <w:rsid w:val="00F3436D"/>
    <w:rsid w:val="00F3471B"/>
    <w:rsid w:val="00F34B04"/>
    <w:rsid w:val="00F35F64"/>
    <w:rsid w:val="00F379A0"/>
    <w:rsid w:val="00F37B45"/>
    <w:rsid w:val="00F41EAD"/>
    <w:rsid w:val="00F4546D"/>
    <w:rsid w:val="00F45E41"/>
    <w:rsid w:val="00F46054"/>
    <w:rsid w:val="00F46E09"/>
    <w:rsid w:val="00F472BF"/>
    <w:rsid w:val="00F477AE"/>
    <w:rsid w:val="00F47B9C"/>
    <w:rsid w:val="00F52F4D"/>
    <w:rsid w:val="00F53E52"/>
    <w:rsid w:val="00F5438F"/>
    <w:rsid w:val="00F54E70"/>
    <w:rsid w:val="00F55754"/>
    <w:rsid w:val="00F57F5D"/>
    <w:rsid w:val="00F61CCA"/>
    <w:rsid w:val="00F63B64"/>
    <w:rsid w:val="00F63D2F"/>
    <w:rsid w:val="00F65C9B"/>
    <w:rsid w:val="00F71356"/>
    <w:rsid w:val="00F7154A"/>
    <w:rsid w:val="00F71D76"/>
    <w:rsid w:val="00F728AF"/>
    <w:rsid w:val="00F72C89"/>
    <w:rsid w:val="00F73CFF"/>
    <w:rsid w:val="00F77A55"/>
    <w:rsid w:val="00F908C6"/>
    <w:rsid w:val="00F91580"/>
    <w:rsid w:val="00F951FE"/>
    <w:rsid w:val="00F96C95"/>
    <w:rsid w:val="00F97016"/>
    <w:rsid w:val="00F972A4"/>
    <w:rsid w:val="00FA1D8C"/>
    <w:rsid w:val="00FA1EFD"/>
    <w:rsid w:val="00FA2B63"/>
    <w:rsid w:val="00FA4331"/>
    <w:rsid w:val="00FA7039"/>
    <w:rsid w:val="00FA7AB5"/>
    <w:rsid w:val="00FB0D0E"/>
    <w:rsid w:val="00FB2B22"/>
    <w:rsid w:val="00FB3157"/>
    <w:rsid w:val="00FB3B68"/>
    <w:rsid w:val="00FB5284"/>
    <w:rsid w:val="00FC0157"/>
    <w:rsid w:val="00FC2660"/>
    <w:rsid w:val="00FC50B3"/>
    <w:rsid w:val="00FC7967"/>
    <w:rsid w:val="00FC7E02"/>
    <w:rsid w:val="00FD0345"/>
    <w:rsid w:val="00FD38A6"/>
    <w:rsid w:val="00FD4F4D"/>
    <w:rsid w:val="00FD5B07"/>
    <w:rsid w:val="00FD657A"/>
    <w:rsid w:val="00FD6DAC"/>
    <w:rsid w:val="00FE16BC"/>
    <w:rsid w:val="00FE1BA3"/>
    <w:rsid w:val="00FE2DE2"/>
    <w:rsid w:val="00FE338A"/>
    <w:rsid w:val="00FE527D"/>
    <w:rsid w:val="00FE6CF8"/>
    <w:rsid w:val="00FE7801"/>
    <w:rsid w:val="00FF101E"/>
    <w:rsid w:val="00FF444C"/>
    <w:rsid w:val="00FF4DB2"/>
    <w:rsid w:val="00FF6148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95BE3-8B2A-4649-93B2-1B96149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42"/>
    <w:pPr>
      <w:spacing w:line="256" w:lineRule="auto"/>
    </w:pPr>
    <w:rPr>
      <w:rFonts w:ascii="Verdana" w:hAnsi="Verdan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757142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9202</Characters>
  <Application>Microsoft Office Word</Application>
  <DocSecurity>0</DocSecurity>
  <Lines>76</Lines>
  <Paragraphs>21</Paragraphs>
  <ScaleCrop>false</ScaleCrop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D.</dc:creator>
  <cp:keywords/>
  <dc:description/>
  <cp:lastModifiedBy>Prakash D.</cp:lastModifiedBy>
  <cp:revision>1</cp:revision>
  <dcterms:created xsi:type="dcterms:W3CDTF">2021-08-30T08:42:00Z</dcterms:created>
  <dcterms:modified xsi:type="dcterms:W3CDTF">2021-08-30T08:43:00Z</dcterms:modified>
</cp:coreProperties>
</file>