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AF73" w14:textId="3A75AAEE" w:rsidR="00EC716F" w:rsidRDefault="00CD7F70" w:rsidP="00CD7F70">
      <w:pPr>
        <w:spacing w:line="360" w:lineRule="auto"/>
        <w:rPr>
          <w:rFonts w:ascii="Times New Roman" w:hAnsi="Times New Roman" w:cs="Times New Roman"/>
          <w:b/>
          <w:bCs/>
          <w:sz w:val="24"/>
          <w:szCs w:val="24"/>
          <w:lang w:val="en-US"/>
        </w:rPr>
      </w:pPr>
      <w:bookmarkStart w:id="0" w:name="_Hlk53911278"/>
      <w:r w:rsidRPr="00CD7F70">
        <w:rPr>
          <w:rFonts w:ascii="Times New Roman" w:hAnsi="Times New Roman" w:cs="Times New Roman"/>
          <w:b/>
          <w:bCs/>
          <w:color w:val="FF0000"/>
          <w:sz w:val="24"/>
          <w:szCs w:val="24"/>
          <w:lang w:val="en-US"/>
        </w:rPr>
        <w:t xml:space="preserve">Total </w:t>
      </w:r>
      <w:r w:rsidR="00B827B5">
        <w:rPr>
          <w:rFonts w:ascii="Times New Roman" w:hAnsi="Times New Roman" w:cs="Times New Roman"/>
          <w:b/>
          <w:bCs/>
          <w:color w:val="FF0000"/>
          <w:sz w:val="24"/>
          <w:szCs w:val="24"/>
          <w:lang w:val="en-US"/>
        </w:rPr>
        <w:t xml:space="preserve">coronary </w:t>
      </w:r>
      <w:r w:rsidRPr="00CD7F70">
        <w:rPr>
          <w:rFonts w:ascii="Times New Roman" w:hAnsi="Times New Roman" w:cs="Times New Roman"/>
          <w:b/>
          <w:bCs/>
          <w:color w:val="FF0000"/>
          <w:sz w:val="24"/>
          <w:szCs w:val="24"/>
          <w:lang w:val="en-US"/>
        </w:rPr>
        <w:t xml:space="preserve">occlusion in </w:t>
      </w:r>
      <w:proofErr w:type="gramStart"/>
      <w:r w:rsidRPr="00CD7F70">
        <w:rPr>
          <w:rFonts w:ascii="Times New Roman" w:hAnsi="Times New Roman" w:cs="Times New Roman"/>
          <w:b/>
          <w:bCs/>
          <w:color w:val="FF0000"/>
          <w:sz w:val="24"/>
          <w:szCs w:val="24"/>
          <w:lang w:val="en-US"/>
        </w:rPr>
        <w:t>N</w:t>
      </w:r>
      <w:r w:rsidR="00B827B5">
        <w:rPr>
          <w:rFonts w:ascii="Times New Roman" w:hAnsi="Times New Roman" w:cs="Times New Roman"/>
          <w:b/>
          <w:bCs/>
          <w:color w:val="FF0000"/>
          <w:sz w:val="24"/>
          <w:szCs w:val="24"/>
          <w:lang w:val="en-US"/>
        </w:rPr>
        <w:t xml:space="preserve">on </w:t>
      </w:r>
      <w:r w:rsidRPr="00CD7F70">
        <w:rPr>
          <w:rFonts w:ascii="Times New Roman" w:hAnsi="Times New Roman" w:cs="Times New Roman"/>
          <w:b/>
          <w:bCs/>
          <w:color w:val="FF0000"/>
          <w:sz w:val="24"/>
          <w:szCs w:val="24"/>
          <w:lang w:val="en-US"/>
        </w:rPr>
        <w:t>ST</w:t>
      </w:r>
      <w:proofErr w:type="gramEnd"/>
      <w:r w:rsidR="00B827B5">
        <w:rPr>
          <w:rFonts w:ascii="Times New Roman" w:hAnsi="Times New Roman" w:cs="Times New Roman"/>
          <w:b/>
          <w:bCs/>
          <w:color w:val="FF0000"/>
          <w:sz w:val="24"/>
          <w:szCs w:val="24"/>
          <w:lang w:val="en-US"/>
        </w:rPr>
        <w:t xml:space="preserve"> </w:t>
      </w:r>
      <w:r w:rsidRPr="00CD7F70">
        <w:rPr>
          <w:rFonts w:ascii="Times New Roman" w:hAnsi="Times New Roman" w:cs="Times New Roman"/>
          <w:b/>
          <w:bCs/>
          <w:color w:val="FF0000"/>
          <w:sz w:val="24"/>
          <w:szCs w:val="24"/>
          <w:lang w:val="en-US"/>
        </w:rPr>
        <w:t>E</w:t>
      </w:r>
      <w:r w:rsidR="00B827B5">
        <w:rPr>
          <w:rFonts w:ascii="Times New Roman" w:hAnsi="Times New Roman" w:cs="Times New Roman"/>
          <w:b/>
          <w:bCs/>
          <w:color w:val="FF0000"/>
          <w:sz w:val="24"/>
          <w:szCs w:val="24"/>
          <w:lang w:val="en-US"/>
        </w:rPr>
        <w:t xml:space="preserve">levation </w:t>
      </w:r>
      <w:r w:rsidRPr="00CD7F70">
        <w:rPr>
          <w:rFonts w:ascii="Times New Roman" w:hAnsi="Times New Roman" w:cs="Times New Roman"/>
          <w:b/>
          <w:bCs/>
          <w:color w:val="FF0000"/>
          <w:sz w:val="24"/>
          <w:szCs w:val="24"/>
          <w:lang w:val="en-US"/>
        </w:rPr>
        <w:t>M</w:t>
      </w:r>
      <w:r w:rsidR="00B827B5">
        <w:rPr>
          <w:rFonts w:ascii="Times New Roman" w:hAnsi="Times New Roman" w:cs="Times New Roman"/>
          <w:b/>
          <w:bCs/>
          <w:color w:val="FF0000"/>
          <w:sz w:val="24"/>
          <w:szCs w:val="24"/>
          <w:lang w:val="en-US"/>
        </w:rPr>
        <w:t xml:space="preserve">yocardial </w:t>
      </w:r>
      <w:r w:rsidRPr="00CD7F70">
        <w:rPr>
          <w:rFonts w:ascii="Times New Roman" w:hAnsi="Times New Roman" w:cs="Times New Roman"/>
          <w:b/>
          <w:bCs/>
          <w:color w:val="FF0000"/>
          <w:sz w:val="24"/>
          <w:szCs w:val="24"/>
          <w:lang w:val="en-US"/>
        </w:rPr>
        <w:t>I</w:t>
      </w:r>
      <w:r w:rsidR="00B827B5">
        <w:rPr>
          <w:rFonts w:ascii="Times New Roman" w:hAnsi="Times New Roman" w:cs="Times New Roman"/>
          <w:b/>
          <w:bCs/>
          <w:color w:val="FF0000"/>
          <w:sz w:val="24"/>
          <w:szCs w:val="24"/>
          <w:lang w:val="en-US"/>
        </w:rPr>
        <w:t>nfarction :</w:t>
      </w:r>
      <w:r w:rsidR="0078471A" w:rsidRPr="00CD7F70">
        <w:rPr>
          <w:rFonts w:ascii="Times New Roman" w:hAnsi="Times New Roman" w:cs="Times New Roman"/>
          <w:b/>
          <w:bCs/>
          <w:color w:val="FF0000"/>
          <w:sz w:val="24"/>
          <w:szCs w:val="24"/>
          <w:lang w:val="en-US"/>
        </w:rPr>
        <w:t xml:space="preserve"> </w:t>
      </w:r>
      <w:r w:rsidR="0078471A" w:rsidRPr="0078471A">
        <w:rPr>
          <w:rFonts w:ascii="Times New Roman" w:hAnsi="Times New Roman" w:cs="Times New Roman"/>
          <w:b/>
          <w:bCs/>
          <w:sz w:val="24"/>
          <w:szCs w:val="24"/>
          <w:lang w:val="en-US"/>
        </w:rPr>
        <w:t>Time to change our practice</w:t>
      </w:r>
      <w:r w:rsidR="00B827B5">
        <w:rPr>
          <w:rFonts w:ascii="Times New Roman" w:hAnsi="Times New Roman" w:cs="Times New Roman"/>
          <w:b/>
          <w:bCs/>
          <w:sz w:val="24"/>
          <w:szCs w:val="24"/>
          <w:lang w:val="en-US"/>
        </w:rPr>
        <w:t>?</w:t>
      </w:r>
    </w:p>
    <w:bookmarkEnd w:id="0"/>
    <w:p w14:paraId="62D1B1C1" w14:textId="77777777" w:rsidR="0078471A" w:rsidRDefault="0078471A" w:rsidP="00D83D30">
      <w:pPr>
        <w:spacing w:line="480" w:lineRule="auto"/>
        <w:rPr>
          <w:rFonts w:ascii="Times New Roman" w:hAnsi="Times New Roman" w:cs="Times New Roman"/>
          <w:b/>
          <w:bCs/>
          <w:sz w:val="24"/>
          <w:szCs w:val="24"/>
          <w:lang w:val="en-US"/>
        </w:rPr>
      </w:pPr>
    </w:p>
    <w:p w14:paraId="219D374B" w14:textId="253AFF94" w:rsidR="005E2EE9" w:rsidRDefault="00EC716F" w:rsidP="00D83D30">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Running title : </w:t>
      </w:r>
      <w:r w:rsidRPr="00CD7F70">
        <w:rPr>
          <w:rFonts w:ascii="Times New Roman" w:hAnsi="Times New Roman" w:cs="Times New Roman"/>
          <w:b/>
          <w:bCs/>
          <w:color w:val="FF0000"/>
          <w:sz w:val="24"/>
          <w:szCs w:val="24"/>
          <w:lang w:val="en-US"/>
        </w:rPr>
        <w:t xml:space="preserve">NSTEMI patients with </w:t>
      </w:r>
      <w:r w:rsidR="00CD7F70" w:rsidRPr="00CD7F70">
        <w:rPr>
          <w:rFonts w:ascii="Times New Roman" w:hAnsi="Times New Roman" w:cs="Times New Roman"/>
          <w:b/>
          <w:bCs/>
          <w:color w:val="FF0000"/>
          <w:sz w:val="24"/>
          <w:szCs w:val="24"/>
          <w:lang w:val="en-US"/>
        </w:rPr>
        <w:t>total occ</w:t>
      </w:r>
      <w:r w:rsidR="00B827B5">
        <w:rPr>
          <w:rFonts w:ascii="Times New Roman" w:hAnsi="Times New Roman" w:cs="Times New Roman"/>
          <w:b/>
          <w:bCs/>
          <w:color w:val="FF0000"/>
          <w:sz w:val="24"/>
          <w:szCs w:val="24"/>
          <w:lang w:val="en-US"/>
        </w:rPr>
        <w:t>l</w:t>
      </w:r>
      <w:r w:rsidR="00CD7F70" w:rsidRPr="00CD7F70">
        <w:rPr>
          <w:rFonts w:ascii="Times New Roman" w:hAnsi="Times New Roman" w:cs="Times New Roman"/>
          <w:b/>
          <w:bCs/>
          <w:color w:val="FF0000"/>
          <w:sz w:val="24"/>
          <w:szCs w:val="24"/>
          <w:lang w:val="en-US"/>
        </w:rPr>
        <w:t>usion of coronary arteries</w:t>
      </w:r>
    </w:p>
    <w:p w14:paraId="275F0D97" w14:textId="77777777" w:rsidR="00EC716F" w:rsidRDefault="00EC716F" w:rsidP="00D83D30">
      <w:pPr>
        <w:spacing w:line="480" w:lineRule="auto"/>
        <w:rPr>
          <w:rFonts w:ascii="Times New Roman" w:hAnsi="Times New Roman" w:cs="Times New Roman"/>
          <w:b/>
          <w:bCs/>
          <w:sz w:val="24"/>
          <w:szCs w:val="24"/>
          <w:lang w:val="en-US"/>
        </w:rPr>
      </w:pPr>
    </w:p>
    <w:p w14:paraId="04992F6D" w14:textId="6DD6FDDB" w:rsidR="00D83D30" w:rsidRDefault="00D83D30" w:rsidP="00D83D30">
      <w:pPr>
        <w:spacing w:line="480" w:lineRule="auto"/>
        <w:rPr>
          <w:rFonts w:ascii="Times New Roman" w:hAnsi="Times New Roman"/>
          <w:sz w:val="24"/>
          <w:szCs w:val="24"/>
          <w:lang w:val="en-US"/>
        </w:rPr>
      </w:pPr>
      <w:r>
        <w:rPr>
          <w:rFonts w:ascii="Times New Roman" w:hAnsi="Times New Roman"/>
          <w:sz w:val="24"/>
          <w:szCs w:val="24"/>
          <w:lang w:val="en-US"/>
        </w:rPr>
        <w:t xml:space="preserve">George </w:t>
      </w:r>
      <w:proofErr w:type="spellStart"/>
      <w:r>
        <w:rPr>
          <w:rFonts w:ascii="Times New Roman" w:hAnsi="Times New Roman"/>
          <w:sz w:val="24"/>
          <w:szCs w:val="24"/>
          <w:lang w:val="en-US"/>
        </w:rPr>
        <w:t>Chalikias</w:t>
      </w:r>
      <w:proofErr w:type="spellEnd"/>
      <w:r>
        <w:rPr>
          <w:rFonts w:ascii="Times New Roman" w:hAnsi="Times New Roman"/>
          <w:sz w:val="24"/>
          <w:szCs w:val="24"/>
          <w:lang w:val="en-US"/>
        </w:rPr>
        <w:t xml:space="preserve"> MD</w:t>
      </w:r>
      <w:r w:rsidR="00C756DD">
        <w:rPr>
          <w:rFonts w:ascii="Times New Roman" w:hAnsi="Times New Roman"/>
          <w:sz w:val="24"/>
          <w:szCs w:val="24"/>
          <w:lang w:val="en-US"/>
        </w:rPr>
        <w:t xml:space="preserve"> </w:t>
      </w:r>
      <w:r>
        <w:rPr>
          <w:rFonts w:ascii="Times New Roman" w:hAnsi="Times New Roman"/>
          <w:sz w:val="24"/>
          <w:szCs w:val="24"/>
          <w:lang w:val="en-US"/>
        </w:rPr>
        <w:t>PhD</w:t>
      </w:r>
      <w:r w:rsidR="00C756DD" w:rsidRPr="00EE1973">
        <w:rPr>
          <w:rFonts w:ascii="Times New Roman" w:hAnsi="Times New Roman"/>
          <w:sz w:val="24"/>
          <w:szCs w:val="24"/>
          <w:vertAlign w:val="superscript"/>
          <w:lang w:val="en-US"/>
        </w:rPr>
        <w:t>1</w:t>
      </w:r>
      <w:r>
        <w:rPr>
          <w:rFonts w:ascii="Times New Roman" w:hAnsi="Times New Roman"/>
          <w:sz w:val="24"/>
          <w:szCs w:val="24"/>
          <w:lang w:val="en-US"/>
        </w:rPr>
        <w:t xml:space="preserve">, </w:t>
      </w:r>
      <w:proofErr w:type="spellStart"/>
      <w:r>
        <w:rPr>
          <w:rFonts w:ascii="Times New Roman" w:hAnsi="Times New Roman"/>
          <w:sz w:val="24"/>
          <w:szCs w:val="24"/>
          <w:lang w:val="en-US"/>
        </w:rPr>
        <w:t>Dimitrios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Tziakas</w:t>
      </w:r>
      <w:proofErr w:type="spellEnd"/>
      <w:r>
        <w:rPr>
          <w:rFonts w:ascii="Times New Roman" w:hAnsi="Times New Roman"/>
          <w:sz w:val="24"/>
          <w:szCs w:val="24"/>
          <w:lang w:val="en-US"/>
        </w:rPr>
        <w:t xml:space="preserve"> MD</w:t>
      </w:r>
      <w:r w:rsidR="00C756DD">
        <w:rPr>
          <w:rFonts w:ascii="Times New Roman" w:hAnsi="Times New Roman"/>
          <w:sz w:val="24"/>
          <w:szCs w:val="24"/>
          <w:lang w:val="en-US"/>
        </w:rPr>
        <w:t xml:space="preserve"> </w:t>
      </w:r>
      <w:r>
        <w:rPr>
          <w:rFonts w:ascii="Times New Roman" w:hAnsi="Times New Roman"/>
          <w:sz w:val="24"/>
          <w:szCs w:val="24"/>
          <w:lang w:val="en-US"/>
        </w:rPr>
        <w:t>PhD</w:t>
      </w:r>
      <w:r w:rsidR="00C756DD" w:rsidRPr="00D12538">
        <w:rPr>
          <w:rFonts w:ascii="Times New Roman" w:hAnsi="Times New Roman"/>
          <w:sz w:val="24"/>
          <w:szCs w:val="24"/>
          <w:vertAlign w:val="superscript"/>
          <w:lang w:val="en-US"/>
        </w:rPr>
        <w:t>1</w:t>
      </w:r>
      <w:r w:rsidR="00B827B5">
        <w:rPr>
          <w:rFonts w:ascii="Times New Roman" w:hAnsi="Times New Roman"/>
          <w:sz w:val="24"/>
          <w:szCs w:val="24"/>
          <w:lang w:val="en-US"/>
        </w:rPr>
        <w:t xml:space="preserve">, </w:t>
      </w:r>
      <w:proofErr w:type="spellStart"/>
      <w:r w:rsidR="00C756DD">
        <w:rPr>
          <w:rFonts w:ascii="Times New Roman" w:hAnsi="Times New Roman"/>
          <w:sz w:val="24"/>
          <w:szCs w:val="24"/>
          <w:lang w:val="en-US"/>
        </w:rPr>
        <w:t>Rasha</w:t>
      </w:r>
      <w:proofErr w:type="spellEnd"/>
      <w:r w:rsidR="00C756DD">
        <w:rPr>
          <w:rFonts w:ascii="Times New Roman" w:hAnsi="Times New Roman"/>
          <w:sz w:val="24"/>
          <w:szCs w:val="24"/>
          <w:lang w:val="en-US"/>
        </w:rPr>
        <w:t xml:space="preserve"> Al-</w:t>
      </w:r>
      <w:proofErr w:type="spellStart"/>
      <w:r w:rsidR="00C756DD">
        <w:rPr>
          <w:rFonts w:ascii="Times New Roman" w:hAnsi="Times New Roman"/>
          <w:sz w:val="24"/>
          <w:szCs w:val="24"/>
          <w:lang w:val="en-US"/>
        </w:rPr>
        <w:t>Lamee</w:t>
      </w:r>
      <w:proofErr w:type="spellEnd"/>
      <w:r w:rsidR="00C756DD">
        <w:rPr>
          <w:rFonts w:ascii="Times New Roman" w:hAnsi="Times New Roman"/>
          <w:sz w:val="24"/>
          <w:szCs w:val="24"/>
          <w:lang w:val="en-US"/>
        </w:rPr>
        <w:t xml:space="preserve"> MB BS PhD MRCP</w:t>
      </w:r>
      <w:r w:rsidR="00C756DD" w:rsidRPr="00EE1973">
        <w:rPr>
          <w:rFonts w:ascii="Times New Roman" w:hAnsi="Times New Roman"/>
          <w:sz w:val="24"/>
          <w:szCs w:val="24"/>
          <w:vertAlign w:val="superscript"/>
          <w:lang w:val="en-US"/>
        </w:rPr>
        <w:t>2</w:t>
      </w:r>
      <w:r w:rsidR="00C756DD">
        <w:rPr>
          <w:rFonts w:ascii="Times New Roman" w:hAnsi="Times New Roman"/>
          <w:sz w:val="24"/>
          <w:szCs w:val="24"/>
          <w:lang w:val="en-US"/>
        </w:rPr>
        <w:t xml:space="preserve">, </w:t>
      </w:r>
      <w:r w:rsidR="00B827B5">
        <w:rPr>
          <w:rFonts w:ascii="Times New Roman" w:hAnsi="Times New Roman"/>
          <w:sz w:val="24"/>
          <w:szCs w:val="24"/>
          <w:lang w:val="en-US"/>
        </w:rPr>
        <w:t>Juan Carlos Kaski DSc MD FRCP</w:t>
      </w:r>
      <w:r w:rsidR="00EB115F">
        <w:rPr>
          <w:rFonts w:ascii="Times New Roman" w:hAnsi="Times New Roman"/>
          <w:sz w:val="24"/>
          <w:szCs w:val="24"/>
          <w:vertAlign w:val="superscript"/>
          <w:lang w:val="en-US"/>
        </w:rPr>
        <w:t>3</w:t>
      </w:r>
    </w:p>
    <w:p w14:paraId="03BD2CB6" w14:textId="47824D94" w:rsidR="00D83D30" w:rsidRPr="00EE1973" w:rsidRDefault="00D83D30" w:rsidP="00EE1973">
      <w:pPr>
        <w:pStyle w:val="ListParagraph"/>
        <w:numPr>
          <w:ilvl w:val="0"/>
          <w:numId w:val="3"/>
        </w:numPr>
        <w:spacing w:line="480" w:lineRule="auto"/>
        <w:rPr>
          <w:rFonts w:ascii="Times New Roman" w:hAnsi="Times New Roman"/>
          <w:sz w:val="24"/>
          <w:szCs w:val="24"/>
          <w:lang w:val="en-GB"/>
        </w:rPr>
      </w:pPr>
      <w:r w:rsidRPr="00EE1973">
        <w:rPr>
          <w:rFonts w:ascii="Times New Roman" w:hAnsi="Times New Roman"/>
          <w:sz w:val="24"/>
          <w:szCs w:val="24"/>
          <w:lang w:val="en-GB"/>
        </w:rPr>
        <w:t xml:space="preserve">Cardiology </w:t>
      </w:r>
      <w:proofErr w:type="gramStart"/>
      <w:r w:rsidRPr="00EE1973">
        <w:rPr>
          <w:rFonts w:ascii="Times New Roman" w:hAnsi="Times New Roman"/>
          <w:sz w:val="24"/>
          <w:szCs w:val="24"/>
          <w:lang w:val="en-GB"/>
        </w:rPr>
        <w:t xml:space="preserve">Department, </w:t>
      </w:r>
      <w:r w:rsidRPr="00EE1973">
        <w:rPr>
          <w:rFonts w:ascii="Times New Roman" w:hAnsi="Times New Roman"/>
          <w:sz w:val="24"/>
          <w:szCs w:val="24"/>
          <w:vertAlign w:val="superscript"/>
          <w:lang w:val="en-GB"/>
        </w:rPr>
        <w:t xml:space="preserve"> </w:t>
      </w:r>
      <w:r w:rsidRPr="00EE1973">
        <w:rPr>
          <w:rFonts w:ascii="Times New Roman" w:hAnsi="Times New Roman"/>
          <w:sz w:val="24"/>
          <w:szCs w:val="24"/>
          <w:lang w:val="en-GB"/>
        </w:rPr>
        <w:t>Medical</w:t>
      </w:r>
      <w:proofErr w:type="gramEnd"/>
      <w:r w:rsidRPr="00EE1973">
        <w:rPr>
          <w:rFonts w:ascii="Times New Roman" w:hAnsi="Times New Roman"/>
          <w:sz w:val="24"/>
          <w:szCs w:val="24"/>
          <w:lang w:val="en-GB"/>
        </w:rPr>
        <w:t xml:space="preserve"> School, Democritus University of Thrace, </w:t>
      </w:r>
      <w:proofErr w:type="spellStart"/>
      <w:r w:rsidRPr="00EE1973">
        <w:rPr>
          <w:rFonts w:ascii="Times New Roman" w:hAnsi="Times New Roman"/>
          <w:sz w:val="24"/>
          <w:szCs w:val="24"/>
          <w:lang w:val="en-GB"/>
        </w:rPr>
        <w:t>Alexandroupolis</w:t>
      </w:r>
      <w:proofErr w:type="spellEnd"/>
      <w:r w:rsidRPr="00EE1973">
        <w:rPr>
          <w:rFonts w:ascii="Times New Roman" w:hAnsi="Times New Roman"/>
          <w:sz w:val="24"/>
          <w:szCs w:val="24"/>
          <w:lang w:val="en-GB"/>
        </w:rPr>
        <w:t>, Greece</w:t>
      </w:r>
    </w:p>
    <w:p w14:paraId="484CDB35" w14:textId="5087050F" w:rsidR="00C756DD" w:rsidRPr="00EE1973" w:rsidRDefault="00C756DD" w:rsidP="00EE1973">
      <w:pPr>
        <w:pStyle w:val="ListParagraph"/>
        <w:numPr>
          <w:ilvl w:val="0"/>
          <w:numId w:val="3"/>
        </w:numPr>
        <w:spacing w:line="480" w:lineRule="auto"/>
        <w:jc w:val="both"/>
        <w:rPr>
          <w:rFonts w:ascii="Times New Roman" w:hAnsi="Times New Roman" w:cs="Times New Roman"/>
          <w:sz w:val="24"/>
          <w:szCs w:val="24"/>
        </w:rPr>
      </w:pPr>
      <w:r w:rsidRPr="00EE1973">
        <w:rPr>
          <w:rFonts w:ascii="Times New Roman" w:hAnsi="Times New Roman" w:cs="Times New Roman"/>
          <w:sz w:val="24"/>
          <w:szCs w:val="24"/>
          <w:vertAlign w:val="superscript"/>
        </w:rPr>
        <w:t>1</w:t>
      </w:r>
      <w:r w:rsidRPr="00EE1973">
        <w:rPr>
          <w:rFonts w:ascii="Times New Roman" w:hAnsi="Times New Roman" w:cs="Times New Roman"/>
          <w:sz w:val="24"/>
          <w:szCs w:val="24"/>
        </w:rPr>
        <w:t xml:space="preserve"> </w:t>
      </w:r>
      <w:proofErr w:type="spellStart"/>
      <w:r w:rsidRPr="00EE1973">
        <w:rPr>
          <w:rFonts w:ascii="Times New Roman" w:hAnsi="Times New Roman" w:cs="Times New Roman"/>
          <w:sz w:val="24"/>
          <w:szCs w:val="24"/>
        </w:rPr>
        <w:t>National</w:t>
      </w:r>
      <w:proofErr w:type="spellEnd"/>
      <w:r w:rsidRPr="00EE1973">
        <w:rPr>
          <w:rFonts w:ascii="Times New Roman" w:hAnsi="Times New Roman" w:cs="Times New Roman"/>
          <w:sz w:val="24"/>
          <w:szCs w:val="24"/>
        </w:rPr>
        <w:t xml:space="preserve"> </w:t>
      </w:r>
      <w:proofErr w:type="spellStart"/>
      <w:r w:rsidRPr="00EE1973">
        <w:rPr>
          <w:rFonts w:ascii="Times New Roman" w:hAnsi="Times New Roman" w:cs="Times New Roman"/>
          <w:sz w:val="24"/>
          <w:szCs w:val="24"/>
        </w:rPr>
        <w:t>Heart</w:t>
      </w:r>
      <w:proofErr w:type="spellEnd"/>
      <w:r w:rsidRPr="00EE1973">
        <w:rPr>
          <w:rFonts w:ascii="Times New Roman" w:hAnsi="Times New Roman" w:cs="Times New Roman"/>
          <w:sz w:val="24"/>
          <w:szCs w:val="24"/>
        </w:rPr>
        <w:t xml:space="preserve"> and </w:t>
      </w:r>
      <w:proofErr w:type="spellStart"/>
      <w:r w:rsidRPr="00EE1973">
        <w:rPr>
          <w:rFonts w:ascii="Times New Roman" w:hAnsi="Times New Roman" w:cs="Times New Roman"/>
          <w:sz w:val="24"/>
          <w:szCs w:val="24"/>
        </w:rPr>
        <w:t>Lung</w:t>
      </w:r>
      <w:proofErr w:type="spellEnd"/>
      <w:r w:rsidRPr="00EE1973">
        <w:rPr>
          <w:rFonts w:ascii="Times New Roman" w:hAnsi="Times New Roman" w:cs="Times New Roman"/>
          <w:sz w:val="24"/>
          <w:szCs w:val="24"/>
        </w:rPr>
        <w:t xml:space="preserve"> </w:t>
      </w:r>
      <w:proofErr w:type="spellStart"/>
      <w:r w:rsidRPr="00EE1973">
        <w:rPr>
          <w:rFonts w:ascii="Times New Roman" w:hAnsi="Times New Roman" w:cs="Times New Roman"/>
          <w:sz w:val="24"/>
          <w:szCs w:val="24"/>
        </w:rPr>
        <w:t>Institute</w:t>
      </w:r>
      <w:proofErr w:type="spellEnd"/>
      <w:r w:rsidRPr="00EE1973">
        <w:rPr>
          <w:rFonts w:ascii="Times New Roman" w:hAnsi="Times New Roman" w:cs="Times New Roman"/>
          <w:sz w:val="24"/>
          <w:szCs w:val="24"/>
        </w:rPr>
        <w:t xml:space="preserve">, </w:t>
      </w:r>
      <w:proofErr w:type="spellStart"/>
      <w:r w:rsidRPr="00EE1973">
        <w:rPr>
          <w:rFonts w:ascii="Times New Roman" w:hAnsi="Times New Roman" w:cs="Times New Roman"/>
          <w:sz w:val="24"/>
          <w:szCs w:val="24"/>
        </w:rPr>
        <w:t>Imperial</w:t>
      </w:r>
      <w:proofErr w:type="spellEnd"/>
      <w:r w:rsidRPr="00EE1973">
        <w:rPr>
          <w:rFonts w:ascii="Times New Roman" w:hAnsi="Times New Roman" w:cs="Times New Roman"/>
          <w:sz w:val="24"/>
          <w:szCs w:val="24"/>
        </w:rPr>
        <w:t xml:space="preserve"> </w:t>
      </w:r>
      <w:proofErr w:type="spellStart"/>
      <w:r w:rsidRPr="00EE1973">
        <w:rPr>
          <w:rFonts w:ascii="Times New Roman" w:hAnsi="Times New Roman" w:cs="Times New Roman"/>
          <w:sz w:val="24"/>
          <w:szCs w:val="24"/>
        </w:rPr>
        <w:t>College</w:t>
      </w:r>
      <w:proofErr w:type="spellEnd"/>
      <w:r w:rsidRPr="00EE1973">
        <w:rPr>
          <w:rFonts w:ascii="Times New Roman" w:hAnsi="Times New Roman" w:cs="Times New Roman"/>
          <w:sz w:val="24"/>
          <w:szCs w:val="24"/>
        </w:rPr>
        <w:t xml:space="preserve"> </w:t>
      </w:r>
      <w:proofErr w:type="spellStart"/>
      <w:r w:rsidRPr="00EE1973">
        <w:rPr>
          <w:rFonts w:ascii="Times New Roman" w:hAnsi="Times New Roman" w:cs="Times New Roman"/>
          <w:sz w:val="24"/>
          <w:szCs w:val="24"/>
        </w:rPr>
        <w:t>London</w:t>
      </w:r>
      <w:proofErr w:type="spellEnd"/>
      <w:r w:rsidRPr="00EE1973">
        <w:rPr>
          <w:rFonts w:ascii="Times New Roman" w:hAnsi="Times New Roman" w:cs="Times New Roman"/>
          <w:sz w:val="24"/>
          <w:szCs w:val="24"/>
        </w:rPr>
        <w:t>, UK</w:t>
      </w:r>
    </w:p>
    <w:p w14:paraId="0B68F9DE" w14:textId="6BD5A4CE" w:rsidR="00B827B5" w:rsidRDefault="00C756DD" w:rsidP="00D83D30">
      <w:pPr>
        <w:spacing w:line="480" w:lineRule="auto"/>
        <w:rPr>
          <w:rFonts w:ascii="Times New Roman" w:hAnsi="Times New Roman"/>
          <w:sz w:val="24"/>
          <w:szCs w:val="24"/>
          <w:lang w:val="en-GB"/>
        </w:rPr>
      </w:pPr>
      <w:r>
        <w:rPr>
          <w:rFonts w:ascii="Times New Roman" w:hAnsi="Times New Roman"/>
          <w:sz w:val="24"/>
          <w:szCs w:val="24"/>
          <w:lang w:val="en-GB"/>
        </w:rPr>
        <w:t>3</w:t>
      </w:r>
      <w:r w:rsidR="00B827B5">
        <w:rPr>
          <w:rFonts w:ascii="Times New Roman" w:hAnsi="Times New Roman"/>
          <w:sz w:val="24"/>
          <w:szCs w:val="24"/>
          <w:lang w:val="en-GB"/>
        </w:rPr>
        <w:t>. Molecular and Clinical Sciences Research Institute, St George’s, University of London, London, UK</w:t>
      </w:r>
    </w:p>
    <w:p w14:paraId="55467285" w14:textId="77777777" w:rsidR="003F1F49" w:rsidRDefault="003F1F49" w:rsidP="00D83D30">
      <w:pPr>
        <w:spacing w:line="480" w:lineRule="auto"/>
        <w:rPr>
          <w:rFonts w:ascii="Times New Roman" w:hAnsi="Times New Roman"/>
          <w:sz w:val="24"/>
          <w:szCs w:val="24"/>
          <w:lang w:val="en-GB"/>
        </w:rPr>
      </w:pPr>
      <w:r>
        <w:rPr>
          <w:rFonts w:ascii="Times New Roman" w:hAnsi="Times New Roman"/>
          <w:sz w:val="24"/>
          <w:szCs w:val="24"/>
          <w:lang w:val="en-GB"/>
        </w:rPr>
        <w:t xml:space="preserve">3. </w:t>
      </w:r>
    </w:p>
    <w:p w14:paraId="0AA42CFD" w14:textId="7E20628D" w:rsidR="00D83D30" w:rsidRPr="00AA6AB5" w:rsidRDefault="00B827B5" w:rsidP="00AA6AB5">
      <w:pPr>
        <w:spacing w:line="480" w:lineRule="auto"/>
        <w:rPr>
          <w:rFonts w:ascii="Times New Roman" w:hAnsi="Times New Roman"/>
          <w:i/>
          <w:iCs/>
          <w:sz w:val="24"/>
          <w:szCs w:val="24"/>
          <w:lang w:val="en-GB"/>
        </w:rPr>
      </w:pPr>
      <w:r>
        <w:rPr>
          <w:rFonts w:ascii="Times New Roman" w:hAnsi="Times New Roman"/>
          <w:i/>
          <w:iCs/>
          <w:sz w:val="24"/>
          <w:szCs w:val="24"/>
          <w:lang w:val="en-GB"/>
        </w:rPr>
        <w:t>All</w:t>
      </w:r>
      <w:r w:rsidRPr="00AA6AB5">
        <w:rPr>
          <w:rFonts w:ascii="Times New Roman" w:hAnsi="Times New Roman"/>
          <w:i/>
          <w:iCs/>
          <w:sz w:val="24"/>
          <w:szCs w:val="24"/>
          <w:lang w:val="en-GB"/>
        </w:rPr>
        <w:t xml:space="preserve"> </w:t>
      </w:r>
      <w:r w:rsidR="00AA6AB5" w:rsidRPr="00AA6AB5">
        <w:rPr>
          <w:rFonts w:ascii="Times New Roman" w:hAnsi="Times New Roman"/>
          <w:i/>
          <w:iCs/>
          <w:sz w:val="24"/>
          <w:szCs w:val="24"/>
          <w:lang w:val="en-GB"/>
        </w:rPr>
        <w:t>authors take responsibility for all aspects of the reliability and freedom from bias of the data presented and their discussed interpretation</w:t>
      </w:r>
    </w:p>
    <w:p w14:paraId="575EA320" w14:textId="77777777" w:rsidR="00D83D30" w:rsidRPr="00927B77" w:rsidRDefault="00D83D30" w:rsidP="00D83D30">
      <w:pPr>
        <w:spacing w:line="480" w:lineRule="auto"/>
        <w:rPr>
          <w:rFonts w:ascii="Times New Roman" w:hAnsi="Times New Roman"/>
          <w:b/>
          <w:sz w:val="24"/>
          <w:szCs w:val="24"/>
          <w:lang w:val="en-GB"/>
        </w:rPr>
      </w:pPr>
      <w:r w:rsidRPr="00927B77">
        <w:rPr>
          <w:rFonts w:ascii="Times New Roman" w:hAnsi="Times New Roman"/>
          <w:b/>
          <w:sz w:val="24"/>
          <w:szCs w:val="24"/>
          <w:lang w:val="en-GB"/>
        </w:rPr>
        <w:t>Corresponding author:</w:t>
      </w:r>
    </w:p>
    <w:p w14:paraId="64A4EBD3" w14:textId="77777777" w:rsidR="00D83D30" w:rsidRPr="00927B77" w:rsidRDefault="00D83D30" w:rsidP="00D83D30">
      <w:pPr>
        <w:spacing w:line="480" w:lineRule="auto"/>
        <w:rPr>
          <w:rFonts w:ascii="Times New Roman" w:hAnsi="Times New Roman"/>
          <w:sz w:val="24"/>
          <w:szCs w:val="24"/>
          <w:lang w:val="en-GB"/>
        </w:rPr>
      </w:pPr>
      <w:proofErr w:type="spellStart"/>
      <w:r w:rsidRPr="00927B77">
        <w:rPr>
          <w:rFonts w:ascii="Times New Roman" w:hAnsi="Times New Roman"/>
          <w:sz w:val="24"/>
          <w:szCs w:val="24"/>
          <w:lang w:val="en-GB"/>
        </w:rPr>
        <w:t>Dimitrios</w:t>
      </w:r>
      <w:proofErr w:type="spellEnd"/>
      <w:r w:rsidRPr="00927B77">
        <w:rPr>
          <w:rFonts w:ascii="Times New Roman" w:hAnsi="Times New Roman"/>
          <w:sz w:val="24"/>
          <w:szCs w:val="24"/>
          <w:lang w:val="en-GB"/>
        </w:rPr>
        <w:t xml:space="preserve"> N. </w:t>
      </w:r>
      <w:proofErr w:type="spellStart"/>
      <w:r w:rsidRPr="00927B77">
        <w:rPr>
          <w:rFonts w:ascii="Times New Roman" w:hAnsi="Times New Roman"/>
          <w:sz w:val="24"/>
          <w:szCs w:val="24"/>
          <w:lang w:val="en-GB"/>
        </w:rPr>
        <w:t>Tziakas</w:t>
      </w:r>
      <w:proofErr w:type="spellEnd"/>
      <w:r w:rsidRPr="00927B77">
        <w:rPr>
          <w:rFonts w:ascii="Times New Roman" w:hAnsi="Times New Roman"/>
          <w:sz w:val="24"/>
          <w:szCs w:val="24"/>
          <w:lang w:val="en-GB"/>
        </w:rPr>
        <w:t>,</w:t>
      </w:r>
      <w:r>
        <w:rPr>
          <w:rFonts w:ascii="Times New Roman" w:hAnsi="Times New Roman"/>
          <w:sz w:val="24"/>
          <w:szCs w:val="24"/>
          <w:lang w:val="en-GB"/>
        </w:rPr>
        <w:t xml:space="preserve"> MD, PhD</w:t>
      </w:r>
    </w:p>
    <w:p w14:paraId="25F7D864" w14:textId="77777777" w:rsidR="00D83D30" w:rsidRPr="00927B77" w:rsidRDefault="00D83D30" w:rsidP="00D83D30">
      <w:pPr>
        <w:spacing w:line="480" w:lineRule="auto"/>
        <w:rPr>
          <w:rFonts w:ascii="Times New Roman" w:hAnsi="Times New Roman"/>
          <w:sz w:val="24"/>
          <w:szCs w:val="24"/>
          <w:lang w:val="en-GB"/>
        </w:rPr>
      </w:pPr>
      <w:r w:rsidRPr="00927B77">
        <w:rPr>
          <w:rFonts w:ascii="Times New Roman" w:hAnsi="Times New Roman"/>
          <w:sz w:val="24"/>
          <w:szCs w:val="24"/>
          <w:lang w:val="en-GB"/>
        </w:rPr>
        <w:t>Cardiology Department, Medical School, Democritus University of Thrace,</w:t>
      </w:r>
      <w:r>
        <w:rPr>
          <w:rFonts w:ascii="Times New Roman" w:hAnsi="Times New Roman"/>
          <w:sz w:val="24"/>
          <w:szCs w:val="24"/>
          <w:lang w:val="en-GB"/>
        </w:rPr>
        <w:t xml:space="preserve"> </w:t>
      </w:r>
      <w:proofErr w:type="spellStart"/>
      <w:r w:rsidRPr="00927B77">
        <w:rPr>
          <w:rFonts w:ascii="Times New Roman" w:hAnsi="Times New Roman"/>
          <w:sz w:val="24"/>
          <w:szCs w:val="24"/>
          <w:lang w:val="en-GB"/>
        </w:rPr>
        <w:t>Dragana</w:t>
      </w:r>
      <w:proofErr w:type="spellEnd"/>
      <w:r w:rsidRPr="00927B77">
        <w:rPr>
          <w:rFonts w:ascii="Times New Roman" w:hAnsi="Times New Roman"/>
          <w:sz w:val="24"/>
          <w:szCs w:val="24"/>
          <w:lang w:val="en-GB"/>
        </w:rPr>
        <w:t xml:space="preserve">, 68100 </w:t>
      </w:r>
      <w:proofErr w:type="spellStart"/>
      <w:r w:rsidRPr="00927B77">
        <w:rPr>
          <w:rFonts w:ascii="Times New Roman" w:hAnsi="Times New Roman"/>
          <w:sz w:val="24"/>
          <w:szCs w:val="24"/>
          <w:lang w:val="en-GB"/>
        </w:rPr>
        <w:t>Alexandroupolis</w:t>
      </w:r>
      <w:proofErr w:type="spellEnd"/>
      <w:r w:rsidRPr="00927B77">
        <w:rPr>
          <w:rFonts w:ascii="Times New Roman" w:hAnsi="Times New Roman"/>
          <w:sz w:val="24"/>
          <w:szCs w:val="24"/>
          <w:lang w:val="en-GB"/>
        </w:rPr>
        <w:t>, Greece</w:t>
      </w:r>
    </w:p>
    <w:p w14:paraId="30354CE5" w14:textId="143321BA" w:rsidR="00D83D30" w:rsidRPr="00927B77" w:rsidRDefault="00D83D30" w:rsidP="00D83D30">
      <w:pPr>
        <w:spacing w:line="480" w:lineRule="auto"/>
        <w:rPr>
          <w:rFonts w:ascii="Times New Roman" w:hAnsi="Times New Roman"/>
          <w:sz w:val="24"/>
          <w:szCs w:val="24"/>
          <w:lang w:val="en-GB"/>
        </w:rPr>
      </w:pPr>
      <w:r w:rsidRPr="00927B77">
        <w:rPr>
          <w:rFonts w:ascii="Times New Roman" w:hAnsi="Times New Roman"/>
          <w:sz w:val="24"/>
          <w:szCs w:val="24"/>
          <w:lang w:val="en-GB"/>
        </w:rPr>
        <w:t>Fax number: +3</w:t>
      </w:r>
      <w:r>
        <w:rPr>
          <w:rFonts w:ascii="Times New Roman" w:hAnsi="Times New Roman"/>
          <w:sz w:val="24"/>
          <w:szCs w:val="24"/>
          <w:lang w:val="en-GB"/>
        </w:rPr>
        <w:t>0 25513 53</w:t>
      </w:r>
      <w:r w:rsidRPr="00927B77">
        <w:rPr>
          <w:rFonts w:ascii="Times New Roman" w:hAnsi="Times New Roman"/>
          <w:sz w:val="24"/>
          <w:szCs w:val="24"/>
          <w:lang w:val="en-GB"/>
        </w:rPr>
        <w:t>245</w:t>
      </w:r>
      <w:r>
        <w:rPr>
          <w:rFonts w:ascii="Times New Roman" w:hAnsi="Times New Roman"/>
          <w:sz w:val="24"/>
          <w:szCs w:val="24"/>
          <w:lang w:val="en-GB"/>
        </w:rPr>
        <w:t xml:space="preserve">, Telephone </w:t>
      </w:r>
      <w:proofErr w:type="gramStart"/>
      <w:r>
        <w:rPr>
          <w:rFonts w:ascii="Times New Roman" w:hAnsi="Times New Roman"/>
          <w:sz w:val="24"/>
          <w:szCs w:val="24"/>
          <w:lang w:val="en-GB"/>
        </w:rPr>
        <w:t>number :</w:t>
      </w:r>
      <w:proofErr w:type="gramEnd"/>
      <w:r>
        <w:rPr>
          <w:rFonts w:ascii="Times New Roman" w:hAnsi="Times New Roman"/>
          <w:sz w:val="24"/>
          <w:szCs w:val="24"/>
          <w:lang w:val="en-GB"/>
        </w:rPr>
        <w:t xml:space="preserve"> +30 25513 53</w:t>
      </w:r>
      <w:r w:rsidRPr="00927B77">
        <w:rPr>
          <w:rFonts w:ascii="Times New Roman" w:hAnsi="Times New Roman"/>
          <w:sz w:val="24"/>
          <w:szCs w:val="24"/>
          <w:lang w:val="en-GB"/>
        </w:rPr>
        <w:t>205 (office)</w:t>
      </w:r>
    </w:p>
    <w:p w14:paraId="07D3BB7F" w14:textId="08A1A7F4" w:rsidR="00D83D30" w:rsidRDefault="00D83D30" w:rsidP="00D83D30">
      <w:pPr>
        <w:spacing w:line="480" w:lineRule="auto"/>
        <w:rPr>
          <w:rFonts w:ascii="Times New Roman" w:hAnsi="Times New Roman"/>
          <w:sz w:val="24"/>
          <w:szCs w:val="24"/>
          <w:lang w:val="en-GB"/>
        </w:rPr>
      </w:pPr>
      <w:r w:rsidRPr="00927B77">
        <w:rPr>
          <w:rFonts w:ascii="Times New Roman" w:hAnsi="Times New Roman"/>
          <w:sz w:val="24"/>
          <w:szCs w:val="24"/>
          <w:lang w:val="en-GB"/>
        </w:rPr>
        <w:t>e-mail:</w:t>
      </w:r>
      <w:r w:rsidR="0087163D">
        <w:rPr>
          <w:rFonts w:ascii="Times New Roman" w:hAnsi="Times New Roman"/>
          <w:sz w:val="24"/>
          <w:szCs w:val="24"/>
          <w:lang w:val="en-GB"/>
        </w:rPr>
        <w:t xml:space="preserve"> </w:t>
      </w:r>
      <w:hyperlink r:id="rId8" w:history="1">
        <w:r w:rsidR="0087163D" w:rsidRPr="0087163D">
          <w:rPr>
            <w:rStyle w:val="Hyperlink"/>
            <w:rFonts w:ascii="Times New Roman" w:hAnsi="Times New Roman"/>
            <w:sz w:val="24"/>
            <w:szCs w:val="24"/>
            <w:lang w:val="en-GB"/>
          </w:rPr>
          <w:t>dtziakas@med.duth.gr</w:t>
        </w:r>
      </w:hyperlink>
    </w:p>
    <w:p w14:paraId="60CCA37E" w14:textId="77777777" w:rsidR="00D83D30" w:rsidRDefault="00D83D30" w:rsidP="00D83D30">
      <w:pPr>
        <w:spacing w:line="480" w:lineRule="auto"/>
        <w:rPr>
          <w:rFonts w:ascii="Times New Roman" w:hAnsi="Times New Roman"/>
          <w:b/>
          <w:sz w:val="24"/>
          <w:szCs w:val="24"/>
          <w:lang w:val="en-GB"/>
        </w:rPr>
      </w:pPr>
    </w:p>
    <w:p w14:paraId="25A906FF" w14:textId="77777777" w:rsidR="00D83D30" w:rsidRPr="00927B77" w:rsidRDefault="00926071" w:rsidP="00D83D30">
      <w:pPr>
        <w:spacing w:line="480" w:lineRule="auto"/>
        <w:rPr>
          <w:rFonts w:ascii="Times New Roman" w:hAnsi="Times New Roman"/>
          <w:b/>
          <w:sz w:val="24"/>
          <w:szCs w:val="24"/>
          <w:lang w:val="en-GB"/>
        </w:rPr>
      </w:pPr>
      <w:r>
        <w:rPr>
          <w:rFonts w:ascii="Times New Roman" w:hAnsi="Times New Roman"/>
          <w:b/>
          <w:sz w:val="24"/>
          <w:szCs w:val="24"/>
          <w:lang w:val="en-GB"/>
        </w:rPr>
        <w:lastRenderedPageBreak/>
        <w:t>Conflict of Interest</w:t>
      </w:r>
      <w:r w:rsidR="00D83D30" w:rsidRPr="00927B77">
        <w:rPr>
          <w:rFonts w:ascii="Times New Roman" w:hAnsi="Times New Roman"/>
          <w:b/>
          <w:sz w:val="24"/>
          <w:szCs w:val="24"/>
          <w:lang w:val="en-GB"/>
        </w:rPr>
        <w:t xml:space="preserve">: </w:t>
      </w:r>
      <w:r w:rsidRPr="00926071">
        <w:rPr>
          <w:rFonts w:ascii="Times New Roman" w:hAnsi="Times New Roman"/>
          <w:sz w:val="24"/>
          <w:szCs w:val="24"/>
          <w:lang w:val="en-GB"/>
        </w:rPr>
        <w:t>The authors have no conflicts of interest to declare.</w:t>
      </w:r>
    </w:p>
    <w:p w14:paraId="607E1F87" w14:textId="3CB4E4C7" w:rsidR="00926071" w:rsidRDefault="00B57443" w:rsidP="00D83D30">
      <w:pPr>
        <w:spacing w:line="480" w:lineRule="auto"/>
        <w:rPr>
          <w:rFonts w:ascii="Times New Roman" w:hAnsi="Times New Roman"/>
          <w:b/>
          <w:sz w:val="24"/>
          <w:szCs w:val="24"/>
          <w:lang w:val="en-GB"/>
        </w:rPr>
      </w:pPr>
      <w:r>
        <w:rPr>
          <w:rFonts w:ascii="Times New Roman" w:hAnsi="Times New Roman"/>
          <w:b/>
          <w:sz w:val="24"/>
          <w:szCs w:val="24"/>
          <w:lang w:val="en-GB"/>
        </w:rPr>
        <w:t xml:space="preserve">Funding: </w:t>
      </w:r>
      <w:r w:rsidRPr="00B57443">
        <w:rPr>
          <w:rFonts w:ascii="Times New Roman" w:hAnsi="Times New Roman"/>
          <w:bCs/>
          <w:sz w:val="24"/>
          <w:szCs w:val="24"/>
          <w:lang w:val="en-GB"/>
        </w:rPr>
        <w:t>None</w:t>
      </w:r>
    </w:p>
    <w:p w14:paraId="618C7567" w14:textId="1FDA5C85" w:rsidR="00D83D30" w:rsidRDefault="00D83D30" w:rsidP="00D83D30">
      <w:pPr>
        <w:spacing w:line="480" w:lineRule="auto"/>
        <w:rPr>
          <w:rFonts w:ascii="Times New Roman" w:hAnsi="Times New Roman"/>
          <w:b/>
          <w:sz w:val="24"/>
          <w:szCs w:val="24"/>
          <w:lang w:val="en-GB"/>
        </w:rPr>
      </w:pPr>
      <w:r w:rsidRPr="00F031BF">
        <w:rPr>
          <w:rFonts w:ascii="Times New Roman" w:hAnsi="Times New Roman"/>
          <w:b/>
          <w:color w:val="FF0000"/>
          <w:sz w:val="24"/>
          <w:szCs w:val="24"/>
          <w:lang w:val="en-GB"/>
        </w:rPr>
        <w:t xml:space="preserve">Word Count: </w:t>
      </w:r>
      <w:r w:rsidR="009A616F" w:rsidRPr="00F031BF">
        <w:rPr>
          <w:rFonts w:ascii="Times New Roman" w:hAnsi="Times New Roman"/>
          <w:b/>
          <w:color w:val="FF0000"/>
          <w:sz w:val="24"/>
          <w:szCs w:val="24"/>
          <w:lang w:val="en-GB"/>
        </w:rPr>
        <w:t xml:space="preserve"> </w:t>
      </w:r>
      <w:r w:rsidR="00F031BF" w:rsidRPr="00F031BF">
        <w:rPr>
          <w:rFonts w:ascii="Times New Roman" w:hAnsi="Times New Roman"/>
          <w:b/>
          <w:color w:val="FF0000"/>
          <w:sz w:val="24"/>
          <w:szCs w:val="24"/>
          <w:lang w:val="en-GB"/>
        </w:rPr>
        <w:t>5985</w:t>
      </w:r>
      <w:r w:rsidR="00B57443" w:rsidRPr="00F031BF">
        <w:rPr>
          <w:rFonts w:ascii="Times New Roman" w:hAnsi="Times New Roman"/>
          <w:b/>
          <w:color w:val="FF0000"/>
          <w:sz w:val="24"/>
          <w:szCs w:val="24"/>
          <w:lang w:val="en-GB"/>
        </w:rPr>
        <w:tab/>
      </w:r>
      <w:r>
        <w:rPr>
          <w:rFonts w:ascii="Times New Roman" w:hAnsi="Times New Roman"/>
          <w:sz w:val="24"/>
          <w:szCs w:val="24"/>
          <w:lang w:val="en-GB"/>
        </w:rPr>
        <w:tab/>
      </w:r>
      <w:r>
        <w:rPr>
          <w:rFonts w:ascii="Times New Roman" w:hAnsi="Times New Roman"/>
          <w:b/>
          <w:sz w:val="24"/>
          <w:szCs w:val="24"/>
          <w:lang w:val="en-GB"/>
        </w:rPr>
        <w:t xml:space="preserve">References:   </w:t>
      </w:r>
      <w:r w:rsidR="009A616F">
        <w:rPr>
          <w:rFonts w:ascii="Times New Roman" w:hAnsi="Times New Roman"/>
          <w:b/>
          <w:sz w:val="24"/>
          <w:szCs w:val="24"/>
          <w:lang w:val="en-GB"/>
        </w:rPr>
        <w:t>38</w:t>
      </w:r>
      <w:r w:rsidRPr="00927B77">
        <w:rPr>
          <w:rFonts w:ascii="Times New Roman" w:hAnsi="Times New Roman"/>
          <w:b/>
          <w:sz w:val="24"/>
          <w:szCs w:val="24"/>
          <w:lang w:val="en-US"/>
        </w:rPr>
        <w:tab/>
      </w:r>
      <w:r>
        <w:rPr>
          <w:rFonts w:ascii="Times New Roman" w:hAnsi="Times New Roman"/>
          <w:b/>
          <w:sz w:val="24"/>
          <w:szCs w:val="24"/>
          <w:lang w:val="en-GB"/>
        </w:rPr>
        <w:tab/>
        <w:t>Tables:</w:t>
      </w:r>
      <w:r w:rsidR="00EC716F">
        <w:rPr>
          <w:rFonts w:ascii="Times New Roman" w:hAnsi="Times New Roman"/>
          <w:b/>
          <w:sz w:val="24"/>
          <w:szCs w:val="24"/>
          <w:lang w:val="en-GB"/>
        </w:rPr>
        <w:t xml:space="preserve"> 2</w:t>
      </w:r>
      <w:r>
        <w:rPr>
          <w:rFonts w:ascii="Times New Roman" w:hAnsi="Times New Roman"/>
          <w:b/>
          <w:sz w:val="24"/>
          <w:szCs w:val="24"/>
          <w:lang w:val="en-GB"/>
        </w:rPr>
        <w:t xml:space="preserve"> </w:t>
      </w:r>
      <w:r>
        <w:rPr>
          <w:rFonts w:ascii="Times New Roman" w:hAnsi="Times New Roman"/>
          <w:b/>
          <w:sz w:val="24"/>
          <w:szCs w:val="24"/>
          <w:lang w:val="en-GB"/>
        </w:rPr>
        <w:tab/>
      </w:r>
      <w:r w:rsidR="004413A4">
        <w:rPr>
          <w:rFonts w:ascii="Times New Roman" w:hAnsi="Times New Roman"/>
          <w:b/>
          <w:sz w:val="24"/>
          <w:szCs w:val="24"/>
          <w:lang w:val="en-GB"/>
        </w:rPr>
        <w:tab/>
      </w:r>
      <w:r w:rsidRPr="00F031BF">
        <w:rPr>
          <w:rFonts w:ascii="Times New Roman" w:hAnsi="Times New Roman"/>
          <w:b/>
          <w:color w:val="FF0000"/>
          <w:sz w:val="24"/>
          <w:szCs w:val="24"/>
          <w:lang w:val="en-GB"/>
        </w:rPr>
        <w:t xml:space="preserve">Figures: </w:t>
      </w:r>
      <w:r w:rsidR="00F031BF" w:rsidRPr="00F031BF">
        <w:rPr>
          <w:rFonts w:ascii="Times New Roman" w:hAnsi="Times New Roman"/>
          <w:b/>
          <w:color w:val="FF0000"/>
          <w:sz w:val="24"/>
          <w:szCs w:val="24"/>
          <w:lang w:val="en-GB"/>
        </w:rPr>
        <w:t>5</w:t>
      </w:r>
    </w:p>
    <w:p w14:paraId="6480D7D1" w14:textId="77777777" w:rsidR="00AA6AB5" w:rsidRDefault="00EC716F" w:rsidP="00D83D30">
      <w:pPr>
        <w:spacing w:line="480" w:lineRule="auto"/>
        <w:rPr>
          <w:rFonts w:ascii="Times New Roman" w:hAnsi="Times New Roman"/>
          <w:b/>
          <w:sz w:val="24"/>
          <w:szCs w:val="24"/>
          <w:lang w:val="en-GB"/>
        </w:rPr>
      </w:pPr>
      <w:r>
        <w:rPr>
          <w:rFonts w:ascii="Times New Roman" w:hAnsi="Times New Roman"/>
          <w:b/>
          <w:sz w:val="24"/>
          <w:szCs w:val="24"/>
          <w:lang w:val="en-GB"/>
        </w:rPr>
        <w:t xml:space="preserve">Supplementary Material: </w:t>
      </w:r>
      <w:r w:rsidRPr="00EC716F">
        <w:rPr>
          <w:rFonts w:ascii="Times New Roman" w:hAnsi="Times New Roman"/>
          <w:bCs/>
          <w:sz w:val="24"/>
          <w:szCs w:val="24"/>
          <w:lang w:val="en-GB"/>
        </w:rPr>
        <w:t>5 Supplementary Figures</w:t>
      </w:r>
    </w:p>
    <w:p w14:paraId="3DE4603E" w14:textId="77777777" w:rsidR="00A65A05" w:rsidRDefault="00A65A05" w:rsidP="00D83D30">
      <w:pPr>
        <w:spacing w:line="480" w:lineRule="auto"/>
        <w:rPr>
          <w:rFonts w:ascii="Times New Roman" w:hAnsi="Times New Roman"/>
          <w:b/>
          <w:sz w:val="24"/>
          <w:szCs w:val="24"/>
          <w:lang w:val="en-GB"/>
        </w:rPr>
      </w:pPr>
    </w:p>
    <w:p w14:paraId="7D4CF2E7" w14:textId="77777777" w:rsidR="004444CA" w:rsidRDefault="004E582B" w:rsidP="00D83D30">
      <w:pPr>
        <w:spacing w:line="480" w:lineRule="auto"/>
        <w:rPr>
          <w:rFonts w:ascii="Times New Roman" w:hAnsi="Times New Roman"/>
          <w:b/>
          <w:sz w:val="24"/>
          <w:szCs w:val="24"/>
          <w:lang w:val="en-GB"/>
        </w:rPr>
      </w:pPr>
      <w:r>
        <w:rPr>
          <w:rFonts w:ascii="Times New Roman" w:hAnsi="Times New Roman"/>
          <w:b/>
          <w:sz w:val="24"/>
          <w:szCs w:val="24"/>
          <w:lang w:val="en-GB"/>
        </w:rPr>
        <w:t xml:space="preserve">UNSTRUCTURED </w:t>
      </w:r>
      <w:r w:rsidR="00E936DB">
        <w:rPr>
          <w:rFonts w:ascii="Times New Roman" w:hAnsi="Times New Roman"/>
          <w:b/>
          <w:sz w:val="24"/>
          <w:szCs w:val="24"/>
          <w:lang w:val="en-GB"/>
        </w:rPr>
        <w:t>ABSTRACT</w:t>
      </w:r>
    </w:p>
    <w:p w14:paraId="0C0F7398" w14:textId="112DC2FD" w:rsidR="001637D2" w:rsidRDefault="002A3DE3" w:rsidP="00D83D30">
      <w:pPr>
        <w:spacing w:line="480" w:lineRule="auto"/>
        <w:rPr>
          <w:rFonts w:ascii="Times New Roman" w:hAnsi="Times New Roman" w:cs="Times New Roman"/>
          <w:sz w:val="24"/>
          <w:szCs w:val="24"/>
          <w:lang w:val="en-GB"/>
        </w:rPr>
      </w:pPr>
      <w:r>
        <w:rPr>
          <w:rFonts w:ascii="Times New Roman" w:hAnsi="Times New Roman"/>
          <w:bCs/>
          <w:sz w:val="24"/>
          <w:szCs w:val="24"/>
          <w:lang w:val="en-GB"/>
        </w:rPr>
        <w:t>Based on 12-lead electrocardiogram (ECG)</w:t>
      </w:r>
      <w:r w:rsidR="003F1F49">
        <w:rPr>
          <w:rFonts w:ascii="Times New Roman" w:hAnsi="Times New Roman"/>
          <w:bCs/>
          <w:sz w:val="24"/>
          <w:szCs w:val="24"/>
          <w:lang w:val="en-GB"/>
        </w:rPr>
        <w:t xml:space="preserve"> findings</w:t>
      </w:r>
      <w:r>
        <w:rPr>
          <w:rFonts w:ascii="Times New Roman" w:hAnsi="Times New Roman"/>
          <w:bCs/>
          <w:sz w:val="24"/>
          <w:szCs w:val="24"/>
          <w:lang w:val="en-GB"/>
        </w:rPr>
        <w:t xml:space="preserve">, myocardial infarction (MI) patients are dichotomized to ST-elevation MI (STEMI) and </w:t>
      </w:r>
      <w:proofErr w:type="gramStart"/>
      <w:r>
        <w:rPr>
          <w:rFonts w:ascii="Times New Roman" w:hAnsi="Times New Roman"/>
          <w:bCs/>
          <w:sz w:val="24"/>
          <w:szCs w:val="24"/>
          <w:lang w:val="en-GB"/>
        </w:rPr>
        <w:t>non ST</w:t>
      </w:r>
      <w:proofErr w:type="gramEnd"/>
      <w:r>
        <w:rPr>
          <w:rFonts w:ascii="Times New Roman" w:hAnsi="Times New Roman"/>
          <w:bCs/>
          <w:sz w:val="24"/>
          <w:szCs w:val="24"/>
          <w:lang w:val="en-GB"/>
        </w:rPr>
        <w:t xml:space="preserve">-elevation MI (NSTEMI) in terms of management strategy. NSTEMI patients are increasing in numbers worldwide, among which an approximately 30% are associated with a total occlusion of a coronary artery. </w:t>
      </w:r>
      <w:r w:rsidRPr="00580B15">
        <w:rPr>
          <w:rFonts w:ascii="Times New Roman" w:hAnsi="Times New Roman" w:cs="Times New Roman"/>
          <w:sz w:val="24"/>
          <w:szCs w:val="24"/>
          <w:lang w:val="en-GB"/>
        </w:rPr>
        <w:t>This review summarize</w:t>
      </w:r>
      <w:r>
        <w:rPr>
          <w:rFonts w:ascii="Times New Roman" w:hAnsi="Times New Roman" w:cs="Times New Roman"/>
          <w:sz w:val="24"/>
          <w:szCs w:val="24"/>
          <w:lang w:val="en-GB"/>
        </w:rPr>
        <w:t xml:space="preserve">s recent evidence in epidemiology, clinical, laboratory, ECG and prognostic characteristics of this NSTEMI sub-group. </w:t>
      </w:r>
      <w:r w:rsidR="00441F37">
        <w:rPr>
          <w:rFonts w:ascii="Times New Roman" w:hAnsi="Times New Roman" w:cs="Times New Roman"/>
          <w:sz w:val="24"/>
          <w:szCs w:val="24"/>
          <w:lang w:val="en-GB"/>
        </w:rPr>
        <w:t>P</w:t>
      </w:r>
      <w:r>
        <w:rPr>
          <w:rFonts w:ascii="Times New Roman" w:hAnsi="Times New Roman" w:cs="Times New Roman"/>
          <w:sz w:val="24"/>
          <w:szCs w:val="24"/>
          <w:lang w:val="en-GB"/>
        </w:rPr>
        <w:t xml:space="preserve">atients with a diagnosis of NSTEMI and a total occluded coronary artery (TOCA) represent a sub-group of </w:t>
      </w:r>
      <w:r w:rsidRPr="00A65A05">
        <w:rPr>
          <w:rFonts w:ascii="Times New Roman" w:hAnsi="Times New Roman" w:cs="Times New Roman"/>
          <w:sz w:val="24"/>
          <w:szCs w:val="24"/>
          <w:lang w:val="en-GB"/>
        </w:rPr>
        <w:t xml:space="preserve">NSTEMI patients </w:t>
      </w:r>
      <w:r w:rsidRPr="00A65A05">
        <w:rPr>
          <w:rFonts w:ascii="Times New Roman" w:hAnsi="Times New Roman" w:cs="Times New Roman"/>
          <w:color w:val="FF0000"/>
          <w:sz w:val="24"/>
          <w:szCs w:val="24"/>
          <w:lang w:val="en-GB"/>
        </w:rPr>
        <w:t xml:space="preserve">with </w:t>
      </w:r>
      <w:r w:rsidR="00A65A05" w:rsidRPr="00A65A05">
        <w:rPr>
          <w:rFonts w:ascii="Times New Roman" w:hAnsi="Times New Roman" w:cs="Times New Roman"/>
          <w:color w:val="FF0000"/>
          <w:sz w:val="24"/>
          <w:szCs w:val="24"/>
          <w:lang w:val="en-GB"/>
        </w:rPr>
        <w:t>total occlusion of coronary arteries</w:t>
      </w:r>
      <w:r w:rsidRPr="00A65A05">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 xml:space="preserve">and associated high-risk </w:t>
      </w:r>
      <w:r w:rsidR="00441F37">
        <w:rPr>
          <w:rFonts w:ascii="Times New Roman" w:hAnsi="Times New Roman" w:cs="Times New Roman"/>
          <w:sz w:val="24"/>
          <w:szCs w:val="24"/>
          <w:lang w:val="en-GB"/>
        </w:rPr>
        <w:t xml:space="preserve">that are </w:t>
      </w:r>
      <w:r>
        <w:rPr>
          <w:rFonts w:ascii="Times New Roman" w:hAnsi="Times New Roman" w:cs="Times New Roman"/>
          <w:sz w:val="24"/>
          <w:szCs w:val="24"/>
          <w:lang w:val="en-GB"/>
        </w:rPr>
        <w:t xml:space="preserve">frequently </w:t>
      </w:r>
      <w:r w:rsidRPr="002A3DE3">
        <w:rPr>
          <w:rFonts w:ascii="Times New Roman" w:hAnsi="Times New Roman" w:cs="Times New Roman"/>
          <w:sz w:val="24"/>
          <w:szCs w:val="24"/>
          <w:lang w:val="en-GB"/>
        </w:rPr>
        <w:t>not managed according to a STEMI-like pathway</w:t>
      </w:r>
      <w:r>
        <w:rPr>
          <w:rFonts w:ascii="Times New Roman" w:hAnsi="Times New Roman" w:cs="Times New Roman"/>
          <w:sz w:val="24"/>
          <w:szCs w:val="24"/>
          <w:lang w:val="en-GB"/>
        </w:rPr>
        <w:t xml:space="preserve">. </w:t>
      </w:r>
      <w:bookmarkStart w:id="1" w:name="_Hlk38535946"/>
      <w:r w:rsidR="00E936DB" w:rsidRPr="00E936DB">
        <w:rPr>
          <w:rFonts w:ascii="Times New Roman" w:hAnsi="Times New Roman" w:cs="Times New Roman"/>
          <w:sz w:val="24"/>
          <w:szCs w:val="24"/>
          <w:lang w:val="en-GB"/>
        </w:rPr>
        <w:t xml:space="preserve">The present review echoes a call for action in changing our everyday clinical practice. </w:t>
      </w:r>
      <w:r w:rsidR="00E936DB">
        <w:rPr>
          <w:rFonts w:ascii="Times New Roman" w:hAnsi="Times New Roman" w:cs="Times New Roman"/>
          <w:sz w:val="24"/>
          <w:szCs w:val="24"/>
          <w:lang w:val="en-GB"/>
        </w:rPr>
        <w:t>T</w:t>
      </w:r>
      <w:r w:rsidR="00E936DB" w:rsidRPr="00E936DB">
        <w:rPr>
          <w:rFonts w:ascii="Times New Roman" w:hAnsi="Times New Roman" w:cs="Times New Roman"/>
          <w:sz w:val="24"/>
          <w:szCs w:val="24"/>
          <w:lang w:val="en-GB"/>
        </w:rPr>
        <w:t xml:space="preserve">herefore, </w:t>
      </w:r>
      <w:r w:rsidR="00E936DB">
        <w:rPr>
          <w:rFonts w:ascii="Times New Roman" w:hAnsi="Times New Roman" w:cs="Times New Roman"/>
          <w:sz w:val="24"/>
          <w:szCs w:val="24"/>
          <w:lang w:val="en-GB"/>
        </w:rPr>
        <w:t xml:space="preserve">we </w:t>
      </w:r>
      <w:r w:rsidR="00E936DB" w:rsidRPr="00E936DB">
        <w:rPr>
          <w:rFonts w:ascii="Times New Roman" w:hAnsi="Times New Roman" w:cs="Times New Roman"/>
          <w:sz w:val="24"/>
          <w:szCs w:val="24"/>
          <w:lang w:val="en-GB"/>
        </w:rPr>
        <w:t>propose a new triage algorithm by which recognition of high-risk features in NSTEMI patients is central</w:t>
      </w:r>
      <w:r w:rsidR="007D5666">
        <w:rPr>
          <w:rFonts w:ascii="Times New Roman" w:hAnsi="Times New Roman" w:cs="Times New Roman"/>
          <w:sz w:val="24"/>
          <w:szCs w:val="24"/>
          <w:lang w:val="en-GB"/>
        </w:rPr>
        <w:t xml:space="preserve"> </w:t>
      </w:r>
      <w:r w:rsidR="00E936DB" w:rsidRPr="00E936DB">
        <w:rPr>
          <w:rFonts w:ascii="Times New Roman" w:hAnsi="Times New Roman" w:cs="Times New Roman"/>
          <w:sz w:val="24"/>
          <w:szCs w:val="24"/>
          <w:lang w:val="en-GB"/>
        </w:rPr>
        <w:t xml:space="preserve">in order to identify </w:t>
      </w:r>
      <w:r w:rsidR="00E936DB">
        <w:rPr>
          <w:rFonts w:ascii="Times New Roman" w:hAnsi="Times New Roman" w:cs="Times New Roman"/>
          <w:sz w:val="24"/>
          <w:szCs w:val="24"/>
          <w:lang w:val="en-GB"/>
        </w:rPr>
        <w:t>STEMI ‘equivalents’ among NSTEMI patients in terms of similar pathology and high-risk who may benefit from immediate invasive strategy (&lt;2 hours).</w:t>
      </w:r>
    </w:p>
    <w:p w14:paraId="47D24272" w14:textId="77777777" w:rsidR="004444CA" w:rsidRDefault="00E936DB" w:rsidP="00D83D30">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End w:id="1"/>
    </w:p>
    <w:p w14:paraId="684BDA0A" w14:textId="77777777" w:rsidR="00E936DB" w:rsidRDefault="00E936DB" w:rsidP="00D83D30">
      <w:pPr>
        <w:spacing w:line="480" w:lineRule="auto"/>
        <w:rPr>
          <w:rFonts w:ascii="Times New Roman" w:hAnsi="Times New Roman" w:cs="Times New Roman"/>
          <w:sz w:val="24"/>
          <w:szCs w:val="24"/>
          <w:lang w:val="en-GB"/>
        </w:rPr>
      </w:pPr>
    </w:p>
    <w:p w14:paraId="40F8AE8A" w14:textId="77777777" w:rsidR="00E936DB" w:rsidRDefault="00E936DB" w:rsidP="00D83D30">
      <w:pPr>
        <w:spacing w:line="480" w:lineRule="auto"/>
        <w:rPr>
          <w:rFonts w:ascii="Times New Roman" w:hAnsi="Times New Roman" w:cs="Times New Roman"/>
          <w:sz w:val="24"/>
          <w:szCs w:val="24"/>
          <w:lang w:val="en-GB"/>
        </w:rPr>
      </w:pPr>
    </w:p>
    <w:p w14:paraId="1F4CB61B" w14:textId="77777777" w:rsidR="00E936DB" w:rsidRDefault="00E936DB" w:rsidP="00D83D30">
      <w:pPr>
        <w:spacing w:line="480" w:lineRule="auto"/>
        <w:rPr>
          <w:rFonts w:ascii="Times New Roman" w:hAnsi="Times New Roman" w:cs="Times New Roman"/>
          <w:sz w:val="24"/>
          <w:szCs w:val="24"/>
          <w:lang w:val="en-GB"/>
        </w:rPr>
      </w:pPr>
    </w:p>
    <w:p w14:paraId="5CF2F8B5" w14:textId="77777777" w:rsidR="00E936DB" w:rsidRDefault="00E936DB" w:rsidP="00D83D30">
      <w:pPr>
        <w:spacing w:line="480" w:lineRule="auto"/>
        <w:rPr>
          <w:rFonts w:ascii="Times New Roman" w:hAnsi="Times New Roman" w:cs="Times New Roman"/>
          <w:b/>
          <w:bCs/>
          <w:sz w:val="24"/>
          <w:szCs w:val="24"/>
          <w:lang w:val="en-GB"/>
        </w:rPr>
      </w:pPr>
    </w:p>
    <w:p w14:paraId="703C1BDB" w14:textId="77777777" w:rsidR="00E936DB" w:rsidRDefault="00E936DB" w:rsidP="00D83D30">
      <w:pPr>
        <w:spacing w:line="480" w:lineRule="auto"/>
        <w:rPr>
          <w:rFonts w:ascii="Times New Roman" w:hAnsi="Times New Roman" w:cs="Times New Roman"/>
          <w:b/>
          <w:bCs/>
          <w:sz w:val="24"/>
          <w:szCs w:val="24"/>
          <w:lang w:val="en-GB"/>
        </w:rPr>
      </w:pPr>
    </w:p>
    <w:p w14:paraId="4D05942C" w14:textId="77777777" w:rsidR="004E582B" w:rsidRDefault="00E936DB" w:rsidP="006F164C">
      <w:pPr>
        <w:spacing w:line="480" w:lineRule="auto"/>
        <w:rPr>
          <w:rFonts w:ascii="Times New Roman" w:hAnsi="Times New Roman" w:cs="Times New Roman"/>
          <w:sz w:val="24"/>
          <w:szCs w:val="24"/>
          <w:lang w:val="en-GB"/>
        </w:rPr>
      </w:pPr>
      <w:r w:rsidRPr="00E936DB">
        <w:rPr>
          <w:rFonts w:ascii="Times New Roman" w:hAnsi="Times New Roman" w:cs="Times New Roman"/>
          <w:b/>
          <w:bCs/>
          <w:sz w:val="24"/>
          <w:szCs w:val="24"/>
          <w:lang w:val="en-GB"/>
        </w:rPr>
        <w:t>KEYW</w:t>
      </w:r>
      <w:r w:rsidR="004E582B">
        <w:rPr>
          <w:rFonts w:ascii="Times New Roman" w:hAnsi="Times New Roman" w:cs="Times New Roman"/>
          <w:b/>
          <w:bCs/>
          <w:sz w:val="24"/>
          <w:szCs w:val="24"/>
          <w:lang w:val="en-GB"/>
        </w:rPr>
        <w:t>O</w:t>
      </w:r>
      <w:r w:rsidRPr="00E936DB">
        <w:rPr>
          <w:rFonts w:ascii="Times New Roman" w:hAnsi="Times New Roman" w:cs="Times New Roman"/>
          <w:b/>
          <w:bCs/>
          <w:sz w:val="24"/>
          <w:szCs w:val="24"/>
          <w:lang w:val="en-GB"/>
        </w:rPr>
        <w:t xml:space="preserve">RDS </w:t>
      </w:r>
      <w:r>
        <w:rPr>
          <w:rFonts w:ascii="Times New Roman" w:hAnsi="Times New Roman" w:cs="Times New Roman"/>
          <w:sz w:val="24"/>
          <w:szCs w:val="24"/>
          <w:lang w:val="en-GB"/>
        </w:rPr>
        <w:t>Non-ST elevation myocardial infarction; total occlusion; ST elevation myocardial infarction equivalent; immediate invasive strategy</w:t>
      </w:r>
    </w:p>
    <w:p w14:paraId="6A124050" w14:textId="77777777" w:rsidR="004E582B" w:rsidRDefault="004E582B" w:rsidP="006F164C">
      <w:pPr>
        <w:spacing w:line="480" w:lineRule="auto"/>
        <w:rPr>
          <w:rFonts w:ascii="Times New Roman" w:hAnsi="Times New Roman"/>
          <w:b/>
          <w:sz w:val="24"/>
          <w:szCs w:val="24"/>
          <w:lang w:val="en-GB"/>
        </w:rPr>
      </w:pPr>
    </w:p>
    <w:p w14:paraId="593A1F38" w14:textId="77777777" w:rsidR="007D5666" w:rsidRPr="004E582B" w:rsidRDefault="007D5666" w:rsidP="006F164C">
      <w:pPr>
        <w:spacing w:line="480" w:lineRule="auto"/>
        <w:rPr>
          <w:rFonts w:ascii="Times New Roman" w:hAnsi="Times New Roman" w:cs="Times New Roman"/>
          <w:sz w:val="24"/>
          <w:szCs w:val="24"/>
          <w:lang w:val="en-GB"/>
        </w:rPr>
      </w:pPr>
      <w:r w:rsidRPr="007D5666">
        <w:rPr>
          <w:rFonts w:ascii="Times New Roman" w:hAnsi="Times New Roman"/>
          <w:b/>
          <w:sz w:val="24"/>
          <w:szCs w:val="24"/>
          <w:lang w:val="en-GB"/>
        </w:rPr>
        <w:t>INTRODUCTION</w:t>
      </w:r>
    </w:p>
    <w:p w14:paraId="25CC7F3D" w14:textId="0FA6C64D" w:rsidR="006F164C" w:rsidRDefault="0071366C" w:rsidP="006F164C">
      <w:pPr>
        <w:spacing w:line="480" w:lineRule="auto"/>
        <w:rPr>
          <w:rFonts w:ascii="Times New Roman" w:hAnsi="Times New Roman"/>
          <w:bCs/>
          <w:sz w:val="24"/>
          <w:szCs w:val="24"/>
          <w:lang w:val="en-GB"/>
        </w:rPr>
      </w:pPr>
      <w:r>
        <w:rPr>
          <w:rFonts w:ascii="Times New Roman" w:hAnsi="Times New Roman"/>
          <w:bCs/>
          <w:sz w:val="24"/>
          <w:szCs w:val="24"/>
          <w:lang w:val="en-GB"/>
        </w:rPr>
        <w:t xml:space="preserve">Acute coronary syndromes (ACS) </w:t>
      </w:r>
      <w:r w:rsidR="006F164C">
        <w:rPr>
          <w:rFonts w:ascii="Times New Roman" w:hAnsi="Times New Roman"/>
          <w:bCs/>
          <w:sz w:val="24"/>
          <w:szCs w:val="24"/>
          <w:lang w:val="en-GB"/>
        </w:rPr>
        <w:t xml:space="preserve">include </w:t>
      </w:r>
      <w:r w:rsidR="00A65A05" w:rsidRPr="00A65A05">
        <w:rPr>
          <w:rFonts w:ascii="Times New Roman" w:hAnsi="Times New Roman" w:cs="Times New Roman"/>
          <w:color w:val="FF0000"/>
          <w:sz w:val="24"/>
          <w:szCs w:val="24"/>
          <w:lang w:val="en-US"/>
        </w:rPr>
        <w:t xml:space="preserve">three clinical syndromes, namely </w:t>
      </w:r>
      <w:r w:rsidR="006F164C">
        <w:rPr>
          <w:rFonts w:ascii="Times New Roman" w:hAnsi="Times New Roman"/>
          <w:bCs/>
          <w:sz w:val="24"/>
          <w:szCs w:val="24"/>
          <w:lang w:val="en-GB"/>
        </w:rPr>
        <w:t>ST</w:t>
      </w:r>
      <w:r w:rsidR="000C14EF">
        <w:rPr>
          <w:rFonts w:ascii="Times New Roman" w:hAnsi="Times New Roman"/>
          <w:bCs/>
          <w:sz w:val="24"/>
          <w:szCs w:val="24"/>
          <w:lang w:val="en-GB"/>
        </w:rPr>
        <w:t xml:space="preserve"> </w:t>
      </w:r>
      <w:r>
        <w:rPr>
          <w:rFonts w:ascii="Times New Roman" w:hAnsi="Times New Roman"/>
          <w:bCs/>
          <w:sz w:val="24"/>
          <w:szCs w:val="24"/>
          <w:lang w:val="en-GB"/>
        </w:rPr>
        <w:t>elevation myocardial infarction (STEMI)</w:t>
      </w:r>
      <w:r w:rsidR="006F164C">
        <w:rPr>
          <w:rFonts w:ascii="Times New Roman" w:hAnsi="Times New Roman"/>
          <w:bCs/>
          <w:sz w:val="24"/>
          <w:szCs w:val="24"/>
          <w:lang w:val="en-GB"/>
        </w:rPr>
        <w:t xml:space="preserve">, </w:t>
      </w:r>
      <w:r>
        <w:rPr>
          <w:rFonts w:ascii="Times New Roman" w:hAnsi="Times New Roman"/>
          <w:bCs/>
          <w:sz w:val="24"/>
          <w:szCs w:val="24"/>
          <w:lang w:val="en-GB"/>
        </w:rPr>
        <w:t>non</w:t>
      </w:r>
      <w:r w:rsidR="006F164C">
        <w:rPr>
          <w:rFonts w:ascii="Times New Roman" w:hAnsi="Times New Roman"/>
          <w:bCs/>
          <w:sz w:val="24"/>
          <w:szCs w:val="24"/>
          <w:lang w:val="en-GB"/>
        </w:rPr>
        <w:t>-</w:t>
      </w:r>
      <w:r>
        <w:rPr>
          <w:rFonts w:ascii="Times New Roman" w:hAnsi="Times New Roman"/>
          <w:bCs/>
          <w:sz w:val="24"/>
          <w:szCs w:val="24"/>
          <w:lang w:val="en-GB"/>
        </w:rPr>
        <w:t>ST</w:t>
      </w:r>
      <w:r w:rsidR="006F164C">
        <w:rPr>
          <w:rFonts w:ascii="Times New Roman" w:hAnsi="Times New Roman"/>
          <w:bCs/>
          <w:sz w:val="24"/>
          <w:szCs w:val="24"/>
          <w:lang w:val="en-GB"/>
        </w:rPr>
        <w:t xml:space="preserve"> </w:t>
      </w:r>
      <w:r>
        <w:rPr>
          <w:rFonts w:ascii="Times New Roman" w:hAnsi="Times New Roman"/>
          <w:bCs/>
          <w:sz w:val="24"/>
          <w:szCs w:val="24"/>
          <w:lang w:val="en-GB"/>
        </w:rPr>
        <w:t xml:space="preserve">elevation </w:t>
      </w:r>
      <w:r w:rsidR="006F164C">
        <w:rPr>
          <w:rFonts w:ascii="Times New Roman" w:hAnsi="Times New Roman"/>
          <w:bCs/>
          <w:sz w:val="24"/>
          <w:szCs w:val="24"/>
          <w:lang w:val="en-GB"/>
        </w:rPr>
        <w:t>myocardial infarction</w:t>
      </w:r>
      <w:r>
        <w:rPr>
          <w:rFonts w:ascii="Times New Roman" w:hAnsi="Times New Roman"/>
          <w:bCs/>
          <w:sz w:val="24"/>
          <w:szCs w:val="24"/>
          <w:lang w:val="en-GB"/>
        </w:rPr>
        <w:t xml:space="preserve"> (NS</w:t>
      </w:r>
      <w:r w:rsidR="006F164C">
        <w:rPr>
          <w:rFonts w:ascii="Times New Roman" w:hAnsi="Times New Roman"/>
          <w:bCs/>
          <w:sz w:val="24"/>
          <w:szCs w:val="24"/>
          <w:lang w:val="en-GB"/>
        </w:rPr>
        <w:t>TEMI</w:t>
      </w:r>
      <w:r>
        <w:rPr>
          <w:rFonts w:ascii="Times New Roman" w:hAnsi="Times New Roman"/>
          <w:bCs/>
          <w:sz w:val="24"/>
          <w:szCs w:val="24"/>
          <w:lang w:val="en-GB"/>
        </w:rPr>
        <w:t xml:space="preserve">) </w:t>
      </w:r>
      <w:r w:rsidR="006F164C">
        <w:rPr>
          <w:rFonts w:ascii="Times New Roman" w:hAnsi="Times New Roman"/>
          <w:bCs/>
          <w:sz w:val="24"/>
          <w:szCs w:val="24"/>
          <w:lang w:val="en-GB"/>
        </w:rPr>
        <w:t>and unstable angina. B</w:t>
      </w:r>
      <w:r>
        <w:rPr>
          <w:rFonts w:ascii="Times New Roman" w:hAnsi="Times New Roman"/>
          <w:bCs/>
          <w:sz w:val="24"/>
          <w:szCs w:val="24"/>
          <w:lang w:val="en-GB"/>
        </w:rPr>
        <w:t>ased on 12-lead electrocardiogram (ECG)</w:t>
      </w:r>
      <w:r w:rsidR="000C14EF">
        <w:rPr>
          <w:rFonts w:ascii="Times New Roman" w:hAnsi="Times New Roman"/>
          <w:bCs/>
          <w:sz w:val="24"/>
          <w:szCs w:val="24"/>
          <w:lang w:val="en-GB"/>
        </w:rPr>
        <w:t>,</w:t>
      </w:r>
      <w:r w:rsidR="006F164C">
        <w:rPr>
          <w:rFonts w:ascii="Times New Roman" w:hAnsi="Times New Roman"/>
          <w:bCs/>
          <w:sz w:val="24"/>
          <w:szCs w:val="24"/>
          <w:lang w:val="en-GB"/>
        </w:rPr>
        <w:t xml:space="preserve"> myocardial infarction (MI) patients are </w:t>
      </w:r>
      <w:r w:rsidR="0073391E">
        <w:rPr>
          <w:rFonts w:ascii="Times New Roman" w:hAnsi="Times New Roman"/>
          <w:bCs/>
          <w:sz w:val="24"/>
          <w:szCs w:val="24"/>
          <w:lang w:val="en-GB"/>
        </w:rPr>
        <w:t>assigned</w:t>
      </w:r>
      <w:r w:rsidR="006F164C">
        <w:rPr>
          <w:rFonts w:ascii="Times New Roman" w:hAnsi="Times New Roman"/>
          <w:bCs/>
          <w:sz w:val="24"/>
          <w:szCs w:val="24"/>
          <w:lang w:val="en-GB"/>
        </w:rPr>
        <w:t xml:space="preserve"> to STEMI </w:t>
      </w:r>
      <w:r w:rsidR="0073391E">
        <w:rPr>
          <w:rFonts w:ascii="Times New Roman" w:hAnsi="Times New Roman"/>
          <w:bCs/>
          <w:sz w:val="24"/>
          <w:szCs w:val="24"/>
          <w:lang w:val="en-GB"/>
        </w:rPr>
        <w:t>or</w:t>
      </w:r>
      <w:r w:rsidR="006F164C">
        <w:rPr>
          <w:rFonts w:ascii="Times New Roman" w:hAnsi="Times New Roman"/>
          <w:bCs/>
          <w:sz w:val="24"/>
          <w:szCs w:val="24"/>
          <w:lang w:val="en-GB"/>
        </w:rPr>
        <w:t xml:space="preserve"> NSTEMI </w:t>
      </w:r>
      <w:r w:rsidR="0073391E">
        <w:rPr>
          <w:rFonts w:ascii="Times New Roman" w:hAnsi="Times New Roman"/>
          <w:bCs/>
          <w:sz w:val="24"/>
          <w:szCs w:val="24"/>
          <w:lang w:val="en-GB"/>
        </w:rPr>
        <w:t xml:space="preserve">categories for the implementation of established </w:t>
      </w:r>
      <w:r w:rsidR="006F164C">
        <w:rPr>
          <w:rFonts w:ascii="Times New Roman" w:hAnsi="Times New Roman"/>
          <w:bCs/>
          <w:sz w:val="24"/>
          <w:szCs w:val="24"/>
          <w:lang w:val="en-GB"/>
        </w:rPr>
        <w:t>management</w:t>
      </w:r>
      <w:r w:rsidR="000C14EF">
        <w:rPr>
          <w:rFonts w:ascii="Times New Roman" w:hAnsi="Times New Roman"/>
          <w:bCs/>
          <w:sz w:val="24"/>
          <w:szCs w:val="24"/>
          <w:lang w:val="en-GB"/>
        </w:rPr>
        <w:t xml:space="preserve"> strateg</w:t>
      </w:r>
      <w:r w:rsidR="0073391E">
        <w:rPr>
          <w:rFonts w:ascii="Times New Roman" w:hAnsi="Times New Roman"/>
          <w:bCs/>
          <w:sz w:val="24"/>
          <w:szCs w:val="24"/>
          <w:lang w:val="en-GB"/>
        </w:rPr>
        <w:t>ies</w:t>
      </w:r>
      <w:r w:rsidR="006F164C">
        <w:rPr>
          <w:rFonts w:ascii="Times New Roman" w:hAnsi="Times New Roman"/>
          <w:bCs/>
          <w:sz w:val="24"/>
          <w:szCs w:val="24"/>
          <w:lang w:val="en-GB"/>
        </w:rPr>
        <w:t xml:space="preserve">. </w:t>
      </w:r>
      <w:r w:rsidR="006F164C" w:rsidRPr="006F164C">
        <w:rPr>
          <w:rFonts w:ascii="Times New Roman" w:hAnsi="Times New Roman"/>
          <w:bCs/>
          <w:sz w:val="24"/>
          <w:szCs w:val="24"/>
          <w:lang w:val="en-GB"/>
        </w:rPr>
        <w:t>Current clinical practice guidelines recommend an invasive</w:t>
      </w:r>
      <w:r w:rsidR="006F164C">
        <w:rPr>
          <w:rFonts w:ascii="Times New Roman" w:hAnsi="Times New Roman"/>
          <w:bCs/>
          <w:sz w:val="24"/>
          <w:szCs w:val="24"/>
          <w:lang w:val="en-GB"/>
        </w:rPr>
        <w:t xml:space="preserve"> </w:t>
      </w:r>
      <w:r w:rsidR="006F164C" w:rsidRPr="006F164C">
        <w:rPr>
          <w:rFonts w:ascii="Times New Roman" w:hAnsi="Times New Roman"/>
          <w:bCs/>
          <w:sz w:val="24"/>
          <w:szCs w:val="24"/>
          <w:lang w:val="en-GB"/>
        </w:rPr>
        <w:t>strategy (door-to-balloon time within 90min) for patients with STEMI</w:t>
      </w:r>
      <w:r>
        <w:rPr>
          <w:rFonts w:ascii="Times New Roman" w:hAnsi="Times New Roman"/>
          <w:bCs/>
          <w:sz w:val="24"/>
          <w:szCs w:val="24"/>
          <w:lang w:val="en-GB"/>
        </w:rPr>
        <w:t xml:space="preserve"> </w:t>
      </w:r>
      <w:r w:rsidR="00AA6AB5">
        <w:rPr>
          <w:rFonts w:ascii="Times New Roman" w:hAnsi="Times New Roman"/>
          <w:bCs/>
          <w:sz w:val="24"/>
          <w:szCs w:val="24"/>
          <w:lang w:val="en-GB"/>
        </w:rPr>
        <w:t>[1]</w:t>
      </w:r>
      <w:r w:rsidR="006F164C">
        <w:rPr>
          <w:rFonts w:ascii="Times New Roman" w:hAnsi="Times New Roman"/>
          <w:bCs/>
          <w:sz w:val="24"/>
          <w:szCs w:val="24"/>
          <w:lang w:val="en-GB"/>
        </w:rPr>
        <w:t xml:space="preserve"> whereas </w:t>
      </w:r>
      <w:r w:rsidR="006F164C" w:rsidRPr="006F164C">
        <w:rPr>
          <w:rFonts w:ascii="Times New Roman" w:hAnsi="Times New Roman"/>
          <w:bCs/>
          <w:sz w:val="24"/>
          <w:szCs w:val="24"/>
          <w:lang w:val="en-GB"/>
        </w:rPr>
        <w:t xml:space="preserve">an early invasive strategy </w:t>
      </w:r>
      <w:r w:rsidR="006F164C">
        <w:rPr>
          <w:rFonts w:ascii="Times New Roman" w:hAnsi="Times New Roman"/>
          <w:bCs/>
          <w:sz w:val="24"/>
          <w:szCs w:val="24"/>
          <w:lang w:val="en-GB"/>
        </w:rPr>
        <w:t xml:space="preserve">is reserved only for </w:t>
      </w:r>
      <w:r w:rsidR="006F164C" w:rsidRPr="006F164C">
        <w:rPr>
          <w:rFonts w:ascii="Times New Roman" w:hAnsi="Times New Roman"/>
          <w:bCs/>
          <w:sz w:val="24"/>
          <w:szCs w:val="24"/>
          <w:lang w:val="en-GB"/>
        </w:rPr>
        <w:t>high-risk</w:t>
      </w:r>
      <w:r w:rsidR="006F164C">
        <w:rPr>
          <w:rFonts w:ascii="Times New Roman" w:hAnsi="Times New Roman"/>
          <w:bCs/>
          <w:sz w:val="24"/>
          <w:szCs w:val="24"/>
          <w:lang w:val="en-GB"/>
        </w:rPr>
        <w:t xml:space="preserve"> NSTEMI </w:t>
      </w:r>
      <w:r w:rsidR="006F164C" w:rsidRPr="006F164C">
        <w:rPr>
          <w:rFonts w:ascii="Times New Roman" w:hAnsi="Times New Roman"/>
          <w:bCs/>
          <w:sz w:val="24"/>
          <w:szCs w:val="24"/>
          <w:lang w:val="en-GB"/>
        </w:rPr>
        <w:t>patients</w:t>
      </w:r>
      <w:r w:rsidR="00AA6AB5">
        <w:rPr>
          <w:rFonts w:ascii="Times New Roman" w:hAnsi="Times New Roman"/>
          <w:bCs/>
          <w:sz w:val="24"/>
          <w:szCs w:val="24"/>
          <w:lang w:val="en-GB"/>
        </w:rPr>
        <w:t xml:space="preserve"> [2]</w:t>
      </w:r>
      <w:r w:rsidR="006F164C">
        <w:rPr>
          <w:rFonts w:ascii="Times New Roman" w:hAnsi="Times New Roman"/>
          <w:bCs/>
          <w:sz w:val="24"/>
          <w:szCs w:val="24"/>
          <w:lang w:val="en-GB"/>
        </w:rPr>
        <w:t xml:space="preserve">. </w:t>
      </w:r>
    </w:p>
    <w:p w14:paraId="3139FD1C" w14:textId="4491765B" w:rsidR="00D83D30" w:rsidRPr="006F164C" w:rsidRDefault="0073391E" w:rsidP="006F164C">
      <w:pPr>
        <w:spacing w:line="480" w:lineRule="auto"/>
        <w:ind w:firstLine="720"/>
        <w:rPr>
          <w:rFonts w:ascii="Times New Roman" w:hAnsi="Times New Roman"/>
          <w:bCs/>
          <w:sz w:val="24"/>
          <w:szCs w:val="24"/>
          <w:lang w:val="en-GB"/>
        </w:rPr>
      </w:pPr>
      <w:r>
        <w:rPr>
          <w:rFonts w:ascii="Times New Roman" w:hAnsi="Times New Roman"/>
          <w:bCs/>
          <w:sz w:val="24"/>
          <w:szCs w:val="24"/>
          <w:lang w:val="en-GB"/>
        </w:rPr>
        <w:t>With the more frequent</w:t>
      </w:r>
      <w:r w:rsidR="00D83D30">
        <w:rPr>
          <w:rFonts w:ascii="Times New Roman" w:hAnsi="Times New Roman"/>
          <w:bCs/>
          <w:sz w:val="24"/>
          <w:szCs w:val="24"/>
          <w:lang w:val="en-GB"/>
        </w:rPr>
        <w:t xml:space="preserve"> use of high sensitivity </w:t>
      </w:r>
      <w:r>
        <w:rPr>
          <w:rFonts w:ascii="Times New Roman" w:hAnsi="Times New Roman"/>
          <w:bCs/>
          <w:sz w:val="24"/>
          <w:szCs w:val="24"/>
          <w:lang w:val="en-GB"/>
        </w:rPr>
        <w:t>t</w:t>
      </w:r>
      <w:r w:rsidR="00D83D30">
        <w:rPr>
          <w:rFonts w:ascii="Times New Roman" w:hAnsi="Times New Roman"/>
          <w:bCs/>
          <w:sz w:val="24"/>
          <w:szCs w:val="24"/>
          <w:lang w:val="en-GB"/>
        </w:rPr>
        <w:t xml:space="preserve">roponin assays in patients presenting with </w:t>
      </w:r>
      <w:r>
        <w:rPr>
          <w:rFonts w:ascii="Times New Roman" w:hAnsi="Times New Roman"/>
          <w:bCs/>
          <w:sz w:val="24"/>
          <w:szCs w:val="24"/>
          <w:lang w:val="en-GB"/>
        </w:rPr>
        <w:t xml:space="preserve">acute </w:t>
      </w:r>
      <w:r w:rsidR="00D83D30">
        <w:rPr>
          <w:rFonts w:ascii="Times New Roman" w:hAnsi="Times New Roman"/>
          <w:bCs/>
          <w:sz w:val="24"/>
          <w:szCs w:val="24"/>
          <w:lang w:val="en-GB"/>
        </w:rPr>
        <w:t xml:space="preserve">chest pain, an increase </w:t>
      </w:r>
      <w:r>
        <w:rPr>
          <w:rFonts w:ascii="Times New Roman" w:hAnsi="Times New Roman"/>
          <w:bCs/>
          <w:sz w:val="24"/>
          <w:szCs w:val="24"/>
          <w:lang w:val="en-GB"/>
        </w:rPr>
        <w:t xml:space="preserve">in the </w:t>
      </w:r>
      <w:r w:rsidR="000C14EF">
        <w:rPr>
          <w:rFonts w:ascii="Times New Roman" w:hAnsi="Times New Roman"/>
          <w:bCs/>
          <w:sz w:val="24"/>
          <w:szCs w:val="24"/>
          <w:lang w:val="en-GB"/>
        </w:rPr>
        <w:t xml:space="preserve">incidence </w:t>
      </w:r>
      <w:r w:rsidR="00D83D30">
        <w:rPr>
          <w:rFonts w:ascii="Times New Roman" w:hAnsi="Times New Roman"/>
          <w:bCs/>
          <w:sz w:val="24"/>
          <w:szCs w:val="24"/>
          <w:lang w:val="en-GB"/>
        </w:rPr>
        <w:t xml:space="preserve">rate of NSTEMI is </w:t>
      </w:r>
      <w:r>
        <w:rPr>
          <w:rFonts w:ascii="Times New Roman" w:hAnsi="Times New Roman"/>
          <w:bCs/>
          <w:sz w:val="24"/>
          <w:szCs w:val="24"/>
          <w:lang w:val="en-GB"/>
        </w:rPr>
        <w:t>being recorded</w:t>
      </w:r>
      <w:r w:rsidR="004A1259">
        <w:rPr>
          <w:rFonts w:ascii="Times New Roman" w:hAnsi="Times New Roman"/>
          <w:bCs/>
          <w:sz w:val="24"/>
          <w:szCs w:val="24"/>
          <w:lang w:val="en-GB"/>
        </w:rPr>
        <w:t xml:space="preserve"> worldwide</w:t>
      </w:r>
      <w:r w:rsidR="00D83D30">
        <w:rPr>
          <w:rFonts w:ascii="Times New Roman" w:hAnsi="Times New Roman"/>
          <w:bCs/>
          <w:sz w:val="24"/>
          <w:szCs w:val="24"/>
          <w:lang w:val="en-GB"/>
        </w:rPr>
        <w:t xml:space="preserve"> [</w:t>
      </w:r>
      <w:r w:rsidR="00F0206A">
        <w:rPr>
          <w:rFonts w:ascii="Times New Roman" w:hAnsi="Times New Roman"/>
          <w:bCs/>
          <w:sz w:val="24"/>
          <w:szCs w:val="24"/>
          <w:lang w:val="en-GB"/>
        </w:rPr>
        <w:t>3</w:t>
      </w:r>
      <w:r w:rsidR="00D83D30">
        <w:rPr>
          <w:rFonts w:ascii="Times New Roman" w:hAnsi="Times New Roman"/>
          <w:bCs/>
          <w:sz w:val="24"/>
          <w:szCs w:val="24"/>
          <w:lang w:val="en-GB"/>
        </w:rPr>
        <w:t xml:space="preserve">]. </w:t>
      </w:r>
      <w:r w:rsidR="004A1259">
        <w:rPr>
          <w:rFonts w:ascii="Times New Roman" w:hAnsi="Times New Roman"/>
          <w:bCs/>
          <w:sz w:val="24"/>
          <w:szCs w:val="24"/>
          <w:lang w:val="en-GB"/>
        </w:rPr>
        <w:t>Indeed, r</w:t>
      </w:r>
      <w:r w:rsidR="00271992">
        <w:rPr>
          <w:rFonts w:ascii="Times New Roman" w:hAnsi="Times New Roman"/>
          <w:bCs/>
          <w:sz w:val="24"/>
          <w:szCs w:val="24"/>
          <w:lang w:val="en-GB"/>
        </w:rPr>
        <w:t xml:space="preserve">egistries on </w:t>
      </w:r>
      <w:r w:rsidR="00D83D30">
        <w:rPr>
          <w:rFonts w:ascii="Times New Roman" w:hAnsi="Times New Roman"/>
          <w:bCs/>
          <w:sz w:val="24"/>
          <w:szCs w:val="24"/>
          <w:lang w:val="en-GB"/>
        </w:rPr>
        <w:t xml:space="preserve">both </w:t>
      </w:r>
      <w:r w:rsidR="00271992">
        <w:rPr>
          <w:rFonts w:ascii="Times New Roman" w:hAnsi="Times New Roman"/>
          <w:bCs/>
          <w:sz w:val="24"/>
          <w:szCs w:val="24"/>
          <w:lang w:val="en-GB"/>
        </w:rPr>
        <w:t>shore</w:t>
      </w:r>
      <w:r w:rsidR="00FE4EC7">
        <w:rPr>
          <w:rFonts w:ascii="Times New Roman" w:hAnsi="Times New Roman"/>
          <w:bCs/>
          <w:sz w:val="24"/>
          <w:szCs w:val="24"/>
          <w:lang w:val="en-GB"/>
        </w:rPr>
        <w:t>s</w:t>
      </w:r>
      <w:r w:rsidR="00271992">
        <w:rPr>
          <w:rFonts w:ascii="Times New Roman" w:hAnsi="Times New Roman"/>
          <w:bCs/>
          <w:sz w:val="24"/>
          <w:szCs w:val="24"/>
          <w:lang w:val="en-GB"/>
        </w:rPr>
        <w:t xml:space="preserve"> of the Atlantic have reported an increase in</w:t>
      </w:r>
      <w:r w:rsidR="00671D1C">
        <w:rPr>
          <w:rFonts w:ascii="Times New Roman" w:hAnsi="Times New Roman"/>
          <w:bCs/>
          <w:sz w:val="24"/>
          <w:szCs w:val="24"/>
          <w:lang w:val="en-GB"/>
        </w:rPr>
        <w:t xml:space="preserve"> the proportion of acute </w:t>
      </w:r>
      <w:r w:rsidR="00FE4EC7">
        <w:rPr>
          <w:rFonts w:ascii="Times New Roman" w:hAnsi="Times New Roman"/>
          <w:bCs/>
          <w:sz w:val="24"/>
          <w:szCs w:val="24"/>
          <w:lang w:val="en-GB"/>
        </w:rPr>
        <w:t>MI</w:t>
      </w:r>
      <w:r w:rsidR="00671D1C">
        <w:rPr>
          <w:rFonts w:ascii="Times New Roman" w:hAnsi="Times New Roman"/>
          <w:bCs/>
          <w:sz w:val="24"/>
          <w:szCs w:val="24"/>
          <w:lang w:val="en-GB"/>
        </w:rPr>
        <w:t xml:space="preserve"> patients presenting with a diagnosis of NSTEMI </w:t>
      </w:r>
      <w:r w:rsidR="00AA6AB5">
        <w:rPr>
          <w:rFonts w:ascii="Times New Roman" w:hAnsi="Times New Roman"/>
          <w:bCs/>
          <w:sz w:val="24"/>
          <w:szCs w:val="24"/>
          <w:lang w:val="en-GB"/>
        </w:rPr>
        <w:t>[4,5]</w:t>
      </w:r>
      <w:r w:rsidR="004A1259">
        <w:rPr>
          <w:rFonts w:ascii="Times New Roman" w:hAnsi="Times New Roman"/>
          <w:bCs/>
          <w:sz w:val="24"/>
          <w:szCs w:val="24"/>
          <w:lang w:val="en-GB"/>
        </w:rPr>
        <w:t xml:space="preserve"> to the point that in r</w:t>
      </w:r>
      <w:r w:rsidR="00671D1C">
        <w:rPr>
          <w:rFonts w:ascii="Times New Roman" w:hAnsi="Times New Roman"/>
          <w:bCs/>
          <w:sz w:val="24"/>
          <w:szCs w:val="24"/>
          <w:lang w:val="en-GB"/>
        </w:rPr>
        <w:t xml:space="preserve">ecent years, </w:t>
      </w:r>
      <w:r w:rsidR="00671D1C">
        <w:rPr>
          <w:rFonts w:ascii="Times New Roman" w:hAnsi="Times New Roman"/>
          <w:bCs/>
          <w:sz w:val="24"/>
          <w:szCs w:val="24"/>
          <w:lang w:val="en-US"/>
        </w:rPr>
        <w:t xml:space="preserve">approximately two thirds </w:t>
      </w:r>
      <w:r w:rsidR="00FE4EC7">
        <w:rPr>
          <w:rFonts w:ascii="Times New Roman" w:hAnsi="Times New Roman"/>
          <w:bCs/>
          <w:sz w:val="24"/>
          <w:szCs w:val="24"/>
          <w:lang w:val="en-US"/>
        </w:rPr>
        <w:t>(</w:t>
      </w:r>
      <w:r w:rsidR="00FE4EC7">
        <w:rPr>
          <w:rFonts w:ascii="Times New Roman" w:hAnsi="Times New Roman" w:cs="Times New Roman"/>
          <w:bCs/>
          <w:sz w:val="24"/>
          <w:szCs w:val="24"/>
          <w:lang w:val="en-US"/>
        </w:rPr>
        <w:t>≈</w:t>
      </w:r>
      <w:r w:rsidR="00FE4EC7">
        <w:rPr>
          <w:rFonts w:ascii="Times New Roman" w:hAnsi="Times New Roman"/>
          <w:bCs/>
          <w:sz w:val="24"/>
          <w:szCs w:val="24"/>
          <w:lang w:val="en-US"/>
        </w:rPr>
        <w:t xml:space="preserve">65%) </w:t>
      </w:r>
      <w:r w:rsidR="00671D1C">
        <w:rPr>
          <w:rFonts w:ascii="Times New Roman" w:hAnsi="Times New Roman"/>
          <w:bCs/>
          <w:sz w:val="24"/>
          <w:szCs w:val="24"/>
          <w:lang w:val="en-US"/>
        </w:rPr>
        <w:t xml:space="preserve">of </w:t>
      </w:r>
      <w:r w:rsidR="00FE4EC7">
        <w:rPr>
          <w:rFonts w:ascii="Times New Roman" w:hAnsi="Times New Roman"/>
          <w:bCs/>
          <w:sz w:val="24"/>
          <w:szCs w:val="24"/>
          <w:lang w:val="en-US"/>
        </w:rPr>
        <w:t xml:space="preserve">acute </w:t>
      </w:r>
      <w:r w:rsidR="00671D1C">
        <w:rPr>
          <w:rFonts w:ascii="Times New Roman" w:hAnsi="Times New Roman"/>
          <w:bCs/>
          <w:sz w:val="24"/>
          <w:szCs w:val="24"/>
          <w:lang w:val="en-US"/>
        </w:rPr>
        <w:t xml:space="preserve">MI patients are classified as NSTEMI </w:t>
      </w:r>
      <w:r w:rsidR="00AA6AB5">
        <w:rPr>
          <w:rFonts w:ascii="Times New Roman" w:hAnsi="Times New Roman"/>
          <w:bCs/>
          <w:sz w:val="24"/>
          <w:szCs w:val="24"/>
          <w:lang w:val="en-US"/>
        </w:rPr>
        <w:t>[6]</w:t>
      </w:r>
      <w:r w:rsidR="00671D1C">
        <w:rPr>
          <w:rFonts w:ascii="Times New Roman" w:hAnsi="Times New Roman"/>
          <w:bCs/>
          <w:sz w:val="24"/>
          <w:szCs w:val="24"/>
          <w:lang w:val="en-US"/>
        </w:rPr>
        <w:t xml:space="preserve">. </w:t>
      </w:r>
    </w:p>
    <w:p w14:paraId="18AFEC9F" w14:textId="64E18249" w:rsidR="0071366C" w:rsidRDefault="0071366C" w:rsidP="00EC00C4">
      <w:pPr>
        <w:spacing w:line="480" w:lineRule="auto"/>
        <w:rPr>
          <w:rFonts w:ascii="Times New Roman" w:hAnsi="Times New Roman"/>
          <w:bCs/>
          <w:sz w:val="24"/>
          <w:szCs w:val="24"/>
          <w:lang w:val="en-US"/>
        </w:rPr>
      </w:pPr>
      <w:r>
        <w:rPr>
          <w:rFonts w:ascii="Times New Roman" w:hAnsi="Times New Roman"/>
          <w:bCs/>
          <w:sz w:val="24"/>
          <w:szCs w:val="24"/>
          <w:lang w:val="en-US"/>
        </w:rPr>
        <w:tab/>
      </w:r>
      <w:r w:rsidR="009842A0" w:rsidRPr="00472A9D">
        <w:rPr>
          <w:rFonts w:ascii="Times New Roman" w:hAnsi="Times New Roman"/>
          <w:bCs/>
          <w:color w:val="FF0000"/>
          <w:sz w:val="24"/>
          <w:szCs w:val="24"/>
          <w:lang w:val="en-US"/>
        </w:rPr>
        <w:t>STEMI</w:t>
      </w:r>
      <w:r w:rsidR="00472A9D" w:rsidRPr="00472A9D">
        <w:rPr>
          <w:rFonts w:ascii="Times New Roman" w:hAnsi="Times New Roman"/>
          <w:bCs/>
          <w:color w:val="FF0000"/>
          <w:sz w:val="24"/>
          <w:szCs w:val="24"/>
          <w:lang w:val="en-US"/>
        </w:rPr>
        <w:t xml:space="preserve"> </w:t>
      </w:r>
      <w:r w:rsidR="006F164C" w:rsidRPr="006F164C">
        <w:rPr>
          <w:rFonts w:ascii="Times New Roman" w:hAnsi="Times New Roman"/>
          <w:bCs/>
          <w:sz w:val="24"/>
          <w:szCs w:val="24"/>
          <w:lang w:val="en-US"/>
        </w:rPr>
        <w:t>results from acute total or nearly total occlusion</w:t>
      </w:r>
      <w:r w:rsidR="006F164C">
        <w:rPr>
          <w:rFonts w:ascii="Times New Roman" w:hAnsi="Times New Roman"/>
          <w:bCs/>
          <w:sz w:val="24"/>
          <w:szCs w:val="24"/>
          <w:lang w:val="en-US"/>
        </w:rPr>
        <w:t xml:space="preserve"> </w:t>
      </w:r>
      <w:r w:rsidR="006F164C" w:rsidRPr="006F164C">
        <w:rPr>
          <w:rFonts w:ascii="Times New Roman" w:hAnsi="Times New Roman"/>
          <w:bCs/>
          <w:sz w:val="24"/>
          <w:szCs w:val="24"/>
          <w:lang w:val="en-US"/>
        </w:rPr>
        <w:t>of a coronary artery</w:t>
      </w:r>
      <w:r w:rsidR="00F0206A">
        <w:rPr>
          <w:rFonts w:ascii="Times New Roman" w:hAnsi="Times New Roman"/>
          <w:bCs/>
          <w:sz w:val="24"/>
          <w:szCs w:val="24"/>
          <w:lang w:val="en-US"/>
        </w:rPr>
        <w:t xml:space="preserve">, being associated with the characteristic transient ST segment elevation on ECG </w:t>
      </w:r>
      <w:r w:rsidR="00AA6AB5">
        <w:rPr>
          <w:rFonts w:ascii="Times New Roman" w:hAnsi="Times New Roman"/>
          <w:bCs/>
          <w:sz w:val="24"/>
          <w:szCs w:val="24"/>
          <w:lang w:val="en-US"/>
        </w:rPr>
        <w:t>[7]</w:t>
      </w:r>
      <w:r w:rsidR="006F164C" w:rsidRPr="006F164C">
        <w:rPr>
          <w:rFonts w:ascii="Times New Roman" w:hAnsi="Times New Roman"/>
          <w:bCs/>
          <w:sz w:val="24"/>
          <w:szCs w:val="24"/>
          <w:lang w:val="en-US"/>
        </w:rPr>
        <w:t xml:space="preserve">. However, totally occluded </w:t>
      </w:r>
      <w:r w:rsidR="00544792">
        <w:rPr>
          <w:rFonts w:ascii="Times New Roman" w:hAnsi="Times New Roman"/>
          <w:bCs/>
          <w:sz w:val="24"/>
          <w:szCs w:val="24"/>
          <w:lang w:val="en-US"/>
        </w:rPr>
        <w:t xml:space="preserve">coronary </w:t>
      </w:r>
      <w:r w:rsidR="006F164C" w:rsidRPr="006F164C">
        <w:rPr>
          <w:rFonts w:ascii="Times New Roman" w:hAnsi="Times New Roman"/>
          <w:bCs/>
          <w:sz w:val="24"/>
          <w:szCs w:val="24"/>
          <w:lang w:val="en-US"/>
        </w:rPr>
        <w:t>artery</w:t>
      </w:r>
      <w:r w:rsidR="00544792">
        <w:rPr>
          <w:rFonts w:ascii="Times New Roman" w:hAnsi="Times New Roman"/>
          <w:bCs/>
          <w:sz w:val="24"/>
          <w:szCs w:val="24"/>
          <w:lang w:val="en-US"/>
        </w:rPr>
        <w:t xml:space="preserve"> (TOCA)</w:t>
      </w:r>
      <w:r w:rsidR="006F164C" w:rsidRPr="006F164C">
        <w:rPr>
          <w:rFonts w:ascii="Times New Roman" w:hAnsi="Times New Roman"/>
          <w:bCs/>
          <w:sz w:val="24"/>
          <w:szCs w:val="24"/>
          <w:lang w:val="en-US"/>
        </w:rPr>
        <w:t xml:space="preserve"> has also been observed among patients with</w:t>
      </w:r>
      <w:r w:rsidR="006F164C">
        <w:rPr>
          <w:rFonts w:ascii="Times New Roman" w:hAnsi="Times New Roman"/>
          <w:bCs/>
          <w:sz w:val="24"/>
          <w:szCs w:val="24"/>
          <w:lang w:val="en-US"/>
        </w:rPr>
        <w:t xml:space="preserve"> </w:t>
      </w:r>
      <w:r w:rsidR="009842A0" w:rsidRPr="00472A9D">
        <w:rPr>
          <w:rFonts w:ascii="Times New Roman" w:hAnsi="Times New Roman"/>
          <w:bCs/>
          <w:color w:val="FF0000"/>
          <w:sz w:val="24"/>
          <w:szCs w:val="24"/>
          <w:lang w:val="en-US"/>
        </w:rPr>
        <w:t>NSTEMI</w:t>
      </w:r>
      <w:r w:rsidR="004A1259">
        <w:rPr>
          <w:rFonts w:ascii="Times New Roman" w:hAnsi="Times New Roman"/>
          <w:bCs/>
          <w:color w:val="FF0000"/>
          <w:sz w:val="24"/>
          <w:szCs w:val="24"/>
          <w:lang w:val="en-US"/>
        </w:rPr>
        <w:t>.</w:t>
      </w:r>
      <w:r w:rsidR="009842A0">
        <w:rPr>
          <w:rFonts w:ascii="Times New Roman" w:hAnsi="Times New Roman"/>
          <w:bCs/>
          <w:sz w:val="24"/>
          <w:szCs w:val="24"/>
          <w:lang w:val="en-US"/>
        </w:rPr>
        <w:t xml:space="preserve"> </w:t>
      </w:r>
      <w:r w:rsidR="00AA6AB5">
        <w:rPr>
          <w:rFonts w:ascii="Times New Roman" w:hAnsi="Times New Roman"/>
          <w:bCs/>
          <w:sz w:val="24"/>
          <w:szCs w:val="24"/>
          <w:lang w:val="en-US"/>
        </w:rPr>
        <w:t>[8]</w:t>
      </w:r>
      <w:r w:rsidR="006F164C" w:rsidRPr="006F164C">
        <w:rPr>
          <w:rFonts w:ascii="Times New Roman" w:hAnsi="Times New Roman"/>
          <w:bCs/>
          <w:sz w:val="24"/>
          <w:szCs w:val="24"/>
          <w:lang w:val="en-US"/>
        </w:rPr>
        <w:t>.</w:t>
      </w:r>
      <w:r w:rsidR="009842A0">
        <w:rPr>
          <w:rFonts w:ascii="Times New Roman" w:hAnsi="Times New Roman"/>
          <w:bCs/>
          <w:sz w:val="24"/>
          <w:szCs w:val="24"/>
          <w:lang w:val="en-US"/>
        </w:rPr>
        <w:t xml:space="preserve"> Consequently, </w:t>
      </w:r>
      <w:r w:rsidR="004A1259">
        <w:rPr>
          <w:rFonts w:ascii="Times New Roman" w:hAnsi="Times New Roman"/>
          <w:bCs/>
          <w:sz w:val="24"/>
          <w:szCs w:val="24"/>
          <w:lang w:val="en-US"/>
        </w:rPr>
        <w:t xml:space="preserve">and </w:t>
      </w:r>
      <w:r w:rsidR="00EC00C4">
        <w:rPr>
          <w:rFonts w:ascii="Times New Roman" w:hAnsi="Times New Roman"/>
          <w:bCs/>
          <w:sz w:val="24"/>
          <w:szCs w:val="24"/>
          <w:lang w:val="en-US"/>
        </w:rPr>
        <w:t xml:space="preserve">as </w:t>
      </w:r>
      <w:r w:rsidR="004A1259">
        <w:rPr>
          <w:rFonts w:ascii="Times New Roman" w:hAnsi="Times New Roman"/>
          <w:bCs/>
          <w:sz w:val="24"/>
          <w:szCs w:val="24"/>
          <w:lang w:val="en-US"/>
        </w:rPr>
        <w:t xml:space="preserve">a result of </w:t>
      </w:r>
      <w:r w:rsidR="00EC00C4">
        <w:rPr>
          <w:rFonts w:ascii="Times New Roman" w:hAnsi="Times New Roman"/>
          <w:bCs/>
          <w:sz w:val="24"/>
          <w:szCs w:val="24"/>
          <w:lang w:val="en-US"/>
        </w:rPr>
        <w:t>current guideline</w:t>
      </w:r>
      <w:r w:rsidR="004A1259">
        <w:rPr>
          <w:rFonts w:ascii="Times New Roman" w:hAnsi="Times New Roman"/>
          <w:bCs/>
          <w:sz w:val="24"/>
          <w:szCs w:val="24"/>
          <w:lang w:val="en-US"/>
        </w:rPr>
        <w:t xml:space="preserve"> recommendations,</w:t>
      </w:r>
      <w:r w:rsidR="00EC00C4">
        <w:rPr>
          <w:rFonts w:ascii="Times New Roman" w:hAnsi="Times New Roman"/>
          <w:bCs/>
          <w:sz w:val="24"/>
          <w:szCs w:val="24"/>
          <w:lang w:val="en-US"/>
        </w:rPr>
        <w:t xml:space="preserve"> </w:t>
      </w:r>
      <w:r w:rsidR="004A1259" w:rsidRPr="009842A0">
        <w:rPr>
          <w:rFonts w:ascii="Times New Roman" w:hAnsi="Times New Roman"/>
          <w:bCs/>
          <w:sz w:val="24"/>
          <w:szCs w:val="24"/>
          <w:lang w:val="en-US"/>
        </w:rPr>
        <w:t xml:space="preserve">these NSTEMI patients </w:t>
      </w:r>
      <w:r w:rsidR="004A1259">
        <w:rPr>
          <w:rFonts w:ascii="Times New Roman" w:hAnsi="Times New Roman"/>
          <w:bCs/>
          <w:sz w:val="24"/>
          <w:szCs w:val="24"/>
          <w:lang w:val="en-US"/>
        </w:rPr>
        <w:t xml:space="preserve">will undergo a delayed </w:t>
      </w:r>
      <w:r w:rsidR="004A1259" w:rsidRPr="009842A0">
        <w:rPr>
          <w:rFonts w:ascii="Times New Roman" w:hAnsi="Times New Roman"/>
          <w:bCs/>
          <w:sz w:val="24"/>
          <w:szCs w:val="24"/>
          <w:lang w:val="en-US"/>
        </w:rPr>
        <w:t>revascularization</w:t>
      </w:r>
      <w:r w:rsidR="004A1259">
        <w:rPr>
          <w:rFonts w:ascii="Times New Roman" w:hAnsi="Times New Roman"/>
          <w:bCs/>
          <w:sz w:val="24"/>
          <w:szCs w:val="24"/>
          <w:lang w:val="en-US"/>
        </w:rPr>
        <w:t xml:space="preserve"> procedure </w:t>
      </w:r>
      <w:r w:rsidR="009842A0" w:rsidRPr="009842A0">
        <w:rPr>
          <w:rFonts w:ascii="Times New Roman" w:hAnsi="Times New Roman"/>
          <w:bCs/>
          <w:sz w:val="24"/>
          <w:szCs w:val="24"/>
          <w:lang w:val="en-US"/>
        </w:rPr>
        <w:t xml:space="preserve">due to </w:t>
      </w:r>
      <w:r w:rsidR="004A1259">
        <w:rPr>
          <w:rFonts w:ascii="Times New Roman" w:hAnsi="Times New Roman"/>
          <w:bCs/>
          <w:sz w:val="24"/>
          <w:szCs w:val="24"/>
          <w:lang w:val="en-US"/>
        </w:rPr>
        <w:t xml:space="preserve">the </w:t>
      </w:r>
      <w:r w:rsidR="009842A0" w:rsidRPr="009842A0">
        <w:rPr>
          <w:rFonts w:ascii="Times New Roman" w:hAnsi="Times New Roman"/>
          <w:bCs/>
          <w:sz w:val="24"/>
          <w:szCs w:val="24"/>
          <w:lang w:val="en-US"/>
        </w:rPr>
        <w:t xml:space="preserve">lack of </w:t>
      </w:r>
      <w:r w:rsidR="00EC00C4">
        <w:rPr>
          <w:rFonts w:ascii="Times New Roman" w:hAnsi="Times New Roman"/>
          <w:bCs/>
          <w:sz w:val="24"/>
          <w:szCs w:val="24"/>
          <w:lang w:val="en-US"/>
        </w:rPr>
        <w:t xml:space="preserve">“appropriate” </w:t>
      </w:r>
      <w:r w:rsidR="009842A0" w:rsidRPr="009842A0">
        <w:rPr>
          <w:rFonts w:ascii="Times New Roman" w:hAnsi="Times New Roman"/>
          <w:bCs/>
          <w:sz w:val="24"/>
          <w:szCs w:val="24"/>
          <w:lang w:val="en-US"/>
        </w:rPr>
        <w:t>ECG findings</w:t>
      </w:r>
      <w:r w:rsidR="00643F21">
        <w:rPr>
          <w:rFonts w:ascii="Times New Roman" w:hAnsi="Times New Roman"/>
          <w:bCs/>
          <w:sz w:val="24"/>
          <w:szCs w:val="24"/>
          <w:lang w:val="en-US"/>
        </w:rPr>
        <w:t>,</w:t>
      </w:r>
      <w:r w:rsidR="009842A0" w:rsidRPr="009842A0">
        <w:rPr>
          <w:rFonts w:ascii="Times New Roman" w:hAnsi="Times New Roman"/>
          <w:bCs/>
          <w:sz w:val="24"/>
          <w:szCs w:val="24"/>
          <w:lang w:val="en-US"/>
        </w:rPr>
        <w:t xml:space="preserve"> </w:t>
      </w:r>
      <w:r w:rsidR="004A1259">
        <w:rPr>
          <w:rFonts w:ascii="Times New Roman" w:hAnsi="Times New Roman"/>
          <w:bCs/>
          <w:sz w:val="24"/>
          <w:szCs w:val="24"/>
          <w:lang w:val="en-US"/>
        </w:rPr>
        <w:t xml:space="preserve"> </w:t>
      </w:r>
      <w:r w:rsidR="009842A0" w:rsidRPr="009842A0">
        <w:rPr>
          <w:rFonts w:ascii="Times New Roman" w:hAnsi="Times New Roman"/>
          <w:bCs/>
          <w:sz w:val="24"/>
          <w:szCs w:val="24"/>
          <w:lang w:val="en-US"/>
        </w:rPr>
        <w:lastRenderedPageBreak/>
        <w:t xml:space="preserve">despite </w:t>
      </w:r>
      <w:r w:rsidR="004A1259">
        <w:rPr>
          <w:rFonts w:ascii="Times New Roman" w:hAnsi="Times New Roman"/>
          <w:bCs/>
          <w:sz w:val="24"/>
          <w:szCs w:val="24"/>
          <w:lang w:val="en-US"/>
        </w:rPr>
        <w:t xml:space="preserve">the presence of a </w:t>
      </w:r>
      <w:r w:rsidR="00544792">
        <w:rPr>
          <w:rFonts w:ascii="Times New Roman" w:hAnsi="Times New Roman"/>
          <w:bCs/>
          <w:sz w:val="24"/>
          <w:szCs w:val="24"/>
          <w:lang w:val="en-US"/>
        </w:rPr>
        <w:t>total occlusion</w:t>
      </w:r>
      <w:r w:rsidR="00EC00C4">
        <w:rPr>
          <w:rFonts w:ascii="Times New Roman" w:hAnsi="Times New Roman"/>
          <w:bCs/>
          <w:sz w:val="24"/>
          <w:szCs w:val="24"/>
          <w:lang w:val="en-US"/>
        </w:rPr>
        <w:t xml:space="preserve"> of </w:t>
      </w:r>
      <w:r w:rsidR="004A1259">
        <w:rPr>
          <w:rFonts w:ascii="Times New Roman" w:hAnsi="Times New Roman"/>
          <w:bCs/>
          <w:sz w:val="24"/>
          <w:szCs w:val="24"/>
          <w:lang w:val="en-US"/>
        </w:rPr>
        <w:t>a</w:t>
      </w:r>
      <w:r w:rsidR="009842A0" w:rsidRPr="009842A0">
        <w:rPr>
          <w:rFonts w:ascii="Times New Roman" w:hAnsi="Times New Roman"/>
          <w:bCs/>
          <w:sz w:val="24"/>
          <w:szCs w:val="24"/>
          <w:lang w:val="en-US"/>
        </w:rPr>
        <w:t xml:space="preserve"> culprit artery</w:t>
      </w:r>
      <w:r w:rsidR="00AA6AB5">
        <w:rPr>
          <w:rFonts w:ascii="Times New Roman" w:hAnsi="Times New Roman"/>
          <w:bCs/>
          <w:sz w:val="24"/>
          <w:szCs w:val="24"/>
          <w:lang w:val="en-US"/>
        </w:rPr>
        <w:t>[9]</w:t>
      </w:r>
      <w:r w:rsidR="00EC00C4">
        <w:rPr>
          <w:rFonts w:ascii="Times New Roman" w:hAnsi="Times New Roman"/>
          <w:bCs/>
          <w:sz w:val="24"/>
          <w:szCs w:val="24"/>
          <w:lang w:val="en-US"/>
        </w:rPr>
        <w:t xml:space="preserve">. </w:t>
      </w:r>
      <w:r w:rsidR="004A1259">
        <w:rPr>
          <w:rFonts w:ascii="Times New Roman" w:hAnsi="Times New Roman"/>
          <w:bCs/>
          <w:sz w:val="24"/>
          <w:szCs w:val="24"/>
          <w:lang w:val="en-US"/>
        </w:rPr>
        <w:t>T</w:t>
      </w:r>
      <w:r w:rsidR="00EC00C4" w:rsidRPr="00EC00C4">
        <w:rPr>
          <w:rFonts w:ascii="Times New Roman" w:hAnsi="Times New Roman"/>
          <w:bCs/>
          <w:sz w:val="24"/>
          <w:szCs w:val="24"/>
          <w:lang w:val="en-US"/>
        </w:rPr>
        <w:t>he clinical implication</w:t>
      </w:r>
      <w:r w:rsidR="00EC00C4">
        <w:rPr>
          <w:rFonts w:ascii="Times New Roman" w:hAnsi="Times New Roman"/>
          <w:bCs/>
          <w:sz w:val="24"/>
          <w:szCs w:val="24"/>
          <w:lang w:val="en-US"/>
        </w:rPr>
        <w:t>s</w:t>
      </w:r>
      <w:r w:rsidR="004A1259">
        <w:rPr>
          <w:rFonts w:ascii="Times New Roman" w:hAnsi="Times New Roman"/>
          <w:bCs/>
          <w:sz w:val="24"/>
          <w:szCs w:val="24"/>
          <w:lang w:val="en-US"/>
        </w:rPr>
        <w:t xml:space="preserve">, </w:t>
      </w:r>
      <w:proofErr w:type="gramStart"/>
      <w:r w:rsidR="004A1259">
        <w:rPr>
          <w:rFonts w:ascii="Times New Roman" w:hAnsi="Times New Roman"/>
          <w:bCs/>
          <w:sz w:val="24"/>
          <w:szCs w:val="24"/>
          <w:lang w:val="en-US"/>
        </w:rPr>
        <w:t>i.e.</w:t>
      </w:r>
      <w:proofErr w:type="gramEnd"/>
      <w:r w:rsidR="004A1259">
        <w:rPr>
          <w:rFonts w:ascii="Times New Roman" w:hAnsi="Times New Roman"/>
          <w:bCs/>
          <w:sz w:val="24"/>
          <w:szCs w:val="24"/>
          <w:lang w:val="en-US"/>
        </w:rPr>
        <w:t xml:space="preserve"> patient prognosis, </w:t>
      </w:r>
      <w:r w:rsidR="00EC00C4" w:rsidRPr="00EC00C4">
        <w:rPr>
          <w:rFonts w:ascii="Times New Roman" w:hAnsi="Times New Roman"/>
          <w:bCs/>
          <w:sz w:val="24"/>
          <w:szCs w:val="24"/>
          <w:lang w:val="en-US"/>
        </w:rPr>
        <w:t>of</w:t>
      </w:r>
      <w:r w:rsidR="00EC00C4">
        <w:rPr>
          <w:rFonts w:ascii="Times New Roman" w:hAnsi="Times New Roman"/>
          <w:bCs/>
          <w:sz w:val="24"/>
          <w:szCs w:val="24"/>
          <w:lang w:val="en-US"/>
        </w:rPr>
        <w:t xml:space="preserve"> </w:t>
      </w:r>
      <w:r w:rsidR="004A1259">
        <w:rPr>
          <w:rFonts w:ascii="Times New Roman" w:hAnsi="Times New Roman"/>
          <w:bCs/>
          <w:sz w:val="24"/>
          <w:szCs w:val="24"/>
          <w:lang w:val="en-US"/>
        </w:rPr>
        <w:t xml:space="preserve">implementing current recommendations based mainly on </w:t>
      </w:r>
      <w:r w:rsidR="003B7754">
        <w:rPr>
          <w:rFonts w:ascii="Times New Roman" w:hAnsi="Times New Roman"/>
          <w:bCs/>
          <w:sz w:val="24"/>
          <w:szCs w:val="24"/>
          <w:lang w:val="en-US"/>
        </w:rPr>
        <w:t>ST segment changes  and not on more g</w:t>
      </w:r>
      <w:r w:rsidR="00643F21">
        <w:rPr>
          <w:rFonts w:ascii="Times New Roman" w:hAnsi="Times New Roman"/>
          <w:bCs/>
          <w:sz w:val="24"/>
          <w:szCs w:val="24"/>
          <w:lang w:val="en-US"/>
        </w:rPr>
        <w:t>l</w:t>
      </w:r>
      <w:r w:rsidR="003B7754">
        <w:rPr>
          <w:rFonts w:ascii="Times New Roman" w:hAnsi="Times New Roman"/>
          <w:bCs/>
          <w:sz w:val="24"/>
          <w:szCs w:val="24"/>
          <w:lang w:val="en-US"/>
        </w:rPr>
        <w:t xml:space="preserve">obal assessment of the patient, including angiographic findings, </w:t>
      </w:r>
      <w:r w:rsidR="00EC00C4">
        <w:rPr>
          <w:rFonts w:ascii="Times New Roman" w:hAnsi="Times New Roman"/>
          <w:bCs/>
          <w:sz w:val="24"/>
          <w:szCs w:val="24"/>
          <w:lang w:val="en-US"/>
        </w:rPr>
        <w:t xml:space="preserve"> are</w:t>
      </w:r>
      <w:r w:rsidR="003B7754">
        <w:rPr>
          <w:rFonts w:ascii="Times New Roman" w:hAnsi="Times New Roman"/>
          <w:bCs/>
          <w:sz w:val="24"/>
          <w:szCs w:val="24"/>
          <w:lang w:val="en-US"/>
        </w:rPr>
        <w:t xml:space="preserve"> not known and need to  be investigated. Mor</w:t>
      </w:r>
      <w:r w:rsidR="00643F21">
        <w:rPr>
          <w:rFonts w:ascii="Times New Roman" w:hAnsi="Times New Roman"/>
          <w:bCs/>
          <w:sz w:val="24"/>
          <w:szCs w:val="24"/>
          <w:lang w:val="en-US"/>
        </w:rPr>
        <w:t>e</w:t>
      </w:r>
      <w:r w:rsidR="003B7754">
        <w:rPr>
          <w:rFonts w:ascii="Times New Roman" w:hAnsi="Times New Roman"/>
          <w:bCs/>
          <w:sz w:val="24"/>
          <w:szCs w:val="24"/>
          <w:lang w:val="en-US"/>
        </w:rPr>
        <w:t xml:space="preserve">over, </w:t>
      </w:r>
      <w:r w:rsidR="00EC00C4" w:rsidRPr="00EC00C4">
        <w:rPr>
          <w:rFonts w:ascii="Times New Roman" w:hAnsi="Times New Roman"/>
          <w:bCs/>
          <w:sz w:val="24"/>
          <w:szCs w:val="24"/>
          <w:lang w:val="en-US"/>
        </w:rPr>
        <w:t xml:space="preserve"> </w:t>
      </w:r>
      <w:r w:rsidR="003B7754">
        <w:rPr>
          <w:rFonts w:ascii="Times New Roman" w:hAnsi="Times New Roman"/>
          <w:bCs/>
          <w:sz w:val="24"/>
          <w:szCs w:val="24"/>
          <w:lang w:val="en-US"/>
        </w:rPr>
        <w:t xml:space="preserve">the </w:t>
      </w:r>
      <w:r w:rsidR="00FE4EC7">
        <w:rPr>
          <w:rFonts w:ascii="Times New Roman" w:hAnsi="Times New Roman"/>
          <w:bCs/>
          <w:sz w:val="24"/>
          <w:szCs w:val="24"/>
          <w:lang w:val="en-US"/>
        </w:rPr>
        <w:t xml:space="preserve">management </w:t>
      </w:r>
      <w:r w:rsidR="00D952B4">
        <w:rPr>
          <w:rFonts w:ascii="Times New Roman" w:hAnsi="Times New Roman"/>
          <w:bCs/>
          <w:sz w:val="24"/>
          <w:szCs w:val="24"/>
          <w:lang w:val="en-US"/>
        </w:rPr>
        <w:t>strategy</w:t>
      </w:r>
      <w:r w:rsidR="00FE4EC7">
        <w:rPr>
          <w:rFonts w:ascii="Times New Roman" w:hAnsi="Times New Roman"/>
          <w:bCs/>
          <w:sz w:val="24"/>
          <w:szCs w:val="24"/>
          <w:lang w:val="en-US"/>
        </w:rPr>
        <w:t xml:space="preserve"> of NSTEMI patients</w:t>
      </w:r>
      <w:r w:rsidR="00EC00C4" w:rsidRPr="00EC00C4">
        <w:rPr>
          <w:rFonts w:ascii="Times New Roman" w:hAnsi="Times New Roman"/>
          <w:bCs/>
          <w:sz w:val="24"/>
          <w:szCs w:val="24"/>
          <w:lang w:val="en-US"/>
        </w:rPr>
        <w:t xml:space="preserve"> with </w:t>
      </w:r>
      <w:r w:rsidR="00544792">
        <w:rPr>
          <w:rFonts w:ascii="Times New Roman" w:hAnsi="Times New Roman"/>
          <w:bCs/>
          <w:sz w:val="24"/>
          <w:szCs w:val="24"/>
          <w:lang w:val="en-US"/>
        </w:rPr>
        <w:t>TOCA</w:t>
      </w:r>
      <w:r w:rsidR="00FE4EC7">
        <w:rPr>
          <w:rFonts w:ascii="Times New Roman" w:hAnsi="Times New Roman"/>
          <w:bCs/>
          <w:sz w:val="24"/>
          <w:szCs w:val="24"/>
          <w:lang w:val="en-US"/>
        </w:rPr>
        <w:t>,</w:t>
      </w:r>
      <w:r w:rsidR="00EC00C4" w:rsidRPr="00EC00C4">
        <w:rPr>
          <w:rFonts w:ascii="Times New Roman" w:hAnsi="Times New Roman"/>
          <w:bCs/>
          <w:sz w:val="24"/>
          <w:szCs w:val="24"/>
          <w:lang w:val="en-US"/>
        </w:rPr>
        <w:t xml:space="preserve"> also </w:t>
      </w:r>
      <w:r w:rsidR="003B7754">
        <w:rPr>
          <w:rFonts w:ascii="Times New Roman" w:hAnsi="Times New Roman"/>
          <w:bCs/>
          <w:sz w:val="24"/>
          <w:szCs w:val="24"/>
          <w:lang w:val="en-US"/>
        </w:rPr>
        <w:t xml:space="preserve">needs to be defined </w:t>
      </w:r>
      <w:r w:rsidR="00AA6AB5">
        <w:rPr>
          <w:rFonts w:ascii="Times New Roman" w:hAnsi="Times New Roman"/>
          <w:bCs/>
          <w:sz w:val="24"/>
          <w:szCs w:val="24"/>
          <w:lang w:val="en-US"/>
        </w:rPr>
        <w:t>[10]</w:t>
      </w:r>
      <w:r w:rsidR="00EC00C4" w:rsidRPr="00EC00C4">
        <w:rPr>
          <w:rFonts w:ascii="Times New Roman" w:hAnsi="Times New Roman"/>
          <w:bCs/>
          <w:sz w:val="24"/>
          <w:szCs w:val="24"/>
          <w:lang w:val="en-US"/>
        </w:rPr>
        <w:t>.</w:t>
      </w:r>
    </w:p>
    <w:p w14:paraId="3015543F" w14:textId="4DC04F68" w:rsidR="00FE4EC7" w:rsidRDefault="00EC00C4" w:rsidP="00EC00C4">
      <w:pPr>
        <w:spacing w:line="480" w:lineRule="auto"/>
        <w:rPr>
          <w:rFonts w:ascii="Times New Roman" w:hAnsi="Times New Roman"/>
          <w:bCs/>
          <w:sz w:val="24"/>
          <w:szCs w:val="24"/>
          <w:lang w:val="en-US"/>
        </w:rPr>
      </w:pPr>
      <w:r>
        <w:rPr>
          <w:rFonts w:ascii="Times New Roman" w:hAnsi="Times New Roman"/>
          <w:bCs/>
          <w:sz w:val="24"/>
          <w:szCs w:val="24"/>
          <w:lang w:val="en-US"/>
        </w:rPr>
        <w:tab/>
        <w:t xml:space="preserve">The present review </w:t>
      </w:r>
      <w:r w:rsidR="00547D95">
        <w:rPr>
          <w:rFonts w:ascii="Times New Roman" w:hAnsi="Times New Roman"/>
          <w:bCs/>
          <w:sz w:val="24"/>
          <w:szCs w:val="24"/>
          <w:lang w:val="en-US"/>
        </w:rPr>
        <w:t xml:space="preserve">aims </w:t>
      </w:r>
      <w:r>
        <w:rPr>
          <w:rFonts w:ascii="Times New Roman" w:hAnsi="Times New Roman"/>
          <w:bCs/>
          <w:sz w:val="24"/>
          <w:szCs w:val="24"/>
          <w:lang w:val="en-US"/>
        </w:rPr>
        <w:t xml:space="preserve">to </w:t>
      </w:r>
      <w:r w:rsidR="000C14EF">
        <w:rPr>
          <w:rFonts w:ascii="Times New Roman" w:hAnsi="Times New Roman"/>
          <w:bCs/>
          <w:sz w:val="24"/>
          <w:szCs w:val="24"/>
          <w:lang w:val="en-US"/>
        </w:rPr>
        <w:t xml:space="preserve">summarize the epidemiology and </w:t>
      </w:r>
      <w:r w:rsidR="00C32F7C">
        <w:rPr>
          <w:rFonts w:ascii="Times New Roman" w:hAnsi="Times New Roman"/>
          <w:bCs/>
          <w:sz w:val="24"/>
          <w:szCs w:val="24"/>
          <w:lang w:val="en-US"/>
        </w:rPr>
        <w:t xml:space="preserve">clinical </w:t>
      </w:r>
      <w:r w:rsidR="00547D95">
        <w:rPr>
          <w:rFonts w:ascii="Times New Roman" w:hAnsi="Times New Roman"/>
          <w:bCs/>
          <w:sz w:val="24"/>
          <w:szCs w:val="24"/>
          <w:lang w:val="en-US"/>
        </w:rPr>
        <w:t xml:space="preserve">and ECG </w:t>
      </w:r>
      <w:r w:rsidR="000C14EF">
        <w:rPr>
          <w:rFonts w:ascii="Times New Roman" w:hAnsi="Times New Roman"/>
          <w:bCs/>
          <w:sz w:val="24"/>
          <w:szCs w:val="24"/>
          <w:lang w:val="en-US"/>
        </w:rPr>
        <w:t xml:space="preserve">characteristics of NSTEMI patients with </w:t>
      </w:r>
      <w:r w:rsidR="00544792">
        <w:rPr>
          <w:rFonts w:ascii="Times New Roman" w:hAnsi="Times New Roman"/>
          <w:bCs/>
          <w:sz w:val="24"/>
          <w:szCs w:val="24"/>
          <w:lang w:val="en-US"/>
        </w:rPr>
        <w:t>TOCA</w:t>
      </w:r>
      <w:r w:rsidR="00547D95">
        <w:rPr>
          <w:rFonts w:ascii="Times New Roman" w:hAnsi="Times New Roman"/>
          <w:bCs/>
          <w:sz w:val="24"/>
          <w:szCs w:val="24"/>
          <w:lang w:val="en-US"/>
        </w:rPr>
        <w:t>,</w:t>
      </w:r>
      <w:r w:rsidR="00544792">
        <w:rPr>
          <w:rFonts w:ascii="Times New Roman" w:hAnsi="Times New Roman"/>
          <w:bCs/>
          <w:sz w:val="24"/>
          <w:szCs w:val="24"/>
          <w:lang w:val="en-US"/>
        </w:rPr>
        <w:t xml:space="preserve"> </w:t>
      </w:r>
      <w:r w:rsidR="00547D95">
        <w:rPr>
          <w:rFonts w:ascii="Times New Roman" w:hAnsi="Times New Roman"/>
          <w:bCs/>
          <w:sz w:val="24"/>
          <w:szCs w:val="24"/>
          <w:lang w:val="en-US"/>
        </w:rPr>
        <w:t>and</w:t>
      </w:r>
      <w:r w:rsidR="000C14EF">
        <w:rPr>
          <w:rFonts w:ascii="Times New Roman" w:hAnsi="Times New Roman"/>
          <w:bCs/>
          <w:sz w:val="24"/>
          <w:szCs w:val="24"/>
          <w:lang w:val="en-US"/>
        </w:rPr>
        <w:t xml:space="preserve"> </w:t>
      </w:r>
      <w:r w:rsidR="00D952B4">
        <w:rPr>
          <w:rFonts w:ascii="Times New Roman" w:hAnsi="Times New Roman"/>
          <w:bCs/>
          <w:sz w:val="24"/>
          <w:szCs w:val="24"/>
          <w:lang w:val="en-US"/>
        </w:rPr>
        <w:t>describe</w:t>
      </w:r>
      <w:r w:rsidR="000C14EF">
        <w:rPr>
          <w:rFonts w:ascii="Times New Roman" w:hAnsi="Times New Roman"/>
          <w:bCs/>
          <w:sz w:val="24"/>
          <w:szCs w:val="24"/>
          <w:lang w:val="en-US"/>
        </w:rPr>
        <w:t xml:space="preserve"> the pathophysiolog</w:t>
      </w:r>
      <w:r w:rsidR="00547D95">
        <w:rPr>
          <w:rFonts w:ascii="Times New Roman" w:hAnsi="Times New Roman"/>
          <w:bCs/>
          <w:sz w:val="24"/>
          <w:szCs w:val="24"/>
          <w:lang w:val="en-US"/>
        </w:rPr>
        <w:t>ical mechanisms underlying NSTEMI, as well as markers of risk</w:t>
      </w:r>
      <w:r w:rsidR="000C14EF">
        <w:rPr>
          <w:rFonts w:ascii="Times New Roman" w:hAnsi="Times New Roman"/>
          <w:bCs/>
          <w:sz w:val="24"/>
          <w:szCs w:val="24"/>
          <w:lang w:val="en-US"/>
        </w:rPr>
        <w:t xml:space="preserve">. </w:t>
      </w:r>
      <w:r w:rsidR="00547D95">
        <w:rPr>
          <w:rFonts w:ascii="Times New Roman" w:hAnsi="Times New Roman"/>
          <w:bCs/>
          <w:sz w:val="24"/>
          <w:szCs w:val="24"/>
          <w:lang w:val="en-US"/>
        </w:rPr>
        <w:t>We propose</w:t>
      </w:r>
      <w:r w:rsidR="000C14EF">
        <w:rPr>
          <w:rFonts w:ascii="Times New Roman" w:hAnsi="Times New Roman"/>
          <w:bCs/>
          <w:sz w:val="24"/>
          <w:szCs w:val="24"/>
          <w:lang w:val="en-US"/>
        </w:rPr>
        <w:t xml:space="preserve"> a need for re-classif</w:t>
      </w:r>
      <w:r w:rsidR="00547D95">
        <w:rPr>
          <w:rFonts w:ascii="Times New Roman" w:hAnsi="Times New Roman"/>
          <w:bCs/>
          <w:sz w:val="24"/>
          <w:szCs w:val="24"/>
          <w:lang w:val="en-US"/>
        </w:rPr>
        <w:t>ying</w:t>
      </w:r>
      <w:r w:rsidR="000C14EF">
        <w:rPr>
          <w:rFonts w:ascii="Times New Roman" w:hAnsi="Times New Roman"/>
          <w:bCs/>
          <w:sz w:val="24"/>
          <w:szCs w:val="24"/>
          <w:lang w:val="en-US"/>
        </w:rPr>
        <w:t xml:space="preserve"> MI post cardiac</w:t>
      </w:r>
      <w:r w:rsidR="00C32F7C">
        <w:rPr>
          <w:rFonts w:ascii="Times New Roman" w:hAnsi="Times New Roman"/>
          <w:bCs/>
          <w:sz w:val="24"/>
          <w:szCs w:val="24"/>
          <w:lang w:val="en-US"/>
        </w:rPr>
        <w:t xml:space="preserve"> </w:t>
      </w:r>
      <w:r w:rsidR="000C14EF">
        <w:rPr>
          <w:rFonts w:ascii="Times New Roman" w:hAnsi="Times New Roman"/>
          <w:bCs/>
          <w:sz w:val="24"/>
          <w:szCs w:val="24"/>
          <w:lang w:val="en-US"/>
        </w:rPr>
        <w:t>catheterization</w:t>
      </w:r>
      <w:r w:rsidR="00547D95">
        <w:rPr>
          <w:rFonts w:ascii="Times New Roman" w:hAnsi="Times New Roman"/>
          <w:bCs/>
          <w:sz w:val="24"/>
          <w:szCs w:val="24"/>
          <w:lang w:val="en-US"/>
        </w:rPr>
        <w:t>,</w:t>
      </w:r>
      <w:r w:rsidR="002C037D">
        <w:rPr>
          <w:rFonts w:ascii="Times New Roman" w:hAnsi="Times New Roman"/>
          <w:bCs/>
          <w:sz w:val="24"/>
          <w:szCs w:val="24"/>
          <w:lang w:val="en-US"/>
        </w:rPr>
        <w:t xml:space="preserve"> as well as </w:t>
      </w:r>
      <w:r w:rsidR="00547D95">
        <w:rPr>
          <w:rFonts w:ascii="Times New Roman" w:hAnsi="Times New Roman"/>
          <w:bCs/>
          <w:sz w:val="24"/>
          <w:szCs w:val="24"/>
          <w:lang w:val="en-US"/>
        </w:rPr>
        <w:t>defining</w:t>
      </w:r>
      <w:r w:rsidR="002C037D">
        <w:rPr>
          <w:rFonts w:ascii="Times New Roman" w:hAnsi="Times New Roman"/>
          <w:bCs/>
          <w:sz w:val="24"/>
          <w:szCs w:val="24"/>
          <w:lang w:val="en-US"/>
        </w:rPr>
        <w:t xml:space="preserve"> </w:t>
      </w:r>
      <w:r w:rsidR="00D952B4">
        <w:rPr>
          <w:rFonts w:ascii="Times New Roman" w:hAnsi="Times New Roman"/>
          <w:bCs/>
          <w:sz w:val="24"/>
          <w:szCs w:val="24"/>
          <w:lang w:val="en-US"/>
        </w:rPr>
        <w:t xml:space="preserve">a </w:t>
      </w:r>
      <w:r w:rsidR="002C037D">
        <w:rPr>
          <w:rFonts w:ascii="Times New Roman" w:hAnsi="Times New Roman"/>
          <w:bCs/>
          <w:sz w:val="24"/>
          <w:szCs w:val="24"/>
          <w:lang w:val="en-US"/>
        </w:rPr>
        <w:t>rapid</w:t>
      </w:r>
      <w:r w:rsidR="00547D95">
        <w:rPr>
          <w:rFonts w:ascii="Times New Roman" w:hAnsi="Times New Roman"/>
          <w:bCs/>
          <w:sz w:val="24"/>
          <w:szCs w:val="24"/>
          <w:lang w:val="en-US"/>
        </w:rPr>
        <w:t xml:space="preserve"> and effective</w:t>
      </w:r>
      <w:r w:rsidR="002C037D">
        <w:rPr>
          <w:rFonts w:ascii="Times New Roman" w:hAnsi="Times New Roman"/>
          <w:bCs/>
          <w:sz w:val="24"/>
          <w:szCs w:val="24"/>
          <w:lang w:val="en-US"/>
        </w:rPr>
        <w:t xml:space="preserve"> triage</w:t>
      </w:r>
      <w:r w:rsidR="00547D95">
        <w:rPr>
          <w:rFonts w:ascii="Times New Roman" w:hAnsi="Times New Roman"/>
          <w:bCs/>
          <w:sz w:val="24"/>
          <w:szCs w:val="24"/>
          <w:lang w:val="en-US"/>
        </w:rPr>
        <w:t xml:space="preserve"> strategy</w:t>
      </w:r>
      <w:r w:rsidR="002C037D">
        <w:rPr>
          <w:rFonts w:ascii="Times New Roman" w:hAnsi="Times New Roman"/>
          <w:bCs/>
          <w:sz w:val="24"/>
          <w:szCs w:val="24"/>
          <w:lang w:val="en-US"/>
        </w:rPr>
        <w:t xml:space="preserve"> </w:t>
      </w:r>
      <w:r w:rsidR="00D952B4">
        <w:rPr>
          <w:rFonts w:ascii="Times New Roman" w:hAnsi="Times New Roman"/>
          <w:bCs/>
          <w:sz w:val="24"/>
          <w:szCs w:val="24"/>
          <w:lang w:val="en-US"/>
        </w:rPr>
        <w:t>for</w:t>
      </w:r>
      <w:r w:rsidR="002C037D">
        <w:rPr>
          <w:rFonts w:ascii="Times New Roman" w:hAnsi="Times New Roman"/>
          <w:bCs/>
          <w:sz w:val="24"/>
          <w:szCs w:val="24"/>
          <w:lang w:val="en-US"/>
        </w:rPr>
        <w:t xml:space="preserve"> </w:t>
      </w:r>
      <w:r w:rsidR="00547D95">
        <w:rPr>
          <w:rFonts w:ascii="Times New Roman" w:hAnsi="Times New Roman"/>
          <w:bCs/>
          <w:sz w:val="24"/>
          <w:szCs w:val="24"/>
          <w:lang w:val="en-US"/>
        </w:rPr>
        <w:t>the</w:t>
      </w:r>
      <w:r w:rsidR="002C037D">
        <w:rPr>
          <w:rFonts w:ascii="Times New Roman" w:hAnsi="Times New Roman"/>
          <w:bCs/>
          <w:sz w:val="24"/>
          <w:szCs w:val="24"/>
          <w:lang w:val="en-US"/>
        </w:rPr>
        <w:t xml:space="preserve"> NSTEMI </w:t>
      </w:r>
      <w:r w:rsidR="00547D95">
        <w:rPr>
          <w:rFonts w:ascii="Times New Roman" w:hAnsi="Times New Roman"/>
          <w:bCs/>
          <w:sz w:val="24"/>
          <w:szCs w:val="24"/>
          <w:lang w:val="en-US"/>
        </w:rPr>
        <w:t xml:space="preserve">with TOCA </w:t>
      </w:r>
      <w:r w:rsidR="002C037D">
        <w:rPr>
          <w:rFonts w:ascii="Times New Roman" w:hAnsi="Times New Roman"/>
          <w:bCs/>
          <w:sz w:val="24"/>
          <w:szCs w:val="24"/>
          <w:lang w:val="en-US"/>
        </w:rPr>
        <w:t>subgroup</w:t>
      </w:r>
      <w:r w:rsidR="000C14EF">
        <w:rPr>
          <w:rFonts w:ascii="Times New Roman" w:hAnsi="Times New Roman"/>
          <w:bCs/>
          <w:sz w:val="24"/>
          <w:szCs w:val="24"/>
          <w:lang w:val="en-US"/>
        </w:rPr>
        <w:t>.</w:t>
      </w:r>
    </w:p>
    <w:p w14:paraId="3D4DCF7A" w14:textId="77777777" w:rsidR="00C32F7C" w:rsidRDefault="00C32F7C" w:rsidP="00EC00C4">
      <w:pPr>
        <w:spacing w:line="480" w:lineRule="auto"/>
        <w:rPr>
          <w:rFonts w:ascii="Times New Roman" w:hAnsi="Times New Roman"/>
          <w:bCs/>
          <w:sz w:val="24"/>
          <w:szCs w:val="24"/>
          <w:lang w:val="en-US"/>
        </w:rPr>
      </w:pPr>
    </w:p>
    <w:p w14:paraId="6D1D45F2" w14:textId="24833C97" w:rsidR="00C32F7C" w:rsidRPr="00C32F7C" w:rsidRDefault="00160616" w:rsidP="00EC00C4">
      <w:pPr>
        <w:spacing w:line="480" w:lineRule="auto"/>
        <w:rPr>
          <w:rFonts w:ascii="Times New Roman" w:hAnsi="Times New Roman"/>
          <w:b/>
          <w:sz w:val="24"/>
          <w:szCs w:val="24"/>
          <w:lang w:val="en-US"/>
        </w:rPr>
      </w:pPr>
      <w:bookmarkStart w:id="2" w:name="_Hlk53912121"/>
      <w:r>
        <w:rPr>
          <w:rFonts w:ascii="Times New Roman" w:hAnsi="Times New Roman"/>
          <w:b/>
          <w:sz w:val="24"/>
          <w:szCs w:val="24"/>
          <w:lang w:val="en-US"/>
        </w:rPr>
        <w:t>CHALLENGING THE CURRENT PARADIGM</w:t>
      </w:r>
    </w:p>
    <w:bookmarkEnd w:id="2"/>
    <w:p w14:paraId="171151D3" w14:textId="74B75BE9" w:rsidR="00BC2AF9" w:rsidRDefault="003A0970" w:rsidP="003A0970">
      <w:pPr>
        <w:spacing w:line="480" w:lineRule="auto"/>
        <w:rPr>
          <w:rFonts w:ascii="Times New Roman" w:hAnsi="Times New Roman"/>
          <w:bCs/>
          <w:sz w:val="24"/>
          <w:szCs w:val="24"/>
          <w:lang w:val="en-US"/>
        </w:rPr>
      </w:pPr>
      <w:r w:rsidRPr="003A0970">
        <w:rPr>
          <w:rFonts w:ascii="Times New Roman" w:hAnsi="Times New Roman"/>
          <w:bCs/>
          <w:sz w:val="24"/>
          <w:szCs w:val="24"/>
          <w:lang w:val="en-US"/>
        </w:rPr>
        <w:t xml:space="preserve">Conventional teaching is that </w:t>
      </w:r>
      <w:r w:rsidR="00160616">
        <w:rPr>
          <w:rFonts w:ascii="Times New Roman" w:hAnsi="Times New Roman"/>
          <w:bCs/>
          <w:sz w:val="24"/>
          <w:szCs w:val="24"/>
          <w:lang w:val="en-US"/>
        </w:rPr>
        <w:t xml:space="preserve">in STEMI, </w:t>
      </w:r>
      <w:r w:rsidR="00046ADB">
        <w:rPr>
          <w:rFonts w:ascii="Times New Roman" w:hAnsi="Times New Roman"/>
          <w:bCs/>
          <w:sz w:val="24"/>
          <w:szCs w:val="24"/>
          <w:lang w:val="en-US"/>
        </w:rPr>
        <w:t xml:space="preserve">acute </w:t>
      </w:r>
      <w:r w:rsidRPr="003A0970">
        <w:rPr>
          <w:rFonts w:ascii="Times New Roman" w:hAnsi="Times New Roman"/>
          <w:bCs/>
          <w:sz w:val="24"/>
          <w:szCs w:val="24"/>
          <w:lang w:val="en-US"/>
        </w:rPr>
        <w:t>total occlusion of a vessel</w:t>
      </w:r>
      <w:r>
        <w:rPr>
          <w:rFonts w:ascii="Times New Roman" w:hAnsi="Times New Roman"/>
          <w:bCs/>
          <w:sz w:val="24"/>
          <w:szCs w:val="24"/>
          <w:lang w:val="en-US"/>
        </w:rPr>
        <w:t xml:space="preserve"> </w:t>
      </w:r>
      <w:r w:rsidRPr="003A0970">
        <w:rPr>
          <w:rFonts w:ascii="Times New Roman" w:hAnsi="Times New Roman"/>
          <w:bCs/>
          <w:sz w:val="24"/>
          <w:szCs w:val="24"/>
          <w:lang w:val="en-US"/>
        </w:rPr>
        <w:t xml:space="preserve">causes transmural </w:t>
      </w:r>
      <w:proofErr w:type="spellStart"/>
      <w:r w:rsidR="00046ADB">
        <w:rPr>
          <w:rFonts w:ascii="Times New Roman" w:hAnsi="Times New Roman"/>
          <w:bCs/>
          <w:sz w:val="24"/>
          <w:szCs w:val="24"/>
          <w:lang w:val="en-US"/>
        </w:rPr>
        <w:t>isch</w:t>
      </w:r>
      <w:r w:rsidR="00160616">
        <w:rPr>
          <w:rFonts w:ascii="Times New Roman" w:hAnsi="Times New Roman"/>
          <w:bCs/>
          <w:sz w:val="24"/>
          <w:szCs w:val="24"/>
          <w:lang w:val="en-US"/>
        </w:rPr>
        <w:t>a</w:t>
      </w:r>
      <w:r w:rsidR="00046ADB">
        <w:rPr>
          <w:rFonts w:ascii="Times New Roman" w:hAnsi="Times New Roman"/>
          <w:bCs/>
          <w:sz w:val="24"/>
          <w:szCs w:val="24"/>
          <w:lang w:val="en-US"/>
        </w:rPr>
        <w:t>emia</w:t>
      </w:r>
      <w:proofErr w:type="spellEnd"/>
      <w:r w:rsidR="00046ADB">
        <w:rPr>
          <w:rFonts w:ascii="Times New Roman" w:hAnsi="Times New Roman"/>
          <w:bCs/>
          <w:sz w:val="24"/>
          <w:szCs w:val="24"/>
          <w:lang w:val="en-US"/>
        </w:rPr>
        <w:t xml:space="preserve"> </w:t>
      </w:r>
      <w:r w:rsidR="00160616">
        <w:rPr>
          <w:rFonts w:ascii="Times New Roman" w:hAnsi="Times New Roman"/>
          <w:bCs/>
          <w:sz w:val="24"/>
          <w:szCs w:val="24"/>
          <w:lang w:val="en-US"/>
        </w:rPr>
        <w:t>due to</w:t>
      </w:r>
      <w:r w:rsidRPr="003A0970">
        <w:rPr>
          <w:rFonts w:ascii="Times New Roman" w:hAnsi="Times New Roman"/>
          <w:bCs/>
          <w:sz w:val="24"/>
          <w:szCs w:val="24"/>
          <w:lang w:val="en-US"/>
        </w:rPr>
        <w:t xml:space="preserve"> complete interruption</w:t>
      </w:r>
      <w:r>
        <w:rPr>
          <w:rFonts w:ascii="Times New Roman" w:hAnsi="Times New Roman"/>
          <w:bCs/>
          <w:sz w:val="24"/>
          <w:szCs w:val="24"/>
          <w:lang w:val="en-US"/>
        </w:rPr>
        <w:t xml:space="preserve"> </w:t>
      </w:r>
      <w:r w:rsidRPr="003A0970">
        <w:rPr>
          <w:rFonts w:ascii="Times New Roman" w:hAnsi="Times New Roman"/>
          <w:bCs/>
          <w:sz w:val="24"/>
          <w:szCs w:val="24"/>
          <w:lang w:val="en-US"/>
        </w:rPr>
        <w:t>of blood supply</w:t>
      </w:r>
      <w:r w:rsidR="00160616">
        <w:rPr>
          <w:rFonts w:ascii="Times New Roman" w:hAnsi="Times New Roman"/>
          <w:bCs/>
          <w:sz w:val="24"/>
          <w:szCs w:val="24"/>
          <w:lang w:val="en-US"/>
        </w:rPr>
        <w:t xml:space="preserve"> to the</w:t>
      </w:r>
      <w:r w:rsidRPr="003A0970">
        <w:rPr>
          <w:rFonts w:ascii="Times New Roman" w:hAnsi="Times New Roman"/>
          <w:bCs/>
          <w:sz w:val="24"/>
          <w:szCs w:val="24"/>
          <w:lang w:val="en-US"/>
        </w:rPr>
        <w:t xml:space="preserve"> territory</w:t>
      </w:r>
      <w:r w:rsidR="00160616">
        <w:rPr>
          <w:rFonts w:ascii="Times New Roman" w:hAnsi="Times New Roman"/>
          <w:bCs/>
          <w:sz w:val="24"/>
          <w:szCs w:val="24"/>
          <w:lang w:val="en-US"/>
        </w:rPr>
        <w:t xml:space="preserve"> supplied by the vessel</w:t>
      </w:r>
      <w:r w:rsidR="00544792">
        <w:rPr>
          <w:rFonts w:ascii="Times New Roman" w:hAnsi="Times New Roman"/>
          <w:bCs/>
          <w:sz w:val="24"/>
          <w:szCs w:val="24"/>
          <w:lang w:val="en-US"/>
        </w:rPr>
        <w:t xml:space="preserve"> </w:t>
      </w:r>
      <w:r w:rsidR="00AA6AB5">
        <w:rPr>
          <w:rFonts w:ascii="Times New Roman" w:hAnsi="Times New Roman"/>
          <w:bCs/>
          <w:sz w:val="24"/>
          <w:szCs w:val="24"/>
          <w:lang w:val="en-US"/>
        </w:rPr>
        <w:t>[11]</w:t>
      </w:r>
      <w:r>
        <w:rPr>
          <w:rFonts w:ascii="Times New Roman" w:hAnsi="Times New Roman"/>
          <w:bCs/>
          <w:sz w:val="24"/>
          <w:szCs w:val="24"/>
          <w:lang w:val="en-US"/>
        </w:rPr>
        <w:t xml:space="preserve">. </w:t>
      </w:r>
      <w:r w:rsidR="00ED1F63">
        <w:rPr>
          <w:rFonts w:ascii="Times New Roman" w:hAnsi="Times New Roman"/>
          <w:bCs/>
          <w:sz w:val="24"/>
          <w:szCs w:val="24"/>
          <w:lang w:val="en-US"/>
        </w:rPr>
        <w:t xml:space="preserve">This phenomenon </w:t>
      </w:r>
      <w:r w:rsidR="00160616">
        <w:rPr>
          <w:rFonts w:ascii="Times New Roman" w:hAnsi="Times New Roman"/>
          <w:bCs/>
          <w:sz w:val="24"/>
          <w:szCs w:val="24"/>
          <w:lang w:val="en-US"/>
        </w:rPr>
        <w:t>results in</w:t>
      </w:r>
      <w:r w:rsidR="00ED1F63">
        <w:rPr>
          <w:rFonts w:ascii="Times New Roman" w:hAnsi="Times New Roman"/>
          <w:bCs/>
          <w:sz w:val="24"/>
          <w:szCs w:val="24"/>
          <w:lang w:val="en-US"/>
        </w:rPr>
        <w:t xml:space="preserve"> ST-segment elevation on ECG leads relevant to </w:t>
      </w:r>
      <w:r w:rsidR="00ED1F63" w:rsidRPr="00ED1F63">
        <w:rPr>
          <w:rFonts w:ascii="Times New Roman" w:hAnsi="Times New Roman"/>
          <w:bCs/>
          <w:sz w:val="24"/>
          <w:szCs w:val="24"/>
          <w:lang w:val="en-US"/>
        </w:rPr>
        <w:t xml:space="preserve">the area of the </w:t>
      </w:r>
      <w:r w:rsidR="00ED1F63">
        <w:rPr>
          <w:rFonts w:ascii="Times New Roman" w:hAnsi="Times New Roman"/>
          <w:bCs/>
          <w:sz w:val="24"/>
          <w:szCs w:val="24"/>
          <w:lang w:val="en-US"/>
        </w:rPr>
        <w:t xml:space="preserve">non-perfused </w:t>
      </w:r>
      <w:r w:rsidR="00ED1F63" w:rsidRPr="00ED1F63">
        <w:rPr>
          <w:rFonts w:ascii="Times New Roman" w:hAnsi="Times New Roman"/>
          <w:bCs/>
          <w:sz w:val="24"/>
          <w:szCs w:val="24"/>
          <w:lang w:val="en-US"/>
        </w:rPr>
        <w:t>myocardium</w:t>
      </w:r>
      <w:r w:rsidR="00544792">
        <w:rPr>
          <w:rFonts w:ascii="Times New Roman" w:hAnsi="Times New Roman"/>
          <w:bCs/>
          <w:sz w:val="24"/>
          <w:szCs w:val="24"/>
          <w:lang w:val="en-US"/>
        </w:rPr>
        <w:t xml:space="preserve"> </w:t>
      </w:r>
      <w:r w:rsidR="00AA6AB5">
        <w:rPr>
          <w:rFonts w:ascii="Times New Roman" w:hAnsi="Times New Roman"/>
          <w:bCs/>
          <w:sz w:val="24"/>
          <w:szCs w:val="24"/>
          <w:lang w:val="en-US"/>
        </w:rPr>
        <w:t>[12]</w:t>
      </w:r>
      <w:r w:rsidR="00ED1F63">
        <w:rPr>
          <w:rFonts w:ascii="Times New Roman" w:hAnsi="Times New Roman"/>
          <w:bCs/>
          <w:sz w:val="24"/>
          <w:szCs w:val="24"/>
          <w:lang w:val="en-US"/>
        </w:rPr>
        <w:t xml:space="preserve">. </w:t>
      </w:r>
      <w:r w:rsidR="00160616">
        <w:rPr>
          <w:rFonts w:ascii="Times New Roman" w:hAnsi="Times New Roman"/>
          <w:bCs/>
          <w:sz w:val="24"/>
          <w:szCs w:val="24"/>
          <w:lang w:val="en-US"/>
        </w:rPr>
        <w:t>I</w:t>
      </w:r>
      <w:r w:rsidR="00544792">
        <w:rPr>
          <w:rFonts w:ascii="Times New Roman" w:hAnsi="Times New Roman"/>
          <w:bCs/>
          <w:sz w:val="24"/>
          <w:szCs w:val="24"/>
          <w:lang w:val="en-US"/>
        </w:rPr>
        <w:t>n NSTEMI</w:t>
      </w:r>
      <w:r w:rsidR="00160616">
        <w:rPr>
          <w:rFonts w:ascii="Times New Roman" w:hAnsi="Times New Roman"/>
          <w:bCs/>
          <w:sz w:val="24"/>
          <w:szCs w:val="24"/>
          <w:lang w:val="en-US"/>
        </w:rPr>
        <w:t>,</w:t>
      </w:r>
      <w:r w:rsidR="00544792">
        <w:rPr>
          <w:rFonts w:ascii="Times New Roman" w:hAnsi="Times New Roman"/>
          <w:bCs/>
          <w:sz w:val="24"/>
          <w:szCs w:val="24"/>
          <w:lang w:val="en-US"/>
        </w:rPr>
        <w:t xml:space="preserve"> there is a</w:t>
      </w:r>
      <w:r w:rsidR="00046ADB">
        <w:rPr>
          <w:rFonts w:ascii="Times New Roman" w:hAnsi="Times New Roman"/>
          <w:bCs/>
          <w:sz w:val="24"/>
          <w:szCs w:val="24"/>
          <w:lang w:val="en-US"/>
        </w:rPr>
        <w:t xml:space="preserve">n acute </w:t>
      </w:r>
      <w:r w:rsidR="00544792">
        <w:rPr>
          <w:rFonts w:ascii="Times New Roman" w:hAnsi="Times New Roman"/>
          <w:bCs/>
          <w:sz w:val="24"/>
          <w:szCs w:val="24"/>
          <w:lang w:val="en-US"/>
        </w:rPr>
        <w:t xml:space="preserve">partial occlusion of a coronary vessel causing an incomplete interruption of blood supply of the distal myocardial territory which causes non-transmural </w:t>
      </w:r>
      <w:r w:rsidR="00046ADB">
        <w:rPr>
          <w:rFonts w:ascii="Times New Roman" w:hAnsi="Times New Roman"/>
          <w:bCs/>
          <w:sz w:val="24"/>
          <w:szCs w:val="24"/>
          <w:lang w:val="en-US"/>
        </w:rPr>
        <w:t>(subendocardial</w:t>
      </w:r>
      <w:r w:rsidR="00D952B4">
        <w:rPr>
          <w:rFonts w:ascii="Times New Roman" w:hAnsi="Times New Roman"/>
          <w:bCs/>
          <w:sz w:val="24"/>
          <w:szCs w:val="24"/>
          <w:lang w:val="en-US"/>
        </w:rPr>
        <w:t>)</w:t>
      </w:r>
      <w:r w:rsidR="00046ADB">
        <w:rPr>
          <w:rFonts w:ascii="Times New Roman" w:hAnsi="Times New Roman"/>
          <w:bCs/>
          <w:sz w:val="24"/>
          <w:szCs w:val="24"/>
          <w:lang w:val="en-US"/>
        </w:rPr>
        <w:t xml:space="preserve"> </w:t>
      </w:r>
      <w:r w:rsidR="00D952B4">
        <w:rPr>
          <w:rFonts w:ascii="Times New Roman" w:hAnsi="Times New Roman"/>
          <w:bCs/>
          <w:sz w:val="24"/>
          <w:szCs w:val="24"/>
          <w:lang w:val="en-US"/>
        </w:rPr>
        <w:t>ischemia</w:t>
      </w:r>
      <w:r w:rsidR="00046ADB">
        <w:rPr>
          <w:rFonts w:ascii="Times New Roman" w:hAnsi="Times New Roman"/>
          <w:bCs/>
          <w:sz w:val="24"/>
          <w:szCs w:val="24"/>
          <w:lang w:val="en-US"/>
        </w:rPr>
        <w:t xml:space="preserve"> </w:t>
      </w:r>
      <w:r w:rsidR="00AA6AB5">
        <w:rPr>
          <w:rFonts w:ascii="Times New Roman" w:hAnsi="Times New Roman"/>
          <w:bCs/>
          <w:sz w:val="24"/>
          <w:szCs w:val="24"/>
          <w:lang w:val="en-US"/>
        </w:rPr>
        <w:t>[6]</w:t>
      </w:r>
      <w:r w:rsidR="00046ADB">
        <w:rPr>
          <w:rFonts w:ascii="Times New Roman" w:hAnsi="Times New Roman"/>
          <w:bCs/>
          <w:sz w:val="24"/>
          <w:szCs w:val="24"/>
          <w:lang w:val="en-US"/>
        </w:rPr>
        <w:t xml:space="preserve">. </w:t>
      </w:r>
      <w:r w:rsidR="00160616">
        <w:rPr>
          <w:rFonts w:ascii="Times New Roman" w:hAnsi="Times New Roman"/>
          <w:bCs/>
          <w:sz w:val="24"/>
          <w:szCs w:val="24"/>
          <w:lang w:val="en-US"/>
        </w:rPr>
        <w:t xml:space="preserve">The ECG in </w:t>
      </w:r>
      <w:r w:rsidR="00046ADB">
        <w:rPr>
          <w:rFonts w:ascii="Times New Roman" w:hAnsi="Times New Roman"/>
          <w:bCs/>
          <w:sz w:val="24"/>
          <w:szCs w:val="24"/>
          <w:lang w:val="en-US"/>
        </w:rPr>
        <w:t xml:space="preserve">NSTEMI </w:t>
      </w:r>
      <w:r w:rsidR="00160616">
        <w:rPr>
          <w:rFonts w:ascii="Times New Roman" w:hAnsi="Times New Roman"/>
          <w:bCs/>
          <w:sz w:val="24"/>
          <w:szCs w:val="24"/>
          <w:lang w:val="en-US"/>
        </w:rPr>
        <w:t xml:space="preserve">patients </w:t>
      </w:r>
      <w:r w:rsidR="00046ADB">
        <w:rPr>
          <w:rFonts w:ascii="Times New Roman" w:hAnsi="Times New Roman"/>
          <w:bCs/>
          <w:sz w:val="24"/>
          <w:szCs w:val="24"/>
          <w:lang w:val="en-US"/>
        </w:rPr>
        <w:t xml:space="preserve"> classically </w:t>
      </w:r>
      <w:r w:rsidR="00160616">
        <w:rPr>
          <w:rFonts w:ascii="Times New Roman" w:hAnsi="Times New Roman"/>
          <w:bCs/>
          <w:sz w:val="24"/>
          <w:szCs w:val="24"/>
          <w:lang w:val="en-US"/>
        </w:rPr>
        <w:t>shows</w:t>
      </w:r>
      <w:r w:rsidR="00046ADB">
        <w:rPr>
          <w:rFonts w:ascii="Times New Roman" w:hAnsi="Times New Roman"/>
          <w:bCs/>
          <w:sz w:val="24"/>
          <w:szCs w:val="24"/>
          <w:lang w:val="en-US"/>
        </w:rPr>
        <w:t xml:space="preserve"> ST-segment depression and/or T-wave flattening or inversion</w:t>
      </w:r>
      <w:r w:rsidR="00160616">
        <w:rPr>
          <w:rFonts w:ascii="Times New Roman" w:hAnsi="Times New Roman"/>
          <w:bCs/>
          <w:sz w:val="24"/>
          <w:szCs w:val="24"/>
          <w:lang w:val="en-US"/>
        </w:rPr>
        <w:t xml:space="preserve">, without </w:t>
      </w:r>
      <w:r w:rsidR="00046ADB">
        <w:rPr>
          <w:rFonts w:ascii="Times New Roman" w:hAnsi="Times New Roman"/>
          <w:bCs/>
          <w:sz w:val="24"/>
          <w:szCs w:val="24"/>
          <w:lang w:val="en-US"/>
        </w:rPr>
        <w:t xml:space="preserve"> ST-segment elevation)</w:t>
      </w:r>
      <w:r w:rsidR="00977917" w:rsidRPr="00977917">
        <w:rPr>
          <w:rFonts w:ascii="Times New Roman" w:hAnsi="Times New Roman"/>
          <w:bCs/>
          <w:sz w:val="24"/>
          <w:szCs w:val="24"/>
          <w:lang w:val="en-US"/>
        </w:rPr>
        <w:t xml:space="preserve"> </w:t>
      </w:r>
      <w:r w:rsidR="00977917">
        <w:rPr>
          <w:rFonts w:ascii="Times New Roman" w:hAnsi="Times New Roman"/>
          <w:bCs/>
          <w:sz w:val="24"/>
          <w:szCs w:val="24"/>
          <w:lang w:val="en-US"/>
        </w:rPr>
        <w:t>(</w:t>
      </w:r>
      <w:r w:rsidR="00977917" w:rsidRPr="00046ADB">
        <w:rPr>
          <w:rFonts w:ascii="Times New Roman" w:hAnsi="Times New Roman"/>
          <w:b/>
          <w:sz w:val="24"/>
          <w:szCs w:val="24"/>
          <w:lang w:val="en-US"/>
        </w:rPr>
        <w:t>Figure 1</w:t>
      </w:r>
      <w:r w:rsidR="00977917">
        <w:rPr>
          <w:rFonts w:ascii="Times New Roman" w:hAnsi="Times New Roman"/>
          <w:bCs/>
          <w:sz w:val="24"/>
          <w:szCs w:val="24"/>
          <w:lang w:val="en-US"/>
        </w:rPr>
        <w:t>)</w:t>
      </w:r>
      <w:r w:rsidR="00046ADB">
        <w:rPr>
          <w:rFonts w:ascii="Times New Roman" w:hAnsi="Times New Roman"/>
          <w:bCs/>
          <w:sz w:val="24"/>
          <w:szCs w:val="24"/>
          <w:lang w:val="en-US"/>
        </w:rPr>
        <w:t xml:space="preserve">. </w:t>
      </w:r>
      <w:r w:rsidR="00160616">
        <w:rPr>
          <w:rFonts w:ascii="Times New Roman" w:hAnsi="Times New Roman"/>
          <w:bCs/>
          <w:sz w:val="24"/>
          <w:szCs w:val="24"/>
          <w:lang w:val="en-US"/>
        </w:rPr>
        <w:t>However, NSTEMI can be associated with total vessel occlusion and t</w:t>
      </w:r>
      <w:r w:rsidR="00046ADB">
        <w:rPr>
          <w:rFonts w:ascii="Times New Roman" w:hAnsi="Times New Roman"/>
          <w:bCs/>
          <w:sz w:val="24"/>
          <w:szCs w:val="24"/>
          <w:lang w:val="en-US"/>
        </w:rPr>
        <w:t xml:space="preserve">herefore, the conundrum of a myocardial infarction without ST elevation (NSTEMI) albeit with a total occlusion of the culprit coronary artery </w:t>
      </w:r>
      <w:r w:rsidR="00160616">
        <w:rPr>
          <w:rFonts w:ascii="Times New Roman" w:hAnsi="Times New Roman"/>
          <w:bCs/>
          <w:sz w:val="24"/>
          <w:szCs w:val="24"/>
          <w:lang w:val="en-US"/>
        </w:rPr>
        <w:t xml:space="preserve">has to </w:t>
      </w:r>
      <w:r w:rsidR="00046ADB">
        <w:rPr>
          <w:rFonts w:ascii="Times New Roman" w:hAnsi="Times New Roman"/>
          <w:bCs/>
          <w:sz w:val="24"/>
          <w:szCs w:val="24"/>
          <w:lang w:val="en-US"/>
        </w:rPr>
        <w:t>have several possible explanations</w:t>
      </w:r>
      <w:r w:rsidR="00160616">
        <w:rPr>
          <w:rFonts w:ascii="Times New Roman" w:hAnsi="Times New Roman"/>
          <w:bCs/>
          <w:sz w:val="24"/>
          <w:szCs w:val="24"/>
          <w:lang w:val="en-US"/>
        </w:rPr>
        <w:t xml:space="preserve">. Moreover, there may be </w:t>
      </w:r>
      <w:r w:rsidR="00BC2AF9">
        <w:rPr>
          <w:rFonts w:ascii="Times New Roman" w:hAnsi="Times New Roman"/>
          <w:bCs/>
          <w:sz w:val="24"/>
          <w:szCs w:val="24"/>
          <w:lang w:val="en-US"/>
        </w:rPr>
        <w:t>important</w:t>
      </w:r>
      <w:r w:rsidR="00160616">
        <w:rPr>
          <w:rFonts w:ascii="Times New Roman" w:hAnsi="Times New Roman"/>
          <w:bCs/>
          <w:sz w:val="24"/>
          <w:szCs w:val="24"/>
          <w:lang w:val="en-US"/>
        </w:rPr>
        <w:t xml:space="preserve"> </w:t>
      </w:r>
      <w:r w:rsidR="00BC2AF9">
        <w:rPr>
          <w:rFonts w:ascii="Times New Roman" w:hAnsi="Times New Roman"/>
          <w:bCs/>
          <w:sz w:val="24"/>
          <w:szCs w:val="24"/>
          <w:lang w:val="en-US"/>
        </w:rPr>
        <w:t xml:space="preserve">clinical </w:t>
      </w:r>
      <w:r w:rsidR="00160616">
        <w:rPr>
          <w:rFonts w:ascii="Times New Roman" w:hAnsi="Times New Roman"/>
          <w:bCs/>
          <w:sz w:val="24"/>
          <w:szCs w:val="24"/>
          <w:lang w:val="en-US"/>
        </w:rPr>
        <w:t xml:space="preserve">implications </w:t>
      </w:r>
      <w:r w:rsidR="00977917">
        <w:rPr>
          <w:rFonts w:ascii="Times New Roman" w:hAnsi="Times New Roman"/>
          <w:bCs/>
          <w:sz w:val="24"/>
          <w:szCs w:val="24"/>
          <w:lang w:val="en-US"/>
        </w:rPr>
        <w:t xml:space="preserve"> </w:t>
      </w:r>
      <w:r w:rsidR="00BC2AF9">
        <w:rPr>
          <w:rFonts w:ascii="Times New Roman" w:hAnsi="Times New Roman"/>
          <w:bCs/>
          <w:sz w:val="24"/>
          <w:szCs w:val="24"/>
          <w:lang w:val="en-US"/>
        </w:rPr>
        <w:t>of  NSTEMI with TOCA</w:t>
      </w:r>
      <w:r w:rsidR="00643F21">
        <w:rPr>
          <w:rFonts w:ascii="Times New Roman" w:hAnsi="Times New Roman"/>
          <w:bCs/>
          <w:sz w:val="24"/>
          <w:szCs w:val="24"/>
          <w:lang w:val="en-US"/>
        </w:rPr>
        <w:t xml:space="preserve"> and</w:t>
      </w:r>
      <w:r w:rsidR="00BC2AF9">
        <w:rPr>
          <w:rFonts w:ascii="Times New Roman" w:hAnsi="Times New Roman"/>
          <w:bCs/>
          <w:sz w:val="24"/>
          <w:szCs w:val="24"/>
          <w:lang w:val="en-US"/>
        </w:rPr>
        <w:t xml:space="preserve"> impaired clinical outcomes</w:t>
      </w:r>
      <w:r w:rsidR="00643F21">
        <w:rPr>
          <w:rFonts w:ascii="Times New Roman" w:hAnsi="Times New Roman"/>
          <w:bCs/>
          <w:sz w:val="24"/>
          <w:szCs w:val="24"/>
          <w:lang w:val="en-US"/>
        </w:rPr>
        <w:t xml:space="preserve"> may be improved by</w:t>
      </w:r>
      <w:r w:rsidR="00BC2AF9">
        <w:rPr>
          <w:rFonts w:ascii="Times New Roman" w:hAnsi="Times New Roman"/>
          <w:bCs/>
          <w:sz w:val="24"/>
          <w:szCs w:val="24"/>
          <w:lang w:val="en-US"/>
        </w:rPr>
        <w:t xml:space="preserve"> </w:t>
      </w:r>
      <w:r w:rsidR="00643F21">
        <w:rPr>
          <w:rFonts w:ascii="Times New Roman" w:hAnsi="Times New Roman"/>
          <w:bCs/>
          <w:sz w:val="24"/>
          <w:szCs w:val="24"/>
          <w:lang w:val="en-US"/>
        </w:rPr>
        <w:t xml:space="preserve">targeted </w:t>
      </w:r>
      <w:r w:rsidR="00BC2AF9">
        <w:rPr>
          <w:rFonts w:ascii="Times New Roman" w:hAnsi="Times New Roman"/>
          <w:bCs/>
          <w:sz w:val="24"/>
          <w:szCs w:val="24"/>
          <w:lang w:val="en-US"/>
        </w:rPr>
        <w:t>diagnostic strategies and treatment.</w:t>
      </w:r>
      <w:r w:rsidR="00977917">
        <w:rPr>
          <w:rFonts w:ascii="Times New Roman" w:hAnsi="Times New Roman"/>
          <w:bCs/>
          <w:sz w:val="24"/>
          <w:szCs w:val="24"/>
          <w:lang w:val="en-US"/>
        </w:rPr>
        <w:t xml:space="preserve"> </w:t>
      </w:r>
    </w:p>
    <w:p w14:paraId="0E7CB757" w14:textId="77777777" w:rsidR="003A0970" w:rsidRDefault="00977917" w:rsidP="003A0970">
      <w:pPr>
        <w:spacing w:line="480" w:lineRule="auto"/>
        <w:rPr>
          <w:rFonts w:ascii="Times New Roman" w:hAnsi="Times New Roman"/>
          <w:bCs/>
          <w:sz w:val="24"/>
          <w:szCs w:val="24"/>
          <w:lang w:val="en-US"/>
        </w:rPr>
      </w:pPr>
      <w:r>
        <w:rPr>
          <w:rFonts w:ascii="Times New Roman" w:hAnsi="Times New Roman"/>
          <w:bCs/>
          <w:sz w:val="24"/>
          <w:szCs w:val="24"/>
          <w:lang w:val="en-US"/>
        </w:rPr>
        <w:lastRenderedPageBreak/>
        <w:t xml:space="preserve">the </w:t>
      </w:r>
      <w:r w:rsidR="00F97570">
        <w:rPr>
          <w:rFonts w:ascii="Times New Roman" w:hAnsi="Times New Roman"/>
          <w:bCs/>
          <w:sz w:val="24"/>
          <w:szCs w:val="24"/>
          <w:lang w:val="en-US"/>
        </w:rPr>
        <w:t>nature and natural history of the acute</w:t>
      </w:r>
      <w:r>
        <w:rPr>
          <w:rFonts w:ascii="Times New Roman" w:hAnsi="Times New Roman"/>
          <w:bCs/>
          <w:sz w:val="24"/>
          <w:szCs w:val="24"/>
          <w:lang w:val="en-US"/>
        </w:rPr>
        <w:t xml:space="preserve"> occlusion and the myocardial are</w:t>
      </w:r>
      <w:r w:rsidR="00CE7297">
        <w:rPr>
          <w:rFonts w:ascii="Times New Roman" w:hAnsi="Times New Roman"/>
          <w:bCs/>
          <w:sz w:val="24"/>
          <w:szCs w:val="24"/>
          <w:lang w:val="en-US"/>
        </w:rPr>
        <w:t>a</w:t>
      </w:r>
      <w:r>
        <w:rPr>
          <w:rFonts w:ascii="Times New Roman" w:hAnsi="Times New Roman"/>
          <w:bCs/>
          <w:sz w:val="24"/>
          <w:szCs w:val="24"/>
          <w:lang w:val="en-US"/>
        </w:rPr>
        <w:t xml:space="preserve"> at jeopardy (</w:t>
      </w:r>
      <w:r w:rsidRPr="00977917">
        <w:rPr>
          <w:rFonts w:ascii="Times New Roman" w:hAnsi="Times New Roman"/>
          <w:b/>
          <w:sz w:val="24"/>
          <w:szCs w:val="24"/>
          <w:lang w:val="en-US"/>
        </w:rPr>
        <w:t>Tab</w:t>
      </w:r>
      <w:r w:rsidR="00BC2AF9">
        <w:rPr>
          <w:rFonts w:ascii="Times New Roman" w:hAnsi="Times New Roman"/>
          <w:b/>
          <w:sz w:val="24"/>
          <w:szCs w:val="24"/>
          <w:lang w:val="en-US"/>
        </w:rPr>
        <w:t>l</w:t>
      </w:r>
      <w:r w:rsidRPr="00977917">
        <w:rPr>
          <w:rFonts w:ascii="Times New Roman" w:hAnsi="Times New Roman"/>
          <w:b/>
          <w:sz w:val="24"/>
          <w:szCs w:val="24"/>
          <w:lang w:val="en-US"/>
        </w:rPr>
        <w:t>e 1</w:t>
      </w:r>
      <w:r>
        <w:rPr>
          <w:rFonts w:ascii="Times New Roman" w:hAnsi="Times New Roman"/>
          <w:bCs/>
          <w:sz w:val="24"/>
          <w:szCs w:val="24"/>
          <w:lang w:val="en-US"/>
        </w:rPr>
        <w:t xml:space="preserve">). </w:t>
      </w:r>
    </w:p>
    <w:p w14:paraId="79CC09F2" w14:textId="7D5A63E3" w:rsidR="004A15ED" w:rsidRPr="00EE1973" w:rsidRDefault="00BC2AF9" w:rsidP="00977917">
      <w:pPr>
        <w:spacing w:line="480" w:lineRule="auto"/>
        <w:ind w:firstLine="720"/>
        <w:rPr>
          <w:rFonts w:ascii="Times New Roman" w:hAnsi="Times New Roman"/>
          <w:b/>
          <w:sz w:val="24"/>
          <w:szCs w:val="24"/>
          <w:lang w:val="en-US"/>
        </w:rPr>
      </w:pPr>
      <w:r w:rsidRPr="00EE1973">
        <w:rPr>
          <w:rFonts w:ascii="Times New Roman" w:hAnsi="Times New Roman"/>
          <w:b/>
          <w:sz w:val="24"/>
          <w:szCs w:val="24"/>
          <w:lang w:val="en-US"/>
        </w:rPr>
        <w:t>T</w:t>
      </w:r>
      <w:r w:rsidR="00C32F7C" w:rsidRPr="00EE1973">
        <w:rPr>
          <w:rFonts w:ascii="Times New Roman" w:hAnsi="Times New Roman"/>
          <w:b/>
          <w:sz w:val="24"/>
          <w:szCs w:val="24"/>
          <w:lang w:val="en-US"/>
        </w:rPr>
        <w:t xml:space="preserve">he ECG </w:t>
      </w:r>
      <w:r w:rsidRPr="00EE1973">
        <w:rPr>
          <w:rFonts w:ascii="Times New Roman" w:hAnsi="Times New Roman"/>
          <w:b/>
          <w:sz w:val="24"/>
          <w:szCs w:val="24"/>
          <w:lang w:val="en-US"/>
        </w:rPr>
        <w:t xml:space="preserve">in NSTEMI.  </w:t>
      </w:r>
    </w:p>
    <w:p w14:paraId="6192341C" w14:textId="1A018C73" w:rsidR="003A0970" w:rsidRDefault="00BC2AF9" w:rsidP="00977917">
      <w:pPr>
        <w:spacing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The ECG </w:t>
      </w:r>
      <w:r w:rsidR="00C32F7C" w:rsidRPr="00C32F7C">
        <w:rPr>
          <w:rFonts w:ascii="Times New Roman" w:hAnsi="Times New Roman"/>
          <w:bCs/>
          <w:sz w:val="24"/>
          <w:szCs w:val="24"/>
          <w:lang w:val="en-US"/>
        </w:rPr>
        <w:t>has</w:t>
      </w:r>
      <w:r>
        <w:rPr>
          <w:rFonts w:ascii="Times New Roman" w:hAnsi="Times New Roman"/>
          <w:bCs/>
          <w:sz w:val="24"/>
          <w:szCs w:val="24"/>
          <w:lang w:val="en-US"/>
        </w:rPr>
        <w:t xml:space="preserve"> reduced</w:t>
      </w:r>
      <w:r w:rsidR="00C32F7C" w:rsidRPr="00C32F7C">
        <w:rPr>
          <w:rFonts w:ascii="Times New Roman" w:hAnsi="Times New Roman"/>
          <w:bCs/>
          <w:sz w:val="24"/>
          <w:szCs w:val="24"/>
          <w:lang w:val="en-US"/>
        </w:rPr>
        <w:t xml:space="preserve"> sensitivity </w:t>
      </w:r>
      <w:r w:rsidR="00977917" w:rsidRPr="002A2AA2">
        <w:rPr>
          <w:rFonts w:ascii="Times New Roman" w:hAnsi="Times New Roman"/>
          <w:bCs/>
          <w:sz w:val="24"/>
          <w:szCs w:val="24"/>
          <w:lang w:val="en-US"/>
        </w:rPr>
        <w:t>to</w:t>
      </w:r>
      <w:r w:rsidR="00977917">
        <w:rPr>
          <w:rFonts w:ascii="Times New Roman" w:hAnsi="Times New Roman"/>
          <w:bCs/>
          <w:sz w:val="24"/>
          <w:szCs w:val="24"/>
          <w:lang w:val="en-US"/>
        </w:rPr>
        <w:t xml:space="preserve"> </w:t>
      </w:r>
      <w:r w:rsidR="00977917" w:rsidRPr="002A2AA2">
        <w:rPr>
          <w:rFonts w:ascii="Times New Roman" w:hAnsi="Times New Roman"/>
          <w:bCs/>
          <w:sz w:val="24"/>
          <w:szCs w:val="24"/>
          <w:lang w:val="en-US"/>
        </w:rPr>
        <w:t xml:space="preserve">detect acute ischemia or </w:t>
      </w:r>
      <w:r>
        <w:rPr>
          <w:rFonts w:ascii="Times New Roman" w:hAnsi="Times New Roman"/>
          <w:bCs/>
          <w:sz w:val="24"/>
          <w:szCs w:val="24"/>
          <w:lang w:val="en-US"/>
        </w:rPr>
        <w:t>necrosis affecting</w:t>
      </w:r>
      <w:r w:rsidR="00977917" w:rsidRPr="002A2AA2">
        <w:rPr>
          <w:rFonts w:ascii="Times New Roman" w:hAnsi="Times New Roman"/>
          <w:bCs/>
          <w:sz w:val="24"/>
          <w:szCs w:val="24"/>
          <w:lang w:val="en-US"/>
        </w:rPr>
        <w:t xml:space="preserve"> posterior or lateral</w:t>
      </w:r>
      <w:r w:rsidR="00977917">
        <w:rPr>
          <w:rFonts w:ascii="Times New Roman" w:hAnsi="Times New Roman"/>
          <w:bCs/>
          <w:sz w:val="24"/>
          <w:szCs w:val="24"/>
          <w:lang w:val="en-US"/>
        </w:rPr>
        <w:t xml:space="preserve"> myocardial </w:t>
      </w:r>
      <w:r w:rsidR="00977917" w:rsidRPr="002A2AA2">
        <w:rPr>
          <w:rFonts w:ascii="Times New Roman" w:hAnsi="Times New Roman"/>
          <w:bCs/>
          <w:sz w:val="24"/>
          <w:szCs w:val="24"/>
          <w:lang w:val="en-US"/>
        </w:rPr>
        <w:t xml:space="preserve">walls, </w:t>
      </w:r>
      <w:proofErr w:type="gramStart"/>
      <w:r w:rsidR="00643F21">
        <w:rPr>
          <w:rFonts w:ascii="Times New Roman" w:hAnsi="Times New Roman"/>
          <w:bCs/>
          <w:sz w:val="24"/>
          <w:szCs w:val="24"/>
          <w:lang w:val="en-US"/>
        </w:rPr>
        <w:t>e</w:t>
      </w:r>
      <w:r>
        <w:rPr>
          <w:rFonts w:ascii="Times New Roman" w:hAnsi="Times New Roman"/>
          <w:bCs/>
          <w:sz w:val="24"/>
          <w:szCs w:val="24"/>
          <w:lang w:val="en-US"/>
        </w:rPr>
        <w:t>.</w:t>
      </w:r>
      <w:r w:rsidR="00643F21">
        <w:rPr>
          <w:rFonts w:ascii="Times New Roman" w:hAnsi="Times New Roman"/>
          <w:bCs/>
          <w:sz w:val="24"/>
          <w:szCs w:val="24"/>
          <w:lang w:val="en-US"/>
        </w:rPr>
        <w:t>g</w:t>
      </w:r>
      <w:r>
        <w:rPr>
          <w:rFonts w:ascii="Times New Roman" w:hAnsi="Times New Roman"/>
          <w:bCs/>
          <w:sz w:val="24"/>
          <w:szCs w:val="24"/>
          <w:lang w:val="en-US"/>
        </w:rPr>
        <w:t>.</w:t>
      </w:r>
      <w:proofErr w:type="gramEnd"/>
      <w:r>
        <w:rPr>
          <w:rFonts w:ascii="Times New Roman" w:hAnsi="Times New Roman"/>
          <w:bCs/>
          <w:sz w:val="24"/>
          <w:szCs w:val="24"/>
          <w:lang w:val="en-US"/>
        </w:rPr>
        <w:t xml:space="preserve"> </w:t>
      </w:r>
      <w:r w:rsidR="00977917" w:rsidRPr="002A2AA2">
        <w:rPr>
          <w:rFonts w:ascii="Times New Roman" w:hAnsi="Times New Roman"/>
          <w:bCs/>
          <w:sz w:val="24"/>
          <w:szCs w:val="24"/>
          <w:lang w:val="en-US"/>
        </w:rPr>
        <w:t>when the left circumflex artery (</w:t>
      </w:r>
      <w:proofErr w:type="spellStart"/>
      <w:r w:rsidR="00977917" w:rsidRPr="002A2AA2">
        <w:rPr>
          <w:rFonts w:ascii="Times New Roman" w:hAnsi="Times New Roman"/>
          <w:bCs/>
          <w:sz w:val="24"/>
          <w:szCs w:val="24"/>
          <w:lang w:val="en-US"/>
        </w:rPr>
        <w:t>LCx</w:t>
      </w:r>
      <w:proofErr w:type="spellEnd"/>
      <w:r w:rsidR="00977917" w:rsidRPr="002A2AA2">
        <w:rPr>
          <w:rFonts w:ascii="Times New Roman" w:hAnsi="Times New Roman"/>
          <w:bCs/>
          <w:sz w:val="24"/>
          <w:szCs w:val="24"/>
          <w:lang w:val="en-US"/>
        </w:rPr>
        <w:t>) is</w:t>
      </w:r>
      <w:r w:rsidR="00977917">
        <w:rPr>
          <w:rFonts w:ascii="Times New Roman" w:hAnsi="Times New Roman"/>
          <w:bCs/>
          <w:sz w:val="24"/>
          <w:szCs w:val="24"/>
          <w:lang w:val="en-US"/>
        </w:rPr>
        <w:t xml:space="preserve"> </w:t>
      </w:r>
      <w:r w:rsidR="00977917" w:rsidRPr="002A2AA2">
        <w:rPr>
          <w:rFonts w:ascii="Times New Roman" w:hAnsi="Times New Roman"/>
          <w:bCs/>
          <w:sz w:val="24"/>
          <w:szCs w:val="24"/>
          <w:lang w:val="en-US"/>
        </w:rPr>
        <w:t>the culprit artery</w:t>
      </w:r>
      <w:r w:rsidR="00CE7297">
        <w:rPr>
          <w:rFonts w:ascii="Times New Roman" w:hAnsi="Times New Roman"/>
          <w:bCs/>
          <w:sz w:val="24"/>
          <w:szCs w:val="24"/>
          <w:lang w:val="en-US"/>
        </w:rPr>
        <w:t xml:space="preserve"> </w:t>
      </w:r>
      <w:r w:rsidR="00AA6AB5">
        <w:rPr>
          <w:rFonts w:ascii="Times New Roman" w:hAnsi="Times New Roman"/>
          <w:bCs/>
          <w:sz w:val="24"/>
          <w:szCs w:val="24"/>
          <w:lang w:val="en-US"/>
        </w:rPr>
        <w:t>[10]</w:t>
      </w:r>
      <w:r w:rsidR="00C32F7C" w:rsidRPr="00C32F7C">
        <w:rPr>
          <w:rFonts w:ascii="Times New Roman" w:hAnsi="Times New Roman"/>
          <w:bCs/>
          <w:sz w:val="24"/>
          <w:szCs w:val="24"/>
          <w:lang w:val="en-US"/>
        </w:rPr>
        <w:t xml:space="preserve">. </w:t>
      </w:r>
      <w:r w:rsidR="00CE7297" w:rsidRPr="002A2AA2">
        <w:rPr>
          <w:rFonts w:ascii="Times New Roman" w:hAnsi="Times New Roman"/>
          <w:bCs/>
          <w:sz w:val="24"/>
          <w:szCs w:val="24"/>
          <w:lang w:val="en-US"/>
        </w:rPr>
        <w:t xml:space="preserve">Indeed, </w:t>
      </w:r>
      <w:r>
        <w:rPr>
          <w:rFonts w:ascii="Times New Roman" w:hAnsi="Times New Roman"/>
          <w:bCs/>
          <w:sz w:val="24"/>
          <w:szCs w:val="24"/>
          <w:lang w:val="en-US"/>
        </w:rPr>
        <w:t xml:space="preserve">studies have shown that </w:t>
      </w:r>
      <w:r w:rsidR="00CE7297" w:rsidRPr="002A2AA2">
        <w:rPr>
          <w:rFonts w:ascii="Times New Roman" w:hAnsi="Times New Roman"/>
          <w:bCs/>
          <w:sz w:val="24"/>
          <w:szCs w:val="24"/>
          <w:lang w:val="en-US"/>
        </w:rPr>
        <w:t xml:space="preserve">the inferolateral territory </w:t>
      </w:r>
      <w:r w:rsidR="00643F21">
        <w:rPr>
          <w:rFonts w:ascii="Times New Roman" w:hAnsi="Times New Roman"/>
          <w:bCs/>
          <w:sz w:val="24"/>
          <w:szCs w:val="24"/>
          <w:lang w:val="en-US"/>
        </w:rPr>
        <w:t xml:space="preserve">is </w:t>
      </w:r>
      <w:r w:rsidR="00CE7297" w:rsidRPr="002A2AA2">
        <w:rPr>
          <w:rFonts w:ascii="Times New Roman" w:hAnsi="Times New Roman"/>
          <w:bCs/>
          <w:sz w:val="24"/>
          <w:szCs w:val="24"/>
          <w:lang w:val="en-US"/>
        </w:rPr>
        <w:t>more frequently involved among patients with NS</w:t>
      </w:r>
      <w:r w:rsidR="00CE7297">
        <w:rPr>
          <w:rFonts w:ascii="Times New Roman" w:hAnsi="Times New Roman"/>
          <w:bCs/>
          <w:sz w:val="24"/>
          <w:szCs w:val="24"/>
          <w:lang w:val="en-US"/>
        </w:rPr>
        <w:t xml:space="preserve">TEMI </w:t>
      </w:r>
      <w:r w:rsidR="00CE7297" w:rsidRPr="002A2AA2">
        <w:rPr>
          <w:rFonts w:ascii="Times New Roman" w:hAnsi="Times New Roman"/>
          <w:bCs/>
          <w:sz w:val="24"/>
          <w:szCs w:val="24"/>
          <w:lang w:val="en-US"/>
        </w:rPr>
        <w:t xml:space="preserve">with </w:t>
      </w:r>
      <w:r w:rsidR="00CE7297">
        <w:rPr>
          <w:rFonts w:ascii="Times New Roman" w:hAnsi="Times New Roman"/>
          <w:bCs/>
          <w:sz w:val="24"/>
          <w:szCs w:val="24"/>
          <w:lang w:val="en-US"/>
        </w:rPr>
        <w:t>T</w:t>
      </w:r>
      <w:r w:rsidR="00CE7297" w:rsidRPr="002A2AA2">
        <w:rPr>
          <w:rFonts w:ascii="Times New Roman" w:hAnsi="Times New Roman"/>
          <w:bCs/>
          <w:sz w:val="24"/>
          <w:szCs w:val="24"/>
          <w:lang w:val="en-US"/>
        </w:rPr>
        <w:t>OCA</w:t>
      </w:r>
      <w:r w:rsidR="00CE7297">
        <w:rPr>
          <w:rFonts w:ascii="Times New Roman" w:hAnsi="Times New Roman"/>
          <w:bCs/>
          <w:sz w:val="24"/>
          <w:szCs w:val="24"/>
          <w:lang w:val="en-US"/>
        </w:rPr>
        <w:t xml:space="preserve"> </w:t>
      </w:r>
      <w:r w:rsidR="00AA6AB5">
        <w:rPr>
          <w:rFonts w:ascii="Times New Roman" w:hAnsi="Times New Roman"/>
          <w:bCs/>
          <w:sz w:val="24"/>
          <w:szCs w:val="24"/>
          <w:lang w:val="en-US"/>
        </w:rPr>
        <w:t>[10,13-17]</w:t>
      </w:r>
      <w:r w:rsidR="00CE7297">
        <w:rPr>
          <w:rFonts w:ascii="Times New Roman" w:hAnsi="Times New Roman"/>
          <w:bCs/>
          <w:sz w:val="24"/>
          <w:szCs w:val="24"/>
          <w:lang w:val="en-US"/>
        </w:rPr>
        <w:t xml:space="preserve">.  </w:t>
      </w:r>
      <w:r w:rsidR="003A0970" w:rsidRPr="003A0970">
        <w:rPr>
          <w:rFonts w:ascii="Times New Roman" w:hAnsi="Times New Roman"/>
          <w:bCs/>
          <w:sz w:val="24"/>
          <w:szCs w:val="24"/>
          <w:lang w:val="en-US"/>
        </w:rPr>
        <w:t xml:space="preserve">Acute </w:t>
      </w:r>
      <w:r w:rsidR="00933245">
        <w:rPr>
          <w:rFonts w:ascii="Times New Roman" w:hAnsi="Times New Roman"/>
          <w:bCs/>
          <w:sz w:val="24"/>
          <w:szCs w:val="24"/>
          <w:lang w:val="en-US"/>
        </w:rPr>
        <w:t>total</w:t>
      </w:r>
      <w:r w:rsidR="003A0970" w:rsidRPr="003A0970">
        <w:rPr>
          <w:rFonts w:ascii="Times New Roman" w:hAnsi="Times New Roman"/>
          <w:bCs/>
          <w:sz w:val="24"/>
          <w:szCs w:val="24"/>
          <w:lang w:val="en-US"/>
        </w:rPr>
        <w:t xml:space="preserve"> occlusion </w:t>
      </w:r>
      <w:r w:rsidR="00933245">
        <w:rPr>
          <w:rFonts w:ascii="Times New Roman" w:hAnsi="Times New Roman"/>
          <w:bCs/>
          <w:sz w:val="24"/>
          <w:szCs w:val="24"/>
          <w:lang w:val="en-US"/>
        </w:rPr>
        <w:t xml:space="preserve">of the </w:t>
      </w:r>
      <w:proofErr w:type="spellStart"/>
      <w:r w:rsidR="00933245">
        <w:rPr>
          <w:rFonts w:ascii="Times New Roman" w:hAnsi="Times New Roman"/>
          <w:bCs/>
          <w:sz w:val="24"/>
          <w:szCs w:val="24"/>
          <w:lang w:val="en-US"/>
        </w:rPr>
        <w:t>LCx</w:t>
      </w:r>
      <w:proofErr w:type="spellEnd"/>
      <w:r w:rsidR="00933245">
        <w:rPr>
          <w:rFonts w:ascii="Times New Roman" w:hAnsi="Times New Roman"/>
          <w:bCs/>
          <w:sz w:val="24"/>
          <w:szCs w:val="24"/>
          <w:lang w:val="en-US"/>
        </w:rPr>
        <w:t xml:space="preserve"> may</w:t>
      </w:r>
      <w:r w:rsidR="003A0970" w:rsidRPr="003A0970">
        <w:rPr>
          <w:rFonts w:ascii="Times New Roman" w:hAnsi="Times New Roman"/>
          <w:bCs/>
          <w:sz w:val="24"/>
          <w:szCs w:val="24"/>
          <w:lang w:val="en-US"/>
        </w:rPr>
        <w:t xml:space="preserve"> result in isolated posterior</w:t>
      </w:r>
      <w:r w:rsidR="003A0970">
        <w:rPr>
          <w:rFonts w:ascii="Times New Roman" w:hAnsi="Times New Roman"/>
          <w:bCs/>
          <w:sz w:val="24"/>
          <w:szCs w:val="24"/>
          <w:lang w:val="en-US"/>
        </w:rPr>
        <w:t xml:space="preserve"> </w:t>
      </w:r>
      <w:r w:rsidR="003A0970" w:rsidRPr="003A0970">
        <w:rPr>
          <w:rFonts w:ascii="Times New Roman" w:hAnsi="Times New Roman"/>
          <w:bCs/>
          <w:sz w:val="24"/>
          <w:szCs w:val="24"/>
          <w:lang w:val="en-US"/>
        </w:rPr>
        <w:t xml:space="preserve">infarction with ST elevation </w:t>
      </w:r>
      <w:r w:rsidR="00FF4DF2">
        <w:rPr>
          <w:rFonts w:ascii="Times New Roman" w:hAnsi="Times New Roman"/>
          <w:bCs/>
          <w:sz w:val="24"/>
          <w:szCs w:val="24"/>
          <w:lang w:val="en-US"/>
        </w:rPr>
        <w:t>which can be</w:t>
      </w:r>
      <w:r w:rsidR="003A0970" w:rsidRPr="003A0970">
        <w:rPr>
          <w:rFonts w:ascii="Times New Roman" w:hAnsi="Times New Roman"/>
          <w:bCs/>
          <w:sz w:val="24"/>
          <w:szCs w:val="24"/>
          <w:lang w:val="en-US"/>
        </w:rPr>
        <w:t xml:space="preserve"> detected in leads V7–V9</w:t>
      </w:r>
      <w:r w:rsidR="00FF4DF2">
        <w:rPr>
          <w:rFonts w:ascii="Times New Roman" w:hAnsi="Times New Roman"/>
          <w:bCs/>
          <w:sz w:val="24"/>
          <w:szCs w:val="24"/>
          <w:lang w:val="en-US"/>
        </w:rPr>
        <w:t xml:space="preserve"> only, </w:t>
      </w:r>
      <w:r w:rsidR="00CE7297">
        <w:rPr>
          <w:rFonts w:ascii="Times New Roman" w:hAnsi="Times New Roman"/>
          <w:bCs/>
          <w:sz w:val="24"/>
          <w:szCs w:val="24"/>
          <w:lang w:val="en-US"/>
        </w:rPr>
        <w:t xml:space="preserve"> which </w:t>
      </w:r>
      <w:r w:rsidR="00FF4DF2">
        <w:rPr>
          <w:rFonts w:ascii="Times New Roman" w:hAnsi="Times New Roman"/>
          <w:bCs/>
          <w:sz w:val="24"/>
          <w:szCs w:val="24"/>
          <w:lang w:val="en-US"/>
        </w:rPr>
        <w:t>are</w:t>
      </w:r>
      <w:r w:rsidR="00CE7297">
        <w:rPr>
          <w:rFonts w:ascii="Times New Roman" w:hAnsi="Times New Roman"/>
          <w:bCs/>
          <w:sz w:val="24"/>
          <w:szCs w:val="24"/>
          <w:lang w:val="en-US"/>
        </w:rPr>
        <w:t xml:space="preserve"> rarely </w:t>
      </w:r>
      <w:r w:rsidR="00FF4DF2">
        <w:rPr>
          <w:rFonts w:ascii="Times New Roman" w:hAnsi="Times New Roman"/>
          <w:bCs/>
          <w:sz w:val="24"/>
          <w:szCs w:val="24"/>
          <w:lang w:val="en-US"/>
        </w:rPr>
        <w:t>investigated</w:t>
      </w:r>
      <w:r w:rsidR="00CE7297">
        <w:rPr>
          <w:rFonts w:ascii="Times New Roman" w:hAnsi="Times New Roman"/>
          <w:bCs/>
          <w:sz w:val="24"/>
          <w:szCs w:val="24"/>
          <w:lang w:val="en-US"/>
        </w:rPr>
        <w:t xml:space="preserve"> in everyday clinical practice</w:t>
      </w:r>
      <w:r w:rsidR="003A0970">
        <w:rPr>
          <w:rFonts w:ascii="Times New Roman" w:hAnsi="Times New Roman"/>
          <w:bCs/>
          <w:sz w:val="24"/>
          <w:szCs w:val="24"/>
          <w:lang w:val="en-US"/>
        </w:rPr>
        <w:t xml:space="preserve"> </w:t>
      </w:r>
      <w:r w:rsidR="00AA6AB5">
        <w:rPr>
          <w:rFonts w:ascii="Times New Roman" w:hAnsi="Times New Roman"/>
          <w:bCs/>
          <w:sz w:val="24"/>
          <w:szCs w:val="24"/>
          <w:lang w:val="en-US"/>
        </w:rPr>
        <w:t>[10,18]</w:t>
      </w:r>
      <w:r w:rsidR="003A0970" w:rsidRPr="003A0970">
        <w:rPr>
          <w:rFonts w:ascii="Times New Roman" w:hAnsi="Times New Roman"/>
          <w:bCs/>
          <w:sz w:val="24"/>
          <w:szCs w:val="24"/>
          <w:lang w:val="en-US"/>
        </w:rPr>
        <w:t xml:space="preserve">. </w:t>
      </w:r>
      <w:r w:rsidR="00977917">
        <w:rPr>
          <w:rFonts w:ascii="Times New Roman" w:hAnsi="Times New Roman"/>
          <w:bCs/>
          <w:sz w:val="24"/>
          <w:szCs w:val="24"/>
          <w:lang w:val="en-US"/>
        </w:rPr>
        <w:t xml:space="preserve">Furthermore, </w:t>
      </w:r>
      <w:r w:rsidR="003A0970" w:rsidRPr="003A0970">
        <w:rPr>
          <w:rFonts w:ascii="Times New Roman" w:hAnsi="Times New Roman"/>
          <w:bCs/>
          <w:sz w:val="24"/>
          <w:szCs w:val="24"/>
          <w:lang w:val="en-US"/>
        </w:rPr>
        <w:t xml:space="preserve">isolated posterior infarction is commonly missed </w:t>
      </w:r>
      <w:r w:rsidR="00AA6AB5">
        <w:rPr>
          <w:rFonts w:ascii="Times New Roman" w:hAnsi="Times New Roman"/>
          <w:bCs/>
          <w:sz w:val="24"/>
          <w:szCs w:val="24"/>
          <w:lang w:val="en-US"/>
        </w:rPr>
        <w:t>[19]</w:t>
      </w:r>
      <w:r w:rsidR="00FF4DF2">
        <w:rPr>
          <w:rFonts w:ascii="Times New Roman" w:hAnsi="Times New Roman"/>
          <w:bCs/>
          <w:sz w:val="24"/>
          <w:szCs w:val="24"/>
          <w:lang w:val="en-US"/>
        </w:rPr>
        <w:t xml:space="preserve"> in everyday practice and</w:t>
      </w:r>
      <w:r w:rsidR="003A0970">
        <w:rPr>
          <w:rFonts w:ascii="Times New Roman" w:hAnsi="Times New Roman"/>
          <w:bCs/>
          <w:sz w:val="24"/>
          <w:szCs w:val="24"/>
          <w:lang w:val="en-US"/>
        </w:rPr>
        <w:t xml:space="preserve"> </w:t>
      </w:r>
      <w:r w:rsidR="003A0970" w:rsidRPr="003A0970">
        <w:rPr>
          <w:rFonts w:ascii="Times New Roman" w:hAnsi="Times New Roman"/>
          <w:bCs/>
          <w:sz w:val="24"/>
          <w:szCs w:val="24"/>
          <w:lang w:val="en-US"/>
        </w:rPr>
        <w:t>is associated with longer</w:t>
      </w:r>
      <w:r w:rsidR="00933245">
        <w:rPr>
          <w:rFonts w:ascii="Times New Roman" w:hAnsi="Times New Roman"/>
          <w:bCs/>
          <w:sz w:val="24"/>
          <w:szCs w:val="24"/>
          <w:lang w:val="en-US"/>
        </w:rPr>
        <w:t xml:space="preserve"> revascularization</w:t>
      </w:r>
      <w:r w:rsidR="003A0970" w:rsidRPr="003A0970">
        <w:rPr>
          <w:rFonts w:ascii="Times New Roman" w:hAnsi="Times New Roman"/>
          <w:bCs/>
          <w:sz w:val="24"/>
          <w:szCs w:val="24"/>
          <w:lang w:val="en-US"/>
        </w:rPr>
        <w:t xml:space="preserve"> </w:t>
      </w:r>
      <w:r w:rsidR="00FF4DF2">
        <w:rPr>
          <w:rFonts w:ascii="Times New Roman" w:hAnsi="Times New Roman"/>
          <w:bCs/>
          <w:sz w:val="24"/>
          <w:szCs w:val="24"/>
          <w:lang w:val="en-US"/>
        </w:rPr>
        <w:t>times</w:t>
      </w:r>
      <w:r w:rsidR="00AA6AB5">
        <w:rPr>
          <w:rFonts w:ascii="Times New Roman" w:hAnsi="Times New Roman"/>
          <w:bCs/>
          <w:sz w:val="24"/>
          <w:szCs w:val="24"/>
          <w:lang w:val="en-US"/>
        </w:rPr>
        <w:t>[20]</w:t>
      </w:r>
      <w:r w:rsidR="003A0970" w:rsidRPr="003A0970">
        <w:rPr>
          <w:rFonts w:ascii="Times New Roman" w:hAnsi="Times New Roman"/>
          <w:bCs/>
          <w:sz w:val="24"/>
          <w:szCs w:val="24"/>
          <w:lang w:val="en-US"/>
        </w:rPr>
        <w:t xml:space="preserve"> and is less</w:t>
      </w:r>
      <w:r w:rsidR="003A0970">
        <w:rPr>
          <w:rFonts w:ascii="Times New Roman" w:hAnsi="Times New Roman"/>
          <w:bCs/>
          <w:sz w:val="24"/>
          <w:szCs w:val="24"/>
          <w:lang w:val="en-US"/>
        </w:rPr>
        <w:t xml:space="preserve"> </w:t>
      </w:r>
      <w:r w:rsidR="003A0970" w:rsidRPr="003A0970">
        <w:rPr>
          <w:rFonts w:ascii="Times New Roman" w:hAnsi="Times New Roman"/>
          <w:bCs/>
          <w:sz w:val="24"/>
          <w:szCs w:val="24"/>
          <w:lang w:val="en-US"/>
        </w:rPr>
        <w:t>likely to be treated</w:t>
      </w:r>
      <w:r w:rsidR="00933245">
        <w:rPr>
          <w:rFonts w:ascii="Times New Roman" w:hAnsi="Times New Roman"/>
          <w:bCs/>
          <w:sz w:val="24"/>
          <w:szCs w:val="24"/>
          <w:lang w:val="en-US"/>
        </w:rPr>
        <w:t xml:space="preserve"> invasive</w:t>
      </w:r>
      <w:r w:rsidR="00FF4DF2">
        <w:rPr>
          <w:rFonts w:ascii="Times New Roman" w:hAnsi="Times New Roman"/>
          <w:bCs/>
          <w:sz w:val="24"/>
          <w:szCs w:val="24"/>
          <w:lang w:val="en-US"/>
        </w:rPr>
        <w:t>ly</w:t>
      </w:r>
      <w:r w:rsidR="00933245">
        <w:rPr>
          <w:rFonts w:ascii="Times New Roman" w:hAnsi="Times New Roman"/>
          <w:bCs/>
          <w:sz w:val="24"/>
          <w:szCs w:val="24"/>
          <w:lang w:val="en-US"/>
        </w:rPr>
        <w:t xml:space="preserve"> </w:t>
      </w:r>
      <w:r w:rsidR="00AA6AB5">
        <w:rPr>
          <w:rFonts w:ascii="Times New Roman" w:hAnsi="Times New Roman"/>
          <w:bCs/>
          <w:sz w:val="24"/>
          <w:szCs w:val="24"/>
          <w:lang w:val="en-US"/>
        </w:rPr>
        <w:t>[21]</w:t>
      </w:r>
      <w:r w:rsidR="00977917">
        <w:rPr>
          <w:rFonts w:ascii="Times New Roman" w:hAnsi="Times New Roman"/>
          <w:bCs/>
          <w:sz w:val="24"/>
          <w:szCs w:val="24"/>
          <w:lang w:val="en-US"/>
        </w:rPr>
        <w:t>.</w:t>
      </w:r>
      <w:r w:rsidR="00F97570">
        <w:rPr>
          <w:rFonts w:ascii="Times New Roman" w:hAnsi="Times New Roman"/>
          <w:bCs/>
          <w:sz w:val="24"/>
          <w:szCs w:val="24"/>
          <w:lang w:val="en-US"/>
        </w:rPr>
        <w:t xml:space="preserve"> </w:t>
      </w:r>
      <w:r w:rsidR="00FF4DF2">
        <w:rPr>
          <w:rFonts w:ascii="Times New Roman" w:hAnsi="Times New Roman"/>
          <w:bCs/>
          <w:sz w:val="24"/>
          <w:szCs w:val="24"/>
          <w:lang w:val="en-US"/>
        </w:rPr>
        <w:t>Conceivably,</w:t>
      </w:r>
      <w:r w:rsidR="00CE7297" w:rsidRPr="00C32F7C">
        <w:rPr>
          <w:rFonts w:ascii="Times New Roman" w:hAnsi="Times New Roman"/>
          <w:bCs/>
          <w:sz w:val="24"/>
          <w:szCs w:val="24"/>
          <w:lang w:val="en-US"/>
        </w:rPr>
        <w:t xml:space="preserve"> this group of</w:t>
      </w:r>
      <w:r w:rsidR="00CE7297">
        <w:rPr>
          <w:rFonts w:ascii="Times New Roman" w:hAnsi="Times New Roman"/>
          <w:bCs/>
          <w:sz w:val="24"/>
          <w:szCs w:val="24"/>
          <w:lang w:val="en-US"/>
        </w:rPr>
        <w:t xml:space="preserve"> </w:t>
      </w:r>
      <w:r w:rsidR="00CE7297" w:rsidRPr="00C32F7C">
        <w:rPr>
          <w:rFonts w:ascii="Times New Roman" w:hAnsi="Times New Roman"/>
          <w:bCs/>
          <w:sz w:val="24"/>
          <w:szCs w:val="24"/>
          <w:lang w:val="en-US"/>
        </w:rPr>
        <w:t>NSTEMI patients</w:t>
      </w:r>
      <w:r w:rsidR="00CE7297">
        <w:rPr>
          <w:rFonts w:ascii="Times New Roman" w:hAnsi="Times New Roman"/>
          <w:bCs/>
          <w:sz w:val="24"/>
          <w:szCs w:val="24"/>
          <w:lang w:val="en-US"/>
        </w:rPr>
        <w:t xml:space="preserve"> </w:t>
      </w:r>
      <w:r w:rsidR="00CE7297" w:rsidRPr="00C32F7C">
        <w:rPr>
          <w:rFonts w:ascii="Times New Roman" w:hAnsi="Times New Roman"/>
          <w:bCs/>
          <w:sz w:val="24"/>
          <w:szCs w:val="24"/>
          <w:lang w:val="en-US"/>
        </w:rPr>
        <w:t>may really represent a subset of STEMI patients</w:t>
      </w:r>
      <w:r w:rsidR="00FF4DF2">
        <w:rPr>
          <w:rFonts w:ascii="Times New Roman" w:hAnsi="Times New Roman"/>
          <w:bCs/>
          <w:sz w:val="24"/>
          <w:szCs w:val="24"/>
          <w:lang w:val="en-US"/>
        </w:rPr>
        <w:t xml:space="preserve"> that are</w:t>
      </w:r>
      <w:r w:rsidR="00CE7297" w:rsidRPr="00C32F7C">
        <w:rPr>
          <w:rFonts w:ascii="Times New Roman" w:hAnsi="Times New Roman"/>
          <w:bCs/>
          <w:sz w:val="24"/>
          <w:szCs w:val="24"/>
          <w:lang w:val="en-US"/>
        </w:rPr>
        <w:t xml:space="preserve"> not </w:t>
      </w:r>
      <w:r w:rsidR="00F97570">
        <w:rPr>
          <w:rFonts w:ascii="Times New Roman" w:hAnsi="Times New Roman"/>
          <w:bCs/>
          <w:sz w:val="24"/>
          <w:szCs w:val="24"/>
          <w:lang w:val="en-US"/>
        </w:rPr>
        <w:t>diagnosed</w:t>
      </w:r>
      <w:r w:rsidR="00CE7297" w:rsidRPr="00C32F7C">
        <w:rPr>
          <w:rFonts w:ascii="Times New Roman" w:hAnsi="Times New Roman"/>
          <w:bCs/>
          <w:sz w:val="24"/>
          <w:szCs w:val="24"/>
          <w:lang w:val="en-US"/>
        </w:rPr>
        <w:t xml:space="preserve"> </w:t>
      </w:r>
      <w:r w:rsidR="00F97570">
        <w:rPr>
          <w:rFonts w:ascii="Times New Roman" w:hAnsi="Times New Roman"/>
          <w:bCs/>
          <w:sz w:val="24"/>
          <w:szCs w:val="24"/>
          <w:lang w:val="en-US"/>
        </w:rPr>
        <w:t xml:space="preserve">adequately </w:t>
      </w:r>
      <w:r w:rsidR="00CE7297" w:rsidRPr="00C32F7C">
        <w:rPr>
          <w:rFonts w:ascii="Times New Roman" w:hAnsi="Times New Roman"/>
          <w:bCs/>
          <w:sz w:val="24"/>
          <w:szCs w:val="24"/>
          <w:lang w:val="en-US"/>
        </w:rPr>
        <w:t xml:space="preserve">by the ECG </w:t>
      </w:r>
      <w:r w:rsidR="00AA6AB5">
        <w:rPr>
          <w:rFonts w:ascii="Times New Roman" w:hAnsi="Times New Roman"/>
          <w:bCs/>
          <w:sz w:val="24"/>
          <w:szCs w:val="24"/>
          <w:lang w:val="en-US"/>
        </w:rPr>
        <w:t>[9]</w:t>
      </w:r>
      <w:r w:rsidR="00F97570">
        <w:rPr>
          <w:rFonts w:ascii="Times New Roman" w:hAnsi="Times New Roman"/>
          <w:bCs/>
          <w:sz w:val="24"/>
          <w:szCs w:val="24"/>
          <w:lang w:val="en-US"/>
        </w:rPr>
        <w:t xml:space="preserve">. </w:t>
      </w:r>
      <w:r w:rsidR="00AA4154">
        <w:rPr>
          <w:rFonts w:ascii="Times New Roman" w:hAnsi="Times New Roman"/>
          <w:bCs/>
          <w:sz w:val="24"/>
          <w:szCs w:val="24"/>
          <w:lang w:val="en-US"/>
        </w:rPr>
        <w:t xml:space="preserve">However, </w:t>
      </w:r>
      <w:r w:rsidR="00472A9D" w:rsidRPr="00472A9D">
        <w:rPr>
          <w:rFonts w:ascii="Times New Roman" w:hAnsi="Times New Roman"/>
          <w:bCs/>
          <w:color w:val="FF0000"/>
          <w:sz w:val="24"/>
          <w:szCs w:val="24"/>
          <w:lang w:val="en-US"/>
        </w:rPr>
        <w:t>for</w:t>
      </w:r>
      <w:r w:rsidR="00AA4154">
        <w:rPr>
          <w:rFonts w:ascii="Times New Roman" w:hAnsi="Times New Roman"/>
          <w:bCs/>
          <w:sz w:val="24"/>
          <w:szCs w:val="24"/>
          <w:lang w:val="en-US"/>
        </w:rPr>
        <w:t xml:space="preserve"> th</w:t>
      </w:r>
      <w:r w:rsidR="005871DE">
        <w:rPr>
          <w:rFonts w:ascii="Times New Roman" w:hAnsi="Times New Roman"/>
          <w:bCs/>
          <w:sz w:val="24"/>
          <w:szCs w:val="24"/>
          <w:lang w:val="en-US"/>
        </w:rPr>
        <w:t>is</w:t>
      </w:r>
      <w:r w:rsidR="00AA4154">
        <w:rPr>
          <w:rFonts w:ascii="Times New Roman" w:hAnsi="Times New Roman"/>
          <w:bCs/>
          <w:sz w:val="24"/>
          <w:szCs w:val="24"/>
          <w:lang w:val="en-US"/>
        </w:rPr>
        <w:t xml:space="preserve"> </w:t>
      </w:r>
      <w:r w:rsidR="005871DE">
        <w:rPr>
          <w:rFonts w:ascii="Times New Roman" w:hAnsi="Times New Roman"/>
          <w:bCs/>
          <w:sz w:val="24"/>
          <w:szCs w:val="24"/>
          <w:lang w:val="en-US"/>
        </w:rPr>
        <w:t>explanation</w:t>
      </w:r>
      <w:r w:rsidR="00AA4154">
        <w:rPr>
          <w:rFonts w:ascii="Times New Roman" w:hAnsi="Times New Roman"/>
          <w:bCs/>
          <w:sz w:val="24"/>
          <w:szCs w:val="24"/>
          <w:lang w:val="en-US"/>
        </w:rPr>
        <w:t xml:space="preserve"> to suffice</w:t>
      </w:r>
      <w:r w:rsidR="005871DE">
        <w:rPr>
          <w:rFonts w:ascii="Times New Roman" w:hAnsi="Times New Roman"/>
          <w:bCs/>
          <w:sz w:val="24"/>
          <w:szCs w:val="24"/>
          <w:lang w:val="en-US"/>
        </w:rPr>
        <w:t>,</w:t>
      </w:r>
      <w:r w:rsidR="00AA4154">
        <w:rPr>
          <w:rFonts w:ascii="Times New Roman" w:hAnsi="Times New Roman"/>
          <w:bCs/>
          <w:sz w:val="24"/>
          <w:szCs w:val="24"/>
          <w:lang w:val="en-US"/>
        </w:rPr>
        <w:t xml:space="preserve"> the occlusion of the culprit artery</w:t>
      </w:r>
      <w:r w:rsidR="005871DE">
        <w:rPr>
          <w:rFonts w:ascii="Times New Roman" w:hAnsi="Times New Roman"/>
          <w:bCs/>
          <w:sz w:val="24"/>
          <w:szCs w:val="24"/>
          <w:lang w:val="en-US"/>
        </w:rPr>
        <w:t xml:space="preserve"> [(</w:t>
      </w:r>
      <w:proofErr w:type="spellStart"/>
      <w:r w:rsidR="005871DE">
        <w:rPr>
          <w:rFonts w:ascii="Times New Roman" w:hAnsi="Times New Roman"/>
          <w:bCs/>
          <w:sz w:val="24"/>
          <w:szCs w:val="24"/>
          <w:lang w:val="en-US"/>
        </w:rPr>
        <w:t>LCx</w:t>
      </w:r>
      <w:proofErr w:type="spellEnd"/>
      <w:r w:rsidR="005871DE">
        <w:rPr>
          <w:rFonts w:ascii="Times New Roman" w:hAnsi="Times New Roman"/>
          <w:bCs/>
          <w:sz w:val="24"/>
          <w:szCs w:val="24"/>
          <w:lang w:val="en-US"/>
        </w:rPr>
        <w:t xml:space="preserve"> or right coronary artery (RCA)]</w:t>
      </w:r>
      <w:r w:rsidR="00AA4154">
        <w:rPr>
          <w:rFonts w:ascii="Times New Roman" w:hAnsi="Times New Roman"/>
          <w:bCs/>
          <w:sz w:val="24"/>
          <w:szCs w:val="24"/>
          <w:lang w:val="en-US"/>
        </w:rPr>
        <w:t xml:space="preserve"> must </w:t>
      </w:r>
      <w:r w:rsidR="005871DE">
        <w:rPr>
          <w:rFonts w:ascii="Times New Roman" w:hAnsi="Times New Roman"/>
          <w:bCs/>
          <w:sz w:val="24"/>
          <w:szCs w:val="24"/>
          <w:lang w:val="en-US"/>
        </w:rPr>
        <w:t xml:space="preserve">be located distally so </w:t>
      </w:r>
      <w:r w:rsidR="00FF4DF2">
        <w:rPr>
          <w:rFonts w:ascii="Times New Roman" w:hAnsi="Times New Roman"/>
          <w:bCs/>
          <w:sz w:val="24"/>
          <w:szCs w:val="24"/>
          <w:lang w:val="en-US"/>
        </w:rPr>
        <w:t>that the affected</w:t>
      </w:r>
      <w:r w:rsidR="005871DE">
        <w:rPr>
          <w:rFonts w:ascii="Times New Roman" w:hAnsi="Times New Roman"/>
          <w:bCs/>
          <w:sz w:val="24"/>
          <w:szCs w:val="24"/>
          <w:lang w:val="en-US"/>
        </w:rPr>
        <w:t xml:space="preserve"> myocardial territory </w:t>
      </w:r>
      <w:r w:rsidR="00FF4DF2">
        <w:rPr>
          <w:rFonts w:ascii="Times New Roman" w:hAnsi="Times New Roman"/>
          <w:bCs/>
          <w:sz w:val="24"/>
          <w:szCs w:val="24"/>
          <w:lang w:val="en-US"/>
        </w:rPr>
        <w:t>is</w:t>
      </w:r>
      <w:r w:rsidR="005871DE">
        <w:rPr>
          <w:rFonts w:ascii="Times New Roman" w:hAnsi="Times New Roman"/>
          <w:bCs/>
          <w:sz w:val="24"/>
          <w:szCs w:val="24"/>
          <w:lang w:val="en-US"/>
        </w:rPr>
        <w:t xml:space="preserve"> restricted </w:t>
      </w:r>
      <w:r w:rsidR="00FF4DF2">
        <w:rPr>
          <w:rFonts w:ascii="Times New Roman" w:hAnsi="Times New Roman"/>
          <w:bCs/>
          <w:sz w:val="24"/>
          <w:szCs w:val="24"/>
          <w:lang w:val="en-US"/>
        </w:rPr>
        <w:t>to</w:t>
      </w:r>
      <w:r w:rsidR="005871DE">
        <w:rPr>
          <w:rFonts w:ascii="Times New Roman" w:hAnsi="Times New Roman"/>
          <w:bCs/>
          <w:sz w:val="24"/>
          <w:szCs w:val="24"/>
          <w:lang w:val="en-US"/>
        </w:rPr>
        <w:t xml:space="preserve"> the lateral or posterior wall. </w:t>
      </w:r>
    </w:p>
    <w:p w14:paraId="40E5F628" w14:textId="2547593B" w:rsidR="002A2AA2" w:rsidRPr="00472A9D" w:rsidRDefault="00FF4DF2" w:rsidP="00F97570">
      <w:pPr>
        <w:spacing w:line="480" w:lineRule="auto"/>
        <w:ind w:firstLine="720"/>
        <w:rPr>
          <w:rFonts w:ascii="Times New Roman" w:hAnsi="Times New Roman"/>
          <w:bCs/>
          <w:color w:val="FF0000"/>
          <w:sz w:val="24"/>
          <w:szCs w:val="24"/>
          <w:lang w:val="en-US"/>
        </w:rPr>
      </w:pPr>
      <w:r>
        <w:rPr>
          <w:rFonts w:ascii="Times New Roman" w:hAnsi="Times New Roman"/>
          <w:bCs/>
          <w:sz w:val="24"/>
          <w:szCs w:val="24"/>
          <w:lang w:val="en-US"/>
        </w:rPr>
        <w:t xml:space="preserve">Another </w:t>
      </w:r>
      <w:r w:rsidR="002A2AA2" w:rsidRPr="002A2AA2">
        <w:rPr>
          <w:rFonts w:ascii="Times New Roman" w:hAnsi="Times New Roman"/>
          <w:bCs/>
          <w:sz w:val="24"/>
          <w:szCs w:val="24"/>
          <w:lang w:val="en-US"/>
        </w:rPr>
        <w:t xml:space="preserve"> possibility</w:t>
      </w:r>
      <w:r>
        <w:rPr>
          <w:rFonts w:ascii="Times New Roman" w:hAnsi="Times New Roman"/>
          <w:bCs/>
          <w:sz w:val="24"/>
          <w:szCs w:val="24"/>
          <w:lang w:val="en-US"/>
        </w:rPr>
        <w:t xml:space="preserve"> is</w:t>
      </w:r>
      <w:r w:rsidR="002A2AA2">
        <w:rPr>
          <w:rFonts w:ascii="Times New Roman" w:hAnsi="Times New Roman"/>
          <w:bCs/>
          <w:sz w:val="24"/>
          <w:szCs w:val="24"/>
          <w:lang w:val="en-US"/>
        </w:rPr>
        <w:t xml:space="preserve"> </w:t>
      </w:r>
      <w:r w:rsidR="002A2AA2" w:rsidRPr="002A2AA2">
        <w:rPr>
          <w:rFonts w:ascii="Times New Roman" w:hAnsi="Times New Roman"/>
          <w:bCs/>
          <w:sz w:val="24"/>
          <w:szCs w:val="24"/>
          <w:lang w:val="en-US"/>
        </w:rPr>
        <w:t>that ST</w:t>
      </w:r>
      <w:r w:rsidR="00AA4154">
        <w:rPr>
          <w:rFonts w:ascii="Times New Roman" w:hAnsi="Times New Roman"/>
          <w:bCs/>
          <w:sz w:val="24"/>
          <w:szCs w:val="24"/>
          <w:lang w:val="en-US"/>
        </w:rPr>
        <w:t xml:space="preserve">- segment </w:t>
      </w:r>
      <w:r w:rsidR="002A2AA2" w:rsidRPr="002A2AA2">
        <w:rPr>
          <w:rFonts w:ascii="Times New Roman" w:hAnsi="Times New Roman"/>
          <w:bCs/>
          <w:sz w:val="24"/>
          <w:szCs w:val="24"/>
          <w:lang w:val="en-US"/>
        </w:rPr>
        <w:t xml:space="preserve">elevation may be missed by the ECG </w:t>
      </w:r>
      <w:r w:rsidR="00AA4154">
        <w:rPr>
          <w:rFonts w:ascii="Times New Roman" w:hAnsi="Times New Roman"/>
          <w:bCs/>
          <w:sz w:val="24"/>
          <w:szCs w:val="24"/>
          <w:lang w:val="en-US"/>
        </w:rPr>
        <w:t xml:space="preserve">performed on admission </w:t>
      </w:r>
      <w:r w:rsidR="002A2AA2" w:rsidRPr="002A2AA2">
        <w:rPr>
          <w:rFonts w:ascii="Times New Roman" w:hAnsi="Times New Roman"/>
          <w:bCs/>
          <w:sz w:val="24"/>
          <w:szCs w:val="24"/>
          <w:lang w:val="en-US"/>
        </w:rPr>
        <w:t>in patients who have an occlusive thrombus, which</w:t>
      </w:r>
      <w:r w:rsidR="002A2AA2">
        <w:rPr>
          <w:rFonts w:ascii="Times New Roman" w:hAnsi="Times New Roman"/>
          <w:bCs/>
          <w:sz w:val="24"/>
          <w:szCs w:val="24"/>
          <w:lang w:val="en-US"/>
        </w:rPr>
        <w:t xml:space="preserve"> </w:t>
      </w:r>
      <w:r w:rsidR="00AA4154">
        <w:rPr>
          <w:rFonts w:ascii="Times New Roman" w:hAnsi="Times New Roman"/>
          <w:bCs/>
          <w:sz w:val="24"/>
          <w:szCs w:val="24"/>
          <w:lang w:val="en-US"/>
        </w:rPr>
        <w:t xml:space="preserve">however </w:t>
      </w:r>
      <w:r w:rsidR="002A2AA2" w:rsidRPr="002A2AA2">
        <w:rPr>
          <w:rFonts w:ascii="Times New Roman" w:hAnsi="Times New Roman"/>
          <w:bCs/>
          <w:sz w:val="24"/>
          <w:szCs w:val="24"/>
          <w:lang w:val="en-US"/>
        </w:rPr>
        <w:t>resolves spontaneous</w:t>
      </w:r>
      <w:r>
        <w:rPr>
          <w:rFonts w:ascii="Times New Roman" w:hAnsi="Times New Roman"/>
          <w:bCs/>
          <w:sz w:val="24"/>
          <w:szCs w:val="24"/>
          <w:lang w:val="en-US"/>
        </w:rPr>
        <w:t xml:space="preserve">ly </w:t>
      </w:r>
      <w:r w:rsidR="002A2AA2" w:rsidRPr="002A2AA2">
        <w:rPr>
          <w:rFonts w:ascii="Times New Roman" w:hAnsi="Times New Roman"/>
          <w:bCs/>
          <w:sz w:val="24"/>
          <w:szCs w:val="24"/>
          <w:lang w:val="en-US"/>
        </w:rPr>
        <w:t xml:space="preserve"> </w:t>
      </w:r>
      <w:r w:rsidR="00AA4154">
        <w:rPr>
          <w:rFonts w:ascii="Times New Roman" w:hAnsi="Times New Roman"/>
          <w:bCs/>
          <w:sz w:val="24"/>
          <w:szCs w:val="24"/>
          <w:lang w:val="en-US"/>
        </w:rPr>
        <w:t xml:space="preserve">before hospital arrival </w:t>
      </w:r>
      <w:r w:rsidR="002A2AA2" w:rsidRPr="002A2AA2">
        <w:rPr>
          <w:rFonts w:ascii="Times New Roman" w:hAnsi="Times New Roman"/>
          <w:bCs/>
          <w:sz w:val="24"/>
          <w:szCs w:val="24"/>
          <w:lang w:val="en-US"/>
        </w:rPr>
        <w:t xml:space="preserve">or </w:t>
      </w:r>
      <w:r w:rsidR="00AA4154">
        <w:rPr>
          <w:rFonts w:ascii="Times New Roman" w:hAnsi="Times New Roman"/>
          <w:bCs/>
          <w:sz w:val="24"/>
          <w:szCs w:val="24"/>
          <w:lang w:val="en-US"/>
        </w:rPr>
        <w:t xml:space="preserve">in-hospital </w:t>
      </w:r>
      <w:r w:rsidR="002A2AA2" w:rsidRPr="002A2AA2">
        <w:rPr>
          <w:rFonts w:ascii="Times New Roman" w:hAnsi="Times New Roman"/>
          <w:bCs/>
          <w:sz w:val="24"/>
          <w:szCs w:val="24"/>
          <w:lang w:val="en-US"/>
        </w:rPr>
        <w:t>after medical therapy</w:t>
      </w:r>
      <w:r>
        <w:rPr>
          <w:rFonts w:ascii="Times New Roman" w:hAnsi="Times New Roman"/>
          <w:bCs/>
          <w:sz w:val="24"/>
          <w:szCs w:val="24"/>
          <w:lang w:val="en-US"/>
        </w:rPr>
        <w:t>,</w:t>
      </w:r>
      <w:r w:rsidR="00F97570">
        <w:rPr>
          <w:rFonts w:ascii="Times New Roman" w:hAnsi="Times New Roman"/>
          <w:bCs/>
          <w:sz w:val="24"/>
          <w:szCs w:val="24"/>
          <w:lang w:val="en-US"/>
        </w:rPr>
        <w:t xml:space="preserve"> </w:t>
      </w:r>
      <w:r w:rsidR="00AA4154">
        <w:rPr>
          <w:rFonts w:ascii="Times New Roman" w:hAnsi="Times New Roman"/>
          <w:bCs/>
          <w:sz w:val="24"/>
          <w:szCs w:val="24"/>
          <w:lang w:val="en-US"/>
        </w:rPr>
        <w:t xml:space="preserve">rendering the ST-segment elevation transient and </w:t>
      </w:r>
      <w:r>
        <w:rPr>
          <w:rFonts w:ascii="Times New Roman" w:hAnsi="Times New Roman"/>
          <w:bCs/>
          <w:sz w:val="24"/>
          <w:szCs w:val="24"/>
          <w:lang w:val="en-US"/>
        </w:rPr>
        <w:t xml:space="preserve">therefore </w:t>
      </w:r>
      <w:r w:rsidR="00AA4154">
        <w:rPr>
          <w:rFonts w:ascii="Times New Roman" w:hAnsi="Times New Roman"/>
          <w:bCs/>
          <w:sz w:val="24"/>
          <w:szCs w:val="24"/>
          <w:lang w:val="en-US"/>
        </w:rPr>
        <w:t xml:space="preserve">not recorded </w:t>
      </w:r>
      <w:r w:rsidR="00AA6AB5">
        <w:rPr>
          <w:rFonts w:ascii="Times New Roman" w:hAnsi="Times New Roman"/>
          <w:bCs/>
          <w:sz w:val="24"/>
          <w:szCs w:val="24"/>
          <w:lang w:val="en-US"/>
        </w:rPr>
        <w:t>[9,22]</w:t>
      </w:r>
      <w:r w:rsidR="002A2AA2" w:rsidRPr="002A2AA2">
        <w:rPr>
          <w:rFonts w:ascii="Times New Roman" w:hAnsi="Times New Roman"/>
          <w:bCs/>
          <w:sz w:val="24"/>
          <w:szCs w:val="24"/>
          <w:lang w:val="en-US"/>
        </w:rPr>
        <w:t xml:space="preserve">. </w:t>
      </w:r>
      <w:r w:rsidR="005871DE" w:rsidRPr="002A2AA2">
        <w:rPr>
          <w:rFonts w:ascii="Times New Roman" w:hAnsi="Times New Roman"/>
          <w:bCs/>
          <w:sz w:val="24"/>
          <w:szCs w:val="24"/>
          <w:lang w:val="en-US"/>
        </w:rPr>
        <w:t>In</w:t>
      </w:r>
      <w:r w:rsidR="005871DE">
        <w:rPr>
          <w:rFonts w:ascii="Times New Roman" w:hAnsi="Times New Roman"/>
          <w:bCs/>
          <w:sz w:val="24"/>
          <w:szCs w:val="24"/>
          <w:lang w:val="en-US"/>
        </w:rPr>
        <w:t xml:space="preserve"> </w:t>
      </w:r>
      <w:r w:rsidR="005871DE" w:rsidRPr="002A2AA2">
        <w:rPr>
          <w:rFonts w:ascii="Times New Roman" w:hAnsi="Times New Roman"/>
          <w:bCs/>
          <w:sz w:val="24"/>
          <w:szCs w:val="24"/>
          <w:lang w:val="en-US"/>
        </w:rPr>
        <w:t>such patients, resolution of the ST-segment elevation would correlate</w:t>
      </w:r>
      <w:r w:rsidR="005871DE">
        <w:rPr>
          <w:rFonts w:ascii="Times New Roman" w:hAnsi="Times New Roman"/>
          <w:bCs/>
          <w:sz w:val="24"/>
          <w:szCs w:val="24"/>
          <w:lang w:val="en-US"/>
        </w:rPr>
        <w:t xml:space="preserve"> </w:t>
      </w:r>
      <w:r w:rsidR="005871DE" w:rsidRPr="002A2AA2">
        <w:rPr>
          <w:rFonts w:ascii="Times New Roman" w:hAnsi="Times New Roman"/>
          <w:bCs/>
          <w:sz w:val="24"/>
          <w:szCs w:val="24"/>
          <w:lang w:val="en-US"/>
        </w:rPr>
        <w:t xml:space="preserve">with clinical </w:t>
      </w:r>
      <w:r w:rsidR="005871DE">
        <w:rPr>
          <w:rFonts w:ascii="Times New Roman" w:hAnsi="Times New Roman"/>
          <w:bCs/>
          <w:sz w:val="24"/>
          <w:szCs w:val="24"/>
          <w:lang w:val="en-US"/>
        </w:rPr>
        <w:t xml:space="preserve">improvement, angiographic </w:t>
      </w:r>
      <w:r w:rsidR="005871DE" w:rsidRPr="002A2AA2">
        <w:rPr>
          <w:rFonts w:ascii="Times New Roman" w:hAnsi="Times New Roman"/>
          <w:bCs/>
          <w:sz w:val="24"/>
          <w:szCs w:val="24"/>
          <w:lang w:val="en-US"/>
        </w:rPr>
        <w:t>reperfusion and improvement in TIMI flow</w:t>
      </w:r>
      <w:r w:rsidR="005871DE">
        <w:rPr>
          <w:rFonts w:ascii="Times New Roman" w:hAnsi="Times New Roman"/>
          <w:bCs/>
          <w:sz w:val="24"/>
          <w:szCs w:val="24"/>
          <w:lang w:val="en-US"/>
        </w:rPr>
        <w:t xml:space="preserve"> </w:t>
      </w:r>
      <w:r w:rsidR="00AA6AB5">
        <w:rPr>
          <w:rFonts w:ascii="Times New Roman" w:hAnsi="Times New Roman"/>
          <w:bCs/>
          <w:sz w:val="24"/>
          <w:szCs w:val="24"/>
          <w:lang w:val="en-US"/>
        </w:rPr>
        <w:t>[9,22]</w:t>
      </w:r>
      <w:r w:rsidR="005871DE">
        <w:rPr>
          <w:rFonts w:ascii="Times New Roman" w:hAnsi="Times New Roman"/>
          <w:bCs/>
          <w:sz w:val="24"/>
          <w:szCs w:val="24"/>
          <w:lang w:val="en-US"/>
        </w:rPr>
        <w:t xml:space="preserve">. </w:t>
      </w:r>
      <w:r w:rsidR="00D952B4">
        <w:rPr>
          <w:rFonts w:ascii="Times New Roman" w:hAnsi="Times New Roman"/>
          <w:bCs/>
          <w:sz w:val="24"/>
          <w:szCs w:val="24"/>
          <w:lang w:val="en-US"/>
        </w:rPr>
        <w:t>However,</w:t>
      </w:r>
      <w:r w:rsidR="005871DE">
        <w:rPr>
          <w:rFonts w:ascii="Times New Roman" w:hAnsi="Times New Roman"/>
          <w:bCs/>
          <w:sz w:val="24"/>
          <w:szCs w:val="24"/>
          <w:lang w:val="en-US"/>
        </w:rPr>
        <w:t xml:space="preserve"> this hypothesis is less </w:t>
      </w:r>
      <w:r w:rsidR="006C5A85">
        <w:rPr>
          <w:rFonts w:ascii="Times New Roman" w:hAnsi="Times New Roman"/>
          <w:bCs/>
          <w:sz w:val="24"/>
          <w:szCs w:val="24"/>
          <w:lang w:val="en-US"/>
        </w:rPr>
        <w:t>appealing</w:t>
      </w:r>
      <w:r w:rsidR="005871DE">
        <w:rPr>
          <w:rFonts w:ascii="Times New Roman" w:hAnsi="Times New Roman"/>
          <w:bCs/>
          <w:sz w:val="24"/>
          <w:szCs w:val="24"/>
          <w:lang w:val="en-US"/>
        </w:rPr>
        <w:t xml:space="preserve"> as the majority of these subset of NSTEMI patients have totally occluded arteries with TIMI flow 0-1 </w:t>
      </w:r>
      <w:r w:rsidR="00AA6AB5">
        <w:rPr>
          <w:rFonts w:ascii="Times New Roman" w:hAnsi="Times New Roman"/>
          <w:bCs/>
          <w:sz w:val="24"/>
          <w:szCs w:val="24"/>
          <w:lang w:val="en-US"/>
        </w:rPr>
        <w:t>[9,10]</w:t>
      </w:r>
      <w:r w:rsidR="005871DE">
        <w:rPr>
          <w:rFonts w:ascii="Times New Roman" w:hAnsi="Times New Roman"/>
          <w:bCs/>
          <w:sz w:val="24"/>
          <w:szCs w:val="24"/>
          <w:lang w:val="en-US"/>
        </w:rPr>
        <w:t xml:space="preserve">. </w:t>
      </w:r>
      <w:r w:rsidR="00643F21">
        <w:rPr>
          <w:rFonts w:ascii="Times New Roman" w:hAnsi="Times New Roman"/>
          <w:bCs/>
          <w:sz w:val="24"/>
          <w:szCs w:val="24"/>
          <w:lang w:val="en-US"/>
        </w:rPr>
        <w:t>Additionally</w:t>
      </w:r>
      <w:r w:rsidR="00F41ABA">
        <w:rPr>
          <w:rFonts w:ascii="Times New Roman" w:hAnsi="Times New Roman"/>
          <w:bCs/>
          <w:sz w:val="24"/>
          <w:szCs w:val="24"/>
          <w:lang w:val="en-US"/>
        </w:rPr>
        <w:t>, we must underscore that there is published evidence for d</w:t>
      </w:r>
      <w:r w:rsidR="00F41ABA" w:rsidRPr="00AC0364">
        <w:rPr>
          <w:rFonts w:ascii="Times New Roman" w:hAnsi="Times New Roman"/>
          <w:bCs/>
          <w:sz w:val="24"/>
          <w:szCs w:val="24"/>
          <w:lang w:val="en-US"/>
        </w:rPr>
        <w:t xml:space="preserve">ynamic fluctuations in coronary artery patency and attendant </w:t>
      </w:r>
      <w:r w:rsidR="00F41ABA">
        <w:rPr>
          <w:rFonts w:ascii="Times New Roman" w:hAnsi="Times New Roman"/>
          <w:bCs/>
          <w:sz w:val="24"/>
          <w:szCs w:val="24"/>
          <w:lang w:val="en-US"/>
        </w:rPr>
        <w:t xml:space="preserve">ECG ST-segment </w:t>
      </w:r>
      <w:r w:rsidR="00F41ABA" w:rsidRPr="00AC0364">
        <w:rPr>
          <w:rFonts w:ascii="Times New Roman" w:hAnsi="Times New Roman"/>
          <w:bCs/>
          <w:sz w:val="24"/>
          <w:szCs w:val="24"/>
          <w:lang w:val="en-US"/>
        </w:rPr>
        <w:t xml:space="preserve">changes in </w:t>
      </w:r>
      <w:r w:rsidR="00F41ABA">
        <w:rPr>
          <w:rFonts w:ascii="Times New Roman" w:hAnsi="Times New Roman"/>
          <w:bCs/>
          <w:sz w:val="24"/>
          <w:szCs w:val="24"/>
          <w:lang w:val="en-US"/>
        </w:rPr>
        <w:t xml:space="preserve">acute </w:t>
      </w:r>
      <w:r w:rsidR="00D952B4">
        <w:rPr>
          <w:rFonts w:ascii="Times New Roman" w:hAnsi="Times New Roman"/>
          <w:bCs/>
          <w:sz w:val="24"/>
          <w:szCs w:val="24"/>
          <w:lang w:val="en-US"/>
        </w:rPr>
        <w:t>MI</w:t>
      </w:r>
      <w:r w:rsidR="00F41ABA" w:rsidRPr="00AC0364">
        <w:rPr>
          <w:rFonts w:ascii="Times New Roman" w:hAnsi="Times New Roman"/>
          <w:bCs/>
          <w:sz w:val="24"/>
          <w:szCs w:val="24"/>
          <w:lang w:val="en-US"/>
        </w:rPr>
        <w:t xml:space="preserve"> patients</w:t>
      </w:r>
      <w:r w:rsidR="00F41ABA">
        <w:rPr>
          <w:rFonts w:ascii="Times New Roman" w:hAnsi="Times New Roman"/>
          <w:bCs/>
          <w:sz w:val="24"/>
          <w:szCs w:val="24"/>
          <w:lang w:val="en-US"/>
        </w:rPr>
        <w:t xml:space="preserve"> </w:t>
      </w:r>
      <w:r w:rsidR="00AA6AB5">
        <w:rPr>
          <w:rFonts w:ascii="Times New Roman" w:hAnsi="Times New Roman"/>
          <w:bCs/>
          <w:sz w:val="24"/>
          <w:szCs w:val="24"/>
          <w:lang w:val="en-US"/>
        </w:rPr>
        <w:t>[23,24]</w:t>
      </w:r>
      <w:r w:rsidR="00F41ABA" w:rsidRPr="00AC0364">
        <w:rPr>
          <w:rFonts w:ascii="Times New Roman" w:hAnsi="Times New Roman"/>
          <w:bCs/>
          <w:sz w:val="24"/>
          <w:szCs w:val="24"/>
          <w:lang w:val="en-US"/>
        </w:rPr>
        <w:t>.</w:t>
      </w:r>
      <w:r w:rsidR="00972CA6">
        <w:rPr>
          <w:rFonts w:ascii="Times New Roman" w:hAnsi="Times New Roman"/>
          <w:bCs/>
          <w:sz w:val="24"/>
          <w:szCs w:val="24"/>
          <w:lang w:val="en-US"/>
        </w:rPr>
        <w:t xml:space="preserve"> </w:t>
      </w:r>
      <w:r w:rsidR="00972CA6" w:rsidRPr="00972CA6">
        <w:rPr>
          <w:rFonts w:ascii="Times New Roman" w:hAnsi="Times New Roman"/>
          <w:bCs/>
          <w:sz w:val="24"/>
          <w:szCs w:val="24"/>
          <w:lang w:val="en-US"/>
        </w:rPr>
        <w:t>Spontaneous intermittent coronary recanalization and re</w:t>
      </w:r>
      <w:r w:rsidR="00972CA6">
        <w:rPr>
          <w:rFonts w:ascii="Times New Roman" w:hAnsi="Times New Roman"/>
          <w:bCs/>
          <w:sz w:val="24"/>
          <w:szCs w:val="24"/>
          <w:lang w:val="en-US"/>
        </w:rPr>
        <w:t>-</w:t>
      </w:r>
      <w:r w:rsidR="00972CA6" w:rsidRPr="00972CA6">
        <w:rPr>
          <w:rFonts w:ascii="Times New Roman" w:hAnsi="Times New Roman"/>
          <w:bCs/>
          <w:sz w:val="24"/>
          <w:szCs w:val="24"/>
          <w:lang w:val="en-US"/>
        </w:rPr>
        <w:t xml:space="preserve">occlusion resulting from a variable combination of thrombosis and vasoconstriction are frequent </w:t>
      </w:r>
      <w:r w:rsidR="00972CA6" w:rsidRPr="00972CA6">
        <w:rPr>
          <w:rFonts w:ascii="Times New Roman" w:hAnsi="Times New Roman"/>
          <w:bCs/>
          <w:sz w:val="24"/>
          <w:szCs w:val="24"/>
          <w:lang w:val="en-US"/>
        </w:rPr>
        <w:lastRenderedPageBreak/>
        <w:t xml:space="preserve">during the early phase of acute </w:t>
      </w:r>
      <w:r w:rsidR="00D952B4">
        <w:rPr>
          <w:rFonts w:ascii="Times New Roman" w:hAnsi="Times New Roman"/>
          <w:bCs/>
          <w:sz w:val="24"/>
          <w:szCs w:val="24"/>
          <w:lang w:val="en-US"/>
        </w:rPr>
        <w:t>MI</w:t>
      </w:r>
      <w:r w:rsidR="00972CA6">
        <w:rPr>
          <w:rFonts w:ascii="Times New Roman" w:hAnsi="Times New Roman"/>
          <w:bCs/>
          <w:sz w:val="24"/>
          <w:szCs w:val="24"/>
          <w:lang w:val="en-US"/>
        </w:rPr>
        <w:t xml:space="preserve"> </w:t>
      </w:r>
      <w:r w:rsidR="00AA6AB5">
        <w:rPr>
          <w:rFonts w:ascii="Times New Roman" w:hAnsi="Times New Roman"/>
          <w:bCs/>
          <w:sz w:val="24"/>
          <w:szCs w:val="24"/>
          <w:lang w:val="en-US"/>
        </w:rPr>
        <w:t>[23]</w:t>
      </w:r>
      <w:r w:rsidR="00972CA6" w:rsidRPr="00972CA6">
        <w:rPr>
          <w:rFonts w:ascii="Times New Roman" w:hAnsi="Times New Roman"/>
          <w:bCs/>
          <w:sz w:val="24"/>
          <w:szCs w:val="24"/>
          <w:lang w:val="en-US"/>
        </w:rPr>
        <w:t>.</w:t>
      </w:r>
      <w:r w:rsidR="00472A9D">
        <w:rPr>
          <w:rFonts w:ascii="Times New Roman" w:hAnsi="Times New Roman"/>
          <w:bCs/>
          <w:sz w:val="24"/>
          <w:szCs w:val="24"/>
          <w:lang w:val="en-US"/>
        </w:rPr>
        <w:t xml:space="preserve"> </w:t>
      </w:r>
      <w:bookmarkStart w:id="3" w:name="_Hlk53301653"/>
      <w:r w:rsidR="00472A9D">
        <w:rPr>
          <w:rFonts w:ascii="Times New Roman" w:hAnsi="Times New Roman"/>
          <w:bCs/>
          <w:color w:val="FF0000"/>
          <w:sz w:val="24"/>
          <w:szCs w:val="24"/>
          <w:lang w:val="en-US"/>
        </w:rPr>
        <w:t xml:space="preserve">Therefore, serial ECGs are strongly recommended after admission in order to capture these dynamic coronary flow changes. </w:t>
      </w:r>
      <w:bookmarkEnd w:id="3"/>
    </w:p>
    <w:p w14:paraId="51212A28" w14:textId="4BFA594D" w:rsidR="00972CA6" w:rsidRDefault="006C5A85" w:rsidP="008133D6">
      <w:pPr>
        <w:spacing w:line="480" w:lineRule="auto"/>
        <w:ind w:firstLine="720"/>
        <w:rPr>
          <w:rFonts w:ascii="Times New Roman" w:hAnsi="Times New Roman"/>
          <w:bCs/>
          <w:sz w:val="24"/>
          <w:szCs w:val="24"/>
          <w:lang w:val="en-US"/>
        </w:rPr>
      </w:pPr>
      <w:r>
        <w:rPr>
          <w:rFonts w:ascii="Times New Roman" w:hAnsi="Times New Roman"/>
          <w:bCs/>
          <w:sz w:val="24"/>
          <w:szCs w:val="24"/>
          <w:lang w:val="en-US"/>
        </w:rPr>
        <w:t>Furthermore</w:t>
      </w:r>
      <w:r w:rsidR="002A2AA2" w:rsidRPr="002A2AA2">
        <w:rPr>
          <w:rFonts w:ascii="Times New Roman" w:hAnsi="Times New Roman"/>
          <w:bCs/>
          <w:sz w:val="24"/>
          <w:szCs w:val="24"/>
          <w:lang w:val="en-US"/>
        </w:rPr>
        <w:t xml:space="preserve">, </w:t>
      </w:r>
      <w:r>
        <w:rPr>
          <w:rFonts w:ascii="Times New Roman" w:hAnsi="Times New Roman"/>
          <w:bCs/>
          <w:sz w:val="24"/>
          <w:szCs w:val="24"/>
          <w:lang w:val="en-US"/>
        </w:rPr>
        <w:t>a thrombus that develops slowly, allowing for the development of</w:t>
      </w:r>
      <w:r w:rsidR="002A2AA2" w:rsidRPr="002A2AA2">
        <w:rPr>
          <w:rFonts w:ascii="Times New Roman" w:hAnsi="Times New Roman"/>
          <w:bCs/>
          <w:sz w:val="24"/>
          <w:szCs w:val="24"/>
          <w:lang w:val="en-US"/>
        </w:rPr>
        <w:t xml:space="preserve"> adequate</w:t>
      </w:r>
      <w:r w:rsidR="005871DE">
        <w:rPr>
          <w:rFonts w:ascii="Times New Roman" w:hAnsi="Times New Roman"/>
          <w:bCs/>
          <w:sz w:val="24"/>
          <w:szCs w:val="24"/>
          <w:lang w:val="en-US"/>
        </w:rPr>
        <w:t xml:space="preserve"> </w:t>
      </w:r>
      <w:r w:rsidR="002A2AA2" w:rsidRPr="002A2AA2">
        <w:rPr>
          <w:rFonts w:ascii="Times New Roman" w:hAnsi="Times New Roman"/>
          <w:bCs/>
          <w:sz w:val="24"/>
          <w:szCs w:val="24"/>
          <w:lang w:val="en-US"/>
        </w:rPr>
        <w:t xml:space="preserve">collateral flow </w:t>
      </w:r>
      <w:r>
        <w:rPr>
          <w:rFonts w:ascii="Times New Roman" w:hAnsi="Times New Roman"/>
          <w:bCs/>
          <w:sz w:val="24"/>
          <w:szCs w:val="24"/>
          <w:lang w:val="en-US"/>
        </w:rPr>
        <w:t>may lead</w:t>
      </w:r>
      <w:r w:rsidR="002A2AA2" w:rsidRPr="002A2AA2">
        <w:rPr>
          <w:rFonts w:ascii="Times New Roman" w:hAnsi="Times New Roman"/>
          <w:bCs/>
          <w:sz w:val="24"/>
          <w:szCs w:val="24"/>
          <w:lang w:val="en-US"/>
        </w:rPr>
        <w:t xml:space="preserve"> subendocardial ischemia</w:t>
      </w:r>
      <w:r>
        <w:rPr>
          <w:rFonts w:ascii="Times New Roman" w:hAnsi="Times New Roman"/>
          <w:bCs/>
          <w:sz w:val="24"/>
          <w:szCs w:val="24"/>
          <w:lang w:val="en-US"/>
        </w:rPr>
        <w:t>,</w:t>
      </w:r>
      <w:r w:rsidR="002A2AA2" w:rsidRPr="002A2AA2">
        <w:rPr>
          <w:rFonts w:ascii="Times New Roman" w:hAnsi="Times New Roman"/>
          <w:bCs/>
          <w:sz w:val="24"/>
          <w:szCs w:val="24"/>
          <w:lang w:val="en-US"/>
        </w:rPr>
        <w:t xml:space="preserve"> as opposed</w:t>
      </w:r>
      <w:r w:rsidR="002A2AA2">
        <w:rPr>
          <w:rFonts w:ascii="Times New Roman" w:hAnsi="Times New Roman"/>
          <w:bCs/>
          <w:sz w:val="24"/>
          <w:szCs w:val="24"/>
          <w:lang w:val="en-US"/>
        </w:rPr>
        <w:t xml:space="preserve"> </w:t>
      </w:r>
      <w:r w:rsidR="002A2AA2" w:rsidRPr="002A2AA2">
        <w:rPr>
          <w:rFonts w:ascii="Times New Roman" w:hAnsi="Times New Roman"/>
          <w:bCs/>
          <w:sz w:val="24"/>
          <w:szCs w:val="24"/>
          <w:lang w:val="en-US"/>
        </w:rPr>
        <w:t xml:space="preserve">to </w:t>
      </w:r>
      <w:r w:rsidR="00472A9D" w:rsidRPr="00472A9D">
        <w:rPr>
          <w:rFonts w:ascii="Times New Roman" w:hAnsi="Times New Roman"/>
          <w:bCs/>
          <w:color w:val="FF0000"/>
          <w:sz w:val="24"/>
          <w:szCs w:val="24"/>
          <w:lang w:val="en-US"/>
        </w:rPr>
        <w:t>STEMI</w:t>
      </w:r>
      <w:r w:rsidR="00F41ABA">
        <w:rPr>
          <w:rFonts w:ascii="Times New Roman" w:hAnsi="Times New Roman"/>
          <w:bCs/>
          <w:sz w:val="24"/>
          <w:szCs w:val="24"/>
          <w:lang w:val="en-US"/>
        </w:rPr>
        <w:t xml:space="preserve"> </w:t>
      </w:r>
      <w:r w:rsidR="00AA6AB5">
        <w:rPr>
          <w:rFonts w:ascii="Times New Roman" w:hAnsi="Times New Roman"/>
          <w:bCs/>
          <w:sz w:val="24"/>
          <w:szCs w:val="24"/>
          <w:lang w:val="en-US"/>
        </w:rPr>
        <w:t>[9</w:t>
      </w:r>
      <w:r w:rsidR="00472A9D">
        <w:rPr>
          <w:rFonts w:ascii="Times New Roman" w:hAnsi="Times New Roman"/>
          <w:bCs/>
          <w:sz w:val="24"/>
          <w:szCs w:val="24"/>
          <w:lang w:val="en-US"/>
        </w:rPr>
        <w:t>,</w:t>
      </w:r>
      <w:r w:rsidR="00AA6AB5">
        <w:rPr>
          <w:rFonts w:ascii="Times New Roman" w:hAnsi="Times New Roman"/>
          <w:bCs/>
          <w:sz w:val="24"/>
          <w:szCs w:val="24"/>
          <w:lang w:val="en-US"/>
        </w:rPr>
        <w:t>25]</w:t>
      </w:r>
      <w:r w:rsidR="002A2AA2">
        <w:rPr>
          <w:rFonts w:ascii="Times New Roman" w:hAnsi="Times New Roman"/>
          <w:bCs/>
          <w:sz w:val="24"/>
          <w:szCs w:val="24"/>
          <w:lang w:val="en-US"/>
        </w:rPr>
        <w:t>.</w:t>
      </w:r>
      <w:r w:rsidR="00C222D0" w:rsidRPr="00C222D0">
        <w:rPr>
          <w:rFonts w:ascii="Times New Roman" w:hAnsi="Times New Roman"/>
          <w:bCs/>
          <w:sz w:val="24"/>
          <w:szCs w:val="24"/>
          <w:lang w:val="en-US"/>
        </w:rPr>
        <w:t xml:space="preserve"> </w:t>
      </w:r>
      <w:r w:rsidR="00F41ABA">
        <w:rPr>
          <w:rFonts w:ascii="Times New Roman" w:hAnsi="Times New Roman"/>
          <w:bCs/>
          <w:sz w:val="24"/>
          <w:szCs w:val="24"/>
          <w:lang w:val="en-US"/>
        </w:rPr>
        <w:t xml:space="preserve">Indeed, the presence of collaterals at the time of complete occlusion of the culprit artery offers a logical explanation for </w:t>
      </w:r>
      <w:r w:rsidR="00643F21">
        <w:rPr>
          <w:rFonts w:ascii="Times New Roman" w:hAnsi="Times New Roman"/>
          <w:bCs/>
          <w:sz w:val="24"/>
          <w:szCs w:val="24"/>
          <w:lang w:val="en-US"/>
        </w:rPr>
        <w:t xml:space="preserve">why </w:t>
      </w:r>
      <w:r w:rsidR="00F41ABA">
        <w:rPr>
          <w:rFonts w:ascii="Times New Roman" w:hAnsi="Times New Roman"/>
          <w:bCs/>
          <w:sz w:val="24"/>
          <w:szCs w:val="24"/>
          <w:lang w:val="en-US"/>
        </w:rPr>
        <w:t>NSTEMI patients with TOCA</w:t>
      </w:r>
      <w:r w:rsidR="00972CA6">
        <w:rPr>
          <w:rFonts w:ascii="Times New Roman" w:hAnsi="Times New Roman"/>
          <w:bCs/>
          <w:sz w:val="24"/>
          <w:szCs w:val="24"/>
          <w:lang w:val="en-US"/>
        </w:rPr>
        <w:t xml:space="preserve"> a</w:t>
      </w:r>
      <w:r w:rsidR="00643F21">
        <w:rPr>
          <w:rFonts w:ascii="Times New Roman" w:hAnsi="Times New Roman"/>
          <w:bCs/>
          <w:sz w:val="24"/>
          <w:szCs w:val="24"/>
          <w:lang w:val="en-US"/>
        </w:rPr>
        <w:t>nd</w:t>
      </w:r>
      <w:r w:rsidR="00972CA6">
        <w:rPr>
          <w:rFonts w:ascii="Times New Roman" w:hAnsi="Times New Roman"/>
          <w:bCs/>
          <w:sz w:val="24"/>
          <w:szCs w:val="24"/>
          <w:lang w:val="en-US"/>
        </w:rPr>
        <w:t xml:space="preserve"> collaterals </w:t>
      </w:r>
      <w:r w:rsidR="00972CA6" w:rsidRPr="00972CA6">
        <w:rPr>
          <w:rFonts w:ascii="Times New Roman" w:hAnsi="Times New Roman"/>
          <w:bCs/>
          <w:sz w:val="24"/>
          <w:szCs w:val="24"/>
          <w:lang w:val="en-US"/>
        </w:rPr>
        <w:t xml:space="preserve">may have </w:t>
      </w:r>
      <w:r w:rsidR="00643F21">
        <w:rPr>
          <w:rFonts w:ascii="Times New Roman" w:hAnsi="Times New Roman"/>
          <w:bCs/>
          <w:sz w:val="24"/>
          <w:szCs w:val="24"/>
          <w:lang w:val="en-US"/>
        </w:rPr>
        <w:t>less</w:t>
      </w:r>
      <w:r w:rsidR="00972CA6" w:rsidRPr="00972CA6">
        <w:rPr>
          <w:rFonts w:ascii="Times New Roman" w:hAnsi="Times New Roman"/>
          <w:bCs/>
          <w:sz w:val="24"/>
          <w:szCs w:val="24"/>
          <w:lang w:val="en-US"/>
        </w:rPr>
        <w:t xml:space="preserve"> myocardial damage</w:t>
      </w:r>
      <w:r w:rsidR="00972CA6">
        <w:rPr>
          <w:rFonts w:ascii="Times New Roman" w:hAnsi="Times New Roman"/>
          <w:bCs/>
          <w:sz w:val="24"/>
          <w:szCs w:val="24"/>
          <w:lang w:val="en-US"/>
        </w:rPr>
        <w:t xml:space="preserve"> and reciprocal ECG changes </w:t>
      </w:r>
      <w:r w:rsidR="00AA6AB5">
        <w:rPr>
          <w:rFonts w:ascii="Times New Roman" w:hAnsi="Times New Roman"/>
          <w:bCs/>
          <w:sz w:val="24"/>
          <w:szCs w:val="24"/>
          <w:lang w:val="en-US"/>
        </w:rPr>
        <w:t>[11,25]</w:t>
      </w:r>
      <w:r w:rsidR="00F41ABA">
        <w:rPr>
          <w:rFonts w:ascii="Times New Roman" w:hAnsi="Times New Roman"/>
          <w:bCs/>
          <w:sz w:val="24"/>
          <w:szCs w:val="24"/>
          <w:lang w:val="en-US"/>
        </w:rPr>
        <w:t xml:space="preserve">. </w:t>
      </w:r>
      <w:r w:rsidR="00643F21">
        <w:rPr>
          <w:rFonts w:ascii="Times New Roman" w:hAnsi="Times New Roman"/>
          <w:bCs/>
          <w:sz w:val="24"/>
          <w:szCs w:val="24"/>
          <w:lang w:val="en-US"/>
        </w:rPr>
        <w:t>Two studies have described c</w:t>
      </w:r>
      <w:r w:rsidR="00972CA6" w:rsidRPr="003A0970">
        <w:rPr>
          <w:rFonts w:ascii="Times New Roman" w:hAnsi="Times New Roman"/>
          <w:bCs/>
          <w:sz w:val="24"/>
          <w:szCs w:val="24"/>
          <w:lang w:val="en-US"/>
        </w:rPr>
        <w:t>ollateral artery</w:t>
      </w:r>
      <w:r w:rsidR="00972CA6">
        <w:rPr>
          <w:rFonts w:ascii="Times New Roman" w:hAnsi="Times New Roman"/>
          <w:bCs/>
          <w:sz w:val="24"/>
          <w:szCs w:val="24"/>
          <w:lang w:val="en-US"/>
        </w:rPr>
        <w:t xml:space="preserve"> </w:t>
      </w:r>
      <w:r w:rsidR="00972CA6" w:rsidRPr="003A0970">
        <w:rPr>
          <w:rFonts w:ascii="Times New Roman" w:hAnsi="Times New Roman"/>
          <w:bCs/>
          <w:sz w:val="24"/>
          <w:szCs w:val="24"/>
          <w:lang w:val="en-US"/>
        </w:rPr>
        <w:t xml:space="preserve">status, reporting </w:t>
      </w:r>
      <w:r w:rsidR="00643F21">
        <w:rPr>
          <w:rFonts w:ascii="Times New Roman" w:hAnsi="Times New Roman"/>
          <w:bCs/>
          <w:sz w:val="24"/>
          <w:szCs w:val="24"/>
          <w:lang w:val="en-US"/>
        </w:rPr>
        <w:t xml:space="preserve">a </w:t>
      </w:r>
      <w:r w:rsidR="00972CA6" w:rsidRPr="003A0970">
        <w:rPr>
          <w:rFonts w:ascii="Times New Roman" w:hAnsi="Times New Roman"/>
          <w:bCs/>
          <w:sz w:val="24"/>
          <w:szCs w:val="24"/>
          <w:lang w:val="en-US"/>
        </w:rPr>
        <w:t>higher incidence</w:t>
      </w:r>
      <w:r w:rsidR="00972CA6">
        <w:rPr>
          <w:rFonts w:ascii="Times New Roman" w:hAnsi="Times New Roman"/>
          <w:bCs/>
          <w:sz w:val="24"/>
          <w:szCs w:val="24"/>
          <w:lang w:val="en-US"/>
        </w:rPr>
        <w:t xml:space="preserve"> </w:t>
      </w:r>
      <w:r w:rsidR="00972CA6" w:rsidRPr="003A0970">
        <w:rPr>
          <w:rFonts w:ascii="Times New Roman" w:hAnsi="Times New Roman"/>
          <w:bCs/>
          <w:sz w:val="24"/>
          <w:szCs w:val="24"/>
          <w:lang w:val="en-US"/>
        </w:rPr>
        <w:t xml:space="preserve">of angiographic collaterals in NSTEMI with </w:t>
      </w:r>
      <w:r w:rsidR="00972CA6">
        <w:rPr>
          <w:rFonts w:ascii="Times New Roman" w:hAnsi="Times New Roman"/>
          <w:bCs/>
          <w:sz w:val="24"/>
          <w:szCs w:val="24"/>
          <w:lang w:val="en-US"/>
        </w:rPr>
        <w:t>T</w:t>
      </w:r>
      <w:r w:rsidR="00972CA6" w:rsidRPr="003A0970">
        <w:rPr>
          <w:rFonts w:ascii="Times New Roman" w:hAnsi="Times New Roman"/>
          <w:bCs/>
          <w:sz w:val="24"/>
          <w:szCs w:val="24"/>
          <w:lang w:val="en-US"/>
        </w:rPr>
        <w:t>OCA</w:t>
      </w:r>
      <w:r w:rsidR="00972CA6">
        <w:rPr>
          <w:rFonts w:ascii="Times New Roman" w:hAnsi="Times New Roman"/>
          <w:bCs/>
          <w:sz w:val="24"/>
          <w:szCs w:val="24"/>
          <w:lang w:val="en-US"/>
        </w:rPr>
        <w:t xml:space="preserve"> </w:t>
      </w:r>
      <w:r w:rsidR="00AA6AB5">
        <w:rPr>
          <w:rFonts w:ascii="Times New Roman" w:hAnsi="Times New Roman"/>
          <w:bCs/>
          <w:sz w:val="24"/>
          <w:szCs w:val="24"/>
          <w:lang w:val="en-US"/>
        </w:rPr>
        <w:t>[11,25]</w:t>
      </w:r>
      <w:r w:rsidR="00972CA6">
        <w:rPr>
          <w:rFonts w:ascii="Times New Roman" w:hAnsi="Times New Roman"/>
          <w:bCs/>
          <w:sz w:val="24"/>
          <w:szCs w:val="24"/>
          <w:lang w:val="en-US"/>
        </w:rPr>
        <w:t xml:space="preserve">. </w:t>
      </w:r>
      <w:r w:rsidR="00643F21">
        <w:rPr>
          <w:rFonts w:ascii="Times New Roman" w:hAnsi="Times New Roman"/>
          <w:bCs/>
          <w:sz w:val="24"/>
          <w:szCs w:val="24"/>
          <w:lang w:val="en-US"/>
        </w:rPr>
        <w:t>Along similar lines</w:t>
      </w:r>
      <w:r w:rsidR="00972CA6">
        <w:rPr>
          <w:rFonts w:ascii="Times New Roman" w:hAnsi="Times New Roman"/>
          <w:bCs/>
          <w:sz w:val="24"/>
          <w:szCs w:val="24"/>
          <w:lang w:val="en-US"/>
        </w:rPr>
        <w:t xml:space="preserve">, </w:t>
      </w:r>
      <w:r w:rsidR="00972CA6" w:rsidRPr="003A0970">
        <w:rPr>
          <w:rFonts w:ascii="Times New Roman" w:hAnsi="Times New Roman"/>
          <w:bCs/>
          <w:sz w:val="24"/>
          <w:szCs w:val="24"/>
          <w:lang w:val="en-US"/>
        </w:rPr>
        <w:t xml:space="preserve">acute total occlusion in </w:t>
      </w:r>
      <w:r w:rsidR="007B7138">
        <w:rPr>
          <w:rFonts w:ascii="Times New Roman" w:hAnsi="Times New Roman"/>
          <w:bCs/>
          <w:sz w:val="24"/>
          <w:szCs w:val="24"/>
          <w:lang w:val="en-US"/>
        </w:rPr>
        <w:t xml:space="preserve">a </w:t>
      </w:r>
      <w:r w:rsidR="00972CA6" w:rsidRPr="003A0970">
        <w:rPr>
          <w:rFonts w:ascii="Times New Roman" w:hAnsi="Times New Roman"/>
          <w:bCs/>
          <w:sz w:val="24"/>
          <w:szCs w:val="24"/>
          <w:lang w:val="en-US"/>
        </w:rPr>
        <w:t>territory with dual blood supply</w:t>
      </w:r>
      <w:r w:rsidR="00972CA6">
        <w:rPr>
          <w:rFonts w:ascii="Times New Roman" w:hAnsi="Times New Roman"/>
          <w:bCs/>
          <w:sz w:val="24"/>
          <w:szCs w:val="24"/>
          <w:lang w:val="en-US"/>
        </w:rPr>
        <w:t xml:space="preserve"> may result in NSTEMI with TOCA </w:t>
      </w:r>
      <w:r w:rsidR="00AA6AB5">
        <w:rPr>
          <w:rFonts w:ascii="Times New Roman" w:hAnsi="Times New Roman"/>
          <w:bCs/>
          <w:sz w:val="24"/>
          <w:szCs w:val="24"/>
          <w:lang w:val="en-US"/>
        </w:rPr>
        <w:t>[10]</w:t>
      </w:r>
      <w:r w:rsidR="00972CA6">
        <w:rPr>
          <w:rFonts w:ascii="Times New Roman" w:hAnsi="Times New Roman"/>
          <w:bCs/>
          <w:sz w:val="24"/>
          <w:szCs w:val="24"/>
          <w:lang w:val="en-US"/>
        </w:rPr>
        <w:t xml:space="preserve">. </w:t>
      </w:r>
      <w:r w:rsidR="00044776">
        <w:rPr>
          <w:rFonts w:ascii="Times New Roman" w:hAnsi="Times New Roman"/>
          <w:bCs/>
          <w:sz w:val="24"/>
          <w:szCs w:val="24"/>
          <w:lang w:val="en-US"/>
        </w:rPr>
        <w:t xml:space="preserve">The most common clinical scenario is acute and total occlusion of </w:t>
      </w:r>
      <w:proofErr w:type="spellStart"/>
      <w:r w:rsidR="00044776">
        <w:rPr>
          <w:rFonts w:ascii="Times New Roman" w:hAnsi="Times New Roman"/>
          <w:bCs/>
          <w:sz w:val="24"/>
          <w:szCs w:val="24"/>
          <w:lang w:val="en-US"/>
        </w:rPr>
        <w:t>LCx</w:t>
      </w:r>
      <w:proofErr w:type="spellEnd"/>
      <w:r w:rsidR="00044776">
        <w:rPr>
          <w:rFonts w:ascii="Times New Roman" w:hAnsi="Times New Roman"/>
          <w:bCs/>
          <w:sz w:val="24"/>
          <w:szCs w:val="24"/>
          <w:lang w:val="en-US"/>
        </w:rPr>
        <w:t xml:space="preserve"> in the presence of a dominant or co-dominant RCA or vice-versa </w:t>
      </w:r>
      <w:r w:rsidR="00AA6AB5">
        <w:rPr>
          <w:rFonts w:ascii="Times New Roman" w:hAnsi="Times New Roman"/>
          <w:bCs/>
          <w:sz w:val="24"/>
          <w:szCs w:val="24"/>
          <w:lang w:val="en-US"/>
        </w:rPr>
        <w:t>[21]</w:t>
      </w:r>
      <w:r w:rsidR="00044776">
        <w:rPr>
          <w:rFonts w:ascii="Times New Roman" w:hAnsi="Times New Roman"/>
          <w:bCs/>
          <w:sz w:val="24"/>
          <w:szCs w:val="24"/>
          <w:lang w:val="en-US"/>
        </w:rPr>
        <w:t>.</w:t>
      </w:r>
    </w:p>
    <w:p w14:paraId="005B2145" w14:textId="08E052DA" w:rsidR="008133D6" w:rsidRDefault="008133D6" w:rsidP="008133D6">
      <w:pPr>
        <w:spacing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Other hypotheses include </w:t>
      </w:r>
      <w:r w:rsidR="00BB2065">
        <w:rPr>
          <w:rFonts w:ascii="Times New Roman" w:hAnsi="Times New Roman"/>
          <w:bCs/>
          <w:sz w:val="24"/>
          <w:szCs w:val="24"/>
          <w:lang w:val="en-US"/>
        </w:rPr>
        <w:t xml:space="preserve">the possibility </w:t>
      </w:r>
      <w:r w:rsidR="007B7138">
        <w:rPr>
          <w:rFonts w:ascii="Times New Roman" w:hAnsi="Times New Roman"/>
          <w:bCs/>
          <w:sz w:val="24"/>
          <w:szCs w:val="24"/>
          <w:lang w:val="en-US"/>
        </w:rPr>
        <w:t xml:space="preserve">that </w:t>
      </w:r>
      <w:r>
        <w:rPr>
          <w:rFonts w:ascii="Times New Roman" w:hAnsi="Times New Roman"/>
          <w:bCs/>
          <w:sz w:val="24"/>
          <w:szCs w:val="24"/>
          <w:lang w:val="en-US"/>
        </w:rPr>
        <w:t>c</w:t>
      </w:r>
      <w:r w:rsidRPr="003A0970">
        <w:rPr>
          <w:rFonts w:ascii="Times New Roman" w:hAnsi="Times New Roman"/>
          <w:bCs/>
          <w:sz w:val="24"/>
          <w:szCs w:val="24"/>
          <w:lang w:val="en-US"/>
        </w:rPr>
        <w:t>hronic total occlusion</w:t>
      </w:r>
      <w:r w:rsidR="007B7138">
        <w:rPr>
          <w:rFonts w:ascii="Times New Roman" w:hAnsi="Times New Roman"/>
          <w:bCs/>
          <w:sz w:val="24"/>
          <w:szCs w:val="24"/>
          <w:lang w:val="en-US"/>
        </w:rPr>
        <w:t xml:space="preserve">s are </w:t>
      </w:r>
      <w:r w:rsidRPr="003A0970">
        <w:rPr>
          <w:rFonts w:ascii="Times New Roman" w:hAnsi="Times New Roman"/>
          <w:bCs/>
          <w:sz w:val="24"/>
          <w:szCs w:val="24"/>
          <w:lang w:val="en-US"/>
        </w:rPr>
        <w:t>misclassified as acute occlusion</w:t>
      </w:r>
      <w:r>
        <w:rPr>
          <w:rFonts w:ascii="Times New Roman" w:hAnsi="Times New Roman"/>
          <w:bCs/>
          <w:sz w:val="24"/>
          <w:szCs w:val="24"/>
          <w:lang w:val="en-US"/>
        </w:rPr>
        <w:t xml:space="preserve"> especially </w:t>
      </w:r>
      <w:r w:rsidR="007B7138">
        <w:rPr>
          <w:rFonts w:ascii="Times New Roman" w:hAnsi="Times New Roman"/>
          <w:bCs/>
          <w:sz w:val="24"/>
          <w:szCs w:val="24"/>
          <w:lang w:val="en-US"/>
        </w:rPr>
        <w:t xml:space="preserve">in patients with </w:t>
      </w:r>
      <w:r>
        <w:rPr>
          <w:rFonts w:ascii="Times New Roman" w:hAnsi="Times New Roman"/>
          <w:bCs/>
          <w:sz w:val="24"/>
          <w:szCs w:val="24"/>
          <w:lang w:val="en-US"/>
        </w:rPr>
        <w:t>delayed presentation</w:t>
      </w:r>
      <w:r w:rsidR="00BB2065">
        <w:rPr>
          <w:rFonts w:ascii="Times New Roman" w:hAnsi="Times New Roman"/>
          <w:bCs/>
          <w:sz w:val="24"/>
          <w:szCs w:val="24"/>
          <w:lang w:val="en-US"/>
        </w:rPr>
        <w:t xml:space="preserve"> </w:t>
      </w:r>
      <w:r w:rsidR="00AA6AB5">
        <w:rPr>
          <w:rFonts w:ascii="Times New Roman" w:hAnsi="Times New Roman"/>
          <w:bCs/>
          <w:sz w:val="24"/>
          <w:szCs w:val="24"/>
          <w:lang w:val="en-US"/>
        </w:rPr>
        <w:t>[10]</w:t>
      </w:r>
      <w:r>
        <w:rPr>
          <w:rFonts w:ascii="Times New Roman" w:hAnsi="Times New Roman"/>
          <w:bCs/>
          <w:sz w:val="24"/>
          <w:szCs w:val="24"/>
          <w:lang w:val="en-US"/>
        </w:rPr>
        <w:t xml:space="preserve">. When </w:t>
      </w:r>
      <w:r w:rsidR="00BB2065">
        <w:rPr>
          <w:rFonts w:ascii="Times New Roman" w:hAnsi="Times New Roman"/>
          <w:bCs/>
          <w:sz w:val="24"/>
          <w:szCs w:val="24"/>
          <w:lang w:val="en-US"/>
        </w:rPr>
        <w:t xml:space="preserve">patient’s symptoms </w:t>
      </w:r>
      <w:r w:rsidR="007B7138">
        <w:rPr>
          <w:rFonts w:ascii="Times New Roman" w:hAnsi="Times New Roman"/>
          <w:bCs/>
          <w:sz w:val="24"/>
          <w:szCs w:val="24"/>
          <w:lang w:val="en-US"/>
        </w:rPr>
        <w:t>started long before</w:t>
      </w:r>
      <w:r w:rsidR="00BB2065">
        <w:rPr>
          <w:rFonts w:ascii="Times New Roman" w:hAnsi="Times New Roman"/>
          <w:bCs/>
          <w:sz w:val="24"/>
          <w:szCs w:val="24"/>
          <w:lang w:val="en-US"/>
        </w:rPr>
        <w:t xml:space="preserve"> hospital arrival, i</w:t>
      </w:r>
      <w:r>
        <w:rPr>
          <w:rFonts w:ascii="Times New Roman" w:hAnsi="Times New Roman"/>
          <w:bCs/>
          <w:sz w:val="24"/>
          <w:szCs w:val="24"/>
          <w:lang w:val="en-US"/>
        </w:rPr>
        <w:t xml:space="preserve">t is possible to postulate </w:t>
      </w:r>
      <w:r w:rsidR="00BB2065">
        <w:rPr>
          <w:rFonts w:ascii="Times New Roman" w:hAnsi="Times New Roman"/>
          <w:bCs/>
          <w:sz w:val="24"/>
          <w:szCs w:val="24"/>
          <w:lang w:val="en-US"/>
        </w:rPr>
        <w:t>that ECG changes would not mirror angiographic findings. In such clinical settings</w:t>
      </w:r>
      <w:r w:rsidR="00C35ED9">
        <w:rPr>
          <w:rFonts w:ascii="Times New Roman" w:hAnsi="Times New Roman"/>
          <w:bCs/>
          <w:sz w:val="24"/>
          <w:szCs w:val="24"/>
          <w:lang w:val="en-US"/>
        </w:rPr>
        <w:t>,</w:t>
      </w:r>
      <w:r w:rsidR="00BB2065">
        <w:rPr>
          <w:rFonts w:ascii="Times New Roman" w:hAnsi="Times New Roman"/>
          <w:bCs/>
          <w:sz w:val="24"/>
          <w:szCs w:val="24"/>
          <w:lang w:val="en-US"/>
        </w:rPr>
        <w:t xml:space="preserve"> misdiagnosing a </w:t>
      </w:r>
      <w:r w:rsidR="00472A9D" w:rsidRPr="00472A9D">
        <w:rPr>
          <w:rFonts w:ascii="Times New Roman" w:hAnsi="Times New Roman"/>
          <w:bCs/>
          <w:color w:val="FF0000"/>
          <w:sz w:val="24"/>
          <w:szCs w:val="24"/>
          <w:lang w:val="en-US"/>
        </w:rPr>
        <w:t>STEMI</w:t>
      </w:r>
      <w:r w:rsidR="00BB2065">
        <w:rPr>
          <w:rFonts w:ascii="Times New Roman" w:hAnsi="Times New Roman"/>
          <w:bCs/>
          <w:sz w:val="24"/>
          <w:szCs w:val="24"/>
          <w:lang w:val="en-US"/>
        </w:rPr>
        <w:t xml:space="preserve"> as NSTEMI is</w:t>
      </w:r>
      <w:r w:rsidR="00C35ED9">
        <w:rPr>
          <w:rFonts w:ascii="Times New Roman" w:hAnsi="Times New Roman"/>
          <w:bCs/>
          <w:sz w:val="24"/>
          <w:szCs w:val="24"/>
          <w:lang w:val="en-US"/>
        </w:rPr>
        <w:t xml:space="preserve"> clearly </w:t>
      </w:r>
      <w:r w:rsidR="00BB2065">
        <w:rPr>
          <w:rFonts w:ascii="Times New Roman" w:hAnsi="Times New Roman"/>
          <w:bCs/>
          <w:sz w:val="24"/>
          <w:szCs w:val="24"/>
          <w:lang w:val="en-US"/>
        </w:rPr>
        <w:t xml:space="preserve">possible </w:t>
      </w:r>
      <w:r w:rsidR="00AA6AB5">
        <w:rPr>
          <w:rFonts w:ascii="Times New Roman" w:hAnsi="Times New Roman"/>
          <w:bCs/>
          <w:sz w:val="24"/>
          <w:szCs w:val="24"/>
          <w:lang w:val="en-US"/>
        </w:rPr>
        <w:t>[10]</w:t>
      </w:r>
      <w:r w:rsidR="00BB2065">
        <w:rPr>
          <w:rFonts w:ascii="Times New Roman" w:hAnsi="Times New Roman"/>
          <w:bCs/>
          <w:sz w:val="24"/>
          <w:szCs w:val="24"/>
          <w:lang w:val="en-US"/>
        </w:rPr>
        <w:t xml:space="preserve">. Likewise, </w:t>
      </w:r>
      <w:r w:rsidRPr="00AA4154">
        <w:rPr>
          <w:rFonts w:ascii="Times New Roman" w:hAnsi="Times New Roman"/>
          <w:bCs/>
          <w:sz w:val="24"/>
          <w:szCs w:val="24"/>
          <w:lang w:val="en-US"/>
        </w:rPr>
        <w:t>misclassifying a</w:t>
      </w:r>
      <w:r>
        <w:rPr>
          <w:rFonts w:ascii="Times New Roman" w:hAnsi="Times New Roman"/>
          <w:bCs/>
          <w:sz w:val="24"/>
          <w:szCs w:val="24"/>
          <w:lang w:val="en-US"/>
        </w:rPr>
        <w:t xml:space="preserve"> </w:t>
      </w:r>
      <w:r w:rsidRPr="00AA4154">
        <w:rPr>
          <w:rFonts w:ascii="Times New Roman" w:hAnsi="Times New Roman"/>
          <w:bCs/>
          <w:sz w:val="24"/>
          <w:szCs w:val="24"/>
          <w:lang w:val="en-US"/>
        </w:rPr>
        <w:t xml:space="preserve">chronic total occlusion as the </w:t>
      </w:r>
      <w:r w:rsidR="00D952B4" w:rsidRPr="00AA4154">
        <w:rPr>
          <w:rFonts w:ascii="Times New Roman" w:hAnsi="Times New Roman"/>
          <w:bCs/>
          <w:sz w:val="24"/>
          <w:szCs w:val="24"/>
          <w:lang w:val="en-US"/>
        </w:rPr>
        <w:t xml:space="preserve">culprit </w:t>
      </w:r>
      <w:r w:rsidR="00D952B4">
        <w:rPr>
          <w:rFonts w:ascii="Times New Roman" w:hAnsi="Times New Roman"/>
          <w:bCs/>
          <w:sz w:val="24"/>
          <w:szCs w:val="24"/>
          <w:lang w:val="en-US"/>
        </w:rPr>
        <w:t>lesion</w:t>
      </w:r>
      <w:r w:rsidR="00BB2065">
        <w:rPr>
          <w:rFonts w:ascii="Times New Roman" w:hAnsi="Times New Roman"/>
          <w:bCs/>
          <w:sz w:val="24"/>
          <w:szCs w:val="24"/>
          <w:lang w:val="en-US"/>
        </w:rPr>
        <w:t xml:space="preserve"> </w:t>
      </w:r>
      <w:r w:rsidRPr="00AA4154">
        <w:rPr>
          <w:rFonts w:ascii="Times New Roman" w:hAnsi="Times New Roman"/>
          <w:bCs/>
          <w:sz w:val="24"/>
          <w:szCs w:val="24"/>
          <w:lang w:val="en-US"/>
        </w:rPr>
        <w:t xml:space="preserve">is possible </w:t>
      </w:r>
      <w:r w:rsidR="00BB2065">
        <w:rPr>
          <w:rFonts w:ascii="Times New Roman" w:hAnsi="Times New Roman"/>
          <w:bCs/>
          <w:sz w:val="24"/>
          <w:szCs w:val="24"/>
          <w:lang w:val="en-US"/>
        </w:rPr>
        <w:t>in the presence of multivessel disease, prior myocardial infarction and prior coronary artery bypass grafting</w:t>
      </w:r>
      <w:r w:rsidR="002C037D">
        <w:rPr>
          <w:rFonts w:ascii="Times New Roman" w:hAnsi="Times New Roman"/>
          <w:bCs/>
          <w:sz w:val="24"/>
          <w:szCs w:val="24"/>
          <w:lang w:val="en-US"/>
        </w:rPr>
        <w:t xml:space="preserve"> </w:t>
      </w:r>
      <w:r w:rsidR="00AA6AB5">
        <w:rPr>
          <w:rFonts w:ascii="Times New Roman" w:hAnsi="Times New Roman"/>
          <w:bCs/>
          <w:sz w:val="24"/>
          <w:szCs w:val="24"/>
          <w:lang w:val="en-US"/>
        </w:rPr>
        <w:t>[10]</w:t>
      </w:r>
      <w:r w:rsidR="00BB2065">
        <w:rPr>
          <w:rFonts w:ascii="Times New Roman" w:hAnsi="Times New Roman"/>
          <w:bCs/>
          <w:sz w:val="24"/>
          <w:szCs w:val="24"/>
          <w:lang w:val="en-US"/>
        </w:rPr>
        <w:t xml:space="preserve">. Finally, NSTEMI with TOCA may represent cases of total occlusion when the occluded coronary vessel is rather small </w:t>
      </w:r>
      <w:r w:rsidR="002C037D">
        <w:rPr>
          <w:rFonts w:ascii="Times New Roman" w:hAnsi="Times New Roman"/>
          <w:bCs/>
          <w:sz w:val="24"/>
          <w:szCs w:val="24"/>
          <w:lang w:val="en-US"/>
        </w:rPr>
        <w:t>and therefore associated with a small area</w:t>
      </w:r>
      <w:r w:rsidR="007B7138">
        <w:rPr>
          <w:rFonts w:ascii="Times New Roman" w:hAnsi="Times New Roman"/>
          <w:bCs/>
          <w:sz w:val="24"/>
          <w:szCs w:val="24"/>
          <w:lang w:val="en-US"/>
        </w:rPr>
        <w:t xml:space="preserve"> of infarction</w:t>
      </w:r>
      <w:r w:rsidR="002C037D">
        <w:rPr>
          <w:rFonts w:ascii="Times New Roman" w:hAnsi="Times New Roman"/>
          <w:bCs/>
          <w:sz w:val="24"/>
          <w:szCs w:val="24"/>
          <w:lang w:val="en-US"/>
        </w:rPr>
        <w:t xml:space="preserve"> </w:t>
      </w:r>
      <w:r w:rsidR="00AA6AB5">
        <w:rPr>
          <w:rFonts w:ascii="Times New Roman" w:hAnsi="Times New Roman"/>
          <w:bCs/>
          <w:sz w:val="24"/>
          <w:szCs w:val="24"/>
          <w:lang w:val="en-US"/>
        </w:rPr>
        <w:t>[10]</w:t>
      </w:r>
      <w:r w:rsidR="002C037D">
        <w:rPr>
          <w:rFonts w:ascii="Times New Roman" w:hAnsi="Times New Roman"/>
          <w:bCs/>
          <w:sz w:val="24"/>
          <w:szCs w:val="24"/>
          <w:lang w:val="en-US"/>
        </w:rPr>
        <w:t xml:space="preserve">. </w:t>
      </w:r>
    </w:p>
    <w:p w14:paraId="4317F449" w14:textId="77777777" w:rsidR="002A2AA2" w:rsidRDefault="002C037D" w:rsidP="002C037D">
      <w:pPr>
        <w:spacing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In summary, possible explanations underlying the pathophysiology of NSTEMI with TOCA </w:t>
      </w:r>
      <w:r w:rsidR="00D952B4">
        <w:rPr>
          <w:rFonts w:ascii="Times New Roman" w:hAnsi="Times New Roman"/>
          <w:bCs/>
          <w:sz w:val="24"/>
          <w:szCs w:val="24"/>
          <w:lang w:val="en-US"/>
        </w:rPr>
        <w:t>‘</w:t>
      </w:r>
      <w:r>
        <w:rPr>
          <w:rFonts w:ascii="Times New Roman" w:hAnsi="Times New Roman"/>
          <w:bCs/>
          <w:sz w:val="24"/>
          <w:szCs w:val="24"/>
          <w:lang w:val="en-US"/>
        </w:rPr>
        <w:t>oxymoron</w:t>
      </w:r>
      <w:r w:rsidR="00D952B4">
        <w:rPr>
          <w:rFonts w:ascii="Times New Roman" w:hAnsi="Times New Roman"/>
          <w:bCs/>
          <w:sz w:val="24"/>
          <w:szCs w:val="24"/>
          <w:lang w:val="en-US"/>
        </w:rPr>
        <w:t>’</w:t>
      </w:r>
      <w:r>
        <w:rPr>
          <w:rFonts w:ascii="Times New Roman" w:hAnsi="Times New Roman"/>
          <w:bCs/>
          <w:sz w:val="24"/>
          <w:szCs w:val="24"/>
          <w:lang w:val="en-US"/>
        </w:rPr>
        <w:t xml:space="preserve"> oscillates between a dipole : some researchers proposed this condition as a STEMI </w:t>
      </w:r>
      <w:r w:rsidR="00D952B4">
        <w:rPr>
          <w:rFonts w:ascii="Times New Roman" w:hAnsi="Times New Roman"/>
          <w:bCs/>
          <w:sz w:val="24"/>
          <w:szCs w:val="24"/>
          <w:lang w:val="en-US"/>
        </w:rPr>
        <w:t>‘</w:t>
      </w:r>
      <w:r>
        <w:rPr>
          <w:rFonts w:ascii="Times New Roman" w:hAnsi="Times New Roman"/>
          <w:bCs/>
          <w:sz w:val="24"/>
          <w:szCs w:val="24"/>
          <w:lang w:val="en-US"/>
        </w:rPr>
        <w:t>equivalent</w:t>
      </w:r>
      <w:r w:rsidR="00D952B4">
        <w:rPr>
          <w:rFonts w:ascii="Times New Roman" w:hAnsi="Times New Roman"/>
          <w:bCs/>
          <w:sz w:val="24"/>
          <w:szCs w:val="24"/>
          <w:lang w:val="en-US"/>
        </w:rPr>
        <w:t>’</w:t>
      </w:r>
      <w:r>
        <w:rPr>
          <w:rFonts w:ascii="Times New Roman" w:hAnsi="Times New Roman"/>
          <w:bCs/>
          <w:sz w:val="24"/>
          <w:szCs w:val="24"/>
          <w:lang w:val="en-US"/>
        </w:rPr>
        <w:t xml:space="preserve"> </w:t>
      </w:r>
      <w:r w:rsidR="00AA6AB5">
        <w:rPr>
          <w:rFonts w:ascii="Times New Roman" w:hAnsi="Times New Roman"/>
          <w:bCs/>
          <w:sz w:val="24"/>
          <w:szCs w:val="24"/>
          <w:lang w:val="en-US"/>
        </w:rPr>
        <w:t>[10,13,14,17,26]</w:t>
      </w:r>
      <w:r w:rsidR="00A10447">
        <w:rPr>
          <w:rFonts w:ascii="Times New Roman" w:hAnsi="Times New Roman"/>
          <w:bCs/>
          <w:sz w:val="24"/>
          <w:szCs w:val="24"/>
          <w:lang w:val="en-US"/>
        </w:rPr>
        <w:t xml:space="preserve"> and others suggested that it m</w:t>
      </w:r>
      <w:r w:rsidR="00C222D0" w:rsidRPr="00C222D0">
        <w:rPr>
          <w:rFonts w:ascii="Times New Roman" w:hAnsi="Times New Roman"/>
          <w:bCs/>
          <w:sz w:val="24"/>
          <w:szCs w:val="24"/>
          <w:lang w:val="en-US"/>
        </w:rPr>
        <w:t xml:space="preserve">ay represent a </w:t>
      </w:r>
      <w:r w:rsidR="00D952B4">
        <w:rPr>
          <w:rFonts w:ascii="Times New Roman" w:hAnsi="Times New Roman"/>
          <w:bCs/>
          <w:sz w:val="24"/>
          <w:szCs w:val="24"/>
          <w:lang w:val="en-US"/>
        </w:rPr>
        <w:t>‘</w:t>
      </w:r>
      <w:r w:rsidR="00C222D0" w:rsidRPr="00C222D0">
        <w:rPr>
          <w:rFonts w:ascii="Times New Roman" w:hAnsi="Times New Roman"/>
          <w:bCs/>
          <w:sz w:val="24"/>
          <w:szCs w:val="24"/>
          <w:lang w:val="en-US"/>
        </w:rPr>
        <w:t>variant</w:t>
      </w:r>
      <w:r w:rsidR="00D952B4">
        <w:rPr>
          <w:rFonts w:ascii="Times New Roman" w:hAnsi="Times New Roman"/>
          <w:bCs/>
          <w:sz w:val="24"/>
          <w:szCs w:val="24"/>
          <w:lang w:val="en-US"/>
        </w:rPr>
        <w:t>’</w:t>
      </w:r>
      <w:r w:rsidR="00C222D0" w:rsidRPr="00C222D0">
        <w:rPr>
          <w:rFonts w:ascii="Times New Roman" w:hAnsi="Times New Roman"/>
          <w:bCs/>
          <w:sz w:val="24"/>
          <w:szCs w:val="24"/>
          <w:lang w:val="en-US"/>
        </w:rPr>
        <w:t xml:space="preserve"> of the natural</w:t>
      </w:r>
      <w:r w:rsidR="00C222D0">
        <w:rPr>
          <w:rFonts w:ascii="Times New Roman" w:hAnsi="Times New Roman"/>
          <w:bCs/>
          <w:sz w:val="24"/>
          <w:szCs w:val="24"/>
          <w:lang w:val="en-US"/>
        </w:rPr>
        <w:t xml:space="preserve"> </w:t>
      </w:r>
      <w:r w:rsidR="00C222D0" w:rsidRPr="00C222D0">
        <w:rPr>
          <w:rFonts w:ascii="Times New Roman" w:hAnsi="Times New Roman"/>
          <w:bCs/>
          <w:sz w:val="24"/>
          <w:szCs w:val="24"/>
          <w:lang w:val="en-US"/>
        </w:rPr>
        <w:t xml:space="preserve">history of NSTEMI </w:t>
      </w:r>
      <w:r w:rsidR="00AA6AB5">
        <w:rPr>
          <w:rFonts w:ascii="Times New Roman" w:hAnsi="Times New Roman"/>
          <w:bCs/>
          <w:sz w:val="24"/>
          <w:szCs w:val="24"/>
          <w:lang w:val="en-US"/>
        </w:rPr>
        <w:t>[11]</w:t>
      </w:r>
      <w:r w:rsidR="00A10447">
        <w:rPr>
          <w:rFonts w:ascii="Times New Roman" w:hAnsi="Times New Roman"/>
          <w:bCs/>
          <w:sz w:val="24"/>
          <w:szCs w:val="24"/>
          <w:lang w:val="en-US"/>
        </w:rPr>
        <w:t xml:space="preserve">. </w:t>
      </w:r>
    </w:p>
    <w:p w14:paraId="09037269" w14:textId="77777777" w:rsidR="00C222D0" w:rsidRDefault="00C222D0" w:rsidP="00EC00C4">
      <w:pPr>
        <w:spacing w:line="480" w:lineRule="auto"/>
        <w:rPr>
          <w:rFonts w:ascii="Times New Roman" w:hAnsi="Times New Roman"/>
          <w:b/>
          <w:sz w:val="24"/>
          <w:szCs w:val="24"/>
          <w:lang w:val="en-US"/>
        </w:rPr>
      </w:pPr>
    </w:p>
    <w:p w14:paraId="6448D87F" w14:textId="7BB2C3F6" w:rsidR="00C32F7C" w:rsidRPr="00830EE6" w:rsidRDefault="00C32F7C" w:rsidP="00EC00C4">
      <w:pPr>
        <w:spacing w:line="480" w:lineRule="auto"/>
        <w:rPr>
          <w:rFonts w:ascii="Times New Roman" w:hAnsi="Times New Roman"/>
          <w:b/>
          <w:caps/>
          <w:sz w:val="24"/>
          <w:szCs w:val="24"/>
          <w:lang w:val="en-US"/>
        </w:rPr>
      </w:pPr>
      <w:bookmarkStart w:id="4" w:name="_Hlk53915748"/>
      <w:r w:rsidRPr="00830EE6">
        <w:rPr>
          <w:rFonts w:ascii="Times New Roman" w:hAnsi="Times New Roman"/>
          <w:b/>
          <w:caps/>
          <w:sz w:val="24"/>
          <w:szCs w:val="24"/>
          <w:lang w:val="en-US"/>
        </w:rPr>
        <w:lastRenderedPageBreak/>
        <w:t xml:space="preserve">Incidence </w:t>
      </w:r>
      <w:r w:rsidR="00C35ED9">
        <w:rPr>
          <w:rFonts w:ascii="Times New Roman" w:hAnsi="Times New Roman"/>
          <w:b/>
          <w:caps/>
          <w:sz w:val="24"/>
          <w:szCs w:val="24"/>
          <w:lang w:val="en-US"/>
        </w:rPr>
        <w:t xml:space="preserve">OF </w:t>
      </w:r>
      <w:r w:rsidR="00C35ED9" w:rsidRPr="00830EE6">
        <w:rPr>
          <w:rFonts w:ascii="Times New Roman" w:hAnsi="Times New Roman"/>
          <w:b/>
          <w:caps/>
          <w:sz w:val="24"/>
          <w:szCs w:val="24"/>
          <w:lang w:val="en-US"/>
        </w:rPr>
        <w:t xml:space="preserve">NSTEMI with total occlusion </w:t>
      </w:r>
      <w:r w:rsidR="009E6EA1" w:rsidRPr="00830EE6">
        <w:rPr>
          <w:rFonts w:ascii="Times New Roman" w:hAnsi="Times New Roman"/>
          <w:b/>
          <w:caps/>
          <w:sz w:val="24"/>
          <w:szCs w:val="24"/>
          <w:lang w:val="en-US"/>
        </w:rPr>
        <w:t xml:space="preserve">and </w:t>
      </w:r>
      <w:r w:rsidR="006C1CA6">
        <w:rPr>
          <w:rFonts w:ascii="Times New Roman" w:hAnsi="Times New Roman"/>
          <w:b/>
          <w:caps/>
          <w:sz w:val="24"/>
          <w:szCs w:val="24"/>
          <w:lang w:val="en-US"/>
        </w:rPr>
        <w:t xml:space="preserve">PATIENT </w:t>
      </w:r>
      <w:r w:rsidR="00C35ED9">
        <w:rPr>
          <w:rFonts w:ascii="Times New Roman" w:hAnsi="Times New Roman"/>
          <w:b/>
          <w:caps/>
          <w:sz w:val="24"/>
          <w:szCs w:val="24"/>
          <w:lang w:val="en-US"/>
        </w:rPr>
        <w:t xml:space="preserve">CLINICAL </w:t>
      </w:r>
      <w:r w:rsidR="009E6EA1" w:rsidRPr="00830EE6">
        <w:rPr>
          <w:rFonts w:ascii="Times New Roman" w:hAnsi="Times New Roman"/>
          <w:b/>
          <w:caps/>
          <w:sz w:val="24"/>
          <w:szCs w:val="24"/>
          <w:lang w:val="en-US"/>
        </w:rPr>
        <w:t xml:space="preserve">characteristics </w:t>
      </w:r>
      <w:r w:rsidRPr="00830EE6">
        <w:rPr>
          <w:rFonts w:ascii="Times New Roman" w:hAnsi="Times New Roman"/>
          <w:b/>
          <w:caps/>
          <w:sz w:val="24"/>
          <w:szCs w:val="24"/>
          <w:lang w:val="en-US"/>
        </w:rPr>
        <w:t xml:space="preserve"> </w:t>
      </w:r>
    </w:p>
    <w:bookmarkEnd w:id="4"/>
    <w:p w14:paraId="59A65C5F" w14:textId="363B72A9" w:rsidR="00C32F7C" w:rsidRDefault="00FA5C9F" w:rsidP="00EC00C4">
      <w:pPr>
        <w:spacing w:line="480" w:lineRule="auto"/>
        <w:rPr>
          <w:rFonts w:ascii="Times New Roman" w:hAnsi="Times New Roman"/>
          <w:bCs/>
          <w:sz w:val="24"/>
          <w:szCs w:val="24"/>
          <w:lang w:val="en-US"/>
        </w:rPr>
      </w:pPr>
      <w:r>
        <w:rPr>
          <w:rFonts w:ascii="Times New Roman" w:hAnsi="Times New Roman"/>
          <w:bCs/>
          <w:sz w:val="24"/>
          <w:szCs w:val="24"/>
          <w:lang w:val="en-US"/>
        </w:rPr>
        <w:t xml:space="preserve">Two recently published meta-analyses including 62,855 patients with NSTEMI from 26 studies </w:t>
      </w:r>
      <w:r w:rsidR="00183008">
        <w:rPr>
          <w:rFonts w:ascii="Times New Roman" w:hAnsi="Times New Roman"/>
          <w:bCs/>
          <w:sz w:val="24"/>
          <w:szCs w:val="24"/>
          <w:lang w:val="en-US"/>
        </w:rPr>
        <w:t xml:space="preserve">reported </w:t>
      </w:r>
      <w:r>
        <w:rPr>
          <w:rFonts w:ascii="Times New Roman" w:hAnsi="Times New Roman"/>
          <w:bCs/>
          <w:sz w:val="24"/>
          <w:szCs w:val="24"/>
          <w:lang w:val="en-US"/>
        </w:rPr>
        <w:t xml:space="preserve">that approximately 30% [95% Confidence Interval (CI) 23% to 38%] of the patients were diagnosed with NSTEMI albeit with TOCA </w:t>
      </w:r>
      <w:r w:rsidR="00AA6AB5">
        <w:rPr>
          <w:rFonts w:ascii="Times New Roman" w:hAnsi="Times New Roman"/>
          <w:bCs/>
          <w:sz w:val="24"/>
          <w:szCs w:val="24"/>
          <w:lang w:val="en-US"/>
        </w:rPr>
        <w:t>[9,10]</w:t>
      </w:r>
      <w:r>
        <w:rPr>
          <w:rFonts w:ascii="Times New Roman" w:hAnsi="Times New Roman"/>
          <w:bCs/>
          <w:sz w:val="24"/>
          <w:szCs w:val="24"/>
          <w:lang w:val="en-US"/>
        </w:rPr>
        <w:t xml:space="preserve">. Data from the cumulative 17,739 NSTEMI patients with TOCA </w:t>
      </w:r>
      <w:r w:rsidR="00183008">
        <w:rPr>
          <w:rFonts w:ascii="Times New Roman" w:hAnsi="Times New Roman"/>
          <w:bCs/>
          <w:sz w:val="24"/>
          <w:szCs w:val="24"/>
          <w:lang w:val="en-US"/>
        </w:rPr>
        <w:t>showed that the majority were male (</w:t>
      </w:r>
      <w:r w:rsidR="00183008">
        <w:rPr>
          <w:rFonts w:ascii="Times New Roman" w:hAnsi="Times New Roman" w:cs="Times New Roman"/>
          <w:bCs/>
          <w:sz w:val="24"/>
          <w:szCs w:val="24"/>
          <w:lang w:val="en-US"/>
        </w:rPr>
        <w:t>≈</w:t>
      </w:r>
      <w:r w:rsidR="00183008">
        <w:rPr>
          <w:rFonts w:ascii="Times New Roman" w:hAnsi="Times New Roman"/>
          <w:bCs/>
          <w:sz w:val="24"/>
          <w:szCs w:val="24"/>
          <w:lang w:val="en-US"/>
        </w:rPr>
        <w:t xml:space="preserve">70%), middle-aged (mean age </w:t>
      </w:r>
      <w:r w:rsidR="007509CB">
        <w:rPr>
          <w:rFonts w:ascii="Times New Roman" w:hAnsi="Times New Roman"/>
          <w:bCs/>
          <w:sz w:val="24"/>
          <w:szCs w:val="24"/>
          <w:lang w:val="en-US"/>
        </w:rPr>
        <w:t xml:space="preserve">differed </w:t>
      </w:r>
      <w:r w:rsidR="00183008">
        <w:rPr>
          <w:rFonts w:ascii="Times New Roman" w:hAnsi="Times New Roman"/>
          <w:bCs/>
          <w:sz w:val="24"/>
          <w:szCs w:val="24"/>
          <w:lang w:val="en-US"/>
        </w:rPr>
        <w:t xml:space="preserve">between 58 years to 69 years) and that associated left ventricular ejection fraction (LVEF) was worse than that of the NSTEMI patients without culprit artery occlusion </w:t>
      </w:r>
      <w:r w:rsidR="00AA6AB5">
        <w:rPr>
          <w:rFonts w:ascii="Times New Roman" w:hAnsi="Times New Roman"/>
          <w:bCs/>
          <w:sz w:val="24"/>
          <w:szCs w:val="24"/>
          <w:lang w:val="en-US"/>
        </w:rPr>
        <w:t>[9,10]</w:t>
      </w:r>
      <w:r w:rsidR="00183008">
        <w:rPr>
          <w:rFonts w:ascii="Times New Roman" w:hAnsi="Times New Roman"/>
          <w:bCs/>
          <w:sz w:val="24"/>
          <w:szCs w:val="24"/>
          <w:lang w:val="en-US"/>
        </w:rPr>
        <w:t xml:space="preserve">. </w:t>
      </w:r>
    </w:p>
    <w:p w14:paraId="5E32995A" w14:textId="5DD01277" w:rsidR="00183008" w:rsidRDefault="00183008" w:rsidP="00EC00C4">
      <w:pPr>
        <w:spacing w:line="480" w:lineRule="auto"/>
        <w:rPr>
          <w:rFonts w:ascii="Times New Roman" w:hAnsi="Times New Roman"/>
          <w:bCs/>
          <w:sz w:val="24"/>
          <w:szCs w:val="24"/>
          <w:lang w:val="en-US"/>
        </w:rPr>
      </w:pPr>
      <w:r>
        <w:rPr>
          <w:rFonts w:ascii="Times New Roman" w:hAnsi="Times New Roman"/>
          <w:bCs/>
          <w:sz w:val="24"/>
          <w:szCs w:val="24"/>
          <w:lang w:val="en-US"/>
        </w:rPr>
        <w:tab/>
      </w:r>
      <w:bookmarkStart w:id="5" w:name="_Hlk53912450"/>
      <w:r w:rsidR="00DB3600">
        <w:rPr>
          <w:rFonts w:ascii="Times New Roman" w:hAnsi="Times New Roman"/>
          <w:bCs/>
          <w:color w:val="FF0000"/>
          <w:sz w:val="24"/>
          <w:szCs w:val="24"/>
          <w:lang w:val="en-US"/>
        </w:rPr>
        <w:t xml:space="preserve">Hypertension was </w:t>
      </w:r>
      <w:r w:rsidRPr="00E14D3E">
        <w:rPr>
          <w:rFonts w:ascii="Times New Roman" w:hAnsi="Times New Roman"/>
          <w:bCs/>
          <w:color w:val="FF0000"/>
          <w:sz w:val="24"/>
          <w:szCs w:val="24"/>
          <w:lang w:val="en-US"/>
        </w:rPr>
        <w:t xml:space="preserve"> present </w:t>
      </w:r>
      <w:r w:rsidR="00DB3600">
        <w:rPr>
          <w:rFonts w:ascii="Times New Roman" w:hAnsi="Times New Roman"/>
          <w:bCs/>
          <w:color w:val="FF0000"/>
          <w:sz w:val="24"/>
          <w:szCs w:val="24"/>
          <w:lang w:val="en-US"/>
        </w:rPr>
        <w:t xml:space="preserve">in </w:t>
      </w:r>
      <w:r w:rsidRPr="00E14D3E">
        <w:rPr>
          <w:rFonts w:ascii="Times New Roman" w:hAnsi="Times New Roman"/>
          <w:bCs/>
          <w:color w:val="FF0000"/>
          <w:sz w:val="24"/>
          <w:szCs w:val="24"/>
          <w:lang w:val="en-US"/>
        </w:rPr>
        <w:t xml:space="preserve">35% to 86%, diabetes mellitus </w:t>
      </w:r>
      <w:r w:rsidR="00DB3600">
        <w:rPr>
          <w:rFonts w:ascii="Times New Roman" w:hAnsi="Times New Roman"/>
          <w:bCs/>
          <w:color w:val="FF0000"/>
          <w:sz w:val="24"/>
          <w:szCs w:val="24"/>
          <w:lang w:val="en-US"/>
        </w:rPr>
        <w:t xml:space="preserve">in </w:t>
      </w:r>
      <w:r w:rsidRPr="00E14D3E">
        <w:rPr>
          <w:rFonts w:ascii="Times New Roman" w:hAnsi="Times New Roman"/>
          <w:bCs/>
          <w:color w:val="FF0000"/>
          <w:sz w:val="24"/>
          <w:szCs w:val="24"/>
          <w:lang w:val="en-US"/>
        </w:rPr>
        <w:t xml:space="preserve">12% to 54%, dyslipidemia </w:t>
      </w:r>
      <w:r w:rsidR="00DB3600">
        <w:rPr>
          <w:rFonts w:ascii="Times New Roman" w:hAnsi="Times New Roman"/>
          <w:bCs/>
          <w:color w:val="FF0000"/>
          <w:sz w:val="24"/>
          <w:szCs w:val="24"/>
          <w:lang w:val="en-US"/>
        </w:rPr>
        <w:t>in</w:t>
      </w:r>
      <w:r w:rsidR="00DB3600" w:rsidRPr="00E14D3E">
        <w:rPr>
          <w:rFonts w:ascii="Times New Roman" w:hAnsi="Times New Roman"/>
          <w:bCs/>
          <w:color w:val="FF0000"/>
          <w:sz w:val="24"/>
          <w:szCs w:val="24"/>
          <w:lang w:val="en-US"/>
        </w:rPr>
        <w:t xml:space="preserve"> </w:t>
      </w:r>
      <w:r w:rsidRPr="00E14D3E">
        <w:rPr>
          <w:rFonts w:ascii="Times New Roman" w:hAnsi="Times New Roman"/>
          <w:bCs/>
          <w:color w:val="FF0000"/>
          <w:sz w:val="24"/>
          <w:szCs w:val="24"/>
          <w:lang w:val="en-US"/>
        </w:rPr>
        <w:t xml:space="preserve">13% to 70% and smoking </w:t>
      </w:r>
      <w:r w:rsidR="00DB3600">
        <w:rPr>
          <w:rFonts w:ascii="Times New Roman" w:hAnsi="Times New Roman"/>
          <w:bCs/>
          <w:color w:val="FF0000"/>
          <w:sz w:val="24"/>
          <w:szCs w:val="24"/>
          <w:lang w:val="en-US"/>
        </w:rPr>
        <w:t>in</w:t>
      </w:r>
      <w:r w:rsidRPr="00E14D3E">
        <w:rPr>
          <w:rFonts w:ascii="Times New Roman" w:hAnsi="Times New Roman"/>
          <w:bCs/>
          <w:color w:val="FF0000"/>
          <w:sz w:val="24"/>
          <w:szCs w:val="24"/>
          <w:lang w:val="en-US"/>
        </w:rPr>
        <w:t xml:space="preserve"> 20% to 80% of NSTEMI patients with TOCA </w:t>
      </w:r>
      <w:r w:rsidR="00AA6AB5" w:rsidRPr="00E14D3E">
        <w:rPr>
          <w:rFonts w:ascii="Times New Roman" w:hAnsi="Times New Roman"/>
          <w:bCs/>
          <w:color w:val="FF0000"/>
          <w:sz w:val="24"/>
          <w:szCs w:val="24"/>
          <w:lang w:val="en-US"/>
        </w:rPr>
        <w:t>[9,10]</w:t>
      </w:r>
      <w:r w:rsidRPr="00E14D3E">
        <w:rPr>
          <w:rFonts w:ascii="Times New Roman" w:hAnsi="Times New Roman"/>
          <w:bCs/>
          <w:color w:val="FF0000"/>
          <w:sz w:val="24"/>
          <w:szCs w:val="24"/>
          <w:lang w:val="en-US"/>
        </w:rPr>
        <w:t xml:space="preserve">. </w:t>
      </w:r>
      <w:bookmarkEnd w:id="5"/>
      <w:r>
        <w:rPr>
          <w:rFonts w:ascii="Times New Roman" w:hAnsi="Times New Roman"/>
          <w:bCs/>
          <w:sz w:val="24"/>
          <w:szCs w:val="24"/>
          <w:lang w:val="en-US"/>
        </w:rPr>
        <w:t xml:space="preserve">It is unknown nevertheless, if more than one CAD risk factor </w:t>
      </w:r>
      <w:r w:rsidR="00DB3600">
        <w:rPr>
          <w:rFonts w:ascii="Times New Roman" w:hAnsi="Times New Roman"/>
          <w:bCs/>
          <w:sz w:val="24"/>
          <w:szCs w:val="24"/>
          <w:lang w:val="en-US"/>
        </w:rPr>
        <w:t>is</w:t>
      </w:r>
      <w:r>
        <w:rPr>
          <w:rFonts w:ascii="Times New Roman" w:hAnsi="Times New Roman"/>
          <w:bCs/>
          <w:sz w:val="24"/>
          <w:szCs w:val="24"/>
          <w:lang w:val="en-US"/>
        </w:rPr>
        <w:t xml:space="preserve"> more frequent in this NSTEMI sub-group.</w:t>
      </w:r>
    </w:p>
    <w:p w14:paraId="563200AA" w14:textId="53DA2B48" w:rsidR="006854DC" w:rsidRDefault="00FC00F5" w:rsidP="002C7E2D">
      <w:pPr>
        <w:spacing w:line="480" w:lineRule="auto"/>
        <w:rPr>
          <w:rFonts w:ascii="Times New Roman" w:hAnsi="Times New Roman"/>
          <w:bCs/>
          <w:sz w:val="24"/>
          <w:szCs w:val="24"/>
          <w:lang w:val="en-US"/>
        </w:rPr>
      </w:pPr>
      <w:r>
        <w:rPr>
          <w:rFonts w:ascii="Times New Roman" w:hAnsi="Times New Roman"/>
          <w:bCs/>
          <w:sz w:val="24"/>
          <w:szCs w:val="24"/>
          <w:lang w:val="en-US"/>
        </w:rPr>
        <w:tab/>
        <w:t xml:space="preserve">Severity of clinical presentation was not different in NSTEMI patients with TOCA as estimated by either Killip class in 5 studies or severity risk scores such as GRACE or TIMI </w:t>
      </w:r>
      <w:r w:rsidR="00AA6AB5">
        <w:rPr>
          <w:rFonts w:ascii="Times New Roman" w:hAnsi="Times New Roman"/>
          <w:bCs/>
          <w:sz w:val="24"/>
          <w:szCs w:val="24"/>
          <w:lang w:val="en-US"/>
        </w:rPr>
        <w:t>[9,10]</w:t>
      </w:r>
      <w:r>
        <w:rPr>
          <w:rFonts w:ascii="Times New Roman" w:hAnsi="Times New Roman"/>
          <w:bCs/>
          <w:sz w:val="24"/>
          <w:szCs w:val="24"/>
          <w:lang w:val="en-US"/>
        </w:rPr>
        <w:t xml:space="preserve">. However, presence of cardiogenic shock </w:t>
      </w:r>
      <w:r w:rsidR="006854DC">
        <w:rPr>
          <w:rFonts w:ascii="Times New Roman" w:hAnsi="Times New Roman"/>
          <w:bCs/>
          <w:sz w:val="24"/>
          <w:szCs w:val="24"/>
          <w:lang w:val="en-US"/>
        </w:rPr>
        <w:t>was more frequent in NSTEMI patients with TOCA compared to those with patent vessels (</w:t>
      </w:r>
      <w:r w:rsidR="006854DC" w:rsidRPr="006854DC">
        <w:rPr>
          <w:rFonts w:ascii="Times New Roman" w:hAnsi="Times New Roman"/>
          <w:bCs/>
          <w:sz w:val="24"/>
          <w:szCs w:val="24"/>
          <w:lang w:val="en-US"/>
        </w:rPr>
        <w:t xml:space="preserve">pooled </w:t>
      </w:r>
      <w:r w:rsidR="006854DC">
        <w:rPr>
          <w:rFonts w:ascii="Times New Roman" w:hAnsi="Times New Roman"/>
          <w:bCs/>
          <w:sz w:val="24"/>
          <w:szCs w:val="24"/>
          <w:lang w:val="en-US"/>
        </w:rPr>
        <w:t>odds ratio (</w:t>
      </w:r>
      <w:r w:rsidR="006854DC" w:rsidRPr="006854DC">
        <w:rPr>
          <w:rFonts w:ascii="Times New Roman" w:hAnsi="Times New Roman"/>
          <w:bCs/>
          <w:sz w:val="24"/>
          <w:szCs w:val="24"/>
          <w:lang w:val="en-US"/>
        </w:rPr>
        <w:t>OR</w:t>
      </w:r>
      <w:r w:rsidR="006854DC">
        <w:rPr>
          <w:rFonts w:ascii="Times New Roman" w:hAnsi="Times New Roman"/>
          <w:bCs/>
          <w:sz w:val="24"/>
          <w:szCs w:val="24"/>
          <w:lang w:val="en-US"/>
        </w:rPr>
        <w:t>)</w:t>
      </w:r>
      <w:r w:rsidR="006854DC" w:rsidRPr="006854DC">
        <w:rPr>
          <w:rFonts w:ascii="Times New Roman" w:hAnsi="Times New Roman"/>
          <w:bCs/>
          <w:sz w:val="24"/>
          <w:szCs w:val="24"/>
          <w:lang w:val="en-US"/>
        </w:rPr>
        <w:t xml:space="preserve"> 1.66, 95% CI 1.35–2.04</w:t>
      </w:r>
      <w:r w:rsidR="006854DC">
        <w:rPr>
          <w:rFonts w:ascii="Times New Roman" w:hAnsi="Times New Roman"/>
          <w:bCs/>
          <w:sz w:val="24"/>
          <w:szCs w:val="24"/>
          <w:lang w:val="en-US"/>
        </w:rPr>
        <w:t xml:space="preserve">) </w:t>
      </w:r>
      <w:r w:rsidR="00AA6AB5">
        <w:rPr>
          <w:rFonts w:ascii="Times New Roman" w:hAnsi="Times New Roman"/>
          <w:bCs/>
          <w:sz w:val="24"/>
          <w:szCs w:val="24"/>
          <w:lang w:val="en-US"/>
        </w:rPr>
        <w:t>[10]</w:t>
      </w:r>
      <w:r w:rsidR="006854DC">
        <w:rPr>
          <w:rFonts w:ascii="Times New Roman" w:hAnsi="Times New Roman"/>
          <w:bCs/>
          <w:sz w:val="24"/>
          <w:szCs w:val="24"/>
          <w:lang w:val="en-US"/>
        </w:rPr>
        <w:t>.</w:t>
      </w:r>
      <w:r w:rsidR="00717316">
        <w:rPr>
          <w:rFonts w:ascii="Times New Roman" w:hAnsi="Times New Roman"/>
          <w:bCs/>
          <w:sz w:val="24"/>
          <w:szCs w:val="24"/>
          <w:lang w:val="en-US"/>
        </w:rPr>
        <w:t xml:space="preserve"> Similarly, NSTEMI patients with cardiac arrest </w:t>
      </w:r>
      <w:r w:rsidR="00E32B0E">
        <w:rPr>
          <w:rFonts w:ascii="Times New Roman" w:hAnsi="Times New Roman"/>
          <w:bCs/>
          <w:sz w:val="24"/>
          <w:szCs w:val="24"/>
          <w:lang w:val="en-US"/>
        </w:rPr>
        <w:t xml:space="preserve">or hemodynamic instability </w:t>
      </w:r>
      <w:r w:rsidR="00717316">
        <w:rPr>
          <w:rFonts w:ascii="Times New Roman" w:hAnsi="Times New Roman"/>
          <w:bCs/>
          <w:sz w:val="24"/>
          <w:szCs w:val="24"/>
          <w:lang w:val="en-US"/>
        </w:rPr>
        <w:t xml:space="preserve">as first symptom at presentation have frequently been associated with TOCA </w:t>
      </w:r>
      <w:r w:rsidR="00AA6AB5">
        <w:rPr>
          <w:rFonts w:ascii="Times New Roman" w:hAnsi="Times New Roman"/>
          <w:bCs/>
          <w:sz w:val="24"/>
          <w:szCs w:val="24"/>
          <w:lang w:val="en-US"/>
        </w:rPr>
        <w:t>[27]</w:t>
      </w:r>
      <w:r w:rsidR="00717316">
        <w:rPr>
          <w:rFonts w:ascii="Times New Roman" w:hAnsi="Times New Roman"/>
          <w:bCs/>
          <w:sz w:val="24"/>
          <w:szCs w:val="24"/>
          <w:lang w:val="en-US"/>
        </w:rPr>
        <w:t xml:space="preserve">. </w:t>
      </w:r>
      <w:r w:rsidR="006854DC">
        <w:rPr>
          <w:rFonts w:ascii="Times New Roman" w:hAnsi="Times New Roman"/>
          <w:bCs/>
          <w:sz w:val="24"/>
          <w:szCs w:val="24"/>
          <w:lang w:val="en-US"/>
        </w:rPr>
        <w:t xml:space="preserve"> </w:t>
      </w:r>
      <w:r w:rsidR="00D65CB3">
        <w:rPr>
          <w:rFonts w:ascii="Times New Roman" w:hAnsi="Times New Roman"/>
          <w:bCs/>
          <w:sz w:val="24"/>
          <w:szCs w:val="24"/>
          <w:lang w:val="en-US"/>
        </w:rPr>
        <w:t>Of importance, it should be noted that in most studies</w:t>
      </w:r>
      <w:r w:rsidR="009613AD">
        <w:rPr>
          <w:rFonts w:ascii="Times New Roman" w:hAnsi="Times New Roman"/>
          <w:bCs/>
          <w:sz w:val="24"/>
          <w:szCs w:val="24"/>
          <w:lang w:val="en-US"/>
        </w:rPr>
        <w:t>,</w:t>
      </w:r>
      <w:r w:rsidR="00D65CB3">
        <w:rPr>
          <w:rFonts w:ascii="Times New Roman" w:hAnsi="Times New Roman"/>
          <w:bCs/>
          <w:sz w:val="24"/>
          <w:szCs w:val="24"/>
          <w:lang w:val="en-US"/>
        </w:rPr>
        <w:t xml:space="preserve"> patients with cardiogenic shock were excluded from enrollment and furthermore, patients with significant co-morbidities (</w:t>
      </w:r>
      <w:proofErr w:type="gramStart"/>
      <w:r w:rsidR="00D65CB3">
        <w:rPr>
          <w:rFonts w:ascii="Times New Roman" w:hAnsi="Times New Roman"/>
          <w:bCs/>
          <w:sz w:val="24"/>
          <w:szCs w:val="24"/>
          <w:lang w:val="en-US"/>
        </w:rPr>
        <w:t>i.e.</w:t>
      </w:r>
      <w:proofErr w:type="gramEnd"/>
      <w:r w:rsidR="00D65CB3">
        <w:rPr>
          <w:rFonts w:ascii="Times New Roman" w:hAnsi="Times New Roman"/>
          <w:bCs/>
          <w:sz w:val="24"/>
          <w:szCs w:val="24"/>
          <w:lang w:val="en-US"/>
        </w:rPr>
        <w:t xml:space="preserve"> high risk of bleeding</w:t>
      </w:r>
      <w:r w:rsidR="00717316">
        <w:rPr>
          <w:rFonts w:ascii="Times New Roman" w:hAnsi="Times New Roman"/>
          <w:bCs/>
          <w:sz w:val="24"/>
          <w:szCs w:val="24"/>
          <w:lang w:val="en-US"/>
        </w:rPr>
        <w:t>, chronic kidney disease</w:t>
      </w:r>
      <w:r w:rsidR="00D65CB3">
        <w:rPr>
          <w:rFonts w:ascii="Times New Roman" w:hAnsi="Times New Roman"/>
          <w:bCs/>
          <w:sz w:val="24"/>
          <w:szCs w:val="24"/>
          <w:lang w:val="en-US"/>
        </w:rPr>
        <w:t xml:space="preserve">) were also not included. </w:t>
      </w:r>
      <w:r w:rsidR="006854DC">
        <w:rPr>
          <w:rFonts w:ascii="Times New Roman" w:hAnsi="Times New Roman"/>
          <w:bCs/>
          <w:sz w:val="24"/>
          <w:szCs w:val="24"/>
          <w:lang w:val="en-US"/>
        </w:rPr>
        <w:t xml:space="preserve">As far as indirect measures of </w:t>
      </w:r>
      <w:r w:rsidR="006854DC" w:rsidRPr="00CF0418">
        <w:rPr>
          <w:rFonts w:ascii="Times New Roman" w:hAnsi="Times New Roman"/>
          <w:bCs/>
          <w:color w:val="FF0000"/>
          <w:sz w:val="24"/>
          <w:szCs w:val="24"/>
          <w:lang w:val="en-US"/>
        </w:rPr>
        <w:t>inf</w:t>
      </w:r>
      <w:r w:rsidR="00E14D3E" w:rsidRPr="00CF0418">
        <w:rPr>
          <w:rFonts w:ascii="Times New Roman" w:hAnsi="Times New Roman"/>
          <w:bCs/>
          <w:color w:val="FF0000"/>
          <w:sz w:val="24"/>
          <w:szCs w:val="24"/>
          <w:lang w:val="en-US"/>
        </w:rPr>
        <w:t>arc</w:t>
      </w:r>
      <w:r w:rsidR="006854DC" w:rsidRPr="00CF0418">
        <w:rPr>
          <w:rFonts w:ascii="Times New Roman" w:hAnsi="Times New Roman"/>
          <w:bCs/>
          <w:color w:val="FF0000"/>
          <w:sz w:val="24"/>
          <w:szCs w:val="24"/>
          <w:lang w:val="en-US"/>
        </w:rPr>
        <w:t xml:space="preserve">t </w:t>
      </w:r>
      <w:r w:rsidR="006854DC">
        <w:rPr>
          <w:rFonts w:ascii="Times New Roman" w:hAnsi="Times New Roman"/>
          <w:bCs/>
          <w:sz w:val="24"/>
          <w:szCs w:val="24"/>
          <w:lang w:val="en-US"/>
        </w:rPr>
        <w:t xml:space="preserve">size </w:t>
      </w:r>
      <w:r w:rsidR="009613AD">
        <w:rPr>
          <w:rFonts w:ascii="Times New Roman" w:hAnsi="Times New Roman"/>
          <w:bCs/>
          <w:sz w:val="24"/>
          <w:szCs w:val="24"/>
          <w:lang w:val="en-US"/>
        </w:rPr>
        <w:t xml:space="preserve"> </w:t>
      </w:r>
      <w:proofErr w:type="gramStart"/>
      <w:r w:rsidR="009613AD">
        <w:rPr>
          <w:rFonts w:ascii="Times New Roman" w:hAnsi="Times New Roman"/>
          <w:bCs/>
          <w:sz w:val="24"/>
          <w:szCs w:val="24"/>
          <w:lang w:val="en-US"/>
        </w:rPr>
        <w:t>is</w:t>
      </w:r>
      <w:proofErr w:type="gramEnd"/>
      <w:r w:rsidR="009613AD">
        <w:rPr>
          <w:rFonts w:ascii="Times New Roman" w:hAnsi="Times New Roman"/>
          <w:bCs/>
          <w:sz w:val="24"/>
          <w:szCs w:val="24"/>
          <w:lang w:val="en-US"/>
        </w:rPr>
        <w:t xml:space="preserve"> concerned </w:t>
      </w:r>
      <w:r w:rsidR="00D65CB3">
        <w:rPr>
          <w:rFonts w:ascii="Times New Roman" w:hAnsi="Times New Roman"/>
          <w:bCs/>
          <w:sz w:val="24"/>
          <w:szCs w:val="24"/>
          <w:lang w:val="en-US"/>
        </w:rPr>
        <w:t>[</w:t>
      </w:r>
      <w:r w:rsidR="006854DC">
        <w:rPr>
          <w:rFonts w:ascii="Times New Roman" w:hAnsi="Times New Roman"/>
          <w:bCs/>
          <w:sz w:val="24"/>
          <w:szCs w:val="24"/>
          <w:lang w:val="en-US"/>
        </w:rPr>
        <w:t xml:space="preserve">i.e. markers of myocardial necrosis such as </w:t>
      </w:r>
      <w:r w:rsidR="00D65CB3">
        <w:rPr>
          <w:rFonts w:ascii="Times New Roman" w:hAnsi="Times New Roman"/>
          <w:bCs/>
          <w:sz w:val="24"/>
          <w:szCs w:val="24"/>
          <w:lang w:val="en-US"/>
        </w:rPr>
        <w:t xml:space="preserve">creatinine kinase (CK), </w:t>
      </w:r>
      <w:r w:rsidR="00D65CB3" w:rsidRPr="00D65CB3">
        <w:rPr>
          <w:rFonts w:ascii="Times New Roman" w:hAnsi="Times New Roman"/>
          <w:bCs/>
          <w:sz w:val="24"/>
          <w:szCs w:val="24"/>
          <w:lang w:val="en-US"/>
        </w:rPr>
        <w:t>creatine kinase MB fraction</w:t>
      </w:r>
      <w:r w:rsidR="00D65CB3">
        <w:rPr>
          <w:rFonts w:ascii="Times New Roman" w:hAnsi="Times New Roman"/>
          <w:bCs/>
          <w:sz w:val="24"/>
          <w:szCs w:val="24"/>
          <w:lang w:val="en-US"/>
        </w:rPr>
        <w:t>, (CK-MB), and Troponins]</w:t>
      </w:r>
      <w:r w:rsidR="009613AD">
        <w:rPr>
          <w:rFonts w:ascii="Times New Roman" w:hAnsi="Times New Roman"/>
          <w:bCs/>
          <w:sz w:val="24"/>
          <w:szCs w:val="24"/>
          <w:lang w:val="en-US"/>
        </w:rPr>
        <w:t>,</w:t>
      </w:r>
      <w:r w:rsidR="00D65CB3">
        <w:rPr>
          <w:rFonts w:ascii="Times New Roman" w:hAnsi="Times New Roman"/>
          <w:bCs/>
          <w:sz w:val="24"/>
          <w:szCs w:val="24"/>
          <w:lang w:val="en-US"/>
        </w:rPr>
        <w:t xml:space="preserve"> some studies </w:t>
      </w:r>
      <w:r w:rsidR="00D65CB3" w:rsidRPr="00D65CB3">
        <w:rPr>
          <w:rFonts w:ascii="Times New Roman" w:hAnsi="Times New Roman"/>
          <w:bCs/>
          <w:sz w:val="24"/>
          <w:szCs w:val="24"/>
          <w:lang w:val="en-US"/>
        </w:rPr>
        <w:t>reported statistically significant differences between the</w:t>
      </w:r>
      <w:r w:rsidR="00D65CB3">
        <w:rPr>
          <w:rFonts w:ascii="Times New Roman" w:hAnsi="Times New Roman"/>
          <w:bCs/>
          <w:sz w:val="24"/>
          <w:szCs w:val="24"/>
          <w:lang w:val="en-US"/>
        </w:rPr>
        <w:t xml:space="preserve"> </w:t>
      </w:r>
      <w:r w:rsidR="00D65CB3" w:rsidRPr="00D65CB3">
        <w:rPr>
          <w:rFonts w:ascii="Times New Roman" w:hAnsi="Times New Roman"/>
          <w:bCs/>
          <w:sz w:val="24"/>
          <w:szCs w:val="24"/>
          <w:lang w:val="en-US"/>
        </w:rPr>
        <w:t xml:space="preserve">two groups, with increased biomarker levels found in </w:t>
      </w:r>
      <w:r w:rsidR="00D65CB3">
        <w:rPr>
          <w:rFonts w:ascii="Times New Roman" w:hAnsi="Times New Roman"/>
          <w:bCs/>
          <w:sz w:val="24"/>
          <w:szCs w:val="24"/>
          <w:lang w:val="en-US"/>
        </w:rPr>
        <w:t xml:space="preserve">NSTEMI </w:t>
      </w:r>
      <w:r w:rsidR="00D65CB3" w:rsidRPr="00D65CB3">
        <w:rPr>
          <w:rFonts w:ascii="Times New Roman" w:hAnsi="Times New Roman"/>
          <w:bCs/>
          <w:sz w:val="24"/>
          <w:szCs w:val="24"/>
          <w:lang w:val="en-US"/>
        </w:rPr>
        <w:t>patients with TO</w:t>
      </w:r>
      <w:r w:rsidR="00D65CB3">
        <w:rPr>
          <w:rFonts w:ascii="Times New Roman" w:hAnsi="Times New Roman"/>
          <w:bCs/>
          <w:sz w:val="24"/>
          <w:szCs w:val="24"/>
          <w:lang w:val="en-US"/>
        </w:rPr>
        <w:t xml:space="preserve">CA </w:t>
      </w:r>
      <w:r w:rsidR="00AA6AB5">
        <w:rPr>
          <w:rFonts w:ascii="Times New Roman" w:hAnsi="Times New Roman"/>
          <w:bCs/>
          <w:sz w:val="24"/>
          <w:szCs w:val="24"/>
          <w:lang w:val="en-US"/>
        </w:rPr>
        <w:t>[9,10]</w:t>
      </w:r>
      <w:r w:rsidR="00D65CB3">
        <w:rPr>
          <w:rFonts w:ascii="Times New Roman" w:hAnsi="Times New Roman"/>
          <w:bCs/>
          <w:sz w:val="24"/>
          <w:szCs w:val="24"/>
          <w:lang w:val="en-US"/>
        </w:rPr>
        <w:t xml:space="preserve">. The magnitude of </w:t>
      </w:r>
      <w:r w:rsidR="002C7E2D">
        <w:rPr>
          <w:rFonts w:ascii="Times New Roman" w:hAnsi="Times New Roman"/>
          <w:bCs/>
          <w:sz w:val="24"/>
          <w:szCs w:val="24"/>
          <w:lang w:val="en-US"/>
        </w:rPr>
        <w:t>difference</w:t>
      </w:r>
      <w:r w:rsidR="00D65CB3">
        <w:rPr>
          <w:rFonts w:ascii="Times New Roman" w:hAnsi="Times New Roman"/>
          <w:bCs/>
          <w:sz w:val="24"/>
          <w:szCs w:val="24"/>
          <w:lang w:val="en-US"/>
        </w:rPr>
        <w:t xml:space="preserve"> may be of importance as several studies reported differences between x1.2 to x2 </w:t>
      </w:r>
      <w:r w:rsidR="00AA6AB5">
        <w:rPr>
          <w:rFonts w:ascii="Times New Roman" w:hAnsi="Times New Roman"/>
          <w:bCs/>
          <w:sz w:val="24"/>
          <w:szCs w:val="24"/>
          <w:lang w:val="en-US"/>
        </w:rPr>
        <w:t>[9,10]</w:t>
      </w:r>
      <w:r w:rsidR="002C7E2D">
        <w:rPr>
          <w:rFonts w:ascii="Times New Roman" w:hAnsi="Times New Roman"/>
          <w:bCs/>
          <w:sz w:val="24"/>
          <w:szCs w:val="24"/>
          <w:lang w:val="en-US"/>
        </w:rPr>
        <w:t xml:space="preserve">. </w:t>
      </w:r>
      <w:r w:rsidR="002C7E2D">
        <w:rPr>
          <w:rFonts w:ascii="Times New Roman" w:hAnsi="Times New Roman"/>
          <w:bCs/>
          <w:sz w:val="24"/>
          <w:szCs w:val="24"/>
          <w:lang w:val="en-US"/>
        </w:rPr>
        <w:lastRenderedPageBreak/>
        <w:t>However, t</w:t>
      </w:r>
      <w:r w:rsidR="002C7E2D" w:rsidRPr="002C7E2D">
        <w:rPr>
          <w:rFonts w:ascii="Times New Roman" w:hAnsi="Times New Roman"/>
          <w:bCs/>
          <w:sz w:val="24"/>
          <w:szCs w:val="24"/>
          <w:lang w:val="en-US"/>
        </w:rPr>
        <w:t>here was significant variability</w:t>
      </w:r>
      <w:r w:rsidR="002C7E2D">
        <w:rPr>
          <w:rFonts w:ascii="Times New Roman" w:hAnsi="Times New Roman"/>
          <w:bCs/>
          <w:sz w:val="24"/>
          <w:szCs w:val="24"/>
          <w:lang w:val="en-US"/>
        </w:rPr>
        <w:t xml:space="preserve"> </w:t>
      </w:r>
      <w:r w:rsidR="002C7E2D" w:rsidRPr="002C7E2D">
        <w:rPr>
          <w:rFonts w:ascii="Times New Roman" w:hAnsi="Times New Roman"/>
          <w:bCs/>
          <w:sz w:val="24"/>
          <w:szCs w:val="24"/>
          <w:lang w:val="en-US"/>
        </w:rPr>
        <w:t xml:space="preserve">in the levels of </w:t>
      </w:r>
      <w:r w:rsidR="002C7E2D">
        <w:rPr>
          <w:rFonts w:ascii="Times New Roman" w:hAnsi="Times New Roman"/>
          <w:bCs/>
          <w:sz w:val="24"/>
          <w:szCs w:val="24"/>
          <w:lang w:val="en-US"/>
        </w:rPr>
        <w:t>cardiac markers</w:t>
      </w:r>
      <w:r w:rsidR="002C7E2D" w:rsidRPr="002C7E2D">
        <w:rPr>
          <w:rFonts w:ascii="Times New Roman" w:hAnsi="Times New Roman"/>
          <w:bCs/>
          <w:sz w:val="24"/>
          <w:szCs w:val="24"/>
          <w:lang w:val="en-US"/>
        </w:rPr>
        <w:t xml:space="preserve"> as </w:t>
      </w:r>
      <w:r w:rsidR="00E434F2">
        <w:rPr>
          <w:rFonts w:ascii="Times New Roman" w:hAnsi="Times New Roman"/>
          <w:bCs/>
          <w:sz w:val="24"/>
          <w:szCs w:val="24"/>
          <w:lang w:val="en-US"/>
        </w:rPr>
        <w:t xml:space="preserve">measurement </w:t>
      </w:r>
      <w:r w:rsidR="002C7E2D" w:rsidRPr="002C7E2D">
        <w:rPr>
          <w:rFonts w:ascii="Times New Roman" w:hAnsi="Times New Roman"/>
          <w:bCs/>
          <w:sz w:val="24"/>
          <w:szCs w:val="24"/>
          <w:lang w:val="en-US"/>
        </w:rPr>
        <w:t>units</w:t>
      </w:r>
      <w:r w:rsidR="00E434F2">
        <w:rPr>
          <w:rFonts w:ascii="Times New Roman" w:hAnsi="Times New Roman"/>
          <w:bCs/>
          <w:sz w:val="24"/>
          <w:szCs w:val="24"/>
          <w:lang w:val="en-US"/>
        </w:rPr>
        <w:t xml:space="preserve"> varied across studies</w:t>
      </w:r>
      <w:r w:rsidR="002C7E2D" w:rsidRPr="002C7E2D">
        <w:rPr>
          <w:rFonts w:ascii="Times New Roman" w:hAnsi="Times New Roman"/>
          <w:bCs/>
          <w:sz w:val="24"/>
          <w:szCs w:val="24"/>
          <w:lang w:val="en-US"/>
        </w:rPr>
        <w:t xml:space="preserve"> and </w:t>
      </w:r>
      <w:r w:rsidR="00E434F2">
        <w:rPr>
          <w:rFonts w:ascii="Times New Roman" w:hAnsi="Times New Roman"/>
          <w:bCs/>
          <w:sz w:val="24"/>
          <w:szCs w:val="24"/>
          <w:lang w:val="en-US"/>
        </w:rPr>
        <w:t>biomarkers</w:t>
      </w:r>
      <w:r w:rsidR="00E434F2" w:rsidRPr="002C7E2D">
        <w:rPr>
          <w:rFonts w:ascii="Times New Roman" w:hAnsi="Times New Roman"/>
          <w:bCs/>
          <w:sz w:val="24"/>
          <w:szCs w:val="24"/>
          <w:lang w:val="en-US"/>
        </w:rPr>
        <w:t xml:space="preserve"> </w:t>
      </w:r>
      <w:r w:rsidR="002C7E2D" w:rsidRPr="002C7E2D">
        <w:rPr>
          <w:rFonts w:ascii="Times New Roman" w:hAnsi="Times New Roman"/>
          <w:bCs/>
          <w:sz w:val="24"/>
          <w:szCs w:val="24"/>
          <w:lang w:val="en-US"/>
        </w:rPr>
        <w:t>were measured at different time-points</w:t>
      </w:r>
      <w:r w:rsidR="002C7E2D">
        <w:rPr>
          <w:rFonts w:ascii="Times New Roman" w:hAnsi="Times New Roman"/>
          <w:bCs/>
          <w:sz w:val="24"/>
          <w:szCs w:val="24"/>
          <w:lang w:val="en-US"/>
        </w:rPr>
        <w:t xml:space="preserve"> </w:t>
      </w:r>
      <w:r w:rsidR="00AA6AB5">
        <w:rPr>
          <w:rFonts w:ascii="Times New Roman" w:hAnsi="Times New Roman"/>
          <w:bCs/>
          <w:sz w:val="24"/>
          <w:szCs w:val="24"/>
          <w:lang w:val="en-US"/>
        </w:rPr>
        <w:t>[9]</w:t>
      </w:r>
      <w:r w:rsidR="002C7E2D">
        <w:rPr>
          <w:rFonts w:ascii="Times New Roman" w:hAnsi="Times New Roman"/>
          <w:bCs/>
          <w:sz w:val="24"/>
          <w:szCs w:val="24"/>
          <w:lang w:val="en-US"/>
        </w:rPr>
        <w:t xml:space="preserve">. </w:t>
      </w:r>
    </w:p>
    <w:p w14:paraId="575053F8" w14:textId="4344A27D" w:rsidR="001C511C" w:rsidRDefault="00D65CB3" w:rsidP="002C7E2D">
      <w:pPr>
        <w:spacing w:line="480" w:lineRule="auto"/>
        <w:rPr>
          <w:rFonts w:ascii="Times New Roman" w:hAnsi="Times New Roman"/>
          <w:bCs/>
          <w:sz w:val="24"/>
          <w:szCs w:val="24"/>
          <w:lang w:val="en-US"/>
        </w:rPr>
      </w:pPr>
      <w:r>
        <w:rPr>
          <w:rFonts w:ascii="Times New Roman" w:hAnsi="Times New Roman"/>
          <w:bCs/>
          <w:sz w:val="24"/>
          <w:szCs w:val="24"/>
          <w:lang w:val="en-US"/>
        </w:rPr>
        <w:tab/>
      </w:r>
      <w:bookmarkStart w:id="6" w:name="_Hlk53915813"/>
      <w:r>
        <w:rPr>
          <w:rFonts w:ascii="Times New Roman" w:hAnsi="Times New Roman"/>
          <w:bCs/>
          <w:sz w:val="24"/>
          <w:szCs w:val="24"/>
          <w:lang w:val="en-US"/>
        </w:rPr>
        <w:t xml:space="preserve">Numerous ECG findings were associated with NSTEMI presentation with TOCA. These include but are not limited </w:t>
      </w:r>
      <w:proofErr w:type="gramStart"/>
      <w:r>
        <w:rPr>
          <w:rFonts w:ascii="Times New Roman" w:hAnsi="Times New Roman"/>
          <w:bCs/>
          <w:sz w:val="24"/>
          <w:szCs w:val="24"/>
          <w:lang w:val="en-US"/>
        </w:rPr>
        <w:t>to:</w:t>
      </w:r>
      <w:proofErr w:type="gramEnd"/>
      <w:r>
        <w:rPr>
          <w:rFonts w:ascii="Times New Roman" w:hAnsi="Times New Roman"/>
          <w:bCs/>
          <w:sz w:val="24"/>
          <w:szCs w:val="24"/>
          <w:lang w:val="en-US"/>
        </w:rPr>
        <w:t xml:space="preserve"> </w:t>
      </w:r>
      <w:r w:rsidR="006A0F21" w:rsidRPr="006A0F21">
        <w:rPr>
          <w:rFonts w:ascii="Times New Roman" w:hAnsi="Times New Roman"/>
          <w:bCs/>
          <w:color w:val="FF0000"/>
          <w:sz w:val="24"/>
          <w:szCs w:val="24"/>
          <w:lang w:val="en-US"/>
        </w:rPr>
        <w:t>transient ST-elevation</w:t>
      </w:r>
      <w:r w:rsidR="006A0F21">
        <w:rPr>
          <w:rFonts w:ascii="Times New Roman" w:hAnsi="Times New Roman"/>
          <w:bCs/>
          <w:sz w:val="24"/>
          <w:szCs w:val="24"/>
          <w:lang w:val="en-US"/>
        </w:rPr>
        <w:t xml:space="preserve">, </w:t>
      </w:r>
      <w:r>
        <w:rPr>
          <w:rFonts w:ascii="Times New Roman" w:hAnsi="Times New Roman"/>
          <w:bCs/>
          <w:sz w:val="24"/>
          <w:szCs w:val="24"/>
          <w:lang w:val="en-US"/>
        </w:rPr>
        <w:t xml:space="preserve">ST-depression &gt; 1mm, total ST-segment depression measured in mm, number of ST-depression leads, </w:t>
      </w:r>
      <w:r w:rsidR="00E434F2">
        <w:rPr>
          <w:rFonts w:ascii="Times New Roman" w:hAnsi="Times New Roman"/>
          <w:bCs/>
          <w:sz w:val="24"/>
          <w:szCs w:val="24"/>
          <w:lang w:val="en-US"/>
        </w:rPr>
        <w:t>Q</w:t>
      </w:r>
      <w:r>
        <w:rPr>
          <w:rFonts w:ascii="Times New Roman" w:hAnsi="Times New Roman"/>
          <w:bCs/>
          <w:sz w:val="24"/>
          <w:szCs w:val="24"/>
          <w:lang w:val="en-US"/>
        </w:rPr>
        <w:t xml:space="preserve"> waves, </w:t>
      </w:r>
      <w:r w:rsidR="002C7E2D">
        <w:rPr>
          <w:rFonts w:ascii="Times New Roman" w:hAnsi="Times New Roman"/>
          <w:bCs/>
          <w:sz w:val="24"/>
          <w:szCs w:val="24"/>
          <w:lang w:val="en-US"/>
        </w:rPr>
        <w:t>ST-segment elevation in right precordial leads (V4</w:t>
      </w:r>
      <w:r w:rsidR="002C7E2D" w:rsidRPr="002C7E2D">
        <w:rPr>
          <w:rFonts w:ascii="Times New Roman" w:hAnsi="Times New Roman"/>
          <w:bCs/>
          <w:sz w:val="24"/>
          <w:szCs w:val="24"/>
          <w:vertAlign w:val="subscript"/>
          <w:lang w:val="en-US"/>
        </w:rPr>
        <w:t>R</w:t>
      </w:r>
      <w:r w:rsidR="002C7E2D">
        <w:rPr>
          <w:rFonts w:ascii="Times New Roman" w:hAnsi="Times New Roman"/>
          <w:bCs/>
          <w:sz w:val="24"/>
          <w:szCs w:val="24"/>
          <w:lang w:val="en-US"/>
        </w:rPr>
        <w:t xml:space="preserve">), ST-segment </w:t>
      </w:r>
      <w:r w:rsidR="0095289F">
        <w:rPr>
          <w:rFonts w:ascii="Times New Roman" w:hAnsi="Times New Roman"/>
          <w:bCs/>
          <w:sz w:val="24"/>
          <w:szCs w:val="24"/>
          <w:lang w:val="en-US"/>
        </w:rPr>
        <w:t>elevation</w:t>
      </w:r>
      <w:r w:rsidR="002C7E2D">
        <w:rPr>
          <w:rFonts w:ascii="Times New Roman" w:hAnsi="Times New Roman"/>
          <w:bCs/>
          <w:sz w:val="24"/>
          <w:szCs w:val="24"/>
          <w:lang w:val="en-US"/>
        </w:rPr>
        <w:t xml:space="preserve"> in posterior leads (V</w:t>
      </w:r>
      <w:r w:rsidR="002C7E2D" w:rsidRPr="002C7E2D">
        <w:rPr>
          <w:rFonts w:ascii="Times New Roman" w:hAnsi="Times New Roman"/>
          <w:bCs/>
          <w:sz w:val="24"/>
          <w:szCs w:val="24"/>
          <w:vertAlign w:val="subscript"/>
          <w:lang w:val="en-US"/>
        </w:rPr>
        <w:t>7</w:t>
      </w:r>
      <w:r w:rsidR="002C7E2D">
        <w:rPr>
          <w:rFonts w:ascii="Times New Roman" w:hAnsi="Times New Roman"/>
          <w:bCs/>
          <w:sz w:val="24"/>
          <w:szCs w:val="24"/>
          <w:lang w:val="en-US"/>
        </w:rPr>
        <w:t>-V</w:t>
      </w:r>
      <w:r w:rsidR="002C7E2D" w:rsidRPr="002C7E2D">
        <w:rPr>
          <w:rFonts w:ascii="Times New Roman" w:hAnsi="Times New Roman"/>
          <w:bCs/>
          <w:sz w:val="24"/>
          <w:szCs w:val="24"/>
          <w:vertAlign w:val="subscript"/>
          <w:lang w:val="en-US"/>
        </w:rPr>
        <w:t>8</w:t>
      </w:r>
      <w:r w:rsidR="002C7E2D">
        <w:rPr>
          <w:rFonts w:ascii="Times New Roman" w:hAnsi="Times New Roman"/>
          <w:bCs/>
          <w:sz w:val="24"/>
          <w:szCs w:val="24"/>
          <w:lang w:val="en-US"/>
        </w:rPr>
        <w:t>)</w:t>
      </w:r>
      <w:r w:rsidR="001C511C">
        <w:rPr>
          <w:rFonts w:ascii="Times New Roman" w:hAnsi="Times New Roman"/>
          <w:bCs/>
          <w:sz w:val="24"/>
          <w:szCs w:val="24"/>
          <w:lang w:val="en-US"/>
        </w:rPr>
        <w:t>, de Winter</w:t>
      </w:r>
      <w:r w:rsidR="00412E81">
        <w:rPr>
          <w:rFonts w:ascii="Times New Roman" w:hAnsi="Times New Roman"/>
          <w:bCs/>
          <w:sz w:val="24"/>
          <w:szCs w:val="24"/>
          <w:lang w:val="en-US"/>
        </w:rPr>
        <w:t>’s</w:t>
      </w:r>
      <w:r w:rsidR="001C511C">
        <w:rPr>
          <w:rFonts w:ascii="Times New Roman" w:hAnsi="Times New Roman"/>
          <w:bCs/>
          <w:sz w:val="24"/>
          <w:szCs w:val="24"/>
          <w:lang w:val="en-US"/>
        </w:rPr>
        <w:t xml:space="preserve"> sign and ST-segment depression in anterior leads (V</w:t>
      </w:r>
      <w:r w:rsidR="001C511C" w:rsidRPr="001C511C">
        <w:rPr>
          <w:rFonts w:ascii="Times New Roman" w:hAnsi="Times New Roman"/>
          <w:bCs/>
          <w:sz w:val="24"/>
          <w:szCs w:val="24"/>
          <w:vertAlign w:val="subscript"/>
          <w:lang w:val="en-US"/>
        </w:rPr>
        <w:t>1</w:t>
      </w:r>
      <w:r w:rsidR="001C511C">
        <w:rPr>
          <w:rFonts w:ascii="Times New Roman" w:hAnsi="Times New Roman"/>
          <w:bCs/>
          <w:sz w:val="24"/>
          <w:szCs w:val="24"/>
          <w:lang w:val="en-US"/>
        </w:rPr>
        <w:t>-V</w:t>
      </w:r>
      <w:r w:rsidR="001C511C" w:rsidRPr="001C511C">
        <w:rPr>
          <w:rFonts w:ascii="Times New Roman" w:hAnsi="Times New Roman"/>
          <w:bCs/>
          <w:sz w:val="24"/>
          <w:szCs w:val="24"/>
          <w:vertAlign w:val="subscript"/>
          <w:lang w:val="en-US"/>
        </w:rPr>
        <w:t>3</w:t>
      </w:r>
      <w:r w:rsidR="001C511C">
        <w:rPr>
          <w:rFonts w:ascii="Times New Roman" w:hAnsi="Times New Roman"/>
          <w:bCs/>
          <w:sz w:val="24"/>
          <w:szCs w:val="24"/>
          <w:lang w:val="en-US"/>
        </w:rPr>
        <w:t>)</w:t>
      </w:r>
      <w:r w:rsidR="007509CB">
        <w:rPr>
          <w:rFonts w:ascii="Times New Roman" w:hAnsi="Times New Roman"/>
          <w:bCs/>
          <w:sz w:val="24"/>
          <w:szCs w:val="24"/>
          <w:lang w:val="en-US"/>
        </w:rPr>
        <w:t>, prominent R-wave in anterior leads (V</w:t>
      </w:r>
      <w:r w:rsidR="007509CB" w:rsidRPr="007509CB">
        <w:rPr>
          <w:rFonts w:ascii="Times New Roman" w:hAnsi="Times New Roman"/>
          <w:bCs/>
          <w:sz w:val="24"/>
          <w:szCs w:val="24"/>
          <w:vertAlign w:val="subscript"/>
          <w:lang w:val="en-US"/>
        </w:rPr>
        <w:t>1</w:t>
      </w:r>
      <w:r w:rsidR="007509CB">
        <w:rPr>
          <w:rFonts w:ascii="Times New Roman" w:hAnsi="Times New Roman"/>
          <w:bCs/>
          <w:sz w:val="24"/>
          <w:szCs w:val="24"/>
          <w:lang w:val="en-US"/>
        </w:rPr>
        <w:t>-V</w:t>
      </w:r>
      <w:r w:rsidR="007509CB" w:rsidRPr="007509CB">
        <w:rPr>
          <w:rFonts w:ascii="Times New Roman" w:hAnsi="Times New Roman"/>
          <w:bCs/>
          <w:sz w:val="24"/>
          <w:szCs w:val="24"/>
          <w:vertAlign w:val="subscript"/>
          <w:lang w:val="en-US"/>
        </w:rPr>
        <w:t>2</w:t>
      </w:r>
      <w:r w:rsidR="007509CB">
        <w:rPr>
          <w:rFonts w:ascii="Times New Roman" w:hAnsi="Times New Roman"/>
          <w:bCs/>
          <w:sz w:val="24"/>
          <w:szCs w:val="24"/>
          <w:lang w:val="en-US"/>
        </w:rPr>
        <w:t>) with upright T-waves in anterior leads (V</w:t>
      </w:r>
      <w:r w:rsidR="007509CB" w:rsidRPr="007509CB">
        <w:rPr>
          <w:rFonts w:ascii="Times New Roman" w:hAnsi="Times New Roman"/>
          <w:bCs/>
          <w:sz w:val="24"/>
          <w:szCs w:val="24"/>
          <w:vertAlign w:val="subscript"/>
          <w:lang w:val="en-US"/>
        </w:rPr>
        <w:t>1</w:t>
      </w:r>
      <w:r w:rsidR="007509CB">
        <w:rPr>
          <w:rFonts w:ascii="Times New Roman" w:hAnsi="Times New Roman"/>
          <w:bCs/>
          <w:sz w:val="24"/>
          <w:szCs w:val="24"/>
          <w:lang w:val="en-US"/>
        </w:rPr>
        <w:t>-V</w:t>
      </w:r>
      <w:r w:rsidR="007509CB" w:rsidRPr="007509CB">
        <w:rPr>
          <w:rFonts w:ascii="Times New Roman" w:hAnsi="Times New Roman"/>
          <w:bCs/>
          <w:sz w:val="24"/>
          <w:szCs w:val="24"/>
          <w:vertAlign w:val="subscript"/>
          <w:lang w:val="en-US"/>
        </w:rPr>
        <w:t>3</w:t>
      </w:r>
      <w:r w:rsidR="007509CB">
        <w:rPr>
          <w:rFonts w:ascii="Times New Roman" w:hAnsi="Times New Roman"/>
          <w:bCs/>
          <w:sz w:val="24"/>
          <w:szCs w:val="24"/>
          <w:lang w:val="en-US"/>
        </w:rPr>
        <w:t>)</w:t>
      </w:r>
      <w:r w:rsidR="006A0F21">
        <w:rPr>
          <w:rFonts w:ascii="Times New Roman" w:hAnsi="Times New Roman"/>
          <w:bCs/>
          <w:sz w:val="24"/>
          <w:szCs w:val="24"/>
          <w:lang w:val="en-US"/>
        </w:rPr>
        <w:t xml:space="preserve">, </w:t>
      </w:r>
      <w:r w:rsidR="006A0F21" w:rsidRPr="006A0F21">
        <w:rPr>
          <w:rFonts w:ascii="Times New Roman" w:hAnsi="Times New Roman"/>
          <w:bCs/>
          <w:color w:val="FF0000"/>
          <w:sz w:val="24"/>
          <w:szCs w:val="24"/>
          <w:lang w:val="en-US"/>
        </w:rPr>
        <w:t>resting U-wave inversion, low QRS voltage</w:t>
      </w:r>
      <w:r w:rsidR="006C412F">
        <w:rPr>
          <w:rFonts w:ascii="Times New Roman" w:hAnsi="Times New Roman"/>
          <w:bCs/>
          <w:sz w:val="24"/>
          <w:szCs w:val="24"/>
          <w:lang w:val="en-US"/>
        </w:rPr>
        <w:t xml:space="preserve"> </w:t>
      </w:r>
      <w:r w:rsidR="006C412F" w:rsidRPr="006C412F">
        <w:rPr>
          <w:rFonts w:ascii="Times New Roman" w:hAnsi="Times New Roman"/>
          <w:bCs/>
          <w:color w:val="FF0000"/>
          <w:sz w:val="24"/>
          <w:szCs w:val="24"/>
          <w:lang w:val="en-US"/>
        </w:rPr>
        <w:t>[</w:t>
      </w:r>
      <w:r w:rsidR="006A0F21">
        <w:rPr>
          <w:rFonts w:ascii="Times New Roman" w:hAnsi="Times New Roman"/>
          <w:bCs/>
          <w:color w:val="FF0000"/>
          <w:sz w:val="24"/>
          <w:szCs w:val="24"/>
          <w:lang w:val="en-US"/>
        </w:rPr>
        <w:t xml:space="preserve">2, </w:t>
      </w:r>
      <w:r w:rsidR="006C412F" w:rsidRPr="006C412F">
        <w:rPr>
          <w:rFonts w:ascii="Times New Roman" w:hAnsi="Times New Roman"/>
          <w:bCs/>
          <w:color w:val="FF0000"/>
          <w:sz w:val="24"/>
          <w:szCs w:val="24"/>
          <w:lang w:val="en-US"/>
        </w:rPr>
        <w:t>24]</w:t>
      </w:r>
      <w:r w:rsidR="007509CB">
        <w:rPr>
          <w:rFonts w:ascii="Times New Roman" w:hAnsi="Times New Roman"/>
          <w:bCs/>
          <w:sz w:val="24"/>
          <w:szCs w:val="24"/>
          <w:lang w:val="en-US"/>
        </w:rPr>
        <w:t>.</w:t>
      </w:r>
      <w:r w:rsidR="008746DB">
        <w:rPr>
          <w:rFonts w:ascii="Times New Roman" w:hAnsi="Times New Roman"/>
          <w:bCs/>
          <w:sz w:val="24"/>
          <w:szCs w:val="24"/>
          <w:lang w:val="en-US"/>
        </w:rPr>
        <w:t xml:space="preserve"> </w:t>
      </w:r>
      <w:bookmarkEnd w:id="6"/>
      <w:r w:rsidR="008746DB">
        <w:rPr>
          <w:rFonts w:ascii="Times New Roman" w:hAnsi="Times New Roman"/>
          <w:bCs/>
          <w:sz w:val="24"/>
          <w:szCs w:val="24"/>
          <w:lang w:val="en-US"/>
        </w:rPr>
        <w:t xml:space="preserve">If the ECG finding of LBBB as well as of other conduction abnormalities are associated with </w:t>
      </w:r>
      <w:r w:rsidR="00472A9D" w:rsidRPr="00472A9D">
        <w:rPr>
          <w:rFonts w:ascii="Times New Roman" w:hAnsi="Times New Roman"/>
          <w:bCs/>
          <w:color w:val="FF0000"/>
          <w:sz w:val="24"/>
          <w:szCs w:val="24"/>
          <w:lang w:val="en-US"/>
        </w:rPr>
        <w:t>myocardial infarction</w:t>
      </w:r>
      <w:r w:rsidR="008746DB" w:rsidRPr="00472A9D">
        <w:rPr>
          <w:rFonts w:ascii="Times New Roman" w:hAnsi="Times New Roman"/>
          <w:bCs/>
          <w:color w:val="FF0000"/>
          <w:sz w:val="24"/>
          <w:szCs w:val="24"/>
          <w:lang w:val="en-US"/>
        </w:rPr>
        <w:t xml:space="preserve"> </w:t>
      </w:r>
      <w:r w:rsidR="008746DB">
        <w:rPr>
          <w:rFonts w:ascii="Times New Roman" w:hAnsi="Times New Roman"/>
          <w:bCs/>
          <w:sz w:val="24"/>
          <w:szCs w:val="24"/>
          <w:lang w:val="en-US"/>
        </w:rPr>
        <w:t>patients with TOCA is debatable</w:t>
      </w:r>
      <w:r w:rsidR="009613AD">
        <w:rPr>
          <w:rFonts w:ascii="Times New Roman" w:hAnsi="Times New Roman"/>
          <w:bCs/>
          <w:sz w:val="24"/>
          <w:szCs w:val="24"/>
          <w:lang w:val="en-US"/>
        </w:rPr>
        <w:t>,</w:t>
      </w:r>
      <w:r w:rsidR="008746DB">
        <w:rPr>
          <w:rFonts w:ascii="Times New Roman" w:hAnsi="Times New Roman"/>
          <w:bCs/>
          <w:sz w:val="24"/>
          <w:szCs w:val="24"/>
          <w:lang w:val="en-US"/>
        </w:rPr>
        <w:t xml:space="preserve"> as patients with these </w:t>
      </w:r>
      <w:r w:rsidR="007509CB">
        <w:rPr>
          <w:rFonts w:ascii="Times New Roman" w:hAnsi="Times New Roman"/>
          <w:bCs/>
          <w:sz w:val="24"/>
          <w:szCs w:val="24"/>
          <w:lang w:val="en-US"/>
        </w:rPr>
        <w:t>presenting</w:t>
      </w:r>
      <w:r w:rsidR="009613AD">
        <w:rPr>
          <w:rFonts w:ascii="Times New Roman" w:hAnsi="Times New Roman"/>
          <w:bCs/>
          <w:sz w:val="24"/>
          <w:szCs w:val="24"/>
          <w:lang w:val="en-US"/>
        </w:rPr>
        <w:t xml:space="preserve"> ECG </w:t>
      </w:r>
      <w:r w:rsidR="007509CB">
        <w:rPr>
          <w:rFonts w:ascii="Times New Roman" w:hAnsi="Times New Roman"/>
          <w:bCs/>
          <w:sz w:val="24"/>
          <w:szCs w:val="24"/>
          <w:lang w:val="en-US"/>
        </w:rPr>
        <w:t xml:space="preserve"> features</w:t>
      </w:r>
      <w:r w:rsidR="008746DB">
        <w:rPr>
          <w:rFonts w:ascii="Times New Roman" w:hAnsi="Times New Roman"/>
          <w:bCs/>
          <w:sz w:val="24"/>
          <w:szCs w:val="24"/>
          <w:lang w:val="en-US"/>
        </w:rPr>
        <w:t xml:space="preserve">  were excluded from most of the studies so far. </w:t>
      </w:r>
      <w:r w:rsidR="002C7E2D">
        <w:rPr>
          <w:rFonts w:ascii="Times New Roman" w:hAnsi="Times New Roman"/>
          <w:bCs/>
          <w:sz w:val="24"/>
          <w:szCs w:val="24"/>
          <w:lang w:val="en-US"/>
        </w:rPr>
        <w:t xml:space="preserve"> </w:t>
      </w:r>
    </w:p>
    <w:p w14:paraId="3FB2459C" w14:textId="2854BDA1" w:rsidR="00D65CB3" w:rsidRDefault="002C7E2D" w:rsidP="001C511C">
      <w:pPr>
        <w:spacing w:line="480" w:lineRule="auto"/>
        <w:ind w:firstLine="720"/>
        <w:rPr>
          <w:rFonts w:ascii="Times New Roman" w:hAnsi="Times New Roman"/>
          <w:bCs/>
          <w:sz w:val="24"/>
          <w:szCs w:val="24"/>
          <w:lang w:val="en-US"/>
        </w:rPr>
      </w:pPr>
      <w:r>
        <w:rPr>
          <w:rFonts w:ascii="Times New Roman" w:hAnsi="Times New Roman"/>
          <w:bCs/>
          <w:sz w:val="24"/>
          <w:szCs w:val="24"/>
          <w:lang w:val="en-US"/>
        </w:rPr>
        <w:t>Finally, t</w:t>
      </w:r>
      <w:r w:rsidRPr="002C7E2D">
        <w:rPr>
          <w:rFonts w:ascii="Times New Roman" w:hAnsi="Times New Roman"/>
          <w:bCs/>
          <w:sz w:val="24"/>
          <w:szCs w:val="24"/>
          <w:lang w:val="en-US"/>
        </w:rPr>
        <w:t xml:space="preserve">here </w:t>
      </w:r>
      <w:r w:rsidR="009613AD">
        <w:rPr>
          <w:rFonts w:ascii="Times New Roman" w:hAnsi="Times New Roman"/>
          <w:bCs/>
          <w:sz w:val="24"/>
          <w:szCs w:val="24"/>
          <w:lang w:val="en-US"/>
        </w:rPr>
        <w:t>were</w:t>
      </w:r>
      <w:r w:rsidRPr="002C7E2D">
        <w:rPr>
          <w:rFonts w:ascii="Times New Roman" w:hAnsi="Times New Roman"/>
          <w:bCs/>
          <w:sz w:val="24"/>
          <w:szCs w:val="24"/>
          <w:lang w:val="en-US"/>
        </w:rPr>
        <w:t xml:space="preserve"> difference</w:t>
      </w:r>
      <w:r w:rsidR="009613AD">
        <w:rPr>
          <w:rFonts w:ascii="Times New Roman" w:hAnsi="Times New Roman"/>
          <w:bCs/>
          <w:sz w:val="24"/>
          <w:szCs w:val="24"/>
          <w:lang w:val="en-US"/>
        </w:rPr>
        <w:t>s</w:t>
      </w:r>
      <w:r w:rsidRPr="002C7E2D">
        <w:rPr>
          <w:rFonts w:ascii="Times New Roman" w:hAnsi="Times New Roman"/>
          <w:bCs/>
          <w:sz w:val="24"/>
          <w:szCs w:val="24"/>
          <w:lang w:val="en-US"/>
        </w:rPr>
        <w:t xml:space="preserve"> in </w:t>
      </w:r>
      <w:r w:rsidR="009613AD">
        <w:rPr>
          <w:rFonts w:ascii="Times New Roman" w:hAnsi="Times New Roman"/>
          <w:bCs/>
          <w:sz w:val="24"/>
          <w:szCs w:val="24"/>
          <w:lang w:val="en-US"/>
        </w:rPr>
        <w:t xml:space="preserve">the </w:t>
      </w:r>
      <w:r w:rsidRPr="002C7E2D">
        <w:rPr>
          <w:rFonts w:ascii="Times New Roman" w:hAnsi="Times New Roman"/>
          <w:bCs/>
          <w:sz w:val="24"/>
          <w:szCs w:val="24"/>
          <w:lang w:val="en-US"/>
        </w:rPr>
        <w:t>anatomical distribution of the culprit artery</w:t>
      </w:r>
      <w:r>
        <w:rPr>
          <w:rFonts w:ascii="Times New Roman" w:hAnsi="Times New Roman"/>
          <w:bCs/>
          <w:sz w:val="24"/>
          <w:szCs w:val="24"/>
          <w:lang w:val="en-US"/>
        </w:rPr>
        <w:t xml:space="preserve"> </w:t>
      </w:r>
      <w:r w:rsidRPr="002C7E2D">
        <w:rPr>
          <w:rFonts w:ascii="Times New Roman" w:hAnsi="Times New Roman"/>
          <w:bCs/>
          <w:sz w:val="24"/>
          <w:szCs w:val="24"/>
          <w:lang w:val="en-US"/>
        </w:rPr>
        <w:t>between the TO</w:t>
      </w:r>
      <w:r>
        <w:rPr>
          <w:rFonts w:ascii="Times New Roman" w:hAnsi="Times New Roman"/>
          <w:bCs/>
          <w:sz w:val="24"/>
          <w:szCs w:val="24"/>
          <w:lang w:val="en-US"/>
        </w:rPr>
        <w:t xml:space="preserve">CA </w:t>
      </w:r>
      <w:r w:rsidRPr="002C7E2D">
        <w:rPr>
          <w:rFonts w:ascii="Times New Roman" w:hAnsi="Times New Roman"/>
          <w:bCs/>
          <w:sz w:val="24"/>
          <w:szCs w:val="24"/>
          <w:lang w:val="en-US"/>
        </w:rPr>
        <w:t xml:space="preserve">and </w:t>
      </w:r>
      <w:r w:rsidR="009613AD">
        <w:rPr>
          <w:rFonts w:ascii="Times New Roman" w:hAnsi="Times New Roman"/>
          <w:bCs/>
          <w:sz w:val="24"/>
          <w:szCs w:val="24"/>
          <w:lang w:val="en-US"/>
        </w:rPr>
        <w:t xml:space="preserve">the </w:t>
      </w:r>
      <w:r>
        <w:rPr>
          <w:rFonts w:ascii="Times New Roman" w:hAnsi="Times New Roman"/>
          <w:bCs/>
          <w:sz w:val="24"/>
          <w:szCs w:val="24"/>
          <w:lang w:val="en-US"/>
        </w:rPr>
        <w:t>patent vessels NSTEMI</w:t>
      </w:r>
      <w:r w:rsidRPr="002C7E2D">
        <w:rPr>
          <w:rFonts w:ascii="Times New Roman" w:hAnsi="Times New Roman"/>
          <w:bCs/>
          <w:sz w:val="24"/>
          <w:szCs w:val="24"/>
          <w:lang w:val="en-US"/>
        </w:rPr>
        <w:t xml:space="preserve"> group</w:t>
      </w:r>
      <w:r w:rsidR="009613AD">
        <w:rPr>
          <w:rFonts w:ascii="Times New Roman" w:hAnsi="Times New Roman"/>
          <w:bCs/>
          <w:sz w:val="24"/>
          <w:szCs w:val="24"/>
          <w:lang w:val="en-US"/>
        </w:rPr>
        <w:t>s</w:t>
      </w:r>
      <w:r>
        <w:rPr>
          <w:rFonts w:ascii="Times New Roman" w:hAnsi="Times New Roman"/>
          <w:bCs/>
          <w:sz w:val="24"/>
          <w:szCs w:val="24"/>
          <w:lang w:val="en-US"/>
        </w:rPr>
        <w:t xml:space="preserve">. Khan et al., </w:t>
      </w:r>
      <w:r w:rsidR="004D3067">
        <w:rPr>
          <w:rFonts w:ascii="Times New Roman" w:hAnsi="Times New Roman"/>
          <w:bCs/>
          <w:sz w:val="24"/>
          <w:szCs w:val="24"/>
          <w:lang w:val="en-US"/>
        </w:rPr>
        <w:t xml:space="preserve">assessing data from 6 studies </w:t>
      </w:r>
      <w:r>
        <w:rPr>
          <w:rFonts w:ascii="Times New Roman" w:hAnsi="Times New Roman"/>
          <w:bCs/>
          <w:sz w:val="24"/>
          <w:szCs w:val="24"/>
          <w:lang w:val="en-US"/>
        </w:rPr>
        <w:t xml:space="preserve">reported that </w:t>
      </w:r>
      <w:r w:rsidRPr="002C7E2D">
        <w:rPr>
          <w:rFonts w:ascii="Times New Roman" w:hAnsi="Times New Roman"/>
          <w:bCs/>
          <w:sz w:val="24"/>
          <w:szCs w:val="24"/>
          <w:lang w:val="en-US"/>
        </w:rPr>
        <w:t xml:space="preserve">the </w:t>
      </w:r>
      <w:r>
        <w:rPr>
          <w:rFonts w:ascii="Times New Roman" w:hAnsi="Times New Roman"/>
          <w:bCs/>
          <w:sz w:val="24"/>
          <w:szCs w:val="24"/>
          <w:lang w:val="en-US"/>
        </w:rPr>
        <w:t xml:space="preserve">RCA </w:t>
      </w:r>
      <w:r w:rsidRPr="002C7E2D">
        <w:rPr>
          <w:rFonts w:ascii="Times New Roman" w:hAnsi="Times New Roman"/>
          <w:bCs/>
          <w:sz w:val="24"/>
          <w:szCs w:val="24"/>
          <w:lang w:val="en-US"/>
        </w:rPr>
        <w:t>(TO</w:t>
      </w:r>
      <w:r>
        <w:rPr>
          <w:rFonts w:ascii="Times New Roman" w:hAnsi="Times New Roman"/>
          <w:bCs/>
          <w:sz w:val="24"/>
          <w:szCs w:val="24"/>
          <w:lang w:val="en-US"/>
        </w:rPr>
        <w:t>CA</w:t>
      </w:r>
      <w:r w:rsidRPr="002C7E2D">
        <w:rPr>
          <w:rFonts w:ascii="Times New Roman" w:hAnsi="Times New Roman"/>
          <w:bCs/>
          <w:sz w:val="24"/>
          <w:szCs w:val="24"/>
          <w:lang w:val="en-US"/>
        </w:rPr>
        <w:t>: 40%, non-TO</w:t>
      </w:r>
      <w:r>
        <w:rPr>
          <w:rFonts w:ascii="Times New Roman" w:hAnsi="Times New Roman"/>
          <w:bCs/>
          <w:sz w:val="24"/>
          <w:szCs w:val="24"/>
          <w:lang w:val="en-US"/>
        </w:rPr>
        <w:t>CA</w:t>
      </w:r>
      <w:r w:rsidRPr="002C7E2D">
        <w:rPr>
          <w:rFonts w:ascii="Times New Roman" w:hAnsi="Times New Roman"/>
          <w:bCs/>
          <w:sz w:val="24"/>
          <w:szCs w:val="24"/>
          <w:lang w:val="en-US"/>
        </w:rPr>
        <w:t>: 27%, P &lt;0.0001) was the most commonly</w:t>
      </w:r>
      <w:r>
        <w:rPr>
          <w:rFonts w:ascii="Times New Roman" w:hAnsi="Times New Roman"/>
          <w:bCs/>
          <w:sz w:val="24"/>
          <w:szCs w:val="24"/>
          <w:lang w:val="en-US"/>
        </w:rPr>
        <w:t xml:space="preserve"> </w:t>
      </w:r>
      <w:r w:rsidRPr="002C7E2D">
        <w:rPr>
          <w:rFonts w:ascii="Times New Roman" w:hAnsi="Times New Roman"/>
          <w:bCs/>
          <w:sz w:val="24"/>
          <w:szCs w:val="24"/>
          <w:lang w:val="en-US"/>
        </w:rPr>
        <w:t>involved culprit vessel in the T</w:t>
      </w:r>
      <w:r>
        <w:rPr>
          <w:rFonts w:ascii="Times New Roman" w:hAnsi="Times New Roman"/>
          <w:bCs/>
          <w:sz w:val="24"/>
          <w:szCs w:val="24"/>
          <w:lang w:val="en-US"/>
        </w:rPr>
        <w:t xml:space="preserve">OCA </w:t>
      </w:r>
      <w:r w:rsidRPr="002C7E2D">
        <w:rPr>
          <w:rFonts w:ascii="Times New Roman" w:hAnsi="Times New Roman"/>
          <w:bCs/>
          <w:sz w:val="24"/>
          <w:szCs w:val="24"/>
          <w:lang w:val="en-US"/>
        </w:rPr>
        <w:t xml:space="preserve">group followed by </w:t>
      </w:r>
      <w:proofErr w:type="spellStart"/>
      <w:r w:rsidR="004D3067">
        <w:rPr>
          <w:rFonts w:ascii="Times New Roman" w:hAnsi="Times New Roman"/>
          <w:bCs/>
          <w:sz w:val="24"/>
          <w:szCs w:val="24"/>
          <w:lang w:val="en-US"/>
        </w:rPr>
        <w:t>LCx</w:t>
      </w:r>
      <w:proofErr w:type="spellEnd"/>
      <w:r>
        <w:rPr>
          <w:rFonts w:ascii="Times New Roman" w:hAnsi="Times New Roman"/>
          <w:bCs/>
          <w:sz w:val="24"/>
          <w:szCs w:val="24"/>
          <w:lang w:val="en-US"/>
        </w:rPr>
        <w:t xml:space="preserve"> </w:t>
      </w:r>
      <w:r w:rsidRPr="002C7E2D">
        <w:rPr>
          <w:rFonts w:ascii="Times New Roman" w:hAnsi="Times New Roman"/>
          <w:bCs/>
          <w:sz w:val="24"/>
          <w:szCs w:val="24"/>
          <w:lang w:val="en-US"/>
        </w:rPr>
        <w:t>(TO</w:t>
      </w:r>
      <w:r w:rsidR="004D3067">
        <w:rPr>
          <w:rFonts w:ascii="Times New Roman" w:hAnsi="Times New Roman"/>
          <w:bCs/>
          <w:sz w:val="24"/>
          <w:szCs w:val="24"/>
          <w:lang w:val="en-US"/>
        </w:rPr>
        <w:t>CA</w:t>
      </w:r>
      <w:r w:rsidRPr="002C7E2D">
        <w:rPr>
          <w:rFonts w:ascii="Times New Roman" w:hAnsi="Times New Roman"/>
          <w:bCs/>
          <w:sz w:val="24"/>
          <w:szCs w:val="24"/>
          <w:lang w:val="en-US"/>
        </w:rPr>
        <w:t>: 32%, non-TO</w:t>
      </w:r>
      <w:r w:rsidR="004D3067">
        <w:rPr>
          <w:rFonts w:ascii="Times New Roman" w:hAnsi="Times New Roman"/>
          <w:bCs/>
          <w:sz w:val="24"/>
          <w:szCs w:val="24"/>
          <w:lang w:val="en-US"/>
        </w:rPr>
        <w:t>CA</w:t>
      </w:r>
      <w:r w:rsidRPr="002C7E2D">
        <w:rPr>
          <w:rFonts w:ascii="Times New Roman" w:hAnsi="Times New Roman"/>
          <w:bCs/>
          <w:sz w:val="24"/>
          <w:szCs w:val="24"/>
          <w:lang w:val="en-US"/>
        </w:rPr>
        <w:t>: 28%, P &lt;0.0001) and left anterior descending</w:t>
      </w:r>
      <w:r w:rsidR="004D3067">
        <w:rPr>
          <w:rFonts w:ascii="Times New Roman" w:hAnsi="Times New Roman"/>
          <w:bCs/>
          <w:sz w:val="24"/>
          <w:szCs w:val="24"/>
          <w:lang w:val="en-US"/>
        </w:rPr>
        <w:t xml:space="preserve"> (LAD) </w:t>
      </w:r>
      <w:r w:rsidRPr="002C7E2D">
        <w:rPr>
          <w:rFonts w:ascii="Times New Roman" w:hAnsi="Times New Roman"/>
          <w:bCs/>
          <w:sz w:val="24"/>
          <w:szCs w:val="24"/>
          <w:lang w:val="en-US"/>
        </w:rPr>
        <w:t>artery (TO</w:t>
      </w:r>
      <w:r w:rsidR="004D3067">
        <w:rPr>
          <w:rFonts w:ascii="Times New Roman" w:hAnsi="Times New Roman"/>
          <w:bCs/>
          <w:sz w:val="24"/>
          <w:szCs w:val="24"/>
          <w:lang w:val="en-US"/>
        </w:rPr>
        <w:t>CA</w:t>
      </w:r>
      <w:r w:rsidRPr="002C7E2D">
        <w:rPr>
          <w:rFonts w:ascii="Times New Roman" w:hAnsi="Times New Roman"/>
          <w:bCs/>
          <w:sz w:val="24"/>
          <w:szCs w:val="24"/>
          <w:lang w:val="en-US"/>
        </w:rPr>
        <w:t>: 28%, non-TO</w:t>
      </w:r>
      <w:r w:rsidR="004D3067">
        <w:rPr>
          <w:rFonts w:ascii="Times New Roman" w:hAnsi="Times New Roman"/>
          <w:bCs/>
          <w:sz w:val="24"/>
          <w:szCs w:val="24"/>
          <w:lang w:val="en-US"/>
        </w:rPr>
        <w:t>CA</w:t>
      </w:r>
      <w:r w:rsidRPr="002C7E2D">
        <w:rPr>
          <w:rFonts w:ascii="Times New Roman" w:hAnsi="Times New Roman"/>
          <w:bCs/>
          <w:sz w:val="24"/>
          <w:szCs w:val="24"/>
          <w:lang w:val="en-US"/>
        </w:rPr>
        <w:t>: 44%, P &lt;0.0001)</w:t>
      </w:r>
      <w:r w:rsidR="004D3067">
        <w:rPr>
          <w:rFonts w:ascii="Times New Roman" w:hAnsi="Times New Roman"/>
          <w:bCs/>
          <w:sz w:val="24"/>
          <w:szCs w:val="24"/>
          <w:lang w:val="en-US"/>
        </w:rPr>
        <w:t xml:space="preserve"> </w:t>
      </w:r>
      <w:r w:rsidR="00AA6AB5">
        <w:rPr>
          <w:rFonts w:ascii="Times New Roman" w:hAnsi="Times New Roman"/>
          <w:bCs/>
          <w:sz w:val="24"/>
          <w:szCs w:val="24"/>
          <w:lang w:val="en-US"/>
        </w:rPr>
        <w:t>[9]</w:t>
      </w:r>
      <w:r w:rsidR="004D3067">
        <w:rPr>
          <w:rFonts w:ascii="Times New Roman" w:hAnsi="Times New Roman"/>
          <w:bCs/>
          <w:sz w:val="24"/>
          <w:szCs w:val="24"/>
          <w:lang w:val="en-US"/>
        </w:rPr>
        <w:t>. In contrast, Hung et al, using data from 6 studies</w:t>
      </w:r>
      <w:r w:rsidR="009613AD">
        <w:rPr>
          <w:rFonts w:ascii="Times New Roman" w:hAnsi="Times New Roman"/>
          <w:bCs/>
          <w:sz w:val="24"/>
          <w:szCs w:val="24"/>
          <w:lang w:val="en-US"/>
        </w:rPr>
        <w:t>,</w:t>
      </w:r>
      <w:r w:rsidR="004D3067">
        <w:rPr>
          <w:rFonts w:ascii="Times New Roman" w:hAnsi="Times New Roman"/>
          <w:bCs/>
          <w:sz w:val="24"/>
          <w:szCs w:val="24"/>
          <w:lang w:val="en-US"/>
        </w:rPr>
        <w:t xml:space="preserve"> reported that the most common culprit artery in NSTEMI patients with TOCA was </w:t>
      </w:r>
      <w:r w:rsidR="009613AD">
        <w:rPr>
          <w:rFonts w:ascii="Times New Roman" w:hAnsi="Times New Roman"/>
          <w:bCs/>
          <w:sz w:val="24"/>
          <w:szCs w:val="24"/>
          <w:lang w:val="en-US"/>
        </w:rPr>
        <w:t xml:space="preserve">the </w:t>
      </w:r>
      <w:proofErr w:type="spellStart"/>
      <w:r w:rsidR="004D3067">
        <w:rPr>
          <w:rFonts w:ascii="Times New Roman" w:hAnsi="Times New Roman"/>
          <w:bCs/>
          <w:sz w:val="24"/>
          <w:szCs w:val="24"/>
          <w:lang w:val="en-US"/>
        </w:rPr>
        <w:t>LCx</w:t>
      </w:r>
      <w:proofErr w:type="spellEnd"/>
      <w:r w:rsidR="009613AD">
        <w:rPr>
          <w:rFonts w:ascii="Times New Roman" w:hAnsi="Times New Roman"/>
          <w:bCs/>
          <w:sz w:val="24"/>
          <w:szCs w:val="24"/>
          <w:lang w:val="en-US"/>
        </w:rPr>
        <w:t>,</w:t>
      </w:r>
      <w:r w:rsidR="004D3067">
        <w:rPr>
          <w:rFonts w:ascii="Times New Roman" w:hAnsi="Times New Roman"/>
          <w:bCs/>
          <w:sz w:val="24"/>
          <w:szCs w:val="24"/>
          <w:lang w:val="en-US"/>
        </w:rPr>
        <w:t xml:space="preserve"> with a pooled OR </w:t>
      </w:r>
      <w:r w:rsidR="004D3067" w:rsidRPr="004D3067">
        <w:rPr>
          <w:rFonts w:ascii="Times New Roman" w:hAnsi="Times New Roman"/>
          <w:bCs/>
          <w:sz w:val="24"/>
          <w:szCs w:val="24"/>
          <w:lang w:val="en-US"/>
        </w:rPr>
        <w:t>1.65 (95% CI 1.15–2.37</w:t>
      </w:r>
      <w:r w:rsidR="004D3067">
        <w:rPr>
          <w:rFonts w:ascii="Times New Roman" w:hAnsi="Times New Roman"/>
          <w:bCs/>
          <w:sz w:val="24"/>
          <w:szCs w:val="24"/>
          <w:lang w:val="en-US"/>
        </w:rPr>
        <w:t>)</w:t>
      </w:r>
      <w:r w:rsidR="0076620E">
        <w:rPr>
          <w:rFonts w:ascii="Times New Roman" w:hAnsi="Times New Roman"/>
          <w:bCs/>
          <w:sz w:val="24"/>
          <w:szCs w:val="24"/>
          <w:lang w:val="en-US"/>
        </w:rPr>
        <w:t xml:space="preserve"> </w:t>
      </w:r>
      <w:r w:rsidR="00AA6AB5">
        <w:rPr>
          <w:rFonts w:ascii="Times New Roman" w:hAnsi="Times New Roman"/>
          <w:bCs/>
          <w:sz w:val="24"/>
          <w:szCs w:val="24"/>
          <w:lang w:val="en-US"/>
        </w:rPr>
        <w:t>[10]</w:t>
      </w:r>
      <w:r w:rsidR="004D3067">
        <w:rPr>
          <w:rFonts w:ascii="Times New Roman" w:hAnsi="Times New Roman"/>
          <w:bCs/>
          <w:sz w:val="24"/>
          <w:szCs w:val="24"/>
          <w:lang w:val="en-US"/>
        </w:rPr>
        <w:t xml:space="preserve">. </w:t>
      </w:r>
      <w:r w:rsidR="009613AD">
        <w:rPr>
          <w:rFonts w:ascii="Times New Roman" w:hAnsi="Times New Roman"/>
          <w:bCs/>
          <w:sz w:val="24"/>
          <w:szCs w:val="24"/>
          <w:lang w:val="en-US"/>
        </w:rPr>
        <w:t xml:space="preserve">Thus, </w:t>
      </w:r>
      <w:r w:rsidR="004D3067">
        <w:rPr>
          <w:rFonts w:ascii="Times New Roman" w:hAnsi="Times New Roman"/>
          <w:bCs/>
          <w:sz w:val="24"/>
          <w:szCs w:val="24"/>
          <w:lang w:val="en-US"/>
        </w:rPr>
        <w:t xml:space="preserve">findings from both meta-analyses including 8 studies in total, </w:t>
      </w:r>
      <w:r w:rsidR="009613AD">
        <w:rPr>
          <w:rFonts w:ascii="Times New Roman" w:hAnsi="Times New Roman"/>
          <w:bCs/>
          <w:sz w:val="24"/>
          <w:szCs w:val="24"/>
          <w:lang w:val="en-US"/>
        </w:rPr>
        <w:t xml:space="preserve">showed </w:t>
      </w:r>
      <w:r w:rsidR="004D3067">
        <w:rPr>
          <w:rFonts w:ascii="Times New Roman" w:hAnsi="Times New Roman"/>
          <w:bCs/>
          <w:sz w:val="24"/>
          <w:szCs w:val="24"/>
          <w:lang w:val="en-US"/>
        </w:rPr>
        <w:t>4 studies identif</w:t>
      </w:r>
      <w:r w:rsidR="009613AD">
        <w:rPr>
          <w:rFonts w:ascii="Times New Roman" w:hAnsi="Times New Roman"/>
          <w:bCs/>
          <w:sz w:val="24"/>
          <w:szCs w:val="24"/>
          <w:lang w:val="en-US"/>
        </w:rPr>
        <w:t>ying</w:t>
      </w:r>
      <w:r w:rsidR="004D3067">
        <w:rPr>
          <w:rFonts w:ascii="Times New Roman" w:hAnsi="Times New Roman"/>
          <w:bCs/>
          <w:sz w:val="24"/>
          <w:szCs w:val="24"/>
          <w:lang w:val="en-US"/>
        </w:rPr>
        <w:t xml:space="preserve"> RCA, 3 studies </w:t>
      </w:r>
      <w:r w:rsidR="009613AD">
        <w:rPr>
          <w:rFonts w:ascii="Times New Roman" w:hAnsi="Times New Roman"/>
          <w:bCs/>
          <w:sz w:val="24"/>
          <w:szCs w:val="24"/>
          <w:lang w:val="en-US"/>
        </w:rPr>
        <w:t>the</w:t>
      </w:r>
      <w:r w:rsidR="004D3067">
        <w:rPr>
          <w:rFonts w:ascii="Times New Roman" w:hAnsi="Times New Roman"/>
          <w:bCs/>
          <w:sz w:val="24"/>
          <w:szCs w:val="24"/>
          <w:lang w:val="en-US"/>
        </w:rPr>
        <w:t xml:space="preserve"> </w:t>
      </w:r>
      <w:proofErr w:type="spellStart"/>
      <w:r w:rsidR="004D3067">
        <w:rPr>
          <w:rFonts w:ascii="Times New Roman" w:hAnsi="Times New Roman"/>
          <w:bCs/>
          <w:sz w:val="24"/>
          <w:szCs w:val="24"/>
          <w:lang w:val="en-US"/>
        </w:rPr>
        <w:t>LCx</w:t>
      </w:r>
      <w:proofErr w:type="spellEnd"/>
      <w:r w:rsidR="004D3067">
        <w:rPr>
          <w:rFonts w:ascii="Times New Roman" w:hAnsi="Times New Roman"/>
          <w:bCs/>
          <w:sz w:val="24"/>
          <w:szCs w:val="24"/>
          <w:lang w:val="en-US"/>
        </w:rPr>
        <w:t xml:space="preserve"> and only 1 one study identified </w:t>
      </w:r>
      <w:r w:rsidR="009613AD">
        <w:rPr>
          <w:rFonts w:ascii="Times New Roman" w:hAnsi="Times New Roman"/>
          <w:bCs/>
          <w:sz w:val="24"/>
          <w:szCs w:val="24"/>
          <w:lang w:val="en-US"/>
        </w:rPr>
        <w:t xml:space="preserve">the </w:t>
      </w:r>
      <w:r w:rsidR="004D3067">
        <w:rPr>
          <w:rFonts w:ascii="Times New Roman" w:hAnsi="Times New Roman"/>
          <w:bCs/>
          <w:sz w:val="24"/>
          <w:szCs w:val="24"/>
          <w:lang w:val="en-US"/>
        </w:rPr>
        <w:t>LAD</w:t>
      </w:r>
      <w:r w:rsidR="009613AD">
        <w:rPr>
          <w:rFonts w:ascii="Times New Roman" w:hAnsi="Times New Roman"/>
          <w:bCs/>
          <w:sz w:val="24"/>
          <w:szCs w:val="24"/>
          <w:lang w:val="en-US"/>
        </w:rPr>
        <w:t xml:space="preserve"> coronary artery</w:t>
      </w:r>
      <w:r w:rsidR="004D3067">
        <w:rPr>
          <w:rFonts w:ascii="Times New Roman" w:hAnsi="Times New Roman"/>
          <w:bCs/>
          <w:sz w:val="24"/>
          <w:szCs w:val="24"/>
          <w:lang w:val="en-US"/>
        </w:rPr>
        <w:t xml:space="preserve"> </w:t>
      </w:r>
      <w:r w:rsidR="001C511C">
        <w:rPr>
          <w:rFonts w:ascii="Times New Roman" w:hAnsi="Times New Roman"/>
          <w:bCs/>
          <w:sz w:val="24"/>
          <w:szCs w:val="24"/>
          <w:lang w:val="en-US"/>
        </w:rPr>
        <w:t xml:space="preserve">as the most frequent culprit artery </w:t>
      </w:r>
      <w:r w:rsidR="004D3067">
        <w:rPr>
          <w:rFonts w:ascii="Times New Roman" w:hAnsi="Times New Roman"/>
          <w:bCs/>
          <w:sz w:val="24"/>
          <w:szCs w:val="24"/>
          <w:lang w:val="en-US"/>
        </w:rPr>
        <w:t>(</w:t>
      </w:r>
      <w:r w:rsidR="004D3067" w:rsidRPr="004D3067">
        <w:rPr>
          <w:rFonts w:ascii="Times New Roman" w:hAnsi="Times New Roman"/>
          <w:b/>
          <w:sz w:val="24"/>
          <w:szCs w:val="24"/>
          <w:lang w:val="en-US"/>
        </w:rPr>
        <w:t>Figure 2</w:t>
      </w:r>
      <w:r w:rsidR="004D3067">
        <w:rPr>
          <w:rFonts w:ascii="Times New Roman" w:hAnsi="Times New Roman"/>
          <w:bCs/>
          <w:sz w:val="24"/>
          <w:szCs w:val="24"/>
          <w:lang w:val="en-US"/>
        </w:rPr>
        <w:t>)</w:t>
      </w:r>
      <w:r w:rsidR="0076620E">
        <w:rPr>
          <w:rFonts w:ascii="Times New Roman" w:hAnsi="Times New Roman"/>
          <w:bCs/>
          <w:sz w:val="24"/>
          <w:szCs w:val="24"/>
          <w:lang w:val="en-US"/>
        </w:rPr>
        <w:t xml:space="preserve"> </w:t>
      </w:r>
      <w:r w:rsidR="00AA6AB5">
        <w:rPr>
          <w:rFonts w:ascii="Times New Roman" w:hAnsi="Times New Roman"/>
          <w:bCs/>
          <w:sz w:val="24"/>
          <w:szCs w:val="24"/>
          <w:lang w:val="en-US"/>
        </w:rPr>
        <w:t>[9,10]</w:t>
      </w:r>
      <w:r w:rsidR="004D3067">
        <w:rPr>
          <w:rFonts w:ascii="Times New Roman" w:hAnsi="Times New Roman"/>
          <w:bCs/>
          <w:sz w:val="24"/>
          <w:szCs w:val="24"/>
          <w:lang w:val="en-US"/>
        </w:rPr>
        <w:t>.</w:t>
      </w:r>
      <w:r w:rsidR="008746DB">
        <w:rPr>
          <w:rFonts w:ascii="Times New Roman" w:hAnsi="Times New Roman"/>
          <w:bCs/>
          <w:sz w:val="24"/>
          <w:szCs w:val="24"/>
          <w:lang w:val="en-US"/>
        </w:rPr>
        <w:t xml:space="preserve"> </w:t>
      </w:r>
      <w:r w:rsidR="009613AD">
        <w:rPr>
          <w:rFonts w:ascii="Times New Roman" w:hAnsi="Times New Roman"/>
          <w:bCs/>
          <w:sz w:val="24"/>
          <w:szCs w:val="24"/>
          <w:lang w:val="en-US"/>
        </w:rPr>
        <w:t>I</w:t>
      </w:r>
      <w:r w:rsidR="008746DB">
        <w:rPr>
          <w:rFonts w:ascii="Times New Roman" w:hAnsi="Times New Roman"/>
          <w:bCs/>
          <w:sz w:val="24"/>
          <w:szCs w:val="24"/>
          <w:lang w:val="en-US"/>
        </w:rPr>
        <w:t xml:space="preserve">t is evident that </w:t>
      </w:r>
      <w:r w:rsidR="00D753E9">
        <w:rPr>
          <w:rFonts w:ascii="Times New Roman" w:hAnsi="Times New Roman"/>
          <w:bCs/>
          <w:sz w:val="24"/>
          <w:szCs w:val="24"/>
          <w:lang w:val="en-US"/>
        </w:rPr>
        <w:t>any</w:t>
      </w:r>
      <w:r w:rsidR="008746DB">
        <w:rPr>
          <w:rFonts w:ascii="Times New Roman" w:hAnsi="Times New Roman"/>
          <w:bCs/>
          <w:sz w:val="24"/>
          <w:szCs w:val="24"/>
          <w:lang w:val="en-US"/>
        </w:rPr>
        <w:t xml:space="preserve"> anatomical coronary territories </w:t>
      </w:r>
      <w:r w:rsidR="00D753E9">
        <w:rPr>
          <w:rFonts w:ascii="Times New Roman" w:hAnsi="Times New Roman"/>
          <w:bCs/>
          <w:sz w:val="24"/>
          <w:szCs w:val="24"/>
          <w:lang w:val="en-US"/>
        </w:rPr>
        <w:t>can be affected, albeit some of these will be more amenable to detection but the ECG than others. The occlusion of the LAD coronary artery, for example, which is likely to cause easily detectable ECG changes</w:t>
      </w:r>
      <w:r w:rsidR="00D753E9" w:rsidRPr="00D753E9">
        <w:rPr>
          <w:rFonts w:ascii="Times New Roman" w:hAnsi="Times New Roman"/>
          <w:bCs/>
          <w:color w:val="FF0000"/>
          <w:sz w:val="24"/>
          <w:szCs w:val="24"/>
          <w:lang w:val="en-US"/>
        </w:rPr>
        <w:t xml:space="preserve"> </w:t>
      </w:r>
      <w:r w:rsidR="00D753E9" w:rsidRPr="00CB38D4">
        <w:rPr>
          <w:rFonts w:ascii="Times New Roman" w:hAnsi="Times New Roman"/>
          <w:bCs/>
          <w:color w:val="FF0000"/>
          <w:sz w:val="24"/>
          <w:szCs w:val="24"/>
          <w:lang w:val="en-US"/>
        </w:rPr>
        <w:t>because of the "proximity effect" referring to the association of th</w:t>
      </w:r>
      <w:r w:rsidR="00D753E9">
        <w:rPr>
          <w:rFonts w:ascii="Times New Roman" w:hAnsi="Times New Roman"/>
          <w:bCs/>
          <w:color w:val="FF0000"/>
          <w:sz w:val="24"/>
          <w:szCs w:val="24"/>
          <w:lang w:val="en-US"/>
        </w:rPr>
        <w:t>is coronary artery</w:t>
      </w:r>
      <w:r w:rsidR="00D753E9" w:rsidRPr="00CB38D4">
        <w:rPr>
          <w:rFonts w:ascii="Times New Roman" w:hAnsi="Times New Roman"/>
          <w:bCs/>
          <w:color w:val="FF0000"/>
          <w:sz w:val="24"/>
          <w:szCs w:val="24"/>
          <w:lang w:val="en-US"/>
        </w:rPr>
        <w:t xml:space="preserve"> with the chest plane scanned by the </w:t>
      </w:r>
      <w:r w:rsidR="00D753E9" w:rsidRPr="00CB38D4">
        <w:rPr>
          <w:rFonts w:ascii="Times New Roman" w:hAnsi="Times New Roman"/>
          <w:bCs/>
          <w:color w:val="FF0000"/>
          <w:sz w:val="24"/>
          <w:szCs w:val="24"/>
          <w:lang w:val="en-US"/>
        </w:rPr>
        <w:lastRenderedPageBreak/>
        <w:t>precordial leads</w:t>
      </w:r>
      <w:r w:rsidR="00D753E9" w:rsidRPr="00CB38D4">
        <w:rPr>
          <w:rFonts w:ascii="Times New Roman" w:hAnsi="Times New Roman"/>
          <w:bCs/>
          <w:sz w:val="24"/>
          <w:szCs w:val="24"/>
          <w:lang w:val="en-US"/>
        </w:rPr>
        <w:t>.</w:t>
      </w:r>
      <w:r w:rsidR="00D753E9">
        <w:rPr>
          <w:rFonts w:ascii="Times New Roman" w:hAnsi="Times New Roman"/>
          <w:bCs/>
          <w:sz w:val="24"/>
          <w:szCs w:val="24"/>
          <w:lang w:val="en-US"/>
        </w:rPr>
        <w:t>,  has been found to be</w:t>
      </w:r>
      <w:r w:rsidR="008746DB">
        <w:rPr>
          <w:rFonts w:ascii="Times New Roman" w:hAnsi="Times New Roman"/>
          <w:bCs/>
          <w:sz w:val="24"/>
          <w:szCs w:val="24"/>
          <w:lang w:val="en-US"/>
        </w:rPr>
        <w:t xml:space="preserve"> the culprit </w:t>
      </w:r>
      <w:r w:rsidR="00D753E9">
        <w:rPr>
          <w:rFonts w:ascii="Times New Roman" w:hAnsi="Times New Roman"/>
          <w:bCs/>
          <w:sz w:val="24"/>
          <w:szCs w:val="24"/>
          <w:lang w:val="en-US"/>
        </w:rPr>
        <w:t>vessel in</w:t>
      </w:r>
      <w:r w:rsidR="008746DB">
        <w:rPr>
          <w:rFonts w:ascii="Times New Roman" w:hAnsi="Times New Roman"/>
          <w:bCs/>
          <w:sz w:val="24"/>
          <w:szCs w:val="24"/>
          <w:lang w:val="en-US"/>
        </w:rPr>
        <w:t xml:space="preserve"> 3% to 47% </w:t>
      </w:r>
      <w:r w:rsidR="00D753E9">
        <w:rPr>
          <w:rFonts w:ascii="Times New Roman" w:hAnsi="Times New Roman"/>
          <w:bCs/>
          <w:sz w:val="24"/>
          <w:szCs w:val="24"/>
          <w:lang w:val="en-US"/>
        </w:rPr>
        <w:t>of</w:t>
      </w:r>
      <w:r w:rsidR="008746DB">
        <w:rPr>
          <w:rFonts w:ascii="Times New Roman" w:hAnsi="Times New Roman"/>
          <w:bCs/>
          <w:sz w:val="24"/>
          <w:szCs w:val="24"/>
          <w:lang w:val="en-US"/>
        </w:rPr>
        <w:t xml:space="preserve"> NSTEMI patients with TOCA</w:t>
      </w:r>
      <w:r w:rsidR="00D753E9">
        <w:rPr>
          <w:rFonts w:ascii="Times New Roman" w:hAnsi="Times New Roman"/>
          <w:bCs/>
          <w:sz w:val="24"/>
          <w:szCs w:val="24"/>
          <w:lang w:val="en-US"/>
        </w:rPr>
        <w:t>.</w:t>
      </w:r>
      <w:r w:rsidR="008746DB">
        <w:rPr>
          <w:rFonts w:ascii="Times New Roman" w:hAnsi="Times New Roman"/>
          <w:bCs/>
          <w:sz w:val="24"/>
          <w:szCs w:val="24"/>
          <w:lang w:val="en-US"/>
        </w:rPr>
        <w:t xml:space="preserve"> </w:t>
      </w:r>
      <w:r w:rsidR="00AA6AB5">
        <w:rPr>
          <w:rFonts w:ascii="Times New Roman" w:hAnsi="Times New Roman"/>
          <w:bCs/>
          <w:sz w:val="24"/>
          <w:szCs w:val="24"/>
          <w:lang w:val="en-US"/>
        </w:rPr>
        <w:t>[9,10]</w:t>
      </w:r>
      <w:r w:rsidR="008746DB">
        <w:rPr>
          <w:rFonts w:ascii="Times New Roman" w:hAnsi="Times New Roman"/>
          <w:bCs/>
          <w:sz w:val="24"/>
          <w:szCs w:val="24"/>
          <w:lang w:val="en-US"/>
        </w:rPr>
        <w:t xml:space="preserve">. </w:t>
      </w:r>
    </w:p>
    <w:p w14:paraId="35253675" w14:textId="77777777" w:rsidR="002C7E2D" w:rsidRDefault="002C7E2D" w:rsidP="00D65CB3">
      <w:pPr>
        <w:spacing w:line="480" w:lineRule="auto"/>
        <w:rPr>
          <w:rFonts w:ascii="Times New Roman" w:hAnsi="Times New Roman"/>
          <w:bCs/>
          <w:sz w:val="24"/>
          <w:szCs w:val="24"/>
          <w:lang w:val="en-US"/>
        </w:rPr>
      </w:pPr>
      <w:r>
        <w:rPr>
          <w:rFonts w:ascii="Times New Roman" w:hAnsi="Times New Roman"/>
          <w:bCs/>
          <w:sz w:val="24"/>
          <w:szCs w:val="24"/>
          <w:lang w:val="en-US"/>
        </w:rPr>
        <w:tab/>
      </w:r>
    </w:p>
    <w:p w14:paraId="6FA6F69A" w14:textId="5A2A51E1" w:rsidR="00C32F7C" w:rsidRPr="00830EE6" w:rsidRDefault="00C32F7C" w:rsidP="00EC00C4">
      <w:pPr>
        <w:spacing w:line="480" w:lineRule="auto"/>
        <w:rPr>
          <w:rFonts w:ascii="Times New Roman" w:hAnsi="Times New Roman"/>
          <w:b/>
          <w:caps/>
          <w:sz w:val="24"/>
          <w:szCs w:val="24"/>
          <w:lang w:val="en-US"/>
        </w:rPr>
      </w:pPr>
      <w:r w:rsidRPr="00830EE6">
        <w:rPr>
          <w:rFonts w:ascii="Times New Roman" w:hAnsi="Times New Roman"/>
          <w:b/>
          <w:caps/>
          <w:sz w:val="24"/>
          <w:szCs w:val="24"/>
          <w:lang w:val="en-US"/>
        </w:rPr>
        <w:t>risk</w:t>
      </w:r>
      <w:r w:rsidR="006D3DF6" w:rsidRPr="006D3DF6">
        <w:rPr>
          <w:rFonts w:ascii="Times New Roman" w:hAnsi="Times New Roman"/>
          <w:b/>
          <w:caps/>
          <w:sz w:val="24"/>
          <w:szCs w:val="24"/>
          <w:lang w:val="en-US"/>
        </w:rPr>
        <w:t xml:space="preserve"> </w:t>
      </w:r>
      <w:r w:rsidR="006D3DF6" w:rsidRPr="00830EE6">
        <w:rPr>
          <w:rFonts w:ascii="Times New Roman" w:hAnsi="Times New Roman"/>
          <w:b/>
          <w:caps/>
          <w:sz w:val="24"/>
          <w:szCs w:val="24"/>
          <w:lang w:val="en-US"/>
        </w:rPr>
        <w:t>Associated</w:t>
      </w:r>
      <w:r w:rsidR="006D3DF6">
        <w:rPr>
          <w:rFonts w:ascii="Times New Roman" w:hAnsi="Times New Roman"/>
          <w:b/>
          <w:caps/>
          <w:sz w:val="24"/>
          <w:szCs w:val="24"/>
          <w:lang w:val="en-US"/>
        </w:rPr>
        <w:t xml:space="preserve"> WITH NSTEMI WITH TOTAL CORONARY OCCLUSION</w:t>
      </w:r>
    </w:p>
    <w:p w14:paraId="734F5273" w14:textId="41D6BBFC" w:rsidR="00BA349B" w:rsidRDefault="00945DF3" w:rsidP="00945DF3">
      <w:pPr>
        <w:spacing w:line="480" w:lineRule="auto"/>
        <w:rPr>
          <w:rFonts w:ascii="Times New Roman" w:hAnsi="Times New Roman"/>
          <w:bCs/>
          <w:sz w:val="24"/>
          <w:szCs w:val="24"/>
          <w:lang w:val="en-US"/>
        </w:rPr>
      </w:pPr>
      <w:r>
        <w:rPr>
          <w:rFonts w:ascii="Times New Roman" w:hAnsi="Times New Roman"/>
          <w:bCs/>
          <w:sz w:val="24"/>
          <w:szCs w:val="24"/>
          <w:lang w:val="en-US"/>
        </w:rPr>
        <w:t xml:space="preserve">The diagnosis of NSTEMI </w:t>
      </w:r>
      <w:r w:rsidR="00A4231C">
        <w:rPr>
          <w:rFonts w:ascii="Times New Roman" w:hAnsi="Times New Roman"/>
          <w:bCs/>
          <w:sz w:val="24"/>
          <w:szCs w:val="24"/>
          <w:lang w:val="en-US"/>
        </w:rPr>
        <w:t>d</w:t>
      </w:r>
      <w:r w:rsidR="00D753E9">
        <w:rPr>
          <w:rFonts w:ascii="Times New Roman" w:hAnsi="Times New Roman"/>
          <w:bCs/>
          <w:sz w:val="24"/>
          <w:szCs w:val="24"/>
          <w:lang w:val="en-US"/>
        </w:rPr>
        <w:t>ictates</w:t>
      </w:r>
      <w:r w:rsidR="00A4231C">
        <w:rPr>
          <w:rFonts w:ascii="Times New Roman" w:hAnsi="Times New Roman"/>
          <w:bCs/>
          <w:sz w:val="24"/>
          <w:szCs w:val="24"/>
          <w:lang w:val="en-US"/>
        </w:rPr>
        <w:t xml:space="preserve"> that</w:t>
      </w:r>
      <w:r>
        <w:rPr>
          <w:rFonts w:ascii="Times New Roman" w:hAnsi="Times New Roman"/>
          <w:bCs/>
          <w:sz w:val="24"/>
          <w:szCs w:val="24"/>
          <w:lang w:val="en-US"/>
        </w:rPr>
        <w:t xml:space="preserve"> coronary angiography </w:t>
      </w:r>
      <w:r w:rsidR="00A44D64">
        <w:rPr>
          <w:rFonts w:ascii="Times New Roman" w:hAnsi="Times New Roman"/>
          <w:bCs/>
          <w:sz w:val="24"/>
          <w:szCs w:val="24"/>
          <w:lang w:val="en-US"/>
        </w:rPr>
        <w:t>be performed during hospitalization</w:t>
      </w:r>
      <w:r w:rsidR="00A4231C">
        <w:rPr>
          <w:rFonts w:ascii="Times New Roman" w:hAnsi="Times New Roman"/>
          <w:bCs/>
          <w:sz w:val="24"/>
          <w:szCs w:val="24"/>
          <w:lang w:val="en-US"/>
        </w:rPr>
        <w:t xml:space="preserve">, </w:t>
      </w:r>
      <w:r w:rsidR="00A44D64">
        <w:rPr>
          <w:rFonts w:ascii="Times New Roman" w:hAnsi="Times New Roman"/>
          <w:bCs/>
          <w:sz w:val="24"/>
          <w:szCs w:val="24"/>
          <w:lang w:val="en-US"/>
        </w:rPr>
        <w:t xml:space="preserve"> </w:t>
      </w:r>
      <w:r w:rsidR="00A4231C">
        <w:rPr>
          <w:rFonts w:ascii="Times New Roman" w:hAnsi="Times New Roman"/>
          <w:bCs/>
          <w:sz w:val="24"/>
          <w:szCs w:val="24"/>
          <w:lang w:val="en-US"/>
        </w:rPr>
        <w:t xml:space="preserve">although often </w:t>
      </w:r>
      <w:r>
        <w:rPr>
          <w:rFonts w:ascii="Times New Roman" w:hAnsi="Times New Roman"/>
          <w:bCs/>
          <w:sz w:val="24"/>
          <w:szCs w:val="24"/>
          <w:lang w:val="en-US"/>
        </w:rPr>
        <w:t xml:space="preserve">delayed relative to STEMI management. This delay </w:t>
      </w:r>
      <w:r w:rsidR="00A4231C">
        <w:rPr>
          <w:rFonts w:ascii="Times New Roman" w:hAnsi="Times New Roman"/>
          <w:bCs/>
          <w:sz w:val="24"/>
          <w:szCs w:val="24"/>
          <w:lang w:val="en-US"/>
        </w:rPr>
        <w:t xml:space="preserve">is </w:t>
      </w:r>
      <w:r>
        <w:rPr>
          <w:rFonts w:ascii="Times New Roman" w:hAnsi="Times New Roman"/>
          <w:bCs/>
          <w:sz w:val="24"/>
          <w:szCs w:val="24"/>
          <w:lang w:val="en-US"/>
        </w:rPr>
        <w:t xml:space="preserve">reflected in the reported time to coronary angiography; </w:t>
      </w:r>
      <w:r w:rsidRPr="00945DF3">
        <w:rPr>
          <w:rFonts w:ascii="Times New Roman" w:hAnsi="Times New Roman"/>
          <w:bCs/>
          <w:sz w:val="24"/>
          <w:szCs w:val="24"/>
          <w:lang w:val="en-US"/>
        </w:rPr>
        <w:t xml:space="preserve">in </w:t>
      </w:r>
      <w:r w:rsidR="007B7F50">
        <w:rPr>
          <w:rFonts w:ascii="Times New Roman" w:hAnsi="Times New Roman"/>
          <w:bCs/>
          <w:sz w:val="24"/>
          <w:szCs w:val="24"/>
          <w:lang w:val="en-US"/>
        </w:rPr>
        <w:t xml:space="preserve">most of </w:t>
      </w:r>
      <w:r w:rsidRPr="00945DF3">
        <w:rPr>
          <w:rFonts w:ascii="Times New Roman" w:hAnsi="Times New Roman"/>
          <w:bCs/>
          <w:sz w:val="24"/>
          <w:szCs w:val="24"/>
          <w:lang w:val="en-US"/>
        </w:rPr>
        <w:t>the studies</w:t>
      </w:r>
      <w:r w:rsidR="006846BF">
        <w:rPr>
          <w:rFonts w:ascii="Times New Roman" w:hAnsi="Times New Roman"/>
          <w:bCs/>
          <w:sz w:val="24"/>
          <w:szCs w:val="24"/>
          <w:lang w:val="en-US"/>
        </w:rPr>
        <w:t xml:space="preserve"> </w:t>
      </w:r>
      <w:r w:rsidRPr="00945DF3">
        <w:rPr>
          <w:rFonts w:ascii="Times New Roman" w:hAnsi="Times New Roman"/>
          <w:bCs/>
          <w:sz w:val="24"/>
          <w:szCs w:val="24"/>
          <w:lang w:val="en-US"/>
        </w:rPr>
        <w:t>the mean</w:t>
      </w:r>
      <w:r>
        <w:rPr>
          <w:rFonts w:ascii="Times New Roman" w:hAnsi="Times New Roman"/>
          <w:bCs/>
          <w:sz w:val="24"/>
          <w:szCs w:val="24"/>
          <w:lang w:val="en-US"/>
        </w:rPr>
        <w:t xml:space="preserve"> t</w:t>
      </w:r>
      <w:r w:rsidRPr="00945DF3">
        <w:rPr>
          <w:rFonts w:ascii="Times New Roman" w:hAnsi="Times New Roman"/>
          <w:bCs/>
          <w:sz w:val="24"/>
          <w:szCs w:val="24"/>
          <w:lang w:val="en-US"/>
        </w:rPr>
        <w:t>ime to angiography or PCI was more than 24 h</w:t>
      </w:r>
      <w:r w:rsidR="00926071">
        <w:rPr>
          <w:rFonts w:ascii="Times New Roman" w:hAnsi="Times New Roman"/>
          <w:bCs/>
          <w:sz w:val="24"/>
          <w:szCs w:val="24"/>
          <w:lang w:val="en-US"/>
        </w:rPr>
        <w:t>ours</w:t>
      </w:r>
      <w:r>
        <w:rPr>
          <w:rFonts w:ascii="Times New Roman" w:hAnsi="Times New Roman"/>
          <w:bCs/>
          <w:sz w:val="24"/>
          <w:szCs w:val="24"/>
          <w:lang w:val="en-US"/>
        </w:rPr>
        <w:t xml:space="preserve"> </w:t>
      </w:r>
      <w:r w:rsidR="00AA6AB5">
        <w:rPr>
          <w:rFonts w:ascii="Times New Roman" w:hAnsi="Times New Roman"/>
          <w:bCs/>
          <w:sz w:val="24"/>
          <w:szCs w:val="24"/>
          <w:lang w:val="en-US"/>
        </w:rPr>
        <w:t>[9,10]</w:t>
      </w:r>
      <w:r>
        <w:rPr>
          <w:rFonts w:ascii="Times New Roman" w:hAnsi="Times New Roman"/>
          <w:bCs/>
          <w:sz w:val="24"/>
          <w:szCs w:val="24"/>
          <w:lang w:val="en-US"/>
        </w:rPr>
        <w:t xml:space="preserve">. </w:t>
      </w:r>
      <w:r w:rsidR="00BA349B">
        <w:rPr>
          <w:rFonts w:ascii="Times New Roman" w:hAnsi="Times New Roman"/>
          <w:bCs/>
          <w:sz w:val="24"/>
          <w:szCs w:val="24"/>
          <w:lang w:val="en-US"/>
        </w:rPr>
        <w:t xml:space="preserve">Another interesting observation from all studies assessing characteristics or management strategies of NSTEMI with TOCA is that there </w:t>
      </w:r>
      <w:r w:rsidR="00A44D64">
        <w:rPr>
          <w:rFonts w:ascii="Times New Roman" w:hAnsi="Times New Roman"/>
          <w:bCs/>
          <w:sz w:val="24"/>
          <w:szCs w:val="24"/>
          <w:lang w:val="en-US"/>
        </w:rPr>
        <w:t>was</w:t>
      </w:r>
      <w:r w:rsidR="00BA349B">
        <w:rPr>
          <w:rFonts w:ascii="Times New Roman" w:hAnsi="Times New Roman"/>
          <w:bCs/>
          <w:sz w:val="24"/>
          <w:szCs w:val="24"/>
          <w:lang w:val="en-US"/>
        </w:rPr>
        <w:t xml:space="preserve"> </w:t>
      </w:r>
      <w:r w:rsidR="00BA349B" w:rsidRPr="00BA349B">
        <w:rPr>
          <w:rFonts w:ascii="Times New Roman" w:hAnsi="Times New Roman"/>
          <w:bCs/>
          <w:sz w:val="24"/>
          <w:szCs w:val="24"/>
          <w:lang w:val="en-US"/>
        </w:rPr>
        <w:t xml:space="preserve">no difference in time to </w:t>
      </w:r>
      <w:r w:rsidR="00BA349B">
        <w:rPr>
          <w:rFonts w:ascii="Times New Roman" w:hAnsi="Times New Roman"/>
          <w:bCs/>
          <w:sz w:val="24"/>
          <w:szCs w:val="24"/>
          <w:lang w:val="en-US"/>
        </w:rPr>
        <w:t xml:space="preserve">coronary </w:t>
      </w:r>
      <w:r w:rsidR="00BA349B" w:rsidRPr="00BA349B">
        <w:rPr>
          <w:rFonts w:ascii="Times New Roman" w:hAnsi="Times New Roman"/>
          <w:bCs/>
          <w:sz w:val="24"/>
          <w:szCs w:val="24"/>
          <w:lang w:val="en-US"/>
        </w:rPr>
        <w:t xml:space="preserve">angiography or PCI between </w:t>
      </w:r>
      <w:r w:rsidR="00BA349B">
        <w:rPr>
          <w:rFonts w:ascii="Times New Roman" w:hAnsi="Times New Roman"/>
          <w:bCs/>
          <w:sz w:val="24"/>
          <w:szCs w:val="24"/>
          <w:lang w:val="en-US"/>
        </w:rPr>
        <w:t>NSTEMI patients with or without TOCA</w:t>
      </w:r>
      <w:r w:rsidR="00AA6AB5">
        <w:rPr>
          <w:rFonts w:ascii="Times New Roman" w:hAnsi="Times New Roman"/>
          <w:bCs/>
          <w:sz w:val="24"/>
          <w:szCs w:val="24"/>
          <w:lang w:val="en-US"/>
        </w:rPr>
        <w:t xml:space="preserve"> [9]</w:t>
      </w:r>
      <w:r w:rsidR="00BA349B">
        <w:rPr>
          <w:rFonts w:ascii="Times New Roman" w:hAnsi="Times New Roman"/>
          <w:bCs/>
          <w:sz w:val="24"/>
          <w:szCs w:val="24"/>
          <w:lang w:val="en-US"/>
        </w:rPr>
        <w:t>.</w:t>
      </w:r>
      <w:r w:rsidR="00BA349B" w:rsidRPr="00BA349B">
        <w:rPr>
          <w:rFonts w:ascii="Times New Roman" w:hAnsi="Times New Roman"/>
          <w:bCs/>
          <w:sz w:val="24"/>
          <w:szCs w:val="24"/>
          <w:lang w:val="en-US"/>
        </w:rPr>
        <w:t xml:space="preserve"> This</w:t>
      </w:r>
      <w:r w:rsidR="00BA349B">
        <w:rPr>
          <w:rFonts w:ascii="Times New Roman" w:hAnsi="Times New Roman"/>
          <w:bCs/>
          <w:sz w:val="24"/>
          <w:szCs w:val="24"/>
          <w:lang w:val="en-US"/>
        </w:rPr>
        <w:t xml:space="preserve"> probably reflects </w:t>
      </w:r>
      <w:r w:rsidR="00A44D64">
        <w:rPr>
          <w:rFonts w:ascii="Times New Roman" w:hAnsi="Times New Roman"/>
          <w:bCs/>
          <w:sz w:val="24"/>
          <w:szCs w:val="24"/>
          <w:lang w:val="en-US"/>
        </w:rPr>
        <w:t xml:space="preserve">the level of difficulty of diagnosing a NSTEMI with TOCA and </w:t>
      </w:r>
      <w:r w:rsidR="00BA349B">
        <w:rPr>
          <w:rFonts w:ascii="Times New Roman" w:hAnsi="Times New Roman"/>
          <w:bCs/>
          <w:sz w:val="24"/>
          <w:szCs w:val="24"/>
          <w:lang w:val="en-US"/>
        </w:rPr>
        <w:t xml:space="preserve">the </w:t>
      </w:r>
      <w:r w:rsidR="00A44D64">
        <w:rPr>
          <w:rFonts w:ascii="Times New Roman" w:hAnsi="Times New Roman"/>
          <w:bCs/>
          <w:sz w:val="24"/>
          <w:szCs w:val="24"/>
          <w:lang w:val="en-US"/>
        </w:rPr>
        <w:t>ascertainment</w:t>
      </w:r>
      <w:r w:rsidR="00BA349B">
        <w:rPr>
          <w:rFonts w:ascii="Times New Roman" w:hAnsi="Times New Roman"/>
          <w:bCs/>
          <w:sz w:val="24"/>
          <w:szCs w:val="24"/>
          <w:lang w:val="en-US"/>
        </w:rPr>
        <w:t xml:space="preserve"> that practicing physicians were not able to identify </w:t>
      </w:r>
      <w:r w:rsidR="00BA349B" w:rsidRPr="00BA349B">
        <w:rPr>
          <w:rFonts w:ascii="Times New Roman" w:hAnsi="Times New Roman"/>
          <w:bCs/>
          <w:sz w:val="24"/>
          <w:szCs w:val="24"/>
          <w:lang w:val="en-US"/>
        </w:rPr>
        <w:t xml:space="preserve">high-risk clinical features </w:t>
      </w:r>
      <w:r w:rsidR="00AA6AB5">
        <w:rPr>
          <w:rFonts w:ascii="Times New Roman" w:hAnsi="Times New Roman"/>
          <w:bCs/>
          <w:sz w:val="24"/>
          <w:szCs w:val="24"/>
          <w:lang w:val="en-US"/>
        </w:rPr>
        <w:t>[9]</w:t>
      </w:r>
      <w:r w:rsidR="00BA349B">
        <w:rPr>
          <w:rFonts w:ascii="Times New Roman" w:hAnsi="Times New Roman"/>
          <w:bCs/>
          <w:sz w:val="24"/>
          <w:szCs w:val="24"/>
          <w:lang w:val="en-US"/>
        </w:rPr>
        <w:t xml:space="preserve">. </w:t>
      </w:r>
    </w:p>
    <w:p w14:paraId="451B042E" w14:textId="56248A84" w:rsidR="006846BF" w:rsidRDefault="006846BF" w:rsidP="00BA349B">
      <w:pPr>
        <w:spacing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As NSTEMI with TOCA is actually a NSTEMI with </w:t>
      </w:r>
      <w:r w:rsidR="0036025F" w:rsidRPr="0036025F">
        <w:rPr>
          <w:rFonts w:ascii="Times New Roman" w:hAnsi="Times New Roman"/>
          <w:bCs/>
          <w:color w:val="FF0000"/>
          <w:sz w:val="24"/>
          <w:szCs w:val="24"/>
          <w:lang w:val="en-US"/>
        </w:rPr>
        <w:t>myocardial tissue in jeopardy</w:t>
      </w:r>
      <w:r w:rsidR="007B7F50">
        <w:rPr>
          <w:rFonts w:ascii="Times New Roman" w:hAnsi="Times New Roman"/>
          <w:bCs/>
          <w:sz w:val="24"/>
          <w:szCs w:val="24"/>
          <w:lang w:val="en-US"/>
        </w:rPr>
        <w:t>,</w:t>
      </w:r>
      <w:r>
        <w:rPr>
          <w:rFonts w:ascii="Times New Roman" w:hAnsi="Times New Roman"/>
          <w:bCs/>
          <w:sz w:val="24"/>
          <w:szCs w:val="24"/>
          <w:lang w:val="en-US"/>
        </w:rPr>
        <w:t xml:space="preserve"> it </w:t>
      </w:r>
      <w:r w:rsidR="00D753E9">
        <w:rPr>
          <w:rFonts w:ascii="Times New Roman" w:hAnsi="Times New Roman"/>
          <w:bCs/>
          <w:sz w:val="24"/>
          <w:szCs w:val="24"/>
          <w:lang w:val="en-US"/>
        </w:rPr>
        <w:t>appears</w:t>
      </w:r>
      <w:r>
        <w:rPr>
          <w:rFonts w:ascii="Times New Roman" w:hAnsi="Times New Roman"/>
          <w:bCs/>
          <w:sz w:val="24"/>
          <w:szCs w:val="24"/>
          <w:lang w:val="en-US"/>
        </w:rPr>
        <w:t xml:space="preserve"> logical to postulate that a delayed invasive approach might have </w:t>
      </w:r>
      <w:r w:rsidR="00D753E9">
        <w:rPr>
          <w:rFonts w:ascii="Times New Roman" w:hAnsi="Times New Roman"/>
          <w:bCs/>
          <w:sz w:val="24"/>
          <w:szCs w:val="24"/>
          <w:lang w:val="en-US"/>
        </w:rPr>
        <w:t>an impact</w:t>
      </w:r>
      <w:r>
        <w:rPr>
          <w:rFonts w:ascii="Times New Roman" w:hAnsi="Times New Roman"/>
          <w:bCs/>
          <w:sz w:val="24"/>
          <w:szCs w:val="24"/>
          <w:lang w:val="en-US"/>
        </w:rPr>
        <w:t xml:space="preserve"> on prognosis. </w:t>
      </w:r>
      <w:r w:rsidR="00CD6883">
        <w:rPr>
          <w:rFonts w:ascii="Times New Roman" w:hAnsi="Times New Roman"/>
          <w:bCs/>
          <w:sz w:val="24"/>
          <w:szCs w:val="24"/>
          <w:lang w:val="en-US"/>
        </w:rPr>
        <w:t>Indeed, both of the meta-analyses utilizing data from 11 studies</w:t>
      </w:r>
      <w:r w:rsidR="00D753E9">
        <w:rPr>
          <w:rFonts w:ascii="Times New Roman" w:hAnsi="Times New Roman"/>
          <w:bCs/>
          <w:sz w:val="24"/>
          <w:szCs w:val="24"/>
          <w:lang w:val="en-US"/>
        </w:rPr>
        <w:t>,</w:t>
      </w:r>
      <w:r w:rsidR="00CD6883">
        <w:rPr>
          <w:rFonts w:ascii="Times New Roman" w:hAnsi="Times New Roman"/>
          <w:bCs/>
          <w:sz w:val="24"/>
          <w:szCs w:val="24"/>
          <w:lang w:val="en-US"/>
        </w:rPr>
        <w:t xml:space="preserve"> reported that NSTEMI patients with TOCA </w:t>
      </w:r>
      <w:r w:rsidR="00D753E9">
        <w:rPr>
          <w:rFonts w:ascii="Times New Roman" w:hAnsi="Times New Roman"/>
          <w:bCs/>
          <w:sz w:val="24"/>
          <w:szCs w:val="24"/>
          <w:lang w:val="en-US"/>
        </w:rPr>
        <w:t>have impaired clinical outcomes</w:t>
      </w:r>
      <w:r w:rsidR="00CD6883">
        <w:rPr>
          <w:rFonts w:ascii="Times New Roman" w:hAnsi="Times New Roman"/>
          <w:bCs/>
          <w:sz w:val="24"/>
          <w:szCs w:val="24"/>
          <w:lang w:val="en-US"/>
        </w:rPr>
        <w:t xml:space="preserve"> </w:t>
      </w:r>
      <w:r w:rsidR="00AA6AB5">
        <w:rPr>
          <w:rFonts w:ascii="Times New Roman" w:hAnsi="Times New Roman"/>
          <w:bCs/>
          <w:sz w:val="24"/>
          <w:szCs w:val="24"/>
          <w:lang w:val="en-US"/>
        </w:rPr>
        <w:t>[9,10]</w:t>
      </w:r>
      <w:r w:rsidR="00CD6883">
        <w:rPr>
          <w:rFonts w:ascii="Times New Roman" w:hAnsi="Times New Roman"/>
          <w:bCs/>
          <w:sz w:val="24"/>
          <w:szCs w:val="24"/>
          <w:lang w:val="en-US"/>
        </w:rPr>
        <w:t xml:space="preserve">. </w:t>
      </w:r>
      <w:r w:rsidR="00D753E9">
        <w:rPr>
          <w:rFonts w:ascii="Times New Roman" w:hAnsi="Times New Roman"/>
          <w:bCs/>
          <w:sz w:val="24"/>
          <w:szCs w:val="24"/>
          <w:lang w:val="en-US"/>
        </w:rPr>
        <w:t>Specifically</w:t>
      </w:r>
      <w:r w:rsidR="00CD6883">
        <w:rPr>
          <w:rFonts w:ascii="Times New Roman" w:hAnsi="Times New Roman"/>
          <w:bCs/>
          <w:sz w:val="24"/>
          <w:szCs w:val="24"/>
          <w:lang w:val="en-US"/>
        </w:rPr>
        <w:t xml:space="preserve">, </w:t>
      </w:r>
      <w:proofErr w:type="gramStart"/>
      <w:r w:rsidR="00CD6883">
        <w:rPr>
          <w:rFonts w:ascii="Times New Roman" w:hAnsi="Times New Roman"/>
          <w:bCs/>
          <w:sz w:val="24"/>
          <w:szCs w:val="24"/>
          <w:lang w:val="en-US"/>
        </w:rPr>
        <w:t>Hung</w:t>
      </w:r>
      <w:proofErr w:type="gramEnd"/>
      <w:r w:rsidR="00CD6883">
        <w:rPr>
          <w:rFonts w:ascii="Times New Roman" w:hAnsi="Times New Roman"/>
          <w:bCs/>
          <w:sz w:val="24"/>
          <w:szCs w:val="24"/>
          <w:lang w:val="en-US"/>
        </w:rPr>
        <w:t xml:space="preserve"> et al., reported that NSTEMI patients with TOCA </w:t>
      </w:r>
      <w:r w:rsidR="00D811CB">
        <w:rPr>
          <w:rFonts w:ascii="Times New Roman" w:hAnsi="Times New Roman"/>
          <w:bCs/>
          <w:sz w:val="24"/>
          <w:szCs w:val="24"/>
          <w:lang w:val="en-US"/>
        </w:rPr>
        <w:t>have</w:t>
      </w:r>
      <w:r w:rsidR="00CD6883">
        <w:rPr>
          <w:rFonts w:ascii="Times New Roman" w:hAnsi="Times New Roman"/>
          <w:bCs/>
          <w:sz w:val="24"/>
          <w:szCs w:val="24"/>
          <w:lang w:val="en-US"/>
        </w:rPr>
        <w:t xml:space="preserve"> increased mortality</w:t>
      </w:r>
      <w:r w:rsidR="00D811CB">
        <w:rPr>
          <w:rFonts w:ascii="Times New Roman" w:hAnsi="Times New Roman"/>
          <w:bCs/>
          <w:sz w:val="24"/>
          <w:szCs w:val="24"/>
          <w:lang w:val="en-US"/>
        </w:rPr>
        <w:t xml:space="preserve"> ratios </w:t>
      </w:r>
      <w:r w:rsidR="00CD6883">
        <w:rPr>
          <w:rFonts w:ascii="Times New Roman" w:hAnsi="Times New Roman"/>
          <w:bCs/>
          <w:sz w:val="24"/>
          <w:szCs w:val="24"/>
          <w:lang w:val="en-US"/>
        </w:rPr>
        <w:t xml:space="preserve"> (OR 1.72 95%CI 1.49-1.98) and increased re-infarction rate</w:t>
      </w:r>
      <w:r w:rsidR="00D811CB">
        <w:rPr>
          <w:rFonts w:ascii="Times New Roman" w:hAnsi="Times New Roman"/>
          <w:bCs/>
          <w:sz w:val="24"/>
          <w:szCs w:val="24"/>
          <w:lang w:val="en-US"/>
        </w:rPr>
        <w:t>s</w:t>
      </w:r>
      <w:r w:rsidR="00CD6883">
        <w:rPr>
          <w:rFonts w:ascii="Times New Roman" w:hAnsi="Times New Roman"/>
          <w:bCs/>
          <w:sz w:val="24"/>
          <w:szCs w:val="24"/>
          <w:lang w:val="en-US"/>
        </w:rPr>
        <w:t xml:space="preserve"> (OR 1.7 95%CI 1.06 – 2.75) compared to NSTEMI patients with patent vessels </w:t>
      </w:r>
      <w:r w:rsidR="00AA6AB5">
        <w:rPr>
          <w:rFonts w:ascii="Times New Roman" w:hAnsi="Times New Roman"/>
          <w:bCs/>
          <w:sz w:val="24"/>
          <w:szCs w:val="24"/>
          <w:lang w:val="en-US"/>
        </w:rPr>
        <w:t>[10]</w:t>
      </w:r>
      <w:r w:rsidR="00CD6883">
        <w:rPr>
          <w:rFonts w:ascii="Times New Roman" w:hAnsi="Times New Roman"/>
          <w:bCs/>
          <w:sz w:val="24"/>
          <w:szCs w:val="24"/>
          <w:lang w:val="en-US"/>
        </w:rPr>
        <w:t xml:space="preserve">. Moreover, Khan et al., showed </w:t>
      </w:r>
      <w:r w:rsidR="00D811CB">
        <w:rPr>
          <w:rFonts w:ascii="Times New Roman" w:hAnsi="Times New Roman"/>
          <w:bCs/>
          <w:sz w:val="24"/>
          <w:szCs w:val="24"/>
          <w:lang w:val="en-US"/>
        </w:rPr>
        <w:t xml:space="preserve">impaired </w:t>
      </w:r>
      <w:r w:rsidR="00CD6883">
        <w:rPr>
          <w:rFonts w:ascii="Times New Roman" w:hAnsi="Times New Roman"/>
          <w:bCs/>
          <w:sz w:val="24"/>
          <w:szCs w:val="24"/>
          <w:lang w:val="en-US"/>
        </w:rPr>
        <w:t>prognosis in this sub-group of patients</w:t>
      </w:r>
      <w:r w:rsidR="002F4DA7">
        <w:rPr>
          <w:rFonts w:ascii="Times New Roman" w:hAnsi="Times New Roman"/>
          <w:bCs/>
          <w:sz w:val="24"/>
          <w:szCs w:val="24"/>
          <w:lang w:val="en-US"/>
        </w:rPr>
        <w:t xml:space="preserve"> </w:t>
      </w:r>
      <w:r w:rsidR="00D811CB">
        <w:rPr>
          <w:rFonts w:ascii="Times New Roman" w:hAnsi="Times New Roman"/>
          <w:bCs/>
          <w:sz w:val="24"/>
          <w:szCs w:val="24"/>
          <w:lang w:val="en-US"/>
        </w:rPr>
        <w:t xml:space="preserve">when </w:t>
      </w:r>
      <w:r w:rsidR="002F4DA7">
        <w:rPr>
          <w:rFonts w:ascii="Times New Roman" w:hAnsi="Times New Roman"/>
          <w:bCs/>
          <w:sz w:val="24"/>
          <w:szCs w:val="24"/>
          <w:lang w:val="en-US"/>
        </w:rPr>
        <w:t>assessed</w:t>
      </w:r>
      <w:r w:rsidR="00CD6883">
        <w:rPr>
          <w:rFonts w:ascii="Times New Roman" w:hAnsi="Times New Roman"/>
          <w:bCs/>
          <w:sz w:val="24"/>
          <w:szCs w:val="24"/>
          <w:lang w:val="en-US"/>
        </w:rPr>
        <w:t xml:space="preserve"> </w:t>
      </w:r>
      <w:r w:rsidR="00D811CB">
        <w:rPr>
          <w:rFonts w:ascii="Times New Roman" w:hAnsi="Times New Roman"/>
          <w:bCs/>
          <w:sz w:val="24"/>
          <w:szCs w:val="24"/>
          <w:lang w:val="en-US"/>
        </w:rPr>
        <w:t xml:space="preserve">both </w:t>
      </w:r>
      <w:r w:rsidR="002F4DA7">
        <w:rPr>
          <w:rFonts w:ascii="Times New Roman" w:hAnsi="Times New Roman"/>
          <w:bCs/>
          <w:sz w:val="24"/>
          <w:szCs w:val="24"/>
          <w:lang w:val="en-US"/>
        </w:rPr>
        <w:t xml:space="preserve">at the </w:t>
      </w:r>
      <w:r w:rsidR="00CD6883">
        <w:rPr>
          <w:rFonts w:ascii="Times New Roman" w:hAnsi="Times New Roman"/>
          <w:bCs/>
          <w:sz w:val="24"/>
          <w:szCs w:val="24"/>
          <w:lang w:val="en-US"/>
        </w:rPr>
        <w:t xml:space="preserve">short- or </w:t>
      </w:r>
      <w:r w:rsidR="002F4DA7">
        <w:rPr>
          <w:rFonts w:ascii="Times New Roman" w:hAnsi="Times New Roman"/>
          <w:bCs/>
          <w:sz w:val="24"/>
          <w:szCs w:val="24"/>
          <w:lang w:val="en-US"/>
        </w:rPr>
        <w:t xml:space="preserve">the </w:t>
      </w:r>
      <w:r w:rsidR="00CD6883">
        <w:rPr>
          <w:rFonts w:ascii="Times New Roman" w:hAnsi="Times New Roman"/>
          <w:bCs/>
          <w:sz w:val="24"/>
          <w:szCs w:val="24"/>
          <w:lang w:val="en-US"/>
        </w:rPr>
        <w:t>long-term</w:t>
      </w:r>
      <w:r w:rsidR="002F4DA7">
        <w:rPr>
          <w:rFonts w:ascii="Times New Roman" w:hAnsi="Times New Roman"/>
          <w:bCs/>
          <w:sz w:val="24"/>
          <w:szCs w:val="24"/>
          <w:lang w:val="en-US"/>
        </w:rPr>
        <w:t xml:space="preserve"> </w:t>
      </w:r>
      <w:r w:rsidR="00AA6AB5">
        <w:rPr>
          <w:rFonts w:ascii="Times New Roman" w:hAnsi="Times New Roman"/>
          <w:bCs/>
          <w:sz w:val="24"/>
          <w:szCs w:val="24"/>
          <w:lang w:val="en-US"/>
        </w:rPr>
        <w:t>[9]</w:t>
      </w:r>
      <w:r w:rsidR="002F4DA7">
        <w:rPr>
          <w:rFonts w:ascii="Times New Roman" w:hAnsi="Times New Roman"/>
          <w:bCs/>
          <w:sz w:val="24"/>
          <w:szCs w:val="24"/>
          <w:lang w:val="en-US"/>
        </w:rPr>
        <w:t>. Short-term mortality (</w:t>
      </w:r>
      <w:r w:rsidR="002F4DA7" w:rsidRPr="002F4DA7">
        <w:rPr>
          <w:rFonts w:ascii="Times New Roman" w:hAnsi="Times New Roman"/>
          <w:bCs/>
          <w:sz w:val="24"/>
          <w:szCs w:val="24"/>
          <w:lang w:val="en-US"/>
        </w:rPr>
        <w:t>in-hospital or 30-day</w:t>
      </w:r>
      <w:r w:rsidR="002F4DA7">
        <w:rPr>
          <w:rFonts w:ascii="Times New Roman" w:hAnsi="Times New Roman"/>
          <w:bCs/>
          <w:sz w:val="24"/>
          <w:szCs w:val="24"/>
          <w:lang w:val="en-US"/>
        </w:rPr>
        <w:t xml:space="preserve">) was increased in the NSTEMI patients with TOCA [relative risk (RR) 1.67 95%CI 1.31 – 2.13] </w:t>
      </w:r>
      <w:r w:rsidR="00AA6AB5">
        <w:rPr>
          <w:rFonts w:ascii="Times New Roman" w:hAnsi="Times New Roman"/>
          <w:bCs/>
          <w:sz w:val="24"/>
          <w:szCs w:val="24"/>
          <w:lang w:val="en-US"/>
        </w:rPr>
        <w:t>[9]</w:t>
      </w:r>
      <w:r w:rsidR="002F4DA7">
        <w:rPr>
          <w:rFonts w:ascii="Times New Roman" w:hAnsi="Times New Roman"/>
          <w:bCs/>
          <w:sz w:val="24"/>
          <w:szCs w:val="24"/>
          <w:lang w:val="en-US"/>
        </w:rPr>
        <w:t xml:space="preserve">. Short-term major cardiovascular events (MACE; death, re-infarction, hospitalization for unstable angina, or </w:t>
      </w:r>
      <w:r w:rsidR="002F4DA7" w:rsidRPr="002F4DA7">
        <w:rPr>
          <w:rFonts w:ascii="Times New Roman" w:hAnsi="Times New Roman"/>
          <w:bCs/>
          <w:sz w:val="24"/>
          <w:szCs w:val="24"/>
          <w:lang w:val="en-US"/>
        </w:rPr>
        <w:t>target vessel</w:t>
      </w:r>
      <w:r w:rsidR="002F4DA7">
        <w:rPr>
          <w:rFonts w:ascii="Times New Roman" w:hAnsi="Times New Roman"/>
          <w:bCs/>
          <w:sz w:val="24"/>
          <w:szCs w:val="24"/>
          <w:lang w:val="en-US"/>
        </w:rPr>
        <w:t xml:space="preserve"> </w:t>
      </w:r>
      <w:r w:rsidR="002F4DA7" w:rsidRPr="002F4DA7">
        <w:rPr>
          <w:rFonts w:ascii="Times New Roman" w:hAnsi="Times New Roman"/>
          <w:bCs/>
          <w:sz w:val="24"/>
          <w:szCs w:val="24"/>
          <w:lang w:val="en-US"/>
        </w:rPr>
        <w:t>revascularization</w:t>
      </w:r>
      <w:r w:rsidR="002F4DA7">
        <w:rPr>
          <w:rFonts w:ascii="Times New Roman" w:hAnsi="Times New Roman"/>
          <w:bCs/>
          <w:sz w:val="24"/>
          <w:szCs w:val="24"/>
          <w:lang w:val="en-US"/>
        </w:rPr>
        <w:t xml:space="preserve">) were more common in NSTEMI patients with TOCA (RR 1.41 95%CI 1.17-1.70) compared to NSTEMI patients without TOCA </w:t>
      </w:r>
      <w:r w:rsidR="00AA6AB5">
        <w:rPr>
          <w:rFonts w:ascii="Times New Roman" w:hAnsi="Times New Roman"/>
          <w:bCs/>
          <w:sz w:val="24"/>
          <w:szCs w:val="24"/>
          <w:lang w:val="en-US"/>
        </w:rPr>
        <w:t>[9]</w:t>
      </w:r>
      <w:r w:rsidR="002F4DA7">
        <w:rPr>
          <w:rFonts w:ascii="Times New Roman" w:hAnsi="Times New Roman"/>
          <w:bCs/>
          <w:sz w:val="24"/>
          <w:szCs w:val="24"/>
          <w:lang w:val="en-US"/>
        </w:rPr>
        <w:t xml:space="preserve">. Proportionally, long-term mortality (6 </w:t>
      </w:r>
      <w:r w:rsidR="002F4DA7">
        <w:rPr>
          <w:rFonts w:ascii="Times New Roman" w:hAnsi="Times New Roman"/>
          <w:bCs/>
          <w:sz w:val="24"/>
          <w:szCs w:val="24"/>
          <w:lang w:val="en-US"/>
        </w:rPr>
        <w:lastRenderedPageBreak/>
        <w:t xml:space="preserve">to 12 months) was increased (RR 1.42 95%CI 1.08 – 1.86) as well as MACE (RR 1.32 95%CI </w:t>
      </w:r>
      <w:r w:rsidR="00BA349B">
        <w:rPr>
          <w:rFonts w:ascii="Times New Roman" w:hAnsi="Times New Roman"/>
          <w:bCs/>
          <w:sz w:val="24"/>
          <w:szCs w:val="24"/>
          <w:lang w:val="en-US"/>
        </w:rPr>
        <w:t xml:space="preserve">1.11 – 1.56) </w:t>
      </w:r>
      <w:r w:rsidR="00AA6AB5">
        <w:rPr>
          <w:rFonts w:ascii="Times New Roman" w:hAnsi="Times New Roman"/>
          <w:bCs/>
          <w:sz w:val="24"/>
          <w:szCs w:val="24"/>
          <w:lang w:val="en-US"/>
        </w:rPr>
        <w:t>[9]</w:t>
      </w:r>
      <w:r w:rsidR="00BA349B">
        <w:rPr>
          <w:rFonts w:ascii="Times New Roman" w:hAnsi="Times New Roman"/>
          <w:bCs/>
          <w:sz w:val="24"/>
          <w:szCs w:val="24"/>
          <w:lang w:val="en-US"/>
        </w:rPr>
        <w:t xml:space="preserve">. </w:t>
      </w:r>
      <w:r w:rsidR="00CD6883">
        <w:rPr>
          <w:rFonts w:ascii="Times New Roman" w:hAnsi="Times New Roman"/>
          <w:bCs/>
          <w:sz w:val="24"/>
          <w:szCs w:val="24"/>
          <w:lang w:val="en-US"/>
        </w:rPr>
        <w:t>Taken all of the data</w:t>
      </w:r>
      <w:r w:rsidR="00D811CB">
        <w:rPr>
          <w:rFonts w:ascii="Times New Roman" w:hAnsi="Times New Roman"/>
          <w:bCs/>
          <w:sz w:val="24"/>
          <w:szCs w:val="24"/>
          <w:lang w:val="en-US"/>
        </w:rPr>
        <w:t xml:space="preserve"> together</w:t>
      </w:r>
      <w:r w:rsidR="00CD6883">
        <w:rPr>
          <w:rFonts w:ascii="Times New Roman" w:hAnsi="Times New Roman"/>
          <w:bCs/>
          <w:sz w:val="24"/>
          <w:szCs w:val="24"/>
          <w:lang w:val="en-US"/>
        </w:rPr>
        <w:t xml:space="preserve">, </w:t>
      </w:r>
      <w:r w:rsidR="002F4DA7">
        <w:rPr>
          <w:rFonts w:ascii="Times New Roman" w:hAnsi="Times New Roman"/>
          <w:bCs/>
          <w:sz w:val="24"/>
          <w:szCs w:val="24"/>
          <w:lang w:val="en-US"/>
        </w:rPr>
        <w:t>one can suggest that a “delayed”</w:t>
      </w:r>
      <w:r w:rsidR="00BA349B">
        <w:rPr>
          <w:rFonts w:ascii="Times New Roman" w:hAnsi="Times New Roman"/>
          <w:bCs/>
          <w:sz w:val="24"/>
          <w:szCs w:val="24"/>
          <w:lang w:val="en-US"/>
        </w:rPr>
        <w:t xml:space="preserve"> </w:t>
      </w:r>
      <w:r w:rsidR="002F4DA7">
        <w:rPr>
          <w:rFonts w:ascii="Times New Roman" w:hAnsi="Times New Roman"/>
          <w:bCs/>
          <w:sz w:val="24"/>
          <w:szCs w:val="24"/>
          <w:lang w:val="en-US"/>
        </w:rPr>
        <w:t>invasive approach may be detrimental for th</w:t>
      </w:r>
      <w:r w:rsidR="00BA349B">
        <w:rPr>
          <w:rFonts w:ascii="Times New Roman" w:hAnsi="Times New Roman"/>
          <w:bCs/>
          <w:sz w:val="24"/>
          <w:szCs w:val="24"/>
          <w:lang w:val="en-US"/>
        </w:rPr>
        <w:t>ese</w:t>
      </w:r>
      <w:r w:rsidR="002F4DA7">
        <w:rPr>
          <w:rFonts w:ascii="Times New Roman" w:hAnsi="Times New Roman"/>
          <w:bCs/>
          <w:sz w:val="24"/>
          <w:szCs w:val="24"/>
          <w:lang w:val="en-US"/>
        </w:rPr>
        <w:t xml:space="preserve"> patients with </w:t>
      </w:r>
      <w:r w:rsidR="00D811CB">
        <w:rPr>
          <w:rFonts w:ascii="Times New Roman" w:hAnsi="Times New Roman"/>
          <w:bCs/>
          <w:sz w:val="24"/>
          <w:szCs w:val="24"/>
          <w:lang w:val="en-US"/>
        </w:rPr>
        <w:t xml:space="preserve">NSTEMI caused by </w:t>
      </w:r>
      <w:r w:rsidR="00A65A05" w:rsidRPr="00A65A05">
        <w:rPr>
          <w:rFonts w:ascii="Times New Roman" w:hAnsi="Times New Roman"/>
          <w:bCs/>
          <w:color w:val="FF0000"/>
          <w:sz w:val="24"/>
          <w:szCs w:val="24"/>
          <w:lang w:val="en-US"/>
        </w:rPr>
        <w:t>total occlusion of coronary arteries</w:t>
      </w:r>
      <w:r w:rsidR="002F4DA7">
        <w:rPr>
          <w:rFonts w:ascii="Times New Roman" w:hAnsi="Times New Roman"/>
          <w:bCs/>
          <w:sz w:val="24"/>
          <w:szCs w:val="24"/>
          <w:lang w:val="en-US"/>
        </w:rPr>
        <w:t xml:space="preserve">. </w:t>
      </w:r>
    </w:p>
    <w:p w14:paraId="387C4309" w14:textId="77777777" w:rsidR="0036025F" w:rsidRDefault="00BA349B" w:rsidP="0036025F">
      <w:pPr>
        <w:spacing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In summary, it can be argued that </w:t>
      </w:r>
      <w:bookmarkStart w:id="7" w:name="_Hlk38533602"/>
      <w:r>
        <w:rPr>
          <w:rFonts w:ascii="Times New Roman" w:hAnsi="Times New Roman"/>
          <w:bCs/>
          <w:sz w:val="24"/>
          <w:szCs w:val="24"/>
          <w:lang w:val="en-US"/>
        </w:rPr>
        <w:t xml:space="preserve">(a) there is an unmet clinical need for </w:t>
      </w:r>
      <w:r w:rsidRPr="00BA349B">
        <w:rPr>
          <w:rFonts w:ascii="Times New Roman" w:hAnsi="Times New Roman"/>
          <w:bCs/>
          <w:sz w:val="24"/>
          <w:szCs w:val="24"/>
          <w:lang w:val="en-US"/>
        </w:rPr>
        <w:t>reduc</w:t>
      </w:r>
      <w:r>
        <w:rPr>
          <w:rFonts w:ascii="Times New Roman" w:hAnsi="Times New Roman"/>
          <w:bCs/>
          <w:sz w:val="24"/>
          <w:szCs w:val="24"/>
          <w:lang w:val="en-US"/>
        </w:rPr>
        <w:t>ing</w:t>
      </w:r>
      <w:r w:rsidRPr="00BA349B">
        <w:rPr>
          <w:rFonts w:ascii="Times New Roman" w:hAnsi="Times New Roman"/>
          <w:bCs/>
          <w:sz w:val="24"/>
          <w:szCs w:val="24"/>
          <w:lang w:val="en-US"/>
        </w:rPr>
        <w:t xml:space="preserve"> adverse cardiovascular events in this</w:t>
      </w:r>
      <w:r>
        <w:rPr>
          <w:rFonts w:ascii="Times New Roman" w:hAnsi="Times New Roman"/>
          <w:bCs/>
          <w:sz w:val="24"/>
          <w:szCs w:val="24"/>
          <w:lang w:val="en-US"/>
        </w:rPr>
        <w:t xml:space="preserve"> </w:t>
      </w:r>
      <w:r w:rsidRPr="00BA349B">
        <w:rPr>
          <w:rFonts w:ascii="Times New Roman" w:hAnsi="Times New Roman"/>
          <w:bCs/>
          <w:sz w:val="24"/>
          <w:szCs w:val="24"/>
          <w:lang w:val="en-US"/>
        </w:rPr>
        <w:t>patient population</w:t>
      </w:r>
      <w:r>
        <w:rPr>
          <w:rFonts w:ascii="Times New Roman" w:hAnsi="Times New Roman"/>
          <w:bCs/>
          <w:sz w:val="24"/>
          <w:szCs w:val="24"/>
          <w:lang w:val="en-US"/>
        </w:rPr>
        <w:t xml:space="preserve">, (b) NSTEMI patients </w:t>
      </w:r>
      <w:r w:rsidR="000B356D">
        <w:rPr>
          <w:rFonts w:ascii="Times New Roman" w:hAnsi="Times New Roman"/>
          <w:bCs/>
          <w:sz w:val="24"/>
          <w:szCs w:val="24"/>
          <w:lang w:val="en-US"/>
        </w:rPr>
        <w:t xml:space="preserve">in general </w:t>
      </w:r>
      <w:r>
        <w:rPr>
          <w:rFonts w:ascii="Times New Roman" w:hAnsi="Times New Roman"/>
          <w:bCs/>
          <w:sz w:val="24"/>
          <w:szCs w:val="24"/>
          <w:lang w:val="en-US"/>
        </w:rPr>
        <w:t xml:space="preserve">and </w:t>
      </w:r>
      <w:r w:rsidR="000B356D">
        <w:rPr>
          <w:rFonts w:ascii="Times New Roman" w:hAnsi="Times New Roman"/>
          <w:bCs/>
          <w:sz w:val="24"/>
          <w:szCs w:val="24"/>
          <w:lang w:val="en-US"/>
        </w:rPr>
        <w:t xml:space="preserve">consequently </w:t>
      </w:r>
      <w:r>
        <w:rPr>
          <w:rFonts w:ascii="Times New Roman" w:hAnsi="Times New Roman"/>
          <w:bCs/>
          <w:sz w:val="24"/>
          <w:szCs w:val="24"/>
          <w:lang w:val="en-US"/>
        </w:rPr>
        <w:t xml:space="preserve">this sub-group of patients (NSTEMI with TOCA) are increasing in numbers world-wide, and (c) </w:t>
      </w:r>
      <w:r w:rsidR="00DD6B70">
        <w:rPr>
          <w:rFonts w:ascii="Times New Roman" w:hAnsi="Times New Roman"/>
          <w:bCs/>
          <w:sz w:val="24"/>
          <w:szCs w:val="24"/>
          <w:lang w:val="en-US"/>
        </w:rPr>
        <w:t>current triaging practices lack the sensitivity to identify these “high-risk” NSTEMI sub-population</w:t>
      </w:r>
      <w:r w:rsidR="005A1F27">
        <w:rPr>
          <w:rFonts w:ascii="Times New Roman" w:hAnsi="Times New Roman"/>
          <w:bCs/>
          <w:sz w:val="24"/>
          <w:szCs w:val="24"/>
          <w:lang w:val="en-US"/>
        </w:rPr>
        <w:t xml:space="preserve"> </w:t>
      </w:r>
      <w:bookmarkEnd w:id="7"/>
      <w:r w:rsidR="00AA6AB5">
        <w:rPr>
          <w:rFonts w:ascii="Times New Roman" w:hAnsi="Times New Roman"/>
          <w:bCs/>
          <w:sz w:val="24"/>
          <w:szCs w:val="24"/>
          <w:lang w:val="en-US"/>
        </w:rPr>
        <w:t>[24]</w:t>
      </w:r>
      <w:r w:rsidR="00DD6B70">
        <w:rPr>
          <w:rFonts w:ascii="Times New Roman" w:hAnsi="Times New Roman"/>
          <w:bCs/>
          <w:sz w:val="24"/>
          <w:szCs w:val="24"/>
          <w:lang w:val="en-US"/>
        </w:rPr>
        <w:t>.</w:t>
      </w:r>
      <w:bookmarkStart w:id="8" w:name="_Hlk53916335"/>
    </w:p>
    <w:p w14:paraId="12248072" w14:textId="6183A8A6" w:rsidR="00C32F7C" w:rsidRPr="0036025F" w:rsidRDefault="00C32F7C" w:rsidP="0036025F">
      <w:pPr>
        <w:spacing w:line="480" w:lineRule="auto"/>
        <w:rPr>
          <w:rFonts w:ascii="Times New Roman" w:hAnsi="Times New Roman"/>
          <w:bCs/>
          <w:sz w:val="24"/>
          <w:szCs w:val="24"/>
          <w:lang w:val="en-US"/>
        </w:rPr>
      </w:pPr>
      <w:r w:rsidRPr="00830EE6">
        <w:rPr>
          <w:rFonts w:ascii="Times New Roman" w:hAnsi="Times New Roman"/>
          <w:b/>
          <w:caps/>
          <w:sz w:val="24"/>
          <w:szCs w:val="24"/>
          <w:lang w:val="en-US"/>
        </w:rPr>
        <w:t>findings suggest</w:t>
      </w:r>
      <w:r w:rsidR="00BB0DA3">
        <w:rPr>
          <w:rFonts w:ascii="Times New Roman" w:hAnsi="Times New Roman"/>
          <w:b/>
          <w:caps/>
          <w:sz w:val="24"/>
          <w:szCs w:val="24"/>
          <w:lang w:val="en-US"/>
        </w:rPr>
        <w:t>IVE</w:t>
      </w:r>
      <w:r w:rsidRPr="00830EE6">
        <w:rPr>
          <w:rFonts w:ascii="Times New Roman" w:hAnsi="Times New Roman"/>
          <w:b/>
          <w:caps/>
          <w:sz w:val="24"/>
          <w:szCs w:val="24"/>
          <w:lang w:val="en-US"/>
        </w:rPr>
        <w:t xml:space="preserve"> of NSTEMI with total </w:t>
      </w:r>
      <w:r w:rsidR="00BB0DA3">
        <w:rPr>
          <w:rFonts w:ascii="Times New Roman" w:hAnsi="Times New Roman"/>
          <w:b/>
          <w:caps/>
          <w:sz w:val="24"/>
          <w:szCs w:val="24"/>
          <w:lang w:val="en-US"/>
        </w:rPr>
        <w:t xml:space="preserve">CORONARY </w:t>
      </w:r>
      <w:r w:rsidRPr="00830EE6">
        <w:rPr>
          <w:rFonts w:ascii="Times New Roman" w:hAnsi="Times New Roman"/>
          <w:b/>
          <w:caps/>
          <w:sz w:val="24"/>
          <w:szCs w:val="24"/>
          <w:lang w:val="en-US"/>
        </w:rPr>
        <w:t>occlusion</w:t>
      </w:r>
    </w:p>
    <w:bookmarkEnd w:id="8"/>
    <w:p w14:paraId="1D605687" w14:textId="3198CA2F" w:rsidR="00C32F7C" w:rsidRDefault="005A1F27" w:rsidP="00EC00C4">
      <w:pPr>
        <w:spacing w:line="480" w:lineRule="auto"/>
        <w:rPr>
          <w:rFonts w:ascii="Times New Roman" w:hAnsi="Times New Roman"/>
          <w:bCs/>
          <w:sz w:val="24"/>
          <w:szCs w:val="24"/>
          <w:lang w:val="en-US"/>
        </w:rPr>
      </w:pPr>
      <w:r>
        <w:rPr>
          <w:rFonts w:ascii="Times New Roman" w:hAnsi="Times New Roman"/>
          <w:bCs/>
          <w:sz w:val="24"/>
          <w:szCs w:val="24"/>
          <w:lang w:val="en-US"/>
        </w:rPr>
        <w:t xml:space="preserve">NSTEMI patients with TOCA </w:t>
      </w:r>
      <w:r w:rsidR="002B24DF">
        <w:rPr>
          <w:rFonts w:ascii="Times New Roman" w:hAnsi="Times New Roman"/>
          <w:bCs/>
          <w:sz w:val="24"/>
          <w:szCs w:val="24"/>
          <w:lang w:val="en-US"/>
        </w:rPr>
        <w:t xml:space="preserve">present </w:t>
      </w:r>
      <w:r>
        <w:rPr>
          <w:rFonts w:ascii="Times New Roman" w:hAnsi="Times New Roman"/>
          <w:bCs/>
          <w:sz w:val="24"/>
          <w:szCs w:val="24"/>
          <w:lang w:val="en-US"/>
        </w:rPr>
        <w:t>a great practical challenge</w:t>
      </w:r>
      <w:r w:rsidR="00D811CB">
        <w:rPr>
          <w:rFonts w:ascii="Times New Roman" w:hAnsi="Times New Roman"/>
          <w:bCs/>
          <w:sz w:val="24"/>
          <w:szCs w:val="24"/>
          <w:lang w:val="en-US"/>
        </w:rPr>
        <w:t xml:space="preserve"> and at present there</w:t>
      </w:r>
      <w:r>
        <w:rPr>
          <w:rFonts w:ascii="Times New Roman" w:hAnsi="Times New Roman"/>
          <w:bCs/>
          <w:sz w:val="24"/>
          <w:szCs w:val="24"/>
          <w:lang w:val="en-US"/>
        </w:rPr>
        <w:t xml:space="preserve"> </w:t>
      </w:r>
      <w:r w:rsidR="002B24DF">
        <w:rPr>
          <w:rFonts w:ascii="Times New Roman" w:hAnsi="Times New Roman"/>
          <w:bCs/>
          <w:sz w:val="24"/>
          <w:szCs w:val="24"/>
          <w:lang w:val="en-US"/>
        </w:rPr>
        <w:t xml:space="preserve">is </w:t>
      </w:r>
      <w:r>
        <w:rPr>
          <w:rFonts w:ascii="Times New Roman" w:hAnsi="Times New Roman"/>
          <w:bCs/>
          <w:sz w:val="24"/>
          <w:szCs w:val="24"/>
          <w:lang w:val="en-US"/>
        </w:rPr>
        <w:t xml:space="preserve">no clinical or ECG algorithm to </w:t>
      </w:r>
      <w:r w:rsidR="001040E9">
        <w:rPr>
          <w:rFonts w:ascii="Times New Roman" w:hAnsi="Times New Roman"/>
          <w:bCs/>
          <w:sz w:val="24"/>
          <w:szCs w:val="24"/>
          <w:lang w:val="en-US"/>
        </w:rPr>
        <w:t>identify this condition</w:t>
      </w:r>
      <w:r>
        <w:rPr>
          <w:rFonts w:ascii="Times New Roman" w:hAnsi="Times New Roman"/>
          <w:bCs/>
          <w:sz w:val="24"/>
          <w:szCs w:val="24"/>
          <w:lang w:val="en-US"/>
        </w:rPr>
        <w:t xml:space="preserve"> in everyday practice </w:t>
      </w:r>
      <w:r w:rsidR="00AA6AB5">
        <w:rPr>
          <w:rFonts w:ascii="Times New Roman" w:hAnsi="Times New Roman"/>
          <w:bCs/>
          <w:sz w:val="24"/>
          <w:szCs w:val="24"/>
          <w:lang w:val="en-US"/>
        </w:rPr>
        <w:t>[24]</w:t>
      </w:r>
      <w:r>
        <w:rPr>
          <w:rFonts w:ascii="Times New Roman" w:hAnsi="Times New Roman"/>
          <w:bCs/>
          <w:sz w:val="24"/>
          <w:szCs w:val="24"/>
          <w:lang w:val="en-US"/>
        </w:rPr>
        <w:t>. The</w:t>
      </w:r>
      <w:r w:rsidRPr="005A1F27">
        <w:rPr>
          <w:rFonts w:ascii="Times New Roman" w:hAnsi="Times New Roman"/>
          <w:bCs/>
          <w:sz w:val="24"/>
          <w:szCs w:val="24"/>
          <w:lang w:val="en-US"/>
        </w:rPr>
        <w:t xml:space="preserve"> main </w:t>
      </w:r>
      <w:r>
        <w:rPr>
          <w:rFonts w:ascii="Times New Roman" w:hAnsi="Times New Roman"/>
          <w:bCs/>
          <w:sz w:val="24"/>
          <w:szCs w:val="24"/>
          <w:lang w:val="en-US"/>
        </w:rPr>
        <w:t>issu</w:t>
      </w:r>
      <w:r w:rsidR="000B356D">
        <w:rPr>
          <w:rFonts w:ascii="Times New Roman" w:hAnsi="Times New Roman"/>
          <w:bCs/>
          <w:sz w:val="24"/>
          <w:szCs w:val="24"/>
          <w:lang w:val="en-US"/>
        </w:rPr>
        <w:t>e</w:t>
      </w:r>
      <w:r w:rsidR="00A44D64">
        <w:rPr>
          <w:rFonts w:ascii="Times New Roman" w:hAnsi="Times New Roman"/>
          <w:bCs/>
          <w:sz w:val="24"/>
          <w:szCs w:val="24"/>
          <w:lang w:val="en-US"/>
        </w:rPr>
        <w:t xml:space="preserve"> for </w:t>
      </w:r>
      <w:r w:rsidR="00AA6AB5">
        <w:rPr>
          <w:rFonts w:ascii="Times New Roman" w:hAnsi="Times New Roman"/>
          <w:bCs/>
          <w:sz w:val="24"/>
          <w:szCs w:val="24"/>
          <w:lang w:val="en-US"/>
        </w:rPr>
        <w:t>this type</w:t>
      </w:r>
      <w:r w:rsidR="00A44D64">
        <w:rPr>
          <w:rFonts w:ascii="Times New Roman" w:hAnsi="Times New Roman"/>
          <w:bCs/>
          <w:sz w:val="24"/>
          <w:szCs w:val="24"/>
          <w:lang w:val="en-US"/>
        </w:rPr>
        <w:t xml:space="preserve"> of NSTEMI</w:t>
      </w:r>
      <w:r w:rsidR="000B356D">
        <w:rPr>
          <w:rFonts w:ascii="Times New Roman" w:hAnsi="Times New Roman"/>
          <w:bCs/>
          <w:sz w:val="24"/>
          <w:szCs w:val="24"/>
          <w:lang w:val="en-US"/>
        </w:rPr>
        <w:t>, i</w:t>
      </w:r>
      <w:r w:rsidRPr="005A1F27">
        <w:rPr>
          <w:rFonts w:ascii="Times New Roman" w:hAnsi="Times New Roman"/>
          <w:bCs/>
          <w:sz w:val="24"/>
          <w:szCs w:val="24"/>
          <w:lang w:val="en-US"/>
        </w:rPr>
        <w:t xml:space="preserve">f clinical management is to be altered, </w:t>
      </w:r>
      <w:r w:rsidR="000B356D">
        <w:rPr>
          <w:rFonts w:ascii="Times New Roman" w:hAnsi="Times New Roman"/>
          <w:bCs/>
          <w:sz w:val="24"/>
          <w:szCs w:val="24"/>
          <w:lang w:val="en-US"/>
        </w:rPr>
        <w:t xml:space="preserve">first </w:t>
      </w:r>
      <w:r w:rsidR="001040E9">
        <w:rPr>
          <w:rFonts w:ascii="Times New Roman" w:hAnsi="Times New Roman"/>
          <w:bCs/>
          <w:sz w:val="24"/>
          <w:szCs w:val="24"/>
          <w:lang w:val="en-US"/>
        </w:rPr>
        <w:t xml:space="preserve">the patients </w:t>
      </w:r>
      <w:r w:rsidR="000B356D">
        <w:rPr>
          <w:rFonts w:ascii="Times New Roman" w:hAnsi="Times New Roman"/>
          <w:bCs/>
          <w:sz w:val="24"/>
          <w:szCs w:val="24"/>
          <w:lang w:val="en-US"/>
        </w:rPr>
        <w:t xml:space="preserve">must </w:t>
      </w:r>
      <w:r w:rsidRPr="005A1F27">
        <w:rPr>
          <w:rFonts w:ascii="Times New Roman" w:hAnsi="Times New Roman"/>
          <w:bCs/>
          <w:sz w:val="24"/>
          <w:szCs w:val="24"/>
          <w:lang w:val="en-US"/>
        </w:rPr>
        <w:t>be identified</w:t>
      </w:r>
      <w:r w:rsidR="000B356D">
        <w:rPr>
          <w:rFonts w:ascii="Times New Roman" w:hAnsi="Times New Roman"/>
          <w:bCs/>
          <w:sz w:val="24"/>
          <w:szCs w:val="24"/>
          <w:lang w:val="en-US"/>
        </w:rPr>
        <w:t xml:space="preserve"> </w:t>
      </w:r>
      <w:r w:rsidR="00AA6AB5">
        <w:rPr>
          <w:rFonts w:ascii="Times New Roman" w:hAnsi="Times New Roman"/>
          <w:bCs/>
          <w:sz w:val="24"/>
          <w:szCs w:val="24"/>
          <w:lang w:val="en-US"/>
        </w:rPr>
        <w:t>[24]</w:t>
      </w:r>
      <w:r w:rsidR="000B356D">
        <w:rPr>
          <w:rFonts w:ascii="Times New Roman" w:hAnsi="Times New Roman"/>
          <w:bCs/>
          <w:sz w:val="24"/>
          <w:szCs w:val="24"/>
          <w:lang w:val="en-US"/>
        </w:rPr>
        <w:t xml:space="preserve">. </w:t>
      </w:r>
      <w:r w:rsidR="00D811CB">
        <w:rPr>
          <w:rFonts w:ascii="Times New Roman" w:hAnsi="Times New Roman"/>
          <w:bCs/>
          <w:sz w:val="24"/>
          <w:szCs w:val="24"/>
          <w:lang w:val="en-US"/>
        </w:rPr>
        <w:t>The i</w:t>
      </w:r>
      <w:r w:rsidR="000B356D">
        <w:rPr>
          <w:rFonts w:ascii="Times New Roman" w:hAnsi="Times New Roman"/>
          <w:bCs/>
          <w:sz w:val="24"/>
          <w:szCs w:val="24"/>
          <w:lang w:val="en-US"/>
        </w:rPr>
        <w:t xml:space="preserve">dentification of NSTEMI with TOCA as </w:t>
      </w:r>
      <w:r w:rsidR="00D811CB">
        <w:rPr>
          <w:rFonts w:ascii="Times New Roman" w:hAnsi="Times New Roman"/>
          <w:bCs/>
          <w:sz w:val="24"/>
          <w:szCs w:val="24"/>
          <w:lang w:val="en-US"/>
        </w:rPr>
        <w:t>a “</w:t>
      </w:r>
      <w:r w:rsidR="000B356D">
        <w:rPr>
          <w:rFonts w:ascii="Times New Roman" w:hAnsi="Times New Roman"/>
          <w:bCs/>
          <w:sz w:val="24"/>
          <w:szCs w:val="24"/>
          <w:lang w:val="en-US"/>
        </w:rPr>
        <w:t>STEMI equivalent</w:t>
      </w:r>
      <w:r w:rsidR="00D811CB">
        <w:rPr>
          <w:rFonts w:ascii="Times New Roman" w:hAnsi="Times New Roman"/>
          <w:bCs/>
          <w:sz w:val="24"/>
          <w:szCs w:val="24"/>
          <w:lang w:val="en-US"/>
        </w:rPr>
        <w:t>”</w:t>
      </w:r>
      <w:r w:rsidR="000B356D">
        <w:rPr>
          <w:rFonts w:ascii="Times New Roman" w:hAnsi="Times New Roman"/>
          <w:bCs/>
          <w:sz w:val="24"/>
          <w:szCs w:val="24"/>
          <w:lang w:val="en-US"/>
        </w:rPr>
        <w:t xml:space="preserve"> is</w:t>
      </w:r>
      <w:r w:rsidR="00D811CB">
        <w:rPr>
          <w:rFonts w:ascii="Times New Roman" w:hAnsi="Times New Roman"/>
          <w:bCs/>
          <w:sz w:val="24"/>
          <w:szCs w:val="24"/>
          <w:lang w:val="en-US"/>
        </w:rPr>
        <w:t xml:space="preserve"> not without complication, </w:t>
      </w:r>
      <w:r w:rsidR="000B356D">
        <w:rPr>
          <w:rFonts w:ascii="Times New Roman" w:hAnsi="Times New Roman"/>
          <w:bCs/>
          <w:sz w:val="24"/>
          <w:szCs w:val="24"/>
          <w:lang w:val="en-US"/>
        </w:rPr>
        <w:t xml:space="preserve">as </w:t>
      </w:r>
      <w:r w:rsidR="00D811CB">
        <w:rPr>
          <w:rFonts w:ascii="Times New Roman" w:hAnsi="Times New Roman"/>
          <w:bCs/>
          <w:sz w:val="24"/>
          <w:szCs w:val="24"/>
          <w:lang w:val="en-US"/>
        </w:rPr>
        <w:t xml:space="preserve">some </w:t>
      </w:r>
      <w:r w:rsidR="000B356D">
        <w:rPr>
          <w:rFonts w:ascii="Times New Roman" w:hAnsi="Times New Roman"/>
          <w:bCs/>
          <w:sz w:val="24"/>
          <w:szCs w:val="24"/>
          <w:lang w:val="en-US"/>
        </w:rPr>
        <w:t xml:space="preserve">studies suggest that neither GRACE </w:t>
      </w:r>
      <w:r w:rsidR="00A44D64">
        <w:rPr>
          <w:rFonts w:ascii="Times New Roman" w:hAnsi="Times New Roman"/>
          <w:bCs/>
          <w:sz w:val="24"/>
          <w:szCs w:val="24"/>
          <w:lang w:val="en-US"/>
        </w:rPr>
        <w:t>n</w:t>
      </w:r>
      <w:r w:rsidR="000B356D">
        <w:rPr>
          <w:rFonts w:ascii="Times New Roman" w:hAnsi="Times New Roman"/>
          <w:bCs/>
          <w:sz w:val="24"/>
          <w:szCs w:val="24"/>
          <w:lang w:val="en-US"/>
        </w:rPr>
        <w:t xml:space="preserve">or TIMI risk scores were able to differentiate between ‘true’ NSTEMI patients and </w:t>
      </w:r>
      <w:r w:rsidR="00D811CB">
        <w:rPr>
          <w:rFonts w:ascii="Times New Roman" w:hAnsi="Times New Roman"/>
          <w:bCs/>
          <w:sz w:val="24"/>
          <w:szCs w:val="24"/>
          <w:lang w:val="en-US"/>
        </w:rPr>
        <w:t>“</w:t>
      </w:r>
      <w:r w:rsidR="000B356D">
        <w:rPr>
          <w:rFonts w:ascii="Times New Roman" w:hAnsi="Times New Roman"/>
          <w:bCs/>
          <w:sz w:val="24"/>
          <w:szCs w:val="24"/>
          <w:lang w:val="en-US"/>
        </w:rPr>
        <w:t>STEMI equivalent</w:t>
      </w:r>
      <w:r w:rsidR="00D811CB">
        <w:rPr>
          <w:rFonts w:ascii="Times New Roman" w:hAnsi="Times New Roman"/>
          <w:bCs/>
          <w:sz w:val="24"/>
          <w:szCs w:val="24"/>
          <w:lang w:val="en-US"/>
        </w:rPr>
        <w:t>”</w:t>
      </w:r>
      <w:r w:rsidR="000B356D">
        <w:rPr>
          <w:rFonts w:ascii="Times New Roman" w:hAnsi="Times New Roman"/>
          <w:bCs/>
          <w:sz w:val="24"/>
          <w:szCs w:val="24"/>
          <w:lang w:val="en-US"/>
        </w:rPr>
        <w:t xml:space="preserve"> counterparts </w:t>
      </w:r>
      <w:r w:rsidR="00AA6AB5">
        <w:rPr>
          <w:rFonts w:ascii="Times New Roman" w:hAnsi="Times New Roman"/>
          <w:bCs/>
          <w:sz w:val="24"/>
          <w:szCs w:val="24"/>
          <w:lang w:val="en-US"/>
        </w:rPr>
        <w:t>[9,10]</w:t>
      </w:r>
      <w:r w:rsidR="000B356D">
        <w:rPr>
          <w:rFonts w:ascii="Times New Roman" w:hAnsi="Times New Roman"/>
          <w:bCs/>
          <w:sz w:val="24"/>
          <w:szCs w:val="24"/>
          <w:lang w:val="en-US"/>
        </w:rPr>
        <w:t>.</w:t>
      </w:r>
    </w:p>
    <w:p w14:paraId="48727CDC" w14:textId="5A19B871" w:rsidR="00A70883" w:rsidRDefault="000B356D" w:rsidP="00CF604C">
      <w:pPr>
        <w:spacing w:line="480" w:lineRule="auto"/>
        <w:rPr>
          <w:rFonts w:ascii="Times New Roman" w:hAnsi="Times New Roman"/>
          <w:bCs/>
          <w:sz w:val="24"/>
          <w:szCs w:val="24"/>
          <w:lang w:val="en-US"/>
        </w:rPr>
      </w:pPr>
      <w:r>
        <w:rPr>
          <w:rFonts w:ascii="Times New Roman" w:hAnsi="Times New Roman"/>
          <w:bCs/>
          <w:sz w:val="24"/>
          <w:szCs w:val="24"/>
          <w:lang w:val="en-US"/>
        </w:rPr>
        <w:tab/>
        <w:t xml:space="preserve">Thorough </w:t>
      </w:r>
      <w:r w:rsidR="00D811CB">
        <w:rPr>
          <w:rFonts w:ascii="Times New Roman" w:hAnsi="Times New Roman"/>
          <w:bCs/>
          <w:sz w:val="24"/>
          <w:szCs w:val="24"/>
          <w:lang w:val="en-US"/>
        </w:rPr>
        <w:t xml:space="preserve">assessment </w:t>
      </w:r>
      <w:r>
        <w:rPr>
          <w:rFonts w:ascii="Times New Roman" w:hAnsi="Times New Roman"/>
          <w:bCs/>
          <w:sz w:val="24"/>
          <w:szCs w:val="24"/>
          <w:lang w:val="en-US"/>
        </w:rPr>
        <w:t xml:space="preserve">of </w:t>
      </w:r>
      <w:r w:rsidR="00D811CB">
        <w:rPr>
          <w:rFonts w:ascii="Times New Roman" w:hAnsi="Times New Roman"/>
          <w:bCs/>
          <w:sz w:val="24"/>
          <w:szCs w:val="24"/>
          <w:lang w:val="en-US"/>
        </w:rPr>
        <w:t xml:space="preserve">the </w:t>
      </w:r>
      <w:r>
        <w:rPr>
          <w:rFonts w:ascii="Times New Roman" w:hAnsi="Times New Roman"/>
          <w:bCs/>
          <w:sz w:val="24"/>
          <w:szCs w:val="24"/>
          <w:lang w:val="en-US"/>
        </w:rPr>
        <w:t>relevant published literature suggest</w:t>
      </w:r>
      <w:r w:rsidR="001040E9">
        <w:rPr>
          <w:rFonts w:ascii="Times New Roman" w:hAnsi="Times New Roman"/>
          <w:bCs/>
          <w:sz w:val="24"/>
          <w:szCs w:val="24"/>
          <w:lang w:val="en-US"/>
        </w:rPr>
        <w:t>s</w:t>
      </w:r>
      <w:r>
        <w:rPr>
          <w:rFonts w:ascii="Times New Roman" w:hAnsi="Times New Roman"/>
          <w:bCs/>
          <w:sz w:val="24"/>
          <w:szCs w:val="24"/>
          <w:lang w:val="en-US"/>
        </w:rPr>
        <w:t xml:space="preserve"> that specific clinical and laboratory </w:t>
      </w:r>
      <w:r w:rsidR="001040E9">
        <w:rPr>
          <w:rFonts w:ascii="Times New Roman" w:hAnsi="Times New Roman"/>
          <w:bCs/>
          <w:sz w:val="24"/>
          <w:szCs w:val="24"/>
          <w:lang w:val="en-US"/>
        </w:rPr>
        <w:t xml:space="preserve">or </w:t>
      </w:r>
      <w:r>
        <w:rPr>
          <w:rFonts w:ascii="Times New Roman" w:hAnsi="Times New Roman"/>
          <w:bCs/>
          <w:sz w:val="24"/>
          <w:szCs w:val="24"/>
          <w:lang w:val="en-US"/>
        </w:rPr>
        <w:t xml:space="preserve">imaging characteristics </w:t>
      </w:r>
      <w:r w:rsidR="00D811CB">
        <w:rPr>
          <w:rFonts w:ascii="Times New Roman" w:hAnsi="Times New Roman"/>
          <w:bCs/>
          <w:sz w:val="24"/>
          <w:szCs w:val="24"/>
          <w:lang w:val="en-US"/>
        </w:rPr>
        <w:t>can be identified</w:t>
      </w:r>
      <w:r>
        <w:rPr>
          <w:rFonts w:ascii="Times New Roman" w:hAnsi="Times New Roman"/>
          <w:bCs/>
          <w:sz w:val="24"/>
          <w:szCs w:val="24"/>
          <w:lang w:val="en-US"/>
        </w:rPr>
        <w:t xml:space="preserve"> in this </w:t>
      </w:r>
      <w:r w:rsidR="001040E9">
        <w:rPr>
          <w:rFonts w:ascii="Times New Roman" w:hAnsi="Times New Roman"/>
          <w:bCs/>
          <w:sz w:val="24"/>
          <w:szCs w:val="24"/>
          <w:lang w:val="en-US"/>
        </w:rPr>
        <w:t xml:space="preserve">high risk </w:t>
      </w:r>
      <w:r w:rsidR="00C327E6">
        <w:rPr>
          <w:rFonts w:ascii="Times New Roman" w:hAnsi="Times New Roman"/>
          <w:bCs/>
          <w:sz w:val="24"/>
          <w:szCs w:val="24"/>
          <w:lang w:val="en-US"/>
        </w:rPr>
        <w:t xml:space="preserve">NSTEMI sub-group. </w:t>
      </w:r>
      <w:bookmarkStart w:id="9" w:name="_Hlk53303188"/>
      <w:r w:rsidR="00C327E6">
        <w:rPr>
          <w:rFonts w:ascii="Times New Roman" w:hAnsi="Times New Roman"/>
          <w:bCs/>
          <w:sz w:val="24"/>
          <w:szCs w:val="24"/>
          <w:lang w:val="en-US"/>
        </w:rPr>
        <w:t>Age &lt; 70 years, male gender, clustering of risk factors (more than one), reduced LVEF on echocardiography or severe left ventricular wall abnormalities, especially abnormal levels of myocardial necrosis markers and specific ECG findings</w:t>
      </w:r>
      <w:r w:rsidR="00CB38D4">
        <w:rPr>
          <w:rFonts w:ascii="Times New Roman" w:hAnsi="Times New Roman"/>
          <w:bCs/>
          <w:sz w:val="24"/>
          <w:szCs w:val="24"/>
          <w:lang w:val="en-US"/>
        </w:rPr>
        <w:t xml:space="preserve"> </w:t>
      </w:r>
      <w:r w:rsidR="00CB38D4">
        <w:rPr>
          <w:rFonts w:ascii="Times New Roman" w:hAnsi="Times New Roman"/>
          <w:bCs/>
          <w:color w:val="FF0000"/>
          <w:sz w:val="24"/>
          <w:szCs w:val="24"/>
          <w:lang w:val="en-US"/>
        </w:rPr>
        <w:t>have been identified as possible predictors</w:t>
      </w:r>
      <w:r w:rsidR="00D811CB">
        <w:rPr>
          <w:rFonts w:ascii="Times New Roman" w:hAnsi="Times New Roman"/>
          <w:bCs/>
          <w:color w:val="FF0000"/>
          <w:sz w:val="24"/>
          <w:szCs w:val="24"/>
          <w:lang w:val="en-US"/>
        </w:rPr>
        <w:t xml:space="preserve"> in this setting</w:t>
      </w:r>
      <w:r w:rsidR="00C327E6">
        <w:rPr>
          <w:rFonts w:ascii="Times New Roman" w:hAnsi="Times New Roman"/>
          <w:bCs/>
          <w:sz w:val="24"/>
          <w:szCs w:val="24"/>
          <w:lang w:val="en-US"/>
        </w:rPr>
        <w:t xml:space="preserve">. </w:t>
      </w:r>
      <w:bookmarkEnd w:id="9"/>
      <w:r w:rsidR="000E4C4E">
        <w:rPr>
          <w:rFonts w:ascii="Times New Roman" w:hAnsi="Times New Roman"/>
          <w:bCs/>
          <w:sz w:val="24"/>
          <w:szCs w:val="24"/>
          <w:lang w:val="en-US"/>
        </w:rPr>
        <w:t>Furthermore, angina severity</w:t>
      </w:r>
      <w:r w:rsidR="00D811CB">
        <w:rPr>
          <w:rFonts w:ascii="Times New Roman" w:hAnsi="Times New Roman"/>
          <w:bCs/>
          <w:sz w:val="24"/>
          <w:szCs w:val="24"/>
          <w:lang w:val="en-US"/>
        </w:rPr>
        <w:t>,</w:t>
      </w:r>
      <w:r w:rsidR="000E4C4E">
        <w:rPr>
          <w:rFonts w:ascii="Times New Roman" w:hAnsi="Times New Roman"/>
          <w:bCs/>
          <w:sz w:val="24"/>
          <w:szCs w:val="24"/>
          <w:lang w:val="en-US"/>
        </w:rPr>
        <w:t xml:space="preserve"> in terms of duration of chest pain or number of episodes</w:t>
      </w:r>
      <w:r w:rsidR="00D811CB">
        <w:rPr>
          <w:rFonts w:ascii="Times New Roman" w:hAnsi="Times New Roman"/>
          <w:bCs/>
          <w:sz w:val="24"/>
          <w:szCs w:val="24"/>
          <w:lang w:val="en-US"/>
        </w:rPr>
        <w:t xml:space="preserve"> in a given period,</w:t>
      </w:r>
      <w:r w:rsidR="000E4C4E">
        <w:rPr>
          <w:rFonts w:ascii="Times New Roman" w:hAnsi="Times New Roman"/>
          <w:bCs/>
          <w:sz w:val="24"/>
          <w:szCs w:val="24"/>
          <w:lang w:val="en-US"/>
        </w:rPr>
        <w:t xml:space="preserve"> have characterized NSTEMI patients with TOCA </w:t>
      </w:r>
      <w:r w:rsidR="00AA6AB5">
        <w:rPr>
          <w:rFonts w:ascii="Times New Roman" w:hAnsi="Times New Roman"/>
          <w:bCs/>
          <w:sz w:val="24"/>
          <w:szCs w:val="24"/>
          <w:lang w:val="en-US"/>
        </w:rPr>
        <w:t>[28]</w:t>
      </w:r>
      <w:r w:rsidR="000E4C4E">
        <w:rPr>
          <w:rFonts w:ascii="Times New Roman" w:hAnsi="Times New Roman"/>
          <w:bCs/>
          <w:sz w:val="24"/>
          <w:szCs w:val="24"/>
          <w:lang w:val="en-US"/>
        </w:rPr>
        <w:t>.</w:t>
      </w:r>
      <w:r w:rsidR="00CD7F70">
        <w:rPr>
          <w:rFonts w:ascii="Times New Roman" w:hAnsi="Times New Roman"/>
          <w:bCs/>
          <w:sz w:val="24"/>
          <w:szCs w:val="24"/>
          <w:lang w:val="en-US"/>
        </w:rPr>
        <w:t xml:space="preserve"> </w:t>
      </w:r>
      <w:bookmarkStart w:id="10" w:name="_Hlk53911080"/>
      <w:r w:rsidR="00CD7F70" w:rsidRPr="00CD7F70">
        <w:rPr>
          <w:rFonts w:ascii="Times New Roman" w:hAnsi="Times New Roman"/>
          <w:bCs/>
          <w:color w:val="FF0000"/>
          <w:sz w:val="24"/>
          <w:szCs w:val="24"/>
          <w:lang w:val="en-US"/>
        </w:rPr>
        <w:t>I</w:t>
      </w:r>
      <w:r w:rsidR="00D811CB">
        <w:rPr>
          <w:rFonts w:ascii="Times New Roman" w:hAnsi="Times New Roman"/>
          <w:bCs/>
          <w:color w:val="FF0000"/>
          <w:sz w:val="24"/>
          <w:szCs w:val="24"/>
          <w:lang w:val="en-US"/>
        </w:rPr>
        <w:t>n</w:t>
      </w:r>
      <w:r w:rsidR="00CD7F70" w:rsidRPr="00CD7F70">
        <w:rPr>
          <w:rFonts w:ascii="Times New Roman" w:hAnsi="Times New Roman"/>
          <w:bCs/>
          <w:color w:val="FF0000"/>
          <w:sz w:val="24"/>
          <w:szCs w:val="24"/>
          <w:lang w:val="en-US"/>
        </w:rPr>
        <w:t xml:space="preserve"> NSTEMI patients </w:t>
      </w:r>
      <w:r w:rsidR="00D811CB">
        <w:rPr>
          <w:rFonts w:ascii="Times New Roman" w:hAnsi="Times New Roman"/>
          <w:bCs/>
          <w:color w:val="FF0000"/>
          <w:sz w:val="24"/>
          <w:szCs w:val="24"/>
          <w:lang w:val="en-US"/>
        </w:rPr>
        <w:t>experiencing</w:t>
      </w:r>
      <w:r w:rsidR="00CD7F70" w:rsidRPr="00CD7F70">
        <w:rPr>
          <w:rFonts w:ascii="Times New Roman" w:hAnsi="Times New Roman"/>
          <w:bCs/>
          <w:color w:val="FF0000"/>
          <w:sz w:val="24"/>
          <w:szCs w:val="24"/>
          <w:lang w:val="en-US"/>
        </w:rPr>
        <w:t xml:space="preserve"> ongoing ischemia</w:t>
      </w:r>
      <w:r w:rsidR="00D811CB">
        <w:rPr>
          <w:rFonts w:ascii="Times New Roman" w:hAnsi="Times New Roman"/>
          <w:bCs/>
          <w:color w:val="FF0000"/>
          <w:sz w:val="24"/>
          <w:szCs w:val="24"/>
          <w:lang w:val="en-US"/>
        </w:rPr>
        <w:t xml:space="preserve"> represented by</w:t>
      </w:r>
      <w:r w:rsidR="00CD7F70" w:rsidRPr="00CD7F70">
        <w:rPr>
          <w:rFonts w:ascii="Times New Roman" w:hAnsi="Times New Roman"/>
          <w:bCs/>
          <w:color w:val="FF0000"/>
          <w:sz w:val="24"/>
          <w:szCs w:val="24"/>
          <w:lang w:val="en-US"/>
        </w:rPr>
        <w:t xml:space="preserve"> chest pain </w:t>
      </w:r>
      <w:r w:rsidR="00D811CB">
        <w:rPr>
          <w:rFonts w:ascii="Times New Roman" w:hAnsi="Times New Roman"/>
          <w:bCs/>
          <w:color w:val="FF0000"/>
          <w:sz w:val="24"/>
          <w:szCs w:val="24"/>
          <w:lang w:val="en-US"/>
        </w:rPr>
        <w:t xml:space="preserve">and even </w:t>
      </w:r>
      <w:r w:rsidR="00CD7F70" w:rsidRPr="00CD7F70">
        <w:rPr>
          <w:rFonts w:ascii="Times New Roman" w:hAnsi="Times New Roman"/>
          <w:bCs/>
          <w:color w:val="FF0000"/>
          <w:sz w:val="24"/>
          <w:szCs w:val="24"/>
          <w:lang w:val="en-US"/>
        </w:rPr>
        <w:t>mi</w:t>
      </w:r>
      <w:r w:rsidR="001040E9">
        <w:rPr>
          <w:rFonts w:ascii="Times New Roman" w:hAnsi="Times New Roman"/>
          <w:bCs/>
          <w:color w:val="FF0000"/>
          <w:sz w:val="24"/>
          <w:szCs w:val="24"/>
          <w:lang w:val="en-US"/>
        </w:rPr>
        <w:t>n</w:t>
      </w:r>
      <w:r w:rsidR="00CD7F70" w:rsidRPr="00CD7F70">
        <w:rPr>
          <w:rFonts w:ascii="Times New Roman" w:hAnsi="Times New Roman"/>
          <w:bCs/>
          <w:color w:val="FF0000"/>
          <w:sz w:val="24"/>
          <w:szCs w:val="24"/>
          <w:lang w:val="en-US"/>
        </w:rPr>
        <w:t xml:space="preserve">imal ECG changes, </w:t>
      </w:r>
      <w:r w:rsidR="00D811CB">
        <w:rPr>
          <w:rFonts w:ascii="Times New Roman" w:hAnsi="Times New Roman"/>
          <w:bCs/>
          <w:color w:val="FF0000"/>
          <w:sz w:val="24"/>
          <w:szCs w:val="24"/>
          <w:lang w:val="en-US"/>
        </w:rPr>
        <w:t>these findings may</w:t>
      </w:r>
      <w:r w:rsidR="001040E9" w:rsidRPr="00CD7F70">
        <w:rPr>
          <w:rFonts w:ascii="Times New Roman" w:hAnsi="Times New Roman"/>
          <w:bCs/>
          <w:color w:val="FF0000"/>
          <w:sz w:val="24"/>
          <w:szCs w:val="24"/>
          <w:lang w:val="en-US"/>
        </w:rPr>
        <w:t xml:space="preserve"> </w:t>
      </w:r>
      <w:r w:rsidR="00D811CB">
        <w:rPr>
          <w:rFonts w:ascii="Times New Roman" w:hAnsi="Times New Roman"/>
          <w:bCs/>
          <w:color w:val="FF0000"/>
          <w:sz w:val="24"/>
          <w:szCs w:val="24"/>
          <w:lang w:val="en-US"/>
        </w:rPr>
        <w:t xml:space="preserve">identify </w:t>
      </w:r>
      <w:r w:rsidR="00CD7F70" w:rsidRPr="00CD7F70">
        <w:rPr>
          <w:rFonts w:ascii="Times New Roman" w:hAnsi="Times New Roman"/>
          <w:bCs/>
          <w:color w:val="FF0000"/>
          <w:sz w:val="24"/>
          <w:szCs w:val="24"/>
          <w:lang w:val="en-US"/>
        </w:rPr>
        <w:t xml:space="preserve">a ‘high-risk’ sub-group </w:t>
      </w:r>
      <w:r w:rsidR="001040E9">
        <w:rPr>
          <w:rFonts w:ascii="Times New Roman" w:hAnsi="Times New Roman"/>
          <w:bCs/>
          <w:color w:val="FF0000"/>
          <w:sz w:val="24"/>
          <w:szCs w:val="24"/>
          <w:lang w:val="en-US"/>
        </w:rPr>
        <w:t>of</w:t>
      </w:r>
      <w:r w:rsidR="00CD7F70" w:rsidRPr="00CD7F70">
        <w:rPr>
          <w:rFonts w:ascii="Times New Roman" w:hAnsi="Times New Roman"/>
          <w:bCs/>
          <w:color w:val="FF0000"/>
          <w:sz w:val="24"/>
          <w:szCs w:val="24"/>
          <w:lang w:val="en-US"/>
        </w:rPr>
        <w:t xml:space="preserve"> NSTEMI with total coronary occlusion. </w:t>
      </w:r>
      <w:r w:rsidR="00CD7F70" w:rsidRPr="00CD7F70">
        <w:rPr>
          <w:rFonts w:ascii="Times New Roman" w:hAnsi="Times New Roman"/>
          <w:bCs/>
          <w:color w:val="FF0000"/>
          <w:sz w:val="24"/>
          <w:szCs w:val="24"/>
          <w:lang w:val="en-US"/>
        </w:rPr>
        <w:lastRenderedPageBreak/>
        <w:t xml:space="preserve">Unfortunately, most of these </w:t>
      </w:r>
      <w:r w:rsidR="00A70883">
        <w:rPr>
          <w:rFonts w:ascii="Times New Roman" w:hAnsi="Times New Roman"/>
          <w:bCs/>
          <w:color w:val="FF0000"/>
          <w:sz w:val="24"/>
          <w:szCs w:val="24"/>
          <w:lang w:val="en-US"/>
        </w:rPr>
        <w:t xml:space="preserve">NSTEMI </w:t>
      </w:r>
      <w:r w:rsidR="00CD7F70" w:rsidRPr="00CD7F70">
        <w:rPr>
          <w:rFonts w:ascii="Times New Roman" w:hAnsi="Times New Roman"/>
          <w:bCs/>
          <w:color w:val="FF0000"/>
          <w:sz w:val="24"/>
          <w:szCs w:val="24"/>
          <w:lang w:val="en-US"/>
        </w:rPr>
        <w:t xml:space="preserve">patients are symptom free by the time they </w:t>
      </w:r>
      <w:r w:rsidR="00A70883">
        <w:rPr>
          <w:rFonts w:ascii="Times New Roman" w:hAnsi="Times New Roman"/>
          <w:bCs/>
          <w:color w:val="FF0000"/>
          <w:sz w:val="24"/>
          <w:szCs w:val="24"/>
          <w:lang w:val="en-US"/>
        </w:rPr>
        <w:t xml:space="preserve">attend the emergency department or are admitted to </w:t>
      </w:r>
      <w:r w:rsidR="00CD7F70" w:rsidRPr="00CD7F70">
        <w:rPr>
          <w:rFonts w:ascii="Times New Roman" w:hAnsi="Times New Roman"/>
          <w:bCs/>
          <w:color w:val="FF0000"/>
          <w:sz w:val="24"/>
          <w:szCs w:val="24"/>
          <w:lang w:val="en-US"/>
        </w:rPr>
        <w:t>hospital. For these</w:t>
      </w:r>
      <w:r w:rsidR="00A70883">
        <w:rPr>
          <w:rFonts w:ascii="Times New Roman" w:hAnsi="Times New Roman"/>
          <w:bCs/>
          <w:color w:val="FF0000"/>
          <w:sz w:val="24"/>
          <w:szCs w:val="24"/>
          <w:lang w:val="en-US"/>
        </w:rPr>
        <w:t xml:space="preserve"> specific subgroup, </w:t>
      </w:r>
      <w:r w:rsidR="00CD7F70" w:rsidRPr="00CD7F70">
        <w:rPr>
          <w:rFonts w:ascii="Times New Roman" w:hAnsi="Times New Roman"/>
          <w:bCs/>
          <w:color w:val="FF0000"/>
          <w:sz w:val="24"/>
          <w:szCs w:val="24"/>
          <w:lang w:val="en-US"/>
        </w:rPr>
        <w:t xml:space="preserve"> ‘close</w:t>
      </w:r>
      <w:r w:rsidR="001040E9">
        <w:rPr>
          <w:rFonts w:ascii="Times New Roman" w:hAnsi="Times New Roman"/>
          <w:bCs/>
          <w:color w:val="FF0000"/>
          <w:sz w:val="24"/>
          <w:szCs w:val="24"/>
          <w:lang w:val="en-US"/>
        </w:rPr>
        <w:t>r</w:t>
      </w:r>
      <w:r w:rsidR="00CD7F70" w:rsidRPr="00CD7F70">
        <w:rPr>
          <w:rFonts w:ascii="Times New Roman" w:hAnsi="Times New Roman"/>
          <w:bCs/>
          <w:color w:val="FF0000"/>
          <w:sz w:val="24"/>
          <w:szCs w:val="24"/>
          <w:lang w:val="en-US"/>
        </w:rPr>
        <w:t xml:space="preserve">’ long term follow-up and optimization of prognostic medications </w:t>
      </w:r>
      <w:r w:rsidR="00A70883">
        <w:rPr>
          <w:rFonts w:ascii="Times New Roman" w:hAnsi="Times New Roman"/>
          <w:bCs/>
          <w:color w:val="FF0000"/>
          <w:sz w:val="24"/>
          <w:szCs w:val="24"/>
          <w:lang w:val="en-US"/>
        </w:rPr>
        <w:t>may be</w:t>
      </w:r>
      <w:r w:rsidR="00CD7F70" w:rsidRPr="00CD7F70">
        <w:rPr>
          <w:rFonts w:ascii="Times New Roman" w:hAnsi="Times New Roman"/>
          <w:bCs/>
          <w:color w:val="FF0000"/>
          <w:sz w:val="24"/>
          <w:szCs w:val="24"/>
          <w:lang w:val="en-US"/>
        </w:rPr>
        <w:t xml:space="preserve"> of benefit</w:t>
      </w:r>
      <w:r w:rsidR="00CD7F70" w:rsidRPr="00CD7F70">
        <w:rPr>
          <w:rFonts w:ascii="Times New Roman" w:hAnsi="Times New Roman"/>
          <w:bCs/>
          <w:sz w:val="24"/>
          <w:szCs w:val="24"/>
          <w:lang w:val="en-US"/>
        </w:rPr>
        <w:t>.</w:t>
      </w:r>
      <w:r w:rsidR="00CF604C">
        <w:rPr>
          <w:rFonts w:ascii="Times New Roman" w:hAnsi="Times New Roman"/>
          <w:bCs/>
          <w:sz w:val="24"/>
          <w:szCs w:val="24"/>
          <w:lang w:val="en-US"/>
        </w:rPr>
        <w:t xml:space="preserve"> </w:t>
      </w:r>
      <w:bookmarkEnd w:id="10"/>
    </w:p>
    <w:p w14:paraId="13E44CF7" w14:textId="348F3C02" w:rsidR="00717316" w:rsidRDefault="00A70883" w:rsidP="00CF604C">
      <w:pPr>
        <w:spacing w:line="480" w:lineRule="auto"/>
        <w:rPr>
          <w:rFonts w:ascii="Times New Roman" w:hAnsi="Times New Roman"/>
          <w:bCs/>
          <w:sz w:val="24"/>
          <w:szCs w:val="24"/>
          <w:lang w:val="en-US"/>
        </w:rPr>
      </w:pPr>
      <w:r>
        <w:rPr>
          <w:rFonts w:ascii="Times New Roman" w:hAnsi="Times New Roman"/>
          <w:bCs/>
          <w:sz w:val="24"/>
          <w:szCs w:val="24"/>
          <w:lang w:val="en-US"/>
        </w:rPr>
        <w:t>Importantly</w:t>
      </w:r>
      <w:r w:rsidR="00CF604C">
        <w:rPr>
          <w:rFonts w:ascii="Times New Roman" w:hAnsi="Times New Roman"/>
          <w:bCs/>
          <w:sz w:val="24"/>
          <w:szCs w:val="24"/>
          <w:lang w:val="en-US"/>
        </w:rPr>
        <w:t xml:space="preserve">, </w:t>
      </w:r>
      <w:r w:rsidR="00CF604C" w:rsidRPr="00CF604C">
        <w:rPr>
          <w:rFonts w:ascii="Times New Roman" w:hAnsi="Times New Roman"/>
          <w:bCs/>
          <w:sz w:val="24"/>
          <w:szCs w:val="24"/>
          <w:lang w:val="en-US"/>
        </w:rPr>
        <w:t>new or worsening mitral regurgitation or new ventricular</w:t>
      </w:r>
      <w:r w:rsidR="00CF604C">
        <w:rPr>
          <w:rFonts w:ascii="Times New Roman" w:hAnsi="Times New Roman"/>
          <w:bCs/>
          <w:sz w:val="24"/>
          <w:szCs w:val="24"/>
          <w:lang w:val="en-US"/>
        </w:rPr>
        <w:t xml:space="preserve"> </w:t>
      </w:r>
      <w:r w:rsidR="00CF604C" w:rsidRPr="00CF604C">
        <w:rPr>
          <w:rFonts w:ascii="Times New Roman" w:hAnsi="Times New Roman"/>
          <w:bCs/>
          <w:sz w:val="24"/>
          <w:szCs w:val="24"/>
          <w:lang w:val="en-US"/>
        </w:rPr>
        <w:t>septal defect</w:t>
      </w:r>
      <w:r w:rsidR="001040E9">
        <w:rPr>
          <w:rFonts w:ascii="Times New Roman" w:hAnsi="Times New Roman"/>
          <w:bCs/>
          <w:sz w:val="24"/>
          <w:szCs w:val="24"/>
          <w:lang w:val="en-US"/>
        </w:rPr>
        <w:t>s</w:t>
      </w:r>
      <w:r w:rsidR="00CF604C">
        <w:rPr>
          <w:rFonts w:ascii="Times New Roman" w:hAnsi="Times New Roman"/>
          <w:bCs/>
          <w:sz w:val="24"/>
          <w:szCs w:val="24"/>
          <w:lang w:val="en-US"/>
        </w:rPr>
        <w:t xml:space="preserve"> as </w:t>
      </w:r>
      <w:r w:rsidR="00CF604C" w:rsidRPr="00975E39">
        <w:rPr>
          <w:rFonts w:ascii="Times New Roman" w:hAnsi="Times New Roman"/>
          <w:bCs/>
          <w:color w:val="FF0000"/>
          <w:sz w:val="24"/>
          <w:szCs w:val="24"/>
          <w:lang w:val="en-US"/>
        </w:rPr>
        <w:t>‘</w:t>
      </w:r>
      <w:r w:rsidR="00975E39" w:rsidRPr="00975E39">
        <w:rPr>
          <w:rFonts w:ascii="Times New Roman" w:hAnsi="Times New Roman"/>
          <w:bCs/>
          <w:color w:val="FF0000"/>
          <w:sz w:val="24"/>
          <w:szCs w:val="24"/>
          <w:lang w:val="en-US"/>
        </w:rPr>
        <w:t>structural</w:t>
      </w:r>
      <w:r w:rsidR="00CF604C" w:rsidRPr="00975E39">
        <w:rPr>
          <w:rFonts w:ascii="Times New Roman" w:hAnsi="Times New Roman"/>
          <w:bCs/>
          <w:color w:val="FF0000"/>
          <w:sz w:val="24"/>
          <w:szCs w:val="24"/>
          <w:lang w:val="en-US"/>
        </w:rPr>
        <w:t xml:space="preserve">’ </w:t>
      </w:r>
      <w:r w:rsidR="00CF604C">
        <w:rPr>
          <w:rFonts w:ascii="Times New Roman" w:hAnsi="Times New Roman"/>
          <w:bCs/>
          <w:sz w:val="24"/>
          <w:szCs w:val="24"/>
          <w:lang w:val="en-US"/>
        </w:rPr>
        <w:t xml:space="preserve">adverse </w:t>
      </w:r>
      <w:r w:rsidR="00FA4155">
        <w:rPr>
          <w:rFonts w:ascii="Times New Roman" w:hAnsi="Times New Roman"/>
          <w:bCs/>
          <w:sz w:val="24"/>
          <w:szCs w:val="24"/>
          <w:lang w:val="en-US"/>
        </w:rPr>
        <w:t xml:space="preserve">sequelae </w:t>
      </w:r>
      <w:r>
        <w:rPr>
          <w:rFonts w:ascii="Times New Roman" w:hAnsi="Times New Roman"/>
          <w:bCs/>
          <w:sz w:val="24"/>
          <w:szCs w:val="24"/>
          <w:lang w:val="en-US"/>
        </w:rPr>
        <w:t xml:space="preserve">have been </w:t>
      </w:r>
      <w:r w:rsidR="00CF604C">
        <w:rPr>
          <w:rFonts w:ascii="Times New Roman" w:hAnsi="Times New Roman"/>
          <w:bCs/>
          <w:sz w:val="24"/>
          <w:szCs w:val="24"/>
          <w:lang w:val="en-US"/>
        </w:rPr>
        <w:t xml:space="preserve">recognized as echocardiographic markers of </w:t>
      </w:r>
      <w:commentRangeStart w:id="11"/>
      <w:r w:rsidR="00CF604C">
        <w:rPr>
          <w:rFonts w:ascii="Times New Roman" w:hAnsi="Times New Roman"/>
          <w:bCs/>
          <w:sz w:val="24"/>
          <w:szCs w:val="24"/>
          <w:lang w:val="en-US"/>
        </w:rPr>
        <w:t>severity</w:t>
      </w:r>
      <w:commentRangeEnd w:id="11"/>
      <w:r>
        <w:rPr>
          <w:rStyle w:val="CommentReference"/>
        </w:rPr>
        <w:commentReference w:id="11"/>
      </w:r>
      <w:r w:rsidR="00CF604C">
        <w:rPr>
          <w:rFonts w:ascii="Times New Roman" w:hAnsi="Times New Roman"/>
          <w:bCs/>
          <w:sz w:val="24"/>
          <w:szCs w:val="24"/>
          <w:lang w:val="en-US"/>
        </w:rPr>
        <w:t xml:space="preserve"> </w:t>
      </w:r>
      <w:r w:rsidR="00A44D64">
        <w:rPr>
          <w:rFonts w:ascii="Times New Roman" w:hAnsi="Times New Roman"/>
          <w:bCs/>
          <w:sz w:val="24"/>
          <w:szCs w:val="24"/>
          <w:lang w:val="en-US"/>
        </w:rPr>
        <w:t xml:space="preserve">in NSTEMI patients </w:t>
      </w:r>
      <w:r w:rsidR="00AA6AB5">
        <w:rPr>
          <w:rFonts w:ascii="Times New Roman" w:hAnsi="Times New Roman"/>
          <w:bCs/>
          <w:sz w:val="24"/>
          <w:szCs w:val="24"/>
          <w:lang w:val="en-US"/>
        </w:rPr>
        <w:t>[2,29]</w:t>
      </w:r>
      <w:r w:rsidR="00CF604C">
        <w:rPr>
          <w:rFonts w:ascii="Times New Roman" w:hAnsi="Times New Roman"/>
          <w:bCs/>
          <w:sz w:val="24"/>
          <w:szCs w:val="24"/>
          <w:lang w:val="en-US"/>
        </w:rPr>
        <w:t xml:space="preserve">. </w:t>
      </w:r>
      <w:r w:rsidR="000E4C4E">
        <w:rPr>
          <w:rFonts w:ascii="Times New Roman" w:hAnsi="Times New Roman"/>
          <w:bCs/>
          <w:sz w:val="24"/>
          <w:szCs w:val="24"/>
          <w:lang w:val="en-US"/>
        </w:rPr>
        <w:t xml:space="preserve"> </w:t>
      </w:r>
      <w:r w:rsidR="00717316">
        <w:rPr>
          <w:rFonts w:ascii="Times New Roman" w:hAnsi="Times New Roman"/>
          <w:bCs/>
          <w:sz w:val="24"/>
          <w:szCs w:val="24"/>
          <w:lang w:val="en-US"/>
        </w:rPr>
        <w:t>Although, cardiogenic shock</w:t>
      </w:r>
      <w:r w:rsidR="00A44D64">
        <w:rPr>
          <w:rFonts w:ascii="Times New Roman" w:hAnsi="Times New Roman"/>
          <w:bCs/>
          <w:sz w:val="24"/>
          <w:szCs w:val="24"/>
          <w:lang w:val="en-US"/>
        </w:rPr>
        <w:t>, hemodynamic instability</w:t>
      </w:r>
      <w:r w:rsidR="00717316">
        <w:rPr>
          <w:rFonts w:ascii="Times New Roman" w:hAnsi="Times New Roman"/>
          <w:bCs/>
          <w:sz w:val="24"/>
          <w:szCs w:val="24"/>
          <w:lang w:val="en-US"/>
        </w:rPr>
        <w:t xml:space="preserve"> or cardiac arrest at presentation</w:t>
      </w:r>
      <w:r w:rsidR="006B1B6C">
        <w:rPr>
          <w:rFonts w:ascii="Times New Roman" w:hAnsi="Times New Roman"/>
          <w:bCs/>
          <w:sz w:val="24"/>
          <w:szCs w:val="24"/>
          <w:lang w:val="en-US"/>
        </w:rPr>
        <w:t xml:space="preserve"> were associated with NSTEMI and TOCA </w:t>
      </w:r>
      <w:r w:rsidR="00A44D64">
        <w:rPr>
          <w:rFonts w:ascii="Times New Roman" w:hAnsi="Times New Roman"/>
          <w:bCs/>
          <w:sz w:val="24"/>
          <w:szCs w:val="24"/>
          <w:lang w:val="en-US"/>
        </w:rPr>
        <w:t xml:space="preserve">these </w:t>
      </w:r>
      <w:r w:rsidR="006B1B6C">
        <w:rPr>
          <w:rFonts w:ascii="Times New Roman" w:hAnsi="Times New Roman"/>
          <w:bCs/>
          <w:sz w:val="24"/>
          <w:szCs w:val="24"/>
          <w:lang w:val="en-US"/>
        </w:rPr>
        <w:t xml:space="preserve">clinical </w:t>
      </w:r>
      <w:r w:rsidR="00A44D64">
        <w:rPr>
          <w:rFonts w:ascii="Times New Roman" w:hAnsi="Times New Roman"/>
          <w:bCs/>
          <w:sz w:val="24"/>
          <w:szCs w:val="24"/>
          <w:lang w:val="en-US"/>
        </w:rPr>
        <w:t>presentations</w:t>
      </w:r>
      <w:r w:rsidR="006B1B6C">
        <w:rPr>
          <w:rFonts w:ascii="Times New Roman" w:hAnsi="Times New Roman"/>
          <w:bCs/>
          <w:sz w:val="24"/>
          <w:szCs w:val="24"/>
          <w:lang w:val="en-US"/>
        </w:rPr>
        <w:t xml:space="preserve"> are indications for immediate invasive approach therefore, their inclusion in an emergency triage algorithm would be of no added value.</w:t>
      </w:r>
      <w:r w:rsidR="00A44D64">
        <w:rPr>
          <w:rFonts w:ascii="Times New Roman" w:hAnsi="Times New Roman"/>
          <w:bCs/>
          <w:sz w:val="24"/>
          <w:szCs w:val="24"/>
          <w:lang w:val="en-US"/>
        </w:rPr>
        <w:t xml:space="preserve"> This </w:t>
      </w:r>
      <w:r w:rsidR="00FA4155">
        <w:rPr>
          <w:rFonts w:ascii="Times New Roman" w:hAnsi="Times New Roman"/>
          <w:bCs/>
          <w:sz w:val="24"/>
          <w:szCs w:val="24"/>
          <w:lang w:val="en-US"/>
        </w:rPr>
        <w:t xml:space="preserve">also </w:t>
      </w:r>
      <w:r w:rsidR="00A44D64">
        <w:rPr>
          <w:rFonts w:ascii="Times New Roman" w:hAnsi="Times New Roman"/>
          <w:bCs/>
          <w:sz w:val="24"/>
          <w:szCs w:val="24"/>
          <w:lang w:val="en-US"/>
        </w:rPr>
        <w:t xml:space="preserve">holds true for </w:t>
      </w:r>
      <w:r w:rsidR="00213640" w:rsidRPr="00213640">
        <w:rPr>
          <w:rFonts w:ascii="Times New Roman" w:hAnsi="Times New Roman"/>
          <w:bCs/>
          <w:color w:val="FF0000"/>
          <w:sz w:val="24"/>
          <w:szCs w:val="24"/>
          <w:lang w:val="en-US"/>
        </w:rPr>
        <w:t>similar</w:t>
      </w:r>
      <w:r w:rsidR="00213640">
        <w:rPr>
          <w:rFonts w:ascii="Times New Roman" w:hAnsi="Times New Roman"/>
          <w:bCs/>
          <w:sz w:val="24"/>
          <w:szCs w:val="24"/>
          <w:lang w:val="en-US"/>
        </w:rPr>
        <w:t xml:space="preserve"> </w:t>
      </w:r>
      <w:r w:rsidR="00A44D64">
        <w:rPr>
          <w:rFonts w:ascii="Times New Roman" w:hAnsi="Times New Roman"/>
          <w:bCs/>
          <w:sz w:val="24"/>
          <w:szCs w:val="24"/>
          <w:lang w:val="en-US"/>
        </w:rPr>
        <w:t>‘</w:t>
      </w:r>
      <w:r w:rsidR="00213640" w:rsidRPr="00213640">
        <w:rPr>
          <w:rFonts w:ascii="Times New Roman" w:hAnsi="Times New Roman"/>
          <w:bCs/>
          <w:color w:val="FF0000"/>
          <w:sz w:val="24"/>
          <w:szCs w:val="24"/>
          <w:lang w:val="en-US"/>
        </w:rPr>
        <w:t>structural</w:t>
      </w:r>
      <w:r w:rsidR="00213640">
        <w:rPr>
          <w:rFonts w:ascii="Times New Roman" w:hAnsi="Times New Roman"/>
          <w:bCs/>
          <w:sz w:val="24"/>
          <w:szCs w:val="24"/>
          <w:lang w:val="en-US"/>
        </w:rPr>
        <w:t>’</w:t>
      </w:r>
      <w:r w:rsidR="00A44D64">
        <w:rPr>
          <w:rFonts w:ascii="Times New Roman" w:hAnsi="Times New Roman"/>
          <w:bCs/>
          <w:sz w:val="24"/>
          <w:szCs w:val="24"/>
          <w:lang w:val="en-US"/>
        </w:rPr>
        <w:t xml:space="preserve"> adverse events of NSTEMI. On the other hand, history of previous </w:t>
      </w:r>
      <w:r w:rsidR="00213640">
        <w:rPr>
          <w:rFonts w:ascii="Times New Roman" w:hAnsi="Times New Roman"/>
          <w:bCs/>
          <w:sz w:val="24"/>
          <w:szCs w:val="24"/>
          <w:lang w:val="en-US"/>
        </w:rPr>
        <w:t>myocardial infarction</w:t>
      </w:r>
      <w:r w:rsidR="00A44D64">
        <w:rPr>
          <w:rFonts w:ascii="Times New Roman" w:hAnsi="Times New Roman"/>
          <w:bCs/>
          <w:sz w:val="24"/>
          <w:szCs w:val="24"/>
          <w:lang w:val="en-US"/>
        </w:rPr>
        <w:t xml:space="preserve"> or previous CABG increases the possibility of misclassification of a total occlusion as acute.</w:t>
      </w:r>
    </w:p>
    <w:p w14:paraId="386963FE" w14:textId="29C376AF" w:rsidR="006B1B6C" w:rsidRDefault="006B1B6C" w:rsidP="00343DCC">
      <w:pPr>
        <w:spacing w:line="480" w:lineRule="auto"/>
        <w:rPr>
          <w:rFonts w:ascii="Times New Roman" w:hAnsi="Times New Roman"/>
          <w:bCs/>
          <w:sz w:val="24"/>
          <w:szCs w:val="24"/>
          <w:lang w:val="en-US"/>
        </w:rPr>
      </w:pPr>
      <w:r>
        <w:rPr>
          <w:rFonts w:ascii="Times New Roman" w:hAnsi="Times New Roman"/>
          <w:bCs/>
          <w:sz w:val="24"/>
          <w:szCs w:val="24"/>
          <w:lang w:val="en-US"/>
        </w:rPr>
        <w:tab/>
        <w:t>Regarding</w:t>
      </w:r>
      <w:r w:rsidR="00A70883">
        <w:rPr>
          <w:rFonts w:ascii="Times New Roman" w:hAnsi="Times New Roman"/>
          <w:bCs/>
          <w:sz w:val="24"/>
          <w:szCs w:val="24"/>
          <w:lang w:val="en-US"/>
        </w:rPr>
        <w:t xml:space="preserve"> </w:t>
      </w:r>
      <w:r>
        <w:rPr>
          <w:rFonts w:ascii="Times New Roman" w:hAnsi="Times New Roman"/>
          <w:bCs/>
          <w:sz w:val="24"/>
          <w:szCs w:val="24"/>
          <w:lang w:val="en-US"/>
        </w:rPr>
        <w:t xml:space="preserve">ECG findings, clinicians should </w:t>
      </w:r>
      <w:r w:rsidR="00FA4155">
        <w:rPr>
          <w:rFonts w:ascii="Times New Roman" w:hAnsi="Times New Roman"/>
          <w:bCs/>
          <w:sz w:val="24"/>
          <w:szCs w:val="24"/>
          <w:lang w:val="en-US"/>
        </w:rPr>
        <w:t>look for</w:t>
      </w:r>
      <w:r w:rsidR="00A70883">
        <w:rPr>
          <w:rFonts w:ascii="Times New Roman" w:hAnsi="Times New Roman"/>
          <w:bCs/>
          <w:sz w:val="24"/>
          <w:szCs w:val="24"/>
          <w:lang w:val="en-US"/>
        </w:rPr>
        <w:t xml:space="preserve"> </w:t>
      </w:r>
      <w:r w:rsidR="000E4C4E">
        <w:rPr>
          <w:rFonts w:ascii="Times New Roman" w:hAnsi="Times New Roman"/>
          <w:bCs/>
          <w:sz w:val="24"/>
          <w:szCs w:val="24"/>
          <w:lang w:val="en-US"/>
        </w:rPr>
        <w:t xml:space="preserve">distinctive features </w:t>
      </w:r>
      <w:r w:rsidR="001867DB">
        <w:rPr>
          <w:rFonts w:ascii="Times New Roman" w:hAnsi="Times New Roman"/>
          <w:bCs/>
          <w:sz w:val="24"/>
          <w:szCs w:val="24"/>
          <w:lang w:val="en-US"/>
        </w:rPr>
        <w:t>of</w:t>
      </w:r>
      <w:r w:rsidR="000E4C4E">
        <w:rPr>
          <w:rFonts w:ascii="Times New Roman" w:hAnsi="Times New Roman"/>
          <w:bCs/>
          <w:sz w:val="24"/>
          <w:szCs w:val="24"/>
          <w:lang w:val="en-US"/>
        </w:rPr>
        <w:t xml:space="preserve"> </w:t>
      </w:r>
      <w:r w:rsidR="000E4C4E" w:rsidRPr="000E4C4E">
        <w:rPr>
          <w:rFonts w:ascii="Times New Roman" w:hAnsi="Times New Roman"/>
          <w:bCs/>
          <w:sz w:val="24"/>
          <w:szCs w:val="24"/>
          <w:lang w:val="en-US"/>
        </w:rPr>
        <w:t>acute</w:t>
      </w:r>
      <w:r w:rsidR="000E4C4E">
        <w:rPr>
          <w:rFonts w:ascii="Times New Roman" w:hAnsi="Times New Roman"/>
          <w:bCs/>
          <w:sz w:val="24"/>
          <w:szCs w:val="24"/>
          <w:lang w:val="en-US"/>
        </w:rPr>
        <w:t xml:space="preserve"> </w:t>
      </w:r>
      <w:r w:rsidR="00A70883">
        <w:rPr>
          <w:rFonts w:ascii="Times New Roman" w:hAnsi="Times New Roman"/>
          <w:bCs/>
          <w:sz w:val="24"/>
          <w:szCs w:val="24"/>
          <w:lang w:val="en-US"/>
        </w:rPr>
        <w:t xml:space="preserve">coronary </w:t>
      </w:r>
      <w:r w:rsidR="000E4C4E" w:rsidRPr="000E4C4E">
        <w:rPr>
          <w:rFonts w:ascii="Times New Roman" w:hAnsi="Times New Roman"/>
          <w:bCs/>
          <w:sz w:val="24"/>
          <w:szCs w:val="24"/>
          <w:lang w:val="en-US"/>
        </w:rPr>
        <w:t xml:space="preserve">occlusion </w:t>
      </w:r>
      <w:r w:rsidR="00FA4155">
        <w:rPr>
          <w:rFonts w:ascii="Times New Roman" w:hAnsi="Times New Roman"/>
          <w:bCs/>
          <w:sz w:val="24"/>
          <w:szCs w:val="24"/>
          <w:lang w:val="en-US"/>
        </w:rPr>
        <w:t>other than classical ST-segment elevation</w:t>
      </w:r>
      <w:r w:rsidR="000E4C4E">
        <w:rPr>
          <w:rFonts w:ascii="Times New Roman" w:hAnsi="Times New Roman"/>
          <w:bCs/>
          <w:sz w:val="24"/>
          <w:szCs w:val="24"/>
          <w:lang w:val="en-US"/>
        </w:rPr>
        <w:t xml:space="preserve"> (</w:t>
      </w:r>
      <w:r w:rsidR="00AC2AD0">
        <w:rPr>
          <w:rFonts w:ascii="Times New Roman" w:hAnsi="Times New Roman"/>
          <w:b/>
          <w:sz w:val="24"/>
          <w:szCs w:val="24"/>
          <w:lang w:val="en-US"/>
        </w:rPr>
        <w:t>Table 2</w:t>
      </w:r>
      <w:r w:rsidR="000E4C4E">
        <w:rPr>
          <w:rFonts w:ascii="Times New Roman" w:hAnsi="Times New Roman"/>
          <w:bCs/>
          <w:sz w:val="24"/>
          <w:szCs w:val="24"/>
          <w:lang w:val="en-US"/>
        </w:rPr>
        <w:t xml:space="preserve">) </w:t>
      </w:r>
      <w:r w:rsidR="00AA6AB5">
        <w:rPr>
          <w:rFonts w:ascii="Times New Roman" w:hAnsi="Times New Roman"/>
          <w:bCs/>
          <w:sz w:val="24"/>
          <w:szCs w:val="24"/>
          <w:lang w:val="en-US"/>
        </w:rPr>
        <w:t>[</w:t>
      </w:r>
      <w:r w:rsidR="006A0F21" w:rsidRPr="006A0F21">
        <w:rPr>
          <w:rFonts w:ascii="Times New Roman" w:hAnsi="Times New Roman"/>
          <w:bCs/>
          <w:color w:val="FF0000"/>
          <w:sz w:val="24"/>
          <w:szCs w:val="24"/>
          <w:lang w:val="en-US"/>
        </w:rPr>
        <w:t>2,</w:t>
      </w:r>
      <w:r w:rsidR="00AA6AB5">
        <w:rPr>
          <w:rFonts w:ascii="Times New Roman" w:hAnsi="Times New Roman"/>
          <w:bCs/>
          <w:sz w:val="24"/>
          <w:szCs w:val="24"/>
          <w:lang w:val="en-US"/>
        </w:rPr>
        <w:t>24]</w:t>
      </w:r>
      <w:r w:rsidR="000E4C4E">
        <w:rPr>
          <w:rFonts w:ascii="Times New Roman" w:hAnsi="Times New Roman"/>
          <w:bCs/>
          <w:sz w:val="24"/>
          <w:szCs w:val="24"/>
          <w:lang w:val="en-US"/>
        </w:rPr>
        <w:t xml:space="preserve">. </w:t>
      </w:r>
      <w:r w:rsidR="00AC2AD0">
        <w:rPr>
          <w:rFonts w:ascii="Times New Roman" w:hAnsi="Times New Roman"/>
          <w:bCs/>
          <w:sz w:val="24"/>
          <w:szCs w:val="24"/>
          <w:lang w:val="en-US"/>
        </w:rPr>
        <w:t xml:space="preserve">There are non-coronary artery specific ECG signs that </w:t>
      </w:r>
      <w:r w:rsidR="00A70883">
        <w:rPr>
          <w:rFonts w:ascii="Times New Roman" w:hAnsi="Times New Roman"/>
          <w:bCs/>
          <w:sz w:val="24"/>
          <w:szCs w:val="24"/>
          <w:lang w:val="en-US"/>
        </w:rPr>
        <w:t xml:space="preserve">have been shown to be </w:t>
      </w:r>
      <w:r w:rsidR="00AC2AD0">
        <w:rPr>
          <w:rFonts w:ascii="Times New Roman" w:hAnsi="Times New Roman"/>
          <w:bCs/>
          <w:sz w:val="24"/>
          <w:szCs w:val="24"/>
          <w:lang w:val="en-US"/>
        </w:rPr>
        <w:t>associated with NSTEMI patients with TOCA</w:t>
      </w:r>
      <w:r w:rsidR="00A70883">
        <w:rPr>
          <w:rFonts w:ascii="Times New Roman" w:hAnsi="Times New Roman"/>
          <w:bCs/>
          <w:sz w:val="24"/>
          <w:szCs w:val="24"/>
          <w:lang w:val="en-US"/>
        </w:rPr>
        <w:t>,</w:t>
      </w:r>
      <w:r w:rsidR="00AC2AD0">
        <w:rPr>
          <w:rFonts w:ascii="Times New Roman" w:hAnsi="Times New Roman"/>
          <w:bCs/>
          <w:sz w:val="24"/>
          <w:szCs w:val="24"/>
          <w:lang w:val="en-US"/>
        </w:rPr>
        <w:t xml:space="preserve"> such as number of ST-depression leads </w:t>
      </w:r>
      <w:r w:rsidR="00A70883">
        <w:rPr>
          <w:rFonts w:ascii="Times New Roman" w:hAnsi="Times New Roman"/>
          <w:bCs/>
          <w:sz w:val="24"/>
          <w:szCs w:val="24"/>
          <w:lang w:val="en-US"/>
        </w:rPr>
        <w:t xml:space="preserve">affected </w:t>
      </w:r>
      <w:r w:rsidR="00AA6AB5">
        <w:rPr>
          <w:rFonts w:ascii="Times New Roman" w:hAnsi="Times New Roman"/>
          <w:bCs/>
          <w:sz w:val="24"/>
          <w:szCs w:val="24"/>
          <w:lang w:val="en-US"/>
        </w:rPr>
        <w:t>[28]</w:t>
      </w:r>
      <w:r w:rsidR="00AC2AD0">
        <w:rPr>
          <w:rFonts w:ascii="Times New Roman" w:hAnsi="Times New Roman"/>
          <w:bCs/>
          <w:sz w:val="24"/>
          <w:szCs w:val="24"/>
          <w:lang w:val="en-US"/>
        </w:rPr>
        <w:t xml:space="preserve"> and total ST-depression score in mm </w:t>
      </w:r>
      <w:r w:rsidR="00AA6AB5">
        <w:rPr>
          <w:rFonts w:ascii="Times New Roman" w:hAnsi="Times New Roman"/>
          <w:bCs/>
          <w:sz w:val="24"/>
          <w:szCs w:val="24"/>
          <w:lang w:val="en-US"/>
        </w:rPr>
        <w:t>[30]</w:t>
      </w:r>
      <w:r w:rsidR="00AC2AD0">
        <w:rPr>
          <w:rFonts w:ascii="Times New Roman" w:hAnsi="Times New Roman"/>
          <w:bCs/>
          <w:sz w:val="24"/>
          <w:szCs w:val="24"/>
          <w:lang w:val="en-US"/>
        </w:rPr>
        <w:t>. Reviewing the existing literature regarding the use of th</w:t>
      </w:r>
      <w:r w:rsidR="00920B4E">
        <w:rPr>
          <w:rFonts w:ascii="Times New Roman" w:hAnsi="Times New Roman"/>
          <w:bCs/>
          <w:sz w:val="24"/>
          <w:szCs w:val="24"/>
          <w:lang w:val="en-US"/>
        </w:rPr>
        <w:t>ese</w:t>
      </w:r>
      <w:r w:rsidR="00AC2AD0">
        <w:rPr>
          <w:rFonts w:ascii="Times New Roman" w:hAnsi="Times New Roman"/>
          <w:bCs/>
          <w:sz w:val="24"/>
          <w:szCs w:val="24"/>
          <w:lang w:val="en-US"/>
        </w:rPr>
        <w:t xml:space="preserve"> two ECG markers as risk indicators in non-selected NSTEMI patient population, ST-depression leads &gt; 3 and total ST-depression score </w:t>
      </w:r>
      <w:r w:rsidR="00AC2AD0">
        <w:rPr>
          <w:rFonts w:ascii="Times New Roman" w:hAnsi="Times New Roman" w:cs="Times New Roman"/>
          <w:bCs/>
          <w:sz w:val="24"/>
          <w:szCs w:val="24"/>
          <w:lang w:val="en-US"/>
        </w:rPr>
        <w:t>≥</w:t>
      </w:r>
      <w:r w:rsidR="00AC2AD0">
        <w:rPr>
          <w:rFonts w:ascii="Times New Roman" w:hAnsi="Times New Roman"/>
          <w:bCs/>
          <w:sz w:val="24"/>
          <w:szCs w:val="24"/>
          <w:lang w:val="en-US"/>
        </w:rPr>
        <w:t xml:space="preserve"> 6mm were identified as significant cut-offs </w:t>
      </w:r>
      <w:r w:rsidR="00AA6AB5">
        <w:rPr>
          <w:rFonts w:ascii="Times New Roman" w:hAnsi="Times New Roman"/>
          <w:bCs/>
          <w:sz w:val="24"/>
          <w:szCs w:val="24"/>
          <w:lang w:val="en-US"/>
        </w:rPr>
        <w:t>[31]</w:t>
      </w:r>
      <w:r w:rsidR="00AC2AD0">
        <w:rPr>
          <w:rFonts w:ascii="Times New Roman" w:hAnsi="Times New Roman"/>
          <w:bCs/>
          <w:sz w:val="24"/>
          <w:szCs w:val="24"/>
          <w:lang w:val="en-US"/>
        </w:rPr>
        <w:t xml:space="preserve">. </w:t>
      </w:r>
      <w:r w:rsidR="00A258EB">
        <w:rPr>
          <w:rFonts w:ascii="Times New Roman" w:hAnsi="Times New Roman"/>
          <w:bCs/>
          <w:sz w:val="24"/>
          <w:szCs w:val="24"/>
          <w:lang w:val="en-US"/>
        </w:rPr>
        <w:t xml:space="preserve">Magnitude of ST-depression was also identified as a predictor of a totally occluded artery in NSTEMI patients, especially when depression was greater than 2mm </w:t>
      </w:r>
      <w:r w:rsidR="00AA6AB5">
        <w:rPr>
          <w:rFonts w:ascii="Times New Roman" w:hAnsi="Times New Roman"/>
          <w:bCs/>
          <w:sz w:val="24"/>
          <w:szCs w:val="24"/>
          <w:lang w:val="en-US"/>
        </w:rPr>
        <w:t>[11]</w:t>
      </w:r>
      <w:r w:rsidR="00A258EB">
        <w:rPr>
          <w:rFonts w:ascii="Times New Roman" w:hAnsi="Times New Roman"/>
          <w:bCs/>
          <w:sz w:val="24"/>
          <w:szCs w:val="24"/>
          <w:lang w:val="en-US"/>
        </w:rPr>
        <w:t xml:space="preserve">. </w:t>
      </w:r>
      <w:bookmarkStart w:id="12" w:name="_Hlk53916362"/>
      <w:r w:rsidR="00EE1788">
        <w:rPr>
          <w:rFonts w:ascii="Times New Roman" w:hAnsi="Times New Roman"/>
          <w:bCs/>
          <w:color w:val="FF0000"/>
          <w:sz w:val="24"/>
          <w:szCs w:val="24"/>
          <w:lang w:val="en-US"/>
        </w:rPr>
        <w:t xml:space="preserve">The 2020 updated European Cardiology Society Guidelines for the management of NSTEMI patients suggested that ST -segment depression &gt;1mm in 6 leads plus ST-segment elevation in </w:t>
      </w:r>
      <w:proofErr w:type="spellStart"/>
      <w:r w:rsidR="00EE1788">
        <w:rPr>
          <w:rFonts w:ascii="Times New Roman" w:hAnsi="Times New Roman"/>
          <w:bCs/>
          <w:color w:val="FF0000"/>
          <w:sz w:val="24"/>
          <w:szCs w:val="24"/>
          <w:lang w:val="en-US"/>
        </w:rPr>
        <w:t>aVR</w:t>
      </w:r>
      <w:proofErr w:type="spellEnd"/>
      <w:r w:rsidR="00EE1788">
        <w:rPr>
          <w:rFonts w:ascii="Times New Roman" w:hAnsi="Times New Roman"/>
          <w:bCs/>
          <w:color w:val="FF0000"/>
          <w:sz w:val="24"/>
          <w:szCs w:val="24"/>
          <w:lang w:val="en-US"/>
        </w:rPr>
        <w:t xml:space="preserve"> and/or V1 to be a criterion for high-risk requiring immediate (&lt;2</w:t>
      </w:r>
      <w:r w:rsidR="0036025F">
        <w:rPr>
          <w:rFonts w:ascii="Times New Roman" w:hAnsi="Times New Roman"/>
          <w:bCs/>
          <w:color w:val="FF0000"/>
          <w:sz w:val="24"/>
          <w:szCs w:val="24"/>
          <w:lang w:val="en-US"/>
        </w:rPr>
        <w:t xml:space="preserve"> </w:t>
      </w:r>
      <w:r w:rsidR="00EE1788">
        <w:rPr>
          <w:rFonts w:ascii="Times New Roman" w:hAnsi="Times New Roman"/>
          <w:bCs/>
          <w:color w:val="FF0000"/>
          <w:sz w:val="24"/>
          <w:szCs w:val="24"/>
          <w:lang w:val="en-US"/>
        </w:rPr>
        <w:t xml:space="preserve">hours) invasive intervention [2]. </w:t>
      </w:r>
      <w:bookmarkEnd w:id="12"/>
      <w:r w:rsidR="00A258EB">
        <w:rPr>
          <w:rFonts w:ascii="Times New Roman" w:hAnsi="Times New Roman"/>
          <w:bCs/>
          <w:sz w:val="24"/>
          <w:szCs w:val="24"/>
          <w:lang w:val="en-US"/>
        </w:rPr>
        <w:t xml:space="preserve">Similarly, presence of pathologic </w:t>
      </w:r>
      <w:r w:rsidR="00FA4155">
        <w:rPr>
          <w:rFonts w:ascii="Times New Roman" w:hAnsi="Times New Roman"/>
          <w:bCs/>
          <w:sz w:val="24"/>
          <w:szCs w:val="24"/>
          <w:lang w:val="en-US"/>
        </w:rPr>
        <w:t>Q</w:t>
      </w:r>
      <w:r w:rsidR="00A258EB">
        <w:rPr>
          <w:rFonts w:ascii="Times New Roman" w:hAnsi="Times New Roman"/>
          <w:bCs/>
          <w:sz w:val="24"/>
          <w:szCs w:val="24"/>
          <w:lang w:val="en-US"/>
        </w:rPr>
        <w:t xml:space="preserve"> waves in at least 2</w:t>
      </w:r>
      <w:r w:rsidR="00A258EB" w:rsidRPr="00A258EB">
        <w:rPr>
          <w:rFonts w:ascii="Times New Roman" w:hAnsi="Times New Roman"/>
          <w:bCs/>
          <w:sz w:val="24"/>
          <w:szCs w:val="24"/>
          <w:lang w:val="en-US"/>
        </w:rPr>
        <w:t xml:space="preserve"> contiguous leads</w:t>
      </w:r>
      <w:r w:rsidR="00E70EF6">
        <w:rPr>
          <w:rFonts w:ascii="Times New Roman" w:hAnsi="Times New Roman"/>
          <w:bCs/>
          <w:sz w:val="24"/>
          <w:szCs w:val="24"/>
          <w:lang w:val="en-US"/>
        </w:rPr>
        <w:t xml:space="preserve"> are helpful in patients with TOCA; they </w:t>
      </w:r>
      <w:r w:rsidR="00E70EF6" w:rsidRPr="00E70EF6">
        <w:rPr>
          <w:rFonts w:ascii="Times New Roman" w:hAnsi="Times New Roman"/>
          <w:bCs/>
          <w:sz w:val="24"/>
          <w:szCs w:val="24"/>
          <w:lang w:val="en-US"/>
        </w:rPr>
        <w:t>may be attributed to late presentation</w:t>
      </w:r>
      <w:r w:rsidR="00E70EF6">
        <w:rPr>
          <w:rFonts w:ascii="Times New Roman" w:hAnsi="Times New Roman"/>
          <w:bCs/>
          <w:sz w:val="24"/>
          <w:szCs w:val="24"/>
          <w:lang w:val="en-US"/>
        </w:rPr>
        <w:t xml:space="preserve"> and misclassification of a non-acute total occlusion as acute </w:t>
      </w:r>
      <w:r w:rsidR="00AA6AB5">
        <w:rPr>
          <w:rFonts w:ascii="Times New Roman" w:hAnsi="Times New Roman"/>
          <w:bCs/>
          <w:sz w:val="24"/>
          <w:szCs w:val="24"/>
          <w:lang w:val="en-US"/>
        </w:rPr>
        <w:t>[17]</w:t>
      </w:r>
      <w:r w:rsidR="00E70EF6">
        <w:rPr>
          <w:rFonts w:ascii="Times New Roman" w:hAnsi="Times New Roman"/>
          <w:bCs/>
          <w:sz w:val="24"/>
          <w:szCs w:val="24"/>
          <w:lang w:val="en-US"/>
        </w:rPr>
        <w:t xml:space="preserve">. Finally, hyper-acute T waves </w:t>
      </w:r>
      <w:r w:rsidR="00C367FF">
        <w:rPr>
          <w:rFonts w:ascii="Times New Roman" w:hAnsi="Times New Roman"/>
          <w:bCs/>
          <w:sz w:val="24"/>
          <w:szCs w:val="24"/>
          <w:lang w:val="en-US"/>
        </w:rPr>
        <w:t xml:space="preserve">are </w:t>
      </w:r>
      <w:r w:rsidR="00E70EF6" w:rsidRPr="00E70EF6">
        <w:rPr>
          <w:rFonts w:ascii="Times New Roman" w:hAnsi="Times New Roman"/>
          <w:bCs/>
          <w:sz w:val="24"/>
          <w:szCs w:val="24"/>
          <w:lang w:val="en-US"/>
        </w:rPr>
        <w:t xml:space="preserve">widely recognized as a </w:t>
      </w:r>
      <w:r w:rsidR="00E70EF6" w:rsidRPr="00E70EF6">
        <w:rPr>
          <w:rFonts w:ascii="Times New Roman" w:hAnsi="Times New Roman"/>
          <w:bCs/>
          <w:sz w:val="24"/>
          <w:szCs w:val="24"/>
          <w:lang w:val="en-US"/>
        </w:rPr>
        <w:lastRenderedPageBreak/>
        <w:t>precursor sign of imminent coronary occlusion</w:t>
      </w:r>
      <w:r w:rsidR="00C367FF">
        <w:rPr>
          <w:rFonts w:ascii="Times New Roman" w:hAnsi="Times New Roman"/>
          <w:bCs/>
          <w:sz w:val="24"/>
          <w:szCs w:val="24"/>
          <w:lang w:val="en-US"/>
        </w:rPr>
        <w:t xml:space="preserve"> and found often in NSTEMI patients with TOCA as coronary artery occlusion is a dynamic process and therefore ECG presentation evolves </w:t>
      </w:r>
      <w:r w:rsidR="00920B4E">
        <w:rPr>
          <w:rFonts w:ascii="Times New Roman" w:hAnsi="Times New Roman"/>
          <w:bCs/>
          <w:sz w:val="24"/>
          <w:szCs w:val="24"/>
          <w:lang w:val="en-US"/>
        </w:rPr>
        <w:t>rapidly</w:t>
      </w:r>
      <w:r w:rsidR="00C367FF">
        <w:rPr>
          <w:rFonts w:ascii="Times New Roman" w:hAnsi="Times New Roman"/>
          <w:bCs/>
          <w:sz w:val="24"/>
          <w:szCs w:val="24"/>
          <w:lang w:val="en-US"/>
        </w:rPr>
        <w:t xml:space="preserve"> </w:t>
      </w:r>
      <w:r w:rsidR="00AA6AB5">
        <w:rPr>
          <w:rFonts w:ascii="Times New Roman" w:hAnsi="Times New Roman"/>
          <w:bCs/>
          <w:sz w:val="24"/>
          <w:szCs w:val="24"/>
          <w:lang w:val="en-US"/>
        </w:rPr>
        <w:t>[32]</w:t>
      </w:r>
      <w:r w:rsidR="00C367FF">
        <w:rPr>
          <w:rFonts w:ascii="Times New Roman" w:hAnsi="Times New Roman"/>
          <w:bCs/>
          <w:sz w:val="24"/>
          <w:szCs w:val="24"/>
          <w:lang w:val="en-US"/>
        </w:rPr>
        <w:t xml:space="preserve">. They </w:t>
      </w:r>
      <w:r w:rsidR="00C367FF" w:rsidRPr="00C367FF">
        <w:rPr>
          <w:rFonts w:ascii="Times New Roman" w:hAnsi="Times New Roman"/>
          <w:bCs/>
          <w:sz w:val="24"/>
          <w:szCs w:val="24"/>
          <w:lang w:val="en-US"/>
        </w:rPr>
        <w:t xml:space="preserve">are generally described as broad-based, </w:t>
      </w:r>
      <w:r w:rsidR="00920B4E">
        <w:rPr>
          <w:rFonts w:ascii="Times New Roman" w:hAnsi="Times New Roman"/>
          <w:bCs/>
          <w:sz w:val="24"/>
          <w:szCs w:val="24"/>
          <w:lang w:val="en-US"/>
        </w:rPr>
        <w:t>a</w:t>
      </w:r>
      <w:r w:rsidR="00C367FF" w:rsidRPr="00C367FF">
        <w:rPr>
          <w:rFonts w:ascii="Times New Roman" w:hAnsi="Times New Roman"/>
          <w:bCs/>
          <w:sz w:val="24"/>
          <w:szCs w:val="24"/>
          <w:lang w:val="en-US"/>
        </w:rPr>
        <w:t>symmetrical,</w:t>
      </w:r>
      <w:r w:rsidR="00C367FF">
        <w:rPr>
          <w:rFonts w:ascii="Times New Roman" w:hAnsi="Times New Roman"/>
          <w:bCs/>
          <w:sz w:val="24"/>
          <w:szCs w:val="24"/>
          <w:lang w:val="en-US"/>
        </w:rPr>
        <w:t xml:space="preserve"> </w:t>
      </w:r>
      <w:r w:rsidR="00C367FF" w:rsidRPr="00C367FF">
        <w:rPr>
          <w:rFonts w:ascii="Times New Roman" w:hAnsi="Times New Roman"/>
          <w:bCs/>
          <w:sz w:val="24"/>
          <w:szCs w:val="24"/>
          <w:lang w:val="en-US"/>
        </w:rPr>
        <w:t>and tall compared with the preceding R-wave</w:t>
      </w:r>
      <w:r w:rsidR="00C367FF">
        <w:rPr>
          <w:rFonts w:ascii="Times New Roman" w:hAnsi="Times New Roman"/>
          <w:bCs/>
          <w:sz w:val="24"/>
          <w:szCs w:val="24"/>
          <w:lang w:val="en-US"/>
        </w:rPr>
        <w:t xml:space="preserve">, </w:t>
      </w:r>
      <w:r w:rsidR="00C367FF" w:rsidRPr="00C367FF">
        <w:rPr>
          <w:rFonts w:ascii="Times New Roman" w:hAnsi="Times New Roman"/>
          <w:bCs/>
          <w:sz w:val="24"/>
          <w:szCs w:val="24"/>
          <w:lang w:val="en-US"/>
        </w:rPr>
        <w:t>are most apparent in the precordial</w:t>
      </w:r>
      <w:r w:rsidR="00C367FF">
        <w:rPr>
          <w:rFonts w:ascii="Times New Roman" w:hAnsi="Times New Roman"/>
          <w:bCs/>
          <w:sz w:val="24"/>
          <w:szCs w:val="24"/>
          <w:lang w:val="en-US"/>
        </w:rPr>
        <w:t xml:space="preserve"> </w:t>
      </w:r>
      <w:r w:rsidR="00C367FF" w:rsidRPr="00C367FF">
        <w:rPr>
          <w:rFonts w:ascii="Times New Roman" w:hAnsi="Times New Roman"/>
          <w:bCs/>
          <w:sz w:val="24"/>
          <w:szCs w:val="24"/>
          <w:lang w:val="en-US"/>
        </w:rPr>
        <w:t>leads</w:t>
      </w:r>
      <w:r w:rsidR="00C367FF">
        <w:rPr>
          <w:rFonts w:ascii="Times New Roman" w:hAnsi="Times New Roman"/>
          <w:bCs/>
          <w:sz w:val="24"/>
          <w:szCs w:val="24"/>
          <w:lang w:val="en-US"/>
        </w:rPr>
        <w:t xml:space="preserve"> associated with total occlusion of LAD although it can be seen also and in other coronary territories. The following criteria were added to hyper-acute T waves [</w:t>
      </w:r>
      <w:r w:rsidR="00C367FF" w:rsidRPr="00C367FF">
        <w:rPr>
          <w:rFonts w:ascii="Times New Roman" w:hAnsi="Times New Roman"/>
          <w:bCs/>
          <w:sz w:val="24"/>
          <w:szCs w:val="24"/>
          <w:lang w:val="en-US"/>
        </w:rPr>
        <w:t>(</w:t>
      </w:r>
      <w:r w:rsidR="00C367FF">
        <w:rPr>
          <w:rFonts w:ascii="Times New Roman" w:hAnsi="Times New Roman"/>
          <w:bCs/>
          <w:sz w:val="24"/>
          <w:szCs w:val="24"/>
          <w:lang w:val="en-US"/>
        </w:rPr>
        <w:t>a</w:t>
      </w:r>
      <w:r w:rsidR="00C367FF" w:rsidRPr="00C367FF">
        <w:rPr>
          <w:rFonts w:ascii="Times New Roman" w:hAnsi="Times New Roman"/>
          <w:bCs/>
          <w:sz w:val="24"/>
          <w:szCs w:val="24"/>
          <w:lang w:val="en-US"/>
        </w:rPr>
        <w:t>) a J-point position/T-wave amplitude ratio</w:t>
      </w:r>
      <w:r w:rsidR="00C367FF">
        <w:rPr>
          <w:rFonts w:ascii="Times New Roman" w:hAnsi="Times New Roman"/>
          <w:bCs/>
          <w:sz w:val="24"/>
          <w:szCs w:val="24"/>
          <w:lang w:val="en-US"/>
        </w:rPr>
        <w:t xml:space="preserve"> </w:t>
      </w:r>
      <w:r w:rsidR="00C367FF" w:rsidRPr="00C367FF">
        <w:rPr>
          <w:rFonts w:ascii="Times New Roman" w:hAnsi="Times New Roman"/>
          <w:bCs/>
          <w:sz w:val="24"/>
          <w:szCs w:val="24"/>
          <w:lang w:val="en-US"/>
        </w:rPr>
        <w:t>&gt;25%, (</w:t>
      </w:r>
      <w:r w:rsidR="00C367FF">
        <w:rPr>
          <w:rFonts w:ascii="Times New Roman" w:hAnsi="Times New Roman"/>
          <w:bCs/>
          <w:sz w:val="24"/>
          <w:szCs w:val="24"/>
          <w:lang w:val="en-US"/>
        </w:rPr>
        <w:t>b</w:t>
      </w:r>
      <w:r w:rsidR="00C367FF" w:rsidRPr="00C367FF">
        <w:rPr>
          <w:rFonts w:ascii="Times New Roman" w:hAnsi="Times New Roman"/>
          <w:bCs/>
          <w:sz w:val="24"/>
          <w:szCs w:val="24"/>
          <w:lang w:val="en-US"/>
        </w:rPr>
        <w:t>) T-wave amplitude/QRS amplitude ratio &gt;75%,</w:t>
      </w:r>
      <w:r w:rsidR="00C367FF">
        <w:rPr>
          <w:rFonts w:ascii="Times New Roman" w:hAnsi="Times New Roman"/>
          <w:bCs/>
          <w:sz w:val="24"/>
          <w:szCs w:val="24"/>
          <w:lang w:val="en-US"/>
        </w:rPr>
        <w:t xml:space="preserve"> and </w:t>
      </w:r>
      <w:r w:rsidR="00C367FF" w:rsidRPr="00C367FF">
        <w:rPr>
          <w:rFonts w:ascii="Times New Roman" w:hAnsi="Times New Roman"/>
          <w:bCs/>
          <w:sz w:val="24"/>
          <w:szCs w:val="24"/>
          <w:lang w:val="en-US"/>
        </w:rPr>
        <w:t>(</w:t>
      </w:r>
      <w:r w:rsidR="00C367FF">
        <w:rPr>
          <w:rFonts w:ascii="Times New Roman" w:hAnsi="Times New Roman"/>
          <w:bCs/>
          <w:sz w:val="24"/>
          <w:szCs w:val="24"/>
          <w:lang w:val="en-US"/>
        </w:rPr>
        <w:t>c</w:t>
      </w:r>
      <w:r w:rsidR="00C367FF" w:rsidRPr="00C367FF">
        <w:rPr>
          <w:rFonts w:ascii="Times New Roman" w:hAnsi="Times New Roman"/>
          <w:bCs/>
          <w:sz w:val="24"/>
          <w:szCs w:val="24"/>
          <w:lang w:val="en-US"/>
        </w:rPr>
        <w:t>) J-point elevation &gt;0.3 mV</w:t>
      </w:r>
      <w:r w:rsidR="00920B4E">
        <w:rPr>
          <w:rFonts w:ascii="Times New Roman" w:hAnsi="Times New Roman"/>
          <w:bCs/>
          <w:sz w:val="24"/>
          <w:szCs w:val="24"/>
          <w:lang w:val="en-US"/>
        </w:rPr>
        <w:t xml:space="preserve">] </w:t>
      </w:r>
      <w:r w:rsidR="00AA6AB5">
        <w:rPr>
          <w:rFonts w:ascii="Times New Roman" w:hAnsi="Times New Roman"/>
          <w:bCs/>
          <w:sz w:val="24"/>
          <w:szCs w:val="24"/>
          <w:lang w:val="en-US"/>
        </w:rPr>
        <w:t>[33]</w:t>
      </w:r>
      <w:r w:rsidR="00C367FF">
        <w:rPr>
          <w:rFonts w:ascii="Times New Roman" w:hAnsi="Times New Roman"/>
          <w:bCs/>
          <w:sz w:val="24"/>
          <w:szCs w:val="24"/>
          <w:lang w:val="en-US"/>
        </w:rPr>
        <w:t xml:space="preserve">. </w:t>
      </w:r>
      <w:bookmarkStart w:id="13" w:name="_Hlk53303681"/>
      <w:r w:rsidR="00975E39" w:rsidRPr="00975E39">
        <w:rPr>
          <w:rFonts w:ascii="Times New Roman" w:hAnsi="Times New Roman"/>
          <w:bCs/>
          <w:color w:val="FF0000"/>
          <w:sz w:val="24"/>
          <w:szCs w:val="24"/>
          <w:lang w:val="en-US"/>
        </w:rPr>
        <w:t xml:space="preserve">Therefore, serial ECGs, or continuous ECG monitoring is important due to the dynamic and short-lived nature of this ECG feature. </w:t>
      </w:r>
      <w:bookmarkEnd w:id="13"/>
      <w:r w:rsidR="00FA4155">
        <w:rPr>
          <w:rFonts w:ascii="Times New Roman" w:hAnsi="Times New Roman"/>
          <w:bCs/>
          <w:sz w:val="24"/>
          <w:szCs w:val="24"/>
          <w:lang w:val="en-US"/>
        </w:rPr>
        <w:t>Similarly</w:t>
      </w:r>
      <w:r w:rsidR="002D0372">
        <w:rPr>
          <w:rFonts w:ascii="Times New Roman" w:hAnsi="Times New Roman"/>
          <w:bCs/>
          <w:sz w:val="24"/>
          <w:szCs w:val="24"/>
          <w:lang w:val="en-US"/>
        </w:rPr>
        <w:t xml:space="preserve">, shark-fin </w:t>
      </w:r>
      <w:r w:rsidR="00343DCC">
        <w:rPr>
          <w:rFonts w:ascii="Times New Roman" w:hAnsi="Times New Roman"/>
          <w:bCs/>
          <w:sz w:val="24"/>
          <w:szCs w:val="24"/>
          <w:lang w:val="en-US"/>
        </w:rPr>
        <w:t>appearance of the QRS</w:t>
      </w:r>
      <w:r w:rsidR="001867DB">
        <w:rPr>
          <w:rFonts w:ascii="Times New Roman" w:hAnsi="Times New Roman"/>
          <w:bCs/>
          <w:sz w:val="24"/>
          <w:szCs w:val="24"/>
          <w:lang w:val="en-US"/>
        </w:rPr>
        <w:t xml:space="preserve"> wave</w:t>
      </w:r>
      <w:r w:rsidR="00343DCC">
        <w:rPr>
          <w:rFonts w:ascii="Times New Roman" w:hAnsi="Times New Roman"/>
          <w:bCs/>
          <w:sz w:val="24"/>
          <w:szCs w:val="24"/>
          <w:lang w:val="en-US"/>
        </w:rPr>
        <w:t xml:space="preserve"> is also an ECG finding associated with total occlusion of a coronary vessel which is more commonly appreciated</w:t>
      </w:r>
      <w:r w:rsidR="001867DB">
        <w:rPr>
          <w:rFonts w:ascii="Times New Roman" w:hAnsi="Times New Roman"/>
          <w:bCs/>
          <w:sz w:val="24"/>
          <w:szCs w:val="24"/>
          <w:lang w:val="en-US"/>
        </w:rPr>
        <w:t>,</w:t>
      </w:r>
      <w:r w:rsidR="00343DCC">
        <w:rPr>
          <w:rFonts w:ascii="Times New Roman" w:hAnsi="Times New Roman"/>
          <w:bCs/>
          <w:sz w:val="24"/>
          <w:szCs w:val="24"/>
          <w:lang w:val="en-US"/>
        </w:rPr>
        <w:t xml:space="preserve"> however not restricted</w:t>
      </w:r>
      <w:r w:rsidR="001867DB">
        <w:rPr>
          <w:rFonts w:ascii="Times New Roman" w:hAnsi="Times New Roman"/>
          <w:bCs/>
          <w:sz w:val="24"/>
          <w:szCs w:val="24"/>
          <w:lang w:val="en-US"/>
        </w:rPr>
        <w:t>,</w:t>
      </w:r>
      <w:r w:rsidR="00343DCC">
        <w:rPr>
          <w:rFonts w:ascii="Times New Roman" w:hAnsi="Times New Roman"/>
          <w:bCs/>
          <w:sz w:val="24"/>
          <w:szCs w:val="24"/>
          <w:lang w:val="en-US"/>
        </w:rPr>
        <w:t xml:space="preserve"> either on all ECG leads (LM) or on anterior precordial leads (LAD). T</w:t>
      </w:r>
      <w:r w:rsidR="00343DCC" w:rsidRPr="00343DCC">
        <w:rPr>
          <w:rFonts w:ascii="Times New Roman" w:hAnsi="Times New Roman"/>
          <w:bCs/>
          <w:sz w:val="24"/>
          <w:szCs w:val="24"/>
          <w:lang w:val="en-US"/>
        </w:rPr>
        <w:t>riangular</w:t>
      </w:r>
      <w:r w:rsidR="00343DCC">
        <w:rPr>
          <w:rFonts w:ascii="Times New Roman" w:hAnsi="Times New Roman"/>
          <w:bCs/>
          <w:sz w:val="24"/>
          <w:szCs w:val="24"/>
          <w:lang w:val="en-US"/>
        </w:rPr>
        <w:t xml:space="preserve"> </w:t>
      </w:r>
      <w:r w:rsidR="00343DCC" w:rsidRPr="00343DCC">
        <w:rPr>
          <w:rFonts w:ascii="Times New Roman" w:hAnsi="Times New Roman"/>
          <w:bCs/>
          <w:sz w:val="24"/>
          <w:szCs w:val="24"/>
          <w:lang w:val="en-US"/>
        </w:rPr>
        <w:t>QRS-ST-T waveform (TW)</w:t>
      </w:r>
      <w:r w:rsidR="00343DCC">
        <w:rPr>
          <w:rFonts w:ascii="Times New Roman" w:hAnsi="Times New Roman"/>
          <w:bCs/>
          <w:sz w:val="24"/>
          <w:szCs w:val="24"/>
          <w:lang w:val="en-US"/>
        </w:rPr>
        <w:t xml:space="preserve"> </w:t>
      </w:r>
      <w:r w:rsidR="00343DCC" w:rsidRPr="00343DCC">
        <w:rPr>
          <w:rFonts w:ascii="Times New Roman" w:hAnsi="Times New Roman"/>
          <w:bCs/>
          <w:sz w:val="24"/>
          <w:szCs w:val="24"/>
          <w:lang w:val="en-US"/>
        </w:rPr>
        <w:t>pattern</w:t>
      </w:r>
      <w:r w:rsidR="00343DCC">
        <w:rPr>
          <w:rFonts w:ascii="Times New Roman" w:hAnsi="Times New Roman"/>
          <w:bCs/>
          <w:sz w:val="24"/>
          <w:szCs w:val="24"/>
          <w:lang w:val="en-US"/>
        </w:rPr>
        <w:t xml:space="preserve"> or ‘shark-fin’ sign is </w:t>
      </w:r>
      <w:r w:rsidR="00343DCC" w:rsidRPr="00343DCC">
        <w:rPr>
          <w:rFonts w:ascii="Times New Roman" w:hAnsi="Times New Roman"/>
          <w:bCs/>
          <w:sz w:val="24"/>
          <w:szCs w:val="24"/>
          <w:lang w:val="en-US"/>
        </w:rPr>
        <w:t>defined as a unique, giant wave (amplitude ≥ 1 mV)</w:t>
      </w:r>
      <w:r w:rsidR="00343DCC">
        <w:rPr>
          <w:rFonts w:ascii="Times New Roman" w:hAnsi="Times New Roman"/>
          <w:bCs/>
          <w:sz w:val="24"/>
          <w:szCs w:val="24"/>
          <w:lang w:val="en-US"/>
        </w:rPr>
        <w:t xml:space="preserve"> </w:t>
      </w:r>
      <w:r w:rsidR="00343DCC" w:rsidRPr="00343DCC">
        <w:rPr>
          <w:rFonts w:ascii="Times New Roman" w:hAnsi="Times New Roman"/>
          <w:bCs/>
          <w:sz w:val="24"/>
          <w:szCs w:val="24"/>
          <w:lang w:val="en-US"/>
        </w:rPr>
        <w:t>resulting from the fusion of the QRS complex, the</w:t>
      </w:r>
      <w:r w:rsidR="00343DCC">
        <w:rPr>
          <w:rFonts w:ascii="Times New Roman" w:hAnsi="Times New Roman"/>
          <w:bCs/>
          <w:sz w:val="24"/>
          <w:szCs w:val="24"/>
          <w:lang w:val="en-US"/>
        </w:rPr>
        <w:t xml:space="preserve"> </w:t>
      </w:r>
      <w:r w:rsidR="00343DCC" w:rsidRPr="00343DCC">
        <w:rPr>
          <w:rFonts w:ascii="Times New Roman" w:hAnsi="Times New Roman"/>
          <w:bCs/>
          <w:sz w:val="24"/>
          <w:szCs w:val="24"/>
          <w:lang w:val="en-US"/>
        </w:rPr>
        <w:t>ST-segment and the T-wave and showing a “triangular”</w:t>
      </w:r>
      <w:r w:rsidR="00343DCC">
        <w:rPr>
          <w:rFonts w:ascii="Times New Roman" w:hAnsi="Times New Roman"/>
          <w:bCs/>
          <w:sz w:val="24"/>
          <w:szCs w:val="24"/>
          <w:lang w:val="en-US"/>
        </w:rPr>
        <w:t xml:space="preserve"> </w:t>
      </w:r>
      <w:r w:rsidR="00343DCC" w:rsidRPr="00343DCC">
        <w:rPr>
          <w:rFonts w:ascii="Times New Roman" w:hAnsi="Times New Roman"/>
          <w:bCs/>
          <w:sz w:val="24"/>
          <w:szCs w:val="24"/>
          <w:lang w:val="en-US"/>
        </w:rPr>
        <w:t>morphology with a positive polarity in the leads exploring</w:t>
      </w:r>
      <w:r w:rsidR="00343DCC">
        <w:rPr>
          <w:rFonts w:ascii="Times New Roman" w:hAnsi="Times New Roman"/>
          <w:bCs/>
          <w:sz w:val="24"/>
          <w:szCs w:val="24"/>
          <w:lang w:val="en-US"/>
        </w:rPr>
        <w:t xml:space="preserve"> </w:t>
      </w:r>
      <w:r w:rsidR="00343DCC" w:rsidRPr="00343DCC">
        <w:rPr>
          <w:rFonts w:ascii="Times New Roman" w:hAnsi="Times New Roman"/>
          <w:bCs/>
          <w:sz w:val="24"/>
          <w:szCs w:val="24"/>
          <w:lang w:val="en-US"/>
        </w:rPr>
        <w:t>the ischemic region</w:t>
      </w:r>
      <w:r w:rsidR="00343DCC">
        <w:rPr>
          <w:rFonts w:ascii="Times New Roman" w:hAnsi="Times New Roman"/>
          <w:bCs/>
          <w:sz w:val="24"/>
          <w:szCs w:val="24"/>
          <w:lang w:val="en-US"/>
        </w:rPr>
        <w:t xml:space="preserve"> </w:t>
      </w:r>
      <w:r w:rsidR="00AA6AB5">
        <w:rPr>
          <w:rFonts w:ascii="Times New Roman" w:hAnsi="Times New Roman"/>
          <w:bCs/>
          <w:sz w:val="24"/>
          <w:szCs w:val="24"/>
          <w:lang w:val="en-US"/>
        </w:rPr>
        <w:t>[34]</w:t>
      </w:r>
      <w:r w:rsidR="00343DCC">
        <w:rPr>
          <w:rFonts w:ascii="Times New Roman" w:hAnsi="Times New Roman"/>
          <w:bCs/>
          <w:sz w:val="24"/>
          <w:szCs w:val="24"/>
          <w:lang w:val="en-US"/>
        </w:rPr>
        <w:t xml:space="preserve">. </w:t>
      </w:r>
      <w:bookmarkStart w:id="14" w:name="_Hlk53916399"/>
      <w:r w:rsidR="00EE1788">
        <w:rPr>
          <w:rFonts w:ascii="Times New Roman" w:hAnsi="Times New Roman"/>
          <w:bCs/>
          <w:color w:val="FF0000"/>
          <w:sz w:val="24"/>
          <w:szCs w:val="24"/>
          <w:lang w:val="en-US"/>
        </w:rPr>
        <w:t>Furthermore, transient ST-segment elevation, poor QRS voltage, and resting U-wave inversion have been identified as ECG criteria of high risk in the recent NSTEMI guidelines by the European Society of Cardiology [2].</w:t>
      </w:r>
      <w:bookmarkEnd w:id="14"/>
    </w:p>
    <w:p w14:paraId="3E2DCCF5" w14:textId="74314D11" w:rsidR="0097396A" w:rsidRDefault="0097396A" w:rsidP="00343DCC">
      <w:pPr>
        <w:spacing w:line="480" w:lineRule="auto"/>
        <w:rPr>
          <w:rFonts w:ascii="Times New Roman" w:hAnsi="Times New Roman"/>
          <w:bCs/>
          <w:sz w:val="24"/>
          <w:szCs w:val="24"/>
          <w:lang w:val="en-US"/>
        </w:rPr>
      </w:pPr>
      <w:r>
        <w:rPr>
          <w:rFonts w:ascii="Times New Roman" w:hAnsi="Times New Roman"/>
          <w:bCs/>
          <w:sz w:val="24"/>
          <w:szCs w:val="24"/>
          <w:lang w:val="en-US"/>
        </w:rPr>
        <w:tab/>
        <w:t xml:space="preserve">A review of coronary-specific ECG signs </w:t>
      </w:r>
      <w:r w:rsidR="00926071">
        <w:rPr>
          <w:rFonts w:ascii="Times New Roman" w:hAnsi="Times New Roman"/>
          <w:bCs/>
          <w:sz w:val="24"/>
          <w:szCs w:val="24"/>
          <w:lang w:val="en-US"/>
        </w:rPr>
        <w:t>is</w:t>
      </w:r>
      <w:r>
        <w:rPr>
          <w:rFonts w:ascii="Times New Roman" w:hAnsi="Times New Roman"/>
          <w:bCs/>
          <w:sz w:val="24"/>
          <w:szCs w:val="24"/>
          <w:lang w:val="en-US"/>
        </w:rPr>
        <w:t xml:space="preserve"> presented </w:t>
      </w:r>
      <w:r w:rsidR="00A70883">
        <w:rPr>
          <w:rFonts w:ascii="Times New Roman" w:hAnsi="Times New Roman"/>
          <w:bCs/>
          <w:sz w:val="24"/>
          <w:szCs w:val="24"/>
          <w:lang w:val="en-US"/>
        </w:rPr>
        <w:t xml:space="preserve">as </w:t>
      </w:r>
      <w:r w:rsidRPr="0097396A">
        <w:rPr>
          <w:rFonts w:ascii="Times New Roman" w:hAnsi="Times New Roman"/>
          <w:b/>
          <w:sz w:val="24"/>
          <w:szCs w:val="24"/>
          <w:lang w:val="en-US"/>
        </w:rPr>
        <w:t>Supplementary material</w:t>
      </w:r>
      <w:r>
        <w:rPr>
          <w:rFonts w:ascii="Times New Roman" w:hAnsi="Times New Roman"/>
          <w:bCs/>
          <w:sz w:val="24"/>
          <w:szCs w:val="24"/>
          <w:lang w:val="en-US"/>
        </w:rPr>
        <w:t>.</w:t>
      </w:r>
    </w:p>
    <w:p w14:paraId="7E1CA9FE" w14:textId="77777777" w:rsidR="00975E39" w:rsidRDefault="00975E39" w:rsidP="00343DCC">
      <w:pPr>
        <w:spacing w:line="480" w:lineRule="auto"/>
        <w:rPr>
          <w:rFonts w:ascii="Times New Roman" w:hAnsi="Times New Roman"/>
          <w:bCs/>
          <w:sz w:val="24"/>
          <w:szCs w:val="24"/>
          <w:lang w:val="en-US"/>
        </w:rPr>
      </w:pPr>
    </w:p>
    <w:p w14:paraId="2CB2710E" w14:textId="213D50D6" w:rsidR="00C32F7C" w:rsidRPr="00830EE6" w:rsidRDefault="00C32F7C" w:rsidP="00EC00C4">
      <w:pPr>
        <w:spacing w:line="480" w:lineRule="auto"/>
        <w:rPr>
          <w:rFonts w:ascii="Times New Roman" w:hAnsi="Times New Roman"/>
          <w:b/>
          <w:caps/>
          <w:sz w:val="24"/>
          <w:szCs w:val="24"/>
          <w:lang w:val="en-US"/>
        </w:rPr>
      </w:pPr>
      <w:bookmarkStart w:id="15" w:name="_Hlk53910186"/>
      <w:r w:rsidRPr="00830EE6">
        <w:rPr>
          <w:rFonts w:ascii="Times New Roman" w:hAnsi="Times New Roman"/>
          <w:b/>
          <w:caps/>
          <w:sz w:val="24"/>
          <w:szCs w:val="24"/>
          <w:lang w:val="en-US"/>
        </w:rPr>
        <w:t xml:space="preserve">Need for </w:t>
      </w:r>
      <w:r w:rsidR="00A70883">
        <w:rPr>
          <w:rFonts w:ascii="Times New Roman" w:hAnsi="Times New Roman"/>
          <w:b/>
          <w:caps/>
          <w:sz w:val="24"/>
          <w:szCs w:val="24"/>
          <w:lang w:val="en-US"/>
        </w:rPr>
        <w:t xml:space="preserve">A </w:t>
      </w:r>
      <w:r w:rsidRPr="00830EE6">
        <w:rPr>
          <w:rFonts w:ascii="Times New Roman" w:hAnsi="Times New Roman"/>
          <w:b/>
          <w:caps/>
          <w:sz w:val="24"/>
          <w:szCs w:val="24"/>
          <w:lang w:val="en-US"/>
        </w:rPr>
        <w:t>change in clinical practice</w:t>
      </w:r>
    </w:p>
    <w:bookmarkEnd w:id="15"/>
    <w:p w14:paraId="54A8029F" w14:textId="7CA3397F" w:rsidR="0004149C" w:rsidRDefault="00A70883" w:rsidP="000F2E72">
      <w:pPr>
        <w:spacing w:line="480" w:lineRule="auto"/>
        <w:rPr>
          <w:rFonts w:ascii="Times New Roman" w:hAnsi="Times New Roman"/>
          <w:bCs/>
          <w:sz w:val="24"/>
          <w:szCs w:val="24"/>
          <w:lang w:val="en-US"/>
        </w:rPr>
      </w:pPr>
      <w:r>
        <w:rPr>
          <w:rFonts w:ascii="Times New Roman" w:hAnsi="Times New Roman"/>
          <w:bCs/>
          <w:sz w:val="24"/>
          <w:szCs w:val="24"/>
          <w:lang w:val="en-US"/>
        </w:rPr>
        <w:t xml:space="preserve">Based on the information </w:t>
      </w:r>
      <w:proofErr w:type="spellStart"/>
      <w:r>
        <w:rPr>
          <w:rFonts w:ascii="Times New Roman" w:hAnsi="Times New Roman"/>
          <w:bCs/>
          <w:sz w:val="24"/>
          <w:szCs w:val="24"/>
          <w:lang w:val="en-US"/>
        </w:rPr>
        <w:t>reprted</w:t>
      </w:r>
      <w:proofErr w:type="spellEnd"/>
      <w:r>
        <w:rPr>
          <w:rFonts w:ascii="Times New Roman" w:hAnsi="Times New Roman"/>
          <w:bCs/>
          <w:sz w:val="24"/>
          <w:szCs w:val="24"/>
          <w:lang w:val="en-US"/>
        </w:rPr>
        <w:t xml:space="preserve"> in this manuscript, t</w:t>
      </w:r>
      <w:r w:rsidR="002731A8">
        <w:rPr>
          <w:rFonts w:ascii="Times New Roman" w:hAnsi="Times New Roman"/>
          <w:bCs/>
          <w:sz w:val="24"/>
          <w:szCs w:val="24"/>
          <w:lang w:val="en-US"/>
        </w:rPr>
        <w:t xml:space="preserve">here is a considerable number of NSTEMI patients with underlying </w:t>
      </w:r>
      <w:r w:rsidR="00A65A05" w:rsidRPr="00A65A05">
        <w:rPr>
          <w:rFonts w:ascii="Times New Roman" w:hAnsi="Times New Roman"/>
          <w:bCs/>
          <w:color w:val="FF0000"/>
          <w:sz w:val="24"/>
          <w:szCs w:val="24"/>
          <w:lang w:val="en-US"/>
        </w:rPr>
        <w:t>t</w:t>
      </w:r>
      <w:r w:rsidR="002731A8" w:rsidRPr="00A65A05">
        <w:rPr>
          <w:rFonts w:ascii="Times New Roman" w:hAnsi="Times New Roman"/>
          <w:bCs/>
          <w:color w:val="FF0000"/>
          <w:sz w:val="24"/>
          <w:szCs w:val="24"/>
          <w:lang w:val="en-US"/>
        </w:rPr>
        <w:t xml:space="preserve">otally occluded coronary arteries </w:t>
      </w:r>
      <w:r w:rsidR="002731A8">
        <w:rPr>
          <w:rFonts w:ascii="Times New Roman" w:hAnsi="Times New Roman"/>
          <w:bCs/>
          <w:sz w:val="24"/>
          <w:szCs w:val="24"/>
          <w:lang w:val="en-US"/>
        </w:rPr>
        <w:t xml:space="preserve">who </w:t>
      </w:r>
      <w:r>
        <w:rPr>
          <w:rFonts w:ascii="Times New Roman" w:hAnsi="Times New Roman"/>
          <w:bCs/>
          <w:sz w:val="24"/>
          <w:szCs w:val="24"/>
          <w:lang w:val="en-US"/>
        </w:rPr>
        <w:t>are at a higher</w:t>
      </w:r>
      <w:r w:rsidR="00BC001A">
        <w:rPr>
          <w:rFonts w:ascii="Times New Roman" w:hAnsi="Times New Roman"/>
          <w:bCs/>
          <w:sz w:val="24"/>
          <w:szCs w:val="24"/>
          <w:lang w:val="en-US"/>
        </w:rPr>
        <w:t xml:space="preserve"> </w:t>
      </w:r>
      <w:r w:rsidR="002731A8">
        <w:rPr>
          <w:rFonts w:ascii="Times New Roman" w:hAnsi="Times New Roman"/>
          <w:bCs/>
          <w:sz w:val="24"/>
          <w:szCs w:val="24"/>
          <w:lang w:val="en-US"/>
        </w:rPr>
        <w:t xml:space="preserve">risk and </w:t>
      </w:r>
      <w:r w:rsidR="000F2E72">
        <w:rPr>
          <w:rFonts w:ascii="Times New Roman" w:hAnsi="Times New Roman"/>
          <w:bCs/>
          <w:sz w:val="24"/>
          <w:szCs w:val="24"/>
          <w:lang w:val="en-US"/>
        </w:rPr>
        <w:t xml:space="preserve">cannot be </w:t>
      </w:r>
      <w:r>
        <w:rPr>
          <w:rFonts w:ascii="Times New Roman" w:hAnsi="Times New Roman"/>
          <w:bCs/>
          <w:sz w:val="24"/>
          <w:szCs w:val="24"/>
          <w:lang w:val="en-US"/>
        </w:rPr>
        <w:t xml:space="preserve">identified </w:t>
      </w:r>
      <w:r w:rsidR="000F2E72">
        <w:rPr>
          <w:rFonts w:ascii="Times New Roman" w:hAnsi="Times New Roman"/>
          <w:bCs/>
          <w:sz w:val="24"/>
          <w:szCs w:val="24"/>
          <w:lang w:val="en-US"/>
        </w:rPr>
        <w:t>by contemporary triage risk scores such as</w:t>
      </w:r>
      <w:r>
        <w:rPr>
          <w:rFonts w:ascii="Times New Roman" w:hAnsi="Times New Roman"/>
          <w:bCs/>
          <w:sz w:val="24"/>
          <w:szCs w:val="24"/>
          <w:lang w:val="en-US"/>
        </w:rPr>
        <w:t xml:space="preserve"> the</w:t>
      </w:r>
      <w:r w:rsidR="000F2E72">
        <w:rPr>
          <w:rFonts w:ascii="Times New Roman" w:hAnsi="Times New Roman"/>
          <w:bCs/>
          <w:sz w:val="24"/>
          <w:szCs w:val="24"/>
          <w:lang w:val="en-US"/>
        </w:rPr>
        <w:t xml:space="preserve"> GRACE </w:t>
      </w:r>
      <w:r>
        <w:rPr>
          <w:rFonts w:ascii="Times New Roman" w:hAnsi="Times New Roman"/>
          <w:bCs/>
          <w:sz w:val="24"/>
          <w:szCs w:val="24"/>
          <w:lang w:val="en-US"/>
        </w:rPr>
        <w:t xml:space="preserve">risk score </w:t>
      </w:r>
      <w:r w:rsidR="000F2E72">
        <w:rPr>
          <w:rFonts w:ascii="Times New Roman" w:hAnsi="Times New Roman"/>
          <w:bCs/>
          <w:sz w:val="24"/>
          <w:szCs w:val="24"/>
          <w:lang w:val="en-US"/>
        </w:rPr>
        <w:t xml:space="preserve">or </w:t>
      </w:r>
      <w:r>
        <w:rPr>
          <w:rFonts w:ascii="Times New Roman" w:hAnsi="Times New Roman"/>
          <w:bCs/>
          <w:sz w:val="24"/>
          <w:szCs w:val="24"/>
          <w:lang w:val="en-US"/>
        </w:rPr>
        <w:t xml:space="preserve">the </w:t>
      </w:r>
      <w:r w:rsidR="000F2E72">
        <w:rPr>
          <w:rFonts w:ascii="Times New Roman" w:hAnsi="Times New Roman"/>
          <w:bCs/>
          <w:sz w:val="24"/>
          <w:szCs w:val="24"/>
          <w:lang w:val="en-US"/>
        </w:rPr>
        <w:t xml:space="preserve">TIMI risk score. </w:t>
      </w:r>
      <w:r>
        <w:rPr>
          <w:rFonts w:ascii="Times New Roman" w:hAnsi="Times New Roman"/>
          <w:bCs/>
          <w:sz w:val="24"/>
          <w:szCs w:val="24"/>
          <w:lang w:val="en-US"/>
        </w:rPr>
        <w:t>Conceivably,</w:t>
      </w:r>
      <w:r w:rsidR="000F2E72">
        <w:rPr>
          <w:rFonts w:ascii="Times New Roman" w:hAnsi="Times New Roman"/>
          <w:bCs/>
          <w:sz w:val="24"/>
          <w:szCs w:val="24"/>
          <w:lang w:val="en-US"/>
        </w:rPr>
        <w:t xml:space="preserve"> these patients would benefit from urgent </w:t>
      </w:r>
      <w:proofErr w:type="spellStart"/>
      <w:r w:rsidR="000F2E72">
        <w:rPr>
          <w:rFonts w:ascii="Times New Roman" w:hAnsi="Times New Roman"/>
          <w:bCs/>
          <w:sz w:val="24"/>
          <w:szCs w:val="24"/>
          <w:lang w:val="en-US"/>
        </w:rPr>
        <w:t>revascularization</w:t>
      </w:r>
      <w:r>
        <w:rPr>
          <w:rFonts w:ascii="Times New Roman" w:hAnsi="Times New Roman"/>
          <w:bCs/>
          <w:sz w:val="24"/>
          <w:szCs w:val="24"/>
          <w:lang w:val="en-US"/>
        </w:rPr>
        <w:t>,as</w:t>
      </w:r>
      <w:proofErr w:type="spellEnd"/>
      <w:r>
        <w:rPr>
          <w:rFonts w:ascii="Times New Roman" w:hAnsi="Times New Roman"/>
          <w:bCs/>
          <w:sz w:val="24"/>
          <w:szCs w:val="24"/>
          <w:lang w:val="en-US"/>
        </w:rPr>
        <w:t xml:space="preserve"> their STEMI counterpart do</w:t>
      </w:r>
      <w:r w:rsidR="000F2E72">
        <w:rPr>
          <w:rFonts w:ascii="Times New Roman" w:hAnsi="Times New Roman"/>
          <w:bCs/>
          <w:sz w:val="24"/>
          <w:szCs w:val="24"/>
          <w:lang w:val="en-US"/>
        </w:rPr>
        <w:t xml:space="preserve">. </w:t>
      </w:r>
      <w:bookmarkStart w:id="16" w:name="_Hlk53914995"/>
      <w:r w:rsidR="0004149C">
        <w:rPr>
          <w:rFonts w:ascii="Times New Roman" w:hAnsi="Times New Roman"/>
          <w:bCs/>
          <w:sz w:val="24"/>
          <w:szCs w:val="24"/>
          <w:lang w:val="en-US"/>
        </w:rPr>
        <w:t>However, current NSTEMI guidelines suggest an immediate</w:t>
      </w:r>
      <w:r w:rsidR="00BC001A">
        <w:rPr>
          <w:rFonts w:ascii="Times New Roman" w:hAnsi="Times New Roman"/>
          <w:bCs/>
          <w:sz w:val="24"/>
          <w:szCs w:val="24"/>
          <w:lang w:val="en-US"/>
        </w:rPr>
        <w:t xml:space="preserve"> (&lt;2 hours) </w:t>
      </w:r>
      <w:r w:rsidR="0004149C">
        <w:rPr>
          <w:rFonts w:ascii="Times New Roman" w:hAnsi="Times New Roman"/>
          <w:bCs/>
          <w:sz w:val="24"/>
          <w:szCs w:val="24"/>
          <w:lang w:val="en-US"/>
        </w:rPr>
        <w:t xml:space="preserve"> invasive strategy only in </w:t>
      </w:r>
      <w:r w:rsidR="0004149C">
        <w:rPr>
          <w:rFonts w:ascii="Times New Roman" w:hAnsi="Times New Roman"/>
          <w:bCs/>
          <w:sz w:val="24"/>
          <w:szCs w:val="24"/>
          <w:lang w:val="en-US"/>
        </w:rPr>
        <w:lastRenderedPageBreak/>
        <w:t xml:space="preserve">a sub-group of NSTEMI patients </w:t>
      </w:r>
      <w:r>
        <w:rPr>
          <w:rFonts w:ascii="Times New Roman" w:hAnsi="Times New Roman"/>
          <w:bCs/>
          <w:sz w:val="24"/>
          <w:szCs w:val="24"/>
          <w:lang w:val="en-US"/>
        </w:rPr>
        <w:t xml:space="preserve">with </w:t>
      </w:r>
      <w:r w:rsidR="0004149C" w:rsidRPr="0004149C">
        <w:rPr>
          <w:rFonts w:ascii="Times New Roman" w:hAnsi="Times New Roman"/>
          <w:bCs/>
          <w:sz w:val="24"/>
          <w:szCs w:val="24"/>
          <w:lang w:val="en-US"/>
        </w:rPr>
        <w:t>hemodynamic instability or cardiogenic shock, recurrent or ongoing chest pain refractory to medical treatment, life-threatening arrhythmias or cardiac arrest,  mechanical complications of MI, acute heart failure with refractory angina or ST</w:t>
      </w:r>
      <w:r w:rsidR="00BC001A">
        <w:rPr>
          <w:rFonts w:ascii="Times New Roman" w:hAnsi="Times New Roman"/>
          <w:bCs/>
          <w:sz w:val="24"/>
          <w:szCs w:val="24"/>
          <w:lang w:val="en-US"/>
        </w:rPr>
        <w:t>-segment</w:t>
      </w:r>
      <w:r w:rsidR="0004149C" w:rsidRPr="0004149C">
        <w:rPr>
          <w:rFonts w:ascii="Times New Roman" w:hAnsi="Times New Roman"/>
          <w:bCs/>
          <w:sz w:val="24"/>
          <w:szCs w:val="24"/>
          <w:lang w:val="en-US"/>
        </w:rPr>
        <w:t xml:space="preserve"> deviation, recurrent dynamic ST- or T-wave changes, particularly with intermittent ST-</w:t>
      </w:r>
      <w:r w:rsidR="00BC001A">
        <w:rPr>
          <w:rFonts w:ascii="Times New Roman" w:hAnsi="Times New Roman"/>
          <w:bCs/>
          <w:sz w:val="24"/>
          <w:szCs w:val="24"/>
          <w:lang w:val="en-US"/>
        </w:rPr>
        <w:t xml:space="preserve">segment </w:t>
      </w:r>
      <w:r w:rsidR="0004149C" w:rsidRPr="0004149C">
        <w:rPr>
          <w:rFonts w:ascii="Times New Roman" w:hAnsi="Times New Roman"/>
          <w:bCs/>
          <w:sz w:val="24"/>
          <w:szCs w:val="24"/>
          <w:lang w:val="en-US"/>
        </w:rPr>
        <w:t>elevation</w:t>
      </w:r>
      <w:r w:rsidR="000D1AB6">
        <w:rPr>
          <w:rFonts w:ascii="Times New Roman" w:hAnsi="Times New Roman"/>
          <w:bCs/>
          <w:sz w:val="24"/>
          <w:szCs w:val="24"/>
          <w:lang w:val="en-US"/>
        </w:rPr>
        <w:t xml:space="preserve"> or </w:t>
      </w:r>
      <w:r w:rsidR="000D1AB6" w:rsidRPr="000D1AB6">
        <w:rPr>
          <w:rFonts w:ascii="Times New Roman" w:hAnsi="Times New Roman"/>
          <w:bCs/>
          <w:color w:val="FF0000"/>
          <w:sz w:val="24"/>
          <w:szCs w:val="24"/>
          <w:lang w:val="en-US"/>
        </w:rPr>
        <w:t xml:space="preserve">ST-segment depression &gt;1mm in more than 6 leads plus ST-elevation </w:t>
      </w:r>
      <w:proofErr w:type="spellStart"/>
      <w:r w:rsidR="000D1AB6" w:rsidRPr="000D1AB6">
        <w:rPr>
          <w:rFonts w:ascii="Times New Roman" w:hAnsi="Times New Roman"/>
          <w:bCs/>
          <w:color w:val="FF0000"/>
          <w:sz w:val="24"/>
          <w:szCs w:val="24"/>
          <w:lang w:val="en-US"/>
        </w:rPr>
        <w:t>aVR</w:t>
      </w:r>
      <w:proofErr w:type="spellEnd"/>
      <w:r w:rsidR="000D1AB6" w:rsidRPr="000D1AB6">
        <w:rPr>
          <w:rFonts w:ascii="Times New Roman" w:hAnsi="Times New Roman"/>
          <w:bCs/>
          <w:color w:val="FF0000"/>
          <w:sz w:val="24"/>
          <w:szCs w:val="24"/>
          <w:lang w:val="en-US"/>
        </w:rPr>
        <w:t xml:space="preserve"> and or V1</w:t>
      </w:r>
      <w:r w:rsidR="0004149C">
        <w:rPr>
          <w:rFonts w:ascii="Times New Roman" w:hAnsi="Times New Roman"/>
          <w:bCs/>
          <w:sz w:val="24"/>
          <w:szCs w:val="24"/>
          <w:lang w:val="en-US"/>
        </w:rPr>
        <w:t xml:space="preserve"> </w:t>
      </w:r>
      <w:r w:rsidR="00213640">
        <w:rPr>
          <w:rFonts w:ascii="Times New Roman" w:hAnsi="Times New Roman"/>
          <w:bCs/>
          <w:sz w:val="24"/>
          <w:szCs w:val="24"/>
          <w:lang w:val="en-US"/>
        </w:rPr>
        <w:t>[2]</w:t>
      </w:r>
      <w:r>
        <w:rPr>
          <w:rFonts w:ascii="Times New Roman" w:hAnsi="Times New Roman"/>
          <w:bCs/>
          <w:sz w:val="24"/>
          <w:szCs w:val="24"/>
          <w:lang w:val="en-US"/>
        </w:rPr>
        <w:t>. These criteria, however,</w:t>
      </w:r>
      <w:r w:rsidR="0004149C">
        <w:rPr>
          <w:rFonts w:ascii="Times New Roman" w:hAnsi="Times New Roman"/>
          <w:bCs/>
          <w:sz w:val="24"/>
          <w:szCs w:val="24"/>
          <w:lang w:val="en-US"/>
        </w:rPr>
        <w:t xml:space="preserve"> </w:t>
      </w:r>
      <w:bookmarkEnd w:id="16"/>
      <w:r>
        <w:rPr>
          <w:rFonts w:ascii="Times New Roman" w:hAnsi="Times New Roman"/>
          <w:bCs/>
          <w:sz w:val="24"/>
          <w:szCs w:val="24"/>
          <w:lang w:val="en-US"/>
        </w:rPr>
        <w:t>do</w:t>
      </w:r>
      <w:r w:rsidR="0004149C">
        <w:rPr>
          <w:rFonts w:ascii="Times New Roman" w:hAnsi="Times New Roman"/>
          <w:bCs/>
          <w:sz w:val="24"/>
          <w:szCs w:val="24"/>
          <w:lang w:val="en-US"/>
        </w:rPr>
        <w:t xml:space="preserve"> not include </w:t>
      </w:r>
      <w:r>
        <w:rPr>
          <w:rFonts w:ascii="Times New Roman" w:hAnsi="Times New Roman"/>
          <w:bCs/>
          <w:sz w:val="24"/>
          <w:szCs w:val="24"/>
          <w:lang w:val="en-US"/>
        </w:rPr>
        <w:t>the potentially</w:t>
      </w:r>
      <w:r w:rsidR="0004149C">
        <w:rPr>
          <w:rFonts w:ascii="Times New Roman" w:hAnsi="Times New Roman"/>
          <w:bCs/>
          <w:sz w:val="24"/>
          <w:szCs w:val="24"/>
          <w:lang w:val="en-US"/>
        </w:rPr>
        <w:t xml:space="preserve"> large NSTEMI with TOCA</w:t>
      </w:r>
      <w:r>
        <w:rPr>
          <w:rFonts w:ascii="Times New Roman" w:hAnsi="Times New Roman"/>
          <w:bCs/>
          <w:sz w:val="24"/>
          <w:szCs w:val="24"/>
          <w:lang w:val="en-US"/>
        </w:rPr>
        <w:t xml:space="preserve"> patient subgroup</w:t>
      </w:r>
      <w:r w:rsidR="00BC001A">
        <w:rPr>
          <w:rFonts w:ascii="Times New Roman" w:hAnsi="Times New Roman"/>
          <w:bCs/>
          <w:sz w:val="24"/>
          <w:szCs w:val="24"/>
          <w:lang w:val="en-US"/>
        </w:rPr>
        <w:t>.</w:t>
      </w:r>
      <w:r w:rsidR="0004149C">
        <w:rPr>
          <w:rFonts w:ascii="Times New Roman" w:hAnsi="Times New Roman"/>
          <w:bCs/>
          <w:sz w:val="24"/>
          <w:szCs w:val="24"/>
          <w:lang w:val="en-US"/>
        </w:rPr>
        <w:t xml:space="preserve"> </w:t>
      </w:r>
      <w:r w:rsidR="00BC001A">
        <w:rPr>
          <w:rFonts w:ascii="Times New Roman" w:hAnsi="Times New Roman"/>
          <w:bCs/>
          <w:sz w:val="24"/>
          <w:szCs w:val="24"/>
          <w:lang w:val="en-US"/>
        </w:rPr>
        <w:t>In addition,</w:t>
      </w:r>
      <w:r w:rsidR="0004149C">
        <w:rPr>
          <w:rFonts w:ascii="Times New Roman" w:hAnsi="Times New Roman"/>
          <w:bCs/>
          <w:sz w:val="24"/>
          <w:szCs w:val="24"/>
          <w:lang w:val="en-US"/>
        </w:rPr>
        <w:t xml:space="preserve"> </w:t>
      </w:r>
      <w:r w:rsidR="00FA4155">
        <w:rPr>
          <w:rFonts w:ascii="Times New Roman" w:hAnsi="Times New Roman"/>
          <w:bCs/>
          <w:sz w:val="24"/>
          <w:szCs w:val="24"/>
          <w:lang w:val="en-US"/>
        </w:rPr>
        <w:t xml:space="preserve">there is little </w:t>
      </w:r>
      <w:r w:rsidR="0004149C">
        <w:rPr>
          <w:rFonts w:ascii="Times New Roman" w:hAnsi="Times New Roman"/>
          <w:bCs/>
          <w:sz w:val="24"/>
          <w:szCs w:val="24"/>
          <w:lang w:val="en-US"/>
        </w:rPr>
        <w:t xml:space="preserve">awareness </w:t>
      </w:r>
      <w:r w:rsidR="00FA4155">
        <w:rPr>
          <w:rFonts w:ascii="Times New Roman" w:hAnsi="Times New Roman"/>
          <w:bCs/>
          <w:sz w:val="24"/>
          <w:szCs w:val="24"/>
          <w:lang w:val="en-US"/>
        </w:rPr>
        <w:t xml:space="preserve">of this condition </w:t>
      </w:r>
      <w:r>
        <w:rPr>
          <w:rFonts w:ascii="Times New Roman" w:hAnsi="Times New Roman"/>
          <w:bCs/>
          <w:sz w:val="24"/>
          <w:szCs w:val="24"/>
          <w:lang w:val="en-US"/>
        </w:rPr>
        <w:t>among</w:t>
      </w:r>
      <w:r w:rsidR="0004149C">
        <w:rPr>
          <w:rFonts w:ascii="Times New Roman" w:hAnsi="Times New Roman"/>
          <w:bCs/>
          <w:sz w:val="24"/>
          <w:szCs w:val="24"/>
          <w:lang w:val="en-US"/>
        </w:rPr>
        <w:t xml:space="preserve"> practicing physicians</w:t>
      </w:r>
      <w:r w:rsidR="00BC001A">
        <w:rPr>
          <w:rFonts w:ascii="Times New Roman" w:hAnsi="Times New Roman"/>
          <w:bCs/>
          <w:sz w:val="24"/>
          <w:szCs w:val="24"/>
          <w:lang w:val="en-US"/>
        </w:rPr>
        <w:t>,</w:t>
      </w:r>
      <w:r w:rsidR="0004149C">
        <w:rPr>
          <w:rFonts w:ascii="Times New Roman" w:hAnsi="Times New Roman"/>
          <w:bCs/>
          <w:sz w:val="24"/>
          <w:szCs w:val="24"/>
          <w:lang w:val="en-US"/>
        </w:rPr>
        <w:t xml:space="preserve"> </w:t>
      </w:r>
      <w:r w:rsidR="005C6FD2">
        <w:rPr>
          <w:rFonts w:ascii="Times New Roman" w:hAnsi="Times New Roman"/>
          <w:bCs/>
          <w:sz w:val="24"/>
          <w:szCs w:val="24"/>
          <w:lang w:val="en-US"/>
        </w:rPr>
        <w:t xml:space="preserve">for a number </w:t>
      </w:r>
      <w:proofErr w:type="spellStart"/>
      <w:r w:rsidR="005C6FD2">
        <w:rPr>
          <w:rFonts w:ascii="Times New Roman" w:hAnsi="Times New Roman"/>
          <w:bCs/>
          <w:sz w:val="24"/>
          <w:szCs w:val="24"/>
          <w:lang w:val="en-US"/>
        </w:rPr>
        <w:t>o</w:t>
      </w:r>
      <w:proofErr w:type="spellEnd"/>
      <w:r w:rsidR="005C6FD2">
        <w:rPr>
          <w:rFonts w:ascii="Times New Roman" w:hAnsi="Times New Roman"/>
          <w:bCs/>
          <w:sz w:val="24"/>
          <w:szCs w:val="24"/>
          <w:lang w:val="en-US"/>
        </w:rPr>
        <w:t xml:space="preserve"> reasons, and </w:t>
      </w:r>
      <w:r w:rsidR="00BC001A">
        <w:rPr>
          <w:rFonts w:ascii="Times New Roman" w:hAnsi="Times New Roman"/>
          <w:bCs/>
          <w:sz w:val="24"/>
          <w:szCs w:val="24"/>
          <w:lang w:val="en-US"/>
        </w:rPr>
        <w:t xml:space="preserve">therefore </w:t>
      </w:r>
      <w:r w:rsidR="005C6FD2">
        <w:rPr>
          <w:rFonts w:ascii="Times New Roman" w:hAnsi="Times New Roman"/>
          <w:bCs/>
          <w:sz w:val="24"/>
          <w:szCs w:val="24"/>
          <w:lang w:val="en-US"/>
        </w:rPr>
        <w:t xml:space="preserve">potentially useful intervention may be delayed or not carried out at all in </w:t>
      </w:r>
      <w:r w:rsidR="0004149C">
        <w:rPr>
          <w:rFonts w:ascii="Times New Roman" w:hAnsi="Times New Roman"/>
          <w:bCs/>
          <w:sz w:val="24"/>
          <w:szCs w:val="24"/>
          <w:lang w:val="en-US"/>
        </w:rPr>
        <w:t>these patients</w:t>
      </w:r>
      <w:r w:rsidR="005C6FD2">
        <w:rPr>
          <w:rFonts w:ascii="Times New Roman" w:hAnsi="Times New Roman"/>
          <w:bCs/>
          <w:sz w:val="24"/>
          <w:szCs w:val="24"/>
          <w:lang w:val="en-US"/>
        </w:rPr>
        <w:t>.</w:t>
      </w:r>
      <w:r w:rsidR="0004149C">
        <w:rPr>
          <w:rFonts w:ascii="Times New Roman" w:hAnsi="Times New Roman"/>
          <w:bCs/>
          <w:sz w:val="24"/>
          <w:szCs w:val="24"/>
          <w:lang w:val="en-US"/>
        </w:rPr>
        <w:t xml:space="preserve"> </w:t>
      </w:r>
    </w:p>
    <w:p w14:paraId="4C79741D" w14:textId="4E89DEAC" w:rsidR="00BC001A" w:rsidRDefault="00BC001A" w:rsidP="000F2E72">
      <w:pPr>
        <w:spacing w:line="480" w:lineRule="auto"/>
        <w:rPr>
          <w:rFonts w:ascii="Times New Roman" w:hAnsi="Times New Roman"/>
          <w:bCs/>
          <w:sz w:val="24"/>
          <w:szCs w:val="24"/>
          <w:lang w:val="en-US"/>
        </w:rPr>
      </w:pPr>
      <w:r>
        <w:rPr>
          <w:rFonts w:ascii="Times New Roman" w:hAnsi="Times New Roman"/>
          <w:bCs/>
          <w:sz w:val="24"/>
          <w:szCs w:val="24"/>
          <w:lang w:val="en-US"/>
        </w:rPr>
        <w:tab/>
      </w:r>
      <w:r w:rsidR="005C6FD2">
        <w:rPr>
          <w:rFonts w:ascii="Times New Roman" w:hAnsi="Times New Roman"/>
          <w:bCs/>
          <w:sz w:val="24"/>
          <w:szCs w:val="24"/>
          <w:lang w:val="en-US"/>
        </w:rPr>
        <w:t>One of the main</w:t>
      </w:r>
      <w:r>
        <w:rPr>
          <w:rFonts w:ascii="Times New Roman" w:hAnsi="Times New Roman"/>
          <w:bCs/>
          <w:sz w:val="24"/>
          <w:szCs w:val="24"/>
          <w:lang w:val="en-US"/>
        </w:rPr>
        <w:t xml:space="preserve"> issue</w:t>
      </w:r>
      <w:r w:rsidR="005C6FD2">
        <w:rPr>
          <w:rFonts w:ascii="Times New Roman" w:hAnsi="Times New Roman"/>
          <w:bCs/>
          <w:sz w:val="24"/>
          <w:szCs w:val="24"/>
          <w:lang w:val="en-US"/>
        </w:rPr>
        <w:t>s</w:t>
      </w:r>
      <w:r w:rsidR="008819A8">
        <w:rPr>
          <w:rFonts w:ascii="Times New Roman" w:hAnsi="Times New Roman"/>
          <w:bCs/>
          <w:sz w:val="24"/>
          <w:szCs w:val="24"/>
          <w:lang w:val="en-US"/>
        </w:rPr>
        <w:t xml:space="preserve"> of NSTEMI patients with TOCA is</w:t>
      </w:r>
      <w:r>
        <w:rPr>
          <w:rFonts w:ascii="Times New Roman" w:hAnsi="Times New Roman"/>
          <w:bCs/>
          <w:sz w:val="24"/>
          <w:szCs w:val="24"/>
          <w:lang w:val="en-US"/>
        </w:rPr>
        <w:t xml:space="preserve"> that </w:t>
      </w:r>
      <w:r w:rsidR="008819A8">
        <w:rPr>
          <w:rFonts w:ascii="Times New Roman" w:hAnsi="Times New Roman"/>
          <w:bCs/>
          <w:sz w:val="24"/>
          <w:szCs w:val="24"/>
          <w:lang w:val="en-US"/>
        </w:rPr>
        <w:t>they e</w:t>
      </w:r>
      <w:r w:rsidRPr="00BC001A">
        <w:rPr>
          <w:rFonts w:ascii="Times New Roman" w:hAnsi="Times New Roman"/>
          <w:bCs/>
          <w:sz w:val="24"/>
          <w:szCs w:val="24"/>
          <w:lang w:val="en-US"/>
        </w:rPr>
        <w:t xml:space="preserve">xpose a limitation to current triage techniques that depend on the dichotomization of acute </w:t>
      </w:r>
      <w:r w:rsidR="008819A8">
        <w:rPr>
          <w:rFonts w:ascii="Times New Roman" w:hAnsi="Times New Roman"/>
          <w:bCs/>
          <w:sz w:val="24"/>
          <w:szCs w:val="24"/>
          <w:lang w:val="en-US"/>
        </w:rPr>
        <w:t>MI</w:t>
      </w:r>
      <w:r w:rsidRPr="00BC001A">
        <w:rPr>
          <w:rFonts w:ascii="Times New Roman" w:hAnsi="Times New Roman"/>
          <w:bCs/>
          <w:sz w:val="24"/>
          <w:szCs w:val="24"/>
          <w:lang w:val="en-US"/>
        </w:rPr>
        <w:t xml:space="preserve"> according to the presence </w:t>
      </w:r>
      <w:r w:rsidR="008819A8">
        <w:rPr>
          <w:rFonts w:ascii="Times New Roman" w:hAnsi="Times New Roman"/>
          <w:bCs/>
          <w:sz w:val="24"/>
          <w:szCs w:val="24"/>
          <w:lang w:val="en-US"/>
        </w:rPr>
        <w:t xml:space="preserve">or not </w:t>
      </w:r>
      <w:r w:rsidRPr="00BC001A">
        <w:rPr>
          <w:rFonts w:ascii="Times New Roman" w:hAnsi="Times New Roman"/>
          <w:bCs/>
          <w:sz w:val="24"/>
          <w:szCs w:val="24"/>
          <w:lang w:val="en-US"/>
        </w:rPr>
        <w:t>of ST-segment elevation on the 12-lead ECG</w:t>
      </w:r>
      <w:r w:rsidR="008819A8">
        <w:rPr>
          <w:rFonts w:ascii="Times New Roman" w:hAnsi="Times New Roman"/>
          <w:bCs/>
          <w:sz w:val="24"/>
          <w:szCs w:val="24"/>
          <w:lang w:val="en-US"/>
        </w:rPr>
        <w:t xml:space="preserve"> </w:t>
      </w:r>
      <w:r w:rsidR="00AA6AB5">
        <w:rPr>
          <w:rFonts w:ascii="Times New Roman" w:hAnsi="Times New Roman"/>
          <w:bCs/>
          <w:sz w:val="24"/>
          <w:szCs w:val="24"/>
          <w:lang w:val="en-US"/>
        </w:rPr>
        <w:t>[24]</w:t>
      </w:r>
      <w:r w:rsidR="008819A8">
        <w:rPr>
          <w:rFonts w:ascii="Times New Roman" w:hAnsi="Times New Roman"/>
          <w:bCs/>
          <w:sz w:val="24"/>
          <w:szCs w:val="24"/>
          <w:lang w:val="en-US"/>
        </w:rPr>
        <w:t xml:space="preserve">. Furthermore, as these patients are treated mainly according to mainstream NSTEMI guidelines, a treatment gap emerges </w:t>
      </w:r>
      <w:r w:rsidR="00FA4155">
        <w:rPr>
          <w:rFonts w:ascii="Times New Roman" w:hAnsi="Times New Roman"/>
          <w:bCs/>
          <w:sz w:val="24"/>
          <w:szCs w:val="24"/>
          <w:lang w:val="en-US"/>
        </w:rPr>
        <w:t>for</w:t>
      </w:r>
      <w:r w:rsidR="008819A8">
        <w:rPr>
          <w:rFonts w:ascii="Times New Roman" w:hAnsi="Times New Roman"/>
          <w:bCs/>
          <w:sz w:val="24"/>
          <w:szCs w:val="24"/>
          <w:lang w:val="en-US"/>
        </w:rPr>
        <w:t xml:space="preserve"> patients with </w:t>
      </w:r>
      <w:r w:rsidR="006835F5" w:rsidRPr="006835F5">
        <w:rPr>
          <w:rFonts w:ascii="Times New Roman" w:hAnsi="Times New Roman"/>
          <w:bCs/>
          <w:color w:val="FF0000"/>
          <w:sz w:val="24"/>
          <w:szCs w:val="24"/>
          <w:lang w:val="en-US"/>
        </w:rPr>
        <w:t>N</w:t>
      </w:r>
      <w:r w:rsidR="008819A8" w:rsidRPr="006835F5">
        <w:rPr>
          <w:rFonts w:ascii="Times New Roman" w:hAnsi="Times New Roman"/>
          <w:bCs/>
          <w:color w:val="FF0000"/>
          <w:sz w:val="24"/>
          <w:szCs w:val="24"/>
          <w:lang w:val="en-US"/>
        </w:rPr>
        <w:t xml:space="preserve">STEMI </w:t>
      </w:r>
      <w:r w:rsidR="006835F5" w:rsidRPr="006835F5">
        <w:rPr>
          <w:rFonts w:ascii="Times New Roman" w:hAnsi="Times New Roman"/>
          <w:bCs/>
          <w:color w:val="FF0000"/>
          <w:sz w:val="24"/>
          <w:szCs w:val="24"/>
          <w:lang w:val="en-US"/>
        </w:rPr>
        <w:t xml:space="preserve">and </w:t>
      </w:r>
      <w:r w:rsidR="00FA4155">
        <w:rPr>
          <w:rFonts w:ascii="Times New Roman" w:hAnsi="Times New Roman"/>
          <w:bCs/>
          <w:color w:val="FF0000"/>
          <w:sz w:val="24"/>
          <w:szCs w:val="24"/>
          <w:lang w:val="en-US"/>
        </w:rPr>
        <w:t>TOCA</w:t>
      </w:r>
      <w:r w:rsidR="008819A8">
        <w:rPr>
          <w:rFonts w:ascii="Times New Roman" w:hAnsi="Times New Roman"/>
          <w:bCs/>
          <w:sz w:val="24"/>
          <w:szCs w:val="24"/>
          <w:lang w:val="en-US"/>
        </w:rPr>
        <w:t xml:space="preserve"> as they are diagnosed as NSTEMI </w:t>
      </w:r>
      <w:bookmarkStart w:id="17" w:name="_Hlk38531739"/>
      <w:r w:rsidR="00FA4155">
        <w:rPr>
          <w:rFonts w:ascii="Times New Roman" w:hAnsi="Times New Roman"/>
          <w:bCs/>
          <w:sz w:val="24"/>
          <w:szCs w:val="24"/>
          <w:lang w:val="en-US"/>
        </w:rPr>
        <w:t xml:space="preserve">and </w:t>
      </w:r>
      <w:r w:rsidR="008819A8">
        <w:rPr>
          <w:rFonts w:ascii="Times New Roman" w:hAnsi="Times New Roman"/>
          <w:bCs/>
          <w:sz w:val="24"/>
          <w:szCs w:val="24"/>
          <w:lang w:val="en-US"/>
        </w:rPr>
        <w:t xml:space="preserve">are not managed </w:t>
      </w:r>
      <w:r w:rsidR="00FA4155">
        <w:rPr>
          <w:rFonts w:ascii="Times New Roman" w:hAnsi="Times New Roman"/>
          <w:bCs/>
          <w:sz w:val="24"/>
          <w:szCs w:val="24"/>
          <w:lang w:val="en-US"/>
        </w:rPr>
        <w:t xml:space="preserve">using </w:t>
      </w:r>
      <w:r w:rsidR="008819A8" w:rsidRPr="008819A8">
        <w:rPr>
          <w:rFonts w:ascii="Times New Roman" w:hAnsi="Times New Roman"/>
          <w:bCs/>
          <w:sz w:val="24"/>
          <w:szCs w:val="24"/>
          <w:lang w:val="en-US"/>
        </w:rPr>
        <w:t>STEMI-like pathway</w:t>
      </w:r>
      <w:r w:rsidR="00FA4155">
        <w:rPr>
          <w:rFonts w:ascii="Times New Roman" w:hAnsi="Times New Roman"/>
          <w:bCs/>
          <w:sz w:val="24"/>
          <w:szCs w:val="24"/>
          <w:lang w:val="en-US"/>
        </w:rPr>
        <w:t>s</w:t>
      </w:r>
      <w:r w:rsidR="008819A8" w:rsidRPr="008819A8">
        <w:rPr>
          <w:rFonts w:ascii="Times New Roman" w:hAnsi="Times New Roman"/>
          <w:bCs/>
          <w:sz w:val="24"/>
          <w:szCs w:val="24"/>
          <w:lang w:val="en-US"/>
        </w:rPr>
        <w:t xml:space="preserve">, </w:t>
      </w:r>
      <w:bookmarkEnd w:id="17"/>
      <w:r w:rsidR="008819A8" w:rsidRPr="008819A8">
        <w:rPr>
          <w:rFonts w:ascii="Times New Roman" w:hAnsi="Times New Roman"/>
          <w:bCs/>
          <w:sz w:val="24"/>
          <w:szCs w:val="24"/>
          <w:lang w:val="en-US"/>
        </w:rPr>
        <w:t xml:space="preserve">with emergent </w:t>
      </w:r>
      <w:r w:rsidR="008819A8">
        <w:rPr>
          <w:rFonts w:ascii="Times New Roman" w:hAnsi="Times New Roman"/>
          <w:bCs/>
          <w:sz w:val="24"/>
          <w:szCs w:val="24"/>
          <w:lang w:val="en-US"/>
        </w:rPr>
        <w:t xml:space="preserve">coronary </w:t>
      </w:r>
      <w:r w:rsidR="008819A8" w:rsidRPr="008819A8">
        <w:rPr>
          <w:rFonts w:ascii="Times New Roman" w:hAnsi="Times New Roman"/>
          <w:bCs/>
          <w:sz w:val="24"/>
          <w:szCs w:val="24"/>
          <w:lang w:val="en-US"/>
        </w:rPr>
        <w:t xml:space="preserve">angiography and </w:t>
      </w:r>
      <w:r w:rsidR="008819A8">
        <w:rPr>
          <w:rFonts w:ascii="Times New Roman" w:hAnsi="Times New Roman"/>
          <w:bCs/>
          <w:sz w:val="24"/>
          <w:szCs w:val="24"/>
          <w:lang w:val="en-US"/>
        </w:rPr>
        <w:t xml:space="preserve">reperfusion. </w:t>
      </w:r>
      <w:r w:rsidR="00DA051C">
        <w:rPr>
          <w:rFonts w:ascii="Times New Roman" w:hAnsi="Times New Roman"/>
          <w:bCs/>
          <w:sz w:val="24"/>
          <w:szCs w:val="24"/>
          <w:lang w:val="en-US"/>
        </w:rPr>
        <w:t>It is logical to postulate that</w:t>
      </w:r>
      <w:r w:rsidR="008819A8" w:rsidRPr="008819A8">
        <w:rPr>
          <w:rFonts w:ascii="Times New Roman" w:hAnsi="Times New Roman"/>
          <w:bCs/>
          <w:sz w:val="24"/>
          <w:szCs w:val="24"/>
          <w:lang w:val="en-US"/>
        </w:rPr>
        <w:t xml:space="preserve"> these patients w</w:t>
      </w:r>
      <w:r w:rsidR="00DA051C">
        <w:rPr>
          <w:rFonts w:ascii="Times New Roman" w:hAnsi="Times New Roman"/>
          <w:bCs/>
          <w:sz w:val="24"/>
          <w:szCs w:val="24"/>
          <w:lang w:val="en-US"/>
        </w:rPr>
        <w:t>ill</w:t>
      </w:r>
      <w:r w:rsidR="008819A8" w:rsidRPr="008819A8">
        <w:rPr>
          <w:rFonts w:ascii="Times New Roman" w:hAnsi="Times New Roman"/>
          <w:bCs/>
          <w:sz w:val="24"/>
          <w:szCs w:val="24"/>
          <w:lang w:val="en-US"/>
        </w:rPr>
        <w:t xml:space="preserve"> benefit from urgent invasive management provided these patients can be identified rapidly in the acute setting</w:t>
      </w:r>
      <w:r w:rsidR="008819A8">
        <w:rPr>
          <w:rFonts w:ascii="Times New Roman" w:hAnsi="Times New Roman"/>
          <w:bCs/>
          <w:sz w:val="24"/>
          <w:szCs w:val="24"/>
          <w:lang w:val="en-US"/>
        </w:rPr>
        <w:t xml:space="preserve"> </w:t>
      </w:r>
      <w:r w:rsidR="00AA6AB5">
        <w:rPr>
          <w:rFonts w:ascii="Times New Roman" w:hAnsi="Times New Roman"/>
          <w:bCs/>
          <w:sz w:val="24"/>
          <w:szCs w:val="24"/>
          <w:lang w:val="en-US"/>
        </w:rPr>
        <w:t>[24]</w:t>
      </w:r>
      <w:r w:rsidR="008819A8" w:rsidRPr="008819A8">
        <w:rPr>
          <w:rFonts w:ascii="Times New Roman" w:hAnsi="Times New Roman"/>
          <w:bCs/>
          <w:sz w:val="24"/>
          <w:szCs w:val="24"/>
          <w:lang w:val="en-US"/>
        </w:rPr>
        <w:t>.</w:t>
      </w:r>
      <w:r w:rsidR="00DA051C">
        <w:rPr>
          <w:rFonts w:ascii="Times New Roman" w:hAnsi="Times New Roman"/>
          <w:bCs/>
          <w:sz w:val="24"/>
          <w:szCs w:val="24"/>
          <w:lang w:val="en-US"/>
        </w:rPr>
        <w:t xml:space="preserve"> </w:t>
      </w:r>
    </w:p>
    <w:p w14:paraId="6A685B04" w14:textId="534D5757" w:rsidR="006835F5" w:rsidRPr="006835F5" w:rsidRDefault="006835F5" w:rsidP="008B6C2C">
      <w:pPr>
        <w:spacing w:line="480" w:lineRule="auto"/>
        <w:rPr>
          <w:rFonts w:ascii="Times New Roman" w:hAnsi="Times New Roman"/>
          <w:bCs/>
          <w:color w:val="FF0000"/>
          <w:sz w:val="24"/>
          <w:szCs w:val="24"/>
          <w:lang w:val="en-US"/>
        </w:rPr>
      </w:pPr>
      <w:r>
        <w:rPr>
          <w:rFonts w:ascii="Times New Roman" w:hAnsi="Times New Roman"/>
          <w:bCs/>
          <w:sz w:val="24"/>
          <w:szCs w:val="24"/>
          <w:lang w:val="en-US"/>
        </w:rPr>
        <w:tab/>
      </w:r>
      <w:bookmarkStart w:id="18" w:name="_Hlk53938074"/>
      <w:r w:rsidRPr="006835F5">
        <w:rPr>
          <w:rFonts w:ascii="Times New Roman" w:hAnsi="Times New Roman"/>
          <w:bCs/>
          <w:color w:val="FF0000"/>
          <w:sz w:val="24"/>
          <w:szCs w:val="24"/>
          <w:lang w:val="en-US"/>
        </w:rPr>
        <w:t xml:space="preserve">According to </w:t>
      </w:r>
      <w:r w:rsidR="00B54DFE">
        <w:rPr>
          <w:rFonts w:ascii="Times New Roman" w:hAnsi="Times New Roman"/>
          <w:bCs/>
          <w:color w:val="FF0000"/>
          <w:sz w:val="24"/>
          <w:szCs w:val="24"/>
          <w:lang w:val="en-US"/>
        </w:rPr>
        <w:t xml:space="preserve">the most </w:t>
      </w:r>
      <w:r w:rsidRPr="006835F5">
        <w:rPr>
          <w:rFonts w:ascii="Times New Roman" w:hAnsi="Times New Roman"/>
          <w:bCs/>
          <w:color w:val="FF0000"/>
          <w:sz w:val="24"/>
          <w:szCs w:val="24"/>
          <w:lang w:val="en-US"/>
        </w:rPr>
        <w:t>recent European Cardiology Society guidelines for</w:t>
      </w:r>
      <w:r w:rsidR="00B54DFE">
        <w:rPr>
          <w:rFonts w:ascii="Times New Roman" w:hAnsi="Times New Roman"/>
          <w:bCs/>
          <w:color w:val="FF0000"/>
          <w:sz w:val="24"/>
          <w:szCs w:val="24"/>
          <w:lang w:val="en-US"/>
        </w:rPr>
        <w:t xml:space="preserve"> management of </w:t>
      </w:r>
      <w:r w:rsidRPr="006835F5">
        <w:rPr>
          <w:rFonts w:ascii="Times New Roman" w:hAnsi="Times New Roman"/>
          <w:bCs/>
          <w:color w:val="FF0000"/>
          <w:sz w:val="24"/>
          <w:szCs w:val="24"/>
          <w:lang w:val="en-US"/>
        </w:rPr>
        <w:t xml:space="preserve"> NSTEMI patients, a routine invasive strategy does not reduce all-cause mortality risk in the overall population of NSTEMI patients, increases the risk of periprocedural complications such as MI and bleeding</w:t>
      </w:r>
      <w:r w:rsidR="00B54DFE">
        <w:rPr>
          <w:rFonts w:ascii="Times New Roman" w:hAnsi="Times New Roman"/>
          <w:bCs/>
          <w:color w:val="FF0000"/>
          <w:sz w:val="24"/>
          <w:szCs w:val="24"/>
          <w:lang w:val="en-US"/>
        </w:rPr>
        <w:t xml:space="preserve">. It does, </w:t>
      </w:r>
      <w:r w:rsidRPr="006835F5">
        <w:rPr>
          <w:rFonts w:ascii="Times New Roman" w:hAnsi="Times New Roman"/>
          <w:bCs/>
          <w:color w:val="FF0000"/>
          <w:sz w:val="24"/>
          <w:szCs w:val="24"/>
          <w:lang w:val="en-US"/>
        </w:rPr>
        <w:t>however</w:t>
      </w:r>
      <w:r w:rsidR="00B54DFE">
        <w:rPr>
          <w:rFonts w:ascii="Times New Roman" w:hAnsi="Times New Roman"/>
          <w:bCs/>
          <w:color w:val="FF0000"/>
          <w:sz w:val="24"/>
          <w:szCs w:val="24"/>
          <w:lang w:val="en-US"/>
        </w:rPr>
        <w:t>,</w:t>
      </w:r>
      <w:r w:rsidRPr="006835F5">
        <w:rPr>
          <w:rFonts w:ascii="Times New Roman" w:hAnsi="Times New Roman"/>
          <w:bCs/>
          <w:color w:val="FF0000"/>
          <w:sz w:val="24"/>
          <w:szCs w:val="24"/>
          <w:lang w:val="en-US"/>
        </w:rPr>
        <w:t xml:space="preserve"> reduce the risk of composite </w:t>
      </w:r>
      <w:r w:rsidR="0036025F" w:rsidRPr="006835F5">
        <w:rPr>
          <w:rFonts w:ascii="Times New Roman" w:hAnsi="Times New Roman"/>
          <w:bCs/>
          <w:color w:val="FF0000"/>
          <w:sz w:val="24"/>
          <w:szCs w:val="24"/>
          <w:lang w:val="en-US"/>
        </w:rPr>
        <w:t>ischemic</w:t>
      </w:r>
      <w:r w:rsidRPr="006835F5">
        <w:rPr>
          <w:rFonts w:ascii="Times New Roman" w:hAnsi="Times New Roman"/>
          <w:bCs/>
          <w:color w:val="FF0000"/>
          <w:sz w:val="24"/>
          <w:szCs w:val="24"/>
          <w:lang w:val="en-US"/>
        </w:rPr>
        <w:t xml:space="preserve"> endpoints, particularly in high-risk patients [2]. Although very high-risk patients who may benefit from an immediate invasive approach</w:t>
      </w:r>
      <w:r w:rsidR="0070089F">
        <w:rPr>
          <w:rFonts w:ascii="Times New Roman" w:hAnsi="Times New Roman"/>
          <w:bCs/>
          <w:color w:val="FF0000"/>
          <w:sz w:val="24"/>
          <w:szCs w:val="24"/>
          <w:lang w:val="en-US"/>
        </w:rPr>
        <w:t xml:space="preserve"> (&lt;2</w:t>
      </w:r>
      <w:r w:rsidR="0036025F">
        <w:rPr>
          <w:rFonts w:ascii="Times New Roman" w:hAnsi="Times New Roman"/>
          <w:bCs/>
          <w:color w:val="FF0000"/>
          <w:sz w:val="24"/>
          <w:szCs w:val="24"/>
          <w:lang w:val="en-US"/>
        </w:rPr>
        <w:t xml:space="preserve"> </w:t>
      </w:r>
      <w:r w:rsidR="0070089F">
        <w:rPr>
          <w:rFonts w:ascii="Times New Roman" w:hAnsi="Times New Roman"/>
          <w:bCs/>
          <w:color w:val="FF0000"/>
          <w:sz w:val="24"/>
          <w:szCs w:val="24"/>
          <w:lang w:val="en-US"/>
        </w:rPr>
        <w:t>hours)</w:t>
      </w:r>
      <w:r w:rsidRPr="006835F5">
        <w:rPr>
          <w:rFonts w:ascii="Times New Roman" w:hAnsi="Times New Roman"/>
          <w:bCs/>
          <w:color w:val="FF0000"/>
          <w:sz w:val="24"/>
          <w:szCs w:val="24"/>
          <w:lang w:val="en-US"/>
        </w:rPr>
        <w:t xml:space="preserve"> are very well defined (</w:t>
      </w:r>
      <w:r w:rsidR="00B54DFE">
        <w:rPr>
          <w:rFonts w:ascii="Times New Roman" w:hAnsi="Times New Roman"/>
          <w:bCs/>
          <w:color w:val="FF0000"/>
          <w:sz w:val="24"/>
          <w:szCs w:val="24"/>
          <w:lang w:val="en-US"/>
        </w:rPr>
        <w:t xml:space="preserve">i.e. </w:t>
      </w:r>
      <w:r w:rsidRPr="006835F5">
        <w:rPr>
          <w:rFonts w:ascii="Times New Roman" w:hAnsi="Times New Roman"/>
          <w:bCs/>
          <w:color w:val="FF0000"/>
          <w:sz w:val="24"/>
          <w:szCs w:val="24"/>
          <w:lang w:val="en-US"/>
        </w:rPr>
        <w:t xml:space="preserve">hemodynamic instability or cardiogenic shock, recurrent or ongoing chest pain refractory to medical treatment, life-threatening arrhythmias or cardiac arrest,  mechanical complications of MI, acute heart failure with refractory angina or ST-segment deviation, </w:t>
      </w:r>
      <w:r w:rsidRPr="000D1AB6">
        <w:rPr>
          <w:rFonts w:ascii="Times New Roman" w:hAnsi="Times New Roman"/>
          <w:bCs/>
          <w:color w:val="FF0000"/>
          <w:sz w:val="24"/>
          <w:szCs w:val="24"/>
          <w:lang w:val="en-US"/>
        </w:rPr>
        <w:lastRenderedPageBreak/>
        <w:t>ST-segment depression &gt;1mm in more than 6 leads plus ST-elevation</w:t>
      </w:r>
      <w:r w:rsidR="00B54DFE">
        <w:rPr>
          <w:rFonts w:ascii="Times New Roman" w:hAnsi="Times New Roman"/>
          <w:bCs/>
          <w:color w:val="FF0000"/>
          <w:sz w:val="24"/>
          <w:szCs w:val="24"/>
          <w:lang w:val="en-US"/>
        </w:rPr>
        <w:t xml:space="preserve"> in leads</w:t>
      </w:r>
      <w:r w:rsidRPr="000D1AB6">
        <w:rPr>
          <w:rFonts w:ascii="Times New Roman" w:hAnsi="Times New Roman"/>
          <w:bCs/>
          <w:color w:val="FF0000"/>
          <w:sz w:val="24"/>
          <w:szCs w:val="24"/>
          <w:lang w:val="en-US"/>
        </w:rPr>
        <w:t xml:space="preserve"> </w:t>
      </w:r>
      <w:proofErr w:type="spellStart"/>
      <w:r w:rsidRPr="000D1AB6">
        <w:rPr>
          <w:rFonts w:ascii="Times New Roman" w:hAnsi="Times New Roman"/>
          <w:bCs/>
          <w:color w:val="FF0000"/>
          <w:sz w:val="24"/>
          <w:szCs w:val="24"/>
          <w:lang w:val="en-US"/>
        </w:rPr>
        <w:t>aVR</w:t>
      </w:r>
      <w:proofErr w:type="spellEnd"/>
      <w:r w:rsidRPr="000D1AB6">
        <w:rPr>
          <w:rFonts w:ascii="Times New Roman" w:hAnsi="Times New Roman"/>
          <w:bCs/>
          <w:color w:val="FF0000"/>
          <w:sz w:val="24"/>
          <w:szCs w:val="24"/>
          <w:lang w:val="en-US"/>
        </w:rPr>
        <w:t xml:space="preserve"> and</w:t>
      </w:r>
      <w:r w:rsidR="00B54DFE">
        <w:rPr>
          <w:rFonts w:ascii="Times New Roman" w:hAnsi="Times New Roman"/>
          <w:bCs/>
          <w:color w:val="FF0000"/>
          <w:sz w:val="24"/>
          <w:szCs w:val="24"/>
          <w:lang w:val="en-US"/>
        </w:rPr>
        <w:t>/</w:t>
      </w:r>
      <w:r w:rsidRPr="000D1AB6">
        <w:rPr>
          <w:rFonts w:ascii="Times New Roman" w:hAnsi="Times New Roman"/>
          <w:bCs/>
          <w:color w:val="FF0000"/>
          <w:sz w:val="24"/>
          <w:szCs w:val="24"/>
          <w:lang w:val="en-US"/>
        </w:rPr>
        <w:t>or V1</w:t>
      </w:r>
      <w:r>
        <w:rPr>
          <w:rFonts w:ascii="Times New Roman" w:hAnsi="Times New Roman"/>
          <w:bCs/>
          <w:color w:val="FF0000"/>
          <w:sz w:val="24"/>
          <w:szCs w:val="24"/>
          <w:lang w:val="en-US"/>
        </w:rPr>
        <w:t xml:space="preserve">), </w:t>
      </w:r>
      <w:r w:rsidR="0036025F">
        <w:rPr>
          <w:rFonts w:ascii="Times New Roman" w:hAnsi="Times New Roman"/>
          <w:bCs/>
          <w:color w:val="FF0000"/>
          <w:sz w:val="24"/>
          <w:szCs w:val="24"/>
          <w:lang w:val="en-US"/>
        </w:rPr>
        <w:t xml:space="preserve">it is recommended that </w:t>
      </w:r>
      <w:r>
        <w:rPr>
          <w:rFonts w:ascii="Times New Roman" w:hAnsi="Times New Roman"/>
          <w:bCs/>
          <w:color w:val="FF0000"/>
          <w:sz w:val="24"/>
          <w:szCs w:val="24"/>
          <w:lang w:val="en-US"/>
        </w:rPr>
        <w:t xml:space="preserve">high risk patients </w:t>
      </w:r>
      <w:r w:rsidR="0070089F">
        <w:rPr>
          <w:rFonts w:ascii="Times New Roman" w:hAnsi="Times New Roman"/>
          <w:bCs/>
          <w:color w:val="FF0000"/>
          <w:sz w:val="24"/>
          <w:szCs w:val="24"/>
          <w:lang w:val="en-US"/>
        </w:rPr>
        <w:t xml:space="preserve">may </w:t>
      </w:r>
      <w:r w:rsidR="008B6C2C">
        <w:rPr>
          <w:rFonts w:ascii="Times New Roman" w:hAnsi="Times New Roman"/>
          <w:bCs/>
          <w:color w:val="FF0000"/>
          <w:sz w:val="24"/>
          <w:szCs w:val="24"/>
          <w:lang w:val="en-US"/>
        </w:rPr>
        <w:t xml:space="preserve"> benefit from an early (&lt;24</w:t>
      </w:r>
      <w:r w:rsidR="0036025F">
        <w:rPr>
          <w:rFonts w:ascii="Times New Roman" w:hAnsi="Times New Roman"/>
          <w:bCs/>
          <w:color w:val="FF0000"/>
          <w:sz w:val="24"/>
          <w:szCs w:val="24"/>
          <w:lang w:val="en-US"/>
        </w:rPr>
        <w:t xml:space="preserve"> </w:t>
      </w:r>
      <w:r w:rsidR="008B6C2C">
        <w:rPr>
          <w:rFonts w:ascii="Times New Roman" w:hAnsi="Times New Roman"/>
          <w:bCs/>
          <w:color w:val="FF0000"/>
          <w:sz w:val="24"/>
          <w:szCs w:val="24"/>
          <w:lang w:val="en-US"/>
        </w:rPr>
        <w:t>hours) invasive approach [2].</w:t>
      </w:r>
      <w:r w:rsidR="0070089F">
        <w:rPr>
          <w:rFonts w:ascii="Times New Roman" w:hAnsi="Times New Roman"/>
          <w:bCs/>
          <w:color w:val="FF0000"/>
          <w:sz w:val="24"/>
          <w:szCs w:val="24"/>
          <w:lang w:val="en-US"/>
        </w:rPr>
        <w:t xml:space="preserve"> This b</w:t>
      </w:r>
      <w:r w:rsidR="008B6C2C" w:rsidRPr="008B6C2C">
        <w:rPr>
          <w:rFonts w:ascii="Times New Roman" w:hAnsi="Times New Roman"/>
          <w:bCs/>
          <w:color w:val="FF0000"/>
          <w:sz w:val="24"/>
          <w:szCs w:val="24"/>
          <w:lang w:val="en-US"/>
        </w:rPr>
        <w:t xml:space="preserve">enefit </w:t>
      </w:r>
      <w:r w:rsidR="00FA4155">
        <w:rPr>
          <w:rFonts w:ascii="Times New Roman" w:hAnsi="Times New Roman"/>
          <w:bCs/>
          <w:color w:val="FF0000"/>
          <w:sz w:val="24"/>
          <w:szCs w:val="24"/>
          <w:lang w:val="en-US"/>
        </w:rPr>
        <w:t>of</w:t>
      </w:r>
      <w:r w:rsidR="008B6C2C" w:rsidRPr="008B6C2C">
        <w:rPr>
          <w:rFonts w:ascii="Times New Roman" w:hAnsi="Times New Roman"/>
          <w:bCs/>
          <w:color w:val="FF0000"/>
          <w:sz w:val="24"/>
          <w:szCs w:val="24"/>
          <w:lang w:val="en-US"/>
        </w:rPr>
        <w:t xml:space="preserve"> </w:t>
      </w:r>
      <w:r w:rsidR="00B54DFE">
        <w:rPr>
          <w:rFonts w:ascii="Times New Roman" w:hAnsi="Times New Roman"/>
          <w:bCs/>
          <w:color w:val="FF0000"/>
          <w:sz w:val="24"/>
          <w:szCs w:val="24"/>
          <w:lang w:val="en-US"/>
        </w:rPr>
        <w:t xml:space="preserve">an </w:t>
      </w:r>
      <w:r w:rsidR="008B6C2C" w:rsidRPr="008B6C2C">
        <w:rPr>
          <w:rFonts w:ascii="Times New Roman" w:hAnsi="Times New Roman"/>
          <w:bCs/>
          <w:color w:val="FF0000"/>
          <w:sz w:val="24"/>
          <w:szCs w:val="24"/>
          <w:lang w:val="en-US"/>
        </w:rPr>
        <w:t>early invasive strategy is strongly associated with the</w:t>
      </w:r>
      <w:r w:rsidR="0070089F">
        <w:rPr>
          <w:rFonts w:ascii="Times New Roman" w:hAnsi="Times New Roman"/>
          <w:bCs/>
          <w:color w:val="FF0000"/>
          <w:sz w:val="24"/>
          <w:szCs w:val="24"/>
          <w:lang w:val="en-US"/>
        </w:rPr>
        <w:t xml:space="preserve"> </w:t>
      </w:r>
      <w:r w:rsidR="008B6C2C" w:rsidRPr="008B6C2C">
        <w:rPr>
          <w:rFonts w:ascii="Times New Roman" w:hAnsi="Times New Roman"/>
          <w:bCs/>
          <w:color w:val="FF0000"/>
          <w:sz w:val="24"/>
          <w:szCs w:val="24"/>
          <w:lang w:val="en-US"/>
        </w:rPr>
        <w:t>patient’s risk profile</w:t>
      </w:r>
      <w:r w:rsidR="0070089F">
        <w:rPr>
          <w:rFonts w:ascii="Times New Roman" w:hAnsi="Times New Roman"/>
          <w:bCs/>
          <w:color w:val="FF0000"/>
          <w:sz w:val="24"/>
          <w:szCs w:val="24"/>
          <w:lang w:val="en-US"/>
        </w:rPr>
        <w:t xml:space="preserve"> and although </w:t>
      </w:r>
      <w:r w:rsidR="00B54DFE">
        <w:rPr>
          <w:rFonts w:ascii="Times New Roman" w:hAnsi="Times New Roman"/>
          <w:bCs/>
          <w:color w:val="FF0000"/>
          <w:sz w:val="24"/>
          <w:szCs w:val="24"/>
          <w:lang w:val="en-US"/>
        </w:rPr>
        <w:t xml:space="preserve">it </w:t>
      </w:r>
      <w:r w:rsidR="008B6C2C" w:rsidRPr="008B6C2C">
        <w:rPr>
          <w:rFonts w:ascii="Times New Roman" w:hAnsi="Times New Roman"/>
          <w:bCs/>
          <w:color w:val="FF0000"/>
          <w:sz w:val="24"/>
          <w:szCs w:val="24"/>
          <w:lang w:val="en-US"/>
        </w:rPr>
        <w:t>is not modified by ST</w:t>
      </w:r>
      <w:r w:rsidR="0070089F">
        <w:rPr>
          <w:rFonts w:ascii="Times New Roman" w:hAnsi="Times New Roman"/>
          <w:bCs/>
          <w:color w:val="FF0000"/>
          <w:sz w:val="24"/>
          <w:szCs w:val="24"/>
          <w:lang w:val="en-US"/>
        </w:rPr>
        <w:t>-</w:t>
      </w:r>
      <w:r w:rsidR="008B6C2C" w:rsidRPr="008B6C2C">
        <w:rPr>
          <w:rFonts w:ascii="Times New Roman" w:hAnsi="Times New Roman"/>
          <w:bCs/>
          <w:color w:val="FF0000"/>
          <w:sz w:val="24"/>
          <w:szCs w:val="24"/>
          <w:lang w:val="en-US"/>
        </w:rPr>
        <w:t>segment</w:t>
      </w:r>
      <w:r w:rsidR="0070089F">
        <w:rPr>
          <w:rFonts w:ascii="Times New Roman" w:hAnsi="Times New Roman"/>
          <w:bCs/>
          <w:color w:val="FF0000"/>
          <w:sz w:val="24"/>
          <w:szCs w:val="24"/>
          <w:lang w:val="en-US"/>
        </w:rPr>
        <w:t xml:space="preserve"> </w:t>
      </w:r>
      <w:r w:rsidR="008B6C2C" w:rsidRPr="008B6C2C">
        <w:rPr>
          <w:rFonts w:ascii="Times New Roman" w:hAnsi="Times New Roman"/>
          <w:bCs/>
          <w:color w:val="FF0000"/>
          <w:sz w:val="24"/>
          <w:szCs w:val="24"/>
          <w:lang w:val="en-US"/>
        </w:rPr>
        <w:t>/</w:t>
      </w:r>
      <w:r w:rsidR="0070089F">
        <w:rPr>
          <w:rFonts w:ascii="Times New Roman" w:hAnsi="Times New Roman"/>
          <w:bCs/>
          <w:color w:val="FF0000"/>
          <w:sz w:val="24"/>
          <w:szCs w:val="24"/>
          <w:lang w:val="en-US"/>
        </w:rPr>
        <w:t xml:space="preserve"> </w:t>
      </w:r>
      <w:r w:rsidR="008B6C2C" w:rsidRPr="008B6C2C">
        <w:rPr>
          <w:rFonts w:ascii="Times New Roman" w:hAnsi="Times New Roman"/>
          <w:bCs/>
          <w:color w:val="FF0000"/>
          <w:sz w:val="24"/>
          <w:szCs w:val="24"/>
          <w:lang w:val="en-US"/>
        </w:rPr>
        <w:t xml:space="preserve">T-wave changes, </w:t>
      </w:r>
      <w:r w:rsidR="0070089F">
        <w:rPr>
          <w:rFonts w:ascii="Times New Roman" w:hAnsi="Times New Roman"/>
          <w:bCs/>
          <w:color w:val="FF0000"/>
          <w:sz w:val="24"/>
          <w:szCs w:val="24"/>
          <w:lang w:val="en-US"/>
        </w:rPr>
        <w:t xml:space="preserve">ECG changes </w:t>
      </w:r>
      <w:r w:rsidR="008B6C2C" w:rsidRPr="008B6C2C">
        <w:rPr>
          <w:rFonts w:ascii="Times New Roman" w:hAnsi="Times New Roman"/>
          <w:bCs/>
          <w:color w:val="FF0000"/>
          <w:sz w:val="24"/>
          <w:szCs w:val="24"/>
          <w:lang w:val="en-US"/>
        </w:rPr>
        <w:t>ha</w:t>
      </w:r>
      <w:r w:rsidR="0070089F">
        <w:rPr>
          <w:rFonts w:ascii="Times New Roman" w:hAnsi="Times New Roman"/>
          <w:bCs/>
          <w:color w:val="FF0000"/>
          <w:sz w:val="24"/>
          <w:szCs w:val="24"/>
          <w:lang w:val="en-US"/>
        </w:rPr>
        <w:t>ve</w:t>
      </w:r>
      <w:r w:rsidR="008B6C2C" w:rsidRPr="008B6C2C">
        <w:rPr>
          <w:rFonts w:ascii="Times New Roman" w:hAnsi="Times New Roman"/>
          <w:bCs/>
          <w:color w:val="FF0000"/>
          <w:sz w:val="24"/>
          <w:szCs w:val="24"/>
          <w:lang w:val="en-US"/>
        </w:rPr>
        <w:t xml:space="preserve"> been consistently identified as a predictor for an adverse</w:t>
      </w:r>
      <w:r w:rsidR="008B6C2C">
        <w:rPr>
          <w:rFonts w:ascii="Times New Roman" w:hAnsi="Times New Roman"/>
          <w:bCs/>
          <w:color w:val="FF0000"/>
          <w:sz w:val="24"/>
          <w:szCs w:val="24"/>
          <w:lang w:val="en-US"/>
        </w:rPr>
        <w:t xml:space="preserve"> </w:t>
      </w:r>
      <w:r w:rsidR="008B6C2C" w:rsidRPr="008B6C2C">
        <w:rPr>
          <w:rFonts w:ascii="Times New Roman" w:hAnsi="Times New Roman"/>
          <w:bCs/>
          <w:color w:val="FF0000"/>
          <w:sz w:val="24"/>
          <w:szCs w:val="24"/>
          <w:lang w:val="en-US"/>
        </w:rPr>
        <w:t>outcome</w:t>
      </w:r>
      <w:r w:rsidR="0070089F">
        <w:rPr>
          <w:rFonts w:ascii="Times New Roman" w:hAnsi="Times New Roman"/>
          <w:bCs/>
          <w:color w:val="FF0000"/>
          <w:sz w:val="24"/>
          <w:szCs w:val="24"/>
          <w:lang w:val="en-US"/>
        </w:rPr>
        <w:t xml:space="preserve"> [2]</w:t>
      </w:r>
      <w:r w:rsidR="008B6C2C">
        <w:rPr>
          <w:rFonts w:ascii="Times New Roman" w:hAnsi="Times New Roman"/>
          <w:bCs/>
          <w:color w:val="FF0000"/>
          <w:sz w:val="24"/>
          <w:szCs w:val="24"/>
          <w:lang w:val="en-US"/>
        </w:rPr>
        <w:t>.</w:t>
      </w:r>
      <w:bookmarkEnd w:id="18"/>
    </w:p>
    <w:p w14:paraId="4078AA87" w14:textId="433BF167" w:rsidR="00723388" w:rsidRDefault="0004149C" w:rsidP="00723388">
      <w:pPr>
        <w:spacing w:line="480" w:lineRule="auto"/>
        <w:rPr>
          <w:rFonts w:ascii="Times New Roman" w:hAnsi="Times New Roman"/>
          <w:bCs/>
          <w:sz w:val="24"/>
          <w:szCs w:val="24"/>
          <w:lang w:val="en-US"/>
        </w:rPr>
      </w:pPr>
      <w:r>
        <w:rPr>
          <w:rFonts w:ascii="Times New Roman" w:hAnsi="Times New Roman"/>
          <w:bCs/>
          <w:sz w:val="24"/>
          <w:szCs w:val="24"/>
          <w:lang w:val="en-US"/>
        </w:rPr>
        <w:tab/>
        <w:t xml:space="preserve">Therefore, we propose a possible </w:t>
      </w:r>
      <w:r w:rsidR="00774B62">
        <w:rPr>
          <w:rFonts w:ascii="Times New Roman" w:hAnsi="Times New Roman"/>
          <w:bCs/>
          <w:sz w:val="24"/>
          <w:szCs w:val="24"/>
          <w:lang w:val="en-US"/>
        </w:rPr>
        <w:t xml:space="preserve">novel </w:t>
      </w:r>
      <w:r w:rsidR="00E51517">
        <w:rPr>
          <w:rFonts w:ascii="Times New Roman" w:hAnsi="Times New Roman"/>
          <w:bCs/>
          <w:sz w:val="24"/>
          <w:szCs w:val="24"/>
          <w:lang w:val="en-US"/>
        </w:rPr>
        <w:t xml:space="preserve">triage </w:t>
      </w:r>
      <w:r>
        <w:rPr>
          <w:rFonts w:ascii="Times New Roman" w:hAnsi="Times New Roman"/>
          <w:bCs/>
          <w:sz w:val="24"/>
          <w:szCs w:val="24"/>
          <w:lang w:val="en-US"/>
        </w:rPr>
        <w:t xml:space="preserve">algorithm to be used </w:t>
      </w:r>
      <w:r w:rsidR="00B54DFE">
        <w:rPr>
          <w:rFonts w:ascii="Times New Roman" w:hAnsi="Times New Roman"/>
          <w:bCs/>
          <w:sz w:val="24"/>
          <w:szCs w:val="24"/>
          <w:lang w:val="en-US"/>
        </w:rPr>
        <w:t xml:space="preserve">for assessment of </w:t>
      </w:r>
      <w:r w:rsidR="00774B62">
        <w:rPr>
          <w:rFonts w:ascii="Times New Roman" w:hAnsi="Times New Roman"/>
          <w:bCs/>
          <w:sz w:val="24"/>
          <w:szCs w:val="24"/>
          <w:lang w:val="en-US"/>
        </w:rPr>
        <w:t xml:space="preserve">NSTEMI  to identify </w:t>
      </w:r>
      <w:r w:rsidR="00B54DFE">
        <w:rPr>
          <w:rFonts w:ascii="Times New Roman" w:hAnsi="Times New Roman"/>
          <w:bCs/>
          <w:sz w:val="24"/>
          <w:szCs w:val="24"/>
          <w:lang w:val="en-US"/>
        </w:rPr>
        <w:t>a larger number of</w:t>
      </w:r>
      <w:r w:rsidR="00774B62">
        <w:rPr>
          <w:rFonts w:ascii="Times New Roman" w:hAnsi="Times New Roman"/>
          <w:bCs/>
          <w:sz w:val="24"/>
          <w:szCs w:val="24"/>
          <w:lang w:val="en-US"/>
        </w:rPr>
        <w:t xml:space="preserve"> high-risk </w:t>
      </w:r>
      <w:r w:rsidR="00CF1A33">
        <w:rPr>
          <w:rFonts w:ascii="Times New Roman" w:hAnsi="Times New Roman"/>
          <w:bCs/>
          <w:sz w:val="24"/>
          <w:szCs w:val="24"/>
          <w:lang w:val="en-US"/>
        </w:rPr>
        <w:t xml:space="preserve">NSTEMI </w:t>
      </w:r>
      <w:r w:rsidR="00774B62">
        <w:rPr>
          <w:rFonts w:ascii="Times New Roman" w:hAnsi="Times New Roman"/>
          <w:bCs/>
          <w:sz w:val="24"/>
          <w:szCs w:val="24"/>
          <w:lang w:val="en-US"/>
        </w:rPr>
        <w:t xml:space="preserve">patients who </w:t>
      </w:r>
      <w:r w:rsidR="00B54DFE">
        <w:rPr>
          <w:rFonts w:ascii="Times New Roman" w:hAnsi="Times New Roman"/>
          <w:bCs/>
          <w:sz w:val="24"/>
          <w:szCs w:val="24"/>
          <w:lang w:val="en-US"/>
        </w:rPr>
        <w:t xml:space="preserve">should </w:t>
      </w:r>
      <w:r w:rsidR="00774B62">
        <w:rPr>
          <w:rFonts w:ascii="Times New Roman" w:hAnsi="Times New Roman"/>
          <w:bCs/>
          <w:sz w:val="24"/>
          <w:szCs w:val="24"/>
          <w:lang w:val="en-US"/>
        </w:rPr>
        <w:t>benefit from an early invasive strategy</w:t>
      </w:r>
      <w:r w:rsidR="00CF1A33">
        <w:rPr>
          <w:rFonts w:ascii="Times New Roman" w:hAnsi="Times New Roman"/>
          <w:bCs/>
          <w:sz w:val="24"/>
          <w:szCs w:val="24"/>
          <w:lang w:val="en-US"/>
        </w:rPr>
        <w:t xml:space="preserve"> (&lt;2 hours)</w:t>
      </w:r>
      <w:r w:rsidR="005E2B02">
        <w:rPr>
          <w:rFonts w:ascii="Times New Roman" w:hAnsi="Times New Roman"/>
          <w:bCs/>
          <w:sz w:val="24"/>
          <w:szCs w:val="24"/>
          <w:lang w:val="en-US"/>
        </w:rPr>
        <w:t xml:space="preserve"> (</w:t>
      </w:r>
      <w:r w:rsidR="005E2B02" w:rsidRPr="00723388">
        <w:rPr>
          <w:rFonts w:ascii="Times New Roman" w:hAnsi="Times New Roman"/>
          <w:b/>
          <w:color w:val="FF0000"/>
          <w:sz w:val="24"/>
          <w:szCs w:val="24"/>
          <w:lang w:val="en-US"/>
        </w:rPr>
        <w:t>Figure 3</w:t>
      </w:r>
      <w:r w:rsidR="005E2B02">
        <w:rPr>
          <w:rFonts w:ascii="Times New Roman" w:hAnsi="Times New Roman"/>
          <w:bCs/>
          <w:sz w:val="24"/>
          <w:szCs w:val="24"/>
          <w:lang w:val="en-US"/>
        </w:rPr>
        <w:t>)</w:t>
      </w:r>
      <w:r w:rsidR="00774B62">
        <w:rPr>
          <w:rFonts w:ascii="Times New Roman" w:hAnsi="Times New Roman"/>
          <w:bCs/>
          <w:sz w:val="24"/>
          <w:szCs w:val="24"/>
          <w:lang w:val="en-US"/>
        </w:rPr>
        <w:t xml:space="preserve">. </w:t>
      </w:r>
      <w:r w:rsidR="00723388" w:rsidRPr="00723388">
        <w:rPr>
          <w:rFonts w:ascii="Times New Roman" w:hAnsi="Times New Roman"/>
          <w:bCs/>
          <w:color w:val="FF0000"/>
          <w:sz w:val="24"/>
          <w:szCs w:val="24"/>
          <w:lang w:val="en-US"/>
        </w:rPr>
        <w:t>In the proposed algorithm, the following risk score should be used after evaluation for a ‘true’ STEMI presence and after assessment of very high-risk features</w:t>
      </w:r>
      <w:r w:rsidR="00B54DFE">
        <w:rPr>
          <w:rFonts w:ascii="Times New Roman" w:hAnsi="Times New Roman"/>
          <w:bCs/>
          <w:color w:val="FF0000"/>
          <w:sz w:val="24"/>
          <w:szCs w:val="24"/>
          <w:lang w:val="en-US"/>
        </w:rPr>
        <w:t>,</w:t>
      </w:r>
      <w:r w:rsidR="00723388" w:rsidRPr="00723388">
        <w:rPr>
          <w:rFonts w:ascii="Times New Roman" w:hAnsi="Times New Roman"/>
          <w:bCs/>
          <w:color w:val="FF0000"/>
          <w:sz w:val="24"/>
          <w:szCs w:val="24"/>
          <w:lang w:val="en-US"/>
        </w:rPr>
        <w:t xml:space="preserve"> as reported in the </w:t>
      </w:r>
      <w:r w:rsidR="00B54DFE">
        <w:rPr>
          <w:rFonts w:ascii="Times New Roman" w:hAnsi="Times New Roman"/>
          <w:bCs/>
          <w:color w:val="FF0000"/>
          <w:sz w:val="24"/>
          <w:szCs w:val="24"/>
          <w:lang w:val="en-US"/>
        </w:rPr>
        <w:t xml:space="preserve">ESC </w:t>
      </w:r>
      <w:r w:rsidR="00723388" w:rsidRPr="00723388">
        <w:rPr>
          <w:rFonts w:ascii="Times New Roman" w:hAnsi="Times New Roman"/>
          <w:bCs/>
          <w:color w:val="FF0000"/>
          <w:sz w:val="24"/>
          <w:szCs w:val="24"/>
          <w:lang w:val="en-US"/>
        </w:rPr>
        <w:t xml:space="preserve">NSTEMI guidelines.  </w:t>
      </w:r>
      <w:r w:rsidR="00FA4155">
        <w:rPr>
          <w:rFonts w:ascii="Times New Roman" w:hAnsi="Times New Roman"/>
          <w:bCs/>
          <w:color w:val="FF0000"/>
          <w:sz w:val="24"/>
          <w:szCs w:val="24"/>
          <w:lang w:val="en-US"/>
        </w:rPr>
        <w:t>Specifically</w:t>
      </w:r>
      <w:r w:rsidR="00723388" w:rsidRPr="00723388">
        <w:rPr>
          <w:rFonts w:ascii="Times New Roman" w:hAnsi="Times New Roman"/>
          <w:bCs/>
          <w:color w:val="FF0000"/>
          <w:sz w:val="24"/>
          <w:szCs w:val="24"/>
          <w:lang w:val="en-US"/>
        </w:rPr>
        <w:t xml:space="preserve">, we propose the use of a risk score (SAVE Score) incorporating clinical, electrocardiographic and echocardiographic characteristics based upon the aforementioned data from approximately 26 studies assessing NSTEMI with TOCA  </w:t>
      </w:r>
      <w:r w:rsidR="00B54DFE">
        <w:rPr>
          <w:rFonts w:ascii="Times New Roman" w:hAnsi="Times New Roman"/>
          <w:bCs/>
          <w:color w:val="FF0000"/>
          <w:sz w:val="24"/>
          <w:szCs w:val="24"/>
          <w:lang w:val="en-US"/>
        </w:rPr>
        <w:t xml:space="preserve">patients </w:t>
      </w:r>
      <w:r w:rsidR="00723388" w:rsidRPr="00723388">
        <w:rPr>
          <w:rFonts w:ascii="Times New Roman" w:hAnsi="Times New Roman"/>
          <w:bCs/>
          <w:color w:val="FF0000"/>
          <w:sz w:val="24"/>
          <w:szCs w:val="24"/>
          <w:lang w:val="en-US"/>
        </w:rPr>
        <w:t>(</w:t>
      </w:r>
      <w:r w:rsidR="00723388" w:rsidRPr="00723388">
        <w:rPr>
          <w:rFonts w:ascii="Times New Roman" w:hAnsi="Times New Roman"/>
          <w:b/>
          <w:color w:val="FF0000"/>
          <w:sz w:val="24"/>
          <w:szCs w:val="24"/>
          <w:lang w:val="en-US"/>
        </w:rPr>
        <w:t>Figure 4</w:t>
      </w:r>
      <w:r w:rsidR="00723388" w:rsidRPr="00723388">
        <w:rPr>
          <w:rFonts w:ascii="Times New Roman" w:hAnsi="Times New Roman"/>
          <w:bCs/>
          <w:color w:val="FF0000"/>
          <w:sz w:val="24"/>
          <w:szCs w:val="24"/>
          <w:lang w:val="en-US"/>
        </w:rPr>
        <w:t xml:space="preserve">). The proposed algorithm and SAVE score </w:t>
      </w:r>
      <w:proofErr w:type="gramStart"/>
      <w:r w:rsidR="00B54DFE">
        <w:rPr>
          <w:rFonts w:ascii="Times New Roman" w:hAnsi="Times New Roman"/>
          <w:bCs/>
          <w:color w:val="FF0000"/>
          <w:sz w:val="24"/>
          <w:szCs w:val="24"/>
          <w:lang w:val="en-US"/>
        </w:rPr>
        <w:t>is</w:t>
      </w:r>
      <w:proofErr w:type="gramEnd"/>
      <w:r w:rsidR="00B54DFE">
        <w:rPr>
          <w:rFonts w:ascii="Times New Roman" w:hAnsi="Times New Roman"/>
          <w:bCs/>
          <w:color w:val="FF0000"/>
          <w:sz w:val="24"/>
          <w:szCs w:val="24"/>
          <w:lang w:val="en-US"/>
        </w:rPr>
        <w:t xml:space="preserve"> likely to </w:t>
      </w:r>
      <w:r w:rsidR="00723388" w:rsidRPr="00723388">
        <w:rPr>
          <w:rFonts w:ascii="Times New Roman" w:hAnsi="Times New Roman"/>
          <w:bCs/>
          <w:color w:val="FF0000"/>
          <w:sz w:val="24"/>
          <w:szCs w:val="24"/>
          <w:lang w:val="en-US"/>
        </w:rPr>
        <w:t xml:space="preserve">increase </w:t>
      </w:r>
      <w:r w:rsidR="00B54DFE">
        <w:rPr>
          <w:rFonts w:ascii="Times New Roman" w:hAnsi="Times New Roman"/>
          <w:bCs/>
          <w:color w:val="FF0000"/>
          <w:sz w:val="24"/>
          <w:szCs w:val="24"/>
          <w:lang w:val="en-US"/>
        </w:rPr>
        <w:t xml:space="preserve">the </w:t>
      </w:r>
      <w:r w:rsidR="00723388" w:rsidRPr="00723388">
        <w:rPr>
          <w:rFonts w:ascii="Times New Roman" w:hAnsi="Times New Roman"/>
          <w:bCs/>
          <w:color w:val="FF0000"/>
          <w:sz w:val="24"/>
          <w:szCs w:val="24"/>
          <w:lang w:val="en-US"/>
        </w:rPr>
        <w:t xml:space="preserve">practicing physicians’ awareness regarding the identification of NSTEMI patients with </w:t>
      </w:r>
      <w:r w:rsidR="00FA4155">
        <w:rPr>
          <w:rFonts w:ascii="Times New Roman" w:hAnsi="Times New Roman"/>
          <w:bCs/>
          <w:color w:val="FF0000"/>
          <w:sz w:val="24"/>
          <w:szCs w:val="24"/>
          <w:lang w:val="en-US"/>
        </w:rPr>
        <w:t>TOCA</w:t>
      </w:r>
      <w:r w:rsidR="00723388" w:rsidRPr="00723388">
        <w:rPr>
          <w:rFonts w:ascii="Times New Roman" w:hAnsi="Times New Roman"/>
          <w:bCs/>
          <w:color w:val="FF0000"/>
          <w:sz w:val="24"/>
          <w:szCs w:val="24"/>
          <w:lang w:val="en-US"/>
        </w:rPr>
        <w:t xml:space="preserve"> who are at high-risk and may benefit from an immediate invasive strategy. </w:t>
      </w:r>
    </w:p>
    <w:p w14:paraId="7032E378" w14:textId="3BE182D2" w:rsidR="00412E81" w:rsidRDefault="00B028A9" w:rsidP="000F2E72">
      <w:pPr>
        <w:spacing w:line="480" w:lineRule="auto"/>
        <w:rPr>
          <w:rFonts w:ascii="Times New Roman" w:hAnsi="Times New Roman"/>
          <w:bCs/>
          <w:sz w:val="24"/>
          <w:szCs w:val="24"/>
          <w:lang w:val="en-US"/>
        </w:rPr>
      </w:pPr>
      <w:r>
        <w:rPr>
          <w:rFonts w:ascii="Times New Roman" w:hAnsi="Times New Roman"/>
          <w:bCs/>
          <w:sz w:val="24"/>
          <w:szCs w:val="24"/>
          <w:lang w:val="en-US"/>
        </w:rPr>
        <w:tab/>
      </w:r>
      <w:r w:rsidR="00B54DFE">
        <w:rPr>
          <w:rFonts w:ascii="Times New Roman" w:hAnsi="Times New Roman"/>
          <w:bCs/>
          <w:sz w:val="24"/>
          <w:szCs w:val="24"/>
          <w:lang w:val="en-US"/>
        </w:rPr>
        <w:t>Along these lines</w:t>
      </w:r>
      <w:r>
        <w:rPr>
          <w:rFonts w:ascii="Times New Roman" w:hAnsi="Times New Roman"/>
          <w:bCs/>
          <w:sz w:val="24"/>
          <w:szCs w:val="24"/>
          <w:lang w:val="en-US"/>
        </w:rPr>
        <w:t>, several published studies support very early invasive strateg</w:t>
      </w:r>
      <w:r w:rsidR="00FA4155">
        <w:rPr>
          <w:rFonts w:ascii="Times New Roman" w:hAnsi="Times New Roman"/>
          <w:bCs/>
          <w:sz w:val="24"/>
          <w:szCs w:val="24"/>
          <w:lang w:val="en-US"/>
        </w:rPr>
        <w:t>ies</w:t>
      </w:r>
      <w:r>
        <w:rPr>
          <w:rFonts w:ascii="Times New Roman" w:hAnsi="Times New Roman"/>
          <w:bCs/>
          <w:sz w:val="24"/>
          <w:szCs w:val="24"/>
          <w:lang w:val="en-US"/>
        </w:rPr>
        <w:t xml:space="preserve"> in high-risk NSTEMI</w:t>
      </w:r>
      <w:r w:rsidR="00B54DFE">
        <w:rPr>
          <w:rFonts w:ascii="Times New Roman" w:hAnsi="Times New Roman"/>
          <w:bCs/>
          <w:sz w:val="24"/>
          <w:szCs w:val="24"/>
          <w:lang w:val="en-US"/>
        </w:rPr>
        <w:t xml:space="preserve"> patients,</w:t>
      </w:r>
      <w:r>
        <w:rPr>
          <w:rFonts w:ascii="Times New Roman" w:hAnsi="Times New Roman"/>
          <w:bCs/>
          <w:sz w:val="24"/>
          <w:szCs w:val="24"/>
          <w:lang w:val="en-US"/>
        </w:rPr>
        <w:t xml:space="preserve"> reflecting </w:t>
      </w:r>
      <w:r w:rsidR="00FA4155">
        <w:rPr>
          <w:rFonts w:ascii="Times New Roman" w:hAnsi="Times New Roman"/>
          <w:bCs/>
          <w:sz w:val="24"/>
          <w:szCs w:val="24"/>
          <w:lang w:val="en-US"/>
        </w:rPr>
        <w:t xml:space="preserve">an </w:t>
      </w:r>
      <w:r>
        <w:rPr>
          <w:rFonts w:ascii="Times New Roman" w:hAnsi="Times New Roman"/>
          <w:bCs/>
          <w:sz w:val="24"/>
          <w:szCs w:val="24"/>
          <w:lang w:val="en-US"/>
        </w:rPr>
        <w:t>unmet need to reduce the increased rate of major adverse events in patients with NSTEMI and unrecognized features of poor prognosis. Recently, the EARLY randomized trial showed that w</w:t>
      </w:r>
      <w:r w:rsidRPr="00B028A9">
        <w:rPr>
          <w:rFonts w:ascii="Times New Roman" w:hAnsi="Times New Roman"/>
          <w:bCs/>
          <w:sz w:val="24"/>
          <w:szCs w:val="24"/>
          <w:lang w:val="en-US"/>
        </w:rPr>
        <w:t>ithout pre-treatment, a very early invasive strategy</w:t>
      </w:r>
      <w:r>
        <w:rPr>
          <w:rFonts w:ascii="Times New Roman" w:hAnsi="Times New Roman"/>
          <w:bCs/>
          <w:sz w:val="24"/>
          <w:szCs w:val="24"/>
          <w:lang w:val="en-US"/>
        </w:rPr>
        <w:t xml:space="preserve"> (&lt;2 hours) </w:t>
      </w:r>
      <w:r w:rsidRPr="00B028A9">
        <w:rPr>
          <w:rFonts w:ascii="Times New Roman" w:hAnsi="Times New Roman"/>
          <w:bCs/>
          <w:sz w:val="24"/>
          <w:szCs w:val="24"/>
          <w:lang w:val="en-US"/>
        </w:rPr>
        <w:t xml:space="preserve">was associated with a significant reduction in </w:t>
      </w:r>
      <w:r>
        <w:rPr>
          <w:rFonts w:ascii="Times New Roman" w:hAnsi="Times New Roman"/>
          <w:bCs/>
          <w:sz w:val="24"/>
          <w:szCs w:val="24"/>
          <w:lang w:val="en-US"/>
        </w:rPr>
        <w:t xml:space="preserve">the primary </w:t>
      </w:r>
      <w:proofErr w:type="gramStart"/>
      <w:r>
        <w:rPr>
          <w:rFonts w:ascii="Times New Roman" w:hAnsi="Times New Roman"/>
          <w:bCs/>
          <w:sz w:val="24"/>
          <w:szCs w:val="24"/>
          <w:lang w:val="en-US"/>
        </w:rPr>
        <w:t>end-point</w:t>
      </w:r>
      <w:proofErr w:type="gramEnd"/>
      <w:r>
        <w:rPr>
          <w:rFonts w:ascii="Times New Roman" w:hAnsi="Times New Roman"/>
          <w:bCs/>
          <w:sz w:val="24"/>
          <w:szCs w:val="24"/>
          <w:lang w:val="en-US"/>
        </w:rPr>
        <w:t xml:space="preserve"> of </w:t>
      </w:r>
      <w:r w:rsidRPr="00B028A9">
        <w:rPr>
          <w:rFonts w:ascii="Times New Roman" w:hAnsi="Times New Roman"/>
          <w:bCs/>
          <w:sz w:val="24"/>
          <w:szCs w:val="24"/>
          <w:lang w:val="en-US"/>
        </w:rPr>
        <w:t>cardiovascular death and recurrent ischemic events at 1 month</w:t>
      </w:r>
      <w:r>
        <w:rPr>
          <w:rFonts w:ascii="Times New Roman" w:hAnsi="Times New Roman"/>
          <w:bCs/>
          <w:sz w:val="24"/>
          <w:szCs w:val="24"/>
          <w:lang w:val="en-US"/>
        </w:rPr>
        <w:t xml:space="preserve"> (</w:t>
      </w:r>
      <w:r w:rsidRPr="00B028A9">
        <w:rPr>
          <w:rFonts w:ascii="Times New Roman" w:hAnsi="Times New Roman"/>
          <w:bCs/>
          <w:sz w:val="24"/>
          <w:szCs w:val="24"/>
          <w:lang w:val="en-US"/>
        </w:rPr>
        <w:t>hazard ratio</w:t>
      </w:r>
      <w:r w:rsidR="000538FC">
        <w:rPr>
          <w:rFonts w:ascii="Times New Roman" w:hAnsi="Times New Roman"/>
          <w:bCs/>
          <w:sz w:val="24"/>
          <w:szCs w:val="24"/>
          <w:lang w:val="en-US"/>
        </w:rPr>
        <w:t xml:space="preserve"> (HR)</w:t>
      </w:r>
      <w:r w:rsidRPr="00B028A9">
        <w:rPr>
          <w:rFonts w:ascii="Times New Roman" w:hAnsi="Times New Roman"/>
          <w:bCs/>
          <w:sz w:val="24"/>
          <w:szCs w:val="24"/>
          <w:lang w:val="en-US"/>
        </w:rPr>
        <w:t xml:space="preserve"> 0.20; 95%</w:t>
      </w:r>
      <w:r>
        <w:rPr>
          <w:rFonts w:ascii="Times New Roman" w:hAnsi="Times New Roman"/>
          <w:bCs/>
          <w:sz w:val="24"/>
          <w:szCs w:val="24"/>
          <w:lang w:val="en-US"/>
        </w:rPr>
        <w:t>CI</w:t>
      </w:r>
      <w:r w:rsidRPr="00B028A9">
        <w:rPr>
          <w:rFonts w:ascii="Times New Roman" w:hAnsi="Times New Roman"/>
          <w:bCs/>
          <w:sz w:val="24"/>
          <w:szCs w:val="24"/>
          <w:lang w:val="en-US"/>
        </w:rPr>
        <w:t xml:space="preserve"> 0.11 to 0.34), driven by a reduction in recurrent ischemic events in patients with intermediate- and high-risk </w:t>
      </w:r>
      <w:r>
        <w:rPr>
          <w:rFonts w:ascii="Times New Roman" w:hAnsi="Times New Roman"/>
          <w:bCs/>
          <w:sz w:val="24"/>
          <w:szCs w:val="24"/>
          <w:lang w:val="en-US"/>
        </w:rPr>
        <w:t xml:space="preserve"> NSTEMI </w:t>
      </w:r>
      <w:r w:rsidR="00AA6AB5">
        <w:rPr>
          <w:rFonts w:ascii="Times New Roman" w:hAnsi="Times New Roman"/>
          <w:bCs/>
          <w:sz w:val="24"/>
          <w:szCs w:val="24"/>
          <w:lang w:val="en-US"/>
        </w:rPr>
        <w:t>[35]</w:t>
      </w:r>
      <w:r>
        <w:rPr>
          <w:rFonts w:ascii="Times New Roman" w:hAnsi="Times New Roman"/>
          <w:bCs/>
          <w:sz w:val="24"/>
          <w:szCs w:val="24"/>
          <w:lang w:val="en-US"/>
        </w:rPr>
        <w:t>.</w:t>
      </w:r>
      <w:r w:rsidR="00E53D90">
        <w:rPr>
          <w:rFonts w:ascii="Times New Roman" w:hAnsi="Times New Roman"/>
          <w:bCs/>
          <w:sz w:val="24"/>
          <w:szCs w:val="24"/>
          <w:lang w:val="en-US"/>
        </w:rPr>
        <w:t xml:space="preserve"> Similarly, the VERDICT randomized controlled trial showed that in NSTEMI patients with high-risk (GRACE score &gt; 140) </w:t>
      </w:r>
      <w:r w:rsidR="00E53D90" w:rsidRPr="00E53D90">
        <w:rPr>
          <w:rFonts w:ascii="Times New Roman" w:hAnsi="Times New Roman"/>
          <w:bCs/>
          <w:sz w:val="24"/>
          <w:szCs w:val="24"/>
          <w:lang w:val="en-US"/>
        </w:rPr>
        <w:t>a very early invasive treatment strategy</w:t>
      </w:r>
      <w:r w:rsidR="000538FC">
        <w:rPr>
          <w:rFonts w:ascii="Times New Roman" w:hAnsi="Times New Roman"/>
          <w:bCs/>
          <w:sz w:val="24"/>
          <w:szCs w:val="24"/>
          <w:lang w:val="en-US"/>
        </w:rPr>
        <w:t xml:space="preserve"> (&lt;12 hours)</w:t>
      </w:r>
      <w:r w:rsidR="00E53D90" w:rsidRPr="00E53D90">
        <w:rPr>
          <w:rFonts w:ascii="Times New Roman" w:hAnsi="Times New Roman"/>
          <w:bCs/>
          <w:sz w:val="24"/>
          <w:szCs w:val="24"/>
          <w:lang w:val="en-US"/>
        </w:rPr>
        <w:t xml:space="preserve"> improved the primary outcome</w:t>
      </w:r>
      <w:r w:rsidR="00E53D90">
        <w:rPr>
          <w:rFonts w:ascii="Times New Roman" w:hAnsi="Times New Roman"/>
          <w:bCs/>
          <w:sz w:val="24"/>
          <w:szCs w:val="24"/>
          <w:lang w:val="en-US"/>
        </w:rPr>
        <w:t xml:space="preserve"> (</w:t>
      </w:r>
      <w:r w:rsidR="00E53D90" w:rsidRPr="00E53D90">
        <w:rPr>
          <w:rFonts w:ascii="Times New Roman" w:hAnsi="Times New Roman"/>
          <w:bCs/>
          <w:sz w:val="24"/>
          <w:szCs w:val="24"/>
          <w:lang w:val="en-US"/>
        </w:rPr>
        <w:t xml:space="preserve">all-cause death, nonfatal recurrent </w:t>
      </w:r>
      <w:r w:rsidR="000538FC">
        <w:rPr>
          <w:rFonts w:ascii="Times New Roman" w:hAnsi="Times New Roman"/>
          <w:bCs/>
          <w:sz w:val="24"/>
          <w:szCs w:val="24"/>
          <w:lang w:val="en-US"/>
        </w:rPr>
        <w:t>MI</w:t>
      </w:r>
      <w:r w:rsidR="00E53D90" w:rsidRPr="00E53D90">
        <w:rPr>
          <w:rFonts w:ascii="Times New Roman" w:hAnsi="Times New Roman"/>
          <w:bCs/>
          <w:sz w:val="24"/>
          <w:szCs w:val="24"/>
          <w:lang w:val="en-US"/>
        </w:rPr>
        <w:t xml:space="preserve">, hospital admission for refractory myocardial ischemia, or </w:t>
      </w:r>
      <w:r w:rsidR="00E53D90" w:rsidRPr="00E53D90">
        <w:rPr>
          <w:rFonts w:ascii="Times New Roman" w:hAnsi="Times New Roman"/>
          <w:bCs/>
          <w:sz w:val="24"/>
          <w:szCs w:val="24"/>
          <w:lang w:val="en-US"/>
        </w:rPr>
        <w:lastRenderedPageBreak/>
        <w:t>hospital admission for heart failure</w:t>
      </w:r>
      <w:r w:rsidR="00E53D90">
        <w:rPr>
          <w:rFonts w:ascii="Times New Roman" w:hAnsi="Times New Roman"/>
          <w:bCs/>
          <w:sz w:val="24"/>
          <w:szCs w:val="24"/>
          <w:lang w:val="en-US"/>
        </w:rPr>
        <w:t xml:space="preserve">) </w:t>
      </w:r>
      <w:r w:rsidR="00E53D90" w:rsidRPr="00E53D90">
        <w:rPr>
          <w:rFonts w:ascii="Times New Roman" w:hAnsi="Times New Roman"/>
          <w:bCs/>
          <w:sz w:val="24"/>
          <w:szCs w:val="24"/>
          <w:lang w:val="en-US"/>
        </w:rPr>
        <w:t xml:space="preserve"> (</w:t>
      </w:r>
      <w:r w:rsidR="000538FC">
        <w:rPr>
          <w:rFonts w:ascii="Times New Roman" w:hAnsi="Times New Roman"/>
          <w:bCs/>
          <w:sz w:val="24"/>
          <w:szCs w:val="24"/>
          <w:lang w:val="en-US"/>
        </w:rPr>
        <w:t>HR</w:t>
      </w:r>
      <w:r w:rsidR="00E53D90" w:rsidRPr="00E53D90">
        <w:rPr>
          <w:rFonts w:ascii="Times New Roman" w:hAnsi="Times New Roman"/>
          <w:bCs/>
          <w:sz w:val="24"/>
          <w:szCs w:val="24"/>
          <w:lang w:val="en-US"/>
        </w:rPr>
        <w:t xml:space="preserve"> 0.81; 95% CI, 0.67–1.01</w:t>
      </w:r>
      <w:r w:rsidR="000538FC">
        <w:rPr>
          <w:rFonts w:ascii="Times New Roman" w:hAnsi="Times New Roman"/>
          <w:bCs/>
          <w:sz w:val="24"/>
          <w:szCs w:val="24"/>
          <w:lang w:val="en-US"/>
        </w:rPr>
        <w:t>)</w:t>
      </w:r>
      <w:r w:rsidR="00AA6AB5">
        <w:rPr>
          <w:rFonts w:ascii="Times New Roman" w:hAnsi="Times New Roman"/>
          <w:bCs/>
          <w:sz w:val="24"/>
          <w:szCs w:val="24"/>
          <w:lang w:val="en-US"/>
        </w:rPr>
        <w:t xml:space="preserve"> [36]</w:t>
      </w:r>
      <w:r w:rsidR="000538FC">
        <w:rPr>
          <w:rFonts w:ascii="Times New Roman" w:hAnsi="Times New Roman"/>
          <w:bCs/>
          <w:sz w:val="24"/>
          <w:szCs w:val="24"/>
          <w:lang w:val="en-US"/>
        </w:rPr>
        <w:t xml:space="preserve">. </w:t>
      </w:r>
      <w:r w:rsidR="00E53D90">
        <w:rPr>
          <w:rFonts w:ascii="Times New Roman" w:hAnsi="Times New Roman"/>
          <w:bCs/>
          <w:sz w:val="24"/>
          <w:szCs w:val="24"/>
          <w:lang w:val="en-US"/>
        </w:rPr>
        <w:t xml:space="preserve">A recent meta-analysis by </w:t>
      </w:r>
      <w:proofErr w:type="spellStart"/>
      <w:r w:rsidR="00E53D90">
        <w:rPr>
          <w:rFonts w:ascii="Times New Roman" w:hAnsi="Times New Roman"/>
          <w:bCs/>
          <w:sz w:val="24"/>
          <w:szCs w:val="24"/>
          <w:lang w:val="en-US"/>
        </w:rPr>
        <w:t>Barbarawi</w:t>
      </w:r>
      <w:proofErr w:type="spellEnd"/>
      <w:r w:rsidR="00E53D90">
        <w:rPr>
          <w:rFonts w:ascii="Times New Roman" w:hAnsi="Times New Roman"/>
          <w:bCs/>
          <w:sz w:val="24"/>
          <w:szCs w:val="24"/>
          <w:lang w:val="en-US"/>
        </w:rPr>
        <w:t xml:space="preserve"> M et al., corroborated the above observations reporting that </w:t>
      </w:r>
      <w:r w:rsidR="00E53D90" w:rsidRPr="00E53D90">
        <w:rPr>
          <w:rFonts w:ascii="Times New Roman" w:hAnsi="Times New Roman"/>
          <w:bCs/>
          <w:sz w:val="24"/>
          <w:szCs w:val="24"/>
          <w:lang w:val="en-US"/>
        </w:rPr>
        <w:t>an invasive strategy within 24 h</w:t>
      </w:r>
      <w:r w:rsidR="00E53D90">
        <w:rPr>
          <w:rFonts w:ascii="Times New Roman" w:hAnsi="Times New Roman"/>
          <w:bCs/>
          <w:sz w:val="24"/>
          <w:szCs w:val="24"/>
          <w:lang w:val="en-US"/>
        </w:rPr>
        <w:t>ours</w:t>
      </w:r>
      <w:r w:rsidR="00E53D90" w:rsidRPr="00E53D90">
        <w:rPr>
          <w:rFonts w:ascii="Times New Roman" w:hAnsi="Times New Roman"/>
          <w:bCs/>
          <w:sz w:val="24"/>
          <w:szCs w:val="24"/>
          <w:lang w:val="en-US"/>
        </w:rPr>
        <w:t xml:space="preserve"> versus an invasive strategy after 24 h</w:t>
      </w:r>
      <w:r w:rsidR="00E53D90">
        <w:rPr>
          <w:rFonts w:ascii="Times New Roman" w:hAnsi="Times New Roman"/>
          <w:bCs/>
          <w:sz w:val="24"/>
          <w:szCs w:val="24"/>
          <w:lang w:val="en-US"/>
        </w:rPr>
        <w:t>ours was associated with fewer major adverse cardiovascular events</w:t>
      </w:r>
      <w:r w:rsidR="00E53D90" w:rsidRPr="00E53D90">
        <w:rPr>
          <w:rFonts w:ascii="Times New Roman" w:hAnsi="Times New Roman"/>
          <w:bCs/>
          <w:sz w:val="24"/>
          <w:szCs w:val="24"/>
          <w:lang w:val="en-US"/>
        </w:rPr>
        <w:t xml:space="preserve"> </w:t>
      </w:r>
      <w:r w:rsidR="00AA6AB5">
        <w:rPr>
          <w:rFonts w:ascii="Times New Roman" w:hAnsi="Times New Roman"/>
          <w:bCs/>
          <w:sz w:val="24"/>
          <w:szCs w:val="24"/>
          <w:lang w:val="en-US"/>
        </w:rPr>
        <w:t>[37]</w:t>
      </w:r>
      <w:r w:rsidR="00E53D90">
        <w:rPr>
          <w:rFonts w:ascii="Times New Roman" w:hAnsi="Times New Roman"/>
          <w:bCs/>
          <w:sz w:val="24"/>
          <w:szCs w:val="24"/>
          <w:lang w:val="en-US"/>
        </w:rPr>
        <w:t xml:space="preserve">. </w:t>
      </w:r>
    </w:p>
    <w:p w14:paraId="6B4D580B" w14:textId="77777777" w:rsidR="0064770E" w:rsidRDefault="0064770E" w:rsidP="000F2E72">
      <w:pPr>
        <w:spacing w:line="480" w:lineRule="auto"/>
        <w:rPr>
          <w:rFonts w:ascii="Times New Roman" w:hAnsi="Times New Roman"/>
          <w:bCs/>
          <w:sz w:val="24"/>
          <w:szCs w:val="24"/>
          <w:lang w:val="en-US"/>
        </w:rPr>
      </w:pPr>
    </w:p>
    <w:p w14:paraId="11379C1B" w14:textId="77777777" w:rsidR="0064770E" w:rsidRPr="0064770E" w:rsidRDefault="0064770E" w:rsidP="000F2E72">
      <w:pPr>
        <w:spacing w:line="480" w:lineRule="auto"/>
        <w:rPr>
          <w:rFonts w:ascii="Times New Roman" w:hAnsi="Times New Roman"/>
          <w:b/>
          <w:sz w:val="24"/>
          <w:szCs w:val="24"/>
          <w:lang w:val="en-US"/>
        </w:rPr>
      </w:pPr>
      <w:r w:rsidRPr="0064770E">
        <w:rPr>
          <w:rFonts w:ascii="Times New Roman" w:hAnsi="Times New Roman"/>
          <w:b/>
          <w:sz w:val="24"/>
          <w:szCs w:val="24"/>
          <w:lang w:val="en-US"/>
        </w:rPr>
        <w:t>CONCLUSIONS</w:t>
      </w:r>
    </w:p>
    <w:p w14:paraId="1D6C5FE6" w14:textId="704AC69E" w:rsidR="00BC001A" w:rsidRDefault="000538FC" w:rsidP="000538FC">
      <w:pPr>
        <w:spacing w:line="480" w:lineRule="auto"/>
        <w:ind w:firstLine="720"/>
        <w:rPr>
          <w:rFonts w:ascii="Times New Roman" w:hAnsi="Times New Roman"/>
          <w:bCs/>
          <w:sz w:val="24"/>
          <w:szCs w:val="24"/>
          <w:lang w:val="en-US"/>
        </w:rPr>
      </w:pPr>
      <w:r>
        <w:rPr>
          <w:rFonts w:ascii="Times New Roman" w:hAnsi="Times New Roman"/>
          <w:bCs/>
          <w:sz w:val="24"/>
          <w:szCs w:val="24"/>
          <w:lang w:val="en-US"/>
        </w:rPr>
        <w:t xml:space="preserve">In conclusion, </w:t>
      </w:r>
      <w:r w:rsidR="00B54DFE">
        <w:rPr>
          <w:rFonts w:ascii="Times New Roman" w:hAnsi="Times New Roman"/>
          <w:bCs/>
          <w:sz w:val="24"/>
          <w:szCs w:val="24"/>
          <w:lang w:val="en-US"/>
        </w:rPr>
        <w:t xml:space="preserve">current trial data </w:t>
      </w:r>
      <w:r>
        <w:rPr>
          <w:rFonts w:ascii="Times New Roman" w:hAnsi="Times New Roman"/>
          <w:bCs/>
          <w:sz w:val="24"/>
          <w:szCs w:val="24"/>
          <w:lang w:val="en-US"/>
        </w:rPr>
        <w:t xml:space="preserve"> and everyday clinical practice </w:t>
      </w:r>
      <w:r w:rsidR="00B54DFE">
        <w:rPr>
          <w:rFonts w:ascii="Times New Roman" w:hAnsi="Times New Roman"/>
          <w:bCs/>
          <w:sz w:val="24"/>
          <w:szCs w:val="24"/>
          <w:lang w:val="en-US"/>
        </w:rPr>
        <w:t>indicate that there is an unmet need regarding the</w:t>
      </w:r>
      <w:r>
        <w:rPr>
          <w:rFonts w:ascii="Times New Roman" w:hAnsi="Times New Roman"/>
          <w:bCs/>
          <w:sz w:val="24"/>
          <w:szCs w:val="24"/>
          <w:lang w:val="en-US"/>
        </w:rPr>
        <w:t xml:space="preserve"> treatment </w:t>
      </w:r>
      <w:r w:rsidR="00B54DFE">
        <w:rPr>
          <w:rFonts w:ascii="Times New Roman" w:hAnsi="Times New Roman"/>
          <w:bCs/>
          <w:sz w:val="24"/>
          <w:szCs w:val="24"/>
          <w:lang w:val="en-US"/>
        </w:rPr>
        <w:t xml:space="preserve">currently offered to </w:t>
      </w:r>
      <w:r>
        <w:rPr>
          <w:rFonts w:ascii="Times New Roman" w:hAnsi="Times New Roman"/>
          <w:bCs/>
          <w:sz w:val="24"/>
          <w:szCs w:val="24"/>
          <w:lang w:val="en-US"/>
        </w:rPr>
        <w:t xml:space="preserve">of high-risk NSTEMI patients. As </w:t>
      </w:r>
      <w:r w:rsidR="00B54DFE">
        <w:rPr>
          <w:rFonts w:ascii="Times New Roman" w:hAnsi="Times New Roman"/>
          <w:bCs/>
          <w:sz w:val="24"/>
          <w:szCs w:val="24"/>
          <w:lang w:val="en-US"/>
        </w:rPr>
        <w:t>the incidence of</w:t>
      </w:r>
      <w:r>
        <w:rPr>
          <w:rFonts w:ascii="Times New Roman" w:hAnsi="Times New Roman"/>
          <w:bCs/>
          <w:sz w:val="24"/>
          <w:szCs w:val="24"/>
          <w:lang w:val="en-US"/>
        </w:rPr>
        <w:t xml:space="preserve"> NSTEMI is increasing world-wide</w:t>
      </w:r>
      <w:r w:rsidR="00B54DFE">
        <w:rPr>
          <w:rFonts w:ascii="Times New Roman" w:hAnsi="Times New Roman"/>
          <w:bCs/>
          <w:sz w:val="24"/>
          <w:szCs w:val="24"/>
          <w:lang w:val="en-US"/>
        </w:rPr>
        <w:t xml:space="preserve"> the</w:t>
      </w:r>
      <w:r>
        <w:rPr>
          <w:rFonts w:ascii="Times New Roman" w:hAnsi="Times New Roman"/>
          <w:bCs/>
          <w:sz w:val="24"/>
          <w:szCs w:val="24"/>
          <w:lang w:val="en-US"/>
        </w:rPr>
        <w:t xml:space="preserve"> number of NSTEMI patients with </w:t>
      </w:r>
      <w:r w:rsidR="00A65A05" w:rsidRPr="00A65A05">
        <w:rPr>
          <w:rFonts w:ascii="Times New Roman" w:hAnsi="Times New Roman"/>
          <w:bCs/>
          <w:color w:val="FF0000"/>
          <w:sz w:val="24"/>
          <w:szCs w:val="24"/>
          <w:lang w:val="en-US"/>
        </w:rPr>
        <w:t>TOCA</w:t>
      </w:r>
      <w:r>
        <w:rPr>
          <w:rFonts w:ascii="Times New Roman" w:hAnsi="Times New Roman"/>
          <w:bCs/>
          <w:sz w:val="24"/>
          <w:szCs w:val="24"/>
          <w:lang w:val="en-US"/>
        </w:rPr>
        <w:t xml:space="preserve"> are</w:t>
      </w:r>
      <w:r w:rsidR="00B54DFE">
        <w:rPr>
          <w:rFonts w:ascii="Times New Roman" w:hAnsi="Times New Roman"/>
          <w:bCs/>
          <w:sz w:val="24"/>
          <w:szCs w:val="24"/>
          <w:lang w:val="en-US"/>
        </w:rPr>
        <w:t xml:space="preserve"> also</w:t>
      </w:r>
      <w:r>
        <w:rPr>
          <w:rFonts w:ascii="Times New Roman" w:hAnsi="Times New Roman"/>
          <w:bCs/>
          <w:sz w:val="24"/>
          <w:szCs w:val="24"/>
          <w:lang w:val="en-US"/>
        </w:rPr>
        <w:t xml:space="preserve"> increasing </w:t>
      </w:r>
      <w:r w:rsidR="0047293C">
        <w:rPr>
          <w:rFonts w:ascii="Times New Roman" w:hAnsi="Times New Roman"/>
          <w:bCs/>
          <w:sz w:val="24"/>
          <w:szCs w:val="24"/>
          <w:lang w:val="en-US"/>
        </w:rPr>
        <w:t xml:space="preserve">and </w:t>
      </w:r>
      <w:r w:rsidR="002F4082">
        <w:rPr>
          <w:rFonts w:ascii="Times New Roman" w:hAnsi="Times New Roman"/>
          <w:bCs/>
          <w:sz w:val="24"/>
          <w:szCs w:val="24"/>
          <w:lang w:val="en-US"/>
        </w:rPr>
        <w:t xml:space="preserve">represent approximately 30% of </w:t>
      </w:r>
      <w:r w:rsidR="00531E19">
        <w:rPr>
          <w:rFonts w:ascii="Times New Roman" w:hAnsi="Times New Roman"/>
          <w:bCs/>
          <w:sz w:val="24"/>
          <w:szCs w:val="24"/>
          <w:lang w:val="en-US"/>
        </w:rPr>
        <w:t>all</w:t>
      </w:r>
      <w:r w:rsidR="002F4082">
        <w:rPr>
          <w:rFonts w:ascii="Times New Roman" w:hAnsi="Times New Roman"/>
          <w:bCs/>
          <w:sz w:val="24"/>
          <w:szCs w:val="24"/>
          <w:lang w:val="en-US"/>
        </w:rPr>
        <w:t xml:space="preserve"> NSTEMIs</w:t>
      </w:r>
      <w:r w:rsidR="0036025F">
        <w:rPr>
          <w:rFonts w:ascii="Times New Roman" w:hAnsi="Times New Roman"/>
          <w:bCs/>
          <w:sz w:val="24"/>
          <w:szCs w:val="24"/>
          <w:lang w:val="en-US"/>
        </w:rPr>
        <w:t xml:space="preserve"> (</w:t>
      </w:r>
      <w:r w:rsidR="0036025F" w:rsidRPr="0036025F">
        <w:rPr>
          <w:rFonts w:ascii="Times New Roman" w:hAnsi="Times New Roman"/>
          <w:b/>
          <w:color w:val="FF0000"/>
          <w:sz w:val="24"/>
          <w:szCs w:val="24"/>
          <w:lang w:val="en-US"/>
        </w:rPr>
        <w:t>Figure 5</w:t>
      </w:r>
      <w:r w:rsidR="0036025F">
        <w:rPr>
          <w:rFonts w:ascii="Times New Roman" w:hAnsi="Times New Roman"/>
          <w:bCs/>
          <w:sz w:val="24"/>
          <w:szCs w:val="24"/>
          <w:lang w:val="en-US"/>
        </w:rPr>
        <w:t>)</w:t>
      </w:r>
      <w:r w:rsidR="002F4082">
        <w:rPr>
          <w:rFonts w:ascii="Times New Roman" w:hAnsi="Times New Roman"/>
          <w:bCs/>
          <w:sz w:val="24"/>
          <w:szCs w:val="24"/>
          <w:lang w:val="en-US"/>
        </w:rPr>
        <w:t xml:space="preserve">. </w:t>
      </w:r>
      <w:bookmarkStart w:id="19" w:name="_Hlk38531881"/>
      <w:r w:rsidR="002F4082">
        <w:rPr>
          <w:rFonts w:ascii="Times New Roman" w:hAnsi="Times New Roman"/>
          <w:bCs/>
          <w:sz w:val="24"/>
          <w:szCs w:val="24"/>
          <w:lang w:val="en-US"/>
        </w:rPr>
        <w:t>The present review call</w:t>
      </w:r>
      <w:r w:rsidR="0047293C">
        <w:rPr>
          <w:rFonts w:ascii="Times New Roman" w:hAnsi="Times New Roman"/>
          <w:bCs/>
          <w:sz w:val="24"/>
          <w:szCs w:val="24"/>
          <w:lang w:val="en-US"/>
        </w:rPr>
        <w:t>s</w:t>
      </w:r>
      <w:r w:rsidR="002F4082">
        <w:rPr>
          <w:rFonts w:ascii="Times New Roman" w:hAnsi="Times New Roman"/>
          <w:bCs/>
          <w:sz w:val="24"/>
          <w:szCs w:val="24"/>
          <w:lang w:val="en-US"/>
        </w:rPr>
        <w:t xml:space="preserve"> for action </w:t>
      </w:r>
      <w:r w:rsidR="00531E19">
        <w:rPr>
          <w:rFonts w:ascii="Times New Roman" w:hAnsi="Times New Roman"/>
          <w:bCs/>
          <w:sz w:val="24"/>
          <w:szCs w:val="24"/>
          <w:lang w:val="en-US"/>
        </w:rPr>
        <w:t>regarding a</w:t>
      </w:r>
      <w:r w:rsidR="002F4082">
        <w:rPr>
          <w:rFonts w:ascii="Times New Roman" w:hAnsi="Times New Roman"/>
          <w:bCs/>
          <w:sz w:val="24"/>
          <w:szCs w:val="24"/>
          <w:lang w:val="en-US"/>
        </w:rPr>
        <w:t xml:space="preserve"> chang</w:t>
      </w:r>
      <w:r w:rsidR="00531E19">
        <w:rPr>
          <w:rFonts w:ascii="Times New Roman" w:hAnsi="Times New Roman"/>
          <w:bCs/>
          <w:sz w:val="24"/>
          <w:szCs w:val="24"/>
          <w:lang w:val="en-US"/>
        </w:rPr>
        <w:t>e</w:t>
      </w:r>
      <w:r w:rsidR="002F4082">
        <w:rPr>
          <w:rFonts w:ascii="Times New Roman" w:hAnsi="Times New Roman"/>
          <w:bCs/>
          <w:sz w:val="24"/>
          <w:szCs w:val="24"/>
          <w:lang w:val="en-US"/>
        </w:rPr>
        <w:t xml:space="preserve"> </w:t>
      </w:r>
      <w:proofErr w:type="spellStart"/>
      <w:r w:rsidR="002F4082">
        <w:rPr>
          <w:rFonts w:ascii="Times New Roman" w:hAnsi="Times New Roman"/>
          <w:bCs/>
          <w:sz w:val="24"/>
          <w:szCs w:val="24"/>
          <w:lang w:val="en-US"/>
        </w:rPr>
        <w:t>everyday</w:t>
      </w:r>
      <w:proofErr w:type="spellEnd"/>
      <w:r w:rsidR="002F4082">
        <w:rPr>
          <w:rFonts w:ascii="Times New Roman" w:hAnsi="Times New Roman"/>
          <w:bCs/>
          <w:sz w:val="24"/>
          <w:szCs w:val="24"/>
          <w:lang w:val="en-US"/>
        </w:rPr>
        <w:t xml:space="preserve"> clinical practice</w:t>
      </w:r>
      <w:r w:rsidR="00531E19">
        <w:rPr>
          <w:rFonts w:ascii="Times New Roman" w:hAnsi="Times New Roman"/>
          <w:bCs/>
          <w:sz w:val="24"/>
          <w:szCs w:val="24"/>
          <w:lang w:val="en-US"/>
        </w:rPr>
        <w:t>, which c</w:t>
      </w:r>
      <w:r w:rsidR="00A60242">
        <w:rPr>
          <w:rFonts w:ascii="Times New Roman" w:hAnsi="Times New Roman"/>
          <w:bCs/>
          <w:sz w:val="24"/>
          <w:szCs w:val="24"/>
          <w:lang w:val="en-US"/>
        </w:rPr>
        <w:t xml:space="preserve">ould have a significant impact on </w:t>
      </w:r>
      <w:r w:rsidR="00531E19">
        <w:rPr>
          <w:rFonts w:ascii="Times New Roman" w:hAnsi="Times New Roman"/>
          <w:bCs/>
          <w:sz w:val="24"/>
          <w:szCs w:val="24"/>
          <w:lang w:val="en-US"/>
        </w:rPr>
        <w:t xml:space="preserve">NSTEMI </w:t>
      </w:r>
      <w:proofErr w:type="gramStart"/>
      <w:r w:rsidR="00A60242">
        <w:rPr>
          <w:rFonts w:ascii="Times New Roman" w:hAnsi="Times New Roman"/>
          <w:bCs/>
          <w:sz w:val="24"/>
          <w:szCs w:val="24"/>
          <w:lang w:val="en-US"/>
        </w:rPr>
        <w:t>patient</w:t>
      </w:r>
      <w:r w:rsidR="00531E19">
        <w:rPr>
          <w:rFonts w:ascii="Times New Roman" w:hAnsi="Times New Roman"/>
          <w:bCs/>
          <w:sz w:val="24"/>
          <w:szCs w:val="24"/>
          <w:lang w:val="en-US"/>
        </w:rPr>
        <w:t>s</w:t>
      </w:r>
      <w:proofErr w:type="gramEnd"/>
      <w:r w:rsidR="00A60242">
        <w:rPr>
          <w:rFonts w:ascii="Times New Roman" w:hAnsi="Times New Roman"/>
          <w:bCs/>
          <w:sz w:val="24"/>
          <w:szCs w:val="24"/>
          <w:lang w:val="en-US"/>
        </w:rPr>
        <w:t xml:space="preserve"> </w:t>
      </w:r>
      <w:r w:rsidR="00531E19">
        <w:rPr>
          <w:rFonts w:ascii="Times New Roman" w:hAnsi="Times New Roman"/>
          <w:bCs/>
          <w:sz w:val="24"/>
          <w:szCs w:val="24"/>
          <w:lang w:val="en-US"/>
        </w:rPr>
        <w:t>clinical outcomes</w:t>
      </w:r>
      <w:r w:rsidR="00A60242">
        <w:rPr>
          <w:rFonts w:ascii="Times New Roman" w:hAnsi="Times New Roman"/>
          <w:bCs/>
          <w:sz w:val="24"/>
          <w:szCs w:val="24"/>
          <w:lang w:val="en-US"/>
        </w:rPr>
        <w:t xml:space="preserve">. </w:t>
      </w:r>
      <w:r w:rsidR="00531E19">
        <w:rPr>
          <w:rFonts w:ascii="Times New Roman" w:hAnsi="Times New Roman"/>
          <w:bCs/>
          <w:sz w:val="24"/>
          <w:szCs w:val="24"/>
          <w:lang w:val="en-US"/>
        </w:rPr>
        <w:t>Herein we</w:t>
      </w:r>
      <w:r w:rsidR="002F4082">
        <w:rPr>
          <w:rFonts w:ascii="Times New Roman" w:hAnsi="Times New Roman"/>
          <w:bCs/>
          <w:sz w:val="24"/>
          <w:szCs w:val="24"/>
          <w:lang w:val="en-US"/>
        </w:rPr>
        <w:t xml:space="preserve"> propose a new triage algorithm by which recognition of high-risk features in NSTEMI patients is central. </w:t>
      </w:r>
      <w:bookmarkEnd w:id="19"/>
      <w:proofErr w:type="gramStart"/>
      <w:r w:rsidR="0047293C">
        <w:rPr>
          <w:rFonts w:ascii="Times New Roman" w:hAnsi="Times New Roman"/>
          <w:bCs/>
          <w:color w:val="FF0000"/>
          <w:sz w:val="24"/>
          <w:szCs w:val="24"/>
          <w:lang w:val="en-US"/>
        </w:rPr>
        <w:t>M</w:t>
      </w:r>
      <w:r w:rsidR="00723388" w:rsidRPr="00723388">
        <w:rPr>
          <w:rFonts w:ascii="Times New Roman" w:hAnsi="Times New Roman"/>
          <w:bCs/>
          <w:color w:val="FF0000"/>
          <w:sz w:val="24"/>
          <w:szCs w:val="24"/>
          <w:lang w:val="en-US"/>
        </w:rPr>
        <w:t>oreover</w:t>
      </w:r>
      <w:proofErr w:type="gramEnd"/>
      <w:r w:rsidR="00723388" w:rsidRPr="00723388">
        <w:rPr>
          <w:rFonts w:ascii="Times New Roman" w:hAnsi="Times New Roman"/>
          <w:bCs/>
          <w:color w:val="FF0000"/>
          <w:sz w:val="24"/>
          <w:szCs w:val="24"/>
          <w:lang w:val="en-US"/>
        </w:rPr>
        <w:t xml:space="preserve"> </w:t>
      </w:r>
      <w:r w:rsidR="0047293C">
        <w:rPr>
          <w:rFonts w:ascii="Times New Roman" w:hAnsi="Times New Roman"/>
          <w:bCs/>
          <w:color w:val="FF0000"/>
          <w:sz w:val="24"/>
          <w:szCs w:val="24"/>
          <w:lang w:val="en-US"/>
        </w:rPr>
        <w:t xml:space="preserve">we </w:t>
      </w:r>
      <w:r w:rsidR="00723388" w:rsidRPr="00723388">
        <w:rPr>
          <w:rFonts w:ascii="Times New Roman" w:hAnsi="Times New Roman"/>
          <w:bCs/>
          <w:color w:val="FF0000"/>
          <w:sz w:val="24"/>
          <w:szCs w:val="24"/>
          <w:lang w:val="en-US"/>
        </w:rPr>
        <w:t>suggest the use of a novel risk score, the SAVE score</w:t>
      </w:r>
      <w:r w:rsidR="0047293C">
        <w:rPr>
          <w:rFonts w:ascii="Times New Roman" w:hAnsi="Times New Roman"/>
          <w:bCs/>
          <w:color w:val="FF0000"/>
          <w:sz w:val="24"/>
          <w:szCs w:val="24"/>
          <w:lang w:val="en-US"/>
        </w:rPr>
        <w:t>,</w:t>
      </w:r>
      <w:r w:rsidR="00723388" w:rsidRPr="00723388">
        <w:rPr>
          <w:rFonts w:ascii="Times New Roman" w:hAnsi="Times New Roman"/>
          <w:bCs/>
          <w:color w:val="FF0000"/>
          <w:sz w:val="24"/>
          <w:szCs w:val="24"/>
          <w:lang w:val="en-US"/>
        </w:rPr>
        <w:t xml:space="preserve"> utilizing clinical, electrocardiographic and laboratory/imaging characteristics as a supplement to TIMI and GRACE risk scores, in order to identify NSTEMI with </w:t>
      </w:r>
      <w:r w:rsidR="00A65A05">
        <w:rPr>
          <w:rFonts w:ascii="Times New Roman" w:hAnsi="Times New Roman"/>
          <w:bCs/>
          <w:color w:val="FF0000"/>
          <w:sz w:val="24"/>
          <w:szCs w:val="24"/>
          <w:lang w:val="en-US"/>
        </w:rPr>
        <w:t xml:space="preserve">TOCA </w:t>
      </w:r>
      <w:r w:rsidR="00723388" w:rsidRPr="00723388">
        <w:rPr>
          <w:rFonts w:ascii="Times New Roman" w:hAnsi="Times New Roman"/>
          <w:bCs/>
          <w:color w:val="FF0000"/>
          <w:sz w:val="24"/>
          <w:szCs w:val="24"/>
          <w:lang w:val="en-US"/>
        </w:rPr>
        <w:t xml:space="preserve">and poor prognosis. </w:t>
      </w:r>
      <w:r w:rsidR="00531E19">
        <w:rPr>
          <w:rFonts w:ascii="Times New Roman" w:hAnsi="Times New Roman"/>
          <w:bCs/>
          <w:color w:val="FF0000"/>
          <w:sz w:val="24"/>
          <w:szCs w:val="24"/>
          <w:lang w:val="en-US"/>
        </w:rPr>
        <w:t xml:space="preserve">We believe that there is a need for </w:t>
      </w:r>
      <w:r w:rsidR="00531E19">
        <w:rPr>
          <w:rFonts w:ascii="Times New Roman" w:hAnsi="Times New Roman"/>
          <w:bCs/>
          <w:sz w:val="24"/>
          <w:szCs w:val="24"/>
          <w:lang w:val="en-US"/>
        </w:rPr>
        <w:t>i</w:t>
      </w:r>
      <w:r w:rsidR="002F4082">
        <w:rPr>
          <w:rFonts w:ascii="Times New Roman" w:hAnsi="Times New Roman"/>
          <w:bCs/>
          <w:sz w:val="24"/>
          <w:szCs w:val="24"/>
          <w:lang w:val="en-US"/>
        </w:rPr>
        <w:t>n</w:t>
      </w:r>
      <w:r w:rsidR="00531E19">
        <w:rPr>
          <w:rFonts w:ascii="Times New Roman" w:hAnsi="Times New Roman"/>
          <w:bCs/>
          <w:sz w:val="24"/>
          <w:szCs w:val="24"/>
          <w:lang w:val="en-US"/>
        </w:rPr>
        <w:t>creased a</w:t>
      </w:r>
      <w:r w:rsidR="002F4082">
        <w:rPr>
          <w:rFonts w:ascii="Times New Roman" w:hAnsi="Times New Roman"/>
          <w:bCs/>
          <w:sz w:val="24"/>
          <w:szCs w:val="24"/>
          <w:lang w:val="en-US"/>
        </w:rPr>
        <w:t xml:space="preserve">wareness </w:t>
      </w:r>
      <w:r w:rsidR="00531E19">
        <w:rPr>
          <w:rFonts w:ascii="Times New Roman" w:hAnsi="Times New Roman"/>
          <w:bCs/>
          <w:sz w:val="24"/>
          <w:szCs w:val="24"/>
          <w:lang w:val="en-US"/>
        </w:rPr>
        <w:t xml:space="preserve">as to the </w:t>
      </w:r>
      <w:r w:rsidR="002F4082">
        <w:rPr>
          <w:rFonts w:ascii="Times New Roman" w:hAnsi="Times New Roman"/>
          <w:bCs/>
          <w:sz w:val="24"/>
          <w:szCs w:val="24"/>
          <w:lang w:val="en-US"/>
        </w:rPr>
        <w:t xml:space="preserve">identification </w:t>
      </w:r>
      <w:r w:rsidR="00DA051C">
        <w:rPr>
          <w:rFonts w:ascii="Times New Roman" w:hAnsi="Times New Roman"/>
          <w:bCs/>
          <w:sz w:val="24"/>
          <w:szCs w:val="24"/>
          <w:lang w:val="en-US"/>
        </w:rPr>
        <w:t>of STEMIs</w:t>
      </w:r>
      <w:r w:rsidR="002F4082">
        <w:rPr>
          <w:rFonts w:ascii="Times New Roman" w:hAnsi="Times New Roman"/>
          <w:bCs/>
          <w:sz w:val="24"/>
          <w:szCs w:val="24"/>
          <w:lang w:val="en-US"/>
        </w:rPr>
        <w:t xml:space="preserve"> being misclassified as NSTEMIs</w:t>
      </w:r>
      <w:r w:rsidR="00531E19">
        <w:rPr>
          <w:rFonts w:ascii="Times New Roman" w:hAnsi="Times New Roman"/>
          <w:bCs/>
          <w:sz w:val="24"/>
          <w:szCs w:val="24"/>
          <w:lang w:val="en-US"/>
        </w:rPr>
        <w:t>, for the</w:t>
      </w:r>
      <w:r w:rsidR="002F4082">
        <w:rPr>
          <w:rFonts w:ascii="Times New Roman" w:hAnsi="Times New Roman"/>
          <w:bCs/>
          <w:sz w:val="24"/>
          <w:szCs w:val="24"/>
          <w:lang w:val="en-US"/>
        </w:rPr>
        <w:t xml:space="preserve"> use of</w:t>
      </w:r>
      <w:r w:rsidR="00531E19">
        <w:rPr>
          <w:rFonts w:ascii="Times New Roman" w:hAnsi="Times New Roman"/>
          <w:bCs/>
          <w:sz w:val="24"/>
          <w:szCs w:val="24"/>
          <w:lang w:val="en-US"/>
        </w:rPr>
        <w:t xml:space="preserve"> additional ECG</w:t>
      </w:r>
      <w:r w:rsidR="002F4082">
        <w:rPr>
          <w:rFonts w:ascii="Times New Roman" w:hAnsi="Times New Roman"/>
          <w:bCs/>
          <w:sz w:val="24"/>
          <w:szCs w:val="24"/>
          <w:lang w:val="en-US"/>
        </w:rPr>
        <w:t xml:space="preserve"> leads</w:t>
      </w:r>
      <w:r w:rsidR="00531E19">
        <w:rPr>
          <w:rFonts w:ascii="Times New Roman" w:hAnsi="Times New Roman"/>
          <w:bCs/>
          <w:sz w:val="24"/>
          <w:szCs w:val="24"/>
          <w:lang w:val="en-US"/>
        </w:rPr>
        <w:t xml:space="preserve"> added to</w:t>
      </w:r>
      <w:r w:rsidR="002F4082">
        <w:rPr>
          <w:rFonts w:ascii="Times New Roman" w:hAnsi="Times New Roman"/>
          <w:bCs/>
          <w:sz w:val="24"/>
          <w:szCs w:val="24"/>
          <w:lang w:val="en-US"/>
        </w:rPr>
        <w:t xml:space="preserve"> the classic 12-lead</w:t>
      </w:r>
      <w:r w:rsidR="00531E19">
        <w:rPr>
          <w:rFonts w:ascii="Times New Roman" w:hAnsi="Times New Roman"/>
          <w:bCs/>
          <w:sz w:val="24"/>
          <w:szCs w:val="24"/>
          <w:lang w:val="en-US"/>
        </w:rPr>
        <w:t xml:space="preserve">, and the implementation of an </w:t>
      </w:r>
      <w:r w:rsidR="000B21CB">
        <w:rPr>
          <w:rFonts w:ascii="Times New Roman" w:hAnsi="Times New Roman"/>
          <w:bCs/>
          <w:sz w:val="24"/>
          <w:szCs w:val="24"/>
          <w:lang w:val="en-US"/>
        </w:rPr>
        <w:t xml:space="preserve"> algorithm </w:t>
      </w:r>
      <w:r w:rsidR="00531E19">
        <w:rPr>
          <w:rFonts w:ascii="Times New Roman" w:hAnsi="Times New Roman"/>
          <w:bCs/>
          <w:sz w:val="24"/>
          <w:szCs w:val="24"/>
          <w:lang w:val="en-US"/>
        </w:rPr>
        <w:t xml:space="preserve">that helps in the identification of high risk NSTEMI patients and </w:t>
      </w:r>
      <w:r w:rsidR="000B21CB">
        <w:rPr>
          <w:rFonts w:ascii="Times New Roman" w:hAnsi="Times New Roman"/>
          <w:bCs/>
          <w:sz w:val="24"/>
          <w:szCs w:val="24"/>
          <w:lang w:val="en-US"/>
        </w:rPr>
        <w:t xml:space="preserve">promotes </w:t>
      </w:r>
      <w:r w:rsidR="00531E19">
        <w:rPr>
          <w:rFonts w:ascii="Times New Roman" w:hAnsi="Times New Roman"/>
          <w:bCs/>
          <w:sz w:val="24"/>
          <w:szCs w:val="24"/>
          <w:lang w:val="en-US"/>
        </w:rPr>
        <w:t>a</w:t>
      </w:r>
      <w:r w:rsidR="000B21CB" w:rsidRPr="000B21CB">
        <w:rPr>
          <w:rFonts w:ascii="Times New Roman" w:hAnsi="Times New Roman"/>
          <w:bCs/>
          <w:sz w:val="24"/>
          <w:szCs w:val="24"/>
          <w:lang w:val="en-US"/>
        </w:rPr>
        <w:t xml:space="preserve"> prudent </w:t>
      </w:r>
      <w:r w:rsidR="00531E19">
        <w:rPr>
          <w:rFonts w:ascii="Times New Roman" w:hAnsi="Times New Roman"/>
          <w:bCs/>
          <w:sz w:val="24"/>
          <w:szCs w:val="24"/>
          <w:lang w:val="en-US"/>
        </w:rPr>
        <w:t>use of</w:t>
      </w:r>
      <w:r w:rsidR="000B21CB" w:rsidRPr="000B21CB">
        <w:rPr>
          <w:rFonts w:ascii="Times New Roman" w:hAnsi="Times New Roman"/>
          <w:bCs/>
          <w:sz w:val="24"/>
          <w:szCs w:val="24"/>
          <w:lang w:val="en-US"/>
        </w:rPr>
        <w:t xml:space="preserve"> cardiac catheterization </w:t>
      </w:r>
      <w:r w:rsidR="00531E19">
        <w:rPr>
          <w:rFonts w:ascii="Times New Roman" w:hAnsi="Times New Roman"/>
          <w:bCs/>
          <w:sz w:val="24"/>
          <w:szCs w:val="24"/>
          <w:lang w:val="en-US"/>
        </w:rPr>
        <w:t>facilities</w:t>
      </w:r>
      <w:r w:rsidR="0076777C">
        <w:rPr>
          <w:rFonts w:ascii="Times New Roman" w:hAnsi="Times New Roman"/>
          <w:bCs/>
          <w:sz w:val="24"/>
          <w:szCs w:val="24"/>
          <w:lang w:val="en-US"/>
        </w:rPr>
        <w:t xml:space="preserve">. </w:t>
      </w:r>
      <w:r w:rsidR="00723388" w:rsidRPr="00723388">
        <w:rPr>
          <w:rFonts w:ascii="Times New Roman" w:hAnsi="Times New Roman"/>
          <w:bCs/>
          <w:color w:val="FF0000"/>
          <w:sz w:val="24"/>
          <w:szCs w:val="24"/>
          <w:lang w:val="en-US"/>
        </w:rPr>
        <w:t xml:space="preserve"> </w:t>
      </w:r>
      <w:r w:rsidR="002F4082">
        <w:rPr>
          <w:rFonts w:ascii="Times New Roman" w:hAnsi="Times New Roman"/>
          <w:bCs/>
          <w:sz w:val="24"/>
          <w:szCs w:val="24"/>
          <w:lang w:val="en-US"/>
        </w:rPr>
        <w:t xml:space="preserve">Similar suggestions have been </w:t>
      </w:r>
      <w:r w:rsidR="0076777C">
        <w:rPr>
          <w:rFonts w:ascii="Times New Roman" w:hAnsi="Times New Roman"/>
          <w:bCs/>
          <w:sz w:val="24"/>
          <w:szCs w:val="24"/>
          <w:lang w:val="en-US"/>
        </w:rPr>
        <w:t xml:space="preserve">presented </w:t>
      </w:r>
      <w:r w:rsidR="002F4082">
        <w:rPr>
          <w:rFonts w:ascii="Times New Roman" w:hAnsi="Times New Roman"/>
          <w:bCs/>
          <w:sz w:val="24"/>
          <w:szCs w:val="24"/>
          <w:lang w:val="en-US"/>
        </w:rPr>
        <w:t xml:space="preserve">in </w:t>
      </w:r>
      <w:r w:rsidR="0076777C">
        <w:rPr>
          <w:rFonts w:ascii="Times New Roman" w:hAnsi="Times New Roman"/>
          <w:bCs/>
          <w:sz w:val="24"/>
          <w:szCs w:val="24"/>
          <w:lang w:val="en-US"/>
        </w:rPr>
        <w:t xml:space="preserve">the </w:t>
      </w:r>
      <w:r w:rsidR="002F4082">
        <w:rPr>
          <w:rFonts w:ascii="Times New Roman" w:hAnsi="Times New Roman"/>
          <w:bCs/>
          <w:sz w:val="24"/>
          <w:szCs w:val="24"/>
          <w:lang w:val="en-US"/>
        </w:rPr>
        <w:t>current literature</w:t>
      </w:r>
      <w:r w:rsidR="004853C7">
        <w:rPr>
          <w:rFonts w:ascii="Times New Roman" w:hAnsi="Times New Roman"/>
          <w:bCs/>
          <w:sz w:val="24"/>
          <w:szCs w:val="24"/>
          <w:lang w:val="en-US"/>
        </w:rPr>
        <w:t xml:space="preserve"> </w:t>
      </w:r>
      <w:r w:rsidR="0076777C">
        <w:rPr>
          <w:rFonts w:ascii="Times New Roman" w:hAnsi="Times New Roman"/>
          <w:bCs/>
          <w:sz w:val="24"/>
          <w:szCs w:val="24"/>
          <w:lang w:val="en-US"/>
        </w:rPr>
        <w:t>suggesting a</w:t>
      </w:r>
      <w:r w:rsidR="004853C7">
        <w:rPr>
          <w:rFonts w:ascii="Times New Roman" w:hAnsi="Times New Roman"/>
          <w:bCs/>
          <w:sz w:val="24"/>
          <w:szCs w:val="24"/>
          <w:lang w:val="en-US"/>
        </w:rPr>
        <w:t xml:space="preserve"> need for change in clinical practice </w:t>
      </w:r>
      <w:r w:rsidR="00AA6AB5">
        <w:rPr>
          <w:rFonts w:ascii="Times New Roman" w:hAnsi="Times New Roman"/>
          <w:bCs/>
          <w:sz w:val="24"/>
          <w:szCs w:val="24"/>
          <w:lang w:val="en-US"/>
        </w:rPr>
        <w:t>[9,10,38]</w:t>
      </w:r>
      <w:r w:rsidR="004853C7">
        <w:rPr>
          <w:rFonts w:ascii="Times New Roman" w:hAnsi="Times New Roman"/>
          <w:bCs/>
          <w:sz w:val="24"/>
          <w:szCs w:val="24"/>
          <w:lang w:val="en-US"/>
        </w:rPr>
        <w:t xml:space="preserve"> </w:t>
      </w:r>
      <w:r w:rsidR="0076777C">
        <w:rPr>
          <w:rFonts w:ascii="Times New Roman" w:hAnsi="Times New Roman"/>
          <w:bCs/>
          <w:sz w:val="24"/>
          <w:szCs w:val="24"/>
          <w:lang w:val="en-US"/>
        </w:rPr>
        <w:t>and</w:t>
      </w:r>
      <w:r w:rsidR="004853C7">
        <w:rPr>
          <w:rFonts w:ascii="Times New Roman" w:hAnsi="Times New Roman"/>
          <w:bCs/>
          <w:sz w:val="24"/>
          <w:szCs w:val="24"/>
          <w:lang w:val="en-US"/>
        </w:rPr>
        <w:t xml:space="preserve"> proposing </w:t>
      </w:r>
      <w:r w:rsidR="002F4082">
        <w:rPr>
          <w:rFonts w:ascii="Times New Roman" w:hAnsi="Times New Roman"/>
          <w:bCs/>
          <w:sz w:val="24"/>
          <w:szCs w:val="24"/>
          <w:lang w:val="en-US"/>
        </w:rPr>
        <w:t xml:space="preserve">different </w:t>
      </w:r>
      <w:r w:rsidR="0076777C">
        <w:rPr>
          <w:rFonts w:ascii="Times New Roman" w:hAnsi="Times New Roman"/>
          <w:bCs/>
          <w:sz w:val="24"/>
          <w:szCs w:val="24"/>
          <w:lang w:val="en-US"/>
        </w:rPr>
        <w:t xml:space="preserve">diagnostic </w:t>
      </w:r>
      <w:r w:rsidR="002F4082">
        <w:rPr>
          <w:rFonts w:ascii="Times New Roman" w:hAnsi="Times New Roman"/>
          <w:bCs/>
          <w:sz w:val="24"/>
          <w:szCs w:val="24"/>
          <w:lang w:val="en-US"/>
        </w:rPr>
        <w:t xml:space="preserve">approaches such as </w:t>
      </w:r>
      <w:r w:rsidR="004853C7">
        <w:rPr>
          <w:rFonts w:ascii="Times New Roman" w:hAnsi="Times New Roman"/>
          <w:bCs/>
          <w:sz w:val="24"/>
          <w:szCs w:val="24"/>
          <w:lang w:val="en-US"/>
        </w:rPr>
        <w:t xml:space="preserve">use of </w:t>
      </w:r>
      <w:r w:rsidR="002F4082">
        <w:rPr>
          <w:rFonts w:ascii="Times New Roman" w:hAnsi="Times New Roman"/>
          <w:bCs/>
          <w:sz w:val="24"/>
          <w:szCs w:val="24"/>
          <w:lang w:val="en-US"/>
        </w:rPr>
        <w:t xml:space="preserve">artificial intelligence and big data networks </w:t>
      </w:r>
      <w:r w:rsidR="004853C7">
        <w:rPr>
          <w:rFonts w:ascii="Times New Roman" w:hAnsi="Times New Roman"/>
          <w:bCs/>
          <w:sz w:val="24"/>
          <w:szCs w:val="24"/>
          <w:lang w:val="en-US"/>
        </w:rPr>
        <w:t xml:space="preserve">for ECG interpretation in NSTEMI patients </w:t>
      </w:r>
      <w:r w:rsidR="00AA6AB5">
        <w:rPr>
          <w:rFonts w:ascii="Times New Roman" w:hAnsi="Times New Roman"/>
          <w:bCs/>
          <w:sz w:val="24"/>
          <w:szCs w:val="24"/>
          <w:lang w:val="en-US"/>
        </w:rPr>
        <w:t>[24]</w:t>
      </w:r>
      <w:r w:rsidR="004853C7">
        <w:rPr>
          <w:rFonts w:ascii="Times New Roman" w:hAnsi="Times New Roman"/>
          <w:bCs/>
          <w:sz w:val="24"/>
          <w:szCs w:val="24"/>
          <w:lang w:val="en-US"/>
        </w:rPr>
        <w:t xml:space="preserve">. </w:t>
      </w:r>
      <w:r w:rsidR="0076777C" w:rsidRPr="00723388">
        <w:rPr>
          <w:rFonts w:ascii="Times New Roman" w:hAnsi="Times New Roman"/>
          <w:bCs/>
          <w:color w:val="FF0000"/>
          <w:sz w:val="24"/>
          <w:szCs w:val="24"/>
          <w:lang w:val="en-US"/>
        </w:rPr>
        <w:t xml:space="preserve">We are aware that </w:t>
      </w:r>
      <w:r w:rsidR="0076777C">
        <w:rPr>
          <w:rFonts w:ascii="Times New Roman" w:hAnsi="Times New Roman"/>
          <w:bCs/>
          <w:color w:val="FF0000"/>
          <w:sz w:val="24"/>
          <w:szCs w:val="24"/>
          <w:lang w:val="en-US"/>
        </w:rPr>
        <w:t xml:space="preserve">the </w:t>
      </w:r>
      <w:r w:rsidR="0076777C" w:rsidRPr="00723388">
        <w:rPr>
          <w:rFonts w:ascii="Times New Roman" w:hAnsi="Times New Roman"/>
          <w:bCs/>
          <w:color w:val="FF0000"/>
          <w:sz w:val="24"/>
          <w:szCs w:val="24"/>
          <w:lang w:val="en-US"/>
        </w:rPr>
        <w:t xml:space="preserve">change in clinical practice </w:t>
      </w:r>
      <w:r w:rsidR="0076777C">
        <w:rPr>
          <w:rFonts w:ascii="Times New Roman" w:hAnsi="Times New Roman"/>
          <w:bCs/>
          <w:color w:val="FF0000"/>
          <w:sz w:val="24"/>
          <w:szCs w:val="24"/>
          <w:lang w:val="en-US"/>
        </w:rPr>
        <w:t xml:space="preserve">suggested in this review </w:t>
      </w:r>
      <w:r w:rsidR="0076777C" w:rsidRPr="00723388">
        <w:rPr>
          <w:rFonts w:ascii="Times New Roman" w:hAnsi="Times New Roman"/>
          <w:bCs/>
          <w:color w:val="FF0000"/>
          <w:sz w:val="24"/>
          <w:szCs w:val="24"/>
          <w:lang w:val="en-US"/>
        </w:rPr>
        <w:t xml:space="preserve">has not been tested in randomized clinical trials and </w:t>
      </w:r>
      <w:r w:rsidR="0076777C">
        <w:rPr>
          <w:rFonts w:ascii="Times New Roman" w:hAnsi="Times New Roman"/>
          <w:bCs/>
          <w:color w:val="FF0000"/>
          <w:sz w:val="24"/>
          <w:szCs w:val="24"/>
          <w:lang w:val="en-US"/>
        </w:rPr>
        <w:t xml:space="preserve">that an </w:t>
      </w:r>
      <w:r w:rsidR="0076777C" w:rsidRPr="00723388">
        <w:rPr>
          <w:rFonts w:ascii="Times New Roman" w:hAnsi="Times New Roman"/>
          <w:bCs/>
          <w:color w:val="FF0000"/>
          <w:sz w:val="24"/>
          <w:szCs w:val="24"/>
          <w:lang w:val="en-US"/>
        </w:rPr>
        <w:t>arbitrary points</w:t>
      </w:r>
      <w:r w:rsidR="0076777C">
        <w:rPr>
          <w:rFonts w:ascii="Times New Roman" w:hAnsi="Times New Roman"/>
          <w:bCs/>
          <w:color w:val="FF0000"/>
          <w:sz w:val="24"/>
          <w:szCs w:val="24"/>
          <w:lang w:val="en-US"/>
        </w:rPr>
        <w:t xml:space="preserve"> </w:t>
      </w:r>
      <w:r w:rsidR="0076777C">
        <w:rPr>
          <w:rFonts w:ascii="Times New Roman" w:hAnsi="Times New Roman"/>
          <w:bCs/>
          <w:color w:val="FF0000"/>
          <w:sz w:val="24"/>
          <w:szCs w:val="24"/>
          <w:lang w:val="en-US"/>
        </w:rPr>
        <w:lastRenderedPageBreak/>
        <w:t>system</w:t>
      </w:r>
      <w:r w:rsidR="0076777C" w:rsidRPr="00723388">
        <w:rPr>
          <w:rFonts w:ascii="Times New Roman" w:hAnsi="Times New Roman"/>
          <w:bCs/>
          <w:color w:val="FF0000"/>
          <w:sz w:val="24"/>
          <w:szCs w:val="24"/>
          <w:lang w:val="en-US"/>
        </w:rPr>
        <w:t xml:space="preserve"> and cut-offs have been used. However, </w:t>
      </w:r>
      <w:r w:rsidR="0076777C">
        <w:rPr>
          <w:rFonts w:ascii="Times New Roman" w:hAnsi="Times New Roman"/>
          <w:bCs/>
          <w:color w:val="FF0000"/>
          <w:sz w:val="24"/>
          <w:szCs w:val="24"/>
          <w:lang w:val="en-US"/>
        </w:rPr>
        <w:t>we strongly believe that our proposal represents</w:t>
      </w:r>
      <w:r w:rsidR="0076777C" w:rsidRPr="00723388">
        <w:rPr>
          <w:rFonts w:ascii="Times New Roman" w:hAnsi="Times New Roman"/>
          <w:bCs/>
          <w:color w:val="FF0000"/>
          <w:sz w:val="24"/>
          <w:szCs w:val="24"/>
          <w:lang w:val="en-US"/>
        </w:rPr>
        <w:t xml:space="preserve"> a reasonable hypothesis to </w:t>
      </w:r>
      <w:r w:rsidR="0076777C">
        <w:rPr>
          <w:rFonts w:ascii="Times New Roman" w:hAnsi="Times New Roman"/>
          <w:bCs/>
          <w:color w:val="FF0000"/>
          <w:sz w:val="24"/>
          <w:szCs w:val="24"/>
          <w:lang w:val="en-US"/>
        </w:rPr>
        <w:t xml:space="preserve">be </w:t>
      </w:r>
      <w:r w:rsidR="0076777C" w:rsidRPr="00723388">
        <w:rPr>
          <w:rFonts w:ascii="Times New Roman" w:hAnsi="Times New Roman"/>
          <w:bCs/>
          <w:color w:val="FF0000"/>
          <w:sz w:val="24"/>
          <w:szCs w:val="24"/>
          <w:lang w:val="en-US"/>
        </w:rPr>
        <w:t>test</w:t>
      </w:r>
      <w:r w:rsidR="0076777C">
        <w:rPr>
          <w:rFonts w:ascii="Times New Roman" w:hAnsi="Times New Roman"/>
          <w:bCs/>
          <w:color w:val="FF0000"/>
          <w:sz w:val="24"/>
          <w:szCs w:val="24"/>
          <w:lang w:val="en-US"/>
        </w:rPr>
        <w:t>ed</w:t>
      </w:r>
      <w:r w:rsidR="0076777C" w:rsidRPr="00723388">
        <w:rPr>
          <w:rFonts w:ascii="Times New Roman" w:hAnsi="Times New Roman"/>
          <w:bCs/>
          <w:color w:val="FF0000"/>
          <w:sz w:val="24"/>
          <w:szCs w:val="24"/>
          <w:lang w:val="en-US"/>
        </w:rPr>
        <w:t xml:space="preserve"> in future studies.</w:t>
      </w:r>
    </w:p>
    <w:p w14:paraId="61A7B4D9" w14:textId="77777777" w:rsidR="00926071" w:rsidRDefault="00926071" w:rsidP="00D83D30">
      <w:pPr>
        <w:spacing w:line="480" w:lineRule="auto"/>
        <w:rPr>
          <w:rFonts w:ascii="Times New Roman" w:hAnsi="Times New Roman"/>
          <w:b/>
          <w:sz w:val="24"/>
          <w:szCs w:val="24"/>
          <w:lang w:val="en-US"/>
        </w:rPr>
      </w:pPr>
    </w:p>
    <w:p w14:paraId="79D1CECE" w14:textId="77777777" w:rsidR="0036025F" w:rsidRDefault="0036025F" w:rsidP="00D83D30">
      <w:pPr>
        <w:spacing w:line="480" w:lineRule="auto"/>
        <w:rPr>
          <w:rFonts w:ascii="Times New Roman" w:hAnsi="Times New Roman"/>
          <w:b/>
          <w:sz w:val="24"/>
          <w:szCs w:val="24"/>
          <w:lang w:val="en-US"/>
        </w:rPr>
      </w:pPr>
    </w:p>
    <w:p w14:paraId="00F7BD36" w14:textId="77777777" w:rsidR="0036025F" w:rsidRDefault="0036025F" w:rsidP="00D83D30">
      <w:pPr>
        <w:spacing w:line="480" w:lineRule="auto"/>
        <w:rPr>
          <w:rFonts w:ascii="Times New Roman" w:hAnsi="Times New Roman"/>
          <w:b/>
          <w:sz w:val="24"/>
          <w:szCs w:val="24"/>
          <w:lang w:val="en-US"/>
        </w:rPr>
      </w:pPr>
    </w:p>
    <w:p w14:paraId="3B226435" w14:textId="77777777" w:rsidR="0036025F" w:rsidRDefault="0036025F" w:rsidP="00D83D30">
      <w:pPr>
        <w:spacing w:line="480" w:lineRule="auto"/>
        <w:rPr>
          <w:rFonts w:ascii="Times New Roman" w:hAnsi="Times New Roman"/>
          <w:b/>
          <w:sz w:val="24"/>
          <w:szCs w:val="24"/>
          <w:lang w:val="en-US"/>
        </w:rPr>
      </w:pPr>
    </w:p>
    <w:p w14:paraId="316B29CF" w14:textId="77777777" w:rsidR="00926071" w:rsidRDefault="00926071" w:rsidP="00D83D30">
      <w:pPr>
        <w:spacing w:line="480" w:lineRule="auto"/>
        <w:rPr>
          <w:rFonts w:ascii="Times New Roman" w:hAnsi="Times New Roman"/>
          <w:b/>
          <w:sz w:val="24"/>
          <w:szCs w:val="24"/>
          <w:lang w:val="en-US"/>
        </w:rPr>
      </w:pPr>
      <w:r>
        <w:rPr>
          <w:rFonts w:ascii="Times New Roman" w:hAnsi="Times New Roman"/>
          <w:b/>
          <w:sz w:val="24"/>
          <w:szCs w:val="24"/>
          <w:lang w:val="en-US"/>
        </w:rPr>
        <w:t>FUNDING</w:t>
      </w:r>
    </w:p>
    <w:p w14:paraId="772FC65C" w14:textId="77777777" w:rsidR="00926071" w:rsidRPr="00926071" w:rsidRDefault="00926071" w:rsidP="00D83D30">
      <w:pPr>
        <w:spacing w:line="480" w:lineRule="auto"/>
        <w:rPr>
          <w:rFonts w:ascii="Times New Roman" w:hAnsi="Times New Roman"/>
          <w:bCs/>
          <w:sz w:val="24"/>
          <w:szCs w:val="24"/>
          <w:lang w:val="en-US"/>
        </w:rPr>
      </w:pPr>
      <w:r w:rsidRPr="00926071">
        <w:rPr>
          <w:rFonts w:ascii="Times New Roman" w:hAnsi="Times New Roman"/>
          <w:bCs/>
          <w:sz w:val="24"/>
          <w:szCs w:val="24"/>
          <w:lang w:val="en-US"/>
        </w:rPr>
        <w:t>None</w:t>
      </w:r>
    </w:p>
    <w:p w14:paraId="7ED9A14B" w14:textId="77777777" w:rsidR="00926071" w:rsidRDefault="00926071" w:rsidP="00D83D30">
      <w:pPr>
        <w:spacing w:line="480" w:lineRule="auto"/>
        <w:rPr>
          <w:rFonts w:ascii="Times New Roman" w:hAnsi="Times New Roman"/>
          <w:b/>
          <w:sz w:val="24"/>
          <w:szCs w:val="24"/>
          <w:lang w:val="en-US"/>
        </w:rPr>
      </w:pPr>
    </w:p>
    <w:p w14:paraId="7E0DAD68" w14:textId="77777777" w:rsidR="00926071" w:rsidRDefault="006145C7" w:rsidP="00D83D30">
      <w:pPr>
        <w:spacing w:line="480" w:lineRule="auto"/>
        <w:rPr>
          <w:rFonts w:ascii="Times New Roman" w:hAnsi="Times New Roman"/>
          <w:b/>
          <w:sz w:val="24"/>
          <w:szCs w:val="24"/>
          <w:lang w:val="en-US"/>
        </w:rPr>
      </w:pPr>
      <w:r>
        <w:rPr>
          <w:rFonts w:ascii="Times New Roman" w:hAnsi="Times New Roman"/>
          <w:b/>
          <w:sz w:val="24"/>
          <w:szCs w:val="24"/>
          <w:lang w:val="en-US"/>
        </w:rPr>
        <w:t>COMPETING</w:t>
      </w:r>
      <w:r w:rsidR="00926071">
        <w:rPr>
          <w:rFonts w:ascii="Times New Roman" w:hAnsi="Times New Roman"/>
          <w:b/>
          <w:sz w:val="24"/>
          <w:szCs w:val="24"/>
          <w:lang w:val="en-US"/>
        </w:rPr>
        <w:t xml:space="preserve"> INTEREST</w:t>
      </w:r>
      <w:r>
        <w:rPr>
          <w:rFonts w:ascii="Times New Roman" w:hAnsi="Times New Roman"/>
          <w:b/>
          <w:sz w:val="24"/>
          <w:szCs w:val="24"/>
          <w:lang w:val="en-US"/>
        </w:rPr>
        <w:t>S</w:t>
      </w:r>
    </w:p>
    <w:p w14:paraId="6DC27606" w14:textId="77777777" w:rsidR="00926071" w:rsidRPr="00926071" w:rsidRDefault="00926071" w:rsidP="00D83D30">
      <w:pPr>
        <w:spacing w:line="480" w:lineRule="auto"/>
        <w:rPr>
          <w:rFonts w:ascii="Times New Roman" w:hAnsi="Times New Roman"/>
          <w:bCs/>
          <w:sz w:val="24"/>
          <w:szCs w:val="24"/>
          <w:lang w:val="en-US"/>
        </w:rPr>
      </w:pPr>
      <w:r w:rsidRPr="00926071">
        <w:rPr>
          <w:rFonts w:ascii="Times New Roman" w:hAnsi="Times New Roman"/>
          <w:bCs/>
          <w:sz w:val="24"/>
          <w:szCs w:val="24"/>
          <w:lang w:val="en-US"/>
        </w:rPr>
        <w:t xml:space="preserve">The authors have no </w:t>
      </w:r>
      <w:r w:rsidR="006145C7">
        <w:rPr>
          <w:rFonts w:ascii="Times New Roman" w:hAnsi="Times New Roman"/>
          <w:bCs/>
          <w:sz w:val="24"/>
          <w:szCs w:val="24"/>
          <w:lang w:val="en-US"/>
        </w:rPr>
        <w:t>competing</w:t>
      </w:r>
      <w:r w:rsidRPr="00926071">
        <w:rPr>
          <w:rFonts w:ascii="Times New Roman" w:hAnsi="Times New Roman"/>
          <w:bCs/>
          <w:sz w:val="24"/>
          <w:szCs w:val="24"/>
          <w:lang w:val="en-US"/>
        </w:rPr>
        <w:t xml:space="preserve"> interest</w:t>
      </w:r>
      <w:r w:rsidR="006145C7">
        <w:rPr>
          <w:rFonts w:ascii="Times New Roman" w:hAnsi="Times New Roman"/>
          <w:bCs/>
          <w:sz w:val="24"/>
          <w:szCs w:val="24"/>
          <w:lang w:val="en-US"/>
        </w:rPr>
        <w:t>s</w:t>
      </w:r>
      <w:r w:rsidRPr="00926071">
        <w:rPr>
          <w:rFonts w:ascii="Times New Roman" w:hAnsi="Times New Roman"/>
          <w:bCs/>
          <w:sz w:val="24"/>
          <w:szCs w:val="24"/>
          <w:lang w:val="en-US"/>
        </w:rPr>
        <w:t xml:space="preserve"> to declare.</w:t>
      </w:r>
    </w:p>
    <w:p w14:paraId="5836BF23" w14:textId="77777777" w:rsidR="00926071" w:rsidRDefault="00926071" w:rsidP="00D83D30">
      <w:pPr>
        <w:spacing w:line="480" w:lineRule="auto"/>
        <w:rPr>
          <w:rFonts w:ascii="Times New Roman" w:hAnsi="Times New Roman"/>
          <w:b/>
          <w:sz w:val="24"/>
          <w:szCs w:val="24"/>
          <w:lang w:val="en-US"/>
        </w:rPr>
      </w:pPr>
    </w:p>
    <w:p w14:paraId="474F7E67" w14:textId="77777777" w:rsidR="00926071" w:rsidRDefault="00926071" w:rsidP="00D83D30">
      <w:pPr>
        <w:spacing w:line="480" w:lineRule="auto"/>
        <w:rPr>
          <w:rFonts w:ascii="Times New Roman" w:hAnsi="Times New Roman"/>
          <w:b/>
          <w:sz w:val="24"/>
          <w:szCs w:val="24"/>
          <w:lang w:val="en-US"/>
        </w:rPr>
      </w:pPr>
    </w:p>
    <w:p w14:paraId="4FB10358" w14:textId="77777777" w:rsidR="00AF4BB8" w:rsidRDefault="00AF4BB8" w:rsidP="00D83D30">
      <w:pPr>
        <w:spacing w:line="480" w:lineRule="auto"/>
        <w:rPr>
          <w:rFonts w:ascii="Times New Roman" w:hAnsi="Times New Roman"/>
          <w:b/>
          <w:sz w:val="24"/>
          <w:szCs w:val="24"/>
          <w:lang w:val="en-US"/>
        </w:rPr>
      </w:pPr>
    </w:p>
    <w:p w14:paraId="54DA1D36" w14:textId="77777777" w:rsidR="00076F47" w:rsidRDefault="00076F47" w:rsidP="00D83D30">
      <w:pPr>
        <w:spacing w:line="480" w:lineRule="auto"/>
        <w:rPr>
          <w:rFonts w:ascii="Times New Roman" w:hAnsi="Times New Roman"/>
          <w:b/>
          <w:sz w:val="24"/>
          <w:szCs w:val="24"/>
          <w:lang w:val="en-US"/>
        </w:rPr>
      </w:pPr>
    </w:p>
    <w:p w14:paraId="4E9F7D14" w14:textId="77777777" w:rsidR="00076F47" w:rsidRDefault="00076F47" w:rsidP="00D83D30">
      <w:pPr>
        <w:spacing w:line="480" w:lineRule="auto"/>
        <w:rPr>
          <w:rFonts w:ascii="Times New Roman" w:hAnsi="Times New Roman"/>
          <w:b/>
          <w:sz w:val="24"/>
          <w:szCs w:val="24"/>
          <w:lang w:val="en-US"/>
        </w:rPr>
      </w:pPr>
    </w:p>
    <w:p w14:paraId="578E47A6" w14:textId="77777777" w:rsidR="00076F47" w:rsidRDefault="00076F47" w:rsidP="00D83D30">
      <w:pPr>
        <w:spacing w:line="480" w:lineRule="auto"/>
        <w:rPr>
          <w:rFonts w:ascii="Times New Roman" w:hAnsi="Times New Roman"/>
          <w:b/>
          <w:sz w:val="24"/>
          <w:szCs w:val="24"/>
          <w:lang w:val="en-US"/>
        </w:rPr>
      </w:pPr>
    </w:p>
    <w:p w14:paraId="085F8DEA" w14:textId="77777777" w:rsidR="00076F47" w:rsidRDefault="00076F47" w:rsidP="00D83D30">
      <w:pPr>
        <w:spacing w:line="480" w:lineRule="auto"/>
        <w:rPr>
          <w:rFonts w:ascii="Times New Roman" w:hAnsi="Times New Roman"/>
          <w:b/>
          <w:sz w:val="24"/>
          <w:szCs w:val="24"/>
          <w:lang w:val="en-US"/>
        </w:rPr>
      </w:pPr>
    </w:p>
    <w:p w14:paraId="54D3FEFB" w14:textId="77777777" w:rsidR="00076F47" w:rsidRDefault="00076F47" w:rsidP="00D83D30">
      <w:pPr>
        <w:spacing w:line="480" w:lineRule="auto"/>
        <w:rPr>
          <w:rFonts w:ascii="Times New Roman" w:hAnsi="Times New Roman"/>
          <w:b/>
          <w:sz w:val="24"/>
          <w:szCs w:val="24"/>
          <w:lang w:val="en-US"/>
        </w:rPr>
      </w:pPr>
    </w:p>
    <w:p w14:paraId="63E9CD21" w14:textId="77777777" w:rsidR="00076F47" w:rsidRDefault="00076F47" w:rsidP="00D83D30">
      <w:pPr>
        <w:spacing w:line="480" w:lineRule="auto"/>
        <w:rPr>
          <w:rFonts w:ascii="Times New Roman" w:hAnsi="Times New Roman"/>
          <w:b/>
          <w:sz w:val="24"/>
          <w:szCs w:val="24"/>
          <w:lang w:val="en-US"/>
        </w:rPr>
      </w:pPr>
    </w:p>
    <w:p w14:paraId="1B6F650D" w14:textId="77777777" w:rsidR="00076F47" w:rsidRDefault="00076F47" w:rsidP="00D83D30">
      <w:pPr>
        <w:spacing w:line="480" w:lineRule="auto"/>
        <w:rPr>
          <w:rFonts w:ascii="Times New Roman" w:hAnsi="Times New Roman"/>
          <w:b/>
          <w:sz w:val="24"/>
          <w:szCs w:val="24"/>
          <w:lang w:val="en-US"/>
        </w:rPr>
      </w:pPr>
    </w:p>
    <w:p w14:paraId="1B845314" w14:textId="77777777" w:rsidR="00076F47" w:rsidRDefault="00076F47" w:rsidP="00D83D30">
      <w:pPr>
        <w:spacing w:line="480" w:lineRule="auto"/>
        <w:rPr>
          <w:rFonts w:ascii="Times New Roman" w:hAnsi="Times New Roman"/>
          <w:b/>
          <w:sz w:val="24"/>
          <w:szCs w:val="24"/>
          <w:lang w:val="en-US"/>
        </w:rPr>
      </w:pPr>
    </w:p>
    <w:p w14:paraId="3E73F850" w14:textId="77777777" w:rsidR="00076F47" w:rsidRDefault="00076F47" w:rsidP="00D83D30">
      <w:pPr>
        <w:spacing w:line="480" w:lineRule="auto"/>
        <w:rPr>
          <w:rFonts w:ascii="Times New Roman" w:hAnsi="Times New Roman"/>
          <w:b/>
          <w:sz w:val="24"/>
          <w:szCs w:val="24"/>
          <w:lang w:val="en-US"/>
        </w:rPr>
      </w:pPr>
    </w:p>
    <w:p w14:paraId="0209EAEF" w14:textId="77777777" w:rsidR="00076F47" w:rsidRDefault="00076F47" w:rsidP="00D83D30">
      <w:pPr>
        <w:spacing w:line="480" w:lineRule="auto"/>
        <w:rPr>
          <w:rFonts w:ascii="Times New Roman" w:hAnsi="Times New Roman"/>
          <w:b/>
          <w:sz w:val="24"/>
          <w:szCs w:val="24"/>
          <w:lang w:val="en-US"/>
        </w:rPr>
      </w:pPr>
    </w:p>
    <w:p w14:paraId="51868C71" w14:textId="77777777" w:rsidR="00076F47" w:rsidRDefault="00076F47" w:rsidP="00D83D30">
      <w:pPr>
        <w:spacing w:line="480" w:lineRule="auto"/>
        <w:rPr>
          <w:rFonts w:ascii="Times New Roman" w:hAnsi="Times New Roman"/>
          <w:b/>
          <w:sz w:val="24"/>
          <w:szCs w:val="24"/>
          <w:lang w:val="en-US"/>
        </w:rPr>
      </w:pPr>
    </w:p>
    <w:p w14:paraId="31C6BF0B" w14:textId="77777777" w:rsidR="00076F47" w:rsidRDefault="00076F47" w:rsidP="00D83D30">
      <w:pPr>
        <w:spacing w:line="480" w:lineRule="auto"/>
        <w:rPr>
          <w:rFonts w:ascii="Times New Roman" w:hAnsi="Times New Roman"/>
          <w:b/>
          <w:sz w:val="24"/>
          <w:szCs w:val="24"/>
          <w:lang w:val="en-US"/>
        </w:rPr>
      </w:pPr>
    </w:p>
    <w:p w14:paraId="309BDA5F" w14:textId="77777777" w:rsidR="00A56538" w:rsidRPr="00A56538" w:rsidRDefault="00A56538" w:rsidP="00D83D30">
      <w:pPr>
        <w:spacing w:line="480" w:lineRule="auto"/>
        <w:rPr>
          <w:rFonts w:ascii="Times New Roman" w:hAnsi="Times New Roman"/>
          <w:b/>
          <w:sz w:val="24"/>
          <w:szCs w:val="24"/>
          <w:lang w:val="en-US"/>
        </w:rPr>
      </w:pPr>
      <w:r w:rsidRPr="00A56538">
        <w:rPr>
          <w:rFonts w:ascii="Times New Roman" w:hAnsi="Times New Roman"/>
          <w:b/>
          <w:sz w:val="24"/>
          <w:szCs w:val="24"/>
          <w:lang w:val="en-US"/>
        </w:rPr>
        <w:t>F</w:t>
      </w:r>
      <w:r w:rsidR="00EC716F">
        <w:rPr>
          <w:rFonts w:ascii="Times New Roman" w:hAnsi="Times New Roman"/>
          <w:b/>
          <w:sz w:val="24"/>
          <w:szCs w:val="24"/>
          <w:lang w:val="en-US"/>
        </w:rPr>
        <w:t>IGURE LEGENDS</w:t>
      </w:r>
    </w:p>
    <w:p w14:paraId="66152C07" w14:textId="77777777" w:rsidR="00A56538" w:rsidRDefault="00A56538" w:rsidP="00D83D30">
      <w:pPr>
        <w:spacing w:line="480" w:lineRule="auto"/>
        <w:rPr>
          <w:rFonts w:ascii="Times New Roman" w:hAnsi="Times New Roman"/>
          <w:bCs/>
          <w:sz w:val="24"/>
          <w:szCs w:val="24"/>
          <w:lang w:val="en-US"/>
        </w:rPr>
      </w:pPr>
      <w:r w:rsidRPr="00A56538">
        <w:rPr>
          <w:rFonts w:ascii="Times New Roman" w:hAnsi="Times New Roman"/>
          <w:b/>
          <w:sz w:val="24"/>
          <w:szCs w:val="24"/>
          <w:lang w:val="en-US"/>
        </w:rPr>
        <w:t>Figure 1.</w:t>
      </w:r>
      <w:r>
        <w:rPr>
          <w:rFonts w:ascii="Times New Roman" w:hAnsi="Times New Roman"/>
          <w:b/>
          <w:sz w:val="24"/>
          <w:szCs w:val="24"/>
          <w:lang w:val="en-US"/>
        </w:rPr>
        <w:t xml:space="preserve"> </w:t>
      </w:r>
      <w:r>
        <w:rPr>
          <w:rFonts w:ascii="Times New Roman" w:hAnsi="Times New Roman"/>
          <w:bCs/>
          <w:sz w:val="24"/>
          <w:szCs w:val="24"/>
          <w:lang w:val="en-US"/>
        </w:rPr>
        <w:t>Myocardial infarction classification based on electrocardiographic findings and coronary artery occlusion.</w:t>
      </w:r>
    </w:p>
    <w:p w14:paraId="5546E740" w14:textId="77777777" w:rsidR="009E6EA1" w:rsidRDefault="009E6EA1" w:rsidP="009E6EA1">
      <w:pPr>
        <w:spacing w:line="480" w:lineRule="auto"/>
        <w:rPr>
          <w:rFonts w:ascii="Times New Roman" w:hAnsi="Times New Roman"/>
          <w:bCs/>
          <w:sz w:val="24"/>
          <w:szCs w:val="24"/>
          <w:lang w:val="en-US"/>
        </w:rPr>
      </w:pPr>
      <w:r w:rsidRPr="009E6EA1">
        <w:rPr>
          <w:rFonts w:ascii="Times New Roman" w:hAnsi="Times New Roman"/>
          <w:bCs/>
          <w:sz w:val="24"/>
          <w:szCs w:val="24"/>
          <w:lang w:val="en-US"/>
        </w:rPr>
        <w:t xml:space="preserve">Adapted from Michaud, K., Basso, C., </w:t>
      </w:r>
      <w:proofErr w:type="spellStart"/>
      <w:r w:rsidRPr="009E6EA1">
        <w:rPr>
          <w:rFonts w:ascii="Times New Roman" w:hAnsi="Times New Roman"/>
          <w:bCs/>
          <w:sz w:val="24"/>
          <w:szCs w:val="24"/>
          <w:lang w:val="en-US"/>
        </w:rPr>
        <w:t>d’Amati</w:t>
      </w:r>
      <w:proofErr w:type="spellEnd"/>
      <w:r w:rsidRPr="009E6EA1">
        <w:rPr>
          <w:rFonts w:ascii="Times New Roman" w:hAnsi="Times New Roman"/>
          <w:bCs/>
          <w:sz w:val="24"/>
          <w:szCs w:val="24"/>
          <w:lang w:val="en-US"/>
        </w:rPr>
        <w:t xml:space="preserve">, G. et al. Diagnosis of myocardial infarction at autopsy: AECVP reappraisal in the light of the current clinical classification. </w:t>
      </w:r>
      <w:proofErr w:type="spellStart"/>
      <w:r w:rsidRPr="009E6EA1">
        <w:rPr>
          <w:rFonts w:ascii="Times New Roman" w:hAnsi="Times New Roman"/>
          <w:bCs/>
          <w:sz w:val="24"/>
          <w:szCs w:val="24"/>
          <w:lang w:val="en-US"/>
        </w:rPr>
        <w:t>Virchows</w:t>
      </w:r>
      <w:proofErr w:type="spellEnd"/>
      <w:r w:rsidRPr="009E6EA1">
        <w:rPr>
          <w:rFonts w:ascii="Times New Roman" w:hAnsi="Times New Roman"/>
          <w:bCs/>
          <w:sz w:val="24"/>
          <w:szCs w:val="24"/>
          <w:lang w:val="en-US"/>
        </w:rPr>
        <w:t xml:space="preserve"> Arch 2020;476: 179–194 with permission [Creative Commons Attribution 4.0 International License (</w:t>
      </w:r>
      <w:hyperlink r:id="rId13" w:history="1">
        <w:r w:rsidRPr="009E6EA1">
          <w:rPr>
            <w:rStyle w:val="Hyperlink"/>
            <w:rFonts w:ascii="Times New Roman" w:hAnsi="Times New Roman"/>
            <w:bCs/>
            <w:sz w:val="24"/>
            <w:szCs w:val="24"/>
            <w:lang w:val="en-US"/>
          </w:rPr>
          <w:t>http://creativecommons.org/licenses/by/4.0</w:t>
        </w:r>
      </w:hyperlink>
      <w:r w:rsidRPr="009E6EA1">
        <w:rPr>
          <w:rFonts w:ascii="Times New Roman" w:hAnsi="Times New Roman"/>
          <w:bCs/>
          <w:sz w:val="24"/>
          <w:szCs w:val="24"/>
          <w:lang w:val="en-US"/>
        </w:rPr>
        <w:t>)]</w:t>
      </w:r>
      <w:r>
        <w:rPr>
          <w:rFonts w:ascii="Times New Roman" w:hAnsi="Times New Roman"/>
          <w:bCs/>
          <w:sz w:val="24"/>
          <w:szCs w:val="24"/>
          <w:lang w:val="en-US"/>
        </w:rPr>
        <w:t xml:space="preserve"> </w:t>
      </w:r>
    </w:p>
    <w:p w14:paraId="1C2272DF" w14:textId="77777777" w:rsidR="009E6EA1" w:rsidRDefault="009E6EA1" w:rsidP="00D83D30">
      <w:pPr>
        <w:spacing w:line="480" w:lineRule="auto"/>
        <w:rPr>
          <w:rFonts w:ascii="Times New Roman" w:hAnsi="Times New Roman"/>
          <w:bCs/>
          <w:sz w:val="24"/>
          <w:szCs w:val="24"/>
          <w:lang w:val="en-US"/>
        </w:rPr>
      </w:pPr>
    </w:p>
    <w:p w14:paraId="709D88B6" w14:textId="77777777" w:rsidR="00A56538" w:rsidRDefault="00A56538" w:rsidP="00D83D30">
      <w:pPr>
        <w:spacing w:line="480" w:lineRule="auto"/>
        <w:rPr>
          <w:rFonts w:ascii="Times New Roman" w:hAnsi="Times New Roman"/>
          <w:bCs/>
          <w:sz w:val="24"/>
          <w:szCs w:val="24"/>
          <w:lang w:val="en-US"/>
        </w:rPr>
      </w:pPr>
      <w:r>
        <w:rPr>
          <w:rFonts w:ascii="Times New Roman" w:hAnsi="Times New Roman"/>
          <w:bCs/>
          <w:sz w:val="24"/>
          <w:szCs w:val="24"/>
          <w:lang w:val="en-US"/>
        </w:rPr>
        <w:t>ECG; electrocardiography, NSTEMI; non-ST elevation myocardial infarction, STEMI; ST elevation myocardial infarction</w:t>
      </w:r>
    </w:p>
    <w:p w14:paraId="669294B1" w14:textId="77777777" w:rsidR="008746DB" w:rsidRDefault="008746DB" w:rsidP="00D83D30">
      <w:pPr>
        <w:spacing w:line="480" w:lineRule="auto"/>
        <w:rPr>
          <w:rFonts w:ascii="Times New Roman" w:hAnsi="Times New Roman"/>
          <w:bCs/>
          <w:sz w:val="24"/>
          <w:szCs w:val="24"/>
          <w:lang w:val="en-US"/>
        </w:rPr>
      </w:pPr>
    </w:p>
    <w:p w14:paraId="205F3DC4" w14:textId="77777777" w:rsidR="008746DB" w:rsidRDefault="008746DB" w:rsidP="00D83D30">
      <w:pPr>
        <w:spacing w:line="480" w:lineRule="auto"/>
        <w:rPr>
          <w:rFonts w:ascii="Times New Roman" w:hAnsi="Times New Roman"/>
          <w:bCs/>
          <w:sz w:val="24"/>
          <w:szCs w:val="24"/>
          <w:lang w:val="en-US"/>
        </w:rPr>
      </w:pPr>
      <w:r w:rsidRPr="008746DB">
        <w:rPr>
          <w:rFonts w:ascii="Times New Roman" w:hAnsi="Times New Roman"/>
          <w:b/>
          <w:sz w:val="24"/>
          <w:szCs w:val="24"/>
          <w:lang w:val="en-US"/>
        </w:rPr>
        <w:t>Figure 2.</w:t>
      </w:r>
      <w:r>
        <w:rPr>
          <w:rFonts w:ascii="Times New Roman" w:hAnsi="Times New Roman"/>
          <w:bCs/>
          <w:sz w:val="24"/>
          <w:szCs w:val="24"/>
          <w:lang w:val="en-US"/>
        </w:rPr>
        <w:t xml:space="preserve"> Distribution of culprit artery in non-ST elevation myocardial infarction patients with totally occluded artery</w:t>
      </w:r>
    </w:p>
    <w:p w14:paraId="00D15E86" w14:textId="77777777" w:rsidR="009E6EA1" w:rsidRDefault="009E6EA1" w:rsidP="00D83D30">
      <w:pPr>
        <w:spacing w:line="480" w:lineRule="auto"/>
        <w:rPr>
          <w:rFonts w:ascii="Times New Roman" w:hAnsi="Times New Roman"/>
          <w:bCs/>
          <w:sz w:val="24"/>
          <w:szCs w:val="24"/>
          <w:lang w:val="en-US"/>
        </w:rPr>
      </w:pPr>
      <w:r>
        <w:rPr>
          <w:rFonts w:ascii="Times New Roman" w:hAnsi="Times New Roman"/>
          <w:bCs/>
          <w:sz w:val="24"/>
          <w:szCs w:val="24"/>
          <w:lang w:val="en-US"/>
        </w:rPr>
        <w:t>Number of studies refer to the number that found each coronary artery as more frequent</w:t>
      </w:r>
    </w:p>
    <w:p w14:paraId="7B23F7BE" w14:textId="77777777" w:rsidR="009E6EA1" w:rsidRDefault="009E6EA1" w:rsidP="00D83D30">
      <w:pPr>
        <w:spacing w:line="480" w:lineRule="auto"/>
        <w:rPr>
          <w:rFonts w:ascii="Times New Roman" w:hAnsi="Times New Roman"/>
          <w:bCs/>
          <w:sz w:val="24"/>
          <w:szCs w:val="24"/>
          <w:lang w:val="en-US"/>
        </w:rPr>
      </w:pPr>
      <w:r>
        <w:rPr>
          <w:rFonts w:ascii="Times New Roman" w:hAnsi="Times New Roman"/>
          <w:bCs/>
          <w:sz w:val="24"/>
          <w:szCs w:val="24"/>
          <w:lang w:val="en-US"/>
        </w:rPr>
        <w:t>Percentages refer to minimum to maximum observed distribution in all studies</w:t>
      </w:r>
    </w:p>
    <w:p w14:paraId="2DE435A7" w14:textId="77777777" w:rsidR="009E6EA1" w:rsidRDefault="009E6EA1" w:rsidP="00D83D30">
      <w:pPr>
        <w:spacing w:line="480" w:lineRule="auto"/>
        <w:rPr>
          <w:rFonts w:ascii="Times New Roman" w:hAnsi="Times New Roman"/>
          <w:bCs/>
          <w:sz w:val="24"/>
          <w:szCs w:val="24"/>
          <w:lang w:val="en-US"/>
        </w:rPr>
      </w:pPr>
    </w:p>
    <w:p w14:paraId="26EB0FD3" w14:textId="77777777" w:rsidR="009E6EA1" w:rsidRPr="009E6EA1" w:rsidRDefault="009E6EA1" w:rsidP="009E6EA1">
      <w:pPr>
        <w:spacing w:line="480" w:lineRule="auto"/>
        <w:rPr>
          <w:rFonts w:ascii="Times New Roman" w:hAnsi="Times New Roman"/>
          <w:bCs/>
          <w:sz w:val="24"/>
          <w:szCs w:val="24"/>
          <w:lang w:val="en-US"/>
        </w:rPr>
      </w:pPr>
      <w:r w:rsidRPr="009E6EA1">
        <w:rPr>
          <w:rFonts w:ascii="Times New Roman" w:hAnsi="Times New Roman"/>
          <w:bCs/>
          <w:sz w:val="24"/>
          <w:szCs w:val="24"/>
          <w:lang w:val="en-US"/>
        </w:rPr>
        <w:t xml:space="preserve">Adapted from Bruce </w:t>
      </w:r>
      <w:proofErr w:type="spellStart"/>
      <w:r w:rsidRPr="009E6EA1">
        <w:rPr>
          <w:rFonts w:ascii="Times New Roman" w:hAnsi="Times New Roman"/>
          <w:bCs/>
          <w:sz w:val="24"/>
          <w:szCs w:val="24"/>
          <w:lang w:val="en-US"/>
        </w:rPr>
        <w:t>Blaus</w:t>
      </w:r>
      <w:proofErr w:type="spellEnd"/>
      <w:r w:rsidRPr="009E6EA1">
        <w:rPr>
          <w:rFonts w:ascii="Times New Roman" w:hAnsi="Times New Roman"/>
          <w:bCs/>
          <w:sz w:val="24"/>
          <w:szCs w:val="24"/>
          <w:lang w:val="en-US"/>
        </w:rPr>
        <w:t xml:space="preserve"> with permission Creative Commons Attribution 3.0 International License </w:t>
      </w:r>
      <w:r w:rsidR="005E6DCC">
        <w:rPr>
          <w:rFonts w:ascii="Times New Roman" w:hAnsi="Times New Roman"/>
          <w:bCs/>
          <w:sz w:val="24"/>
          <w:szCs w:val="24"/>
          <w:lang w:val="en-US"/>
        </w:rPr>
        <w:t xml:space="preserve">with permission </w:t>
      </w:r>
      <w:r w:rsidRPr="009E6EA1">
        <w:rPr>
          <w:rFonts w:ascii="Times New Roman" w:hAnsi="Times New Roman"/>
          <w:bCs/>
          <w:sz w:val="24"/>
          <w:szCs w:val="24"/>
          <w:lang w:val="en-US"/>
        </w:rPr>
        <w:t>(</w:t>
      </w:r>
      <w:hyperlink r:id="rId14" w:history="1">
        <w:r w:rsidR="005E6DCC" w:rsidRPr="007D10FB">
          <w:rPr>
            <w:rStyle w:val="Hyperlink"/>
            <w:rFonts w:ascii="Times New Roman" w:hAnsi="Times New Roman"/>
            <w:bCs/>
            <w:sz w:val="24"/>
            <w:szCs w:val="24"/>
            <w:lang w:val="en-US"/>
          </w:rPr>
          <w:t>https://creativecommons.org/licenses/by/3.0</w:t>
        </w:r>
      </w:hyperlink>
      <w:r w:rsidR="005E6DCC">
        <w:rPr>
          <w:rFonts w:ascii="Times New Roman" w:hAnsi="Times New Roman"/>
          <w:bCs/>
          <w:sz w:val="24"/>
          <w:szCs w:val="24"/>
          <w:lang w:val="en-US"/>
        </w:rPr>
        <w:t xml:space="preserve"> </w:t>
      </w:r>
      <w:r w:rsidRPr="009E6EA1">
        <w:rPr>
          <w:rFonts w:ascii="Times New Roman" w:hAnsi="Times New Roman"/>
          <w:bCs/>
          <w:sz w:val="24"/>
          <w:szCs w:val="24"/>
          <w:lang w:val="en-US"/>
        </w:rPr>
        <w:t>)</w:t>
      </w:r>
    </w:p>
    <w:p w14:paraId="22CAE86C" w14:textId="77777777" w:rsidR="009E6EA1" w:rsidRDefault="009E6EA1" w:rsidP="00D83D30">
      <w:pPr>
        <w:spacing w:line="480" w:lineRule="auto"/>
        <w:rPr>
          <w:rFonts w:ascii="Times New Roman" w:hAnsi="Times New Roman"/>
          <w:bCs/>
          <w:sz w:val="24"/>
          <w:szCs w:val="24"/>
          <w:lang w:val="en-US"/>
        </w:rPr>
      </w:pPr>
    </w:p>
    <w:p w14:paraId="5D4337BF" w14:textId="77777777" w:rsidR="009E6EA1" w:rsidRDefault="009E6EA1" w:rsidP="00D83D30">
      <w:pPr>
        <w:spacing w:line="480" w:lineRule="auto"/>
        <w:rPr>
          <w:rFonts w:ascii="Times New Roman" w:hAnsi="Times New Roman"/>
          <w:bCs/>
          <w:sz w:val="24"/>
          <w:szCs w:val="24"/>
          <w:lang w:val="en-US"/>
        </w:rPr>
      </w:pPr>
      <w:r>
        <w:rPr>
          <w:rFonts w:ascii="Times New Roman" w:hAnsi="Times New Roman"/>
          <w:bCs/>
          <w:sz w:val="24"/>
          <w:szCs w:val="24"/>
          <w:lang w:val="en-US"/>
        </w:rPr>
        <w:t xml:space="preserve">LAD; left anterior descending; </w:t>
      </w:r>
      <w:proofErr w:type="spellStart"/>
      <w:r>
        <w:rPr>
          <w:rFonts w:ascii="Times New Roman" w:hAnsi="Times New Roman"/>
          <w:bCs/>
          <w:sz w:val="24"/>
          <w:szCs w:val="24"/>
          <w:lang w:val="en-US"/>
        </w:rPr>
        <w:t>LCx</w:t>
      </w:r>
      <w:proofErr w:type="spellEnd"/>
      <w:r>
        <w:rPr>
          <w:rFonts w:ascii="Times New Roman" w:hAnsi="Times New Roman"/>
          <w:bCs/>
          <w:sz w:val="24"/>
          <w:szCs w:val="24"/>
          <w:lang w:val="en-US"/>
        </w:rPr>
        <w:t>; left circumflex; RCA</w:t>
      </w:r>
      <w:r w:rsidR="00A24C02">
        <w:rPr>
          <w:rFonts w:ascii="Times New Roman" w:hAnsi="Times New Roman"/>
          <w:bCs/>
          <w:sz w:val="24"/>
          <w:szCs w:val="24"/>
          <w:lang w:val="en-US"/>
        </w:rPr>
        <w:t>;</w:t>
      </w:r>
      <w:r>
        <w:rPr>
          <w:rFonts w:ascii="Times New Roman" w:hAnsi="Times New Roman"/>
          <w:bCs/>
          <w:sz w:val="24"/>
          <w:szCs w:val="24"/>
          <w:lang w:val="en-US"/>
        </w:rPr>
        <w:t xml:space="preserve"> right coronary artery</w:t>
      </w:r>
    </w:p>
    <w:p w14:paraId="76BE8349" w14:textId="77777777" w:rsidR="00723388" w:rsidRDefault="00723388" w:rsidP="00723388">
      <w:pPr>
        <w:spacing w:line="480" w:lineRule="auto"/>
        <w:rPr>
          <w:rFonts w:ascii="Times New Roman" w:hAnsi="Times New Roman"/>
          <w:b/>
          <w:sz w:val="24"/>
          <w:szCs w:val="24"/>
          <w:lang w:val="en-US"/>
        </w:rPr>
      </w:pPr>
    </w:p>
    <w:p w14:paraId="05BF6CC0"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
          <w:color w:val="FF0000"/>
          <w:sz w:val="24"/>
          <w:szCs w:val="24"/>
          <w:lang w:val="en-US"/>
        </w:rPr>
        <w:t xml:space="preserve">Figure 3. </w:t>
      </w:r>
      <w:r w:rsidRPr="00723388">
        <w:rPr>
          <w:rFonts w:ascii="Times New Roman" w:hAnsi="Times New Roman"/>
          <w:bCs/>
          <w:color w:val="FF0000"/>
          <w:sz w:val="24"/>
          <w:szCs w:val="24"/>
          <w:lang w:val="en-US"/>
        </w:rPr>
        <w:t>Suggested triage algorithm for detection of high-risk NSTEMI patients with totally occluded coronary arteries</w:t>
      </w:r>
    </w:p>
    <w:p w14:paraId="1BBBC483" w14:textId="77777777" w:rsidR="00723388" w:rsidRPr="00723388" w:rsidRDefault="00723388" w:rsidP="00723388">
      <w:pPr>
        <w:spacing w:line="480" w:lineRule="auto"/>
        <w:rPr>
          <w:rFonts w:ascii="Times New Roman" w:hAnsi="Times New Roman"/>
          <w:bCs/>
          <w:color w:val="FF0000"/>
          <w:sz w:val="24"/>
          <w:szCs w:val="24"/>
          <w:lang w:val="en-US"/>
        </w:rPr>
      </w:pPr>
    </w:p>
    <w:p w14:paraId="0D6EA95D"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Cs/>
          <w:color w:val="FF0000"/>
          <w:sz w:val="24"/>
          <w:szCs w:val="24"/>
          <w:lang w:val="en-US"/>
        </w:rPr>
        <w:t>Very high-risk features are hemodynamic instability or cardiogenic shock, recurrent or ongoing chest pain refractory to medical treatment, life-threatening arrhythmias or cardiac arrest, mechanical complications of MI, acute heart failure with refractory angina or ST deviation, recurrent dynamic ST- or T-wave changes, particularly with intermittent ST-elevation</w:t>
      </w:r>
    </w:p>
    <w:p w14:paraId="69640B1B" w14:textId="77777777" w:rsidR="00723388" w:rsidRPr="00723388" w:rsidRDefault="00723388" w:rsidP="00723388">
      <w:pPr>
        <w:spacing w:line="480" w:lineRule="auto"/>
        <w:rPr>
          <w:rFonts w:ascii="Times New Roman" w:hAnsi="Times New Roman"/>
          <w:bCs/>
          <w:color w:val="FF0000"/>
          <w:sz w:val="24"/>
          <w:szCs w:val="24"/>
          <w:lang w:val="en-US"/>
        </w:rPr>
      </w:pPr>
    </w:p>
    <w:p w14:paraId="3E0AFF19"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Cs/>
          <w:color w:val="FF0000"/>
          <w:sz w:val="24"/>
          <w:szCs w:val="24"/>
          <w:lang w:val="en-US"/>
        </w:rPr>
        <w:t xml:space="preserve">h; hours INV; invasive, LBBB; left bundle branch block, STEMI; ST elevation myocardial infarction, </w:t>
      </w:r>
    </w:p>
    <w:p w14:paraId="46E93853" w14:textId="77777777" w:rsidR="00723388" w:rsidRDefault="00723388" w:rsidP="00723388">
      <w:pPr>
        <w:spacing w:line="480" w:lineRule="auto"/>
        <w:rPr>
          <w:rFonts w:ascii="Times New Roman" w:hAnsi="Times New Roman"/>
          <w:b/>
          <w:sz w:val="24"/>
          <w:szCs w:val="24"/>
          <w:lang w:val="en-US"/>
        </w:rPr>
      </w:pPr>
    </w:p>
    <w:p w14:paraId="7C22A49C" w14:textId="77777777" w:rsidR="00723388" w:rsidRDefault="00723388" w:rsidP="00723388">
      <w:pPr>
        <w:spacing w:line="480" w:lineRule="auto"/>
        <w:rPr>
          <w:rFonts w:ascii="Times New Roman" w:hAnsi="Times New Roman"/>
          <w:b/>
          <w:sz w:val="24"/>
          <w:szCs w:val="24"/>
          <w:lang w:val="en-US"/>
        </w:rPr>
      </w:pPr>
    </w:p>
    <w:p w14:paraId="5811FA6B"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
          <w:color w:val="FF0000"/>
          <w:sz w:val="24"/>
          <w:szCs w:val="24"/>
          <w:lang w:val="en-US"/>
        </w:rPr>
        <w:t>Figure 4.</w:t>
      </w:r>
      <w:r w:rsidRPr="00723388">
        <w:rPr>
          <w:rFonts w:ascii="Times New Roman" w:hAnsi="Times New Roman"/>
          <w:bCs/>
          <w:color w:val="FF0000"/>
          <w:sz w:val="24"/>
          <w:szCs w:val="24"/>
          <w:lang w:val="en-US"/>
        </w:rPr>
        <w:t xml:space="preserve"> Proposed risk score for identification of NSTEMI patients with totally occluded coronary arteries</w:t>
      </w:r>
    </w:p>
    <w:p w14:paraId="44C0BD8D"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Cs/>
          <w:color w:val="FF0000"/>
          <w:sz w:val="24"/>
          <w:szCs w:val="24"/>
          <w:lang w:val="en-US"/>
        </w:rPr>
        <w:t>Points and risk score elements are arbitrary</w:t>
      </w:r>
    </w:p>
    <w:p w14:paraId="3134AC88"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Cs/>
          <w:color w:val="FF0000"/>
          <w:sz w:val="24"/>
          <w:szCs w:val="24"/>
          <w:lang w:val="en-US"/>
        </w:rPr>
        <w:lastRenderedPageBreak/>
        <w:t>* Severely elevated cardiac enzymes were arbitrarily defined by an elevation of cardiac marker values more than five times the 99th percentile of Upper Reference Limit in patients with normal baseline values.</w:t>
      </w:r>
    </w:p>
    <w:p w14:paraId="4CCB9CDF" w14:textId="77777777" w:rsidR="00723388" w:rsidRPr="00723388" w:rsidRDefault="00723388" w:rsidP="00723388">
      <w:pPr>
        <w:spacing w:line="480" w:lineRule="auto"/>
        <w:rPr>
          <w:rFonts w:ascii="Times New Roman" w:hAnsi="Times New Roman"/>
          <w:bCs/>
          <w:color w:val="FF0000"/>
          <w:sz w:val="24"/>
          <w:szCs w:val="24"/>
          <w:lang w:val="en-US"/>
        </w:rPr>
      </w:pPr>
      <w:r w:rsidRPr="00723388">
        <w:rPr>
          <w:rFonts w:ascii="Times New Roman" w:hAnsi="Times New Roman"/>
          <w:bCs/>
          <w:color w:val="FF0000"/>
          <w:sz w:val="24"/>
          <w:szCs w:val="24"/>
          <w:lang w:val="en-US"/>
        </w:rPr>
        <w:t xml:space="preserve">ECG; electrocardiogram, CABG; coronary artery bypass graft, DM; diabetes mellitus, DYSLIPID; dyslipidemia, </w:t>
      </w:r>
      <w:proofErr w:type="spellStart"/>
      <w:r w:rsidRPr="00723388">
        <w:rPr>
          <w:rFonts w:ascii="Times New Roman" w:hAnsi="Times New Roman"/>
          <w:bCs/>
          <w:color w:val="FF0000"/>
          <w:sz w:val="24"/>
          <w:szCs w:val="24"/>
          <w:lang w:val="en-US"/>
        </w:rPr>
        <w:t>FHx</w:t>
      </w:r>
      <w:proofErr w:type="spellEnd"/>
      <w:r w:rsidRPr="00723388">
        <w:rPr>
          <w:rFonts w:ascii="Times New Roman" w:hAnsi="Times New Roman"/>
          <w:bCs/>
          <w:color w:val="FF0000"/>
          <w:sz w:val="24"/>
          <w:szCs w:val="24"/>
          <w:lang w:val="en-US"/>
        </w:rPr>
        <w:t xml:space="preserve">; family history of coronary artery disease, HTN; hypertension, LAD; left anterior descending; </w:t>
      </w:r>
      <w:proofErr w:type="spellStart"/>
      <w:r w:rsidRPr="00723388">
        <w:rPr>
          <w:rFonts w:ascii="Times New Roman" w:hAnsi="Times New Roman"/>
          <w:bCs/>
          <w:color w:val="FF0000"/>
          <w:sz w:val="24"/>
          <w:szCs w:val="24"/>
          <w:lang w:val="en-US"/>
        </w:rPr>
        <w:t>LCx</w:t>
      </w:r>
      <w:proofErr w:type="spellEnd"/>
      <w:r w:rsidRPr="00723388">
        <w:rPr>
          <w:rFonts w:ascii="Times New Roman" w:hAnsi="Times New Roman"/>
          <w:bCs/>
          <w:color w:val="FF0000"/>
          <w:sz w:val="24"/>
          <w:szCs w:val="24"/>
          <w:lang w:val="en-US"/>
        </w:rPr>
        <w:t>; left circumflex, LM; Left main, LV EF; left ventricular ejection fraction, MI; myocardial infarction, NSTEMI; non-ST elevation myocardial infarction, RCA; right coronary artery, RF; risk factor</w:t>
      </w:r>
    </w:p>
    <w:p w14:paraId="3A4DEB15" w14:textId="77777777" w:rsidR="00237125" w:rsidRDefault="00237125" w:rsidP="00D83D30">
      <w:pPr>
        <w:spacing w:line="480" w:lineRule="auto"/>
        <w:rPr>
          <w:rFonts w:ascii="Times New Roman" w:hAnsi="Times New Roman"/>
          <w:b/>
          <w:sz w:val="24"/>
          <w:szCs w:val="24"/>
          <w:lang w:val="en-US"/>
        </w:rPr>
      </w:pPr>
    </w:p>
    <w:p w14:paraId="5A4056D3" w14:textId="77777777" w:rsidR="00076F47" w:rsidRPr="00076F47" w:rsidRDefault="00076F47" w:rsidP="00D83D30">
      <w:pPr>
        <w:spacing w:line="480" w:lineRule="auto"/>
        <w:rPr>
          <w:rFonts w:ascii="Times New Roman" w:hAnsi="Times New Roman"/>
          <w:b/>
          <w:color w:val="FF0000"/>
          <w:sz w:val="24"/>
          <w:szCs w:val="24"/>
          <w:lang w:val="en-US"/>
        </w:rPr>
      </w:pPr>
      <w:r w:rsidRPr="00076F47">
        <w:rPr>
          <w:rFonts w:ascii="Times New Roman" w:hAnsi="Times New Roman"/>
          <w:b/>
          <w:color w:val="FF0000"/>
          <w:sz w:val="24"/>
          <w:szCs w:val="24"/>
          <w:lang w:val="en-US"/>
        </w:rPr>
        <w:t>Figure 5</w:t>
      </w:r>
      <w:r>
        <w:rPr>
          <w:rFonts w:ascii="Times New Roman" w:hAnsi="Times New Roman"/>
          <w:b/>
          <w:color w:val="FF0000"/>
          <w:sz w:val="24"/>
          <w:szCs w:val="24"/>
          <w:lang w:val="en-US"/>
        </w:rPr>
        <w:t xml:space="preserve">. </w:t>
      </w:r>
      <w:r w:rsidRPr="00076F47">
        <w:rPr>
          <w:rFonts w:ascii="Times New Roman" w:hAnsi="Times New Roman"/>
          <w:bCs/>
          <w:color w:val="FF0000"/>
          <w:sz w:val="24"/>
          <w:szCs w:val="24"/>
          <w:lang w:val="en-US"/>
        </w:rPr>
        <w:t>Patients with NSTEMI and total occlusion of coronary arteries</w:t>
      </w:r>
    </w:p>
    <w:p w14:paraId="714FC074" w14:textId="77777777" w:rsidR="00076F47" w:rsidRPr="00076F47" w:rsidRDefault="00076F47" w:rsidP="00076F47">
      <w:pPr>
        <w:spacing w:line="480" w:lineRule="auto"/>
        <w:rPr>
          <w:rFonts w:ascii="Times New Roman" w:hAnsi="Times New Roman"/>
          <w:bCs/>
          <w:color w:val="FF0000"/>
          <w:sz w:val="24"/>
          <w:szCs w:val="24"/>
          <w:lang w:val="en-US"/>
        </w:rPr>
      </w:pPr>
      <w:r w:rsidRPr="00076F47">
        <w:rPr>
          <w:rFonts w:ascii="Times New Roman" w:hAnsi="Times New Roman"/>
          <w:bCs/>
          <w:color w:val="FF0000"/>
          <w:sz w:val="24"/>
          <w:szCs w:val="24"/>
          <w:lang w:val="en-US"/>
        </w:rPr>
        <w:t xml:space="preserve">Adapted from Michaud, K., Basso, C., </w:t>
      </w:r>
      <w:proofErr w:type="spellStart"/>
      <w:r w:rsidRPr="00076F47">
        <w:rPr>
          <w:rFonts w:ascii="Times New Roman" w:hAnsi="Times New Roman"/>
          <w:bCs/>
          <w:color w:val="FF0000"/>
          <w:sz w:val="24"/>
          <w:szCs w:val="24"/>
          <w:lang w:val="en-US"/>
        </w:rPr>
        <w:t>d’Amati</w:t>
      </w:r>
      <w:proofErr w:type="spellEnd"/>
      <w:r w:rsidRPr="00076F47">
        <w:rPr>
          <w:rFonts w:ascii="Times New Roman" w:hAnsi="Times New Roman"/>
          <w:bCs/>
          <w:color w:val="FF0000"/>
          <w:sz w:val="24"/>
          <w:szCs w:val="24"/>
          <w:lang w:val="en-US"/>
        </w:rPr>
        <w:t xml:space="preserve">, G. et al. Diagnosis of myocardial infarction at autopsy: AECVP reappraisal in the light of the current clinical classification. </w:t>
      </w:r>
      <w:proofErr w:type="spellStart"/>
      <w:r w:rsidRPr="00076F47">
        <w:rPr>
          <w:rFonts w:ascii="Times New Roman" w:hAnsi="Times New Roman"/>
          <w:bCs/>
          <w:color w:val="FF0000"/>
          <w:sz w:val="24"/>
          <w:szCs w:val="24"/>
          <w:lang w:val="en-US"/>
        </w:rPr>
        <w:t>Virchows</w:t>
      </w:r>
      <w:proofErr w:type="spellEnd"/>
      <w:r w:rsidRPr="00076F47">
        <w:rPr>
          <w:rFonts w:ascii="Times New Roman" w:hAnsi="Times New Roman"/>
          <w:bCs/>
          <w:color w:val="FF0000"/>
          <w:sz w:val="24"/>
          <w:szCs w:val="24"/>
          <w:lang w:val="en-US"/>
        </w:rPr>
        <w:t xml:space="preserve"> Arch 2020;476: 179–194 with permission [Creative Commons Attribution 4.0 International License (</w:t>
      </w:r>
      <w:hyperlink r:id="rId15" w:history="1">
        <w:r w:rsidRPr="00076F47">
          <w:rPr>
            <w:rStyle w:val="Hyperlink"/>
            <w:rFonts w:ascii="Times New Roman" w:hAnsi="Times New Roman"/>
            <w:bCs/>
            <w:color w:val="FF0000"/>
            <w:sz w:val="24"/>
            <w:szCs w:val="24"/>
            <w:lang w:val="en-US"/>
          </w:rPr>
          <w:t>http://creativecommons.org/licenses/by/4.0</w:t>
        </w:r>
      </w:hyperlink>
      <w:r w:rsidRPr="00076F47">
        <w:rPr>
          <w:rFonts w:ascii="Times New Roman" w:hAnsi="Times New Roman"/>
          <w:bCs/>
          <w:color w:val="FF0000"/>
          <w:sz w:val="24"/>
          <w:szCs w:val="24"/>
          <w:lang w:val="en-US"/>
        </w:rPr>
        <w:t xml:space="preserve">)] </w:t>
      </w:r>
    </w:p>
    <w:p w14:paraId="1B97203F" w14:textId="77777777" w:rsidR="00076F47" w:rsidRPr="00076F47" w:rsidRDefault="00076F47" w:rsidP="00076F47">
      <w:pPr>
        <w:spacing w:line="480" w:lineRule="auto"/>
        <w:rPr>
          <w:rFonts w:ascii="Times New Roman" w:hAnsi="Times New Roman"/>
          <w:bCs/>
          <w:color w:val="FF0000"/>
          <w:sz w:val="24"/>
          <w:szCs w:val="24"/>
          <w:lang w:val="en-US"/>
        </w:rPr>
      </w:pPr>
    </w:p>
    <w:p w14:paraId="0FBCDF57" w14:textId="77777777" w:rsidR="00076F47" w:rsidRPr="00076F47" w:rsidRDefault="00076F47" w:rsidP="00076F47">
      <w:pPr>
        <w:spacing w:line="480" w:lineRule="auto"/>
        <w:rPr>
          <w:rFonts w:ascii="Times New Roman" w:hAnsi="Times New Roman"/>
          <w:bCs/>
          <w:color w:val="FF0000"/>
          <w:sz w:val="24"/>
          <w:szCs w:val="24"/>
          <w:lang w:val="en-US"/>
        </w:rPr>
      </w:pPr>
      <w:r w:rsidRPr="00076F47">
        <w:rPr>
          <w:rFonts w:ascii="Times New Roman" w:hAnsi="Times New Roman"/>
          <w:bCs/>
          <w:color w:val="FF0000"/>
          <w:sz w:val="24"/>
          <w:szCs w:val="24"/>
          <w:lang w:val="en-US"/>
        </w:rPr>
        <w:t>ECG; electrocardiography, NSTEMI; non-ST elevation myocardial infarction, STEMI</w:t>
      </w:r>
    </w:p>
    <w:p w14:paraId="5BD0C6E6" w14:textId="77777777" w:rsidR="00723388" w:rsidRDefault="00723388" w:rsidP="00D83D30">
      <w:pPr>
        <w:spacing w:line="480" w:lineRule="auto"/>
        <w:rPr>
          <w:rFonts w:ascii="Times New Roman" w:hAnsi="Times New Roman"/>
          <w:b/>
          <w:sz w:val="24"/>
          <w:szCs w:val="24"/>
          <w:lang w:val="en-US"/>
        </w:rPr>
      </w:pPr>
    </w:p>
    <w:p w14:paraId="736B4B87" w14:textId="77777777" w:rsidR="00076F47" w:rsidRDefault="00076F47" w:rsidP="00D83D30">
      <w:pPr>
        <w:spacing w:line="480" w:lineRule="auto"/>
        <w:rPr>
          <w:rFonts w:ascii="Times New Roman" w:hAnsi="Times New Roman"/>
          <w:b/>
          <w:sz w:val="24"/>
          <w:szCs w:val="24"/>
          <w:lang w:val="en-US"/>
        </w:rPr>
      </w:pPr>
    </w:p>
    <w:p w14:paraId="763D8269" w14:textId="77777777" w:rsidR="00076F47" w:rsidRDefault="00076F47" w:rsidP="00D83D30">
      <w:pPr>
        <w:spacing w:line="480" w:lineRule="auto"/>
        <w:rPr>
          <w:rFonts w:ascii="Times New Roman" w:hAnsi="Times New Roman"/>
          <w:b/>
          <w:sz w:val="24"/>
          <w:szCs w:val="24"/>
          <w:lang w:val="en-GB"/>
        </w:rPr>
      </w:pPr>
    </w:p>
    <w:p w14:paraId="30C0E677" w14:textId="77777777" w:rsidR="00076F47" w:rsidRDefault="00076F47" w:rsidP="00D83D30">
      <w:pPr>
        <w:spacing w:line="480" w:lineRule="auto"/>
        <w:rPr>
          <w:rFonts w:ascii="Times New Roman" w:hAnsi="Times New Roman"/>
          <w:b/>
          <w:sz w:val="24"/>
          <w:szCs w:val="24"/>
          <w:lang w:val="en-GB"/>
        </w:rPr>
      </w:pPr>
    </w:p>
    <w:p w14:paraId="7356217E" w14:textId="77777777" w:rsidR="00076F47" w:rsidRDefault="00076F47" w:rsidP="00D83D30">
      <w:pPr>
        <w:spacing w:line="480" w:lineRule="auto"/>
        <w:rPr>
          <w:rFonts w:ascii="Times New Roman" w:hAnsi="Times New Roman"/>
          <w:b/>
          <w:sz w:val="24"/>
          <w:szCs w:val="24"/>
          <w:lang w:val="en-GB"/>
        </w:rPr>
      </w:pPr>
    </w:p>
    <w:p w14:paraId="4A4FDCCD" w14:textId="77777777" w:rsidR="00076F47" w:rsidRDefault="00076F47" w:rsidP="00D83D30">
      <w:pPr>
        <w:spacing w:line="480" w:lineRule="auto"/>
        <w:rPr>
          <w:rFonts w:ascii="Times New Roman" w:hAnsi="Times New Roman"/>
          <w:b/>
          <w:sz w:val="24"/>
          <w:szCs w:val="24"/>
          <w:lang w:val="en-GB"/>
        </w:rPr>
      </w:pPr>
    </w:p>
    <w:p w14:paraId="74D69264" w14:textId="77777777" w:rsidR="00076F47" w:rsidRDefault="00076F47" w:rsidP="00D83D30">
      <w:pPr>
        <w:spacing w:line="480" w:lineRule="auto"/>
        <w:rPr>
          <w:rFonts w:ascii="Times New Roman" w:hAnsi="Times New Roman"/>
          <w:b/>
          <w:sz w:val="24"/>
          <w:szCs w:val="24"/>
          <w:lang w:val="en-GB"/>
        </w:rPr>
      </w:pPr>
    </w:p>
    <w:p w14:paraId="66BAF213" w14:textId="77777777" w:rsidR="00076F47" w:rsidRDefault="00076F47" w:rsidP="00D83D30">
      <w:pPr>
        <w:spacing w:line="480" w:lineRule="auto"/>
        <w:rPr>
          <w:rFonts w:ascii="Times New Roman" w:hAnsi="Times New Roman"/>
          <w:b/>
          <w:sz w:val="24"/>
          <w:szCs w:val="24"/>
          <w:lang w:val="en-GB"/>
        </w:rPr>
      </w:pPr>
    </w:p>
    <w:p w14:paraId="2CE5A489" w14:textId="77777777" w:rsidR="00076F47" w:rsidRDefault="00076F47" w:rsidP="00D83D30">
      <w:pPr>
        <w:spacing w:line="480" w:lineRule="auto"/>
        <w:rPr>
          <w:rFonts w:ascii="Times New Roman" w:hAnsi="Times New Roman"/>
          <w:b/>
          <w:sz w:val="24"/>
          <w:szCs w:val="24"/>
          <w:lang w:val="en-GB"/>
        </w:rPr>
      </w:pPr>
    </w:p>
    <w:p w14:paraId="00E5E940" w14:textId="77777777" w:rsidR="00076F47" w:rsidRDefault="00076F47" w:rsidP="00D83D30">
      <w:pPr>
        <w:spacing w:line="480" w:lineRule="auto"/>
        <w:rPr>
          <w:rFonts w:ascii="Times New Roman" w:hAnsi="Times New Roman"/>
          <w:b/>
          <w:sz w:val="24"/>
          <w:szCs w:val="24"/>
          <w:lang w:val="en-GB"/>
        </w:rPr>
      </w:pPr>
    </w:p>
    <w:p w14:paraId="0F31E8B0" w14:textId="77777777" w:rsidR="00076F47" w:rsidRDefault="00076F47" w:rsidP="00D83D30">
      <w:pPr>
        <w:spacing w:line="480" w:lineRule="auto"/>
        <w:rPr>
          <w:rFonts w:ascii="Times New Roman" w:hAnsi="Times New Roman"/>
          <w:b/>
          <w:sz w:val="24"/>
          <w:szCs w:val="24"/>
          <w:lang w:val="en-GB"/>
        </w:rPr>
      </w:pPr>
    </w:p>
    <w:p w14:paraId="08B85067" w14:textId="77777777" w:rsidR="00D83D30" w:rsidRPr="00A56538" w:rsidRDefault="00EC716F" w:rsidP="00D83D30">
      <w:pPr>
        <w:spacing w:line="480" w:lineRule="auto"/>
        <w:rPr>
          <w:rFonts w:ascii="Times New Roman" w:hAnsi="Times New Roman"/>
          <w:bCs/>
          <w:sz w:val="24"/>
          <w:szCs w:val="24"/>
          <w:lang w:val="en-US"/>
        </w:rPr>
      </w:pPr>
      <w:r>
        <w:rPr>
          <w:rFonts w:ascii="Times New Roman" w:hAnsi="Times New Roman"/>
          <w:b/>
          <w:sz w:val="24"/>
          <w:szCs w:val="24"/>
          <w:lang w:val="en-GB"/>
        </w:rPr>
        <w:t>REFERENCES</w:t>
      </w:r>
    </w:p>
    <w:p w14:paraId="21F141B2" w14:textId="77777777" w:rsidR="006F164C" w:rsidRDefault="006F164C" w:rsidP="00D83D30">
      <w:pPr>
        <w:spacing w:line="480" w:lineRule="auto"/>
        <w:rPr>
          <w:rFonts w:ascii="Times New Roman" w:hAnsi="Times New Roman"/>
          <w:bCs/>
          <w:sz w:val="24"/>
          <w:szCs w:val="24"/>
          <w:lang w:val="en-GB"/>
        </w:rPr>
      </w:pPr>
      <w:r>
        <w:rPr>
          <w:rFonts w:ascii="Times New Roman" w:hAnsi="Times New Roman"/>
          <w:b/>
          <w:sz w:val="24"/>
          <w:szCs w:val="24"/>
          <w:lang w:val="en-GB"/>
        </w:rPr>
        <w:t xml:space="preserve">[1]. </w:t>
      </w:r>
      <w:r w:rsidR="00AE7367" w:rsidRPr="00AE7367">
        <w:rPr>
          <w:rFonts w:ascii="Times New Roman" w:hAnsi="Times New Roman"/>
          <w:bCs/>
          <w:sz w:val="24"/>
          <w:szCs w:val="24"/>
          <w:lang w:val="en-GB"/>
        </w:rPr>
        <w:t xml:space="preserve">Ibanez B, James S, </w:t>
      </w:r>
      <w:proofErr w:type="spellStart"/>
      <w:r w:rsidR="00AE7367" w:rsidRPr="00AE7367">
        <w:rPr>
          <w:rFonts w:ascii="Times New Roman" w:hAnsi="Times New Roman"/>
          <w:bCs/>
          <w:sz w:val="24"/>
          <w:szCs w:val="24"/>
          <w:lang w:val="en-GB"/>
        </w:rPr>
        <w:t>Agewall</w:t>
      </w:r>
      <w:proofErr w:type="spellEnd"/>
      <w:r w:rsidR="00AE7367" w:rsidRPr="00AE7367">
        <w:rPr>
          <w:rFonts w:ascii="Times New Roman" w:hAnsi="Times New Roman"/>
          <w:bCs/>
          <w:sz w:val="24"/>
          <w:szCs w:val="24"/>
          <w:lang w:val="en-GB"/>
        </w:rPr>
        <w:t xml:space="preserve"> S, </w:t>
      </w:r>
      <w:r w:rsidR="00B57443">
        <w:rPr>
          <w:rFonts w:ascii="Times New Roman" w:hAnsi="Times New Roman"/>
          <w:bCs/>
          <w:sz w:val="24"/>
          <w:szCs w:val="24"/>
          <w:lang w:val="en-GB"/>
        </w:rPr>
        <w:t>et al.</w:t>
      </w:r>
      <w:r w:rsidR="00AE7367" w:rsidRPr="00AE7367">
        <w:rPr>
          <w:rFonts w:ascii="Times New Roman" w:hAnsi="Times New Roman"/>
          <w:bCs/>
          <w:sz w:val="24"/>
          <w:szCs w:val="24"/>
          <w:lang w:val="en-GB"/>
        </w:rPr>
        <w:t xml:space="preserve">; ESC Scientific Document Group. 2017 ESC Guidelines for the management of acute myocardial infarction in patients presenting with ST-segment elevation: The Task Force for the management of acute myocardial infarction in patients presenting with ST-segment elevation of the European Society of Cardiology (ESC). </w:t>
      </w:r>
      <w:r w:rsidR="00AE7367" w:rsidRPr="004E582B">
        <w:rPr>
          <w:rFonts w:ascii="Times New Roman" w:hAnsi="Times New Roman"/>
          <w:bCs/>
          <w:i/>
          <w:iCs/>
          <w:sz w:val="24"/>
          <w:szCs w:val="24"/>
          <w:lang w:val="en-GB"/>
        </w:rPr>
        <w:t>Eur Heart J.</w:t>
      </w:r>
      <w:r w:rsidR="00AE7367" w:rsidRPr="00AE7367">
        <w:rPr>
          <w:rFonts w:ascii="Times New Roman" w:hAnsi="Times New Roman"/>
          <w:bCs/>
          <w:sz w:val="24"/>
          <w:szCs w:val="24"/>
          <w:lang w:val="en-GB"/>
        </w:rPr>
        <w:t xml:space="preserve"> </w:t>
      </w:r>
      <w:proofErr w:type="gramStart"/>
      <w:r w:rsidR="00AE7367" w:rsidRPr="00AE7367">
        <w:rPr>
          <w:rFonts w:ascii="Times New Roman" w:hAnsi="Times New Roman"/>
          <w:bCs/>
          <w:sz w:val="24"/>
          <w:szCs w:val="24"/>
          <w:lang w:val="en-GB"/>
        </w:rPr>
        <w:t>2018;39:119</w:t>
      </w:r>
      <w:proofErr w:type="gramEnd"/>
      <w:r w:rsidR="00AE7367" w:rsidRPr="00AE7367">
        <w:rPr>
          <w:rFonts w:ascii="Times New Roman" w:hAnsi="Times New Roman"/>
          <w:bCs/>
          <w:sz w:val="24"/>
          <w:szCs w:val="24"/>
          <w:lang w:val="en-GB"/>
        </w:rPr>
        <w:t>-77.</w:t>
      </w:r>
    </w:p>
    <w:p w14:paraId="3F720352" w14:textId="77777777" w:rsidR="006F164C" w:rsidRPr="004018A7" w:rsidRDefault="006F164C" w:rsidP="00D83D30">
      <w:pPr>
        <w:spacing w:line="480" w:lineRule="auto"/>
        <w:rPr>
          <w:rFonts w:ascii="Times New Roman" w:hAnsi="Times New Roman"/>
          <w:bCs/>
          <w:color w:val="FF0000"/>
          <w:sz w:val="24"/>
          <w:szCs w:val="24"/>
          <w:lang w:val="en-GB"/>
        </w:rPr>
      </w:pPr>
      <w:r w:rsidRPr="006F164C">
        <w:rPr>
          <w:rFonts w:ascii="Times New Roman" w:hAnsi="Times New Roman"/>
          <w:b/>
          <w:sz w:val="24"/>
          <w:szCs w:val="24"/>
          <w:lang w:val="en-GB"/>
        </w:rPr>
        <w:t>[2].</w:t>
      </w:r>
      <w:r>
        <w:rPr>
          <w:rFonts w:ascii="Times New Roman" w:hAnsi="Times New Roman"/>
          <w:bCs/>
          <w:sz w:val="24"/>
          <w:szCs w:val="24"/>
          <w:lang w:val="en-GB"/>
        </w:rPr>
        <w:t xml:space="preserve"> </w:t>
      </w:r>
      <w:bookmarkStart w:id="20" w:name="_Hlk53915624"/>
      <w:r w:rsidR="004018A7" w:rsidRPr="004018A7">
        <w:rPr>
          <w:rFonts w:ascii="Times New Roman" w:hAnsi="Times New Roman"/>
          <w:bCs/>
          <w:color w:val="FF0000"/>
          <w:sz w:val="24"/>
          <w:szCs w:val="24"/>
          <w:lang w:val="en-GB"/>
        </w:rPr>
        <w:t xml:space="preserve">Collet JP, Thiele H, </w:t>
      </w:r>
      <w:proofErr w:type="spellStart"/>
      <w:r w:rsidR="004018A7" w:rsidRPr="004018A7">
        <w:rPr>
          <w:rFonts w:ascii="Times New Roman" w:hAnsi="Times New Roman"/>
          <w:bCs/>
          <w:color w:val="FF0000"/>
          <w:sz w:val="24"/>
          <w:szCs w:val="24"/>
          <w:lang w:val="en-GB"/>
        </w:rPr>
        <w:t>Barbato</w:t>
      </w:r>
      <w:proofErr w:type="spellEnd"/>
      <w:r w:rsidR="004018A7" w:rsidRPr="004018A7">
        <w:rPr>
          <w:rFonts w:ascii="Times New Roman" w:hAnsi="Times New Roman"/>
          <w:bCs/>
          <w:color w:val="FF0000"/>
          <w:sz w:val="24"/>
          <w:szCs w:val="24"/>
          <w:lang w:val="en-GB"/>
        </w:rPr>
        <w:t xml:space="preserve"> E, et al.; ESC Scientific Document Group. 2020 ESC Guidelines for the management of acute coronary syndromes in patients presenting without persistent ST-segment elevation. </w:t>
      </w:r>
      <w:r w:rsidR="004018A7" w:rsidRPr="004018A7">
        <w:rPr>
          <w:rFonts w:ascii="Times New Roman" w:hAnsi="Times New Roman"/>
          <w:bCs/>
          <w:i/>
          <w:iCs/>
          <w:color w:val="FF0000"/>
          <w:sz w:val="24"/>
          <w:szCs w:val="24"/>
          <w:lang w:val="en-GB"/>
        </w:rPr>
        <w:t>Eur Heart J.</w:t>
      </w:r>
      <w:r w:rsidR="004018A7" w:rsidRPr="004018A7">
        <w:rPr>
          <w:rFonts w:ascii="Times New Roman" w:hAnsi="Times New Roman"/>
          <w:bCs/>
          <w:color w:val="FF0000"/>
          <w:sz w:val="24"/>
          <w:szCs w:val="24"/>
          <w:lang w:val="en-GB"/>
        </w:rPr>
        <w:t xml:space="preserve"> </w:t>
      </w:r>
      <w:proofErr w:type="gramStart"/>
      <w:r w:rsidR="004018A7" w:rsidRPr="004018A7">
        <w:rPr>
          <w:rFonts w:ascii="Times New Roman" w:hAnsi="Times New Roman"/>
          <w:bCs/>
          <w:color w:val="FF0000"/>
          <w:sz w:val="24"/>
          <w:szCs w:val="24"/>
          <w:lang w:val="en-GB"/>
        </w:rPr>
        <w:t>2020:ehaa</w:t>
      </w:r>
      <w:proofErr w:type="gramEnd"/>
      <w:r w:rsidR="004018A7" w:rsidRPr="004018A7">
        <w:rPr>
          <w:rFonts w:ascii="Times New Roman" w:hAnsi="Times New Roman"/>
          <w:bCs/>
          <w:color w:val="FF0000"/>
          <w:sz w:val="24"/>
          <w:szCs w:val="24"/>
          <w:lang w:val="en-GB"/>
        </w:rPr>
        <w:t xml:space="preserve">575. </w:t>
      </w:r>
      <w:proofErr w:type="spellStart"/>
      <w:r w:rsidR="004018A7" w:rsidRPr="004018A7">
        <w:rPr>
          <w:rFonts w:ascii="Times New Roman" w:hAnsi="Times New Roman"/>
          <w:bCs/>
          <w:color w:val="FF0000"/>
          <w:sz w:val="24"/>
          <w:szCs w:val="24"/>
          <w:lang w:val="en-GB"/>
        </w:rPr>
        <w:t>doi</w:t>
      </w:r>
      <w:proofErr w:type="spellEnd"/>
      <w:r w:rsidR="004018A7" w:rsidRPr="004018A7">
        <w:rPr>
          <w:rFonts w:ascii="Times New Roman" w:hAnsi="Times New Roman"/>
          <w:bCs/>
          <w:color w:val="FF0000"/>
          <w:sz w:val="24"/>
          <w:szCs w:val="24"/>
          <w:lang w:val="en-GB"/>
        </w:rPr>
        <w:t>: 10.1093/</w:t>
      </w:r>
      <w:proofErr w:type="spellStart"/>
      <w:r w:rsidR="004018A7" w:rsidRPr="004018A7">
        <w:rPr>
          <w:rFonts w:ascii="Times New Roman" w:hAnsi="Times New Roman"/>
          <w:bCs/>
          <w:color w:val="FF0000"/>
          <w:sz w:val="24"/>
          <w:szCs w:val="24"/>
          <w:lang w:val="en-GB"/>
        </w:rPr>
        <w:t>eurheartj</w:t>
      </w:r>
      <w:proofErr w:type="spellEnd"/>
      <w:r w:rsidR="004018A7" w:rsidRPr="004018A7">
        <w:rPr>
          <w:rFonts w:ascii="Times New Roman" w:hAnsi="Times New Roman"/>
          <w:bCs/>
          <w:color w:val="FF0000"/>
          <w:sz w:val="24"/>
          <w:szCs w:val="24"/>
          <w:lang w:val="en-GB"/>
        </w:rPr>
        <w:t>/ehaa575.</w:t>
      </w:r>
      <w:bookmarkEnd w:id="20"/>
    </w:p>
    <w:p w14:paraId="13F64515" w14:textId="77777777" w:rsidR="00D83D30" w:rsidRDefault="00D83D30" w:rsidP="00D83D30">
      <w:pPr>
        <w:spacing w:line="480" w:lineRule="auto"/>
        <w:rPr>
          <w:rFonts w:ascii="Times New Roman" w:hAnsi="Times New Roman"/>
          <w:bCs/>
          <w:sz w:val="24"/>
          <w:szCs w:val="24"/>
          <w:lang w:val="en-GB"/>
        </w:rPr>
      </w:pPr>
      <w:r w:rsidRPr="00D83D30">
        <w:rPr>
          <w:rFonts w:ascii="Times New Roman" w:hAnsi="Times New Roman"/>
          <w:b/>
          <w:sz w:val="24"/>
          <w:szCs w:val="24"/>
          <w:lang w:val="en-GB"/>
        </w:rPr>
        <w:t>[</w:t>
      </w:r>
      <w:r w:rsidR="006F164C">
        <w:rPr>
          <w:rFonts w:ascii="Times New Roman" w:hAnsi="Times New Roman"/>
          <w:b/>
          <w:sz w:val="24"/>
          <w:szCs w:val="24"/>
          <w:lang w:val="en-GB"/>
        </w:rPr>
        <w:t>3</w:t>
      </w:r>
      <w:r w:rsidRPr="00D83D30">
        <w:rPr>
          <w:rFonts w:ascii="Times New Roman" w:hAnsi="Times New Roman"/>
          <w:b/>
          <w:sz w:val="24"/>
          <w:szCs w:val="24"/>
          <w:lang w:val="en-GB"/>
        </w:rPr>
        <w:t>].</w:t>
      </w:r>
      <w:r>
        <w:rPr>
          <w:rFonts w:ascii="Times New Roman" w:hAnsi="Times New Roman"/>
          <w:bCs/>
          <w:sz w:val="24"/>
          <w:szCs w:val="24"/>
          <w:lang w:val="en-GB"/>
        </w:rPr>
        <w:t xml:space="preserve"> </w:t>
      </w:r>
      <w:proofErr w:type="spellStart"/>
      <w:r w:rsidRPr="00D83D30">
        <w:rPr>
          <w:rFonts w:ascii="Times New Roman" w:hAnsi="Times New Roman"/>
          <w:bCs/>
          <w:sz w:val="24"/>
          <w:szCs w:val="24"/>
          <w:lang w:val="en-GB"/>
        </w:rPr>
        <w:t>Fuster</w:t>
      </w:r>
      <w:proofErr w:type="spellEnd"/>
      <w:r w:rsidRPr="00D83D30">
        <w:rPr>
          <w:rFonts w:ascii="Times New Roman" w:hAnsi="Times New Roman"/>
          <w:bCs/>
          <w:sz w:val="24"/>
          <w:szCs w:val="24"/>
          <w:lang w:val="en-GB"/>
        </w:rPr>
        <w:t xml:space="preserve"> V, </w:t>
      </w:r>
      <w:proofErr w:type="spellStart"/>
      <w:r w:rsidRPr="00D83D30">
        <w:rPr>
          <w:rFonts w:ascii="Times New Roman" w:hAnsi="Times New Roman"/>
          <w:bCs/>
          <w:sz w:val="24"/>
          <w:szCs w:val="24"/>
          <w:lang w:val="en-GB"/>
        </w:rPr>
        <w:t>Kovacic</w:t>
      </w:r>
      <w:proofErr w:type="spellEnd"/>
      <w:r w:rsidRPr="00D83D30">
        <w:rPr>
          <w:rFonts w:ascii="Times New Roman" w:hAnsi="Times New Roman"/>
          <w:bCs/>
          <w:sz w:val="24"/>
          <w:szCs w:val="24"/>
          <w:lang w:val="en-GB"/>
        </w:rPr>
        <w:t xml:space="preserve"> JC. Acute coronary syndromes: pathology, diagnosis, genetics, prevention, and treatment. </w:t>
      </w:r>
      <w:proofErr w:type="spellStart"/>
      <w:r w:rsidRPr="004E582B">
        <w:rPr>
          <w:rFonts w:ascii="Times New Roman" w:hAnsi="Times New Roman"/>
          <w:bCs/>
          <w:i/>
          <w:iCs/>
          <w:sz w:val="24"/>
          <w:szCs w:val="24"/>
          <w:lang w:val="en-GB"/>
        </w:rPr>
        <w:t>Circ</w:t>
      </w:r>
      <w:proofErr w:type="spellEnd"/>
      <w:r w:rsidRPr="004E582B">
        <w:rPr>
          <w:rFonts w:ascii="Times New Roman" w:hAnsi="Times New Roman"/>
          <w:bCs/>
          <w:i/>
          <w:iCs/>
          <w:sz w:val="24"/>
          <w:szCs w:val="24"/>
          <w:lang w:val="en-GB"/>
        </w:rPr>
        <w:t xml:space="preserve"> Res.</w:t>
      </w:r>
      <w:r w:rsidRPr="00D83D30">
        <w:rPr>
          <w:rFonts w:ascii="Times New Roman" w:hAnsi="Times New Roman"/>
          <w:bCs/>
          <w:sz w:val="24"/>
          <w:szCs w:val="24"/>
          <w:lang w:val="en-GB"/>
        </w:rPr>
        <w:t xml:space="preserve"> </w:t>
      </w:r>
      <w:proofErr w:type="gramStart"/>
      <w:r w:rsidRPr="00D83D30">
        <w:rPr>
          <w:rFonts w:ascii="Times New Roman" w:hAnsi="Times New Roman"/>
          <w:bCs/>
          <w:sz w:val="24"/>
          <w:szCs w:val="24"/>
          <w:lang w:val="en-GB"/>
        </w:rPr>
        <w:t>2014;114:1847</w:t>
      </w:r>
      <w:proofErr w:type="gramEnd"/>
      <w:r w:rsidRPr="00D83D30">
        <w:rPr>
          <w:rFonts w:ascii="Times New Roman" w:hAnsi="Times New Roman"/>
          <w:bCs/>
          <w:sz w:val="24"/>
          <w:szCs w:val="24"/>
          <w:lang w:val="en-GB"/>
        </w:rPr>
        <w:t>–51.</w:t>
      </w:r>
      <w:r>
        <w:rPr>
          <w:rFonts w:ascii="Times New Roman" w:hAnsi="Times New Roman"/>
          <w:bCs/>
          <w:sz w:val="24"/>
          <w:szCs w:val="24"/>
          <w:lang w:val="en-GB"/>
        </w:rPr>
        <w:t xml:space="preserve"> </w:t>
      </w:r>
    </w:p>
    <w:p w14:paraId="69C50228" w14:textId="77777777" w:rsidR="00271992" w:rsidRDefault="00271992" w:rsidP="00D83D30">
      <w:pPr>
        <w:spacing w:line="480" w:lineRule="auto"/>
        <w:rPr>
          <w:rFonts w:ascii="Times New Roman" w:hAnsi="Times New Roman"/>
          <w:bCs/>
          <w:sz w:val="24"/>
          <w:szCs w:val="24"/>
          <w:lang w:val="en-GB"/>
        </w:rPr>
      </w:pPr>
      <w:r w:rsidRPr="00271992">
        <w:rPr>
          <w:rFonts w:ascii="Times New Roman" w:hAnsi="Times New Roman"/>
          <w:b/>
          <w:sz w:val="24"/>
          <w:szCs w:val="24"/>
          <w:lang w:val="en-GB"/>
        </w:rPr>
        <w:t>[</w:t>
      </w:r>
      <w:r w:rsidR="006F164C">
        <w:rPr>
          <w:rFonts w:ascii="Times New Roman" w:hAnsi="Times New Roman"/>
          <w:b/>
          <w:sz w:val="24"/>
          <w:szCs w:val="24"/>
          <w:lang w:val="en-GB"/>
        </w:rPr>
        <w:t>4</w:t>
      </w:r>
      <w:r w:rsidRPr="00271992">
        <w:rPr>
          <w:rFonts w:ascii="Times New Roman" w:hAnsi="Times New Roman"/>
          <w:b/>
          <w:sz w:val="24"/>
          <w:szCs w:val="24"/>
          <w:lang w:val="en-GB"/>
        </w:rPr>
        <w:t>].</w:t>
      </w:r>
      <w:r>
        <w:rPr>
          <w:rFonts w:ascii="Times New Roman" w:hAnsi="Times New Roman"/>
          <w:bCs/>
          <w:sz w:val="24"/>
          <w:szCs w:val="24"/>
          <w:lang w:val="en-GB"/>
        </w:rPr>
        <w:t xml:space="preserve"> </w:t>
      </w:r>
      <w:proofErr w:type="spellStart"/>
      <w:r w:rsidR="00AE7367" w:rsidRPr="00AE7367">
        <w:rPr>
          <w:rFonts w:ascii="Times New Roman" w:hAnsi="Times New Roman"/>
          <w:bCs/>
          <w:sz w:val="24"/>
          <w:szCs w:val="24"/>
          <w:lang w:val="en-GB"/>
        </w:rPr>
        <w:t>Khera</w:t>
      </w:r>
      <w:proofErr w:type="spellEnd"/>
      <w:r w:rsidR="00AE7367" w:rsidRPr="00AE7367">
        <w:rPr>
          <w:rFonts w:ascii="Times New Roman" w:hAnsi="Times New Roman"/>
          <w:bCs/>
          <w:sz w:val="24"/>
          <w:szCs w:val="24"/>
          <w:lang w:val="en-GB"/>
        </w:rPr>
        <w:t xml:space="preserve"> S, Kolte D, </w:t>
      </w:r>
      <w:proofErr w:type="spellStart"/>
      <w:r w:rsidR="00AE7367" w:rsidRPr="00AE7367">
        <w:rPr>
          <w:rFonts w:ascii="Times New Roman" w:hAnsi="Times New Roman"/>
          <w:bCs/>
          <w:sz w:val="24"/>
          <w:szCs w:val="24"/>
          <w:lang w:val="en-GB"/>
        </w:rPr>
        <w:t>Aronow</w:t>
      </w:r>
      <w:proofErr w:type="spellEnd"/>
      <w:r w:rsidR="00AE7367" w:rsidRPr="00AE7367">
        <w:rPr>
          <w:rFonts w:ascii="Times New Roman" w:hAnsi="Times New Roman"/>
          <w:bCs/>
          <w:sz w:val="24"/>
          <w:szCs w:val="24"/>
          <w:lang w:val="en-GB"/>
        </w:rPr>
        <w:t xml:space="preserve"> WS, </w:t>
      </w:r>
      <w:r w:rsidR="00B57443">
        <w:rPr>
          <w:rFonts w:ascii="Times New Roman" w:hAnsi="Times New Roman"/>
          <w:bCs/>
          <w:sz w:val="24"/>
          <w:szCs w:val="24"/>
          <w:lang w:val="en-GB"/>
        </w:rPr>
        <w:t>et al</w:t>
      </w:r>
      <w:r w:rsidR="00AE7367" w:rsidRPr="00AE7367">
        <w:rPr>
          <w:rFonts w:ascii="Times New Roman" w:hAnsi="Times New Roman"/>
          <w:bCs/>
          <w:sz w:val="24"/>
          <w:szCs w:val="24"/>
          <w:lang w:val="en-GB"/>
        </w:rPr>
        <w:t xml:space="preserve">. Non-ST-elevation myocardial infarction in the United States: contemporary trends in incidence, utilization of the early invasive strategy, and in-hospital outcomes. </w:t>
      </w:r>
      <w:r w:rsidR="00AE7367" w:rsidRPr="004E582B">
        <w:rPr>
          <w:rFonts w:ascii="Times New Roman" w:hAnsi="Times New Roman"/>
          <w:bCs/>
          <w:i/>
          <w:iCs/>
          <w:sz w:val="24"/>
          <w:szCs w:val="24"/>
          <w:lang w:val="en-GB"/>
        </w:rPr>
        <w:t xml:space="preserve">J Am Heart Assoc. </w:t>
      </w:r>
      <w:r w:rsidR="00AE7367" w:rsidRPr="00AE7367">
        <w:rPr>
          <w:rFonts w:ascii="Times New Roman" w:hAnsi="Times New Roman"/>
          <w:bCs/>
          <w:sz w:val="24"/>
          <w:szCs w:val="24"/>
          <w:lang w:val="en-GB"/>
        </w:rPr>
        <w:t>2014;</w:t>
      </w:r>
      <w:proofErr w:type="gramStart"/>
      <w:r w:rsidR="00AE7367" w:rsidRPr="00AE7367">
        <w:rPr>
          <w:rFonts w:ascii="Times New Roman" w:hAnsi="Times New Roman"/>
          <w:bCs/>
          <w:sz w:val="24"/>
          <w:szCs w:val="24"/>
          <w:lang w:val="en-GB"/>
        </w:rPr>
        <w:t>3:e</w:t>
      </w:r>
      <w:proofErr w:type="gramEnd"/>
      <w:r w:rsidR="00AE7367" w:rsidRPr="00AE7367">
        <w:rPr>
          <w:rFonts w:ascii="Times New Roman" w:hAnsi="Times New Roman"/>
          <w:bCs/>
          <w:sz w:val="24"/>
          <w:szCs w:val="24"/>
          <w:lang w:val="en-GB"/>
        </w:rPr>
        <w:t xml:space="preserve">000995. </w:t>
      </w:r>
      <w:proofErr w:type="spellStart"/>
      <w:r w:rsidR="00AE7367" w:rsidRPr="00AE7367">
        <w:rPr>
          <w:rFonts w:ascii="Times New Roman" w:hAnsi="Times New Roman"/>
          <w:bCs/>
          <w:sz w:val="24"/>
          <w:szCs w:val="24"/>
          <w:lang w:val="en-GB"/>
        </w:rPr>
        <w:t>doi</w:t>
      </w:r>
      <w:proofErr w:type="spellEnd"/>
      <w:r w:rsidR="00AE7367" w:rsidRPr="00AE7367">
        <w:rPr>
          <w:rFonts w:ascii="Times New Roman" w:hAnsi="Times New Roman"/>
          <w:bCs/>
          <w:sz w:val="24"/>
          <w:szCs w:val="24"/>
          <w:lang w:val="en-GB"/>
        </w:rPr>
        <w:t>: 10.1161/JAHA.114.000995.</w:t>
      </w:r>
    </w:p>
    <w:p w14:paraId="45F095F7" w14:textId="77777777" w:rsidR="00271992" w:rsidRDefault="00271992" w:rsidP="00D83D30">
      <w:pPr>
        <w:spacing w:line="480" w:lineRule="auto"/>
        <w:rPr>
          <w:rFonts w:ascii="Times New Roman" w:hAnsi="Times New Roman"/>
          <w:bCs/>
          <w:sz w:val="24"/>
          <w:szCs w:val="24"/>
          <w:lang w:val="en-GB"/>
        </w:rPr>
      </w:pPr>
      <w:r w:rsidRPr="00271992">
        <w:rPr>
          <w:rFonts w:ascii="Times New Roman" w:hAnsi="Times New Roman"/>
          <w:b/>
          <w:sz w:val="24"/>
          <w:szCs w:val="24"/>
          <w:lang w:val="en-GB"/>
        </w:rPr>
        <w:t>[</w:t>
      </w:r>
      <w:r w:rsidR="006F164C">
        <w:rPr>
          <w:rFonts w:ascii="Times New Roman" w:hAnsi="Times New Roman"/>
          <w:b/>
          <w:sz w:val="24"/>
          <w:szCs w:val="24"/>
          <w:lang w:val="en-GB"/>
        </w:rPr>
        <w:t>5</w:t>
      </w:r>
      <w:r w:rsidRPr="00271992">
        <w:rPr>
          <w:rFonts w:ascii="Times New Roman" w:hAnsi="Times New Roman"/>
          <w:b/>
          <w:sz w:val="24"/>
          <w:szCs w:val="24"/>
          <w:lang w:val="en-GB"/>
        </w:rPr>
        <w:t>].</w:t>
      </w:r>
      <w:r>
        <w:rPr>
          <w:rFonts w:ascii="Times New Roman" w:hAnsi="Times New Roman"/>
          <w:bCs/>
          <w:sz w:val="24"/>
          <w:szCs w:val="24"/>
          <w:lang w:val="en-GB"/>
        </w:rPr>
        <w:t xml:space="preserve"> </w:t>
      </w:r>
      <w:r w:rsidRPr="00271992">
        <w:rPr>
          <w:rFonts w:ascii="Times New Roman" w:hAnsi="Times New Roman"/>
          <w:bCs/>
          <w:sz w:val="24"/>
          <w:szCs w:val="24"/>
          <w:lang w:val="en-GB"/>
        </w:rPr>
        <w:t xml:space="preserve">Neumann JT, </w:t>
      </w:r>
      <w:proofErr w:type="spellStart"/>
      <w:r w:rsidRPr="00271992">
        <w:rPr>
          <w:rFonts w:ascii="Times New Roman" w:hAnsi="Times New Roman"/>
          <w:bCs/>
          <w:sz w:val="24"/>
          <w:szCs w:val="24"/>
          <w:lang w:val="en-GB"/>
        </w:rPr>
        <w:t>Goßling</w:t>
      </w:r>
      <w:proofErr w:type="spellEnd"/>
      <w:r w:rsidRPr="00271992">
        <w:rPr>
          <w:rFonts w:ascii="Times New Roman" w:hAnsi="Times New Roman"/>
          <w:bCs/>
          <w:sz w:val="24"/>
          <w:szCs w:val="24"/>
          <w:lang w:val="en-GB"/>
        </w:rPr>
        <w:t xml:space="preserve"> A, </w:t>
      </w:r>
      <w:proofErr w:type="spellStart"/>
      <w:r w:rsidRPr="00271992">
        <w:rPr>
          <w:rFonts w:ascii="Times New Roman" w:hAnsi="Times New Roman"/>
          <w:bCs/>
          <w:sz w:val="24"/>
          <w:szCs w:val="24"/>
          <w:lang w:val="en-GB"/>
        </w:rPr>
        <w:t>Sörensen</w:t>
      </w:r>
      <w:proofErr w:type="spellEnd"/>
      <w:r w:rsidRPr="00271992">
        <w:rPr>
          <w:rFonts w:ascii="Times New Roman" w:hAnsi="Times New Roman"/>
          <w:bCs/>
          <w:sz w:val="24"/>
          <w:szCs w:val="24"/>
          <w:lang w:val="en-GB"/>
        </w:rPr>
        <w:t xml:space="preserve"> NA, </w:t>
      </w:r>
      <w:r w:rsidR="00B57443">
        <w:rPr>
          <w:rFonts w:ascii="Times New Roman" w:hAnsi="Times New Roman"/>
          <w:bCs/>
          <w:sz w:val="24"/>
          <w:szCs w:val="24"/>
          <w:lang w:val="en-GB"/>
        </w:rPr>
        <w:t xml:space="preserve">et al. </w:t>
      </w:r>
      <w:r w:rsidRPr="00271992">
        <w:rPr>
          <w:rFonts w:ascii="Times New Roman" w:hAnsi="Times New Roman"/>
          <w:bCs/>
          <w:sz w:val="24"/>
          <w:szCs w:val="24"/>
          <w:lang w:val="en-GB"/>
        </w:rPr>
        <w:t>Temporal trends in incidence and outcome of acute coronary syndrome</w:t>
      </w:r>
      <w:r>
        <w:rPr>
          <w:rFonts w:ascii="Times New Roman" w:hAnsi="Times New Roman"/>
          <w:bCs/>
          <w:sz w:val="24"/>
          <w:szCs w:val="24"/>
          <w:lang w:val="en-GB"/>
        </w:rPr>
        <w:t>.</w:t>
      </w:r>
      <w:r w:rsidRPr="00271992">
        <w:rPr>
          <w:rFonts w:ascii="Times New Roman" w:hAnsi="Times New Roman"/>
          <w:bCs/>
          <w:sz w:val="24"/>
          <w:szCs w:val="24"/>
          <w:lang w:val="en-GB"/>
        </w:rPr>
        <w:t xml:space="preserve"> </w:t>
      </w:r>
      <w:r w:rsidRPr="004E582B">
        <w:rPr>
          <w:rFonts w:ascii="Times New Roman" w:hAnsi="Times New Roman"/>
          <w:bCs/>
          <w:i/>
          <w:iCs/>
          <w:sz w:val="24"/>
          <w:szCs w:val="24"/>
          <w:lang w:val="en-GB"/>
        </w:rPr>
        <w:t xml:space="preserve">Clin Res </w:t>
      </w:r>
      <w:proofErr w:type="spellStart"/>
      <w:r w:rsidRPr="004E582B">
        <w:rPr>
          <w:rFonts w:ascii="Times New Roman" w:hAnsi="Times New Roman"/>
          <w:bCs/>
          <w:i/>
          <w:iCs/>
          <w:sz w:val="24"/>
          <w:szCs w:val="24"/>
          <w:lang w:val="en-GB"/>
        </w:rPr>
        <w:t>Cardiol</w:t>
      </w:r>
      <w:proofErr w:type="spellEnd"/>
      <w:r w:rsidRPr="004E582B">
        <w:rPr>
          <w:rFonts w:ascii="Times New Roman" w:hAnsi="Times New Roman"/>
          <w:bCs/>
          <w:i/>
          <w:iCs/>
          <w:sz w:val="24"/>
          <w:szCs w:val="24"/>
          <w:lang w:val="en-GB"/>
        </w:rPr>
        <w:t>.</w:t>
      </w:r>
      <w:r w:rsidRPr="00271992">
        <w:rPr>
          <w:rFonts w:ascii="Times New Roman" w:hAnsi="Times New Roman"/>
          <w:bCs/>
          <w:sz w:val="24"/>
          <w:szCs w:val="24"/>
          <w:lang w:val="en-GB"/>
        </w:rPr>
        <w:t xml:space="preserve"> 2020;10.1007/s00392-020-01612-1. doi:10.1007/s00392-020-01612-1</w:t>
      </w:r>
    </w:p>
    <w:p w14:paraId="39B611FA" w14:textId="77777777" w:rsidR="00671D1C" w:rsidRDefault="00671D1C" w:rsidP="00D83D30">
      <w:pPr>
        <w:spacing w:line="480" w:lineRule="auto"/>
        <w:rPr>
          <w:rFonts w:ascii="Times New Roman" w:hAnsi="Times New Roman"/>
          <w:bCs/>
          <w:sz w:val="24"/>
          <w:szCs w:val="24"/>
          <w:lang w:val="en-GB"/>
        </w:rPr>
      </w:pPr>
      <w:r w:rsidRPr="00F0206A">
        <w:rPr>
          <w:rFonts w:ascii="Times New Roman" w:hAnsi="Times New Roman"/>
          <w:b/>
          <w:sz w:val="24"/>
          <w:szCs w:val="24"/>
          <w:lang w:val="en-GB"/>
        </w:rPr>
        <w:lastRenderedPageBreak/>
        <w:t>[</w:t>
      </w:r>
      <w:r w:rsidR="006F164C" w:rsidRPr="00F0206A">
        <w:rPr>
          <w:rFonts w:ascii="Times New Roman" w:hAnsi="Times New Roman"/>
          <w:b/>
          <w:sz w:val="24"/>
          <w:szCs w:val="24"/>
          <w:lang w:val="en-GB"/>
        </w:rPr>
        <w:t>6</w:t>
      </w:r>
      <w:r w:rsidRPr="00F0206A">
        <w:rPr>
          <w:rFonts w:ascii="Times New Roman" w:hAnsi="Times New Roman"/>
          <w:b/>
          <w:sz w:val="24"/>
          <w:szCs w:val="24"/>
          <w:lang w:val="en-GB"/>
        </w:rPr>
        <w:t>].</w:t>
      </w:r>
      <w:r>
        <w:rPr>
          <w:rFonts w:ascii="Times New Roman" w:hAnsi="Times New Roman"/>
          <w:bCs/>
          <w:sz w:val="24"/>
          <w:szCs w:val="24"/>
          <w:lang w:val="en-GB"/>
        </w:rPr>
        <w:t xml:space="preserve"> </w:t>
      </w:r>
      <w:r w:rsidRPr="00671D1C">
        <w:rPr>
          <w:rFonts w:ascii="Times New Roman" w:hAnsi="Times New Roman"/>
          <w:bCs/>
          <w:sz w:val="24"/>
          <w:szCs w:val="24"/>
          <w:lang w:val="en-GB"/>
        </w:rPr>
        <w:t xml:space="preserve">Basit H, Malik A, </w:t>
      </w:r>
      <w:proofErr w:type="spellStart"/>
      <w:r w:rsidRPr="00671D1C">
        <w:rPr>
          <w:rFonts w:ascii="Times New Roman" w:hAnsi="Times New Roman"/>
          <w:bCs/>
          <w:sz w:val="24"/>
          <w:szCs w:val="24"/>
          <w:lang w:val="en-GB"/>
        </w:rPr>
        <w:t>Huecker</w:t>
      </w:r>
      <w:proofErr w:type="spellEnd"/>
      <w:r w:rsidRPr="00671D1C">
        <w:rPr>
          <w:rFonts w:ascii="Times New Roman" w:hAnsi="Times New Roman"/>
          <w:bCs/>
          <w:sz w:val="24"/>
          <w:szCs w:val="24"/>
          <w:lang w:val="en-GB"/>
        </w:rPr>
        <w:t xml:space="preserve"> MR. </w:t>
      </w:r>
      <w:proofErr w:type="gramStart"/>
      <w:r w:rsidRPr="00671D1C">
        <w:rPr>
          <w:rFonts w:ascii="Times New Roman" w:hAnsi="Times New Roman"/>
          <w:bCs/>
          <w:sz w:val="24"/>
          <w:szCs w:val="24"/>
          <w:lang w:val="en-GB"/>
        </w:rPr>
        <w:t>Non ST</w:t>
      </w:r>
      <w:proofErr w:type="gramEnd"/>
      <w:r w:rsidRPr="00671D1C">
        <w:rPr>
          <w:rFonts w:ascii="Times New Roman" w:hAnsi="Times New Roman"/>
          <w:bCs/>
          <w:sz w:val="24"/>
          <w:szCs w:val="24"/>
          <w:lang w:val="en-GB"/>
        </w:rPr>
        <w:t xml:space="preserve"> Segment Elevation (NSTEMI) Myocardial Infarction. [Updated 2020 Mar 4]. In: </w:t>
      </w:r>
      <w:proofErr w:type="spellStart"/>
      <w:r w:rsidRPr="00671D1C">
        <w:rPr>
          <w:rFonts w:ascii="Times New Roman" w:hAnsi="Times New Roman"/>
          <w:bCs/>
          <w:sz w:val="24"/>
          <w:szCs w:val="24"/>
          <w:lang w:val="en-GB"/>
        </w:rPr>
        <w:t>StatPearls</w:t>
      </w:r>
      <w:proofErr w:type="spellEnd"/>
      <w:r w:rsidRPr="00671D1C">
        <w:rPr>
          <w:rFonts w:ascii="Times New Roman" w:hAnsi="Times New Roman"/>
          <w:bCs/>
          <w:sz w:val="24"/>
          <w:szCs w:val="24"/>
          <w:lang w:val="en-GB"/>
        </w:rPr>
        <w:t xml:space="preserve"> [Internet]. Treasure Island (FL): </w:t>
      </w:r>
      <w:proofErr w:type="spellStart"/>
      <w:r w:rsidRPr="00671D1C">
        <w:rPr>
          <w:rFonts w:ascii="Times New Roman" w:hAnsi="Times New Roman"/>
          <w:bCs/>
          <w:sz w:val="24"/>
          <w:szCs w:val="24"/>
          <w:lang w:val="en-GB"/>
        </w:rPr>
        <w:t>StatPearls</w:t>
      </w:r>
      <w:proofErr w:type="spellEnd"/>
      <w:r w:rsidRPr="00671D1C">
        <w:rPr>
          <w:rFonts w:ascii="Times New Roman" w:hAnsi="Times New Roman"/>
          <w:bCs/>
          <w:sz w:val="24"/>
          <w:szCs w:val="24"/>
          <w:lang w:val="en-GB"/>
        </w:rPr>
        <w:t xml:space="preserve"> Publishing; 2020 Jan-. Available from: </w:t>
      </w:r>
      <w:hyperlink r:id="rId16" w:history="1">
        <w:r w:rsidRPr="000536E1">
          <w:rPr>
            <w:rStyle w:val="Hyperlink"/>
            <w:rFonts w:ascii="Times New Roman" w:hAnsi="Times New Roman"/>
            <w:bCs/>
            <w:sz w:val="24"/>
            <w:szCs w:val="24"/>
            <w:lang w:val="en-GB"/>
          </w:rPr>
          <w:t>https://www.ncbi.nlm.nih.gov/books/NBK513228/</w:t>
        </w:r>
      </w:hyperlink>
      <w:r>
        <w:rPr>
          <w:rFonts w:ascii="Times New Roman" w:hAnsi="Times New Roman"/>
          <w:bCs/>
          <w:sz w:val="24"/>
          <w:szCs w:val="24"/>
          <w:lang w:val="en-GB"/>
        </w:rPr>
        <w:t xml:space="preserve"> </w:t>
      </w:r>
    </w:p>
    <w:p w14:paraId="18DC7738" w14:textId="77777777" w:rsidR="00F0206A" w:rsidRDefault="00F0206A" w:rsidP="00F0206A">
      <w:pPr>
        <w:spacing w:line="480" w:lineRule="auto"/>
        <w:rPr>
          <w:rFonts w:ascii="Times New Roman" w:hAnsi="Times New Roman"/>
          <w:bCs/>
          <w:sz w:val="24"/>
          <w:szCs w:val="24"/>
          <w:lang w:val="en-GB"/>
        </w:rPr>
      </w:pPr>
      <w:r w:rsidRPr="00F0206A">
        <w:rPr>
          <w:rFonts w:ascii="Times New Roman" w:hAnsi="Times New Roman"/>
          <w:b/>
          <w:sz w:val="24"/>
          <w:szCs w:val="24"/>
          <w:lang w:val="en-GB"/>
        </w:rPr>
        <w:t>[7].</w:t>
      </w:r>
      <w:r>
        <w:rPr>
          <w:rFonts w:ascii="Times New Roman" w:hAnsi="Times New Roman"/>
          <w:bCs/>
          <w:sz w:val="24"/>
          <w:szCs w:val="24"/>
          <w:lang w:val="en-GB"/>
        </w:rPr>
        <w:t xml:space="preserve"> </w:t>
      </w:r>
      <w:proofErr w:type="spellStart"/>
      <w:r w:rsidR="00AE7367" w:rsidRPr="00AE7367">
        <w:rPr>
          <w:rFonts w:ascii="Times New Roman" w:hAnsi="Times New Roman"/>
          <w:bCs/>
          <w:sz w:val="24"/>
          <w:szCs w:val="24"/>
          <w:lang w:val="en-GB"/>
        </w:rPr>
        <w:t>DeWood</w:t>
      </w:r>
      <w:proofErr w:type="spellEnd"/>
      <w:r w:rsidR="00AE7367" w:rsidRPr="00AE7367">
        <w:rPr>
          <w:rFonts w:ascii="Times New Roman" w:hAnsi="Times New Roman"/>
          <w:bCs/>
          <w:sz w:val="24"/>
          <w:szCs w:val="24"/>
          <w:lang w:val="en-GB"/>
        </w:rPr>
        <w:t xml:space="preserve"> MA, Spores J, </w:t>
      </w:r>
      <w:proofErr w:type="spellStart"/>
      <w:r w:rsidR="00AE7367" w:rsidRPr="00AE7367">
        <w:rPr>
          <w:rFonts w:ascii="Times New Roman" w:hAnsi="Times New Roman"/>
          <w:bCs/>
          <w:sz w:val="24"/>
          <w:szCs w:val="24"/>
          <w:lang w:val="en-GB"/>
        </w:rPr>
        <w:t>Notske</w:t>
      </w:r>
      <w:proofErr w:type="spellEnd"/>
      <w:r w:rsidR="00AE7367" w:rsidRPr="00AE7367">
        <w:rPr>
          <w:rFonts w:ascii="Times New Roman" w:hAnsi="Times New Roman"/>
          <w:bCs/>
          <w:sz w:val="24"/>
          <w:szCs w:val="24"/>
          <w:lang w:val="en-GB"/>
        </w:rPr>
        <w:t xml:space="preserve"> R, </w:t>
      </w:r>
      <w:r w:rsidR="00B57443">
        <w:rPr>
          <w:rFonts w:ascii="Times New Roman" w:hAnsi="Times New Roman"/>
          <w:bCs/>
          <w:sz w:val="24"/>
          <w:szCs w:val="24"/>
          <w:lang w:val="en-GB"/>
        </w:rPr>
        <w:t xml:space="preserve">et al. </w:t>
      </w:r>
      <w:r w:rsidR="00AE7367" w:rsidRPr="00AE7367">
        <w:rPr>
          <w:rFonts w:ascii="Times New Roman" w:hAnsi="Times New Roman"/>
          <w:bCs/>
          <w:sz w:val="24"/>
          <w:szCs w:val="24"/>
          <w:lang w:val="en-GB"/>
        </w:rPr>
        <w:t xml:space="preserve">Prevalence of total coronary occlusion during the early hours of transmural myocardial infarction. </w:t>
      </w:r>
      <w:r w:rsidR="00AE7367" w:rsidRPr="004E582B">
        <w:rPr>
          <w:rFonts w:ascii="Times New Roman" w:hAnsi="Times New Roman"/>
          <w:bCs/>
          <w:i/>
          <w:iCs/>
          <w:sz w:val="24"/>
          <w:szCs w:val="24"/>
          <w:lang w:val="en-GB"/>
        </w:rPr>
        <w:t xml:space="preserve">N </w:t>
      </w:r>
      <w:proofErr w:type="spellStart"/>
      <w:r w:rsidR="00AE7367" w:rsidRPr="004E582B">
        <w:rPr>
          <w:rFonts w:ascii="Times New Roman" w:hAnsi="Times New Roman"/>
          <w:bCs/>
          <w:i/>
          <w:iCs/>
          <w:sz w:val="24"/>
          <w:szCs w:val="24"/>
          <w:lang w:val="en-GB"/>
        </w:rPr>
        <w:t>Engl</w:t>
      </w:r>
      <w:proofErr w:type="spellEnd"/>
      <w:r w:rsidR="00AE7367" w:rsidRPr="004E582B">
        <w:rPr>
          <w:rFonts w:ascii="Times New Roman" w:hAnsi="Times New Roman"/>
          <w:bCs/>
          <w:i/>
          <w:iCs/>
          <w:sz w:val="24"/>
          <w:szCs w:val="24"/>
          <w:lang w:val="en-GB"/>
        </w:rPr>
        <w:t xml:space="preserve"> J Med.</w:t>
      </w:r>
      <w:r w:rsidR="00AE7367" w:rsidRPr="00AE7367">
        <w:rPr>
          <w:rFonts w:ascii="Times New Roman" w:hAnsi="Times New Roman"/>
          <w:bCs/>
          <w:sz w:val="24"/>
          <w:szCs w:val="24"/>
          <w:lang w:val="en-GB"/>
        </w:rPr>
        <w:t xml:space="preserve"> </w:t>
      </w:r>
      <w:proofErr w:type="gramStart"/>
      <w:r w:rsidR="00AE7367" w:rsidRPr="00AE7367">
        <w:rPr>
          <w:rFonts w:ascii="Times New Roman" w:hAnsi="Times New Roman"/>
          <w:bCs/>
          <w:sz w:val="24"/>
          <w:szCs w:val="24"/>
          <w:lang w:val="en-GB"/>
        </w:rPr>
        <w:t>1980;303:897</w:t>
      </w:r>
      <w:proofErr w:type="gramEnd"/>
      <w:r w:rsidR="00AE7367" w:rsidRPr="00AE7367">
        <w:rPr>
          <w:rFonts w:ascii="Times New Roman" w:hAnsi="Times New Roman"/>
          <w:bCs/>
          <w:sz w:val="24"/>
          <w:szCs w:val="24"/>
          <w:lang w:val="en-GB"/>
        </w:rPr>
        <w:t>-902</w:t>
      </w:r>
    </w:p>
    <w:p w14:paraId="5CD65930" w14:textId="77777777" w:rsidR="009842A0" w:rsidRDefault="009842A0" w:rsidP="00F0206A">
      <w:pPr>
        <w:spacing w:line="480" w:lineRule="auto"/>
        <w:rPr>
          <w:rFonts w:ascii="Times New Roman" w:hAnsi="Times New Roman"/>
          <w:bCs/>
          <w:sz w:val="24"/>
          <w:szCs w:val="24"/>
          <w:lang w:val="en-GB"/>
        </w:rPr>
      </w:pPr>
      <w:r w:rsidRPr="009842A0">
        <w:rPr>
          <w:rFonts w:ascii="Times New Roman" w:hAnsi="Times New Roman"/>
          <w:b/>
          <w:sz w:val="24"/>
          <w:szCs w:val="24"/>
          <w:lang w:val="en-GB"/>
        </w:rPr>
        <w:t>[8].</w:t>
      </w:r>
      <w:r>
        <w:rPr>
          <w:rFonts w:ascii="Times New Roman" w:hAnsi="Times New Roman"/>
          <w:bCs/>
          <w:sz w:val="24"/>
          <w:szCs w:val="24"/>
          <w:lang w:val="en-GB"/>
        </w:rPr>
        <w:t xml:space="preserve"> </w:t>
      </w:r>
      <w:proofErr w:type="spellStart"/>
      <w:r w:rsidR="00AE7367" w:rsidRPr="00AE7367">
        <w:rPr>
          <w:rFonts w:ascii="Times New Roman" w:hAnsi="Times New Roman"/>
          <w:bCs/>
          <w:sz w:val="24"/>
          <w:szCs w:val="24"/>
          <w:lang w:val="en-GB"/>
        </w:rPr>
        <w:t>DeWood</w:t>
      </w:r>
      <w:proofErr w:type="spellEnd"/>
      <w:r w:rsidR="00AE7367" w:rsidRPr="00AE7367">
        <w:rPr>
          <w:rFonts w:ascii="Times New Roman" w:hAnsi="Times New Roman"/>
          <w:bCs/>
          <w:sz w:val="24"/>
          <w:szCs w:val="24"/>
          <w:lang w:val="en-GB"/>
        </w:rPr>
        <w:t xml:space="preserve"> MA, </w:t>
      </w:r>
      <w:proofErr w:type="spellStart"/>
      <w:r w:rsidR="00AE7367" w:rsidRPr="00AE7367">
        <w:rPr>
          <w:rFonts w:ascii="Times New Roman" w:hAnsi="Times New Roman"/>
          <w:bCs/>
          <w:sz w:val="24"/>
          <w:szCs w:val="24"/>
          <w:lang w:val="en-GB"/>
        </w:rPr>
        <w:t>Stifter</w:t>
      </w:r>
      <w:proofErr w:type="spellEnd"/>
      <w:r w:rsidR="00AE7367" w:rsidRPr="00AE7367">
        <w:rPr>
          <w:rFonts w:ascii="Times New Roman" w:hAnsi="Times New Roman"/>
          <w:bCs/>
          <w:sz w:val="24"/>
          <w:szCs w:val="24"/>
          <w:lang w:val="en-GB"/>
        </w:rPr>
        <w:t xml:space="preserve"> WF, Simpson CS, </w:t>
      </w:r>
      <w:r w:rsidR="00B57443">
        <w:rPr>
          <w:rFonts w:ascii="Times New Roman" w:hAnsi="Times New Roman"/>
          <w:bCs/>
          <w:sz w:val="24"/>
          <w:szCs w:val="24"/>
          <w:lang w:val="en-GB"/>
        </w:rPr>
        <w:t xml:space="preserve">et al. </w:t>
      </w:r>
      <w:r w:rsidR="00AE7367" w:rsidRPr="00AE7367">
        <w:rPr>
          <w:rFonts w:ascii="Times New Roman" w:hAnsi="Times New Roman"/>
          <w:bCs/>
          <w:sz w:val="24"/>
          <w:szCs w:val="24"/>
          <w:lang w:val="en-GB"/>
        </w:rPr>
        <w:t xml:space="preserve">Coronary arteriographic findings soon after non-Q-wave myocardial infarction. </w:t>
      </w:r>
      <w:r w:rsidR="00AE7367" w:rsidRPr="004E582B">
        <w:rPr>
          <w:rFonts w:ascii="Times New Roman" w:hAnsi="Times New Roman"/>
          <w:bCs/>
          <w:i/>
          <w:iCs/>
          <w:sz w:val="24"/>
          <w:szCs w:val="24"/>
          <w:lang w:val="en-GB"/>
        </w:rPr>
        <w:t xml:space="preserve">N </w:t>
      </w:r>
      <w:proofErr w:type="spellStart"/>
      <w:r w:rsidR="00AE7367" w:rsidRPr="004E582B">
        <w:rPr>
          <w:rFonts w:ascii="Times New Roman" w:hAnsi="Times New Roman"/>
          <w:bCs/>
          <w:i/>
          <w:iCs/>
          <w:sz w:val="24"/>
          <w:szCs w:val="24"/>
          <w:lang w:val="en-GB"/>
        </w:rPr>
        <w:t>Engl</w:t>
      </w:r>
      <w:proofErr w:type="spellEnd"/>
      <w:r w:rsidR="00AE7367" w:rsidRPr="004E582B">
        <w:rPr>
          <w:rFonts w:ascii="Times New Roman" w:hAnsi="Times New Roman"/>
          <w:bCs/>
          <w:i/>
          <w:iCs/>
          <w:sz w:val="24"/>
          <w:szCs w:val="24"/>
          <w:lang w:val="en-GB"/>
        </w:rPr>
        <w:t xml:space="preserve"> J Med.</w:t>
      </w:r>
      <w:r w:rsidR="00AE7367" w:rsidRPr="00AE7367">
        <w:rPr>
          <w:rFonts w:ascii="Times New Roman" w:hAnsi="Times New Roman"/>
          <w:bCs/>
          <w:sz w:val="24"/>
          <w:szCs w:val="24"/>
          <w:lang w:val="en-GB"/>
        </w:rPr>
        <w:t xml:space="preserve"> </w:t>
      </w:r>
      <w:proofErr w:type="gramStart"/>
      <w:r w:rsidR="00AE7367" w:rsidRPr="00AE7367">
        <w:rPr>
          <w:rFonts w:ascii="Times New Roman" w:hAnsi="Times New Roman"/>
          <w:bCs/>
          <w:sz w:val="24"/>
          <w:szCs w:val="24"/>
          <w:lang w:val="en-GB"/>
        </w:rPr>
        <w:t>1986;315:417</w:t>
      </w:r>
      <w:proofErr w:type="gramEnd"/>
      <w:r w:rsidR="00AE7367" w:rsidRPr="00AE7367">
        <w:rPr>
          <w:rFonts w:ascii="Times New Roman" w:hAnsi="Times New Roman"/>
          <w:bCs/>
          <w:sz w:val="24"/>
          <w:szCs w:val="24"/>
          <w:lang w:val="en-GB"/>
        </w:rPr>
        <w:t>-23.</w:t>
      </w:r>
    </w:p>
    <w:p w14:paraId="262868F8" w14:textId="77777777" w:rsidR="00EC00C4" w:rsidRDefault="00EC00C4" w:rsidP="00F0206A">
      <w:pPr>
        <w:spacing w:line="480" w:lineRule="auto"/>
        <w:rPr>
          <w:rFonts w:ascii="Times New Roman" w:hAnsi="Times New Roman"/>
          <w:bCs/>
          <w:sz w:val="24"/>
          <w:szCs w:val="24"/>
          <w:lang w:val="en-GB"/>
        </w:rPr>
      </w:pPr>
      <w:r w:rsidRPr="00EC00C4">
        <w:rPr>
          <w:rFonts w:ascii="Times New Roman" w:hAnsi="Times New Roman"/>
          <w:b/>
          <w:sz w:val="24"/>
          <w:szCs w:val="24"/>
          <w:lang w:val="en-GB"/>
        </w:rPr>
        <w:t>[9].</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Khan AR, </w:t>
      </w:r>
      <w:proofErr w:type="spellStart"/>
      <w:r w:rsidR="00484FB7" w:rsidRPr="00484FB7">
        <w:rPr>
          <w:rFonts w:ascii="Times New Roman" w:hAnsi="Times New Roman"/>
          <w:bCs/>
          <w:sz w:val="24"/>
          <w:szCs w:val="24"/>
          <w:lang w:val="en-GB"/>
        </w:rPr>
        <w:t>Golwala</w:t>
      </w:r>
      <w:proofErr w:type="spellEnd"/>
      <w:r w:rsidR="00484FB7" w:rsidRPr="00484FB7">
        <w:rPr>
          <w:rFonts w:ascii="Times New Roman" w:hAnsi="Times New Roman"/>
          <w:bCs/>
          <w:sz w:val="24"/>
          <w:szCs w:val="24"/>
          <w:lang w:val="en-GB"/>
        </w:rPr>
        <w:t xml:space="preserve"> H, Tripathi A,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Impact of total occlusion of culprit artery in acute non-ST elevation myocardial infarction: a systematic review and meta-analysis. </w:t>
      </w:r>
      <w:r w:rsidR="00484FB7" w:rsidRPr="004E582B">
        <w:rPr>
          <w:rFonts w:ascii="Times New Roman" w:hAnsi="Times New Roman"/>
          <w:bCs/>
          <w:i/>
          <w:iCs/>
          <w:sz w:val="24"/>
          <w:szCs w:val="24"/>
          <w:lang w:val="en-GB"/>
        </w:rPr>
        <w:t>Eur Heart J.</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2017;38:3082</w:t>
      </w:r>
      <w:proofErr w:type="gramEnd"/>
      <w:r w:rsidR="00484FB7" w:rsidRPr="00484FB7">
        <w:rPr>
          <w:rFonts w:ascii="Times New Roman" w:hAnsi="Times New Roman"/>
          <w:bCs/>
          <w:sz w:val="24"/>
          <w:szCs w:val="24"/>
          <w:lang w:val="en-GB"/>
        </w:rPr>
        <w:t>-89.</w:t>
      </w:r>
    </w:p>
    <w:p w14:paraId="774FC676" w14:textId="77777777" w:rsidR="00EC00C4" w:rsidRDefault="00EC00C4" w:rsidP="00F0206A">
      <w:pPr>
        <w:spacing w:line="480" w:lineRule="auto"/>
        <w:rPr>
          <w:rFonts w:ascii="Times New Roman" w:hAnsi="Times New Roman"/>
          <w:bCs/>
          <w:sz w:val="24"/>
          <w:szCs w:val="24"/>
          <w:lang w:val="en-GB"/>
        </w:rPr>
      </w:pPr>
      <w:r w:rsidRPr="00EC00C4">
        <w:rPr>
          <w:rFonts w:ascii="Times New Roman" w:hAnsi="Times New Roman"/>
          <w:b/>
          <w:sz w:val="24"/>
          <w:szCs w:val="24"/>
          <w:lang w:val="en-GB"/>
        </w:rPr>
        <w:t>[10].</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Hung CS, Chen YH, Huang CC,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Prevalence and outcome of patients with non-ST segment elevation myocardial infarction with occluded "culprit" artery - a systemic review and meta-analysis. </w:t>
      </w:r>
      <w:r w:rsidR="00484FB7" w:rsidRPr="004E582B">
        <w:rPr>
          <w:rFonts w:ascii="Times New Roman" w:hAnsi="Times New Roman"/>
          <w:bCs/>
          <w:i/>
          <w:iCs/>
          <w:sz w:val="24"/>
          <w:szCs w:val="24"/>
          <w:lang w:val="en-GB"/>
        </w:rPr>
        <w:t>Crit Care.</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2018;22:34</w:t>
      </w:r>
      <w:proofErr w:type="gramEnd"/>
      <w:r w:rsidR="00484FB7" w:rsidRPr="00484FB7">
        <w:rPr>
          <w:rFonts w:ascii="Times New Roman" w:hAnsi="Times New Roman"/>
          <w:bCs/>
          <w:sz w:val="24"/>
          <w:szCs w:val="24"/>
          <w:lang w:val="en-GB"/>
        </w:rPr>
        <w:t>.</w:t>
      </w:r>
    </w:p>
    <w:p w14:paraId="4A7D8AF0" w14:textId="77777777" w:rsidR="00544792" w:rsidRDefault="00544792" w:rsidP="00F0206A">
      <w:pPr>
        <w:spacing w:line="480" w:lineRule="auto"/>
        <w:rPr>
          <w:rFonts w:ascii="Times New Roman" w:hAnsi="Times New Roman"/>
          <w:bCs/>
          <w:sz w:val="24"/>
          <w:szCs w:val="24"/>
          <w:lang w:val="en-GB"/>
        </w:rPr>
      </w:pPr>
      <w:r w:rsidRPr="00544792">
        <w:rPr>
          <w:rFonts w:ascii="Times New Roman" w:hAnsi="Times New Roman"/>
          <w:b/>
          <w:sz w:val="24"/>
          <w:szCs w:val="24"/>
          <w:lang w:val="en-GB"/>
        </w:rPr>
        <w:t>[11].</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Warren J, Mehran R, Yu J,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Incidence and impact of totally occluded culprit coronary arteries in patients presenting with non-ST-segment elevation myocardial infarction. </w:t>
      </w:r>
      <w:r w:rsidR="00484FB7" w:rsidRPr="004E582B">
        <w:rPr>
          <w:rFonts w:ascii="Times New Roman" w:hAnsi="Times New Roman"/>
          <w:bCs/>
          <w:i/>
          <w:iCs/>
          <w:sz w:val="24"/>
          <w:szCs w:val="24"/>
          <w:lang w:val="en-GB"/>
        </w:rPr>
        <w:t xml:space="preserve">Am J </w:t>
      </w:r>
      <w:proofErr w:type="spellStart"/>
      <w:r w:rsidR="00484FB7" w:rsidRPr="004E582B">
        <w:rPr>
          <w:rFonts w:ascii="Times New Roman" w:hAnsi="Times New Roman"/>
          <w:bCs/>
          <w:i/>
          <w:iCs/>
          <w:sz w:val="24"/>
          <w:szCs w:val="24"/>
          <w:lang w:val="en-GB"/>
        </w:rPr>
        <w:t>Cardiol</w:t>
      </w:r>
      <w:proofErr w:type="spellEnd"/>
      <w:r w:rsidR="00484FB7" w:rsidRPr="004E582B">
        <w:rPr>
          <w:rFonts w:ascii="Times New Roman" w:hAnsi="Times New Roman"/>
          <w:bCs/>
          <w:i/>
          <w:iCs/>
          <w:sz w:val="24"/>
          <w:szCs w:val="24"/>
          <w:lang w:val="en-GB"/>
        </w:rPr>
        <w:t>.</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2015;115:428</w:t>
      </w:r>
      <w:proofErr w:type="gramEnd"/>
      <w:r w:rsidR="00484FB7" w:rsidRPr="00484FB7">
        <w:rPr>
          <w:rFonts w:ascii="Times New Roman" w:hAnsi="Times New Roman"/>
          <w:bCs/>
          <w:sz w:val="24"/>
          <w:szCs w:val="24"/>
          <w:lang w:val="en-GB"/>
        </w:rPr>
        <w:t>-33.</w:t>
      </w:r>
    </w:p>
    <w:p w14:paraId="4D47EC95" w14:textId="77777777" w:rsidR="00ED1F63" w:rsidRDefault="00ED1F63" w:rsidP="00F0206A">
      <w:pPr>
        <w:spacing w:line="480" w:lineRule="auto"/>
        <w:rPr>
          <w:rFonts w:ascii="Times New Roman" w:hAnsi="Times New Roman"/>
          <w:bCs/>
          <w:sz w:val="24"/>
          <w:szCs w:val="24"/>
          <w:lang w:val="en-GB"/>
        </w:rPr>
      </w:pPr>
      <w:r w:rsidRPr="00ED1F63">
        <w:rPr>
          <w:rFonts w:ascii="Times New Roman" w:hAnsi="Times New Roman"/>
          <w:b/>
          <w:sz w:val="24"/>
          <w:szCs w:val="24"/>
          <w:lang w:val="en-GB"/>
        </w:rPr>
        <w:t>[1</w:t>
      </w:r>
      <w:r w:rsidR="00544792">
        <w:rPr>
          <w:rFonts w:ascii="Times New Roman" w:hAnsi="Times New Roman"/>
          <w:b/>
          <w:sz w:val="24"/>
          <w:szCs w:val="24"/>
          <w:lang w:val="en-GB"/>
        </w:rPr>
        <w:t>2</w:t>
      </w:r>
      <w:r w:rsidRPr="00ED1F63">
        <w:rPr>
          <w:rFonts w:ascii="Times New Roman" w:hAnsi="Times New Roman"/>
          <w:b/>
          <w:sz w:val="24"/>
          <w:szCs w:val="24"/>
          <w:lang w:val="en-GB"/>
        </w:rPr>
        <w:t>].</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Vogel B, </w:t>
      </w:r>
      <w:proofErr w:type="spellStart"/>
      <w:r w:rsidR="00484FB7" w:rsidRPr="00484FB7">
        <w:rPr>
          <w:rFonts w:ascii="Times New Roman" w:hAnsi="Times New Roman"/>
          <w:bCs/>
          <w:sz w:val="24"/>
          <w:szCs w:val="24"/>
          <w:lang w:val="en-GB"/>
        </w:rPr>
        <w:t>Claessen</w:t>
      </w:r>
      <w:proofErr w:type="spellEnd"/>
      <w:r w:rsidR="00484FB7" w:rsidRPr="00484FB7">
        <w:rPr>
          <w:rFonts w:ascii="Times New Roman" w:hAnsi="Times New Roman"/>
          <w:bCs/>
          <w:sz w:val="24"/>
          <w:szCs w:val="24"/>
          <w:lang w:val="en-GB"/>
        </w:rPr>
        <w:t xml:space="preserve"> BE, Arnold SV,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ST-segment elevation myocardial infarction. </w:t>
      </w:r>
      <w:r w:rsidR="00484FB7" w:rsidRPr="004E582B">
        <w:rPr>
          <w:rFonts w:ascii="Times New Roman" w:hAnsi="Times New Roman"/>
          <w:bCs/>
          <w:i/>
          <w:iCs/>
          <w:sz w:val="24"/>
          <w:szCs w:val="24"/>
          <w:lang w:val="en-GB"/>
        </w:rPr>
        <w:t>Nat Rev Dis Primers</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2019;5:39</w:t>
      </w:r>
      <w:proofErr w:type="gramEnd"/>
      <w:r w:rsidR="00484FB7" w:rsidRPr="00484FB7">
        <w:rPr>
          <w:rFonts w:ascii="Times New Roman" w:hAnsi="Times New Roman"/>
          <w:bCs/>
          <w:sz w:val="24"/>
          <w:szCs w:val="24"/>
          <w:lang w:val="en-GB"/>
        </w:rPr>
        <w:t>.</w:t>
      </w:r>
    </w:p>
    <w:p w14:paraId="5B4BF056" w14:textId="77777777" w:rsidR="00977917" w:rsidRPr="00977917" w:rsidRDefault="00977917" w:rsidP="00977917">
      <w:pPr>
        <w:spacing w:line="480" w:lineRule="auto"/>
        <w:rPr>
          <w:rFonts w:ascii="Times New Roman" w:hAnsi="Times New Roman"/>
          <w:bCs/>
          <w:sz w:val="24"/>
          <w:szCs w:val="24"/>
          <w:lang w:val="en-GB"/>
        </w:rPr>
      </w:pPr>
      <w:r w:rsidRPr="00977917">
        <w:rPr>
          <w:rFonts w:ascii="Times New Roman" w:hAnsi="Times New Roman"/>
          <w:b/>
          <w:sz w:val="24"/>
          <w:szCs w:val="24"/>
          <w:lang w:val="en-GB"/>
        </w:rPr>
        <w:t>[13].</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Stribling WK, </w:t>
      </w:r>
      <w:proofErr w:type="spellStart"/>
      <w:r w:rsidR="00484FB7" w:rsidRPr="00484FB7">
        <w:rPr>
          <w:rFonts w:ascii="Times New Roman" w:hAnsi="Times New Roman"/>
          <w:bCs/>
          <w:sz w:val="24"/>
          <w:szCs w:val="24"/>
          <w:lang w:val="en-GB"/>
        </w:rPr>
        <w:t>Kontos</w:t>
      </w:r>
      <w:proofErr w:type="spellEnd"/>
      <w:r w:rsidR="00484FB7" w:rsidRPr="00484FB7">
        <w:rPr>
          <w:rFonts w:ascii="Times New Roman" w:hAnsi="Times New Roman"/>
          <w:bCs/>
          <w:sz w:val="24"/>
          <w:szCs w:val="24"/>
          <w:lang w:val="en-GB"/>
        </w:rPr>
        <w:t xml:space="preserve"> MC, Abbate A,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Left circumflex occlusion in acute myocardial infarction (from the National Cardiovascular Data Registry). </w:t>
      </w:r>
      <w:r w:rsidR="00484FB7" w:rsidRPr="004E582B">
        <w:rPr>
          <w:rFonts w:ascii="Times New Roman" w:hAnsi="Times New Roman"/>
          <w:bCs/>
          <w:i/>
          <w:iCs/>
          <w:sz w:val="24"/>
          <w:szCs w:val="24"/>
          <w:lang w:val="en-GB"/>
        </w:rPr>
        <w:t xml:space="preserve">Am J </w:t>
      </w:r>
      <w:proofErr w:type="spellStart"/>
      <w:r w:rsidR="00484FB7" w:rsidRPr="004E582B">
        <w:rPr>
          <w:rFonts w:ascii="Times New Roman" w:hAnsi="Times New Roman"/>
          <w:bCs/>
          <w:i/>
          <w:iCs/>
          <w:sz w:val="24"/>
          <w:szCs w:val="24"/>
          <w:lang w:val="en-GB"/>
        </w:rPr>
        <w:t>Cardiol</w:t>
      </w:r>
      <w:proofErr w:type="spellEnd"/>
      <w:r w:rsidR="00484FB7" w:rsidRPr="004E582B">
        <w:rPr>
          <w:rFonts w:ascii="Times New Roman" w:hAnsi="Times New Roman"/>
          <w:bCs/>
          <w:i/>
          <w:iCs/>
          <w:sz w:val="24"/>
          <w:szCs w:val="24"/>
          <w:lang w:val="en-GB"/>
        </w:rPr>
        <w:t>.</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2011;108:959</w:t>
      </w:r>
      <w:proofErr w:type="gramEnd"/>
      <w:r w:rsidR="00484FB7" w:rsidRPr="00484FB7">
        <w:rPr>
          <w:rFonts w:ascii="Times New Roman" w:hAnsi="Times New Roman"/>
          <w:bCs/>
          <w:sz w:val="24"/>
          <w:szCs w:val="24"/>
          <w:lang w:val="en-GB"/>
        </w:rPr>
        <w:t>-63.</w:t>
      </w:r>
    </w:p>
    <w:p w14:paraId="0B4FF5C7" w14:textId="77777777" w:rsidR="00977917" w:rsidRPr="00977917" w:rsidRDefault="00977917" w:rsidP="00977917">
      <w:pPr>
        <w:spacing w:line="480" w:lineRule="auto"/>
        <w:rPr>
          <w:rFonts w:ascii="Times New Roman" w:hAnsi="Times New Roman"/>
          <w:bCs/>
          <w:sz w:val="24"/>
          <w:szCs w:val="24"/>
          <w:lang w:val="en-GB"/>
        </w:rPr>
      </w:pPr>
      <w:r w:rsidRPr="00977917">
        <w:rPr>
          <w:rFonts w:ascii="Times New Roman" w:hAnsi="Times New Roman"/>
          <w:b/>
          <w:sz w:val="24"/>
          <w:szCs w:val="24"/>
          <w:lang w:val="en-GB"/>
        </w:rPr>
        <w:t>[14].</w:t>
      </w:r>
      <w:r w:rsidRPr="00977917">
        <w:rPr>
          <w:rFonts w:ascii="Times New Roman" w:hAnsi="Times New Roman"/>
          <w:bCs/>
          <w:sz w:val="24"/>
          <w:szCs w:val="24"/>
          <w:lang w:val="en-GB"/>
        </w:rPr>
        <w:t xml:space="preserve"> </w:t>
      </w:r>
      <w:r w:rsidR="00AE7367" w:rsidRPr="00AE7367">
        <w:rPr>
          <w:rFonts w:ascii="Times New Roman" w:hAnsi="Times New Roman"/>
          <w:bCs/>
          <w:sz w:val="24"/>
          <w:szCs w:val="24"/>
          <w:lang w:val="en-GB"/>
        </w:rPr>
        <w:t xml:space="preserve">Krishnaswamy A, </w:t>
      </w:r>
      <w:proofErr w:type="spellStart"/>
      <w:r w:rsidR="00AE7367" w:rsidRPr="00AE7367">
        <w:rPr>
          <w:rFonts w:ascii="Times New Roman" w:hAnsi="Times New Roman"/>
          <w:bCs/>
          <w:sz w:val="24"/>
          <w:szCs w:val="24"/>
          <w:lang w:val="en-GB"/>
        </w:rPr>
        <w:t>Lincoff</w:t>
      </w:r>
      <w:proofErr w:type="spellEnd"/>
      <w:r w:rsidR="00AE7367" w:rsidRPr="00AE7367">
        <w:rPr>
          <w:rFonts w:ascii="Times New Roman" w:hAnsi="Times New Roman"/>
          <w:bCs/>
          <w:sz w:val="24"/>
          <w:szCs w:val="24"/>
          <w:lang w:val="en-GB"/>
        </w:rPr>
        <w:t xml:space="preserve"> AM, Menon V. Magnitude and consequences of missing the acute infarct-related circumflex artery. </w:t>
      </w:r>
      <w:r w:rsidR="00AE7367" w:rsidRPr="004E582B">
        <w:rPr>
          <w:rFonts w:ascii="Times New Roman" w:hAnsi="Times New Roman"/>
          <w:bCs/>
          <w:i/>
          <w:iCs/>
          <w:sz w:val="24"/>
          <w:szCs w:val="24"/>
          <w:lang w:val="en-GB"/>
        </w:rPr>
        <w:t>Am Heart J.</w:t>
      </w:r>
      <w:r w:rsidR="00AE7367" w:rsidRPr="00AE7367">
        <w:rPr>
          <w:rFonts w:ascii="Times New Roman" w:hAnsi="Times New Roman"/>
          <w:bCs/>
          <w:sz w:val="24"/>
          <w:szCs w:val="24"/>
          <w:lang w:val="en-GB"/>
        </w:rPr>
        <w:t xml:space="preserve"> </w:t>
      </w:r>
      <w:proofErr w:type="gramStart"/>
      <w:r w:rsidR="00AE7367" w:rsidRPr="00AE7367">
        <w:rPr>
          <w:rFonts w:ascii="Times New Roman" w:hAnsi="Times New Roman"/>
          <w:bCs/>
          <w:sz w:val="24"/>
          <w:szCs w:val="24"/>
          <w:lang w:val="en-GB"/>
        </w:rPr>
        <w:t>2009;158:706</w:t>
      </w:r>
      <w:proofErr w:type="gramEnd"/>
      <w:r w:rsidR="00AE7367" w:rsidRPr="00AE7367">
        <w:rPr>
          <w:rFonts w:ascii="Times New Roman" w:hAnsi="Times New Roman"/>
          <w:bCs/>
          <w:sz w:val="24"/>
          <w:szCs w:val="24"/>
          <w:lang w:val="en-GB"/>
        </w:rPr>
        <w:t xml:space="preserve">-12. </w:t>
      </w:r>
    </w:p>
    <w:p w14:paraId="1594814D" w14:textId="77777777" w:rsidR="00977917" w:rsidRPr="00977917" w:rsidRDefault="00977917" w:rsidP="00977917">
      <w:pPr>
        <w:spacing w:line="480" w:lineRule="auto"/>
        <w:rPr>
          <w:rFonts w:ascii="Times New Roman" w:hAnsi="Times New Roman"/>
          <w:bCs/>
          <w:sz w:val="24"/>
          <w:szCs w:val="24"/>
          <w:lang w:val="en-GB"/>
        </w:rPr>
      </w:pPr>
      <w:r w:rsidRPr="00977917">
        <w:rPr>
          <w:rFonts w:ascii="Times New Roman" w:hAnsi="Times New Roman"/>
          <w:b/>
          <w:sz w:val="24"/>
          <w:szCs w:val="24"/>
          <w:lang w:val="en-GB"/>
        </w:rPr>
        <w:lastRenderedPageBreak/>
        <w:t>[15].</w:t>
      </w:r>
      <w:r w:rsidRPr="00977917">
        <w:rPr>
          <w:rFonts w:ascii="Times New Roman" w:hAnsi="Times New Roman"/>
          <w:bCs/>
          <w:sz w:val="24"/>
          <w:szCs w:val="24"/>
          <w:lang w:val="en-GB"/>
        </w:rPr>
        <w:t xml:space="preserve"> </w:t>
      </w:r>
      <w:proofErr w:type="spellStart"/>
      <w:r w:rsidR="00484FB7" w:rsidRPr="00484FB7">
        <w:rPr>
          <w:rFonts w:ascii="Times New Roman" w:hAnsi="Times New Roman"/>
          <w:bCs/>
          <w:sz w:val="24"/>
          <w:szCs w:val="24"/>
          <w:lang w:val="en-GB"/>
        </w:rPr>
        <w:t>Haeberlin</w:t>
      </w:r>
      <w:proofErr w:type="spellEnd"/>
      <w:r w:rsidR="00484FB7" w:rsidRPr="00484FB7">
        <w:rPr>
          <w:rFonts w:ascii="Times New Roman" w:hAnsi="Times New Roman"/>
          <w:bCs/>
          <w:sz w:val="24"/>
          <w:szCs w:val="24"/>
          <w:lang w:val="en-GB"/>
        </w:rPr>
        <w:t xml:space="preserve"> A, Studer E, </w:t>
      </w:r>
      <w:proofErr w:type="spellStart"/>
      <w:r w:rsidR="00484FB7" w:rsidRPr="00484FB7">
        <w:rPr>
          <w:rFonts w:ascii="Times New Roman" w:hAnsi="Times New Roman"/>
          <w:bCs/>
          <w:sz w:val="24"/>
          <w:szCs w:val="24"/>
          <w:lang w:val="en-GB"/>
        </w:rPr>
        <w:t>Niederhauser</w:t>
      </w:r>
      <w:proofErr w:type="spellEnd"/>
      <w:r w:rsidR="00484FB7" w:rsidRPr="00484FB7">
        <w:rPr>
          <w:rFonts w:ascii="Times New Roman" w:hAnsi="Times New Roman"/>
          <w:bCs/>
          <w:sz w:val="24"/>
          <w:szCs w:val="24"/>
          <w:lang w:val="en-GB"/>
        </w:rPr>
        <w:t xml:space="preserve"> T,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Electrocardiographic ST-segment monitoring during controlled occlusion of coronary arteries. </w:t>
      </w:r>
      <w:r w:rsidR="00484FB7" w:rsidRPr="004E582B">
        <w:rPr>
          <w:rFonts w:ascii="Times New Roman" w:hAnsi="Times New Roman"/>
          <w:bCs/>
          <w:i/>
          <w:iCs/>
          <w:sz w:val="24"/>
          <w:szCs w:val="24"/>
          <w:lang w:val="en-GB"/>
        </w:rPr>
        <w:t xml:space="preserve">J </w:t>
      </w:r>
      <w:proofErr w:type="spellStart"/>
      <w:r w:rsidR="00484FB7" w:rsidRPr="004E582B">
        <w:rPr>
          <w:rFonts w:ascii="Times New Roman" w:hAnsi="Times New Roman"/>
          <w:bCs/>
          <w:i/>
          <w:iCs/>
          <w:sz w:val="24"/>
          <w:szCs w:val="24"/>
          <w:lang w:val="en-GB"/>
        </w:rPr>
        <w:t>Electrocardiol</w:t>
      </w:r>
      <w:proofErr w:type="spellEnd"/>
      <w:r w:rsidR="00484FB7" w:rsidRPr="004E582B">
        <w:rPr>
          <w:rFonts w:ascii="Times New Roman" w:hAnsi="Times New Roman"/>
          <w:bCs/>
          <w:i/>
          <w:iCs/>
          <w:sz w:val="24"/>
          <w:szCs w:val="24"/>
          <w:lang w:val="en-GB"/>
        </w:rPr>
        <w:t>.</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2014;47:29</w:t>
      </w:r>
      <w:proofErr w:type="gramEnd"/>
      <w:r w:rsidR="00484FB7" w:rsidRPr="00484FB7">
        <w:rPr>
          <w:rFonts w:ascii="Times New Roman" w:hAnsi="Times New Roman"/>
          <w:bCs/>
          <w:sz w:val="24"/>
          <w:szCs w:val="24"/>
          <w:lang w:val="en-GB"/>
        </w:rPr>
        <w:t>-37.</w:t>
      </w:r>
    </w:p>
    <w:p w14:paraId="7D312EAD" w14:textId="77777777" w:rsidR="00977917" w:rsidRDefault="00977917" w:rsidP="00977917">
      <w:pPr>
        <w:spacing w:line="480" w:lineRule="auto"/>
        <w:rPr>
          <w:rFonts w:ascii="Times New Roman" w:hAnsi="Times New Roman"/>
          <w:bCs/>
          <w:sz w:val="24"/>
          <w:szCs w:val="24"/>
          <w:lang w:val="en-GB"/>
        </w:rPr>
      </w:pPr>
      <w:r w:rsidRPr="00977917">
        <w:rPr>
          <w:rFonts w:ascii="Times New Roman" w:hAnsi="Times New Roman"/>
          <w:b/>
          <w:sz w:val="24"/>
          <w:szCs w:val="24"/>
          <w:lang w:val="en-GB"/>
        </w:rPr>
        <w:t>[16].</w:t>
      </w:r>
      <w:r w:rsidRPr="00977917">
        <w:rPr>
          <w:rFonts w:ascii="Times New Roman" w:hAnsi="Times New Roman"/>
          <w:bCs/>
          <w:sz w:val="24"/>
          <w:szCs w:val="24"/>
          <w:lang w:val="en-GB"/>
        </w:rPr>
        <w:t xml:space="preserve"> </w:t>
      </w:r>
      <w:r w:rsidR="00AE7367" w:rsidRPr="00AE7367">
        <w:rPr>
          <w:rFonts w:ascii="Times New Roman" w:hAnsi="Times New Roman"/>
          <w:bCs/>
          <w:sz w:val="24"/>
          <w:szCs w:val="24"/>
          <w:lang w:val="en-GB"/>
        </w:rPr>
        <w:t xml:space="preserve">Berry C, </w:t>
      </w:r>
      <w:proofErr w:type="spellStart"/>
      <w:r w:rsidR="00AE7367" w:rsidRPr="00AE7367">
        <w:rPr>
          <w:rFonts w:ascii="Times New Roman" w:hAnsi="Times New Roman"/>
          <w:bCs/>
          <w:sz w:val="24"/>
          <w:szCs w:val="24"/>
          <w:lang w:val="en-GB"/>
        </w:rPr>
        <w:t>Zalewski</w:t>
      </w:r>
      <w:proofErr w:type="spellEnd"/>
      <w:r w:rsidR="00AE7367" w:rsidRPr="00AE7367">
        <w:rPr>
          <w:rFonts w:ascii="Times New Roman" w:hAnsi="Times New Roman"/>
          <w:bCs/>
          <w:sz w:val="24"/>
          <w:szCs w:val="24"/>
          <w:lang w:val="en-GB"/>
        </w:rPr>
        <w:t xml:space="preserve"> A, Kovach R,</w:t>
      </w:r>
      <w:r w:rsidR="00B57443">
        <w:rPr>
          <w:rFonts w:ascii="Times New Roman" w:hAnsi="Times New Roman"/>
          <w:bCs/>
          <w:sz w:val="24"/>
          <w:szCs w:val="24"/>
          <w:lang w:val="en-GB"/>
        </w:rPr>
        <w:t xml:space="preserve"> et al</w:t>
      </w:r>
      <w:r w:rsidR="00AE7367" w:rsidRPr="00AE7367">
        <w:rPr>
          <w:rFonts w:ascii="Times New Roman" w:hAnsi="Times New Roman"/>
          <w:bCs/>
          <w:sz w:val="24"/>
          <w:szCs w:val="24"/>
          <w:lang w:val="en-GB"/>
        </w:rPr>
        <w:t xml:space="preserve">. Surface electrocardiogram in the detection of transmural myocardial ischemia during coronary artery occlusion. </w:t>
      </w:r>
      <w:r w:rsidR="00AE7367" w:rsidRPr="004E582B">
        <w:rPr>
          <w:rFonts w:ascii="Times New Roman" w:hAnsi="Times New Roman"/>
          <w:bCs/>
          <w:i/>
          <w:iCs/>
          <w:sz w:val="24"/>
          <w:szCs w:val="24"/>
          <w:lang w:val="en-GB"/>
        </w:rPr>
        <w:t xml:space="preserve">Am J </w:t>
      </w:r>
      <w:proofErr w:type="spellStart"/>
      <w:r w:rsidR="00AE7367" w:rsidRPr="004E582B">
        <w:rPr>
          <w:rFonts w:ascii="Times New Roman" w:hAnsi="Times New Roman"/>
          <w:bCs/>
          <w:i/>
          <w:iCs/>
          <w:sz w:val="24"/>
          <w:szCs w:val="24"/>
          <w:lang w:val="en-GB"/>
        </w:rPr>
        <w:t>Cardiol</w:t>
      </w:r>
      <w:proofErr w:type="spellEnd"/>
      <w:r w:rsidR="00AE7367" w:rsidRPr="004E582B">
        <w:rPr>
          <w:rFonts w:ascii="Times New Roman" w:hAnsi="Times New Roman"/>
          <w:bCs/>
          <w:i/>
          <w:iCs/>
          <w:sz w:val="24"/>
          <w:szCs w:val="24"/>
          <w:lang w:val="en-GB"/>
        </w:rPr>
        <w:t>.</w:t>
      </w:r>
      <w:r w:rsidR="00AE7367" w:rsidRPr="00AE7367">
        <w:rPr>
          <w:rFonts w:ascii="Times New Roman" w:hAnsi="Times New Roman"/>
          <w:bCs/>
          <w:sz w:val="24"/>
          <w:szCs w:val="24"/>
          <w:lang w:val="en-GB"/>
        </w:rPr>
        <w:t xml:space="preserve"> </w:t>
      </w:r>
      <w:proofErr w:type="gramStart"/>
      <w:r w:rsidR="00AE7367" w:rsidRPr="00AE7367">
        <w:rPr>
          <w:rFonts w:ascii="Times New Roman" w:hAnsi="Times New Roman"/>
          <w:bCs/>
          <w:sz w:val="24"/>
          <w:szCs w:val="24"/>
          <w:lang w:val="en-GB"/>
        </w:rPr>
        <w:t>1989;63:21</w:t>
      </w:r>
      <w:proofErr w:type="gramEnd"/>
      <w:r w:rsidR="00AE7367" w:rsidRPr="00AE7367">
        <w:rPr>
          <w:rFonts w:ascii="Times New Roman" w:hAnsi="Times New Roman"/>
          <w:bCs/>
          <w:sz w:val="24"/>
          <w:szCs w:val="24"/>
          <w:lang w:val="en-GB"/>
        </w:rPr>
        <w:t>-6.</w:t>
      </w:r>
    </w:p>
    <w:p w14:paraId="62D89C88" w14:textId="77777777" w:rsidR="00CE7297" w:rsidRDefault="00CE7297" w:rsidP="00977917">
      <w:pPr>
        <w:spacing w:line="480" w:lineRule="auto"/>
        <w:rPr>
          <w:rFonts w:ascii="Times New Roman" w:hAnsi="Times New Roman"/>
          <w:bCs/>
          <w:sz w:val="24"/>
          <w:szCs w:val="24"/>
          <w:lang w:val="en-GB"/>
        </w:rPr>
      </w:pPr>
      <w:r w:rsidRPr="00CE7297">
        <w:rPr>
          <w:rFonts w:ascii="Times New Roman" w:hAnsi="Times New Roman"/>
          <w:b/>
          <w:sz w:val="24"/>
          <w:szCs w:val="24"/>
          <w:lang w:val="en-GB"/>
        </w:rPr>
        <w:t>[17].</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Wang TY, Zhang M, Fu Y, </w:t>
      </w:r>
      <w:r w:rsidR="00B57443">
        <w:rPr>
          <w:rFonts w:ascii="Times New Roman" w:hAnsi="Times New Roman"/>
          <w:bCs/>
          <w:sz w:val="24"/>
          <w:szCs w:val="24"/>
          <w:lang w:val="en-GB"/>
        </w:rPr>
        <w:t>et al</w:t>
      </w:r>
      <w:r w:rsidR="00484FB7" w:rsidRPr="00484FB7">
        <w:rPr>
          <w:rFonts w:ascii="Times New Roman" w:hAnsi="Times New Roman"/>
          <w:bCs/>
          <w:sz w:val="24"/>
          <w:szCs w:val="24"/>
          <w:lang w:val="en-GB"/>
        </w:rPr>
        <w:t xml:space="preserve">. Incidence, distribution, and prognostic impact of occluded culprit arteries among patients with non-ST-elevation acute coronary syndromes undergoing diagnostic angiography. </w:t>
      </w:r>
      <w:r w:rsidR="00484FB7" w:rsidRPr="004E582B">
        <w:rPr>
          <w:rFonts w:ascii="Times New Roman" w:hAnsi="Times New Roman"/>
          <w:bCs/>
          <w:i/>
          <w:iCs/>
          <w:sz w:val="24"/>
          <w:szCs w:val="24"/>
          <w:lang w:val="en-GB"/>
        </w:rPr>
        <w:t>Am Heart J.</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2009;157:716</w:t>
      </w:r>
      <w:proofErr w:type="gramEnd"/>
      <w:r w:rsidR="00484FB7" w:rsidRPr="00484FB7">
        <w:rPr>
          <w:rFonts w:ascii="Times New Roman" w:hAnsi="Times New Roman"/>
          <w:bCs/>
          <w:sz w:val="24"/>
          <w:szCs w:val="24"/>
          <w:lang w:val="en-GB"/>
        </w:rPr>
        <w:t>-23.</w:t>
      </w:r>
    </w:p>
    <w:p w14:paraId="2AF9E6A6" w14:textId="77777777" w:rsidR="00CE7297" w:rsidRDefault="00CE7297" w:rsidP="00CE7297">
      <w:pPr>
        <w:spacing w:line="480" w:lineRule="auto"/>
        <w:rPr>
          <w:rFonts w:ascii="Times New Roman" w:hAnsi="Times New Roman"/>
          <w:bCs/>
          <w:sz w:val="24"/>
          <w:szCs w:val="24"/>
          <w:lang w:val="en-GB"/>
        </w:rPr>
      </w:pPr>
      <w:r w:rsidRPr="00CE7297">
        <w:rPr>
          <w:rFonts w:ascii="Times New Roman" w:hAnsi="Times New Roman"/>
          <w:b/>
          <w:sz w:val="24"/>
          <w:szCs w:val="24"/>
          <w:lang w:val="en-GB"/>
        </w:rPr>
        <w:t>[18].</w:t>
      </w:r>
      <w:r>
        <w:rPr>
          <w:rFonts w:ascii="Times New Roman" w:hAnsi="Times New Roman"/>
          <w:bCs/>
          <w:sz w:val="24"/>
          <w:szCs w:val="24"/>
          <w:lang w:val="en-GB"/>
        </w:rPr>
        <w:t xml:space="preserve"> </w:t>
      </w:r>
      <w:proofErr w:type="spellStart"/>
      <w:r w:rsidR="00484FB7" w:rsidRPr="00484FB7">
        <w:rPr>
          <w:rFonts w:ascii="Times New Roman" w:hAnsi="Times New Roman"/>
          <w:bCs/>
          <w:sz w:val="24"/>
          <w:szCs w:val="24"/>
          <w:lang w:val="en-GB"/>
        </w:rPr>
        <w:t>Matetzky</w:t>
      </w:r>
      <w:proofErr w:type="spellEnd"/>
      <w:r w:rsidR="00484FB7" w:rsidRPr="00484FB7">
        <w:rPr>
          <w:rFonts w:ascii="Times New Roman" w:hAnsi="Times New Roman"/>
          <w:bCs/>
          <w:sz w:val="24"/>
          <w:szCs w:val="24"/>
          <w:lang w:val="en-GB"/>
        </w:rPr>
        <w:t xml:space="preserve"> S, </w:t>
      </w:r>
      <w:proofErr w:type="spellStart"/>
      <w:r w:rsidR="00484FB7" w:rsidRPr="00484FB7">
        <w:rPr>
          <w:rFonts w:ascii="Times New Roman" w:hAnsi="Times New Roman"/>
          <w:bCs/>
          <w:sz w:val="24"/>
          <w:szCs w:val="24"/>
          <w:lang w:val="en-GB"/>
        </w:rPr>
        <w:t>Freimark</w:t>
      </w:r>
      <w:proofErr w:type="spellEnd"/>
      <w:r w:rsidR="00484FB7" w:rsidRPr="00484FB7">
        <w:rPr>
          <w:rFonts w:ascii="Times New Roman" w:hAnsi="Times New Roman"/>
          <w:bCs/>
          <w:sz w:val="24"/>
          <w:szCs w:val="24"/>
          <w:lang w:val="en-GB"/>
        </w:rPr>
        <w:t xml:space="preserve"> D, Feinberg MS,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Acute myocardial infarction with isolated ST-segment elevation in posterior chest leads V7-9: "hidden" ST-segment elevations revealing acute posterior infarction. </w:t>
      </w:r>
      <w:r w:rsidR="00484FB7" w:rsidRPr="004E582B">
        <w:rPr>
          <w:rFonts w:ascii="Times New Roman" w:hAnsi="Times New Roman"/>
          <w:bCs/>
          <w:i/>
          <w:iCs/>
          <w:sz w:val="24"/>
          <w:szCs w:val="24"/>
          <w:lang w:val="en-GB"/>
        </w:rPr>
        <w:t xml:space="preserve">J Am Coll </w:t>
      </w:r>
      <w:proofErr w:type="spellStart"/>
      <w:r w:rsidR="00484FB7" w:rsidRPr="004E582B">
        <w:rPr>
          <w:rFonts w:ascii="Times New Roman" w:hAnsi="Times New Roman"/>
          <w:bCs/>
          <w:i/>
          <w:iCs/>
          <w:sz w:val="24"/>
          <w:szCs w:val="24"/>
          <w:lang w:val="en-GB"/>
        </w:rPr>
        <w:t>Cardiol</w:t>
      </w:r>
      <w:proofErr w:type="spellEnd"/>
      <w:r w:rsidR="00484FB7" w:rsidRPr="004E582B">
        <w:rPr>
          <w:rFonts w:ascii="Times New Roman" w:hAnsi="Times New Roman"/>
          <w:bCs/>
          <w:i/>
          <w:iCs/>
          <w:sz w:val="24"/>
          <w:szCs w:val="24"/>
          <w:lang w:val="en-GB"/>
        </w:rPr>
        <w:t>.</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1999;34:748</w:t>
      </w:r>
      <w:proofErr w:type="gramEnd"/>
      <w:r w:rsidR="00484FB7" w:rsidRPr="00484FB7">
        <w:rPr>
          <w:rFonts w:ascii="Times New Roman" w:hAnsi="Times New Roman"/>
          <w:bCs/>
          <w:sz w:val="24"/>
          <w:szCs w:val="24"/>
          <w:lang w:val="en-GB"/>
        </w:rPr>
        <w:t>-53.</w:t>
      </w:r>
    </w:p>
    <w:p w14:paraId="50122E98" w14:textId="77777777" w:rsidR="00933245" w:rsidRDefault="00933245" w:rsidP="00933245">
      <w:pPr>
        <w:spacing w:line="480" w:lineRule="auto"/>
        <w:rPr>
          <w:rFonts w:ascii="Times New Roman" w:hAnsi="Times New Roman"/>
          <w:bCs/>
          <w:sz w:val="24"/>
          <w:szCs w:val="24"/>
          <w:lang w:val="en-GB"/>
        </w:rPr>
      </w:pPr>
      <w:r w:rsidRPr="00933245">
        <w:rPr>
          <w:rFonts w:ascii="Times New Roman" w:hAnsi="Times New Roman"/>
          <w:b/>
          <w:sz w:val="24"/>
          <w:szCs w:val="24"/>
          <w:lang w:val="en-GB"/>
        </w:rPr>
        <w:t>[19].</w:t>
      </w:r>
      <w:r>
        <w:rPr>
          <w:rFonts w:ascii="Times New Roman" w:hAnsi="Times New Roman"/>
          <w:bCs/>
          <w:sz w:val="24"/>
          <w:szCs w:val="24"/>
          <w:lang w:val="en-GB"/>
        </w:rPr>
        <w:t xml:space="preserve"> </w:t>
      </w:r>
      <w:r w:rsidRPr="00933245">
        <w:rPr>
          <w:rFonts w:ascii="Times New Roman" w:hAnsi="Times New Roman"/>
          <w:bCs/>
          <w:sz w:val="24"/>
          <w:szCs w:val="24"/>
          <w:lang w:val="en-GB"/>
        </w:rPr>
        <w:t xml:space="preserve">Khan JN, Chauhan A, </w:t>
      </w:r>
      <w:proofErr w:type="spellStart"/>
      <w:r w:rsidRPr="00933245">
        <w:rPr>
          <w:rFonts w:ascii="Times New Roman" w:hAnsi="Times New Roman"/>
          <w:bCs/>
          <w:sz w:val="24"/>
          <w:szCs w:val="24"/>
          <w:lang w:val="en-GB"/>
        </w:rPr>
        <w:t>Mozdiak</w:t>
      </w:r>
      <w:proofErr w:type="spellEnd"/>
      <w:r w:rsidRPr="00933245">
        <w:rPr>
          <w:rFonts w:ascii="Times New Roman" w:hAnsi="Times New Roman"/>
          <w:bCs/>
          <w:sz w:val="24"/>
          <w:szCs w:val="24"/>
          <w:lang w:val="en-GB"/>
        </w:rPr>
        <w:t xml:space="preserve"> E, </w:t>
      </w:r>
      <w:r w:rsidR="00B57443">
        <w:rPr>
          <w:rFonts w:ascii="Times New Roman" w:hAnsi="Times New Roman"/>
          <w:bCs/>
          <w:sz w:val="24"/>
          <w:szCs w:val="24"/>
          <w:lang w:val="en-GB"/>
        </w:rPr>
        <w:t xml:space="preserve">et al. </w:t>
      </w:r>
      <w:r w:rsidRPr="00933245">
        <w:rPr>
          <w:rFonts w:ascii="Times New Roman" w:hAnsi="Times New Roman"/>
          <w:bCs/>
          <w:sz w:val="24"/>
          <w:szCs w:val="24"/>
          <w:lang w:val="en-GB"/>
        </w:rPr>
        <w:t>Posterior myocardial</w:t>
      </w:r>
      <w:r>
        <w:rPr>
          <w:rFonts w:ascii="Times New Roman" w:hAnsi="Times New Roman"/>
          <w:bCs/>
          <w:sz w:val="24"/>
          <w:szCs w:val="24"/>
          <w:lang w:val="en-GB"/>
        </w:rPr>
        <w:t xml:space="preserve"> </w:t>
      </w:r>
      <w:r w:rsidRPr="00933245">
        <w:rPr>
          <w:rFonts w:ascii="Times New Roman" w:hAnsi="Times New Roman"/>
          <w:bCs/>
          <w:sz w:val="24"/>
          <w:szCs w:val="24"/>
          <w:lang w:val="en-GB"/>
        </w:rPr>
        <w:t xml:space="preserve">infarction: are we failing to diagnose this? </w:t>
      </w:r>
      <w:proofErr w:type="spellStart"/>
      <w:r w:rsidRPr="004E582B">
        <w:rPr>
          <w:rFonts w:ascii="Times New Roman" w:hAnsi="Times New Roman"/>
          <w:bCs/>
          <w:i/>
          <w:iCs/>
          <w:sz w:val="24"/>
          <w:szCs w:val="24"/>
          <w:lang w:val="en-GB"/>
        </w:rPr>
        <w:t>Emerg</w:t>
      </w:r>
      <w:proofErr w:type="spellEnd"/>
      <w:r w:rsidRPr="004E582B">
        <w:rPr>
          <w:rFonts w:ascii="Times New Roman" w:hAnsi="Times New Roman"/>
          <w:bCs/>
          <w:i/>
          <w:iCs/>
          <w:sz w:val="24"/>
          <w:szCs w:val="24"/>
          <w:lang w:val="en-GB"/>
        </w:rPr>
        <w:t xml:space="preserve"> Med J.</w:t>
      </w:r>
      <w:r w:rsidRPr="00933245">
        <w:rPr>
          <w:rFonts w:ascii="Times New Roman" w:hAnsi="Times New Roman"/>
          <w:bCs/>
          <w:sz w:val="24"/>
          <w:szCs w:val="24"/>
          <w:lang w:val="en-GB"/>
        </w:rPr>
        <w:t xml:space="preserve"> </w:t>
      </w:r>
      <w:proofErr w:type="gramStart"/>
      <w:r w:rsidRPr="00933245">
        <w:rPr>
          <w:rFonts w:ascii="Times New Roman" w:hAnsi="Times New Roman"/>
          <w:bCs/>
          <w:sz w:val="24"/>
          <w:szCs w:val="24"/>
          <w:lang w:val="en-GB"/>
        </w:rPr>
        <w:t>2012;29:15</w:t>
      </w:r>
      <w:proofErr w:type="gramEnd"/>
      <w:r w:rsidRPr="00933245">
        <w:rPr>
          <w:rFonts w:ascii="Times New Roman" w:hAnsi="Times New Roman"/>
          <w:bCs/>
          <w:sz w:val="24"/>
          <w:szCs w:val="24"/>
          <w:lang w:val="en-GB"/>
        </w:rPr>
        <w:t>–8.</w:t>
      </w:r>
    </w:p>
    <w:p w14:paraId="64925136" w14:textId="77777777" w:rsidR="00933245" w:rsidRDefault="00933245" w:rsidP="00933245">
      <w:pPr>
        <w:spacing w:line="480" w:lineRule="auto"/>
        <w:rPr>
          <w:rFonts w:ascii="Times New Roman" w:hAnsi="Times New Roman"/>
          <w:bCs/>
          <w:sz w:val="24"/>
          <w:szCs w:val="24"/>
          <w:lang w:val="en-GB"/>
        </w:rPr>
      </w:pPr>
      <w:r w:rsidRPr="00933245">
        <w:rPr>
          <w:rFonts w:ascii="Times New Roman" w:hAnsi="Times New Roman"/>
          <w:b/>
          <w:sz w:val="24"/>
          <w:szCs w:val="24"/>
          <w:lang w:val="en-GB"/>
        </w:rPr>
        <w:t>[20].</w:t>
      </w:r>
      <w:r>
        <w:rPr>
          <w:rFonts w:ascii="Times New Roman" w:hAnsi="Times New Roman"/>
          <w:bCs/>
          <w:sz w:val="24"/>
          <w:szCs w:val="24"/>
          <w:lang w:val="en-GB"/>
        </w:rPr>
        <w:t xml:space="preserve"> </w:t>
      </w:r>
      <w:r w:rsidRPr="00933245">
        <w:rPr>
          <w:rFonts w:ascii="Times New Roman" w:hAnsi="Times New Roman"/>
          <w:bCs/>
          <w:sz w:val="24"/>
          <w:szCs w:val="24"/>
          <w:lang w:val="en-GB"/>
        </w:rPr>
        <w:t xml:space="preserve">Waldo SW, Brenner DA, Li S, </w:t>
      </w:r>
      <w:r w:rsidR="00B57443">
        <w:rPr>
          <w:rFonts w:ascii="Times New Roman" w:hAnsi="Times New Roman"/>
          <w:bCs/>
          <w:sz w:val="24"/>
          <w:szCs w:val="24"/>
          <w:lang w:val="en-GB"/>
        </w:rPr>
        <w:t xml:space="preserve">et al. </w:t>
      </w:r>
      <w:r w:rsidRPr="00933245">
        <w:rPr>
          <w:rFonts w:ascii="Times New Roman" w:hAnsi="Times New Roman"/>
          <w:bCs/>
          <w:sz w:val="24"/>
          <w:szCs w:val="24"/>
          <w:lang w:val="en-GB"/>
        </w:rPr>
        <w:t xml:space="preserve">Reperfusion times and </w:t>
      </w:r>
      <w:proofErr w:type="spellStart"/>
      <w:r w:rsidRPr="00933245">
        <w:rPr>
          <w:rFonts w:ascii="Times New Roman" w:hAnsi="Times New Roman"/>
          <w:bCs/>
          <w:sz w:val="24"/>
          <w:szCs w:val="24"/>
          <w:lang w:val="en-GB"/>
        </w:rPr>
        <w:t>inhospital</w:t>
      </w:r>
      <w:proofErr w:type="spellEnd"/>
      <w:r w:rsidR="00484FB7">
        <w:rPr>
          <w:rFonts w:ascii="Times New Roman" w:hAnsi="Times New Roman"/>
          <w:bCs/>
          <w:sz w:val="24"/>
          <w:szCs w:val="24"/>
          <w:lang w:val="en-GB"/>
        </w:rPr>
        <w:t xml:space="preserve"> </w:t>
      </w:r>
      <w:r w:rsidRPr="00933245">
        <w:rPr>
          <w:rFonts w:ascii="Times New Roman" w:hAnsi="Times New Roman"/>
          <w:bCs/>
          <w:sz w:val="24"/>
          <w:szCs w:val="24"/>
          <w:lang w:val="en-GB"/>
        </w:rPr>
        <w:t>outcomes among patients with an isolated posterior myocardial</w:t>
      </w:r>
      <w:r>
        <w:rPr>
          <w:rFonts w:ascii="Times New Roman" w:hAnsi="Times New Roman"/>
          <w:bCs/>
          <w:sz w:val="24"/>
          <w:szCs w:val="24"/>
          <w:lang w:val="en-GB"/>
        </w:rPr>
        <w:t xml:space="preserve"> </w:t>
      </w:r>
      <w:r w:rsidRPr="00933245">
        <w:rPr>
          <w:rFonts w:ascii="Times New Roman" w:hAnsi="Times New Roman"/>
          <w:bCs/>
          <w:sz w:val="24"/>
          <w:szCs w:val="24"/>
          <w:lang w:val="en-GB"/>
        </w:rPr>
        <w:t>infarction: insights from the National Cardiovascular Data Registry (NCDR).</w:t>
      </w:r>
      <w:r>
        <w:rPr>
          <w:rFonts w:ascii="Times New Roman" w:hAnsi="Times New Roman"/>
          <w:bCs/>
          <w:sz w:val="24"/>
          <w:szCs w:val="24"/>
          <w:lang w:val="en-GB"/>
        </w:rPr>
        <w:t xml:space="preserve"> </w:t>
      </w:r>
      <w:r w:rsidRPr="004E582B">
        <w:rPr>
          <w:rFonts w:ascii="Times New Roman" w:hAnsi="Times New Roman"/>
          <w:bCs/>
          <w:i/>
          <w:iCs/>
          <w:sz w:val="24"/>
          <w:szCs w:val="24"/>
          <w:lang w:val="en-GB"/>
        </w:rPr>
        <w:t>Am Heart J.</w:t>
      </w:r>
      <w:r w:rsidRPr="00933245">
        <w:rPr>
          <w:rFonts w:ascii="Times New Roman" w:hAnsi="Times New Roman"/>
          <w:bCs/>
          <w:sz w:val="24"/>
          <w:szCs w:val="24"/>
          <w:lang w:val="en-GB"/>
        </w:rPr>
        <w:t xml:space="preserve"> </w:t>
      </w:r>
      <w:proofErr w:type="gramStart"/>
      <w:r w:rsidRPr="00933245">
        <w:rPr>
          <w:rFonts w:ascii="Times New Roman" w:hAnsi="Times New Roman"/>
          <w:bCs/>
          <w:sz w:val="24"/>
          <w:szCs w:val="24"/>
          <w:lang w:val="en-GB"/>
        </w:rPr>
        <w:t>2014;167:350</w:t>
      </w:r>
      <w:proofErr w:type="gramEnd"/>
      <w:r w:rsidRPr="00933245">
        <w:rPr>
          <w:rFonts w:ascii="Times New Roman" w:hAnsi="Times New Roman"/>
          <w:bCs/>
          <w:sz w:val="24"/>
          <w:szCs w:val="24"/>
          <w:lang w:val="en-GB"/>
        </w:rPr>
        <w:t>–4.</w:t>
      </w:r>
    </w:p>
    <w:p w14:paraId="5C427635" w14:textId="77777777" w:rsidR="00933245" w:rsidRDefault="00933245" w:rsidP="00933245">
      <w:pPr>
        <w:spacing w:line="480" w:lineRule="auto"/>
        <w:rPr>
          <w:rFonts w:ascii="Times New Roman" w:hAnsi="Times New Roman"/>
          <w:bCs/>
          <w:sz w:val="24"/>
          <w:szCs w:val="24"/>
          <w:lang w:val="en-GB"/>
        </w:rPr>
      </w:pPr>
      <w:r w:rsidRPr="00933245">
        <w:rPr>
          <w:rFonts w:ascii="Times New Roman" w:hAnsi="Times New Roman"/>
          <w:b/>
          <w:sz w:val="24"/>
          <w:szCs w:val="24"/>
          <w:lang w:val="en-GB"/>
        </w:rPr>
        <w:t>[21].</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Kim SS, Choi HS, </w:t>
      </w:r>
      <w:proofErr w:type="spellStart"/>
      <w:r w:rsidR="00484FB7" w:rsidRPr="00484FB7">
        <w:rPr>
          <w:rFonts w:ascii="Times New Roman" w:hAnsi="Times New Roman"/>
          <w:bCs/>
          <w:sz w:val="24"/>
          <w:szCs w:val="24"/>
          <w:lang w:val="en-GB"/>
        </w:rPr>
        <w:t>Jeong</w:t>
      </w:r>
      <w:proofErr w:type="spellEnd"/>
      <w:r w:rsidR="00484FB7" w:rsidRPr="00484FB7">
        <w:rPr>
          <w:rFonts w:ascii="Times New Roman" w:hAnsi="Times New Roman"/>
          <w:bCs/>
          <w:sz w:val="24"/>
          <w:szCs w:val="24"/>
          <w:lang w:val="en-GB"/>
        </w:rPr>
        <w:t xml:space="preserve"> MH, </w:t>
      </w:r>
      <w:r w:rsidR="00B57443">
        <w:rPr>
          <w:rFonts w:ascii="Times New Roman" w:hAnsi="Times New Roman"/>
          <w:bCs/>
          <w:sz w:val="24"/>
          <w:szCs w:val="24"/>
          <w:lang w:val="en-GB"/>
        </w:rPr>
        <w:t>et al.</w:t>
      </w:r>
      <w:r w:rsidR="00484FB7" w:rsidRPr="00484FB7">
        <w:rPr>
          <w:rFonts w:ascii="Times New Roman" w:hAnsi="Times New Roman"/>
          <w:bCs/>
          <w:sz w:val="24"/>
          <w:szCs w:val="24"/>
          <w:lang w:val="en-GB"/>
        </w:rPr>
        <w:t xml:space="preserve">; Korea Acute Myocardial Infarction Registry Investigators. Clinical outcomes of acute myocardial infarction with occluded left circumflex artery. </w:t>
      </w:r>
      <w:r w:rsidR="00484FB7" w:rsidRPr="004E582B">
        <w:rPr>
          <w:rFonts w:ascii="Times New Roman" w:hAnsi="Times New Roman"/>
          <w:bCs/>
          <w:i/>
          <w:iCs/>
          <w:sz w:val="24"/>
          <w:szCs w:val="24"/>
          <w:lang w:val="en-GB"/>
        </w:rPr>
        <w:t xml:space="preserve">J </w:t>
      </w:r>
      <w:proofErr w:type="spellStart"/>
      <w:r w:rsidR="00484FB7" w:rsidRPr="004E582B">
        <w:rPr>
          <w:rFonts w:ascii="Times New Roman" w:hAnsi="Times New Roman"/>
          <w:bCs/>
          <w:i/>
          <w:iCs/>
          <w:sz w:val="24"/>
          <w:szCs w:val="24"/>
          <w:lang w:val="en-GB"/>
        </w:rPr>
        <w:t>Cardiol</w:t>
      </w:r>
      <w:proofErr w:type="spellEnd"/>
      <w:r w:rsidR="00484FB7" w:rsidRPr="004E582B">
        <w:rPr>
          <w:rFonts w:ascii="Times New Roman" w:hAnsi="Times New Roman"/>
          <w:bCs/>
          <w:i/>
          <w:iCs/>
          <w:sz w:val="24"/>
          <w:szCs w:val="24"/>
          <w:lang w:val="en-GB"/>
        </w:rPr>
        <w:t>.</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2011;57:290</w:t>
      </w:r>
      <w:proofErr w:type="gramEnd"/>
      <w:r w:rsidR="00484FB7" w:rsidRPr="00484FB7">
        <w:rPr>
          <w:rFonts w:ascii="Times New Roman" w:hAnsi="Times New Roman"/>
          <w:bCs/>
          <w:sz w:val="24"/>
          <w:szCs w:val="24"/>
          <w:lang w:val="en-GB"/>
        </w:rPr>
        <w:t>-6.</w:t>
      </w:r>
    </w:p>
    <w:p w14:paraId="7CBDB72D" w14:textId="77777777" w:rsidR="00484FB7" w:rsidRDefault="00AA4154" w:rsidP="00AA4154">
      <w:pPr>
        <w:spacing w:line="480" w:lineRule="auto"/>
        <w:rPr>
          <w:rFonts w:ascii="Times New Roman" w:hAnsi="Times New Roman"/>
          <w:bCs/>
          <w:sz w:val="24"/>
          <w:szCs w:val="24"/>
          <w:lang w:val="en-GB"/>
        </w:rPr>
      </w:pPr>
      <w:r w:rsidRPr="00AA4154">
        <w:rPr>
          <w:rFonts w:ascii="Times New Roman" w:hAnsi="Times New Roman"/>
          <w:b/>
          <w:sz w:val="24"/>
          <w:szCs w:val="24"/>
          <w:lang w:val="en-GB"/>
        </w:rPr>
        <w:t>[22].</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Meisel SR, Dagan Y, </w:t>
      </w:r>
      <w:proofErr w:type="spellStart"/>
      <w:r w:rsidR="00484FB7" w:rsidRPr="00484FB7">
        <w:rPr>
          <w:rFonts w:ascii="Times New Roman" w:hAnsi="Times New Roman"/>
          <w:bCs/>
          <w:sz w:val="24"/>
          <w:szCs w:val="24"/>
          <w:lang w:val="en-GB"/>
        </w:rPr>
        <w:t>Blondheim</w:t>
      </w:r>
      <w:proofErr w:type="spellEnd"/>
      <w:r w:rsidR="00484FB7" w:rsidRPr="00484FB7">
        <w:rPr>
          <w:rFonts w:ascii="Times New Roman" w:hAnsi="Times New Roman"/>
          <w:bCs/>
          <w:sz w:val="24"/>
          <w:szCs w:val="24"/>
          <w:lang w:val="en-GB"/>
        </w:rPr>
        <w:t xml:space="preserve"> DS,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Transient ST-elevation myocardial infarction: clinical course with intense medical therapy and early invasive approach, and comparison with persistent ST-elevation myocardial infarction. </w:t>
      </w:r>
      <w:r w:rsidR="00484FB7" w:rsidRPr="004E582B">
        <w:rPr>
          <w:rFonts w:ascii="Times New Roman" w:hAnsi="Times New Roman"/>
          <w:bCs/>
          <w:i/>
          <w:iCs/>
          <w:sz w:val="24"/>
          <w:szCs w:val="24"/>
          <w:lang w:val="en-GB"/>
        </w:rPr>
        <w:t>Am Heart J.</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2008;155:848</w:t>
      </w:r>
      <w:proofErr w:type="gramEnd"/>
      <w:r w:rsidR="00484FB7" w:rsidRPr="00484FB7">
        <w:rPr>
          <w:rFonts w:ascii="Times New Roman" w:hAnsi="Times New Roman"/>
          <w:bCs/>
          <w:sz w:val="24"/>
          <w:szCs w:val="24"/>
          <w:lang w:val="en-GB"/>
        </w:rPr>
        <w:t xml:space="preserve">-54. </w:t>
      </w:r>
    </w:p>
    <w:p w14:paraId="15293715" w14:textId="77777777" w:rsidR="00F41ABA" w:rsidRDefault="00F41ABA" w:rsidP="00AA4154">
      <w:pPr>
        <w:spacing w:line="480" w:lineRule="auto"/>
        <w:rPr>
          <w:rFonts w:ascii="Times New Roman" w:hAnsi="Times New Roman"/>
          <w:bCs/>
          <w:sz w:val="24"/>
          <w:szCs w:val="24"/>
          <w:lang w:val="en-GB"/>
        </w:rPr>
      </w:pPr>
      <w:r w:rsidRPr="00F41ABA">
        <w:rPr>
          <w:rFonts w:ascii="Times New Roman" w:hAnsi="Times New Roman"/>
          <w:b/>
          <w:sz w:val="24"/>
          <w:szCs w:val="24"/>
          <w:lang w:val="en-GB"/>
        </w:rPr>
        <w:lastRenderedPageBreak/>
        <w:t>[23].</w:t>
      </w:r>
      <w:r>
        <w:rPr>
          <w:rFonts w:ascii="Times New Roman" w:hAnsi="Times New Roman"/>
          <w:bCs/>
          <w:sz w:val="24"/>
          <w:szCs w:val="24"/>
          <w:lang w:val="en-GB"/>
        </w:rPr>
        <w:t xml:space="preserve"> </w:t>
      </w:r>
      <w:r w:rsidRPr="00F41ABA">
        <w:rPr>
          <w:rFonts w:ascii="Times New Roman" w:hAnsi="Times New Roman"/>
          <w:bCs/>
          <w:sz w:val="24"/>
          <w:szCs w:val="24"/>
          <w:lang w:val="en-GB"/>
        </w:rPr>
        <w:t xml:space="preserve">Hackett D, Davies G, </w:t>
      </w:r>
      <w:proofErr w:type="spellStart"/>
      <w:r w:rsidRPr="00F41ABA">
        <w:rPr>
          <w:rFonts w:ascii="Times New Roman" w:hAnsi="Times New Roman"/>
          <w:bCs/>
          <w:sz w:val="24"/>
          <w:szCs w:val="24"/>
          <w:lang w:val="en-GB"/>
        </w:rPr>
        <w:t>Chierchia</w:t>
      </w:r>
      <w:proofErr w:type="spellEnd"/>
      <w:r w:rsidRPr="00F41ABA">
        <w:rPr>
          <w:rFonts w:ascii="Times New Roman" w:hAnsi="Times New Roman"/>
          <w:bCs/>
          <w:sz w:val="24"/>
          <w:szCs w:val="24"/>
          <w:lang w:val="en-GB"/>
        </w:rPr>
        <w:t xml:space="preserve"> S, </w:t>
      </w:r>
      <w:r w:rsidR="00B57443">
        <w:rPr>
          <w:rFonts w:ascii="Times New Roman" w:hAnsi="Times New Roman"/>
          <w:bCs/>
          <w:sz w:val="24"/>
          <w:szCs w:val="24"/>
          <w:lang w:val="en-GB"/>
        </w:rPr>
        <w:t>et al</w:t>
      </w:r>
      <w:r w:rsidRPr="00F41ABA">
        <w:rPr>
          <w:rFonts w:ascii="Times New Roman" w:hAnsi="Times New Roman"/>
          <w:bCs/>
          <w:sz w:val="24"/>
          <w:szCs w:val="24"/>
          <w:lang w:val="en-GB"/>
        </w:rPr>
        <w:t xml:space="preserve">. Intermittent coronary occlusion in acute myocardial infarction. Value of combined thrombolytic and vasodilator therapy. </w:t>
      </w:r>
      <w:r w:rsidRPr="004E582B">
        <w:rPr>
          <w:rFonts w:ascii="Times New Roman" w:hAnsi="Times New Roman"/>
          <w:bCs/>
          <w:i/>
          <w:iCs/>
          <w:sz w:val="24"/>
          <w:szCs w:val="24"/>
          <w:lang w:val="en-GB"/>
        </w:rPr>
        <w:t xml:space="preserve">N </w:t>
      </w:r>
      <w:proofErr w:type="spellStart"/>
      <w:r w:rsidRPr="004E582B">
        <w:rPr>
          <w:rFonts w:ascii="Times New Roman" w:hAnsi="Times New Roman"/>
          <w:bCs/>
          <w:i/>
          <w:iCs/>
          <w:sz w:val="24"/>
          <w:szCs w:val="24"/>
          <w:lang w:val="en-GB"/>
        </w:rPr>
        <w:t>Engl</w:t>
      </w:r>
      <w:proofErr w:type="spellEnd"/>
      <w:r w:rsidRPr="004E582B">
        <w:rPr>
          <w:rFonts w:ascii="Times New Roman" w:hAnsi="Times New Roman"/>
          <w:bCs/>
          <w:i/>
          <w:iCs/>
          <w:sz w:val="24"/>
          <w:szCs w:val="24"/>
          <w:lang w:val="en-GB"/>
        </w:rPr>
        <w:t xml:space="preserve"> J Med.</w:t>
      </w:r>
      <w:r w:rsidRPr="00F41ABA">
        <w:rPr>
          <w:rFonts w:ascii="Times New Roman" w:hAnsi="Times New Roman"/>
          <w:bCs/>
          <w:sz w:val="24"/>
          <w:szCs w:val="24"/>
          <w:lang w:val="en-GB"/>
        </w:rPr>
        <w:t xml:space="preserve"> </w:t>
      </w:r>
      <w:proofErr w:type="gramStart"/>
      <w:r w:rsidRPr="00F41ABA">
        <w:rPr>
          <w:rFonts w:ascii="Times New Roman" w:hAnsi="Times New Roman"/>
          <w:bCs/>
          <w:sz w:val="24"/>
          <w:szCs w:val="24"/>
          <w:lang w:val="en-GB"/>
        </w:rPr>
        <w:t>1987;317:1055</w:t>
      </w:r>
      <w:proofErr w:type="gramEnd"/>
      <w:r w:rsidRPr="00F41ABA">
        <w:rPr>
          <w:rFonts w:ascii="Times New Roman" w:hAnsi="Times New Roman"/>
          <w:bCs/>
          <w:sz w:val="24"/>
          <w:szCs w:val="24"/>
          <w:lang w:val="en-GB"/>
        </w:rPr>
        <w:t>–59.</w:t>
      </w:r>
    </w:p>
    <w:p w14:paraId="6932CC4F" w14:textId="77777777" w:rsidR="00972CA6" w:rsidRDefault="00972CA6" w:rsidP="00AA4154">
      <w:pPr>
        <w:spacing w:line="480" w:lineRule="auto"/>
        <w:rPr>
          <w:rFonts w:ascii="Times New Roman" w:hAnsi="Times New Roman"/>
          <w:bCs/>
          <w:sz w:val="24"/>
          <w:szCs w:val="24"/>
          <w:lang w:val="en-GB"/>
        </w:rPr>
      </w:pPr>
      <w:r w:rsidRPr="00972CA6">
        <w:rPr>
          <w:rFonts w:ascii="Times New Roman" w:hAnsi="Times New Roman"/>
          <w:b/>
          <w:sz w:val="24"/>
          <w:szCs w:val="24"/>
          <w:lang w:val="en-GB"/>
        </w:rPr>
        <w:t>[24].</w:t>
      </w:r>
      <w:r>
        <w:rPr>
          <w:rFonts w:ascii="Times New Roman" w:hAnsi="Times New Roman"/>
          <w:bCs/>
          <w:sz w:val="24"/>
          <w:szCs w:val="24"/>
          <w:lang w:val="en-GB"/>
        </w:rPr>
        <w:t xml:space="preserve"> </w:t>
      </w:r>
      <w:bookmarkStart w:id="21" w:name="_Hlk53913588"/>
      <w:r w:rsidRPr="00972CA6">
        <w:rPr>
          <w:rFonts w:ascii="Times New Roman" w:hAnsi="Times New Roman"/>
          <w:bCs/>
          <w:sz w:val="24"/>
          <w:szCs w:val="24"/>
          <w:lang w:val="en-GB"/>
        </w:rPr>
        <w:t xml:space="preserve">de Silva R, Steg PG. Identifying patients with acute total coronary occlusion in NSTEACS: finding the high-risk needle in the haystack. </w:t>
      </w:r>
      <w:r w:rsidRPr="004E582B">
        <w:rPr>
          <w:rFonts w:ascii="Times New Roman" w:hAnsi="Times New Roman"/>
          <w:bCs/>
          <w:i/>
          <w:iCs/>
          <w:sz w:val="24"/>
          <w:szCs w:val="24"/>
          <w:lang w:val="en-GB"/>
        </w:rPr>
        <w:t>Eur Heart J.</w:t>
      </w:r>
      <w:r w:rsidRPr="00972CA6">
        <w:rPr>
          <w:rFonts w:ascii="Times New Roman" w:hAnsi="Times New Roman"/>
          <w:bCs/>
          <w:sz w:val="24"/>
          <w:szCs w:val="24"/>
          <w:lang w:val="en-GB"/>
        </w:rPr>
        <w:t xml:space="preserve"> </w:t>
      </w:r>
      <w:proofErr w:type="gramStart"/>
      <w:r w:rsidRPr="00972CA6">
        <w:rPr>
          <w:rFonts w:ascii="Times New Roman" w:hAnsi="Times New Roman"/>
          <w:bCs/>
          <w:sz w:val="24"/>
          <w:szCs w:val="24"/>
          <w:lang w:val="en-GB"/>
        </w:rPr>
        <w:t>2017;38:3090</w:t>
      </w:r>
      <w:proofErr w:type="gramEnd"/>
      <w:r w:rsidRPr="00972CA6">
        <w:rPr>
          <w:rFonts w:ascii="Times New Roman" w:hAnsi="Times New Roman"/>
          <w:bCs/>
          <w:sz w:val="24"/>
          <w:szCs w:val="24"/>
          <w:lang w:val="en-GB"/>
        </w:rPr>
        <w:t>–93</w:t>
      </w:r>
    </w:p>
    <w:bookmarkEnd w:id="21"/>
    <w:p w14:paraId="5CD4EEEE" w14:textId="77777777" w:rsidR="00F41ABA" w:rsidRDefault="00F41ABA" w:rsidP="00F41ABA">
      <w:pPr>
        <w:spacing w:line="480" w:lineRule="auto"/>
        <w:rPr>
          <w:rFonts w:ascii="Times New Roman" w:hAnsi="Times New Roman"/>
          <w:bCs/>
          <w:sz w:val="24"/>
          <w:szCs w:val="24"/>
          <w:lang w:val="en-GB"/>
        </w:rPr>
      </w:pPr>
      <w:r w:rsidRPr="00F41ABA">
        <w:rPr>
          <w:rFonts w:ascii="Times New Roman" w:hAnsi="Times New Roman"/>
          <w:b/>
          <w:sz w:val="24"/>
          <w:szCs w:val="24"/>
          <w:lang w:val="en-GB"/>
        </w:rPr>
        <w:t>[2</w:t>
      </w:r>
      <w:r w:rsidR="00972CA6">
        <w:rPr>
          <w:rFonts w:ascii="Times New Roman" w:hAnsi="Times New Roman"/>
          <w:b/>
          <w:sz w:val="24"/>
          <w:szCs w:val="24"/>
          <w:lang w:val="en-GB"/>
        </w:rPr>
        <w:t>5</w:t>
      </w:r>
      <w:r w:rsidRPr="00F41ABA">
        <w:rPr>
          <w:rFonts w:ascii="Times New Roman" w:hAnsi="Times New Roman"/>
          <w:b/>
          <w:sz w:val="24"/>
          <w:szCs w:val="24"/>
          <w:lang w:val="en-GB"/>
        </w:rPr>
        <w:t>].</w:t>
      </w:r>
      <w:r>
        <w:rPr>
          <w:rFonts w:ascii="Times New Roman" w:hAnsi="Times New Roman"/>
          <w:bCs/>
          <w:sz w:val="24"/>
          <w:szCs w:val="24"/>
          <w:lang w:val="en-GB"/>
        </w:rPr>
        <w:t xml:space="preserve"> </w:t>
      </w:r>
      <w:proofErr w:type="spellStart"/>
      <w:r w:rsidRPr="00F41ABA">
        <w:rPr>
          <w:rFonts w:ascii="Times New Roman" w:hAnsi="Times New Roman"/>
          <w:bCs/>
          <w:sz w:val="24"/>
          <w:szCs w:val="24"/>
          <w:lang w:val="en-GB"/>
        </w:rPr>
        <w:t>Bahrmann</w:t>
      </w:r>
      <w:proofErr w:type="spellEnd"/>
      <w:r w:rsidRPr="00F41ABA">
        <w:rPr>
          <w:rFonts w:ascii="Times New Roman" w:hAnsi="Times New Roman"/>
          <w:bCs/>
          <w:sz w:val="24"/>
          <w:szCs w:val="24"/>
          <w:lang w:val="en-GB"/>
        </w:rPr>
        <w:t xml:space="preserve"> P, Rach J, </w:t>
      </w:r>
      <w:proofErr w:type="spellStart"/>
      <w:r w:rsidRPr="00F41ABA">
        <w:rPr>
          <w:rFonts w:ascii="Times New Roman" w:hAnsi="Times New Roman"/>
          <w:bCs/>
          <w:sz w:val="24"/>
          <w:szCs w:val="24"/>
          <w:lang w:val="en-GB"/>
        </w:rPr>
        <w:t>Desch</w:t>
      </w:r>
      <w:proofErr w:type="spellEnd"/>
      <w:r w:rsidRPr="00F41ABA">
        <w:rPr>
          <w:rFonts w:ascii="Times New Roman" w:hAnsi="Times New Roman"/>
          <w:bCs/>
          <w:sz w:val="24"/>
          <w:szCs w:val="24"/>
          <w:lang w:val="en-GB"/>
        </w:rPr>
        <w:t xml:space="preserve"> S, </w:t>
      </w:r>
      <w:r w:rsidR="00B57443">
        <w:rPr>
          <w:rFonts w:ascii="Times New Roman" w:hAnsi="Times New Roman"/>
          <w:bCs/>
          <w:sz w:val="24"/>
          <w:szCs w:val="24"/>
          <w:lang w:val="en-GB"/>
        </w:rPr>
        <w:t>et al</w:t>
      </w:r>
      <w:r w:rsidRPr="00F41ABA">
        <w:rPr>
          <w:rFonts w:ascii="Times New Roman" w:hAnsi="Times New Roman"/>
          <w:bCs/>
          <w:sz w:val="24"/>
          <w:szCs w:val="24"/>
          <w:lang w:val="en-GB"/>
        </w:rPr>
        <w:t>. Incidence and distribution of</w:t>
      </w:r>
      <w:r>
        <w:rPr>
          <w:rFonts w:ascii="Times New Roman" w:hAnsi="Times New Roman"/>
          <w:bCs/>
          <w:sz w:val="24"/>
          <w:szCs w:val="24"/>
          <w:lang w:val="en-GB"/>
        </w:rPr>
        <w:t xml:space="preserve"> </w:t>
      </w:r>
      <w:r w:rsidRPr="00F41ABA">
        <w:rPr>
          <w:rFonts w:ascii="Times New Roman" w:hAnsi="Times New Roman"/>
          <w:bCs/>
          <w:sz w:val="24"/>
          <w:szCs w:val="24"/>
          <w:lang w:val="en-GB"/>
        </w:rPr>
        <w:t>occluded culprit arteries and impact of coronary collaterals on outcome in patients</w:t>
      </w:r>
      <w:r>
        <w:rPr>
          <w:rFonts w:ascii="Times New Roman" w:hAnsi="Times New Roman"/>
          <w:bCs/>
          <w:sz w:val="24"/>
          <w:szCs w:val="24"/>
          <w:lang w:val="en-GB"/>
        </w:rPr>
        <w:t xml:space="preserve"> </w:t>
      </w:r>
      <w:r w:rsidRPr="00F41ABA">
        <w:rPr>
          <w:rFonts w:ascii="Times New Roman" w:hAnsi="Times New Roman"/>
          <w:bCs/>
          <w:sz w:val="24"/>
          <w:szCs w:val="24"/>
          <w:lang w:val="en-GB"/>
        </w:rPr>
        <w:t>with non-ST-segment elevation myocardial infarction and early invasive</w:t>
      </w:r>
      <w:r>
        <w:rPr>
          <w:rFonts w:ascii="Times New Roman" w:hAnsi="Times New Roman"/>
          <w:bCs/>
          <w:sz w:val="24"/>
          <w:szCs w:val="24"/>
          <w:lang w:val="en-GB"/>
        </w:rPr>
        <w:t xml:space="preserve"> </w:t>
      </w:r>
      <w:r w:rsidRPr="00F41ABA">
        <w:rPr>
          <w:rFonts w:ascii="Times New Roman" w:hAnsi="Times New Roman"/>
          <w:bCs/>
          <w:sz w:val="24"/>
          <w:szCs w:val="24"/>
          <w:lang w:val="en-GB"/>
        </w:rPr>
        <w:t xml:space="preserve">treatment strategy. </w:t>
      </w:r>
      <w:r w:rsidRPr="004E582B">
        <w:rPr>
          <w:rFonts w:ascii="Times New Roman" w:hAnsi="Times New Roman"/>
          <w:bCs/>
          <w:i/>
          <w:iCs/>
          <w:sz w:val="24"/>
          <w:szCs w:val="24"/>
          <w:lang w:val="en-GB"/>
        </w:rPr>
        <w:t xml:space="preserve">Clin Res </w:t>
      </w:r>
      <w:proofErr w:type="spellStart"/>
      <w:r w:rsidRPr="004E582B">
        <w:rPr>
          <w:rFonts w:ascii="Times New Roman" w:hAnsi="Times New Roman"/>
          <w:bCs/>
          <w:i/>
          <w:iCs/>
          <w:sz w:val="24"/>
          <w:szCs w:val="24"/>
          <w:lang w:val="en-GB"/>
        </w:rPr>
        <w:t>Cardiol</w:t>
      </w:r>
      <w:proofErr w:type="spellEnd"/>
      <w:r>
        <w:rPr>
          <w:rFonts w:ascii="Times New Roman" w:hAnsi="Times New Roman"/>
          <w:bCs/>
          <w:sz w:val="24"/>
          <w:szCs w:val="24"/>
          <w:lang w:val="en-GB"/>
        </w:rPr>
        <w:t xml:space="preserve"> </w:t>
      </w:r>
      <w:proofErr w:type="gramStart"/>
      <w:r w:rsidRPr="00F41ABA">
        <w:rPr>
          <w:rFonts w:ascii="Times New Roman" w:hAnsi="Times New Roman"/>
          <w:bCs/>
          <w:sz w:val="24"/>
          <w:szCs w:val="24"/>
          <w:lang w:val="en-GB"/>
        </w:rPr>
        <w:t>2011;100:457</w:t>
      </w:r>
      <w:proofErr w:type="gramEnd"/>
      <w:r w:rsidRPr="00F41ABA">
        <w:rPr>
          <w:rFonts w:ascii="Times New Roman" w:hAnsi="Times New Roman"/>
          <w:bCs/>
          <w:sz w:val="24"/>
          <w:szCs w:val="24"/>
          <w:lang w:val="en-GB"/>
        </w:rPr>
        <w:t>–67.</w:t>
      </w:r>
    </w:p>
    <w:p w14:paraId="6FDF0071" w14:textId="77777777" w:rsidR="00A10447" w:rsidRDefault="00A10447" w:rsidP="00A10447">
      <w:pPr>
        <w:spacing w:line="480" w:lineRule="auto"/>
        <w:rPr>
          <w:rFonts w:ascii="Times New Roman" w:hAnsi="Times New Roman"/>
          <w:bCs/>
          <w:sz w:val="24"/>
          <w:szCs w:val="24"/>
          <w:lang w:val="en-GB"/>
        </w:rPr>
      </w:pPr>
      <w:r w:rsidRPr="00A10447">
        <w:rPr>
          <w:rFonts w:ascii="Times New Roman" w:hAnsi="Times New Roman"/>
          <w:b/>
          <w:sz w:val="24"/>
          <w:szCs w:val="24"/>
          <w:lang w:val="en-GB"/>
        </w:rPr>
        <w:t>[26].</w:t>
      </w:r>
      <w:r>
        <w:rPr>
          <w:rFonts w:ascii="Times New Roman" w:hAnsi="Times New Roman"/>
          <w:bCs/>
          <w:sz w:val="24"/>
          <w:szCs w:val="24"/>
          <w:lang w:val="en-GB"/>
        </w:rPr>
        <w:t xml:space="preserve"> </w:t>
      </w:r>
      <w:r w:rsidR="00484FB7" w:rsidRPr="00484FB7">
        <w:rPr>
          <w:rFonts w:ascii="Times New Roman" w:hAnsi="Times New Roman"/>
          <w:bCs/>
          <w:sz w:val="24"/>
          <w:szCs w:val="24"/>
          <w:lang w:val="en-GB"/>
        </w:rPr>
        <w:t xml:space="preserve">Kim MC, </w:t>
      </w:r>
      <w:proofErr w:type="spellStart"/>
      <w:r w:rsidR="00484FB7" w:rsidRPr="00484FB7">
        <w:rPr>
          <w:rFonts w:ascii="Times New Roman" w:hAnsi="Times New Roman"/>
          <w:bCs/>
          <w:sz w:val="24"/>
          <w:szCs w:val="24"/>
          <w:lang w:val="en-GB"/>
        </w:rPr>
        <w:t>Ahn</w:t>
      </w:r>
      <w:proofErr w:type="spellEnd"/>
      <w:r w:rsidR="00484FB7" w:rsidRPr="00484FB7">
        <w:rPr>
          <w:rFonts w:ascii="Times New Roman" w:hAnsi="Times New Roman"/>
          <w:bCs/>
          <w:sz w:val="24"/>
          <w:szCs w:val="24"/>
          <w:lang w:val="en-GB"/>
        </w:rPr>
        <w:t xml:space="preserve"> Y, </w:t>
      </w:r>
      <w:proofErr w:type="spellStart"/>
      <w:r w:rsidR="00484FB7" w:rsidRPr="00484FB7">
        <w:rPr>
          <w:rFonts w:ascii="Times New Roman" w:hAnsi="Times New Roman"/>
          <w:bCs/>
          <w:sz w:val="24"/>
          <w:szCs w:val="24"/>
          <w:lang w:val="en-GB"/>
        </w:rPr>
        <w:t>Rhew</w:t>
      </w:r>
      <w:proofErr w:type="spellEnd"/>
      <w:r w:rsidR="00484FB7" w:rsidRPr="00484FB7">
        <w:rPr>
          <w:rFonts w:ascii="Times New Roman" w:hAnsi="Times New Roman"/>
          <w:bCs/>
          <w:sz w:val="24"/>
          <w:szCs w:val="24"/>
          <w:lang w:val="en-GB"/>
        </w:rPr>
        <w:t xml:space="preserve"> SH, </w:t>
      </w:r>
      <w:r w:rsidR="00B57443">
        <w:rPr>
          <w:rFonts w:ascii="Times New Roman" w:hAnsi="Times New Roman"/>
          <w:bCs/>
          <w:sz w:val="24"/>
          <w:szCs w:val="24"/>
          <w:lang w:val="en-GB"/>
        </w:rPr>
        <w:t>et al.</w:t>
      </w:r>
      <w:r w:rsidR="00484FB7" w:rsidRPr="00484FB7">
        <w:rPr>
          <w:rFonts w:ascii="Times New Roman" w:hAnsi="Times New Roman"/>
          <w:bCs/>
          <w:sz w:val="24"/>
          <w:szCs w:val="24"/>
          <w:lang w:val="en-GB"/>
        </w:rPr>
        <w:t xml:space="preserve">; KAMIR Investigators. Impact of total occlusion of an infarct-related artery on long-term mortality in acute non-ST-elevation myocardial infarction patients who underwent early percutaneous coronary intervention. </w:t>
      </w:r>
      <w:r w:rsidR="00484FB7" w:rsidRPr="004E582B">
        <w:rPr>
          <w:rFonts w:ascii="Times New Roman" w:hAnsi="Times New Roman"/>
          <w:bCs/>
          <w:i/>
          <w:iCs/>
          <w:sz w:val="24"/>
          <w:szCs w:val="24"/>
          <w:lang w:val="en-GB"/>
        </w:rPr>
        <w:t>Int Heart J.</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2012;53:160</w:t>
      </w:r>
      <w:proofErr w:type="gramEnd"/>
      <w:r w:rsidR="00484FB7" w:rsidRPr="00484FB7">
        <w:rPr>
          <w:rFonts w:ascii="Times New Roman" w:hAnsi="Times New Roman"/>
          <w:bCs/>
          <w:sz w:val="24"/>
          <w:szCs w:val="24"/>
          <w:lang w:val="en-GB"/>
        </w:rPr>
        <w:t>-4.</w:t>
      </w:r>
    </w:p>
    <w:p w14:paraId="5920E30A" w14:textId="77777777" w:rsidR="000E4C4E" w:rsidRDefault="000E4C4E" w:rsidP="00A10447">
      <w:pPr>
        <w:spacing w:line="480" w:lineRule="auto"/>
        <w:rPr>
          <w:rFonts w:ascii="Times New Roman" w:hAnsi="Times New Roman"/>
          <w:bCs/>
          <w:sz w:val="24"/>
          <w:szCs w:val="24"/>
          <w:lang w:val="en-GB"/>
        </w:rPr>
      </w:pPr>
      <w:r w:rsidRPr="000E4C4E">
        <w:rPr>
          <w:rFonts w:ascii="Times New Roman" w:hAnsi="Times New Roman"/>
          <w:b/>
          <w:sz w:val="24"/>
          <w:szCs w:val="24"/>
          <w:lang w:val="en-GB"/>
        </w:rPr>
        <w:t>[27].</w:t>
      </w:r>
      <w:r>
        <w:rPr>
          <w:rFonts w:ascii="Times New Roman" w:hAnsi="Times New Roman"/>
          <w:bCs/>
          <w:sz w:val="24"/>
          <w:szCs w:val="24"/>
          <w:lang w:val="en-GB"/>
        </w:rPr>
        <w:t xml:space="preserve"> </w:t>
      </w:r>
      <w:proofErr w:type="spellStart"/>
      <w:r w:rsidR="00484FB7" w:rsidRPr="00484FB7">
        <w:rPr>
          <w:rFonts w:ascii="Times New Roman" w:hAnsi="Times New Roman"/>
          <w:bCs/>
          <w:sz w:val="24"/>
          <w:szCs w:val="24"/>
          <w:lang w:val="en-GB"/>
        </w:rPr>
        <w:t>Barbarawi</w:t>
      </w:r>
      <w:proofErr w:type="spellEnd"/>
      <w:r w:rsidR="00484FB7" w:rsidRPr="00484FB7">
        <w:rPr>
          <w:rFonts w:ascii="Times New Roman" w:hAnsi="Times New Roman"/>
          <w:bCs/>
          <w:sz w:val="24"/>
          <w:szCs w:val="24"/>
          <w:lang w:val="en-GB"/>
        </w:rPr>
        <w:t xml:space="preserve"> M, Zayed Y, </w:t>
      </w:r>
      <w:proofErr w:type="spellStart"/>
      <w:r w:rsidR="00484FB7" w:rsidRPr="00484FB7">
        <w:rPr>
          <w:rFonts w:ascii="Times New Roman" w:hAnsi="Times New Roman"/>
          <w:bCs/>
          <w:sz w:val="24"/>
          <w:szCs w:val="24"/>
          <w:lang w:val="en-GB"/>
        </w:rPr>
        <w:t>Kheiri</w:t>
      </w:r>
      <w:proofErr w:type="spellEnd"/>
      <w:r w:rsidR="00484FB7" w:rsidRPr="00484FB7">
        <w:rPr>
          <w:rFonts w:ascii="Times New Roman" w:hAnsi="Times New Roman"/>
          <w:bCs/>
          <w:sz w:val="24"/>
          <w:szCs w:val="24"/>
          <w:lang w:val="en-GB"/>
        </w:rPr>
        <w:t xml:space="preserve"> B, </w:t>
      </w:r>
      <w:r w:rsidR="00B57443">
        <w:rPr>
          <w:rFonts w:ascii="Times New Roman" w:hAnsi="Times New Roman"/>
          <w:bCs/>
          <w:sz w:val="24"/>
          <w:szCs w:val="24"/>
          <w:lang w:val="en-GB"/>
        </w:rPr>
        <w:t xml:space="preserve">et al. </w:t>
      </w:r>
      <w:r w:rsidR="00484FB7" w:rsidRPr="00484FB7">
        <w:rPr>
          <w:rFonts w:ascii="Times New Roman" w:hAnsi="Times New Roman"/>
          <w:bCs/>
          <w:sz w:val="24"/>
          <w:szCs w:val="24"/>
          <w:lang w:val="en-GB"/>
        </w:rPr>
        <w:t xml:space="preserve">Optimal timing of coronary intervention in patients resuscitated from cardiac arrest without ST-segment elevation myocardial infarction (NSTEMI): A systematic review and meta-analysis. </w:t>
      </w:r>
      <w:r w:rsidR="00484FB7" w:rsidRPr="004E582B">
        <w:rPr>
          <w:rFonts w:ascii="Times New Roman" w:hAnsi="Times New Roman"/>
          <w:bCs/>
          <w:i/>
          <w:iCs/>
          <w:sz w:val="24"/>
          <w:szCs w:val="24"/>
          <w:lang w:val="en-GB"/>
        </w:rPr>
        <w:t>Resuscitation.</w:t>
      </w:r>
      <w:r w:rsidR="00484FB7" w:rsidRPr="00484FB7">
        <w:rPr>
          <w:rFonts w:ascii="Times New Roman" w:hAnsi="Times New Roman"/>
          <w:bCs/>
          <w:sz w:val="24"/>
          <w:szCs w:val="24"/>
          <w:lang w:val="en-GB"/>
        </w:rPr>
        <w:t xml:space="preserve"> </w:t>
      </w:r>
      <w:proofErr w:type="gramStart"/>
      <w:r w:rsidR="00484FB7" w:rsidRPr="00484FB7">
        <w:rPr>
          <w:rFonts w:ascii="Times New Roman" w:hAnsi="Times New Roman"/>
          <w:bCs/>
          <w:sz w:val="24"/>
          <w:szCs w:val="24"/>
          <w:lang w:val="en-GB"/>
        </w:rPr>
        <w:t>2019;144:137</w:t>
      </w:r>
      <w:proofErr w:type="gramEnd"/>
      <w:r w:rsidR="00484FB7" w:rsidRPr="00484FB7">
        <w:rPr>
          <w:rFonts w:ascii="Times New Roman" w:hAnsi="Times New Roman"/>
          <w:bCs/>
          <w:sz w:val="24"/>
          <w:szCs w:val="24"/>
          <w:lang w:val="en-GB"/>
        </w:rPr>
        <w:t>-44.</w:t>
      </w:r>
    </w:p>
    <w:p w14:paraId="5DB2D75D" w14:textId="77777777" w:rsidR="000E4C4E" w:rsidRDefault="000E4C4E" w:rsidP="000E4C4E">
      <w:pPr>
        <w:spacing w:line="480" w:lineRule="auto"/>
        <w:rPr>
          <w:rFonts w:ascii="Times New Roman" w:hAnsi="Times New Roman"/>
          <w:bCs/>
          <w:sz w:val="24"/>
          <w:szCs w:val="24"/>
          <w:lang w:val="en-GB"/>
        </w:rPr>
      </w:pPr>
      <w:r w:rsidRPr="000E4C4E">
        <w:rPr>
          <w:rFonts w:ascii="Times New Roman" w:hAnsi="Times New Roman"/>
          <w:b/>
          <w:sz w:val="24"/>
          <w:szCs w:val="24"/>
          <w:lang w:val="en-GB"/>
        </w:rPr>
        <w:t>[28].</w:t>
      </w:r>
      <w:r>
        <w:rPr>
          <w:rFonts w:ascii="Times New Roman" w:hAnsi="Times New Roman"/>
          <w:bCs/>
          <w:sz w:val="24"/>
          <w:szCs w:val="24"/>
          <w:lang w:val="en-GB"/>
        </w:rPr>
        <w:t xml:space="preserve"> </w:t>
      </w:r>
      <w:r w:rsidRPr="000E4C4E">
        <w:rPr>
          <w:rFonts w:ascii="Times New Roman" w:hAnsi="Times New Roman"/>
          <w:bCs/>
          <w:sz w:val="24"/>
          <w:szCs w:val="24"/>
          <w:lang w:val="en-GB"/>
        </w:rPr>
        <w:t xml:space="preserve">Jung DH, </w:t>
      </w:r>
      <w:proofErr w:type="spellStart"/>
      <w:r w:rsidRPr="000E4C4E">
        <w:rPr>
          <w:rFonts w:ascii="Times New Roman" w:hAnsi="Times New Roman"/>
          <w:bCs/>
          <w:sz w:val="24"/>
          <w:szCs w:val="24"/>
          <w:lang w:val="en-GB"/>
        </w:rPr>
        <w:t>Jeong</w:t>
      </w:r>
      <w:proofErr w:type="spellEnd"/>
      <w:r w:rsidRPr="000E4C4E">
        <w:rPr>
          <w:rFonts w:ascii="Times New Roman" w:hAnsi="Times New Roman"/>
          <w:bCs/>
          <w:sz w:val="24"/>
          <w:szCs w:val="24"/>
          <w:lang w:val="en-GB"/>
        </w:rPr>
        <w:t xml:space="preserve"> MH, Kim KH, </w:t>
      </w:r>
      <w:r w:rsidR="00B57443">
        <w:rPr>
          <w:rFonts w:ascii="Times New Roman" w:hAnsi="Times New Roman"/>
          <w:bCs/>
          <w:sz w:val="24"/>
          <w:szCs w:val="24"/>
          <w:lang w:val="en-GB"/>
        </w:rPr>
        <w:t xml:space="preserve">et al. </w:t>
      </w:r>
      <w:r w:rsidRPr="000E4C4E">
        <w:rPr>
          <w:rFonts w:ascii="Times New Roman" w:hAnsi="Times New Roman"/>
          <w:bCs/>
          <w:sz w:val="24"/>
          <w:szCs w:val="24"/>
          <w:lang w:val="en-GB"/>
        </w:rPr>
        <w:t>Predictors of total occlusion of the</w:t>
      </w:r>
      <w:r>
        <w:rPr>
          <w:rFonts w:ascii="Times New Roman" w:hAnsi="Times New Roman"/>
          <w:bCs/>
          <w:sz w:val="24"/>
          <w:szCs w:val="24"/>
          <w:lang w:val="en-GB"/>
        </w:rPr>
        <w:t xml:space="preserve"> </w:t>
      </w:r>
      <w:r w:rsidRPr="000E4C4E">
        <w:rPr>
          <w:rFonts w:ascii="Times New Roman" w:hAnsi="Times New Roman"/>
          <w:bCs/>
          <w:sz w:val="24"/>
          <w:szCs w:val="24"/>
          <w:lang w:val="en-GB"/>
        </w:rPr>
        <w:t>infarct-related artery in patients with acute Non-ST elevation myocardial</w:t>
      </w:r>
      <w:r>
        <w:rPr>
          <w:rFonts w:ascii="Times New Roman" w:hAnsi="Times New Roman"/>
          <w:bCs/>
          <w:sz w:val="24"/>
          <w:szCs w:val="24"/>
          <w:lang w:val="en-GB"/>
        </w:rPr>
        <w:t xml:space="preserve"> </w:t>
      </w:r>
      <w:r w:rsidRPr="000E4C4E">
        <w:rPr>
          <w:rFonts w:ascii="Times New Roman" w:hAnsi="Times New Roman"/>
          <w:bCs/>
          <w:sz w:val="24"/>
          <w:szCs w:val="24"/>
          <w:lang w:val="en-GB"/>
        </w:rPr>
        <w:t xml:space="preserve">infarction. </w:t>
      </w:r>
      <w:r w:rsidRPr="004E582B">
        <w:rPr>
          <w:rFonts w:ascii="Times New Roman" w:hAnsi="Times New Roman"/>
          <w:bCs/>
          <w:i/>
          <w:iCs/>
          <w:sz w:val="24"/>
          <w:szCs w:val="24"/>
          <w:lang w:val="en-GB"/>
        </w:rPr>
        <w:t>Korean J Med.</w:t>
      </w:r>
      <w:r w:rsidRPr="000E4C4E">
        <w:rPr>
          <w:rFonts w:ascii="Times New Roman" w:hAnsi="Times New Roman"/>
          <w:bCs/>
          <w:sz w:val="24"/>
          <w:szCs w:val="24"/>
          <w:lang w:val="en-GB"/>
        </w:rPr>
        <w:t xml:space="preserve"> </w:t>
      </w:r>
      <w:proofErr w:type="gramStart"/>
      <w:r w:rsidRPr="000E4C4E">
        <w:rPr>
          <w:rFonts w:ascii="Times New Roman" w:hAnsi="Times New Roman"/>
          <w:bCs/>
          <w:sz w:val="24"/>
          <w:szCs w:val="24"/>
          <w:lang w:val="en-GB"/>
        </w:rPr>
        <w:t>2008;74:271</w:t>
      </w:r>
      <w:proofErr w:type="gramEnd"/>
      <w:r w:rsidRPr="000E4C4E">
        <w:rPr>
          <w:rFonts w:ascii="Times New Roman" w:hAnsi="Times New Roman"/>
          <w:bCs/>
          <w:sz w:val="24"/>
          <w:szCs w:val="24"/>
          <w:lang w:val="en-GB"/>
        </w:rPr>
        <w:t>–80.</w:t>
      </w:r>
    </w:p>
    <w:p w14:paraId="30FCF7BB" w14:textId="77777777" w:rsidR="00CF604C" w:rsidRPr="00A90252" w:rsidRDefault="00CF604C" w:rsidP="000E4C4E">
      <w:pPr>
        <w:spacing w:line="480" w:lineRule="auto"/>
        <w:rPr>
          <w:rFonts w:ascii="Times New Roman" w:hAnsi="Times New Roman"/>
          <w:bCs/>
          <w:sz w:val="24"/>
          <w:szCs w:val="24"/>
          <w:lang w:val="en-GB"/>
        </w:rPr>
      </w:pPr>
      <w:r w:rsidRPr="00A44D64">
        <w:rPr>
          <w:rFonts w:ascii="Times New Roman" w:hAnsi="Times New Roman"/>
          <w:b/>
          <w:sz w:val="24"/>
          <w:szCs w:val="24"/>
          <w:lang w:val="en-GB"/>
        </w:rPr>
        <w:t>[29].</w:t>
      </w:r>
      <w:r>
        <w:rPr>
          <w:rFonts w:ascii="Times New Roman" w:hAnsi="Times New Roman"/>
          <w:bCs/>
          <w:sz w:val="24"/>
          <w:szCs w:val="24"/>
          <w:lang w:val="en-GB"/>
        </w:rPr>
        <w:t xml:space="preserve"> White N, Wu G, </w:t>
      </w:r>
      <w:proofErr w:type="spellStart"/>
      <w:r>
        <w:rPr>
          <w:rFonts w:ascii="Times New Roman" w:hAnsi="Times New Roman"/>
          <w:bCs/>
          <w:sz w:val="24"/>
          <w:szCs w:val="24"/>
          <w:lang w:val="en-GB"/>
        </w:rPr>
        <w:t>Hanowitz</w:t>
      </w:r>
      <w:proofErr w:type="spellEnd"/>
      <w:r>
        <w:rPr>
          <w:rFonts w:ascii="Times New Roman" w:hAnsi="Times New Roman"/>
          <w:bCs/>
          <w:sz w:val="24"/>
          <w:szCs w:val="24"/>
          <w:lang w:val="en-GB"/>
        </w:rPr>
        <w:t xml:space="preserve"> C. </w:t>
      </w:r>
      <w:r w:rsidRPr="00CF604C">
        <w:rPr>
          <w:rFonts w:ascii="Times New Roman" w:hAnsi="Times New Roman"/>
          <w:bCs/>
          <w:sz w:val="24"/>
          <w:szCs w:val="24"/>
          <w:lang w:val="en-GB"/>
        </w:rPr>
        <w:t>Left Circumflex Artery Occlusions: (Electrically) Silent but Deadly</w:t>
      </w:r>
      <w:r>
        <w:rPr>
          <w:rFonts w:ascii="Times New Roman" w:hAnsi="Times New Roman"/>
          <w:bCs/>
          <w:sz w:val="24"/>
          <w:szCs w:val="24"/>
          <w:lang w:val="en-GB"/>
        </w:rPr>
        <w:t xml:space="preserve">. </w:t>
      </w:r>
      <w:r w:rsidR="00A90252">
        <w:rPr>
          <w:rFonts w:ascii="Times New Roman" w:hAnsi="Times New Roman"/>
          <w:bCs/>
          <w:sz w:val="24"/>
          <w:szCs w:val="24"/>
          <w:lang w:val="en-GB"/>
        </w:rPr>
        <w:t xml:space="preserve">Available from </w:t>
      </w:r>
      <w:hyperlink r:id="rId17" w:history="1">
        <w:r w:rsidR="00A90252" w:rsidRPr="007E59B5">
          <w:rPr>
            <w:rStyle w:val="Hyperlink"/>
            <w:rFonts w:ascii="Times New Roman" w:hAnsi="Times New Roman"/>
            <w:bCs/>
            <w:sz w:val="24"/>
            <w:szCs w:val="24"/>
            <w:lang w:val="en-GB"/>
          </w:rPr>
          <w:t>https://www.emra.org/emresident/article/left-circumflex-artery-occlusions-electrically-silent-but-deadly/</w:t>
        </w:r>
      </w:hyperlink>
      <w:r w:rsidRPr="00A90252">
        <w:rPr>
          <w:rFonts w:ascii="Times New Roman" w:hAnsi="Times New Roman"/>
          <w:bCs/>
          <w:sz w:val="24"/>
          <w:szCs w:val="24"/>
          <w:lang w:val="en-GB"/>
        </w:rPr>
        <w:t xml:space="preserve"> </w:t>
      </w:r>
    </w:p>
    <w:p w14:paraId="73B89ED1" w14:textId="77777777" w:rsidR="00AC2AD0" w:rsidRDefault="00AC2AD0" w:rsidP="00AC2AD0">
      <w:pPr>
        <w:spacing w:line="480" w:lineRule="auto"/>
        <w:rPr>
          <w:rFonts w:ascii="Times New Roman" w:hAnsi="Times New Roman"/>
          <w:bCs/>
          <w:sz w:val="24"/>
          <w:szCs w:val="24"/>
          <w:lang w:val="en-GB"/>
        </w:rPr>
      </w:pPr>
      <w:r w:rsidRPr="00AC2AD0">
        <w:rPr>
          <w:rFonts w:ascii="Times New Roman" w:hAnsi="Times New Roman"/>
          <w:b/>
          <w:sz w:val="24"/>
          <w:szCs w:val="24"/>
          <w:lang w:val="en-GB"/>
        </w:rPr>
        <w:t>[</w:t>
      </w:r>
      <w:r w:rsidR="00CF604C">
        <w:rPr>
          <w:rFonts w:ascii="Times New Roman" w:hAnsi="Times New Roman"/>
          <w:b/>
          <w:sz w:val="24"/>
          <w:szCs w:val="24"/>
          <w:lang w:val="en-GB"/>
        </w:rPr>
        <w:t>30</w:t>
      </w:r>
      <w:r w:rsidRPr="00AC2AD0">
        <w:rPr>
          <w:rFonts w:ascii="Times New Roman" w:hAnsi="Times New Roman"/>
          <w:b/>
          <w:sz w:val="24"/>
          <w:szCs w:val="24"/>
          <w:lang w:val="en-GB"/>
        </w:rPr>
        <w:t>].</w:t>
      </w:r>
      <w:r>
        <w:rPr>
          <w:rFonts w:ascii="Times New Roman" w:hAnsi="Times New Roman"/>
          <w:bCs/>
          <w:sz w:val="24"/>
          <w:szCs w:val="24"/>
          <w:lang w:val="en-GB"/>
        </w:rPr>
        <w:t xml:space="preserve"> </w:t>
      </w:r>
      <w:r w:rsidR="00AA73EA" w:rsidRPr="00AA73EA">
        <w:rPr>
          <w:rFonts w:ascii="Times New Roman" w:hAnsi="Times New Roman"/>
          <w:bCs/>
          <w:sz w:val="24"/>
          <w:szCs w:val="24"/>
          <w:lang w:val="en-GB"/>
        </w:rPr>
        <w:t xml:space="preserve">Daly M, Finlay D, </w:t>
      </w:r>
      <w:proofErr w:type="spellStart"/>
      <w:r w:rsidR="00AA73EA" w:rsidRPr="00AA73EA">
        <w:rPr>
          <w:rFonts w:ascii="Times New Roman" w:hAnsi="Times New Roman"/>
          <w:bCs/>
          <w:sz w:val="24"/>
          <w:szCs w:val="24"/>
          <w:lang w:val="en-GB"/>
        </w:rPr>
        <w:t>Guldenring</w:t>
      </w:r>
      <w:proofErr w:type="spellEnd"/>
      <w:r w:rsidR="00AA73EA" w:rsidRPr="00AA73EA">
        <w:rPr>
          <w:rFonts w:ascii="Times New Roman" w:hAnsi="Times New Roman"/>
          <w:bCs/>
          <w:sz w:val="24"/>
          <w:szCs w:val="24"/>
          <w:lang w:val="en-GB"/>
        </w:rPr>
        <w:t xml:space="preserve"> D, </w:t>
      </w:r>
      <w:r w:rsidR="00B57443">
        <w:rPr>
          <w:rFonts w:ascii="Times New Roman" w:hAnsi="Times New Roman"/>
          <w:bCs/>
          <w:sz w:val="24"/>
          <w:szCs w:val="24"/>
          <w:lang w:val="en-GB"/>
        </w:rPr>
        <w:t xml:space="preserve">et al. </w:t>
      </w:r>
      <w:r w:rsidR="00AA73EA" w:rsidRPr="00AA73EA">
        <w:rPr>
          <w:rFonts w:ascii="Times New Roman" w:hAnsi="Times New Roman"/>
          <w:bCs/>
          <w:sz w:val="24"/>
          <w:szCs w:val="24"/>
          <w:lang w:val="en-GB"/>
        </w:rPr>
        <w:t xml:space="preserve">Detection of acute coronary occlusion in patients with acute coronary syndromes presenting with isolated ST-segment depression. </w:t>
      </w:r>
      <w:r w:rsidR="00AA73EA" w:rsidRPr="004E582B">
        <w:rPr>
          <w:rFonts w:ascii="Times New Roman" w:hAnsi="Times New Roman"/>
          <w:bCs/>
          <w:i/>
          <w:iCs/>
          <w:sz w:val="24"/>
          <w:szCs w:val="24"/>
          <w:lang w:val="en-GB"/>
        </w:rPr>
        <w:t xml:space="preserve">Eur Heart J Acute Cardiovasc Care. </w:t>
      </w:r>
      <w:proofErr w:type="gramStart"/>
      <w:r w:rsidR="00AA73EA" w:rsidRPr="00AA73EA">
        <w:rPr>
          <w:rFonts w:ascii="Times New Roman" w:hAnsi="Times New Roman"/>
          <w:bCs/>
          <w:sz w:val="24"/>
          <w:szCs w:val="24"/>
          <w:lang w:val="en-GB"/>
        </w:rPr>
        <w:t>2012;1:128</w:t>
      </w:r>
      <w:proofErr w:type="gramEnd"/>
      <w:r w:rsidR="00AA73EA" w:rsidRPr="00AA73EA">
        <w:rPr>
          <w:rFonts w:ascii="Times New Roman" w:hAnsi="Times New Roman"/>
          <w:bCs/>
          <w:sz w:val="24"/>
          <w:szCs w:val="24"/>
          <w:lang w:val="en-GB"/>
        </w:rPr>
        <w:t>-35.</w:t>
      </w:r>
    </w:p>
    <w:p w14:paraId="0CB1A89F" w14:textId="77777777" w:rsidR="00AC2AD0" w:rsidRDefault="00AC2AD0" w:rsidP="00AC2AD0">
      <w:pPr>
        <w:spacing w:line="480" w:lineRule="auto"/>
        <w:rPr>
          <w:rFonts w:ascii="Times New Roman" w:hAnsi="Times New Roman"/>
          <w:bCs/>
          <w:sz w:val="24"/>
          <w:szCs w:val="24"/>
          <w:lang w:val="en-GB"/>
        </w:rPr>
      </w:pPr>
      <w:r w:rsidRPr="00AC2AD0">
        <w:rPr>
          <w:rFonts w:ascii="Times New Roman" w:hAnsi="Times New Roman"/>
          <w:b/>
          <w:sz w:val="24"/>
          <w:szCs w:val="24"/>
          <w:lang w:val="en-GB"/>
        </w:rPr>
        <w:lastRenderedPageBreak/>
        <w:t>[3</w:t>
      </w:r>
      <w:r w:rsidR="00CF604C">
        <w:rPr>
          <w:rFonts w:ascii="Times New Roman" w:hAnsi="Times New Roman"/>
          <w:b/>
          <w:sz w:val="24"/>
          <w:szCs w:val="24"/>
          <w:lang w:val="en-GB"/>
        </w:rPr>
        <w:t>1</w:t>
      </w:r>
      <w:r w:rsidRPr="00AC2AD0">
        <w:rPr>
          <w:rFonts w:ascii="Times New Roman" w:hAnsi="Times New Roman"/>
          <w:b/>
          <w:sz w:val="24"/>
          <w:szCs w:val="24"/>
          <w:lang w:val="en-GB"/>
        </w:rPr>
        <w:t>].</w:t>
      </w:r>
      <w:r>
        <w:rPr>
          <w:rFonts w:ascii="Times New Roman" w:hAnsi="Times New Roman"/>
          <w:bCs/>
          <w:sz w:val="24"/>
          <w:szCs w:val="24"/>
          <w:lang w:val="en-GB"/>
        </w:rPr>
        <w:t xml:space="preserve"> </w:t>
      </w:r>
      <w:proofErr w:type="spellStart"/>
      <w:r w:rsidR="00AA73EA" w:rsidRPr="00AA73EA">
        <w:rPr>
          <w:rFonts w:ascii="Times New Roman" w:hAnsi="Times New Roman"/>
          <w:bCs/>
          <w:sz w:val="24"/>
          <w:szCs w:val="24"/>
          <w:lang w:val="en-GB"/>
        </w:rPr>
        <w:t>Savonitto</w:t>
      </w:r>
      <w:proofErr w:type="spellEnd"/>
      <w:r w:rsidR="00AA73EA" w:rsidRPr="00AA73EA">
        <w:rPr>
          <w:rFonts w:ascii="Times New Roman" w:hAnsi="Times New Roman"/>
          <w:bCs/>
          <w:sz w:val="24"/>
          <w:szCs w:val="24"/>
          <w:lang w:val="en-GB"/>
        </w:rPr>
        <w:t xml:space="preserve"> S, Cohen MG, </w:t>
      </w:r>
      <w:proofErr w:type="spellStart"/>
      <w:r w:rsidR="00AA73EA" w:rsidRPr="00AA73EA">
        <w:rPr>
          <w:rFonts w:ascii="Times New Roman" w:hAnsi="Times New Roman"/>
          <w:bCs/>
          <w:sz w:val="24"/>
          <w:szCs w:val="24"/>
          <w:lang w:val="en-GB"/>
        </w:rPr>
        <w:t>Politi</w:t>
      </w:r>
      <w:proofErr w:type="spellEnd"/>
      <w:r w:rsidR="00AA73EA" w:rsidRPr="00AA73EA">
        <w:rPr>
          <w:rFonts w:ascii="Times New Roman" w:hAnsi="Times New Roman"/>
          <w:bCs/>
          <w:sz w:val="24"/>
          <w:szCs w:val="24"/>
          <w:lang w:val="en-GB"/>
        </w:rPr>
        <w:t xml:space="preserve"> A, </w:t>
      </w:r>
      <w:r w:rsidR="00B57443">
        <w:rPr>
          <w:rFonts w:ascii="Times New Roman" w:hAnsi="Times New Roman"/>
          <w:bCs/>
          <w:sz w:val="24"/>
          <w:szCs w:val="24"/>
          <w:lang w:val="en-GB"/>
        </w:rPr>
        <w:t xml:space="preserve">et al. </w:t>
      </w:r>
      <w:r w:rsidR="00AA73EA" w:rsidRPr="00AA73EA">
        <w:rPr>
          <w:rFonts w:ascii="Times New Roman" w:hAnsi="Times New Roman"/>
          <w:bCs/>
          <w:sz w:val="24"/>
          <w:szCs w:val="24"/>
          <w:lang w:val="en-GB"/>
        </w:rPr>
        <w:t xml:space="preserve">Extent of ST-segment depression and cardiac events in non-ST-segment elevation acute coronary syndromes. </w:t>
      </w:r>
      <w:r w:rsidR="00AA73EA" w:rsidRPr="004E582B">
        <w:rPr>
          <w:rFonts w:ascii="Times New Roman" w:hAnsi="Times New Roman"/>
          <w:bCs/>
          <w:i/>
          <w:iCs/>
          <w:sz w:val="24"/>
          <w:szCs w:val="24"/>
          <w:lang w:val="en-GB"/>
        </w:rPr>
        <w:t>Eur Heart J.</w:t>
      </w:r>
      <w:r w:rsidR="00AA73EA" w:rsidRPr="00AA73EA">
        <w:rPr>
          <w:rFonts w:ascii="Times New Roman" w:hAnsi="Times New Roman"/>
          <w:bCs/>
          <w:sz w:val="24"/>
          <w:szCs w:val="24"/>
          <w:lang w:val="en-GB"/>
        </w:rPr>
        <w:t xml:space="preserve"> </w:t>
      </w:r>
      <w:proofErr w:type="gramStart"/>
      <w:r w:rsidR="00AA73EA" w:rsidRPr="00AA73EA">
        <w:rPr>
          <w:rFonts w:ascii="Times New Roman" w:hAnsi="Times New Roman"/>
          <w:bCs/>
          <w:sz w:val="24"/>
          <w:szCs w:val="24"/>
          <w:lang w:val="en-GB"/>
        </w:rPr>
        <w:t>2005;26:2106</w:t>
      </w:r>
      <w:proofErr w:type="gramEnd"/>
      <w:r w:rsidR="00AA73EA" w:rsidRPr="00AA73EA">
        <w:rPr>
          <w:rFonts w:ascii="Times New Roman" w:hAnsi="Times New Roman"/>
          <w:bCs/>
          <w:sz w:val="24"/>
          <w:szCs w:val="24"/>
          <w:lang w:val="en-GB"/>
        </w:rPr>
        <w:t>-13.</w:t>
      </w:r>
    </w:p>
    <w:p w14:paraId="169E966F" w14:textId="77777777" w:rsidR="00C367FF" w:rsidRDefault="00C367FF" w:rsidP="00AC2AD0">
      <w:pPr>
        <w:spacing w:line="480" w:lineRule="auto"/>
        <w:rPr>
          <w:rFonts w:ascii="Times New Roman" w:hAnsi="Times New Roman"/>
          <w:bCs/>
          <w:sz w:val="24"/>
          <w:szCs w:val="24"/>
          <w:lang w:val="en-GB"/>
        </w:rPr>
      </w:pPr>
      <w:r w:rsidRPr="00C367FF">
        <w:rPr>
          <w:rFonts w:ascii="Times New Roman" w:hAnsi="Times New Roman"/>
          <w:b/>
          <w:sz w:val="24"/>
          <w:szCs w:val="24"/>
          <w:lang w:val="en-GB"/>
        </w:rPr>
        <w:t>[3</w:t>
      </w:r>
      <w:r w:rsidR="00CF604C">
        <w:rPr>
          <w:rFonts w:ascii="Times New Roman" w:hAnsi="Times New Roman"/>
          <w:b/>
          <w:sz w:val="24"/>
          <w:szCs w:val="24"/>
          <w:lang w:val="en-GB"/>
        </w:rPr>
        <w:t>2</w:t>
      </w:r>
      <w:r w:rsidRPr="00C367FF">
        <w:rPr>
          <w:rFonts w:ascii="Times New Roman" w:hAnsi="Times New Roman"/>
          <w:b/>
          <w:sz w:val="24"/>
          <w:szCs w:val="24"/>
          <w:lang w:val="en-GB"/>
        </w:rPr>
        <w:t>].</w:t>
      </w:r>
      <w:r>
        <w:rPr>
          <w:rFonts w:ascii="Times New Roman" w:hAnsi="Times New Roman"/>
          <w:bCs/>
          <w:sz w:val="24"/>
          <w:szCs w:val="24"/>
          <w:lang w:val="en-GB"/>
        </w:rPr>
        <w:t xml:space="preserve"> </w:t>
      </w:r>
      <w:proofErr w:type="spellStart"/>
      <w:r w:rsidR="00AA73EA" w:rsidRPr="00AA73EA">
        <w:rPr>
          <w:rFonts w:ascii="Times New Roman" w:hAnsi="Times New Roman"/>
          <w:bCs/>
          <w:sz w:val="24"/>
          <w:szCs w:val="24"/>
          <w:lang w:val="en-GB"/>
        </w:rPr>
        <w:t>Tzimas</w:t>
      </w:r>
      <w:proofErr w:type="spellEnd"/>
      <w:r w:rsidR="00AA73EA" w:rsidRPr="00AA73EA">
        <w:rPr>
          <w:rFonts w:ascii="Times New Roman" w:hAnsi="Times New Roman"/>
          <w:bCs/>
          <w:sz w:val="24"/>
          <w:szCs w:val="24"/>
          <w:lang w:val="en-GB"/>
        </w:rPr>
        <w:t xml:space="preserve"> G, </w:t>
      </w:r>
      <w:proofErr w:type="spellStart"/>
      <w:r w:rsidR="00AA73EA" w:rsidRPr="00AA73EA">
        <w:rPr>
          <w:rFonts w:ascii="Times New Roman" w:hAnsi="Times New Roman"/>
          <w:bCs/>
          <w:sz w:val="24"/>
          <w:szCs w:val="24"/>
          <w:lang w:val="en-GB"/>
        </w:rPr>
        <w:t>Antiochos</w:t>
      </w:r>
      <w:proofErr w:type="spellEnd"/>
      <w:r w:rsidR="00AA73EA" w:rsidRPr="00AA73EA">
        <w:rPr>
          <w:rFonts w:ascii="Times New Roman" w:hAnsi="Times New Roman"/>
          <w:bCs/>
          <w:sz w:val="24"/>
          <w:szCs w:val="24"/>
          <w:lang w:val="en-GB"/>
        </w:rPr>
        <w:t xml:space="preserve"> P, </w:t>
      </w:r>
      <w:proofErr w:type="spellStart"/>
      <w:r w:rsidR="00AA73EA" w:rsidRPr="00AA73EA">
        <w:rPr>
          <w:rFonts w:ascii="Times New Roman" w:hAnsi="Times New Roman"/>
          <w:bCs/>
          <w:sz w:val="24"/>
          <w:szCs w:val="24"/>
          <w:lang w:val="en-GB"/>
        </w:rPr>
        <w:t>Monney</w:t>
      </w:r>
      <w:proofErr w:type="spellEnd"/>
      <w:r w:rsidR="00AA73EA" w:rsidRPr="00AA73EA">
        <w:rPr>
          <w:rFonts w:ascii="Times New Roman" w:hAnsi="Times New Roman"/>
          <w:bCs/>
          <w:sz w:val="24"/>
          <w:szCs w:val="24"/>
          <w:lang w:val="en-GB"/>
        </w:rPr>
        <w:t xml:space="preserve"> P, </w:t>
      </w:r>
      <w:r w:rsidR="00B57443">
        <w:rPr>
          <w:rFonts w:ascii="Times New Roman" w:hAnsi="Times New Roman"/>
          <w:bCs/>
          <w:sz w:val="24"/>
          <w:szCs w:val="24"/>
          <w:lang w:val="en-GB"/>
        </w:rPr>
        <w:t xml:space="preserve">et al. </w:t>
      </w:r>
      <w:r w:rsidR="00AA73EA" w:rsidRPr="00AA73EA">
        <w:rPr>
          <w:rFonts w:ascii="Times New Roman" w:hAnsi="Times New Roman"/>
          <w:bCs/>
          <w:sz w:val="24"/>
          <w:szCs w:val="24"/>
          <w:lang w:val="en-GB"/>
        </w:rPr>
        <w:t xml:space="preserve">Atypical Electrocardiographic Presentations in Need of Primary Percutaneous Coronary Intervention. </w:t>
      </w:r>
      <w:r w:rsidR="00AA73EA" w:rsidRPr="004E582B">
        <w:rPr>
          <w:rFonts w:ascii="Times New Roman" w:hAnsi="Times New Roman"/>
          <w:bCs/>
          <w:i/>
          <w:iCs/>
          <w:sz w:val="24"/>
          <w:szCs w:val="24"/>
          <w:lang w:val="en-GB"/>
        </w:rPr>
        <w:t xml:space="preserve">Am J </w:t>
      </w:r>
      <w:proofErr w:type="spellStart"/>
      <w:r w:rsidR="00AA73EA" w:rsidRPr="004E582B">
        <w:rPr>
          <w:rFonts w:ascii="Times New Roman" w:hAnsi="Times New Roman"/>
          <w:bCs/>
          <w:i/>
          <w:iCs/>
          <w:sz w:val="24"/>
          <w:szCs w:val="24"/>
          <w:lang w:val="en-GB"/>
        </w:rPr>
        <w:t>Cardiol</w:t>
      </w:r>
      <w:proofErr w:type="spellEnd"/>
      <w:r w:rsidR="00AA73EA" w:rsidRPr="004E582B">
        <w:rPr>
          <w:rFonts w:ascii="Times New Roman" w:hAnsi="Times New Roman"/>
          <w:bCs/>
          <w:i/>
          <w:iCs/>
          <w:sz w:val="24"/>
          <w:szCs w:val="24"/>
          <w:lang w:val="en-GB"/>
        </w:rPr>
        <w:t>.</w:t>
      </w:r>
      <w:r w:rsidR="00AA73EA" w:rsidRPr="00AA73EA">
        <w:rPr>
          <w:rFonts w:ascii="Times New Roman" w:hAnsi="Times New Roman"/>
          <w:bCs/>
          <w:sz w:val="24"/>
          <w:szCs w:val="24"/>
          <w:lang w:val="en-GB"/>
        </w:rPr>
        <w:t xml:space="preserve"> </w:t>
      </w:r>
      <w:proofErr w:type="gramStart"/>
      <w:r w:rsidR="00AA73EA" w:rsidRPr="00AA73EA">
        <w:rPr>
          <w:rFonts w:ascii="Times New Roman" w:hAnsi="Times New Roman"/>
          <w:bCs/>
          <w:sz w:val="24"/>
          <w:szCs w:val="24"/>
          <w:lang w:val="en-GB"/>
        </w:rPr>
        <w:t>2019;124:1305</w:t>
      </w:r>
      <w:proofErr w:type="gramEnd"/>
      <w:r w:rsidR="00AA73EA" w:rsidRPr="00AA73EA">
        <w:rPr>
          <w:rFonts w:ascii="Times New Roman" w:hAnsi="Times New Roman"/>
          <w:bCs/>
          <w:sz w:val="24"/>
          <w:szCs w:val="24"/>
          <w:lang w:val="en-GB"/>
        </w:rPr>
        <w:t>-14.</w:t>
      </w:r>
    </w:p>
    <w:p w14:paraId="5CFDDC6A" w14:textId="77777777" w:rsidR="00C367FF" w:rsidRDefault="00C367FF" w:rsidP="00C367FF">
      <w:pPr>
        <w:spacing w:line="480" w:lineRule="auto"/>
        <w:rPr>
          <w:rFonts w:ascii="Times New Roman" w:hAnsi="Times New Roman"/>
          <w:bCs/>
          <w:sz w:val="24"/>
          <w:szCs w:val="24"/>
          <w:lang w:val="en-GB"/>
        </w:rPr>
      </w:pPr>
      <w:r w:rsidRPr="00C367FF">
        <w:rPr>
          <w:rFonts w:ascii="Times New Roman" w:hAnsi="Times New Roman"/>
          <w:b/>
          <w:sz w:val="24"/>
          <w:szCs w:val="24"/>
          <w:lang w:val="en-GB"/>
        </w:rPr>
        <w:t>[3</w:t>
      </w:r>
      <w:r w:rsidR="00CF604C">
        <w:rPr>
          <w:rFonts w:ascii="Times New Roman" w:hAnsi="Times New Roman"/>
          <w:b/>
          <w:sz w:val="24"/>
          <w:szCs w:val="24"/>
          <w:lang w:val="en-GB"/>
        </w:rPr>
        <w:t>3</w:t>
      </w:r>
      <w:r w:rsidRPr="00C367FF">
        <w:rPr>
          <w:rFonts w:ascii="Times New Roman" w:hAnsi="Times New Roman"/>
          <w:b/>
          <w:sz w:val="24"/>
          <w:szCs w:val="24"/>
          <w:lang w:val="en-GB"/>
        </w:rPr>
        <w:t>].</w:t>
      </w:r>
      <w:r>
        <w:rPr>
          <w:rFonts w:ascii="Times New Roman" w:hAnsi="Times New Roman"/>
          <w:bCs/>
          <w:sz w:val="24"/>
          <w:szCs w:val="24"/>
          <w:lang w:val="en-GB"/>
        </w:rPr>
        <w:t xml:space="preserve"> </w:t>
      </w:r>
      <w:r w:rsidRPr="00C367FF">
        <w:rPr>
          <w:rFonts w:ascii="Times New Roman" w:hAnsi="Times New Roman"/>
          <w:bCs/>
          <w:sz w:val="24"/>
          <w:szCs w:val="24"/>
          <w:lang w:val="en-GB"/>
        </w:rPr>
        <w:t xml:space="preserve">Collins MS, Carter JE, Dougherty JM, </w:t>
      </w:r>
      <w:r w:rsidR="00B57443">
        <w:rPr>
          <w:rFonts w:ascii="Times New Roman" w:hAnsi="Times New Roman"/>
          <w:bCs/>
          <w:sz w:val="24"/>
          <w:szCs w:val="24"/>
          <w:lang w:val="en-GB"/>
        </w:rPr>
        <w:t xml:space="preserve">et al. </w:t>
      </w:r>
      <w:r w:rsidRPr="00C367FF">
        <w:rPr>
          <w:rFonts w:ascii="Times New Roman" w:hAnsi="Times New Roman"/>
          <w:bCs/>
          <w:sz w:val="24"/>
          <w:szCs w:val="24"/>
          <w:lang w:val="en-GB"/>
        </w:rPr>
        <w:t>Hyperacute T-wave criteria using computer ECG analysis.</w:t>
      </w:r>
      <w:r>
        <w:rPr>
          <w:rFonts w:ascii="Times New Roman" w:hAnsi="Times New Roman"/>
          <w:bCs/>
          <w:sz w:val="24"/>
          <w:szCs w:val="24"/>
          <w:lang w:val="en-GB"/>
        </w:rPr>
        <w:t xml:space="preserve"> </w:t>
      </w:r>
      <w:r w:rsidRPr="004E582B">
        <w:rPr>
          <w:rFonts w:ascii="Times New Roman" w:hAnsi="Times New Roman"/>
          <w:bCs/>
          <w:i/>
          <w:iCs/>
          <w:sz w:val="24"/>
          <w:szCs w:val="24"/>
          <w:lang w:val="en-GB"/>
        </w:rPr>
        <w:t xml:space="preserve">Ann </w:t>
      </w:r>
      <w:proofErr w:type="spellStart"/>
      <w:r w:rsidRPr="004E582B">
        <w:rPr>
          <w:rFonts w:ascii="Times New Roman" w:hAnsi="Times New Roman"/>
          <w:bCs/>
          <w:i/>
          <w:iCs/>
          <w:sz w:val="24"/>
          <w:szCs w:val="24"/>
          <w:lang w:val="en-GB"/>
        </w:rPr>
        <w:t>Emerg</w:t>
      </w:r>
      <w:proofErr w:type="spellEnd"/>
      <w:r w:rsidRPr="004E582B">
        <w:rPr>
          <w:rFonts w:ascii="Times New Roman" w:hAnsi="Times New Roman"/>
          <w:bCs/>
          <w:i/>
          <w:iCs/>
          <w:sz w:val="24"/>
          <w:szCs w:val="24"/>
          <w:lang w:val="en-GB"/>
        </w:rPr>
        <w:t xml:space="preserve"> Med</w:t>
      </w:r>
      <w:r w:rsidRPr="00C367FF">
        <w:rPr>
          <w:rFonts w:ascii="Times New Roman" w:hAnsi="Times New Roman"/>
          <w:bCs/>
          <w:sz w:val="24"/>
          <w:szCs w:val="24"/>
          <w:lang w:val="en-GB"/>
        </w:rPr>
        <w:t xml:space="preserve"> </w:t>
      </w:r>
      <w:proofErr w:type="gramStart"/>
      <w:r w:rsidRPr="00C367FF">
        <w:rPr>
          <w:rFonts w:ascii="Times New Roman" w:hAnsi="Times New Roman"/>
          <w:bCs/>
          <w:sz w:val="24"/>
          <w:szCs w:val="24"/>
          <w:lang w:val="en-GB"/>
        </w:rPr>
        <w:t>1990;19:114</w:t>
      </w:r>
      <w:proofErr w:type="gramEnd"/>
      <w:r w:rsidRPr="00C367FF">
        <w:rPr>
          <w:rFonts w:ascii="Times New Roman" w:hAnsi="Times New Roman"/>
          <w:bCs/>
          <w:sz w:val="24"/>
          <w:szCs w:val="24"/>
          <w:lang w:val="en-GB"/>
        </w:rPr>
        <w:t>–20.</w:t>
      </w:r>
    </w:p>
    <w:p w14:paraId="11FDC246" w14:textId="77777777" w:rsidR="00D434A3" w:rsidRDefault="00343DCC" w:rsidP="00C367FF">
      <w:pPr>
        <w:spacing w:line="480" w:lineRule="auto"/>
        <w:rPr>
          <w:rFonts w:ascii="Times New Roman" w:hAnsi="Times New Roman"/>
          <w:bCs/>
          <w:sz w:val="24"/>
          <w:szCs w:val="24"/>
          <w:lang w:val="en-GB"/>
        </w:rPr>
      </w:pPr>
      <w:r w:rsidRPr="00343DCC">
        <w:rPr>
          <w:rFonts w:ascii="Times New Roman" w:hAnsi="Times New Roman"/>
          <w:b/>
          <w:sz w:val="24"/>
          <w:szCs w:val="24"/>
          <w:lang w:val="en-GB"/>
        </w:rPr>
        <w:t>[3</w:t>
      </w:r>
      <w:r w:rsidR="00CF604C">
        <w:rPr>
          <w:rFonts w:ascii="Times New Roman" w:hAnsi="Times New Roman"/>
          <w:b/>
          <w:sz w:val="24"/>
          <w:szCs w:val="24"/>
          <w:lang w:val="en-GB"/>
        </w:rPr>
        <w:t>4</w:t>
      </w:r>
      <w:r w:rsidRPr="00343DCC">
        <w:rPr>
          <w:rFonts w:ascii="Times New Roman" w:hAnsi="Times New Roman"/>
          <w:b/>
          <w:sz w:val="24"/>
          <w:szCs w:val="24"/>
          <w:lang w:val="en-GB"/>
        </w:rPr>
        <w:t>].</w:t>
      </w:r>
      <w:r>
        <w:rPr>
          <w:rFonts w:ascii="Times New Roman" w:hAnsi="Times New Roman"/>
          <w:bCs/>
          <w:sz w:val="24"/>
          <w:szCs w:val="24"/>
          <w:lang w:val="en-GB"/>
        </w:rPr>
        <w:t xml:space="preserve"> </w:t>
      </w:r>
      <w:r w:rsidR="00AA73EA" w:rsidRPr="00AA73EA">
        <w:rPr>
          <w:rFonts w:ascii="Times New Roman" w:hAnsi="Times New Roman"/>
          <w:bCs/>
          <w:sz w:val="24"/>
          <w:szCs w:val="24"/>
          <w:lang w:val="en-GB"/>
        </w:rPr>
        <w:t xml:space="preserve">Cipriani A, D'Amico G, Brunello G, </w:t>
      </w:r>
      <w:r w:rsidR="00B57443">
        <w:rPr>
          <w:rFonts w:ascii="Times New Roman" w:hAnsi="Times New Roman"/>
          <w:bCs/>
          <w:sz w:val="24"/>
          <w:szCs w:val="24"/>
          <w:lang w:val="en-GB"/>
        </w:rPr>
        <w:t xml:space="preserve">et al. </w:t>
      </w:r>
      <w:r w:rsidR="00AA73EA" w:rsidRPr="00AA73EA">
        <w:rPr>
          <w:rFonts w:ascii="Times New Roman" w:hAnsi="Times New Roman"/>
          <w:bCs/>
          <w:sz w:val="24"/>
          <w:szCs w:val="24"/>
          <w:lang w:val="en-GB"/>
        </w:rPr>
        <w:t xml:space="preserve">The electrocardiographic "triangular QRS-ST-T waveform" pattern in patients with ST-segment elevation myocardial infarction: Incidence, pathophysiology and clinical implications. </w:t>
      </w:r>
      <w:r w:rsidR="00AA73EA" w:rsidRPr="004E582B">
        <w:rPr>
          <w:rFonts w:ascii="Times New Roman" w:hAnsi="Times New Roman"/>
          <w:bCs/>
          <w:i/>
          <w:iCs/>
          <w:sz w:val="24"/>
          <w:szCs w:val="24"/>
          <w:lang w:val="en-GB"/>
        </w:rPr>
        <w:t xml:space="preserve">J </w:t>
      </w:r>
      <w:proofErr w:type="spellStart"/>
      <w:r w:rsidR="00AA73EA" w:rsidRPr="004E582B">
        <w:rPr>
          <w:rFonts w:ascii="Times New Roman" w:hAnsi="Times New Roman"/>
          <w:bCs/>
          <w:i/>
          <w:iCs/>
          <w:sz w:val="24"/>
          <w:szCs w:val="24"/>
          <w:lang w:val="en-GB"/>
        </w:rPr>
        <w:t>Electrocardiol</w:t>
      </w:r>
      <w:proofErr w:type="spellEnd"/>
      <w:r w:rsidR="00AA73EA" w:rsidRPr="004E582B">
        <w:rPr>
          <w:rFonts w:ascii="Times New Roman" w:hAnsi="Times New Roman"/>
          <w:bCs/>
          <w:i/>
          <w:iCs/>
          <w:sz w:val="24"/>
          <w:szCs w:val="24"/>
          <w:lang w:val="en-GB"/>
        </w:rPr>
        <w:t>.</w:t>
      </w:r>
      <w:r w:rsidR="00AA73EA" w:rsidRPr="00AA73EA">
        <w:rPr>
          <w:rFonts w:ascii="Times New Roman" w:hAnsi="Times New Roman"/>
          <w:bCs/>
          <w:sz w:val="24"/>
          <w:szCs w:val="24"/>
          <w:lang w:val="en-GB"/>
        </w:rPr>
        <w:t xml:space="preserve"> </w:t>
      </w:r>
      <w:proofErr w:type="gramStart"/>
      <w:r w:rsidR="00AA73EA" w:rsidRPr="00AA73EA">
        <w:rPr>
          <w:rFonts w:ascii="Times New Roman" w:hAnsi="Times New Roman"/>
          <w:bCs/>
          <w:sz w:val="24"/>
          <w:szCs w:val="24"/>
          <w:lang w:val="en-GB"/>
        </w:rPr>
        <w:t>2018;51:8</w:t>
      </w:r>
      <w:proofErr w:type="gramEnd"/>
      <w:r w:rsidR="00AA73EA" w:rsidRPr="00AA73EA">
        <w:rPr>
          <w:rFonts w:ascii="Times New Roman" w:hAnsi="Times New Roman"/>
          <w:bCs/>
          <w:sz w:val="24"/>
          <w:szCs w:val="24"/>
          <w:lang w:val="en-GB"/>
        </w:rPr>
        <w:t>-14</w:t>
      </w:r>
    </w:p>
    <w:p w14:paraId="4F12C342" w14:textId="77777777" w:rsidR="00B028A9" w:rsidRDefault="00B028A9" w:rsidP="00B028A9">
      <w:pPr>
        <w:spacing w:line="480" w:lineRule="auto"/>
        <w:rPr>
          <w:rFonts w:ascii="Times New Roman" w:hAnsi="Times New Roman"/>
          <w:bCs/>
          <w:sz w:val="24"/>
          <w:szCs w:val="24"/>
          <w:lang w:val="en-US"/>
        </w:rPr>
      </w:pPr>
      <w:r w:rsidRPr="00B028A9">
        <w:rPr>
          <w:rFonts w:ascii="Times New Roman" w:hAnsi="Times New Roman"/>
          <w:b/>
          <w:sz w:val="24"/>
          <w:szCs w:val="24"/>
          <w:lang w:val="en-US"/>
        </w:rPr>
        <w:t>[</w:t>
      </w:r>
      <w:r w:rsidR="009A616F">
        <w:rPr>
          <w:rFonts w:ascii="Times New Roman" w:hAnsi="Times New Roman"/>
          <w:b/>
          <w:sz w:val="24"/>
          <w:szCs w:val="24"/>
          <w:lang w:val="en-US"/>
        </w:rPr>
        <w:t>35</w:t>
      </w:r>
      <w:r w:rsidRPr="00B028A9">
        <w:rPr>
          <w:rFonts w:ascii="Times New Roman" w:hAnsi="Times New Roman"/>
          <w:b/>
          <w:sz w:val="24"/>
          <w:szCs w:val="24"/>
          <w:lang w:val="en-US"/>
        </w:rPr>
        <w:t>].</w:t>
      </w:r>
      <w:r>
        <w:rPr>
          <w:rFonts w:ascii="Times New Roman" w:hAnsi="Times New Roman"/>
          <w:bCs/>
          <w:sz w:val="24"/>
          <w:szCs w:val="24"/>
          <w:lang w:val="en-US"/>
        </w:rPr>
        <w:t xml:space="preserve"> </w:t>
      </w:r>
      <w:proofErr w:type="spellStart"/>
      <w:r w:rsidR="00AA73EA" w:rsidRPr="00AA73EA">
        <w:rPr>
          <w:rFonts w:ascii="Times New Roman" w:hAnsi="Times New Roman"/>
          <w:bCs/>
          <w:sz w:val="24"/>
          <w:szCs w:val="24"/>
          <w:lang w:val="en-US"/>
        </w:rPr>
        <w:t>Lemesle</w:t>
      </w:r>
      <w:proofErr w:type="spellEnd"/>
      <w:r w:rsidR="00AA73EA" w:rsidRPr="00AA73EA">
        <w:rPr>
          <w:rFonts w:ascii="Times New Roman" w:hAnsi="Times New Roman"/>
          <w:bCs/>
          <w:sz w:val="24"/>
          <w:szCs w:val="24"/>
          <w:lang w:val="en-US"/>
        </w:rPr>
        <w:t xml:space="preserve"> G, Laine M, </w:t>
      </w:r>
      <w:proofErr w:type="spellStart"/>
      <w:r w:rsidR="00AA73EA" w:rsidRPr="00AA73EA">
        <w:rPr>
          <w:rFonts w:ascii="Times New Roman" w:hAnsi="Times New Roman"/>
          <w:bCs/>
          <w:sz w:val="24"/>
          <w:szCs w:val="24"/>
          <w:lang w:val="en-US"/>
        </w:rPr>
        <w:t>Pankert</w:t>
      </w:r>
      <w:proofErr w:type="spellEnd"/>
      <w:r w:rsidR="00AA73EA" w:rsidRPr="00AA73EA">
        <w:rPr>
          <w:rFonts w:ascii="Times New Roman" w:hAnsi="Times New Roman"/>
          <w:bCs/>
          <w:sz w:val="24"/>
          <w:szCs w:val="24"/>
          <w:lang w:val="en-US"/>
        </w:rPr>
        <w:t xml:space="preserve"> M, </w:t>
      </w:r>
      <w:r w:rsidR="00B57443">
        <w:rPr>
          <w:rFonts w:ascii="Times New Roman" w:hAnsi="Times New Roman"/>
          <w:bCs/>
          <w:sz w:val="24"/>
          <w:szCs w:val="24"/>
          <w:lang w:val="en-US"/>
        </w:rPr>
        <w:t>et al.</w:t>
      </w:r>
      <w:r w:rsidR="00AA73EA" w:rsidRPr="00AA73EA">
        <w:rPr>
          <w:rFonts w:ascii="Times New Roman" w:hAnsi="Times New Roman"/>
          <w:bCs/>
          <w:sz w:val="24"/>
          <w:szCs w:val="24"/>
          <w:lang w:val="en-US"/>
        </w:rPr>
        <w:t xml:space="preserve"> Optimal Timing of Intervention in NSTE-ACS Without Pre-Treatment: The EARLY Randomized Trial. </w:t>
      </w:r>
      <w:r w:rsidR="00AA73EA" w:rsidRPr="004E582B">
        <w:rPr>
          <w:rFonts w:ascii="Times New Roman" w:hAnsi="Times New Roman"/>
          <w:bCs/>
          <w:i/>
          <w:iCs/>
          <w:sz w:val="24"/>
          <w:szCs w:val="24"/>
          <w:lang w:val="en-US"/>
        </w:rPr>
        <w:t xml:space="preserve">JACC Cardiovasc </w:t>
      </w:r>
      <w:proofErr w:type="spellStart"/>
      <w:r w:rsidR="00AA73EA" w:rsidRPr="004E582B">
        <w:rPr>
          <w:rFonts w:ascii="Times New Roman" w:hAnsi="Times New Roman"/>
          <w:bCs/>
          <w:i/>
          <w:iCs/>
          <w:sz w:val="24"/>
          <w:szCs w:val="24"/>
          <w:lang w:val="en-US"/>
        </w:rPr>
        <w:t>Interv</w:t>
      </w:r>
      <w:proofErr w:type="spellEnd"/>
      <w:r w:rsidR="00AA73EA" w:rsidRPr="004E582B">
        <w:rPr>
          <w:rFonts w:ascii="Times New Roman" w:hAnsi="Times New Roman"/>
          <w:bCs/>
          <w:i/>
          <w:iCs/>
          <w:sz w:val="24"/>
          <w:szCs w:val="24"/>
          <w:lang w:val="en-US"/>
        </w:rPr>
        <w:t>.</w:t>
      </w:r>
      <w:r w:rsidR="00AA73EA" w:rsidRPr="00AA73EA">
        <w:rPr>
          <w:rFonts w:ascii="Times New Roman" w:hAnsi="Times New Roman"/>
          <w:bCs/>
          <w:sz w:val="24"/>
          <w:szCs w:val="24"/>
          <w:lang w:val="en-US"/>
        </w:rPr>
        <w:t xml:space="preserve"> 2020;13:907-17.</w:t>
      </w:r>
    </w:p>
    <w:p w14:paraId="1DD98DED" w14:textId="77777777" w:rsidR="000538FC" w:rsidRDefault="000538FC" w:rsidP="00B028A9">
      <w:pPr>
        <w:spacing w:line="480" w:lineRule="auto"/>
        <w:rPr>
          <w:rFonts w:ascii="Times New Roman" w:hAnsi="Times New Roman"/>
          <w:bCs/>
          <w:sz w:val="24"/>
          <w:szCs w:val="24"/>
          <w:lang w:val="en-US"/>
        </w:rPr>
      </w:pPr>
      <w:r w:rsidRPr="000538FC">
        <w:rPr>
          <w:rFonts w:ascii="Times New Roman" w:hAnsi="Times New Roman"/>
          <w:b/>
          <w:sz w:val="24"/>
          <w:szCs w:val="24"/>
          <w:lang w:val="en-US"/>
        </w:rPr>
        <w:t>[</w:t>
      </w:r>
      <w:r w:rsidR="009A616F">
        <w:rPr>
          <w:rFonts w:ascii="Times New Roman" w:hAnsi="Times New Roman"/>
          <w:b/>
          <w:sz w:val="24"/>
          <w:szCs w:val="24"/>
          <w:lang w:val="en-US"/>
        </w:rPr>
        <w:t>36</w:t>
      </w:r>
      <w:r w:rsidRPr="000538FC">
        <w:rPr>
          <w:rFonts w:ascii="Times New Roman" w:hAnsi="Times New Roman"/>
          <w:b/>
          <w:sz w:val="24"/>
          <w:szCs w:val="24"/>
          <w:lang w:val="en-US"/>
        </w:rPr>
        <w:t>].</w:t>
      </w:r>
      <w:r>
        <w:rPr>
          <w:rFonts w:ascii="Times New Roman" w:hAnsi="Times New Roman"/>
          <w:bCs/>
          <w:sz w:val="24"/>
          <w:szCs w:val="24"/>
          <w:lang w:val="en-US"/>
        </w:rPr>
        <w:t xml:space="preserve"> </w:t>
      </w:r>
      <w:r w:rsidR="00AA73EA" w:rsidRPr="00AA73EA">
        <w:rPr>
          <w:rFonts w:ascii="Times New Roman" w:hAnsi="Times New Roman"/>
          <w:bCs/>
          <w:sz w:val="24"/>
          <w:szCs w:val="24"/>
          <w:lang w:val="en-US"/>
        </w:rPr>
        <w:t xml:space="preserve">Kofoed KF, </w:t>
      </w:r>
      <w:proofErr w:type="spellStart"/>
      <w:r w:rsidR="00AA73EA" w:rsidRPr="00AA73EA">
        <w:rPr>
          <w:rFonts w:ascii="Times New Roman" w:hAnsi="Times New Roman"/>
          <w:bCs/>
          <w:sz w:val="24"/>
          <w:szCs w:val="24"/>
          <w:lang w:val="en-US"/>
        </w:rPr>
        <w:t>Kelbæk</w:t>
      </w:r>
      <w:proofErr w:type="spellEnd"/>
      <w:r w:rsidR="00AA73EA" w:rsidRPr="00AA73EA">
        <w:rPr>
          <w:rFonts w:ascii="Times New Roman" w:hAnsi="Times New Roman"/>
          <w:bCs/>
          <w:sz w:val="24"/>
          <w:szCs w:val="24"/>
          <w:lang w:val="en-US"/>
        </w:rPr>
        <w:t xml:space="preserve"> H, Hansen PR, </w:t>
      </w:r>
      <w:r w:rsidR="00B57443">
        <w:rPr>
          <w:rFonts w:ascii="Times New Roman" w:hAnsi="Times New Roman"/>
          <w:bCs/>
          <w:sz w:val="24"/>
          <w:szCs w:val="24"/>
          <w:lang w:val="en-US"/>
        </w:rPr>
        <w:t xml:space="preserve">et al. </w:t>
      </w:r>
      <w:r w:rsidR="00AA73EA" w:rsidRPr="00AA73EA">
        <w:rPr>
          <w:rFonts w:ascii="Times New Roman" w:hAnsi="Times New Roman"/>
          <w:bCs/>
          <w:sz w:val="24"/>
          <w:szCs w:val="24"/>
          <w:lang w:val="en-US"/>
        </w:rPr>
        <w:t xml:space="preserve">Early Versus Standard Care Invasive Examination and Treatment of Patients </w:t>
      </w:r>
      <w:proofErr w:type="gramStart"/>
      <w:r w:rsidR="00AA73EA" w:rsidRPr="00AA73EA">
        <w:rPr>
          <w:rFonts w:ascii="Times New Roman" w:hAnsi="Times New Roman"/>
          <w:bCs/>
          <w:sz w:val="24"/>
          <w:szCs w:val="24"/>
          <w:lang w:val="en-US"/>
        </w:rPr>
        <w:t>With</w:t>
      </w:r>
      <w:proofErr w:type="gramEnd"/>
      <w:r w:rsidR="00AA73EA" w:rsidRPr="00AA73EA">
        <w:rPr>
          <w:rFonts w:ascii="Times New Roman" w:hAnsi="Times New Roman"/>
          <w:bCs/>
          <w:sz w:val="24"/>
          <w:szCs w:val="24"/>
          <w:lang w:val="en-US"/>
        </w:rPr>
        <w:t xml:space="preserve"> Non-ST-Segment Elevation Acute Coronary Syndrome. </w:t>
      </w:r>
      <w:r w:rsidR="00AA73EA" w:rsidRPr="004E582B">
        <w:rPr>
          <w:rFonts w:ascii="Times New Roman" w:hAnsi="Times New Roman"/>
          <w:bCs/>
          <w:i/>
          <w:iCs/>
          <w:sz w:val="24"/>
          <w:szCs w:val="24"/>
          <w:lang w:val="en-US"/>
        </w:rPr>
        <w:t>Circulation.</w:t>
      </w:r>
      <w:r w:rsidR="00AA73EA" w:rsidRPr="00AA73EA">
        <w:rPr>
          <w:rFonts w:ascii="Times New Roman" w:hAnsi="Times New Roman"/>
          <w:bCs/>
          <w:sz w:val="24"/>
          <w:szCs w:val="24"/>
          <w:lang w:val="en-US"/>
        </w:rPr>
        <w:t xml:space="preserve"> 2018;138:2741-50.</w:t>
      </w:r>
    </w:p>
    <w:p w14:paraId="3E26737F" w14:textId="77777777" w:rsidR="00E53D90" w:rsidRDefault="00E53D90" w:rsidP="00B028A9">
      <w:pPr>
        <w:spacing w:line="480" w:lineRule="auto"/>
        <w:rPr>
          <w:rFonts w:ascii="Times New Roman" w:hAnsi="Times New Roman"/>
          <w:bCs/>
          <w:sz w:val="24"/>
          <w:szCs w:val="24"/>
          <w:lang w:val="en-US"/>
        </w:rPr>
      </w:pPr>
      <w:r w:rsidRPr="00E53D90">
        <w:rPr>
          <w:rFonts w:ascii="Times New Roman" w:hAnsi="Times New Roman"/>
          <w:b/>
          <w:sz w:val="24"/>
          <w:szCs w:val="24"/>
          <w:lang w:val="en-US"/>
        </w:rPr>
        <w:t>[</w:t>
      </w:r>
      <w:r w:rsidR="009A616F">
        <w:rPr>
          <w:rFonts w:ascii="Times New Roman" w:hAnsi="Times New Roman"/>
          <w:b/>
          <w:sz w:val="24"/>
          <w:szCs w:val="24"/>
          <w:lang w:val="en-US"/>
        </w:rPr>
        <w:t>37</w:t>
      </w:r>
      <w:r w:rsidRPr="00E53D90">
        <w:rPr>
          <w:rFonts w:ascii="Times New Roman" w:hAnsi="Times New Roman"/>
          <w:b/>
          <w:sz w:val="24"/>
          <w:szCs w:val="24"/>
          <w:lang w:val="en-US"/>
        </w:rPr>
        <w:t>].</w:t>
      </w:r>
      <w:r>
        <w:rPr>
          <w:rFonts w:ascii="Times New Roman" w:hAnsi="Times New Roman"/>
          <w:bCs/>
          <w:sz w:val="24"/>
          <w:szCs w:val="24"/>
          <w:lang w:val="en-US"/>
        </w:rPr>
        <w:t xml:space="preserve"> </w:t>
      </w:r>
      <w:proofErr w:type="spellStart"/>
      <w:r w:rsidR="00F429B1" w:rsidRPr="00F429B1">
        <w:rPr>
          <w:rFonts w:ascii="Times New Roman" w:hAnsi="Times New Roman"/>
          <w:bCs/>
          <w:sz w:val="24"/>
          <w:szCs w:val="24"/>
          <w:lang w:val="en-US"/>
        </w:rPr>
        <w:t>Barbarawi</w:t>
      </w:r>
      <w:proofErr w:type="spellEnd"/>
      <w:r w:rsidR="00F429B1" w:rsidRPr="00F429B1">
        <w:rPr>
          <w:rFonts w:ascii="Times New Roman" w:hAnsi="Times New Roman"/>
          <w:bCs/>
          <w:sz w:val="24"/>
          <w:szCs w:val="24"/>
          <w:lang w:val="en-US"/>
        </w:rPr>
        <w:t xml:space="preserve"> M, </w:t>
      </w:r>
      <w:proofErr w:type="spellStart"/>
      <w:r w:rsidR="00F429B1" w:rsidRPr="00F429B1">
        <w:rPr>
          <w:rFonts w:ascii="Times New Roman" w:hAnsi="Times New Roman"/>
          <w:bCs/>
          <w:sz w:val="24"/>
          <w:szCs w:val="24"/>
          <w:lang w:val="en-US"/>
        </w:rPr>
        <w:t>Kheiri</w:t>
      </w:r>
      <w:proofErr w:type="spellEnd"/>
      <w:r w:rsidR="00F429B1" w:rsidRPr="00F429B1">
        <w:rPr>
          <w:rFonts w:ascii="Times New Roman" w:hAnsi="Times New Roman"/>
          <w:bCs/>
          <w:sz w:val="24"/>
          <w:szCs w:val="24"/>
          <w:lang w:val="en-US"/>
        </w:rPr>
        <w:t xml:space="preserve"> B, Zayed Y, </w:t>
      </w:r>
      <w:r w:rsidR="00B57443">
        <w:rPr>
          <w:rFonts w:ascii="Times New Roman" w:hAnsi="Times New Roman"/>
          <w:bCs/>
          <w:sz w:val="24"/>
          <w:szCs w:val="24"/>
          <w:lang w:val="en-US"/>
        </w:rPr>
        <w:t xml:space="preserve">et al. </w:t>
      </w:r>
      <w:r w:rsidR="00F429B1" w:rsidRPr="00F429B1">
        <w:rPr>
          <w:rFonts w:ascii="Times New Roman" w:hAnsi="Times New Roman"/>
          <w:bCs/>
          <w:sz w:val="24"/>
          <w:szCs w:val="24"/>
          <w:lang w:val="en-US"/>
        </w:rPr>
        <w:t xml:space="preserve">Meta-analysis of optimal timing of coronary intervention in non-ST-elevation acute coronary syndrome. </w:t>
      </w:r>
      <w:r w:rsidR="00F429B1" w:rsidRPr="004E582B">
        <w:rPr>
          <w:rFonts w:ascii="Times New Roman" w:hAnsi="Times New Roman"/>
          <w:bCs/>
          <w:i/>
          <w:iCs/>
          <w:sz w:val="24"/>
          <w:szCs w:val="24"/>
          <w:lang w:val="en-US"/>
        </w:rPr>
        <w:t xml:space="preserve">Catheter Cardiovasc </w:t>
      </w:r>
      <w:proofErr w:type="spellStart"/>
      <w:r w:rsidR="00F429B1" w:rsidRPr="004E582B">
        <w:rPr>
          <w:rFonts w:ascii="Times New Roman" w:hAnsi="Times New Roman"/>
          <w:bCs/>
          <w:i/>
          <w:iCs/>
          <w:sz w:val="24"/>
          <w:szCs w:val="24"/>
          <w:lang w:val="en-US"/>
        </w:rPr>
        <w:t>Interv</w:t>
      </w:r>
      <w:proofErr w:type="spellEnd"/>
      <w:r w:rsidR="00F429B1" w:rsidRPr="004E582B">
        <w:rPr>
          <w:rFonts w:ascii="Times New Roman" w:hAnsi="Times New Roman"/>
          <w:bCs/>
          <w:i/>
          <w:iCs/>
          <w:sz w:val="24"/>
          <w:szCs w:val="24"/>
          <w:lang w:val="en-US"/>
        </w:rPr>
        <w:t>.</w:t>
      </w:r>
      <w:r w:rsidR="00F429B1" w:rsidRPr="00F429B1">
        <w:rPr>
          <w:rFonts w:ascii="Times New Roman" w:hAnsi="Times New Roman"/>
          <w:bCs/>
          <w:sz w:val="24"/>
          <w:szCs w:val="24"/>
          <w:lang w:val="en-US"/>
        </w:rPr>
        <w:t xml:space="preserve"> 2020</w:t>
      </w:r>
      <w:r w:rsidR="00AA73EA">
        <w:rPr>
          <w:rFonts w:ascii="Times New Roman" w:hAnsi="Times New Roman"/>
          <w:bCs/>
          <w:sz w:val="24"/>
          <w:szCs w:val="24"/>
          <w:lang w:val="en-US"/>
        </w:rPr>
        <w:t>;</w:t>
      </w:r>
      <w:r w:rsidR="00F429B1" w:rsidRPr="00F429B1">
        <w:rPr>
          <w:rFonts w:ascii="Times New Roman" w:hAnsi="Times New Roman"/>
          <w:bCs/>
          <w:sz w:val="24"/>
          <w:szCs w:val="24"/>
          <w:lang w:val="en-US"/>
        </w:rPr>
        <w:t>95:185-93.</w:t>
      </w:r>
    </w:p>
    <w:p w14:paraId="6429A407" w14:textId="77777777" w:rsidR="004853C7" w:rsidRDefault="004853C7" w:rsidP="00B028A9">
      <w:pPr>
        <w:spacing w:line="480" w:lineRule="auto"/>
        <w:rPr>
          <w:rFonts w:ascii="Times New Roman" w:hAnsi="Times New Roman"/>
          <w:bCs/>
          <w:sz w:val="24"/>
          <w:szCs w:val="24"/>
          <w:lang w:val="en-US"/>
        </w:rPr>
      </w:pPr>
      <w:r w:rsidRPr="004853C7">
        <w:rPr>
          <w:rFonts w:ascii="Times New Roman" w:hAnsi="Times New Roman"/>
          <w:b/>
          <w:sz w:val="24"/>
          <w:szCs w:val="24"/>
          <w:lang w:val="en-US"/>
        </w:rPr>
        <w:t>[</w:t>
      </w:r>
      <w:r w:rsidR="009A616F">
        <w:rPr>
          <w:rFonts w:ascii="Times New Roman" w:hAnsi="Times New Roman"/>
          <w:b/>
          <w:sz w:val="24"/>
          <w:szCs w:val="24"/>
          <w:lang w:val="en-US"/>
        </w:rPr>
        <w:t>38</w:t>
      </w:r>
      <w:r w:rsidRPr="004853C7">
        <w:rPr>
          <w:rFonts w:ascii="Times New Roman" w:hAnsi="Times New Roman"/>
          <w:b/>
          <w:sz w:val="24"/>
          <w:szCs w:val="24"/>
          <w:lang w:val="en-US"/>
        </w:rPr>
        <w:t>].</w:t>
      </w:r>
      <w:r>
        <w:rPr>
          <w:rFonts w:ascii="Times New Roman" w:hAnsi="Times New Roman"/>
          <w:bCs/>
          <w:sz w:val="24"/>
          <w:szCs w:val="24"/>
          <w:lang w:val="en-US"/>
        </w:rPr>
        <w:t xml:space="preserve"> </w:t>
      </w:r>
      <w:proofErr w:type="spellStart"/>
      <w:r w:rsidRPr="004853C7">
        <w:rPr>
          <w:rFonts w:ascii="Times New Roman" w:hAnsi="Times New Roman"/>
          <w:bCs/>
          <w:sz w:val="24"/>
          <w:szCs w:val="24"/>
          <w:lang w:val="en-US"/>
        </w:rPr>
        <w:t>Vetrovec</w:t>
      </w:r>
      <w:proofErr w:type="spellEnd"/>
      <w:r w:rsidRPr="004853C7">
        <w:rPr>
          <w:rFonts w:ascii="Times New Roman" w:hAnsi="Times New Roman"/>
          <w:bCs/>
          <w:sz w:val="24"/>
          <w:szCs w:val="24"/>
          <w:lang w:val="en-US"/>
        </w:rPr>
        <w:t xml:space="preserve"> GW. Increasing clarity for an early invasive strategy in NSTEMI. </w:t>
      </w:r>
      <w:r w:rsidRPr="004E582B">
        <w:rPr>
          <w:rFonts w:ascii="Times New Roman" w:hAnsi="Times New Roman"/>
          <w:bCs/>
          <w:i/>
          <w:iCs/>
          <w:sz w:val="24"/>
          <w:szCs w:val="24"/>
          <w:lang w:val="en-US"/>
        </w:rPr>
        <w:t xml:space="preserve">Catheter Cardiovasc </w:t>
      </w:r>
      <w:proofErr w:type="spellStart"/>
      <w:r w:rsidRPr="004E582B">
        <w:rPr>
          <w:rFonts w:ascii="Times New Roman" w:hAnsi="Times New Roman"/>
          <w:bCs/>
          <w:i/>
          <w:iCs/>
          <w:sz w:val="24"/>
          <w:szCs w:val="24"/>
          <w:lang w:val="en-US"/>
        </w:rPr>
        <w:t>Interv</w:t>
      </w:r>
      <w:proofErr w:type="spellEnd"/>
      <w:r w:rsidRPr="004E582B">
        <w:rPr>
          <w:rFonts w:ascii="Times New Roman" w:hAnsi="Times New Roman"/>
          <w:bCs/>
          <w:i/>
          <w:iCs/>
          <w:sz w:val="24"/>
          <w:szCs w:val="24"/>
          <w:lang w:val="en-US"/>
        </w:rPr>
        <w:t>.</w:t>
      </w:r>
      <w:r w:rsidRPr="004853C7">
        <w:rPr>
          <w:rFonts w:ascii="Times New Roman" w:hAnsi="Times New Roman"/>
          <w:bCs/>
          <w:sz w:val="24"/>
          <w:szCs w:val="24"/>
          <w:lang w:val="en-US"/>
        </w:rPr>
        <w:t xml:space="preserve"> 2020;95:194–95.</w:t>
      </w:r>
    </w:p>
    <w:p w14:paraId="2C869907" w14:textId="77777777" w:rsidR="00F97570" w:rsidRDefault="00F97570" w:rsidP="00933245">
      <w:pPr>
        <w:spacing w:line="480" w:lineRule="auto"/>
        <w:rPr>
          <w:rFonts w:ascii="Times New Roman" w:hAnsi="Times New Roman"/>
          <w:bCs/>
          <w:sz w:val="24"/>
          <w:szCs w:val="24"/>
          <w:lang w:val="en-GB"/>
        </w:rPr>
      </w:pPr>
    </w:p>
    <w:p w14:paraId="42A97E61" w14:textId="77777777" w:rsidR="00B57443" w:rsidRDefault="00B57443" w:rsidP="00933245">
      <w:pPr>
        <w:spacing w:line="480" w:lineRule="auto"/>
        <w:rPr>
          <w:rFonts w:ascii="Times New Roman" w:hAnsi="Times New Roman"/>
          <w:b/>
          <w:sz w:val="24"/>
          <w:szCs w:val="24"/>
          <w:lang w:val="en-GB"/>
        </w:rPr>
      </w:pPr>
    </w:p>
    <w:p w14:paraId="7B622B19" w14:textId="77777777" w:rsidR="00B57443" w:rsidRDefault="00B57443" w:rsidP="00933245">
      <w:pPr>
        <w:spacing w:line="480" w:lineRule="auto"/>
        <w:rPr>
          <w:rFonts w:ascii="Times New Roman" w:hAnsi="Times New Roman"/>
          <w:b/>
          <w:sz w:val="24"/>
          <w:szCs w:val="24"/>
          <w:lang w:val="en-GB"/>
        </w:rPr>
      </w:pPr>
    </w:p>
    <w:p w14:paraId="001C5273" w14:textId="77777777" w:rsidR="00B57443" w:rsidRDefault="00B57443" w:rsidP="00933245">
      <w:pPr>
        <w:spacing w:line="480" w:lineRule="auto"/>
        <w:rPr>
          <w:rFonts w:ascii="Times New Roman" w:hAnsi="Times New Roman"/>
          <w:b/>
          <w:sz w:val="24"/>
          <w:szCs w:val="24"/>
          <w:lang w:val="en-GB"/>
        </w:rPr>
      </w:pPr>
    </w:p>
    <w:p w14:paraId="5993BCB3" w14:textId="77777777" w:rsidR="00B57443" w:rsidRDefault="00B57443" w:rsidP="00933245">
      <w:pPr>
        <w:spacing w:line="480" w:lineRule="auto"/>
        <w:rPr>
          <w:rFonts w:ascii="Times New Roman" w:hAnsi="Times New Roman"/>
          <w:b/>
          <w:sz w:val="24"/>
          <w:szCs w:val="24"/>
          <w:lang w:val="en-GB"/>
        </w:rPr>
      </w:pPr>
    </w:p>
    <w:p w14:paraId="13BAFE57" w14:textId="77777777" w:rsidR="00B57443" w:rsidRDefault="00B57443" w:rsidP="00933245">
      <w:pPr>
        <w:spacing w:line="480" w:lineRule="auto"/>
        <w:rPr>
          <w:rFonts w:ascii="Times New Roman" w:hAnsi="Times New Roman"/>
          <w:b/>
          <w:sz w:val="24"/>
          <w:szCs w:val="24"/>
          <w:lang w:val="en-GB"/>
        </w:rPr>
      </w:pPr>
    </w:p>
    <w:p w14:paraId="07BC1345" w14:textId="77777777" w:rsidR="00B57443" w:rsidRDefault="00B57443" w:rsidP="00933245">
      <w:pPr>
        <w:spacing w:line="480" w:lineRule="auto"/>
        <w:rPr>
          <w:rFonts w:ascii="Times New Roman" w:hAnsi="Times New Roman"/>
          <w:b/>
          <w:sz w:val="24"/>
          <w:szCs w:val="24"/>
          <w:lang w:val="en-GB"/>
        </w:rPr>
      </w:pPr>
    </w:p>
    <w:p w14:paraId="553BF25E" w14:textId="77777777" w:rsidR="00B57443" w:rsidRDefault="00B57443" w:rsidP="00933245">
      <w:pPr>
        <w:spacing w:line="480" w:lineRule="auto"/>
        <w:rPr>
          <w:rFonts w:ascii="Times New Roman" w:hAnsi="Times New Roman"/>
          <w:b/>
          <w:sz w:val="24"/>
          <w:szCs w:val="24"/>
          <w:lang w:val="en-GB"/>
        </w:rPr>
      </w:pPr>
    </w:p>
    <w:p w14:paraId="77CDD1BE" w14:textId="77777777" w:rsidR="00B57443" w:rsidRDefault="00B57443" w:rsidP="00933245">
      <w:pPr>
        <w:spacing w:line="480" w:lineRule="auto"/>
        <w:rPr>
          <w:rFonts w:ascii="Times New Roman" w:hAnsi="Times New Roman"/>
          <w:b/>
          <w:sz w:val="24"/>
          <w:szCs w:val="24"/>
          <w:lang w:val="en-GB"/>
        </w:rPr>
      </w:pPr>
    </w:p>
    <w:p w14:paraId="2DF45ECF" w14:textId="77777777" w:rsidR="00F031BF" w:rsidRDefault="00F031BF" w:rsidP="00933245">
      <w:pPr>
        <w:spacing w:line="480" w:lineRule="auto"/>
        <w:rPr>
          <w:rFonts w:ascii="Times New Roman" w:hAnsi="Times New Roman"/>
          <w:b/>
          <w:sz w:val="24"/>
          <w:szCs w:val="24"/>
          <w:lang w:val="en-GB"/>
        </w:rPr>
      </w:pPr>
    </w:p>
    <w:p w14:paraId="12E5FD8C" w14:textId="77777777" w:rsidR="00F031BF" w:rsidRDefault="00F031BF" w:rsidP="00933245">
      <w:pPr>
        <w:spacing w:line="480" w:lineRule="auto"/>
        <w:rPr>
          <w:rFonts w:ascii="Times New Roman" w:hAnsi="Times New Roman"/>
          <w:b/>
          <w:sz w:val="24"/>
          <w:szCs w:val="24"/>
          <w:lang w:val="en-GB"/>
        </w:rPr>
      </w:pPr>
    </w:p>
    <w:p w14:paraId="1C3CAF3D" w14:textId="77777777" w:rsidR="00EC716F" w:rsidRDefault="00EC716F" w:rsidP="00933245">
      <w:pPr>
        <w:spacing w:line="480" w:lineRule="auto"/>
        <w:rPr>
          <w:rFonts w:ascii="Times New Roman" w:hAnsi="Times New Roman"/>
          <w:b/>
          <w:sz w:val="24"/>
          <w:szCs w:val="24"/>
          <w:lang w:val="en-GB"/>
        </w:rPr>
      </w:pPr>
      <w:r>
        <w:rPr>
          <w:rFonts w:ascii="Times New Roman" w:hAnsi="Times New Roman"/>
          <w:b/>
          <w:sz w:val="24"/>
          <w:szCs w:val="24"/>
          <w:lang w:val="en-GB"/>
        </w:rPr>
        <w:t>TABLES</w:t>
      </w:r>
    </w:p>
    <w:p w14:paraId="5F1B86A8" w14:textId="77777777" w:rsidR="00F97570" w:rsidRDefault="00F97570" w:rsidP="00933245">
      <w:pPr>
        <w:spacing w:line="480" w:lineRule="auto"/>
        <w:rPr>
          <w:rFonts w:ascii="Times New Roman" w:hAnsi="Times New Roman"/>
          <w:bCs/>
          <w:sz w:val="24"/>
          <w:szCs w:val="24"/>
          <w:lang w:val="en-GB"/>
        </w:rPr>
      </w:pPr>
      <w:r w:rsidRPr="00F97570">
        <w:rPr>
          <w:rFonts w:ascii="Times New Roman" w:hAnsi="Times New Roman"/>
          <w:b/>
          <w:sz w:val="24"/>
          <w:szCs w:val="24"/>
          <w:lang w:val="en-GB"/>
        </w:rPr>
        <w:t>Table 1.</w:t>
      </w:r>
      <w:r>
        <w:rPr>
          <w:rFonts w:ascii="Times New Roman" w:hAnsi="Times New Roman"/>
          <w:bCs/>
          <w:sz w:val="24"/>
          <w:szCs w:val="24"/>
          <w:lang w:val="en-GB"/>
        </w:rPr>
        <w:t xml:space="preserve"> Possible causes for total occlusion of coronary arteries to present with a non-ST elevation myocardial infarction diagnosis</w:t>
      </w:r>
    </w:p>
    <w:tbl>
      <w:tblPr>
        <w:tblStyle w:val="TableGrid"/>
        <w:tblW w:w="0" w:type="auto"/>
        <w:tblLook w:val="04A0" w:firstRow="1" w:lastRow="0" w:firstColumn="1" w:lastColumn="0" w:noHBand="0" w:noVBand="1"/>
      </w:tblPr>
      <w:tblGrid>
        <w:gridCol w:w="9736"/>
      </w:tblGrid>
      <w:tr w:rsidR="00F97570" w14:paraId="199150F7" w14:textId="77777777" w:rsidTr="00F97570">
        <w:tc>
          <w:tcPr>
            <w:tcW w:w="9736" w:type="dxa"/>
            <w:shd w:val="clear" w:color="auto" w:fill="A6A6A6" w:themeFill="background1" w:themeFillShade="A6"/>
          </w:tcPr>
          <w:p w14:paraId="3E09D085" w14:textId="77777777" w:rsidR="00F97570" w:rsidRPr="00F97570" w:rsidRDefault="00F97570" w:rsidP="00933245">
            <w:pPr>
              <w:spacing w:line="480" w:lineRule="auto"/>
              <w:rPr>
                <w:rFonts w:ascii="Times New Roman" w:hAnsi="Times New Roman"/>
                <w:b/>
                <w:sz w:val="24"/>
                <w:szCs w:val="24"/>
                <w:lang w:val="en-GB"/>
              </w:rPr>
            </w:pPr>
            <w:r w:rsidRPr="00F97570">
              <w:rPr>
                <w:rFonts w:ascii="Times New Roman" w:hAnsi="Times New Roman"/>
                <w:b/>
                <w:sz w:val="24"/>
                <w:szCs w:val="24"/>
                <w:lang w:val="en-GB"/>
              </w:rPr>
              <w:t>Electrocardiography</w:t>
            </w:r>
          </w:p>
        </w:tc>
      </w:tr>
      <w:tr w:rsidR="00F97570" w:rsidRPr="00F031BF" w14:paraId="6A7896C6" w14:textId="77777777" w:rsidTr="00F97570">
        <w:tc>
          <w:tcPr>
            <w:tcW w:w="9736" w:type="dxa"/>
          </w:tcPr>
          <w:p w14:paraId="76DBD49E" w14:textId="77777777" w:rsidR="00F97570" w:rsidRDefault="00F97570" w:rsidP="00933245">
            <w:pPr>
              <w:spacing w:line="480" w:lineRule="auto"/>
              <w:rPr>
                <w:rFonts w:ascii="Times New Roman" w:hAnsi="Times New Roman"/>
                <w:bCs/>
                <w:sz w:val="24"/>
                <w:szCs w:val="24"/>
                <w:lang w:val="en-GB"/>
              </w:rPr>
            </w:pPr>
            <w:r>
              <w:rPr>
                <w:rFonts w:ascii="Times New Roman" w:hAnsi="Times New Roman"/>
                <w:bCs/>
                <w:sz w:val="24"/>
                <w:szCs w:val="24"/>
                <w:lang w:val="en-GB"/>
              </w:rPr>
              <w:t>Poor sensitivity to detect infarction in posterolateral myocardial territory</w:t>
            </w:r>
          </w:p>
        </w:tc>
      </w:tr>
      <w:tr w:rsidR="00F97570" w14:paraId="57277BCD" w14:textId="77777777" w:rsidTr="00F97570">
        <w:tc>
          <w:tcPr>
            <w:tcW w:w="9736" w:type="dxa"/>
            <w:shd w:val="clear" w:color="auto" w:fill="A6A6A6" w:themeFill="background1" w:themeFillShade="A6"/>
          </w:tcPr>
          <w:p w14:paraId="2F3D20FE" w14:textId="77777777" w:rsidR="00F97570" w:rsidRPr="00F97570" w:rsidRDefault="00F97570" w:rsidP="00933245">
            <w:pPr>
              <w:spacing w:line="480" w:lineRule="auto"/>
              <w:rPr>
                <w:rFonts w:ascii="Times New Roman" w:hAnsi="Times New Roman"/>
                <w:b/>
                <w:sz w:val="24"/>
                <w:szCs w:val="24"/>
                <w:lang w:val="en-GB"/>
              </w:rPr>
            </w:pPr>
            <w:r w:rsidRPr="00F97570">
              <w:rPr>
                <w:rFonts w:ascii="Times New Roman" w:hAnsi="Times New Roman"/>
                <w:b/>
                <w:sz w:val="24"/>
                <w:szCs w:val="24"/>
                <w:lang w:val="en-GB"/>
              </w:rPr>
              <w:t>Thrombotic occlusion</w:t>
            </w:r>
          </w:p>
        </w:tc>
      </w:tr>
      <w:tr w:rsidR="00F97570" w:rsidRPr="00F031BF" w14:paraId="4AF16587" w14:textId="77777777" w:rsidTr="00F97570">
        <w:tc>
          <w:tcPr>
            <w:tcW w:w="9736" w:type="dxa"/>
          </w:tcPr>
          <w:p w14:paraId="20C544E9" w14:textId="77777777" w:rsidR="00F97570" w:rsidRDefault="005871DE" w:rsidP="00933245">
            <w:pPr>
              <w:spacing w:line="480" w:lineRule="auto"/>
              <w:rPr>
                <w:rFonts w:ascii="Times New Roman" w:hAnsi="Times New Roman"/>
                <w:bCs/>
                <w:sz w:val="24"/>
                <w:szCs w:val="24"/>
                <w:lang w:val="en-GB"/>
              </w:rPr>
            </w:pPr>
            <w:r>
              <w:rPr>
                <w:rFonts w:ascii="Times New Roman" w:hAnsi="Times New Roman"/>
                <w:bCs/>
                <w:sz w:val="24"/>
                <w:szCs w:val="24"/>
                <w:lang w:val="en-GB"/>
              </w:rPr>
              <w:t>Spontaneous thrombus recanalization prior to hospital arrival or in-hospital after medical treatment</w:t>
            </w:r>
          </w:p>
        </w:tc>
      </w:tr>
      <w:tr w:rsidR="00F97570" w:rsidRPr="00F031BF" w14:paraId="484D0BE5" w14:textId="77777777" w:rsidTr="00F97570">
        <w:tc>
          <w:tcPr>
            <w:tcW w:w="9736" w:type="dxa"/>
          </w:tcPr>
          <w:p w14:paraId="29D0BF71" w14:textId="77777777" w:rsidR="00F97570" w:rsidRDefault="00F41ABA" w:rsidP="00933245">
            <w:pPr>
              <w:spacing w:line="480" w:lineRule="auto"/>
              <w:rPr>
                <w:rFonts w:ascii="Times New Roman" w:hAnsi="Times New Roman"/>
                <w:bCs/>
                <w:sz w:val="24"/>
                <w:szCs w:val="24"/>
                <w:lang w:val="en-GB"/>
              </w:rPr>
            </w:pPr>
            <w:r>
              <w:rPr>
                <w:rFonts w:ascii="Times New Roman" w:hAnsi="Times New Roman"/>
                <w:bCs/>
                <w:sz w:val="24"/>
                <w:szCs w:val="24"/>
                <w:lang w:val="en-GB"/>
              </w:rPr>
              <w:t>Slowly developing thrombus allowing the formation of collaterals</w:t>
            </w:r>
          </w:p>
        </w:tc>
      </w:tr>
      <w:tr w:rsidR="00F97570" w:rsidRPr="00F031BF" w14:paraId="577CB793" w14:textId="77777777" w:rsidTr="00F97570">
        <w:tc>
          <w:tcPr>
            <w:tcW w:w="9736" w:type="dxa"/>
          </w:tcPr>
          <w:p w14:paraId="4ECE32B9" w14:textId="77777777" w:rsidR="00F97570" w:rsidRDefault="008133D6" w:rsidP="00933245">
            <w:pPr>
              <w:spacing w:line="480" w:lineRule="auto"/>
              <w:rPr>
                <w:rFonts w:ascii="Times New Roman" w:hAnsi="Times New Roman"/>
                <w:bCs/>
                <w:sz w:val="24"/>
                <w:szCs w:val="24"/>
                <w:lang w:val="en-GB"/>
              </w:rPr>
            </w:pPr>
            <w:r>
              <w:rPr>
                <w:rFonts w:ascii="Times New Roman" w:hAnsi="Times New Roman"/>
                <w:bCs/>
                <w:sz w:val="24"/>
                <w:szCs w:val="24"/>
                <w:lang w:val="en-GB"/>
              </w:rPr>
              <w:t xml:space="preserve">Misclassification of a total chronic occlusion as an acute occlusion due to delayed patient presentation </w:t>
            </w:r>
          </w:p>
        </w:tc>
      </w:tr>
      <w:tr w:rsidR="00F97570" w:rsidRPr="00F031BF" w14:paraId="7436A546" w14:textId="77777777" w:rsidTr="00F97570">
        <w:tc>
          <w:tcPr>
            <w:tcW w:w="9736" w:type="dxa"/>
          </w:tcPr>
          <w:p w14:paraId="669B7078" w14:textId="77777777" w:rsidR="00F97570" w:rsidRDefault="008133D6" w:rsidP="00933245">
            <w:pPr>
              <w:spacing w:line="480" w:lineRule="auto"/>
              <w:rPr>
                <w:rFonts w:ascii="Times New Roman" w:hAnsi="Times New Roman"/>
                <w:bCs/>
                <w:sz w:val="24"/>
                <w:szCs w:val="24"/>
                <w:lang w:val="en-GB"/>
              </w:rPr>
            </w:pPr>
            <w:r>
              <w:rPr>
                <w:rFonts w:ascii="Times New Roman" w:hAnsi="Times New Roman"/>
                <w:bCs/>
                <w:sz w:val="24"/>
                <w:szCs w:val="24"/>
                <w:lang w:val="en-GB"/>
              </w:rPr>
              <w:t>Misclassification of a total chronic occlusion as the culprit in multivessel disease or prior coronary artery bypass grafting</w:t>
            </w:r>
          </w:p>
        </w:tc>
      </w:tr>
      <w:tr w:rsidR="00F97570" w14:paraId="20DD0FA3" w14:textId="77777777" w:rsidTr="008133D6">
        <w:tc>
          <w:tcPr>
            <w:tcW w:w="9736" w:type="dxa"/>
            <w:shd w:val="clear" w:color="auto" w:fill="A6A6A6" w:themeFill="background1" w:themeFillShade="A6"/>
          </w:tcPr>
          <w:p w14:paraId="6F6F6E08" w14:textId="77777777" w:rsidR="00F97570" w:rsidRPr="008133D6" w:rsidRDefault="008133D6" w:rsidP="00933245">
            <w:pPr>
              <w:spacing w:line="480" w:lineRule="auto"/>
              <w:rPr>
                <w:rFonts w:ascii="Times New Roman" w:hAnsi="Times New Roman"/>
                <w:b/>
                <w:sz w:val="24"/>
                <w:szCs w:val="24"/>
                <w:lang w:val="en-GB"/>
              </w:rPr>
            </w:pPr>
            <w:r w:rsidRPr="008133D6">
              <w:rPr>
                <w:rFonts w:ascii="Times New Roman" w:hAnsi="Times New Roman"/>
                <w:b/>
                <w:sz w:val="24"/>
                <w:szCs w:val="24"/>
                <w:lang w:val="en-GB"/>
              </w:rPr>
              <w:t>Myocardial area at jeopardy</w:t>
            </w:r>
          </w:p>
        </w:tc>
      </w:tr>
      <w:tr w:rsidR="008133D6" w14:paraId="2D35BCE8" w14:textId="77777777" w:rsidTr="00F97570">
        <w:tc>
          <w:tcPr>
            <w:tcW w:w="9736" w:type="dxa"/>
          </w:tcPr>
          <w:p w14:paraId="5BAD94E3" w14:textId="77777777" w:rsidR="008133D6" w:rsidRDefault="008133D6" w:rsidP="00933245">
            <w:pPr>
              <w:spacing w:line="480" w:lineRule="auto"/>
              <w:rPr>
                <w:rFonts w:ascii="Times New Roman" w:hAnsi="Times New Roman"/>
                <w:bCs/>
                <w:sz w:val="24"/>
                <w:szCs w:val="24"/>
                <w:lang w:val="en-GB"/>
              </w:rPr>
            </w:pPr>
            <w:r>
              <w:rPr>
                <w:rFonts w:ascii="Times New Roman" w:hAnsi="Times New Roman"/>
                <w:bCs/>
                <w:sz w:val="24"/>
                <w:szCs w:val="24"/>
                <w:lang w:val="en-GB"/>
              </w:rPr>
              <w:t>Presence of collaterals</w:t>
            </w:r>
          </w:p>
        </w:tc>
      </w:tr>
      <w:tr w:rsidR="008133D6" w:rsidRPr="00F031BF" w14:paraId="779B694C" w14:textId="77777777" w:rsidTr="00F97570">
        <w:tc>
          <w:tcPr>
            <w:tcW w:w="9736" w:type="dxa"/>
          </w:tcPr>
          <w:p w14:paraId="019CCE1A" w14:textId="77777777" w:rsidR="008133D6" w:rsidRDefault="008133D6" w:rsidP="00933245">
            <w:pPr>
              <w:spacing w:line="480" w:lineRule="auto"/>
              <w:rPr>
                <w:rFonts w:ascii="Times New Roman" w:hAnsi="Times New Roman"/>
                <w:bCs/>
                <w:sz w:val="24"/>
                <w:szCs w:val="24"/>
                <w:lang w:val="en-GB"/>
              </w:rPr>
            </w:pPr>
            <w:r>
              <w:rPr>
                <w:rFonts w:ascii="Times New Roman" w:hAnsi="Times New Roman"/>
                <w:bCs/>
                <w:sz w:val="24"/>
                <w:szCs w:val="24"/>
                <w:lang w:val="en-GB"/>
              </w:rPr>
              <w:lastRenderedPageBreak/>
              <w:t>Myocardial territory with dual blood supply</w:t>
            </w:r>
          </w:p>
        </w:tc>
      </w:tr>
      <w:tr w:rsidR="008133D6" w14:paraId="0F35E5FD" w14:textId="77777777" w:rsidTr="00F97570">
        <w:tc>
          <w:tcPr>
            <w:tcW w:w="9736" w:type="dxa"/>
          </w:tcPr>
          <w:p w14:paraId="20238F1C" w14:textId="77777777" w:rsidR="008133D6" w:rsidRDefault="008133D6" w:rsidP="00933245">
            <w:pPr>
              <w:spacing w:line="480" w:lineRule="auto"/>
              <w:rPr>
                <w:rFonts w:ascii="Times New Roman" w:hAnsi="Times New Roman"/>
                <w:bCs/>
                <w:sz w:val="24"/>
                <w:szCs w:val="24"/>
                <w:lang w:val="en-GB"/>
              </w:rPr>
            </w:pPr>
            <w:r>
              <w:rPr>
                <w:rFonts w:ascii="Times New Roman" w:hAnsi="Times New Roman"/>
                <w:bCs/>
                <w:sz w:val="24"/>
                <w:szCs w:val="24"/>
                <w:lang w:val="en-GB"/>
              </w:rPr>
              <w:t xml:space="preserve">Small area </w:t>
            </w:r>
            <w:r w:rsidR="002C037D">
              <w:rPr>
                <w:rFonts w:ascii="Times New Roman" w:hAnsi="Times New Roman"/>
                <w:bCs/>
                <w:sz w:val="24"/>
                <w:szCs w:val="24"/>
                <w:lang w:val="en-GB"/>
              </w:rPr>
              <w:t xml:space="preserve">myocardial </w:t>
            </w:r>
            <w:r>
              <w:rPr>
                <w:rFonts w:ascii="Times New Roman" w:hAnsi="Times New Roman"/>
                <w:bCs/>
                <w:sz w:val="24"/>
                <w:szCs w:val="24"/>
                <w:lang w:val="en-GB"/>
              </w:rPr>
              <w:t>infarct</w:t>
            </w:r>
          </w:p>
        </w:tc>
      </w:tr>
    </w:tbl>
    <w:p w14:paraId="21C4D2F5" w14:textId="77777777" w:rsidR="00F97570" w:rsidRDefault="00F97570" w:rsidP="00933245">
      <w:pPr>
        <w:spacing w:line="480" w:lineRule="auto"/>
        <w:rPr>
          <w:rFonts w:ascii="Times New Roman" w:hAnsi="Times New Roman"/>
          <w:bCs/>
          <w:sz w:val="24"/>
          <w:szCs w:val="24"/>
          <w:lang w:val="en-GB"/>
        </w:rPr>
      </w:pPr>
    </w:p>
    <w:p w14:paraId="16DDD5C0" w14:textId="77777777" w:rsidR="00AC2AD0" w:rsidRDefault="00AC2AD0" w:rsidP="00933245">
      <w:pPr>
        <w:spacing w:line="480" w:lineRule="auto"/>
        <w:rPr>
          <w:rFonts w:ascii="Times New Roman" w:hAnsi="Times New Roman"/>
          <w:bCs/>
          <w:sz w:val="24"/>
          <w:szCs w:val="24"/>
          <w:lang w:val="en-GB"/>
        </w:rPr>
      </w:pPr>
    </w:p>
    <w:p w14:paraId="575DEAEF" w14:textId="77777777" w:rsidR="00AC2AD0" w:rsidRDefault="00AC2AD0" w:rsidP="00933245">
      <w:pPr>
        <w:spacing w:line="480" w:lineRule="auto"/>
        <w:rPr>
          <w:rFonts w:ascii="Times New Roman" w:hAnsi="Times New Roman"/>
          <w:bCs/>
          <w:sz w:val="24"/>
          <w:szCs w:val="24"/>
          <w:lang w:val="en-GB"/>
        </w:rPr>
      </w:pPr>
    </w:p>
    <w:p w14:paraId="490AB7E7" w14:textId="77777777" w:rsidR="00AC2AD0" w:rsidRDefault="00AC2AD0" w:rsidP="00933245">
      <w:pPr>
        <w:spacing w:line="480" w:lineRule="auto"/>
        <w:rPr>
          <w:rFonts w:ascii="Times New Roman" w:hAnsi="Times New Roman"/>
          <w:bCs/>
          <w:sz w:val="24"/>
          <w:szCs w:val="24"/>
          <w:lang w:val="en-GB"/>
        </w:rPr>
      </w:pPr>
    </w:p>
    <w:p w14:paraId="3B3DF408" w14:textId="77777777" w:rsidR="00AC2AD0" w:rsidRDefault="00AC2AD0" w:rsidP="00933245">
      <w:pPr>
        <w:spacing w:line="480" w:lineRule="auto"/>
        <w:rPr>
          <w:rFonts w:ascii="Times New Roman" w:hAnsi="Times New Roman"/>
          <w:bCs/>
          <w:sz w:val="24"/>
          <w:szCs w:val="24"/>
          <w:lang w:val="en-GB"/>
        </w:rPr>
      </w:pPr>
    </w:p>
    <w:p w14:paraId="52C7ABF3" w14:textId="77777777" w:rsidR="005E400C" w:rsidRDefault="005E400C" w:rsidP="00AC2AD0">
      <w:pPr>
        <w:spacing w:line="480" w:lineRule="auto"/>
        <w:rPr>
          <w:rFonts w:ascii="Times New Roman" w:hAnsi="Times New Roman"/>
          <w:b/>
          <w:sz w:val="24"/>
          <w:szCs w:val="24"/>
          <w:lang w:val="en-GB"/>
        </w:rPr>
      </w:pPr>
    </w:p>
    <w:p w14:paraId="511C6956" w14:textId="77777777" w:rsidR="005E400C" w:rsidRDefault="005E400C" w:rsidP="00AC2AD0">
      <w:pPr>
        <w:spacing w:line="480" w:lineRule="auto"/>
        <w:rPr>
          <w:rFonts w:ascii="Times New Roman" w:hAnsi="Times New Roman"/>
          <w:b/>
          <w:sz w:val="24"/>
          <w:szCs w:val="24"/>
          <w:lang w:val="en-GB"/>
        </w:rPr>
      </w:pPr>
    </w:p>
    <w:p w14:paraId="4A01DCD6" w14:textId="77777777" w:rsidR="008871C5" w:rsidRDefault="008871C5" w:rsidP="00AC2AD0">
      <w:pPr>
        <w:spacing w:line="480" w:lineRule="auto"/>
        <w:rPr>
          <w:rFonts w:ascii="Times New Roman" w:hAnsi="Times New Roman"/>
          <w:b/>
          <w:sz w:val="24"/>
          <w:szCs w:val="24"/>
          <w:lang w:val="en-GB"/>
        </w:rPr>
      </w:pPr>
    </w:p>
    <w:p w14:paraId="4481DA5B" w14:textId="77777777" w:rsidR="008871C5" w:rsidRDefault="008871C5" w:rsidP="00AC2AD0">
      <w:pPr>
        <w:spacing w:line="480" w:lineRule="auto"/>
        <w:rPr>
          <w:rFonts w:ascii="Times New Roman" w:hAnsi="Times New Roman"/>
          <w:b/>
          <w:sz w:val="24"/>
          <w:szCs w:val="24"/>
          <w:lang w:val="en-GB"/>
        </w:rPr>
      </w:pPr>
    </w:p>
    <w:p w14:paraId="44A29C04" w14:textId="77777777" w:rsidR="00AC2AD0" w:rsidRDefault="00AC2AD0" w:rsidP="00AC2AD0">
      <w:pPr>
        <w:spacing w:line="480" w:lineRule="auto"/>
        <w:rPr>
          <w:rFonts w:ascii="Times New Roman" w:hAnsi="Times New Roman"/>
          <w:bCs/>
          <w:sz w:val="24"/>
          <w:szCs w:val="24"/>
          <w:lang w:val="en-GB"/>
        </w:rPr>
      </w:pPr>
      <w:r w:rsidRPr="00F97570">
        <w:rPr>
          <w:rFonts w:ascii="Times New Roman" w:hAnsi="Times New Roman"/>
          <w:b/>
          <w:sz w:val="24"/>
          <w:szCs w:val="24"/>
          <w:lang w:val="en-GB"/>
        </w:rPr>
        <w:t xml:space="preserve">Table </w:t>
      </w:r>
      <w:r>
        <w:rPr>
          <w:rFonts w:ascii="Times New Roman" w:hAnsi="Times New Roman"/>
          <w:b/>
          <w:sz w:val="24"/>
          <w:szCs w:val="24"/>
          <w:lang w:val="en-GB"/>
        </w:rPr>
        <w:t>2</w:t>
      </w:r>
      <w:r w:rsidRPr="00F97570">
        <w:rPr>
          <w:rFonts w:ascii="Times New Roman" w:hAnsi="Times New Roman"/>
          <w:b/>
          <w:sz w:val="24"/>
          <w:szCs w:val="24"/>
          <w:lang w:val="en-GB"/>
        </w:rPr>
        <w:t>.</w:t>
      </w:r>
      <w:r>
        <w:rPr>
          <w:rFonts w:ascii="Times New Roman" w:hAnsi="Times New Roman"/>
          <w:bCs/>
          <w:sz w:val="24"/>
          <w:szCs w:val="24"/>
          <w:lang w:val="en-GB"/>
        </w:rPr>
        <w:t xml:space="preserve"> Electrocardiographic signs indicative of non-ST elevation myocardial infarction with total occlusion of the culprit coronary artery</w:t>
      </w:r>
    </w:p>
    <w:tbl>
      <w:tblPr>
        <w:tblStyle w:val="TableGrid"/>
        <w:tblW w:w="0" w:type="auto"/>
        <w:tblLook w:val="04A0" w:firstRow="1" w:lastRow="0" w:firstColumn="1" w:lastColumn="0" w:noHBand="0" w:noVBand="1"/>
      </w:tblPr>
      <w:tblGrid>
        <w:gridCol w:w="9736"/>
      </w:tblGrid>
      <w:tr w:rsidR="00AC2AD0" w14:paraId="42F97103" w14:textId="77777777" w:rsidTr="00CF3528">
        <w:tc>
          <w:tcPr>
            <w:tcW w:w="9736" w:type="dxa"/>
            <w:shd w:val="clear" w:color="auto" w:fill="A6A6A6" w:themeFill="background1" w:themeFillShade="A6"/>
          </w:tcPr>
          <w:p w14:paraId="2D481FD1" w14:textId="77777777" w:rsidR="00AC2AD0" w:rsidRPr="00F97570" w:rsidRDefault="00AC2AD0" w:rsidP="00CF3528">
            <w:pPr>
              <w:spacing w:line="480" w:lineRule="auto"/>
              <w:rPr>
                <w:rFonts w:ascii="Times New Roman" w:hAnsi="Times New Roman"/>
                <w:b/>
                <w:sz w:val="24"/>
                <w:szCs w:val="24"/>
                <w:lang w:val="en-GB"/>
              </w:rPr>
            </w:pPr>
            <w:r>
              <w:rPr>
                <w:rFonts w:ascii="Times New Roman" w:hAnsi="Times New Roman"/>
                <w:b/>
                <w:sz w:val="24"/>
                <w:szCs w:val="24"/>
                <w:lang w:val="en-GB"/>
              </w:rPr>
              <w:t>Non-coronary specific signs</w:t>
            </w:r>
          </w:p>
        </w:tc>
      </w:tr>
      <w:tr w:rsidR="00AC2AD0" w:rsidRPr="00F031BF" w14:paraId="76EFA17B" w14:textId="77777777" w:rsidTr="00CF3528">
        <w:tc>
          <w:tcPr>
            <w:tcW w:w="9736" w:type="dxa"/>
          </w:tcPr>
          <w:p w14:paraId="767162FE" w14:textId="77777777" w:rsidR="00AC2AD0" w:rsidRDefault="006D38B9" w:rsidP="00CF3528">
            <w:pPr>
              <w:spacing w:line="480" w:lineRule="auto"/>
              <w:rPr>
                <w:rFonts w:ascii="Times New Roman" w:hAnsi="Times New Roman"/>
                <w:bCs/>
                <w:sz w:val="24"/>
                <w:szCs w:val="24"/>
                <w:lang w:val="en-GB"/>
              </w:rPr>
            </w:pPr>
            <w:r>
              <w:rPr>
                <w:rFonts w:ascii="Times New Roman" w:hAnsi="Times New Roman"/>
                <w:bCs/>
                <w:sz w:val="24"/>
                <w:szCs w:val="24"/>
                <w:lang w:val="en-GB"/>
              </w:rPr>
              <w:t>Total number of leads showing ST-segment depression (&gt;3)</w:t>
            </w:r>
          </w:p>
        </w:tc>
      </w:tr>
      <w:tr w:rsidR="006D38B9" w:rsidRPr="00F031BF" w14:paraId="0AE4B5BC" w14:textId="77777777" w:rsidTr="00CF3528">
        <w:tc>
          <w:tcPr>
            <w:tcW w:w="9736" w:type="dxa"/>
          </w:tcPr>
          <w:p w14:paraId="6212EB96" w14:textId="77777777" w:rsidR="006D38B9" w:rsidRDefault="006D38B9" w:rsidP="00CF3528">
            <w:pPr>
              <w:spacing w:line="480" w:lineRule="auto"/>
              <w:rPr>
                <w:rFonts w:ascii="Times New Roman" w:hAnsi="Times New Roman"/>
                <w:bCs/>
                <w:sz w:val="24"/>
                <w:szCs w:val="24"/>
                <w:lang w:val="en-GB"/>
              </w:rPr>
            </w:pPr>
            <w:r>
              <w:rPr>
                <w:rFonts w:ascii="Times New Roman" w:hAnsi="Times New Roman"/>
                <w:bCs/>
                <w:sz w:val="24"/>
                <w:szCs w:val="24"/>
                <w:lang w:val="en-GB"/>
              </w:rPr>
              <w:t>Total ST-segment depression sum (</w:t>
            </w:r>
            <w:r>
              <w:rPr>
                <w:rFonts w:ascii="Times New Roman" w:hAnsi="Times New Roman" w:cs="Times New Roman"/>
                <w:bCs/>
                <w:sz w:val="24"/>
                <w:szCs w:val="24"/>
                <w:lang w:val="en-GB"/>
              </w:rPr>
              <w:t>≥</w:t>
            </w:r>
            <w:r>
              <w:rPr>
                <w:rFonts w:ascii="Times New Roman" w:hAnsi="Times New Roman"/>
                <w:bCs/>
                <w:sz w:val="24"/>
                <w:szCs w:val="24"/>
                <w:lang w:val="en-GB"/>
              </w:rPr>
              <w:t xml:space="preserve"> 6mm)</w:t>
            </w:r>
          </w:p>
        </w:tc>
      </w:tr>
      <w:tr w:rsidR="006D38B9" w:rsidRPr="00F031BF" w14:paraId="7A03581C" w14:textId="77777777" w:rsidTr="00CF3528">
        <w:tc>
          <w:tcPr>
            <w:tcW w:w="9736" w:type="dxa"/>
          </w:tcPr>
          <w:p w14:paraId="031C916B" w14:textId="77777777" w:rsidR="006D38B9" w:rsidRPr="006D38B9" w:rsidRDefault="006D38B9" w:rsidP="00CF3528">
            <w:pPr>
              <w:spacing w:line="480" w:lineRule="auto"/>
              <w:rPr>
                <w:rFonts w:ascii="Times New Roman" w:hAnsi="Times New Roman"/>
                <w:bCs/>
                <w:sz w:val="24"/>
                <w:szCs w:val="24"/>
                <w:lang w:val="en-US"/>
              </w:rPr>
            </w:pPr>
            <w:r>
              <w:rPr>
                <w:rFonts w:ascii="Times New Roman" w:hAnsi="Times New Roman"/>
                <w:bCs/>
                <w:sz w:val="24"/>
                <w:szCs w:val="24"/>
                <w:lang w:val="en-GB"/>
              </w:rPr>
              <w:t>ST-segment depression &gt; 2</w:t>
            </w:r>
            <w:r>
              <w:rPr>
                <w:rFonts w:ascii="Times New Roman" w:hAnsi="Times New Roman"/>
                <w:bCs/>
                <w:sz w:val="24"/>
                <w:szCs w:val="24"/>
                <w:lang w:val="en-US"/>
              </w:rPr>
              <w:t>mm in any lead</w:t>
            </w:r>
          </w:p>
        </w:tc>
      </w:tr>
      <w:tr w:rsidR="006D38B9" w:rsidRPr="00F031BF" w14:paraId="6A6CECFA" w14:textId="77777777" w:rsidTr="00CF3528">
        <w:tc>
          <w:tcPr>
            <w:tcW w:w="9736" w:type="dxa"/>
          </w:tcPr>
          <w:p w14:paraId="6D582AC0" w14:textId="77777777" w:rsidR="006D38B9" w:rsidRDefault="006D38B9" w:rsidP="00CF3528">
            <w:pPr>
              <w:spacing w:line="480" w:lineRule="auto"/>
              <w:rPr>
                <w:rFonts w:ascii="Times New Roman" w:hAnsi="Times New Roman"/>
                <w:bCs/>
                <w:sz w:val="24"/>
                <w:szCs w:val="24"/>
                <w:lang w:val="en-GB"/>
              </w:rPr>
            </w:pPr>
            <w:r>
              <w:rPr>
                <w:rFonts w:ascii="Times New Roman" w:hAnsi="Times New Roman"/>
                <w:bCs/>
                <w:sz w:val="24"/>
                <w:szCs w:val="24"/>
                <w:lang w:val="en-GB"/>
              </w:rPr>
              <w:t xml:space="preserve">Presence of q waves in </w:t>
            </w:r>
            <w:r w:rsidR="005F350E">
              <w:rPr>
                <w:rFonts w:ascii="Times New Roman" w:hAnsi="Times New Roman" w:cs="Times New Roman"/>
                <w:bCs/>
                <w:sz w:val="24"/>
                <w:szCs w:val="24"/>
                <w:lang w:val="en-GB"/>
              </w:rPr>
              <w:t>≥</w:t>
            </w:r>
            <w:r>
              <w:rPr>
                <w:rFonts w:ascii="Times New Roman" w:hAnsi="Times New Roman"/>
                <w:bCs/>
                <w:sz w:val="24"/>
                <w:szCs w:val="24"/>
                <w:lang w:val="en-GB"/>
              </w:rPr>
              <w:t xml:space="preserve"> </w:t>
            </w:r>
            <w:r w:rsidR="005F350E">
              <w:rPr>
                <w:rFonts w:ascii="Times New Roman" w:hAnsi="Times New Roman"/>
                <w:bCs/>
                <w:sz w:val="24"/>
                <w:szCs w:val="24"/>
                <w:lang w:val="en-GB"/>
              </w:rPr>
              <w:t xml:space="preserve">2 </w:t>
            </w:r>
            <w:r>
              <w:rPr>
                <w:rFonts w:ascii="Times New Roman" w:hAnsi="Times New Roman"/>
                <w:bCs/>
                <w:sz w:val="24"/>
                <w:szCs w:val="24"/>
                <w:lang w:val="en-GB"/>
              </w:rPr>
              <w:t>contiguous leads</w:t>
            </w:r>
          </w:p>
        </w:tc>
      </w:tr>
      <w:tr w:rsidR="00E70EF6" w:rsidRPr="005A1F27" w14:paraId="0458E6B0" w14:textId="77777777" w:rsidTr="00CF3528">
        <w:tc>
          <w:tcPr>
            <w:tcW w:w="9736" w:type="dxa"/>
          </w:tcPr>
          <w:p w14:paraId="6FCC1BF1" w14:textId="77777777" w:rsidR="00E70EF6" w:rsidRDefault="00E70EF6" w:rsidP="00CF3528">
            <w:pPr>
              <w:spacing w:line="480" w:lineRule="auto"/>
              <w:rPr>
                <w:rFonts w:ascii="Times New Roman" w:hAnsi="Times New Roman"/>
                <w:bCs/>
                <w:sz w:val="24"/>
                <w:szCs w:val="24"/>
                <w:lang w:val="en-GB"/>
              </w:rPr>
            </w:pPr>
            <w:r>
              <w:rPr>
                <w:rFonts w:ascii="Times New Roman" w:hAnsi="Times New Roman"/>
                <w:bCs/>
                <w:sz w:val="24"/>
                <w:szCs w:val="24"/>
                <w:lang w:val="en-GB"/>
              </w:rPr>
              <w:t xml:space="preserve">Hyperacute T waves </w:t>
            </w:r>
          </w:p>
        </w:tc>
      </w:tr>
      <w:tr w:rsidR="00343DCC" w:rsidRPr="00F031BF" w14:paraId="6B2E2C01" w14:textId="77777777" w:rsidTr="00CF3528">
        <w:tc>
          <w:tcPr>
            <w:tcW w:w="9736" w:type="dxa"/>
          </w:tcPr>
          <w:p w14:paraId="6196A469" w14:textId="77777777" w:rsidR="00343DCC" w:rsidRDefault="00980396" w:rsidP="00CF3528">
            <w:pPr>
              <w:spacing w:line="480" w:lineRule="auto"/>
              <w:rPr>
                <w:rFonts w:ascii="Times New Roman" w:hAnsi="Times New Roman"/>
                <w:bCs/>
                <w:sz w:val="24"/>
                <w:szCs w:val="24"/>
                <w:lang w:val="en-GB"/>
              </w:rPr>
            </w:pPr>
            <w:r>
              <w:rPr>
                <w:rFonts w:ascii="Times New Roman" w:hAnsi="Times New Roman"/>
                <w:bCs/>
                <w:sz w:val="24"/>
                <w:szCs w:val="24"/>
                <w:lang w:val="en-GB"/>
              </w:rPr>
              <w:t>‘</w:t>
            </w:r>
            <w:r w:rsidR="00343DCC">
              <w:rPr>
                <w:rFonts w:ascii="Times New Roman" w:hAnsi="Times New Roman"/>
                <w:bCs/>
                <w:sz w:val="24"/>
                <w:szCs w:val="24"/>
                <w:lang w:val="en-GB"/>
              </w:rPr>
              <w:t>Shark-fin</w:t>
            </w:r>
            <w:r>
              <w:rPr>
                <w:rFonts w:ascii="Times New Roman" w:hAnsi="Times New Roman"/>
                <w:bCs/>
                <w:sz w:val="24"/>
                <w:szCs w:val="24"/>
                <w:lang w:val="en-GB"/>
              </w:rPr>
              <w:t xml:space="preserve">’ </w:t>
            </w:r>
            <w:r w:rsidR="001867DB">
              <w:rPr>
                <w:rFonts w:ascii="Times New Roman" w:hAnsi="Times New Roman"/>
                <w:bCs/>
                <w:sz w:val="24"/>
                <w:szCs w:val="24"/>
                <w:lang w:val="en-GB"/>
              </w:rPr>
              <w:t xml:space="preserve">– triangular waveform </w:t>
            </w:r>
            <w:r>
              <w:rPr>
                <w:rFonts w:ascii="Times New Roman" w:hAnsi="Times New Roman"/>
                <w:bCs/>
                <w:sz w:val="24"/>
                <w:szCs w:val="24"/>
                <w:lang w:val="en-GB"/>
              </w:rPr>
              <w:t>ECG pattern</w:t>
            </w:r>
          </w:p>
        </w:tc>
      </w:tr>
      <w:tr w:rsidR="000D1AB6" w:rsidRPr="00723388" w14:paraId="7283BADA" w14:textId="77777777" w:rsidTr="00CF3528">
        <w:tc>
          <w:tcPr>
            <w:tcW w:w="9736" w:type="dxa"/>
          </w:tcPr>
          <w:p w14:paraId="655B16BA" w14:textId="77777777" w:rsidR="000D1AB6" w:rsidRDefault="000D1AB6" w:rsidP="00CF3528">
            <w:pPr>
              <w:spacing w:line="480" w:lineRule="auto"/>
              <w:rPr>
                <w:rFonts w:ascii="Times New Roman" w:hAnsi="Times New Roman"/>
                <w:bCs/>
                <w:sz w:val="24"/>
                <w:szCs w:val="24"/>
                <w:lang w:val="en-GB"/>
              </w:rPr>
            </w:pPr>
            <w:r w:rsidRPr="000D1AB6">
              <w:rPr>
                <w:rFonts w:ascii="Times New Roman" w:hAnsi="Times New Roman"/>
                <w:bCs/>
                <w:color w:val="FF0000"/>
                <w:sz w:val="24"/>
                <w:szCs w:val="24"/>
                <w:lang w:val="en-GB"/>
              </w:rPr>
              <w:t>Transient ST-segment elevation</w:t>
            </w:r>
          </w:p>
        </w:tc>
      </w:tr>
      <w:tr w:rsidR="006A0F21" w:rsidRPr="00723388" w14:paraId="32A61A49" w14:textId="77777777" w:rsidTr="00CF3528">
        <w:tc>
          <w:tcPr>
            <w:tcW w:w="9736" w:type="dxa"/>
          </w:tcPr>
          <w:p w14:paraId="42A442DE" w14:textId="77777777" w:rsidR="006A0F21" w:rsidRPr="000D1AB6" w:rsidRDefault="006A0F21" w:rsidP="00CF3528">
            <w:pPr>
              <w:spacing w:line="480" w:lineRule="auto"/>
              <w:rPr>
                <w:rFonts w:ascii="Times New Roman" w:hAnsi="Times New Roman"/>
                <w:bCs/>
                <w:color w:val="FF0000"/>
                <w:sz w:val="24"/>
                <w:szCs w:val="24"/>
                <w:lang w:val="en-GB"/>
              </w:rPr>
            </w:pPr>
            <w:r>
              <w:rPr>
                <w:rFonts w:ascii="Times New Roman" w:hAnsi="Times New Roman"/>
                <w:bCs/>
                <w:color w:val="FF0000"/>
                <w:sz w:val="24"/>
                <w:szCs w:val="24"/>
                <w:lang w:val="en-GB"/>
              </w:rPr>
              <w:t>Low QRS voltage</w:t>
            </w:r>
          </w:p>
        </w:tc>
      </w:tr>
      <w:tr w:rsidR="00AC2AD0" w14:paraId="472EFD65" w14:textId="77777777" w:rsidTr="00CF3528">
        <w:tc>
          <w:tcPr>
            <w:tcW w:w="9736" w:type="dxa"/>
            <w:shd w:val="clear" w:color="auto" w:fill="A6A6A6" w:themeFill="background1" w:themeFillShade="A6"/>
          </w:tcPr>
          <w:p w14:paraId="294B41FB" w14:textId="77777777" w:rsidR="00AC2AD0" w:rsidRPr="00F97570" w:rsidRDefault="006D38B9" w:rsidP="00CF3528">
            <w:pPr>
              <w:spacing w:line="480" w:lineRule="auto"/>
              <w:rPr>
                <w:rFonts w:ascii="Times New Roman" w:hAnsi="Times New Roman"/>
                <w:b/>
                <w:sz w:val="24"/>
                <w:szCs w:val="24"/>
                <w:lang w:val="en-GB"/>
              </w:rPr>
            </w:pPr>
            <w:r>
              <w:rPr>
                <w:rFonts w:ascii="Times New Roman" w:hAnsi="Times New Roman"/>
                <w:b/>
                <w:sz w:val="24"/>
                <w:szCs w:val="24"/>
                <w:lang w:val="en-GB"/>
              </w:rPr>
              <w:lastRenderedPageBreak/>
              <w:t>LAD specific signs</w:t>
            </w:r>
          </w:p>
        </w:tc>
      </w:tr>
      <w:tr w:rsidR="00AC2AD0" w:rsidRPr="005A1F27" w14:paraId="72FCC89A" w14:textId="77777777" w:rsidTr="00CF3528">
        <w:tc>
          <w:tcPr>
            <w:tcW w:w="9736" w:type="dxa"/>
          </w:tcPr>
          <w:p w14:paraId="70BBE2E8" w14:textId="77777777" w:rsidR="00AC2AD0" w:rsidRDefault="00920B4E" w:rsidP="00CF3528">
            <w:pPr>
              <w:spacing w:line="480" w:lineRule="auto"/>
              <w:rPr>
                <w:rFonts w:ascii="Times New Roman" w:hAnsi="Times New Roman"/>
                <w:bCs/>
                <w:sz w:val="24"/>
                <w:szCs w:val="24"/>
                <w:lang w:val="en-GB"/>
              </w:rPr>
            </w:pPr>
            <w:r>
              <w:rPr>
                <w:rFonts w:ascii="Times New Roman" w:hAnsi="Times New Roman"/>
                <w:bCs/>
                <w:sz w:val="24"/>
                <w:szCs w:val="24"/>
                <w:lang w:val="en-GB"/>
              </w:rPr>
              <w:t>Hyperacute T waves</w:t>
            </w:r>
          </w:p>
        </w:tc>
      </w:tr>
      <w:tr w:rsidR="00AC2AD0" w:rsidRPr="005A1F27" w14:paraId="70D6E01A" w14:textId="77777777" w:rsidTr="00CF3528">
        <w:tc>
          <w:tcPr>
            <w:tcW w:w="9736" w:type="dxa"/>
          </w:tcPr>
          <w:p w14:paraId="66A8B28E" w14:textId="77777777" w:rsidR="00AC2AD0" w:rsidRDefault="00920B4E" w:rsidP="00CF3528">
            <w:pPr>
              <w:spacing w:line="480" w:lineRule="auto"/>
              <w:rPr>
                <w:rFonts w:ascii="Times New Roman" w:hAnsi="Times New Roman"/>
                <w:bCs/>
                <w:sz w:val="24"/>
                <w:szCs w:val="24"/>
                <w:lang w:val="en-GB"/>
              </w:rPr>
            </w:pPr>
            <w:r>
              <w:rPr>
                <w:rFonts w:ascii="Times New Roman" w:hAnsi="Times New Roman"/>
                <w:bCs/>
                <w:sz w:val="24"/>
                <w:szCs w:val="24"/>
                <w:lang w:val="en-GB"/>
              </w:rPr>
              <w:t>De Winter</w:t>
            </w:r>
            <w:r w:rsidR="00412E81">
              <w:rPr>
                <w:rFonts w:ascii="Times New Roman" w:hAnsi="Times New Roman"/>
                <w:bCs/>
                <w:sz w:val="24"/>
                <w:szCs w:val="24"/>
                <w:lang w:val="en-GB"/>
              </w:rPr>
              <w:t>’s</w:t>
            </w:r>
            <w:r>
              <w:rPr>
                <w:rFonts w:ascii="Times New Roman" w:hAnsi="Times New Roman"/>
                <w:bCs/>
                <w:sz w:val="24"/>
                <w:szCs w:val="24"/>
                <w:lang w:val="en-GB"/>
              </w:rPr>
              <w:t xml:space="preserve"> sign</w:t>
            </w:r>
          </w:p>
        </w:tc>
      </w:tr>
      <w:tr w:rsidR="00AC2AD0" w:rsidRPr="00F031BF" w14:paraId="4DE6E86E" w14:textId="77777777" w:rsidTr="00CF3528">
        <w:tc>
          <w:tcPr>
            <w:tcW w:w="9736" w:type="dxa"/>
          </w:tcPr>
          <w:p w14:paraId="7E604292" w14:textId="77777777" w:rsidR="00AC2AD0" w:rsidRDefault="00920B4E" w:rsidP="00CF3528">
            <w:pPr>
              <w:spacing w:line="480" w:lineRule="auto"/>
              <w:rPr>
                <w:rFonts w:ascii="Times New Roman" w:hAnsi="Times New Roman"/>
                <w:bCs/>
                <w:sz w:val="24"/>
                <w:szCs w:val="24"/>
                <w:lang w:val="en-GB"/>
              </w:rPr>
            </w:pPr>
            <w:proofErr w:type="spellStart"/>
            <w:r>
              <w:rPr>
                <w:rFonts w:ascii="Times New Roman" w:hAnsi="Times New Roman"/>
                <w:bCs/>
                <w:sz w:val="24"/>
                <w:szCs w:val="24"/>
                <w:lang w:val="en-GB"/>
              </w:rPr>
              <w:t>Wellens</w:t>
            </w:r>
            <w:proofErr w:type="spellEnd"/>
            <w:r w:rsidR="00412E81">
              <w:rPr>
                <w:rFonts w:ascii="Times New Roman" w:hAnsi="Times New Roman"/>
                <w:bCs/>
                <w:sz w:val="24"/>
                <w:szCs w:val="24"/>
                <w:lang w:val="en-GB"/>
              </w:rPr>
              <w:t>’</w:t>
            </w:r>
            <w:r>
              <w:rPr>
                <w:rFonts w:ascii="Times New Roman" w:hAnsi="Times New Roman"/>
                <w:bCs/>
                <w:sz w:val="24"/>
                <w:szCs w:val="24"/>
                <w:lang w:val="en-GB"/>
              </w:rPr>
              <w:t xml:space="preserve"> sign (Type A &amp; Type B)</w:t>
            </w:r>
          </w:p>
        </w:tc>
      </w:tr>
      <w:tr w:rsidR="001867DB" w:rsidRPr="00F031BF" w14:paraId="09A1232F" w14:textId="77777777" w:rsidTr="00CF3528">
        <w:tc>
          <w:tcPr>
            <w:tcW w:w="9736" w:type="dxa"/>
          </w:tcPr>
          <w:p w14:paraId="2E6F9483"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‘Shark-fin’ – triangular waveform ECG pattern</w:t>
            </w:r>
          </w:p>
        </w:tc>
      </w:tr>
      <w:tr w:rsidR="001867DB" w:rsidRPr="005A1F27" w14:paraId="04A39F77" w14:textId="77777777" w:rsidTr="00CF3528">
        <w:tc>
          <w:tcPr>
            <w:tcW w:w="9736" w:type="dxa"/>
          </w:tcPr>
          <w:p w14:paraId="05CF8164"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New RBBB</w:t>
            </w:r>
          </w:p>
        </w:tc>
      </w:tr>
      <w:tr w:rsidR="006A0F21" w:rsidRPr="005A1F27" w14:paraId="0F612F65" w14:textId="77777777" w:rsidTr="00CF3528">
        <w:tc>
          <w:tcPr>
            <w:tcW w:w="9736" w:type="dxa"/>
          </w:tcPr>
          <w:p w14:paraId="14294C4F" w14:textId="77777777" w:rsidR="006A0F21" w:rsidRDefault="006A0F21" w:rsidP="001867DB">
            <w:pPr>
              <w:spacing w:line="480" w:lineRule="auto"/>
              <w:rPr>
                <w:rFonts w:ascii="Times New Roman" w:hAnsi="Times New Roman"/>
                <w:bCs/>
                <w:sz w:val="24"/>
                <w:szCs w:val="24"/>
                <w:lang w:val="en-GB"/>
              </w:rPr>
            </w:pPr>
            <w:r w:rsidRPr="006A0F21">
              <w:rPr>
                <w:rFonts w:ascii="Times New Roman" w:hAnsi="Times New Roman"/>
                <w:bCs/>
                <w:color w:val="FF0000"/>
                <w:sz w:val="24"/>
                <w:szCs w:val="24"/>
                <w:lang w:val="en-GB"/>
              </w:rPr>
              <w:t>Resting U-wave inversion</w:t>
            </w:r>
          </w:p>
        </w:tc>
      </w:tr>
      <w:tr w:rsidR="001867DB" w14:paraId="7AB29FC1" w14:textId="77777777" w:rsidTr="00CF3528">
        <w:tc>
          <w:tcPr>
            <w:tcW w:w="9736" w:type="dxa"/>
            <w:shd w:val="clear" w:color="auto" w:fill="A6A6A6" w:themeFill="background1" w:themeFillShade="A6"/>
          </w:tcPr>
          <w:p w14:paraId="1E63EE1D" w14:textId="77777777" w:rsidR="001867DB" w:rsidRPr="008133D6" w:rsidRDefault="001867DB" w:rsidP="001867DB">
            <w:pPr>
              <w:spacing w:line="480" w:lineRule="auto"/>
              <w:rPr>
                <w:rFonts w:ascii="Times New Roman" w:hAnsi="Times New Roman"/>
                <w:b/>
                <w:sz w:val="24"/>
                <w:szCs w:val="24"/>
                <w:lang w:val="en-GB"/>
              </w:rPr>
            </w:pPr>
            <w:proofErr w:type="spellStart"/>
            <w:r>
              <w:rPr>
                <w:rFonts w:ascii="Times New Roman" w:hAnsi="Times New Roman"/>
                <w:b/>
                <w:sz w:val="24"/>
                <w:szCs w:val="24"/>
                <w:lang w:val="en-GB"/>
              </w:rPr>
              <w:t>LCx</w:t>
            </w:r>
            <w:proofErr w:type="spellEnd"/>
            <w:r>
              <w:rPr>
                <w:rFonts w:ascii="Times New Roman" w:hAnsi="Times New Roman"/>
                <w:b/>
                <w:sz w:val="24"/>
                <w:szCs w:val="24"/>
                <w:lang w:val="en-GB"/>
              </w:rPr>
              <w:t xml:space="preserve"> specific signs</w:t>
            </w:r>
          </w:p>
        </w:tc>
      </w:tr>
      <w:tr w:rsidR="001867DB" w:rsidRPr="00F031BF" w14:paraId="08680EE7" w14:textId="77777777" w:rsidTr="00CF3528">
        <w:tc>
          <w:tcPr>
            <w:tcW w:w="9736" w:type="dxa"/>
          </w:tcPr>
          <w:p w14:paraId="31A7AB6C"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depression and / or T-wave inversion in inferolateral leads</w:t>
            </w:r>
          </w:p>
        </w:tc>
      </w:tr>
      <w:tr w:rsidR="001867DB" w:rsidRPr="00F031BF" w14:paraId="5DF40F87" w14:textId="77777777" w:rsidTr="00CF3528">
        <w:tc>
          <w:tcPr>
            <w:tcW w:w="9736" w:type="dxa"/>
          </w:tcPr>
          <w:p w14:paraId="1B105E08"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depression in V</w:t>
            </w:r>
            <w:r w:rsidRPr="00412E81">
              <w:rPr>
                <w:rFonts w:ascii="Times New Roman" w:hAnsi="Times New Roman"/>
                <w:bCs/>
                <w:sz w:val="24"/>
                <w:szCs w:val="24"/>
                <w:vertAlign w:val="subscript"/>
                <w:lang w:val="en-GB"/>
              </w:rPr>
              <w:t>1</w:t>
            </w:r>
            <w:r>
              <w:rPr>
                <w:rFonts w:ascii="Times New Roman" w:hAnsi="Times New Roman"/>
                <w:bCs/>
                <w:sz w:val="24"/>
                <w:szCs w:val="24"/>
                <w:lang w:val="en-GB"/>
              </w:rPr>
              <w:t>-V</w:t>
            </w:r>
            <w:r w:rsidRPr="00412E81">
              <w:rPr>
                <w:rFonts w:ascii="Times New Roman" w:hAnsi="Times New Roman"/>
                <w:bCs/>
                <w:sz w:val="24"/>
                <w:szCs w:val="24"/>
                <w:vertAlign w:val="subscript"/>
                <w:lang w:val="en-GB"/>
              </w:rPr>
              <w:t>3</w:t>
            </w:r>
            <w:r>
              <w:rPr>
                <w:rFonts w:ascii="Times New Roman" w:hAnsi="Times New Roman"/>
                <w:bCs/>
                <w:sz w:val="24"/>
                <w:szCs w:val="24"/>
                <w:lang w:val="en-GB"/>
              </w:rPr>
              <w:t xml:space="preserve"> leads</w:t>
            </w:r>
          </w:p>
        </w:tc>
      </w:tr>
      <w:tr w:rsidR="001867DB" w:rsidRPr="00F031BF" w14:paraId="0641FF3B" w14:textId="77777777" w:rsidTr="00CF3528">
        <w:tc>
          <w:tcPr>
            <w:tcW w:w="9736" w:type="dxa"/>
          </w:tcPr>
          <w:p w14:paraId="770497D7"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elevation in V</w:t>
            </w:r>
            <w:r w:rsidRPr="00412E81">
              <w:rPr>
                <w:rFonts w:ascii="Times New Roman" w:hAnsi="Times New Roman"/>
                <w:bCs/>
                <w:sz w:val="24"/>
                <w:szCs w:val="24"/>
                <w:vertAlign w:val="subscript"/>
                <w:lang w:val="en-GB"/>
              </w:rPr>
              <w:t>7</w:t>
            </w:r>
            <w:r>
              <w:rPr>
                <w:rFonts w:ascii="Times New Roman" w:hAnsi="Times New Roman"/>
                <w:bCs/>
                <w:sz w:val="24"/>
                <w:szCs w:val="24"/>
                <w:lang w:val="en-GB"/>
              </w:rPr>
              <w:t>-V</w:t>
            </w:r>
            <w:r w:rsidRPr="00412E81">
              <w:rPr>
                <w:rFonts w:ascii="Times New Roman" w:hAnsi="Times New Roman"/>
                <w:bCs/>
                <w:sz w:val="24"/>
                <w:szCs w:val="24"/>
                <w:vertAlign w:val="subscript"/>
                <w:lang w:val="en-GB"/>
              </w:rPr>
              <w:t>8</w:t>
            </w:r>
            <w:r>
              <w:rPr>
                <w:rFonts w:ascii="Times New Roman" w:hAnsi="Times New Roman"/>
                <w:bCs/>
                <w:sz w:val="24"/>
                <w:szCs w:val="24"/>
                <w:lang w:val="en-GB"/>
              </w:rPr>
              <w:t xml:space="preserve"> leads</w:t>
            </w:r>
          </w:p>
        </w:tc>
      </w:tr>
      <w:tr w:rsidR="001867DB" w:rsidRPr="00F031BF" w14:paraId="09340E14" w14:textId="77777777" w:rsidTr="00CF3528">
        <w:tc>
          <w:tcPr>
            <w:tcW w:w="9736" w:type="dxa"/>
          </w:tcPr>
          <w:p w14:paraId="2CE9321B"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Prominent R-waves in V</w:t>
            </w:r>
            <w:r w:rsidRPr="00412E81">
              <w:rPr>
                <w:rFonts w:ascii="Times New Roman" w:hAnsi="Times New Roman"/>
                <w:bCs/>
                <w:sz w:val="24"/>
                <w:szCs w:val="24"/>
                <w:vertAlign w:val="subscript"/>
                <w:lang w:val="en-GB"/>
              </w:rPr>
              <w:t>1</w:t>
            </w:r>
            <w:r>
              <w:rPr>
                <w:rFonts w:ascii="Times New Roman" w:hAnsi="Times New Roman"/>
                <w:bCs/>
                <w:sz w:val="24"/>
                <w:szCs w:val="24"/>
                <w:lang w:val="en-GB"/>
              </w:rPr>
              <w:t>-V</w:t>
            </w:r>
            <w:r w:rsidRPr="00412E81">
              <w:rPr>
                <w:rFonts w:ascii="Times New Roman" w:hAnsi="Times New Roman"/>
                <w:bCs/>
                <w:sz w:val="24"/>
                <w:szCs w:val="24"/>
                <w:vertAlign w:val="subscript"/>
                <w:lang w:val="en-GB"/>
              </w:rPr>
              <w:t>2</w:t>
            </w:r>
            <w:r>
              <w:rPr>
                <w:rFonts w:ascii="Times New Roman" w:hAnsi="Times New Roman"/>
                <w:bCs/>
                <w:sz w:val="24"/>
                <w:szCs w:val="24"/>
                <w:lang w:val="en-GB"/>
              </w:rPr>
              <w:t xml:space="preserve"> (R/S &gt; 1) with upright T waves V</w:t>
            </w:r>
            <w:r w:rsidRPr="00412E81">
              <w:rPr>
                <w:rFonts w:ascii="Times New Roman" w:hAnsi="Times New Roman"/>
                <w:bCs/>
                <w:sz w:val="24"/>
                <w:szCs w:val="24"/>
                <w:vertAlign w:val="subscript"/>
                <w:lang w:val="en-GB"/>
              </w:rPr>
              <w:t>1</w:t>
            </w:r>
            <w:r>
              <w:rPr>
                <w:rFonts w:ascii="Times New Roman" w:hAnsi="Times New Roman"/>
                <w:bCs/>
                <w:sz w:val="24"/>
                <w:szCs w:val="24"/>
                <w:lang w:val="en-GB"/>
              </w:rPr>
              <w:t>-V</w:t>
            </w:r>
            <w:r w:rsidRPr="00412E81">
              <w:rPr>
                <w:rFonts w:ascii="Times New Roman" w:hAnsi="Times New Roman"/>
                <w:bCs/>
                <w:sz w:val="24"/>
                <w:szCs w:val="24"/>
                <w:vertAlign w:val="subscript"/>
                <w:lang w:val="en-GB"/>
              </w:rPr>
              <w:t>3</w:t>
            </w:r>
          </w:p>
        </w:tc>
      </w:tr>
      <w:tr w:rsidR="001867DB" w14:paraId="5E55B481" w14:textId="77777777" w:rsidTr="006D38B9">
        <w:tc>
          <w:tcPr>
            <w:tcW w:w="9736" w:type="dxa"/>
            <w:shd w:val="clear" w:color="auto" w:fill="A6A6A6" w:themeFill="background1" w:themeFillShade="A6"/>
          </w:tcPr>
          <w:p w14:paraId="2D0CC7B2" w14:textId="77777777" w:rsidR="001867DB" w:rsidRPr="006D38B9" w:rsidRDefault="001867DB" w:rsidP="001867DB">
            <w:pPr>
              <w:spacing w:line="480" w:lineRule="auto"/>
              <w:rPr>
                <w:rFonts w:ascii="Times New Roman" w:hAnsi="Times New Roman"/>
                <w:b/>
                <w:sz w:val="24"/>
                <w:szCs w:val="24"/>
                <w:lang w:val="en-GB"/>
              </w:rPr>
            </w:pPr>
            <w:r w:rsidRPr="006D38B9">
              <w:rPr>
                <w:rFonts w:ascii="Times New Roman" w:hAnsi="Times New Roman"/>
                <w:b/>
                <w:sz w:val="24"/>
                <w:szCs w:val="24"/>
                <w:lang w:val="en-GB"/>
              </w:rPr>
              <w:t>RCA specific signs</w:t>
            </w:r>
          </w:p>
        </w:tc>
      </w:tr>
      <w:tr w:rsidR="001867DB" w:rsidRPr="00F031BF" w14:paraId="62AF3478" w14:textId="77777777" w:rsidTr="00CF3528">
        <w:tc>
          <w:tcPr>
            <w:tcW w:w="9736" w:type="dxa"/>
          </w:tcPr>
          <w:p w14:paraId="18FAA596"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depression and / or T-wave inversion in inferolateral leads</w:t>
            </w:r>
          </w:p>
        </w:tc>
      </w:tr>
      <w:tr w:rsidR="001867DB" w:rsidRPr="00F031BF" w14:paraId="2F29AC37" w14:textId="77777777" w:rsidTr="00CF3528">
        <w:tc>
          <w:tcPr>
            <w:tcW w:w="9736" w:type="dxa"/>
          </w:tcPr>
          <w:p w14:paraId="767CDCA5"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depression in V</w:t>
            </w:r>
            <w:r w:rsidRPr="00412E81">
              <w:rPr>
                <w:rFonts w:ascii="Times New Roman" w:hAnsi="Times New Roman"/>
                <w:bCs/>
                <w:sz w:val="24"/>
                <w:szCs w:val="24"/>
                <w:vertAlign w:val="subscript"/>
                <w:lang w:val="en-GB"/>
              </w:rPr>
              <w:t>1</w:t>
            </w:r>
            <w:r>
              <w:rPr>
                <w:rFonts w:ascii="Times New Roman" w:hAnsi="Times New Roman"/>
                <w:bCs/>
                <w:sz w:val="24"/>
                <w:szCs w:val="24"/>
                <w:lang w:val="en-GB"/>
              </w:rPr>
              <w:t>-V</w:t>
            </w:r>
            <w:r w:rsidRPr="00412E81">
              <w:rPr>
                <w:rFonts w:ascii="Times New Roman" w:hAnsi="Times New Roman"/>
                <w:bCs/>
                <w:sz w:val="24"/>
                <w:szCs w:val="24"/>
                <w:vertAlign w:val="subscript"/>
                <w:lang w:val="en-GB"/>
              </w:rPr>
              <w:t>3</w:t>
            </w:r>
            <w:r>
              <w:rPr>
                <w:rFonts w:ascii="Times New Roman" w:hAnsi="Times New Roman"/>
                <w:bCs/>
                <w:sz w:val="24"/>
                <w:szCs w:val="24"/>
                <w:lang w:val="en-GB"/>
              </w:rPr>
              <w:t xml:space="preserve"> leads</w:t>
            </w:r>
          </w:p>
        </w:tc>
      </w:tr>
      <w:tr w:rsidR="001867DB" w:rsidRPr="00F031BF" w14:paraId="3013D212" w14:textId="77777777" w:rsidTr="00CF3528">
        <w:tc>
          <w:tcPr>
            <w:tcW w:w="9736" w:type="dxa"/>
          </w:tcPr>
          <w:p w14:paraId="6CC080A3"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elevation in V</w:t>
            </w:r>
            <w:r w:rsidRPr="00412E81">
              <w:rPr>
                <w:rFonts w:ascii="Times New Roman" w:hAnsi="Times New Roman"/>
                <w:bCs/>
                <w:sz w:val="24"/>
                <w:szCs w:val="24"/>
                <w:vertAlign w:val="subscript"/>
                <w:lang w:val="en-GB"/>
              </w:rPr>
              <w:t>7</w:t>
            </w:r>
            <w:r>
              <w:rPr>
                <w:rFonts w:ascii="Times New Roman" w:hAnsi="Times New Roman"/>
                <w:bCs/>
                <w:sz w:val="24"/>
                <w:szCs w:val="24"/>
                <w:lang w:val="en-GB"/>
              </w:rPr>
              <w:t>-V</w:t>
            </w:r>
            <w:r w:rsidRPr="00412E81">
              <w:rPr>
                <w:rFonts w:ascii="Times New Roman" w:hAnsi="Times New Roman"/>
                <w:bCs/>
                <w:sz w:val="24"/>
                <w:szCs w:val="24"/>
                <w:vertAlign w:val="subscript"/>
                <w:lang w:val="en-GB"/>
              </w:rPr>
              <w:t>8</w:t>
            </w:r>
            <w:r>
              <w:rPr>
                <w:rFonts w:ascii="Times New Roman" w:hAnsi="Times New Roman"/>
                <w:bCs/>
                <w:sz w:val="24"/>
                <w:szCs w:val="24"/>
                <w:lang w:val="en-GB"/>
              </w:rPr>
              <w:t xml:space="preserve"> leads</w:t>
            </w:r>
          </w:p>
        </w:tc>
      </w:tr>
      <w:tr w:rsidR="001867DB" w:rsidRPr="00F031BF" w14:paraId="4B37BA89" w14:textId="77777777" w:rsidTr="00CF3528">
        <w:tc>
          <w:tcPr>
            <w:tcW w:w="9736" w:type="dxa"/>
          </w:tcPr>
          <w:p w14:paraId="036EC2E7"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Prominent R-waves in V</w:t>
            </w:r>
            <w:r w:rsidRPr="00412E81">
              <w:rPr>
                <w:rFonts w:ascii="Times New Roman" w:hAnsi="Times New Roman"/>
                <w:bCs/>
                <w:sz w:val="24"/>
                <w:szCs w:val="24"/>
                <w:vertAlign w:val="subscript"/>
                <w:lang w:val="en-GB"/>
              </w:rPr>
              <w:t>1</w:t>
            </w:r>
            <w:r>
              <w:rPr>
                <w:rFonts w:ascii="Times New Roman" w:hAnsi="Times New Roman"/>
                <w:bCs/>
                <w:sz w:val="24"/>
                <w:szCs w:val="24"/>
                <w:lang w:val="en-GB"/>
              </w:rPr>
              <w:t>-V</w:t>
            </w:r>
            <w:r w:rsidRPr="00412E81">
              <w:rPr>
                <w:rFonts w:ascii="Times New Roman" w:hAnsi="Times New Roman"/>
                <w:bCs/>
                <w:sz w:val="24"/>
                <w:szCs w:val="24"/>
                <w:vertAlign w:val="subscript"/>
                <w:lang w:val="en-GB"/>
              </w:rPr>
              <w:t>2</w:t>
            </w:r>
            <w:r>
              <w:rPr>
                <w:rFonts w:ascii="Times New Roman" w:hAnsi="Times New Roman"/>
                <w:bCs/>
                <w:sz w:val="24"/>
                <w:szCs w:val="24"/>
                <w:lang w:val="en-GB"/>
              </w:rPr>
              <w:t xml:space="preserve"> (R/S &gt; 1) with upright T waves V</w:t>
            </w:r>
            <w:r w:rsidRPr="00412E81">
              <w:rPr>
                <w:rFonts w:ascii="Times New Roman" w:hAnsi="Times New Roman"/>
                <w:bCs/>
                <w:sz w:val="24"/>
                <w:szCs w:val="24"/>
                <w:vertAlign w:val="subscript"/>
                <w:lang w:val="en-GB"/>
              </w:rPr>
              <w:t>1</w:t>
            </w:r>
            <w:r>
              <w:rPr>
                <w:rFonts w:ascii="Times New Roman" w:hAnsi="Times New Roman"/>
                <w:bCs/>
                <w:sz w:val="24"/>
                <w:szCs w:val="24"/>
                <w:lang w:val="en-GB"/>
              </w:rPr>
              <w:t>-V</w:t>
            </w:r>
            <w:r w:rsidRPr="00412E81">
              <w:rPr>
                <w:rFonts w:ascii="Times New Roman" w:hAnsi="Times New Roman"/>
                <w:bCs/>
                <w:sz w:val="24"/>
                <w:szCs w:val="24"/>
                <w:vertAlign w:val="subscript"/>
                <w:lang w:val="en-GB"/>
              </w:rPr>
              <w:t>3</w:t>
            </w:r>
          </w:p>
        </w:tc>
      </w:tr>
      <w:tr w:rsidR="001867DB" w:rsidRPr="00F031BF" w14:paraId="6344BEC6" w14:textId="77777777" w:rsidTr="00CF3528">
        <w:tc>
          <w:tcPr>
            <w:tcW w:w="9736" w:type="dxa"/>
          </w:tcPr>
          <w:p w14:paraId="33FBF076"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elevation in lead V4</w:t>
            </w:r>
            <w:r w:rsidRPr="00412E81">
              <w:rPr>
                <w:rFonts w:ascii="Times New Roman" w:hAnsi="Times New Roman"/>
                <w:bCs/>
                <w:sz w:val="24"/>
                <w:szCs w:val="24"/>
                <w:vertAlign w:val="subscript"/>
                <w:lang w:val="en-GB"/>
              </w:rPr>
              <w:t>R</w:t>
            </w:r>
          </w:p>
        </w:tc>
      </w:tr>
      <w:tr w:rsidR="001867DB" w:rsidRPr="00F031BF" w14:paraId="3F79B522" w14:textId="77777777" w:rsidTr="00CF3528">
        <w:tc>
          <w:tcPr>
            <w:tcW w:w="9736" w:type="dxa"/>
          </w:tcPr>
          <w:p w14:paraId="5F579EF3"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elevation in lead V</w:t>
            </w:r>
            <w:r w:rsidRPr="00412E81">
              <w:rPr>
                <w:rFonts w:ascii="Times New Roman" w:hAnsi="Times New Roman"/>
                <w:bCs/>
                <w:sz w:val="24"/>
                <w:szCs w:val="24"/>
                <w:vertAlign w:val="subscript"/>
                <w:lang w:val="en-GB"/>
              </w:rPr>
              <w:t>1</w:t>
            </w:r>
          </w:p>
        </w:tc>
      </w:tr>
      <w:tr w:rsidR="001867DB" w:rsidRPr="00F031BF" w14:paraId="53C4125B" w14:textId="77777777" w:rsidTr="00CF3528">
        <w:tc>
          <w:tcPr>
            <w:tcW w:w="9736" w:type="dxa"/>
          </w:tcPr>
          <w:p w14:paraId="3B269F8F"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D</w:t>
            </w:r>
            <w:r w:rsidRPr="00EC2F3C">
              <w:rPr>
                <w:rFonts w:ascii="Times New Roman" w:hAnsi="Times New Roman"/>
                <w:bCs/>
                <w:sz w:val="24"/>
                <w:szCs w:val="24"/>
                <w:lang w:val="en-GB"/>
              </w:rPr>
              <w:t xml:space="preserve">eep ST-segment depression in lateral leads (I + </w:t>
            </w:r>
            <w:proofErr w:type="spellStart"/>
            <w:r w:rsidRPr="00EC2F3C">
              <w:rPr>
                <w:rFonts w:ascii="Times New Roman" w:hAnsi="Times New Roman"/>
                <w:bCs/>
                <w:sz w:val="24"/>
                <w:szCs w:val="24"/>
                <w:lang w:val="en-GB"/>
              </w:rPr>
              <w:t>aVL</w:t>
            </w:r>
            <w:proofErr w:type="spellEnd"/>
            <w:r w:rsidRPr="00EC2F3C">
              <w:rPr>
                <w:rFonts w:ascii="Times New Roman" w:hAnsi="Times New Roman"/>
                <w:bCs/>
                <w:sz w:val="24"/>
                <w:szCs w:val="24"/>
                <w:lang w:val="en-GB"/>
              </w:rPr>
              <w:t xml:space="preserve"> ≥ 2mm</w:t>
            </w:r>
            <w:r>
              <w:rPr>
                <w:rFonts w:ascii="Times New Roman" w:hAnsi="Times New Roman"/>
                <w:bCs/>
                <w:sz w:val="24"/>
                <w:szCs w:val="24"/>
                <w:lang w:val="en-GB"/>
              </w:rPr>
              <w:t xml:space="preserve"> &amp; ST depression </w:t>
            </w:r>
            <w:proofErr w:type="spellStart"/>
            <w:r>
              <w:rPr>
                <w:rFonts w:ascii="Times New Roman" w:hAnsi="Times New Roman"/>
                <w:bCs/>
                <w:sz w:val="24"/>
                <w:szCs w:val="24"/>
                <w:lang w:val="en-GB"/>
              </w:rPr>
              <w:t>aVL</w:t>
            </w:r>
            <w:proofErr w:type="spellEnd"/>
            <w:r>
              <w:rPr>
                <w:rFonts w:ascii="Times New Roman" w:hAnsi="Times New Roman"/>
                <w:bCs/>
                <w:sz w:val="24"/>
                <w:szCs w:val="24"/>
                <w:lang w:val="en-GB"/>
              </w:rPr>
              <w:t xml:space="preserve"> &gt; I</w:t>
            </w:r>
            <w:r w:rsidRPr="00EC2F3C">
              <w:rPr>
                <w:rFonts w:ascii="Times New Roman" w:hAnsi="Times New Roman"/>
                <w:bCs/>
                <w:sz w:val="24"/>
                <w:szCs w:val="24"/>
                <w:lang w:val="en-GB"/>
              </w:rPr>
              <w:t>)</w:t>
            </w:r>
          </w:p>
        </w:tc>
      </w:tr>
      <w:tr w:rsidR="001867DB" w:rsidRPr="00F031BF" w14:paraId="5735EE6E" w14:textId="77777777" w:rsidTr="00CF3528">
        <w:tc>
          <w:tcPr>
            <w:tcW w:w="9736" w:type="dxa"/>
          </w:tcPr>
          <w:p w14:paraId="24010BFF" w14:textId="77777777" w:rsidR="001867DB" w:rsidRPr="00EC2F3C" w:rsidRDefault="001867DB" w:rsidP="001867DB">
            <w:pPr>
              <w:spacing w:line="480" w:lineRule="auto"/>
              <w:rPr>
                <w:rFonts w:ascii="Times New Roman" w:hAnsi="Times New Roman"/>
                <w:bCs/>
                <w:sz w:val="24"/>
                <w:szCs w:val="24"/>
                <w:lang w:val="en-US"/>
              </w:rPr>
            </w:pPr>
            <w:r>
              <w:rPr>
                <w:rFonts w:ascii="Times New Roman" w:hAnsi="Times New Roman"/>
                <w:bCs/>
                <w:sz w:val="24"/>
                <w:szCs w:val="24"/>
                <w:lang w:val="en-US"/>
              </w:rPr>
              <w:t>QRS prolongation or epsilon wave in lead V4</w:t>
            </w:r>
            <w:r w:rsidRPr="00412E81">
              <w:rPr>
                <w:rFonts w:ascii="Times New Roman" w:hAnsi="Times New Roman"/>
                <w:bCs/>
                <w:sz w:val="24"/>
                <w:szCs w:val="24"/>
                <w:vertAlign w:val="subscript"/>
                <w:lang w:val="en-US"/>
              </w:rPr>
              <w:t>R</w:t>
            </w:r>
          </w:p>
        </w:tc>
      </w:tr>
      <w:tr w:rsidR="001867DB" w14:paraId="2F6D5BE2" w14:textId="77777777" w:rsidTr="006D38B9">
        <w:tc>
          <w:tcPr>
            <w:tcW w:w="9736" w:type="dxa"/>
            <w:shd w:val="clear" w:color="auto" w:fill="A6A6A6" w:themeFill="background1" w:themeFillShade="A6"/>
          </w:tcPr>
          <w:p w14:paraId="4B08E606" w14:textId="77777777" w:rsidR="001867DB" w:rsidRPr="006D38B9" w:rsidRDefault="001867DB" w:rsidP="001867DB">
            <w:pPr>
              <w:spacing w:line="480" w:lineRule="auto"/>
              <w:rPr>
                <w:rFonts w:ascii="Times New Roman" w:hAnsi="Times New Roman"/>
                <w:b/>
                <w:sz w:val="24"/>
                <w:szCs w:val="24"/>
                <w:lang w:val="en-GB"/>
              </w:rPr>
            </w:pPr>
            <w:r w:rsidRPr="006D38B9">
              <w:rPr>
                <w:rFonts w:ascii="Times New Roman" w:hAnsi="Times New Roman"/>
                <w:b/>
                <w:sz w:val="24"/>
                <w:szCs w:val="24"/>
                <w:lang w:val="en-GB"/>
              </w:rPr>
              <w:t xml:space="preserve">LM specific signs </w:t>
            </w:r>
          </w:p>
        </w:tc>
      </w:tr>
      <w:tr w:rsidR="001867DB" w:rsidRPr="00F031BF" w14:paraId="44DE0593" w14:textId="77777777" w:rsidTr="00CF3528">
        <w:tc>
          <w:tcPr>
            <w:tcW w:w="9736" w:type="dxa"/>
          </w:tcPr>
          <w:p w14:paraId="116AAF91"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w:t>
            </w:r>
            <w:r w:rsidR="00EB743A">
              <w:rPr>
                <w:rFonts w:ascii="Times New Roman" w:hAnsi="Times New Roman"/>
                <w:bCs/>
                <w:sz w:val="24"/>
                <w:szCs w:val="24"/>
                <w:lang w:val="en-GB"/>
              </w:rPr>
              <w:t xml:space="preserve">segment </w:t>
            </w:r>
            <w:r>
              <w:rPr>
                <w:rFonts w:ascii="Times New Roman" w:hAnsi="Times New Roman"/>
                <w:bCs/>
                <w:sz w:val="24"/>
                <w:szCs w:val="24"/>
                <w:lang w:val="en-GB"/>
              </w:rPr>
              <w:t xml:space="preserve">elevation in </w:t>
            </w:r>
            <w:proofErr w:type="spellStart"/>
            <w:r>
              <w:rPr>
                <w:rFonts w:ascii="Times New Roman" w:hAnsi="Times New Roman"/>
                <w:bCs/>
                <w:sz w:val="24"/>
                <w:szCs w:val="24"/>
                <w:lang w:val="en-GB"/>
              </w:rPr>
              <w:t>aVR</w:t>
            </w:r>
            <w:proofErr w:type="spellEnd"/>
            <w:r>
              <w:rPr>
                <w:rFonts w:ascii="Times New Roman" w:hAnsi="Times New Roman"/>
                <w:bCs/>
                <w:sz w:val="24"/>
                <w:szCs w:val="24"/>
                <w:lang w:val="en-GB"/>
              </w:rPr>
              <w:t xml:space="preserve"> lead</w:t>
            </w:r>
          </w:p>
        </w:tc>
      </w:tr>
      <w:tr w:rsidR="001867DB" w:rsidRPr="00F031BF" w14:paraId="5850A70B" w14:textId="77777777" w:rsidTr="00CF3528">
        <w:tc>
          <w:tcPr>
            <w:tcW w:w="9736" w:type="dxa"/>
          </w:tcPr>
          <w:p w14:paraId="14889F36"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ST-segment depression in all leads</w:t>
            </w:r>
          </w:p>
        </w:tc>
      </w:tr>
      <w:tr w:rsidR="001867DB" w:rsidRPr="00F031BF" w14:paraId="137B9350" w14:textId="77777777" w:rsidTr="00CF3528">
        <w:tc>
          <w:tcPr>
            <w:tcW w:w="9736" w:type="dxa"/>
          </w:tcPr>
          <w:p w14:paraId="29253554" w14:textId="77777777" w:rsidR="001867DB" w:rsidRDefault="001867DB" w:rsidP="001867DB">
            <w:pPr>
              <w:spacing w:line="480" w:lineRule="auto"/>
              <w:rPr>
                <w:rFonts w:ascii="Times New Roman" w:hAnsi="Times New Roman"/>
                <w:bCs/>
                <w:sz w:val="24"/>
                <w:szCs w:val="24"/>
                <w:lang w:val="en-GB"/>
              </w:rPr>
            </w:pPr>
            <w:r w:rsidRPr="00715739">
              <w:rPr>
                <w:rFonts w:ascii="Times New Roman" w:hAnsi="Times New Roman"/>
                <w:bCs/>
                <w:sz w:val="24"/>
                <w:szCs w:val="24"/>
                <w:lang w:val="en-GB"/>
              </w:rPr>
              <w:lastRenderedPageBreak/>
              <w:t xml:space="preserve">ST-elevation in lead </w:t>
            </w:r>
            <w:proofErr w:type="spellStart"/>
            <w:r w:rsidRPr="00715739">
              <w:rPr>
                <w:rFonts w:ascii="Times New Roman" w:hAnsi="Times New Roman"/>
                <w:bCs/>
                <w:sz w:val="24"/>
                <w:szCs w:val="24"/>
                <w:lang w:val="en-GB"/>
              </w:rPr>
              <w:t>aVR</w:t>
            </w:r>
            <w:proofErr w:type="spellEnd"/>
            <w:r w:rsidRPr="00715739">
              <w:rPr>
                <w:rFonts w:ascii="Times New Roman" w:hAnsi="Times New Roman"/>
                <w:bCs/>
                <w:sz w:val="24"/>
                <w:szCs w:val="24"/>
                <w:lang w:val="en-GB"/>
              </w:rPr>
              <w:t xml:space="preserve"> ≥V</w:t>
            </w:r>
            <w:r w:rsidRPr="00412E81">
              <w:rPr>
                <w:rFonts w:ascii="Times New Roman" w:hAnsi="Times New Roman"/>
                <w:bCs/>
                <w:sz w:val="24"/>
                <w:szCs w:val="24"/>
                <w:vertAlign w:val="subscript"/>
                <w:lang w:val="en-GB"/>
              </w:rPr>
              <w:t>1</w:t>
            </w:r>
          </w:p>
        </w:tc>
      </w:tr>
      <w:tr w:rsidR="001867DB" w:rsidRPr="00F031BF" w14:paraId="517C1E2B" w14:textId="77777777" w:rsidTr="00CF3528">
        <w:tc>
          <w:tcPr>
            <w:tcW w:w="9736" w:type="dxa"/>
          </w:tcPr>
          <w:p w14:paraId="06CF1598"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‘Shark-fin’ – triangular waveform ECG pattern</w:t>
            </w:r>
          </w:p>
        </w:tc>
      </w:tr>
      <w:tr w:rsidR="001867DB" w14:paraId="4B9A5C06" w14:textId="77777777" w:rsidTr="006D38B9">
        <w:tc>
          <w:tcPr>
            <w:tcW w:w="9736" w:type="dxa"/>
            <w:shd w:val="clear" w:color="auto" w:fill="A6A6A6" w:themeFill="background1" w:themeFillShade="A6"/>
          </w:tcPr>
          <w:p w14:paraId="219E2912" w14:textId="77777777" w:rsidR="001867DB" w:rsidRPr="006D38B9" w:rsidRDefault="001867DB" w:rsidP="001867DB">
            <w:pPr>
              <w:spacing w:line="480" w:lineRule="auto"/>
              <w:rPr>
                <w:rFonts w:ascii="Times New Roman" w:hAnsi="Times New Roman"/>
                <w:b/>
                <w:sz w:val="24"/>
                <w:szCs w:val="24"/>
                <w:lang w:val="en-GB"/>
              </w:rPr>
            </w:pPr>
            <w:r w:rsidRPr="006D38B9">
              <w:rPr>
                <w:rFonts w:ascii="Times New Roman" w:hAnsi="Times New Roman"/>
                <w:b/>
                <w:sz w:val="24"/>
                <w:szCs w:val="24"/>
                <w:lang w:val="en-GB"/>
              </w:rPr>
              <w:t>Other high-risk signs</w:t>
            </w:r>
          </w:p>
        </w:tc>
      </w:tr>
      <w:tr w:rsidR="001867DB" w14:paraId="6FC74C31" w14:textId="77777777" w:rsidTr="00CF3528">
        <w:tc>
          <w:tcPr>
            <w:tcW w:w="9736" w:type="dxa"/>
          </w:tcPr>
          <w:p w14:paraId="7BC92CC4"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New RBBB</w:t>
            </w:r>
          </w:p>
        </w:tc>
      </w:tr>
      <w:tr w:rsidR="001867DB" w:rsidRPr="00F031BF" w14:paraId="109921CE" w14:textId="77777777" w:rsidTr="00CF3528">
        <w:tc>
          <w:tcPr>
            <w:tcW w:w="9736" w:type="dxa"/>
          </w:tcPr>
          <w:p w14:paraId="4BC2F0B5"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 xml:space="preserve">Myocardial infarction on previous LBBB using </w:t>
            </w:r>
            <w:proofErr w:type="spellStart"/>
            <w:r>
              <w:rPr>
                <w:rFonts w:ascii="Times New Roman" w:hAnsi="Times New Roman"/>
                <w:bCs/>
                <w:sz w:val="24"/>
                <w:szCs w:val="24"/>
                <w:lang w:val="en-GB"/>
              </w:rPr>
              <w:t>Scarbossa</w:t>
            </w:r>
            <w:proofErr w:type="spellEnd"/>
            <w:r>
              <w:rPr>
                <w:rFonts w:ascii="Times New Roman" w:hAnsi="Times New Roman"/>
                <w:bCs/>
                <w:sz w:val="24"/>
                <w:szCs w:val="24"/>
                <w:lang w:val="en-GB"/>
              </w:rPr>
              <w:t xml:space="preserve"> criteria</w:t>
            </w:r>
          </w:p>
        </w:tc>
      </w:tr>
      <w:tr w:rsidR="001867DB" w14:paraId="25986897" w14:textId="77777777" w:rsidTr="00CF3528">
        <w:tc>
          <w:tcPr>
            <w:tcW w:w="9736" w:type="dxa"/>
          </w:tcPr>
          <w:p w14:paraId="5DB28B57" w14:textId="77777777" w:rsidR="001867DB" w:rsidRDefault="001867DB" w:rsidP="001867DB">
            <w:pPr>
              <w:spacing w:line="480" w:lineRule="auto"/>
              <w:rPr>
                <w:rFonts w:ascii="Times New Roman" w:hAnsi="Times New Roman"/>
                <w:bCs/>
                <w:sz w:val="24"/>
                <w:szCs w:val="24"/>
                <w:lang w:val="en-GB"/>
              </w:rPr>
            </w:pPr>
            <w:r>
              <w:rPr>
                <w:rFonts w:ascii="Times New Roman" w:hAnsi="Times New Roman"/>
                <w:bCs/>
                <w:sz w:val="24"/>
                <w:szCs w:val="24"/>
                <w:lang w:val="en-GB"/>
              </w:rPr>
              <w:t xml:space="preserve">AV </w:t>
            </w:r>
            <w:r w:rsidR="00412E81">
              <w:rPr>
                <w:rFonts w:ascii="Times New Roman" w:hAnsi="Times New Roman"/>
                <w:bCs/>
                <w:sz w:val="24"/>
                <w:szCs w:val="24"/>
                <w:lang w:val="en-GB"/>
              </w:rPr>
              <w:t>c</w:t>
            </w:r>
            <w:r>
              <w:rPr>
                <w:rFonts w:ascii="Times New Roman" w:hAnsi="Times New Roman"/>
                <w:bCs/>
                <w:sz w:val="24"/>
                <w:szCs w:val="24"/>
                <w:lang w:val="en-GB"/>
              </w:rPr>
              <w:t>onduction abnormalities</w:t>
            </w:r>
          </w:p>
        </w:tc>
      </w:tr>
    </w:tbl>
    <w:p w14:paraId="62F1367B" w14:textId="77777777" w:rsidR="00715739" w:rsidRDefault="008871C5" w:rsidP="00933245">
      <w:pPr>
        <w:spacing w:line="480" w:lineRule="auto"/>
        <w:rPr>
          <w:rFonts w:ascii="Times New Roman" w:hAnsi="Times New Roman"/>
          <w:bCs/>
          <w:sz w:val="24"/>
          <w:szCs w:val="24"/>
          <w:lang w:val="en-GB"/>
        </w:rPr>
      </w:pPr>
      <w:r>
        <w:rPr>
          <w:rFonts w:ascii="Times New Roman" w:hAnsi="Times New Roman"/>
          <w:bCs/>
          <w:sz w:val="24"/>
          <w:szCs w:val="24"/>
          <w:lang w:val="en-GB"/>
        </w:rPr>
        <w:t xml:space="preserve">AV; atrioventricular, </w:t>
      </w:r>
      <w:r w:rsidR="001867DB">
        <w:rPr>
          <w:rFonts w:ascii="Times New Roman" w:hAnsi="Times New Roman"/>
          <w:bCs/>
          <w:sz w:val="24"/>
          <w:szCs w:val="24"/>
          <w:lang w:val="en-GB"/>
        </w:rPr>
        <w:t xml:space="preserve">ECG; electrocardiogram, </w:t>
      </w:r>
      <w:r w:rsidR="00980396">
        <w:rPr>
          <w:rFonts w:ascii="Times New Roman" w:hAnsi="Times New Roman"/>
          <w:bCs/>
          <w:sz w:val="24"/>
          <w:szCs w:val="24"/>
          <w:lang w:val="en-GB"/>
        </w:rPr>
        <w:t>LBBB; left bundle branch block</w:t>
      </w:r>
      <w:r w:rsidR="001867DB">
        <w:rPr>
          <w:rFonts w:ascii="Times New Roman" w:hAnsi="Times New Roman"/>
          <w:bCs/>
          <w:sz w:val="24"/>
          <w:szCs w:val="24"/>
          <w:lang w:val="en-GB"/>
        </w:rPr>
        <w:t>, RBBB, righ</w:t>
      </w:r>
      <w:r w:rsidR="00AF4BB8">
        <w:rPr>
          <w:rFonts w:ascii="Times New Roman" w:hAnsi="Times New Roman"/>
          <w:bCs/>
          <w:sz w:val="24"/>
          <w:szCs w:val="24"/>
          <w:lang w:val="en-GB"/>
        </w:rPr>
        <w:t>t</w:t>
      </w:r>
      <w:r w:rsidR="001867DB">
        <w:rPr>
          <w:rFonts w:ascii="Times New Roman" w:hAnsi="Times New Roman"/>
          <w:bCs/>
          <w:sz w:val="24"/>
          <w:szCs w:val="24"/>
          <w:lang w:val="en-GB"/>
        </w:rPr>
        <w:t xml:space="preserve"> bundle branch block</w:t>
      </w:r>
    </w:p>
    <w:p w14:paraId="5AC3ED6A" w14:textId="77777777" w:rsidR="00AC2AD0" w:rsidRPr="00D83D30" w:rsidRDefault="00C019BE" w:rsidP="00933245">
      <w:pPr>
        <w:spacing w:line="480" w:lineRule="auto"/>
        <w:rPr>
          <w:rFonts w:ascii="Times New Roman" w:hAnsi="Times New Roman"/>
          <w:bCs/>
          <w:sz w:val="24"/>
          <w:szCs w:val="24"/>
          <w:lang w:val="en-GB"/>
        </w:rPr>
      </w:pPr>
      <w:r>
        <w:rPr>
          <w:rFonts w:ascii="Times New Roman" w:hAnsi="Times New Roman"/>
          <w:bCs/>
          <w:sz w:val="24"/>
          <w:szCs w:val="24"/>
          <w:lang w:val="en-GB"/>
        </w:rPr>
        <w:t>New LBBB is considered as STEMI by definition and requires urgent coronary angiography</w:t>
      </w:r>
    </w:p>
    <w:p w14:paraId="2977E875" w14:textId="77777777" w:rsidR="00D83D30" w:rsidRPr="00D83D30" w:rsidRDefault="00D83D30" w:rsidP="00D83D30">
      <w:pPr>
        <w:spacing w:line="480" w:lineRule="auto"/>
        <w:rPr>
          <w:rFonts w:ascii="Times New Roman" w:hAnsi="Times New Roman" w:cs="Times New Roman"/>
          <w:b/>
          <w:bCs/>
          <w:sz w:val="24"/>
          <w:szCs w:val="24"/>
          <w:lang w:val="en-GB"/>
        </w:rPr>
      </w:pPr>
    </w:p>
    <w:sectPr w:rsidR="00D83D30" w:rsidRPr="00D83D30" w:rsidSect="00D83D30">
      <w:headerReference w:type="default" r:id="rId18"/>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Juan-Carlos Kaski" w:date="2020-10-23T08:43:00Z" w:initials="JK">
    <w:p w14:paraId="11E90BA6" w14:textId="2855E3DD" w:rsidR="00B54DFE" w:rsidRPr="00A70883" w:rsidRDefault="00B54DFE">
      <w:pPr>
        <w:pStyle w:val="CommentText"/>
        <w:rPr>
          <w:lang w:val="en-GB"/>
        </w:rPr>
      </w:pPr>
      <w:r>
        <w:rPr>
          <w:rStyle w:val="CommentReference"/>
        </w:rPr>
        <w:annotationRef/>
      </w:r>
      <w:r>
        <w:rPr>
          <w:lang w:val="en-GB"/>
        </w:rPr>
        <w:t>Should this word be “risk”?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E90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1633" w16cex:dateUtc="2020-10-23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E90BA6" w16cid:durableId="233D1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17A83" w14:textId="77777777" w:rsidR="00FB0883" w:rsidRDefault="00FB0883" w:rsidP="006854DC">
      <w:pPr>
        <w:spacing w:after="0" w:line="240" w:lineRule="auto"/>
      </w:pPr>
      <w:r>
        <w:separator/>
      </w:r>
    </w:p>
  </w:endnote>
  <w:endnote w:type="continuationSeparator" w:id="0">
    <w:p w14:paraId="19863E07" w14:textId="77777777" w:rsidR="00FB0883" w:rsidRDefault="00FB0883" w:rsidP="0068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6ED8" w14:textId="77777777" w:rsidR="00FB0883" w:rsidRDefault="00FB0883" w:rsidP="006854DC">
      <w:pPr>
        <w:spacing w:after="0" w:line="240" w:lineRule="auto"/>
      </w:pPr>
      <w:r>
        <w:separator/>
      </w:r>
    </w:p>
  </w:footnote>
  <w:footnote w:type="continuationSeparator" w:id="0">
    <w:p w14:paraId="647FCA32" w14:textId="77777777" w:rsidR="00FB0883" w:rsidRDefault="00FB0883" w:rsidP="0068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667925"/>
      <w:docPartObj>
        <w:docPartGallery w:val="Page Numbers (Top of Page)"/>
        <w:docPartUnique/>
      </w:docPartObj>
    </w:sdtPr>
    <w:sdtEndPr/>
    <w:sdtContent>
      <w:p w14:paraId="0BA410DD" w14:textId="77777777" w:rsidR="00B54DFE" w:rsidRDefault="00B54DFE">
        <w:pPr>
          <w:pStyle w:val="Header"/>
          <w:jc w:val="right"/>
        </w:pPr>
        <w:r>
          <w:fldChar w:fldCharType="begin"/>
        </w:r>
        <w:r>
          <w:instrText>PAGE   \* MERGEFORMAT</w:instrText>
        </w:r>
        <w:r>
          <w:fldChar w:fldCharType="separate"/>
        </w:r>
        <w:r>
          <w:t>2</w:t>
        </w:r>
        <w:r>
          <w:fldChar w:fldCharType="end"/>
        </w:r>
      </w:p>
    </w:sdtContent>
  </w:sdt>
  <w:p w14:paraId="3027A236" w14:textId="77777777" w:rsidR="00B54DFE" w:rsidRDefault="00B5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2CF"/>
    <w:multiLevelType w:val="hybridMultilevel"/>
    <w:tmpl w:val="1ADEFD16"/>
    <w:lvl w:ilvl="0" w:tplc="C9F2DEA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3976BE4"/>
    <w:multiLevelType w:val="hybridMultilevel"/>
    <w:tmpl w:val="96DE4106"/>
    <w:lvl w:ilvl="0" w:tplc="55D8BA16">
      <w:start w:val="5"/>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677A8"/>
    <w:multiLevelType w:val="hybridMultilevel"/>
    <w:tmpl w:val="82B8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Carlos Kaski">
    <w15:presenceInfo w15:providerId="Windows Live" w15:userId="213000351f838c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30"/>
    <w:rsid w:val="000401F0"/>
    <w:rsid w:val="0004149C"/>
    <w:rsid w:val="00044776"/>
    <w:rsid w:val="00046ADB"/>
    <w:rsid w:val="000538FC"/>
    <w:rsid w:val="00076F47"/>
    <w:rsid w:val="000B21CB"/>
    <w:rsid w:val="000B356D"/>
    <w:rsid w:val="000C14EF"/>
    <w:rsid w:val="000C4886"/>
    <w:rsid w:val="000D1AB6"/>
    <w:rsid w:val="000E4C4E"/>
    <w:rsid w:val="000F2E72"/>
    <w:rsid w:val="001040E9"/>
    <w:rsid w:val="00160616"/>
    <w:rsid w:val="001637D2"/>
    <w:rsid w:val="00183008"/>
    <w:rsid w:val="001867DB"/>
    <w:rsid w:val="001C511C"/>
    <w:rsid w:val="001D6249"/>
    <w:rsid w:val="00213640"/>
    <w:rsid w:val="00223C17"/>
    <w:rsid w:val="00237125"/>
    <w:rsid w:val="00271992"/>
    <w:rsid w:val="002731A8"/>
    <w:rsid w:val="002A2AA2"/>
    <w:rsid w:val="002A3DE3"/>
    <w:rsid w:val="002B24DF"/>
    <w:rsid w:val="002C037D"/>
    <w:rsid w:val="002C7E2D"/>
    <w:rsid w:val="002D0372"/>
    <w:rsid w:val="002D5CA6"/>
    <w:rsid w:val="002F4082"/>
    <w:rsid w:val="002F4DA7"/>
    <w:rsid w:val="00343DCC"/>
    <w:rsid w:val="00352844"/>
    <w:rsid w:val="00352EDA"/>
    <w:rsid w:val="0036025F"/>
    <w:rsid w:val="00366117"/>
    <w:rsid w:val="00396BC9"/>
    <w:rsid w:val="003A0970"/>
    <w:rsid w:val="003B7754"/>
    <w:rsid w:val="003D3357"/>
    <w:rsid w:val="003F1F49"/>
    <w:rsid w:val="003F3827"/>
    <w:rsid w:val="004018A7"/>
    <w:rsid w:val="00412E81"/>
    <w:rsid w:val="004413A4"/>
    <w:rsid w:val="00441F37"/>
    <w:rsid w:val="004444CA"/>
    <w:rsid w:val="0047293C"/>
    <w:rsid w:val="00472A9D"/>
    <w:rsid w:val="00484FB7"/>
    <w:rsid w:val="004853C7"/>
    <w:rsid w:val="004A1259"/>
    <w:rsid w:val="004A15ED"/>
    <w:rsid w:val="004D3067"/>
    <w:rsid w:val="004D69B5"/>
    <w:rsid w:val="004E582B"/>
    <w:rsid w:val="00507D13"/>
    <w:rsid w:val="00531E19"/>
    <w:rsid w:val="00544792"/>
    <w:rsid w:val="00547D95"/>
    <w:rsid w:val="00551B05"/>
    <w:rsid w:val="005871DE"/>
    <w:rsid w:val="00593033"/>
    <w:rsid w:val="005A1F27"/>
    <w:rsid w:val="005A2E15"/>
    <w:rsid w:val="005A7E08"/>
    <w:rsid w:val="005B15F4"/>
    <w:rsid w:val="005B6602"/>
    <w:rsid w:val="005C2B63"/>
    <w:rsid w:val="005C6FD2"/>
    <w:rsid w:val="005D3CB8"/>
    <w:rsid w:val="005E2B02"/>
    <w:rsid w:val="005E2EE9"/>
    <w:rsid w:val="005E400C"/>
    <w:rsid w:val="005E6DCC"/>
    <w:rsid w:val="005F350E"/>
    <w:rsid w:val="006100E4"/>
    <w:rsid w:val="006145C7"/>
    <w:rsid w:val="00643F21"/>
    <w:rsid w:val="0064770E"/>
    <w:rsid w:val="00647B6D"/>
    <w:rsid w:val="00671D1C"/>
    <w:rsid w:val="006835F5"/>
    <w:rsid w:val="006843F7"/>
    <w:rsid w:val="006846BF"/>
    <w:rsid w:val="006854DC"/>
    <w:rsid w:val="006A0F21"/>
    <w:rsid w:val="006B1B6C"/>
    <w:rsid w:val="006B4AA7"/>
    <w:rsid w:val="006C1CA6"/>
    <w:rsid w:val="006C412F"/>
    <w:rsid w:val="006C5A85"/>
    <w:rsid w:val="006D38B9"/>
    <w:rsid w:val="006D3DF6"/>
    <w:rsid w:val="006F164C"/>
    <w:rsid w:val="0070089F"/>
    <w:rsid w:val="0071366C"/>
    <w:rsid w:val="00715739"/>
    <w:rsid w:val="00717316"/>
    <w:rsid w:val="00720F28"/>
    <w:rsid w:val="00723388"/>
    <w:rsid w:val="0073391E"/>
    <w:rsid w:val="0074697E"/>
    <w:rsid w:val="007509CB"/>
    <w:rsid w:val="0076620E"/>
    <w:rsid w:val="0076777C"/>
    <w:rsid w:val="00774B62"/>
    <w:rsid w:val="0078471A"/>
    <w:rsid w:val="007B7138"/>
    <w:rsid w:val="007B7F50"/>
    <w:rsid w:val="007D5666"/>
    <w:rsid w:val="007F1568"/>
    <w:rsid w:val="008133D6"/>
    <w:rsid w:val="00830EE6"/>
    <w:rsid w:val="00860D15"/>
    <w:rsid w:val="0087163D"/>
    <w:rsid w:val="008746DB"/>
    <w:rsid w:val="0087609C"/>
    <w:rsid w:val="00877F63"/>
    <w:rsid w:val="008817D6"/>
    <w:rsid w:val="008819A8"/>
    <w:rsid w:val="008871C5"/>
    <w:rsid w:val="008A67C8"/>
    <w:rsid w:val="008B471F"/>
    <w:rsid w:val="008B6C2C"/>
    <w:rsid w:val="008F004B"/>
    <w:rsid w:val="0091152F"/>
    <w:rsid w:val="00920B4E"/>
    <w:rsid w:val="00926071"/>
    <w:rsid w:val="00933245"/>
    <w:rsid w:val="00933834"/>
    <w:rsid w:val="00945DF3"/>
    <w:rsid w:val="0095289F"/>
    <w:rsid w:val="009613AD"/>
    <w:rsid w:val="00972CA6"/>
    <w:rsid w:val="0097396A"/>
    <w:rsid w:val="00975E39"/>
    <w:rsid w:val="00977917"/>
    <w:rsid w:val="00980396"/>
    <w:rsid w:val="009842A0"/>
    <w:rsid w:val="009A616F"/>
    <w:rsid w:val="009B6969"/>
    <w:rsid w:val="009E6EA1"/>
    <w:rsid w:val="00A10447"/>
    <w:rsid w:val="00A24C02"/>
    <w:rsid w:val="00A258EB"/>
    <w:rsid w:val="00A4231C"/>
    <w:rsid w:val="00A44D64"/>
    <w:rsid w:val="00A56538"/>
    <w:rsid w:val="00A60242"/>
    <w:rsid w:val="00A65A05"/>
    <w:rsid w:val="00A70883"/>
    <w:rsid w:val="00A83122"/>
    <w:rsid w:val="00A90252"/>
    <w:rsid w:val="00AA4154"/>
    <w:rsid w:val="00AA6AB5"/>
    <w:rsid w:val="00AA73EA"/>
    <w:rsid w:val="00AC0364"/>
    <w:rsid w:val="00AC2AD0"/>
    <w:rsid w:val="00AE7367"/>
    <w:rsid w:val="00AF4BB8"/>
    <w:rsid w:val="00B028A9"/>
    <w:rsid w:val="00B06829"/>
    <w:rsid w:val="00B54DFE"/>
    <w:rsid w:val="00B57443"/>
    <w:rsid w:val="00B64027"/>
    <w:rsid w:val="00B827B5"/>
    <w:rsid w:val="00BA349B"/>
    <w:rsid w:val="00BB0DA3"/>
    <w:rsid w:val="00BB2065"/>
    <w:rsid w:val="00BC001A"/>
    <w:rsid w:val="00BC2AF9"/>
    <w:rsid w:val="00BD58BA"/>
    <w:rsid w:val="00C019BE"/>
    <w:rsid w:val="00C04848"/>
    <w:rsid w:val="00C222D0"/>
    <w:rsid w:val="00C327E6"/>
    <w:rsid w:val="00C32F7C"/>
    <w:rsid w:val="00C35ED9"/>
    <w:rsid w:val="00C367FF"/>
    <w:rsid w:val="00C756DD"/>
    <w:rsid w:val="00CB38D4"/>
    <w:rsid w:val="00CB74EF"/>
    <w:rsid w:val="00CC7CE7"/>
    <w:rsid w:val="00CD6883"/>
    <w:rsid w:val="00CD7F70"/>
    <w:rsid w:val="00CE7297"/>
    <w:rsid w:val="00CF0418"/>
    <w:rsid w:val="00CF1A33"/>
    <w:rsid w:val="00CF3528"/>
    <w:rsid w:val="00CF3E41"/>
    <w:rsid w:val="00CF604C"/>
    <w:rsid w:val="00D434A3"/>
    <w:rsid w:val="00D4582D"/>
    <w:rsid w:val="00D65CB3"/>
    <w:rsid w:val="00D753E9"/>
    <w:rsid w:val="00D811CB"/>
    <w:rsid w:val="00D83D30"/>
    <w:rsid w:val="00D952B4"/>
    <w:rsid w:val="00DA051C"/>
    <w:rsid w:val="00DB3600"/>
    <w:rsid w:val="00DC4E82"/>
    <w:rsid w:val="00DD6B70"/>
    <w:rsid w:val="00E14D3E"/>
    <w:rsid w:val="00E2568E"/>
    <w:rsid w:val="00E32B0E"/>
    <w:rsid w:val="00E434F2"/>
    <w:rsid w:val="00E51517"/>
    <w:rsid w:val="00E53D90"/>
    <w:rsid w:val="00E60B3B"/>
    <w:rsid w:val="00E70EF6"/>
    <w:rsid w:val="00E80EFB"/>
    <w:rsid w:val="00E936DB"/>
    <w:rsid w:val="00EB115F"/>
    <w:rsid w:val="00EB743A"/>
    <w:rsid w:val="00EC00C4"/>
    <w:rsid w:val="00EC2F3C"/>
    <w:rsid w:val="00EC716F"/>
    <w:rsid w:val="00ED1F63"/>
    <w:rsid w:val="00EE1788"/>
    <w:rsid w:val="00EE1973"/>
    <w:rsid w:val="00EF327B"/>
    <w:rsid w:val="00F00C0E"/>
    <w:rsid w:val="00F0206A"/>
    <w:rsid w:val="00F031BF"/>
    <w:rsid w:val="00F22C4B"/>
    <w:rsid w:val="00F41ABA"/>
    <w:rsid w:val="00F429B1"/>
    <w:rsid w:val="00F46476"/>
    <w:rsid w:val="00F77744"/>
    <w:rsid w:val="00F97570"/>
    <w:rsid w:val="00F97DB8"/>
    <w:rsid w:val="00FA4155"/>
    <w:rsid w:val="00FA5C9F"/>
    <w:rsid w:val="00FB0883"/>
    <w:rsid w:val="00FC00F5"/>
    <w:rsid w:val="00FC0EA0"/>
    <w:rsid w:val="00FD51C6"/>
    <w:rsid w:val="00FE4EC7"/>
    <w:rsid w:val="00FF4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C00E"/>
  <w15:chartTrackingRefBased/>
  <w15:docId w15:val="{53D6C358-6E24-4361-A248-E7F50D55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3D30"/>
    <w:rPr>
      <w:color w:val="0000FF"/>
      <w:u w:val="single"/>
    </w:rPr>
  </w:style>
  <w:style w:type="character" w:styleId="UnresolvedMention">
    <w:name w:val="Unresolved Mention"/>
    <w:basedOn w:val="DefaultParagraphFont"/>
    <w:uiPriority w:val="99"/>
    <w:semiHidden/>
    <w:unhideWhenUsed/>
    <w:rsid w:val="00671D1C"/>
    <w:rPr>
      <w:color w:val="605E5C"/>
      <w:shd w:val="clear" w:color="auto" w:fill="E1DFDD"/>
    </w:rPr>
  </w:style>
  <w:style w:type="table" w:styleId="TableGrid">
    <w:name w:val="Table Grid"/>
    <w:basedOn w:val="TableNormal"/>
    <w:uiPriority w:val="39"/>
    <w:rsid w:val="00F9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4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54DC"/>
  </w:style>
  <w:style w:type="paragraph" w:styleId="Footer">
    <w:name w:val="footer"/>
    <w:basedOn w:val="Normal"/>
    <w:link w:val="FooterChar"/>
    <w:uiPriority w:val="99"/>
    <w:unhideWhenUsed/>
    <w:rsid w:val="006854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54DC"/>
  </w:style>
  <w:style w:type="character" w:styleId="PlaceholderText">
    <w:name w:val="Placeholder Text"/>
    <w:basedOn w:val="DefaultParagraphFont"/>
    <w:uiPriority w:val="99"/>
    <w:semiHidden/>
    <w:rsid w:val="005B15F4"/>
    <w:rPr>
      <w:color w:val="808080"/>
    </w:rPr>
  </w:style>
  <w:style w:type="paragraph" w:styleId="ListParagraph">
    <w:name w:val="List Paragraph"/>
    <w:basedOn w:val="Normal"/>
    <w:uiPriority w:val="34"/>
    <w:qFormat/>
    <w:rsid w:val="000F2E72"/>
    <w:pPr>
      <w:ind w:left="720"/>
      <w:contextualSpacing/>
    </w:pPr>
  </w:style>
  <w:style w:type="paragraph" w:styleId="BalloonText">
    <w:name w:val="Balloon Text"/>
    <w:basedOn w:val="Normal"/>
    <w:link w:val="BalloonTextChar"/>
    <w:uiPriority w:val="99"/>
    <w:semiHidden/>
    <w:unhideWhenUsed/>
    <w:rsid w:val="00B827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7B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C2AF9"/>
    <w:rPr>
      <w:sz w:val="16"/>
      <w:szCs w:val="16"/>
    </w:rPr>
  </w:style>
  <w:style w:type="paragraph" w:styleId="CommentText">
    <w:name w:val="annotation text"/>
    <w:basedOn w:val="Normal"/>
    <w:link w:val="CommentTextChar"/>
    <w:uiPriority w:val="99"/>
    <w:semiHidden/>
    <w:unhideWhenUsed/>
    <w:rsid w:val="00BC2AF9"/>
    <w:pPr>
      <w:spacing w:line="240" w:lineRule="auto"/>
    </w:pPr>
    <w:rPr>
      <w:sz w:val="20"/>
      <w:szCs w:val="20"/>
    </w:rPr>
  </w:style>
  <w:style w:type="character" w:customStyle="1" w:styleId="CommentTextChar">
    <w:name w:val="Comment Text Char"/>
    <w:basedOn w:val="DefaultParagraphFont"/>
    <w:link w:val="CommentText"/>
    <w:uiPriority w:val="99"/>
    <w:semiHidden/>
    <w:rsid w:val="00BC2AF9"/>
    <w:rPr>
      <w:sz w:val="20"/>
      <w:szCs w:val="20"/>
    </w:rPr>
  </w:style>
  <w:style w:type="paragraph" w:styleId="CommentSubject">
    <w:name w:val="annotation subject"/>
    <w:basedOn w:val="CommentText"/>
    <w:next w:val="CommentText"/>
    <w:link w:val="CommentSubjectChar"/>
    <w:uiPriority w:val="99"/>
    <w:semiHidden/>
    <w:unhideWhenUsed/>
    <w:rsid w:val="00BC2AF9"/>
    <w:rPr>
      <w:b/>
      <w:bCs/>
    </w:rPr>
  </w:style>
  <w:style w:type="character" w:customStyle="1" w:styleId="CommentSubjectChar">
    <w:name w:val="Comment Subject Char"/>
    <w:basedOn w:val="CommentTextChar"/>
    <w:link w:val="CommentSubject"/>
    <w:uiPriority w:val="99"/>
    <w:semiHidden/>
    <w:rsid w:val="00BC2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6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ziakas@med.duth.gr" TargetMode="External"/><Relationship Id="rId13" Type="http://schemas.openxmlformats.org/officeDocument/2006/relationships/hyperlink" Target="http://creativecommons.org/licenses/by/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emra.org/emresident/article/left-circumflex-artery-occlusions-electrically-silent-but-deadly/" TargetMode="External"/><Relationship Id="rId2" Type="http://schemas.openxmlformats.org/officeDocument/2006/relationships/numbering" Target="numbering.xml"/><Relationship Id="rId16" Type="http://schemas.openxmlformats.org/officeDocument/2006/relationships/hyperlink" Target="https://www.ncbi.nlm.nih.gov/books/NBK513228/"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F613-C00E-4789-8CED-0C179AB7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6555</Words>
  <Characters>37364</Characters>
  <Application>Microsoft Office Word</Application>
  <DocSecurity>0</DocSecurity>
  <Lines>311</Lines>
  <Paragraphs>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Χαλικιάς Γεώργιος</dc:creator>
  <cp:keywords/>
  <dc:description/>
  <cp:lastModifiedBy>Juan-Carlos Kaski</cp:lastModifiedBy>
  <cp:revision>2</cp:revision>
  <cp:lastPrinted>2020-04-22T16:34:00Z</cp:lastPrinted>
  <dcterms:created xsi:type="dcterms:W3CDTF">2021-01-26T11:51:00Z</dcterms:created>
  <dcterms:modified xsi:type="dcterms:W3CDTF">2021-01-26T11:51:00Z</dcterms:modified>
</cp:coreProperties>
</file>