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0099F" w14:textId="4436BC5C" w:rsidR="00F13708" w:rsidRDefault="00586BE6" w:rsidP="00363B69">
      <w:pPr>
        <w:spacing w:after="100" w:afterAutospacing="1" w:line="240" w:lineRule="auto"/>
        <w:rPr>
          <w:rFonts w:ascii="Tahoma" w:eastAsia="Times New Roman" w:hAnsi="Tahoma" w:cs="Tahoma"/>
          <w:b/>
          <w:bCs/>
          <w:sz w:val="28"/>
          <w:szCs w:val="28"/>
          <w:lang w:eastAsia="en-GB"/>
        </w:rPr>
      </w:pPr>
      <w:r>
        <w:rPr>
          <w:rFonts w:ascii="Tahoma" w:eastAsia="Times New Roman" w:hAnsi="Tahoma" w:cs="Tahoma"/>
          <w:b/>
          <w:bCs/>
          <w:sz w:val="28"/>
          <w:szCs w:val="28"/>
          <w:lang w:eastAsia="en-GB"/>
        </w:rPr>
        <w:t>Supplementary Material</w:t>
      </w:r>
      <w:bookmarkStart w:id="0" w:name="_GoBack"/>
      <w:bookmarkEnd w:id="0"/>
    </w:p>
    <w:p w14:paraId="172FA6C1" w14:textId="77777777" w:rsidR="00E85F40" w:rsidRPr="00E85F40" w:rsidRDefault="00E85F40" w:rsidP="00363B69">
      <w:pPr>
        <w:spacing w:after="100" w:afterAutospacing="1" w:line="240" w:lineRule="auto"/>
        <w:rPr>
          <w:rFonts w:ascii="Tahoma" w:eastAsia="Times New Roman" w:hAnsi="Tahoma" w:cs="Tahoma"/>
          <w:b/>
          <w:bCs/>
          <w:sz w:val="4"/>
          <w:szCs w:val="4"/>
          <w:lang w:eastAsia="en-GB"/>
        </w:rPr>
      </w:pPr>
    </w:p>
    <w:p w14:paraId="294F41C1" w14:textId="3E009C05" w:rsidR="00E85F40" w:rsidRPr="00363B69" w:rsidRDefault="00E85F40" w:rsidP="00363B69">
      <w:pPr>
        <w:spacing w:after="100" w:afterAutospacing="1" w:line="240" w:lineRule="auto"/>
        <w:rPr>
          <w:rFonts w:ascii="Tahoma" w:eastAsia="Times New Roman" w:hAnsi="Tahoma" w:cs="Tahoma"/>
          <w:b/>
          <w:bCs/>
          <w:sz w:val="28"/>
          <w:szCs w:val="28"/>
          <w:lang w:eastAsia="en-GB"/>
        </w:rPr>
      </w:pPr>
      <w:r w:rsidRPr="0069226A">
        <w:rPr>
          <w:rFonts w:ascii="Calibri" w:eastAsia="Times New Roman" w:hAnsi="Calibri" w:cs="Calibri"/>
          <w:noProof/>
          <w:sz w:val="24"/>
          <w:szCs w:val="24"/>
          <w:highlight w:val="yellow"/>
          <w:lang w:val="en-US"/>
        </w:rPr>
        <mc:AlternateContent>
          <mc:Choice Requires="wps">
            <w:drawing>
              <wp:inline distT="0" distB="0" distL="0" distR="0" wp14:anchorId="386E5039" wp14:editId="6EFDFFDD">
                <wp:extent cx="6007735" cy="5043638"/>
                <wp:effectExtent l="0" t="0" r="12065" b="11430"/>
                <wp:docPr id="2" name="Text Box 2"/>
                <wp:cNvGraphicFramePr/>
                <a:graphic xmlns:a="http://schemas.openxmlformats.org/drawingml/2006/main">
                  <a:graphicData uri="http://schemas.microsoft.com/office/word/2010/wordprocessingShape">
                    <wps:wsp>
                      <wps:cNvSpPr txBox="1"/>
                      <wps:spPr>
                        <a:xfrm>
                          <a:off x="0" y="0"/>
                          <a:ext cx="6007735" cy="5043638"/>
                        </a:xfrm>
                        <a:prstGeom prst="rect">
                          <a:avLst/>
                        </a:prstGeom>
                        <a:solidFill>
                          <a:sysClr val="window" lastClr="FFFFFF"/>
                        </a:solidFill>
                        <a:ln w="6350">
                          <a:solidFill>
                            <a:prstClr val="black"/>
                          </a:solidFill>
                        </a:ln>
                      </wps:spPr>
                      <wps:txbx>
                        <w:txbxContent>
                          <w:p w14:paraId="2C933316" w14:textId="21126DAA" w:rsidR="00E85F40" w:rsidRPr="00E85F40" w:rsidRDefault="00E85F40" w:rsidP="00E85F40">
                            <w:pPr>
                              <w:spacing w:line="276" w:lineRule="auto"/>
                              <w:rPr>
                                <w:rFonts w:ascii="Tahoma" w:hAnsi="Tahoma" w:cs="Calibri"/>
                                <w:b/>
                                <w:bCs/>
                                <w:color w:val="000000"/>
                                <w:sz w:val="20"/>
                                <w:szCs w:val="20"/>
                              </w:rPr>
                            </w:pPr>
                            <w:r>
                              <w:rPr>
                                <w:rFonts w:ascii="Tahoma" w:hAnsi="Tahoma" w:cs="Calibri"/>
                                <w:b/>
                                <w:bCs/>
                                <w:color w:val="000000"/>
                                <w:sz w:val="20"/>
                                <w:szCs w:val="20"/>
                              </w:rPr>
                              <w:t>Figure</w:t>
                            </w:r>
                            <w:r w:rsidRPr="00E85F40">
                              <w:rPr>
                                <w:rFonts w:ascii="Tahoma" w:hAnsi="Tahoma" w:cs="Calibri"/>
                                <w:b/>
                                <w:bCs/>
                                <w:color w:val="000000"/>
                                <w:sz w:val="20"/>
                                <w:szCs w:val="20"/>
                              </w:rPr>
                              <w:t xml:space="preserve"> </w:t>
                            </w:r>
                            <w:r w:rsidR="00586BE6">
                              <w:rPr>
                                <w:rFonts w:ascii="Tahoma" w:hAnsi="Tahoma" w:cs="Calibri"/>
                                <w:b/>
                                <w:bCs/>
                                <w:color w:val="000000"/>
                                <w:sz w:val="20"/>
                                <w:szCs w:val="20"/>
                              </w:rPr>
                              <w:t>S</w:t>
                            </w:r>
                            <w:r w:rsidRPr="00E85F40">
                              <w:rPr>
                                <w:rFonts w:ascii="Tahoma" w:hAnsi="Tahoma" w:cs="Calibri"/>
                                <w:b/>
                                <w:bCs/>
                                <w:color w:val="000000"/>
                                <w:sz w:val="20"/>
                                <w:szCs w:val="20"/>
                              </w:rPr>
                              <w:t>1</w:t>
                            </w:r>
                            <w:r>
                              <w:rPr>
                                <w:rFonts w:ascii="Tahoma" w:hAnsi="Tahoma" w:cs="Calibri"/>
                                <w:b/>
                                <w:bCs/>
                                <w:color w:val="000000"/>
                                <w:sz w:val="20"/>
                                <w:szCs w:val="20"/>
                              </w:rPr>
                              <w:t>.</w:t>
                            </w:r>
                            <w:r w:rsidRPr="00E85F40">
                              <w:rPr>
                                <w:rFonts w:ascii="Tahoma" w:hAnsi="Tahoma" w:cs="Calibri"/>
                                <w:b/>
                                <w:bCs/>
                                <w:color w:val="000000"/>
                                <w:sz w:val="20"/>
                                <w:szCs w:val="20"/>
                              </w:rPr>
                              <w:t xml:space="preserve"> Definitions</w:t>
                            </w:r>
                          </w:p>
                          <w:p w14:paraId="261B9E72"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Extrapulmonary tuberculosis</w:t>
                            </w:r>
                            <w:r w:rsidRPr="00E85F40">
                              <w:rPr>
                                <w:rFonts w:ascii="Tahoma" w:hAnsi="Tahoma" w:cs="Calibri"/>
                                <w:color w:val="000000"/>
                                <w:sz w:val="20"/>
                                <w:szCs w:val="20"/>
                              </w:rPr>
                              <w:t xml:space="preserve">: any case of TB involving organs or anatomical sites other than the lungs, with or without co-existent lung disease </w:t>
                            </w:r>
                          </w:p>
                          <w:p w14:paraId="0C9A51E3"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Only extrapulmonary tuberculosis</w:t>
                            </w:r>
                            <w:r w:rsidRPr="00E85F40">
                              <w:rPr>
                                <w:rFonts w:ascii="Tahoma" w:hAnsi="Tahoma" w:cs="Calibri"/>
                                <w:color w:val="000000"/>
                                <w:sz w:val="20"/>
                                <w:szCs w:val="20"/>
                              </w:rPr>
                              <w:t>: a case of TB involving only organs or anatomical sites other than the lungs</w:t>
                            </w:r>
                          </w:p>
                          <w:p w14:paraId="1744161C"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Pulmonary tuberculosis</w:t>
                            </w:r>
                            <w:r w:rsidRPr="00E85F40">
                              <w:rPr>
                                <w:rFonts w:ascii="Tahoma" w:hAnsi="Tahoma" w:cs="Calibri"/>
                                <w:color w:val="000000"/>
                                <w:sz w:val="20"/>
                                <w:szCs w:val="20"/>
                              </w:rPr>
                              <w:t>: a case of TB only involving the lungs</w:t>
                            </w:r>
                          </w:p>
                          <w:p w14:paraId="2A10DCD5"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Migrant</w:t>
                            </w:r>
                            <w:r w:rsidRPr="00E85F40">
                              <w:rPr>
                                <w:rFonts w:ascii="Tahoma" w:hAnsi="Tahoma" w:cs="Calibri"/>
                                <w:color w:val="000000"/>
                                <w:sz w:val="20"/>
                                <w:szCs w:val="20"/>
                              </w:rPr>
                              <w:t xml:space="preserve">: cases born in a country different to the reporting country (or cases having citizenship different to the reporting country, for cases reported in </w:t>
                            </w:r>
                            <w:r w:rsidRPr="00E85F40">
                              <w:rPr>
                                <w:rFonts w:ascii="Tahoma" w:eastAsia="Times New Roman" w:hAnsi="Tahoma" w:cs="Calibri"/>
                                <w:color w:val="000000"/>
                                <w:sz w:val="20"/>
                                <w:szCs w:val="20"/>
                                <w:lang w:eastAsia="en-GB"/>
                              </w:rPr>
                              <w:t>Austria, Belgium, Greece, and Poland [for all years], Hungary [after 2009], and Malta [before 2007 and in 2010])</w:t>
                            </w:r>
                          </w:p>
                          <w:p w14:paraId="63F494BE"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Non-migrant</w:t>
                            </w:r>
                            <w:r w:rsidRPr="00E85F40">
                              <w:rPr>
                                <w:rFonts w:ascii="Tahoma" w:hAnsi="Tahoma" w:cs="Calibri"/>
                                <w:color w:val="000000"/>
                                <w:sz w:val="20"/>
                                <w:szCs w:val="20"/>
                              </w:rPr>
                              <w:t xml:space="preserve">: cases born in the reporting country (or cases having citizenship of the reporting country, for cases reported in </w:t>
                            </w:r>
                            <w:r w:rsidRPr="00E85F40">
                              <w:rPr>
                                <w:rFonts w:ascii="Tahoma" w:eastAsia="Times New Roman" w:hAnsi="Tahoma" w:cs="Calibri"/>
                                <w:color w:val="000000"/>
                                <w:sz w:val="20"/>
                                <w:szCs w:val="20"/>
                                <w:lang w:eastAsia="en-GB"/>
                              </w:rPr>
                              <w:t>Austria, Belgium, Greece, and Poland [for all years], Hungary [after 2009], and Malta [before 2007 and in 2010])</w:t>
                            </w:r>
                          </w:p>
                          <w:p w14:paraId="38FB3429"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Europe</w:t>
                            </w:r>
                            <w:r w:rsidRPr="00E85F40">
                              <w:rPr>
                                <w:rFonts w:ascii="Tahoma" w:hAnsi="Tahoma" w:cs="Calibri"/>
                                <w:color w:val="000000"/>
                                <w:sz w:val="20"/>
                                <w:szCs w:val="20"/>
                              </w:rPr>
                              <w:t>: 32 EU/EFTA countries, as of 2017 (</w:t>
                            </w:r>
                            <w:r w:rsidRPr="00E85F40">
                              <w:rPr>
                                <w:rFonts w:ascii="Tahoma" w:hAnsi="Tahoma" w:cs="Calibri"/>
                                <w:color w:val="000000"/>
                                <w:sz w:val="20"/>
                                <w:szCs w:val="20"/>
                                <w:shd w:val="clear" w:color="auto" w:fill="FFFFFF"/>
                              </w:rPr>
                              <w:t>Austria, Belgium, Bulgaria, Croatia, Republic of Cyprus, Czech Republic, Denmark, Estonia, Finland, France, Germany, Greece, Hungary, Iceland, Ireland, Italy, Latvia, Liechtenstein, Lithuania, Luxembourg, Malta, Netherlands, Norway, Poland, Portugal, Romania, Slovakia, Slovenia, Spain, Sweden, Switzerland, and the United Kingdom)</w:t>
                            </w:r>
                          </w:p>
                          <w:p w14:paraId="180CDB65"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Eastern Europe*</w:t>
                            </w:r>
                            <w:r w:rsidRPr="00E85F40">
                              <w:rPr>
                                <w:rFonts w:ascii="Tahoma" w:hAnsi="Tahoma" w:cs="Calibri"/>
                                <w:color w:val="000000"/>
                                <w:sz w:val="20"/>
                                <w:szCs w:val="20"/>
                              </w:rPr>
                              <w:t>: Bulgaria, Czech Republic, Hungary, Poland, Romania, and Slovakia</w:t>
                            </w:r>
                          </w:p>
                          <w:p w14:paraId="404964A5"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Southern Europe*</w:t>
                            </w:r>
                            <w:r w:rsidRPr="00E85F40">
                              <w:rPr>
                                <w:rFonts w:ascii="Tahoma" w:hAnsi="Tahoma" w:cs="Calibri"/>
                                <w:color w:val="000000"/>
                                <w:sz w:val="20"/>
                                <w:szCs w:val="20"/>
                              </w:rPr>
                              <w:t>: Croatia, Republic of Cyprus, Greece, Italy, Malta, Portugal, Slovenia, and Spain</w:t>
                            </w:r>
                          </w:p>
                          <w:p w14:paraId="5AA6D532"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Western Europe*</w:t>
                            </w:r>
                            <w:r w:rsidRPr="00E85F40">
                              <w:rPr>
                                <w:rFonts w:ascii="Tahoma" w:hAnsi="Tahoma" w:cs="Calibri"/>
                                <w:color w:val="000000"/>
                                <w:sz w:val="20"/>
                                <w:szCs w:val="20"/>
                              </w:rPr>
                              <w:t>: Austria, Belgium, France, Germany, Liechtenstein, Luxembourg, Netherlands, and Switzerland</w:t>
                            </w:r>
                          </w:p>
                          <w:p w14:paraId="4D4DD567" w14:textId="77777777" w:rsidR="00E85F40" w:rsidRPr="00E85F40" w:rsidRDefault="00E85F40" w:rsidP="00E85F40">
                            <w:pPr>
                              <w:spacing w:line="276" w:lineRule="auto"/>
                              <w:rPr>
                                <w:rFonts w:ascii="Tahoma" w:hAnsi="Tahoma" w:cs="Calibri"/>
                                <w:color w:val="000000"/>
                                <w:sz w:val="20"/>
                                <w:szCs w:val="20"/>
                                <w:shd w:val="clear" w:color="auto" w:fill="FFFFFF"/>
                              </w:rPr>
                            </w:pPr>
                            <w:r w:rsidRPr="00E85F40">
                              <w:rPr>
                                <w:rFonts w:ascii="Tahoma" w:hAnsi="Tahoma" w:cs="Calibri"/>
                                <w:b/>
                                <w:bCs/>
                                <w:i/>
                                <w:iCs/>
                                <w:color w:val="000000"/>
                                <w:sz w:val="20"/>
                                <w:szCs w:val="20"/>
                              </w:rPr>
                              <w:t>Northern Europe*</w:t>
                            </w:r>
                            <w:r w:rsidRPr="00E85F40">
                              <w:rPr>
                                <w:rFonts w:ascii="Tahoma" w:hAnsi="Tahoma" w:cs="Calibri"/>
                                <w:color w:val="000000"/>
                                <w:sz w:val="20"/>
                                <w:szCs w:val="20"/>
                              </w:rPr>
                              <w:t xml:space="preserve">: Denmark, Estonia, Finland, Iceland, Ireland, Latvia, Lithuania, Norway, Sweden, and </w:t>
                            </w:r>
                            <w:r w:rsidRPr="00E85F40">
                              <w:rPr>
                                <w:rFonts w:ascii="Tahoma" w:hAnsi="Tahoma" w:cs="Calibri"/>
                                <w:color w:val="000000"/>
                                <w:sz w:val="20"/>
                                <w:szCs w:val="20"/>
                                <w:shd w:val="clear" w:color="auto" w:fill="FFFFFF"/>
                              </w:rPr>
                              <w:t>the United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6E5039" id="_x0000_t202" coordsize="21600,21600" o:spt="202" path="m,l,21600r21600,l21600,xe">
                <v:stroke joinstyle="miter"/>
                <v:path gradientshapeok="t" o:connecttype="rect"/>
              </v:shapetype>
              <v:shape id="Text Box 2" o:spid="_x0000_s1026" type="#_x0000_t202" style="width:473.05pt;height:39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" fillcolor="window" strokeweight=".5pt">
                <v:textbox>
                  <w:txbxContent>
                    <w:p w14:paraId="2C933316" w14:textId="21126DAA" w:rsidR="00E85F40" w:rsidRPr="00E85F40" w:rsidRDefault="00E85F40" w:rsidP="00E85F40">
                      <w:pPr>
                        <w:spacing w:line="276" w:lineRule="auto"/>
                        <w:rPr>
                          <w:rFonts w:ascii="Tahoma" w:hAnsi="Tahoma" w:cs="Calibri"/>
                          <w:b/>
                          <w:bCs/>
                          <w:color w:val="000000"/>
                          <w:sz w:val="20"/>
                          <w:szCs w:val="20"/>
                        </w:rPr>
                      </w:pPr>
                      <w:r>
                        <w:rPr>
                          <w:rFonts w:ascii="Tahoma" w:hAnsi="Tahoma" w:cs="Calibri"/>
                          <w:b/>
                          <w:bCs/>
                          <w:color w:val="000000"/>
                          <w:sz w:val="20"/>
                          <w:szCs w:val="20"/>
                        </w:rPr>
                        <w:t>Figure</w:t>
                      </w:r>
                      <w:r w:rsidRPr="00E85F40">
                        <w:rPr>
                          <w:rFonts w:ascii="Tahoma" w:hAnsi="Tahoma" w:cs="Calibri"/>
                          <w:b/>
                          <w:bCs/>
                          <w:color w:val="000000"/>
                          <w:sz w:val="20"/>
                          <w:szCs w:val="20"/>
                        </w:rPr>
                        <w:t xml:space="preserve"> </w:t>
                      </w:r>
                      <w:r w:rsidR="00586BE6">
                        <w:rPr>
                          <w:rFonts w:ascii="Tahoma" w:hAnsi="Tahoma" w:cs="Calibri"/>
                          <w:b/>
                          <w:bCs/>
                          <w:color w:val="000000"/>
                          <w:sz w:val="20"/>
                          <w:szCs w:val="20"/>
                        </w:rPr>
                        <w:t>S</w:t>
                      </w:r>
                      <w:r w:rsidRPr="00E85F40">
                        <w:rPr>
                          <w:rFonts w:ascii="Tahoma" w:hAnsi="Tahoma" w:cs="Calibri"/>
                          <w:b/>
                          <w:bCs/>
                          <w:color w:val="000000"/>
                          <w:sz w:val="20"/>
                          <w:szCs w:val="20"/>
                        </w:rPr>
                        <w:t>1</w:t>
                      </w:r>
                      <w:r>
                        <w:rPr>
                          <w:rFonts w:ascii="Tahoma" w:hAnsi="Tahoma" w:cs="Calibri"/>
                          <w:b/>
                          <w:bCs/>
                          <w:color w:val="000000"/>
                          <w:sz w:val="20"/>
                          <w:szCs w:val="20"/>
                        </w:rPr>
                        <w:t>.</w:t>
                      </w:r>
                      <w:r w:rsidRPr="00E85F40">
                        <w:rPr>
                          <w:rFonts w:ascii="Tahoma" w:hAnsi="Tahoma" w:cs="Calibri"/>
                          <w:b/>
                          <w:bCs/>
                          <w:color w:val="000000"/>
                          <w:sz w:val="20"/>
                          <w:szCs w:val="20"/>
                        </w:rPr>
                        <w:t xml:space="preserve"> Definitions</w:t>
                      </w:r>
                    </w:p>
                    <w:p w14:paraId="261B9E72"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Extrapulmonary tuberculosis</w:t>
                      </w:r>
                      <w:r w:rsidRPr="00E85F40">
                        <w:rPr>
                          <w:rFonts w:ascii="Tahoma" w:hAnsi="Tahoma" w:cs="Calibri"/>
                          <w:color w:val="000000"/>
                          <w:sz w:val="20"/>
                          <w:szCs w:val="20"/>
                        </w:rPr>
                        <w:t xml:space="preserve">: any case of TB involving organs or anatomical sites other than the lungs, with or without co-existent lung disease </w:t>
                      </w:r>
                    </w:p>
                    <w:p w14:paraId="0C9A51E3"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Only extrapulmonary tuberculosis</w:t>
                      </w:r>
                      <w:r w:rsidRPr="00E85F40">
                        <w:rPr>
                          <w:rFonts w:ascii="Tahoma" w:hAnsi="Tahoma" w:cs="Calibri"/>
                          <w:color w:val="000000"/>
                          <w:sz w:val="20"/>
                          <w:szCs w:val="20"/>
                        </w:rPr>
                        <w:t>: a case of TB involving only organs or anatomical sites other than the lungs</w:t>
                      </w:r>
                    </w:p>
                    <w:p w14:paraId="1744161C"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Pulmonary tuberculosis</w:t>
                      </w:r>
                      <w:r w:rsidRPr="00E85F40">
                        <w:rPr>
                          <w:rFonts w:ascii="Tahoma" w:hAnsi="Tahoma" w:cs="Calibri"/>
                          <w:color w:val="000000"/>
                          <w:sz w:val="20"/>
                          <w:szCs w:val="20"/>
                        </w:rPr>
                        <w:t>: a case of TB only involving the lungs</w:t>
                      </w:r>
                    </w:p>
                    <w:p w14:paraId="2A10DCD5"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Migrant</w:t>
                      </w:r>
                      <w:r w:rsidRPr="00E85F40">
                        <w:rPr>
                          <w:rFonts w:ascii="Tahoma" w:hAnsi="Tahoma" w:cs="Calibri"/>
                          <w:color w:val="000000"/>
                          <w:sz w:val="20"/>
                          <w:szCs w:val="20"/>
                        </w:rPr>
                        <w:t xml:space="preserve">: cases born in a country different to the reporting country (or cases having citizenship different to the reporting country, for cases reported in </w:t>
                      </w:r>
                      <w:r w:rsidRPr="00E85F40">
                        <w:rPr>
                          <w:rFonts w:ascii="Tahoma" w:eastAsia="Times New Roman" w:hAnsi="Tahoma" w:cs="Calibri"/>
                          <w:color w:val="000000"/>
                          <w:sz w:val="20"/>
                          <w:szCs w:val="20"/>
                          <w:lang w:eastAsia="en-GB"/>
                        </w:rPr>
                        <w:t>Austria, Belgium, Greece, and Poland [for all years], Hungary [after 2009], and Malta [before 2007 and in 2010])</w:t>
                      </w:r>
                    </w:p>
                    <w:p w14:paraId="63F494BE"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Non-migrant</w:t>
                      </w:r>
                      <w:r w:rsidRPr="00E85F40">
                        <w:rPr>
                          <w:rFonts w:ascii="Tahoma" w:hAnsi="Tahoma" w:cs="Calibri"/>
                          <w:color w:val="000000"/>
                          <w:sz w:val="20"/>
                          <w:szCs w:val="20"/>
                        </w:rPr>
                        <w:t xml:space="preserve">: cases born in the reporting country (or cases having citizenship of the reporting country, for cases reported in </w:t>
                      </w:r>
                      <w:r w:rsidRPr="00E85F40">
                        <w:rPr>
                          <w:rFonts w:ascii="Tahoma" w:eastAsia="Times New Roman" w:hAnsi="Tahoma" w:cs="Calibri"/>
                          <w:color w:val="000000"/>
                          <w:sz w:val="20"/>
                          <w:szCs w:val="20"/>
                          <w:lang w:eastAsia="en-GB"/>
                        </w:rPr>
                        <w:t>Austria, Belgium, Greece, and Poland [for all years], Hungary [after 2009], and Malta [before 2007 and in 2010])</w:t>
                      </w:r>
                    </w:p>
                    <w:p w14:paraId="38FB3429"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Europe</w:t>
                      </w:r>
                      <w:r w:rsidRPr="00E85F40">
                        <w:rPr>
                          <w:rFonts w:ascii="Tahoma" w:hAnsi="Tahoma" w:cs="Calibri"/>
                          <w:color w:val="000000"/>
                          <w:sz w:val="20"/>
                          <w:szCs w:val="20"/>
                        </w:rPr>
                        <w:t>: 32 EU/EFTA countries, as of 2017 (</w:t>
                      </w:r>
                      <w:r w:rsidRPr="00E85F40">
                        <w:rPr>
                          <w:rFonts w:ascii="Tahoma" w:hAnsi="Tahoma" w:cs="Calibri"/>
                          <w:color w:val="000000"/>
                          <w:sz w:val="20"/>
                          <w:szCs w:val="20"/>
                          <w:shd w:val="clear" w:color="auto" w:fill="FFFFFF"/>
                        </w:rPr>
                        <w:t>Austria, Belgium, Bulgaria, Croatia, Republic of Cyprus, Czech Republic, Denmark, Estonia, Finland, France, Germany, Greece, Hungary, Iceland, Ireland, Italy, Latvia, Liechtenstein, Lithuania, Luxembourg, Malta, Netherlands, Norway, Poland, Portugal, Romania, Slovakia, Slovenia, Spain, Sweden, Switzerland, and the United Kingdom)</w:t>
                      </w:r>
                    </w:p>
                    <w:p w14:paraId="180CDB65"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Eastern Europe*</w:t>
                      </w:r>
                      <w:r w:rsidRPr="00E85F40">
                        <w:rPr>
                          <w:rFonts w:ascii="Tahoma" w:hAnsi="Tahoma" w:cs="Calibri"/>
                          <w:color w:val="000000"/>
                          <w:sz w:val="20"/>
                          <w:szCs w:val="20"/>
                        </w:rPr>
                        <w:t>: Bulgaria, Czech Republic, Hungary, Poland, Romania, and Slovakia</w:t>
                      </w:r>
                    </w:p>
                    <w:p w14:paraId="404964A5"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Southern Europe*</w:t>
                      </w:r>
                      <w:r w:rsidRPr="00E85F40">
                        <w:rPr>
                          <w:rFonts w:ascii="Tahoma" w:hAnsi="Tahoma" w:cs="Calibri"/>
                          <w:color w:val="000000"/>
                          <w:sz w:val="20"/>
                          <w:szCs w:val="20"/>
                        </w:rPr>
                        <w:t>: Croatia, Republic of Cyprus, Greece, Italy, Malta, Portugal, Slovenia, and Spain</w:t>
                      </w:r>
                    </w:p>
                    <w:p w14:paraId="5AA6D532" w14:textId="77777777" w:rsidR="00E85F40" w:rsidRPr="00E85F40" w:rsidRDefault="00E85F40" w:rsidP="00E85F40">
                      <w:pPr>
                        <w:spacing w:line="276" w:lineRule="auto"/>
                        <w:rPr>
                          <w:rFonts w:ascii="Tahoma" w:hAnsi="Tahoma" w:cs="Calibri"/>
                          <w:color w:val="000000"/>
                          <w:sz w:val="20"/>
                          <w:szCs w:val="20"/>
                        </w:rPr>
                      </w:pPr>
                      <w:r w:rsidRPr="00E85F40">
                        <w:rPr>
                          <w:rFonts w:ascii="Tahoma" w:hAnsi="Tahoma" w:cs="Calibri"/>
                          <w:b/>
                          <w:bCs/>
                          <w:i/>
                          <w:iCs/>
                          <w:color w:val="000000"/>
                          <w:sz w:val="20"/>
                          <w:szCs w:val="20"/>
                        </w:rPr>
                        <w:t>Western Europe*</w:t>
                      </w:r>
                      <w:r w:rsidRPr="00E85F40">
                        <w:rPr>
                          <w:rFonts w:ascii="Tahoma" w:hAnsi="Tahoma" w:cs="Calibri"/>
                          <w:color w:val="000000"/>
                          <w:sz w:val="20"/>
                          <w:szCs w:val="20"/>
                        </w:rPr>
                        <w:t>: Austria, Belgium, France, Germany, Liechtenstein, Luxembourg, Netherlands, and Switzerland</w:t>
                      </w:r>
                    </w:p>
                    <w:p w14:paraId="4D4DD567" w14:textId="77777777" w:rsidR="00E85F40" w:rsidRPr="00E85F40" w:rsidRDefault="00E85F40" w:rsidP="00E85F40">
                      <w:pPr>
                        <w:spacing w:line="276" w:lineRule="auto"/>
                        <w:rPr>
                          <w:rFonts w:ascii="Tahoma" w:hAnsi="Tahoma" w:cs="Calibri"/>
                          <w:color w:val="000000"/>
                          <w:sz w:val="20"/>
                          <w:szCs w:val="20"/>
                          <w:shd w:val="clear" w:color="auto" w:fill="FFFFFF"/>
                        </w:rPr>
                      </w:pPr>
                      <w:r w:rsidRPr="00E85F40">
                        <w:rPr>
                          <w:rFonts w:ascii="Tahoma" w:hAnsi="Tahoma" w:cs="Calibri"/>
                          <w:b/>
                          <w:bCs/>
                          <w:i/>
                          <w:iCs/>
                          <w:color w:val="000000"/>
                          <w:sz w:val="20"/>
                          <w:szCs w:val="20"/>
                        </w:rPr>
                        <w:t>Northern Europe*</w:t>
                      </w:r>
                      <w:r w:rsidRPr="00E85F40">
                        <w:rPr>
                          <w:rFonts w:ascii="Tahoma" w:hAnsi="Tahoma" w:cs="Calibri"/>
                          <w:color w:val="000000"/>
                          <w:sz w:val="20"/>
                          <w:szCs w:val="20"/>
                        </w:rPr>
                        <w:t xml:space="preserve">: Denmark, Estonia, Finland, Iceland, Ireland, Latvia, Lithuania, Norway, Sweden, and </w:t>
                      </w:r>
                      <w:r w:rsidRPr="00E85F40">
                        <w:rPr>
                          <w:rFonts w:ascii="Tahoma" w:hAnsi="Tahoma" w:cs="Calibri"/>
                          <w:color w:val="000000"/>
                          <w:sz w:val="20"/>
                          <w:szCs w:val="20"/>
                          <w:shd w:val="clear" w:color="auto" w:fill="FFFFFF"/>
                        </w:rPr>
                        <w:t>the United Kingdom</w:t>
                      </w:r>
                    </w:p>
                  </w:txbxContent>
                </v:textbox>
                <w10:anchorlock/>
              </v:shape>
            </w:pict>
          </mc:Fallback>
        </mc:AlternateContent>
      </w:r>
    </w:p>
    <w:p w14:paraId="72A2D375" w14:textId="223C026F" w:rsidR="00E85F40" w:rsidRPr="00E85F40" w:rsidRDefault="00E85F40" w:rsidP="00E85F40">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EU/EFTA: European Union/European Free Trade Association, TB: tuberculosis</w:t>
      </w:r>
    </w:p>
    <w:p w14:paraId="23E290B5" w14:textId="29AD68B6" w:rsidR="00E85F40" w:rsidRPr="00DB6B2F" w:rsidRDefault="00E85F40" w:rsidP="00E85F40">
      <w:pPr>
        <w:spacing w:after="0" w:line="480" w:lineRule="auto"/>
        <w:rPr>
          <w:rFonts w:ascii="Calibri" w:eastAsia="Times New Roman" w:hAnsi="Calibri" w:cs="Calibri"/>
          <w:sz w:val="24"/>
          <w:szCs w:val="24"/>
          <w:lang w:eastAsia="en-GB"/>
        </w:rPr>
      </w:pPr>
      <w:r w:rsidRPr="00E85F40">
        <w:rPr>
          <w:rFonts w:ascii="Tahoma" w:eastAsia="Times New Roman" w:hAnsi="Tahoma" w:cs="Calibri"/>
          <w:sz w:val="16"/>
          <w:szCs w:val="16"/>
          <w:lang w:eastAsia="en-GB"/>
        </w:rPr>
        <w:t>*</w:t>
      </w:r>
      <w:r w:rsidRPr="00E85F40">
        <w:rPr>
          <w:rFonts w:ascii="Tahoma" w:eastAsia="Times New Roman" w:hAnsi="Tahoma" w:cs="Calibri"/>
          <w:color w:val="000000"/>
          <w:sz w:val="16"/>
          <w:szCs w:val="16"/>
          <w:lang w:eastAsia="en-GB"/>
        </w:rPr>
        <w:t>Defined using the United Nations Geoscheme for Europe</w:t>
      </w:r>
      <w:r w:rsidRPr="0069226A">
        <w:rPr>
          <w:rFonts w:ascii="Calibri" w:eastAsia="Times New Roman" w:hAnsi="Calibri" w:cs="Calibri"/>
          <w:noProof/>
          <w:sz w:val="24"/>
          <w:szCs w:val="24"/>
          <w:highlight w:val="yellow"/>
          <w:lang w:eastAsia="en-GB"/>
        </w:rPr>
        <w:t xml:space="preserve"> </w:t>
      </w:r>
    </w:p>
    <w:p w14:paraId="178760E6" w14:textId="77777777" w:rsidR="00E85F40" w:rsidRDefault="00E85F40" w:rsidP="00AF6728">
      <w:pPr>
        <w:rPr>
          <w:rFonts w:ascii="Tahoma" w:eastAsia="Times New Roman" w:hAnsi="Tahoma" w:cs="Tahoma"/>
          <w:b/>
          <w:bCs/>
          <w:sz w:val="20"/>
          <w:szCs w:val="20"/>
          <w:lang w:eastAsia="en-GB"/>
        </w:rPr>
      </w:pPr>
    </w:p>
    <w:p w14:paraId="130F8741" w14:textId="77777777" w:rsidR="00E85F40" w:rsidRDefault="00E85F40">
      <w:pPr>
        <w:rPr>
          <w:rFonts w:ascii="Tahoma" w:eastAsia="Times New Roman" w:hAnsi="Tahoma" w:cs="Tahoma"/>
          <w:b/>
          <w:bCs/>
          <w:sz w:val="20"/>
          <w:szCs w:val="20"/>
          <w:lang w:eastAsia="en-GB"/>
        </w:rPr>
      </w:pPr>
      <w:r>
        <w:rPr>
          <w:rFonts w:ascii="Tahoma" w:eastAsia="Times New Roman" w:hAnsi="Tahoma" w:cs="Tahoma"/>
          <w:b/>
          <w:bCs/>
          <w:sz w:val="20"/>
          <w:szCs w:val="20"/>
          <w:lang w:eastAsia="en-GB"/>
        </w:rPr>
        <w:br w:type="page"/>
      </w:r>
    </w:p>
    <w:p w14:paraId="40A4E71C" w14:textId="3747A931" w:rsidR="00A671FD" w:rsidRPr="00AF6728" w:rsidRDefault="00A671FD" w:rsidP="00A671FD">
      <w:pPr>
        <w:rPr>
          <w:rFonts w:ascii="Tahoma" w:eastAsia="Times New Roman" w:hAnsi="Tahoma" w:cs="Tahoma"/>
          <w:b/>
          <w:bCs/>
          <w:sz w:val="20"/>
          <w:szCs w:val="20"/>
          <w:lang w:eastAsia="en-GB"/>
        </w:rPr>
      </w:pPr>
      <w:r w:rsidRPr="002A6478">
        <w:rPr>
          <w:rFonts w:ascii="Tahoma" w:eastAsia="Times New Roman" w:hAnsi="Tahoma" w:cs="Tahoma"/>
          <w:b/>
          <w:bCs/>
          <w:sz w:val="20"/>
          <w:szCs w:val="20"/>
          <w:lang w:eastAsia="en-GB"/>
        </w:rPr>
        <w:lastRenderedPageBreak/>
        <w:t xml:space="preserve">Figure </w:t>
      </w:r>
      <w:r>
        <w:rPr>
          <w:rFonts w:ascii="Tahoma" w:eastAsia="Times New Roman" w:hAnsi="Tahoma" w:cs="Tahoma"/>
          <w:b/>
          <w:bCs/>
          <w:sz w:val="20"/>
          <w:szCs w:val="20"/>
          <w:lang w:eastAsia="en-GB"/>
        </w:rPr>
        <w:t>S2</w:t>
      </w:r>
      <w:r w:rsidRPr="002A6478">
        <w:rPr>
          <w:rFonts w:ascii="Tahoma" w:eastAsia="Times New Roman" w:hAnsi="Tahoma" w:cs="Tahoma"/>
          <w:b/>
          <w:bCs/>
          <w:sz w:val="20"/>
          <w:szCs w:val="20"/>
          <w:lang w:eastAsia="en-GB"/>
        </w:rPr>
        <w:t xml:space="preserve">. </w:t>
      </w:r>
      <w:r>
        <w:rPr>
          <w:rFonts w:ascii="Tahoma" w:eastAsia="Times New Roman" w:hAnsi="Tahoma" w:cs="Tahoma"/>
          <w:b/>
          <w:bCs/>
          <w:sz w:val="20"/>
          <w:szCs w:val="20"/>
          <w:lang w:eastAsia="en-GB"/>
        </w:rPr>
        <w:t xml:space="preserve">Region of origin and destination for migrant </w:t>
      </w:r>
      <w:r w:rsidRPr="002A6478">
        <w:rPr>
          <w:rFonts w:ascii="Tahoma" w:eastAsia="Times New Roman" w:hAnsi="Tahoma" w:cs="Tahoma"/>
          <w:b/>
          <w:bCs/>
          <w:sz w:val="20"/>
          <w:szCs w:val="20"/>
          <w:lang w:eastAsia="en-GB"/>
        </w:rPr>
        <w:t>TB cases in the EU/EFTA, 1995-2017 (n=</w:t>
      </w:r>
      <w:r>
        <w:rPr>
          <w:rFonts w:ascii="Tahoma" w:eastAsia="Times New Roman" w:hAnsi="Tahoma" w:cs="Tahoma"/>
          <w:b/>
          <w:bCs/>
          <w:color w:val="000000"/>
          <w:sz w:val="20"/>
          <w:szCs w:val="20"/>
          <w:lang w:eastAsia="en-GB"/>
        </w:rPr>
        <w:t>261,074</w:t>
      </w:r>
      <w:r w:rsidRPr="002A6478">
        <w:rPr>
          <w:rFonts w:ascii="Tahoma" w:eastAsia="Times New Roman" w:hAnsi="Tahoma" w:cs="Tahoma"/>
          <w:b/>
          <w:bCs/>
          <w:color w:val="000000"/>
          <w:sz w:val="20"/>
          <w:szCs w:val="20"/>
          <w:lang w:eastAsia="en-GB"/>
        </w:rPr>
        <w:t>)</w:t>
      </w:r>
      <w:r w:rsidRPr="002A6478">
        <w:rPr>
          <w:rFonts w:ascii="Tahoma" w:eastAsia="Times New Roman" w:hAnsi="Tahoma" w:cs="Tahoma"/>
          <w:b/>
          <w:bCs/>
          <w:noProof/>
          <w:sz w:val="20"/>
          <w:szCs w:val="20"/>
          <w:lang w:val="en-US" w:eastAsia="en-GB"/>
        </w:rPr>
        <w:t xml:space="preserve"> </w:t>
      </w:r>
    </w:p>
    <w:p w14:paraId="1FDEC1DC" w14:textId="348DDF4E" w:rsidR="00A671FD" w:rsidRDefault="00A671FD" w:rsidP="00AF6728">
      <w:pPr>
        <w:rPr>
          <w:rFonts w:ascii="Tahoma" w:eastAsia="Times New Roman" w:hAnsi="Tahoma" w:cs="Tahoma"/>
          <w:b/>
          <w:bCs/>
          <w:sz w:val="20"/>
          <w:szCs w:val="20"/>
          <w:lang w:eastAsia="en-GB"/>
        </w:rPr>
      </w:pPr>
      <w:r>
        <w:rPr>
          <w:rFonts w:ascii="Tahoma" w:eastAsia="Times New Roman" w:hAnsi="Tahoma" w:cs="Tahoma"/>
          <w:b/>
          <w:bCs/>
          <w:noProof/>
          <w:sz w:val="20"/>
          <w:szCs w:val="20"/>
          <w:lang w:val="en-US"/>
        </w:rPr>
        <w:drawing>
          <wp:inline distT="0" distB="0" distL="0" distR="0" wp14:anchorId="41BC8169" wp14:editId="5F70F5A5">
            <wp:extent cx="6007735" cy="6007735"/>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7735" cy="6007735"/>
                    </a:xfrm>
                    <a:prstGeom prst="rect">
                      <a:avLst/>
                    </a:prstGeom>
                  </pic:spPr>
                </pic:pic>
              </a:graphicData>
            </a:graphic>
          </wp:inline>
        </w:drawing>
      </w:r>
    </w:p>
    <w:p w14:paraId="0E25431A" w14:textId="71288307" w:rsidR="0071074B" w:rsidRPr="00A22B1E" w:rsidRDefault="00A671FD" w:rsidP="00A22B1E">
      <w:pPr>
        <w:rPr>
          <w:rFonts w:ascii="Tahoma" w:eastAsia="Times New Roman" w:hAnsi="Tahoma" w:cs="Tahoma"/>
          <w:b/>
          <w:bCs/>
          <w:sz w:val="20"/>
          <w:szCs w:val="20"/>
          <w:lang w:eastAsia="en-GB"/>
        </w:rPr>
      </w:pPr>
      <w:r>
        <w:rPr>
          <w:rFonts w:ascii="Tahoma" w:eastAsia="Times New Roman" w:hAnsi="Tahoma" w:cs="Tahoma"/>
          <w:b/>
          <w:bCs/>
          <w:sz w:val="20"/>
          <w:szCs w:val="20"/>
          <w:lang w:eastAsia="en-GB"/>
        </w:rPr>
        <w:br w:type="page"/>
      </w:r>
    </w:p>
    <w:p w14:paraId="3CB8044B" w14:textId="2084D74E" w:rsidR="00B95855" w:rsidRDefault="00B95855" w:rsidP="00462662">
      <w:pPr>
        <w:spacing w:after="0" w:line="240" w:lineRule="auto"/>
        <w:rPr>
          <w:rFonts w:ascii="Tahoma" w:eastAsia="Times New Roman" w:hAnsi="Tahoma" w:cs="Tahoma"/>
          <w:b/>
          <w:bCs/>
          <w:color w:val="000000"/>
          <w:sz w:val="20"/>
          <w:szCs w:val="20"/>
          <w:lang w:eastAsia="en-GB"/>
        </w:rPr>
      </w:pPr>
      <w:r>
        <w:rPr>
          <w:rFonts w:ascii="Tahoma" w:eastAsia="Times New Roman" w:hAnsi="Tahoma" w:cs="Tahoma"/>
          <w:b/>
          <w:bCs/>
          <w:color w:val="000000"/>
          <w:sz w:val="20"/>
          <w:szCs w:val="20"/>
          <w:lang w:eastAsia="en-GB"/>
        </w:rPr>
        <w:lastRenderedPageBreak/>
        <w:t xml:space="preserve">Table S1. </w:t>
      </w:r>
      <w:r w:rsidRPr="0071074B">
        <w:rPr>
          <w:rFonts w:ascii="Tahoma" w:eastAsia="Times New Roman" w:hAnsi="Tahoma" w:cs="Tahoma"/>
          <w:b/>
          <w:bCs/>
          <w:sz w:val="20"/>
          <w:szCs w:val="20"/>
          <w:lang w:eastAsia="en-GB"/>
        </w:rPr>
        <w:t>Site of TB among migrant and non-migrant TB cases in the EU/EFTA, 1995-20</w:t>
      </w:r>
      <w:r>
        <w:rPr>
          <w:rFonts w:ascii="Tahoma" w:eastAsia="Times New Roman" w:hAnsi="Tahoma" w:cs="Tahoma"/>
          <w:b/>
          <w:bCs/>
          <w:sz w:val="20"/>
          <w:szCs w:val="20"/>
          <w:lang w:eastAsia="en-GB"/>
        </w:rPr>
        <w:t>06</w:t>
      </w:r>
      <w:r w:rsidRPr="0071074B">
        <w:rPr>
          <w:rFonts w:ascii="Tahoma" w:eastAsia="Times New Roman" w:hAnsi="Tahoma" w:cs="Tahoma"/>
          <w:b/>
          <w:bCs/>
          <w:sz w:val="20"/>
          <w:szCs w:val="20"/>
          <w:lang w:eastAsia="en-GB"/>
        </w:rPr>
        <w:t xml:space="preserve"> (n=</w:t>
      </w:r>
      <w:r>
        <w:rPr>
          <w:rFonts w:ascii="Tahoma" w:eastAsia="Times New Roman" w:hAnsi="Tahoma" w:cs="Tahoma"/>
          <w:b/>
          <w:bCs/>
          <w:color w:val="000000"/>
          <w:sz w:val="20"/>
          <w:szCs w:val="20"/>
          <w:lang w:eastAsia="en-GB"/>
        </w:rPr>
        <w:t>521,390</w:t>
      </w:r>
      <w:r w:rsidRPr="0071074B">
        <w:rPr>
          <w:rFonts w:ascii="Tahoma" w:eastAsia="Times New Roman" w:hAnsi="Tahoma" w:cs="Tahoma"/>
          <w:b/>
          <w:bCs/>
          <w:color w:val="000000"/>
          <w:sz w:val="20"/>
          <w:szCs w:val="20"/>
          <w:lang w:eastAsia="en-GB"/>
        </w:rPr>
        <w:t>)</w:t>
      </w:r>
      <w:r>
        <w:rPr>
          <w:rFonts w:ascii="Tahoma" w:eastAsia="Times New Roman" w:hAnsi="Tahoma" w:cs="Tahoma"/>
          <w:b/>
          <w:bCs/>
          <w:color w:val="000000"/>
          <w:sz w:val="20"/>
          <w:szCs w:val="20"/>
          <w:lang w:eastAsia="en-GB"/>
        </w:rPr>
        <w:t xml:space="preserve"> and 2007-2017 (n=749,506)</w:t>
      </w:r>
    </w:p>
    <w:p w14:paraId="537CDA14" w14:textId="7D6CB5A2" w:rsidR="00B95855" w:rsidRDefault="00B95855" w:rsidP="00462662">
      <w:pPr>
        <w:spacing w:after="0" w:line="240" w:lineRule="auto"/>
        <w:rPr>
          <w:rFonts w:ascii="Tahoma" w:eastAsia="Times New Roman" w:hAnsi="Tahoma" w:cs="Tahoma"/>
          <w:b/>
          <w:bCs/>
          <w:color w:val="000000"/>
          <w:sz w:val="20"/>
          <w:szCs w:val="20"/>
          <w:lang w:eastAsia="en-GB"/>
        </w:rPr>
      </w:pPr>
    </w:p>
    <w:tbl>
      <w:tblPr>
        <w:tblStyle w:val="TableGrid1"/>
        <w:tblW w:w="7798" w:type="dxa"/>
        <w:tblInd w:w="-5" w:type="dxa"/>
        <w:tblLook w:val="04A0" w:firstRow="1" w:lastRow="0" w:firstColumn="1" w:lastColumn="0" w:noHBand="0" w:noVBand="1"/>
      </w:tblPr>
      <w:tblGrid>
        <w:gridCol w:w="2332"/>
        <w:gridCol w:w="861"/>
        <w:gridCol w:w="892"/>
        <w:gridCol w:w="916"/>
        <w:gridCol w:w="892"/>
        <w:gridCol w:w="1013"/>
        <w:gridCol w:w="892"/>
      </w:tblGrid>
      <w:tr w:rsidR="00B95855" w:rsidRPr="002A6478" w14:paraId="0051F055" w14:textId="77777777" w:rsidTr="00B95855">
        <w:tc>
          <w:tcPr>
            <w:tcW w:w="2332" w:type="dxa"/>
            <w:vMerge w:val="restart"/>
            <w:shd w:val="clear" w:color="auto" w:fill="4472C4"/>
          </w:tcPr>
          <w:p w14:paraId="486C43D5" w14:textId="77777777" w:rsidR="00B95855" w:rsidRPr="002A6478" w:rsidRDefault="00B95855" w:rsidP="00B37596">
            <w:pPr>
              <w:rPr>
                <w:rFonts w:ascii="Tahoma" w:eastAsia="Times New Roman" w:hAnsi="Tahoma" w:cs="Tahoma"/>
                <w:color w:val="000000"/>
                <w:sz w:val="18"/>
                <w:szCs w:val="18"/>
                <w:lang w:eastAsia="en-GB"/>
              </w:rPr>
            </w:pPr>
          </w:p>
        </w:tc>
        <w:tc>
          <w:tcPr>
            <w:tcW w:w="1753" w:type="dxa"/>
            <w:gridSpan w:val="2"/>
            <w:shd w:val="clear" w:color="auto" w:fill="4472C4"/>
          </w:tcPr>
          <w:p w14:paraId="7C73110D" w14:textId="77777777" w:rsidR="00B95855" w:rsidRPr="002A6478" w:rsidRDefault="00B95855" w:rsidP="00B37596">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Migrants</w:t>
            </w:r>
          </w:p>
        </w:tc>
        <w:tc>
          <w:tcPr>
            <w:tcW w:w="1808" w:type="dxa"/>
            <w:gridSpan w:val="2"/>
            <w:shd w:val="clear" w:color="auto" w:fill="4472C4"/>
          </w:tcPr>
          <w:p w14:paraId="65621548" w14:textId="77777777" w:rsidR="00B95855" w:rsidRPr="002A6478" w:rsidRDefault="00B95855" w:rsidP="00B37596">
            <w:pPr>
              <w:rPr>
                <w:rFonts w:ascii="Tahoma" w:eastAsia="Times New Roman" w:hAnsi="Tahoma" w:cs="Tahoma"/>
                <w:color w:val="000000"/>
                <w:sz w:val="18"/>
                <w:szCs w:val="18"/>
                <w:lang w:eastAsia="en-GB"/>
              </w:rPr>
            </w:pPr>
            <w:r w:rsidRPr="002A6478">
              <w:rPr>
                <w:rFonts w:ascii="Tahoma" w:eastAsia="Times New Roman" w:hAnsi="Tahoma" w:cs="Tahoma"/>
                <w:b/>
                <w:bCs/>
                <w:color w:val="FFFFFF"/>
                <w:sz w:val="18"/>
                <w:szCs w:val="18"/>
                <w:lang w:eastAsia="en-GB"/>
              </w:rPr>
              <w:t>Non-migrants</w:t>
            </w:r>
          </w:p>
        </w:tc>
        <w:tc>
          <w:tcPr>
            <w:tcW w:w="1013" w:type="dxa"/>
            <w:shd w:val="clear" w:color="auto" w:fill="4472C4"/>
          </w:tcPr>
          <w:p w14:paraId="7ED76B35" w14:textId="77777777" w:rsidR="00B95855" w:rsidRPr="002A6478" w:rsidRDefault="00B95855" w:rsidP="00B37596">
            <w:pPr>
              <w:rPr>
                <w:rFonts w:ascii="Tahoma" w:eastAsia="Times New Roman" w:hAnsi="Tahoma" w:cs="Tahoma"/>
                <w:b/>
                <w:bCs/>
                <w:color w:val="FFFFFF"/>
                <w:sz w:val="18"/>
                <w:szCs w:val="18"/>
                <w:lang w:eastAsia="en-GB"/>
              </w:rPr>
            </w:pPr>
            <w:r>
              <w:rPr>
                <w:rFonts w:ascii="Tahoma" w:eastAsia="Times New Roman" w:hAnsi="Tahoma" w:cs="Tahoma"/>
                <w:b/>
                <w:bCs/>
                <w:color w:val="FFFFFF"/>
                <w:sz w:val="18"/>
                <w:szCs w:val="18"/>
                <w:lang w:eastAsia="en-GB"/>
              </w:rPr>
              <w:t>Total</w:t>
            </w:r>
          </w:p>
        </w:tc>
        <w:tc>
          <w:tcPr>
            <w:tcW w:w="892" w:type="dxa"/>
            <w:shd w:val="clear" w:color="auto" w:fill="4472C4"/>
          </w:tcPr>
          <w:p w14:paraId="2938BA5B" w14:textId="77777777" w:rsidR="00B95855" w:rsidRPr="002A6478" w:rsidRDefault="00B95855" w:rsidP="00B37596">
            <w:pPr>
              <w:rPr>
                <w:rFonts w:ascii="Tahoma" w:eastAsia="Times New Roman" w:hAnsi="Tahoma" w:cs="Tahoma"/>
                <w:b/>
                <w:bCs/>
                <w:color w:val="FFFFFF"/>
                <w:sz w:val="18"/>
                <w:szCs w:val="18"/>
                <w:lang w:eastAsia="en-GB"/>
              </w:rPr>
            </w:pPr>
          </w:p>
        </w:tc>
      </w:tr>
      <w:tr w:rsidR="00B95855" w:rsidRPr="002A6478" w14:paraId="5ED22398" w14:textId="77777777" w:rsidTr="00B95855">
        <w:tc>
          <w:tcPr>
            <w:tcW w:w="2332" w:type="dxa"/>
            <w:vMerge/>
            <w:shd w:val="clear" w:color="auto" w:fill="4472C4"/>
          </w:tcPr>
          <w:p w14:paraId="627D93FD" w14:textId="77777777" w:rsidR="00B95855" w:rsidRPr="002A6478" w:rsidRDefault="00B95855" w:rsidP="00B37596">
            <w:pPr>
              <w:rPr>
                <w:rFonts w:ascii="Tahoma" w:eastAsia="Times New Roman" w:hAnsi="Tahoma" w:cs="Tahoma"/>
                <w:color w:val="000000"/>
                <w:sz w:val="18"/>
                <w:szCs w:val="18"/>
                <w:lang w:eastAsia="en-GB"/>
              </w:rPr>
            </w:pPr>
          </w:p>
        </w:tc>
        <w:tc>
          <w:tcPr>
            <w:tcW w:w="861" w:type="dxa"/>
            <w:shd w:val="clear" w:color="auto" w:fill="4472C4"/>
          </w:tcPr>
          <w:p w14:paraId="06A34A13" w14:textId="77777777" w:rsidR="00B95855" w:rsidRPr="002A6478" w:rsidRDefault="00B95855" w:rsidP="00B37596">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n</w:t>
            </w:r>
          </w:p>
        </w:tc>
        <w:tc>
          <w:tcPr>
            <w:tcW w:w="892" w:type="dxa"/>
            <w:shd w:val="clear" w:color="auto" w:fill="4472C4"/>
          </w:tcPr>
          <w:p w14:paraId="415D71C0" w14:textId="77777777" w:rsidR="00B95855" w:rsidRPr="002A6478" w:rsidRDefault="00B95855" w:rsidP="00B37596">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w:t>
            </w:r>
          </w:p>
        </w:tc>
        <w:tc>
          <w:tcPr>
            <w:tcW w:w="916" w:type="dxa"/>
            <w:shd w:val="clear" w:color="auto" w:fill="4472C4"/>
          </w:tcPr>
          <w:p w14:paraId="38E1AB17" w14:textId="77777777" w:rsidR="00B95855" w:rsidRPr="002A6478" w:rsidRDefault="00B95855" w:rsidP="00B37596">
            <w:pPr>
              <w:rPr>
                <w:rFonts w:ascii="Tahoma" w:eastAsia="Times New Roman" w:hAnsi="Tahoma" w:cs="Tahoma"/>
                <w:b/>
                <w:bCs/>
                <w:color w:val="FFFFFF"/>
                <w:sz w:val="18"/>
                <w:szCs w:val="18"/>
                <w:lang w:eastAsia="en-GB"/>
              </w:rPr>
            </w:pPr>
            <w:r>
              <w:rPr>
                <w:rFonts w:ascii="Tahoma" w:eastAsia="Times New Roman" w:hAnsi="Tahoma" w:cs="Tahoma"/>
                <w:b/>
                <w:bCs/>
                <w:color w:val="FFFFFF"/>
                <w:sz w:val="18"/>
                <w:szCs w:val="18"/>
                <w:lang w:eastAsia="en-GB"/>
              </w:rPr>
              <w:t>n</w:t>
            </w:r>
          </w:p>
        </w:tc>
        <w:tc>
          <w:tcPr>
            <w:tcW w:w="892" w:type="dxa"/>
            <w:shd w:val="clear" w:color="auto" w:fill="4472C4"/>
          </w:tcPr>
          <w:p w14:paraId="446D711D" w14:textId="77777777" w:rsidR="00B95855" w:rsidRPr="002A6478" w:rsidRDefault="00B95855" w:rsidP="00B37596">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w:t>
            </w:r>
          </w:p>
        </w:tc>
        <w:tc>
          <w:tcPr>
            <w:tcW w:w="1013" w:type="dxa"/>
            <w:shd w:val="clear" w:color="auto" w:fill="4472C4"/>
          </w:tcPr>
          <w:p w14:paraId="3599449F" w14:textId="77777777" w:rsidR="00B95855" w:rsidRPr="002A6478" w:rsidRDefault="00B95855" w:rsidP="00B37596">
            <w:pPr>
              <w:rPr>
                <w:rFonts w:ascii="Tahoma" w:eastAsia="Times New Roman" w:hAnsi="Tahoma" w:cs="Tahoma"/>
                <w:b/>
                <w:bCs/>
                <w:color w:val="FFFFFF"/>
                <w:sz w:val="18"/>
                <w:szCs w:val="18"/>
                <w:lang w:eastAsia="en-GB"/>
              </w:rPr>
            </w:pPr>
            <w:r>
              <w:rPr>
                <w:rFonts w:ascii="Tahoma" w:eastAsia="Times New Roman" w:hAnsi="Tahoma" w:cs="Tahoma"/>
                <w:b/>
                <w:bCs/>
                <w:color w:val="FFFFFF"/>
                <w:sz w:val="18"/>
                <w:szCs w:val="18"/>
                <w:lang w:eastAsia="en-GB"/>
              </w:rPr>
              <w:t>n</w:t>
            </w:r>
          </w:p>
        </w:tc>
        <w:tc>
          <w:tcPr>
            <w:tcW w:w="892" w:type="dxa"/>
            <w:shd w:val="clear" w:color="auto" w:fill="4472C4"/>
          </w:tcPr>
          <w:p w14:paraId="53EA4E7E" w14:textId="77777777" w:rsidR="00B95855" w:rsidRPr="002A6478" w:rsidRDefault="00B95855" w:rsidP="00B37596">
            <w:pPr>
              <w:rPr>
                <w:rFonts w:ascii="Tahoma" w:eastAsia="Times New Roman" w:hAnsi="Tahoma" w:cs="Tahoma"/>
                <w:b/>
                <w:bCs/>
                <w:color w:val="FFFFFF"/>
                <w:sz w:val="18"/>
                <w:szCs w:val="18"/>
                <w:lang w:eastAsia="en-GB"/>
              </w:rPr>
            </w:pPr>
            <w:r>
              <w:rPr>
                <w:rFonts w:ascii="Tahoma" w:eastAsia="Times New Roman" w:hAnsi="Tahoma" w:cs="Tahoma"/>
                <w:b/>
                <w:bCs/>
                <w:color w:val="FFFFFF"/>
                <w:sz w:val="18"/>
                <w:szCs w:val="18"/>
                <w:lang w:eastAsia="en-GB"/>
              </w:rPr>
              <w:t>%</w:t>
            </w:r>
          </w:p>
        </w:tc>
      </w:tr>
      <w:tr w:rsidR="00B95855" w:rsidRPr="002A6478" w14:paraId="76EB8FE6" w14:textId="77777777" w:rsidTr="00B37596">
        <w:tc>
          <w:tcPr>
            <w:tcW w:w="7798" w:type="dxa"/>
            <w:gridSpan w:val="7"/>
            <w:shd w:val="clear" w:color="auto" w:fill="D8E1F5"/>
          </w:tcPr>
          <w:p w14:paraId="3EAC66AB" w14:textId="517773F0" w:rsidR="00B95855" w:rsidRPr="002A6478" w:rsidRDefault="00B95855" w:rsidP="00B37596">
            <w:pPr>
              <w:rPr>
                <w:rFonts w:ascii="Tahoma" w:eastAsia="Times New Roman" w:hAnsi="Tahoma" w:cs="Tahoma"/>
                <w:sz w:val="18"/>
                <w:szCs w:val="18"/>
                <w:lang w:val="en-US" w:eastAsia="en-GB"/>
              </w:rPr>
            </w:pPr>
            <w:r>
              <w:rPr>
                <w:rFonts w:ascii="Tahoma" w:eastAsia="Times New Roman" w:hAnsi="Tahoma" w:cs="Tahoma"/>
                <w:color w:val="000000"/>
                <w:sz w:val="18"/>
                <w:szCs w:val="18"/>
                <w:lang w:eastAsia="en-GB"/>
              </w:rPr>
              <w:t>1995-2006</w:t>
            </w:r>
          </w:p>
        </w:tc>
      </w:tr>
      <w:tr w:rsidR="00B95855" w:rsidRPr="002A6478" w14:paraId="2521AB72" w14:textId="77777777" w:rsidTr="00B95855">
        <w:tc>
          <w:tcPr>
            <w:tcW w:w="2332" w:type="dxa"/>
          </w:tcPr>
          <w:p w14:paraId="45FC6C55" w14:textId="77777777" w:rsidR="00B95855" w:rsidRPr="002A6478" w:rsidRDefault="00B95855" w:rsidP="00B37596">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Pulmonary</w:t>
            </w:r>
          </w:p>
        </w:tc>
        <w:tc>
          <w:tcPr>
            <w:tcW w:w="861" w:type="dxa"/>
          </w:tcPr>
          <w:p w14:paraId="7FD4C36E" w14:textId="2D071C52" w:rsidR="00B95855" w:rsidRPr="002A6478" w:rsidRDefault="00B95855" w:rsidP="00B37596">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67,971</w:t>
            </w:r>
          </w:p>
        </w:tc>
        <w:tc>
          <w:tcPr>
            <w:tcW w:w="892" w:type="dxa"/>
          </w:tcPr>
          <w:p w14:paraId="205A48E6" w14:textId="6D91D93B" w:rsidR="00B95855" w:rsidRPr="002A6478" w:rsidRDefault="00B95855" w:rsidP="00B37596">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56.6</w:t>
            </w:r>
          </w:p>
        </w:tc>
        <w:tc>
          <w:tcPr>
            <w:tcW w:w="916" w:type="dxa"/>
          </w:tcPr>
          <w:p w14:paraId="42AB75CC" w14:textId="32522F55" w:rsidR="00B95855" w:rsidRPr="002A6478" w:rsidRDefault="00B95855" w:rsidP="00B37596">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312,664</w:t>
            </w:r>
          </w:p>
        </w:tc>
        <w:tc>
          <w:tcPr>
            <w:tcW w:w="892" w:type="dxa"/>
          </w:tcPr>
          <w:p w14:paraId="46D2EF92" w14:textId="3DACECA9" w:rsidR="00B95855" w:rsidRPr="002A6478" w:rsidRDefault="00B95855" w:rsidP="00B37596">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77.9</w:t>
            </w:r>
          </w:p>
        </w:tc>
        <w:tc>
          <w:tcPr>
            <w:tcW w:w="1013" w:type="dxa"/>
          </w:tcPr>
          <w:p w14:paraId="253D936D" w14:textId="60DDA7D2" w:rsidR="00B95855" w:rsidRPr="002A6478" w:rsidRDefault="00B95855" w:rsidP="00B37596">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380,635</w:t>
            </w:r>
          </w:p>
        </w:tc>
        <w:tc>
          <w:tcPr>
            <w:tcW w:w="892" w:type="dxa"/>
          </w:tcPr>
          <w:p w14:paraId="464D78D7" w14:textId="19498B29" w:rsidR="00B95855" w:rsidRPr="002A6478" w:rsidRDefault="00B95855" w:rsidP="00B37596">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73.0</w:t>
            </w:r>
          </w:p>
        </w:tc>
      </w:tr>
      <w:tr w:rsidR="00B95855" w:rsidRPr="002A6478" w14:paraId="79FEC993" w14:textId="77777777" w:rsidTr="00B95855">
        <w:tc>
          <w:tcPr>
            <w:tcW w:w="2332" w:type="dxa"/>
          </w:tcPr>
          <w:p w14:paraId="17BAF801" w14:textId="77777777" w:rsidR="00B95855" w:rsidRPr="002A6478" w:rsidRDefault="00B95855" w:rsidP="00B37596">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Extrapulmonary</w:t>
            </w:r>
          </w:p>
        </w:tc>
        <w:tc>
          <w:tcPr>
            <w:tcW w:w="861" w:type="dxa"/>
          </w:tcPr>
          <w:p w14:paraId="7AC8EBB1" w14:textId="6D054461" w:rsidR="00B95855" w:rsidRPr="002A6478" w:rsidRDefault="00B95855" w:rsidP="00B37596">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52,116</w:t>
            </w:r>
          </w:p>
        </w:tc>
        <w:tc>
          <w:tcPr>
            <w:tcW w:w="892" w:type="dxa"/>
          </w:tcPr>
          <w:p w14:paraId="0906E163" w14:textId="136CF56E" w:rsidR="00B95855" w:rsidRPr="002A6478" w:rsidRDefault="00B95855" w:rsidP="00B37596">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43.4</w:t>
            </w:r>
          </w:p>
        </w:tc>
        <w:tc>
          <w:tcPr>
            <w:tcW w:w="916" w:type="dxa"/>
          </w:tcPr>
          <w:p w14:paraId="68013EA5" w14:textId="4066638F" w:rsidR="00B95855" w:rsidRPr="002A6478" w:rsidRDefault="00B95855" w:rsidP="00B37596">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88,639</w:t>
            </w:r>
          </w:p>
        </w:tc>
        <w:tc>
          <w:tcPr>
            <w:tcW w:w="892" w:type="dxa"/>
          </w:tcPr>
          <w:p w14:paraId="12CD3C2D" w14:textId="3BC875E7" w:rsidR="00B95855" w:rsidRPr="002A6478" w:rsidRDefault="00B95855" w:rsidP="00B37596">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22.1</w:t>
            </w:r>
          </w:p>
        </w:tc>
        <w:tc>
          <w:tcPr>
            <w:tcW w:w="1013" w:type="dxa"/>
          </w:tcPr>
          <w:p w14:paraId="668A43F7" w14:textId="234A59D3" w:rsidR="00B95855" w:rsidRPr="002A6478" w:rsidRDefault="00B95855" w:rsidP="00B37596">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140,755</w:t>
            </w:r>
          </w:p>
        </w:tc>
        <w:tc>
          <w:tcPr>
            <w:tcW w:w="892" w:type="dxa"/>
          </w:tcPr>
          <w:p w14:paraId="615E4EB8" w14:textId="222EE91E" w:rsidR="00B95855" w:rsidRPr="002A6478" w:rsidRDefault="00B95855" w:rsidP="00B37596">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27.0</w:t>
            </w:r>
          </w:p>
        </w:tc>
      </w:tr>
      <w:tr w:rsidR="00B95855" w:rsidRPr="002A6478" w14:paraId="731D3E84" w14:textId="77777777" w:rsidTr="00B95855">
        <w:tc>
          <w:tcPr>
            <w:tcW w:w="7798" w:type="dxa"/>
            <w:gridSpan w:val="7"/>
            <w:shd w:val="clear" w:color="auto" w:fill="D8E1F5"/>
          </w:tcPr>
          <w:p w14:paraId="1FED7138" w14:textId="5143FD68" w:rsidR="00B95855" w:rsidRDefault="00B95855" w:rsidP="00B37596">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2007-2017</w:t>
            </w:r>
          </w:p>
        </w:tc>
      </w:tr>
      <w:tr w:rsidR="00B95855" w:rsidRPr="002A6478" w14:paraId="1F080484" w14:textId="77777777" w:rsidTr="00B95855">
        <w:tc>
          <w:tcPr>
            <w:tcW w:w="2332" w:type="dxa"/>
          </w:tcPr>
          <w:p w14:paraId="484B1182" w14:textId="0C98F13F" w:rsidR="00B95855" w:rsidRDefault="00B95855" w:rsidP="00B95855">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Pulmonary</w:t>
            </w:r>
          </w:p>
        </w:tc>
        <w:tc>
          <w:tcPr>
            <w:tcW w:w="861" w:type="dxa"/>
          </w:tcPr>
          <w:p w14:paraId="02EB88F7" w14:textId="387B4DCB" w:rsidR="00B95855" w:rsidRDefault="00B95855" w:rsidP="00B95855">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111,202</w:t>
            </w:r>
          </w:p>
        </w:tc>
        <w:tc>
          <w:tcPr>
            <w:tcW w:w="892" w:type="dxa"/>
          </w:tcPr>
          <w:p w14:paraId="20F20BF4" w14:textId="0FE07EBF" w:rsidR="00B95855" w:rsidRDefault="00B95855" w:rsidP="00B95855">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53.8</w:t>
            </w:r>
          </w:p>
        </w:tc>
        <w:tc>
          <w:tcPr>
            <w:tcW w:w="916" w:type="dxa"/>
          </w:tcPr>
          <w:p w14:paraId="00C1472B" w14:textId="60FCCE12" w:rsidR="00B95855" w:rsidRDefault="00B95855" w:rsidP="00B95855">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426,632</w:t>
            </w:r>
          </w:p>
        </w:tc>
        <w:tc>
          <w:tcPr>
            <w:tcW w:w="892" w:type="dxa"/>
          </w:tcPr>
          <w:p w14:paraId="11D3F798" w14:textId="20460A48" w:rsidR="00B95855" w:rsidRDefault="00B95855" w:rsidP="00B95855">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78.6</w:t>
            </w:r>
          </w:p>
        </w:tc>
        <w:tc>
          <w:tcPr>
            <w:tcW w:w="1013" w:type="dxa"/>
          </w:tcPr>
          <w:p w14:paraId="0BCE33D3" w14:textId="7C6473DE" w:rsidR="00B95855" w:rsidRDefault="00B95855" w:rsidP="00B95855">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537,834</w:t>
            </w:r>
          </w:p>
        </w:tc>
        <w:tc>
          <w:tcPr>
            <w:tcW w:w="892" w:type="dxa"/>
          </w:tcPr>
          <w:p w14:paraId="00A6EE13" w14:textId="5DECC5B8" w:rsidR="00B95855" w:rsidRDefault="00B95855" w:rsidP="00B95855">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71.8</w:t>
            </w:r>
          </w:p>
        </w:tc>
      </w:tr>
      <w:tr w:rsidR="00B95855" w:rsidRPr="002A6478" w14:paraId="693F83DA" w14:textId="77777777" w:rsidTr="00B95855">
        <w:tc>
          <w:tcPr>
            <w:tcW w:w="2332" w:type="dxa"/>
          </w:tcPr>
          <w:p w14:paraId="4A17FF74" w14:textId="626BC12C" w:rsidR="00B95855" w:rsidRDefault="00B95855" w:rsidP="00B95855">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Extrapulmonary</w:t>
            </w:r>
          </w:p>
        </w:tc>
        <w:tc>
          <w:tcPr>
            <w:tcW w:w="861" w:type="dxa"/>
          </w:tcPr>
          <w:p w14:paraId="15AFE175" w14:textId="14055D17" w:rsidR="00B95855" w:rsidRDefault="00B95855" w:rsidP="00B95855">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95,698</w:t>
            </w:r>
          </w:p>
        </w:tc>
        <w:tc>
          <w:tcPr>
            <w:tcW w:w="892" w:type="dxa"/>
          </w:tcPr>
          <w:p w14:paraId="1768F097" w14:textId="1ABBCA8E" w:rsidR="00B95855" w:rsidRDefault="00B95855" w:rsidP="00B95855">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46.3</w:t>
            </w:r>
          </w:p>
        </w:tc>
        <w:tc>
          <w:tcPr>
            <w:tcW w:w="916" w:type="dxa"/>
          </w:tcPr>
          <w:p w14:paraId="2FE29557" w14:textId="6F2213EB" w:rsidR="00B95855" w:rsidRDefault="00B95855" w:rsidP="00B95855">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115,974</w:t>
            </w:r>
          </w:p>
        </w:tc>
        <w:tc>
          <w:tcPr>
            <w:tcW w:w="892" w:type="dxa"/>
          </w:tcPr>
          <w:p w14:paraId="22880532" w14:textId="1918FC25" w:rsidR="00B95855" w:rsidRDefault="00B95855" w:rsidP="00B95855">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21.4</w:t>
            </w:r>
          </w:p>
        </w:tc>
        <w:tc>
          <w:tcPr>
            <w:tcW w:w="1013" w:type="dxa"/>
          </w:tcPr>
          <w:p w14:paraId="573C19CB" w14:textId="0B8A5355" w:rsidR="00B95855" w:rsidRDefault="00B95855" w:rsidP="00B95855">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211,672</w:t>
            </w:r>
          </w:p>
        </w:tc>
        <w:tc>
          <w:tcPr>
            <w:tcW w:w="892" w:type="dxa"/>
          </w:tcPr>
          <w:p w14:paraId="37B6574A" w14:textId="46982C02" w:rsidR="00B95855" w:rsidRDefault="00B95855" w:rsidP="00B95855">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28.2</w:t>
            </w:r>
          </w:p>
        </w:tc>
      </w:tr>
    </w:tbl>
    <w:p w14:paraId="5F472955" w14:textId="77777777" w:rsidR="00B4032E" w:rsidRPr="002A6478" w:rsidRDefault="00B4032E" w:rsidP="00B4032E">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EU/EFTA: European Union/European Free Trade Association, TB: tuberculosis</w:t>
      </w:r>
    </w:p>
    <w:p w14:paraId="48097EF1" w14:textId="2C05C87E" w:rsidR="00B4032E" w:rsidRDefault="00B4032E" w:rsidP="00B4032E">
      <w:pPr>
        <w:spacing w:after="0" w:line="240" w:lineRule="auto"/>
        <w:rPr>
          <w:rFonts w:ascii="Tahoma" w:eastAsia="Times New Roman" w:hAnsi="Tahoma" w:cs="Tahoma"/>
          <w:b/>
          <w:bCs/>
          <w:color w:val="000000"/>
          <w:sz w:val="16"/>
          <w:szCs w:val="16"/>
          <w:lang w:eastAsia="en-GB"/>
        </w:rPr>
      </w:pPr>
      <w:r w:rsidRPr="002A6478">
        <w:rPr>
          <w:rFonts w:ascii="Tahoma" w:eastAsia="Times New Roman" w:hAnsi="Tahoma" w:cs="Tahoma"/>
          <w:b/>
          <w:bCs/>
          <w:color w:val="000000"/>
          <w:sz w:val="16"/>
          <w:szCs w:val="16"/>
          <w:lang w:eastAsia="en-GB"/>
        </w:rPr>
        <w:t>Extrapulmonary tuberculosis defined as a case of TB involving organs or anatomical sites other than the lungs</w:t>
      </w:r>
      <w:r>
        <w:rPr>
          <w:rFonts w:ascii="Tahoma" w:eastAsia="Times New Roman" w:hAnsi="Tahoma" w:cs="Tahoma"/>
          <w:b/>
          <w:bCs/>
          <w:color w:val="000000"/>
          <w:sz w:val="16"/>
          <w:szCs w:val="16"/>
          <w:lang w:eastAsia="en-GB"/>
        </w:rPr>
        <w:t>, with or without co-existent lung disease</w:t>
      </w:r>
    </w:p>
    <w:p w14:paraId="7D7B4756" w14:textId="2A9291C0" w:rsidR="00B95855" w:rsidRPr="00B4032E" w:rsidRDefault="00B4032E" w:rsidP="00462662">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 xml:space="preserve">The difference between migrants and non-migrants is statistically significant in both time periods at p&lt;0.001 calculated using </w:t>
      </w:r>
      <w:r w:rsidRPr="00510117">
        <w:rPr>
          <w:rFonts w:ascii="Tahoma" w:eastAsia="Times New Roman" w:hAnsi="Tahoma" w:cs="Tahoma"/>
          <w:i/>
          <w:iCs/>
          <w:color w:val="222222"/>
          <w:sz w:val="16"/>
          <w:szCs w:val="16"/>
          <w:lang w:eastAsia="en-GB"/>
        </w:rPr>
        <w:t>χ</w:t>
      </w:r>
      <w:r w:rsidRPr="00510117">
        <w:rPr>
          <w:rFonts w:ascii="Tahoma" w:eastAsia="Times New Roman" w:hAnsi="Tahoma" w:cs="Tahoma"/>
          <w:i/>
          <w:iCs/>
          <w:color w:val="222222"/>
          <w:sz w:val="16"/>
          <w:szCs w:val="16"/>
          <w:vertAlign w:val="superscript"/>
          <w:lang w:eastAsia="en-GB"/>
        </w:rPr>
        <w:t>2</w:t>
      </w:r>
      <w:r w:rsidRPr="00510117">
        <w:rPr>
          <w:rFonts w:ascii="Tahoma" w:eastAsia="Times New Roman" w:hAnsi="Tahoma" w:cs="Tahoma"/>
          <w:color w:val="222222"/>
          <w:sz w:val="16"/>
          <w:szCs w:val="16"/>
          <w:lang w:eastAsia="en-GB"/>
        </w:rPr>
        <w:t xml:space="preserve"> </w:t>
      </w:r>
      <w:r>
        <w:rPr>
          <w:rFonts w:ascii="Tahoma" w:eastAsia="Times New Roman" w:hAnsi="Tahoma" w:cs="Tahoma"/>
          <w:color w:val="222222"/>
          <w:sz w:val="16"/>
          <w:szCs w:val="16"/>
          <w:lang w:eastAsia="en-GB"/>
        </w:rPr>
        <w:t xml:space="preserve">test </w:t>
      </w:r>
      <w:r w:rsidRPr="00510117">
        <w:rPr>
          <w:rFonts w:ascii="Tahoma" w:eastAsia="Times New Roman" w:hAnsi="Tahoma" w:cs="Tahoma"/>
          <w:color w:val="222222"/>
          <w:sz w:val="16"/>
          <w:szCs w:val="16"/>
          <w:lang w:eastAsia="en-GB"/>
        </w:rPr>
        <w:t>(</w:t>
      </w:r>
      <w:r>
        <w:rPr>
          <w:rFonts w:ascii="Tahoma" w:eastAsia="Times New Roman" w:hAnsi="Tahoma" w:cs="Tahoma"/>
          <w:color w:val="222222"/>
          <w:sz w:val="16"/>
          <w:szCs w:val="16"/>
          <w:lang w:eastAsia="en-GB"/>
        </w:rPr>
        <w:t xml:space="preserve">1995-2006: </w:t>
      </w:r>
      <w:r w:rsidRPr="00510117">
        <w:rPr>
          <w:rFonts w:ascii="Tahoma" w:eastAsia="Times New Roman" w:hAnsi="Tahoma" w:cs="Tahoma"/>
          <w:i/>
          <w:iCs/>
          <w:color w:val="222222"/>
          <w:sz w:val="16"/>
          <w:szCs w:val="16"/>
          <w:lang w:eastAsia="en-GB"/>
        </w:rPr>
        <w:t>χ</w:t>
      </w:r>
      <w:r w:rsidRPr="00510117">
        <w:rPr>
          <w:rFonts w:ascii="Tahoma" w:eastAsia="Times New Roman" w:hAnsi="Tahoma" w:cs="Tahoma"/>
          <w:i/>
          <w:iCs/>
          <w:color w:val="222222"/>
          <w:sz w:val="16"/>
          <w:szCs w:val="16"/>
          <w:vertAlign w:val="superscript"/>
          <w:lang w:eastAsia="en-GB"/>
        </w:rPr>
        <w:t>2</w:t>
      </w:r>
      <w:r w:rsidRPr="00510117">
        <w:rPr>
          <w:rFonts w:ascii="Tahoma" w:eastAsia="Times New Roman" w:hAnsi="Tahoma" w:cs="Tahoma"/>
          <w:color w:val="222222"/>
          <w:sz w:val="16"/>
          <w:szCs w:val="16"/>
          <w:lang w:eastAsia="en-GB"/>
        </w:rPr>
        <w:t>=</w:t>
      </w:r>
      <w:r>
        <w:rPr>
          <w:rFonts w:ascii="Tahoma" w:eastAsia="Times New Roman" w:hAnsi="Tahoma" w:cs="Calibri"/>
          <w:color w:val="222222"/>
          <w:sz w:val="16"/>
          <w:szCs w:val="16"/>
          <w:lang w:eastAsia="en-GB"/>
        </w:rPr>
        <w:t>2.1</w:t>
      </w:r>
      <w:r w:rsidRPr="00510117">
        <w:rPr>
          <w:rFonts w:ascii="Tahoma" w:eastAsia="Times New Roman" w:hAnsi="Tahoma" w:cs="Calibri"/>
          <w:color w:val="222222"/>
          <w:sz w:val="16"/>
          <w:szCs w:val="16"/>
          <w:lang w:eastAsia="en-GB"/>
        </w:rPr>
        <w:t>x10</w:t>
      </w:r>
      <w:r w:rsidRPr="00510117">
        <w:rPr>
          <w:rFonts w:ascii="Tahoma" w:eastAsia="Times New Roman" w:hAnsi="Tahoma" w:cs="Calibri"/>
          <w:color w:val="222222"/>
          <w:sz w:val="16"/>
          <w:szCs w:val="16"/>
          <w:vertAlign w:val="superscript"/>
          <w:lang w:eastAsia="en-GB"/>
        </w:rPr>
        <w:t>4</w:t>
      </w:r>
      <w:r>
        <w:rPr>
          <w:rFonts w:ascii="Tahoma" w:eastAsia="Times New Roman" w:hAnsi="Tahoma" w:cs="Calibri"/>
          <w:sz w:val="16"/>
          <w:szCs w:val="16"/>
          <w:lang w:eastAsia="en-GB"/>
        </w:rPr>
        <w:t xml:space="preserve">; 2007-2017: </w:t>
      </w:r>
      <w:r w:rsidRPr="00510117">
        <w:rPr>
          <w:rFonts w:ascii="Tahoma" w:eastAsia="Times New Roman" w:hAnsi="Tahoma" w:cs="Tahoma"/>
          <w:i/>
          <w:iCs/>
          <w:color w:val="222222"/>
          <w:sz w:val="16"/>
          <w:szCs w:val="16"/>
          <w:lang w:eastAsia="en-GB"/>
        </w:rPr>
        <w:t>χ</w:t>
      </w:r>
      <w:r w:rsidRPr="00510117">
        <w:rPr>
          <w:rFonts w:ascii="Tahoma" w:eastAsia="Times New Roman" w:hAnsi="Tahoma" w:cs="Tahoma"/>
          <w:i/>
          <w:iCs/>
          <w:color w:val="222222"/>
          <w:sz w:val="16"/>
          <w:szCs w:val="16"/>
          <w:vertAlign w:val="superscript"/>
          <w:lang w:eastAsia="en-GB"/>
        </w:rPr>
        <w:t>2</w:t>
      </w:r>
      <w:r w:rsidRPr="00510117">
        <w:rPr>
          <w:rFonts w:ascii="Tahoma" w:eastAsia="Times New Roman" w:hAnsi="Tahoma" w:cs="Tahoma"/>
          <w:color w:val="222222"/>
          <w:sz w:val="16"/>
          <w:szCs w:val="16"/>
          <w:lang w:eastAsia="en-GB"/>
        </w:rPr>
        <w:t>=</w:t>
      </w:r>
      <w:r>
        <w:rPr>
          <w:rFonts w:ascii="Tahoma" w:eastAsia="Times New Roman" w:hAnsi="Tahoma" w:cs="Calibri"/>
          <w:color w:val="222222"/>
          <w:sz w:val="16"/>
          <w:szCs w:val="16"/>
          <w:lang w:eastAsia="en-GB"/>
        </w:rPr>
        <w:t>4.6</w:t>
      </w:r>
      <w:r w:rsidRPr="00510117">
        <w:rPr>
          <w:rFonts w:ascii="Tahoma" w:eastAsia="Times New Roman" w:hAnsi="Tahoma" w:cs="Calibri"/>
          <w:color w:val="222222"/>
          <w:sz w:val="16"/>
          <w:szCs w:val="16"/>
          <w:lang w:eastAsia="en-GB"/>
        </w:rPr>
        <w:t>x10</w:t>
      </w:r>
      <w:r w:rsidRPr="00510117">
        <w:rPr>
          <w:rFonts w:ascii="Tahoma" w:eastAsia="Times New Roman" w:hAnsi="Tahoma" w:cs="Calibri"/>
          <w:color w:val="222222"/>
          <w:sz w:val="16"/>
          <w:szCs w:val="16"/>
          <w:vertAlign w:val="superscript"/>
          <w:lang w:eastAsia="en-GB"/>
        </w:rPr>
        <w:t>4</w:t>
      </w:r>
      <w:r>
        <w:rPr>
          <w:rFonts w:ascii="Tahoma" w:eastAsia="Times New Roman" w:hAnsi="Tahoma" w:cs="Calibri"/>
          <w:sz w:val="16"/>
          <w:szCs w:val="16"/>
          <w:lang w:eastAsia="en-GB"/>
        </w:rPr>
        <w:t>)</w:t>
      </w:r>
    </w:p>
    <w:p w14:paraId="2ACB136E" w14:textId="0A2A9AF0" w:rsidR="00B95855" w:rsidRDefault="00B95855" w:rsidP="00462662">
      <w:pPr>
        <w:spacing w:after="0" w:line="240" w:lineRule="auto"/>
        <w:rPr>
          <w:rFonts w:ascii="Tahoma" w:eastAsia="Times New Roman" w:hAnsi="Tahoma" w:cs="Tahoma"/>
          <w:b/>
          <w:bCs/>
          <w:color w:val="000000"/>
          <w:sz w:val="20"/>
          <w:szCs w:val="20"/>
          <w:lang w:eastAsia="en-GB"/>
        </w:rPr>
      </w:pPr>
    </w:p>
    <w:p w14:paraId="1F869972" w14:textId="09B95CFF" w:rsidR="00B4032E" w:rsidRDefault="00B4032E" w:rsidP="00462662">
      <w:pPr>
        <w:spacing w:after="0" w:line="240" w:lineRule="auto"/>
        <w:rPr>
          <w:rFonts w:ascii="Tahoma" w:eastAsia="Times New Roman" w:hAnsi="Tahoma" w:cs="Tahoma"/>
          <w:b/>
          <w:bCs/>
          <w:color w:val="000000"/>
          <w:sz w:val="20"/>
          <w:szCs w:val="20"/>
          <w:lang w:eastAsia="en-GB"/>
        </w:rPr>
      </w:pPr>
    </w:p>
    <w:p w14:paraId="2731470E" w14:textId="77777777" w:rsidR="00B4032E" w:rsidRDefault="00B4032E" w:rsidP="00462662">
      <w:pPr>
        <w:spacing w:after="0" w:line="240" w:lineRule="auto"/>
        <w:rPr>
          <w:rFonts w:ascii="Tahoma" w:eastAsia="Times New Roman" w:hAnsi="Tahoma" w:cs="Tahoma"/>
          <w:b/>
          <w:bCs/>
          <w:color w:val="000000"/>
          <w:sz w:val="20"/>
          <w:szCs w:val="20"/>
          <w:lang w:eastAsia="en-GB"/>
        </w:rPr>
      </w:pPr>
    </w:p>
    <w:p w14:paraId="72F96450" w14:textId="42C23F0B" w:rsidR="00E5625E" w:rsidRDefault="0071074B" w:rsidP="00462662">
      <w:pPr>
        <w:spacing w:after="0" w:line="240" w:lineRule="auto"/>
        <w:rPr>
          <w:rFonts w:ascii="Tahoma" w:eastAsia="Times New Roman" w:hAnsi="Tahoma" w:cs="Tahoma"/>
          <w:b/>
          <w:bCs/>
          <w:color w:val="000000"/>
          <w:sz w:val="20"/>
          <w:szCs w:val="20"/>
          <w:lang w:eastAsia="en-GB"/>
        </w:rPr>
      </w:pPr>
      <w:r w:rsidRPr="0071074B">
        <w:rPr>
          <w:rFonts w:ascii="Tahoma" w:eastAsia="Times New Roman" w:hAnsi="Tahoma" w:cs="Tahoma"/>
          <w:b/>
          <w:bCs/>
          <w:color w:val="000000"/>
          <w:sz w:val="20"/>
          <w:szCs w:val="20"/>
          <w:lang w:eastAsia="en-GB"/>
        </w:rPr>
        <w:t>Table S</w:t>
      </w:r>
      <w:r w:rsidR="005B4182">
        <w:rPr>
          <w:rFonts w:ascii="Tahoma" w:eastAsia="Times New Roman" w:hAnsi="Tahoma" w:cs="Tahoma"/>
          <w:b/>
          <w:bCs/>
          <w:color w:val="000000"/>
          <w:sz w:val="20"/>
          <w:szCs w:val="20"/>
          <w:lang w:eastAsia="en-GB"/>
        </w:rPr>
        <w:t>2</w:t>
      </w:r>
      <w:r w:rsidRPr="0071074B">
        <w:rPr>
          <w:rFonts w:ascii="Tahoma" w:eastAsia="Times New Roman" w:hAnsi="Tahoma" w:cs="Tahoma"/>
          <w:b/>
          <w:bCs/>
          <w:color w:val="000000"/>
          <w:sz w:val="20"/>
          <w:szCs w:val="20"/>
          <w:lang w:eastAsia="en-GB"/>
        </w:rPr>
        <w:t xml:space="preserve">. </w:t>
      </w:r>
      <w:r w:rsidRPr="0071074B">
        <w:rPr>
          <w:rFonts w:ascii="Tahoma" w:eastAsia="Times New Roman" w:hAnsi="Tahoma" w:cs="Tahoma"/>
          <w:b/>
          <w:bCs/>
          <w:sz w:val="20"/>
          <w:szCs w:val="20"/>
          <w:lang w:eastAsia="en-GB"/>
        </w:rPr>
        <w:t>Site of TB among migrant and non-migrant TB cases in the EU/EFTA, 1995-2017 (n=</w:t>
      </w:r>
      <w:r w:rsidRPr="0071074B">
        <w:rPr>
          <w:rFonts w:ascii="Tahoma" w:eastAsia="Times New Roman" w:hAnsi="Tahoma" w:cs="Tahoma"/>
          <w:b/>
          <w:bCs/>
          <w:color w:val="000000"/>
          <w:sz w:val="20"/>
          <w:szCs w:val="20"/>
          <w:lang w:eastAsia="en-GB"/>
        </w:rPr>
        <w:t>1,270,809)</w:t>
      </w:r>
    </w:p>
    <w:p w14:paraId="2E39EA45" w14:textId="77777777" w:rsidR="0071074B" w:rsidRPr="0071074B" w:rsidRDefault="0071074B" w:rsidP="00462662">
      <w:pPr>
        <w:spacing w:after="0" w:line="240" w:lineRule="auto"/>
        <w:rPr>
          <w:rFonts w:ascii="Tahoma" w:eastAsia="Times New Roman" w:hAnsi="Tahoma" w:cs="Tahoma"/>
          <w:b/>
          <w:bCs/>
          <w:color w:val="000000"/>
          <w:sz w:val="20"/>
          <w:szCs w:val="20"/>
          <w:lang w:eastAsia="en-GB"/>
        </w:rPr>
      </w:pPr>
    </w:p>
    <w:tbl>
      <w:tblPr>
        <w:tblStyle w:val="TableGrid1"/>
        <w:tblW w:w="7798" w:type="dxa"/>
        <w:tblInd w:w="-5" w:type="dxa"/>
        <w:tblLook w:val="04A0" w:firstRow="1" w:lastRow="0" w:firstColumn="1" w:lastColumn="0" w:noHBand="0" w:noVBand="1"/>
      </w:tblPr>
      <w:tblGrid>
        <w:gridCol w:w="2332"/>
        <w:gridCol w:w="861"/>
        <w:gridCol w:w="892"/>
        <w:gridCol w:w="916"/>
        <w:gridCol w:w="892"/>
        <w:gridCol w:w="1013"/>
        <w:gridCol w:w="892"/>
      </w:tblGrid>
      <w:tr w:rsidR="0008649B" w:rsidRPr="002A6478" w14:paraId="2854D38D" w14:textId="36FB7CD1" w:rsidTr="0008649B">
        <w:tc>
          <w:tcPr>
            <w:tcW w:w="2410" w:type="dxa"/>
            <w:vMerge w:val="restart"/>
            <w:shd w:val="clear" w:color="auto" w:fill="4472C4"/>
          </w:tcPr>
          <w:p w14:paraId="3F18091C" w14:textId="77777777" w:rsidR="0008649B" w:rsidRPr="002A6478" w:rsidRDefault="0008649B" w:rsidP="0008649B">
            <w:pPr>
              <w:rPr>
                <w:rFonts w:ascii="Tahoma" w:eastAsia="Times New Roman" w:hAnsi="Tahoma" w:cs="Tahoma"/>
                <w:color w:val="000000"/>
                <w:sz w:val="18"/>
                <w:szCs w:val="18"/>
                <w:lang w:eastAsia="en-GB"/>
              </w:rPr>
            </w:pPr>
          </w:p>
        </w:tc>
        <w:tc>
          <w:tcPr>
            <w:tcW w:w="1701" w:type="dxa"/>
            <w:gridSpan w:val="2"/>
            <w:shd w:val="clear" w:color="auto" w:fill="4472C4"/>
          </w:tcPr>
          <w:p w14:paraId="18225E80" w14:textId="77777777" w:rsidR="0008649B" w:rsidRPr="002A6478" w:rsidRDefault="0008649B" w:rsidP="0008649B">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Migrants</w:t>
            </w:r>
          </w:p>
        </w:tc>
        <w:tc>
          <w:tcPr>
            <w:tcW w:w="1843" w:type="dxa"/>
            <w:gridSpan w:val="2"/>
            <w:shd w:val="clear" w:color="auto" w:fill="4472C4"/>
          </w:tcPr>
          <w:p w14:paraId="79901A7B" w14:textId="77777777" w:rsidR="0008649B" w:rsidRPr="002A6478" w:rsidRDefault="0008649B" w:rsidP="0008649B">
            <w:pPr>
              <w:rPr>
                <w:rFonts w:ascii="Tahoma" w:eastAsia="Times New Roman" w:hAnsi="Tahoma" w:cs="Tahoma"/>
                <w:color w:val="000000"/>
                <w:sz w:val="18"/>
                <w:szCs w:val="18"/>
                <w:lang w:eastAsia="en-GB"/>
              </w:rPr>
            </w:pPr>
            <w:r w:rsidRPr="002A6478">
              <w:rPr>
                <w:rFonts w:ascii="Tahoma" w:eastAsia="Times New Roman" w:hAnsi="Tahoma" w:cs="Tahoma"/>
                <w:b/>
                <w:bCs/>
                <w:color w:val="FFFFFF"/>
                <w:sz w:val="18"/>
                <w:szCs w:val="18"/>
                <w:lang w:eastAsia="en-GB"/>
              </w:rPr>
              <w:t>Non-migrants</w:t>
            </w:r>
          </w:p>
        </w:tc>
        <w:tc>
          <w:tcPr>
            <w:tcW w:w="922" w:type="dxa"/>
            <w:shd w:val="clear" w:color="auto" w:fill="4472C4"/>
          </w:tcPr>
          <w:p w14:paraId="40AF7C2D" w14:textId="46D84DC1" w:rsidR="0008649B" w:rsidRPr="002A6478" w:rsidRDefault="0008649B" w:rsidP="0008649B">
            <w:pPr>
              <w:rPr>
                <w:rFonts w:ascii="Tahoma" w:eastAsia="Times New Roman" w:hAnsi="Tahoma" w:cs="Tahoma"/>
                <w:b/>
                <w:bCs/>
                <w:color w:val="FFFFFF"/>
                <w:sz w:val="18"/>
                <w:szCs w:val="18"/>
                <w:lang w:eastAsia="en-GB"/>
              </w:rPr>
            </w:pPr>
            <w:r>
              <w:rPr>
                <w:rFonts w:ascii="Tahoma" w:eastAsia="Times New Roman" w:hAnsi="Tahoma" w:cs="Tahoma"/>
                <w:b/>
                <w:bCs/>
                <w:color w:val="FFFFFF"/>
                <w:sz w:val="18"/>
                <w:szCs w:val="18"/>
                <w:lang w:eastAsia="en-GB"/>
              </w:rPr>
              <w:t>Total</w:t>
            </w:r>
          </w:p>
        </w:tc>
        <w:tc>
          <w:tcPr>
            <w:tcW w:w="922" w:type="dxa"/>
            <w:shd w:val="clear" w:color="auto" w:fill="4472C4"/>
          </w:tcPr>
          <w:p w14:paraId="68F02B8D" w14:textId="77777777" w:rsidR="0008649B" w:rsidRPr="002A6478" w:rsidRDefault="0008649B" w:rsidP="0008649B">
            <w:pPr>
              <w:rPr>
                <w:rFonts w:ascii="Tahoma" w:eastAsia="Times New Roman" w:hAnsi="Tahoma" w:cs="Tahoma"/>
                <w:b/>
                <w:bCs/>
                <w:color w:val="FFFFFF"/>
                <w:sz w:val="18"/>
                <w:szCs w:val="18"/>
                <w:lang w:eastAsia="en-GB"/>
              </w:rPr>
            </w:pPr>
          </w:p>
        </w:tc>
      </w:tr>
      <w:tr w:rsidR="00FA2C9B" w:rsidRPr="002A6478" w14:paraId="00BD15E8" w14:textId="60C3A0F4" w:rsidTr="0008649B">
        <w:tc>
          <w:tcPr>
            <w:tcW w:w="2410" w:type="dxa"/>
            <w:vMerge/>
            <w:shd w:val="clear" w:color="auto" w:fill="4472C4"/>
          </w:tcPr>
          <w:p w14:paraId="59448D3B" w14:textId="77777777" w:rsidR="0008649B" w:rsidRPr="002A6478" w:rsidRDefault="0008649B" w:rsidP="0008649B">
            <w:pPr>
              <w:rPr>
                <w:rFonts w:ascii="Tahoma" w:eastAsia="Times New Roman" w:hAnsi="Tahoma" w:cs="Tahoma"/>
                <w:color w:val="000000"/>
                <w:sz w:val="18"/>
                <w:szCs w:val="18"/>
                <w:lang w:eastAsia="en-GB"/>
              </w:rPr>
            </w:pPr>
          </w:p>
        </w:tc>
        <w:tc>
          <w:tcPr>
            <w:tcW w:w="779" w:type="dxa"/>
            <w:shd w:val="clear" w:color="auto" w:fill="4472C4"/>
          </w:tcPr>
          <w:p w14:paraId="35EAF570" w14:textId="77777777" w:rsidR="0008649B" w:rsidRPr="002A6478" w:rsidRDefault="0008649B" w:rsidP="0008649B">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n</w:t>
            </w:r>
          </w:p>
        </w:tc>
        <w:tc>
          <w:tcPr>
            <w:tcW w:w="922" w:type="dxa"/>
            <w:shd w:val="clear" w:color="auto" w:fill="4472C4"/>
          </w:tcPr>
          <w:p w14:paraId="11D69DD6" w14:textId="77777777" w:rsidR="0008649B" w:rsidRPr="002A6478" w:rsidRDefault="0008649B" w:rsidP="0008649B">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w:t>
            </w:r>
          </w:p>
        </w:tc>
        <w:tc>
          <w:tcPr>
            <w:tcW w:w="921" w:type="dxa"/>
            <w:shd w:val="clear" w:color="auto" w:fill="4472C4"/>
          </w:tcPr>
          <w:p w14:paraId="7171CD8A" w14:textId="6F83113C" w:rsidR="0008649B" w:rsidRPr="002A6478" w:rsidRDefault="0008649B" w:rsidP="0008649B">
            <w:pPr>
              <w:rPr>
                <w:rFonts w:ascii="Tahoma" w:eastAsia="Times New Roman" w:hAnsi="Tahoma" w:cs="Tahoma"/>
                <w:b/>
                <w:bCs/>
                <w:color w:val="FFFFFF"/>
                <w:sz w:val="18"/>
                <w:szCs w:val="18"/>
                <w:lang w:eastAsia="en-GB"/>
              </w:rPr>
            </w:pPr>
            <w:r>
              <w:rPr>
                <w:rFonts w:ascii="Tahoma" w:eastAsia="Times New Roman" w:hAnsi="Tahoma" w:cs="Tahoma"/>
                <w:b/>
                <w:bCs/>
                <w:color w:val="FFFFFF"/>
                <w:sz w:val="18"/>
                <w:szCs w:val="18"/>
                <w:lang w:eastAsia="en-GB"/>
              </w:rPr>
              <w:t>n</w:t>
            </w:r>
          </w:p>
        </w:tc>
        <w:tc>
          <w:tcPr>
            <w:tcW w:w="922" w:type="dxa"/>
            <w:shd w:val="clear" w:color="auto" w:fill="4472C4"/>
          </w:tcPr>
          <w:p w14:paraId="35E72D2E" w14:textId="77777777" w:rsidR="0008649B" w:rsidRPr="002A6478" w:rsidRDefault="0008649B" w:rsidP="0008649B">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w:t>
            </w:r>
          </w:p>
        </w:tc>
        <w:tc>
          <w:tcPr>
            <w:tcW w:w="922" w:type="dxa"/>
            <w:shd w:val="clear" w:color="auto" w:fill="4472C4"/>
          </w:tcPr>
          <w:p w14:paraId="332858DD" w14:textId="6E41A200" w:rsidR="0008649B" w:rsidRPr="002A6478" w:rsidRDefault="0008649B" w:rsidP="0008649B">
            <w:pPr>
              <w:rPr>
                <w:rFonts w:ascii="Tahoma" w:eastAsia="Times New Roman" w:hAnsi="Tahoma" w:cs="Tahoma"/>
                <w:b/>
                <w:bCs/>
                <w:color w:val="FFFFFF"/>
                <w:sz w:val="18"/>
                <w:szCs w:val="18"/>
                <w:lang w:eastAsia="en-GB"/>
              </w:rPr>
            </w:pPr>
            <w:r>
              <w:rPr>
                <w:rFonts w:ascii="Tahoma" w:eastAsia="Times New Roman" w:hAnsi="Tahoma" w:cs="Tahoma"/>
                <w:b/>
                <w:bCs/>
                <w:color w:val="FFFFFF"/>
                <w:sz w:val="18"/>
                <w:szCs w:val="18"/>
                <w:lang w:eastAsia="en-GB"/>
              </w:rPr>
              <w:t>n</w:t>
            </w:r>
          </w:p>
        </w:tc>
        <w:tc>
          <w:tcPr>
            <w:tcW w:w="922" w:type="dxa"/>
            <w:shd w:val="clear" w:color="auto" w:fill="4472C4"/>
          </w:tcPr>
          <w:p w14:paraId="4C029D96" w14:textId="48F19E72" w:rsidR="0008649B" w:rsidRPr="002A6478" w:rsidRDefault="0008649B" w:rsidP="0008649B">
            <w:pPr>
              <w:rPr>
                <w:rFonts w:ascii="Tahoma" w:eastAsia="Times New Roman" w:hAnsi="Tahoma" w:cs="Tahoma"/>
                <w:b/>
                <w:bCs/>
                <w:color w:val="FFFFFF"/>
                <w:sz w:val="18"/>
                <w:szCs w:val="18"/>
                <w:lang w:eastAsia="en-GB"/>
              </w:rPr>
            </w:pPr>
            <w:r>
              <w:rPr>
                <w:rFonts w:ascii="Tahoma" w:eastAsia="Times New Roman" w:hAnsi="Tahoma" w:cs="Tahoma"/>
                <w:b/>
                <w:bCs/>
                <w:color w:val="FFFFFF"/>
                <w:sz w:val="18"/>
                <w:szCs w:val="18"/>
                <w:lang w:eastAsia="en-GB"/>
              </w:rPr>
              <w:t>%</w:t>
            </w:r>
          </w:p>
        </w:tc>
      </w:tr>
      <w:tr w:rsidR="0071074B" w:rsidRPr="002A6478" w14:paraId="6A1C7AAC" w14:textId="77777777" w:rsidTr="0071074B">
        <w:tc>
          <w:tcPr>
            <w:tcW w:w="7798" w:type="dxa"/>
            <w:gridSpan w:val="7"/>
            <w:shd w:val="clear" w:color="auto" w:fill="D8E1F5"/>
          </w:tcPr>
          <w:p w14:paraId="4CDA347D" w14:textId="5ACA91A3" w:rsidR="0071074B" w:rsidRPr="002A6478" w:rsidRDefault="0071074B" w:rsidP="0008649B">
            <w:pPr>
              <w:rPr>
                <w:rFonts w:ascii="Tahoma" w:eastAsia="Times New Roman" w:hAnsi="Tahoma" w:cs="Tahoma"/>
                <w:sz w:val="18"/>
                <w:szCs w:val="18"/>
                <w:lang w:val="en-US" w:eastAsia="en-GB"/>
              </w:rPr>
            </w:pPr>
            <w:r>
              <w:rPr>
                <w:rFonts w:ascii="Tahoma" w:eastAsia="Times New Roman" w:hAnsi="Tahoma" w:cs="Tahoma"/>
                <w:color w:val="000000"/>
                <w:sz w:val="18"/>
                <w:szCs w:val="18"/>
                <w:lang w:eastAsia="en-GB"/>
              </w:rPr>
              <w:t>Site of TB</w:t>
            </w:r>
          </w:p>
        </w:tc>
      </w:tr>
      <w:tr w:rsidR="0008649B" w:rsidRPr="002A6478" w14:paraId="6519F10B" w14:textId="1B646161" w:rsidTr="0008649B">
        <w:tc>
          <w:tcPr>
            <w:tcW w:w="2410" w:type="dxa"/>
          </w:tcPr>
          <w:p w14:paraId="70FE10BD" w14:textId="264E562C" w:rsidR="0008649B" w:rsidRPr="002A6478" w:rsidRDefault="0071074B" w:rsidP="0008649B">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Pulmonary</w:t>
            </w:r>
          </w:p>
        </w:tc>
        <w:tc>
          <w:tcPr>
            <w:tcW w:w="779" w:type="dxa"/>
          </w:tcPr>
          <w:p w14:paraId="5DD509FC" w14:textId="51680040" w:rsidR="0008649B" w:rsidRPr="002A6478" w:rsidRDefault="00FA2C9B" w:rsidP="0008649B">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212,565</w:t>
            </w:r>
          </w:p>
        </w:tc>
        <w:tc>
          <w:tcPr>
            <w:tcW w:w="922" w:type="dxa"/>
          </w:tcPr>
          <w:p w14:paraId="50ED0082" w14:textId="60491DB1" w:rsidR="0008649B" w:rsidRPr="002A6478" w:rsidRDefault="00FA2C9B" w:rsidP="0008649B">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65.0</w:t>
            </w:r>
          </w:p>
        </w:tc>
        <w:tc>
          <w:tcPr>
            <w:tcW w:w="921" w:type="dxa"/>
          </w:tcPr>
          <w:p w14:paraId="2F394DA6" w14:textId="41AEC485" w:rsidR="0008649B" w:rsidRPr="002A6478" w:rsidRDefault="00FA2C9B" w:rsidP="0008649B">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789,767</w:t>
            </w:r>
          </w:p>
        </w:tc>
        <w:tc>
          <w:tcPr>
            <w:tcW w:w="922" w:type="dxa"/>
          </w:tcPr>
          <w:p w14:paraId="4464ABA7" w14:textId="524F51AC" w:rsidR="0008649B" w:rsidRPr="002A6478" w:rsidRDefault="00FA2C9B" w:rsidP="0008649B">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83.7</w:t>
            </w:r>
          </w:p>
        </w:tc>
        <w:tc>
          <w:tcPr>
            <w:tcW w:w="922" w:type="dxa"/>
          </w:tcPr>
          <w:p w14:paraId="695F2B9D" w14:textId="48FDB0F4" w:rsidR="0008649B" w:rsidRPr="002A6478" w:rsidRDefault="00FA2C9B" w:rsidP="0008649B">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1,002,332</w:t>
            </w:r>
          </w:p>
        </w:tc>
        <w:tc>
          <w:tcPr>
            <w:tcW w:w="922" w:type="dxa"/>
          </w:tcPr>
          <w:p w14:paraId="74F89090" w14:textId="2B7669E2" w:rsidR="0008649B" w:rsidRPr="002A6478" w:rsidRDefault="00FA2C9B" w:rsidP="0008649B">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78.9</w:t>
            </w:r>
          </w:p>
        </w:tc>
      </w:tr>
      <w:tr w:rsidR="0008649B" w:rsidRPr="002A6478" w14:paraId="25222807" w14:textId="7ECEEBB4" w:rsidTr="0008649B">
        <w:tc>
          <w:tcPr>
            <w:tcW w:w="2410" w:type="dxa"/>
          </w:tcPr>
          <w:p w14:paraId="2F4128DC" w14:textId="32BACE6D" w:rsidR="0008649B" w:rsidRPr="002A6478" w:rsidRDefault="0071074B" w:rsidP="0008649B">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Extrapulmonary</w:t>
            </w:r>
          </w:p>
        </w:tc>
        <w:tc>
          <w:tcPr>
            <w:tcW w:w="779" w:type="dxa"/>
          </w:tcPr>
          <w:p w14:paraId="71C94F0B" w14:textId="633DA418" w:rsidR="0008649B" w:rsidRPr="002A6478" w:rsidRDefault="00FA2C9B" w:rsidP="0008649B">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114,380</w:t>
            </w:r>
          </w:p>
        </w:tc>
        <w:tc>
          <w:tcPr>
            <w:tcW w:w="922" w:type="dxa"/>
          </w:tcPr>
          <w:p w14:paraId="52EA5201" w14:textId="47102302" w:rsidR="0008649B" w:rsidRPr="002A6478" w:rsidRDefault="00FA2C9B" w:rsidP="0008649B">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35.0</w:t>
            </w:r>
          </w:p>
        </w:tc>
        <w:tc>
          <w:tcPr>
            <w:tcW w:w="921" w:type="dxa"/>
          </w:tcPr>
          <w:p w14:paraId="0258D7B2" w14:textId="36EABE8E" w:rsidR="0008649B" w:rsidRPr="002A6478" w:rsidRDefault="00FA2C9B" w:rsidP="0008649B">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154,097</w:t>
            </w:r>
          </w:p>
        </w:tc>
        <w:tc>
          <w:tcPr>
            <w:tcW w:w="922" w:type="dxa"/>
          </w:tcPr>
          <w:p w14:paraId="25576749" w14:textId="18883E9D" w:rsidR="0008649B" w:rsidRPr="002A6478" w:rsidRDefault="00FA2C9B" w:rsidP="0008649B">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16.3</w:t>
            </w:r>
          </w:p>
        </w:tc>
        <w:tc>
          <w:tcPr>
            <w:tcW w:w="922" w:type="dxa"/>
          </w:tcPr>
          <w:p w14:paraId="7483FEDC" w14:textId="7F9FD7B3" w:rsidR="0008649B" w:rsidRPr="002A6478" w:rsidRDefault="00FA2C9B" w:rsidP="0008649B">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268,477</w:t>
            </w:r>
          </w:p>
        </w:tc>
        <w:tc>
          <w:tcPr>
            <w:tcW w:w="922" w:type="dxa"/>
          </w:tcPr>
          <w:p w14:paraId="63356148" w14:textId="7B504DD0" w:rsidR="0008649B" w:rsidRPr="002A6478" w:rsidRDefault="00FA2C9B" w:rsidP="0008649B">
            <w:pPr>
              <w:rPr>
                <w:rFonts w:ascii="Tahoma" w:eastAsia="Times New Roman" w:hAnsi="Tahoma" w:cs="Tahoma"/>
                <w:sz w:val="18"/>
                <w:szCs w:val="18"/>
                <w:lang w:val="en-US" w:eastAsia="en-GB"/>
              </w:rPr>
            </w:pPr>
            <w:r>
              <w:rPr>
                <w:rFonts w:ascii="Tahoma" w:eastAsia="Times New Roman" w:hAnsi="Tahoma" w:cs="Tahoma"/>
                <w:sz w:val="18"/>
                <w:szCs w:val="18"/>
                <w:lang w:val="en-US" w:eastAsia="en-GB"/>
              </w:rPr>
              <w:t>21.1</w:t>
            </w:r>
          </w:p>
        </w:tc>
      </w:tr>
    </w:tbl>
    <w:p w14:paraId="64195EA4" w14:textId="77777777" w:rsidR="0071074B" w:rsidRPr="002A6478" w:rsidRDefault="0071074B" w:rsidP="0071074B">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EU/EFTA: European Union/European Free Trade Association, TB: tuberculosis</w:t>
      </w:r>
    </w:p>
    <w:p w14:paraId="749F434D" w14:textId="79917811" w:rsidR="0008649B" w:rsidRDefault="0071074B" w:rsidP="00462662">
      <w:pPr>
        <w:spacing w:after="0" w:line="240" w:lineRule="auto"/>
        <w:rPr>
          <w:rFonts w:ascii="Tahoma" w:eastAsia="Times New Roman" w:hAnsi="Tahoma" w:cs="Tahoma"/>
          <w:b/>
          <w:bCs/>
          <w:color w:val="000000"/>
          <w:sz w:val="16"/>
          <w:szCs w:val="16"/>
          <w:lang w:eastAsia="en-GB"/>
        </w:rPr>
      </w:pPr>
      <w:r w:rsidRPr="002A6478">
        <w:rPr>
          <w:rFonts w:ascii="Tahoma" w:eastAsia="Times New Roman" w:hAnsi="Tahoma" w:cs="Tahoma"/>
          <w:b/>
          <w:bCs/>
          <w:color w:val="000000"/>
          <w:sz w:val="16"/>
          <w:szCs w:val="16"/>
          <w:lang w:eastAsia="en-GB"/>
        </w:rPr>
        <w:t xml:space="preserve">Extrapulmonary tuberculosis defined as a case of TB involving </w:t>
      </w:r>
      <w:r w:rsidRPr="002A6478">
        <w:rPr>
          <w:rFonts w:ascii="Tahoma" w:eastAsia="Times New Roman" w:hAnsi="Tahoma" w:cs="Tahoma"/>
          <w:b/>
          <w:bCs/>
          <w:color w:val="000000"/>
          <w:sz w:val="16"/>
          <w:szCs w:val="16"/>
          <w:u w:val="single"/>
          <w:lang w:eastAsia="en-GB"/>
        </w:rPr>
        <w:t>only</w:t>
      </w:r>
      <w:r w:rsidRPr="002A6478">
        <w:rPr>
          <w:rFonts w:ascii="Tahoma" w:eastAsia="Times New Roman" w:hAnsi="Tahoma" w:cs="Tahoma"/>
          <w:b/>
          <w:bCs/>
          <w:color w:val="000000"/>
          <w:sz w:val="16"/>
          <w:szCs w:val="16"/>
          <w:lang w:eastAsia="en-GB"/>
        </w:rPr>
        <w:t xml:space="preserve"> organs or anatomical sites other than the lungs</w:t>
      </w:r>
    </w:p>
    <w:p w14:paraId="4D6A49FF" w14:textId="26A9B468" w:rsidR="00E65601" w:rsidRPr="001A3134" w:rsidRDefault="001A3134" w:rsidP="00E65601">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 xml:space="preserve">The difference between migrants and non-migrants is statistically significant at p&lt;0.001 calculated using </w:t>
      </w:r>
      <w:r w:rsidR="00E65601" w:rsidRPr="00510117">
        <w:rPr>
          <w:rFonts w:ascii="Tahoma" w:eastAsia="Times New Roman" w:hAnsi="Tahoma" w:cs="Tahoma"/>
          <w:i/>
          <w:iCs/>
          <w:color w:val="222222"/>
          <w:sz w:val="16"/>
          <w:szCs w:val="16"/>
          <w:lang w:eastAsia="en-GB"/>
        </w:rPr>
        <w:t>χ</w:t>
      </w:r>
      <w:r w:rsidR="00E65601" w:rsidRPr="00510117">
        <w:rPr>
          <w:rFonts w:ascii="Tahoma" w:eastAsia="Times New Roman" w:hAnsi="Tahoma" w:cs="Tahoma"/>
          <w:i/>
          <w:iCs/>
          <w:color w:val="222222"/>
          <w:sz w:val="16"/>
          <w:szCs w:val="16"/>
          <w:vertAlign w:val="superscript"/>
          <w:lang w:eastAsia="en-GB"/>
        </w:rPr>
        <w:t>2</w:t>
      </w:r>
      <w:r w:rsidR="00E65601" w:rsidRPr="00510117">
        <w:rPr>
          <w:rFonts w:ascii="Tahoma" w:eastAsia="Times New Roman" w:hAnsi="Tahoma" w:cs="Tahoma"/>
          <w:color w:val="222222"/>
          <w:sz w:val="16"/>
          <w:szCs w:val="16"/>
          <w:lang w:eastAsia="en-GB"/>
        </w:rPr>
        <w:t xml:space="preserve"> </w:t>
      </w:r>
      <w:r w:rsidR="00E65601">
        <w:rPr>
          <w:rFonts w:ascii="Tahoma" w:eastAsia="Times New Roman" w:hAnsi="Tahoma" w:cs="Tahoma"/>
          <w:color w:val="222222"/>
          <w:sz w:val="16"/>
          <w:szCs w:val="16"/>
          <w:lang w:eastAsia="en-GB"/>
        </w:rPr>
        <w:t xml:space="preserve">test </w:t>
      </w:r>
      <w:r w:rsidR="00E65601" w:rsidRPr="00510117">
        <w:rPr>
          <w:rFonts w:ascii="Tahoma" w:eastAsia="Times New Roman" w:hAnsi="Tahoma" w:cs="Tahoma"/>
          <w:color w:val="222222"/>
          <w:sz w:val="16"/>
          <w:szCs w:val="16"/>
          <w:lang w:eastAsia="en-GB"/>
        </w:rPr>
        <w:t>(</w:t>
      </w:r>
      <w:r w:rsidR="00E65601" w:rsidRPr="00510117">
        <w:rPr>
          <w:rFonts w:ascii="Tahoma" w:eastAsia="Times New Roman" w:hAnsi="Tahoma" w:cs="Tahoma"/>
          <w:i/>
          <w:iCs/>
          <w:color w:val="222222"/>
          <w:sz w:val="16"/>
          <w:szCs w:val="16"/>
          <w:lang w:eastAsia="en-GB"/>
        </w:rPr>
        <w:t>χ</w:t>
      </w:r>
      <w:r w:rsidR="00E65601" w:rsidRPr="00510117">
        <w:rPr>
          <w:rFonts w:ascii="Tahoma" w:eastAsia="Times New Roman" w:hAnsi="Tahoma" w:cs="Tahoma"/>
          <w:i/>
          <w:iCs/>
          <w:color w:val="222222"/>
          <w:sz w:val="16"/>
          <w:szCs w:val="16"/>
          <w:vertAlign w:val="superscript"/>
          <w:lang w:eastAsia="en-GB"/>
        </w:rPr>
        <w:t>2</w:t>
      </w:r>
      <w:r w:rsidR="00E65601" w:rsidRPr="00510117">
        <w:rPr>
          <w:rFonts w:ascii="Tahoma" w:eastAsia="Times New Roman" w:hAnsi="Tahoma" w:cs="Tahoma"/>
          <w:color w:val="222222"/>
          <w:sz w:val="16"/>
          <w:szCs w:val="16"/>
          <w:lang w:eastAsia="en-GB"/>
        </w:rPr>
        <w:t>=</w:t>
      </w:r>
      <w:r w:rsidR="00E65601" w:rsidRPr="00510117">
        <w:rPr>
          <w:rFonts w:ascii="Tahoma" w:eastAsia="Times New Roman" w:hAnsi="Tahoma" w:cs="Calibri"/>
          <w:color w:val="222222"/>
          <w:sz w:val="16"/>
          <w:szCs w:val="16"/>
          <w:lang w:eastAsia="en-GB"/>
        </w:rPr>
        <w:t>5.1x10</w:t>
      </w:r>
      <w:r w:rsidR="00E65601" w:rsidRPr="00510117">
        <w:rPr>
          <w:rFonts w:ascii="Tahoma" w:eastAsia="Times New Roman" w:hAnsi="Tahoma" w:cs="Calibri"/>
          <w:color w:val="222222"/>
          <w:sz w:val="16"/>
          <w:szCs w:val="16"/>
          <w:vertAlign w:val="superscript"/>
          <w:lang w:eastAsia="en-GB"/>
        </w:rPr>
        <w:t>4</w:t>
      </w:r>
      <w:r>
        <w:rPr>
          <w:rFonts w:ascii="Tahoma" w:eastAsia="Times New Roman" w:hAnsi="Tahoma" w:cs="Calibri"/>
          <w:sz w:val="16"/>
          <w:szCs w:val="16"/>
          <w:lang w:eastAsia="en-GB"/>
        </w:rPr>
        <w:t>)</w:t>
      </w:r>
    </w:p>
    <w:p w14:paraId="5C85B8B1" w14:textId="12E64499" w:rsidR="00E65601" w:rsidRDefault="00E65601" w:rsidP="00462662">
      <w:pPr>
        <w:spacing w:after="0" w:line="240" w:lineRule="auto"/>
        <w:rPr>
          <w:rFonts w:ascii="Tahoma" w:eastAsia="Times New Roman" w:hAnsi="Tahoma" w:cs="Tahoma"/>
          <w:color w:val="000000"/>
          <w:sz w:val="20"/>
          <w:szCs w:val="20"/>
          <w:lang w:eastAsia="en-GB"/>
        </w:rPr>
      </w:pPr>
    </w:p>
    <w:p w14:paraId="26E252D0" w14:textId="77777777" w:rsidR="002151E8" w:rsidRDefault="002151E8" w:rsidP="00462662">
      <w:pPr>
        <w:spacing w:after="0" w:line="240" w:lineRule="auto"/>
        <w:rPr>
          <w:rFonts w:ascii="Tahoma" w:eastAsia="Times New Roman" w:hAnsi="Tahoma" w:cs="Tahoma"/>
          <w:color w:val="000000"/>
          <w:sz w:val="20"/>
          <w:szCs w:val="20"/>
          <w:lang w:eastAsia="en-GB"/>
        </w:rPr>
      </w:pPr>
    </w:p>
    <w:p w14:paraId="4380CBD2" w14:textId="77777777" w:rsidR="0008649B" w:rsidRPr="002A6478" w:rsidRDefault="0008649B" w:rsidP="00462662">
      <w:pPr>
        <w:spacing w:after="0" w:line="240" w:lineRule="auto"/>
        <w:rPr>
          <w:rFonts w:ascii="Tahoma" w:eastAsia="Times New Roman" w:hAnsi="Tahoma" w:cs="Tahoma"/>
          <w:color w:val="000000"/>
          <w:sz w:val="20"/>
          <w:szCs w:val="20"/>
          <w:lang w:eastAsia="en-GB"/>
        </w:rPr>
      </w:pPr>
    </w:p>
    <w:p w14:paraId="400B4CEE" w14:textId="6CC14159" w:rsidR="005E72C6" w:rsidRPr="002A6478" w:rsidRDefault="005E72C6" w:rsidP="00760B8E">
      <w:pPr>
        <w:rPr>
          <w:rFonts w:ascii="Tahoma" w:eastAsia="Times New Roman" w:hAnsi="Tahoma" w:cs="Tahoma"/>
          <w:b/>
          <w:bCs/>
          <w:sz w:val="20"/>
          <w:szCs w:val="20"/>
          <w:lang w:eastAsia="en-GB"/>
        </w:rPr>
      </w:pPr>
      <w:r w:rsidRPr="002A6478">
        <w:rPr>
          <w:rFonts w:ascii="Tahoma" w:eastAsia="Times New Roman" w:hAnsi="Tahoma" w:cs="Tahoma"/>
          <w:b/>
          <w:bCs/>
          <w:sz w:val="20"/>
          <w:szCs w:val="20"/>
          <w:lang w:eastAsia="en-GB"/>
        </w:rPr>
        <w:t xml:space="preserve">Table </w:t>
      </w:r>
      <w:r w:rsidR="00586BE6">
        <w:rPr>
          <w:rFonts w:ascii="Tahoma" w:eastAsia="Times New Roman" w:hAnsi="Tahoma" w:cs="Tahoma"/>
          <w:b/>
          <w:bCs/>
          <w:sz w:val="20"/>
          <w:szCs w:val="20"/>
          <w:lang w:eastAsia="en-GB"/>
        </w:rPr>
        <w:t>S</w:t>
      </w:r>
      <w:r w:rsidR="005B4182">
        <w:rPr>
          <w:rFonts w:ascii="Tahoma" w:eastAsia="Times New Roman" w:hAnsi="Tahoma" w:cs="Tahoma"/>
          <w:b/>
          <w:bCs/>
          <w:sz w:val="20"/>
          <w:szCs w:val="20"/>
          <w:lang w:eastAsia="en-GB"/>
        </w:rPr>
        <w:t>3</w:t>
      </w:r>
      <w:r w:rsidRPr="002A6478">
        <w:rPr>
          <w:rFonts w:ascii="Tahoma" w:eastAsia="Times New Roman" w:hAnsi="Tahoma" w:cs="Tahoma"/>
          <w:b/>
          <w:bCs/>
          <w:sz w:val="20"/>
          <w:szCs w:val="20"/>
          <w:lang w:eastAsia="en-GB"/>
        </w:rPr>
        <w:t>. Site of TB among migrant and non-migrant extrapulmonary TB cases in the EU/EFTA, 1995-2017 (n=185,831)</w:t>
      </w:r>
    </w:p>
    <w:tbl>
      <w:tblPr>
        <w:tblStyle w:val="TableGrid1"/>
        <w:tblW w:w="5954" w:type="dxa"/>
        <w:tblInd w:w="-5" w:type="dxa"/>
        <w:tblLook w:val="04A0" w:firstRow="1" w:lastRow="0" w:firstColumn="1" w:lastColumn="0" w:noHBand="0" w:noVBand="1"/>
      </w:tblPr>
      <w:tblGrid>
        <w:gridCol w:w="2410"/>
        <w:gridCol w:w="779"/>
        <w:gridCol w:w="922"/>
        <w:gridCol w:w="921"/>
        <w:gridCol w:w="922"/>
      </w:tblGrid>
      <w:tr w:rsidR="005E72C6" w:rsidRPr="002A6478" w14:paraId="6FEC67F1" w14:textId="77777777" w:rsidTr="00051FA9">
        <w:tc>
          <w:tcPr>
            <w:tcW w:w="2410" w:type="dxa"/>
            <w:vMerge w:val="restart"/>
            <w:shd w:val="clear" w:color="auto" w:fill="4472C4"/>
          </w:tcPr>
          <w:p w14:paraId="0C93215A" w14:textId="77777777" w:rsidR="005E72C6" w:rsidRPr="002A6478" w:rsidRDefault="005E72C6" w:rsidP="00051FA9">
            <w:pPr>
              <w:rPr>
                <w:rFonts w:ascii="Tahoma" w:eastAsia="Times New Roman" w:hAnsi="Tahoma" w:cs="Tahoma"/>
                <w:color w:val="000000"/>
                <w:sz w:val="18"/>
                <w:szCs w:val="18"/>
                <w:lang w:eastAsia="en-GB"/>
              </w:rPr>
            </w:pPr>
          </w:p>
        </w:tc>
        <w:tc>
          <w:tcPr>
            <w:tcW w:w="1701" w:type="dxa"/>
            <w:gridSpan w:val="2"/>
            <w:shd w:val="clear" w:color="auto" w:fill="4472C4"/>
          </w:tcPr>
          <w:p w14:paraId="037339D7" w14:textId="77777777" w:rsidR="005E72C6" w:rsidRPr="002A6478" w:rsidRDefault="005E72C6"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Migrants</w:t>
            </w:r>
          </w:p>
        </w:tc>
        <w:tc>
          <w:tcPr>
            <w:tcW w:w="1843" w:type="dxa"/>
            <w:gridSpan w:val="2"/>
            <w:shd w:val="clear" w:color="auto" w:fill="4472C4"/>
          </w:tcPr>
          <w:p w14:paraId="767E8CCC"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b/>
                <w:bCs/>
                <w:color w:val="FFFFFF"/>
                <w:sz w:val="18"/>
                <w:szCs w:val="18"/>
                <w:lang w:eastAsia="en-GB"/>
              </w:rPr>
              <w:t>Non-migrants</w:t>
            </w:r>
          </w:p>
        </w:tc>
      </w:tr>
      <w:tr w:rsidR="005E72C6" w:rsidRPr="002A6478" w14:paraId="7CA45E1C" w14:textId="77777777" w:rsidTr="00051FA9">
        <w:tc>
          <w:tcPr>
            <w:tcW w:w="2410" w:type="dxa"/>
            <w:vMerge/>
            <w:shd w:val="clear" w:color="auto" w:fill="4472C4"/>
          </w:tcPr>
          <w:p w14:paraId="5B5C6FE0" w14:textId="77777777" w:rsidR="005E72C6" w:rsidRPr="002A6478" w:rsidRDefault="005E72C6" w:rsidP="00051FA9">
            <w:pPr>
              <w:rPr>
                <w:rFonts w:ascii="Tahoma" w:eastAsia="Times New Roman" w:hAnsi="Tahoma" w:cs="Tahoma"/>
                <w:color w:val="000000"/>
                <w:sz w:val="18"/>
                <w:szCs w:val="18"/>
                <w:lang w:eastAsia="en-GB"/>
              </w:rPr>
            </w:pPr>
          </w:p>
        </w:tc>
        <w:tc>
          <w:tcPr>
            <w:tcW w:w="779" w:type="dxa"/>
            <w:shd w:val="clear" w:color="auto" w:fill="4472C4"/>
          </w:tcPr>
          <w:p w14:paraId="043CD0CD" w14:textId="77777777" w:rsidR="005E72C6" w:rsidRPr="002A6478" w:rsidRDefault="005E72C6"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n</w:t>
            </w:r>
          </w:p>
        </w:tc>
        <w:tc>
          <w:tcPr>
            <w:tcW w:w="922" w:type="dxa"/>
            <w:shd w:val="clear" w:color="auto" w:fill="4472C4"/>
          </w:tcPr>
          <w:p w14:paraId="2C22F595" w14:textId="77777777" w:rsidR="005E72C6" w:rsidRPr="002A6478" w:rsidRDefault="005E72C6"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w:t>
            </w:r>
          </w:p>
        </w:tc>
        <w:tc>
          <w:tcPr>
            <w:tcW w:w="921" w:type="dxa"/>
            <w:shd w:val="clear" w:color="auto" w:fill="4472C4"/>
          </w:tcPr>
          <w:p w14:paraId="543415F1" w14:textId="77777777" w:rsidR="005E72C6" w:rsidRPr="002A6478" w:rsidRDefault="005E72C6"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n</w:t>
            </w:r>
          </w:p>
        </w:tc>
        <w:tc>
          <w:tcPr>
            <w:tcW w:w="922" w:type="dxa"/>
            <w:shd w:val="clear" w:color="auto" w:fill="4472C4"/>
          </w:tcPr>
          <w:p w14:paraId="6D3A9CF5" w14:textId="77777777" w:rsidR="005E72C6" w:rsidRPr="002A6478" w:rsidRDefault="005E72C6"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w:t>
            </w:r>
          </w:p>
        </w:tc>
      </w:tr>
      <w:tr w:rsidR="005E72C6" w:rsidRPr="002A6478" w14:paraId="4C88E3B2" w14:textId="77777777" w:rsidTr="00051FA9">
        <w:tc>
          <w:tcPr>
            <w:tcW w:w="2410" w:type="dxa"/>
          </w:tcPr>
          <w:p w14:paraId="48BB42CB"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color w:val="000000"/>
                <w:sz w:val="18"/>
                <w:szCs w:val="18"/>
                <w:lang w:eastAsia="en-GB"/>
              </w:rPr>
              <w:t>Lymphatic</w:t>
            </w:r>
          </w:p>
        </w:tc>
        <w:tc>
          <w:tcPr>
            <w:tcW w:w="779" w:type="dxa"/>
          </w:tcPr>
          <w:p w14:paraId="52FE51DE"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28,950</w:t>
            </w:r>
          </w:p>
        </w:tc>
        <w:tc>
          <w:tcPr>
            <w:tcW w:w="922" w:type="dxa"/>
          </w:tcPr>
          <w:p w14:paraId="01978F9D"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50.1*</w:t>
            </w:r>
          </w:p>
        </w:tc>
        <w:tc>
          <w:tcPr>
            <w:tcW w:w="921" w:type="dxa"/>
          </w:tcPr>
          <w:p w14:paraId="2E6D24F8"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32,384</w:t>
            </w:r>
          </w:p>
        </w:tc>
        <w:tc>
          <w:tcPr>
            <w:tcW w:w="922" w:type="dxa"/>
          </w:tcPr>
          <w:p w14:paraId="2C301B02"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25.3</w:t>
            </w:r>
          </w:p>
        </w:tc>
      </w:tr>
      <w:tr w:rsidR="005E72C6" w:rsidRPr="002A6478" w14:paraId="5EE862E2" w14:textId="77777777" w:rsidTr="00051FA9">
        <w:tc>
          <w:tcPr>
            <w:tcW w:w="2410" w:type="dxa"/>
          </w:tcPr>
          <w:p w14:paraId="3A93FC31"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color w:val="000000"/>
                <w:sz w:val="18"/>
                <w:szCs w:val="18"/>
                <w:lang w:eastAsia="en-GB"/>
              </w:rPr>
              <w:t>Pleural</w:t>
            </w:r>
          </w:p>
        </w:tc>
        <w:tc>
          <w:tcPr>
            <w:tcW w:w="779" w:type="dxa"/>
          </w:tcPr>
          <w:p w14:paraId="5A3EC1C2"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9,388</w:t>
            </w:r>
          </w:p>
        </w:tc>
        <w:tc>
          <w:tcPr>
            <w:tcW w:w="922" w:type="dxa"/>
          </w:tcPr>
          <w:p w14:paraId="349C2723"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16.2</w:t>
            </w:r>
            <w:r w:rsidRPr="002A6478">
              <w:rPr>
                <w:rFonts w:ascii="Tahoma" w:eastAsia="Times New Roman" w:hAnsi="Tahoma" w:cs="Tahoma"/>
                <w:color w:val="000000"/>
                <w:sz w:val="18"/>
                <w:szCs w:val="18"/>
                <w:shd w:val="clear" w:color="auto" w:fill="FFFFFF"/>
                <w:lang w:eastAsia="en-GB"/>
              </w:rPr>
              <w:t>†</w:t>
            </w:r>
          </w:p>
        </w:tc>
        <w:tc>
          <w:tcPr>
            <w:tcW w:w="921" w:type="dxa"/>
          </w:tcPr>
          <w:p w14:paraId="659646A0"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sz w:val="18"/>
                <w:szCs w:val="18"/>
                <w:lang w:val="en-US" w:eastAsia="en-GB"/>
              </w:rPr>
              <w:t>52,417</w:t>
            </w:r>
          </w:p>
        </w:tc>
        <w:tc>
          <w:tcPr>
            <w:tcW w:w="922" w:type="dxa"/>
          </w:tcPr>
          <w:p w14:paraId="51204AF4"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sz w:val="18"/>
                <w:szCs w:val="18"/>
                <w:lang w:val="en-US" w:eastAsia="en-GB"/>
              </w:rPr>
              <w:t>41.0</w:t>
            </w:r>
          </w:p>
        </w:tc>
      </w:tr>
      <w:tr w:rsidR="005E72C6" w:rsidRPr="002A6478" w14:paraId="2FC9DE71" w14:textId="77777777" w:rsidTr="00051FA9">
        <w:tc>
          <w:tcPr>
            <w:tcW w:w="2410" w:type="dxa"/>
          </w:tcPr>
          <w:p w14:paraId="142655B1"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color w:val="000000"/>
                <w:sz w:val="18"/>
                <w:szCs w:val="18"/>
                <w:lang w:eastAsia="en-GB"/>
              </w:rPr>
              <w:t>Bone/joint incl. spine</w:t>
            </w:r>
          </w:p>
        </w:tc>
        <w:tc>
          <w:tcPr>
            <w:tcW w:w="779" w:type="dxa"/>
          </w:tcPr>
          <w:p w14:paraId="1DB215C2"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5,213</w:t>
            </w:r>
          </w:p>
        </w:tc>
        <w:tc>
          <w:tcPr>
            <w:tcW w:w="922" w:type="dxa"/>
          </w:tcPr>
          <w:p w14:paraId="53F97EA1"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9.0*</w:t>
            </w:r>
          </w:p>
        </w:tc>
        <w:tc>
          <w:tcPr>
            <w:tcW w:w="921" w:type="dxa"/>
          </w:tcPr>
          <w:p w14:paraId="257BC773"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11,041</w:t>
            </w:r>
          </w:p>
        </w:tc>
        <w:tc>
          <w:tcPr>
            <w:tcW w:w="922" w:type="dxa"/>
          </w:tcPr>
          <w:p w14:paraId="189F3BE7"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8.6</w:t>
            </w:r>
          </w:p>
        </w:tc>
      </w:tr>
      <w:tr w:rsidR="005E72C6" w:rsidRPr="002A6478" w14:paraId="056B8075" w14:textId="77777777" w:rsidTr="00051FA9">
        <w:tc>
          <w:tcPr>
            <w:tcW w:w="2410" w:type="dxa"/>
          </w:tcPr>
          <w:p w14:paraId="6E676080"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color w:val="000000"/>
                <w:sz w:val="18"/>
                <w:szCs w:val="18"/>
                <w:lang w:eastAsia="en-GB"/>
              </w:rPr>
              <w:t>Disseminated</w:t>
            </w:r>
          </w:p>
        </w:tc>
        <w:tc>
          <w:tcPr>
            <w:tcW w:w="779" w:type="dxa"/>
          </w:tcPr>
          <w:p w14:paraId="0EEE0B55"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1,351</w:t>
            </w:r>
          </w:p>
        </w:tc>
        <w:tc>
          <w:tcPr>
            <w:tcW w:w="922" w:type="dxa"/>
          </w:tcPr>
          <w:p w14:paraId="5D358708"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2.3*</w:t>
            </w:r>
          </w:p>
        </w:tc>
        <w:tc>
          <w:tcPr>
            <w:tcW w:w="921" w:type="dxa"/>
          </w:tcPr>
          <w:p w14:paraId="698A1EDC"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2,473</w:t>
            </w:r>
          </w:p>
        </w:tc>
        <w:tc>
          <w:tcPr>
            <w:tcW w:w="922" w:type="dxa"/>
          </w:tcPr>
          <w:p w14:paraId="72CEDFC5"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1.9</w:t>
            </w:r>
          </w:p>
        </w:tc>
      </w:tr>
      <w:tr w:rsidR="005E72C6" w:rsidRPr="002A6478" w14:paraId="3ECD2257" w14:textId="77777777" w:rsidTr="00051FA9">
        <w:tc>
          <w:tcPr>
            <w:tcW w:w="2410" w:type="dxa"/>
          </w:tcPr>
          <w:p w14:paraId="082BAD99"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color w:val="000000"/>
                <w:sz w:val="18"/>
                <w:szCs w:val="18"/>
                <w:lang w:eastAsia="en-GB"/>
              </w:rPr>
              <w:t>Genito-urinary</w:t>
            </w:r>
          </w:p>
        </w:tc>
        <w:tc>
          <w:tcPr>
            <w:tcW w:w="779" w:type="dxa"/>
          </w:tcPr>
          <w:p w14:paraId="0EAF76B0"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 xml:space="preserve">2,503 </w:t>
            </w:r>
          </w:p>
        </w:tc>
        <w:tc>
          <w:tcPr>
            <w:tcW w:w="922" w:type="dxa"/>
          </w:tcPr>
          <w:p w14:paraId="7C6908F0"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4.3</w:t>
            </w:r>
            <w:r w:rsidRPr="002A6478">
              <w:rPr>
                <w:rFonts w:ascii="Tahoma" w:eastAsia="Times New Roman" w:hAnsi="Tahoma" w:cs="Tahoma"/>
                <w:color w:val="000000"/>
                <w:sz w:val="18"/>
                <w:szCs w:val="18"/>
                <w:shd w:val="clear" w:color="auto" w:fill="FFFFFF"/>
                <w:lang w:eastAsia="en-GB"/>
              </w:rPr>
              <w:t>†</w:t>
            </w:r>
          </w:p>
        </w:tc>
        <w:tc>
          <w:tcPr>
            <w:tcW w:w="921" w:type="dxa"/>
          </w:tcPr>
          <w:p w14:paraId="6488D892"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10,198</w:t>
            </w:r>
          </w:p>
        </w:tc>
        <w:tc>
          <w:tcPr>
            <w:tcW w:w="922" w:type="dxa"/>
          </w:tcPr>
          <w:p w14:paraId="70E93CC4"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8.0</w:t>
            </w:r>
          </w:p>
        </w:tc>
      </w:tr>
      <w:tr w:rsidR="005E72C6" w:rsidRPr="002A6478" w14:paraId="52267886" w14:textId="77777777" w:rsidTr="00051FA9">
        <w:tc>
          <w:tcPr>
            <w:tcW w:w="2410" w:type="dxa"/>
          </w:tcPr>
          <w:p w14:paraId="5EAB3640"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color w:val="000000"/>
                <w:sz w:val="18"/>
                <w:szCs w:val="18"/>
                <w:lang w:eastAsia="en-GB"/>
              </w:rPr>
              <w:t>Peritoneal/digestive</w:t>
            </w:r>
          </w:p>
        </w:tc>
        <w:tc>
          <w:tcPr>
            <w:tcW w:w="779" w:type="dxa"/>
          </w:tcPr>
          <w:p w14:paraId="694D1C80"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 xml:space="preserve">2,389 </w:t>
            </w:r>
          </w:p>
        </w:tc>
        <w:tc>
          <w:tcPr>
            <w:tcW w:w="922" w:type="dxa"/>
          </w:tcPr>
          <w:p w14:paraId="4E4B3FE1"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4.1*</w:t>
            </w:r>
          </w:p>
        </w:tc>
        <w:tc>
          <w:tcPr>
            <w:tcW w:w="921" w:type="dxa"/>
          </w:tcPr>
          <w:p w14:paraId="37DE6B5D"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2,793</w:t>
            </w:r>
          </w:p>
        </w:tc>
        <w:tc>
          <w:tcPr>
            <w:tcW w:w="922" w:type="dxa"/>
          </w:tcPr>
          <w:p w14:paraId="6AC99358"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2.2</w:t>
            </w:r>
          </w:p>
        </w:tc>
      </w:tr>
      <w:tr w:rsidR="005E72C6" w:rsidRPr="002A6478" w14:paraId="12ED122F" w14:textId="77777777" w:rsidTr="00051FA9">
        <w:tc>
          <w:tcPr>
            <w:tcW w:w="2410" w:type="dxa"/>
          </w:tcPr>
          <w:p w14:paraId="28EA99B4"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color w:val="000000"/>
                <w:sz w:val="18"/>
                <w:szCs w:val="18"/>
                <w:lang w:eastAsia="en-GB"/>
              </w:rPr>
              <w:t>CNS incl. meningitis</w:t>
            </w:r>
          </w:p>
        </w:tc>
        <w:tc>
          <w:tcPr>
            <w:tcW w:w="779" w:type="dxa"/>
          </w:tcPr>
          <w:p w14:paraId="4B174CE1"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1,981</w:t>
            </w:r>
          </w:p>
        </w:tc>
        <w:tc>
          <w:tcPr>
            <w:tcW w:w="922" w:type="dxa"/>
          </w:tcPr>
          <w:p w14:paraId="57ED404F"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3.4</w:t>
            </w:r>
            <w:r w:rsidRPr="002A6478">
              <w:rPr>
                <w:rFonts w:ascii="Tahoma" w:eastAsia="Times New Roman" w:hAnsi="Tahoma" w:cs="Tahoma"/>
                <w:color w:val="000000"/>
                <w:sz w:val="18"/>
                <w:szCs w:val="18"/>
                <w:shd w:val="clear" w:color="auto" w:fill="FFFFFF"/>
                <w:lang w:eastAsia="en-GB"/>
              </w:rPr>
              <w:t>†</w:t>
            </w:r>
          </w:p>
        </w:tc>
        <w:tc>
          <w:tcPr>
            <w:tcW w:w="921" w:type="dxa"/>
          </w:tcPr>
          <w:p w14:paraId="43C8F81B"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4,735</w:t>
            </w:r>
          </w:p>
        </w:tc>
        <w:tc>
          <w:tcPr>
            <w:tcW w:w="922" w:type="dxa"/>
          </w:tcPr>
          <w:p w14:paraId="0FE302BF"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3.7</w:t>
            </w:r>
          </w:p>
        </w:tc>
      </w:tr>
      <w:tr w:rsidR="005E72C6" w:rsidRPr="002A6478" w14:paraId="0CFF24CC" w14:textId="77777777" w:rsidTr="00051FA9">
        <w:tc>
          <w:tcPr>
            <w:tcW w:w="2410" w:type="dxa"/>
          </w:tcPr>
          <w:p w14:paraId="2BDF62C7"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color w:val="000000"/>
                <w:sz w:val="18"/>
                <w:szCs w:val="18"/>
                <w:lang w:eastAsia="en-GB"/>
              </w:rPr>
              <w:t>Other</w:t>
            </w:r>
          </w:p>
        </w:tc>
        <w:tc>
          <w:tcPr>
            <w:tcW w:w="779" w:type="dxa"/>
          </w:tcPr>
          <w:p w14:paraId="33DD2DA2"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6,059</w:t>
            </w:r>
          </w:p>
        </w:tc>
        <w:tc>
          <w:tcPr>
            <w:tcW w:w="922" w:type="dxa"/>
          </w:tcPr>
          <w:p w14:paraId="472C6250"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10.5*</w:t>
            </w:r>
          </w:p>
        </w:tc>
        <w:tc>
          <w:tcPr>
            <w:tcW w:w="921" w:type="dxa"/>
          </w:tcPr>
          <w:p w14:paraId="0CC47553"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11,956</w:t>
            </w:r>
          </w:p>
        </w:tc>
        <w:tc>
          <w:tcPr>
            <w:tcW w:w="922" w:type="dxa"/>
          </w:tcPr>
          <w:p w14:paraId="67D5B7F5"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9.3</w:t>
            </w:r>
          </w:p>
        </w:tc>
      </w:tr>
      <w:tr w:rsidR="005E72C6" w:rsidRPr="002A6478" w14:paraId="208907EB" w14:textId="77777777" w:rsidTr="00051FA9">
        <w:tc>
          <w:tcPr>
            <w:tcW w:w="2410" w:type="dxa"/>
            <w:shd w:val="clear" w:color="auto" w:fill="D9E2F3"/>
          </w:tcPr>
          <w:p w14:paraId="33336414"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color w:val="000000"/>
                <w:sz w:val="18"/>
                <w:szCs w:val="18"/>
                <w:lang w:eastAsia="en-GB"/>
              </w:rPr>
              <w:t>Total</w:t>
            </w:r>
          </w:p>
        </w:tc>
        <w:tc>
          <w:tcPr>
            <w:tcW w:w="1701" w:type="dxa"/>
            <w:gridSpan w:val="2"/>
            <w:shd w:val="clear" w:color="auto" w:fill="D9E2F3"/>
          </w:tcPr>
          <w:p w14:paraId="55930F0F"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57,834</w:t>
            </w:r>
          </w:p>
        </w:tc>
        <w:tc>
          <w:tcPr>
            <w:tcW w:w="1843" w:type="dxa"/>
            <w:gridSpan w:val="2"/>
            <w:shd w:val="clear" w:color="auto" w:fill="D9E2F3"/>
          </w:tcPr>
          <w:p w14:paraId="05B58A58"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sz w:val="18"/>
                <w:szCs w:val="18"/>
                <w:lang w:val="en-US" w:eastAsia="en-GB"/>
              </w:rPr>
              <w:t>127,997</w:t>
            </w:r>
          </w:p>
        </w:tc>
      </w:tr>
    </w:tbl>
    <w:p w14:paraId="440193D1" w14:textId="77777777" w:rsidR="005E72C6" w:rsidRPr="002A6478" w:rsidRDefault="005E72C6" w:rsidP="005E72C6">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CNS: central nervous system, EU/EFTA: European Union/European Free Trade Association, TB: tuberculosis</w:t>
      </w:r>
    </w:p>
    <w:p w14:paraId="0B90A3C7" w14:textId="77777777" w:rsidR="005E72C6" w:rsidRPr="002A6478" w:rsidRDefault="005E72C6" w:rsidP="005E72C6">
      <w:pPr>
        <w:spacing w:after="0" w:line="240" w:lineRule="auto"/>
        <w:rPr>
          <w:rFonts w:ascii="Tahoma" w:eastAsia="Times New Roman" w:hAnsi="Tahoma" w:cs="Tahoma"/>
          <w:sz w:val="16"/>
          <w:szCs w:val="16"/>
          <w:lang w:eastAsia="en-GB"/>
        </w:rPr>
      </w:pPr>
      <w:r w:rsidRPr="002A6478">
        <w:rPr>
          <w:rFonts w:ascii="Tahoma" w:eastAsia="Times New Roman" w:hAnsi="Tahoma" w:cs="Tahoma"/>
          <w:b/>
          <w:bCs/>
          <w:color w:val="000000"/>
          <w:sz w:val="16"/>
          <w:szCs w:val="16"/>
          <w:lang w:eastAsia="en-GB"/>
        </w:rPr>
        <w:t xml:space="preserve">Extrapulmonary tuberculosis defined as a case of TB involving </w:t>
      </w:r>
      <w:r w:rsidRPr="002A6478">
        <w:rPr>
          <w:rFonts w:ascii="Tahoma" w:eastAsia="Times New Roman" w:hAnsi="Tahoma" w:cs="Tahoma"/>
          <w:b/>
          <w:bCs/>
          <w:color w:val="000000"/>
          <w:sz w:val="16"/>
          <w:szCs w:val="16"/>
          <w:u w:val="single"/>
          <w:lang w:eastAsia="en-GB"/>
        </w:rPr>
        <w:t>only</w:t>
      </w:r>
      <w:r w:rsidRPr="002A6478">
        <w:rPr>
          <w:rFonts w:ascii="Tahoma" w:eastAsia="Times New Roman" w:hAnsi="Tahoma" w:cs="Tahoma"/>
          <w:b/>
          <w:bCs/>
          <w:color w:val="000000"/>
          <w:sz w:val="16"/>
          <w:szCs w:val="16"/>
          <w:lang w:eastAsia="en-GB"/>
        </w:rPr>
        <w:t xml:space="preserve"> organs or anatomical sites other than the lungs</w:t>
      </w:r>
    </w:p>
    <w:p w14:paraId="46E7BD85" w14:textId="3CA0FD17" w:rsidR="005E72C6" w:rsidRPr="002E4599" w:rsidRDefault="005E72C6" w:rsidP="002E4599">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w:t>
      </w:r>
      <w:r w:rsidRPr="002E4599">
        <w:rPr>
          <w:rFonts w:ascii="Tahoma" w:eastAsia="Times New Roman" w:hAnsi="Tahoma" w:cs="Tahoma"/>
          <w:sz w:val="16"/>
          <w:szCs w:val="16"/>
          <w:lang w:eastAsia="en-GB"/>
        </w:rPr>
        <w:t>Other’ refers to TB infection in any organ or anatomical sites of the body that falls outside the categories above</w:t>
      </w:r>
    </w:p>
    <w:p w14:paraId="071A357F" w14:textId="24038500" w:rsidR="002E4599" w:rsidRPr="002E4599" w:rsidRDefault="002E4599" w:rsidP="002E4599">
      <w:pPr>
        <w:spacing w:after="0" w:line="240" w:lineRule="auto"/>
        <w:rPr>
          <w:rFonts w:ascii="Tahoma" w:eastAsia="Times New Roman" w:hAnsi="Tahoma" w:cs="Tahoma"/>
          <w:sz w:val="16"/>
          <w:szCs w:val="16"/>
          <w:lang w:eastAsia="en-GB"/>
        </w:rPr>
      </w:pPr>
      <w:r w:rsidRPr="002E4599">
        <w:rPr>
          <w:rFonts w:ascii="Tahoma" w:eastAsia="Times New Roman" w:hAnsi="Tahoma" w:cs="Tahoma"/>
          <w:sz w:val="16"/>
          <w:szCs w:val="16"/>
          <w:lang w:eastAsia="en-GB"/>
        </w:rPr>
        <w:t xml:space="preserve">There are an additional </w:t>
      </w:r>
      <w:r>
        <w:rPr>
          <w:rFonts w:ascii="Tahoma" w:eastAsia="Times New Roman" w:hAnsi="Tahoma" w:cs="Tahoma"/>
          <w:sz w:val="16"/>
          <w:szCs w:val="16"/>
          <w:lang w:eastAsia="en-GB"/>
        </w:rPr>
        <w:t>82,646</w:t>
      </w:r>
      <w:r w:rsidRPr="002E4599">
        <w:rPr>
          <w:rFonts w:ascii="Tahoma" w:eastAsia="Times New Roman" w:hAnsi="Tahoma" w:cs="Tahoma"/>
          <w:sz w:val="16"/>
          <w:szCs w:val="16"/>
          <w:lang w:eastAsia="en-GB"/>
        </w:rPr>
        <w:t xml:space="preserve"> cases not reported here for which site of TB is known to be extrapulmonary, but exact site of TB is unknown</w:t>
      </w:r>
    </w:p>
    <w:p w14:paraId="435E61F2" w14:textId="77777777" w:rsidR="005E72C6" w:rsidRPr="002E4599" w:rsidRDefault="005E72C6" w:rsidP="002E4599">
      <w:pPr>
        <w:spacing w:after="0" w:line="240" w:lineRule="auto"/>
        <w:rPr>
          <w:rFonts w:ascii="Tahoma" w:eastAsia="Times New Roman" w:hAnsi="Tahoma" w:cs="Tahoma"/>
          <w:color w:val="000000"/>
          <w:sz w:val="16"/>
          <w:szCs w:val="16"/>
          <w:lang w:eastAsia="en-GB"/>
        </w:rPr>
      </w:pPr>
      <w:r w:rsidRPr="002E4599">
        <w:rPr>
          <w:rFonts w:ascii="Tahoma" w:eastAsia="Times New Roman" w:hAnsi="Tahoma" w:cs="Tahoma"/>
          <w:sz w:val="16"/>
          <w:szCs w:val="16"/>
          <w:lang w:eastAsia="en-GB"/>
        </w:rPr>
        <w:t>*</w:t>
      </w:r>
      <w:r w:rsidRPr="002E4599">
        <w:rPr>
          <w:rFonts w:ascii="Tahoma" w:eastAsia="Times New Roman" w:hAnsi="Tahoma" w:cs="Tahoma"/>
          <w:color w:val="000000"/>
          <w:sz w:val="16"/>
          <w:szCs w:val="16"/>
          <w:lang w:eastAsia="en-GB"/>
        </w:rPr>
        <w:t xml:space="preserve"> Proportion is higher in migrants</w:t>
      </w:r>
    </w:p>
    <w:p w14:paraId="14EBCDC6" w14:textId="24CE2175" w:rsidR="004751F6" w:rsidRPr="002E4599" w:rsidRDefault="005E72C6" w:rsidP="002E4599">
      <w:pPr>
        <w:spacing w:after="0" w:line="240" w:lineRule="auto"/>
        <w:rPr>
          <w:rFonts w:ascii="Tahoma" w:eastAsia="Times New Roman" w:hAnsi="Tahoma" w:cs="Tahoma"/>
          <w:color w:val="000000"/>
          <w:sz w:val="16"/>
          <w:szCs w:val="16"/>
          <w:shd w:val="clear" w:color="auto" w:fill="FFFFFF"/>
          <w:lang w:eastAsia="en-GB"/>
        </w:rPr>
      </w:pPr>
      <w:r w:rsidRPr="002E4599">
        <w:rPr>
          <w:rFonts w:ascii="Tahoma" w:eastAsia="Times New Roman" w:hAnsi="Tahoma" w:cs="Tahoma"/>
          <w:color w:val="000000"/>
          <w:sz w:val="16"/>
          <w:szCs w:val="16"/>
          <w:shd w:val="clear" w:color="auto" w:fill="FFFFFF"/>
          <w:lang w:eastAsia="en-GB"/>
        </w:rPr>
        <w:t>† Proportion is higher in non-migrants</w:t>
      </w:r>
    </w:p>
    <w:p w14:paraId="4B45FFEE" w14:textId="77777777" w:rsidR="002151E8" w:rsidRPr="002E4599" w:rsidRDefault="002151E8" w:rsidP="002E4599">
      <w:pPr>
        <w:spacing w:after="0" w:line="240" w:lineRule="auto"/>
        <w:rPr>
          <w:rFonts w:ascii="Tahoma" w:eastAsia="Times New Roman" w:hAnsi="Tahoma" w:cs="Tahoma"/>
          <w:color w:val="000000"/>
          <w:sz w:val="16"/>
          <w:szCs w:val="16"/>
          <w:shd w:val="clear" w:color="auto" w:fill="FFFFFF"/>
          <w:lang w:eastAsia="en-GB"/>
        </w:rPr>
      </w:pPr>
    </w:p>
    <w:p w14:paraId="241ECE01" w14:textId="577836CF" w:rsidR="004751F6" w:rsidRDefault="004751F6" w:rsidP="005E72C6">
      <w:pPr>
        <w:spacing w:after="0" w:line="240" w:lineRule="auto"/>
        <w:rPr>
          <w:rFonts w:ascii="Tahoma" w:eastAsia="Times New Roman" w:hAnsi="Tahoma" w:cs="Tahoma"/>
          <w:color w:val="000000"/>
          <w:sz w:val="16"/>
          <w:szCs w:val="16"/>
          <w:lang w:eastAsia="en-GB"/>
        </w:rPr>
      </w:pPr>
    </w:p>
    <w:p w14:paraId="39DB8BE0" w14:textId="77777777" w:rsidR="002151E8" w:rsidRPr="002A6478" w:rsidRDefault="002151E8" w:rsidP="005E72C6">
      <w:pPr>
        <w:spacing w:after="0" w:line="240" w:lineRule="auto"/>
        <w:rPr>
          <w:rFonts w:ascii="Tahoma" w:eastAsia="Times New Roman" w:hAnsi="Tahoma" w:cs="Tahoma"/>
          <w:color w:val="000000"/>
          <w:sz w:val="16"/>
          <w:szCs w:val="16"/>
          <w:lang w:eastAsia="en-GB"/>
        </w:rPr>
      </w:pPr>
    </w:p>
    <w:p w14:paraId="60A1A448" w14:textId="77777777" w:rsidR="0027433D" w:rsidRDefault="0027433D">
      <w:pPr>
        <w:rPr>
          <w:rFonts w:ascii="Tahoma" w:eastAsia="Times New Roman" w:hAnsi="Tahoma" w:cs="Tahoma"/>
          <w:b/>
          <w:bCs/>
          <w:sz w:val="20"/>
          <w:szCs w:val="20"/>
          <w:lang w:eastAsia="en-GB"/>
        </w:rPr>
      </w:pPr>
      <w:r>
        <w:rPr>
          <w:rFonts w:ascii="Tahoma" w:eastAsia="Times New Roman" w:hAnsi="Tahoma" w:cs="Tahoma"/>
          <w:b/>
          <w:bCs/>
          <w:sz w:val="20"/>
          <w:szCs w:val="20"/>
          <w:lang w:eastAsia="en-GB"/>
        </w:rPr>
        <w:br w:type="page"/>
      </w:r>
    </w:p>
    <w:p w14:paraId="073941C2" w14:textId="6A5555EE" w:rsidR="005E72C6" w:rsidRPr="004751F6" w:rsidRDefault="005E72C6" w:rsidP="004751F6">
      <w:pPr>
        <w:rPr>
          <w:rFonts w:ascii="Tahoma" w:eastAsia="Times New Roman" w:hAnsi="Tahoma" w:cs="Tahoma"/>
          <w:b/>
          <w:bCs/>
          <w:sz w:val="20"/>
          <w:szCs w:val="20"/>
          <w:lang w:eastAsia="en-GB"/>
        </w:rPr>
      </w:pPr>
      <w:r w:rsidRPr="002A6478">
        <w:rPr>
          <w:rFonts w:ascii="Tahoma" w:eastAsia="Times New Roman" w:hAnsi="Tahoma" w:cs="Tahoma"/>
          <w:b/>
          <w:bCs/>
          <w:sz w:val="20"/>
          <w:szCs w:val="20"/>
          <w:lang w:eastAsia="en-GB"/>
        </w:rPr>
        <w:lastRenderedPageBreak/>
        <w:t xml:space="preserve">Table </w:t>
      </w:r>
      <w:r w:rsidR="00586BE6">
        <w:rPr>
          <w:rFonts w:ascii="Tahoma" w:eastAsia="Times New Roman" w:hAnsi="Tahoma" w:cs="Tahoma"/>
          <w:b/>
          <w:bCs/>
          <w:sz w:val="20"/>
          <w:szCs w:val="20"/>
          <w:lang w:eastAsia="en-GB"/>
        </w:rPr>
        <w:t>S</w:t>
      </w:r>
      <w:r w:rsidR="005B4182">
        <w:rPr>
          <w:rFonts w:ascii="Tahoma" w:eastAsia="Times New Roman" w:hAnsi="Tahoma" w:cs="Tahoma"/>
          <w:b/>
          <w:bCs/>
          <w:sz w:val="20"/>
          <w:szCs w:val="20"/>
          <w:lang w:eastAsia="en-GB"/>
        </w:rPr>
        <w:t>4</w:t>
      </w:r>
      <w:r w:rsidRPr="002A6478">
        <w:rPr>
          <w:rFonts w:ascii="Tahoma" w:eastAsia="Times New Roman" w:hAnsi="Tahoma" w:cs="Tahoma"/>
          <w:b/>
          <w:bCs/>
          <w:sz w:val="20"/>
          <w:szCs w:val="20"/>
          <w:lang w:eastAsia="en-GB"/>
        </w:rPr>
        <w:t>. Site of TB among cases in Eastern, Southern, Western and Northern regions of the EU/EFTA, 1995-2017 (n=</w:t>
      </w:r>
      <w:r w:rsidRPr="002A6478">
        <w:rPr>
          <w:rFonts w:ascii="Tahoma" w:eastAsia="Times New Roman" w:hAnsi="Tahoma" w:cs="Tahoma"/>
          <w:b/>
          <w:bCs/>
          <w:color w:val="000000"/>
          <w:sz w:val="20"/>
          <w:szCs w:val="20"/>
          <w:lang w:eastAsia="en-GB"/>
        </w:rPr>
        <w:t>1,270,809)</w:t>
      </w:r>
    </w:p>
    <w:tbl>
      <w:tblPr>
        <w:tblStyle w:val="TableGrid1"/>
        <w:tblW w:w="8364" w:type="dxa"/>
        <w:tblInd w:w="-5" w:type="dxa"/>
        <w:tblLook w:val="04A0" w:firstRow="1" w:lastRow="0" w:firstColumn="1" w:lastColumn="0" w:noHBand="0" w:noVBand="1"/>
      </w:tblPr>
      <w:tblGrid>
        <w:gridCol w:w="2507"/>
        <w:gridCol w:w="1192"/>
        <w:gridCol w:w="1019"/>
        <w:gridCol w:w="1054"/>
        <w:gridCol w:w="6"/>
        <w:gridCol w:w="1048"/>
        <w:gridCol w:w="1538"/>
      </w:tblGrid>
      <w:tr w:rsidR="005E72C6" w:rsidRPr="002A6478" w14:paraId="14BED1BE" w14:textId="77777777" w:rsidTr="00051FA9">
        <w:tc>
          <w:tcPr>
            <w:tcW w:w="2507" w:type="dxa"/>
            <w:vMerge w:val="restart"/>
            <w:shd w:val="clear" w:color="auto" w:fill="4472C4"/>
          </w:tcPr>
          <w:p w14:paraId="3A9C5B9C" w14:textId="77777777" w:rsidR="005E72C6" w:rsidRPr="002A6478" w:rsidRDefault="005E72C6" w:rsidP="00051FA9">
            <w:pPr>
              <w:rPr>
                <w:rFonts w:ascii="Tahoma" w:eastAsia="Times New Roman" w:hAnsi="Tahoma" w:cs="Tahoma"/>
                <w:color w:val="000000"/>
                <w:sz w:val="18"/>
                <w:szCs w:val="18"/>
                <w:lang w:eastAsia="en-GB"/>
              </w:rPr>
            </w:pPr>
          </w:p>
        </w:tc>
        <w:tc>
          <w:tcPr>
            <w:tcW w:w="2211" w:type="dxa"/>
            <w:gridSpan w:val="2"/>
            <w:shd w:val="clear" w:color="auto" w:fill="4472C4"/>
          </w:tcPr>
          <w:p w14:paraId="1B7348FD"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b/>
                <w:bCs/>
                <w:color w:val="FFFFFF"/>
                <w:sz w:val="18"/>
                <w:szCs w:val="18"/>
                <w:lang w:eastAsia="en-GB"/>
              </w:rPr>
              <w:t>Pulmonary TB</w:t>
            </w:r>
          </w:p>
        </w:tc>
        <w:tc>
          <w:tcPr>
            <w:tcW w:w="2108" w:type="dxa"/>
            <w:gridSpan w:val="3"/>
            <w:shd w:val="clear" w:color="auto" w:fill="4472C4"/>
          </w:tcPr>
          <w:p w14:paraId="30C3D92B"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b/>
                <w:bCs/>
                <w:color w:val="FFFFFF"/>
                <w:sz w:val="18"/>
                <w:szCs w:val="18"/>
                <w:lang w:eastAsia="en-GB"/>
              </w:rPr>
              <w:t>Extrapulmonary TB</w:t>
            </w:r>
          </w:p>
        </w:tc>
        <w:tc>
          <w:tcPr>
            <w:tcW w:w="1538" w:type="dxa"/>
            <w:shd w:val="clear" w:color="auto" w:fill="4472C4"/>
          </w:tcPr>
          <w:p w14:paraId="646F167E" w14:textId="77777777" w:rsidR="005E72C6" w:rsidRPr="002A6478" w:rsidRDefault="005E72C6" w:rsidP="00051FA9">
            <w:pPr>
              <w:rPr>
                <w:rFonts w:ascii="Tahoma" w:eastAsia="Times New Roman" w:hAnsi="Tahoma" w:cs="Tahoma"/>
                <w:color w:val="000000"/>
                <w:sz w:val="18"/>
                <w:szCs w:val="18"/>
                <w:lang w:eastAsia="en-GB"/>
              </w:rPr>
            </w:pPr>
            <w:r w:rsidRPr="002A6478">
              <w:rPr>
                <w:rFonts w:ascii="Tahoma" w:eastAsia="Times New Roman" w:hAnsi="Tahoma" w:cs="Tahoma"/>
                <w:b/>
                <w:bCs/>
                <w:color w:val="FFFFFF"/>
                <w:sz w:val="18"/>
                <w:szCs w:val="18"/>
                <w:lang w:eastAsia="en-GB"/>
              </w:rPr>
              <w:t>Total</w:t>
            </w:r>
          </w:p>
        </w:tc>
      </w:tr>
      <w:tr w:rsidR="005E72C6" w:rsidRPr="002A6478" w14:paraId="4CB532E4" w14:textId="77777777" w:rsidTr="00051FA9">
        <w:tc>
          <w:tcPr>
            <w:tcW w:w="2507" w:type="dxa"/>
            <w:vMerge/>
            <w:shd w:val="clear" w:color="auto" w:fill="4472C4"/>
          </w:tcPr>
          <w:p w14:paraId="77812410" w14:textId="77777777" w:rsidR="005E72C6" w:rsidRPr="002A6478" w:rsidRDefault="005E72C6" w:rsidP="00051FA9">
            <w:pPr>
              <w:rPr>
                <w:rFonts w:ascii="Tahoma" w:eastAsia="Times New Roman" w:hAnsi="Tahoma" w:cs="Tahoma"/>
                <w:color w:val="000000"/>
                <w:sz w:val="18"/>
                <w:szCs w:val="18"/>
                <w:lang w:eastAsia="en-GB"/>
              </w:rPr>
            </w:pPr>
          </w:p>
        </w:tc>
        <w:tc>
          <w:tcPr>
            <w:tcW w:w="1192" w:type="dxa"/>
            <w:shd w:val="clear" w:color="auto" w:fill="4472C4"/>
          </w:tcPr>
          <w:p w14:paraId="305162F0" w14:textId="77777777" w:rsidR="005E72C6" w:rsidRPr="002A6478" w:rsidRDefault="005E72C6"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n</w:t>
            </w:r>
          </w:p>
        </w:tc>
        <w:tc>
          <w:tcPr>
            <w:tcW w:w="1019" w:type="dxa"/>
            <w:shd w:val="clear" w:color="auto" w:fill="4472C4"/>
          </w:tcPr>
          <w:p w14:paraId="3D4D6508" w14:textId="77777777" w:rsidR="005E72C6" w:rsidRPr="002A6478" w:rsidRDefault="005E72C6"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w:t>
            </w:r>
          </w:p>
        </w:tc>
        <w:tc>
          <w:tcPr>
            <w:tcW w:w="1060" w:type="dxa"/>
            <w:gridSpan w:val="2"/>
            <w:shd w:val="clear" w:color="auto" w:fill="4472C4"/>
          </w:tcPr>
          <w:p w14:paraId="5D29C78F" w14:textId="77777777" w:rsidR="005E72C6" w:rsidRPr="002A6478" w:rsidRDefault="005E72C6"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n</w:t>
            </w:r>
          </w:p>
        </w:tc>
        <w:tc>
          <w:tcPr>
            <w:tcW w:w="1048" w:type="dxa"/>
            <w:shd w:val="clear" w:color="auto" w:fill="4472C4"/>
          </w:tcPr>
          <w:p w14:paraId="26D9A91E" w14:textId="77777777" w:rsidR="005E72C6" w:rsidRPr="002A6478" w:rsidRDefault="005E72C6"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w:t>
            </w:r>
          </w:p>
        </w:tc>
        <w:tc>
          <w:tcPr>
            <w:tcW w:w="1538" w:type="dxa"/>
            <w:shd w:val="clear" w:color="auto" w:fill="4472C4"/>
          </w:tcPr>
          <w:p w14:paraId="0739BA85" w14:textId="77777777" w:rsidR="005E72C6" w:rsidRPr="002A6478" w:rsidRDefault="005E72C6"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n</w:t>
            </w:r>
          </w:p>
        </w:tc>
      </w:tr>
      <w:tr w:rsidR="005E72C6" w:rsidRPr="002A6478" w14:paraId="61D360DF" w14:textId="77777777" w:rsidTr="00051FA9">
        <w:tc>
          <w:tcPr>
            <w:tcW w:w="2507" w:type="dxa"/>
          </w:tcPr>
          <w:p w14:paraId="5E6E45F8"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color w:val="000000"/>
                <w:sz w:val="18"/>
                <w:szCs w:val="18"/>
                <w:shd w:val="clear" w:color="auto" w:fill="FFFFFF"/>
                <w:lang w:eastAsia="en-GB"/>
              </w:rPr>
              <w:t>Eastern Europe</w:t>
            </w:r>
          </w:p>
        </w:tc>
        <w:tc>
          <w:tcPr>
            <w:tcW w:w="1192" w:type="dxa"/>
          </w:tcPr>
          <w:p w14:paraId="477F1F93"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494,133</w:t>
            </w:r>
          </w:p>
        </w:tc>
        <w:tc>
          <w:tcPr>
            <w:tcW w:w="1019" w:type="dxa"/>
          </w:tcPr>
          <w:p w14:paraId="72EB1421"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87.3</w:t>
            </w:r>
          </w:p>
        </w:tc>
        <w:tc>
          <w:tcPr>
            <w:tcW w:w="1054" w:type="dxa"/>
          </w:tcPr>
          <w:p w14:paraId="3F702C00"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72,037</w:t>
            </w:r>
          </w:p>
        </w:tc>
        <w:tc>
          <w:tcPr>
            <w:tcW w:w="1054" w:type="dxa"/>
            <w:gridSpan w:val="2"/>
          </w:tcPr>
          <w:p w14:paraId="4D54D923"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12.7*</w:t>
            </w:r>
          </w:p>
        </w:tc>
        <w:tc>
          <w:tcPr>
            <w:tcW w:w="1538" w:type="dxa"/>
          </w:tcPr>
          <w:p w14:paraId="4B1AE516"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566,170</w:t>
            </w:r>
          </w:p>
        </w:tc>
      </w:tr>
      <w:tr w:rsidR="005E72C6" w:rsidRPr="002A6478" w14:paraId="69C68B92" w14:textId="77777777" w:rsidTr="00051FA9">
        <w:tc>
          <w:tcPr>
            <w:tcW w:w="2507" w:type="dxa"/>
          </w:tcPr>
          <w:p w14:paraId="053829BA" w14:textId="77777777" w:rsidR="005E72C6" w:rsidRPr="002A6478" w:rsidRDefault="005E72C6" w:rsidP="00051FA9">
            <w:pPr>
              <w:rPr>
                <w:rFonts w:ascii="Tahoma" w:eastAsia="Times New Roman" w:hAnsi="Tahoma" w:cs="Tahoma"/>
                <w:i/>
                <w:iCs/>
                <w:color w:val="000000"/>
                <w:sz w:val="18"/>
                <w:szCs w:val="18"/>
                <w:shd w:val="clear" w:color="auto" w:fill="FFFFFF"/>
                <w:lang w:eastAsia="en-GB"/>
              </w:rPr>
            </w:pPr>
            <w:r w:rsidRPr="002A6478">
              <w:rPr>
                <w:rFonts w:ascii="Tahoma" w:eastAsia="Times New Roman" w:hAnsi="Tahoma" w:cs="Tahoma"/>
                <w:i/>
                <w:iCs/>
                <w:color w:val="000000"/>
                <w:sz w:val="18"/>
                <w:szCs w:val="18"/>
                <w:shd w:val="clear" w:color="auto" w:fill="FFFFFF"/>
                <w:lang w:eastAsia="en-GB"/>
              </w:rPr>
              <w:t>Migrant</w:t>
            </w:r>
          </w:p>
        </w:tc>
        <w:tc>
          <w:tcPr>
            <w:tcW w:w="1192" w:type="dxa"/>
          </w:tcPr>
          <w:p w14:paraId="56A56876"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4,224</w:t>
            </w:r>
          </w:p>
        </w:tc>
        <w:tc>
          <w:tcPr>
            <w:tcW w:w="1019" w:type="dxa"/>
          </w:tcPr>
          <w:p w14:paraId="22A550EF"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85.8</w:t>
            </w:r>
          </w:p>
        </w:tc>
        <w:tc>
          <w:tcPr>
            <w:tcW w:w="1054" w:type="dxa"/>
          </w:tcPr>
          <w:p w14:paraId="3B1EA10A"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 xml:space="preserve">697 </w:t>
            </w:r>
          </w:p>
        </w:tc>
        <w:tc>
          <w:tcPr>
            <w:tcW w:w="1054" w:type="dxa"/>
            <w:gridSpan w:val="2"/>
          </w:tcPr>
          <w:p w14:paraId="2114C9A9"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14.2</w:t>
            </w:r>
          </w:p>
        </w:tc>
        <w:tc>
          <w:tcPr>
            <w:tcW w:w="1538" w:type="dxa"/>
          </w:tcPr>
          <w:p w14:paraId="358927BF"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4,921</w:t>
            </w:r>
          </w:p>
        </w:tc>
      </w:tr>
      <w:tr w:rsidR="005E72C6" w:rsidRPr="002A6478" w14:paraId="314229BB" w14:textId="77777777" w:rsidTr="00051FA9">
        <w:tc>
          <w:tcPr>
            <w:tcW w:w="2507" w:type="dxa"/>
          </w:tcPr>
          <w:p w14:paraId="00E5614B" w14:textId="77777777" w:rsidR="005E72C6" w:rsidRPr="002A6478" w:rsidRDefault="005E72C6" w:rsidP="00051FA9">
            <w:pPr>
              <w:rPr>
                <w:rFonts w:ascii="Tahoma" w:eastAsia="Times New Roman" w:hAnsi="Tahoma" w:cs="Tahoma"/>
                <w:color w:val="000000"/>
                <w:sz w:val="18"/>
                <w:szCs w:val="18"/>
                <w:shd w:val="clear" w:color="auto" w:fill="FFFFFF"/>
                <w:lang w:eastAsia="en-GB"/>
              </w:rPr>
            </w:pPr>
            <w:r w:rsidRPr="002A6478">
              <w:rPr>
                <w:rFonts w:ascii="Tahoma" w:eastAsia="Times New Roman" w:hAnsi="Tahoma" w:cs="Tahoma"/>
                <w:i/>
                <w:iCs/>
                <w:color w:val="000000"/>
                <w:sz w:val="18"/>
                <w:szCs w:val="18"/>
                <w:shd w:val="clear" w:color="auto" w:fill="FFFFFF"/>
                <w:lang w:eastAsia="en-GB"/>
              </w:rPr>
              <w:t>Non-migrant</w:t>
            </w:r>
          </w:p>
        </w:tc>
        <w:tc>
          <w:tcPr>
            <w:tcW w:w="1192" w:type="dxa"/>
          </w:tcPr>
          <w:p w14:paraId="7AD23A62"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489,909</w:t>
            </w:r>
          </w:p>
        </w:tc>
        <w:tc>
          <w:tcPr>
            <w:tcW w:w="1019" w:type="dxa"/>
          </w:tcPr>
          <w:p w14:paraId="6E16AE06"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87.3</w:t>
            </w:r>
          </w:p>
        </w:tc>
        <w:tc>
          <w:tcPr>
            <w:tcW w:w="1054" w:type="dxa"/>
          </w:tcPr>
          <w:p w14:paraId="771EFB43"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 xml:space="preserve">71,340 </w:t>
            </w:r>
          </w:p>
        </w:tc>
        <w:tc>
          <w:tcPr>
            <w:tcW w:w="1054" w:type="dxa"/>
            <w:gridSpan w:val="2"/>
          </w:tcPr>
          <w:p w14:paraId="7A9A2682"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12.7</w:t>
            </w:r>
          </w:p>
        </w:tc>
        <w:tc>
          <w:tcPr>
            <w:tcW w:w="1538" w:type="dxa"/>
          </w:tcPr>
          <w:p w14:paraId="06C43C18"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561,249</w:t>
            </w:r>
          </w:p>
        </w:tc>
      </w:tr>
      <w:tr w:rsidR="005E72C6" w:rsidRPr="002A6478" w14:paraId="0127A785" w14:textId="77777777" w:rsidTr="00051FA9">
        <w:tc>
          <w:tcPr>
            <w:tcW w:w="2507" w:type="dxa"/>
          </w:tcPr>
          <w:p w14:paraId="5247A993"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color w:val="000000"/>
                <w:sz w:val="18"/>
                <w:szCs w:val="18"/>
                <w:shd w:val="clear" w:color="auto" w:fill="FFFFFF"/>
                <w:lang w:eastAsia="en-GB"/>
              </w:rPr>
              <w:t>Southern Europe</w:t>
            </w:r>
          </w:p>
        </w:tc>
        <w:tc>
          <w:tcPr>
            <w:tcW w:w="1192" w:type="dxa"/>
          </w:tcPr>
          <w:p w14:paraId="2241408D"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157,290</w:t>
            </w:r>
          </w:p>
        </w:tc>
        <w:tc>
          <w:tcPr>
            <w:tcW w:w="1019" w:type="dxa"/>
          </w:tcPr>
          <w:p w14:paraId="3C561406"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74.6</w:t>
            </w:r>
          </w:p>
        </w:tc>
        <w:tc>
          <w:tcPr>
            <w:tcW w:w="1054" w:type="dxa"/>
          </w:tcPr>
          <w:p w14:paraId="4D4B09DD"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53,522</w:t>
            </w:r>
          </w:p>
        </w:tc>
        <w:tc>
          <w:tcPr>
            <w:tcW w:w="1054" w:type="dxa"/>
            <w:gridSpan w:val="2"/>
          </w:tcPr>
          <w:p w14:paraId="52C63B66"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25.4*</w:t>
            </w:r>
          </w:p>
        </w:tc>
        <w:tc>
          <w:tcPr>
            <w:tcW w:w="1538" w:type="dxa"/>
          </w:tcPr>
          <w:p w14:paraId="19E1A946"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210,812</w:t>
            </w:r>
          </w:p>
        </w:tc>
      </w:tr>
      <w:tr w:rsidR="005E72C6" w:rsidRPr="002A6478" w14:paraId="22F685D3" w14:textId="77777777" w:rsidTr="00051FA9">
        <w:tc>
          <w:tcPr>
            <w:tcW w:w="2507" w:type="dxa"/>
          </w:tcPr>
          <w:p w14:paraId="6952388F" w14:textId="77777777" w:rsidR="005E72C6" w:rsidRPr="002A6478" w:rsidRDefault="005E72C6" w:rsidP="00051FA9">
            <w:pPr>
              <w:rPr>
                <w:rFonts w:ascii="Tahoma" w:eastAsia="Times New Roman" w:hAnsi="Tahoma" w:cs="Tahoma"/>
                <w:i/>
                <w:iCs/>
                <w:color w:val="000000"/>
                <w:sz w:val="18"/>
                <w:szCs w:val="18"/>
                <w:shd w:val="clear" w:color="auto" w:fill="FFFFFF"/>
                <w:lang w:eastAsia="en-GB"/>
              </w:rPr>
            </w:pPr>
            <w:r w:rsidRPr="002A6478">
              <w:rPr>
                <w:rFonts w:ascii="Tahoma" w:eastAsia="Times New Roman" w:hAnsi="Tahoma" w:cs="Tahoma"/>
                <w:i/>
                <w:iCs/>
                <w:color w:val="000000"/>
                <w:sz w:val="18"/>
                <w:szCs w:val="18"/>
                <w:shd w:val="clear" w:color="auto" w:fill="FFFFFF"/>
                <w:lang w:eastAsia="en-GB"/>
              </w:rPr>
              <w:t>Migrant</w:t>
            </w:r>
          </w:p>
        </w:tc>
        <w:tc>
          <w:tcPr>
            <w:tcW w:w="1192" w:type="dxa"/>
          </w:tcPr>
          <w:p w14:paraId="1250BC57"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50,835</w:t>
            </w:r>
          </w:p>
        </w:tc>
        <w:tc>
          <w:tcPr>
            <w:tcW w:w="1019" w:type="dxa"/>
          </w:tcPr>
          <w:p w14:paraId="3E56143F"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73.5</w:t>
            </w:r>
          </w:p>
        </w:tc>
        <w:tc>
          <w:tcPr>
            <w:tcW w:w="1054" w:type="dxa"/>
          </w:tcPr>
          <w:p w14:paraId="07538909"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18,322</w:t>
            </w:r>
          </w:p>
        </w:tc>
        <w:tc>
          <w:tcPr>
            <w:tcW w:w="1054" w:type="dxa"/>
            <w:gridSpan w:val="2"/>
          </w:tcPr>
          <w:p w14:paraId="2ABCD113"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26.5</w:t>
            </w:r>
          </w:p>
        </w:tc>
        <w:tc>
          <w:tcPr>
            <w:tcW w:w="1538" w:type="dxa"/>
          </w:tcPr>
          <w:p w14:paraId="28AD7F39"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69,157</w:t>
            </w:r>
          </w:p>
        </w:tc>
      </w:tr>
      <w:tr w:rsidR="005E72C6" w:rsidRPr="002A6478" w14:paraId="3F94F6CF" w14:textId="77777777" w:rsidTr="00051FA9">
        <w:tc>
          <w:tcPr>
            <w:tcW w:w="2507" w:type="dxa"/>
          </w:tcPr>
          <w:p w14:paraId="6678BA81" w14:textId="77777777" w:rsidR="005E72C6" w:rsidRPr="002A6478" w:rsidRDefault="005E72C6" w:rsidP="00051FA9">
            <w:pPr>
              <w:rPr>
                <w:rFonts w:ascii="Tahoma" w:eastAsia="Times New Roman" w:hAnsi="Tahoma" w:cs="Tahoma"/>
                <w:color w:val="000000"/>
                <w:sz w:val="18"/>
                <w:szCs w:val="18"/>
                <w:shd w:val="clear" w:color="auto" w:fill="FFFFFF"/>
                <w:lang w:eastAsia="en-GB"/>
              </w:rPr>
            </w:pPr>
            <w:r w:rsidRPr="002A6478">
              <w:rPr>
                <w:rFonts w:ascii="Tahoma" w:eastAsia="Times New Roman" w:hAnsi="Tahoma" w:cs="Tahoma"/>
                <w:i/>
                <w:iCs/>
                <w:color w:val="000000"/>
                <w:sz w:val="18"/>
                <w:szCs w:val="18"/>
                <w:shd w:val="clear" w:color="auto" w:fill="FFFFFF"/>
                <w:lang w:eastAsia="en-GB"/>
              </w:rPr>
              <w:t>Non-migrant</w:t>
            </w:r>
          </w:p>
        </w:tc>
        <w:tc>
          <w:tcPr>
            <w:tcW w:w="1192" w:type="dxa"/>
          </w:tcPr>
          <w:p w14:paraId="4097D250"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106,455</w:t>
            </w:r>
          </w:p>
        </w:tc>
        <w:tc>
          <w:tcPr>
            <w:tcW w:w="1019" w:type="dxa"/>
          </w:tcPr>
          <w:p w14:paraId="1B6C0CAC"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75.2</w:t>
            </w:r>
          </w:p>
        </w:tc>
        <w:tc>
          <w:tcPr>
            <w:tcW w:w="1054" w:type="dxa"/>
          </w:tcPr>
          <w:p w14:paraId="1B2EF283"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35,200</w:t>
            </w:r>
          </w:p>
        </w:tc>
        <w:tc>
          <w:tcPr>
            <w:tcW w:w="1054" w:type="dxa"/>
            <w:gridSpan w:val="2"/>
          </w:tcPr>
          <w:p w14:paraId="731A3EC3"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24.9</w:t>
            </w:r>
          </w:p>
        </w:tc>
        <w:tc>
          <w:tcPr>
            <w:tcW w:w="1538" w:type="dxa"/>
          </w:tcPr>
          <w:p w14:paraId="50E6C15D"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141,655</w:t>
            </w:r>
          </w:p>
        </w:tc>
      </w:tr>
      <w:tr w:rsidR="005E72C6" w:rsidRPr="002A6478" w14:paraId="498C5FEC" w14:textId="77777777" w:rsidTr="00051FA9">
        <w:tc>
          <w:tcPr>
            <w:tcW w:w="2507" w:type="dxa"/>
          </w:tcPr>
          <w:p w14:paraId="50CD3DDD"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color w:val="000000"/>
                <w:sz w:val="18"/>
                <w:szCs w:val="18"/>
                <w:shd w:val="clear" w:color="auto" w:fill="FFFFFF"/>
                <w:lang w:eastAsia="en-GB"/>
              </w:rPr>
              <w:t>Western Europe</w:t>
            </w:r>
          </w:p>
        </w:tc>
        <w:tc>
          <w:tcPr>
            <w:tcW w:w="1192" w:type="dxa"/>
          </w:tcPr>
          <w:p w14:paraId="6CCB18E1"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189,183</w:t>
            </w:r>
          </w:p>
        </w:tc>
        <w:tc>
          <w:tcPr>
            <w:tcW w:w="1019" w:type="dxa"/>
          </w:tcPr>
          <w:p w14:paraId="46866886"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75.5</w:t>
            </w:r>
          </w:p>
        </w:tc>
        <w:tc>
          <w:tcPr>
            <w:tcW w:w="1054" w:type="dxa"/>
          </w:tcPr>
          <w:p w14:paraId="2D64AF07"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61,266</w:t>
            </w:r>
          </w:p>
        </w:tc>
        <w:tc>
          <w:tcPr>
            <w:tcW w:w="1054" w:type="dxa"/>
            <w:gridSpan w:val="2"/>
          </w:tcPr>
          <w:p w14:paraId="0A9B6AED"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24.5*</w:t>
            </w:r>
          </w:p>
        </w:tc>
        <w:tc>
          <w:tcPr>
            <w:tcW w:w="1538" w:type="dxa"/>
          </w:tcPr>
          <w:p w14:paraId="0761AF3D"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250,449</w:t>
            </w:r>
          </w:p>
        </w:tc>
      </w:tr>
      <w:tr w:rsidR="005E72C6" w:rsidRPr="002A6478" w14:paraId="361BA1ED" w14:textId="77777777" w:rsidTr="00051FA9">
        <w:tc>
          <w:tcPr>
            <w:tcW w:w="2507" w:type="dxa"/>
          </w:tcPr>
          <w:p w14:paraId="2948B362" w14:textId="77777777" w:rsidR="005E72C6" w:rsidRPr="002A6478" w:rsidRDefault="005E72C6" w:rsidP="00051FA9">
            <w:pPr>
              <w:rPr>
                <w:rFonts w:ascii="Tahoma" w:eastAsia="Times New Roman" w:hAnsi="Tahoma" w:cs="Tahoma"/>
                <w:i/>
                <w:iCs/>
                <w:color w:val="000000"/>
                <w:sz w:val="18"/>
                <w:szCs w:val="18"/>
                <w:shd w:val="clear" w:color="auto" w:fill="FFFFFF"/>
                <w:lang w:eastAsia="en-GB"/>
              </w:rPr>
            </w:pPr>
            <w:r w:rsidRPr="002A6478">
              <w:rPr>
                <w:rFonts w:ascii="Tahoma" w:eastAsia="Times New Roman" w:hAnsi="Tahoma" w:cs="Tahoma"/>
                <w:i/>
                <w:iCs/>
                <w:color w:val="000000"/>
                <w:sz w:val="18"/>
                <w:szCs w:val="18"/>
                <w:shd w:val="clear" w:color="auto" w:fill="FFFFFF"/>
                <w:lang w:eastAsia="en-GB"/>
              </w:rPr>
              <w:t>Migrant</w:t>
            </w:r>
          </w:p>
        </w:tc>
        <w:tc>
          <w:tcPr>
            <w:tcW w:w="1192" w:type="dxa"/>
          </w:tcPr>
          <w:p w14:paraId="6516777D"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91,465</w:t>
            </w:r>
          </w:p>
        </w:tc>
        <w:tc>
          <w:tcPr>
            <w:tcW w:w="1019" w:type="dxa"/>
          </w:tcPr>
          <w:p w14:paraId="29F2DBCA"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71.3</w:t>
            </w:r>
          </w:p>
        </w:tc>
        <w:tc>
          <w:tcPr>
            <w:tcW w:w="1054" w:type="dxa"/>
          </w:tcPr>
          <w:p w14:paraId="64E6A501"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36,858</w:t>
            </w:r>
          </w:p>
        </w:tc>
        <w:tc>
          <w:tcPr>
            <w:tcW w:w="1054" w:type="dxa"/>
            <w:gridSpan w:val="2"/>
          </w:tcPr>
          <w:p w14:paraId="7F550248"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28.7</w:t>
            </w:r>
          </w:p>
        </w:tc>
        <w:tc>
          <w:tcPr>
            <w:tcW w:w="1538" w:type="dxa"/>
          </w:tcPr>
          <w:p w14:paraId="7B458C13"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128,323</w:t>
            </w:r>
          </w:p>
        </w:tc>
      </w:tr>
      <w:tr w:rsidR="005E72C6" w:rsidRPr="002A6478" w14:paraId="23013176" w14:textId="77777777" w:rsidTr="00051FA9">
        <w:tc>
          <w:tcPr>
            <w:tcW w:w="2507" w:type="dxa"/>
          </w:tcPr>
          <w:p w14:paraId="5D1FBFA9" w14:textId="77777777" w:rsidR="005E72C6" w:rsidRPr="002A6478" w:rsidRDefault="005E72C6" w:rsidP="00051FA9">
            <w:pPr>
              <w:rPr>
                <w:rFonts w:ascii="Tahoma" w:eastAsia="Times New Roman" w:hAnsi="Tahoma" w:cs="Tahoma"/>
                <w:color w:val="000000"/>
                <w:sz w:val="18"/>
                <w:szCs w:val="18"/>
                <w:shd w:val="clear" w:color="auto" w:fill="FFFFFF"/>
                <w:lang w:eastAsia="en-GB"/>
              </w:rPr>
            </w:pPr>
            <w:r w:rsidRPr="002A6478">
              <w:rPr>
                <w:rFonts w:ascii="Tahoma" w:eastAsia="Times New Roman" w:hAnsi="Tahoma" w:cs="Tahoma"/>
                <w:i/>
                <w:iCs/>
                <w:color w:val="000000"/>
                <w:sz w:val="18"/>
                <w:szCs w:val="18"/>
                <w:shd w:val="clear" w:color="auto" w:fill="FFFFFF"/>
                <w:lang w:eastAsia="en-GB"/>
              </w:rPr>
              <w:t>Non-migrant</w:t>
            </w:r>
          </w:p>
        </w:tc>
        <w:tc>
          <w:tcPr>
            <w:tcW w:w="1192" w:type="dxa"/>
          </w:tcPr>
          <w:p w14:paraId="2608A9F0"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97,718</w:t>
            </w:r>
          </w:p>
        </w:tc>
        <w:tc>
          <w:tcPr>
            <w:tcW w:w="1019" w:type="dxa"/>
          </w:tcPr>
          <w:p w14:paraId="356C131C"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80.0</w:t>
            </w:r>
          </w:p>
        </w:tc>
        <w:tc>
          <w:tcPr>
            <w:tcW w:w="1054" w:type="dxa"/>
          </w:tcPr>
          <w:p w14:paraId="0E25F87C"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24,408</w:t>
            </w:r>
          </w:p>
        </w:tc>
        <w:tc>
          <w:tcPr>
            <w:tcW w:w="1054" w:type="dxa"/>
            <w:gridSpan w:val="2"/>
          </w:tcPr>
          <w:p w14:paraId="61BA6252"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20.0</w:t>
            </w:r>
          </w:p>
        </w:tc>
        <w:tc>
          <w:tcPr>
            <w:tcW w:w="1538" w:type="dxa"/>
          </w:tcPr>
          <w:p w14:paraId="465AC33F"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122,126</w:t>
            </w:r>
          </w:p>
        </w:tc>
      </w:tr>
      <w:tr w:rsidR="005E72C6" w:rsidRPr="002A6478" w14:paraId="52ED08E2" w14:textId="77777777" w:rsidTr="00051FA9">
        <w:tc>
          <w:tcPr>
            <w:tcW w:w="2507" w:type="dxa"/>
          </w:tcPr>
          <w:p w14:paraId="7FD35315" w14:textId="77777777" w:rsidR="005E72C6" w:rsidRPr="002A6478" w:rsidRDefault="005E72C6" w:rsidP="00051FA9">
            <w:pPr>
              <w:rPr>
                <w:rFonts w:ascii="Tahoma" w:eastAsia="Times New Roman" w:hAnsi="Tahoma" w:cs="Tahoma"/>
                <w:i/>
                <w:iCs/>
                <w:color w:val="000000"/>
                <w:sz w:val="18"/>
                <w:szCs w:val="18"/>
                <w:shd w:val="clear" w:color="auto" w:fill="FFFFFF"/>
                <w:lang w:eastAsia="en-GB"/>
              </w:rPr>
            </w:pPr>
            <w:r w:rsidRPr="002A6478">
              <w:rPr>
                <w:rFonts w:ascii="Tahoma" w:eastAsia="Times New Roman" w:hAnsi="Tahoma" w:cs="Tahoma"/>
                <w:b/>
                <w:bCs/>
                <w:color w:val="000000"/>
                <w:sz w:val="18"/>
                <w:szCs w:val="18"/>
                <w:shd w:val="clear" w:color="auto" w:fill="FFFFFF"/>
                <w:lang w:eastAsia="en-GB"/>
              </w:rPr>
              <w:t>Northern Europe</w:t>
            </w:r>
          </w:p>
        </w:tc>
        <w:tc>
          <w:tcPr>
            <w:tcW w:w="1192" w:type="dxa"/>
          </w:tcPr>
          <w:p w14:paraId="692736F3" w14:textId="77777777" w:rsidR="005E72C6" w:rsidRPr="002A6478" w:rsidRDefault="005E72C6" w:rsidP="00051FA9">
            <w:pPr>
              <w:rPr>
                <w:rFonts w:ascii="Tahoma" w:eastAsia="Times New Roman" w:hAnsi="Tahoma" w:cs="Tahoma"/>
                <w:i/>
                <w:iCs/>
                <w:sz w:val="18"/>
                <w:szCs w:val="18"/>
                <w:lang w:val="en-US" w:eastAsia="en-GB"/>
              </w:rPr>
            </w:pPr>
            <w:r w:rsidRPr="002A6478">
              <w:rPr>
                <w:rFonts w:ascii="Tahoma" w:eastAsia="Times New Roman" w:hAnsi="Tahoma" w:cs="Tahoma"/>
                <w:b/>
                <w:bCs/>
                <w:sz w:val="18"/>
                <w:szCs w:val="18"/>
                <w:lang w:val="en-US" w:eastAsia="en-GB"/>
              </w:rPr>
              <w:t>161,726</w:t>
            </w:r>
          </w:p>
        </w:tc>
        <w:tc>
          <w:tcPr>
            <w:tcW w:w="1019" w:type="dxa"/>
          </w:tcPr>
          <w:p w14:paraId="2073FEE4" w14:textId="77777777" w:rsidR="005E72C6" w:rsidRPr="002A6478" w:rsidRDefault="005E72C6" w:rsidP="00051FA9">
            <w:pPr>
              <w:rPr>
                <w:rFonts w:ascii="Tahoma" w:eastAsia="Times New Roman" w:hAnsi="Tahoma" w:cs="Tahoma"/>
                <w:i/>
                <w:iCs/>
                <w:sz w:val="18"/>
                <w:szCs w:val="18"/>
                <w:lang w:val="en-US" w:eastAsia="en-GB"/>
              </w:rPr>
            </w:pPr>
            <w:r w:rsidRPr="002A6478">
              <w:rPr>
                <w:rFonts w:ascii="Tahoma" w:eastAsia="Times New Roman" w:hAnsi="Tahoma" w:cs="Tahoma"/>
                <w:b/>
                <w:bCs/>
                <w:sz w:val="18"/>
                <w:szCs w:val="18"/>
                <w:lang w:val="en-US" w:eastAsia="en-GB"/>
              </w:rPr>
              <w:t>66.5</w:t>
            </w:r>
          </w:p>
        </w:tc>
        <w:tc>
          <w:tcPr>
            <w:tcW w:w="1054" w:type="dxa"/>
          </w:tcPr>
          <w:p w14:paraId="1D0638E9" w14:textId="77777777" w:rsidR="005E72C6" w:rsidRPr="002A6478" w:rsidRDefault="005E72C6" w:rsidP="00051FA9">
            <w:pPr>
              <w:rPr>
                <w:rFonts w:ascii="Tahoma" w:eastAsia="Times New Roman" w:hAnsi="Tahoma" w:cs="Tahoma"/>
                <w:i/>
                <w:iCs/>
                <w:sz w:val="18"/>
                <w:szCs w:val="18"/>
                <w:lang w:val="en-US" w:eastAsia="en-GB"/>
              </w:rPr>
            </w:pPr>
            <w:r w:rsidRPr="002A6478">
              <w:rPr>
                <w:rFonts w:ascii="Tahoma" w:eastAsia="Times New Roman" w:hAnsi="Tahoma" w:cs="Tahoma"/>
                <w:b/>
                <w:bCs/>
                <w:sz w:val="18"/>
                <w:szCs w:val="18"/>
                <w:lang w:val="en-US" w:eastAsia="en-GB"/>
              </w:rPr>
              <w:t>81,652</w:t>
            </w:r>
          </w:p>
        </w:tc>
        <w:tc>
          <w:tcPr>
            <w:tcW w:w="1054" w:type="dxa"/>
            <w:gridSpan w:val="2"/>
          </w:tcPr>
          <w:p w14:paraId="12C21272" w14:textId="77777777" w:rsidR="005E72C6" w:rsidRPr="002A6478" w:rsidRDefault="005E72C6" w:rsidP="00051FA9">
            <w:pPr>
              <w:rPr>
                <w:rFonts w:ascii="Tahoma" w:eastAsia="Times New Roman" w:hAnsi="Tahoma" w:cs="Tahoma"/>
                <w:i/>
                <w:iCs/>
                <w:sz w:val="18"/>
                <w:szCs w:val="18"/>
                <w:lang w:val="en-US" w:eastAsia="en-GB"/>
              </w:rPr>
            </w:pPr>
            <w:r w:rsidRPr="002A6478">
              <w:rPr>
                <w:rFonts w:ascii="Tahoma" w:eastAsia="Times New Roman" w:hAnsi="Tahoma" w:cs="Tahoma"/>
                <w:b/>
                <w:bCs/>
                <w:sz w:val="18"/>
                <w:szCs w:val="18"/>
                <w:lang w:val="en-US" w:eastAsia="en-GB"/>
              </w:rPr>
              <w:t>33.5*</w:t>
            </w:r>
          </w:p>
        </w:tc>
        <w:tc>
          <w:tcPr>
            <w:tcW w:w="1538" w:type="dxa"/>
          </w:tcPr>
          <w:p w14:paraId="3A4A640D" w14:textId="77777777" w:rsidR="005E72C6" w:rsidRPr="002A6478" w:rsidRDefault="005E72C6" w:rsidP="00051FA9">
            <w:pPr>
              <w:rPr>
                <w:rFonts w:ascii="Tahoma" w:eastAsia="Times New Roman" w:hAnsi="Tahoma" w:cs="Tahoma"/>
                <w:i/>
                <w:iCs/>
                <w:sz w:val="18"/>
                <w:szCs w:val="18"/>
                <w:lang w:val="en-US" w:eastAsia="en-GB"/>
              </w:rPr>
            </w:pPr>
            <w:r w:rsidRPr="002A6478">
              <w:rPr>
                <w:rFonts w:ascii="Tahoma" w:eastAsia="Times New Roman" w:hAnsi="Tahoma" w:cs="Tahoma"/>
                <w:b/>
                <w:bCs/>
                <w:sz w:val="18"/>
                <w:szCs w:val="18"/>
                <w:lang w:val="en-US" w:eastAsia="en-GB"/>
              </w:rPr>
              <w:t>243,378</w:t>
            </w:r>
          </w:p>
        </w:tc>
      </w:tr>
      <w:tr w:rsidR="005E72C6" w:rsidRPr="002A6478" w14:paraId="0516D586" w14:textId="77777777" w:rsidTr="00051FA9">
        <w:tc>
          <w:tcPr>
            <w:tcW w:w="2507" w:type="dxa"/>
          </w:tcPr>
          <w:p w14:paraId="6A7AAED9" w14:textId="77777777" w:rsidR="005E72C6" w:rsidRPr="002A6478" w:rsidRDefault="005E72C6" w:rsidP="00051FA9">
            <w:pPr>
              <w:rPr>
                <w:rFonts w:ascii="Tahoma" w:eastAsia="Times New Roman" w:hAnsi="Tahoma" w:cs="Tahoma"/>
                <w:i/>
                <w:iCs/>
                <w:color w:val="000000"/>
                <w:sz w:val="18"/>
                <w:szCs w:val="18"/>
                <w:shd w:val="clear" w:color="auto" w:fill="FFFFFF"/>
                <w:lang w:eastAsia="en-GB"/>
              </w:rPr>
            </w:pPr>
            <w:r w:rsidRPr="002A6478">
              <w:rPr>
                <w:rFonts w:ascii="Tahoma" w:eastAsia="Times New Roman" w:hAnsi="Tahoma" w:cs="Tahoma"/>
                <w:i/>
                <w:iCs/>
                <w:color w:val="000000"/>
                <w:sz w:val="18"/>
                <w:szCs w:val="18"/>
                <w:shd w:val="clear" w:color="auto" w:fill="FFFFFF"/>
                <w:lang w:eastAsia="en-GB"/>
              </w:rPr>
              <w:t>Migrant</w:t>
            </w:r>
          </w:p>
        </w:tc>
        <w:tc>
          <w:tcPr>
            <w:tcW w:w="1192" w:type="dxa"/>
          </w:tcPr>
          <w:p w14:paraId="7F92B87C"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66,041</w:t>
            </w:r>
          </w:p>
        </w:tc>
        <w:tc>
          <w:tcPr>
            <w:tcW w:w="1019" w:type="dxa"/>
          </w:tcPr>
          <w:p w14:paraId="3ABC5E57"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53.0</w:t>
            </w:r>
          </w:p>
        </w:tc>
        <w:tc>
          <w:tcPr>
            <w:tcW w:w="1054" w:type="dxa"/>
          </w:tcPr>
          <w:p w14:paraId="677BFBA8"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58,503</w:t>
            </w:r>
          </w:p>
        </w:tc>
        <w:tc>
          <w:tcPr>
            <w:tcW w:w="1054" w:type="dxa"/>
            <w:gridSpan w:val="2"/>
          </w:tcPr>
          <w:p w14:paraId="1A7243E2"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47.0</w:t>
            </w:r>
          </w:p>
        </w:tc>
        <w:tc>
          <w:tcPr>
            <w:tcW w:w="1538" w:type="dxa"/>
          </w:tcPr>
          <w:p w14:paraId="2CA30580"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124,544</w:t>
            </w:r>
          </w:p>
        </w:tc>
      </w:tr>
      <w:tr w:rsidR="005E72C6" w:rsidRPr="002A6478" w14:paraId="78426776" w14:textId="77777777" w:rsidTr="00051FA9">
        <w:tc>
          <w:tcPr>
            <w:tcW w:w="2507" w:type="dxa"/>
          </w:tcPr>
          <w:p w14:paraId="580A16DF" w14:textId="77777777" w:rsidR="005E72C6" w:rsidRPr="002A6478" w:rsidRDefault="005E72C6" w:rsidP="00051FA9">
            <w:pPr>
              <w:rPr>
                <w:rFonts w:ascii="Tahoma" w:eastAsia="Times New Roman" w:hAnsi="Tahoma" w:cs="Tahoma"/>
                <w:i/>
                <w:iCs/>
                <w:color w:val="000000"/>
                <w:sz w:val="18"/>
                <w:szCs w:val="18"/>
                <w:shd w:val="clear" w:color="auto" w:fill="FFFFFF"/>
                <w:lang w:eastAsia="en-GB"/>
              </w:rPr>
            </w:pPr>
            <w:r w:rsidRPr="002A6478">
              <w:rPr>
                <w:rFonts w:ascii="Tahoma" w:eastAsia="Times New Roman" w:hAnsi="Tahoma" w:cs="Tahoma"/>
                <w:i/>
                <w:iCs/>
                <w:color w:val="000000"/>
                <w:sz w:val="18"/>
                <w:szCs w:val="18"/>
                <w:shd w:val="clear" w:color="auto" w:fill="FFFFFF"/>
                <w:lang w:eastAsia="en-GB"/>
              </w:rPr>
              <w:t>Non-migrant</w:t>
            </w:r>
          </w:p>
        </w:tc>
        <w:tc>
          <w:tcPr>
            <w:tcW w:w="1192" w:type="dxa"/>
          </w:tcPr>
          <w:p w14:paraId="161C54C3"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95,685</w:t>
            </w:r>
          </w:p>
        </w:tc>
        <w:tc>
          <w:tcPr>
            <w:tcW w:w="1019" w:type="dxa"/>
          </w:tcPr>
          <w:p w14:paraId="57EC77F5"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80.5</w:t>
            </w:r>
          </w:p>
        </w:tc>
        <w:tc>
          <w:tcPr>
            <w:tcW w:w="1054" w:type="dxa"/>
          </w:tcPr>
          <w:p w14:paraId="25C2D7E9"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23,149</w:t>
            </w:r>
          </w:p>
        </w:tc>
        <w:tc>
          <w:tcPr>
            <w:tcW w:w="1054" w:type="dxa"/>
            <w:gridSpan w:val="2"/>
          </w:tcPr>
          <w:p w14:paraId="3EE1BA52"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19.5</w:t>
            </w:r>
          </w:p>
        </w:tc>
        <w:tc>
          <w:tcPr>
            <w:tcW w:w="1538" w:type="dxa"/>
          </w:tcPr>
          <w:p w14:paraId="74B5A9DD" w14:textId="77777777" w:rsidR="005E72C6" w:rsidRPr="002A6478" w:rsidRDefault="005E72C6" w:rsidP="00051FA9">
            <w:pPr>
              <w:rPr>
                <w:rFonts w:ascii="Tahoma" w:eastAsia="Times New Roman" w:hAnsi="Tahoma" w:cs="Tahoma"/>
                <w:sz w:val="18"/>
                <w:szCs w:val="18"/>
                <w:lang w:val="en-US" w:eastAsia="en-GB"/>
              </w:rPr>
            </w:pPr>
            <w:r w:rsidRPr="002A6478">
              <w:rPr>
                <w:rFonts w:ascii="Tahoma" w:eastAsia="Times New Roman" w:hAnsi="Tahoma" w:cs="Tahoma"/>
                <w:sz w:val="18"/>
                <w:szCs w:val="18"/>
                <w:lang w:val="en-US" w:eastAsia="en-GB"/>
              </w:rPr>
              <w:t>118,834</w:t>
            </w:r>
          </w:p>
        </w:tc>
      </w:tr>
      <w:tr w:rsidR="005E72C6" w:rsidRPr="002A6478" w14:paraId="0A535586" w14:textId="77777777" w:rsidTr="00051FA9">
        <w:tc>
          <w:tcPr>
            <w:tcW w:w="2507" w:type="dxa"/>
            <w:shd w:val="clear" w:color="auto" w:fill="D9E2F3"/>
          </w:tcPr>
          <w:p w14:paraId="26881487"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Total</w:t>
            </w:r>
          </w:p>
        </w:tc>
        <w:tc>
          <w:tcPr>
            <w:tcW w:w="1192" w:type="dxa"/>
            <w:shd w:val="clear" w:color="auto" w:fill="D9E2F3"/>
          </w:tcPr>
          <w:p w14:paraId="4D883FDB"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1,002,332</w:t>
            </w:r>
          </w:p>
        </w:tc>
        <w:tc>
          <w:tcPr>
            <w:tcW w:w="1019" w:type="dxa"/>
            <w:shd w:val="clear" w:color="auto" w:fill="D9E2F3"/>
          </w:tcPr>
          <w:p w14:paraId="7F0692F7"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78.9</w:t>
            </w:r>
          </w:p>
        </w:tc>
        <w:tc>
          <w:tcPr>
            <w:tcW w:w="1054" w:type="dxa"/>
            <w:shd w:val="clear" w:color="auto" w:fill="D9E2F3"/>
          </w:tcPr>
          <w:p w14:paraId="3A4108D7"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268,477</w:t>
            </w:r>
          </w:p>
        </w:tc>
        <w:tc>
          <w:tcPr>
            <w:tcW w:w="1054" w:type="dxa"/>
            <w:gridSpan w:val="2"/>
            <w:shd w:val="clear" w:color="auto" w:fill="D9E2F3"/>
          </w:tcPr>
          <w:p w14:paraId="6BFCE45D"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21.1</w:t>
            </w:r>
          </w:p>
        </w:tc>
        <w:tc>
          <w:tcPr>
            <w:tcW w:w="1538" w:type="dxa"/>
            <w:shd w:val="clear" w:color="auto" w:fill="D9E2F3"/>
          </w:tcPr>
          <w:p w14:paraId="5FD1AFD5" w14:textId="77777777" w:rsidR="005E72C6" w:rsidRPr="002A6478" w:rsidRDefault="005E72C6" w:rsidP="00051FA9">
            <w:pPr>
              <w:rPr>
                <w:rFonts w:ascii="Tahoma" w:eastAsia="Times New Roman" w:hAnsi="Tahoma" w:cs="Tahoma"/>
                <w:b/>
                <w:bCs/>
                <w:color w:val="000000"/>
                <w:sz w:val="18"/>
                <w:szCs w:val="18"/>
                <w:lang w:eastAsia="en-GB"/>
              </w:rPr>
            </w:pPr>
            <w:r w:rsidRPr="002A6478">
              <w:rPr>
                <w:rFonts w:ascii="Tahoma" w:eastAsia="Times New Roman" w:hAnsi="Tahoma" w:cs="Tahoma"/>
                <w:b/>
                <w:bCs/>
                <w:sz w:val="18"/>
                <w:szCs w:val="18"/>
                <w:lang w:val="en-US" w:eastAsia="en-GB"/>
              </w:rPr>
              <w:t>1,270,809</w:t>
            </w:r>
          </w:p>
        </w:tc>
      </w:tr>
    </w:tbl>
    <w:p w14:paraId="3A04B2AC" w14:textId="77777777" w:rsidR="005E72C6" w:rsidRPr="002A6478" w:rsidRDefault="005E72C6" w:rsidP="005E72C6">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EU/EFTA: European Union/European Free Trade Association, TB: tuberculosis</w:t>
      </w:r>
    </w:p>
    <w:p w14:paraId="614744C7" w14:textId="77777777" w:rsidR="005E72C6" w:rsidRPr="002A6478" w:rsidRDefault="005E72C6" w:rsidP="005E72C6">
      <w:pPr>
        <w:spacing w:after="0" w:line="240" w:lineRule="auto"/>
        <w:rPr>
          <w:rFonts w:ascii="Tahoma" w:eastAsia="Times New Roman" w:hAnsi="Tahoma" w:cs="Tahoma"/>
          <w:b/>
          <w:bCs/>
          <w:sz w:val="16"/>
          <w:szCs w:val="16"/>
          <w:lang w:eastAsia="en-GB"/>
        </w:rPr>
      </w:pPr>
      <w:r w:rsidRPr="002A6478">
        <w:rPr>
          <w:rFonts w:ascii="Tahoma" w:eastAsia="Times New Roman" w:hAnsi="Tahoma" w:cs="Tahoma"/>
          <w:b/>
          <w:bCs/>
          <w:color w:val="000000"/>
          <w:sz w:val="16"/>
          <w:szCs w:val="16"/>
          <w:lang w:eastAsia="en-GB"/>
        </w:rPr>
        <w:t xml:space="preserve">Extrapulmonary tuberculosis defined as a case of TB involving </w:t>
      </w:r>
      <w:r w:rsidRPr="002A6478">
        <w:rPr>
          <w:rFonts w:ascii="Tahoma" w:eastAsia="Times New Roman" w:hAnsi="Tahoma" w:cs="Tahoma"/>
          <w:b/>
          <w:bCs/>
          <w:color w:val="000000"/>
          <w:sz w:val="16"/>
          <w:szCs w:val="16"/>
          <w:u w:val="single"/>
          <w:lang w:eastAsia="en-GB"/>
        </w:rPr>
        <w:t>only</w:t>
      </w:r>
      <w:r w:rsidRPr="002A6478">
        <w:rPr>
          <w:rFonts w:ascii="Tahoma" w:eastAsia="Times New Roman" w:hAnsi="Tahoma" w:cs="Tahoma"/>
          <w:b/>
          <w:bCs/>
          <w:color w:val="000000"/>
          <w:sz w:val="16"/>
          <w:szCs w:val="16"/>
          <w:lang w:eastAsia="en-GB"/>
        </w:rPr>
        <w:t xml:space="preserve"> organs or anatomical sites other than the lungs</w:t>
      </w:r>
    </w:p>
    <w:p w14:paraId="06266D66" w14:textId="77777777" w:rsidR="005E72C6" w:rsidRPr="002A6478" w:rsidRDefault="005E72C6" w:rsidP="005E72C6">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 xml:space="preserve">*The difference in proportion of TB that is extrapulmonary between each region and each other region is significant at p&lt;0.001, p values calculated using </w:t>
      </w:r>
      <w:r w:rsidRPr="002A6478">
        <w:rPr>
          <w:rFonts w:ascii="Tahoma" w:eastAsia="Times New Roman" w:hAnsi="Tahoma" w:cs="Tahoma"/>
          <w:i/>
          <w:iCs/>
          <w:color w:val="222222"/>
          <w:sz w:val="16"/>
          <w:szCs w:val="16"/>
          <w:lang w:eastAsia="en-GB"/>
        </w:rPr>
        <w:t>χ</w:t>
      </w:r>
      <w:r w:rsidRPr="002A6478">
        <w:rPr>
          <w:rFonts w:ascii="Tahoma" w:eastAsia="Times New Roman" w:hAnsi="Tahoma" w:cs="Tahoma"/>
          <w:i/>
          <w:iCs/>
          <w:color w:val="222222"/>
          <w:sz w:val="16"/>
          <w:szCs w:val="16"/>
          <w:vertAlign w:val="superscript"/>
          <w:lang w:eastAsia="en-GB"/>
        </w:rPr>
        <w:t>2</w:t>
      </w:r>
      <w:r w:rsidRPr="002A6478">
        <w:rPr>
          <w:rFonts w:ascii="Tahoma" w:eastAsia="Times New Roman" w:hAnsi="Tahoma" w:cs="Tahoma"/>
          <w:color w:val="222222"/>
          <w:sz w:val="16"/>
          <w:szCs w:val="16"/>
          <w:lang w:eastAsia="en-GB"/>
        </w:rPr>
        <w:t xml:space="preserve">, e.g. Eastern vs. Northern Europe </w:t>
      </w:r>
      <w:r w:rsidRPr="002A6478">
        <w:rPr>
          <w:rFonts w:ascii="Tahoma" w:eastAsia="Times New Roman" w:hAnsi="Tahoma" w:cs="Tahoma"/>
          <w:i/>
          <w:iCs/>
          <w:color w:val="222222"/>
          <w:sz w:val="16"/>
          <w:szCs w:val="16"/>
          <w:lang w:eastAsia="en-GB"/>
        </w:rPr>
        <w:t>χ</w:t>
      </w:r>
      <w:r w:rsidRPr="002A6478">
        <w:rPr>
          <w:rFonts w:ascii="Tahoma" w:eastAsia="Times New Roman" w:hAnsi="Tahoma" w:cs="Tahoma"/>
          <w:i/>
          <w:iCs/>
          <w:color w:val="222222"/>
          <w:sz w:val="16"/>
          <w:szCs w:val="16"/>
          <w:vertAlign w:val="superscript"/>
          <w:lang w:eastAsia="en-GB"/>
        </w:rPr>
        <w:t>2</w:t>
      </w:r>
      <w:r w:rsidRPr="002A6478">
        <w:rPr>
          <w:rFonts w:ascii="Tahoma" w:eastAsia="Times New Roman" w:hAnsi="Tahoma" w:cs="Tahoma"/>
          <w:i/>
          <w:iCs/>
          <w:color w:val="222222"/>
          <w:sz w:val="16"/>
          <w:szCs w:val="16"/>
          <w:lang w:eastAsia="en-GB"/>
        </w:rPr>
        <w:t>=</w:t>
      </w:r>
      <w:r w:rsidRPr="002A6478">
        <w:rPr>
          <w:rFonts w:ascii="Tahoma" w:eastAsia="Times New Roman" w:hAnsi="Tahoma" w:cs="Tahoma"/>
          <w:color w:val="222222"/>
          <w:sz w:val="16"/>
          <w:szCs w:val="16"/>
          <w:lang w:eastAsia="en-GB"/>
        </w:rPr>
        <w:t>4.8x10</w:t>
      </w:r>
      <w:r w:rsidRPr="002A6478">
        <w:rPr>
          <w:rFonts w:ascii="Tahoma" w:eastAsia="Times New Roman" w:hAnsi="Tahoma" w:cs="Tahoma"/>
          <w:color w:val="222222"/>
          <w:sz w:val="16"/>
          <w:szCs w:val="16"/>
          <w:vertAlign w:val="superscript"/>
          <w:lang w:eastAsia="en-GB"/>
        </w:rPr>
        <w:t>4</w:t>
      </w:r>
      <w:r w:rsidRPr="002A6478">
        <w:rPr>
          <w:rFonts w:ascii="Tahoma" w:eastAsia="Times New Roman" w:hAnsi="Tahoma" w:cs="Tahoma"/>
          <w:sz w:val="16"/>
          <w:szCs w:val="16"/>
          <w:lang w:eastAsia="en-GB"/>
        </w:rPr>
        <w:t>, p&lt;0.001</w:t>
      </w:r>
    </w:p>
    <w:p w14:paraId="0B3F9323" w14:textId="29A45688" w:rsidR="005E72C6" w:rsidRDefault="005E72C6" w:rsidP="005E72C6">
      <w:pPr>
        <w:spacing w:after="0" w:line="240" w:lineRule="auto"/>
        <w:rPr>
          <w:rFonts w:ascii="Tahoma" w:eastAsia="Times New Roman" w:hAnsi="Tahoma" w:cs="Tahoma"/>
          <w:sz w:val="20"/>
          <w:szCs w:val="20"/>
          <w:lang w:eastAsia="en-GB"/>
        </w:rPr>
      </w:pPr>
    </w:p>
    <w:p w14:paraId="6410CF3E" w14:textId="73EB6AD7" w:rsidR="004751F6" w:rsidRDefault="004751F6" w:rsidP="005E72C6">
      <w:pPr>
        <w:spacing w:after="0" w:line="240" w:lineRule="auto"/>
        <w:rPr>
          <w:rFonts w:ascii="Tahoma" w:eastAsia="Times New Roman" w:hAnsi="Tahoma" w:cs="Tahoma"/>
          <w:sz w:val="20"/>
          <w:szCs w:val="20"/>
          <w:lang w:eastAsia="en-GB"/>
        </w:rPr>
      </w:pPr>
    </w:p>
    <w:p w14:paraId="01013A8B" w14:textId="299CC1E5" w:rsidR="004751F6" w:rsidRPr="003A31B3" w:rsidRDefault="004751F6" w:rsidP="003A31B3">
      <w:pPr>
        <w:rPr>
          <w:rFonts w:ascii="Tahoma" w:eastAsia="Times New Roman" w:hAnsi="Tahoma" w:cs="Tahoma"/>
          <w:b/>
          <w:bCs/>
          <w:sz w:val="20"/>
          <w:szCs w:val="20"/>
          <w:lang w:eastAsia="en-GB"/>
        </w:rPr>
      </w:pPr>
      <w:r w:rsidRPr="002A6478">
        <w:rPr>
          <w:rFonts w:ascii="Tahoma" w:eastAsia="Times New Roman" w:hAnsi="Tahoma" w:cs="Tahoma"/>
          <w:b/>
          <w:bCs/>
          <w:sz w:val="20"/>
          <w:szCs w:val="20"/>
          <w:lang w:eastAsia="en-GB"/>
        </w:rPr>
        <w:t xml:space="preserve">Figure </w:t>
      </w:r>
      <w:r w:rsidR="00586BE6">
        <w:rPr>
          <w:rFonts w:ascii="Tahoma" w:eastAsia="Times New Roman" w:hAnsi="Tahoma" w:cs="Tahoma"/>
          <w:b/>
          <w:bCs/>
          <w:sz w:val="20"/>
          <w:szCs w:val="20"/>
          <w:lang w:eastAsia="en-GB"/>
        </w:rPr>
        <w:t>S</w:t>
      </w:r>
      <w:r w:rsidR="00FC07AB">
        <w:rPr>
          <w:rFonts w:ascii="Tahoma" w:eastAsia="Times New Roman" w:hAnsi="Tahoma" w:cs="Tahoma"/>
          <w:b/>
          <w:bCs/>
          <w:sz w:val="20"/>
          <w:szCs w:val="20"/>
          <w:lang w:eastAsia="en-GB"/>
        </w:rPr>
        <w:t>4</w:t>
      </w:r>
      <w:r w:rsidRPr="002A6478">
        <w:rPr>
          <w:rFonts w:ascii="Tahoma" w:eastAsia="Times New Roman" w:hAnsi="Tahoma" w:cs="Tahoma"/>
          <w:b/>
          <w:bCs/>
          <w:sz w:val="20"/>
          <w:szCs w:val="20"/>
          <w:lang w:eastAsia="en-GB"/>
        </w:rPr>
        <w:t>. Site of TB among migrant TB cases in the EU/EFTA by region of origin, 1995-2017 (n=</w:t>
      </w:r>
      <w:r w:rsidRPr="002A6478">
        <w:rPr>
          <w:rFonts w:ascii="Tahoma" w:eastAsia="Times New Roman" w:hAnsi="Tahoma" w:cs="Tahoma"/>
          <w:b/>
          <w:bCs/>
          <w:sz w:val="20"/>
          <w:szCs w:val="20"/>
          <w:lang w:val="en-US" w:eastAsia="en-GB"/>
        </w:rPr>
        <w:t>261,034)</w:t>
      </w:r>
    </w:p>
    <w:p w14:paraId="272F982D" w14:textId="77777777" w:rsidR="004751F6" w:rsidRPr="002A6478" w:rsidRDefault="004751F6" w:rsidP="004751F6">
      <w:pPr>
        <w:spacing w:after="0" w:line="240" w:lineRule="auto"/>
        <w:rPr>
          <w:rFonts w:ascii="Tahoma" w:eastAsia="Times New Roman" w:hAnsi="Tahoma" w:cs="Tahoma"/>
          <w:sz w:val="20"/>
          <w:szCs w:val="20"/>
          <w:lang w:eastAsia="en-GB"/>
        </w:rPr>
      </w:pPr>
      <w:r w:rsidRPr="002A6478">
        <w:rPr>
          <w:rFonts w:ascii="Tahoma" w:eastAsia="Times New Roman" w:hAnsi="Tahoma" w:cs="Tahoma"/>
          <w:b/>
          <w:bCs/>
          <w:noProof/>
          <w:sz w:val="20"/>
          <w:szCs w:val="20"/>
          <w:lang w:val="en-US"/>
        </w:rPr>
        <mc:AlternateContent>
          <mc:Choice Requires="wps">
            <w:drawing>
              <wp:anchor distT="0" distB="0" distL="114300" distR="114300" simplePos="0" relativeHeight="251680768" behindDoc="0" locked="0" layoutInCell="1" allowOverlap="1" wp14:anchorId="0204F981" wp14:editId="13E4800A">
                <wp:simplePos x="0" y="0"/>
                <wp:positionH relativeFrom="column">
                  <wp:posOffset>3998392</wp:posOffset>
                </wp:positionH>
                <wp:positionV relativeFrom="paragraph">
                  <wp:posOffset>734695</wp:posOffset>
                </wp:positionV>
                <wp:extent cx="374015" cy="3448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4015" cy="344805"/>
                        </a:xfrm>
                        <a:prstGeom prst="rect">
                          <a:avLst/>
                        </a:prstGeom>
                        <a:noFill/>
                        <a:ln w="6350">
                          <a:noFill/>
                        </a:ln>
                      </wps:spPr>
                      <wps:txbx>
                        <w:txbxContent>
                          <w:p w14:paraId="1802599E" w14:textId="77777777" w:rsidR="004751F6" w:rsidRPr="007D0BBD" w:rsidRDefault="004751F6" w:rsidP="004751F6">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4F981" id="Text Box 16" o:spid="_x0000_s1027" type="#_x0000_t202" style="position:absolute;margin-left:314.85pt;margin-top:57.85pt;width:29.45pt;height:2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" filled="f" stroked="f" strokeweight=".5pt">
                <v:textbox>
                  <w:txbxContent>
                    <w:p w14:paraId="1802599E" w14:textId="77777777" w:rsidR="004751F6" w:rsidRPr="007D0BBD" w:rsidRDefault="004751F6" w:rsidP="004751F6">
                      <w:pPr>
                        <w:jc w:val="center"/>
                      </w:pPr>
                      <w:r>
                        <w:t>*</w:t>
                      </w:r>
                    </w:p>
                  </w:txbxContent>
                </v:textbox>
              </v:shape>
            </w:pict>
          </mc:Fallback>
        </mc:AlternateContent>
      </w:r>
      <w:r w:rsidRPr="002A6478">
        <w:rPr>
          <w:rFonts w:ascii="Tahoma" w:eastAsia="Times New Roman" w:hAnsi="Tahoma" w:cs="Tahoma"/>
          <w:b/>
          <w:bCs/>
          <w:noProof/>
          <w:sz w:val="20"/>
          <w:szCs w:val="20"/>
          <w:lang w:val="en-US"/>
        </w:rPr>
        <mc:AlternateContent>
          <mc:Choice Requires="wps">
            <w:drawing>
              <wp:anchor distT="0" distB="0" distL="114300" distR="114300" simplePos="0" relativeHeight="251681792" behindDoc="0" locked="0" layoutInCell="1" allowOverlap="1" wp14:anchorId="4010BFA0" wp14:editId="5D942C3F">
                <wp:simplePos x="0" y="0"/>
                <wp:positionH relativeFrom="column">
                  <wp:posOffset>4833620</wp:posOffset>
                </wp:positionH>
                <wp:positionV relativeFrom="paragraph">
                  <wp:posOffset>447878</wp:posOffset>
                </wp:positionV>
                <wp:extent cx="262890" cy="344805"/>
                <wp:effectExtent l="0" t="0" r="0" b="0"/>
                <wp:wrapNone/>
                <wp:docPr id="19" name="Text Box 19"/>
                <wp:cNvGraphicFramePr/>
                <a:graphic xmlns:a="http://schemas.openxmlformats.org/drawingml/2006/main">
                  <a:graphicData uri="http://schemas.microsoft.com/office/word/2010/wordprocessingShape">
                    <wps:wsp>
                      <wps:cNvSpPr txBox="1"/>
                      <wps:spPr>
                        <a:xfrm flipH="1">
                          <a:off x="0" y="0"/>
                          <a:ext cx="262890" cy="344805"/>
                        </a:xfrm>
                        <a:prstGeom prst="rect">
                          <a:avLst/>
                        </a:prstGeom>
                        <a:noFill/>
                        <a:ln w="6350">
                          <a:noFill/>
                        </a:ln>
                      </wps:spPr>
                      <wps:txbx>
                        <w:txbxContent>
                          <w:p w14:paraId="2D34CCE1" w14:textId="77777777" w:rsidR="004751F6" w:rsidRPr="006A5D84" w:rsidRDefault="004751F6" w:rsidP="004751F6">
                            <w:r w:rsidRPr="006A5D84">
                              <w:rPr>
                                <w:rFonts w:ascii="Arial" w:hAnsi="Arial" w:cs="Arial"/>
                                <w:color w:val="22222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0BFA0" id="Text Box 19" o:spid="_x0000_s1028" type="#_x0000_t202" style="position:absolute;margin-left:380.6pt;margin-top:35.25pt;width:20.7pt;height:27.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" filled="f" stroked="f" strokeweight=".5pt">
                <v:textbox>
                  <w:txbxContent>
                    <w:p w14:paraId="2D34CCE1" w14:textId="77777777" w:rsidR="004751F6" w:rsidRPr="006A5D84" w:rsidRDefault="004751F6" w:rsidP="004751F6">
                      <w:r w:rsidRPr="006A5D84">
                        <w:rPr>
                          <w:rFonts w:ascii="Arial" w:hAnsi="Arial" w:cs="Arial"/>
                          <w:color w:val="222222"/>
                          <w:shd w:val="clear" w:color="auto" w:fill="FFFFFF"/>
                        </w:rPr>
                        <w:t>†</w:t>
                      </w:r>
                    </w:p>
                  </w:txbxContent>
                </v:textbox>
              </v:shape>
            </w:pict>
          </mc:Fallback>
        </mc:AlternateContent>
      </w:r>
      <w:r w:rsidRPr="002A6478">
        <w:rPr>
          <w:rFonts w:ascii="Tahoma" w:eastAsia="Times New Roman" w:hAnsi="Tahoma" w:cs="Tahoma"/>
          <w:b/>
          <w:bCs/>
          <w:noProof/>
          <w:sz w:val="20"/>
          <w:szCs w:val="20"/>
          <w:lang w:val="en-US"/>
        </w:rPr>
        <mc:AlternateContent>
          <mc:Choice Requires="wps">
            <w:drawing>
              <wp:anchor distT="0" distB="0" distL="114300" distR="114300" simplePos="0" relativeHeight="251679744" behindDoc="0" locked="0" layoutInCell="1" allowOverlap="1" wp14:anchorId="187265E6" wp14:editId="77BBE971">
                <wp:simplePos x="0" y="0"/>
                <wp:positionH relativeFrom="column">
                  <wp:posOffset>3244850</wp:posOffset>
                </wp:positionH>
                <wp:positionV relativeFrom="paragraph">
                  <wp:posOffset>2175942</wp:posOffset>
                </wp:positionV>
                <wp:extent cx="253365" cy="1981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3365" cy="198120"/>
                        </a:xfrm>
                        <a:prstGeom prst="rect">
                          <a:avLst/>
                        </a:prstGeom>
                        <a:noFill/>
                        <a:ln w="6350">
                          <a:noFill/>
                        </a:ln>
                      </wps:spPr>
                      <wps:txbx>
                        <w:txbxContent>
                          <w:p w14:paraId="5DA49C58" w14:textId="77777777" w:rsidR="004751F6" w:rsidRDefault="004751F6" w:rsidP="004751F6">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265E6" id="Text Box 21" o:spid="_x0000_s1029" type="#_x0000_t202" style="position:absolute;margin-left:255.5pt;margin-top:171.35pt;width:19.95pt;height:15.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" filled="f" stroked="f" strokeweight=".5pt">
                <v:textbox>
                  <w:txbxContent>
                    <w:p w14:paraId="5DA49C58" w14:textId="77777777" w:rsidR="004751F6" w:rsidRDefault="004751F6" w:rsidP="004751F6">
                      <w:pPr>
                        <w:jc w:val="center"/>
                      </w:pPr>
                      <w:r>
                        <w:t>*</w:t>
                      </w:r>
                    </w:p>
                  </w:txbxContent>
                </v:textbox>
              </v:shape>
            </w:pict>
          </mc:Fallback>
        </mc:AlternateContent>
      </w:r>
      <w:r w:rsidRPr="002A6478">
        <w:rPr>
          <w:rFonts w:ascii="Tahoma" w:eastAsia="Times New Roman" w:hAnsi="Tahoma" w:cs="Tahoma"/>
          <w:b/>
          <w:bCs/>
          <w:noProof/>
          <w:sz w:val="20"/>
          <w:szCs w:val="20"/>
          <w:lang w:val="en-US"/>
        </w:rPr>
        <mc:AlternateContent>
          <mc:Choice Requires="wps">
            <w:drawing>
              <wp:anchor distT="0" distB="0" distL="114300" distR="114300" simplePos="0" relativeHeight="251678720" behindDoc="0" locked="0" layoutInCell="1" allowOverlap="1" wp14:anchorId="7EF7796D" wp14:editId="76FA41A8">
                <wp:simplePos x="0" y="0"/>
                <wp:positionH relativeFrom="column">
                  <wp:posOffset>2428240</wp:posOffset>
                </wp:positionH>
                <wp:positionV relativeFrom="paragraph">
                  <wp:posOffset>2120697</wp:posOffset>
                </wp:positionV>
                <wp:extent cx="253365" cy="1981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53365" cy="198120"/>
                        </a:xfrm>
                        <a:prstGeom prst="rect">
                          <a:avLst/>
                        </a:prstGeom>
                        <a:noFill/>
                        <a:ln w="6350">
                          <a:noFill/>
                        </a:ln>
                      </wps:spPr>
                      <wps:txbx>
                        <w:txbxContent>
                          <w:p w14:paraId="0F0EB630" w14:textId="77777777" w:rsidR="004751F6" w:rsidRDefault="004751F6" w:rsidP="004751F6">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7796D" id="Text Box 22" o:spid="_x0000_s1030" type="#_x0000_t202" style="position:absolute;margin-left:191.2pt;margin-top:167pt;width:19.95pt;height:15.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" filled="f" stroked="f" strokeweight=".5pt">
                <v:textbox>
                  <w:txbxContent>
                    <w:p w14:paraId="0F0EB630" w14:textId="77777777" w:rsidR="004751F6" w:rsidRDefault="004751F6" w:rsidP="004751F6">
                      <w:pPr>
                        <w:jc w:val="center"/>
                      </w:pPr>
                      <w:r>
                        <w:t>*</w:t>
                      </w:r>
                    </w:p>
                  </w:txbxContent>
                </v:textbox>
              </v:shape>
            </w:pict>
          </mc:Fallback>
        </mc:AlternateContent>
      </w:r>
      <w:r w:rsidRPr="002A6478">
        <w:rPr>
          <w:rFonts w:ascii="Tahoma" w:eastAsia="Times New Roman" w:hAnsi="Tahoma" w:cs="Tahoma"/>
          <w:b/>
          <w:bCs/>
          <w:noProof/>
          <w:sz w:val="20"/>
          <w:szCs w:val="20"/>
          <w:lang w:val="en-US"/>
        </w:rPr>
        <mc:AlternateContent>
          <mc:Choice Requires="wps">
            <w:drawing>
              <wp:anchor distT="0" distB="0" distL="114300" distR="114300" simplePos="0" relativeHeight="251677696" behindDoc="0" locked="0" layoutInCell="1" allowOverlap="1" wp14:anchorId="79B5BBFE" wp14:editId="4BFA0A1D">
                <wp:simplePos x="0" y="0"/>
                <wp:positionH relativeFrom="column">
                  <wp:posOffset>1636395</wp:posOffset>
                </wp:positionH>
                <wp:positionV relativeFrom="paragraph">
                  <wp:posOffset>1717243</wp:posOffset>
                </wp:positionV>
                <wp:extent cx="253365" cy="1981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53365" cy="198120"/>
                        </a:xfrm>
                        <a:prstGeom prst="rect">
                          <a:avLst/>
                        </a:prstGeom>
                        <a:noFill/>
                        <a:ln w="6350">
                          <a:noFill/>
                        </a:ln>
                      </wps:spPr>
                      <wps:txbx>
                        <w:txbxContent>
                          <w:p w14:paraId="426FF739" w14:textId="77777777" w:rsidR="004751F6" w:rsidRDefault="004751F6" w:rsidP="004751F6">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5BBFE" id="Text Box 24" o:spid="_x0000_s1031" type="#_x0000_t202" style="position:absolute;margin-left:128.85pt;margin-top:135.2pt;width:19.95pt;height:15.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" filled="f" stroked="f" strokeweight=".5pt">
                <v:textbox>
                  <w:txbxContent>
                    <w:p w14:paraId="426FF739" w14:textId="77777777" w:rsidR="004751F6" w:rsidRDefault="004751F6" w:rsidP="004751F6">
                      <w:pPr>
                        <w:jc w:val="center"/>
                      </w:pPr>
                      <w:r>
                        <w:t>*</w:t>
                      </w:r>
                    </w:p>
                  </w:txbxContent>
                </v:textbox>
              </v:shape>
            </w:pict>
          </mc:Fallback>
        </mc:AlternateContent>
      </w:r>
      <w:r w:rsidRPr="002A6478">
        <w:rPr>
          <w:rFonts w:ascii="Tahoma" w:eastAsia="Times New Roman" w:hAnsi="Tahoma" w:cs="Tahoma"/>
          <w:b/>
          <w:bCs/>
          <w:noProof/>
          <w:sz w:val="20"/>
          <w:szCs w:val="20"/>
          <w:lang w:val="en-US"/>
        </w:rPr>
        <mc:AlternateContent>
          <mc:Choice Requires="wps">
            <w:drawing>
              <wp:anchor distT="0" distB="0" distL="114300" distR="114300" simplePos="0" relativeHeight="251676672" behindDoc="0" locked="0" layoutInCell="1" allowOverlap="1" wp14:anchorId="5262EAB4" wp14:editId="37D2D202">
                <wp:simplePos x="0" y="0"/>
                <wp:positionH relativeFrom="column">
                  <wp:posOffset>779780</wp:posOffset>
                </wp:positionH>
                <wp:positionV relativeFrom="paragraph">
                  <wp:posOffset>428625</wp:posOffset>
                </wp:positionV>
                <wp:extent cx="253365" cy="1981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53365" cy="198120"/>
                        </a:xfrm>
                        <a:prstGeom prst="rect">
                          <a:avLst/>
                        </a:prstGeom>
                        <a:noFill/>
                        <a:ln w="6350">
                          <a:noFill/>
                        </a:ln>
                      </wps:spPr>
                      <wps:txbx>
                        <w:txbxContent>
                          <w:p w14:paraId="5C6C30DA" w14:textId="77777777" w:rsidR="004751F6" w:rsidRDefault="004751F6" w:rsidP="004751F6">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2EAB4" id="Text Box 26" o:spid="_x0000_s1032" type="#_x0000_t202" style="position:absolute;margin-left:61.4pt;margin-top:33.75pt;width:19.95pt;height:15.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" filled="f" stroked="f" strokeweight=".5pt">
                <v:textbox>
                  <w:txbxContent>
                    <w:p w14:paraId="5C6C30DA" w14:textId="77777777" w:rsidR="004751F6" w:rsidRDefault="004751F6" w:rsidP="004751F6">
                      <w:pPr>
                        <w:jc w:val="center"/>
                      </w:pPr>
                      <w:r>
                        <w:t>*</w:t>
                      </w:r>
                    </w:p>
                  </w:txbxContent>
                </v:textbox>
              </v:shape>
            </w:pict>
          </mc:Fallback>
        </mc:AlternateContent>
      </w:r>
      <w:r w:rsidRPr="002A6478">
        <w:rPr>
          <w:rFonts w:ascii="Tahoma" w:eastAsia="Times New Roman" w:hAnsi="Tahoma" w:cs="Tahoma"/>
          <w:noProof/>
          <w:sz w:val="20"/>
          <w:szCs w:val="20"/>
          <w:lang w:val="en-US"/>
        </w:rPr>
        <w:drawing>
          <wp:inline distT="0" distB="0" distL="0" distR="0" wp14:anchorId="2DCF6FAB" wp14:editId="09FBBDE7">
            <wp:extent cx="5537200" cy="3502800"/>
            <wp:effectExtent l="0" t="0" r="0" b="2540"/>
            <wp:docPr id="27" name="Chart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AB6754-59A5-B544-BC78-3F43F44FA1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EDBA3B" w14:textId="77777777" w:rsidR="004751F6" w:rsidRPr="002A6478" w:rsidRDefault="004751F6" w:rsidP="004751F6">
      <w:pPr>
        <w:spacing w:after="0" w:line="240" w:lineRule="auto"/>
        <w:rPr>
          <w:rFonts w:ascii="Tahoma" w:eastAsia="Times New Roman" w:hAnsi="Tahoma" w:cs="Tahoma"/>
          <w:sz w:val="20"/>
          <w:szCs w:val="20"/>
          <w:lang w:eastAsia="en-GB"/>
        </w:rPr>
      </w:pPr>
    </w:p>
    <w:p w14:paraId="260E6481" w14:textId="77777777" w:rsidR="004751F6" w:rsidRPr="002A6478" w:rsidRDefault="004751F6" w:rsidP="004751F6">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EU/EFTA: European Union/European Free Trade Association, TB: tuberculosis</w:t>
      </w:r>
    </w:p>
    <w:p w14:paraId="11327CC9" w14:textId="77777777" w:rsidR="004751F6" w:rsidRPr="002A6478" w:rsidRDefault="004751F6" w:rsidP="004751F6">
      <w:pPr>
        <w:spacing w:after="0" w:line="240" w:lineRule="auto"/>
        <w:rPr>
          <w:rFonts w:ascii="Tahoma" w:eastAsia="Times New Roman" w:hAnsi="Tahoma" w:cs="Tahoma"/>
          <w:b/>
          <w:bCs/>
          <w:sz w:val="16"/>
          <w:szCs w:val="16"/>
          <w:lang w:eastAsia="en-GB"/>
        </w:rPr>
      </w:pPr>
      <w:r w:rsidRPr="002A6478">
        <w:rPr>
          <w:rFonts w:ascii="Tahoma" w:eastAsia="Times New Roman" w:hAnsi="Tahoma" w:cs="Tahoma"/>
          <w:b/>
          <w:bCs/>
          <w:color w:val="000000"/>
          <w:sz w:val="16"/>
          <w:szCs w:val="16"/>
          <w:lang w:eastAsia="en-GB"/>
        </w:rPr>
        <w:t xml:space="preserve">Extrapulmonary tuberculosis defined as a case of TB involving </w:t>
      </w:r>
      <w:r w:rsidRPr="002A6478">
        <w:rPr>
          <w:rFonts w:ascii="Tahoma" w:eastAsia="Times New Roman" w:hAnsi="Tahoma" w:cs="Tahoma"/>
          <w:b/>
          <w:bCs/>
          <w:color w:val="000000"/>
          <w:sz w:val="16"/>
          <w:szCs w:val="16"/>
          <w:u w:val="single"/>
          <w:lang w:eastAsia="en-GB"/>
        </w:rPr>
        <w:t>only</w:t>
      </w:r>
      <w:r w:rsidRPr="002A6478">
        <w:rPr>
          <w:rFonts w:ascii="Tahoma" w:eastAsia="Times New Roman" w:hAnsi="Tahoma" w:cs="Tahoma"/>
          <w:b/>
          <w:bCs/>
          <w:color w:val="000000"/>
          <w:sz w:val="16"/>
          <w:szCs w:val="16"/>
          <w:lang w:eastAsia="en-GB"/>
        </w:rPr>
        <w:t xml:space="preserve"> organs or anatomical sites other than the lungs</w:t>
      </w:r>
    </w:p>
    <w:p w14:paraId="58E9EF47" w14:textId="77777777" w:rsidR="004751F6" w:rsidRPr="002A6478" w:rsidRDefault="004751F6" w:rsidP="004751F6">
      <w:pPr>
        <w:spacing w:after="0" w:line="240" w:lineRule="auto"/>
        <w:rPr>
          <w:rFonts w:ascii="Tahoma" w:eastAsia="Times New Roman" w:hAnsi="Tahoma" w:cs="Tahoma"/>
          <w:color w:val="000000"/>
          <w:sz w:val="16"/>
          <w:szCs w:val="16"/>
          <w:lang w:eastAsia="en-GB"/>
        </w:rPr>
      </w:pPr>
      <w:r w:rsidRPr="002A6478">
        <w:rPr>
          <w:rFonts w:ascii="Tahoma" w:eastAsia="Times New Roman" w:hAnsi="Tahoma" w:cs="Tahoma"/>
          <w:sz w:val="16"/>
          <w:szCs w:val="16"/>
          <w:lang w:eastAsia="en-GB"/>
        </w:rPr>
        <w:t>*p&lt;0.</w:t>
      </w:r>
      <w:r w:rsidRPr="002A6478">
        <w:rPr>
          <w:rFonts w:ascii="Tahoma" w:eastAsia="Times New Roman" w:hAnsi="Tahoma" w:cs="Tahoma"/>
          <w:color w:val="000000"/>
          <w:sz w:val="16"/>
          <w:szCs w:val="16"/>
          <w:lang w:eastAsia="en-GB"/>
        </w:rPr>
        <w:t>001, a greater proportion of TB is pulmonary</w:t>
      </w:r>
    </w:p>
    <w:p w14:paraId="218D62D7" w14:textId="77777777" w:rsidR="004751F6" w:rsidRPr="002A6478" w:rsidRDefault="004751F6" w:rsidP="004751F6">
      <w:pPr>
        <w:spacing w:after="0" w:line="240" w:lineRule="auto"/>
        <w:rPr>
          <w:rFonts w:ascii="Tahoma" w:eastAsia="Times New Roman" w:hAnsi="Tahoma" w:cs="Tahoma"/>
          <w:color w:val="000000"/>
          <w:sz w:val="16"/>
          <w:szCs w:val="16"/>
          <w:lang w:eastAsia="en-GB"/>
        </w:rPr>
      </w:pPr>
      <w:r w:rsidRPr="002A6478">
        <w:rPr>
          <w:rFonts w:ascii="Tahoma" w:eastAsia="Times New Roman" w:hAnsi="Tahoma" w:cs="Tahoma"/>
          <w:color w:val="000000"/>
          <w:sz w:val="16"/>
          <w:szCs w:val="16"/>
          <w:shd w:val="clear" w:color="auto" w:fill="FFFFFF"/>
          <w:lang w:eastAsia="en-GB"/>
        </w:rPr>
        <w:t>†&lt;0.001</w:t>
      </w:r>
      <w:r w:rsidRPr="002A6478">
        <w:rPr>
          <w:rFonts w:ascii="Tahoma" w:eastAsia="Times New Roman" w:hAnsi="Tahoma" w:cs="Tahoma"/>
          <w:color w:val="000000"/>
          <w:sz w:val="16"/>
          <w:szCs w:val="16"/>
          <w:lang w:eastAsia="en-GB"/>
        </w:rPr>
        <w:t>, a greater proportion of TB is extrapulmonary</w:t>
      </w:r>
    </w:p>
    <w:p w14:paraId="686D82D6" w14:textId="19D3825F" w:rsidR="00760B8E" w:rsidRPr="003A31B3" w:rsidRDefault="004751F6" w:rsidP="00713F6F">
      <w:pPr>
        <w:spacing w:after="0" w:line="240" w:lineRule="auto"/>
        <w:rPr>
          <w:rFonts w:ascii="Tahoma" w:eastAsia="Times New Roman" w:hAnsi="Tahoma" w:cs="Tahoma"/>
          <w:sz w:val="16"/>
          <w:szCs w:val="16"/>
          <w:lang w:eastAsia="en-GB"/>
        </w:rPr>
      </w:pPr>
      <w:r w:rsidRPr="003A31B3">
        <w:rPr>
          <w:rFonts w:ascii="Tahoma" w:eastAsia="Times New Roman" w:hAnsi="Tahoma" w:cs="Tahoma"/>
          <w:sz w:val="16"/>
          <w:szCs w:val="16"/>
          <w:lang w:eastAsia="en-GB"/>
        </w:rPr>
        <w:t xml:space="preserve"> p values are two-sided, calculated using one-sample test of proportion</w:t>
      </w:r>
      <w:r w:rsidR="003A31B3" w:rsidRPr="003A31B3">
        <w:rPr>
          <w:rFonts w:ascii="Tahoma" w:eastAsia="Times New Roman" w:hAnsi="Tahoma" w:cs="Tahoma"/>
          <w:sz w:val="16"/>
          <w:szCs w:val="16"/>
          <w:lang w:eastAsia="en-GB"/>
        </w:rPr>
        <w:t xml:space="preserve"> (H</w:t>
      </w:r>
      <w:r w:rsidR="003A31B3" w:rsidRPr="003A31B3">
        <w:rPr>
          <w:rFonts w:ascii="Tahoma" w:eastAsia="Times New Roman" w:hAnsi="Tahoma" w:cs="Tahoma"/>
          <w:sz w:val="16"/>
          <w:szCs w:val="16"/>
          <w:vertAlign w:val="subscript"/>
          <w:lang w:eastAsia="en-GB"/>
        </w:rPr>
        <w:t>0</w:t>
      </w:r>
      <w:r w:rsidR="003A31B3" w:rsidRPr="003A31B3">
        <w:rPr>
          <w:rFonts w:ascii="Tahoma" w:eastAsia="Times New Roman" w:hAnsi="Tahoma" w:cs="Tahoma"/>
          <w:sz w:val="16"/>
          <w:szCs w:val="16"/>
          <w:lang w:eastAsia="en-GB"/>
        </w:rPr>
        <w:t xml:space="preserve"> = the proportions of pulmonary and extrapulmonary TB are equal)</w:t>
      </w:r>
      <w:r w:rsidR="00760B8E" w:rsidRPr="003A31B3">
        <w:rPr>
          <w:rFonts w:ascii="Tahoma" w:eastAsia="Times New Roman" w:hAnsi="Tahoma" w:cs="Tahoma"/>
          <w:b/>
          <w:bCs/>
          <w:sz w:val="16"/>
          <w:szCs w:val="16"/>
          <w:lang w:eastAsia="en-GB"/>
        </w:rPr>
        <w:br w:type="page"/>
      </w:r>
    </w:p>
    <w:p w14:paraId="1A8E0EDF" w14:textId="1781279B" w:rsidR="00760B8E" w:rsidRPr="002A6478" w:rsidRDefault="00760B8E" w:rsidP="00760B8E">
      <w:pPr>
        <w:spacing w:after="0" w:line="240" w:lineRule="auto"/>
        <w:rPr>
          <w:rFonts w:ascii="Tahoma" w:eastAsia="Times New Roman" w:hAnsi="Tahoma" w:cs="Tahoma"/>
          <w:b/>
          <w:bCs/>
          <w:sz w:val="20"/>
          <w:szCs w:val="20"/>
          <w:lang w:eastAsia="en-GB"/>
        </w:rPr>
      </w:pPr>
      <w:r w:rsidRPr="002A6478">
        <w:rPr>
          <w:rFonts w:ascii="Tahoma" w:eastAsia="Times New Roman" w:hAnsi="Tahoma" w:cs="Tahoma"/>
          <w:b/>
          <w:bCs/>
          <w:sz w:val="20"/>
          <w:szCs w:val="20"/>
          <w:lang w:eastAsia="en-GB"/>
        </w:rPr>
        <w:lastRenderedPageBreak/>
        <w:t xml:space="preserve">Table </w:t>
      </w:r>
      <w:r w:rsidR="00586BE6">
        <w:rPr>
          <w:rFonts w:ascii="Tahoma" w:eastAsia="Times New Roman" w:hAnsi="Tahoma" w:cs="Tahoma"/>
          <w:b/>
          <w:bCs/>
          <w:sz w:val="20"/>
          <w:szCs w:val="20"/>
          <w:lang w:eastAsia="en-GB"/>
        </w:rPr>
        <w:t>S</w:t>
      </w:r>
      <w:r w:rsidR="005B4182">
        <w:rPr>
          <w:rFonts w:ascii="Tahoma" w:eastAsia="Times New Roman" w:hAnsi="Tahoma" w:cs="Tahoma"/>
          <w:b/>
          <w:bCs/>
          <w:sz w:val="20"/>
          <w:szCs w:val="20"/>
          <w:lang w:eastAsia="en-GB"/>
        </w:rPr>
        <w:t>5</w:t>
      </w:r>
      <w:r w:rsidRPr="002A6478">
        <w:rPr>
          <w:rFonts w:ascii="Tahoma" w:eastAsia="Times New Roman" w:hAnsi="Tahoma" w:cs="Tahoma"/>
          <w:b/>
          <w:bCs/>
          <w:sz w:val="20"/>
          <w:szCs w:val="20"/>
          <w:lang w:eastAsia="en-GB"/>
        </w:rPr>
        <w:t xml:space="preserve">. Completeness of included data in comparison with the full TESSy database, 1995-2017 </w:t>
      </w:r>
    </w:p>
    <w:tbl>
      <w:tblPr>
        <w:tblStyle w:val="TableGrid1"/>
        <w:tblW w:w="0" w:type="auto"/>
        <w:tblLook w:val="04A0" w:firstRow="1" w:lastRow="0" w:firstColumn="1" w:lastColumn="0" w:noHBand="0" w:noVBand="1"/>
      </w:tblPr>
      <w:tblGrid>
        <w:gridCol w:w="1413"/>
        <w:gridCol w:w="1701"/>
        <w:gridCol w:w="1984"/>
        <w:gridCol w:w="2127"/>
      </w:tblGrid>
      <w:tr w:rsidR="00760B8E" w:rsidRPr="002A6478" w14:paraId="244F638A" w14:textId="77777777" w:rsidTr="00051FA9">
        <w:tc>
          <w:tcPr>
            <w:tcW w:w="1413" w:type="dxa"/>
            <w:shd w:val="clear" w:color="auto" w:fill="406BCA"/>
          </w:tcPr>
          <w:p w14:paraId="56DD432C" w14:textId="77777777" w:rsidR="00760B8E" w:rsidRPr="002A6478" w:rsidRDefault="00760B8E"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Year</w:t>
            </w:r>
          </w:p>
        </w:tc>
        <w:tc>
          <w:tcPr>
            <w:tcW w:w="1701" w:type="dxa"/>
            <w:shd w:val="clear" w:color="auto" w:fill="406BCA"/>
          </w:tcPr>
          <w:p w14:paraId="0166D7BD" w14:textId="77777777" w:rsidR="00760B8E" w:rsidRPr="002A6478" w:rsidRDefault="00760B8E"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Total TB cases</w:t>
            </w:r>
          </w:p>
        </w:tc>
        <w:tc>
          <w:tcPr>
            <w:tcW w:w="1984" w:type="dxa"/>
            <w:shd w:val="clear" w:color="auto" w:fill="406BCA"/>
          </w:tcPr>
          <w:p w14:paraId="616F1E96" w14:textId="77777777" w:rsidR="00760B8E" w:rsidRPr="002A6478" w:rsidRDefault="00760B8E"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TB cases included</w:t>
            </w:r>
          </w:p>
        </w:tc>
        <w:tc>
          <w:tcPr>
            <w:tcW w:w="2127" w:type="dxa"/>
            <w:shd w:val="clear" w:color="auto" w:fill="406BCA"/>
          </w:tcPr>
          <w:p w14:paraId="7EF551C8" w14:textId="77777777" w:rsidR="00760B8E" w:rsidRPr="002A6478" w:rsidRDefault="00760B8E"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Completeness (%)</w:t>
            </w:r>
          </w:p>
        </w:tc>
      </w:tr>
      <w:tr w:rsidR="00760B8E" w:rsidRPr="002A6478" w14:paraId="1CD0B794" w14:textId="77777777" w:rsidTr="00051FA9">
        <w:tc>
          <w:tcPr>
            <w:tcW w:w="1413" w:type="dxa"/>
          </w:tcPr>
          <w:p w14:paraId="14AA5E9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1995</w:t>
            </w:r>
          </w:p>
        </w:tc>
        <w:tc>
          <w:tcPr>
            <w:tcW w:w="1701" w:type="dxa"/>
          </w:tcPr>
          <w:p w14:paraId="66FC1FFF"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47,402</w:t>
            </w:r>
          </w:p>
        </w:tc>
        <w:tc>
          <w:tcPr>
            <w:tcW w:w="1984" w:type="dxa"/>
          </w:tcPr>
          <w:p w14:paraId="7164629C"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7,218</w:t>
            </w:r>
          </w:p>
        </w:tc>
        <w:tc>
          <w:tcPr>
            <w:tcW w:w="2127" w:type="dxa"/>
          </w:tcPr>
          <w:p w14:paraId="3327E6DF"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15.2</w:t>
            </w:r>
          </w:p>
        </w:tc>
      </w:tr>
      <w:tr w:rsidR="00760B8E" w:rsidRPr="002A6478" w14:paraId="1E4C1EE2" w14:textId="77777777" w:rsidTr="00051FA9">
        <w:tc>
          <w:tcPr>
            <w:tcW w:w="1413" w:type="dxa"/>
          </w:tcPr>
          <w:p w14:paraId="0E1F75F2"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1996</w:t>
            </w:r>
          </w:p>
        </w:tc>
        <w:tc>
          <w:tcPr>
            <w:tcW w:w="1701" w:type="dxa"/>
          </w:tcPr>
          <w:p w14:paraId="67FC7BD6"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48,778</w:t>
            </w:r>
          </w:p>
        </w:tc>
        <w:tc>
          <w:tcPr>
            <w:tcW w:w="1984" w:type="dxa"/>
          </w:tcPr>
          <w:p w14:paraId="5C27A00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9,917</w:t>
            </w:r>
          </w:p>
        </w:tc>
        <w:tc>
          <w:tcPr>
            <w:tcW w:w="2127" w:type="dxa"/>
          </w:tcPr>
          <w:p w14:paraId="7733EE5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20.3</w:t>
            </w:r>
          </w:p>
        </w:tc>
      </w:tr>
      <w:tr w:rsidR="00760B8E" w:rsidRPr="002A6478" w14:paraId="3E1DD4C1" w14:textId="77777777" w:rsidTr="00051FA9">
        <w:tc>
          <w:tcPr>
            <w:tcW w:w="1413" w:type="dxa"/>
          </w:tcPr>
          <w:p w14:paraId="69498776"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1997</w:t>
            </w:r>
          </w:p>
        </w:tc>
        <w:tc>
          <w:tcPr>
            <w:tcW w:w="1701" w:type="dxa"/>
          </w:tcPr>
          <w:p w14:paraId="44DE9F05"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46,974</w:t>
            </w:r>
          </w:p>
        </w:tc>
        <w:tc>
          <w:tcPr>
            <w:tcW w:w="1984" w:type="dxa"/>
          </w:tcPr>
          <w:p w14:paraId="2B8764E6"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9,440</w:t>
            </w:r>
          </w:p>
        </w:tc>
        <w:tc>
          <w:tcPr>
            <w:tcW w:w="2127" w:type="dxa"/>
          </w:tcPr>
          <w:p w14:paraId="04369C7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20.1</w:t>
            </w:r>
          </w:p>
        </w:tc>
      </w:tr>
      <w:tr w:rsidR="00760B8E" w:rsidRPr="002A6478" w14:paraId="2E5EECBB" w14:textId="77777777" w:rsidTr="00051FA9">
        <w:tc>
          <w:tcPr>
            <w:tcW w:w="1413" w:type="dxa"/>
          </w:tcPr>
          <w:p w14:paraId="1977C130"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1998</w:t>
            </w:r>
          </w:p>
        </w:tc>
        <w:tc>
          <w:tcPr>
            <w:tcW w:w="1701" w:type="dxa"/>
          </w:tcPr>
          <w:p w14:paraId="223B1672"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54,197</w:t>
            </w:r>
          </w:p>
        </w:tc>
        <w:tc>
          <w:tcPr>
            <w:tcW w:w="1984" w:type="dxa"/>
          </w:tcPr>
          <w:p w14:paraId="4FD8DC3E"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15,004</w:t>
            </w:r>
          </w:p>
        </w:tc>
        <w:tc>
          <w:tcPr>
            <w:tcW w:w="2127" w:type="dxa"/>
          </w:tcPr>
          <w:p w14:paraId="4D8625A4"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27.7</w:t>
            </w:r>
          </w:p>
        </w:tc>
      </w:tr>
      <w:tr w:rsidR="00760B8E" w:rsidRPr="002A6478" w14:paraId="528C5D31" w14:textId="77777777" w:rsidTr="00051FA9">
        <w:tc>
          <w:tcPr>
            <w:tcW w:w="1413" w:type="dxa"/>
          </w:tcPr>
          <w:p w14:paraId="0AAC87D8"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1999</w:t>
            </w:r>
          </w:p>
        </w:tc>
        <w:tc>
          <w:tcPr>
            <w:tcW w:w="1701" w:type="dxa"/>
          </w:tcPr>
          <w:p w14:paraId="17E42F01"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58,875</w:t>
            </w:r>
          </w:p>
        </w:tc>
        <w:tc>
          <w:tcPr>
            <w:tcW w:w="1984" w:type="dxa"/>
          </w:tcPr>
          <w:p w14:paraId="27EC026C"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27,918</w:t>
            </w:r>
          </w:p>
        </w:tc>
        <w:tc>
          <w:tcPr>
            <w:tcW w:w="2127" w:type="dxa"/>
          </w:tcPr>
          <w:p w14:paraId="2425A089"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47.4</w:t>
            </w:r>
          </w:p>
        </w:tc>
      </w:tr>
      <w:tr w:rsidR="00760B8E" w:rsidRPr="002A6478" w14:paraId="28C9E7CA" w14:textId="77777777" w:rsidTr="00051FA9">
        <w:tc>
          <w:tcPr>
            <w:tcW w:w="1413" w:type="dxa"/>
          </w:tcPr>
          <w:p w14:paraId="6DE00E32"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2000</w:t>
            </w:r>
          </w:p>
        </w:tc>
        <w:tc>
          <w:tcPr>
            <w:tcW w:w="1701" w:type="dxa"/>
          </w:tcPr>
          <w:p w14:paraId="478D757F"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75,936</w:t>
            </w:r>
          </w:p>
        </w:tc>
        <w:tc>
          <w:tcPr>
            <w:tcW w:w="1984" w:type="dxa"/>
          </w:tcPr>
          <w:p w14:paraId="18E1612E"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32,705</w:t>
            </w:r>
          </w:p>
        </w:tc>
        <w:tc>
          <w:tcPr>
            <w:tcW w:w="2127" w:type="dxa"/>
          </w:tcPr>
          <w:p w14:paraId="1959E599"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43.1</w:t>
            </w:r>
          </w:p>
        </w:tc>
      </w:tr>
      <w:tr w:rsidR="00760B8E" w:rsidRPr="002A6478" w14:paraId="6F803BC2" w14:textId="77777777" w:rsidTr="00051FA9">
        <w:tc>
          <w:tcPr>
            <w:tcW w:w="1413" w:type="dxa"/>
          </w:tcPr>
          <w:p w14:paraId="64CDF59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2001</w:t>
            </w:r>
          </w:p>
        </w:tc>
        <w:tc>
          <w:tcPr>
            <w:tcW w:w="1701" w:type="dxa"/>
          </w:tcPr>
          <w:p w14:paraId="4C5481F1"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86,268</w:t>
            </w:r>
          </w:p>
        </w:tc>
        <w:tc>
          <w:tcPr>
            <w:tcW w:w="1984" w:type="dxa"/>
          </w:tcPr>
          <w:p w14:paraId="6109E8B2"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39,883</w:t>
            </w:r>
          </w:p>
        </w:tc>
        <w:tc>
          <w:tcPr>
            <w:tcW w:w="2127" w:type="dxa"/>
          </w:tcPr>
          <w:p w14:paraId="5430CEF4"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46.2</w:t>
            </w:r>
          </w:p>
        </w:tc>
      </w:tr>
      <w:tr w:rsidR="00760B8E" w:rsidRPr="002A6478" w14:paraId="073393B8" w14:textId="77777777" w:rsidTr="00051FA9">
        <w:tc>
          <w:tcPr>
            <w:tcW w:w="1413" w:type="dxa"/>
          </w:tcPr>
          <w:p w14:paraId="25816881"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2002</w:t>
            </w:r>
          </w:p>
        </w:tc>
        <w:tc>
          <w:tcPr>
            <w:tcW w:w="1701" w:type="dxa"/>
          </w:tcPr>
          <w:p w14:paraId="7092ED69"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89,153</w:t>
            </w:r>
          </w:p>
        </w:tc>
        <w:tc>
          <w:tcPr>
            <w:tcW w:w="1984" w:type="dxa"/>
          </w:tcPr>
          <w:p w14:paraId="4FAAB919"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73,814</w:t>
            </w:r>
          </w:p>
        </w:tc>
        <w:tc>
          <w:tcPr>
            <w:tcW w:w="2127" w:type="dxa"/>
          </w:tcPr>
          <w:p w14:paraId="638BD9E8"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82.8</w:t>
            </w:r>
          </w:p>
        </w:tc>
      </w:tr>
      <w:tr w:rsidR="00760B8E" w:rsidRPr="002A6478" w14:paraId="745DFD01" w14:textId="77777777" w:rsidTr="00051FA9">
        <w:tc>
          <w:tcPr>
            <w:tcW w:w="1413" w:type="dxa"/>
          </w:tcPr>
          <w:p w14:paraId="60B6A5A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2003</w:t>
            </w:r>
          </w:p>
        </w:tc>
        <w:tc>
          <w:tcPr>
            <w:tcW w:w="1701" w:type="dxa"/>
          </w:tcPr>
          <w:p w14:paraId="59FEC1A7"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87,216</w:t>
            </w:r>
          </w:p>
        </w:tc>
        <w:tc>
          <w:tcPr>
            <w:tcW w:w="1984" w:type="dxa"/>
          </w:tcPr>
          <w:p w14:paraId="1D57FB69"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73,435</w:t>
            </w:r>
          </w:p>
        </w:tc>
        <w:tc>
          <w:tcPr>
            <w:tcW w:w="2127" w:type="dxa"/>
          </w:tcPr>
          <w:p w14:paraId="5354B985"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84.2</w:t>
            </w:r>
          </w:p>
        </w:tc>
      </w:tr>
      <w:tr w:rsidR="00760B8E" w:rsidRPr="002A6478" w14:paraId="46AC2D39" w14:textId="77777777" w:rsidTr="00051FA9">
        <w:tc>
          <w:tcPr>
            <w:tcW w:w="1413" w:type="dxa"/>
          </w:tcPr>
          <w:p w14:paraId="54BFF976"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2004</w:t>
            </w:r>
          </w:p>
        </w:tc>
        <w:tc>
          <w:tcPr>
            <w:tcW w:w="1701" w:type="dxa"/>
          </w:tcPr>
          <w:p w14:paraId="63D2057F"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84,384</w:t>
            </w:r>
          </w:p>
        </w:tc>
        <w:tc>
          <w:tcPr>
            <w:tcW w:w="1984" w:type="dxa"/>
          </w:tcPr>
          <w:p w14:paraId="0B29CCF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81,217</w:t>
            </w:r>
          </w:p>
        </w:tc>
        <w:tc>
          <w:tcPr>
            <w:tcW w:w="2127" w:type="dxa"/>
          </w:tcPr>
          <w:p w14:paraId="5DA9659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96.2</w:t>
            </w:r>
          </w:p>
        </w:tc>
      </w:tr>
      <w:tr w:rsidR="00760B8E" w:rsidRPr="002A6478" w14:paraId="67D6663A" w14:textId="77777777" w:rsidTr="00051FA9">
        <w:tc>
          <w:tcPr>
            <w:tcW w:w="1413" w:type="dxa"/>
          </w:tcPr>
          <w:p w14:paraId="564FC0D8"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2005</w:t>
            </w:r>
          </w:p>
        </w:tc>
        <w:tc>
          <w:tcPr>
            <w:tcW w:w="1701" w:type="dxa"/>
          </w:tcPr>
          <w:p w14:paraId="4CA5EFD7"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81,264</w:t>
            </w:r>
          </w:p>
        </w:tc>
        <w:tc>
          <w:tcPr>
            <w:tcW w:w="1984" w:type="dxa"/>
          </w:tcPr>
          <w:p w14:paraId="14EEEEF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75,992</w:t>
            </w:r>
          </w:p>
        </w:tc>
        <w:tc>
          <w:tcPr>
            <w:tcW w:w="2127" w:type="dxa"/>
          </w:tcPr>
          <w:p w14:paraId="2D531842"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93.5</w:t>
            </w:r>
          </w:p>
        </w:tc>
      </w:tr>
      <w:tr w:rsidR="00760B8E" w:rsidRPr="002A6478" w14:paraId="4F6426F4" w14:textId="77777777" w:rsidTr="00051FA9">
        <w:tc>
          <w:tcPr>
            <w:tcW w:w="1413" w:type="dxa"/>
          </w:tcPr>
          <w:p w14:paraId="271CBF80"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2006</w:t>
            </w:r>
          </w:p>
        </w:tc>
        <w:tc>
          <w:tcPr>
            <w:tcW w:w="1701" w:type="dxa"/>
          </w:tcPr>
          <w:p w14:paraId="14EB51B7"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76,548</w:t>
            </w:r>
          </w:p>
        </w:tc>
        <w:tc>
          <w:tcPr>
            <w:tcW w:w="1984" w:type="dxa"/>
          </w:tcPr>
          <w:p w14:paraId="22AAA682"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74,847</w:t>
            </w:r>
          </w:p>
        </w:tc>
        <w:tc>
          <w:tcPr>
            <w:tcW w:w="2127" w:type="dxa"/>
          </w:tcPr>
          <w:p w14:paraId="07C29894"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97.8</w:t>
            </w:r>
          </w:p>
        </w:tc>
      </w:tr>
      <w:tr w:rsidR="00760B8E" w:rsidRPr="002A6478" w14:paraId="06D18F28" w14:textId="77777777" w:rsidTr="00051FA9">
        <w:tc>
          <w:tcPr>
            <w:tcW w:w="1413" w:type="dxa"/>
          </w:tcPr>
          <w:p w14:paraId="50373987"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2007</w:t>
            </w:r>
          </w:p>
        </w:tc>
        <w:tc>
          <w:tcPr>
            <w:tcW w:w="1701" w:type="dxa"/>
          </w:tcPr>
          <w:p w14:paraId="71A6D68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84,489</w:t>
            </w:r>
          </w:p>
        </w:tc>
        <w:tc>
          <w:tcPr>
            <w:tcW w:w="1984" w:type="dxa"/>
          </w:tcPr>
          <w:p w14:paraId="28817EE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81,792</w:t>
            </w:r>
          </w:p>
        </w:tc>
        <w:tc>
          <w:tcPr>
            <w:tcW w:w="2127" w:type="dxa"/>
          </w:tcPr>
          <w:p w14:paraId="0AEED0E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96.8</w:t>
            </w:r>
          </w:p>
        </w:tc>
      </w:tr>
      <w:tr w:rsidR="00760B8E" w:rsidRPr="002A6478" w14:paraId="4043BF6A" w14:textId="77777777" w:rsidTr="00051FA9">
        <w:tc>
          <w:tcPr>
            <w:tcW w:w="1413" w:type="dxa"/>
          </w:tcPr>
          <w:p w14:paraId="306DA575"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2008</w:t>
            </w:r>
          </w:p>
        </w:tc>
        <w:tc>
          <w:tcPr>
            <w:tcW w:w="1701" w:type="dxa"/>
          </w:tcPr>
          <w:p w14:paraId="79714E9F"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83,597</w:t>
            </w:r>
          </w:p>
        </w:tc>
        <w:tc>
          <w:tcPr>
            <w:tcW w:w="1984" w:type="dxa"/>
          </w:tcPr>
          <w:p w14:paraId="0AE210C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81,230</w:t>
            </w:r>
          </w:p>
        </w:tc>
        <w:tc>
          <w:tcPr>
            <w:tcW w:w="2127" w:type="dxa"/>
          </w:tcPr>
          <w:p w14:paraId="1DAAE5EF"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97.2</w:t>
            </w:r>
          </w:p>
        </w:tc>
      </w:tr>
      <w:tr w:rsidR="00760B8E" w:rsidRPr="002A6478" w14:paraId="0DE519F6" w14:textId="77777777" w:rsidTr="00051FA9">
        <w:tc>
          <w:tcPr>
            <w:tcW w:w="1413" w:type="dxa"/>
          </w:tcPr>
          <w:p w14:paraId="02132B31"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2009</w:t>
            </w:r>
          </w:p>
        </w:tc>
        <w:tc>
          <w:tcPr>
            <w:tcW w:w="1701" w:type="dxa"/>
          </w:tcPr>
          <w:p w14:paraId="346C9692"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80,195</w:t>
            </w:r>
          </w:p>
        </w:tc>
        <w:tc>
          <w:tcPr>
            <w:tcW w:w="1984" w:type="dxa"/>
          </w:tcPr>
          <w:p w14:paraId="44D9397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78,136</w:t>
            </w:r>
          </w:p>
        </w:tc>
        <w:tc>
          <w:tcPr>
            <w:tcW w:w="2127" w:type="dxa"/>
          </w:tcPr>
          <w:p w14:paraId="5C7EF761"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97.4</w:t>
            </w:r>
          </w:p>
        </w:tc>
      </w:tr>
      <w:tr w:rsidR="00760B8E" w:rsidRPr="002A6478" w14:paraId="742F1DAA" w14:textId="77777777" w:rsidTr="00051FA9">
        <w:tc>
          <w:tcPr>
            <w:tcW w:w="1413" w:type="dxa"/>
          </w:tcPr>
          <w:p w14:paraId="29219E0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2010</w:t>
            </w:r>
          </w:p>
        </w:tc>
        <w:tc>
          <w:tcPr>
            <w:tcW w:w="1701" w:type="dxa"/>
          </w:tcPr>
          <w:p w14:paraId="09B92E98"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76,216</w:t>
            </w:r>
          </w:p>
        </w:tc>
        <w:tc>
          <w:tcPr>
            <w:tcW w:w="1984" w:type="dxa"/>
          </w:tcPr>
          <w:p w14:paraId="203D36D7"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74,044</w:t>
            </w:r>
          </w:p>
        </w:tc>
        <w:tc>
          <w:tcPr>
            <w:tcW w:w="2127" w:type="dxa"/>
          </w:tcPr>
          <w:p w14:paraId="676DA3B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97.2</w:t>
            </w:r>
          </w:p>
        </w:tc>
      </w:tr>
      <w:tr w:rsidR="00760B8E" w:rsidRPr="002A6478" w14:paraId="4D9A1E1B" w14:textId="77777777" w:rsidTr="00051FA9">
        <w:tc>
          <w:tcPr>
            <w:tcW w:w="1413" w:type="dxa"/>
          </w:tcPr>
          <w:p w14:paraId="4E91EFB4"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2011</w:t>
            </w:r>
          </w:p>
        </w:tc>
        <w:tc>
          <w:tcPr>
            <w:tcW w:w="1701" w:type="dxa"/>
          </w:tcPr>
          <w:p w14:paraId="4FA5AA6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73,903</w:t>
            </w:r>
          </w:p>
        </w:tc>
        <w:tc>
          <w:tcPr>
            <w:tcW w:w="1984" w:type="dxa"/>
          </w:tcPr>
          <w:p w14:paraId="2187EFDE"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72,169</w:t>
            </w:r>
          </w:p>
        </w:tc>
        <w:tc>
          <w:tcPr>
            <w:tcW w:w="2127" w:type="dxa"/>
          </w:tcPr>
          <w:p w14:paraId="7709CA12"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97.7</w:t>
            </w:r>
          </w:p>
        </w:tc>
      </w:tr>
      <w:tr w:rsidR="00760B8E" w:rsidRPr="002A6478" w14:paraId="0D4F5C36" w14:textId="77777777" w:rsidTr="00051FA9">
        <w:tc>
          <w:tcPr>
            <w:tcW w:w="1413" w:type="dxa"/>
          </w:tcPr>
          <w:p w14:paraId="2C81DE88"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2012</w:t>
            </w:r>
          </w:p>
        </w:tc>
        <w:tc>
          <w:tcPr>
            <w:tcW w:w="1701" w:type="dxa"/>
          </w:tcPr>
          <w:p w14:paraId="0D42D064"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70,617</w:t>
            </w:r>
          </w:p>
        </w:tc>
        <w:tc>
          <w:tcPr>
            <w:tcW w:w="1984" w:type="dxa"/>
          </w:tcPr>
          <w:p w14:paraId="57413CA8"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68,723</w:t>
            </w:r>
          </w:p>
        </w:tc>
        <w:tc>
          <w:tcPr>
            <w:tcW w:w="2127" w:type="dxa"/>
          </w:tcPr>
          <w:p w14:paraId="7CC0D8F0"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97.3</w:t>
            </w:r>
          </w:p>
        </w:tc>
      </w:tr>
      <w:tr w:rsidR="00760B8E" w:rsidRPr="002A6478" w14:paraId="400973E7" w14:textId="77777777" w:rsidTr="00051FA9">
        <w:tc>
          <w:tcPr>
            <w:tcW w:w="1413" w:type="dxa"/>
          </w:tcPr>
          <w:p w14:paraId="3891422F"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2013</w:t>
            </w:r>
          </w:p>
        </w:tc>
        <w:tc>
          <w:tcPr>
            <w:tcW w:w="1701" w:type="dxa"/>
          </w:tcPr>
          <w:p w14:paraId="37A4D240"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66,259</w:t>
            </w:r>
          </w:p>
        </w:tc>
        <w:tc>
          <w:tcPr>
            <w:tcW w:w="1984" w:type="dxa"/>
          </w:tcPr>
          <w:p w14:paraId="4922BE89"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62,823</w:t>
            </w:r>
          </w:p>
        </w:tc>
        <w:tc>
          <w:tcPr>
            <w:tcW w:w="2127" w:type="dxa"/>
          </w:tcPr>
          <w:p w14:paraId="54F46D14"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94.8</w:t>
            </w:r>
          </w:p>
        </w:tc>
      </w:tr>
      <w:tr w:rsidR="00760B8E" w:rsidRPr="002A6478" w14:paraId="48D6B1C1" w14:textId="77777777" w:rsidTr="00051FA9">
        <w:tc>
          <w:tcPr>
            <w:tcW w:w="1413" w:type="dxa"/>
          </w:tcPr>
          <w:p w14:paraId="45B04460"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2014</w:t>
            </w:r>
          </w:p>
        </w:tc>
        <w:tc>
          <w:tcPr>
            <w:tcW w:w="1701" w:type="dxa"/>
          </w:tcPr>
          <w:p w14:paraId="163C0074"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62,313</w:t>
            </w:r>
          </w:p>
        </w:tc>
        <w:tc>
          <w:tcPr>
            <w:tcW w:w="1984" w:type="dxa"/>
          </w:tcPr>
          <w:p w14:paraId="16EA12FF"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59,446</w:t>
            </w:r>
          </w:p>
        </w:tc>
        <w:tc>
          <w:tcPr>
            <w:tcW w:w="2127" w:type="dxa"/>
          </w:tcPr>
          <w:p w14:paraId="2CE78499"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95.4</w:t>
            </w:r>
          </w:p>
        </w:tc>
      </w:tr>
      <w:tr w:rsidR="00760B8E" w:rsidRPr="002A6478" w14:paraId="51ADF0EE" w14:textId="77777777" w:rsidTr="00051FA9">
        <w:tc>
          <w:tcPr>
            <w:tcW w:w="1413" w:type="dxa"/>
          </w:tcPr>
          <w:p w14:paraId="6F6E2096"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2015</w:t>
            </w:r>
          </w:p>
        </w:tc>
        <w:tc>
          <w:tcPr>
            <w:tcW w:w="1701" w:type="dxa"/>
          </w:tcPr>
          <w:p w14:paraId="6EE514C6"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61,503</w:t>
            </w:r>
          </w:p>
        </w:tc>
        <w:tc>
          <w:tcPr>
            <w:tcW w:w="1984" w:type="dxa"/>
          </w:tcPr>
          <w:p w14:paraId="655ADA8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59,536</w:t>
            </w:r>
          </w:p>
        </w:tc>
        <w:tc>
          <w:tcPr>
            <w:tcW w:w="2127" w:type="dxa"/>
          </w:tcPr>
          <w:p w14:paraId="697F3F58"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96.8</w:t>
            </w:r>
          </w:p>
        </w:tc>
      </w:tr>
      <w:tr w:rsidR="00760B8E" w:rsidRPr="002A6478" w14:paraId="46F2947F" w14:textId="77777777" w:rsidTr="00051FA9">
        <w:tc>
          <w:tcPr>
            <w:tcW w:w="1413" w:type="dxa"/>
          </w:tcPr>
          <w:p w14:paraId="1900ABC3"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2016</w:t>
            </w:r>
          </w:p>
        </w:tc>
        <w:tc>
          <w:tcPr>
            <w:tcW w:w="1701" w:type="dxa"/>
          </w:tcPr>
          <w:p w14:paraId="49CA0E63"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59,783</w:t>
            </w:r>
          </w:p>
        </w:tc>
        <w:tc>
          <w:tcPr>
            <w:tcW w:w="1984" w:type="dxa"/>
          </w:tcPr>
          <w:p w14:paraId="6796CEC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57,827</w:t>
            </w:r>
          </w:p>
        </w:tc>
        <w:tc>
          <w:tcPr>
            <w:tcW w:w="2127" w:type="dxa"/>
          </w:tcPr>
          <w:p w14:paraId="1F8831FE"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96.7</w:t>
            </w:r>
          </w:p>
        </w:tc>
      </w:tr>
      <w:tr w:rsidR="00760B8E" w:rsidRPr="002A6478" w14:paraId="74B20813" w14:textId="77777777" w:rsidTr="00051FA9">
        <w:tc>
          <w:tcPr>
            <w:tcW w:w="1413" w:type="dxa"/>
          </w:tcPr>
          <w:p w14:paraId="6337A0F4"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2017</w:t>
            </w:r>
          </w:p>
        </w:tc>
        <w:tc>
          <w:tcPr>
            <w:tcW w:w="1701" w:type="dxa"/>
          </w:tcPr>
          <w:p w14:paraId="6826A228"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55,892</w:t>
            </w:r>
          </w:p>
        </w:tc>
        <w:tc>
          <w:tcPr>
            <w:tcW w:w="1984" w:type="dxa"/>
          </w:tcPr>
          <w:p w14:paraId="2D27B97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53,780</w:t>
            </w:r>
          </w:p>
        </w:tc>
        <w:tc>
          <w:tcPr>
            <w:tcW w:w="2127" w:type="dxa"/>
          </w:tcPr>
          <w:p w14:paraId="6803CBE5"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96.2</w:t>
            </w:r>
          </w:p>
        </w:tc>
      </w:tr>
      <w:tr w:rsidR="00760B8E" w:rsidRPr="002A6478" w14:paraId="012105FE" w14:textId="77777777" w:rsidTr="00051FA9">
        <w:tc>
          <w:tcPr>
            <w:tcW w:w="1413" w:type="dxa"/>
            <w:shd w:val="clear" w:color="auto" w:fill="D8E1F5"/>
          </w:tcPr>
          <w:p w14:paraId="6CECB2B7"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1995-2017</w:t>
            </w:r>
          </w:p>
        </w:tc>
        <w:tc>
          <w:tcPr>
            <w:tcW w:w="1701" w:type="dxa"/>
            <w:shd w:val="clear" w:color="auto" w:fill="D8E1F5"/>
          </w:tcPr>
          <w:p w14:paraId="4F911363"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1,611,762</w:t>
            </w:r>
          </w:p>
        </w:tc>
        <w:tc>
          <w:tcPr>
            <w:tcW w:w="1984" w:type="dxa"/>
            <w:shd w:val="clear" w:color="auto" w:fill="D8E1F5"/>
          </w:tcPr>
          <w:p w14:paraId="0BA18F04"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1,270,896</w:t>
            </w:r>
          </w:p>
        </w:tc>
        <w:tc>
          <w:tcPr>
            <w:tcW w:w="2127" w:type="dxa"/>
            <w:shd w:val="clear" w:color="auto" w:fill="D8E1F5"/>
          </w:tcPr>
          <w:p w14:paraId="4FF83BF5"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78.9</w:t>
            </w:r>
          </w:p>
        </w:tc>
      </w:tr>
    </w:tbl>
    <w:p w14:paraId="6AEF8889" w14:textId="77777777" w:rsidR="00760B8E" w:rsidRPr="002A6478" w:rsidRDefault="00760B8E" w:rsidP="00760B8E">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TB: tuberculosis, TESSy: The European Surveillance System</w:t>
      </w:r>
    </w:p>
    <w:p w14:paraId="0255D082" w14:textId="77777777" w:rsidR="00760B8E" w:rsidRPr="002A6478" w:rsidRDefault="00760B8E" w:rsidP="00760B8E">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‘Total TB cases’ refers to total number of TB cases in the TESSy database in a given year</w:t>
      </w:r>
    </w:p>
    <w:p w14:paraId="312CB710" w14:textId="77777777" w:rsidR="00760B8E" w:rsidRPr="002A6478" w:rsidRDefault="00760B8E" w:rsidP="00760B8E">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‘TB cases included’ is the number of TB cases with data on migrant status and site of TB, and therefore included in the analyses</w:t>
      </w:r>
    </w:p>
    <w:p w14:paraId="1B779E42" w14:textId="77777777" w:rsidR="00760B8E" w:rsidRPr="002A6478" w:rsidRDefault="00760B8E" w:rsidP="00760B8E">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‘Completeness’ is the percentage of all TB cases in TESSy in a given year that are included</w:t>
      </w:r>
    </w:p>
    <w:p w14:paraId="56FF125B" w14:textId="3691E0B3" w:rsidR="00760B8E" w:rsidRDefault="00760B8E" w:rsidP="00760B8E">
      <w:pPr>
        <w:spacing w:after="0" w:line="240" w:lineRule="auto"/>
        <w:rPr>
          <w:rFonts w:ascii="Tahoma" w:eastAsia="Times New Roman" w:hAnsi="Tahoma" w:cs="Tahoma"/>
          <w:b/>
          <w:bCs/>
          <w:sz w:val="20"/>
          <w:szCs w:val="20"/>
          <w:lang w:eastAsia="en-GB"/>
        </w:rPr>
      </w:pPr>
    </w:p>
    <w:p w14:paraId="15660214" w14:textId="77777777" w:rsidR="002151E8" w:rsidRDefault="002151E8" w:rsidP="00760B8E">
      <w:pPr>
        <w:spacing w:after="0" w:line="240" w:lineRule="auto"/>
        <w:rPr>
          <w:rFonts w:ascii="Tahoma" w:eastAsia="Times New Roman" w:hAnsi="Tahoma" w:cs="Tahoma"/>
          <w:b/>
          <w:bCs/>
          <w:sz w:val="20"/>
          <w:szCs w:val="20"/>
          <w:lang w:eastAsia="en-GB"/>
        </w:rPr>
      </w:pPr>
    </w:p>
    <w:p w14:paraId="3075E685" w14:textId="77777777" w:rsidR="00760B8E" w:rsidRPr="002A6478" w:rsidRDefault="00760B8E" w:rsidP="00760B8E">
      <w:pPr>
        <w:spacing w:after="0" w:line="240" w:lineRule="auto"/>
        <w:rPr>
          <w:rFonts w:ascii="Tahoma" w:eastAsia="Times New Roman" w:hAnsi="Tahoma" w:cs="Tahoma"/>
          <w:b/>
          <w:bCs/>
          <w:sz w:val="20"/>
          <w:szCs w:val="20"/>
          <w:lang w:eastAsia="en-GB"/>
        </w:rPr>
      </w:pPr>
    </w:p>
    <w:p w14:paraId="71719872" w14:textId="32709603" w:rsidR="00760B8E" w:rsidRPr="002A6478" w:rsidRDefault="00760B8E" w:rsidP="00760B8E">
      <w:pPr>
        <w:rPr>
          <w:rFonts w:ascii="Tahoma" w:eastAsia="Times New Roman" w:hAnsi="Tahoma" w:cs="Tahoma"/>
          <w:b/>
          <w:bCs/>
          <w:sz w:val="20"/>
          <w:szCs w:val="20"/>
          <w:lang w:eastAsia="en-GB"/>
        </w:rPr>
      </w:pPr>
      <w:r w:rsidRPr="002A6478">
        <w:rPr>
          <w:rFonts w:ascii="Tahoma" w:eastAsia="Times New Roman" w:hAnsi="Tahoma" w:cs="Tahoma"/>
          <w:b/>
          <w:bCs/>
          <w:sz w:val="20"/>
          <w:szCs w:val="20"/>
          <w:lang w:eastAsia="en-GB"/>
        </w:rPr>
        <w:t xml:space="preserve">Table </w:t>
      </w:r>
      <w:r w:rsidR="00586BE6">
        <w:rPr>
          <w:rFonts w:ascii="Tahoma" w:eastAsia="Times New Roman" w:hAnsi="Tahoma" w:cs="Tahoma"/>
          <w:b/>
          <w:bCs/>
          <w:sz w:val="20"/>
          <w:szCs w:val="20"/>
          <w:lang w:eastAsia="en-GB"/>
        </w:rPr>
        <w:t>S</w:t>
      </w:r>
      <w:r w:rsidR="005B4182">
        <w:rPr>
          <w:rFonts w:ascii="Tahoma" w:eastAsia="Times New Roman" w:hAnsi="Tahoma" w:cs="Tahoma"/>
          <w:b/>
          <w:bCs/>
          <w:sz w:val="20"/>
          <w:szCs w:val="20"/>
          <w:lang w:eastAsia="en-GB"/>
        </w:rPr>
        <w:t>6</w:t>
      </w:r>
      <w:r w:rsidRPr="002A6478">
        <w:rPr>
          <w:rFonts w:ascii="Tahoma" w:eastAsia="Times New Roman" w:hAnsi="Tahoma" w:cs="Tahoma"/>
          <w:b/>
          <w:bCs/>
          <w:sz w:val="20"/>
          <w:szCs w:val="20"/>
          <w:lang w:eastAsia="en-GB"/>
        </w:rPr>
        <w:t>. Completeness of co-variates in comparison with the included dataset, 1995-2017</w:t>
      </w:r>
    </w:p>
    <w:tbl>
      <w:tblPr>
        <w:tblStyle w:val="TableGrid1"/>
        <w:tblW w:w="0" w:type="auto"/>
        <w:tblLook w:val="04A0" w:firstRow="1" w:lastRow="0" w:firstColumn="1" w:lastColumn="0" w:noHBand="0" w:noVBand="1"/>
      </w:tblPr>
      <w:tblGrid>
        <w:gridCol w:w="2689"/>
        <w:gridCol w:w="1559"/>
        <w:gridCol w:w="1532"/>
        <w:gridCol w:w="2153"/>
      </w:tblGrid>
      <w:tr w:rsidR="00760B8E" w:rsidRPr="002A6478" w14:paraId="4C7389AB" w14:textId="77777777" w:rsidTr="00051FA9">
        <w:tc>
          <w:tcPr>
            <w:tcW w:w="2689" w:type="dxa"/>
            <w:shd w:val="clear" w:color="auto" w:fill="406BCA"/>
          </w:tcPr>
          <w:p w14:paraId="2DF23770" w14:textId="77777777" w:rsidR="00760B8E" w:rsidRPr="002A6478" w:rsidRDefault="00760B8E"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Variable</w:t>
            </w:r>
          </w:p>
        </w:tc>
        <w:tc>
          <w:tcPr>
            <w:tcW w:w="1559" w:type="dxa"/>
            <w:shd w:val="clear" w:color="auto" w:fill="406BCA"/>
          </w:tcPr>
          <w:p w14:paraId="40459E6D" w14:textId="77777777" w:rsidR="00760B8E" w:rsidRPr="002A6478" w:rsidRDefault="00760B8E"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 xml:space="preserve">Total </w:t>
            </w:r>
          </w:p>
        </w:tc>
        <w:tc>
          <w:tcPr>
            <w:tcW w:w="1532" w:type="dxa"/>
            <w:shd w:val="clear" w:color="auto" w:fill="406BCA"/>
          </w:tcPr>
          <w:p w14:paraId="49DB942A" w14:textId="77777777" w:rsidR="00760B8E" w:rsidRPr="002A6478" w:rsidRDefault="00760B8E"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Missing</w:t>
            </w:r>
          </w:p>
        </w:tc>
        <w:tc>
          <w:tcPr>
            <w:tcW w:w="2153" w:type="dxa"/>
            <w:shd w:val="clear" w:color="auto" w:fill="406BCA"/>
          </w:tcPr>
          <w:p w14:paraId="07CFDD90" w14:textId="77777777" w:rsidR="00760B8E" w:rsidRPr="002A6478" w:rsidRDefault="00760B8E" w:rsidP="00051FA9">
            <w:pPr>
              <w:rPr>
                <w:rFonts w:ascii="Tahoma" w:eastAsia="Times New Roman" w:hAnsi="Tahoma" w:cs="Tahoma"/>
                <w:b/>
                <w:bCs/>
                <w:color w:val="FFFFFF"/>
                <w:sz w:val="18"/>
                <w:szCs w:val="18"/>
                <w:lang w:eastAsia="en-GB"/>
              </w:rPr>
            </w:pPr>
            <w:r w:rsidRPr="002A6478">
              <w:rPr>
                <w:rFonts w:ascii="Tahoma" w:eastAsia="Times New Roman" w:hAnsi="Tahoma" w:cs="Tahoma"/>
                <w:b/>
                <w:bCs/>
                <w:color w:val="FFFFFF"/>
                <w:sz w:val="18"/>
                <w:szCs w:val="18"/>
                <w:lang w:eastAsia="en-GB"/>
              </w:rPr>
              <w:t>Completeness (%)</w:t>
            </w:r>
          </w:p>
        </w:tc>
      </w:tr>
      <w:tr w:rsidR="00760B8E" w:rsidRPr="002A6478" w14:paraId="580683E6" w14:textId="77777777" w:rsidTr="00051FA9">
        <w:tc>
          <w:tcPr>
            <w:tcW w:w="2689" w:type="dxa"/>
          </w:tcPr>
          <w:p w14:paraId="07755358"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Age</w:t>
            </w:r>
          </w:p>
        </w:tc>
        <w:tc>
          <w:tcPr>
            <w:tcW w:w="1559" w:type="dxa"/>
          </w:tcPr>
          <w:p w14:paraId="3B0B11D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1,270,896</w:t>
            </w:r>
          </w:p>
        </w:tc>
        <w:tc>
          <w:tcPr>
            <w:tcW w:w="1532" w:type="dxa"/>
          </w:tcPr>
          <w:p w14:paraId="32B91C49"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2,352</w:t>
            </w:r>
          </w:p>
        </w:tc>
        <w:tc>
          <w:tcPr>
            <w:tcW w:w="2153" w:type="dxa"/>
          </w:tcPr>
          <w:p w14:paraId="027EDD90"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99.8</w:t>
            </w:r>
          </w:p>
        </w:tc>
      </w:tr>
      <w:tr w:rsidR="00760B8E" w:rsidRPr="002A6478" w14:paraId="30DF925B" w14:textId="77777777" w:rsidTr="00051FA9">
        <w:tc>
          <w:tcPr>
            <w:tcW w:w="2689" w:type="dxa"/>
          </w:tcPr>
          <w:p w14:paraId="0CFEFD4E"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Gender</w:t>
            </w:r>
          </w:p>
        </w:tc>
        <w:tc>
          <w:tcPr>
            <w:tcW w:w="1559" w:type="dxa"/>
          </w:tcPr>
          <w:p w14:paraId="2D484F49"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1,270,896</w:t>
            </w:r>
          </w:p>
        </w:tc>
        <w:tc>
          <w:tcPr>
            <w:tcW w:w="1532" w:type="dxa"/>
          </w:tcPr>
          <w:p w14:paraId="4A1674F7"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1,250</w:t>
            </w:r>
          </w:p>
        </w:tc>
        <w:tc>
          <w:tcPr>
            <w:tcW w:w="2153" w:type="dxa"/>
          </w:tcPr>
          <w:p w14:paraId="5A921294"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99.9</w:t>
            </w:r>
          </w:p>
        </w:tc>
      </w:tr>
      <w:tr w:rsidR="00760B8E" w:rsidRPr="002A6478" w14:paraId="719C3290" w14:textId="77777777" w:rsidTr="00051FA9">
        <w:tc>
          <w:tcPr>
            <w:tcW w:w="2689" w:type="dxa"/>
          </w:tcPr>
          <w:p w14:paraId="0BFE77B1" w14:textId="66D809C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 xml:space="preserve">Previous </w:t>
            </w:r>
            <w:r w:rsidR="00335283">
              <w:rPr>
                <w:rFonts w:ascii="Tahoma" w:eastAsia="Times New Roman" w:hAnsi="Tahoma" w:cs="Tahoma"/>
                <w:sz w:val="18"/>
                <w:szCs w:val="18"/>
                <w:lang w:eastAsia="en-GB"/>
              </w:rPr>
              <w:t xml:space="preserve">TB </w:t>
            </w:r>
            <w:r w:rsidRPr="002A6478">
              <w:rPr>
                <w:rFonts w:ascii="Tahoma" w:eastAsia="Times New Roman" w:hAnsi="Tahoma" w:cs="Tahoma"/>
                <w:sz w:val="18"/>
                <w:szCs w:val="18"/>
                <w:lang w:eastAsia="en-GB"/>
              </w:rPr>
              <w:t>diagnosis</w:t>
            </w:r>
          </w:p>
        </w:tc>
        <w:tc>
          <w:tcPr>
            <w:tcW w:w="1559" w:type="dxa"/>
          </w:tcPr>
          <w:p w14:paraId="3C42717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1,270,896</w:t>
            </w:r>
          </w:p>
        </w:tc>
        <w:tc>
          <w:tcPr>
            <w:tcW w:w="1532" w:type="dxa"/>
          </w:tcPr>
          <w:p w14:paraId="5C084DA7"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184,959</w:t>
            </w:r>
          </w:p>
        </w:tc>
        <w:tc>
          <w:tcPr>
            <w:tcW w:w="2153" w:type="dxa"/>
          </w:tcPr>
          <w:p w14:paraId="4597F4EE"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85.5</w:t>
            </w:r>
          </w:p>
        </w:tc>
      </w:tr>
      <w:tr w:rsidR="00760B8E" w:rsidRPr="002A6478" w14:paraId="6BE1EEAC" w14:textId="77777777" w:rsidTr="00051FA9">
        <w:tc>
          <w:tcPr>
            <w:tcW w:w="2689" w:type="dxa"/>
          </w:tcPr>
          <w:p w14:paraId="104CB1EE"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Reporting country</w:t>
            </w:r>
          </w:p>
        </w:tc>
        <w:tc>
          <w:tcPr>
            <w:tcW w:w="1559" w:type="dxa"/>
          </w:tcPr>
          <w:p w14:paraId="6952B56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1,270,896</w:t>
            </w:r>
          </w:p>
        </w:tc>
        <w:tc>
          <w:tcPr>
            <w:tcW w:w="1532" w:type="dxa"/>
          </w:tcPr>
          <w:p w14:paraId="2506F8C1"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0</w:t>
            </w:r>
          </w:p>
        </w:tc>
        <w:tc>
          <w:tcPr>
            <w:tcW w:w="2153" w:type="dxa"/>
          </w:tcPr>
          <w:p w14:paraId="1781DC02"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100.0</w:t>
            </w:r>
          </w:p>
        </w:tc>
      </w:tr>
      <w:tr w:rsidR="00760B8E" w:rsidRPr="002A6478" w14:paraId="3ECCC156" w14:textId="77777777" w:rsidTr="00051FA9">
        <w:tc>
          <w:tcPr>
            <w:tcW w:w="2689" w:type="dxa"/>
          </w:tcPr>
          <w:p w14:paraId="558E344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Country of origin</w:t>
            </w:r>
          </w:p>
        </w:tc>
        <w:tc>
          <w:tcPr>
            <w:tcW w:w="1559" w:type="dxa"/>
          </w:tcPr>
          <w:p w14:paraId="4B790C2B"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1,270,896</w:t>
            </w:r>
          </w:p>
        </w:tc>
        <w:tc>
          <w:tcPr>
            <w:tcW w:w="1532" w:type="dxa"/>
          </w:tcPr>
          <w:p w14:paraId="7DD4AF2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124,163</w:t>
            </w:r>
          </w:p>
        </w:tc>
        <w:tc>
          <w:tcPr>
            <w:tcW w:w="2153" w:type="dxa"/>
          </w:tcPr>
          <w:p w14:paraId="63513E37"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90.2</w:t>
            </w:r>
          </w:p>
        </w:tc>
      </w:tr>
      <w:tr w:rsidR="00760B8E" w:rsidRPr="002A6478" w14:paraId="68C42A25" w14:textId="77777777" w:rsidTr="00051FA9">
        <w:tc>
          <w:tcPr>
            <w:tcW w:w="2689" w:type="dxa"/>
          </w:tcPr>
          <w:p w14:paraId="5021D5A9"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 xml:space="preserve">Site of extrapulmonary TB </w:t>
            </w:r>
          </w:p>
        </w:tc>
        <w:tc>
          <w:tcPr>
            <w:tcW w:w="1559" w:type="dxa"/>
          </w:tcPr>
          <w:p w14:paraId="3D0E90EE"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352,427</w:t>
            </w:r>
          </w:p>
        </w:tc>
        <w:tc>
          <w:tcPr>
            <w:tcW w:w="1532" w:type="dxa"/>
          </w:tcPr>
          <w:p w14:paraId="72DAE0CF"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100,746</w:t>
            </w:r>
          </w:p>
        </w:tc>
        <w:tc>
          <w:tcPr>
            <w:tcW w:w="2153" w:type="dxa"/>
          </w:tcPr>
          <w:p w14:paraId="51EF6A0C"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71.4</w:t>
            </w:r>
          </w:p>
        </w:tc>
      </w:tr>
      <w:tr w:rsidR="00760B8E" w:rsidRPr="002A6478" w14:paraId="08876BDE" w14:textId="77777777" w:rsidTr="00051FA9">
        <w:tc>
          <w:tcPr>
            <w:tcW w:w="2689" w:type="dxa"/>
          </w:tcPr>
          <w:p w14:paraId="4891BAD6"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HIV</w:t>
            </w:r>
          </w:p>
        </w:tc>
        <w:tc>
          <w:tcPr>
            <w:tcW w:w="1559" w:type="dxa"/>
          </w:tcPr>
          <w:p w14:paraId="19B98514"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1,270,896</w:t>
            </w:r>
          </w:p>
        </w:tc>
        <w:tc>
          <w:tcPr>
            <w:tcW w:w="1532" w:type="dxa"/>
          </w:tcPr>
          <w:p w14:paraId="7D3301DD"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1,051,861</w:t>
            </w:r>
          </w:p>
        </w:tc>
        <w:tc>
          <w:tcPr>
            <w:tcW w:w="2153" w:type="dxa"/>
          </w:tcPr>
          <w:p w14:paraId="28DB84EE" w14:textId="77777777" w:rsidR="00760B8E" w:rsidRPr="002A6478" w:rsidRDefault="00760B8E" w:rsidP="00051FA9">
            <w:pPr>
              <w:rPr>
                <w:rFonts w:ascii="Tahoma" w:eastAsia="Times New Roman" w:hAnsi="Tahoma" w:cs="Tahoma"/>
                <w:sz w:val="18"/>
                <w:szCs w:val="18"/>
                <w:lang w:eastAsia="en-GB"/>
              </w:rPr>
            </w:pPr>
            <w:r w:rsidRPr="002A6478">
              <w:rPr>
                <w:rFonts w:ascii="Tahoma" w:eastAsia="Times New Roman" w:hAnsi="Tahoma" w:cs="Tahoma"/>
                <w:sz w:val="18"/>
                <w:szCs w:val="18"/>
                <w:lang w:eastAsia="en-GB"/>
              </w:rPr>
              <w:t>17.2</w:t>
            </w:r>
          </w:p>
        </w:tc>
      </w:tr>
    </w:tbl>
    <w:p w14:paraId="4E41C91D" w14:textId="77777777" w:rsidR="00760B8E" w:rsidRPr="002A6478" w:rsidRDefault="00760B8E" w:rsidP="00760B8E">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TB: tuberculosis, HIV: human immunodeficiency virus</w:t>
      </w:r>
    </w:p>
    <w:p w14:paraId="4CCD307B" w14:textId="77777777" w:rsidR="00760B8E" w:rsidRPr="002A6478" w:rsidRDefault="00760B8E" w:rsidP="00760B8E">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 xml:space="preserve">Extrapulmonary TB defined as </w:t>
      </w:r>
      <w:r w:rsidRPr="002A6478">
        <w:rPr>
          <w:rFonts w:ascii="Tahoma" w:eastAsia="Times New Roman" w:hAnsi="Tahoma" w:cs="Tahoma"/>
          <w:color w:val="000000"/>
          <w:sz w:val="16"/>
          <w:szCs w:val="16"/>
          <w:lang w:eastAsia="en-GB"/>
        </w:rPr>
        <w:t>any case of TB involving organs or anatomical sites other than the lungs, with or without co-existent lung disease</w:t>
      </w:r>
    </w:p>
    <w:p w14:paraId="76C9BB71" w14:textId="77777777" w:rsidR="00760B8E" w:rsidRPr="002A6478" w:rsidRDefault="00760B8E" w:rsidP="00760B8E">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‘Total’ is the number of TB cases included in the analyses, with the exception of ‘site of extrapulmonary TB’, which is restricted to extrapulmonary TB cases</w:t>
      </w:r>
    </w:p>
    <w:p w14:paraId="3428D94F" w14:textId="77777777" w:rsidR="00760B8E" w:rsidRPr="002A6478" w:rsidRDefault="00760B8E" w:rsidP="00760B8E">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‘Missing’ is the number of TB cases with the listed co-variate missing</w:t>
      </w:r>
    </w:p>
    <w:p w14:paraId="1E257DE6" w14:textId="77777777" w:rsidR="00760B8E" w:rsidRPr="002A6478" w:rsidRDefault="00760B8E" w:rsidP="00760B8E">
      <w:pPr>
        <w:spacing w:after="0" w:line="240" w:lineRule="auto"/>
        <w:rPr>
          <w:rFonts w:ascii="Tahoma" w:eastAsia="Times New Roman" w:hAnsi="Tahoma" w:cs="Tahoma"/>
          <w:sz w:val="16"/>
          <w:szCs w:val="16"/>
          <w:lang w:eastAsia="en-GB"/>
        </w:rPr>
      </w:pPr>
      <w:r w:rsidRPr="002A6478">
        <w:rPr>
          <w:rFonts w:ascii="Tahoma" w:eastAsia="Times New Roman" w:hAnsi="Tahoma" w:cs="Tahoma"/>
          <w:sz w:val="16"/>
          <w:szCs w:val="16"/>
          <w:lang w:eastAsia="en-GB"/>
        </w:rPr>
        <w:t>‘Completeness’ is the percentage of included TB cases for which the co-variate is available</w:t>
      </w:r>
    </w:p>
    <w:p w14:paraId="31692896" w14:textId="0F8529FA" w:rsidR="00110DCF" w:rsidRPr="002A6478" w:rsidRDefault="00110DCF">
      <w:pPr>
        <w:rPr>
          <w:rFonts w:ascii="Tahoma" w:eastAsia="Times New Roman" w:hAnsi="Tahoma" w:cs="Tahoma"/>
          <w:b/>
          <w:bCs/>
          <w:sz w:val="20"/>
          <w:szCs w:val="20"/>
          <w:lang w:eastAsia="en-GB"/>
        </w:rPr>
      </w:pPr>
    </w:p>
    <w:sectPr w:rsidR="00110DCF" w:rsidRPr="002A6478" w:rsidSect="00462662">
      <w:pgSz w:w="12240" w:h="15840"/>
      <w:pgMar w:top="1378" w:right="1418" w:bottom="1276"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40DAA" w14:textId="77777777" w:rsidR="003D42AC" w:rsidRDefault="003D42AC" w:rsidP="002048DA">
      <w:pPr>
        <w:spacing w:after="0" w:line="240" w:lineRule="auto"/>
      </w:pPr>
      <w:r>
        <w:separator/>
      </w:r>
    </w:p>
  </w:endnote>
  <w:endnote w:type="continuationSeparator" w:id="0">
    <w:p w14:paraId="2D929285" w14:textId="77777777" w:rsidR="003D42AC" w:rsidRDefault="003D42AC" w:rsidP="0020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1F192" w14:textId="77777777" w:rsidR="003D42AC" w:rsidRDefault="003D42AC" w:rsidP="002048DA">
      <w:pPr>
        <w:spacing w:after="0" w:line="240" w:lineRule="auto"/>
      </w:pPr>
      <w:r>
        <w:separator/>
      </w:r>
    </w:p>
  </w:footnote>
  <w:footnote w:type="continuationSeparator" w:id="0">
    <w:p w14:paraId="6457CE8C" w14:textId="77777777" w:rsidR="003D42AC" w:rsidRDefault="003D42AC" w:rsidP="00204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79B"/>
    <w:multiLevelType w:val="hybridMultilevel"/>
    <w:tmpl w:val="E898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4146"/>
    <w:multiLevelType w:val="hybridMultilevel"/>
    <w:tmpl w:val="BF68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1F0B"/>
    <w:multiLevelType w:val="hybridMultilevel"/>
    <w:tmpl w:val="56D49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E57AC"/>
    <w:multiLevelType w:val="hybridMultilevel"/>
    <w:tmpl w:val="DC0899EA"/>
    <w:lvl w:ilvl="0" w:tplc="BE42A120">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24263"/>
    <w:multiLevelType w:val="hybridMultilevel"/>
    <w:tmpl w:val="48542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53C13"/>
    <w:multiLevelType w:val="hybridMultilevel"/>
    <w:tmpl w:val="13E240E2"/>
    <w:lvl w:ilvl="0" w:tplc="4FACD55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86802"/>
    <w:multiLevelType w:val="hybridMultilevel"/>
    <w:tmpl w:val="4BDA57FA"/>
    <w:lvl w:ilvl="0" w:tplc="75166B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10CBD"/>
    <w:multiLevelType w:val="hybridMultilevel"/>
    <w:tmpl w:val="F8CEBDEC"/>
    <w:lvl w:ilvl="0" w:tplc="43E067FE">
      <w:start w:val="1"/>
      <w:numFmt w:val="lowerLetter"/>
      <w:lvlText w:val="%1)"/>
      <w:lvlJc w:val="left"/>
      <w:pPr>
        <w:ind w:left="5040" w:hanging="430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8" w15:restartNumberingAfterBreak="0">
    <w:nsid w:val="1EA30777"/>
    <w:multiLevelType w:val="hybridMultilevel"/>
    <w:tmpl w:val="0F02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16EB2"/>
    <w:multiLevelType w:val="hybridMultilevel"/>
    <w:tmpl w:val="DC0899EA"/>
    <w:lvl w:ilvl="0" w:tplc="BE42A120">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1728B"/>
    <w:multiLevelType w:val="hybridMultilevel"/>
    <w:tmpl w:val="20863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23C92"/>
    <w:multiLevelType w:val="hybridMultilevel"/>
    <w:tmpl w:val="0010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92538"/>
    <w:multiLevelType w:val="hybridMultilevel"/>
    <w:tmpl w:val="0C76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81CB8"/>
    <w:multiLevelType w:val="hybridMultilevel"/>
    <w:tmpl w:val="DEB8D3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D4CFD"/>
    <w:multiLevelType w:val="hybridMultilevel"/>
    <w:tmpl w:val="5E26337A"/>
    <w:lvl w:ilvl="0" w:tplc="3F96C3F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10CF0"/>
    <w:multiLevelType w:val="hybridMultilevel"/>
    <w:tmpl w:val="6FD00D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7648B"/>
    <w:multiLevelType w:val="hybridMultilevel"/>
    <w:tmpl w:val="D91EDBC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43317E96"/>
    <w:multiLevelType w:val="hybridMultilevel"/>
    <w:tmpl w:val="5C42C286"/>
    <w:lvl w:ilvl="0" w:tplc="48AEC73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E4A68"/>
    <w:multiLevelType w:val="hybridMultilevel"/>
    <w:tmpl w:val="71B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53F50"/>
    <w:multiLevelType w:val="hybridMultilevel"/>
    <w:tmpl w:val="2AA8DBA8"/>
    <w:lvl w:ilvl="0" w:tplc="08090001">
      <w:start w:val="1"/>
      <w:numFmt w:val="bullet"/>
      <w:lvlText w:val=""/>
      <w:lvlJc w:val="left"/>
      <w:pPr>
        <w:tabs>
          <w:tab w:val="num" w:pos="720"/>
        </w:tabs>
        <w:ind w:left="720" w:hanging="360"/>
      </w:pPr>
      <w:rPr>
        <w:rFonts w:ascii="Symbol" w:hAnsi="Symbol" w:hint="default"/>
      </w:rPr>
    </w:lvl>
    <w:lvl w:ilvl="1" w:tplc="54A6DDD2">
      <w:start w:val="1"/>
      <w:numFmt w:val="bullet"/>
      <w:lvlText w:val=""/>
      <w:lvlJc w:val="left"/>
      <w:pPr>
        <w:tabs>
          <w:tab w:val="num" w:pos="1440"/>
        </w:tabs>
        <w:ind w:left="1440" w:hanging="360"/>
      </w:pPr>
      <w:rPr>
        <w:rFonts w:ascii="Symbol" w:hAnsi="Symbol"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365CE"/>
    <w:multiLevelType w:val="hybridMultilevel"/>
    <w:tmpl w:val="C0F86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F39E4"/>
    <w:multiLevelType w:val="hybridMultilevel"/>
    <w:tmpl w:val="7234A134"/>
    <w:lvl w:ilvl="0" w:tplc="556A32C8">
      <w:start w:val="3"/>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24005"/>
    <w:multiLevelType w:val="hybridMultilevel"/>
    <w:tmpl w:val="6946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E3F52"/>
    <w:multiLevelType w:val="hybridMultilevel"/>
    <w:tmpl w:val="C2967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15B7B"/>
    <w:multiLevelType w:val="hybridMultilevel"/>
    <w:tmpl w:val="78BA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04497"/>
    <w:multiLevelType w:val="hybridMultilevel"/>
    <w:tmpl w:val="38F2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33624"/>
    <w:multiLevelType w:val="hybridMultilevel"/>
    <w:tmpl w:val="DC0899EA"/>
    <w:lvl w:ilvl="0" w:tplc="BE42A120">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19"/>
  </w:num>
  <w:num w:numId="5">
    <w:abstractNumId w:val="4"/>
  </w:num>
  <w:num w:numId="6">
    <w:abstractNumId w:val="25"/>
  </w:num>
  <w:num w:numId="7">
    <w:abstractNumId w:val="12"/>
  </w:num>
  <w:num w:numId="8">
    <w:abstractNumId w:val="10"/>
  </w:num>
  <w:num w:numId="9">
    <w:abstractNumId w:val="8"/>
  </w:num>
  <w:num w:numId="10">
    <w:abstractNumId w:val="23"/>
  </w:num>
  <w:num w:numId="11">
    <w:abstractNumId w:val="0"/>
  </w:num>
  <w:num w:numId="12">
    <w:abstractNumId w:val="18"/>
  </w:num>
  <w:num w:numId="13">
    <w:abstractNumId w:val="17"/>
  </w:num>
  <w:num w:numId="14">
    <w:abstractNumId w:val="15"/>
  </w:num>
  <w:num w:numId="15">
    <w:abstractNumId w:val="24"/>
  </w:num>
  <w:num w:numId="16">
    <w:abstractNumId w:val="9"/>
  </w:num>
  <w:num w:numId="17">
    <w:abstractNumId w:val="26"/>
  </w:num>
  <w:num w:numId="18">
    <w:abstractNumId w:val="3"/>
  </w:num>
  <w:num w:numId="19">
    <w:abstractNumId w:val="7"/>
  </w:num>
  <w:num w:numId="20">
    <w:abstractNumId w:val="21"/>
  </w:num>
  <w:num w:numId="21">
    <w:abstractNumId w:val="2"/>
  </w:num>
  <w:num w:numId="22">
    <w:abstractNumId w:val="20"/>
  </w:num>
  <w:num w:numId="23">
    <w:abstractNumId w:val="1"/>
  </w:num>
  <w:num w:numId="24">
    <w:abstractNumId w:val="22"/>
  </w:num>
  <w:num w:numId="25">
    <w:abstractNumId w:val="5"/>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removeDateAndTime/>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u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0vxrzrh9fwd8esssvxpfaaw9x5pfrf9sr0&quot;&gt;PhD Endnote Library&lt;record-ids&gt;&lt;item&gt;1&lt;/item&gt;&lt;item&gt;2&lt;/item&gt;&lt;item&gt;3&lt;/item&gt;&lt;item&gt;4&lt;/item&gt;&lt;item&gt;5&lt;/item&gt;&lt;item&gt;6&lt;/item&gt;&lt;item&gt;8&lt;/item&gt;&lt;item&gt;9&lt;/item&gt;&lt;item&gt;11&lt;/item&gt;&lt;item&gt;13&lt;/item&gt;&lt;item&gt;14&lt;/item&gt;&lt;item&gt;15&lt;/item&gt;&lt;item&gt;16&lt;/item&gt;&lt;item&gt;17&lt;/item&gt;&lt;item&gt;18&lt;/item&gt;&lt;item&gt;20&lt;/item&gt;&lt;item&gt;21&lt;/item&gt;&lt;item&gt;22&lt;/item&gt;&lt;item&gt;23&lt;/item&gt;&lt;item&gt;24&lt;/item&gt;&lt;item&gt;25&lt;/item&gt;&lt;item&gt;35&lt;/item&gt;&lt;item&gt;61&lt;/item&gt;&lt;item&gt;63&lt;/item&gt;&lt;item&gt;65&lt;/item&gt;&lt;item&gt;66&lt;/item&gt;&lt;item&gt;68&lt;/item&gt;&lt;item&gt;70&lt;/item&gt;&lt;item&gt;72&lt;/item&gt;&lt;item&gt;73&lt;/item&gt;&lt;item&gt;74&lt;/item&gt;&lt;item&gt;75&lt;/item&gt;&lt;item&gt;76&lt;/item&gt;&lt;item&gt;77&lt;/item&gt;&lt;item&gt;78&lt;/item&gt;&lt;item&gt;96&lt;/item&gt;&lt;/record-ids&gt;&lt;/item&gt;&lt;/Libraries&gt;"/>
  </w:docVars>
  <w:rsids>
    <w:rsidRoot w:val="00D40B2C"/>
    <w:rsid w:val="00003CCD"/>
    <w:rsid w:val="00003F9E"/>
    <w:rsid w:val="000048A0"/>
    <w:rsid w:val="0001281A"/>
    <w:rsid w:val="0002285E"/>
    <w:rsid w:val="00023107"/>
    <w:rsid w:val="00023CA5"/>
    <w:rsid w:val="00024937"/>
    <w:rsid w:val="00025CD7"/>
    <w:rsid w:val="00033455"/>
    <w:rsid w:val="00034744"/>
    <w:rsid w:val="00041C14"/>
    <w:rsid w:val="000440F8"/>
    <w:rsid w:val="00045B1D"/>
    <w:rsid w:val="00046450"/>
    <w:rsid w:val="00061932"/>
    <w:rsid w:val="000639A3"/>
    <w:rsid w:val="000652A1"/>
    <w:rsid w:val="0006781A"/>
    <w:rsid w:val="000702CC"/>
    <w:rsid w:val="0007456E"/>
    <w:rsid w:val="00076B97"/>
    <w:rsid w:val="00085DA2"/>
    <w:rsid w:val="0008649B"/>
    <w:rsid w:val="00092C84"/>
    <w:rsid w:val="00093E21"/>
    <w:rsid w:val="00094BAD"/>
    <w:rsid w:val="00095F31"/>
    <w:rsid w:val="000A0E8F"/>
    <w:rsid w:val="000A11DD"/>
    <w:rsid w:val="000A6DDB"/>
    <w:rsid w:val="000B0849"/>
    <w:rsid w:val="000B0FAA"/>
    <w:rsid w:val="000B1C13"/>
    <w:rsid w:val="000B7FD5"/>
    <w:rsid w:val="000C0537"/>
    <w:rsid w:val="000C2134"/>
    <w:rsid w:val="000C40D1"/>
    <w:rsid w:val="000D1623"/>
    <w:rsid w:val="000D4E28"/>
    <w:rsid w:val="000E1CB4"/>
    <w:rsid w:val="000E5853"/>
    <w:rsid w:val="000F2846"/>
    <w:rsid w:val="000F5DB5"/>
    <w:rsid w:val="00100B6F"/>
    <w:rsid w:val="001045B4"/>
    <w:rsid w:val="00106339"/>
    <w:rsid w:val="00107997"/>
    <w:rsid w:val="0011040C"/>
    <w:rsid w:val="00110DCF"/>
    <w:rsid w:val="00111D8C"/>
    <w:rsid w:val="001127FB"/>
    <w:rsid w:val="00112B15"/>
    <w:rsid w:val="00123317"/>
    <w:rsid w:val="001246DF"/>
    <w:rsid w:val="0012622B"/>
    <w:rsid w:val="0012760D"/>
    <w:rsid w:val="0013574F"/>
    <w:rsid w:val="0013625F"/>
    <w:rsid w:val="00142414"/>
    <w:rsid w:val="00142641"/>
    <w:rsid w:val="00145154"/>
    <w:rsid w:val="001457E1"/>
    <w:rsid w:val="00145CEB"/>
    <w:rsid w:val="00152300"/>
    <w:rsid w:val="00155399"/>
    <w:rsid w:val="00161E31"/>
    <w:rsid w:val="00163882"/>
    <w:rsid w:val="00163CA8"/>
    <w:rsid w:val="00163EE3"/>
    <w:rsid w:val="00166AA2"/>
    <w:rsid w:val="00170A05"/>
    <w:rsid w:val="00171468"/>
    <w:rsid w:val="00171A39"/>
    <w:rsid w:val="0018240E"/>
    <w:rsid w:val="00184126"/>
    <w:rsid w:val="001873A2"/>
    <w:rsid w:val="001919BC"/>
    <w:rsid w:val="0019391F"/>
    <w:rsid w:val="00194A83"/>
    <w:rsid w:val="001A3134"/>
    <w:rsid w:val="001A6D7B"/>
    <w:rsid w:val="001B25FD"/>
    <w:rsid w:val="001B4927"/>
    <w:rsid w:val="001D031C"/>
    <w:rsid w:val="001D303C"/>
    <w:rsid w:val="001D4C5C"/>
    <w:rsid w:val="001D6085"/>
    <w:rsid w:val="001D75A9"/>
    <w:rsid w:val="001E3838"/>
    <w:rsid w:val="001E6D82"/>
    <w:rsid w:val="001F033D"/>
    <w:rsid w:val="001F4CE9"/>
    <w:rsid w:val="002032B6"/>
    <w:rsid w:val="00203945"/>
    <w:rsid w:val="002048DA"/>
    <w:rsid w:val="00204C8E"/>
    <w:rsid w:val="002072C4"/>
    <w:rsid w:val="002109FA"/>
    <w:rsid w:val="00211135"/>
    <w:rsid w:val="0021257B"/>
    <w:rsid w:val="0021374E"/>
    <w:rsid w:val="00214067"/>
    <w:rsid w:val="002151E8"/>
    <w:rsid w:val="002160F3"/>
    <w:rsid w:val="00216682"/>
    <w:rsid w:val="00223F73"/>
    <w:rsid w:val="002260C8"/>
    <w:rsid w:val="002414A2"/>
    <w:rsid w:val="00242EC2"/>
    <w:rsid w:val="00246C10"/>
    <w:rsid w:val="00246D4A"/>
    <w:rsid w:val="00253611"/>
    <w:rsid w:val="00255096"/>
    <w:rsid w:val="0026009D"/>
    <w:rsid w:val="00260107"/>
    <w:rsid w:val="00260D7B"/>
    <w:rsid w:val="00261F5F"/>
    <w:rsid w:val="0026412D"/>
    <w:rsid w:val="002660FC"/>
    <w:rsid w:val="0027433D"/>
    <w:rsid w:val="00274651"/>
    <w:rsid w:val="00275EAB"/>
    <w:rsid w:val="0028048C"/>
    <w:rsid w:val="0028233A"/>
    <w:rsid w:val="0028717D"/>
    <w:rsid w:val="002902C1"/>
    <w:rsid w:val="00292D91"/>
    <w:rsid w:val="00294516"/>
    <w:rsid w:val="00294526"/>
    <w:rsid w:val="002A0020"/>
    <w:rsid w:val="002A260A"/>
    <w:rsid w:val="002A2786"/>
    <w:rsid w:val="002A42FC"/>
    <w:rsid w:val="002A6478"/>
    <w:rsid w:val="002B215C"/>
    <w:rsid w:val="002B47CB"/>
    <w:rsid w:val="002C00F2"/>
    <w:rsid w:val="002C63E3"/>
    <w:rsid w:val="002D0901"/>
    <w:rsid w:val="002D3E03"/>
    <w:rsid w:val="002D419E"/>
    <w:rsid w:val="002D54AB"/>
    <w:rsid w:val="002D5811"/>
    <w:rsid w:val="002E43F2"/>
    <w:rsid w:val="002E4599"/>
    <w:rsid w:val="002E477D"/>
    <w:rsid w:val="002E4D4E"/>
    <w:rsid w:val="002F14F4"/>
    <w:rsid w:val="002F24C3"/>
    <w:rsid w:val="002F562A"/>
    <w:rsid w:val="002F5E20"/>
    <w:rsid w:val="00303490"/>
    <w:rsid w:val="0030558A"/>
    <w:rsid w:val="00305DD1"/>
    <w:rsid w:val="003104DA"/>
    <w:rsid w:val="003147C8"/>
    <w:rsid w:val="00315972"/>
    <w:rsid w:val="00315A1C"/>
    <w:rsid w:val="00320CAD"/>
    <w:rsid w:val="003215B0"/>
    <w:rsid w:val="00321AFB"/>
    <w:rsid w:val="0032672B"/>
    <w:rsid w:val="003320BD"/>
    <w:rsid w:val="00334F52"/>
    <w:rsid w:val="00335283"/>
    <w:rsid w:val="00335A04"/>
    <w:rsid w:val="0034085C"/>
    <w:rsid w:val="00340AB7"/>
    <w:rsid w:val="0034436A"/>
    <w:rsid w:val="00347608"/>
    <w:rsid w:val="00352C2E"/>
    <w:rsid w:val="003573C1"/>
    <w:rsid w:val="00362907"/>
    <w:rsid w:val="003634D6"/>
    <w:rsid w:val="00363B69"/>
    <w:rsid w:val="0036729E"/>
    <w:rsid w:val="00367EAE"/>
    <w:rsid w:val="003719CA"/>
    <w:rsid w:val="00374700"/>
    <w:rsid w:val="00374C11"/>
    <w:rsid w:val="00375256"/>
    <w:rsid w:val="0038280F"/>
    <w:rsid w:val="00384868"/>
    <w:rsid w:val="00387EB3"/>
    <w:rsid w:val="00390100"/>
    <w:rsid w:val="003936AF"/>
    <w:rsid w:val="00394E61"/>
    <w:rsid w:val="003A31B3"/>
    <w:rsid w:val="003A4098"/>
    <w:rsid w:val="003A62BD"/>
    <w:rsid w:val="003B015F"/>
    <w:rsid w:val="003B17C1"/>
    <w:rsid w:val="003B37D0"/>
    <w:rsid w:val="003B3BA6"/>
    <w:rsid w:val="003B5746"/>
    <w:rsid w:val="003B6365"/>
    <w:rsid w:val="003B636E"/>
    <w:rsid w:val="003B7FD8"/>
    <w:rsid w:val="003C3248"/>
    <w:rsid w:val="003C3BE8"/>
    <w:rsid w:val="003D294E"/>
    <w:rsid w:val="003D3848"/>
    <w:rsid w:val="003D3BD1"/>
    <w:rsid w:val="003D42AC"/>
    <w:rsid w:val="003E2236"/>
    <w:rsid w:val="003E228B"/>
    <w:rsid w:val="003E554F"/>
    <w:rsid w:val="003E619D"/>
    <w:rsid w:val="003E76E0"/>
    <w:rsid w:val="003F11A9"/>
    <w:rsid w:val="00400C8B"/>
    <w:rsid w:val="00401DD0"/>
    <w:rsid w:val="004048B5"/>
    <w:rsid w:val="00412C59"/>
    <w:rsid w:val="004139D0"/>
    <w:rsid w:val="004179E7"/>
    <w:rsid w:val="00421D54"/>
    <w:rsid w:val="00421FB3"/>
    <w:rsid w:val="004236B1"/>
    <w:rsid w:val="00425D0E"/>
    <w:rsid w:val="00430696"/>
    <w:rsid w:val="00434DBF"/>
    <w:rsid w:val="0044073C"/>
    <w:rsid w:val="00440E85"/>
    <w:rsid w:val="00442330"/>
    <w:rsid w:val="00445BF6"/>
    <w:rsid w:val="004462CD"/>
    <w:rsid w:val="004514E1"/>
    <w:rsid w:val="00451504"/>
    <w:rsid w:val="00454985"/>
    <w:rsid w:val="004553F4"/>
    <w:rsid w:val="00456F79"/>
    <w:rsid w:val="00462662"/>
    <w:rsid w:val="00467297"/>
    <w:rsid w:val="004677B8"/>
    <w:rsid w:val="004716EB"/>
    <w:rsid w:val="00472E74"/>
    <w:rsid w:val="004751F6"/>
    <w:rsid w:val="004805DE"/>
    <w:rsid w:val="00480FB4"/>
    <w:rsid w:val="004849BD"/>
    <w:rsid w:val="00492C30"/>
    <w:rsid w:val="00493327"/>
    <w:rsid w:val="004A1527"/>
    <w:rsid w:val="004B2B4E"/>
    <w:rsid w:val="004C2180"/>
    <w:rsid w:val="004D455B"/>
    <w:rsid w:val="004E183E"/>
    <w:rsid w:val="004E1F80"/>
    <w:rsid w:val="004F3BB0"/>
    <w:rsid w:val="004F5875"/>
    <w:rsid w:val="004F657C"/>
    <w:rsid w:val="00503166"/>
    <w:rsid w:val="005051A2"/>
    <w:rsid w:val="00510117"/>
    <w:rsid w:val="005118A2"/>
    <w:rsid w:val="00511C4D"/>
    <w:rsid w:val="005143D1"/>
    <w:rsid w:val="0052071D"/>
    <w:rsid w:val="00522999"/>
    <w:rsid w:val="00525998"/>
    <w:rsid w:val="005310A2"/>
    <w:rsid w:val="00532B6D"/>
    <w:rsid w:val="00533796"/>
    <w:rsid w:val="005418B6"/>
    <w:rsid w:val="00544955"/>
    <w:rsid w:val="00545D23"/>
    <w:rsid w:val="00547B62"/>
    <w:rsid w:val="00547C1F"/>
    <w:rsid w:val="0055102F"/>
    <w:rsid w:val="00551A0E"/>
    <w:rsid w:val="00551B73"/>
    <w:rsid w:val="00555B9F"/>
    <w:rsid w:val="00555F2A"/>
    <w:rsid w:val="0057016B"/>
    <w:rsid w:val="00573A16"/>
    <w:rsid w:val="005835AE"/>
    <w:rsid w:val="00586BE6"/>
    <w:rsid w:val="00586EFA"/>
    <w:rsid w:val="005960AE"/>
    <w:rsid w:val="005A67CE"/>
    <w:rsid w:val="005A6A23"/>
    <w:rsid w:val="005A6EF3"/>
    <w:rsid w:val="005B0166"/>
    <w:rsid w:val="005B3062"/>
    <w:rsid w:val="005B4083"/>
    <w:rsid w:val="005B4182"/>
    <w:rsid w:val="005B7054"/>
    <w:rsid w:val="005C0ECA"/>
    <w:rsid w:val="005C242B"/>
    <w:rsid w:val="005C5992"/>
    <w:rsid w:val="005C656A"/>
    <w:rsid w:val="005D30F5"/>
    <w:rsid w:val="005D3F06"/>
    <w:rsid w:val="005D3F5C"/>
    <w:rsid w:val="005D79F0"/>
    <w:rsid w:val="005E64A8"/>
    <w:rsid w:val="005E72C6"/>
    <w:rsid w:val="005E7FCE"/>
    <w:rsid w:val="0060190A"/>
    <w:rsid w:val="00601CD2"/>
    <w:rsid w:val="006040A7"/>
    <w:rsid w:val="00614A7E"/>
    <w:rsid w:val="00615F73"/>
    <w:rsid w:val="0062486A"/>
    <w:rsid w:val="00625CD6"/>
    <w:rsid w:val="00626435"/>
    <w:rsid w:val="0063396F"/>
    <w:rsid w:val="00640A46"/>
    <w:rsid w:val="00651C47"/>
    <w:rsid w:val="00653FFD"/>
    <w:rsid w:val="0065529A"/>
    <w:rsid w:val="00655C21"/>
    <w:rsid w:val="00655CDD"/>
    <w:rsid w:val="0066227E"/>
    <w:rsid w:val="00664465"/>
    <w:rsid w:val="00672863"/>
    <w:rsid w:val="00672B54"/>
    <w:rsid w:val="0067303F"/>
    <w:rsid w:val="00675470"/>
    <w:rsid w:val="00675563"/>
    <w:rsid w:val="00676D02"/>
    <w:rsid w:val="0067716C"/>
    <w:rsid w:val="00677DC9"/>
    <w:rsid w:val="00681709"/>
    <w:rsid w:val="0068384F"/>
    <w:rsid w:val="00685658"/>
    <w:rsid w:val="00686DF7"/>
    <w:rsid w:val="0069226A"/>
    <w:rsid w:val="00692C1B"/>
    <w:rsid w:val="006938B6"/>
    <w:rsid w:val="006945A4"/>
    <w:rsid w:val="006A0ACF"/>
    <w:rsid w:val="006A277E"/>
    <w:rsid w:val="006A33F4"/>
    <w:rsid w:val="006A47B5"/>
    <w:rsid w:val="006A5AF6"/>
    <w:rsid w:val="006B2F57"/>
    <w:rsid w:val="006B5A7C"/>
    <w:rsid w:val="006B6767"/>
    <w:rsid w:val="006B6AA5"/>
    <w:rsid w:val="006C508A"/>
    <w:rsid w:val="006D4015"/>
    <w:rsid w:val="006D6BCE"/>
    <w:rsid w:val="006D6C9C"/>
    <w:rsid w:val="006E20A8"/>
    <w:rsid w:val="006E4CA6"/>
    <w:rsid w:val="006E71A6"/>
    <w:rsid w:val="006E75F1"/>
    <w:rsid w:val="006F00CC"/>
    <w:rsid w:val="006F15DE"/>
    <w:rsid w:val="006F166D"/>
    <w:rsid w:val="006F365F"/>
    <w:rsid w:val="006F569A"/>
    <w:rsid w:val="0070135C"/>
    <w:rsid w:val="007101CF"/>
    <w:rsid w:val="007105C4"/>
    <w:rsid w:val="0071074B"/>
    <w:rsid w:val="00713E46"/>
    <w:rsid w:val="00713F6F"/>
    <w:rsid w:val="00717650"/>
    <w:rsid w:val="00717D90"/>
    <w:rsid w:val="00724A53"/>
    <w:rsid w:val="00724EE9"/>
    <w:rsid w:val="00726BC5"/>
    <w:rsid w:val="00730FD8"/>
    <w:rsid w:val="0073359E"/>
    <w:rsid w:val="00735449"/>
    <w:rsid w:val="00735FD6"/>
    <w:rsid w:val="00736C01"/>
    <w:rsid w:val="00740206"/>
    <w:rsid w:val="007424AD"/>
    <w:rsid w:val="00744471"/>
    <w:rsid w:val="0074731C"/>
    <w:rsid w:val="00751A26"/>
    <w:rsid w:val="00752DF5"/>
    <w:rsid w:val="0075359A"/>
    <w:rsid w:val="007565D8"/>
    <w:rsid w:val="00760B8E"/>
    <w:rsid w:val="0076555F"/>
    <w:rsid w:val="007659BA"/>
    <w:rsid w:val="00767547"/>
    <w:rsid w:val="007726FE"/>
    <w:rsid w:val="00772EFB"/>
    <w:rsid w:val="0077701A"/>
    <w:rsid w:val="00781D81"/>
    <w:rsid w:val="00785CEC"/>
    <w:rsid w:val="007879EE"/>
    <w:rsid w:val="00791097"/>
    <w:rsid w:val="007A0CEC"/>
    <w:rsid w:val="007A0F91"/>
    <w:rsid w:val="007A1676"/>
    <w:rsid w:val="007A58E3"/>
    <w:rsid w:val="007B4AE0"/>
    <w:rsid w:val="007B5230"/>
    <w:rsid w:val="007C516B"/>
    <w:rsid w:val="007C65DD"/>
    <w:rsid w:val="007D0F52"/>
    <w:rsid w:val="007D442C"/>
    <w:rsid w:val="007D5999"/>
    <w:rsid w:val="007E7D25"/>
    <w:rsid w:val="007F2C43"/>
    <w:rsid w:val="00803462"/>
    <w:rsid w:val="00805AC6"/>
    <w:rsid w:val="008070AB"/>
    <w:rsid w:val="00810171"/>
    <w:rsid w:val="008109A0"/>
    <w:rsid w:val="00813D0E"/>
    <w:rsid w:val="00814712"/>
    <w:rsid w:val="00814F9D"/>
    <w:rsid w:val="00817463"/>
    <w:rsid w:val="00821FC3"/>
    <w:rsid w:val="00822BE0"/>
    <w:rsid w:val="00822E35"/>
    <w:rsid w:val="008253B6"/>
    <w:rsid w:val="008255A5"/>
    <w:rsid w:val="008349C6"/>
    <w:rsid w:val="008411F4"/>
    <w:rsid w:val="00852145"/>
    <w:rsid w:val="00853DD1"/>
    <w:rsid w:val="00857AF6"/>
    <w:rsid w:val="00857D41"/>
    <w:rsid w:val="00860278"/>
    <w:rsid w:val="0086375F"/>
    <w:rsid w:val="008673E7"/>
    <w:rsid w:val="00875732"/>
    <w:rsid w:val="00876E3E"/>
    <w:rsid w:val="00881256"/>
    <w:rsid w:val="0088144B"/>
    <w:rsid w:val="008831FE"/>
    <w:rsid w:val="008849CB"/>
    <w:rsid w:val="0089062C"/>
    <w:rsid w:val="008A076B"/>
    <w:rsid w:val="008A1313"/>
    <w:rsid w:val="008B1211"/>
    <w:rsid w:val="008B4D39"/>
    <w:rsid w:val="008B70AC"/>
    <w:rsid w:val="008C2591"/>
    <w:rsid w:val="008C39A5"/>
    <w:rsid w:val="008C39CC"/>
    <w:rsid w:val="008E3A8E"/>
    <w:rsid w:val="008E44E3"/>
    <w:rsid w:val="008E5191"/>
    <w:rsid w:val="008F0225"/>
    <w:rsid w:val="008F102B"/>
    <w:rsid w:val="008F1DA8"/>
    <w:rsid w:val="008F1E88"/>
    <w:rsid w:val="008F3281"/>
    <w:rsid w:val="008F3F91"/>
    <w:rsid w:val="00900948"/>
    <w:rsid w:val="00902356"/>
    <w:rsid w:val="009040F5"/>
    <w:rsid w:val="00906E89"/>
    <w:rsid w:val="0090786F"/>
    <w:rsid w:val="00910D2C"/>
    <w:rsid w:val="00912094"/>
    <w:rsid w:val="009240A9"/>
    <w:rsid w:val="00930550"/>
    <w:rsid w:val="00931B61"/>
    <w:rsid w:val="00933BE8"/>
    <w:rsid w:val="009368F8"/>
    <w:rsid w:val="0094105D"/>
    <w:rsid w:val="00946C69"/>
    <w:rsid w:val="00946F9D"/>
    <w:rsid w:val="00952DD9"/>
    <w:rsid w:val="009538C0"/>
    <w:rsid w:val="0095520B"/>
    <w:rsid w:val="0096001E"/>
    <w:rsid w:val="00962D5A"/>
    <w:rsid w:val="00966CE1"/>
    <w:rsid w:val="00971BF7"/>
    <w:rsid w:val="00972918"/>
    <w:rsid w:val="00973DA7"/>
    <w:rsid w:val="0097406B"/>
    <w:rsid w:val="0097500F"/>
    <w:rsid w:val="00977B15"/>
    <w:rsid w:val="009806FA"/>
    <w:rsid w:val="00984BAE"/>
    <w:rsid w:val="009868C6"/>
    <w:rsid w:val="00994C73"/>
    <w:rsid w:val="00995DDD"/>
    <w:rsid w:val="0099720A"/>
    <w:rsid w:val="009A2CBD"/>
    <w:rsid w:val="009A3DA0"/>
    <w:rsid w:val="009A63C5"/>
    <w:rsid w:val="009B0A9B"/>
    <w:rsid w:val="009B48DC"/>
    <w:rsid w:val="009B4D03"/>
    <w:rsid w:val="009C083F"/>
    <w:rsid w:val="009C57A4"/>
    <w:rsid w:val="009D1C57"/>
    <w:rsid w:val="009D2C83"/>
    <w:rsid w:val="009D4714"/>
    <w:rsid w:val="009D4EAE"/>
    <w:rsid w:val="009E388B"/>
    <w:rsid w:val="009F4492"/>
    <w:rsid w:val="009F5DB2"/>
    <w:rsid w:val="00A05E12"/>
    <w:rsid w:val="00A10E19"/>
    <w:rsid w:val="00A1223A"/>
    <w:rsid w:val="00A1597E"/>
    <w:rsid w:val="00A20108"/>
    <w:rsid w:val="00A20781"/>
    <w:rsid w:val="00A22B1E"/>
    <w:rsid w:val="00A23D2F"/>
    <w:rsid w:val="00A268D9"/>
    <w:rsid w:val="00A30D7F"/>
    <w:rsid w:val="00A32BB3"/>
    <w:rsid w:val="00A3529E"/>
    <w:rsid w:val="00A4382E"/>
    <w:rsid w:val="00A43DCA"/>
    <w:rsid w:val="00A4640A"/>
    <w:rsid w:val="00A47685"/>
    <w:rsid w:val="00A515B2"/>
    <w:rsid w:val="00A53A68"/>
    <w:rsid w:val="00A53DAE"/>
    <w:rsid w:val="00A56665"/>
    <w:rsid w:val="00A60B67"/>
    <w:rsid w:val="00A61F2B"/>
    <w:rsid w:val="00A64CD0"/>
    <w:rsid w:val="00A671FD"/>
    <w:rsid w:val="00A67B59"/>
    <w:rsid w:val="00A737A5"/>
    <w:rsid w:val="00A74AA5"/>
    <w:rsid w:val="00A7664C"/>
    <w:rsid w:val="00A82D1B"/>
    <w:rsid w:val="00A8438D"/>
    <w:rsid w:val="00A86190"/>
    <w:rsid w:val="00A8791B"/>
    <w:rsid w:val="00A932F2"/>
    <w:rsid w:val="00A934CD"/>
    <w:rsid w:val="00A9423D"/>
    <w:rsid w:val="00A97C68"/>
    <w:rsid w:val="00AA2775"/>
    <w:rsid w:val="00AA483F"/>
    <w:rsid w:val="00AA67A8"/>
    <w:rsid w:val="00AA7887"/>
    <w:rsid w:val="00AB4DFD"/>
    <w:rsid w:val="00AB75E5"/>
    <w:rsid w:val="00AC0079"/>
    <w:rsid w:val="00AC1CB0"/>
    <w:rsid w:val="00AC5654"/>
    <w:rsid w:val="00AC5DC8"/>
    <w:rsid w:val="00AC73A4"/>
    <w:rsid w:val="00AC7BDF"/>
    <w:rsid w:val="00AD02AD"/>
    <w:rsid w:val="00AD20E5"/>
    <w:rsid w:val="00AD4745"/>
    <w:rsid w:val="00AD50C9"/>
    <w:rsid w:val="00AE6CBF"/>
    <w:rsid w:val="00AF107A"/>
    <w:rsid w:val="00AF6728"/>
    <w:rsid w:val="00AF6B96"/>
    <w:rsid w:val="00B07015"/>
    <w:rsid w:val="00B10CD0"/>
    <w:rsid w:val="00B138AA"/>
    <w:rsid w:val="00B1403E"/>
    <w:rsid w:val="00B14C8C"/>
    <w:rsid w:val="00B1694C"/>
    <w:rsid w:val="00B16BC9"/>
    <w:rsid w:val="00B171AC"/>
    <w:rsid w:val="00B171CA"/>
    <w:rsid w:val="00B20E9C"/>
    <w:rsid w:val="00B21021"/>
    <w:rsid w:val="00B24695"/>
    <w:rsid w:val="00B24C6B"/>
    <w:rsid w:val="00B26995"/>
    <w:rsid w:val="00B3187B"/>
    <w:rsid w:val="00B37E4B"/>
    <w:rsid w:val="00B4032E"/>
    <w:rsid w:val="00B41CEC"/>
    <w:rsid w:val="00B45BA8"/>
    <w:rsid w:val="00B476CB"/>
    <w:rsid w:val="00B512C1"/>
    <w:rsid w:val="00B5421B"/>
    <w:rsid w:val="00B609EB"/>
    <w:rsid w:val="00B634D1"/>
    <w:rsid w:val="00B66397"/>
    <w:rsid w:val="00B6756A"/>
    <w:rsid w:val="00B715F7"/>
    <w:rsid w:val="00B731CA"/>
    <w:rsid w:val="00B7579D"/>
    <w:rsid w:val="00B759A1"/>
    <w:rsid w:val="00B913B0"/>
    <w:rsid w:val="00B913F6"/>
    <w:rsid w:val="00B926A7"/>
    <w:rsid w:val="00B957D3"/>
    <w:rsid w:val="00B95855"/>
    <w:rsid w:val="00BB4DCA"/>
    <w:rsid w:val="00BB5355"/>
    <w:rsid w:val="00BB77A9"/>
    <w:rsid w:val="00BC0FDF"/>
    <w:rsid w:val="00BC3AF2"/>
    <w:rsid w:val="00BD5367"/>
    <w:rsid w:val="00BD6748"/>
    <w:rsid w:val="00BD7065"/>
    <w:rsid w:val="00BD74F4"/>
    <w:rsid w:val="00BE5345"/>
    <w:rsid w:val="00BF5586"/>
    <w:rsid w:val="00BF7040"/>
    <w:rsid w:val="00C00D09"/>
    <w:rsid w:val="00C01230"/>
    <w:rsid w:val="00C071E6"/>
    <w:rsid w:val="00C07C83"/>
    <w:rsid w:val="00C10D47"/>
    <w:rsid w:val="00C111C3"/>
    <w:rsid w:val="00C161F9"/>
    <w:rsid w:val="00C1636A"/>
    <w:rsid w:val="00C23525"/>
    <w:rsid w:val="00C265F3"/>
    <w:rsid w:val="00C32D70"/>
    <w:rsid w:val="00C338D1"/>
    <w:rsid w:val="00C35072"/>
    <w:rsid w:val="00C361DC"/>
    <w:rsid w:val="00C42963"/>
    <w:rsid w:val="00C43AB9"/>
    <w:rsid w:val="00C46429"/>
    <w:rsid w:val="00C46D3C"/>
    <w:rsid w:val="00C5256A"/>
    <w:rsid w:val="00C5271E"/>
    <w:rsid w:val="00C55917"/>
    <w:rsid w:val="00C63B99"/>
    <w:rsid w:val="00C641BD"/>
    <w:rsid w:val="00C670FE"/>
    <w:rsid w:val="00C74C0D"/>
    <w:rsid w:val="00C81C94"/>
    <w:rsid w:val="00C82D89"/>
    <w:rsid w:val="00C921E6"/>
    <w:rsid w:val="00C953B2"/>
    <w:rsid w:val="00C965D9"/>
    <w:rsid w:val="00CA0EC2"/>
    <w:rsid w:val="00CA7A37"/>
    <w:rsid w:val="00CB0EB7"/>
    <w:rsid w:val="00CB361F"/>
    <w:rsid w:val="00CB5639"/>
    <w:rsid w:val="00CB7B65"/>
    <w:rsid w:val="00CC0A3F"/>
    <w:rsid w:val="00CC32A0"/>
    <w:rsid w:val="00CC382E"/>
    <w:rsid w:val="00CC400A"/>
    <w:rsid w:val="00CC44A0"/>
    <w:rsid w:val="00CC77A3"/>
    <w:rsid w:val="00CD0CDB"/>
    <w:rsid w:val="00CD0D9D"/>
    <w:rsid w:val="00CD5F13"/>
    <w:rsid w:val="00CE2774"/>
    <w:rsid w:val="00CF2C96"/>
    <w:rsid w:val="00CF3A2D"/>
    <w:rsid w:val="00D00646"/>
    <w:rsid w:val="00D0240C"/>
    <w:rsid w:val="00D03411"/>
    <w:rsid w:val="00D03E53"/>
    <w:rsid w:val="00D110FD"/>
    <w:rsid w:val="00D14DB6"/>
    <w:rsid w:val="00D17870"/>
    <w:rsid w:val="00D27AE4"/>
    <w:rsid w:val="00D321C1"/>
    <w:rsid w:val="00D33906"/>
    <w:rsid w:val="00D35285"/>
    <w:rsid w:val="00D35881"/>
    <w:rsid w:val="00D368A1"/>
    <w:rsid w:val="00D375DA"/>
    <w:rsid w:val="00D40B2C"/>
    <w:rsid w:val="00D418A3"/>
    <w:rsid w:val="00D41FAC"/>
    <w:rsid w:val="00D47E14"/>
    <w:rsid w:val="00D47E3A"/>
    <w:rsid w:val="00D61891"/>
    <w:rsid w:val="00D630F0"/>
    <w:rsid w:val="00D64662"/>
    <w:rsid w:val="00D65D20"/>
    <w:rsid w:val="00D67D86"/>
    <w:rsid w:val="00D77F91"/>
    <w:rsid w:val="00D808B1"/>
    <w:rsid w:val="00D87BA3"/>
    <w:rsid w:val="00D91B2A"/>
    <w:rsid w:val="00D927DD"/>
    <w:rsid w:val="00D96D06"/>
    <w:rsid w:val="00DA0060"/>
    <w:rsid w:val="00DA0636"/>
    <w:rsid w:val="00DA2CBC"/>
    <w:rsid w:val="00DA31E3"/>
    <w:rsid w:val="00DA6265"/>
    <w:rsid w:val="00DA6704"/>
    <w:rsid w:val="00DB3768"/>
    <w:rsid w:val="00DB5F30"/>
    <w:rsid w:val="00DC2881"/>
    <w:rsid w:val="00DC2C41"/>
    <w:rsid w:val="00DC4C83"/>
    <w:rsid w:val="00DC4F5A"/>
    <w:rsid w:val="00DD1C9E"/>
    <w:rsid w:val="00DD2059"/>
    <w:rsid w:val="00DD223A"/>
    <w:rsid w:val="00DD285B"/>
    <w:rsid w:val="00DD4AD0"/>
    <w:rsid w:val="00DE3396"/>
    <w:rsid w:val="00DE4987"/>
    <w:rsid w:val="00DF0BC8"/>
    <w:rsid w:val="00DF3FE9"/>
    <w:rsid w:val="00DF4669"/>
    <w:rsid w:val="00E0596A"/>
    <w:rsid w:val="00E1334E"/>
    <w:rsid w:val="00E238D7"/>
    <w:rsid w:val="00E25BB4"/>
    <w:rsid w:val="00E26C73"/>
    <w:rsid w:val="00E335B9"/>
    <w:rsid w:val="00E34613"/>
    <w:rsid w:val="00E366B5"/>
    <w:rsid w:val="00E36B00"/>
    <w:rsid w:val="00E3745B"/>
    <w:rsid w:val="00E37C91"/>
    <w:rsid w:val="00E4056D"/>
    <w:rsid w:val="00E50712"/>
    <w:rsid w:val="00E517AD"/>
    <w:rsid w:val="00E55B35"/>
    <w:rsid w:val="00E5625E"/>
    <w:rsid w:val="00E575A7"/>
    <w:rsid w:val="00E6275D"/>
    <w:rsid w:val="00E651B4"/>
    <w:rsid w:val="00E65601"/>
    <w:rsid w:val="00E65BB8"/>
    <w:rsid w:val="00E67CAB"/>
    <w:rsid w:val="00E7473D"/>
    <w:rsid w:val="00E767C0"/>
    <w:rsid w:val="00E82CA6"/>
    <w:rsid w:val="00E83D8C"/>
    <w:rsid w:val="00E844A3"/>
    <w:rsid w:val="00E855EF"/>
    <w:rsid w:val="00E85F40"/>
    <w:rsid w:val="00E95B86"/>
    <w:rsid w:val="00EA0B2A"/>
    <w:rsid w:val="00EA24AB"/>
    <w:rsid w:val="00EA4348"/>
    <w:rsid w:val="00EA5B78"/>
    <w:rsid w:val="00EA7311"/>
    <w:rsid w:val="00EB0893"/>
    <w:rsid w:val="00EB0CDA"/>
    <w:rsid w:val="00EB1AA5"/>
    <w:rsid w:val="00EB30F0"/>
    <w:rsid w:val="00EC0CE0"/>
    <w:rsid w:val="00EC30C3"/>
    <w:rsid w:val="00EC3BBC"/>
    <w:rsid w:val="00ED3C1F"/>
    <w:rsid w:val="00ED4922"/>
    <w:rsid w:val="00ED5A11"/>
    <w:rsid w:val="00EE0C3A"/>
    <w:rsid w:val="00EE2195"/>
    <w:rsid w:val="00EE30F4"/>
    <w:rsid w:val="00EE5523"/>
    <w:rsid w:val="00EE6B1B"/>
    <w:rsid w:val="00EF0E54"/>
    <w:rsid w:val="00EF6920"/>
    <w:rsid w:val="00EF71A4"/>
    <w:rsid w:val="00F00B82"/>
    <w:rsid w:val="00F02C7D"/>
    <w:rsid w:val="00F06E6C"/>
    <w:rsid w:val="00F079CB"/>
    <w:rsid w:val="00F13708"/>
    <w:rsid w:val="00F13ABD"/>
    <w:rsid w:val="00F24885"/>
    <w:rsid w:val="00F25E8C"/>
    <w:rsid w:val="00F265B9"/>
    <w:rsid w:val="00F27BCA"/>
    <w:rsid w:val="00F34E6D"/>
    <w:rsid w:val="00F43B0C"/>
    <w:rsid w:val="00F50480"/>
    <w:rsid w:val="00F51E4E"/>
    <w:rsid w:val="00F52336"/>
    <w:rsid w:val="00F61EAA"/>
    <w:rsid w:val="00F622B7"/>
    <w:rsid w:val="00F62B65"/>
    <w:rsid w:val="00F65944"/>
    <w:rsid w:val="00F679C9"/>
    <w:rsid w:val="00F77D35"/>
    <w:rsid w:val="00F82944"/>
    <w:rsid w:val="00F82DE9"/>
    <w:rsid w:val="00F854D1"/>
    <w:rsid w:val="00F94285"/>
    <w:rsid w:val="00F952BB"/>
    <w:rsid w:val="00F96A67"/>
    <w:rsid w:val="00FA2C9B"/>
    <w:rsid w:val="00FA4112"/>
    <w:rsid w:val="00FA6420"/>
    <w:rsid w:val="00FB0A13"/>
    <w:rsid w:val="00FB4AFE"/>
    <w:rsid w:val="00FC07AB"/>
    <w:rsid w:val="00FC0902"/>
    <w:rsid w:val="00FC1695"/>
    <w:rsid w:val="00FC184C"/>
    <w:rsid w:val="00FC2A34"/>
    <w:rsid w:val="00FC5F9B"/>
    <w:rsid w:val="00FD04E7"/>
    <w:rsid w:val="00FD1336"/>
    <w:rsid w:val="00FD1480"/>
    <w:rsid w:val="00FD156A"/>
    <w:rsid w:val="00FD1EE3"/>
    <w:rsid w:val="00FD503E"/>
    <w:rsid w:val="00FD6472"/>
    <w:rsid w:val="00FE2C19"/>
    <w:rsid w:val="00FE2D29"/>
    <w:rsid w:val="00FE3805"/>
    <w:rsid w:val="00FE4183"/>
    <w:rsid w:val="00FE7300"/>
    <w:rsid w:val="00FF1636"/>
    <w:rsid w:val="00FF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6E9B8"/>
  <w15:chartTrackingRefBased/>
  <w15:docId w15:val="{D94CD9E4-18B0-4626-B99F-422321D9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8DA"/>
  </w:style>
  <w:style w:type="paragraph" w:styleId="Heading1">
    <w:name w:val="heading 1"/>
    <w:basedOn w:val="Normal"/>
    <w:next w:val="Normal"/>
    <w:link w:val="Heading1Char"/>
    <w:uiPriority w:val="9"/>
    <w:qFormat/>
    <w:rsid w:val="00D40B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B2C"/>
    <w:pPr>
      <w:tabs>
        <w:tab w:val="center" w:pos="4513"/>
        <w:tab w:val="right" w:pos="9026"/>
      </w:tabs>
      <w:spacing w:after="0" w:line="240" w:lineRule="auto"/>
      <w:jc w:val="both"/>
    </w:pPr>
    <w:rPr>
      <w:rFonts w:ascii="Tahoma" w:eastAsia="Batang" w:hAnsi="Tahoma" w:cs="Times New Roman"/>
      <w:sz w:val="20"/>
      <w:szCs w:val="20"/>
      <w:lang w:val="de-DE" w:eastAsia="ko-KR"/>
    </w:rPr>
  </w:style>
  <w:style w:type="character" w:customStyle="1" w:styleId="HeaderChar">
    <w:name w:val="Header Char"/>
    <w:basedOn w:val="DefaultParagraphFont"/>
    <w:link w:val="Header"/>
    <w:uiPriority w:val="99"/>
    <w:rsid w:val="00D40B2C"/>
    <w:rPr>
      <w:rFonts w:ascii="Tahoma" w:eastAsia="Batang" w:hAnsi="Tahoma" w:cs="Times New Roman"/>
      <w:sz w:val="20"/>
      <w:szCs w:val="20"/>
      <w:lang w:val="de-DE" w:eastAsia="ko-KR"/>
    </w:rPr>
  </w:style>
  <w:style w:type="paragraph" w:styleId="Footer">
    <w:name w:val="footer"/>
    <w:basedOn w:val="Normal"/>
    <w:link w:val="FooterChar"/>
    <w:uiPriority w:val="99"/>
    <w:unhideWhenUsed/>
    <w:rsid w:val="00D40B2C"/>
    <w:pPr>
      <w:tabs>
        <w:tab w:val="center" w:pos="4513"/>
        <w:tab w:val="right" w:pos="9026"/>
      </w:tabs>
      <w:spacing w:after="0" w:line="240" w:lineRule="auto"/>
      <w:jc w:val="both"/>
    </w:pPr>
    <w:rPr>
      <w:rFonts w:ascii="Tahoma" w:eastAsia="Batang" w:hAnsi="Tahoma" w:cs="Times New Roman"/>
      <w:sz w:val="20"/>
      <w:szCs w:val="20"/>
      <w:lang w:val="de-DE" w:eastAsia="ko-KR"/>
    </w:rPr>
  </w:style>
  <w:style w:type="character" w:customStyle="1" w:styleId="FooterChar">
    <w:name w:val="Footer Char"/>
    <w:basedOn w:val="DefaultParagraphFont"/>
    <w:link w:val="Footer"/>
    <w:uiPriority w:val="99"/>
    <w:rsid w:val="00D40B2C"/>
    <w:rPr>
      <w:rFonts w:ascii="Tahoma" w:eastAsia="Batang" w:hAnsi="Tahoma" w:cs="Times New Roman"/>
      <w:sz w:val="20"/>
      <w:szCs w:val="20"/>
      <w:lang w:val="de-DE" w:eastAsia="ko-KR"/>
    </w:rPr>
  </w:style>
  <w:style w:type="paragraph" w:customStyle="1" w:styleId="ECDCText">
    <w:name w:val="ECDC Text"/>
    <w:basedOn w:val="Normal"/>
    <w:link w:val="ECDCTextChar"/>
    <w:qFormat/>
    <w:rsid w:val="00D40B2C"/>
    <w:pPr>
      <w:spacing w:before="120" w:after="0" w:line="240" w:lineRule="auto"/>
      <w:jc w:val="both"/>
    </w:pPr>
    <w:rPr>
      <w:rFonts w:ascii="Tahoma" w:eastAsia="Batang" w:hAnsi="Tahoma" w:cs="Tahoma"/>
      <w:sz w:val="20"/>
      <w:szCs w:val="20"/>
      <w:lang w:eastAsia="ko-KR"/>
    </w:rPr>
  </w:style>
  <w:style w:type="character" w:customStyle="1" w:styleId="ECDCTextChar">
    <w:name w:val="ECDC Text Char"/>
    <w:basedOn w:val="DefaultParagraphFont"/>
    <w:link w:val="ECDCText"/>
    <w:rsid w:val="00D40B2C"/>
    <w:rPr>
      <w:rFonts w:ascii="Tahoma" w:eastAsia="Batang" w:hAnsi="Tahoma" w:cs="Tahoma"/>
      <w:sz w:val="20"/>
      <w:szCs w:val="20"/>
      <w:lang w:eastAsia="ko-KR"/>
    </w:rPr>
  </w:style>
  <w:style w:type="paragraph" w:customStyle="1" w:styleId="ECDCFormat2">
    <w:name w:val="ECDC Format2"/>
    <w:basedOn w:val="Normal"/>
    <w:link w:val="ECDCFormat2Char"/>
    <w:qFormat/>
    <w:rsid w:val="00D40B2C"/>
    <w:pPr>
      <w:spacing w:before="120" w:after="0" w:line="240" w:lineRule="exact"/>
      <w:jc w:val="right"/>
    </w:pPr>
    <w:rPr>
      <w:rFonts w:ascii="Tahoma" w:eastAsia="Batang" w:hAnsi="Tahoma" w:cs="Tahoma"/>
      <w:color w:val="A6A6A6" w:themeColor="background1" w:themeShade="A6"/>
      <w:sz w:val="36"/>
      <w:szCs w:val="36"/>
      <w:lang w:eastAsia="ko-KR"/>
    </w:rPr>
  </w:style>
  <w:style w:type="paragraph" w:customStyle="1" w:styleId="ECDCUnit">
    <w:name w:val="ECDC Unit"/>
    <w:basedOn w:val="Normal"/>
    <w:link w:val="ECDCUnitChar"/>
    <w:qFormat/>
    <w:rsid w:val="00D40B2C"/>
    <w:pPr>
      <w:spacing w:before="120" w:after="0" w:line="240" w:lineRule="exact"/>
      <w:jc w:val="right"/>
    </w:pPr>
    <w:rPr>
      <w:rFonts w:ascii="Tahoma" w:eastAsia="Batang" w:hAnsi="Tahoma" w:cs="Tahoma"/>
      <w:b/>
      <w:color w:val="FFFFFF" w:themeColor="background1"/>
      <w:sz w:val="18"/>
      <w:szCs w:val="18"/>
      <w:lang w:eastAsia="ko-KR"/>
    </w:rPr>
  </w:style>
  <w:style w:type="character" w:customStyle="1" w:styleId="ECDCFormat2Char">
    <w:name w:val="ECDC Format2 Char"/>
    <w:basedOn w:val="DefaultParagraphFont"/>
    <w:link w:val="ECDCFormat2"/>
    <w:rsid w:val="00D40B2C"/>
    <w:rPr>
      <w:rFonts w:ascii="Tahoma" w:eastAsia="Batang" w:hAnsi="Tahoma" w:cs="Tahoma"/>
      <w:color w:val="A6A6A6" w:themeColor="background1" w:themeShade="A6"/>
      <w:sz w:val="36"/>
      <w:szCs w:val="36"/>
      <w:lang w:eastAsia="ko-KR"/>
    </w:rPr>
  </w:style>
  <w:style w:type="paragraph" w:customStyle="1" w:styleId="ECDCHeaderTitle">
    <w:name w:val="ECDC Header Title"/>
    <w:basedOn w:val="Normal"/>
    <w:link w:val="ECDCHeaderTitleChar"/>
    <w:qFormat/>
    <w:rsid w:val="00D40B2C"/>
    <w:pPr>
      <w:spacing w:before="120" w:after="0" w:line="240" w:lineRule="exact"/>
      <w:jc w:val="right"/>
    </w:pPr>
    <w:rPr>
      <w:rFonts w:ascii="Tahoma" w:eastAsia="Batang" w:hAnsi="Tahoma" w:cs="Tahoma"/>
      <w:b/>
      <w:color w:val="FFFFFF" w:themeColor="background1"/>
      <w:sz w:val="40"/>
      <w:szCs w:val="40"/>
      <w:lang w:eastAsia="ko-KR"/>
    </w:rPr>
  </w:style>
  <w:style w:type="character" w:customStyle="1" w:styleId="ECDCUnitChar">
    <w:name w:val="ECDC Unit Char"/>
    <w:basedOn w:val="DefaultParagraphFont"/>
    <w:link w:val="ECDCUnit"/>
    <w:rsid w:val="00D40B2C"/>
    <w:rPr>
      <w:rFonts w:ascii="Tahoma" w:eastAsia="Batang" w:hAnsi="Tahoma" w:cs="Tahoma"/>
      <w:b/>
      <w:color w:val="FFFFFF" w:themeColor="background1"/>
      <w:sz w:val="18"/>
      <w:szCs w:val="18"/>
      <w:lang w:eastAsia="ko-KR"/>
    </w:rPr>
  </w:style>
  <w:style w:type="paragraph" w:customStyle="1" w:styleId="ECDCDateLocation">
    <w:name w:val="ECDC Date Location"/>
    <w:basedOn w:val="Normal"/>
    <w:link w:val="ECDCDateLocationChar"/>
    <w:qFormat/>
    <w:rsid w:val="00D40B2C"/>
    <w:pPr>
      <w:spacing w:before="120" w:after="0" w:line="240" w:lineRule="exact"/>
      <w:jc w:val="right"/>
    </w:pPr>
    <w:rPr>
      <w:rFonts w:ascii="Tahoma" w:eastAsia="Batang" w:hAnsi="Tahoma" w:cs="Tahoma"/>
      <w:color w:val="FFFFFF" w:themeColor="background1"/>
      <w:sz w:val="24"/>
      <w:szCs w:val="24"/>
      <w:lang w:eastAsia="ko-KR"/>
    </w:rPr>
  </w:style>
  <w:style w:type="character" w:customStyle="1" w:styleId="ECDCHeaderTitleChar">
    <w:name w:val="ECDC Header Title Char"/>
    <w:basedOn w:val="DefaultParagraphFont"/>
    <w:link w:val="ECDCHeaderTitle"/>
    <w:rsid w:val="00D40B2C"/>
    <w:rPr>
      <w:rFonts w:ascii="Tahoma" w:eastAsia="Batang" w:hAnsi="Tahoma" w:cs="Tahoma"/>
      <w:b/>
      <w:color w:val="FFFFFF" w:themeColor="background1"/>
      <w:sz w:val="40"/>
      <w:szCs w:val="40"/>
      <w:lang w:eastAsia="ko-KR"/>
    </w:rPr>
  </w:style>
  <w:style w:type="paragraph" w:customStyle="1" w:styleId="ECDCFormatECDC">
    <w:name w:val="ECDC Format ECDC"/>
    <w:basedOn w:val="ECDCFormat2"/>
    <w:link w:val="ECDCFormatECDCChar"/>
    <w:qFormat/>
    <w:rsid w:val="00D40B2C"/>
    <w:rPr>
      <w:b/>
    </w:rPr>
  </w:style>
  <w:style w:type="character" w:customStyle="1" w:styleId="ECDCDateLocationChar">
    <w:name w:val="ECDC Date Location Char"/>
    <w:basedOn w:val="DefaultParagraphFont"/>
    <w:link w:val="ECDCDateLocation"/>
    <w:rsid w:val="00D40B2C"/>
    <w:rPr>
      <w:rFonts w:ascii="Tahoma" w:eastAsia="Batang" w:hAnsi="Tahoma" w:cs="Tahoma"/>
      <w:color w:val="FFFFFF" w:themeColor="background1"/>
      <w:sz w:val="24"/>
      <w:szCs w:val="24"/>
      <w:lang w:eastAsia="ko-KR"/>
    </w:rPr>
  </w:style>
  <w:style w:type="character" w:customStyle="1" w:styleId="ECDCFormatECDCChar">
    <w:name w:val="ECDC Format ECDC Char"/>
    <w:basedOn w:val="ECDCFormat2Char"/>
    <w:link w:val="ECDCFormatECDC"/>
    <w:rsid w:val="00D40B2C"/>
    <w:rPr>
      <w:rFonts w:ascii="Tahoma" w:eastAsia="Batang" w:hAnsi="Tahoma" w:cs="Tahoma"/>
      <w:b/>
      <w:color w:val="A6A6A6" w:themeColor="background1" w:themeShade="A6"/>
      <w:sz w:val="36"/>
      <w:szCs w:val="36"/>
      <w:lang w:eastAsia="ko-KR"/>
    </w:rPr>
  </w:style>
  <w:style w:type="character" w:styleId="PageNumber">
    <w:name w:val="page number"/>
    <w:basedOn w:val="DefaultParagraphFont"/>
    <w:rsid w:val="00D40B2C"/>
    <w:rPr>
      <w:rFonts w:ascii="Tahoma" w:hAnsi="Tahoma"/>
      <w:sz w:val="16"/>
    </w:rPr>
  </w:style>
  <w:style w:type="character" w:styleId="Hyperlink">
    <w:name w:val="Hyperlink"/>
    <w:basedOn w:val="DefaultParagraphFont"/>
    <w:uiPriority w:val="99"/>
    <w:rsid w:val="00D40B2C"/>
    <w:rPr>
      <w:color w:val="auto"/>
      <w:u w:val="single"/>
    </w:rPr>
  </w:style>
  <w:style w:type="paragraph" w:customStyle="1" w:styleId="ECDC-Footerpage2ref">
    <w:name w:val="ECDC-Footer page 2 ref"/>
    <w:basedOn w:val="Footer"/>
    <w:rsid w:val="00D40B2C"/>
    <w:pPr>
      <w:tabs>
        <w:tab w:val="clear" w:pos="4513"/>
        <w:tab w:val="clear" w:pos="9026"/>
        <w:tab w:val="left" w:pos="5387"/>
        <w:tab w:val="left" w:pos="5954"/>
        <w:tab w:val="right" w:pos="9639"/>
      </w:tabs>
    </w:pPr>
    <w:rPr>
      <w:sz w:val="16"/>
      <w:lang w:val="en-GB"/>
    </w:rPr>
  </w:style>
  <w:style w:type="paragraph" w:customStyle="1" w:styleId="ECDC-FooterECDCgreen">
    <w:name w:val="ECDC-Footer ECDC green"/>
    <w:basedOn w:val="Normal"/>
    <w:next w:val="Normal"/>
    <w:rsid w:val="00D40B2C"/>
    <w:pPr>
      <w:tabs>
        <w:tab w:val="left" w:pos="5387"/>
        <w:tab w:val="left" w:pos="5954"/>
        <w:tab w:val="right" w:pos="9639"/>
      </w:tabs>
      <w:spacing w:after="0" w:line="240" w:lineRule="auto"/>
    </w:pPr>
    <w:rPr>
      <w:rFonts w:ascii="Tahoma" w:eastAsia="Batang" w:hAnsi="Tahoma" w:cs="Times New Roman"/>
      <w:b/>
      <w:color w:val="69AE23"/>
      <w:sz w:val="14"/>
      <w:szCs w:val="20"/>
      <w:lang w:eastAsia="ko-KR"/>
    </w:rPr>
  </w:style>
  <w:style w:type="paragraph" w:customStyle="1" w:styleId="EC-Para">
    <w:name w:val="EC-Para"/>
    <w:link w:val="EC-ParaCharChar"/>
    <w:rsid w:val="00D40B2C"/>
    <w:pPr>
      <w:autoSpaceDE w:val="0"/>
      <w:autoSpaceDN w:val="0"/>
      <w:adjustRightInd w:val="0"/>
      <w:spacing w:after="120" w:line="200" w:lineRule="atLeast"/>
    </w:pPr>
    <w:rPr>
      <w:rFonts w:ascii="Tahoma" w:eastAsia="Batang" w:hAnsi="Tahoma" w:cs="Times New Roman"/>
      <w:color w:val="000000"/>
      <w:kern w:val="22"/>
      <w:sz w:val="18"/>
      <w:szCs w:val="18"/>
      <w:lang w:eastAsia="ko-KR"/>
    </w:rPr>
  </w:style>
  <w:style w:type="character" w:customStyle="1" w:styleId="EC-ParaCharChar">
    <w:name w:val="EC-Para Char Char"/>
    <w:basedOn w:val="DefaultParagraphFont"/>
    <w:link w:val="EC-Para"/>
    <w:rsid w:val="00D40B2C"/>
    <w:rPr>
      <w:rFonts w:ascii="Tahoma" w:eastAsia="Batang" w:hAnsi="Tahoma" w:cs="Times New Roman"/>
      <w:color w:val="000000"/>
      <w:kern w:val="22"/>
      <w:sz w:val="18"/>
      <w:szCs w:val="18"/>
      <w:lang w:eastAsia="ko-KR"/>
    </w:rPr>
  </w:style>
  <w:style w:type="paragraph" w:customStyle="1" w:styleId="heading">
    <w:name w:val="heading"/>
    <w:basedOn w:val="Heading1"/>
    <w:link w:val="headingChar"/>
    <w:qFormat/>
    <w:rsid w:val="00D40B2C"/>
    <w:pPr>
      <w:keepLines w:val="0"/>
      <w:spacing w:after="60" w:line="264" w:lineRule="exact"/>
      <w:jc w:val="both"/>
    </w:pPr>
    <w:rPr>
      <w:rFonts w:ascii="Tahoma" w:eastAsia="Times New Roman" w:hAnsi="Tahoma" w:cs="Arial"/>
      <w:b/>
      <w:bCs/>
      <w:color w:val="69AE23"/>
      <w:kern w:val="32"/>
      <w:sz w:val="28"/>
      <w:szCs w:val="28"/>
      <w:lang w:val="en-US" w:eastAsia="ko-KR" w:bidi="en-US"/>
    </w:rPr>
  </w:style>
  <w:style w:type="character" w:customStyle="1" w:styleId="headingChar">
    <w:name w:val="heading Char"/>
    <w:basedOn w:val="Heading1Char"/>
    <w:link w:val="heading"/>
    <w:rsid w:val="00D40B2C"/>
    <w:rPr>
      <w:rFonts w:ascii="Tahoma" w:eastAsia="Times New Roman" w:hAnsi="Tahoma" w:cs="Arial"/>
      <w:b/>
      <w:bCs/>
      <w:color w:val="69AE23"/>
      <w:kern w:val="32"/>
      <w:sz w:val="28"/>
      <w:szCs w:val="28"/>
      <w:lang w:val="en-US" w:eastAsia="ko-KR" w:bidi="en-US"/>
    </w:rPr>
  </w:style>
  <w:style w:type="paragraph" w:customStyle="1" w:styleId="Subheading">
    <w:name w:val="Sub heading"/>
    <w:basedOn w:val="EC-Para"/>
    <w:link w:val="SubheadingChar"/>
    <w:qFormat/>
    <w:rsid w:val="00D40B2C"/>
    <w:pPr>
      <w:tabs>
        <w:tab w:val="left" w:pos="1440"/>
      </w:tabs>
      <w:spacing w:after="480"/>
    </w:pPr>
    <w:rPr>
      <w:rFonts w:cs="Tahoma"/>
      <w:b/>
      <w:color w:val="69AE23"/>
      <w:lang w:val="de-DE"/>
    </w:rPr>
  </w:style>
  <w:style w:type="character" w:customStyle="1" w:styleId="SubheadingChar">
    <w:name w:val="Sub heading Char"/>
    <w:basedOn w:val="EC-ParaCharChar"/>
    <w:link w:val="Subheading"/>
    <w:rsid w:val="00D40B2C"/>
    <w:rPr>
      <w:rFonts w:ascii="Tahoma" w:eastAsia="Batang" w:hAnsi="Tahoma" w:cs="Tahoma"/>
      <w:b/>
      <w:color w:val="69AE23"/>
      <w:kern w:val="22"/>
      <w:sz w:val="18"/>
      <w:szCs w:val="18"/>
      <w:lang w:val="de-DE" w:eastAsia="ko-KR"/>
    </w:rPr>
  </w:style>
  <w:style w:type="paragraph" w:customStyle="1" w:styleId="ECDCTitle">
    <w:name w:val="ECDC Title"/>
    <w:basedOn w:val="ECDCHeaderTitle"/>
    <w:link w:val="ECDCTitleChar"/>
    <w:qFormat/>
    <w:rsid w:val="00D40B2C"/>
  </w:style>
  <w:style w:type="character" w:customStyle="1" w:styleId="ECDCTitleChar">
    <w:name w:val="ECDC Title Char"/>
    <w:basedOn w:val="ECDCHeaderTitleChar"/>
    <w:link w:val="ECDCTitle"/>
    <w:rsid w:val="00D40B2C"/>
    <w:rPr>
      <w:rFonts w:ascii="Tahoma" w:eastAsia="Batang" w:hAnsi="Tahoma" w:cs="Tahoma"/>
      <w:b/>
      <w:color w:val="FFFFFF" w:themeColor="background1"/>
      <w:sz w:val="40"/>
      <w:szCs w:val="40"/>
      <w:lang w:eastAsia="ko-KR"/>
    </w:rPr>
  </w:style>
  <w:style w:type="character" w:customStyle="1" w:styleId="Heading1Char">
    <w:name w:val="Heading 1 Char"/>
    <w:basedOn w:val="DefaultParagraphFont"/>
    <w:link w:val="Heading1"/>
    <w:uiPriority w:val="9"/>
    <w:rsid w:val="00D40B2C"/>
    <w:rPr>
      <w:rFonts w:asciiTheme="majorHAnsi" w:eastAsiaTheme="majorEastAsia" w:hAnsiTheme="majorHAnsi" w:cstheme="majorBidi"/>
      <w:color w:val="2E74B5" w:themeColor="accent1" w:themeShade="BF"/>
      <w:sz w:val="32"/>
      <w:szCs w:val="32"/>
    </w:rPr>
  </w:style>
  <w:style w:type="paragraph" w:customStyle="1" w:styleId="Enclosures">
    <w:name w:val="Enclosures"/>
    <w:basedOn w:val="Normal"/>
    <w:rsid w:val="00946F9D"/>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ListParagraph">
    <w:name w:val="List Paragraph"/>
    <w:basedOn w:val="Normal"/>
    <w:uiPriority w:val="34"/>
    <w:qFormat/>
    <w:rsid w:val="00946F9D"/>
    <w:pPr>
      <w:spacing w:after="200" w:line="276" w:lineRule="auto"/>
      <w:ind w:left="720"/>
      <w:contextualSpacing/>
    </w:pPr>
  </w:style>
  <w:style w:type="character" w:customStyle="1" w:styleId="bold">
    <w:name w:val="bold"/>
    <w:rsid w:val="002048DA"/>
    <w:rPr>
      <w:rFonts w:ascii="Verdana" w:hAnsi="Verdana" w:hint="default"/>
      <w:b/>
      <w:bCs/>
      <w:sz w:val="18"/>
      <w:szCs w:val="18"/>
    </w:rPr>
  </w:style>
  <w:style w:type="character" w:styleId="CommentReference">
    <w:name w:val="annotation reference"/>
    <w:uiPriority w:val="99"/>
    <w:semiHidden/>
    <w:rsid w:val="002048DA"/>
    <w:rPr>
      <w:sz w:val="16"/>
      <w:szCs w:val="16"/>
    </w:rPr>
  </w:style>
  <w:style w:type="paragraph" w:styleId="CommentText">
    <w:name w:val="annotation text"/>
    <w:basedOn w:val="Normal"/>
    <w:link w:val="CommentTextChar"/>
    <w:uiPriority w:val="99"/>
    <w:semiHidden/>
    <w:rsid w:val="002048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48DA"/>
    <w:rPr>
      <w:rFonts w:ascii="Times New Roman" w:eastAsia="Times New Roman" w:hAnsi="Times New Roman" w:cs="Times New Roman"/>
      <w:sz w:val="20"/>
      <w:szCs w:val="20"/>
    </w:rPr>
  </w:style>
  <w:style w:type="character" w:customStyle="1" w:styleId="highlight2">
    <w:name w:val="highlight2"/>
    <w:basedOn w:val="DefaultParagraphFont"/>
    <w:rsid w:val="002048DA"/>
  </w:style>
  <w:style w:type="paragraph" w:styleId="BalloonText">
    <w:name w:val="Balloon Text"/>
    <w:basedOn w:val="Normal"/>
    <w:link w:val="BalloonTextChar"/>
    <w:uiPriority w:val="99"/>
    <w:semiHidden/>
    <w:unhideWhenUsed/>
    <w:rsid w:val="0020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8DA"/>
    <w:rPr>
      <w:rFonts w:ascii="Segoe UI" w:hAnsi="Segoe UI" w:cs="Segoe UI"/>
      <w:sz w:val="18"/>
      <w:szCs w:val="18"/>
    </w:rPr>
  </w:style>
  <w:style w:type="numbering" w:customStyle="1" w:styleId="NoList1">
    <w:name w:val="No List1"/>
    <w:next w:val="NoList"/>
    <w:uiPriority w:val="99"/>
    <w:semiHidden/>
    <w:unhideWhenUsed/>
    <w:rsid w:val="00462662"/>
  </w:style>
  <w:style w:type="paragraph" w:styleId="NormalWeb">
    <w:name w:val="Normal (Web)"/>
    <w:basedOn w:val="Normal"/>
    <w:uiPriority w:val="99"/>
    <w:unhideWhenUsed/>
    <w:rsid w:val="004626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rsid w:val="00462662"/>
    <w:rPr>
      <w:color w:val="605E5C"/>
      <w:shd w:val="clear" w:color="auto" w:fill="E1DFDD"/>
    </w:rPr>
  </w:style>
  <w:style w:type="paragraph" w:customStyle="1" w:styleId="EndNoteBibliographyTitle">
    <w:name w:val="EndNote Bibliography Title"/>
    <w:basedOn w:val="Normal"/>
    <w:link w:val="EndNoteBibliographyTitleChar"/>
    <w:rsid w:val="00462662"/>
    <w:pPr>
      <w:spacing w:after="0" w:line="240" w:lineRule="auto"/>
      <w:jc w:val="center"/>
    </w:pPr>
    <w:rPr>
      <w:rFonts w:ascii="Calibri" w:hAnsi="Calibri" w:cs="Calibri"/>
      <w:szCs w:val="24"/>
      <w:lang w:val="en-US"/>
    </w:rPr>
  </w:style>
  <w:style w:type="character" w:customStyle="1" w:styleId="EndNoteBibliographyTitleChar">
    <w:name w:val="EndNote Bibliography Title Char"/>
    <w:basedOn w:val="DefaultParagraphFont"/>
    <w:link w:val="EndNoteBibliographyTitle"/>
    <w:rsid w:val="00462662"/>
    <w:rPr>
      <w:rFonts w:ascii="Calibri" w:hAnsi="Calibri" w:cs="Calibri"/>
      <w:szCs w:val="24"/>
      <w:lang w:val="en-US"/>
    </w:rPr>
  </w:style>
  <w:style w:type="paragraph" w:customStyle="1" w:styleId="EndNoteBibliography">
    <w:name w:val="EndNote Bibliography"/>
    <w:basedOn w:val="Normal"/>
    <w:link w:val="EndNoteBibliographyChar"/>
    <w:rsid w:val="00462662"/>
    <w:pPr>
      <w:spacing w:after="0" w:line="240" w:lineRule="auto"/>
    </w:pPr>
    <w:rPr>
      <w:rFonts w:ascii="Calibri" w:hAnsi="Calibri" w:cs="Calibri"/>
      <w:szCs w:val="24"/>
      <w:lang w:val="en-US"/>
    </w:rPr>
  </w:style>
  <w:style w:type="character" w:customStyle="1" w:styleId="EndNoteBibliographyChar">
    <w:name w:val="EndNote Bibliography Char"/>
    <w:basedOn w:val="DefaultParagraphFont"/>
    <w:link w:val="EndNoteBibliography"/>
    <w:rsid w:val="00462662"/>
    <w:rPr>
      <w:rFonts w:ascii="Calibri" w:hAnsi="Calibri" w:cs="Calibri"/>
      <w:szCs w:val="24"/>
      <w:lang w:val="en-US"/>
    </w:rPr>
  </w:style>
  <w:style w:type="table" w:customStyle="1" w:styleId="TableGrid1">
    <w:name w:val="Table Grid1"/>
    <w:basedOn w:val="TableNormal"/>
    <w:next w:val="TableGrid"/>
    <w:uiPriority w:val="39"/>
    <w:rsid w:val="004626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62662"/>
    <w:rPr>
      <w:i/>
      <w:iCs/>
    </w:rPr>
  </w:style>
  <w:style w:type="paragraph" w:styleId="CommentSubject">
    <w:name w:val="annotation subject"/>
    <w:basedOn w:val="CommentText"/>
    <w:next w:val="CommentText"/>
    <w:link w:val="CommentSubjectChar"/>
    <w:uiPriority w:val="99"/>
    <w:semiHidden/>
    <w:unhideWhenUsed/>
    <w:rsid w:val="00462662"/>
    <w:rPr>
      <w:b/>
      <w:bCs/>
      <w:lang w:eastAsia="en-GB"/>
    </w:rPr>
  </w:style>
  <w:style w:type="character" w:customStyle="1" w:styleId="CommentSubjectChar">
    <w:name w:val="Comment Subject Char"/>
    <w:basedOn w:val="CommentTextChar"/>
    <w:link w:val="CommentSubject"/>
    <w:uiPriority w:val="99"/>
    <w:semiHidden/>
    <w:rsid w:val="00462662"/>
    <w:rPr>
      <w:rFonts w:ascii="Times New Roman" w:eastAsia="Times New Roman" w:hAnsi="Times New Roman" w:cs="Times New Roman"/>
      <w:b/>
      <w:bCs/>
      <w:sz w:val="20"/>
      <w:szCs w:val="20"/>
      <w:lang w:eastAsia="en-GB"/>
    </w:rPr>
  </w:style>
  <w:style w:type="paragraph" w:styleId="Revision">
    <w:name w:val="Revision"/>
    <w:hidden/>
    <w:uiPriority w:val="99"/>
    <w:semiHidden/>
    <w:rsid w:val="00462662"/>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62662"/>
    <w:rPr>
      <w:color w:val="605E5C"/>
      <w:shd w:val="clear" w:color="auto" w:fill="E1DFDD"/>
    </w:rPr>
  </w:style>
  <w:style w:type="character" w:customStyle="1" w:styleId="UnresolvedMention3">
    <w:name w:val="Unresolved Mention3"/>
    <w:basedOn w:val="DefaultParagraphFont"/>
    <w:uiPriority w:val="99"/>
    <w:semiHidden/>
    <w:unhideWhenUsed/>
    <w:rsid w:val="00462662"/>
    <w:rPr>
      <w:color w:val="605E5C"/>
      <w:shd w:val="clear" w:color="auto" w:fill="E1DFDD"/>
    </w:rPr>
  </w:style>
  <w:style w:type="character" w:customStyle="1" w:styleId="FollowedHyperlink1">
    <w:name w:val="FollowedHyperlink1"/>
    <w:basedOn w:val="DefaultParagraphFont"/>
    <w:uiPriority w:val="99"/>
    <w:semiHidden/>
    <w:unhideWhenUsed/>
    <w:rsid w:val="00462662"/>
    <w:rPr>
      <w:color w:val="954F72"/>
      <w:u w:val="single"/>
    </w:rPr>
  </w:style>
  <w:style w:type="character" w:customStyle="1" w:styleId="apple-converted-space">
    <w:name w:val="apple-converted-space"/>
    <w:basedOn w:val="DefaultParagraphFont"/>
    <w:rsid w:val="00462662"/>
  </w:style>
  <w:style w:type="character" w:styleId="FollowedHyperlink">
    <w:name w:val="FollowedHyperlink"/>
    <w:basedOn w:val="DefaultParagraphFont"/>
    <w:uiPriority w:val="99"/>
    <w:semiHidden/>
    <w:unhideWhenUsed/>
    <w:rsid w:val="00462662"/>
    <w:rPr>
      <w:color w:val="954F72" w:themeColor="followedHyperlink"/>
      <w:u w:val="single"/>
    </w:rPr>
  </w:style>
  <w:style w:type="character" w:customStyle="1" w:styleId="UnresolvedMention">
    <w:name w:val="Unresolved Mention"/>
    <w:basedOn w:val="DefaultParagraphFont"/>
    <w:uiPriority w:val="99"/>
    <w:semiHidden/>
    <w:unhideWhenUsed/>
    <w:rsid w:val="0011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sallyhayward\Documents\PhD\TESSy\New%20analyses\TESSy%20graph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 (2)'!$B$1</c:f>
              <c:strCache>
                <c:ptCount val="1"/>
                <c:pt idx="0">
                  <c:v>Pulmonary TB</c:v>
                </c:pt>
              </c:strCache>
            </c:strRef>
          </c:tx>
          <c:spPr>
            <a:solidFill>
              <a:schemeClr val="accent1"/>
            </a:solidFill>
            <a:ln>
              <a:noFill/>
            </a:ln>
            <a:effectLst/>
          </c:spPr>
          <c:invertIfNegative val="0"/>
          <c:dLbls>
            <c:delete val="1"/>
          </c:dLbls>
          <c:cat>
            <c:strRef>
              <c:f>'Sheet3 (2)'!$A$2:$A$7</c:f>
              <c:strCache>
                <c:ptCount val="6"/>
                <c:pt idx="0">
                  <c:v>Eastern Europe and Central Asia</c:v>
                </c:pt>
                <c:pt idx="1">
                  <c:v>Europe, North America and Oceania</c:v>
                </c:pt>
                <c:pt idx="2">
                  <c:v>Latin America and the Caribbean</c:v>
                </c:pt>
                <c:pt idx="3">
                  <c:v>Middle East and North Africa</c:v>
                </c:pt>
                <c:pt idx="4">
                  <c:v>Sub-Saharan Africa</c:v>
                </c:pt>
                <c:pt idx="5">
                  <c:v>South-East Asia</c:v>
                </c:pt>
              </c:strCache>
            </c:strRef>
          </c:cat>
          <c:val>
            <c:numRef>
              <c:f>'Sheet3 (2)'!$B$2:$B$7</c:f>
              <c:numCache>
                <c:formatCode>#,##0</c:formatCode>
                <c:ptCount val="6"/>
                <c:pt idx="0">
                  <c:v>48235</c:v>
                </c:pt>
                <c:pt idx="1">
                  <c:v>17657</c:v>
                </c:pt>
                <c:pt idx="2">
                  <c:v>8092</c:v>
                </c:pt>
                <c:pt idx="3">
                  <c:v>6485</c:v>
                </c:pt>
                <c:pt idx="4">
                  <c:v>41200</c:v>
                </c:pt>
                <c:pt idx="5">
                  <c:v>44032</c:v>
                </c:pt>
              </c:numCache>
            </c:numRef>
          </c:val>
          <c:extLst xmlns:c16r2="http://schemas.microsoft.com/office/drawing/2015/06/chart">
            <c:ext xmlns:c16="http://schemas.microsoft.com/office/drawing/2014/chart" uri="{C3380CC4-5D6E-409C-BE32-E72D297353CC}">
              <c16:uniqueId val="{00000000-992F-754A-BF68-B9050408EBC1}"/>
            </c:ext>
          </c:extLst>
        </c:ser>
        <c:ser>
          <c:idx val="1"/>
          <c:order val="1"/>
          <c:tx>
            <c:strRef>
              <c:f>'Sheet3 (2)'!$C$1</c:f>
              <c:strCache>
                <c:ptCount val="1"/>
                <c:pt idx="0">
                  <c:v>Extrapulmonary TB</c:v>
                </c:pt>
              </c:strCache>
            </c:strRef>
          </c:tx>
          <c:spPr>
            <a:solidFill>
              <a:schemeClr val="accent2"/>
            </a:solidFill>
            <a:ln>
              <a:noFill/>
            </a:ln>
            <a:effectLst/>
          </c:spPr>
          <c:invertIfNegative val="0"/>
          <c:dLbls>
            <c:delete val="1"/>
          </c:dLbls>
          <c:cat>
            <c:strRef>
              <c:f>'Sheet3 (2)'!$A$2:$A$7</c:f>
              <c:strCache>
                <c:ptCount val="6"/>
                <c:pt idx="0">
                  <c:v>Eastern Europe and Central Asia</c:v>
                </c:pt>
                <c:pt idx="1">
                  <c:v>Europe, North America and Oceania</c:v>
                </c:pt>
                <c:pt idx="2">
                  <c:v>Latin America and the Caribbean</c:v>
                </c:pt>
                <c:pt idx="3">
                  <c:v>Middle East and North Africa</c:v>
                </c:pt>
                <c:pt idx="4">
                  <c:v>Sub-Saharan Africa</c:v>
                </c:pt>
                <c:pt idx="5">
                  <c:v>South-East Asia</c:v>
                </c:pt>
              </c:strCache>
            </c:strRef>
          </c:cat>
          <c:val>
            <c:numRef>
              <c:f>'Sheet3 (2)'!$C$2:$C$7</c:f>
              <c:numCache>
                <c:formatCode>#,##0</c:formatCode>
                <c:ptCount val="6"/>
                <c:pt idx="0">
                  <c:v>8061</c:v>
                </c:pt>
                <c:pt idx="1">
                  <c:v>6732</c:v>
                </c:pt>
                <c:pt idx="2">
                  <c:v>3237</c:v>
                </c:pt>
                <c:pt idx="3">
                  <c:v>2912</c:v>
                </c:pt>
                <c:pt idx="4">
                  <c:v>29133</c:v>
                </c:pt>
                <c:pt idx="5">
                  <c:v>45258</c:v>
                </c:pt>
              </c:numCache>
            </c:numRef>
          </c:val>
          <c:extLst xmlns:c16r2="http://schemas.microsoft.com/office/drawing/2015/06/chart">
            <c:ext xmlns:c16="http://schemas.microsoft.com/office/drawing/2014/chart" uri="{C3380CC4-5D6E-409C-BE32-E72D297353CC}">
              <c16:uniqueId val="{00000001-992F-754A-BF68-B9050408EBC1}"/>
            </c:ext>
          </c:extLst>
        </c:ser>
        <c:dLbls>
          <c:showLegendKey val="0"/>
          <c:showVal val="1"/>
          <c:showCatName val="0"/>
          <c:showSerName val="0"/>
          <c:showPercent val="0"/>
          <c:showBubbleSize val="0"/>
        </c:dLbls>
        <c:gapWidth val="219"/>
        <c:overlap val="-27"/>
        <c:axId val="-18410880"/>
        <c:axId val="-18419584"/>
      </c:barChart>
      <c:catAx>
        <c:axId val="-1841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8419584"/>
        <c:crosses val="autoZero"/>
        <c:auto val="1"/>
        <c:lblAlgn val="ctr"/>
        <c:lblOffset val="100"/>
        <c:noMultiLvlLbl val="0"/>
      </c:catAx>
      <c:valAx>
        <c:axId val="-18419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8410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cientific Output Document" ma:contentTypeID="0x01010033C6D12616634881B00942D2FCD0A93B00E44FF68AA2AB4E9DA1C9CE14CB96806400F5ABAD304D1B944A978DEB0AE3E01371" ma:contentTypeVersion="0" ma:contentTypeDescription="Sicientific Output Document Content Type" ma:contentTypeScope="" ma:versionID="82171e6bb9801fa32d8fb0d9bb0b2024">
  <xsd:schema xmlns:xsd="http://www.w3.org/2001/XMLSchema" xmlns:xs="http://www.w3.org/2001/XMLSchema" xmlns:p="http://schemas.microsoft.com/office/2006/metadata/properties" xmlns:ns2="BA822490-1A3F-402A-86C6-DC43BDB6F765" targetNamespace="http://schemas.microsoft.com/office/2006/metadata/properties" ma:root="true" ma:fieldsID="3aac3e106f45684d81ac5314c3dc3e32" ns2:_="">
    <xsd:import namespace="BA822490-1A3F-402A-86C6-DC43BDB6F765"/>
    <xsd:element name="properties">
      <xsd:complexType>
        <xsd:sequence>
          <xsd:element name="documentManagement">
            <xsd:complexType>
              <xsd:all>
                <xsd:element ref="ns2:ECDC_SARMS_Identifier" minOccurs="0"/>
                <xsd:element ref="ns2:ECDC_SARMS_Description_Doc" minOccurs="0"/>
                <xsd:element ref="ns2:ECDC_SARMS_Doc_Contributor" minOccurs="0"/>
                <xsd:element ref="ns2:ECDC_SARMS_Format"/>
                <xsd:element ref="ns2:ECDC_SARMS_Publisher"/>
                <xsd:element ref="ns2:ECDC_SARMS_Relation" minOccurs="0"/>
                <xsd:element ref="ns2:ECDC_SARMS_Clearance" minOccurs="0"/>
                <xsd:element ref="ns2:ECDC_SARMS_Rights" minOccurs="0"/>
                <xsd:element ref="ns2:ECDC_SARMS_Effective_Date"/>
                <xsd:element ref="ns2:ECDC_SARMS_Coverage"/>
                <xsd:element ref="ns2:ECDC_SARMS_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22490-1A3F-402A-86C6-DC43BDB6F765" elementFormDefault="qualified">
    <xsd:import namespace="http://schemas.microsoft.com/office/2006/documentManagement/types"/>
    <xsd:import namespace="http://schemas.microsoft.com/office/infopath/2007/PartnerControls"/>
    <xsd:element name="ECDC_SARMS_Identifier" ma:index="8" nillable="true" ma:displayName="Identifier" ma:internalName="ECDC_SARMS_Identifier">
      <xsd:simpleType>
        <xsd:restriction base="dms:Text"/>
      </xsd:simpleType>
    </xsd:element>
    <xsd:element name="ECDC_SARMS_Description_Doc" ma:index="9" nillable="true" ma:displayName="Description" ma:internalName="ECDC_SARMS_Description_Doc">
      <xsd:simpleType>
        <xsd:restriction base="dms:Text"/>
      </xsd:simpleType>
    </xsd:element>
    <xsd:element name="ECDC_SARMS_Doc_Contributor" ma:index="16" nillable="true" ma:displayName="Contributors" ma:internalName="ECDC_SARMS_Doc_Contributor">
      <xsd:simpleType>
        <xsd:restriction base="dms:Note">
          <xsd:maxLength value="255"/>
        </xsd:restriction>
      </xsd:simpleType>
    </xsd:element>
    <xsd:element name="ECDC_SARMS_Format" ma:index="17" ma:displayName="Format" ma:default="Supporting Document" ma:format="Dropdown" ma:internalName="ECDC_SARMS_Format">
      <xsd:simpleType>
        <xsd:restriction base="dms:Choice">
          <xsd:enumeration value="Main Output"/>
          <xsd:enumeration value="Supporting Document"/>
          <xsd:enumeration value="Publication"/>
        </xsd:restriction>
      </xsd:simpleType>
    </xsd:element>
    <xsd:element name="ECDC_SARMS_Publisher" ma:index="18" ma:displayName="Publisher" ma:default="ECDC" ma:internalName="ECDC_SARMS_Publisher">
      <xsd:simpleType>
        <xsd:restriction base="dms:Text"/>
      </xsd:simpleType>
    </xsd:element>
    <xsd:element name="ECDC_SARMS_Relation" ma:index="19" nillable="true" ma:displayName="Relation" ma:internalName="ECDC_SARMS_Relation">
      <xsd:simpleType>
        <xsd:restriction base="dms:Text"/>
      </xsd:simpleType>
    </xsd:element>
    <xsd:element name="ECDC_SARMS_Clearance" ma:index="20" nillable="true" ma:displayName="Clearance" ma:format="Dropdown" ma:internalName="ECDC_SARMS_Clearance">
      <xsd:simpleType>
        <xsd:restriction base="dms:Choice">
          <xsd:enumeration value="Internal Access Only: Not disseminated externally"/>
          <xsd:enumeration value="Restricted External Access: Restricted external dissemination only"/>
          <xsd:enumeration value="Public Access: Disseminate to all"/>
        </xsd:restriction>
      </xsd:simpleType>
    </xsd:element>
    <xsd:element name="ECDC_SARMS_Rights" ma:index="21" nillable="true" ma:displayName="Rights" ma:internalName="ECDC_SARMS_Rights">
      <xsd:simpleType>
        <xsd:restriction base="dms:Text"/>
      </xsd:simpleType>
    </xsd:element>
    <xsd:element name="ECDC_SARMS_Effective_Date" ma:index="22" ma:displayName="Effective Date" ma:default="2020-03-22T13:37:19Z" ma:format="DateOnly" ma:internalName="ECDC_SARMS_Effective_Date">
      <xsd:simpleType>
        <xsd:restriction base="dms:DateTime"/>
      </xsd:simpleType>
    </xsd:element>
    <xsd:element name="ECDC_SARMS_Coverage" ma:index="23" ma:displayName="Coverage" ma:default="None" ma:internalName="ECDC_SARMS_Coverage">
      <xsd:simpleType>
        <xsd:restriction base="dms:Text"/>
      </xsd:simpleType>
    </xsd:element>
    <xsd:element name="ECDC_SARMS_Sync" ma:index="24" nillable="true" ma:displayName="Sync" ma:default="0" ma:internalName="ECDC_SARMS_Syn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DC_SARMS_Description_Doc xmlns="BA822490-1A3F-402A-86C6-DC43BDB6F765" xsi:nil="true"/>
    <ECDC_SARMS_Identifier xmlns="BA822490-1A3F-402A-86C6-DC43BDB6F765" xsi:nil="true"/>
    <ECDC_SARMS_Doc_Contributor xmlns="BA822490-1A3F-402A-86C6-DC43BDB6F765" xsi:nil="true"/>
    <ECDC_SARMS_Format xmlns="BA822490-1A3F-402A-86C6-DC43BDB6F765">Main Output</ECDC_SARMS_Format>
    <ECDC_SARMS_Coverage xmlns="BA822490-1A3F-402A-86C6-DC43BDB6F765">None</ECDC_SARMS_Coverage>
    <ECDC_SARMS_Sync xmlns="BA822490-1A3F-402A-86C6-DC43BDB6F765">false</ECDC_SARMS_Sync>
    <ECDC_SARMS_Clearance xmlns="BA822490-1A3F-402A-86C6-DC43BDB6F765" xsi:nil="true"/>
    <ECDC_SARMS_Effective_Date xmlns="BA822490-1A3F-402A-86C6-DC43BDB6F765">2020-03-22T12:37:19+00:00</ECDC_SARMS_Effective_Date>
    <ECDC_SARMS_Publisher xmlns="BA822490-1A3F-402A-86C6-DC43BDB6F765">ECDC</ECDC_SARMS_Publisher>
    <ECDC_SARMS_Relation xmlns="BA822490-1A3F-402A-86C6-DC43BDB6F765" xsi:nil="true"/>
    <ECDC_SARMS_Rights xmlns="BA822490-1A3F-402A-86C6-DC43BDB6F765" xsi:nil="true"/>
  </documentManagement>
</p:properties>
</file>

<file path=customXml/itemProps1.xml><?xml version="1.0" encoding="utf-8"?>
<ds:datastoreItem xmlns:ds="http://schemas.openxmlformats.org/officeDocument/2006/customXml" ds:itemID="{320C08C5-ED33-42EE-929A-69077330B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22490-1A3F-402A-86C6-DC43BDB6F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53FFF-71D8-4AD2-80F2-332B30FEB35E}">
  <ds:schemaRefs>
    <ds:schemaRef ds:uri="http://schemas.microsoft.com/sharepoint/v3/contenttype/forms"/>
  </ds:schemaRefs>
</ds:datastoreItem>
</file>

<file path=customXml/itemProps3.xml><?xml version="1.0" encoding="utf-8"?>
<ds:datastoreItem xmlns:ds="http://schemas.openxmlformats.org/officeDocument/2006/customXml" ds:itemID="{A2D70F1B-C233-4449-A959-BF9892E0C781}">
  <ds:schemaRefs>
    <ds:schemaRef ds:uri="http://schemas.microsoft.com/office/2006/metadata/properties"/>
    <ds:schemaRef ds:uri="http://schemas.microsoft.com/office/infopath/2007/PartnerControls"/>
    <ds:schemaRef ds:uri="BA822490-1A3F-402A-86C6-DC43BDB6F76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Extrapulmonary tuberculosis among migrants to Europe, 1995 to 2017</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Extrapulmonary tuberculosis among migrants to Europe, 1995 to 2017</dc:title>
  <dc:subject/>
  <dc:creator>Teymur Noori</dc:creator>
  <cp:keywords/>
  <dc:description/>
  <cp:lastModifiedBy>Dhanalakshmi M.</cp:lastModifiedBy>
  <cp:revision>6</cp:revision>
  <dcterms:created xsi:type="dcterms:W3CDTF">2020-10-20T14:47:00Z</dcterms:created>
  <dcterms:modified xsi:type="dcterms:W3CDTF">2020-12-18T09:17:00Z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0x01010033C6D12616634881B00942D2FCD0A93B00E44FF68AA2AB4E9DA1C9CE14CB96806400F5ABAD304D1B944A978DEB0AE3E01371</vt:lpwstr>
  </property>
  <property fmtid="{D5CDD505-2E9C-101B-9397-08002B2CF9AE}" pid="3" name="ECDC_SARMS_Actor">
    <vt:lpwstr/>
  </property>
  <property fmtid="{D5CDD505-2E9C-101B-9397-08002B2CF9AE}" pid="4" name="ECDC_SARMS_Document_Topic">
    <vt:lpwstr>357;#extrapulmonary tuberculosis|3a0da27c-7362-40af-8eec-91cad039d3e3</vt:lpwstr>
  </property>
  <property fmtid="{D5CDD505-2E9C-101B-9397-08002B2CF9AE}" pid="5" name="ECDC_SARMS_Document_Type">
    <vt:lpwstr>12</vt:lpwstr>
  </property>
  <property fmtid="{D5CDD505-2E9C-101B-9397-08002B2CF9AE}" pid="6" name="TaxCatchAll">
    <vt:lpwstr>12;#Scientific Manuscript (Peer Review Publication)|a1dd93e1-42da-493d-979e-8c97e1291b19;#26;#OCS Support|9d18342d-e30d-42f9-ba08-a371dc2ce016;#106;#epidemic|32979f6a-50b9-4370-a7ff-61ba5fdfbfa3</vt:lpwstr>
  </property>
  <property fmtid="{D5CDD505-2E9C-101B-9397-08002B2CF9AE}" pid="7" name="ECDC_SARMS_Organisation">
    <vt:lpwstr>417</vt:lpwstr>
  </property>
  <property fmtid="{D5CDD505-2E9C-101B-9397-08002B2CF9AE}" pid="8" name="ECDC_SARMS_Language">
    <vt:lpwstr/>
  </property>
  <property fmtid="{D5CDD505-2E9C-101B-9397-08002B2CF9AE}" pid="9" name="ECDC_SARMS_Activity">
    <vt:lpwstr/>
  </property>
  <property fmtid="{D5CDD505-2E9C-101B-9397-08002B2CF9AE}" pid="10" name="ECDC_SARMS_Organisation0">
    <vt:lpwstr>OCS Support|9d18342d-e30d-42f9-ba08-a371dc2ce016</vt:lpwstr>
  </property>
  <property fmtid="{D5CDD505-2E9C-101B-9397-08002B2CF9AE}" pid="11" name="ECDC_SARMS_Document_Type0">
    <vt:lpwstr>Scientific Manuscript (Peer Review Publication)|a1dd93e1-42da-493d-979e-8c97e1291b19</vt:lpwstr>
  </property>
  <property fmtid="{D5CDD505-2E9C-101B-9397-08002B2CF9AE}" pid="12" name="ECDC_SARMS_Document_Topic0">
    <vt:lpwstr>epidemic|32979f6a-50b9-4370-a7ff-61ba5fdfbfa3</vt:lpwstr>
  </property>
</Properties>
</file>