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7D26D" w14:textId="77777777" w:rsidR="005737C7" w:rsidRPr="00566354" w:rsidRDefault="005737C7" w:rsidP="00B135D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Changing paradigms: from prevention of thromboembolic events to improved survival in patients with atrial fibrillation</w:t>
      </w:r>
    </w:p>
    <w:p w14:paraId="52D7AF5E" w14:textId="18105ADE" w:rsidR="00700539" w:rsidRPr="00566354" w:rsidRDefault="009B7FFB" w:rsidP="00B135D1">
      <w:pPr>
        <w:pStyle w:val="NormalWeb"/>
        <w:spacing w:before="0" w:beforeAutospacing="0" w:after="160" w:afterAutospacing="0" w:line="360" w:lineRule="auto"/>
        <w:jc w:val="both"/>
        <w:rPr>
          <w:rFonts w:ascii="Arial" w:hAnsi="Arial" w:cs="Arial"/>
          <w:color w:val="000000"/>
          <w:lang w:val="en-US"/>
        </w:rPr>
      </w:pPr>
      <w:r w:rsidRPr="00566354">
        <w:rPr>
          <w:rFonts w:ascii="Arial" w:hAnsi="Arial" w:cs="Arial"/>
          <w:color w:val="000000"/>
          <w:lang w:val="en-US"/>
        </w:rPr>
        <w:t xml:space="preserve">Running head: </w:t>
      </w:r>
      <w:r w:rsidR="001C0F7C" w:rsidRPr="00566354">
        <w:rPr>
          <w:rFonts w:ascii="Arial" w:hAnsi="Arial" w:cs="Arial"/>
          <w:color w:val="000000"/>
          <w:lang w:val="en-US"/>
        </w:rPr>
        <w:t>AF and mortality.</w:t>
      </w:r>
    </w:p>
    <w:p w14:paraId="2E06D448" w14:textId="78D39775" w:rsidR="00081257" w:rsidRPr="00566354" w:rsidRDefault="00A75E82" w:rsidP="00081257">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 xml:space="preserve">Carlos </w:t>
      </w:r>
      <w:r w:rsidR="00176622" w:rsidRPr="00566354">
        <w:rPr>
          <w:rFonts w:ascii="Arial" w:hAnsi="Arial" w:cs="Arial"/>
          <w:b/>
          <w:bCs/>
          <w:color w:val="000000"/>
          <w:lang w:val="en-US"/>
        </w:rPr>
        <w:t>Escobar</w:t>
      </w:r>
      <w:r w:rsidR="00081257" w:rsidRPr="00566354">
        <w:rPr>
          <w:rFonts w:ascii="Arial" w:hAnsi="Arial" w:cs="Arial"/>
          <w:b/>
          <w:bCs/>
          <w:color w:val="000000"/>
          <w:vertAlign w:val="superscript"/>
          <w:lang w:val="en-US"/>
        </w:rPr>
        <w:t>1</w:t>
      </w:r>
      <w:r w:rsidR="00081257" w:rsidRPr="00566354">
        <w:rPr>
          <w:rFonts w:ascii="Arial" w:hAnsi="Arial" w:cs="Arial"/>
          <w:b/>
          <w:bCs/>
          <w:color w:val="000000"/>
          <w:lang w:val="en-US"/>
        </w:rPr>
        <w:t xml:space="preserve">, </w:t>
      </w:r>
      <w:r w:rsidR="00FB2944" w:rsidRPr="00566354">
        <w:rPr>
          <w:rFonts w:ascii="Arial" w:hAnsi="Arial" w:cs="Arial"/>
          <w:b/>
          <w:bCs/>
          <w:color w:val="000000"/>
          <w:lang w:val="en-US"/>
        </w:rPr>
        <w:t xml:space="preserve">A. </w:t>
      </w:r>
      <w:r w:rsidR="00081257" w:rsidRPr="00566354">
        <w:rPr>
          <w:rFonts w:ascii="Arial" w:hAnsi="Arial" w:cs="Arial"/>
          <w:b/>
          <w:bCs/>
          <w:color w:val="000000"/>
          <w:lang w:val="en-US"/>
        </w:rPr>
        <w:t>John Camm</w:t>
      </w:r>
      <w:r w:rsidR="00081257" w:rsidRPr="00566354">
        <w:rPr>
          <w:rFonts w:ascii="Arial" w:hAnsi="Arial" w:cs="Arial"/>
          <w:b/>
          <w:bCs/>
          <w:color w:val="000000"/>
          <w:vertAlign w:val="superscript"/>
          <w:lang w:val="en-US"/>
        </w:rPr>
        <w:t>2</w:t>
      </w:r>
      <w:r w:rsidR="00081257" w:rsidRPr="00566354">
        <w:rPr>
          <w:rFonts w:ascii="Arial" w:hAnsi="Arial" w:cs="Arial"/>
          <w:b/>
          <w:bCs/>
          <w:color w:val="000000"/>
          <w:lang w:val="en-US"/>
        </w:rPr>
        <w:t xml:space="preserve"> </w:t>
      </w:r>
    </w:p>
    <w:p w14:paraId="609D17DE" w14:textId="53DF685F" w:rsidR="00585AF0" w:rsidRPr="00566354" w:rsidRDefault="00081257" w:rsidP="00450AA6">
      <w:pPr>
        <w:pStyle w:val="NormalWeb"/>
        <w:spacing w:before="0" w:beforeAutospacing="0" w:after="160" w:afterAutospacing="0" w:line="360" w:lineRule="auto"/>
        <w:jc w:val="both"/>
        <w:rPr>
          <w:rFonts w:ascii="Arial" w:hAnsi="Arial" w:cs="Arial"/>
          <w:color w:val="000000"/>
          <w:lang w:val="en-US"/>
        </w:rPr>
      </w:pPr>
      <w:r w:rsidRPr="00566354">
        <w:rPr>
          <w:rFonts w:ascii="Arial" w:hAnsi="Arial" w:cs="Arial"/>
          <w:color w:val="000000"/>
          <w:vertAlign w:val="superscript"/>
          <w:lang w:val="en-US"/>
        </w:rPr>
        <w:t>1</w:t>
      </w:r>
      <w:r w:rsidR="00585AF0" w:rsidRPr="00566354">
        <w:rPr>
          <w:rFonts w:ascii="Arial" w:hAnsi="Arial" w:cs="Arial"/>
          <w:color w:val="000000"/>
          <w:lang w:val="en-US"/>
        </w:rPr>
        <w:t xml:space="preserve">Cardiology </w:t>
      </w:r>
      <w:r w:rsidRPr="00566354">
        <w:rPr>
          <w:rFonts w:ascii="Arial" w:hAnsi="Arial" w:cs="Arial"/>
          <w:color w:val="000000"/>
          <w:lang w:val="en-US"/>
        </w:rPr>
        <w:t>Department</w:t>
      </w:r>
      <w:r w:rsidR="00585AF0" w:rsidRPr="00566354">
        <w:rPr>
          <w:rFonts w:ascii="Arial" w:hAnsi="Arial" w:cs="Arial"/>
          <w:color w:val="000000"/>
          <w:lang w:val="en-US"/>
        </w:rPr>
        <w:t>, Hospital Universitario La Paz, Madrid, Spain.</w:t>
      </w:r>
    </w:p>
    <w:p w14:paraId="6AA0A9E8" w14:textId="718EC8C1" w:rsidR="00ED2EBC" w:rsidRPr="00566354" w:rsidRDefault="00081257" w:rsidP="00ED2EBC">
      <w:pPr>
        <w:pStyle w:val="NormalWeb"/>
        <w:spacing w:before="0" w:beforeAutospacing="0" w:after="160" w:afterAutospacing="0" w:line="360" w:lineRule="auto"/>
        <w:jc w:val="both"/>
        <w:rPr>
          <w:rFonts w:ascii="Arial" w:hAnsi="Arial" w:cs="Arial"/>
          <w:color w:val="000000"/>
          <w:lang w:val="en-US"/>
        </w:rPr>
      </w:pPr>
      <w:r w:rsidRPr="00566354">
        <w:rPr>
          <w:rFonts w:ascii="Arial" w:hAnsi="Arial" w:cs="Arial"/>
          <w:color w:val="000000"/>
          <w:vertAlign w:val="superscript"/>
          <w:lang w:val="en-US"/>
        </w:rPr>
        <w:t>2</w:t>
      </w:r>
      <w:r w:rsidRPr="00566354">
        <w:rPr>
          <w:rFonts w:ascii="Arial" w:hAnsi="Arial" w:cs="Arial"/>
          <w:color w:val="000000"/>
          <w:lang w:val="en-US"/>
        </w:rPr>
        <w:t xml:space="preserve"> </w:t>
      </w:r>
      <w:r w:rsidR="00ED2EBC" w:rsidRPr="00566354">
        <w:rPr>
          <w:rFonts w:ascii="Arial" w:hAnsi="Arial" w:cs="Arial"/>
          <w:color w:val="000000"/>
          <w:lang w:val="en-US"/>
        </w:rPr>
        <w:t>Professor Clinical Cardiology (</w:t>
      </w:r>
      <w:r w:rsidR="00ED2EBC" w:rsidRPr="00566354">
        <w:rPr>
          <w:rFonts w:ascii="Arial" w:hAnsi="Arial" w:cs="Arial"/>
          <w:i/>
          <w:iCs/>
          <w:color w:val="000000"/>
          <w:lang w:val="en-US"/>
        </w:rPr>
        <w:t>Emeritus</w:t>
      </w:r>
      <w:r w:rsidR="00ED2EBC" w:rsidRPr="00566354">
        <w:rPr>
          <w:rFonts w:ascii="Arial" w:hAnsi="Arial" w:cs="Arial"/>
          <w:color w:val="000000"/>
          <w:lang w:val="en-US"/>
        </w:rPr>
        <w:t>), St. George’s University of London,</w:t>
      </w:r>
      <w:r w:rsidRPr="00566354">
        <w:rPr>
          <w:rFonts w:ascii="Arial" w:hAnsi="Arial" w:cs="Arial"/>
          <w:color w:val="000000"/>
          <w:lang w:val="en-US"/>
        </w:rPr>
        <w:t xml:space="preserve"> L</w:t>
      </w:r>
      <w:r w:rsidR="00ED2EBC" w:rsidRPr="00566354">
        <w:rPr>
          <w:rFonts w:ascii="Arial" w:hAnsi="Arial" w:cs="Arial"/>
          <w:color w:val="000000"/>
          <w:lang w:val="en-US"/>
        </w:rPr>
        <w:t>ondon, United Kingdom.</w:t>
      </w:r>
    </w:p>
    <w:p w14:paraId="3B099C16" w14:textId="39E52756" w:rsidR="00176622" w:rsidRPr="00566354" w:rsidRDefault="00176622" w:rsidP="00B135D1">
      <w:pPr>
        <w:pStyle w:val="NormalWeb"/>
        <w:spacing w:before="0" w:beforeAutospacing="0" w:after="160" w:afterAutospacing="0" w:line="360" w:lineRule="auto"/>
        <w:jc w:val="both"/>
        <w:rPr>
          <w:rFonts w:ascii="Arial" w:hAnsi="Arial" w:cs="Arial"/>
          <w:color w:val="000000"/>
          <w:lang w:val="en-US"/>
        </w:rPr>
      </w:pPr>
    </w:p>
    <w:p w14:paraId="37501870" w14:textId="77777777" w:rsidR="00A75E82" w:rsidRPr="00566354" w:rsidRDefault="00B1723C" w:rsidP="00B135D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Author for correspondence:</w:t>
      </w:r>
      <w:r w:rsidR="00176622" w:rsidRPr="00566354">
        <w:rPr>
          <w:rFonts w:ascii="Arial" w:hAnsi="Arial" w:cs="Arial"/>
          <w:b/>
          <w:bCs/>
          <w:color w:val="000000"/>
          <w:lang w:val="en-US"/>
        </w:rPr>
        <w:t xml:space="preserve"> </w:t>
      </w:r>
    </w:p>
    <w:p w14:paraId="33BEFCEF" w14:textId="10B1B947" w:rsidR="00240D08" w:rsidRPr="00566354" w:rsidRDefault="00240D08" w:rsidP="000E0553">
      <w:pPr>
        <w:pStyle w:val="NormalWeb"/>
        <w:spacing w:before="0" w:beforeAutospacing="0" w:after="160" w:afterAutospacing="0" w:line="360" w:lineRule="auto"/>
        <w:rPr>
          <w:rFonts w:ascii="Arial" w:hAnsi="Arial" w:cs="Arial"/>
          <w:color w:val="000000"/>
          <w:lang w:val="en-US"/>
        </w:rPr>
      </w:pPr>
      <w:r w:rsidRPr="00566354">
        <w:rPr>
          <w:rFonts w:ascii="Arial" w:hAnsi="Arial" w:cs="Arial"/>
          <w:color w:val="000000"/>
          <w:lang w:val="en-US"/>
        </w:rPr>
        <w:t>Carlos Escobar</w:t>
      </w:r>
      <w:r w:rsidR="00081257" w:rsidRPr="00566354">
        <w:rPr>
          <w:rFonts w:ascii="Arial" w:hAnsi="Arial" w:cs="Arial"/>
          <w:color w:val="000000"/>
          <w:lang w:val="en-US"/>
        </w:rPr>
        <w:t xml:space="preserve"> </w:t>
      </w:r>
      <w:r w:rsidR="000E0553" w:rsidRPr="00566354">
        <w:rPr>
          <w:rFonts w:ascii="Arial" w:hAnsi="Arial" w:cs="Arial"/>
          <w:color w:val="000000"/>
          <w:lang w:val="en-US"/>
        </w:rPr>
        <w:br/>
      </w:r>
      <w:r w:rsidRPr="00566354">
        <w:rPr>
          <w:rFonts w:ascii="Arial" w:hAnsi="Arial" w:cs="Arial"/>
          <w:color w:val="000000"/>
          <w:lang w:val="en-US"/>
        </w:rPr>
        <w:t xml:space="preserve">Cardiology </w:t>
      </w:r>
      <w:r w:rsidR="00081257" w:rsidRPr="00566354">
        <w:rPr>
          <w:rFonts w:ascii="Arial" w:hAnsi="Arial" w:cs="Arial"/>
          <w:color w:val="000000"/>
          <w:lang w:val="en-US"/>
        </w:rPr>
        <w:t>Department</w:t>
      </w:r>
      <w:r w:rsidRPr="00566354">
        <w:rPr>
          <w:rFonts w:ascii="Arial" w:hAnsi="Arial" w:cs="Arial"/>
          <w:color w:val="000000"/>
          <w:lang w:val="en-US"/>
        </w:rPr>
        <w:t>, Hospital Universitario La Paz, Madrid, Spain.</w:t>
      </w:r>
      <w:r w:rsidR="00081257" w:rsidRPr="00566354">
        <w:rPr>
          <w:rFonts w:ascii="Arial" w:hAnsi="Arial" w:cs="Arial"/>
          <w:color w:val="000000"/>
          <w:lang w:val="en-US"/>
        </w:rPr>
        <w:t xml:space="preserve"> </w:t>
      </w:r>
      <w:r w:rsidR="000E0553" w:rsidRPr="00566354">
        <w:rPr>
          <w:rFonts w:ascii="Arial" w:hAnsi="Arial" w:cs="Arial"/>
          <w:color w:val="000000"/>
          <w:lang w:val="en-US"/>
        </w:rPr>
        <w:br/>
      </w:r>
      <w:r w:rsidRPr="00566354">
        <w:rPr>
          <w:rFonts w:ascii="Arial" w:hAnsi="Arial" w:cs="Arial"/>
          <w:color w:val="000000"/>
          <w:lang w:val="en-US"/>
        </w:rPr>
        <w:t xml:space="preserve">Email: </w:t>
      </w:r>
      <w:r w:rsidR="00081257" w:rsidRPr="00566354">
        <w:rPr>
          <w:rFonts w:ascii="Arial" w:hAnsi="Arial" w:cs="Arial"/>
          <w:color w:val="000000"/>
          <w:lang w:val="en-US"/>
        </w:rPr>
        <w:t>escobar_cervantes_carlos@hotmail.com</w:t>
      </w:r>
    </w:p>
    <w:p w14:paraId="4D5DD0B8" w14:textId="231CFB30" w:rsidR="00B1723C" w:rsidRPr="00566354" w:rsidRDefault="00B1723C" w:rsidP="00B135D1">
      <w:pPr>
        <w:pStyle w:val="NormalWeb"/>
        <w:spacing w:before="0" w:beforeAutospacing="0" w:after="160" w:afterAutospacing="0" w:line="360" w:lineRule="auto"/>
        <w:jc w:val="both"/>
        <w:rPr>
          <w:rFonts w:ascii="Arial" w:hAnsi="Arial" w:cs="Arial"/>
          <w:b/>
          <w:bCs/>
          <w:color w:val="000000"/>
          <w:lang w:val="en-US"/>
        </w:rPr>
      </w:pPr>
    </w:p>
    <w:p w14:paraId="40494B62" w14:textId="0296545D" w:rsidR="00B1723C" w:rsidRPr="00566354" w:rsidRDefault="00B1723C" w:rsidP="00B135D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Conflict of interest</w:t>
      </w:r>
    </w:p>
    <w:p w14:paraId="6DC80044" w14:textId="38877416" w:rsidR="00C00AEB" w:rsidRPr="00566354" w:rsidRDefault="00C00AEB" w:rsidP="00C00AEB">
      <w:pPr>
        <w:pStyle w:val="NormalWeb"/>
        <w:spacing w:before="0" w:beforeAutospacing="0" w:after="160" w:afterAutospacing="0" w:line="360" w:lineRule="auto"/>
        <w:jc w:val="both"/>
        <w:rPr>
          <w:rFonts w:ascii="Arial" w:hAnsi="Arial" w:cs="Arial"/>
          <w:color w:val="000000"/>
          <w:lang w:val="en-US"/>
        </w:rPr>
      </w:pPr>
      <w:r w:rsidRPr="00566354">
        <w:rPr>
          <w:rFonts w:ascii="Arial" w:hAnsi="Arial" w:cs="Arial"/>
          <w:color w:val="000000"/>
          <w:lang w:val="en-US"/>
        </w:rPr>
        <w:t>C Escobar has received honoraria for oral presentations and consultancy fees from Bayer, BMS/Pfizer, Boehringer Ingelheim and Daiichi Sankyo</w:t>
      </w:r>
      <w:r w:rsidR="008129BD" w:rsidRPr="00566354">
        <w:rPr>
          <w:rFonts w:ascii="Arial" w:hAnsi="Arial" w:cs="Arial"/>
          <w:color w:val="000000"/>
          <w:lang w:val="en-US"/>
        </w:rPr>
        <w:t>.</w:t>
      </w:r>
    </w:p>
    <w:p w14:paraId="616D9EF6" w14:textId="38D2C21C" w:rsidR="00B1723C" w:rsidRPr="00566354" w:rsidRDefault="00FB2944" w:rsidP="00C00AEB">
      <w:pPr>
        <w:pStyle w:val="NormalWeb"/>
        <w:spacing w:line="360" w:lineRule="auto"/>
        <w:jc w:val="both"/>
        <w:rPr>
          <w:rFonts w:ascii="Arial" w:hAnsi="Arial" w:cs="Arial"/>
          <w:color w:val="000000"/>
          <w:lang w:val="en-US"/>
        </w:rPr>
      </w:pPr>
      <w:r w:rsidRPr="00566354">
        <w:rPr>
          <w:rFonts w:ascii="Arial" w:hAnsi="Arial" w:cs="Arial"/>
          <w:color w:val="000000"/>
          <w:lang w:val="en-US"/>
        </w:rPr>
        <w:t>A.</w:t>
      </w:r>
      <w:r w:rsidR="00C00AEB" w:rsidRPr="00566354">
        <w:rPr>
          <w:rFonts w:ascii="Arial" w:hAnsi="Arial" w:cs="Arial"/>
          <w:color w:val="000000"/>
          <w:lang w:val="en-US"/>
        </w:rPr>
        <w:t>J Camm</w:t>
      </w:r>
      <w:r w:rsidR="00E80803" w:rsidRPr="00566354">
        <w:rPr>
          <w:rFonts w:ascii="Arial" w:hAnsi="Arial" w:cs="Arial"/>
          <w:color w:val="000000"/>
          <w:lang w:val="en-US"/>
        </w:rPr>
        <w:t xml:space="preserve"> has received institutional research grants and personal fees as an advisor or speaker from Bayer, Boehringer Ingelheim, Pfizer/Bristol-Myers Squibb and Daiichi Sankyo.</w:t>
      </w:r>
    </w:p>
    <w:p w14:paraId="73C46B38" w14:textId="77777777" w:rsidR="00B1723C" w:rsidRPr="00566354" w:rsidRDefault="00B1723C" w:rsidP="00B135D1">
      <w:pPr>
        <w:pStyle w:val="NormalWeb"/>
        <w:spacing w:before="0" w:beforeAutospacing="0" w:after="160" w:afterAutospacing="0" w:line="360" w:lineRule="auto"/>
        <w:jc w:val="both"/>
        <w:rPr>
          <w:rFonts w:ascii="Arial" w:hAnsi="Arial" w:cs="Arial"/>
          <w:b/>
          <w:bCs/>
          <w:color w:val="000000"/>
          <w:lang w:val="en-US"/>
        </w:rPr>
      </w:pPr>
    </w:p>
    <w:p w14:paraId="76A50682" w14:textId="732E7562" w:rsidR="00B1723C" w:rsidRPr="00566354" w:rsidRDefault="00A6021C" w:rsidP="00B135D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Acknowledgements</w:t>
      </w:r>
    </w:p>
    <w:p w14:paraId="4CD8C076" w14:textId="609C6B4C" w:rsidR="00A6021C" w:rsidRPr="00566354" w:rsidRDefault="00A6021C" w:rsidP="00A6021C">
      <w:pPr>
        <w:pStyle w:val="NormalWeb"/>
        <w:spacing w:before="0" w:beforeAutospacing="0" w:after="160" w:afterAutospacing="0" w:line="360" w:lineRule="auto"/>
        <w:jc w:val="both"/>
        <w:rPr>
          <w:rFonts w:ascii="Arial" w:hAnsi="Arial" w:cs="Arial"/>
          <w:color w:val="000000"/>
          <w:lang w:val="en-US"/>
        </w:rPr>
      </w:pPr>
      <w:r w:rsidRPr="00566354">
        <w:rPr>
          <w:rFonts w:ascii="Arial" w:hAnsi="Arial" w:cs="Arial"/>
          <w:color w:val="000000"/>
          <w:lang w:val="en-US"/>
        </w:rPr>
        <w:t>Writing and editorial assistance was provided by Content Ed Net (Madrid, Spain) with funding from Bayer Hispania.</w:t>
      </w:r>
    </w:p>
    <w:p w14:paraId="6BCD2B95" w14:textId="74575423" w:rsidR="006E20AA" w:rsidRPr="00566354" w:rsidRDefault="006E20AA" w:rsidP="00A6021C">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Availability Statement</w:t>
      </w:r>
    </w:p>
    <w:p w14:paraId="5543C1A4" w14:textId="76EE4776" w:rsidR="006E20AA" w:rsidRPr="00566354" w:rsidRDefault="006E20AA" w:rsidP="00A6021C">
      <w:pPr>
        <w:pStyle w:val="NormalWeb"/>
        <w:spacing w:before="0" w:beforeAutospacing="0" w:after="160" w:afterAutospacing="0" w:line="360" w:lineRule="auto"/>
        <w:jc w:val="both"/>
        <w:rPr>
          <w:rFonts w:ascii="Arial" w:hAnsi="Arial" w:cs="Arial"/>
          <w:color w:val="000000"/>
          <w:lang w:val="en-US"/>
        </w:rPr>
      </w:pPr>
      <w:r w:rsidRPr="00566354">
        <w:rPr>
          <w:rFonts w:ascii="Arial" w:hAnsi="Arial" w:cs="Arial"/>
          <w:color w:val="000000"/>
          <w:lang w:val="en-US"/>
        </w:rPr>
        <w:t xml:space="preserve">Data sharing is not applicable to this article since </w:t>
      </w:r>
      <w:r w:rsidR="00FB2944" w:rsidRPr="00566354">
        <w:rPr>
          <w:rFonts w:ascii="Arial" w:hAnsi="Arial" w:cs="Arial"/>
          <w:color w:val="000000"/>
          <w:lang w:val="en-US"/>
        </w:rPr>
        <w:t>it</w:t>
      </w:r>
      <w:r w:rsidRPr="00566354">
        <w:rPr>
          <w:rFonts w:ascii="Arial" w:hAnsi="Arial" w:cs="Arial"/>
          <w:color w:val="000000"/>
          <w:lang w:val="en-US"/>
        </w:rPr>
        <w:t xml:space="preserve"> is a review article.</w:t>
      </w:r>
    </w:p>
    <w:p w14:paraId="585A3898" w14:textId="77777777" w:rsidR="00A6021C" w:rsidRPr="00566354" w:rsidRDefault="00A6021C" w:rsidP="00B135D1">
      <w:pPr>
        <w:pStyle w:val="NormalWeb"/>
        <w:spacing w:before="0" w:beforeAutospacing="0" w:after="160" w:afterAutospacing="0" w:line="360" w:lineRule="auto"/>
        <w:jc w:val="both"/>
        <w:rPr>
          <w:rFonts w:ascii="Arial" w:hAnsi="Arial" w:cs="Arial"/>
          <w:b/>
          <w:bCs/>
          <w:color w:val="000000"/>
          <w:lang w:val="en-US"/>
        </w:rPr>
      </w:pPr>
    </w:p>
    <w:p w14:paraId="4B1AFFED" w14:textId="4133CFF4" w:rsidR="00700539" w:rsidRPr="00566354" w:rsidRDefault="00700539" w:rsidP="001C0F7C">
      <w:pPr>
        <w:rPr>
          <w:rFonts w:ascii="Arial" w:hAnsi="Arial" w:cs="Arial"/>
          <w:b/>
          <w:bCs/>
          <w:color w:val="000000"/>
          <w:lang w:val="en-US"/>
        </w:rPr>
      </w:pPr>
      <w:r w:rsidRPr="00566354">
        <w:rPr>
          <w:rFonts w:ascii="Arial" w:hAnsi="Arial" w:cs="Arial"/>
          <w:b/>
          <w:bCs/>
          <w:color w:val="000000"/>
          <w:lang w:val="en-US"/>
        </w:rPr>
        <w:lastRenderedPageBreak/>
        <w:t>Abstract</w:t>
      </w:r>
    </w:p>
    <w:p w14:paraId="7EE31C84" w14:textId="5CF0B1B4" w:rsidR="00FB2944" w:rsidRPr="00566354" w:rsidRDefault="00873DEE" w:rsidP="00B135D1">
      <w:pPr>
        <w:spacing w:line="360" w:lineRule="auto"/>
        <w:jc w:val="both"/>
        <w:rPr>
          <w:rFonts w:ascii="Arial" w:hAnsi="Arial" w:cs="Arial"/>
          <w:color w:val="2D2D2D"/>
          <w:sz w:val="24"/>
          <w:szCs w:val="24"/>
          <w:shd w:val="clear" w:color="auto" w:fill="FFFFFF"/>
          <w:lang w:val="en-US"/>
        </w:rPr>
      </w:pPr>
      <w:r w:rsidRPr="00566354">
        <w:rPr>
          <w:rFonts w:ascii="Arial" w:hAnsi="Arial" w:cs="Arial"/>
          <w:color w:val="000000"/>
          <w:sz w:val="24"/>
          <w:szCs w:val="24"/>
          <w:lang w:val="en-US"/>
        </w:rPr>
        <w:t xml:space="preserve">Atrial fibrillation is </w:t>
      </w:r>
      <w:r w:rsidR="002B4538" w:rsidRPr="00566354">
        <w:rPr>
          <w:rFonts w:ascii="Arial" w:hAnsi="Arial" w:cs="Arial"/>
          <w:color w:val="000000"/>
          <w:sz w:val="24"/>
          <w:szCs w:val="24"/>
          <w:lang w:val="en-US"/>
        </w:rPr>
        <w:t xml:space="preserve">associated </w:t>
      </w:r>
      <w:r w:rsidRPr="00566354">
        <w:rPr>
          <w:rFonts w:ascii="Arial" w:hAnsi="Arial" w:cs="Arial"/>
          <w:color w:val="000000"/>
          <w:sz w:val="24"/>
          <w:szCs w:val="24"/>
          <w:lang w:val="en-US"/>
        </w:rPr>
        <w:t xml:space="preserve">with a 5-fold increase in the risk of stroke. </w:t>
      </w:r>
      <w:r w:rsidRPr="00566354">
        <w:rPr>
          <w:rFonts w:ascii="Arial" w:hAnsi="Arial" w:cs="Arial"/>
          <w:color w:val="2D2D2D"/>
          <w:sz w:val="24"/>
          <w:szCs w:val="24"/>
          <w:shd w:val="clear" w:color="auto" w:fill="FFFFFF"/>
          <w:lang w:val="en-US"/>
        </w:rPr>
        <w:t>Current guidelines recommend the use of the CHA</w:t>
      </w:r>
      <w:r w:rsidRPr="00566354">
        <w:rPr>
          <w:rFonts w:ascii="Arial" w:hAnsi="Arial" w:cs="Arial"/>
          <w:color w:val="2D2D2D"/>
          <w:sz w:val="24"/>
          <w:szCs w:val="24"/>
          <w:shd w:val="clear" w:color="auto" w:fill="FFFFFF"/>
          <w:vertAlign w:val="subscript"/>
          <w:lang w:val="en-US"/>
        </w:rPr>
        <w:t>2</w:t>
      </w:r>
      <w:r w:rsidRPr="00566354">
        <w:rPr>
          <w:rFonts w:ascii="Arial" w:hAnsi="Arial" w:cs="Arial"/>
          <w:color w:val="2D2D2D"/>
          <w:sz w:val="24"/>
          <w:szCs w:val="24"/>
          <w:shd w:val="clear" w:color="auto" w:fill="FFFFFF"/>
          <w:lang w:val="en-US"/>
        </w:rPr>
        <w:t>DS</w:t>
      </w:r>
      <w:r w:rsidRPr="00566354">
        <w:rPr>
          <w:rFonts w:ascii="Arial" w:hAnsi="Arial" w:cs="Arial"/>
          <w:color w:val="2D2D2D"/>
          <w:sz w:val="24"/>
          <w:szCs w:val="24"/>
          <w:shd w:val="clear" w:color="auto" w:fill="FFFFFF"/>
          <w:vertAlign w:val="subscript"/>
          <w:lang w:val="en-US"/>
        </w:rPr>
        <w:t>2</w:t>
      </w:r>
      <w:r w:rsidRPr="00566354">
        <w:rPr>
          <w:rFonts w:ascii="Arial" w:hAnsi="Arial" w:cs="Arial"/>
          <w:color w:val="2D2D2D"/>
          <w:sz w:val="24"/>
          <w:szCs w:val="24"/>
          <w:shd w:val="clear" w:color="auto" w:fill="FFFFFF"/>
          <w:lang w:val="en-US"/>
        </w:rPr>
        <w:t>-VASc score to stratify the risk of stroke</w:t>
      </w:r>
      <w:r w:rsidR="005557DC" w:rsidRPr="00566354">
        <w:rPr>
          <w:rFonts w:ascii="Arial" w:hAnsi="Arial" w:cs="Arial"/>
          <w:color w:val="2D2D2D"/>
          <w:sz w:val="24"/>
          <w:szCs w:val="24"/>
          <w:shd w:val="clear" w:color="auto" w:fill="FFFFFF"/>
          <w:lang w:val="en-US"/>
        </w:rPr>
        <w:t xml:space="preserve">. In </w:t>
      </w:r>
      <w:proofErr w:type="gramStart"/>
      <w:r w:rsidR="005557DC" w:rsidRPr="00566354">
        <w:rPr>
          <w:rFonts w:ascii="Arial" w:hAnsi="Arial" w:cs="Arial"/>
          <w:color w:val="2D2D2D"/>
          <w:sz w:val="24"/>
          <w:szCs w:val="24"/>
          <w:shd w:val="clear" w:color="auto" w:fill="FFFFFF"/>
          <w:lang w:val="en-US"/>
        </w:rPr>
        <w:t>addition</w:t>
      </w:r>
      <w:proofErr w:type="gramEnd"/>
      <w:r w:rsidR="005557DC" w:rsidRPr="00566354">
        <w:rPr>
          <w:rFonts w:ascii="Arial" w:hAnsi="Arial" w:cs="Arial"/>
          <w:color w:val="2D2D2D"/>
          <w:sz w:val="24"/>
          <w:szCs w:val="24"/>
          <w:shd w:val="clear" w:color="auto" w:fill="FFFFFF"/>
          <w:lang w:val="en-US"/>
        </w:rPr>
        <w:t xml:space="preserve"> guidelines recommend</w:t>
      </w:r>
      <w:r w:rsidRPr="00566354">
        <w:rPr>
          <w:rFonts w:ascii="Arial" w:hAnsi="Arial" w:cs="Arial"/>
          <w:color w:val="2D2D2D"/>
          <w:sz w:val="24"/>
          <w:szCs w:val="24"/>
          <w:shd w:val="clear" w:color="auto" w:fill="FFFFFF"/>
          <w:lang w:val="en-US"/>
        </w:rPr>
        <w:t xml:space="preserve"> </w:t>
      </w:r>
      <w:r w:rsidR="00165B3F" w:rsidRPr="00566354">
        <w:rPr>
          <w:rFonts w:ascii="Arial" w:hAnsi="Arial" w:cs="Arial"/>
          <w:color w:val="2D2D2D"/>
          <w:sz w:val="24"/>
          <w:szCs w:val="24"/>
          <w:shd w:val="clear" w:color="auto" w:fill="FFFFFF"/>
          <w:lang w:val="en-US"/>
        </w:rPr>
        <w:t xml:space="preserve">the </w:t>
      </w:r>
      <w:r w:rsidR="00B938BB" w:rsidRPr="00566354">
        <w:rPr>
          <w:rFonts w:ascii="Arial" w:hAnsi="Arial" w:cs="Arial"/>
          <w:color w:val="2D2D2D"/>
          <w:sz w:val="24"/>
          <w:szCs w:val="24"/>
          <w:shd w:val="clear" w:color="auto" w:fill="FFFFFF"/>
          <w:lang w:val="en-US"/>
        </w:rPr>
        <w:t>i</w:t>
      </w:r>
      <w:r w:rsidR="00165B3F" w:rsidRPr="00566354">
        <w:rPr>
          <w:rFonts w:ascii="Arial" w:hAnsi="Arial" w:cs="Arial"/>
          <w:color w:val="2D2D2D"/>
          <w:sz w:val="24"/>
          <w:szCs w:val="24"/>
          <w:shd w:val="clear" w:color="auto" w:fill="FFFFFF"/>
          <w:lang w:val="en-US"/>
        </w:rPr>
        <w:t xml:space="preserve">dentification </w:t>
      </w:r>
      <w:r w:rsidRPr="00566354">
        <w:rPr>
          <w:rFonts w:ascii="Arial" w:hAnsi="Arial" w:cs="Arial"/>
          <w:color w:val="2D2D2D"/>
          <w:sz w:val="24"/>
          <w:szCs w:val="24"/>
          <w:shd w:val="clear" w:color="auto" w:fill="FFFFFF"/>
          <w:lang w:val="en-US"/>
        </w:rPr>
        <w:t xml:space="preserve">of </w:t>
      </w:r>
      <w:r w:rsidR="007860DD" w:rsidRPr="00566354">
        <w:rPr>
          <w:rFonts w:ascii="Arial" w:hAnsi="Arial" w:cs="Arial"/>
          <w:color w:val="2D2D2D"/>
          <w:sz w:val="24"/>
          <w:szCs w:val="24"/>
          <w:shd w:val="clear" w:color="auto" w:fill="FFFFFF"/>
          <w:lang w:val="en-US"/>
        </w:rPr>
        <w:t xml:space="preserve">the </w:t>
      </w:r>
      <w:r w:rsidRPr="00566354">
        <w:rPr>
          <w:rFonts w:ascii="Arial" w:hAnsi="Arial" w:cs="Arial"/>
          <w:color w:val="2D2D2D"/>
          <w:sz w:val="24"/>
          <w:szCs w:val="24"/>
          <w:shd w:val="clear" w:color="auto" w:fill="FFFFFF"/>
          <w:lang w:val="en-US"/>
        </w:rPr>
        <w:t>conditions that increase the risk of hemorrhage</w:t>
      </w:r>
      <w:r w:rsidR="00165B3F" w:rsidRPr="00566354">
        <w:rPr>
          <w:rFonts w:ascii="Arial" w:hAnsi="Arial" w:cs="Arial"/>
          <w:color w:val="2D2D2D"/>
          <w:sz w:val="24"/>
          <w:szCs w:val="24"/>
          <w:shd w:val="clear" w:color="auto" w:fill="FFFFFF"/>
          <w:lang w:val="en-US"/>
        </w:rPr>
        <w:t xml:space="preserve"> </w:t>
      </w:r>
      <w:r w:rsidR="0030144C" w:rsidRPr="00566354">
        <w:rPr>
          <w:rFonts w:ascii="Arial" w:hAnsi="Arial" w:cs="Arial"/>
          <w:color w:val="2D2D2D"/>
          <w:sz w:val="24"/>
          <w:szCs w:val="24"/>
          <w:shd w:val="clear" w:color="auto" w:fill="FFFFFF"/>
          <w:lang w:val="en-US"/>
        </w:rPr>
        <w:t xml:space="preserve">in order </w:t>
      </w:r>
      <w:r w:rsidR="00165B3F" w:rsidRPr="00566354">
        <w:rPr>
          <w:rFonts w:ascii="Arial" w:hAnsi="Arial" w:cs="Arial"/>
          <w:color w:val="2D2D2D"/>
          <w:sz w:val="24"/>
          <w:szCs w:val="24"/>
          <w:shd w:val="clear" w:color="auto" w:fill="FFFFFF"/>
          <w:lang w:val="en-US"/>
        </w:rPr>
        <w:t>to be modified and thus</w:t>
      </w:r>
      <w:r w:rsidRPr="00566354">
        <w:rPr>
          <w:rFonts w:ascii="Arial" w:hAnsi="Arial" w:cs="Arial"/>
          <w:color w:val="2D2D2D"/>
          <w:sz w:val="24"/>
          <w:szCs w:val="24"/>
          <w:shd w:val="clear" w:color="auto" w:fill="FFFFFF"/>
          <w:lang w:val="en-US"/>
        </w:rPr>
        <w:t xml:space="preserve"> decrease the </w:t>
      </w:r>
      <w:r w:rsidR="007860DD" w:rsidRPr="00566354">
        <w:rPr>
          <w:rFonts w:ascii="Arial" w:hAnsi="Arial" w:cs="Arial"/>
          <w:color w:val="2D2D2D"/>
          <w:sz w:val="24"/>
          <w:szCs w:val="24"/>
          <w:shd w:val="clear" w:color="auto" w:fill="FFFFFF"/>
          <w:lang w:val="en-US"/>
        </w:rPr>
        <w:t xml:space="preserve">risk of </w:t>
      </w:r>
      <w:r w:rsidRPr="00566354">
        <w:rPr>
          <w:rFonts w:ascii="Arial" w:hAnsi="Arial" w:cs="Arial"/>
          <w:color w:val="2D2D2D"/>
          <w:sz w:val="24"/>
          <w:szCs w:val="24"/>
          <w:shd w:val="clear" w:color="auto" w:fill="FFFFFF"/>
          <w:lang w:val="en-US"/>
        </w:rPr>
        <w:t xml:space="preserve">bleeding. </w:t>
      </w:r>
      <w:r w:rsidR="00165B3F" w:rsidRPr="00566354">
        <w:rPr>
          <w:rFonts w:ascii="Arial" w:hAnsi="Arial" w:cs="Arial"/>
          <w:color w:val="000000"/>
          <w:sz w:val="24"/>
          <w:szCs w:val="24"/>
          <w:lang w:val="en-US"/>
        </w:rPr>
        <w:t>Nevertheless</w:t>
      </w:r>
      <w:r w:rsidRPr="00566354">
        <w:rPr>
          <w:rFonts w:ascii="Arial" w:hAnsi="Arial" w:cs="Arial"/>
          <w:color w:val="000000"/>
          <w:sz w:val="24"/>
          <w:szCs w:val="24"/>
          <w:lang w:val="en-US"/>
        </w:rPr>
        <w:t xml:space="preserve">, </w:t>
      </w:r>
      <w:r w:rsidRPr="00566354">
        <w:rPr>
          <w:rFonts w:ascii="Arial" w:hAnsi="Arial" w:cs="Arial"/>
          <w:color w:val="2D2D2D"/>
          <w:sz w:val="24"/>
          <w:szCs w:val="24"/>
          <w:shd w:val="clear" w:color="auto" w:fill="FFFFFF"/>
          <w:lang w:val="en-US"/>
        </w:rPr>
        <w:t xml:space="preserve">many patients </w:t>
      </w:r>
      <w:r w:rsidR="003C172A" w:rsidRPr="00566354">
        <w:rPr>
          <w:rFonts w:ascii="Arial" w:hAnsi="Arial" w:cs="Arial"/>
          <w:color w:val="2D2D2D"/>
          <w:sz w:val="24"/>
          <w:szCs w:val="24"/>
          <w:shd w:val="clear" w:color="auto" w:fill="FFFFFF"/>
          <w:lang w:val="en-US"/>
        </w:rPr>
        <w:t>with a high thromboembolic risk are prescribed</w:t>
      </w:r>
      <w:r w:rsidRPr="00566354">
        <w:rPr>
          <w:rFonts w:ascii="Arial" w:hAnsi="Arial" w:cs="Arial"/>
          <w:color w:val="2D2D2D"/>
          <w:sz w:val="24"/>
          <w:szCs w:val="24"/>
          <w:shd w:val="clear" w:color="auto" w:fill="FFFFFF"/>
          <w:lang w:val="en-US"/>
        </w:rPr>
        <w:t xml:space="preserve"> antiplatelet treatment or </w:t>
      </w:r>
      <w:r w:rsidR="007860DD" w:rsidRPr="00566354">
        <w:rPr>
          <w:rFonts w:ascii="Arial" w:hAnsi="Arial" w:cs="Arial"/>
          <w:color w:val="2D2D2D"/>
          <w:sz w:val="24"/>
          <w:szCs w:val="24"/>
          <w:shd w:val="clear" w:color="auto" w:fill="FFFFFF"/>
          <w:lang w:val="en-US"/>
        </w:rPr>
        <w:t xml:space="preserve">do not receive </w:t>
      </w:r>
      <w:r w:rsidR="003C172A" w:rsidRPr="00566354">
        <w:rPr>
          <w:rFonts w:ascii="Arial" w:hAnsi="Arial" w:cs="Arial"/>
          <w:color w:val="2D2D2D"/>
          <w:sz w:val="24"/>
          <w:szCs w:val="24"/>
          <w:shd w:val="clear" w:color="auto" w:fill="FFFFFF"/>
          <w:lang w:val="en-US"/>
        </w:rPr>
        <w:t xml:space="preserve">any </w:t>
      </w:r>
      <w:r w:rsidRPr="00566354">
        <w:rPr>
          <w:rFonts w:ascii="Arial" w:hAnsi="Arial" w:cs="Arial"/>
          <w:color w:val="2D2D2D"/>
          <w:sz w:val="24"/>
          <w:szCs w:val="24"/>
          <w:shd w:val="clear" w:color="auto" w:fill="FFFFFF"/>
          <w:lang w:val="en-US"/>
        </w:rPr>
        <w:t xml:space="preserve">antithrombotic therapy. In addition, therapeutic inertia is common in </w:t>
      </w:r>
      <w:r w:rsidR="005323D0" w:rsidRPr="00566354">
        <w:rPr>
          <w:rFonts w:ascii="Arial" w:hAnsi="Arial" w:cs="Arial"/>
          <w:color w:val="2D2D2D"/>
          <w:sz w:val="24"/>
          <w:szCs w:val="24"/>
          <w:shd w:val="clear" w:color="auto" w:fill="FFFFFF"/>
          <w:lang w:val="en-US"/>
        </w:rPr>
        <w:t>anticoagulated patients</w:t>
      </w:r>
      <w:r w:rsidRPr="00566354">
        <w:rPr>
          <w:rFonts w:ascii="Arial" w:hAnsi="Arial" w:cs="Arial"/>
          <w:color w:val="2D2D2D"/>
          <w:sz w:val="24"/>
          <w:szCs w:val="24"/>
          <w:shd w:val="clear" w:color="auto" w:fill="FFFFFF"/>
          <w:lang w:val="en-US"/>
        </w:rPr>
        <w:t xml:space="preserve"> taking vitamin K antagonists, and underdosing is an emerging problem with direct oral anticoagulants</w:t>
      </w:r>
      <w:r w:rsidR="005323D0" w:rsidRPr="00566354">
        <w:rPr>
          <w:rFonts w:ascii="Arial" w:hAnsi="Arial" w:cs="Arial"/>
          <w:color w:val="2D2D2D"/>
          <w:sz w:val="24"/>
          <w:szCs w:val="24"/>
          <w:shd w:val="clear" w:color="auto" w:fill="FFFFFF"/>
          <w:lang w:val="en-US"/>
        </w:rPr>
        <w:t xml:space="preserve">, probably </w:t>
      </w:r>
      <w:r w:rsidRPr="00566354">
        <w:rPr>
          <w:rFonts w:ascii="Arial" w:hAnsi="Arial" w:cs="Arial"/>
          <w:color w:val="2D2D2D"/>
          <w:sz w:val="24"/>
          <w:szCs w:val="24"/>
          <w:shd w:val="clear" w:color="auto" w:fill="FFFFFF"/>
          <w:lang w:val="en-US"/>
        </w:rPr>
        <w:t xml:space="preserve">because many physicians </w:t>
      </w:r>
      <w:r w:rsidR="005323D0" w:rsidRPr="00566354">
        <w:rPr>
          <w:rFonts w:ascii="Arial" w:hAnsi="Arial" w:cs="Arial"/>
          <w:color w:val="2D2D2D"/>
          <w:sz w:val="24"/>
          <w:szCs w:val="24"/>
          <w:shd w:val="clear" w:color="auto" w:fill="FFFFFF"/>
          <w:lang w:val="en-US"/>
        </w:rPr>
        <w:t xml:space="preserve">consider </w:t>
      </w:r>
      <w:r w:rsidRPr="00566354">
        <w:rPr>
          <w:rFonts w:ascii="Arial" w:hAnsi="Arial" w:cs="Arial"/>
          <w:color w:val="2D2D2D"/>
          <w:sz w:val="24"/>
          <w:szCs w:val="24"/>
          <w:shd w:val="clear" w:color="auto" w:fill="FFFFFF"/>
          <w:lang w:val="en-US"/>
        </w:rPr>
        <w:t>the risk of stroke and the risk of major bleeding</w:t>
      </w:r>
      <w:r w:rsidR="005323D0" w:rsidRPr="00566354">
        <w:rPr>
          <w:rFonts w:ascii="Arial" w:hAnsi="Arial" w:cs="Arial"/>
          <w:color w:val="2D2D2D"/>
          <w:sz w:val="24"/>
          <w:szCs w:val="24"/>
          <w:shd w:val="clear" w:color="auto" w:fill="FFFFFF"/>
          <w:lang w:val="en-US"/>
        </w:rPr>
        <w:t xml:space="preserve"> to be equal. </w:t>
      </w:r>
    </w:p>
    <w:p w14:paraId="6F01D9F9" w14:textId="19D7C565" w:rsidR="00873DEE" w:rsidRPr="00566354" w:rsidRDefault="00FB2944" w:rsidP="00B135D1">
      <w:pPr>
        <w:spacing w:line="360" w:lineRule="auto"/>
        <w:jc w:val="both"/>
        <w:rPr>
          <w:rFonts w:ascii="Arial" w:hAnsi="Arial" w:cs="Arial"/>
          <w:color w:val="000000"/>
          <w:sz w:val="24"/>
          <w:szCs w:val="24"/>
          <w:lang w:val="en-US"/>
        </w:rPr>
      </w:pPr>
      <w:r w:rsidRPr="00566354">
        <w:rPr>
          <w:rFonts w:ascii="Arial" w:hAnsi="Arial" w:cs="Arial"/>
          <w:color w:val="2D2D2D"/>
          <w:sz w:val="24"/>
          <w:szCs w:val="24"/>
          <w:shd w:val="clear" w:color="auto" w:fill="FFFFFF"/>
          <w:lang w:val="en-US"/>
        </w:rPr>
        <w:t>I</w:t>
      </w:r>
      <w:r w:rsidR="00DB5FDA" w:rsidRPr="00566354">
        <w:rPr>
          <w:rFonts w:ascii="Arial" w:hAnsi="Arial" w:cs="Arial"/>
          <w:color w:val="2D2D2D"/>
          <w:sz w:val="24"/>
          <w:szCs w:val="24"/>
          <w:shd w:val="clear" w:color="auto" w:fill="FFFFFF"/>
          <w:lang w:val="en-US"/>
        </w:rPr>
        <w:t xml:space="preserve">t is necessary to develop </w:t>
      </w:r>
      <w:r w:rsidR="00873DEE" w:rsidRPr="00566354">
        <w:rPr>
          <w:rFonts w:ascii="Arial" w:hAnsi="Arial" w:cs="Arial"/>
          <w:color w:val="2D2D2D"/>
          <w:sz w:val="24"/>
          <w:szCs w:val="24"/>
          <w:shd w:val="clear" w:color="auto" w:fill="FFFFFF"/>
          <w:lang w:val="en-US"/>
        </w:rPr>
        <w:t xml:space="preserve">a new </w:t>
      </w:r>
      <w:r w:rsidR="00873DEE" w:rsidRPr="00566354">
        <w:rPr>
          <w:rFonts w:ascii="Arial" w:hAnsi="Arial" w:cs="Arial"/>
          <w:color w:val="000000"/>
          <w:sz w:val="24"/>
          <w:szCs w:val="24"/>
          <w:lang w:val="en-US"/>
        </w:rPr>
        <w:t xml:space="preserve">approach </w:t>
      </w:r>
      <w:r w:rsidR="00DB5FDA" w:rsidRPr="00566354">
        <w:rPr>
          <w:rFonts w:ascii="Arial" w:hAnsi="Arial" w:cs="Arial"/>
          <w:color w:val="000000"/>
          <w:sz w:val="24"/>
          <w:szCs w:val="24"/>
          <w:lang w:val="en-US"/>
        </w:rPr>
        <w:t xml:space="preserve">to </w:t>
      </w:r>
      <w:r w:rsidR="00873DEE" w:rsidRPr="00566354">
        <w:rPr>
          <w:rFonts w:ascii="Arial" w:hAnsi="Arial" w:cs="Arial"/>
          <w:color w:val="000000"/>
          <w:sz w:val="24"/>
          <w:szCs w:val="24"/>
          <w:lang w:val="en-US"/>
        </w:rPr>
        <w:t>risk stratification</w:t>
      </w:r>
      <w:r w:rsidR="00A2662F" w:rsidRPr="00566354">
        <w:rPr>
          <w:rFonts w:ascii="Arial" w:hAnsi="Arial" w:cs="Arial"/>
          <w:color w:val="000000"/>
          <w:sz w:val="24"/>
          <w:szCs w:val="24"/>
          <w:lang w:val="en-US"/>
        </w:rPr>
        <w:t xml:space="preserve">, </w:t>
      </w:r>
      <w:r w:rsidR="006C0467" w:rsidRPr="00566354">
        <w:rPr>
          <w:rFonts w:ascii="Arial" w:hAnsi="Arial" w:cs="Arial"/>
          <w:color w:val="000000"/>
          <w:sz w:val="24"/>
          <w:szCs w:val="24"/>
          <w:lang w:val="en-US"/>
        </w:rPr>
        <w:t xml:space="preserve">an </w:t>
      </w:r>
      <w:r w:rsidR="00A2662F" w:rsidRPr="00566354">
        <w:rPr>
          <w:rFonts w:ascii="Arial" w:hAnsi="Arial" w:cs="Arial"/>
          <w:color w:val="000000"/>
          <w:sz w:val="24"/>
          <w:szCs w:val="24"/>
          <w:lang w:val="en-US"/>
        </w:rPr>
        <w:t>approach</w:t>
      </w:r>
      <w:r w:rsidR="00DB5FDA" w:rsidRPr="00566354">
        <w:rPr>
          <w:rFonts w:ascii="Arial" w:hAnsi="Arial" w:cs="Arial"/>
          <w:color w:val="000000"/>
          <w:sz w:val="24"/>
          <w:szCs w:val="24"/>
          <w:lang w:val="en-US"/>
        </w:rPr>
        <w:t xml:space="preserve"> that moves</w:t>
      </w:r>
      <w:r w:rsidR="00873DEE" w:rsidRPr="00566354">
        <w:rPr>
          <w:rFonts w:ascii="Arial" w:hAnsi="Arial" w:cs="Arial"/>
          <w:color w:val="000000"/>
          <w:sz w:val="24"/>
          <w:szCs w:val="24"/>
          <w:lang w:val="en-US"/>
        </w:rPr>
        <w:t xml:space="preserve"> from morbidity to mortality, </w:t>
      </w:r>
      <w:r w:rsidR="004446E6" w:rsidRPr="00566354">
        <w:rPr>
          <w:rFonts w:ascii="Arial" w:hAnsi="Arial" w:cs="Arial"/>
          <w:color w:val="000000"/>
          <w:sz w:val="24"/>
          <w:szCs w:val="24"/>
          <w:lang w:val="en-US"/>
        </w:rPr>
        <w:t xml:space="preserve">that is, </w:t>
      </w:r>
      <w:r w:rsidR="00873DEE" w:rsidRPr="00566354">
        <w:rPr>
          <w:rFonts w:ascii="Arial" w:hAnsi="Arial" w:cs="Arial"/>
          <w:color w:val="000000"/>
          <w:sz w:val="24"/>
          <w:szCs w:val="24"/>
          <w:lang w:val="en-US"/>
        </w:rPr>
        <w:t xml:space="preserve">from </w:t>
      </w:r>
      <w:r w:rsidR="004446E6" w:rsidRPr="00566354">
        <w:rPr>
          <w:rFonts w:ascii="Arial" w:hAnsi="Arial" w:cs="Arial"/>
          <w:color w:val="000000"/>
          <w:sz w:val="24"/>
          <w:szCs w:val="24"/>
          <w:lang w:val="en-US"/>
        </w:rPr>
        <w:t xml:space="preserve">stratification of the risk of </w:t>
      </w:r>
      <w:r w:rsidR="00873DEE" w:rsidRPr="00566354">
        <w:rPr>
          <w:rFonts w:ascii="Arial" w:hAnsi="Arial" w:cs="Arial"/>
          <w:color w:val="000000"/>
          <w:sz w:val="24"/>
          <w:szCs w:val="24"/>
          <w:lang w:val="en-US"/>
        </w:rPr>
        <w:t xml:space="preserve">stroke and major bleeding to </w:t>
      </w:r>
      <w:r w:rsidR="004446E6" w:rsidRPr="00566354">
        <w:rPr>
          <w:rFonts w:ascii="Arial" w:hAnsi="Arial" w:cs="Arial"/>
          <w:color w:val="000000"/>
          <w:sz w:val="24"/>
          <w:szCs w:val="24"/>
          <w:lang w:val="en-US"/>
        </w:rPr>
        <w:t xml:space="preserve">stratification of the risk of mortality associated with </w:t>
      </w:r>
      <w:r w:rsidR="00873DEE" w:rsidRPr="00566354">
        <w:rPr>
          <w:rFonts w:ascii="Arial" w:hAnsi="Arial" w:cs="Arial"/>
          <w:color w:val="000000"/>
          <w:sz w:val="24"/>
          <w:szCs w:val="24"/>
          <w:lang w:val="en-US"/>
        </w:rPr>
        <w:t xml:space="preserve">stroke and </w:t>
      </w:r>
      <w:r w:rsidRPr="00566354">
        <w:rPr>
          <w:rFonts w:ascii="Arial" w:hAnsi="Arial" w:cs="Arial"/>
          <w:color w:val="000000"/>
          <w:sz w:val="24"/>
          <w:szCs w:val="24"/>
          <w:lang w:val="en-US"/>
        </w:rPr>
        <w:t xml:space="preserve">the risk of mortality associated with </w:t>
      </w:r>
      <w:r w:rsidR="00873DEE" w:rsidRPr="00566354">
        <w:rPr>
          <w:rFonts w:ascii="Arial" w:hAnsi="Arial" w:cs="Arial"/>
          <w:color w:val="000000"/>
          <w:sz w:val="24"/>
          <w:szCs w:val="24"/>
          <w:lang w:val="en-US"/>
        </w:rPr>
        <w:t>bleeding. In this manuscript,</w:t>
      </w:r>
      <w:r w:rsidR="00E45043" w:rsidRPr="00566354">
        <w:rPr>
          <w:rFonts w:ascii="Arial" w:hAnsi="Arial" w:cs="Arial"/>
          <w:color w:val="000000"/>
          <w:sz w:val="24"/>
          <w:szCs w:val="24"/>
          <w:lang w:val="en-US"/>
        </w:rPr>
        <w:t xml:space="preserve"> </w:t>
      </w:r>
      <w:r w:rsidR="00DB5FDA" w:rsidRPr="00566354">
        <w:rPr>
          <w:rFonts w:ascii="Arial" w:hAnsi="Arial" w:cs="Arial"/>
          <w:color w:val="000000"/>
          <w:sz w:val="24"/>
          <w:szCs w:val="24"/>
          <w:lang w:val="en-US"/>
        </w:rPr>
        <w:t xml:space="preserve">we propose </w:t>
      </w:r>
      <w:r w:rsidR="00F64318" w:rsidRPr="00566354">
        <w:rPr>
          <w:rFonts w:ascii="Arial" w:hAnsi="Arial" w:cs="Arial"/>
          <w:color w:val="000000"/>
          <w:sz w:val="24"/>
          <w:szCs w:val="24"/>
          <w:lang w:val="en-US"/>
        </w:rPr>
        <w:t>a novel</w:t>
      </w:r>
      <w:r w:rsidR="00873DEE" w:rsidRPr="00566354">
        <w:rPr>
          <w:rFonts w:ascii="Arial" w:hAnsi="Arial" w:cs="Arial"/>
          <w:color w:val="000000"/>
          <w:sz w:val="24"/>
          <w:szCs w:val="24"/>
          <w:lang w:val="en-US"/>
        </w:rPr>
        <w:t xml:space="preserve"> risk stratification </w:t>
      </w:r>
      <w:r w:rsidR="00A2662F" w:rsidRPr="00566354">
        <w:rPr>
          <w:rFonts w:ascii="Arial" w:hAnsi="Arial" w:cs="Arial"/>
          <w:color w:val="000000"/>
          <w:sz w:val="24"/>
          <w:szCs w:val="24"/>
          <w:lang w:val="en-US"/>
        </w:rPr>
        <w:t xml:space="preserve">approach </w:t>
      </w:r>
      <w:r w:rsidR="00873DEE" w:rsidRPr="00566354">
        <w:rPr>
          <w:rFonts w:ascii="Arial" w:hAnsi="Arial" w:cs="Arial"/>
          <w:color w:val="000000"/>
          <w:sz w:val="24"/>
          <w:szCs w:val="24"/>
          <w:lang w:val="en-US"/>
        </w:rPr>
        <w:t xml:space="preserve">based on </w:t>
      </w:r>
      <w:r w:rsidRPr="00566354">
        <w:rPr>
          <w:rFonts w:ascii="Arial" w:hAnsi="Arial" w:cs="Arial"/>
          <w:color w:val="000000"/>
          <w:sz w:val="24"/>
          <w:szCs w:val="24"/>
          <w:lang w:val="en-US"/>
        </w:rPr>
        <w:t xml:space="preserve">the </w:t>
      </w:r>
      <w:r w:rsidR="00DB5FDA" w:rsidRPr="00566354">
        <w:rPr>
          <w:rFonts w:ascii="Arial" w:hAnsi="Arial" w:cs="Arial"/>
          <w:color w:val="000000"/>
          <w:sz w:val="24"/>
          <w:szCs w:val="24"/>
          <w:lang w:val="en-US"/>
        </w:rPr>
        <w:t xml:space="preserve">mortality </w:t>
      </w:r>
      <w:r w:rsidR="00392497" w:rsidRPr="00566354">
        <w:rPr>
          <w:rFonts w:ascii="Arial" w:hAnsi="Arial" w:cs="Arial"/>
          <w:color w:val="000000"/>
          <w:sz w:val="24"/>
          <w:szCs w:val="24"/>
          <w:lang w:val="en-US"/>
        </w:rPr>
        <w:t>associated with</w:t>
      </w:r>
      <w:r w:rsidR="00DB5FDA" w:rsidRPr="00566354">
        <w:rPr>
          <w:rFonts w:ascii="Arial" w:hAnsi="Arial" w:cs="Arial"/>
          <w:color w:val="000000"/>
          <w:sz w:val="24"/>
          <w:szCs w:val="24"/>
          <w:lang w:val="en-US"/>
        </w:rPr>
        <w:t xml:space="preserve"> </w:t>
      </w:r>
      <w:r w:rsidR="00873DEE" w:rsidRPr="00566354">
        <w:rPr>
          <w:rFonts w:ascii="Arial" w:hAnsi="Arial" w:cs="Arial"/>
          <w:color w:val="000000"/>
          <w:sz w:val="24"/>
          <w:szCs w:val="24"/>
          <w:lang w:val="en-US"/>
        </w:rPr>
        <w:t>stroke and bleeding</w:t>
      </w:r>
      <w:r w:rsidR="00EE7F26" w:rsidRPr="00566354">
        <w:rPr>
          <w:rFonts w:ascii="Arial" w:hAnsi="Arial" w:cs="Arial"/>
          <w:color w:val="000000"/>
          <w:sz w:val="24"/>
          <w:szCs w:val="24"/>
          <w:lang w:val="en-US"/>
        </w:rPr>
        <w:t>, illustrated by data derived from the literature</w:t>
      </w:r>
      <w:r w:rsidR="00873DEE" w:rsidRPr="00566354">
        <w:rPr>
          <w:rFonts w:ascii="Arial" w:hAnsi="Arial" w:cs="Arial"/>
          <w:color w:val="000000"/>
          <w:sz w:val="24"/>
          <w:szCs w:val="24"/>
          <w:lang w:val="en-US"/>
        </w:rPr>
        <w:t>.</w:t>
      </w:r>
    </w:p>
    <w:p w14:paraId="6B8F1C3F" w14:textId="0ABEEAF6" w:rsidR="003A5439" w:rsidRPr="00566354" w:rsidRDefault="00733B6E" w:rsidP="00B135D1">
      <w:pPr>
        <w:spacing w:line="360" w:lineRule="auto"/>
        <w:jc w:val="both"/>
        <w:rPr>
          <w:rFonts w:ascii="Arial" w:hAnsi="Arial" w:cs="Arial"/>
          <w:color w:val="000000"/>
          <w:sz w:val="24"/>
          <w:szCs w:val="24"/>
          <w:lang w:val="en-US"/>
        </w:rPr>
      </w:pPr>
      <w:r w:rsidRPr="00566354">
        <w:rPr>
          <w:rFonts w:ascii="Arial" w:hAnsi="Arial" w:cs="Arial"/>
          <w:b/>
          <w:bCs/>
          <w:color w:val="000000"/>
          <w:sz w:val="24"/>
          <w:szCs w:val="24"/>
          <w:lang w:val="en-US"/>
        </w:rPr>
        <w:t>Key words</w:t>
      </w:r>
      <w:r w:rsidRPr="00566354">
        <w:rPr>
          <w:rFonts w:ascii="Arial" w:hAnsi="Arial" w:cs="Arial"/>
          <w:color w:val="000000"/>
          <w:sz w:val="24"/>
          <w:szCs w:val="24"/>
          <w:lang w:val="en-US"/>
        </w:rPr>
        <w:t>: anticoagulation; atrial fibrillation; bleeding; mortality; stroke.</w:t>
      </w:r>
    </w:p>
    <w:p w14:paraId="59488DD2" w14:textId="77777777" w:rsidR="003A5439" w:rsidRPr="00566354" w:rsidRDefault="003A5439">
      <w:pPr>
        <w:rPr>
          <w:rFonts w:ascii="Arial" w:hAnsi="Arial" w:cs="Arial"/>
          <w:color w:val="000000"/>
          <w:sz w:val="24"/>
          <w:szCs w:val="24"/>
          <w:lang w:val="en-US"/>
        </w:rPr>
      </w:pPr>
      <w:r w:rsidRPr="00566354">
        <w:rPr>
          <w:rFonts w:ascii="Arial" w:hAnsi="Arial" w:cs="Arial"/>
          <w:color w:val="000000"/>
          <w:sz w:val="24"/>
          <w:szCs w:val="24"/>
          <w:lang w:val="en-US"/>
        </w:rPr>
        <w:br w:type="page"/>
      </w:r>
    </w:p>
    <w:p w14:paraId="2B1EB1B7" w14:textId="2E2BD3FD" w:rsidR="0025246B" w:rsidRPr="00566354" w:rsidRDefault="0025246B" w:rsidP="00B135D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lastRenderedPageBreak/>
        <w:t>Condensed abstract</w:t>
      </w:r>
    </w:p>
    <w:p w14:paraId="364CC395" w14:textId="58D30F41" w:rsidR="009737F2" w:rsidRPr="00566354" w:rsidRDefault="0025246B" w:rsidP="0025246B">
      <w:pPr>
        <w:spacing w:line="360" w:lineRule="auto"/>
        <w:jc w:val="both"/>
        <w:rPr>
          <w:rFonts w:ascii="Arial" w:hAnsi="Arial" w:cs="Arial"/>
          <w:color w:val="000000"/>
          <w:sz w:val="24"/>
          <w:szCs w:val="24"/>
          <w:lang w:val="en-US"/>
        </w:rPr>
      </w:pPr>
      <w:r w:rsidRPr="00566354">
        <w:rPr>
          <w:rFonts w:ascii="Arial" w:hAnsi="Arial" w:cs="Arial"/>
          <w:color w:val="2D2D2D"/>
          <w:sz w:val="24"/>
          <w:szCs w:val="24"/>
          <w:shd w:val="clear" w:color="auto" w:fill="FFFFFF"/>
          <w:lang w:val="en-US"/>
        </w:rPr>
        <w:t xml:space="preserve">A new </w:t>
      </w:r>
      <w:r w:rsidRPr="00566354">
        <w:rPr>
          <w:rFonts w:ascii="Arial" w:hAnsi="Arial" w:cs="Arial"/>
          <w:color w:val="000000"/>
          <w:sz w:val="24"/>
          <w:szCs w:val="24"/>
          <w:lang w:val="en-US"/>
        </w:rPr>
        <w:t xml:space="preserve">approach to risk stratification in </w:t>
      </w:r>
      <w:r w:rsidR="00061317" w:rsidRPr="00566354">
        <w:rPr>
          <w:rFonts w:ascii="Arial" w:hAnsi="Arial" w:cs="Arial"/>
          <w:color w:val="000000"/>
          <w:sz w:val="24"/>
          <w:szCs w:val="24"/>
          <w:lang w:val="en-US"/>
        </w:rPr>
        <w:t xml:space="preserve">AF </w:t>
      </w:r>
      <w:r w:rsidR="00762C65" w:rsidRPr="00566354">
        <w:rPr>
          <w:rFonts w:ascii="Arial" w:hAnsi="Arial" w:cs="Arial"/>
          <w:color w:val="000000"/>
          <w:sz w:val="24"/>
          <w:szCs w:val="24"/>
          <w:lang w:val="en-US"/>
        </w:rPr>
        <w:t>patients that</w:t>
      </w:r>
      <w:r w:rsidRPr="00566354">
        <w:rPr>
          <w:rFonts w:ascii="Arial" w:hAnsi="Arial" w:cs="Arial"/>
          <w:color w:val="000000"/>
          <w:sz w:val="24"/>
          <w:szCs w:val="24"/>
          <w:lang w:val="en-US"/>
        </w:rPr>
        <w:t xml:space="preserve"> moves from morbidity to mortality is necessary </w:t>
      </w:r>
      <w:proofErr w:type="gramStart"/>
      <w:r w:rsidRPr="00566354">
        <w:rPr>
          <w:rFonts w:ascii="Arial" w:hAnsi="Arial" w:cs="Arial"/>
          <w:color w:val="000000"/>
          <w:sz w:val="24"/>
          <w:szCs w:val="24"/>
          <w:lang w:val="en-US"/>
        </w:rPr>
        <w:t>in order to</w:t>
      </w:r>
      <w:proofErr w:type="gramEnd"/>
      <w:r w:rsidRPr="00566354">
        <w:rPr>
          <w:rFonts w:ascii="Arial" w:hAnsi="Arial" w:cs="Arial"/>
          <w:color w:val="000000"/>
          <w:sz w:val="24"/>
          <w:szCs w:val="24"/>
          <w:lang w:val="en-US"/>
        </w:rPr>
        <w:t xml:space="preserve"> improve anticoagulation rates. This </w:t>
      </w:r>
      <w:r w:rsidR="004F52D5" w:rsidRPr="00566354">
        <w:rPr>
          <w:rFonts w:ascii="Arial" w:hAnsi="Arial" w:cs="Arial"/>
          <w:color w:val="000000"/>
          <w:sz w:val="24"/>
          <w:szCs w:val="24"/>
          <w:lang w:val="en-US"/>
        </w:rPr>
        <w:t xml:space="preserve">approach moves </w:t>
      </w:r>
      <w:r w:rsidRPr="00566354">
        <w:rPr>
          <w:rFonts w:ascii="Arial" w:hAnsi="Arial" w:cs="Arial"/>
          <w:color w:val="000000"/>
          <w:sz w:val="24"/>
          <w:szCs w:val="24"/>
          <w:lang w:val="en-US"/>
        </w:rPr>
        <w:t xml:space="preserve">from stratification of stroke and major bleeding </w:t>
      </w:r>
      <w:r w:rsidR="00061317" w:rsidRPr="00566354">
        <w:rPr>
          <w:rFonts w:ascii="Arial" w:hAnsi="Arial" w:cs="Arial"/>
          <w:color w:val="000000"/>
          <w:sz w:val="24"/>
          <w:szCs w:val="24"/>
          <w:lang w:val="en-US"/>
        </w:rPr>
        <w:t xml:space="preserve">risk </w:t>
      </w:r>
      <w:r w:rsidRPr="00566354">
        <w:rPr>
          <w:rFonts w:ascii="Arial" w:hAnsi="Arial" w:cs="Arial"/>
          <w:color w:val="000000"/>
          <w:sz w:val="24"/>
          <w:szCs w:val="24"/>
          <w:lang w:val="en-US"/>
        </w:rPr>
        <w:t xml:space="preserve">to stratification of mortality </w:t>
      </w:r>
      <w:r w:rsidR="00820C31" w:rsidRPr="00566354">
        <w:rPr>
          <w:rFonts w:ascii="Arial" w:hAnsi="Arial" w:cs="Arial"/>
          <w:color w:val="000000"/>
          <w:sz w:val="24"/>
          <w:szCs w:val="24"/>
          <w:lang w:val="en-US"/>
        </w:rPr>
        <w:t xml:space="preserve">risk </w:t>
      </w:r>
      <w:r w:rsidRPr="00566354">
        <w:rPr>
          <w:rFonts w:ascii="Arial" w:hAnsi="Arial" w:cs="Arial"/>
          <w:color w:val="000000"/>
          <w:sz w:val="24"/>
          <w:szCs w:val="24"/>
          <w:lang w:val="en-US"/>
        </w:rPr>
        <w:t xml:space="preserve">associated with stroke and the risk of mortality associated with bleeding. </w:t>
      </w:r>
    </w:p>
    <w:p w14:paraId="1822E8B9" w14:textId="77777777" w:rsidR="009737F2" w:rsidRPr="00566354" w:rsidRDefault="009737F2">
      <w:pPr>
        <w:rPr>
          <w:rFonts w:ascii="Arial" w:hAnsi="Arial" w:cs="Arial"/>
          <w:color w:val="000000"/>
          <w:sz w:val="24"/>
          <w:szCs w:val="24"/>
          <w:lang w:val="en-US"/>
        </w:rPr>
      </w:pPr>
      <w:r w:rsidRPr="00566354">
        <w:rPr>
          <w:rFonts w:ascii="Arial" w:hAnsi="Arial" w:cs="Arial"/>
          <w:color w:val="000000"/>
          <w:sz w:val="24"/>
          <w:szCs w:val="24"/>
          <w:lang w:val="en-US"/>
        </w:rPr>
        <w:br w:type="page"/>
      </w:r>
    </w:p>
    <w:p w14:paraId="2FE0D538" w14:textId="61A1CB73" w:rsidR="00362269" w:rsidRPr="00566354" w:rsidRDefault="00362269" w:rsidP="00B135D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lastRenderedPageBreak/>
        <w:t xml:space="preserve">1. </w:t>
      </w:r>
      <w:r w:rsidR="00E352E4" w:rsidRPr="00566354">
        <w:rPr>
          <w:rFonts w:ascii="Arial" w:hAnsi="Arial" w:cs="Arial"/>
          <w:b/>
          <w:bCs/>
          <w:color w:val="000000"/>
          <w:lang w:val="en-US"/>
        </w:rPr>
        <w:t>Introduction</w:t>
      </w:r>
    </w:p>
    <w:p w14:paraId="6DC8CCC6" w14:textId="24A9896F" w:rsidR="006A640E" w:rsidRPr="00566354" w:rsidRDefault="006A640E" w:rsidP="00B135D1">
      <w:pPr>
        <w:pStyle w:val="NormalWeb"/>
        <w:spacing w:before="0" w:beforeAutospacing="0" w:after="160" w:afterAutospacing="0" w:line="360" w:lineRule="auto"/>
        <w:jc w:val="both"/>
        <w:rPr>
          <w:rFonts w:ascii="Arial" w:hAnsi="Arial" w:cs="Arial"/>
          <w:color w:val="000000"/>
          <w:lang w:val="en-US"/>
        </w:rPr>
      </w:pPr>
      <w:r w:rsidRPr="00566354">
        <w:rPr>
          <w:rFonts w:ascii="Arial" w:hAnsi="Arial" w:cs="Arial"/>
          <w:color w:val="000000"/>
          <w:lang w:val="en-US"/>
        </w:rPr>
        <w:tab/>
      </w:r>
      <w:r w:rsidR="00A2662F" w:rsidRPr="00566354">
        <w:rPr>
          <w:rFonts w:ascii="Arial" w:hAnsi="Arial" w:cs="Arial"/>
          <w:color w:val="000000"/>
          <w:lang w:val="en-US"/>
        </w:rPr>
        <w:t>T</w:t>
      </w:r>
      <w:r w:rsidR="00E352E4" w:rsidRPr="00566354">
        <w:rPr>
          <w:rFonts w:ascii="Arial" w:hAnsi="Arial" w:cs="Arial"/>
          <w:color w:val="000000"/>
          <w:lang w:val="en-US"/>
        </w:rPr>
        <w:t xml:space="preserve">he current prevalence of atrial fibrillation (AF) in the adult population </w:t>
      </w:r>
      <w:r w:rsidR="00A2662F" w:rsidRPr="00566354">
        <w:rPr>
          <w:rFonts w:ascii="Arial" w:hAnsi="Arial" w:cs="Arial"/>
          <w:color w:val="000000"/>
          <w:lang w:val="en-US"/>
        </w:rPr>
        <w:t>is estimated to be</w:t>
      </w:r>
      <w:r w:rsidR="00E352E4" w:rsidRPr="00566354">
        <w:rPr>
          <w:rFonts w:ascii="Arial" w:hAnsi="Arial" w:cs="Arial"/>
          <w:color w:val="000000"/>
          <w:lang w:val="en-US"/>
        </w:rPr>
        <w:t xml:space="preserve"> </w:t>
      </w:r>
      <w:r w:rsidR="00F4175E" w:rsidRPr="00566354">
        <w:rPr>
          <w:rFonts w:ascii="Arial" w:hAnsi="Arial" w:cs="Arial"/>
          <w:color w:val="000000"/>
          <w:lang w:val="en-US"/>
        </w:rPr>
        <w:t>2-4</w:t>
      </w:r>
      <w:r w:rsidR="00E352E4" w:rsidRPr="00566354">
        <w:rPr>
          <w:rFonts w:ascii="Arial" w:hAnsi="Arial" w:cs="Arial"/>
          <w:color w:val="000000"/>
          <w:lang w:val="en-US"/>
        </w:rPr>
        <w:t>%</w:t>
      </w:r>
      <w:r w:rsidR="0098133A" w:rsidRPr="00566354">
        <w:rPr>
          <w:rFonts w:ascii="Arial" w:hAnsi="Arial" w:cs="Arial"/>
          <w:color w:val="000000"/>
          <w:lang w:val="en-US"/>
        </w:rPr>
        <w:t>.</w:t>
      </w:r>
      <w:r w:rsidR="000E153B" w:rsidRPr="00566354">
        <w:rPr>
          <w:rFonts w:ascii="Arial" w:hAnsi="Arial" w:cs="Arial"/>
          <w:color w:val="000000"/>
          <w:vertAlign w:val="superscript"/>
          <w:lang w:val="en-US"/>
        </w:rPr>
        <w:t>1-9</w:t>
      </w:r>
      <w:r w:rsidR="00E352E4" w:rsidRPr="00566354">
        <w:rPr>
          <w:rFonts w:ascii="Arial" w:hAnsi="Arial" w:cs="Arial"/>
          <w:color w:val="000000"/>
          <w:lang w:val="en-US"/>
        </w:rPr>
        <w:t xml:space="preserve"> However, </w:t>
      </w:r>
      <w:r w:rsidR="009748F7" w:rsidRPr="00566354">
        <w:rPr>
          <w:rFonts w:ascii="Arial" w:hAnsi="Arial" w:cs="Arial"/>
          <w:color w:val="000000"/>
          <w:lang w:val="en-US"/>
        </w:rPr>
        <w:t>the</w:t>
      </w:r>
      <w:r w:rsidR="00431002" w:rsidRPr="00566354">
        <w:rPr>
          <w:rFonts w:ascii="Arial" w:hAnsi="Arial" w:cs="Arial"/>
          <w:color w:val="000000"/>
          <w:lang w:val="en-US"/>
        </w:rPr>
        <w:t xml:space="preserve"> frequency of AF is expected to increase </w:t>
      </w:r>
      <w:r w:rsidR="00804914" w:rsidRPr="00566354">
        <w:rPr>
          <w:rFonts w:ascii="Arial" w:hAnsi="Arial" w:cs="Arial"/>
          <w:color w:val="000000"/>
          <w:lang w:val="en-US"/>
        </w:rPr>
        <w:t>2.5-fold by 2050</w:t>
      </w:r>
      <w:r w:rsidR="00431002" w:rsidRPr="00566354">
        <w:rPr>
          <w:rFonts w:ascii="Arial" w:hAnsi="Arial" w:cs="Arial"/>
          <w:color w:val="000000"/>
          <w:lang w:val="en-US"/>
        </w:rPr>
        <w:t xml:space="preserve"> </w:t>
      </w:r>
      <w:r w:rsidR="00C76395" w:rsidRPr="00566354">
        <w:rPr>
          <w:rFonts w:ascii="Arial" w:hAnsi="Arial" w:cs="Arial"/>
          <w:color w:val="000000"/>
          <w:lang w:val="en-US"/>
        </w:rPr>
        <w:t xml:space="preserve">owing </w:t>
      </w:r>
      <w:r w:rsidR="00BE0D55" w:rsidRPr="00566354">
        <w:rPr>
          <w:rFonts w:ascii="Arial" w:hAnsi="Arial" w:cs="Arial"/>
          <w:color w:val="000000"/>
          <w:lang w:val="en-US"/>
        </w:rPr>
        <w:t>to ageing of the population</w:t>
      </w:r>
      <w:r w:rsidR="002030E1" w:rsidRPr="00566354">
        <w:rPr>
          <w:rFonts w:ascii="Arial" w:hAnsi="Arial" w:cs="Arial"/>
          <w:color w:val="000000"/>
          <w:lang w:val="en-US"/>
        </w:rPr>
        <w:t>, improved survival after cardiovascular events</w:t>
      </w:r>
      <w:r w:rsidR="00BE0D55" w:rsidRPr="00566354">
        <w:rPr>
          <w:rFonts w:ascii="Arial" w:hAnsi="Arial" w:cs="Arial"/>
          <w:color w:val="000000"/>
          <w:lang w:val="en-US"/>
        </w:rPr>
        <w:t xml:space="preserve"> </w:t>
      </w:r>
      <w:r w:rsidR="008E12ED" w:rsidRPr="00566354">
        <w:rPr>
          <w:rFonts w:ascii="Arial" w:hAnsi="Arial" w:cs="Arial"/>
          <w:color w:val="000000"/>
          <w:lang w:val="en-US"/>
        </w:rPr>
        <w:t>and enhanced surveillance after acute cardiac events</w:t>
      </w:r>
      <w:r w:rsidR="0098133A" w:rsidRPr="00566354">
        <w:rPr>
          <w:rFonts w:ascii="Arial" w:hAnsi="Arial" w:cs="Arial"/>
          <w:color w:val="000000"/>
          <w:lang w:val="en-US"/>
        </w:rPr>
        <w:t>.</w:t>
      </w:r>
      <w:r w:rsidR="000E153B" w:rsidRPr="00566354">
        <w:rPr>
          <w:rFonts w:ascii="Arial" w:hAnsi="Arial" w:cs="Arial"/>
          <w:color w:val="000000"/>
          <w:vertAlign w:val="superscript"/>
          <w:lang w:val="en-US"/>
        </w:rPr>
        <w:t>1,2,4</w:t>
      </w:r>
      <w:r w:rsidR="00BE0D55" w:rsidRPr="00566354">
        <w:rPr>
          <w:rFonts w:ascii="Arial" w:hAnsi="Arial" w:cs="Arial"/>
          <w:color w:val="000000"/>
          <w:lang w:val="en-US"/>
        </w:rPr>
        <w:t xml:space="preserve"> </w:t>
      </w:r>
    </w:p>
    <w:p w14:paraId="5709F170" w14:textId="165F66A9" w:rsidR="00C044E0" w:rsidRPr="00566354" w:rsidRDefault="006A640E" w:rsidP="00B135D1">
      <w:pPr>
        <w:pStyle w:val="NormalWeb"/>
        <w:spacing w:before="0" w:beforeAutospacing="0" w:after="160" w:afterAutospacing="0" w:line="360" w:lineRule="auto"/>
        <w:jc w:val="both"/>
        <w:rPr>
          <w:rFonts w:ascii="Arial" w:hAnsi="Arial" w:cs="Arial"/>
          <w:color w:val="000000"/>
          <w:lang w:val="en-US"/>
        </w:rPr>
      </w:pPr>
      <w:r w:rsidRPr="00566354">
        <w:rPr>
          <w:rFonts w:ascii="Arial" w:hAnsi="Arial" w:cs="Arial"/>
          <w:color w:val="000000"/>
          <w:lang w:val="en-US"/>
        </w:rPr>
        <w:tab/>
      </w:r>
      <w:r w:rsidR="00BE0D55" w:rsidRPr="00566354">
        <w:rPr>
          <w:rFonts w:ascii="Arial" w:hAnsi="Arial" w:cs="Arial"/>
          <w:color w:val="000000"/>
          <w:lang w:val="en-US"/>
        </w:rPr>
        <w:t>M</w:t>
      </w:r>
      <w:r w:rsidR="00E352E4" w:rsidRPr="00566354">
        <w:rPr>
          <w:rFonts w:ascii="Arial" w:hAnsi="Arial" w:cs="Arial"/>
          <w:color w:val="000000"/>
          <w:lang w:val="en-US"/>
        </w:rPr>
        <w:t xml:space="preserve">ortality is </w:t>
      </w:r>
      <w:r w:rsidR="00AD1F65" w:rsidRPr="00566354">
        <w:rPr>
          <w:rFonts w:ascii="Arial" w:hAnsi="Arial" w:cs="Arial"/>
          <w:color w:val="000000"/>
          <w:lang w:val="en-US"/>
        </w:rPr>
        <w:t>twice as high in</w:t>
      </w:r>
      <w:r w:rsidR="00E352E4" w:rsidRPr="00566354">
        <w:rPr>
          <w:rFonts w:ascii="Arial" w:hAnsi="Arial" w:cs="Arial"/>
          <w:color w:val="000000"/>
          <w:lang w:val="en-US"/>
        </w:rPr>
        <w:t xml:space="preserve"> patients </w:t>
      </w:r>
      <w:r w:rsidR="007A04C6" w:rsidRPr="00566354">
        <w:rPr>
          <w:rFonts w:ascii="Arial" w:hAnsi="Arial" w:cs="Arial"/>
          <w:color w:val="000000"/>
          <w:lang w:val="en-US"/>
        </w:rPr>
        <w:t xml:space="preserve">with AF </w:t>
      </w:r>
      <w:r w:rsidR="00AD1F65" w:rsidRPr="00566354">
        <w:rPr>
          <w:rFonts w:ascii="Arial" w:hAnsi="Arial" w:cs="Arial"/>
          <w:color w:val="000000"/>
          <w:lang w:val="en-US"/>
        </w:rPr>
        <w:t>as in</w:t>
      </w:r>
      <w:r w:rsidR="007A04C6" w:rsidRPr="00566354">
        <w:rPr>
          <w:rFonts w:ascii="Arial" w:hAnsi="Arial" w:cs="Arial"/>
          <w:color w:val="000000"/>
          <w:lang w:val="en-US"/>
        </w:rPr>
        <w:t xml:space="preserve"> individuals without AF</w:t>
      </w:r>
      <w:r w:rsidR="006A3022" w:rsidRPr="00566354">
        <w:rPr>
          <w:rFonts w:ascii="Arial" w:hAnsi="Arial" w:cs="Arial"/>
          <w:color w:val="000000"/>
          <w:lang w:val="en-US"/>
        </w:rPr>
        <w:t>,</w:t>
      </w:r>
      <w:r w:rsidR="00B30307" w:rsidRPr="00566354">
        <w:rPr>
          <w:rFonts w:ascii="Arial" w:hAnsi="Arial" w:cs="Arial"/>
          <w:color w:val="000000"/>
          <w:vertAlign w:val="superscript"/>
          <w:lang w:val="en-US"/>
        </w:rPr>
        <w:t>10</w:t>
      </w:r>
      <w:r w:rsidR="006A3022" w:rsidRPr="00566354">
        <w:rPr>
          <w:rFonts w:ascii="Arial" w:hAnsi="Arial" w:cs="Arial"/>
          <w:color w:val="000000"/>
          <w:lang w:val="en-US"/>
        </w:rPr>
        <w:t xml:space="preserve"> and</w:t>
      </w:r>
      <w:r w:rsidR="00B30277" w:rsidRPr="00566354">
        <w:rPr>
          <w:rFonts w:ascii="Arial" w:hAnsi="Arial" w:cs="Arial"/>
          <w:color w:val="000000"/>
          <w:lang w:val="en-US"/>
        </w:rPr>
        <w:t xml:space="preserve"> </w:t>
      </w:r>
      <w:r w:rsidR="00F4175E" w:rsidRPr="00566354">
        <w:rPr>
          <w:rFonts w:ascii="Arial" w:hAnsi="Arial" w:cs="Arial"/>
          <w:color w:val="000000"/>
          <w:lang w:val="en-US"/>
        </w:rPr>
        <w:t>the risk of hea</w:t>
      </w:r>
      <w:r w:rsidR="003646B0" w:rsidRPr="00566354">
        <w:rPr>
          <w:rFonts w:ascii="Arial" w:hAnsi="Arial" w:cs="Arial"/>
          <w:color w:val="000000"/>
          <w:lang w:val="en-US"/>
        </w:rPr>
        <w:t>r</w:t>
      </w:r>
      <w:r w:rsidR="00F4175E" w:rsidRPr="00566354">
        <w:rPr>
          <w:rFonts w:ascii="Arial" w:hAnsi="Arial" w:cs="Arial"/>
          <w:color w:val="000000"/>
          <w:lang w:val="en-US"/>
        </w:rPr>
        <w:t>t failure</w:t>
      </w:r>
      <w:r w:rsidR="00234EDF" w:rsidRPr="00566354">
        <w:rPr>
          <w:rFonts w:ascii="Arial" w:hAnsi="Arial" w:cs="Arial"/>
          <w:color w:val="000000"/>
          <w:lang w:val="en-US"/>
        </w:rPr>
        <w:t>, dementia,</w:t>
      </w:r>
      <w:r w:rsidR="00134F44" w:rsidRPr="00566354">
        <w:rPr>
          <w:rFonts w:ascii="Arial" w:hAnsi="Arial" w:cs="Arial"/>
          <w:color w:val="000000"/>
          <w:lang w:val="en-US"/>
        </w:rPr>
        <w:t xml:space="preserve"> </w:t>
      </w:r>
      <w:r w:rsidR="00F4175E" w:rsidRPr="00566354">
        <w:rPr>
          <w:rFonts w:ascii="Arial" w:hAnsi="Arial" w:cs="Arial"/>
          <w:color w:val="000000"/>
          <w:lang w:val="en-US"/>
        </w:rPr>
        <w:t>cognitive impairment</w:t>
      </w:r>
      <w:r w:rsidR="00134F44" w:rsidRPr="00566354">
        <w:rPr>
          <w:rFonts w:ascii="Arial" w:hAnsi="Arial" w:cs="Arial"/>
          <w:color w:val="000000"/>
          <w:lang w:val="en-US"/>
        </w:rPr>
        <w:t xml:space="preserve"> </w:t>
      </w:r>
      <w:r w:rsidR="00234EDF" w:rsidRPr="00566354">
        <w:rPr>
          <w:rFonts w:ascii="Arial" w:hAnsi="Arial" w:cs="Arial"/>
          <w:color w:val="000000"/>
          <w:lang w:val="en-US"/>
        </w:rPr>
        <w:t xml:space="preserve">and hospitalisation </w:t>
      </w:r>
      <w:r w:rsidR="00134F44" w:rsidRPr="00566354">
        <w:rPr>
          <w:rFonts w:ascii="Arial" w:hAnsi="Arial" w:cs="Arial"/>
          <w:color w:val="000000"/>
          <w:lang w:val="en-US"/>
        </w:rPr>
        <w:t>is increased</w:t>
      </w:r>
      <w:r w:rsidR="006A3022" w:rsidRPr="00566354">
        <w:rPr>
          <w:rFonts w:ascii="Arial" w:hAnsi="Arial" w:cs="Arial"/>
          <w:color w:val="000000"/>
          <w:lang w:val="en-US"/>
        </w:rPr>
        <w:t xml:space="preserve"> in this group. </w:t>
      </w:r>
      <w:r w:rsidR="00220BE3" w:rsidRPr="00566354">
        <w:rPr>
          <w:rFonts w:ascii="Arial" w:hAnsi="Arial" w:cs="Arial"/>
          <w:color w:val="000000"/>
          <w:lang w:val="en-US"/>
        </w:rPr>
        <w:t>In addition</w:t>
      </w:r>
      <w:r w:rsidR="00F4175E" w:rsidRPr="00566354">
        <w:rPr>
          <w:rFonts w:ascii="Arial" w:hAnsi="Arial" w:cs="Arial"/>
          <w:color w:val="000000"/>
          <w:lang w:val="en-US"/>
        </w:rPr>
        <w:t xml:space="preserve">, </w:t>
      </w:r>
      <w:r w:rsidR="00B30277" w:rsidRPr="00566354">
        <w:rPr>
          <w:rFonts w:ascii="Arial" w:hAnsi="Arial" w:cs="Arial"/>
          <w:color w:val="000000"/>
          <w:lang w:val="en-US"/>
        </w:rPr>
        <w:t>AF</w:t>
      </w:r>
      <w:r w:rsidR="003646B0" w:rsidRPr="00566354">
        <w:rPr>
          <w:rFonts w:ascii="Arial" w:hAnsi="Arial" w:cs="Arial"/>
          <w:color w:val="000000"/>
          <w:lang w:val="en-US"/>
        </w:rPr>
        <w:t xml:space="preserve"> is associated </w:t>
      </w:r>
      <w:r w:rsidR="007A04C6" w:rsidRPr="00566354">
        <w:rPr>
          <w:rFonts w:ascii="Arial" w:hAnsi="Arial" w:cs="Arial"/>
          <w:color w:val="000000"/>
          <w:lang w:val="en-US"/>
        </w:rPr>
        <w:t>with a 5-fold increase in the risk of stroke</w:t>
      </w:r>
      <w:r w:rsidR="0098133A" w:rsidRPr="00566354">
        <w:rPr>
          <w:rFonts w:ascii="Arial" w:hAnsi="Arial" w:cs="Arial"/>
          <w:color w:val="000000"/>
          <w:lang w:val="en-US"/>
        </w:rPr>
        <w:t>.</w:t>
      </w:r>
      <w:r w:rsidR="000E153B" w:rsidRPr="00566354">
        <w:rPr>
          <w:rFonts w:ascii="Arial" w:hAnsi="Arial" w:cs="Arial"/>
          <w:color w:val="000000"/>
          <w:vertAlign w:val="superscript"/>
          <w:lang w:val="en-US"/>
        </w:rPr>
        <w:t>4,9,</w:t>
      </w:r>
      <w:r w:rsidR="0041513B" w:rsidRPr="00566354">
        <w:rPr>
          <w:rFonts w:ascii="Arial" w:hAnsi="Arial" w:cs="Arial"/>
          <w:color w:val="000000"/>
          <w:vertAlign w:val="superscript"/>
          <w:lang w:val="en-US"/>
        </w:rPr>
        <w:t>1</w:t>
      </w:r>
      <w:r w:rsidR="00B30307" w:rsidRPr="00566354">
        <w:rPr>
          <w:rFonts w:ascii="Arial" w:hAnsi="Arial" w:cs="Arial"/>
          <w:color w:val="000000"/>
          <w:vertAlign w:val="superscript"/>
          <w:lang w:val="en-US"/>
        </w:rPr>
        <w:t>1</w:t>
      </w:r>
      <w:r w:rsidR="007A04C6" w:rsidRPr="00566354">
        <w:rPr>
          <w:rFonts w:ascii="Arial" w:hAnsi="Arial" w:cs="Arial"/>
          <w:color w:val="000000"/>
          <w:lang w:val="en-US"/>
        </w:rPr>
        <w:t xml:space="preserve"> </w:t>
      </w:r>
      <w:r w:rsidR="00220BE3" w:rsidRPr="00566354">
        <w:rPr>
          <w:rFonts w:ascii="Arial" w:hAnsi="Arial" w:cs="Arial"/>
          <w:color w:val="000000"/>
          <w:lang w:val="en-US"/>
        </w:rPr>
        <w:t>A</w:t>
      </w:r>
      <w:r w:rsidR="00F4175E" w:rsidRPr="00566354">
        <w:rPr>
          <w:rFonts w:ascii="Arial" w:hAnsi="Arial" w:cs="Arial"/>
          <w:color w:val="000000"/>
          <w:lang w:val="en-US"/>
        </w:rPr>
        <w:t xml:space="preserve">pproximately </w:t>
      </w:r>
      <w:r w:rsidR="003646B0" w:rsidRPr="00566354">
        <w:rPr>
          <w:rFonts w:ascii="Arial" w:hAnsi="Arial" w:cs="Arial"/>
          <w:color w:val="000000"/>
          <w:lang w:val="en-US"/>
        </w:rPr>
        <w:t>1 in 3</w:t>
      </w:r>
      <w:r w:rsidR="00F4175E" w:rsidRPr="00566354">
        <w:rPr>
          <w:rFonts w:ascii="Arial" w:hAnsi="Arial" w:cs="Arial"/>
          <w:color w:val="000000"/>
          <w:lang w:val="en-US"/>
        </w:rPr>
        <w:t xml:space="preserve"> ischemic strokes are associated with AF</w:t>
      </w:r>
      <w:r w:rsidR="006048BA" w:rsidRPr="00566354">
        <w:rPr>
          <w:rFonts w:ascii="Arial" w:hAnsi="Arial" w:cs="Arial"/>
          <w:color w:val="000000"/>
          <w:vertAlign w:val="superscript"/>
          <w:lang w:val="en-US"/>
        </w:rPr>
        <w:t>1</w:t>
      </w:r>
      <w:r w:rsidR="00B30307" w:rsidRPr="00566354">
        <w:rPr>
          <w:rFonts w:ascii="Arial" w:hAnsi="Arial" w:cs="Arial"/>
          <w:color w:val="000000"/>
          <w:vertAlign w:val="superscript"/>
          <w:lang w:val="en-US"/>
        </w:rPr>
        <w:t>2</w:t>
      </w:r>
      <w:r w:rsidR="00F4175E" w:rsidRPr="00566354">
        <w:rPr>
          <w:rFonts w:ascii="Arial" w:hAnsi="Arial" w:cs="Arial"/>
          <w:color w:val="000000"/>
          <w:lang w:val="en-US"/>
        </w:rPr>
        <w:t xml:space="preserve">. </w:t>
      </w:r>
      <w:r w:rsidR="00BE0D55" w:rsidRPr="00566354">
        <w:rPr>
          <w:rFonts w:ascii="Arial" w:hAnsi="Arial" w:cs="Arial"/>
          <w:color w:val="000000"/>
          <w:lang w:val="en-US"/>
        </w:rPr>
        <w:t xml:space="preserve">Of note, </w:t>
      </w:r>
      <w:r w:rsidRPr="00566354">
        <w:rPr>
          <w:rFonts w:ascii="Arial" w:hAnsi="Arial" w:cs="Arial"/>
          <w:color w:val="000000"/>
          <w:lang w:val="en-US"/>
        </w:rPr>
        <w:t xml:space="preserve">AF-related stroke </w:t>
      </w:r>
      <w:r w:rsidR="006A3022" w:rsidRPr="00566354">
        <w:rPr>
          <w:rFonts w:ascii="Arial" w:hAnsi="Arial" w:cs="Arial"/>
          <w:color w:val="000000"/>
          <w:lang w:val="en-US"/>
        </w:rPr>
        <w:t xml:space="preserve">is associated with </w:t>
      </w:r>
      <w:r w:rsidRPr="00566354">
        <w:rPr>
          <w:rFonts w:ascii="Arial" w:hAnsi="Arial" w:cs="Arial"/>
          <w:color w:val="000000"/>
          <w:lang w:val="en-US"/>
        </w:rPr>
        <w:t xml:space="preserve">higher rates of mortality, </w:t>
      </w:r>
      <w:r w:rsidR="00BE3A3F" w:rsidRPr="00566354">
        <w:rPr>
          <w:rFonts w:ascii="Arial" w:hAnsi="Arial" w:cs="Arial"/>
          <w:color w:val="000000"/>
          <w:lang w:val="en-US"/>
        </w:rPr>
        <w:t xml:space="preserve">greater </w:t>
      </w:r>
      <w:r w:rsidRPr="00566354">
        <w:rPr>
          <w:rFonts w:ascii="Arial" w:hAnsi="Arial" w:cs="Arial"/>
          <w:color w:val="000000"/>
          <w:lang w:val="en-US"/>
        </w:rPr>
        <w:t>disability among survivors</w:t>
      </w:r>
      <w:r w:rsidR="003646B0" w:rsidRPr="00566354">
        <w:rPr>
          <w:rFonts w:ascii="Arial" w:hAnsi="Arial" w:cs="Arial"/>
          <w:color w:val="000000"/>
          <w:lang w:val="en-US"/>
        </w:rPr>
        <w:t>,</w:t>
      </w:r>
      <w:r w:rsidRPr="00566354">
        <w:rPr>
          <w:rFonts w:ascii="Arial" w:hAnsi="Arial" w:cs="Arial"/>
          <w:color w:val="000000"/>
          <w:lang w:val="en-US"/>
        </w:rPr>
        <w:t xml:space="preserve"> and </w:t>
      </w:r>
      <w:r w:rsidR="00FB2944" w:rsidRPr="00566354">
        <w:rPr>
          <w:rFonts w:ascii="Arial" w:hAnsi="Arial" w:cs="Arial"/>
          <w:color w:val="000000"/>
          <w:lang w:val="en-US"/>
        </w:rPr>
        <w:t xml:space="preserve">more </w:t>
      </w:r>
      <w:r w:rsidRPr="00566354">
        <w:rPr>
          <w:rFonts w:ascii="Arial" w:hAnsi="Arial" w:cs="Arial"/>
          <w:color w:val="000000"/>
          <w:lang w:val="en-US"/>
        </w:rPr>
        <w:t xml:space="preserve">recurrence </w:t>
      </w:r>
      <w:r w:rsidR="003646B0" w:rsidRPr="00566354">
        <w:rPr>
          <w:rFonts w:ascii="Arial" w:hAnsi="Arial" w:cs="Arial"/>
          <w:color w:val="000000"/>
          <w:lang w:val="en-US"/>
        </w:rPr>
        <w:t>than</w:t>
      </w:r>
      <w:r w:rsidR="00CA7226" w:rsidRPr="00566354">
        <w:rPr>
          <w:rFonts w:ascii="Arial" w:hAnsi="Arial" w:cs="Arial"/>
          <w:color w:val="000000"/>
          <w:lang w:val="en-US"/>
        </w:rPr>
        <w:t xml:space="preserve"> </w:t>
      </w:r>
      <w:r w:rsidR="00BE3A3F" w:rsidRPr="00566354">
        <w:rPr>
          <w:rFonts w:ascii="Arial" w:hAnsi="Arial" w:cs="Arial"/>
          <w:color w:val="000000"/>
          <w:lang w:val="en-US"/>
        </w:rPr>
        <w:t xml:space="preserve">with </w:t>
      </w:r>
      <w:r w:rsidR="00CA7226" w:rsidRPr="00566354">
        <w:rPr>
          <w:rFonts w:ascii="Arial" w:hAnsi="Arial" w:cs="Arial"/>
          <w:color w:val="000000"/>
          <w:lang w:val="en-US"/>
        </w:rPr>
        <w:t>other types of stroke</w:t>
      </w:r>
      <w:r w:rsidR="0098133A" w:rsidRPr="00566354">
        <w:rPr>
          <w:rFonts w:ascii="Arial" w:hAnsi="Arial" w:cs="Arial"/>
          <w:color w:val="000000"/>
          <w:lang w:val="en-US"/>
        </w:rPr>
        <w:t>.</w:t>
      </w:r>
      <w:r w:rsidR="006048BA" w:rsidRPr="00566354">
        <w:rPr>
          <w:rFonts w:ascii="Arial" w:hAnsi="Arial" w:cs="Arial"/>
          <w:color w:val="000000"/>
          <w:vertAlign w:val="superscript"/>
          <w:lang w:val="en-US"/>
        </w:rPr>
        <w:t>1</w:t>
      </w:r>
      <w:r w:rsidR="00B30307" w:rsidRPr="00566354">
        <w:rPr>
          <w:rFonts w:ascii="Arial" w:hAnsi="Arial" w:cs="Arial"/>
          <w:color w:val="000000"/>
          <w:vertAlign w:val="superscript"/>
          <w:lang w:val="en-US"/>
        </w:rPr>
        <w:t>1</w:t>
      </w:r>
      <w:r w:rsidR="006048BA" w:rsidRPr="00566354">
        <w:rPr>
          <w:rFonts w:ascii="Arial" w:hAnsi="Arial" w:cs="Arial"/>
          <w:color w:val="000000"/>
          <w:vertAlign w:val="superscript"/>
          <w:lang w:val="en-US"/>
        </w:rPr>
        <w:t>,1</w:t>
      </w:r>
      <w:r w:rsidR="00B30307" w:rsidRPr="00566354">
        <w:rPr>
          <w:rFonts w:ascii="Arial" w:hAnsi="Arial" w:cs="Arial"/>
          <w:color w:val="000000"/>
          <w:vertAlign w:val="superscript"/>
          <w:lang w:val="en-US"/>
        </w:rPr>
        <w:t>3</w:t>
      </w:r>
      <w:r w:rsidR="006048BA" w:rsidRPr="00566354">
        <w:rPr>
          <w:rFonts w:ascii="Arial" w:hAnsi="Arial" w:cs="Arial"/>
          <w:color w:val="000000"/>
          <w:vertAlign w:val="superscript"/>
          <w:lang w:val="en-US"/>
        </w:rPr>
        <w:t>,1</w:t>
      </w:r>
      <w:r w:rsidR="00B30307" w:rsidRPr="00566354">
        <w:rPr>
          <w:rFonts w:ascii="Arial" w:hAnsi="Arial" w:cs="Arial"/>
          <w:color w:val="000000"/>
          <w:vertAlign w:val="superscript"/>
          <w:lang w:val="en-US"/>
        </w:rPr>
        <w:t>4</w:t>
      </w:r>
      <w:r w:rsidR="00C044E0" w:rsidRPr="00566354">
        <w:rPr>
          <w:rFonts w:ascii="Arial" w:hAnsi="Arial" w:cs="Arial"/>
          <w:color w:val="000000"/>
          <w:lang w:val="en-US"/>
        </w:rPr>
        <w:t xml:space="preserve"> Therefore, primary and secondary prevention of stroke </w:t>
      </w:r>
      <w:r w:rsidR="00D3415C" w:rsidRPr="00566354">
        <w:rPr>
          <w:rFonts w:ascii="Arial" w:hAnsi="Arial" w:cs="Arial"/>
          <w:color w:val="000000"/>
          <w:lang w:val="en-US"/>
        </w:rPr>
        <w:t xml:space="preserve">through adequate antithrombotic therapy </w:t>
      </w:r>
      <w:r w:rsidR="00C044E0" w:rsidRPr="00566354">
        <w:rPr>
          <w:rFonts w:ascii="Arial" w:hAnsi="Arial" w:cs="Arial"/>
          <w:color w:val="000000"/>
          <w:lang w:val="en-US"/>
        </w:rPr>
        <w:t xml:space="preserve">is </w:t>
      </w:r>
      <w:r w:rsidR="00BE3A3F" w:rsidRPr="00566354">
        <w:rPr>
          <w:rFonts w:ascii="Arial" w:hAnsi="Arial" w:cs="Arial"/>
          <w:color w:val="000000"/>
          <w:lang w:val="en-US"/>
        </w:rPr>
        <w:t xml:space="preserve">essential </w:t>
      </w:r>
      <w:r w:rsidR="006C0467" w:rsidRPr="00566354">
        <w:rPr>
          <w:rFonts w:ascii="Arial" w:hAnsi="Arial" w:cs="Arial"/>
          <w:color w:val="000000"/>
          <w:lang w:val="en-US"/>
        </w:rPr>
        <w:t xml:space="preserve">for </w:t>
      </w:r>
      <w:r w:rsidR="00BE3A3F" w:rsidRPr="00566354">
        <w:rPr>
          <w:rFonts w:ascii="Arial" w:hAnsi="Arial" w:cs="Arial"/>
          <w:color w:val="000000"/>
          <w:lang w:val="en-US"/>
        </w:rPr>
        <w:t xml:space="preserve">most </w:t>
      </w:r>
      <w:r w:rsidR="006C0467" w:rsidRPr="00566354">
        <w:rPr>
          <w:rFonts w:ascii="Arial" w:hAnsi="Arial" w:cs="Arial"/>
          <w:color w:val="000000"/>
          <w:lang w:val="en-US"/>
        </w:rPr>
        <w:t xml:space="preserve">at-risk </w:t>
      </w:r>
      <w:r w:rsidR="00C044E0" w:rsidRPr="00566354">
        <w:rPr>
          <w:rFonts w:ascii="Arial" w:hAnsi="Arial" w:cs="Arial"/>
          <w:color w:val="000000"/>
          <w:lang w:val="en-US"/>
        </w:rPr>
        <w:t xml:space="preserve">AF </w:t>
      </w:r>
      <w:r w:rsidR="00D3415C" w:rsidRPr="00566354">
        <w:rPr>
          <w:rFonts w:ascii="Arial" w:hAnsi="Arial" w:cs="Arial"/>
          <w:color w:val="000000"/>
          <w:lang w:val="en-US"/>
        </w:rPr>
        <w:t>patients</w:t>
      </w:r>
      <w:r w:rsidR="0098133A" w:rsidRPr="00566354">
        <w:rPr>
          <w:rFonts w:ascii="Arial" w:hAnsi="Arial" w:cs="Arial"/>
          <w:color w:val="000000"/>
          <w:lang w:val="en-US"/>
        </w:rPr>
        <w:t>.</w:t>
      </w:r>
      <w:r w:rsidR="006048BA" w:rsidRPr="00566354">
        <w:rPr>
          <w:rFonts w:ascii="Arial" w:hAnsi="Arial" w:cs="Arial"/>
          <w:color w:val="000000"/>
          <w:vertAlign w:val="superscript"/>
          <w:lang w:val="en-US"/>
        </w:rPr>
        <w:t>9,1</w:t>
      </w:r>
      <w:r w:rsidR="00B30307" w:rsidRPr="00566354">
        <w:rPr>
          <w:rFonts w:ascii="Arial" w:hAnsi="Arial" w:cs="Arial"/>
          <w:color w:val="000000"/>
          <w:vertAlign w:val="superscript"/>
          <w:lang w:val="en-US"/>
        </w:rPr>
        <w:t>5</w:t>
      </w:r>
      <w:r w:rsidR="006048BA" w:rsidRPr="00566354">
        <w:rPr>
          <w:rFonts w:ascii="Arial" w:hAnsi="Arial" w:cs="Arial"/>
          <w:color w:val="000000"/>
          <w:vertAlign w:val="superscript"/>
          <w:lang w:val="en-US"/>
        </w:rPr>
        <w:t>,1</w:t>
      </w:r>
      <w:r w:rsidR="00B30307" w:rsidRPr="00566354">
        <w:rPr>
          <w:rFonts w:ascii="Arial" w:hAnsi="Arial" w:cs="Arial"/>
          <w:color w:val="000000"/>
          <w:vertAlign w:val="superscript"/>
          <w:lang w:val="en-US"/>
        </w:rPr>
        <w:t>6</w:t>
      </w:r>
    </w:p>
    <w:p w14:paraId="131FD3F6" w14:textId="2571647D" w:rsidR="00D32B06" w:rsidRPr="00566354" w:rsidRDefault="00CB7823" w:rsidP="00B135D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2</w:t>
      </w:r>
      <w:r w:rsidR="00D32B06" w:rsidRPr="00566354">
        <w:rPr>
          <w:rFonts w:ascii="Arial" w:hAnsi="Arial" w:cs="Arial"/>
          <w:b/>
          <w:bCs/>
          <w:color w:val="000000"/>
          <w:lang w:val="en-US"/>
        </w:rPr>
        <w:t xml:space="preserve">. </w:t>
      </w:r>
      <w:r w:rsidR="005737C7" w:rsidRPr="00566354">
        <w:rPr>
          <w:rFonts w:ascii="Arial" w:hAnsi="Arial" w:cs="Arial"/>
          <w:b/>
          <w:bCs/>
          <w:color w:val="000000"/>
          <w:lang w:val="en-US"/>
        </w:rPr>
        <w:t xml:space="preserve">Evidence </w:t>
      </w:r>
      <w:r w:rsidR="00441D67" w:rsidRPr="00566354">
        <w:rPr>
          <w:rFonts w:ascii="Arial" w:hAnsi="Arial" w:cs="Arial"/>
          <w:b/>
          <w:bCs/>
          <w:color w:val="000000"/>
          <w:lang w:val="en-US"/>
        </w:rPr>
        <w:t xml:space="preserve">for </w:t>
      </w:r>
      <w:r w:rsidR="00D32B06" w:rsidRPr="00566354">
        <w:rPr>
          <w:rFonts w:ascii="Arial" w:hAnsi="Arial" w:cs="Arial"/>
          <w:b/>
          <w:bCs/>
          <w:color w:val="000000"/>
          <w:lang w:val="en-US"/>
        </w:rPr>
        <w:t>antithrombotic therapy</w:t>
      </w:r>
      <w:r w:rsidR="005737C7" w:rsidRPr="00566354">
        <w:rPr>
          <w:rFonts w:ascii="Arial" w:hAnsi="Arial" w:cs="Arial"/>
          <w:b/>
          <w:bCs/>
          <w:color w:val="000000"/>
          <w:lang w:val="en-US"/>
        </w:rPr>
        <w:t>.</w:t>
      </w:r>
    </w:p>
    <w:p w14:paraId="7AA988C8" w14:textId="38C23DDD" w:rsidR="00613B54" w:rsidRPr="00566354" w:rsidRDefault="00E65CCD" w:rsidP="00E92566">
      <w:pPr>
        <w:pStyle w:val="NormalWeb"/>
        <w:spacing w:line="360" w:lineRule="auto"/>
        <w:ind w:firstLine="708"/>
        <w:jc w:val="both"/>
        <w:rPr>
          <w:rFonts w:ascii="Arial" w:hAnsi="Arial" w:cs="Arial"/>
          <w:color w:val="000000"/>
          <w:lang w:val="en-US"/>
        </w:rPr>
      </w:pPr>
      <w:r w:rsidRPr="00566354">
        <w:rPr>
          <w:rFonts w:ascii="Arial" w:hAnsi="Arial" w:cs="Arial"/>
          <w:color w:val="000000"/>
          <w:lang w:val="en-US"/>
        </w:rPr>
        <w:t xml:space="preserve">European Society of Cardiology (ESC) </w:t>
      </w:r>
      <w:r w:rsidR="00D32B06" w:rsidRPr="00566354">
        <w:rPr>
          <w:rFonts w:ascii="Arial" w:hAnsi="Arial" w:cs="Arial"/>
          <w:color w:val="000000"/>
          <w:lang w:val="en-US"/>
        </w:rPr>
        <w:t xml:space="preserve">guidelines recommend </w:t>
      </w:r>
      <w:r w:rsidR="00EA55B0" w:rsidRPr="00566354">
        <w:rPr>
          <w:rFonts w:ascii="Arial" w:hAnsi="Arial" w:cs="Arial"/>
          <w:color w:val="000000"/>
          <w:lang w:val="en-US"/>
        </w:rPr>
        <w:t>for thromboem</w:t>
      </w:r>
      <w:r w:rsidR="00E92566" w:rsidRPr="00566354">
        <w:rPr>
          <w:rFonts w:ascii="Arial" w:hAnsi="Arial" w:cs="Arial"/>
          <w:color w:val="000000"/>
          <w:lang w:val="en-US"/>
        </w:rPr>
        <w:t>bolic risk stratification the use of the CHA</w:t>
      </w:r>
      <w:r w:rsidR="00E92566" w:rsidRPr="00566354">
        <w:rPr>
          <w:rFonts w:ascii="Arial" w:hAnsi="Arial" w:cs="Arial"/>
          <w:color w:val="000000"/>
          <w:vertAlign w:val="subscript"/>
          <w:lang w:val="en-US"/>
        </w:rPr>
        <w:t>2</w:t>
      </w:r>
      <w:r w:rsidR="00E92566" w:rsidRPr="00566354">
        <w:rPr>
          <w:rFonts w:ascii="Arial" w:hAnsi="Arial" w:cs="Arial"/>
          <w:color w:val="000000"/>
          <w:lang w:val="en-US"/>
        </w:rPr>
        <w:t>DS</w:t>
      </w:r>
      <w:r w:rsidR="00E92566" w:rsidRPr="00566354">
        <w:rPr>
          <w:rFonts w:ascii="Arial" w:hAnsi="Arial" w:cs="Arial"/>
          <w:color w:val="000000"/>
          <w:vertAlign w:val="subscript"/>
          <w:lang w:val="en-US"/>
        </w:rPr>
        <w:t>2</w:t>
      </w:r>
      <w:r w:rsidR="00E92566" w:rsidRPr="00566354">
        <w:rPr>
          <w:rFonts w:ascii="Arial" w:hAnsi="Arial" w:cs="Arial"/>
          <w:color w:val="000000"/>
          <w:lang w:val="en-US"/>
        </w:rPr>
        <w:t>-VASc score (Congestive heart failure [1 point], Hypertension [1 point], Age ≥75 years [2 points], Diabetes mellitus [1 point], Stroke/transient systemic embolism/systemic embolism [2 points], Vascular disease that includes previous myocardial infarction, peripheral artery disease, or aortic plaque [1 point], Age 65-74 years [1 point], Female sex [1 point]).</w:t>
      </w:r>
      <w:r w:rsidR="00E92566" w:rsidRPr="00566354">
        <w:rPr>
          <w:rFonts w:ascii="Arial" w:hAnsi="Arial" w:cs="Arial"/>
          <w:color w:val="000000"/>
          <w:vertAlign w:val="superscript"/>
          <w:lang w:val="en-US"/>
        </w:rPr>
        <w:t>9</w:t>
      </w:r>
      <w:r w:rsidR="009929F8" w:rsidRPr="00566354">
        <w:rPr>
          <w:rFonts w:ascii="Arial" w:hAnsi="Arial" w:cs="Arial"/>
          <w:color w:val="000000"/>
          <w:vertAlign w:val="superscript"/>
          <w:lang w:val="en-US"/>
        </w:rPr>
        <w:t>,1</w:t>
      </w:r>
      <w:r w:rsidR="00B30307" w:rsidRPr="00566354">
        <w:rPr>
          <w:rFonts w:ascii="Arial" w:hAnsi="Arial" w:cs="Arial"/>
          <w:color w:val="000000"/>
          <w:vertAlign w:val="superscript"/>
          <w:lang w:val="en-US"/>
        </w:rPr>
        <w:t>7</w:t>
      </w:r>
      <w:r w:rsidR="00E92566" w:rsidRPr="00566354">
        <w:rPr>
          <w:rFonts w:ascii="Arial" w:hAnsi="Arial" w:cs="Arial"/>
          <w:color w:val="000000"/>
          <w:lang w:val="en-US"/>
        </w:rPr>
        <w:t xml:space="preserve"> These guidelines </w:t>
      </w:r>
      <w:r w:rsidR="00D573EB" w:rsidRPr="00566354">
        <w:rPr>
          <w:rFonts w:ascii="Arial" w:hAnsi="Arial" w:cs="Arial"/>
          <w:color w:val="000000"/>
          <w:lang w:val="en-US"/>
        </w:rPr>
        <w:t xml:space="preserve">recommend </w:t>
      </w:r>
      <w:r w:rsidR="00936CFA" w:rsidRPr="00566354">
        <w:rPr>
          <w:rFonts w:ascii="Arial" w:hAnsi="Arial" w:cs="Arial"/>
          <w:color w:val="000000"/>
          <w:lang w:val="en-US"/>
        </w:rPr>
        <w:t>administering</w:t>
      </w:r>
      <w:r w:rsidR="00D32B06" w:rsidRPr="00566354">
        <w:rPr>
          <w:rFonts w:ascii="Arial" w:hAnsi="Arial" w:cs="Arial"/>
          <w:color w:val="000000"/>
          <w:lang w:val="en-US"/>
        </w:rPr>
        <w:t xml:space="preserve"> anticoagulation</w:t>
      </w:r>
      <w:r w:rsidR="00577957" w:rsidRPr="00566354">
        <w:rPr>
          <w:rFonts w:ascii="Arial" w:hAnsi="Arial" w:cs="Arial"/>
          <w:color w:val="000000"/>
          <w:lang w:val="en-US"/>
        </w:rPr>
        <w:t xml:space="preserve"> therapy</w:t>
      </w:r>
      <w:r w:rsidR="00D32B06" w:rsidRPr="00566354">
        <w:rPr>
          <w:rFonts w:ascii="Arial" w:hAnsi="Arial" w:cs="Arial"/>
          <w:color w:val="000000"/>
          <w:lang w:val="en-US"/>
        </w:rPr>
        <w:t xml:space="preserve"> </w:t>
      </w:r>
      <w:r w:rsidR="00936CFA" w:rsidRPr="00566354">
        <w:rPr>
          <w:rFonts w:ascii="Arial" w:hAnsi="Arial" w:cs="Arial"/>
          <w:color w:val="000000"/>
          <w:lang w:val="en-US"/>
        </w:rPr>
        <w:t>when the</w:t>
      </w:r>
      <w:r w:rsidR="00D32B06" w:rsidRPr="00566354">
        <w:rPr>
          <w:rFonts w:ascii="Arial" w:hAnsi="Arial" w:cs="Arial"/>
          <w:color w:val="000000"/>
          <w:lang w:val="en-US"/>
        </w:rPr>
        <w:t xml:space="preserve"> CHA</w:t>
      </w:r>
      <w:r w:rsidR="00D32B06" w:rsidRPr="00566354">
        <w:rPr>
          <w:rFonts w:ascii="Arial" w:hAnsi="Arial" w:cs="Arial"/>
          <w:color w:val="000000"/>
          <w:vertAlign w:val="subscript"/>
          <w:lang w:val="en-US"/>
        </w:rPr>
        <w:t>2</w:t>
      </w:r>
      <w:r w:rsidR="00D32B06" w:rsidRPr="00566354">
        <w:rPr>
          <w:rFonts w:ascii="Arial" w:hAnsi="Arial" w:cs="Arial"/>
          <w:color w:val="000000"/>
          <w:lang w:val="en-US"/>
        </w:rPr>
        <w:t>DS</w:t>
      </w:r>
      <w:r w:rsidR="00D32B06" w:rsidRPr="00566354">
        <w:rPr>
          <w:rFonts w:ascii="Arial" w:hAnsi="Arial" w:cs="Arial"/>
          <w:color w:val="000000"/>
          <w:vertAlign w:val="subscript"/>
          <w:lang w:val="en-US"/>
        </w:rPr>
        <w:t>2</w:t>
      </w:r>
      <w:r w:rsidR="00D32B06" w:rsidRPr="00566354">
        <w:rPr>
          <w:rFonts w:ascii="Arial" w:hAnsi="Arial" w:cs="Arial"/>
          <w:color w:val="000000"/>
          <w:lang w:val="en-US"/>
        </w:rPr>
        <w:t xml:space="preserve">-VASc score </w:t>
      </w:r>
      <w:r w:rsidR="00936CFA" w:rsidRPr="00566354">
        <w:rPr>
          <w:rFonts w:ascii="Arial" w:hAnsi="Arial" w:cs="Arial"/>
          <w:color w:val="000000"/>
          <w:lang w:val="en-US"/>
        </w:rPr>
        <w:t xml:space="preserve">is </w:t>
      </w:r>
      <w:r w:rsidR="00D32B06" w:rsidRPr="00566354">
        <w:rPr>
          <w:rFonts w:ascii="Arial" w:hAnsi="Arial" w:cs="Arial"/>
          <w:color w:val="000000"/>
          <w:lang w:val="en-US"/>
        </w:rPr>
        <w:t>&gt;1 in men and &gt;2 in women</w:t>
      </w:r>
      <w:r w:rsidR="00613B54" w:rsidRPr="00566354">
        <w:rPr>
          <w:rFonts w:ascii="Arial" w:hAnsi="Arial" w:cs="Arial"/>
          <w:color w:val="000000"/>
          <w:lang w:val="en-US"/>
        </w:rPr>
        <w:t xml:space="preserve"> and </w:t>
      </w:r>
      <w:r w:rsidR="00936CFA" w:rsidRPr="00566354">
        <w:rPr>
          <w:rFonts w:ascii="Arial" w:hAnsi="Arial" w:cs="Arial"/>
          <w:color w:val="000000"/>
          <w:lang w:val="en-US"/>
        </w:rPr>
        <w:t>considering this approach when the</w:t>
      </w:r>
      <w:r w:rsidR="00E65F79" w:rsidRPr="00566354">
        <w:rPr>
          <w:rFonts w:ascii="Arial" w:hAnsi="Arial" w:cs="Arial"/>
          <w:color w:val="000000"/>
          <w:lang w:val="en-US"/>
        </w:rPr>
        <w:t xml:space="preserve"> CHA</w:t>
      </w:r>
      <w:r w:rsidR="00E65F79" w:rsidRPr="00566354">
        <w:rPr>
          <w:rFonts w:ascii="Arial" w:hAnsi="Arial" w:cs="Arial"/>
          <w:color w:val="000000"/>
          <w:vertAlign w:val="subscript"/>
          <w:lang w:val="en-US"/>
        </w:rPr>
        <w:t>2</w:t>
      </w:r>
      <w:r w:rsidR="00E65F79" w:rsidRPr="00566354">
        <w:rPr>
          <w:rFonts w:ascii="Arial" w:hAnsi="Arial" w:cs="Arial"/>
          <w:color w:val="000000"/>
          <w:lang w:val="en-US"/>
        </w:rPr>
        <w:t>DS</w:t>
      </w:r>
      <w:r w:rsidR="00E65F79" w:rsidRPr="00566354">
        <w:rPr>
          <w:rFonts w:ascii="Arial" w:hAnsi="Arial" w:cs="Arial"/>
          <w:color w:val="000000"/>
          <w:vertAlign w:val="subscript"/>
          <w:lang w:val="en-US"/>
        </w:rPr>
        <w:t>2</w:t>
      </w:r>
      <w:r w:rsidR="00E65F79" w:rsidRPr="00566354">
        <w:rPr>
          <w:rFonts w:ascii="Arial" w:hAnsi="Arial" w:cs="Arial"/>
          <w:color w:val="000000"/>
          <w:lang w:val="en-US"/>
        </w:rPr>
        <w:t xml:space="preserve">-VASc score </w:t>
      </w:r>
      <w:r w:rsidR="00936CFA" w:rsidRPr="00566354">
        <w:rPr>
          <w:rFonts w:ascii="Arial" w:hAnsi="Arial" w:cs="Arial"/>
          <w:color w:val="000000"/>
          <w:lang w:val="en-US"/>
        </w:rPr>
        <w:t xml:space="preserve">is </w:t>
      </w:r>
      <w:r w:rsidR="00E65F79" w:rsidRPr="00566354">
        <w:rPr>
          <w:rFonts w:ascii="Arial" w:hAnsi="Arial" w:cs="Arial"/>
          <w:color w:val="000000"/>
          <w:lang w:val="en-US"/>
        </w:rPr>
        <w:t>1 in men and 2 in women</w:t>
      </w:r>
      <w:r w:rsidR="00B30277" w:rsidRPr="00566354">
        <w:rPr>
          <w:rFonts w:ascii="Arial" w:hAnsi="Arial" w:cs="Arial"/>
          <w:color w:val="000000"/>
          <w:lang w:val="en-US"/>
        </w:rPr>
        <w:t>.</w:t>
      </w:r>
      <w:r w:rsidR="00613B54" w:rsidRPr="00566354">
        <w:rPr>
          <w:rFonts w:ascii="Arial" w:hAnsi="Arial" w:cs="Arial"/>
          <w:color w:val="000000"/>
          <w:lang w:val="en-US"/>
        </w:rPr>
        <w:t xml:space="preserve"> </w:t>
      </w:r>
      <w:r w:rsidR="004B0B3F" w:rsidRPr="00566354">
        <w:rPr>
          <w:rFonts w:ascii="Arial" w:hAnsi="Arial" w:cs="Arial"/>
          <w:color w:val="000000"/>
          <w:lang w:val="en-US"/>
        </w:rPr>
        <w:t>Importantly</w:t>
      </w:r>
      <w:r w:rsidR="00613B54" w:rsidRPr="00566354">
        <w:rPr>
          <w:rFonts w:ascii="Arial" w:hAnsi="Arial" w:cs="Arial"/>
          <w:color w:val="000000"/>
          <w:lang w:val="en-US"/>
        </w:rPr>
        <w:t>, the prescription of antiplatelet agents is no longer recommended</w:t>
      </w:r>
      <w:r w:rsidR="0098133A" w:rsidRPr="00566354">
        <w:rPr>
          <w:rFonts w:ascii="Arial" w:hAnsi="Arial" w:cs="Arial"/>
          <w:color w:val="000000"/>
          <w:lang w:val="en-US"/>
        </w:rPr>
        <w:t>.</w:t>
      </w:r>
      <w:r w:rsidR="00D32B06" w:rsidRPr="00566354">
        <w:rPr>
          <w:rFonts w:ascii="Arial" w:hAnsi="Arial" w:cs="Arial"/>
          <w:color w:val="000000"/>
          <w:vertAlign w:val="superscript"/>
          <w:lang w:val="en-US"/>
        </w:rPr>
        <w:t>9,1</w:t>
      </w:r>
      <w:r w:rsidR="00B30307" w:rsidRPr="00566354">
        <w:rPr>
          <w:rFonts w:ascii="Arial" w:hAnsi="Arial" w:cs="Arial"/>
          <w:color w:val="000000"/>
          <w:vertAlign w:val="superscript"/>
          <w:lang w:val="en-US"/>
        </w:rPr>
        <w:t>6</w:t>
      </w:r>
      <w:r w:rsidR="009929F8" w:rsidRPr="00566354">
        <w:rPr>
          <w:rFonts w:ascii="Arial" w:hAnsi="Arial" w:cs="Arial"/>
          <w:color w:val="000000"/>
          <w:vertAlign w:val="superscript"/>
          <w:lang w:val="en-US"/>
        </w:rPr>
        <w:t>,1</w:t>
      </w:r>
      <w:r w:rsidR="00B30307" w:rsidRPr="00566354">
        <w:rPr>
          <w:rFonts w:ascii="Arial" w:hAnsi="Arial" w:cs="Arial"/>
          <w:color w:val="000000"/>
          <w:vertAlign w:val="superscript"/>
          <w:lang w:val="en-US"/>
        </w:rPr>
        <w:t>7</w:t>
      </w:r>
      <w:r w:rsidR="00D32B06" w:rsidRPr="00566354">
        <w:rPr>
          <w:rFonts w:ascii="Arial" w:hAnsi="Arial" w:cs="Arial"/>
          <w:color w:val="000000"/>
          <w:lang w:val="en-US"/>
        </w:rPr>
        <w:t xml:space="preserve"> </w:t>
      </w:r>
    </w:p>
    <w:p w14:paraId="55BF962E" w14:textId="59D0E6DE" w:rsidR="00984587" w:rsidRPr="00566354" w:rsidRDefault="006A3022" w:rsidP="0094058F">
      <w:pPr>
        <w:pStyle w:val="NormalWeb"/>
        <w:spacing w:line="360" w:lineRule="auto"/>
        <w:ind w:firstLine="708"/>
        <w:jc w:val="both"/>
        <w:rPr>
          <w:rFonts w:ascii="Arial" w:hAnsi="Arial" w:cs="Arial"/>
          <w:color w:val="000000"/>
          <w:shd w:val="clear" w:color="auto" w:fill="FFFFFF"/>
          <w:lang w:val="en-US"/>
        </w:rPr>
      </w:pPr>
      <w:r w:rsidRPr="00566354">
        <w:rPr>
          <w:rFonts w:ascii="Arial" w:hAnsi="Arial" w:cs="Arial"/>
          <w:color w:val="000000"/>
          <w:lang w:val="en-US"/>
        </w:rPr>
        <w:t>M</w:t>
      </w:r>
      <w:r w:rsidR="00D32B06" w:rsidRPr="00566354">
        <w:rPr>
          <w:rFonts w:ascii="Arial" w:hAnsi="Arial" w:cs="Arial"/>
          <w:color w:val="000000"/>
          <w:lang w:val="en-US"/>
        </w:rPr>
        <w:t>any studies have demonstrated that the efficacy of antiplatelet</w:t>
      </w:r>
      <w:r w:rsidR="00577957" w:rsidRPr="00566354">
        <w:rPr>
          <w:rFonts w:ascii="Arial" w:hAnsi="Arial" w:cs="Arial"/>
          <w:color w:val="000000"/>
          <w:lang w:val="en-US"/>
        </w:rPr>
        <w:t xml:space="preserve"> agent</w:t>
      </w:r>
      <w:r w:rsidR="00D32B06" w:rsidRPr="00566354">
        <w:rPr>
          <w:rFonts w:ascii="Arial" w:hAnsi="Arial" w:cs="Arial"/>
          <w:color w:val="000000"/>
          <w:lang w:val="en-US"/>
        </w:rPr>
        <w:t xml:space="preserve">s </w:t>
      </w:r>
      <w:r w:rsidR="00CA7226" w:rsidRPr="00566354">
        <w:rPr>
          <w:rFonts w:ascii="Arial" w:hAnsi="Arial" w:cs="Arial"/>
          <w:color w:val="000000"/>
          <w:lang w:val="en-US"/>
        </w:rPr>
        <w:t>for prevention of</w:t>
      </w:r>
      <w:r w:rsidR="00D32B06" w:rsidRPr="00566354">
        <w:rPr>
          <w:rFonts w:ascii="Arial" w:hAnsi="Arial" w:cs="Arial"/>
          <w:color w:val="000000"/>
          <w:lang w:val="en-US"/>
        </w:rPr>
        <w:t xml:space="preserve"> thromboembolic complications in patients with AF is </w:t>
      </w:r>
      <w:r w:rsidR="00613B54" w:rsidRPr="00566354">
        <w:rPr>
          <w:rFonts w:ascii="Arial" w:hAnsi="Arial" w:cs="Arial"/>
          <w:color w:val="000000"/>
          <w:lang w:val="en-US"/>
        </w:rPr>
        <w:t>limited</w:t>
      </w:r>
      <w:r w:rsidR="00D32B06" w:rsidRPr="00566354">
        <w:rPr>
          <w:rFonts w:ascii="Arial" w:hAnsi="Arial" w:cs="Arial"/>
          <w:color w:val="000000"/>
          <w:lang w:val="en-US"/>
        </w:rPr>
        <w:t xml:space="preserve">. Thus, in the </w:t>
      </w:r>
      <w:r w:rsidR="00613B54" w:rsidRPr="00566354">
        <w:rPr>
          <w:rFonts w:ascii="Arial" w:hAnsi="Arial" w:cs="Arial"/>
          <w:color w:val="000000"/>
          <w:lang w:val="en-US"/>
        </w:rPr>
        <w:t>meta-analysis of Hart</w:t>
      </w:r>
      <w:r w:rsidR="00670BE7" w:rsidRPr="00566354">
        <w:rPr>
          <w:rFonts w:ascii="Arial" w:hAnsi="Arial" w:cs="Arial"/>
          <w:color w:val="000000"/>
          <w:lang w:val="en-US"/>
        </w:rPr>
        <w:t xml:space="preserve"> et al.</w:t>
      </w:r>
      <w:r w:rsidR="0098133A" w:rsidRPr="00566354">
        <w:rPr>
          <w:rFonts w:ascii="Arial" w:hAnsi="Arial" w:cs="Arial"/>
          <w:color w:val="000000"/>
          <w:lang w:val="en-US"/>
        </w:rPr>
        <w:t>,</w:t>
      </w:r>
      <w:r w:rsidR="00670BE7" w:rsidRPr="00566354">
        <w:rPr>
          <w:rFonts w:ascii="Arial" w:hAnsi="Arial" w:cs="Arial"/>
          <w:color w:val="000000"/>
          <w:shd w:val="clear" w:color="auto" w:fill="FFFFFF"/>
          <w:vertAlign w:val="superscript"/>
          <w:lang w:val="en-US"/>
        </w:rPr>
        <w:t>1</w:t>
      </w:r>
      <w:r w:rsidR="00B30307" w:rsidRPr="00566354">
        <w:rPr>
          <w:rFonts w:ascii="Arial" w:hAnsi="Arial" w:cs="Arial"/>
          <w:color w:val="000000"/>
          <w:shd w:val="clear" w:color="auto" w:fill="FFFFFF"/>
          <w:vertAlign w:val="superscript"/>
          <w:lang w:val="en-US"/>
        </w:rPr>
        <w:t>8</w:t>
      </w:r>
      <w:r w:rsidR="00613B54" w:rsidRPr="00566354">
        <w:rPr>
          <w:rFonts w:ascii="Arial" w:hAnsi="Arial" w:cs="Arial"/>
          <w:color w:val="000000"/>
          <w:lang w:val="en-US"/>
        </w:rPr>
        <w:t xml:space="preserve"> </w:t>
      </w:r>
      <w:r w:rsidR="00613B54" w:rsidRPr="00566354">
        <w:rPr>
          <w:rFonts w:ascii="Arial" w:hAnsi="Arial" w:cs="Arial"/>
          <w:color w:val="000000"/>
          <w:shd w:val="clear" w:color="auto" w:fill="FFFFFF"/>
          <w:lang w:val="en-US"/>
        </w:rPr>
        <w:t>adjusted-dose warfarin reduced the risk of stroke by 64%</w:t>
      </w:r>
      <w:r w:rsidR="00435DB6" w:rsidRPr="00566354">
        <w:rPr>
          <w:rFonts w:ascii="Arial" w:hAnsi="Arial" w:cs="Arial"/>
          <w:color w:val="000000"/>
          <w:shd w:val="clear" w:color="auto" w:fill="FFFFFF"/>
          <w:lang w:val="en-US"/>
        </w:rPr>
        <w:t xml:space="preserve"> and </w:t>
      </w:r>
      <w:r w:rsidR="00980C5B" w:rsidRPr="00566354">
        <w:rPr>
          <w:rFonts w:ascii="Arial" w:hAnsi="Arial" w:cs="Arial"/>
          <w:color w:val="000000"/>
          <w:shd w:val="clear" w:color="auto" w:fill="FFFFFF"/>
          <w:lang w:val="en-US"/>
        </w:rPr>
        <w:t xml:space="preserve">all-cause </w:t>
      </w:r>
      <w:r w:rsidR="00435DB6" w:rsidRPr="00566354">
        <w:rPr>
          <w:rFonts w:ascii="Arial" w:hAnsi="Arial" w:cs="Arial"/>
          <w:color w:val="000000"/>
          <w:shd w:val="clear" w:color="auto" w:fill="FFFFFF"/>
          <w:lang w:val="en-US"/>
        </w:rPr>
        <w:t>mortality risk by 26%</w:t>
      </w:r>
      <w:r w:rsidR="00613B54" w:rsidRPr="00566354">
        <w:rPr>
          <w:rFonts w:ascii="Arial" w:hAnsi="Arial" w:cs="Arial"/>
          <w:color w:val="000000"/>
          <w:shd w:val="clear" w:color="auto" w:fill="FFFFFF"/>
          <w:lang w:val="en-US"/>
        </w:rPr>
        <w:t xml:space="preserve">, </w:t>
      </w:r>
      <w:r w:rsidRPr="00566354">
        <w:rPr>
          <w:rFonts w:ascii="Arial" w:hAnsi="Arial" w:cs="Arial"/>
          <w:color w:val="000000"/>
          <w:shd w:val="clear" w:color="auto" w:fill="FFFFFF"/>
          <w:lang w:val="en-US"/>
        </w:rPr>
        <w:t xml:space="preserve">whereas </w:t>
      </w:r>
      <w:r w:rsidR="00613B54" w:rsidRPr="00566354">
        <w:rPr>
          <w:rFonts w:ascii="Arial" w:hAnsi="Arial" w:cs="Arial"/>
          <w:color w:val="000000"/>
          <w:shd w:val="clear" w:color="auto" w:fill="FFFFFF"/>
          <w:lang w:val="en-US"/>
        </w:rPr>
        <w:t xml:space="preserve">antiplatelet agents reduced </w:t>
      </w:r>
      <w:r w:rsidR="00B30277" w:rsidRPr="00566354">
        <w:rPr>
          <w:rFonts w:ascii="Arial" w:hAnsi="Arial" w:cs="Arial"/>
          <w:color w:val="000000"/>
          <w:shd w:val="clear" w:color="auto" w:fill="FFFFFF"/>
          <w:lang w:val="en-US"/>
        </w:rPr>
        <w:t xml:space="preserve">the risk </w:t>
      </w:r>
      <w:r w:rsidR="00435DB6" w:rsidRPr="00566354">
        <w:rPr>
          <w:rFonts w:ascii="Arial" w:hAnsi="Arial" w:cs="Arial"/>
          <w:color w:val="000000"/>
          <w:shd w:val="clear" w:color="auto" w:fill="FFFFFF"/>
          <w:lang w:val="en-US"/>
        </w:rPr>
        <w:t xml:space="preserve">of stroke </w:t>
      </w:r>
      <w:r w:rsidR="00613B54" w:rsidRPr="00566354">
        <w:rPr>
          <w:rFonts w:ascii="Arial" w:hAnsi="Arial" w:cs="Arial"/>
          <w:color w:val="000000"/>
          <w:shd w:val="clear" w:color="auto" w:fill="FFFFFF"/>
          <w:lang w:val="en-US"/>
        </w:rPr>
        <w:t xml:space="preserve">by only 22%. This marginal efficacy of antiplatelet drugs for </w:t>
      </w:r>
      <w:r w:rsidR="00670BE7" w:rsidRPr="00566354">
        <w:rPr>
          <w:rFonts w:ascii="Arial" w:hAnsi="Arial" w:cs="Arial"/>
          <w:color w:val="000000"/>
          <w:shd w:val="clear" w:color="auto" w:fill="FFFFFF"/>
          <w:lang w:val="en-US"/>
        </w:rPr>
        <w:t xml:space="preserve">prevention of </w:t>
      </w:r>
      <w:r w:rsidR="00613B54" w:rsidRPr="00566354">
        <w:rPr>
          <w:rFonts w:ascii="Arial" w:hAnsi="Arial" w:cs="Arial"/>
          <w:color w:val="000000"/>
          <w:shd w:val="clear" w:color="auto" w:fill="FFFFFF"/>
          <w:lang w:val="en-US"/>
        </w:rPr>
        <w:t xml:space="preserve">stroke in AF patients is particularly </w:t>
      </w:r>
      <w:r w:rsidR="00DA0E50" w:rsidRPr="00566354">
        <w:rPr>
          <w:rFonts w:ascii="Arial" w:hAnsi="Arial" w:cs="Arial"/>
          <w:color w:val="000000"/>
          <w:shd w:val="clear" w:color="auto" w:fill="FFFFFF"/>
          <w:lang w:val="en-US"/>
        </w:rPr>
        <w:t xml:space="preserve">clear </w:t>
      </w:r>
      <w:r w:rsidR="00613B54" w:rsidRPr="00566354">
        <w:rPr>
          <w:rFonts w:ascii="Arial" w:hAnsi="Arial" w:cs="Arial"/>
          <w:color w:val="000000"/>
          <w:shd w:val="clear" w:color="auto" w:fill="FFFFFF"/>
          <w:lang w:val="en-US"/>
        </w:rPr>
        <w:t>in elderly patients</w:t>
      </w:r>
      <w:r w:rsidR="0098133A" w:rsidRPr="00566354">
        <w:rPr>
          <w:rFonts w:ascii="Arial" w:hAnsi="Arial" w:cs="Arial"/>
          <w:color w:val="000000"/>
          <w:shd w:val="clear" w:color="auto" w:fill="FFFFFF"/>
          <w:lang w:val="en-US"/>
        </w:rPr>
        <w:t>.</w:t>
      </w:r>
      <w:r w:rsidR="00166385" w:rsidRPr="00566354">
        <w:rPr>
          <w:rFonts w:ascii="Arial" w:hAnsi="Arial" w:cs="Arial"/>
          <w:color w:val="000000"/>
          <w:shd w:val="clear" w:color="auto" w:fill="FFFFFF"/>
          <w:vertAlign w:val="superscript"/>
          <w:lang w:val="en-US"/>
        </w:rPr>
        <w:t>1</w:t>
      </w:r>
      <w:r w:rsidR="00B30307" w:rsidRPr="00566354">
        <w:rPr>
          <w:rFonts w:ascii="Arial" w:hAnsi="Arial" w:cs="Arial"/>
          <w:color w:val="000000"/>
          <w:shd w:val="clear" w:color="auto" w:fill="FFFFFF"/>
          <w:vertAlign w:val="superscript"/>
          <w:lang w:val="en-US"/>
        </w:rPr>
        <w:t>9</w:t>
      </w:r>
      <w:r w:rsidR="00166385" w:rsidRPr="00566354">
        <w:rPr>
          <w:rFonts w:ascii="Arial" w:hAnsi="Arial" w:cs="Arial"/>
          <w:color w:val="000000"/>
          <w:shd w:val="clear" w:color="auto" w:fill="FFFFFF"/>
          <w:vertAlign w:val="superscript"/>
          <w:lang w:val="en-US"/>
        </w:rPr>
        <w:t>,</w:t>
      </w:r>
      <w:r w:rsidR="00B30307" w:rsidRPr="00566354">
        <w:rPr>
          <w:rFonts w:ascii="Arial" w:hAnsi="Arial" w:cs="Arial"/>
          <w:color w:val="000000"/>
          <w:shd w:val="clear" w:color="auto" w:fill="FFFFFF"/>
          <w:vertAlign w:val="superscript"/>
          <w:lang w:val="en-US"/>
        </w:rPr>
        <w:t>20</w:t>
      </w:r>
      <w:r w:rsidR="00613B54" w:rsidRPr="00566354">
        <w:rPr>
          <w:rFonts w:ascii="Arial" w:hAnsi="Arial" w:cs="Arial"/>
          <w:color w:val="000000"/>
          <w:shd w:val="clear" w:color="auto" w:fill="FFFFFF"/>
          <w:lang w:val="en-US"/>
        </w:rPr>
        <w:t xml:space="preserve"> </w:t>
      </w:r>
    </w:p>
    <w:p w14:paraId="54A3F4FD" w14:textId="60E0B1C9" w:rsidR="007B5E52" w:rsidRPr="00566354" w:rsidRDefault="00FE41A0" w:rsidP="0094058F">
      <w:pPr>
        <w:pStyle w:val="NormalWeb"/>
        <w:spacing w:line="360" w:lineRule="auto"/>
        <w:ind w:firstLine="708"/>
        <w:jc w:val="both"/>
        <w:rPr>
          <w:rFonts w:ascii="Arial" w:hAnsi="Arial" w:cs="Arial"/>
          <w:color w:val="000000"/>
          <w:shd w:val="clear" w:color="auto" w:fill="FFFFFF"/>
          <w:lang w:val="en-US"/>
        </w:rPr>
      </w:pPr>
      <w:r w:rsidRPr="00566354">
        <w:rPr>
          <w:rFonts w:ascii="Arial" w:hAnsi="Arial" w:cs="Arial"/>
          <w:color w:val="000000"/>
          <w:shd w:val="clear" w:color="auto" w:fill="FFFFFF"/>
          <w:lang w:val="en-US"/>
        </w:rPr>
        <w:lastRenderedPageBreak/>
        <w:t>Treatment with d</w:t>
      </w:r>
      <w:r w:rsidR="00166385" w:rsidRPr="00566354">
        <w:rPr>
          <w:rFonts w:ascii="Arial" w:hAnsi="Arial" w:cs="Arial"/>
          <w:color w:val="000000"/>
          <w:shd w:val="clear" w:color="auto" w:fill="FFFFFF"/>
          <w:lang w:val="en-US"/>
        </w:rPr>
        <w:t>irect oral anticoagulants (DOACs)</w:t>
      </w:r>
      <w:r w:rsidRPr="00566354">
        <w:rPr>
          <w:rFonts w:ascii="Arial" w:hAnsi="Arial" w:cs="Arial"/>
          <w:color w:val="000000"/>
          <w:shd w:val="clear" w:color="auto" w:fill="FFFFFF"/>
          <w:lang w:val="en-US"/>
        </w:rPr>
        <w:t xml:space="preserve"> is also much superior to aspirin therapy</w:t>
      </w:r>
      <w:r w:rsidR="005557DC" w:rsidRPr="00566354">
        <w:rPr>
          <w:rFonts w:ascii="Arial" w:hAnsi="Arial" w:cs="Arial"/>
          <w:color w:val="000000"/>
          <w:shd w:val="clear" w:color="auto" w:fill="FFFFFF"/>
          <w:lang w:val="en-US"/>
        </w:rPr>
        <w:t>. Thus</w:t>
      </w:r>
      <w:r w:rsidR="00166385" w:rsidRPr="00566354">
        <w:rPr>
          <w:rFonts w:ascii="Arial" w:hAnsi="Arial" w:cs="Arial"/>
          <w:color w:val="000000"/>
          <w:shd w:val="clear" w:color="auto" w:fill="FFFFFF"/>
          <w:lang w:val="en-US"/>
        </w:rPr>
        <w:t xml:space="preserve">, </w:t>
      </w:r>
      <w:r w:rsidR="00F62F43" w:rsidRPr="00566354">
        <w:rPr>
          <w:rFonts w:ascii="Arial" w:hAnsi="Arial" w:cs="Arial"/>
          <w:color w:val="000000"/>
          <w:shd w:val="clear" w:color="auto" w:fill="FFFFFF"/>
          <w:lang w:val="en-US"/>
        </w:rPr>
        <w:t xml:space="preserve">the results of </w:t>
      </w:r>
      <w:r w:rsidR="00CF05D9" w:rsidRPr="00566354">
        <w:rPr>
          <w:rFonts w:ascii="Arial" w:hAnsi="Arial" w:cs="Arial"/>
          <w:color w:val="000000"/>
          <w:shd w:val="clear" w:color="auto" w:fill="FFFFFF"/>
          <w:lang w:val="en-US"/>
        </w:rPr>
        <w:t xml:space="preserve">the </w:t>
      </w:r>
      <w:r w:rsidR="00166385" w:rsidRPr="00566354">
        <w:rPr>
          <w:rFonts w:ascii="Arial" w:hAnsi="Arial" w:cs="Arial"/>
          <w:color w:val="000000"/>
          <w:shd w:val="clear" w:color="auto" w:fill="FFFFFF"/>
          <w:lang w:val="en-US"/>
        </w:rPr>
        <w:t>AVERROES</w:t>
      </w:r>
      <w:r w:rsidR="00CF05D9" w:rsidRPr="00566354">
        <w:rPr>
          <w:rFonts w:ascii="Arial" w:hAnsi="Arial" w:cs="Arial"/>
          <w:color w:val="000000"/>
          <w:shd w:val="clear" w:color="auto" w:fill="FFFFFF"/>
          <w:lang w:val="en-US"/>
        </w:rPr>
        <w:t xml:space="preserve"> trial</w:t>
      </w:r>
      <w:r w:rsidR="00F62F43" w:rsidRPr="00566354">
        <w:rPr>
          <w:rFonts w:ascii="Arial" w:hAnsi="Arial" w:cs="Arial"/>
          <w:color w:val="000000"/>
          <w:shd w:val="clear" w:color="auto" w:fill="FFFFFF"/>
          <w:lang w:val="en-US"/>
        </w:rPr>
        <w:t xml:space="preserve"> showed that</w:t>
      </w:r>
      <w:r w:rsidR="00166385" w:rsidRPr="00566354">
        <w:rPr>
          <w:rFonts w:ascii="Arial" w:hAnsi="Arial" w:cs="Arial"/>
          <w:color w:val="000000"/>
          <w:shd w:val="clear" w:color="auto" w:fill="FFFFFF"/>
          <w:lang w:val="en-US"/>
        </w:rPr>
        <w:t xml:space="preserve"> </w:t>
      </w:r>
      <w:r w:rsidR="00CF05D9" w:rsidRPr="00566354">
        <w:rPr>
          <w:rFonts w:ascii="Arial" w:hAnsi="Arial" w:cs="Arial"/>
          <w:color w:val="000000"/>
          <w:shd w:val="clear" w:color="auto" w:fill="FFFFFF"/>
          <w:lang w:val="en-US"/>
        </w:rPr>
        <w:t xml:space="preserve">apixaban reduced the risk of stroke </w:t>
      </w:r>
      <w:r w:rsidR="00696FD4" w:rsidRPr="00566354">
        <w:rPr>
          <w:rFonts w:ascii="Arial" w:hAnsi="Arial" w:cs="Arial"/>
          <w:color w:val="000000"/>
          <w:shd w:val="clear" w:color="auto" w:fill="FFFFFF"/>
          <w:lang w:val="en-US"/>
        </w:rPr>
        <w:t xml:space="preserve">and </w:t>
      </w:r>
      <w:r w:rsidR="00CF05D9" w:rsidRPr="00566354">
        <w:rPr>
          <w:rFonts w:ascii="Arial" w:hAnsi="Arial" w:cs="Arial"/>
          <w:color w:val="000000"/>
          <w:shd w:val="clear" w:color="auto" w:fill="FFFFFF"/>
          <w:lang w:val="en-US"/>
        </w:rPr>
        <w:t>systemic embolism by 55%</w:t>
      </w:r>
      <w:r w:rsidR="005B4DDD" w:rsidRPr="00566354">
        <w:rPr>
          <w:rFonts w:ascii="Arial" w:hAnsi="Arial" w:cs="Arial"/>
          <w:color w:val="000000"/>
          <w:shd w:val="clear" w:color="auto" w:fill="FFFFFF"/>
          <w:lang w:val="en-US"/>
        </w:rPr>
        <w:t xml:space="preserve"> compared with aspirin</w:t>
      </w:r>
      <w:r w:rsidR="00696FD4" w:rsidRPr="00566354">
        <w:rPr>
          <w:rFonts w:ascii="Arial" w:hAnsi="Arial" w:cs="Arial"/>
          <w:color w:val="000000"/>
          <w:shd w:val="clear" w:color="auto" w:fill="FFFFFF"/>
          <w:lang w:val="en-US"/>
        </w:rPr>
        <w:t>. The authors identified</w:t>
      </w:r>
      <w:r w:rsidR="00CF05D9" w:rsidRPr="00566354">
        <w:rPr>
          <w:rFonts w:ascii="Arial" w:hAnsi="Arial" w:cs="Arial"/>
          <w:color w:val="000000"/>
          <w:shd w:val="clear" w:color="auto" w:fill="FFFFFF"/>
          <w:lang w:val="en-US"/>
        </w:rPr>
        <w:t xml:space="preserve"> a trend to</w:t>
      </w:r>
      <w:r w:rsidR="00F62F43" w:rsidRPr="00566354">
        <w:rPr>
          <w:rFonts w:ascii="Arial" w:hAnsi="Arial" w:cs="Arial"/>
          <w:color w:val="000000"/>
          <w:shd w:val="clear" w:color="auto" w:fill="FFFFFF"/>
          <w:lang w:val="en-US"/>
        </w:rPr>
        <w:t>ward</w:t>
      </w:r>
      <w:r w:rsidR="00CF05D9" w:rsidRPr="00566354">
        <w:rPr>
          <w:rFonts w:ascii="Arial" w:hAnsi="Arial" w:cs="Arial"/>
          <w:color w:val="000000"/>
          <w:shd w:val="clear" w:color="auto" w:fill="FFFFFF"/>
          <w:lang w:val="en-US"/>
        </w:rPr>
        <w:t xml:space="preserve"> lower mortality rates, </w:t>
      </w:r>
      <w:r w:rsidR="00F62F43" w:rsidRPr="00566354">
        <w:rPr>
          <w:rFonts w:ascii="Arial" w:hAnsi="Arial" w:cs="Arial"/>
          <w:color w:val="000000"/>
          <w:shd w:val="clear" w:color="auto" w:fill="FFFFFF"/>
          <w:lang w:val="en-US"/>
        </w:rPr>
        <w:t xml:space="preserve">albeit </w:t>
      </w:r>
      <w:r w:rsidR="00CF05D9" w:rsidRPr="00566354">
        <w:rPr>
          <w:rFonts w:ascii="Arial" w:hAnsi="Arial" w:cs="Arial"/>
          <w:color w:val="000000"/>
          <w:shd w:val="clear" w:color="auto" w:fill="FFFFFF"/>
          <w:lang w:val="en-US"/>
        </w:rPr>
        <w:t>without significantly increasing the risk of major bleeding or intracranial hemorrhage</w:t>
      </w:r>
      <w:r w:rsidR="0098133A" w:rsidRPr="00566354">
        <w:rPr>
          <w:rFonts w:ascii="Arial" w:hAnsi="Arial" w:cs="Arial"/>
          <w:color w:val="000000"/>
          <w:shd w:val="clear" w:color="auto" w:fill="FFFFFF"/>
          <w:lang w:val="en-US"/>
        </w:rPr>
        <w:t>.</w:t>
      </w:r>
      <w:r w:rsidR="009929F8" w:rsidRPr="00566354">
        <w:rPr>
          <w:rFonts w:ascii="Arial" w:hAnsi="Arial" w:cs="Arial"/>
          <w:color w:val="000000"/>
          <w:shd w:val="clear" w:color="auto" w:fill="FFFFFF"/>
          <w:vertAlign w:val="superscript"/>
          <w:lang w:val="en-US"/>
        </w:rPr>
        <w:t>2</w:t>
      </w:r>
      <w:r w:rsidR="00B30307" w:rsidRPr="00566354">
        <w:rPr>
          <w:rFonts w:ascii="Arial" w:hAnsi="Arial" w:cs="Arial"/>
          <w:color w:val="000000"/>
          <w:shd w:val="clear" w:color="auto" w:fill="FFFFFF"/>
          <w:vertAlign w:val="superscript"/>
          <w:lang w:val="en-US"/>
        </w:rPr>
        <w:t>1</w:t>
      </w:r>
      <w:r w:rsidR="00945D1D" w:rsidRPr="00566354">
        <w:rPr>
          <w:rFonts w:ascii="Arial" w:hAnsi="Arial" w:cs="Arial"/>
          <w:color w:val="000000"/>
          <w:shd w:val="clear" w:color="auto" w:fill="FFFFFF"/>
          <w:lang w:val="en-US"/>
        </w:rPr>
        <w:t xml:space="preserve"> This beneficial effect of apixaban (vs aspirin) was even higher in very elderly patients</w:t>
      </w:r>
      <w:r w:rsidR="0098133A" w:rsidRPr="00566354">
        <w:rPr>
          <w:rFonts w:ascii="Arial" w:hAnsi="Arial" w:cs="Arial"/>
          <w:color w:val="000000"/>
          <w:shd w:val="clear" w:color="auto" w:fill="FFFFFF"/>
          <w:lang w:val="en-US"/>
        </w:rPr>
        <w:t>.</w:t>
      </w:r>
      <w:r w:rsidR="00945D1D" w:rsidRPr="00566354">
        <w:rPr>
          <w:rFonts w:ascii="Arial" w:hAnsi="Arial" w:cs="Arial"/>
          <w:color w:val="000000"/>
          <w:shd w:val="clear" w:color="auto" w:fill="FFFFFF"/>
          <w:vertAlign w:val="superscript"/>
          <w:lang w:val="en-US"/>
        </w:rPr>
        <w:t>2</w:t>
      </w:r>
      <w:r w:rsidR="00B30307" w:rsidRPr="00566354">
        <w:rPr>
          <w:rFonts w:ascii="Arial" w:hAnsi="Arial" w:cs="Arial"/>
          <w:color w:val="000000"/>
          <w:shd w:val="clear" w:color="auto" w:fill="FFFFFF"/>
          <w:vertAlign w:val="superscript"/>
          <w:lang w:val="en-US"/>
        </w:rPr>
        <w:t>2</w:t>
      </w:r>
      <w:r w:rsidR="00945D1D" w:rsidRPr="00566354">
        <w:rPr>
          <w:rFonts w:ascii="Arial" w:hAnsi="Arial" w:cs="Arial"/>
          <w:color w:val="000000"/>
          <w:shd w:val="clear" w:color="auto" w:fill="FFFFFF"/>
          <w:lang w:val="en-US"/>
        </w:rPr>
        <w:t xml:space="preserve"> </w:t>
      </w:r>
      <w:r w:rsidR="00640B91" w:rsidRPr="00566354">
        <w:rPr>
          <w:rFonts w:ascii="Arial" w:hAnsi="Arial" w:cs="Arial"/>
          <w:color w:val="000000"/>
          <w:shd w:val="clear" w:color="auto" w:fill="FFFFFF"/>
          <w:lang w:val="en-US"/>
        </w:rPr>
        <w:t>D</w:t>
      </w:r>
      <w:r w:rsidR="00945D1D" w:rsidRPr="00566354">
        <w:rPr>
          <w:rFonts w:ascii="Arial" w:hAnsi="Arial" w:cs="Arial"/>
          <w:color w:val="000000"/>
          <w:shd w:val="clear" w:color="auto" w:fill="FFFFFF"/>
          <w:lang w:val="en-US"/>
        </w:rPr>
        <w:t xml:space="preserve">espite </w:t>
      </w:r>
      <w:r w:rsidR="005609B2" w:rsidRPr="00566354">
        <w:rPr>
          <w:rFonts w:ascii="Arial" w:hAnsi="Arial" w:cs="Arial"/>
          <w:color w:val="000000"/>
          <w:shd w:val="clear" w:color="auto" w:fill="FFFFFF"/>
          <w:lang w:val="en-US"/>
        </w:rPr>
        <w:t xml:space="preserve">such convincing </w:t>
      </w:r>
      <w:r w:rsidR="00F62F43" w:rsidRPr="00566354">
        <w:rPr>
          <w:rFonts w:ascii="Arial" w:hAnsi="Arial" w:cs="Arial"/>
          <w:color w:val="000000"/>
          <w:shd w:val="clear" w:color="auto" w:fill="FFFFFF"/>
          <w:lang w:val="en-US"/>
        </w:rPr>
        <w:t>evidence</w:t>
      </w:r>
      <w:r w:rsidR="00945D1D" w:rsidRPr="00566354">
        <w:rPr>
          <w:rFonts w:ascii="Arial" w:hAnsi="Arial" w:cs="Arial"/>
          <w:color w:val="000000"/>
          <w:shd w:val="clear" w:color="auto" w:fill="FFFFFF"/>
          <w:lang w:val="en-US"/>
        </w:rPr>
        <w:t xml:space="preserve">, </w:t>
      </w:r>
      <w:r w:rsidR="00A15CF0" w:rsidRPr="00566354">
        <w:rPr>
          <w:rFonts w:ascii="Arial" w:hAnsi="Arial" w:cs="Arial"/>
          <w:color w:val="000000"/>
          <w:shd w:val="clear" w:color="auto" w:fill="FFFFFF"/>
          <w:lang w:val="en-US"/>
        </w:rPr>
        <w:t xml:space="preserve">many AF patients are not anticoagulated and receive antiplatelets or no antithrombotic therapy (table </w:t>
      </w:r>
      <w:r w:rsidR="001446F9" w:rsidRPr="00566354">
        <w:rPr>
          <w:rFonts w:ascii="Arial" w:hAnsi="Arial" w:cs="Arial"/>
          <w:color w:val="000000"/>
          <w:shd w:val="clear" w:color="auto" w:fill="FFFFFF"/>
          <w:lang w:val="en-US"/>
        </w:rPr>
        <w:t>1</w:t>
      </w:r>
      <w:r w:rsidR="00A15CF0" w:rsidRPr="00566354">
        <w:rPr>
          <w:rFonts w:ascii="Arial" w:hAnsi="Arial" w:cs="Arial"/>
          <w:color w:val="000000"/>
          <w:shd w:val="clear" w:color="auto" w:fill="FFFFFF"/>
          <w:lang w:val="en-US"/>
        </w:rPr>
        <w:t>).</w:t>
      </w:r>
      <w:r w:rsidR="00A15CF0" w:rsidRPr="00566354">
        <w:rPr>
          <w:rFonts w:ascii="Arial" w:hAnsi="Arial" w:cs="Arial"/>
          <w:color w:val="000000"/>
          <w:shd w:val="clear" w:color="auto" w:fill="FFFFFF"/>
          <w:vertAlign w:val="superscript"/>
          <w:lang w:val="en-US"/>
        </w:rPr>
        <w:t>2</w:t>
      </w:r>
      <w:r w:rsidR="00B30307" w:rsidRPr="00566354">
        <w:rPr>
          <w:rFonts w:ascii="Arial" w:hAnsi="Arial" w:cs="Arial"/>
          <w:color w:val="000000"/>
          <w:shd w:val="clear" w:color="auto" w:fill="FFFFFF"/>
          <w:vertAlign w:val="superscript"/>
          <w:lang w:val="en-US"/>
        </w:rPr>
        <w:t>3</w:t>
      </w:r>
      <w:r w:rsidR="00A15CF0" w:rsidRPr="00566354">
        <w:rPr>
          <w:rFonts w:ascii="Arial" w:hAnsi="Arial" w:cs="Arial"/>
          <w:color w:val="000000"/>
          <w:shd w:val="clear" w:color="auto" w:fill="FFFFFF"/>
          <w:vertAlign w:val="superscript"/>
          <w:lang w:val="en-US"/>
        </w:rPr>
        <w:t>-2</w:t>
      </w:r>
      <w:r w:rsidR="00B30307" w:rsidRPr="00566354">
        <w:rPr>
          <w:rFonts w:ascii="Arial" w:hAnsi="Arial" w:cs="Arial"/>
          <w:color w:val="000000"/>
          <w:shd w:val="clear" w:color="auto" w:fill="FFFFFF"/>
          <w:vertAlign w:val="superscript"/>
          <w:lang w:val="en-US"/>
        </w:rPr>
        <w:t>6</w:t>
      </w:r>
      <w:r w:rsidR="00A15CF0" w:rsidRPr="00566354">
        <w:rPr>
          <w:rFonts w:ascii="Arial" w:hAnsi="Arial" w:cs="Arial"/>
          <w:color w:val="000000"/>
          <w:shd w:val="clear" w:color="auto" w:fill="FFFFFF"/>
          <w:vertAlign w:val="superscript"/>
          <w:lang w:val="en-US"/>
        </w:rPr>
        <w:t xml:space="preserve"> </w:t>
      </w:r>
    </w:p>
    <w:p w14:paraId="68D1BB2B" w14:textId="4A4CD07D" w:rsidR="007D7D45" w:rsidRPr="00566354" w:rsidRDefault="007B5E52" w:rsidP="00FF4E8B">
      <w:pPr>
        <w:pStyle w:val="NormalWeb"/>
        <w:spacing w:line="360" w:lineRule="auto"/>
        <w:ind w:firstLine="708"/>
        <w:jc w:val="both"/>
        <w:rPr>
          <w:rFonts w:ascii="Arial" w:hAnsi="Arial" w:cs="Arial"/>
          <w:color w:val="2D2D2D"/>
          <w:shd w:val="clear" w:color="auto" w:fill="FFFFFF"/>
          <w:lang w:val="en-US"/>
        </w:rPr>
      </w:pPr>
      <w:r w:rsidRPr="00566354">
        <w:rPr>
          <w:rFonts w:ascii="Arial" w:hAnsi="Arial" w:cs="Arial"/>
          <w:color w:val="000000"/>
          <w:shd w:val="clear" w:color="auto" w:fill="FFFFFF"/>
          <w:lang w:val="en-US"/>
        </w:rPr>
        <w:t xml:space="preserve">Unfortunately, anticoagulation is not properly performed in many patients. Thus, </w:t>
      </w:r>
      <w:r w:rsidR="00FC2C21" w:rsidRPr="00566354">
        <w:rPr>
          <w:rFonts w:ascii="Arial" w:hAnsi="Arial" w:cs="Arial"/>
          <w:color w:val="000000"/>
          <w:shd w:val="clear" w:color="auto" w:fill="FFFFFF"/>
          <w:lang w:val="en-US"/>
        </w:rPr>
        <w:t xml:space="preserve">approximately 40-50% of patients taking VKA have a poor anticoagulation control and this is associated with poorer outcomes </w:t>
      </w:r>
      <w:r w:rsidR="00DD2EA3" w:rsidRPr="00566354">
        <w:rPr>
          <w:rFonts w:ascii="Arial" w:hAnsi="Arial" w:cs="Arial"/>
          <w:color w:val="000000"/>
          <w:shd w:val="clear" w:color="auto" w:fill="FFFFFF"/>
          <w:lang w:val="en-US"/>
        </w:rPr>
        <w:t xml:space="preserve">(stroke, bleeding and mortality) </w:t>
      </w:r>
      <w:r w:rsidR="00FC2C21" w:rsidRPr="00566354">
        <w:rPr>
          <w:rFonts w:ascii="Arial" w:hAnsi="Arial" w:cs="Arial"/>
          <w:color w:val="000000"/>
          <w:shd w:val="clear" w:color="auto" w:fill="FFFFFF"/>
          <w:lang w:val="en-US"/>
        </w:rPr>
        <w:t xml:space="preserve">and </w:t>
      </w:r>
      <w:r w:rsidR="002D1AC9" w:rsidRPr="00566354">
        <w:rPr>
          <w:rFonts w:ascii="Arial" w:hAnsi="Arial" w:cs="Arial"/>
          <w:color w:val="000000"/>
          <w:shd w:val="clear" w:color="auto" w:fill="FFFFFF"/>
          <w:lang w:val="en-US"/>
        </w:rPr>
        <w:t xml:space="preserve">higher </w:t>
      </w:r>
      <w:r w:rsidR="00FC2C21" w:rsidRPr="00566354">
        <w:rPr>
          <w:rFonts w:ascii="Arial" w:hAnsi="Arial" w:cs="Arial"/>
          <w:color w:val="000000"/>
          <w:shd w:val="clear" w:color="auto" w:fill="FFFFFF"/>
          <w:lang w:val="en-US"/>
        </w:rPr>
        <w:t>costs</w:t>
      </w:r>
      <w:r w:rsidR="00DD2EA3" w:rsidRPr="00566354">
        <w:rPr>
          <w:rFonts w:ascii="Arial" w:hAnsi="Arial" w:cs="Arial"/>
          <w:color w:val="000000"/>
          <w:shd w:val="clear" w:color="auto" w:fill="FFFFFF"/>
          <w:lang w:val="en-US"/>
        </w:rPr>
        <w:t xml:space="preserve"> (i.e. morbidity, disability, etc.)</w:t>
      </w:r>
      <w:r w:rsidR="00FC2C21" w:rsidRPr="00566354">
        <w:rPr>
          <w:rFonts w:ascii="Arial" w:hAnsi="Arial" w:cs="Arial"/>
          <w:color w:val="000000"/>
          <w:shd w:val="clear" w:color="auto" w:fill="FFFFFF"/>
          <w:lang w:val="en-US"/>
        </w:rPr>
        <w:t>.</w:t>
      </w:r>
      <w:r w:rsidR="00FC2C21" w:rsidRPr="00566354">
        <w:rPr>
          <w:rFonts w:ascii="Arial" w:hAnsi="Arial" w:cs="Arial"/>
          <w:color w:val="000000"/>
          <w:shd w:val="clear" w:color="auto" w:fill="FFFFFF"/>
          <w:vertAlign w:val="superscript"/>
          <w:lang w:val="en-US"/>
        </w:rPr>
        <w:t>2</w:t>
      </w:r>
      <w:r w:rsidR="00B30307" w:rsidRPr="00566354">
        <w:rPr>
          <w:rFonts w:ascii="Arial" w:hAnsi="Arial" w:cs="Arial"/>
          <w:color w:val="000000"/>
          <w:shd w:val="clear" w:color="auto" w:fill="FFFFFF"/>
          <w:vertAlign w:val="superscript"/>
          <w:lang w:val="en-US"/>
        </w:rPr>
        <w:t>7</w:t>
      </w:r>
      <w:r w:rsidR="00FC2C21" w:rsidRPr="00566354">
        <w:rPr>
          <w:rFonts w:ascii="Arial" w:hAnsi="Arial" w:cs="Arial"/>
          <w:color w:val="000000"/>
          <w:shd w:val="clear" w:color="auto" w:fill="FFFFFF"/>
          <w:vertAlign w:val="superscript"/>
          <w:lang w:val="en-US"/>
        </w:rPr>
        <w:t>-3</w:t>
      </w:r>
      <w:r w:rsidR="00B30307" w:rsidRPr="00566354">
        <w:rPr>
          <w:rFonts w:ascii="Arial" w:hAnsi="Arial" w:cs="Arial"/>
          <w:color w:val="000000"/>
          <w:shd w:val="clear" w:color="auto" w:fill="FFFFFF"/>
          <w:vertAlign w:val="superscript"/>
          <w:lang w:val="en-US"/>
        </w:rPr>
        <w:t>5</w:t>
      </w:r>
      <w:r w:rsidRPr="00566354">
        <w:rPr>
          <w:rFonts w:ascii="Arial" w:hAnsi="Arial" w:cs="Arial"/>
          <w:color w:val="000000"/>
          <w:shd w:val="clear" w:color="auto" w:fill="FFFFFF"/>
          <w:lang w:val="en-US"/>
        </w:rPr>
        <w:t xml:space="preserve"> In addition, the limitations of VKA, </w:t>
      </w:r>
      <w:r w:rsidR="00F76F1E" w:rsidRPr="00566354">
        <w:rPr>
          <w:rFonts w:ascii="Arial" w:hAnsi="Arial" w:cs="Arial"/>
          <w:color w:val="000000"/>
          <w:shd w:val="clear" w:color="auto" w:fill="FFFFFF"/>
          <w:lang w:val="en-US"/>
        </w:rPr>
        <w:t>together with bleeding concerns</w:t>
      </w:r>
      <w:r w:rsidR="000D2209" w:rsidRPr="00566354">
        <w:rPr>
          <w:rFonts w:ascii="Arial" w:hAnsi="Arial" w:cs="Arial"/>
          <w:color w:val="000000"/>
          <w:shd w:val="clear" w:color="auto" w:fill="FFFFFF"/>
          <w:lang w:val="en-US"/>
        </w:rPr>
        <w:t>,</w:t>
      </w:r>
      <w:r w:rsidR="00F76F1E" w:rsidRPr="00566354">
        <w:rPr>
          <w:rFonts w:ascii="Arial" w:hAnsi="Arial" w:cs="Arial"/>
          <w:color w:val="000000"/>
          <w:shd w:val="clear" w:color="auto" w:fill="FFFFFF"/>
          <w:lang w:val="en-US"/>
        </w:rPr>
        <w:t xml:space="preserve"> have led to </w:t>
      </w:r>
      <w:r w:rsidR="002D1AC9" w:rsidRPr="00566354">
        <w:rPr>
          <w:rFonts w:ascii="Arial" w:hAnsi="Arial" w:cs="Arial"/>
          <w:color w:val="000000"/>
          <w:shd w:val="clear" w:color="auto" w:fill="FFFFFF"/>
          <w:lang w:val="en-US"/>
        </w:rPr>
        <w:t xml:space="preserve">an </w:t>
      </w:r>
      <w:r w:rsidR="00F76F1E" w:rsidRPr="00566354">
        <w:rPr>
          <w:rFonts w:ascii="Arial" w:hAnsi="Arial" w:cs="Arial"/>
          <w:color w:val="000000"/>
          <w:shd w:val="clear" w:color="auto" w:fill="FFFFFF"/>
          <w:lang w:val="en-US"/>
        </w:rPr>
        <w:t xml:space="preserve">underuse </w:t>
      </w:r>
      <w:r w:rsidRPr="00566354">
        <w:rPr>
          <w:rFonts w:ascii="Arial" w:hAnsi="Arial" w:cs="Arial"/>
          <w:color w:val="000000"/>
          <w:shd w:val="clear" w:color="auto" w:fill="FFFFFF"/>
          <w:lang w:val="en-US"/>
        </w:rPr>
        <w:t xml:space="preserve"> of</w:t>
      </w:r>
      <w:r w:rsidR="004926D3" w:rsidRPr="00566354">
        <w:rPr>
          <w:rFonts w:ascii="Arial" w:hAnsi="Arial" w:cs="Arial"/>
          <w:color w:val="000000"/>
          <w:shd w:val="clear" w:color="auto" w:fill="FFFFFF"/>
          <w:lang w:val="en-US"/>
        </w:rPr>
        <w:t xml:space="preserve"> </w:t>
      </w:r>
      <w:r w:rsidR="00F76F1E" w:rsidRPr="00566354">
        <w:rPr>
          <w:rFonts w:ascii="Arial" w:hAnsi="Arial" w:cs="Arial"/>
          <w:color w:val="000000"/>
          <w:shd w:val="clear" w:color="auto" w:fill="FFFFFF"/>
          <w:lang w:val="en-US"/>
        </w:rPr>
        <w:t>oral anticoagulation</w:t>
      </w:r>
      <w:r w:rsidR="004E0923" w:rsidRPr="00566354">
        <w:rPr>
          <w:rFonts w:ascii="Arial" w:hAnsi="Arial" w:cs="Arial"/>
          <w:color w:val="000000"/>
          <w:shd w:val="clear" w:color="auto" w:fill="FFFFFF"/>
          <w:lang w:val="en-US"/>
        </w:rPr>
        <w:t xml:space="preserve"> in clinical practice</w:t>
      </w:r>
      <w:r w:rsidRPr="00566354">
        <w:rPr>
          <w:rFonts w:ascii="Arial" w:hAnsi="Arial" w:cs="Arial"/>
          <w:color w:val="000000"/>
          <w:shd w:val="clear" w:color="auto" w:fill="FFFFFF"/>
          <w:lang w:val="en-US"/>
        </w:rPr>
        <w:t xml:space="preserve">, </w:t>
      </w:r>
      <w:r w:rsidR="002D1AC9" w:rsidRPr="00566354">
        <w:rPr>
          <w:rFonts w:ascii="Arial" w:hAnsi="Arial" w:cs="Arial"/>
          <w:color w:val="000000"/>
          <w:shd w:val="clear" w:color="auto" w:fill="FFFFFF"/>
          <w:lang w:val="en-US"/>
        </w:rPr>
        <w:t>increasing the</w:t>
      </w:r>
      <w:r w:rsidR="00F76F1E" w:rsidRPr="00566354">
        <w:rPr>
          <w:rFonts w:ascii="Arial" w:hAnsi="Arial" w:cs="Arial"/>
          <w:color w:val="000000"/>
          <w:shd w:val="clear" w:color="auto" w:fill="FFFFFF"/>
          <w:lang w:val="en-US"/>
        </w:rPr>
        <w:t xml:space="preserve"> risk of </w:t>
      </w:r>
      <w:r w:rsidR="00C8440D" w:rsidRPr="00566354">
        <w:rPr>
          <w:rFonts w:ascii="Arial" w:hAnsi="Arial" w:cs="Arial"/>
          <w:color w:val="000000"/>
          <w:shd w:val="clear" w:color="auto" w:fill="FFFFFF"/>
          <w:lang w:val="en-US"/>
        </w:rPr>
        <w:t>stroke</w:t>
      </w:r>
      <w:r w:rsidR="0098133A" w:rsidRPr="00566354">
        <w:rPr>
          <w:rFonts w:ascii="Arial" w:hAnsi="Arial" w:cs="Arial"/>
          <w:color w:val="000000"/>
          <w:shd w:val="clear" w:color="auto" w:fill="FFFFFF"/>
          <w:lang w:val="en-US"/>
        </w:rPr>
        <w:t>.</w:t>
      </w:r>
      <w:r w:rsidR="00C8440D" w:rsidRPr="00566354">
        <w:rPr>
          <w:rFonts w:ascii="Arial" w:hAnsi="Arial" w:cs="Arial"/>
          <w:color w:val="000000"/>
          <w:shd w:val="clear" w:color="auto" w:fill="FFFFFF"/>
          <w:vertAlign w:val="superscript"/>
          <w:lang w:val="en-US"/>
        </w:rPr>
        <w:t>3</w:t>
      </w:r>
      <w:r w:rsidR="00B30307" w:rsidRPr="00566354">
        <w:rPr>
          <w:rFonts w:ascii="Arial" w:hAnsi="Arial" w:cs="Arial"/>
          <w:color w:val="000000"/>
          <w:shd w:val="clear" w:color="auto" w:fill="FFFFFF"/>
          <w:vertAlign w:val="superscript"/>
          <w:lang w:val="en-US"/>
        </w:rPr>
        <w:t>6</w:t>
      </w:r>
      <w:r w:rsidR="004E17BB" w:rsidRPr="00566354">
        <w:rPr>
          <w:rFonts w:ascii="Arial" w:hAnsi="Arial" w:cs="Arial"/>
          <w:color w:val="000000"/>
          <w:shd w:val="clear" w:color="auto" w:fill="FFFFFF"/>
          <w:vertAlign w:val="superscript"/>
          <w:lang w:val="en-US"/>
        </w:rPr>
        <w:t>-</w:t>
      </w:r>
      <w:r w:rsidR="00C8440D" w:rsidRPr="00566354">
        <w:rPr>
          <w:rFonts w:ascii="Arial" w:hAnsi="Arial" w:cs="Arial"/>
          <w:color w:val="000000"/>
          <w:shd w:val="clear" w:color="auto" w:fill="FFFFFF"/>
          <w:vertAlign w:val="superscript"/>
          <w:lang w:val="en-US"/>
        </w:rPr>
        <w:t>4</w:t>
      </w:r>
      <w:r w:rsidR="00B30307" w:rsidRPr="00566354">
        <w:rPr>
          <w:rFonts w:ascii="Arial" w:hAnsi="Arial" w:cs="Arial"/>
          <w:color w:val="000000"/>
          <w:shd w:val="clear" w:color="auto" w:fill="FFFFFF"/>
          <w:vertAlign w:val="superscript"/>
          <w:lang w:val="en-US"/>
        </w:rPr>
        <w:t>4</w:t>
      </w:r>
      <w:r w:rsidRPr="00566354">
        <w:rPr>
          <w:rFonts w:ascii="Arial" w:hAnsi="Arial" w:cs="Arial"/>
          <w:color w:val="000000"/>
          <w:shd w:val="clear" w:color="auto" w:fill="FFFFFF"/>
          <w:lang w:val="en-US"/>
        </w:rPr>
        <w:t xml:space="preserve"> Although </w:t>
      </w:r>
      <w:r w:rsidR="00441D67" w:rsidRPr="00566354">
        <w:rPr>
          <w:rFonts w:ascii="Arial" w:hAnsi="Arial" w:cs="Arial"/>
          <w:color w:val="000000"/>
          <w:shd w:val="clear" w:color="auto" w:fill="FFFFFF"/>
          <w:lang w:val="en-US"/>
        </w:rPr>
        <w:t>direct oral anticoagulants (</w:t>
      </w:r>
      <w:r w:rsidRPr="00566354">
        <w:rPr>
          <w:rFonts w:ascii="Arial" w:hAnsi="Arial" w:cs="Arial"/>
          <w:color w:val="000000"/>
          <w:shd w:val="clear" w:color="auto" w:fill="FFFFFF"/>
          <w:lang w:val="en-US"/>
        </w:rPr>
        <w:t>DOACs</w:t>
      </w:r>
      <w:r w:rsidR="00441D67" w:rsidRPr="00566354">
        <w:rPr>
          <w:rFonts w:ascii="Arial" w:hAnsi="Arial" w:cs="Arial"/>
          <w:color w:val="000000"/>
          <w:shd w:val="clear" w:color="auto" w:fill="FFFFFF"/>
          <w:lang w:val="en-US"/>
        </w:rPr>
        <w:t>)</w:t>
      </w:r>
      <w:r w:rsidRPr="00566354">
        <w:rPr>
          <w:rFonts w:ascii="Arial" w:hAnsi="Arial" w:cs="Arial"/>
          <w:color w:val="000000"/>
          <w:shd w:val="clear" w:color="auto" w:fill="FFFFFF"/>
          <w:lang w:val="en-US"/>
        </w:rPr>
        <w:t xml:space="preserve"> overcome the majority of limitations of VKAs,</w:t>
      </w:r>
      <w:r w:rsidR="00C8440D" w:rsidRPr="00566354">
        <w:rPr>
          <w:rFonts w:ascii="Arial" w:hAnsi="Arial" w:cs="Arial"/>
          <w:color w:val="000000"/>
          <w:shd w:val="clear" w:color="auto" w:fill="FFFFFF"/>
          <w:vertAlign w:val="superscript"/>
          <w:lang w:val="en-US"/>
        </w:rPr>
        <w:t>4</w:t>
      </w:r>
      <w:r w:rsidR="00B30307" w:rsidRPr="00566354">
        <w:rPr>
          <w:rFonts w:ascii="Arial" w:hAnsi="Arial" w:cs="Arial"/>
          <w:color w:val="000000"/>
          <w:shd w:val="clear" w:color="auto" w:fill="FFFFFF"/>
          <w:vertAlign w:val="superscript"/>
          <w:lang w:val="en-US"/>
        </w:rPr>
        <w:t>5</w:t>
      </w:r>
      <w:r w:rsidR="00C8440D" w:rsidRPr="00566354">
        <w:rPr>
          <w:rFonts w:ascii="Arial" w:hAnsi="Arial" w:cs="Arial"/>
          <w:color w:val="000000"/>
          <w:shd w:val="clear" w:color="auto" w:fill="FFFFFF"/>
          <w:vertAlign w:val="superscript"/>
          <w:lang w:val="en-US"/>
        </w:rPr>
        <w:t>,4</w:t>
      </w:r>
      <w:r w:rsidR="00B30307" w:rsidRPr="00566354">
        <w:rPr>
          <w:rFonts w:ascii="Arial" w:hAnsi="Arial" w:cs="Arial"/>
          <w:color w:val="000000"/>
          <w:shd w:val="clear" w:color="auto" w:fill="FFFFFF"/>
          <w:vertAlign w:val="superscript"/>
          <w:lang w:val="en-US"/>
        </w:rPr>
        <w:t>6</w:t>
      </w:r>
      <w:r w:rsidR="007F50FE" w:rsidRPr="00566354">
        <w:rPr>
          <w:rFonts w:ascii="Arial" w:hAnsi="Arial" w:cs="Arial"/>
          <w:color w:val="000000"/>
          <w:shd w:val="clear" w:color="auto" w:fill="FFFFFF"/>
          <w:lang w:val="en-US"/>
        </w:rPr>
        <w:t xml:space="preserve"> </w:t>
      </w:r>
      <w:r w:rsidRPr="00566354">
        <w:rPr>
          <w:rFonts w:ascii="Arial" w:hAnsi="Arial" w:cs="Arial"/>
          <w:color w:val="000000"/>
          <w:shd w:val="clear" w:color="auto" w:fill="FFFFFF"/>
          <w:lang w:val="en-US"/>
        </w:rPr>
        <w:t xml:space="preserve">and are associated with a </w:t>
      </w:r>
      <w:r w:rsidR="002D1AC9" w:rsidRPr="00566354">
        <w:rPr>
          <w:rFonts w:ascii="Arial" w:hAnsi="Arial" w:cs="Arial"/>
          <w:color w:val="000000"/>
          <w:shd w:val="clear" w:color="auto" w:fill="FFFFFF"/>
          <w:lang w:val="en-US"/>
        </w:rPr>
        <w:t xml:space="preserve">better </w:t>
      </w:r>
      <w:r w:rsidRPr="00566354">
        <w:rPr>
          <w:rFonts w:ascii="Arial" w:hAnsi="Arial" w:cs="Arial"/>
          <w:color w:val="000000"/>
          <w:shd w:val="clear" w:color="auto" w:fill="FFFFFF"/>
          <w:lang w:val="en-US"/>
        </w:rPr>
        <w:t>benefit-risk profile,</w:t>
      </w:r>
      <w:r w:rsidR="00FF4E8B" w:rsidRPr="00566354">
        <w:rPr>
          <w:rFonts w:ascii="Arial" w:hAnsi="Arial" w:cs="Arial"/>
          <w:color w:val="000000"/>
          <w:shd w:val="clear" w:color="auto" w:fill="FFFFFF"/>
          <w:vertAlign w:val="superscript"/>
          <w:lang w:val="en-US"/>
        </w:rPr>
        <w:t>4</w:t>
      </w:r>
      <w:r w:rsidR="00B30307" w:rsidRPr="00566354">
        <w:rPr>
          <w:rFonts w:ascii="Arial" w:hAnsi="Arial" w:cs="Arial"/>
          <w:color w:val="000000"/>
          <w:shd w:val="clear" w:color="auto" w:fill="FFFFFF"/>
          <w:vertAlign w:val="superscript"/>
          <w:lang w:val="en-US"/>
        </w:rPr>
        <w:t>7</w:t>
      </w:r>
      <w:r w:rsidR="00FF4E8B" w:rsidRPr="00566354">
        <w:rPr>
          <w:rFonts w:ascii="Arial" w:hAnsi="Arial" w:cs="Arial"/>
          <w:color w:val="000000"/>
          <w:shd w:val="clear" w:color="auto" w:fill="FFFFFF"/>
          <w:vertAlign w:val="superscript"/>
          <w:lang w:val="en-US"/>
        </w:rPr>
        <w:t>-</w:t>
      </w:r>
      <w:r w:rsidR="009929F8" w:rsidRPr="00566354">
        <w:rPr>
          <w:rFonts w:ascii="Arial" w:hAnsi="Arial" w:cs="Arial"/>
          <w:color w:val="000000"/>
          <w:shd w:val="clear" w:color="auto" w:fill="FFFFFF"/>
          <w:vertAlign w:val="superscript"/>
          <w:lang w:val="en-US"/>
        </w:rPr>
        <w:t>5</w:t>
      </w:r>
      <w:r w:rsidR="00B30307" w:rsidRPr="00566354">
        <w:rPr>
          <w:rFonts w:ascii="Arial" w:hAnsi="Arial" w:cs="Arial"/>
          <w:color w:val="000000"/>
          <w:shd w:val="clear" w:color="auto" w:fill="FFFFFF"/>
          <w:vertAlign w:val="superscript"/>
          <w:lang w:val="en-US"/>
        </w:rPr>
        <w:t>1</w:t>
      </w:r>
      <w:r w:rsidR="00FF4E8B" w:rsidRPr="00566354">
        <w:rPr>
          <w:rFonts w:ascii="Arial" w:hAnsi="Arial" w:cs="Arial"/>
          <w:color w:val="000000"/>
          <w:shd w:val="clear" w:color="auto" w:fill="FFFFFF"/>
          <w:lang w:val="en-US"/>
        </w:rPr>
        <w:t xml:space="preserve"> </w:t>
      </w:r>
      <w:r w:rsidR="00FE1F78" w:rsidRPr="00566354">
        <w:rPr>
          <w:rStyle w:val="jrnl"/>
          <w:rFonts w:ascii="Arial" w:eastAsiaTheme="majorEastAsia" w:hAnsi="Arial" w:cs="Arial"/>
          <w:color w:val="000000"/>
          <w:lang w:val="en-US"/>
        </w:rPr>
        <w:t>a significant proportion of patients remain on antiplatelet</w:t>
      </w:r>
      <w:r w:rsidR="005A2D28" w:rsidRPr="00566354">
        <w:rPr>
          <w:rStyle w:val="jrnl"/>
          <w:rFonts w:ascii="Arial" w:eastAsiaTheme="majorEastAsia" w:hAnsi="Arial" w:cs="Arial"/>
          <w:color w:val="000000"/>
          <w:lang w:val="en-US"/>
        </w:rPr>
        <w:t xml:space="preserve"> agent</w:t>
      </w:r>
      <w:r w:rsidR="00FE1F78" w:rsidRPr="00566354">
        <w:rPr>
          <w:rStyle w:val="jrnl"/>
          <w:rFonts w:ascii="Arial" w:eastAsiaTheme="majorEastAsia" w:hAnsi="Arial" w:cs="Arial"/>
          <w:color w:val="000000"/>
          <w:lang w:val="en-US"/>
        </w:rPr>
        <w:t xml:space="preserve">s or </w:t>
      </w:r>
      <w:r w:rsidR="00BB78F0" w:rsidRPr="00566354">
        <w:rPr>
          <w:rStyle w:val="jrnl"/>
          <w:rFonts w:ascii="Arial" w:eastAsiaTheme="majorEastAsia" w:hAnsi="Arial" w:cs="Arial"/>
          <w:color w:val="000000"/>
          <w:lang w:val="en-US"/>
        </w:rPr>
        <w:t xml:space="preserve">do not receive </w:t>
      </w:r>
      <w:r w:rsidR="00FE1F78" w:rsidRPr="00566354">
        <w:rPr>
          <w:rStyle w:val="jrnl"/>
          <w:rFonts w:ascii="Arial" w:eastAsiaTheme="majorEastAsia" w:hAnsi="Arial" w:cs="Arial"/>
          <w:color w:val="000000"/>
          <w:lang w:val="en-US"/>
        </w:rPr>
        <w:t xml:space="preserve">antithrombotic </w:t>
      </w:r>
      <w:r w:rsidR="00C8440D" w:rsidRPr="00566354">
        <w:rPr>
          <w:rStyle w:val="jrnl"/>
          <w:rFonts w:ascii="Arial" w:eastAsiaTheme="majorEastAsia" w:hAnsi="Arial" w:cs="Arial"/>
          <w:color w:val="000000"/>
          <w:lang w:val="en-US"/>
        </w:rPr>
        <w:t>therapy</w:t>
      </w:r>
      <w:r w:rsidR="0098133A" w:rsidRPr="00566354">
        <w:rPr>
          <w:rStyle w:val="jrnl"/>
          <w:rFonts w:ascii="Arial" w:eastAsiaTheme="majorEastAsia" w:hAnsi="Arial" w:cs="Arial"/>
          <w:color w:val="000000"/>
          <w:lang w:val="en-US"/>
        </w:rPr>
        <w:t>.</w:t>
      </w:r>
      <w:r w:rsidR="00A055A4" w:rsidRPr="00566354">
        <w:rPr>
          <w:rStyle w:val="jrnl"/>
          <w:rFonts w:ascii="Arial" w:eastAsiaTheme="majorEastAsia" w:hAnsi="Arial" w:cs="Arial"/>
          <w:color w:val="000000"/>
          <w:vertAlign w:val="superscript"/>
          <w:lang w:val="en-US"/>
        </w:rPr>
        <w:t>23-26,</w:t>
      </w:r>
      <w:r w:rsidR="007632D0" w:rsidRPr="00566354">
        <w:rPr>
          <w:rStyle w:val="jrnl"/>
          <w:rFonts w:ascii="Arial" w:eastAsiaTheme="majorEastAsia" w:hAnsi="Arial" w:cs="Arial"/>
          <w:color w:val="000000"/>
          <w:vertAlign w:val="superscript"/>
          <w:lang w:val="en-US"/>
        </w:rPr>
        <w:t>5</w:t>
      </w:r>
      <w:r w:rsidR="00B30307" w:rsidRPr="00566354">
        <w:rPr>
          <w:rStyle w:val="jrnl"/>
          <w:rFonts w:ascii="Arial" w:eastAsiaTheme="majorEastAsia" w:hAnsi="Arial" w:cs="Arial"/>
          <w:color w:val="000000"/>
          <w:vertAlign w:val="superscript"/>
          <w:lang w:val="en-US"/>
        </w:rPr>
        <w:t>2</w:t>
      </w:r>
      <w:r w:rsidR="00594448" w:rsidRPr="00566354">
        <w:rPr>
          <w:rStyle w:val="jrnl"/>
          <w:rFonts w:ascii="Arial" w:eastAsiaTheme="majorEastAsia" w:hAnsi="Arial" w:cs="Arial"/>
          <w:color w:val="000000"/>
          <w:vertAlign w:val="superscript"/>
          <w:lang w:val="en-US"/>
        </w:rPr>
        <w:t>-</w:t>
      </w:r>
      <w:r w:rsidR="003C1469" w:rsidRPr="00566354">
        <w:rPr>
          <w:rStyle w:val="jrnl"/>
          <w:rFonts w:ascii="Arial" w:eastAsiaTheme="majorEastAsia" w:hAnsi="Arial" w:cs="Arial"/>
          <w:color w:val="000000"/>
          <w:vertAlign w:val="superscript"/>
          <w:lang w:val="en-US"/>
        </w:rPr>
        <w:t>5</w:t>
      </w:r>
      <w:r w:rsidR="00B30307" w:rsidRPr="00566354">
        <w:rPr>
          <w:rStyle w:val="jrnl"/>
          <w:rFonts w:ascii="Arial" w:eastAsiaTheme="majorEastAsia" w:hAnsi="Arial" w:cs="Arial"/>
          <w:color w:val="000000"/>
          <w:vertAlign w:val="superscript"/>
          <w:lang w:val="en-US"/>
        </w:rPr>
        <w:t>5</w:t>
      </w:r>
      <w:r w:rsidR="00FF4E8B" w:rsidRPr="00566354">
        <w:rPr>
          <w:rStyle w:val="jrnl"/>
          <w:rFonts w:ascii="Arial" w:eastAsiaTheme="majorEastAsia" w:hAnsi="Arial" w:cs="Arial"/>
          <w:color w:val="000000"/>
          <w:lang w:val="en-US"/>
        </w:rPr>
        <w:t xml:space="preserve"> In addition, </w:t>
      </w:r>
      <w:r w:rsidR="005314E2" w:rsidRPr="00566354">
        <w:rPr>
          <w:rStyle w:val="jrnl"/>
          <w:rFonts w:ascii="Arial" w:eastAsiaTheme="majorEastAsia" w:hAnsi="Arial" w:cs="Arial"/>
          <w:color w:val="000000"/>
          <w:lang w:val="en-US"/>
        </w:rPr>
        <w:t>the</w:t>
      </w:r>
      <w:r w:rsidR="00926758" w:rsidRPr="00566354">
        <w:rPr>
          <w:rStyle w:val="jrnl"/>
          <w:rFonts w:ascii="Arial" w:eastAsiaTheme="majorEastAsia" w:hAnsi="Arial" w:cs="Arial"/>
          <w:color w:val="000000"/>
          <w:lang w:val="en-US"/>
        </w:rPr>
        <w:t xml:space="preserve"> use of inappropriate doses of </w:t>
      </w:r>
      <w:r w:rsidR="008371C7" w:rsidRPr="00566354">
        <w:rPr>
          <w:rStyle w:val="jrnl"/>
          <w:rFonts w:ascii="Arial" w:eastAsiaTheme="majorEastAsia" w:hAnsi="Arial" w:cs="Arial"/>
          <w:color w:val="000000"/>
          <w:lang w:val="en-US"/>
        </w:rPr>
        <w:t xml:space="preserve">DOACs, particularly </w:t>
      </w:r>
      <w:r w:rsidR="00E65CCD" w:rsidRPr="00566354">
        <w:rPr>
          <w:rStyle w:val="jrnl"/>
          <w:rFonts w:ascii="Arial" w:eastAsiaTheme="majorEastAsia" w:hAnsi="Arial" w:cs="Arial"/>
          <w:color w:val="000000"/>
          <w:lang w:val="en-US"/>
        </w:rPr>
        <w:t xml:space="preserve">improper </w:t>
      </w:r>
      <w:r w:rsidR="008371C7" w:rsidRPr="00566354">
        <w:rPr>
          <w:rStyle w:val="jrnl"/>
          <w:rFonts w:ascii="Arial" w:eastAsiaTheme="majorEastAsia" w:hAnsi="Arial" w:cs="Arial"/>
          <w:color w:val="000000"/>
          <w:lang w:val="en-US"/>
        </w:rPr>
        <w:t>dose reduction</w:t>
      </w:r>
      <w:r w:rsidR="00BF7891" w:rsidRPr="00566354">
        <w:rPr>
          <w:rStyle w:val="jrnl"/>
          <w:rFonts w:ascii="Arial" w:eastAsiaTheme="majorEastAsia" w:hAnsi="Arial" w:cs="Arial"/>
          <w:color w:val="000000"/>
          <w:lang w:val="en-US"/>
        </w:rPr>
        <w:t>s</w:t>
      </w:r>
      <w:r w:rsidR="008371C7" w:rsidRPr="00566354">
        <w:rPr>
          <w:rStyle w:val="jrnl"/>
          <w:rFonts w:ascii="Arial" w:eastAsiaTheme="majorEastAsia" w:hAnsi="Arial" w:cs="Arial"/>
          <w:color w:val="000000"/>
          <w:lang w:val="en-US"/>
        </w:rPr>
        <w:t xml:space="preserve">, has </w:t>
      </w:r>
      <w:r w:rsidR="003D4DAA" w:rsidRPr="00566354">
        <w:rPr>
          <w:rStyle w:val="jrnl"/>
          <w:rFonts w:ascii="Arial" w:eastAsiaTheme="majorEastAsia" w:hAnsi="Arial" w:cs="Arial"/>
          <w:color w:val="000000"/>
          <w:lang w:val="en-US"/>
        </w:rPr>
        <w:t>become</w:t>
      </w:r>
      <w:r w:rsidR="008371C7" w:rsidRPr="00566354">
        <w:rPr>
          <w:rStyle w:val="jrnl"/>
          <w:rFonts w:ascii="Arial" w:eastAsiaTheme="majorEastAsia" w:hAnsi="Arial" w:cs="Arial"/>
          <w:color w:val="000000"/>
          <w:lang w:val="en-US"/>
        </w:rPr>
        <w:t xml:space="preserve"> the main problem </w:t>
      </w:r>
      <w:r w:rsidR="00BF7891" w:rsidRPr="00566354">
        <w:rPr>
          <w:rStyle w:val="jrnl"/>
          <w:rFonts w:ascii="Arial" w:eastAsiaTheme="majorEastAsia" w:hAnsi="Arial" w:cs="Arial"/>
          <w:color w:val="000000"/>
          <w:lang w:val="en-US"/>
        </w:rPr>
        <w:t xml:space="preserve">associated </w:t>
      </w:r>
      <w:r w:rsidR="008371C7" w:rsidRPr="00566354">
        <w:rPr>
          <w:rStyle w:val="jrnl"/>
          <w:rFonts w:ascii="Arial" w:eastAsiaTheme="majorEastAsia" w:hAnsi="Arial" w:cs="Arial"/>
          <w:color w:val="000000"/>
          <w:lang w:val="en-US"/>
        </w:rPr>
        <w:t>with these drugs</w:t>
      </w:r>
      <w:r w:rsidR="00FF4E8B" w:rsidRPr="00566354">
        <w:rPr>
          <w:rStyle w:val="jrnl"/>
          <w:rFonts w:ascii="Arial" w:eastAsiaTheme="majorEastAsia" w:hAnsi="Arial" w:cs="Arial"/>
          <w:color w:val="000000"/>
          <w:lang w:val="en-US"/>
        </w:rPr>
        <w:t>,</w:t>
      </w:r>
      <w:r w:rsidR="00D5182D" w:rsidRPr="00566354">
        <w:rPr>
          <w:rStyle w:val="jrnl"/>
          <w:rFonts w:ascii="Arial" w:eastAsiaTheme="majorEastAsia" w:hAnsi="Arial" w:cs="Arial"/>
          <w:color w:val="000000"/>
          <w:vertAlign w:val="superscript"/>
          <w:lang w:val="en-US"/>
        </w:rPr>
        <w:t>5</w:t>
      </w:r>
      <w:r w:rsidR="00B30307" w:rsidRPr="00566354">
        <w:rPr>
          <w:rStyle w:val="jrnl"/>
          <w:rFonts w:ascii="Arial" w:eastAsiaTheme="majorEastAsia" w:hAnsi="Arial" w:cs="Arial"/>
          <w:color w:val="000000"/>
          <w:vertAlign w:val="superscript"/>
          <w:lang w:val="en-US"/>
        </w:rPr>
        <w:t>6</w:t>
      </w:r>
      <w:r w:rsidR="008371C7" w:rsidRPr="00566354">
        <w:rPr>
          <w:rStyle w:val="jrnl"/>
          <w:rFonts w:ascii="Arial" w:eastAsiaTheme="majorEastAsia" w:hAnsi="Arial" w:cs="Arial"/>
          <w:color w:val="000000"/>
          <w:vertAlign w:val="superscript"/>
          <w:lang w:val="en-US"/>
        </w:rPr>
        <w:t>-</w:t>
      </w:r>
      <w:r w:rsidR="00B30307" w:rsidRPr="00566354">
        <w:rPr>
          <w:rStyle w:val="jrnl"/>
          <w:rFonts w:ascii="Arial" w:eastAsiaTheme="majorEastAsia" w:hAnsi="Arial" w:cs="Arial"/>
          <w:color w:val="000000"/>
          <w:vertAlign w:val="superscript"/>
          <w:lang w:val="en-US"/>
        </w:rPr>
        <w:t>60</w:t>
      </w:r>
      <w:r w:rsidR="00D5182D" w:rsidRPr="00566354">
        <w:rPr>
          <w:rStyle w:val="jrnl"/>
          <w:rFonts w:ascii="Arial" w:eastAsiaTheme="majorEastAsia" w:hAnsi="Arial" w:cs="Arial"/>
          <w:color w:val="000000"/>
          <w:lang w:val="en-US"/>
        </w:rPr>
        <w:t xml:space="preserve"> </w:t>
      </w:r>
      <w:r w:rsidR="00FF4E8B" w:rsidRPr="00566354">
        <w:rPr>
          <w:rStyle w:val="jrnl"/>
          <w:rFonts w:ascii="Arial" w:eastAsiaTheme="majorEastAsia" w:hAnsi="Arial" w:cs="Arial"/>
          <w:color w:val="000000"/>
          <w:lang w:val="en-US"/>
        </w:rPr>
        <w:t xml:space="preserve">leading to a reduction of </w:t>
      </w:r>
      <w:r w:rsidR="0081525C" w:rsidRPr="00566354">
        <w:rPr>
          <w:rFonts w:ascii="Arial" w:hAnsi="Arial" w:cs="Arial"/>
          <w:color w:val="2D2D2D"/>
          <w:shd w:val="clear" w:color="auto" w:fill="FFFFFF"/>
          <w:lang w:val="en-US"/>
        </w:rPr>
        <w:t>protection against stroke</w:t>
      </w:r>
      <w:r w:rsidR="0098583E" w:rsidRPr="00566354">
        <w:rPr>
          <w:rFonts w:ascii="Arial" w:hAnsi="Arial" w:cs="Arial"/>
          <w:color w:val="2D2D2D"/>
          <w:shd w:val="clear" w:color="auto" w:fill="FFFFFF"/>
          <w:lang w:val="en-US"/>
        </w:rPr>
        <w:t>.</w:t>
      </w:r>
      <w:r w:rsidR="009929F8" w:rsidRPr="00566354">
        <w:rPr>
          <w:rFonts w:ascii="Arial" w:hAnsi="Arial" w:cs="Arial"/>
          <w:color w:val="2D2D2D"/>
          <w:shd w:val="clear" w:color="auto" w:fill="FFFFFF"/>
          <w:vertAlign w:val="superscript"/>
          <w:lang w:val="en-US"/>
        </w:rPr>
        <w:t>6</w:t>
      </w:r>
      <w:r w:rsidR="00B30307" w:rsidRPr="00566354">
        <w:rPr>
          <w:rFonts w:ascii="Arial" w:hAnsi="Arial" w:cs="Arial"/>
          <w:color w:val="2D2D2D"/>
          <w:shd w:val="clear" w:color="auto" w:fill="FFFFFF"/>
          <w:vertAlign w:val="superscript"/>
          <w:lang w:val="en-US"/>
        </w:rPr>
        <w:t>1</w:t>
      </w:r>
      <w:r w:rsidR="00214CEB" w:rsidRPr="00566354">
        <w:rPr>
          <w:rFonts w:ascii="Arial" w:hAnsi="Arial" w:cs="Arial"/>
          <w:color w:val="2D2D2D"/>
          <w:shd w:val="clear" w:color="auto" w:fill="FFFFFF"/>
          <w:vertAlign w:val="superscript"/>
          <w:lang w:val="en-US"/>
        </w:rPr>
        <w:t>-</w:t>
      </w:r>
      <w:r w:rsidR="00D5182D" w:rsidRPr="00566354">
        <w:rPr>
          <w:rFonts w:ascii="Arial" w:hAnsi="Arial" w:cs="Arial"/>
          <w:color w:val="2D2D2D"/>
          <w:shd w:val="clear" w:color="auto" w:fill="FFFFFF"/>
          <w:vertAlign w:val="superscript"/>
          <w:lang w:val="en-US"/>
        </w:rPr>
        <w:t>6</w:t>
      </w:r>
      <w:r w:rsidR="00B30307" w:rsidRPr="00566354">
        <w:rPr>
          <w:rFonts w:ascii="Arial" w:hAnsi="Arial" w:cs="Arial"/>
          <w:color w:val="2D2D2D"/>
          <w:shd w:val="clear" w:color="auto" w:fill="FFFFFF"/>
          <w:vertAlign w:val="superscript"/>
          <w:lang w:val="en-US"/>
        </w:rPr>
        <w:t>8</w:t>
      </w:r>
      <w:r w:rsidR="00D5182D" w:rsidRPr="00566354">
        <w:rPr>
          <w:rFonts w:ascii="Arial" w:hAnsi="Arial" w:cs="Arial"/>
          <w:color w:val="2D2D2D"/>
          <w:shd w:val="clear" w:color="auto" w:fill="FFFFFF"/>
          <w:lang w:val="en-US"/>
        </w:rPr>
        <w:t xml:space="preserve"> </w:t>
      </w:r>
      <w:r w:rsidR="00405D4E" w:rsidRPr="00566354">
        <w:rPr>
          <w:rFonts w:ascii="Arial" w:hAnsi="Arial" w:cs="Arial"/>
          <w:color w:val="2D2D2D"/>
          <w:shd w:val="clear" w:color="auto" w:fill="FFFFFF"/>
          <w:lang w:val="en-US"/>
        </w:rPr>
        <w:t xml:space="preserve">Although this occurs with all DOACs, it seems that the frequency of underdosing </w:t>
      </w:r>
      <w:r w:rsidR="00220BED" w:rsidRPr="00566354">
        <w:rPr>
          <w:rFonts w:ascii="Arial" w:hAnsi="Arial" w:cs="Arial"/>
          <w:color w:val="2D2D2D"/>
          <w:shd w:val="clear" w:color="auto" w:fill="FFFFFF"/>
          <w:lang w:val="en-US"/>
        </w:rPr>
        <w:t>differs</w:t>
      </w:r>
      <w:r w:rsidR="00405D4E" w:rsidRPr="00566354">
        <w:rPr>
          <w:rFonts w:ascii="Arial" w:hAnsi="Arial" w:cs="Arial"/>
          <w:color w:val="2D2D2D"/>
          <w:shd w:val="clear" w:color="auto" w:fill="FFFFFF"/>
          <w:lang w:val="en-US"/>
        </w:rPr>
        <w:t xml:space="preserve"> </w:t>
      </w:r>
      <w:r w:rsidR="0081525C" w:rsidRPr="00566354">
        <w:rPr>
          <w:rFonts w:ascii="Arial" w:hAnsi="Arial" w:cs="Arial"/>
          <w:color w:val="2D2D2D"/>
          <w:shd w:val="clear" w:color="auto" w:fill="FFFFFF"/>
          <w:lang w:val="en-US"/>
        </w:rPr>
        <w:t>between</w:t>
      </w:r>
      <w:r w:rsidR="0078406D" w:rsidRPr="00566354">
        <w:rPr>
          <w:rFonts w:ascii="Arial" w:hAnsi="Arial" w:cs="Arial"/>
          <w:color w:val="2D2D2D"/>
          <w:shd w:val="clear" w:color="auto" w:fill="FFFFFF"/>
          <w:lang w:val="en-US"/>
        </w:rPr>
        <w:t xml:space="preserve"> DOACs</w:t>
      </w:r>
      <w:r w:rsidR="0098583E" w:rsidRPr="00566354">
        <w:rPr>
          <w:rFonts w:ascii="Arial" w:hAnsi="Arial" w:cs="Arial"/>
          <w:color w:val="2D2D2D"/>
          <w:shd w:val="clear" w:color="auto" w:fill="FFFFFF"/>
          <w:lang w:val="en-US"/>
        </w:rPr>
        <w:t>.</w:t>
      </w:r>
      <w:r w:rsidR="00D5182D" w:rsidRPr="00566354">
        <w:rPr>
          <w:rFonts w:ascii="Arial" w:hAnsi="Arial" w:cs="Arial"/>
          <w:color w:val="2D2D2D"/>
          <w:shd w:val="clear" w:color="auto" w:fill="FFFFFF"/>
          <w:vertAlign w:val="superscript"/>
          <w:lang w:val="en-US"/>
        </w:rPr>
        <w:t>6</w:t>
      </w:r>
      <w:r w:rsidR="00B30307" w:rsidRPr="00566354">
        <w:rPr>
          <w:rFonts w:ascii="Arial" w:hAnsi="Arial" w:cs="Arial"/>
          <w:color w:val="2D2D2D"/>
          <w:shd w:val="clear" w:color="auto" w:fill="FFFFFF"/>
          <w:vertAlign w:val="superscript"/>
          <w:lang w:val="en-US"/>
        </w:rPr>
        <w:t>5</w:t>
      </w:r>
      <w:r w:rsidR="007D7D45" w:rsidRPr="00566354">
        <w:rPr>
          <w:rFonts w:ascii="Arial" w:hAnsi="Arial" w:cs="Arial"/>
          <w:color w:val="2D2D2D"/>
          <w:shd w:val="clear" w:color="auto" w:fill="FFFFFF"/>
          <w:vertAlign w:val="superscript"/>
          <w:lang w:val="en-US"/>
        </w:rPr>
        <w:t>-</w:t>
      </w:r>
      <w:r w:rsidR="00D5182D" w:rsidRPr="00566354">
        <w:rPr>
          <w:rFonts w:ascii="Arial" w:hAnsi="Arial" w:cs="Arial"/>
          <w:color w:val="2D2D2D"/>
          <w:shd w:val="clear" w:color="auto" w:fill="FFFFFF"/>
          <w:vertAlign w:val="superscript"/>
          <w:lang w:val="en-US"/>
        </w:rPr>
        <w:t>6</w:t>
      </w:r>
      <w:r w:rsidR="00B30307" w:rsidRPr="00566354">
        <w:rPr>
          <w:rFonts w:ascii="Arial" w:hAnsi="Arial" w:cs="Arial"/>
          <w:color w:val="2D2D2D"/>
          <w:shd w:val="clear" w:color="auto" w:fill="FFFFFF"/>
          <w:vertAlign w:val="superscript"/>
          <w:lang w:val="en-US"/>
        </w:rPr>
        <w:t>7</w:t>
      </w:r>
      <w:r w:rsidR="00D5182D" w:rsidRPr="00566354">
        <w:rPr>
          <w:rFonts w:ascii="Arial" w:hAnsi="Arial" w:cs="Arial"/>
          <w:color w:val="2D2D2D"/>
          <w:shd w:val="clear" w:color="auto" w:fill="FFFFFF"/>
          <w:lang w:val="en-US"/>
        </w:rPr>
        <w:t xml:space="preserve"> </w:t>
      </w:r>
      <w:r w:rsidR="002D1AC9" w:rsidRPr="00566354">
        <w:rPr>
          <w:rFonts w:ascii="Arial" w:hAnsi="Arial" w:cs="Arial"/>
          <w:color w:val="2D2D2D"/>
          <w:shd w:val="clear" w:color="auto" w:fill="FFFFFF"/>
          <w:lang w:val="en-US"/>
        </w:rPr>
        <w:t xml:space="preserve">As a result, </w:t>
      </w:r>
      <w:r w:rsidR="00A42556" w:rsidRPr="00566354">
        <w:rPr>
          <w:rFonts w:ascii="Arial" w:hAnsi="Arial" w:cs="Arial"/>
          <w:color w:val="2D2D2D"/>
          <w:shd w:val="clear" w:color="auto" w:fill="FFFFFF"/>
          <w:lang w:val="en-US"/>
        </w:rPr>
        <w:t>the adequate prescription of</w:t>
      </w:r>
      <w:r w:rsidR="007D7D45" w:rsidRPr="00566354">
        <w:rPr>
          <w:rFonts w:ascii="Arial" w:hAnsi="Arial" w:cs="Arial"/>
          <w:color w:val="2D2D2D"/>
          <w:shd w:val="clear" w:color="auto" w:fill="FFFFFF"/>
          <w:lang w:val="en-US"/>
        </w:rPr>
        <w:t xml:space="preserve"> DOACs according to the summary of product characteristics</w:t>
      </w:r>
      <w:r w:rsidR="00A42556" w:rsidRPr="00566354">
        <w:rPr>
          <w:rFonts w:ascii="Arial" w:hAnsi="Arial" w:cs="Arial"/>
          <w:color w:val="2D2D2D"/>
          <w:shd w:val="clear" w:color="auto" w:fill="FFFFFF"/>
          <w:lang w:val="en-US"/>
        </w:rPr>
        <w:t xml:space="preserve"> is mandatory</w:t>
      </w:r>
      <w:r w:rsidR="007D7D45" w:rsidRPr="00566354">
        <w:rPr>
          <w:rFonts w:ascii="Arial" w:hAnsi="Arial" w:cs="Arial"/>
          <w:color w:val="2D2D2D"/>
          <w:shd w:val="clear" w:color="auto" w:fill="FFFFFF"/>
          <w:lang w:val="en-US"/>
        </w:rPr>
        <w:t xml:space="preserve"> in order to </w:t>
      </w:r>
      <w:r w:rsidR="003C4F4B" w:rsidRPr="00566354">
        <w:rPr>
          <w:rFonts w:ascii="Arial" w:hAnsi="Arial" w:cs="Arial"/>
          <w:color w:val="2D2D2D"/>
          <w:shd w:val="clear" w:color="auto" w:fill="FFFFFF"/>
          <w:lang w:val="en-US"/>
        </w:rPr>
        <w:t>en</w:t>
      </w:r>
      <w:r w:rsidR="007D7D45" w:rsidRPr="00566354">
        <w:rPr>
          <w:rFonts w:ascii="Arial" w:hAnsi="Arial" w:cs="Arial"/>
          <w:color w:val="2D2D2D"/>
          <w:shd w:val="clear" w:color="auto" w:fill="FFFFFF"/>
          <w:lang w:val="en-US"/>
        </w:rPr>
        <w:t xml:space="preserve">sure </w:t>
      </w:r>
      <w:r w:rsidR="003C4F4B" w:rsidRPr="00566354">
        <w:rPr>
          <w:rFonts w:ascii="Arial" w:hAnsi="Arial" w:cs="Arial"/>
          <w:color w:val="2D2D2D"/>
          <w:shd w:val="clear" w:color="auto" w:fill="FFFFFF"/>
          <w:lang w:val="en-US"/>
        </w:rPr>
        <w:t>maximum</w:t>
      </w:r>
      <w:r w:rsidR="007D7D45" w:rsidRPr="00566354">
        <w:rPr>
          <w:rFonts w:ascii="Arial" w:hAnsi="Arial" w:cs="Arial"/>
          <w:color w:val="2D2D2D"/>
          <w:shd w:val="clear" w:color="auto" w:fill="FFFFFF"/>
          <w:lang w:val="en-US"/>
        </w:rPr>
        <w:t xml:space="preserve"> benefit </w:t>
      </w:r>
      <w:r w:rsidR="003C4F4B" w:rsidRPr="00566354">
        <w:rPr>
          <w:rFonts w:ascii="Arial" w:hAnsi="Arial" w:cs="Arial"/>
          <w:color w:val="2D2D2D"/>
          <w:shd w:val="clear" w:color="auto" w:fill="FFFFFF"/>
          <w:lang w:val="en-US"/>
        </w:rPr>
        <w:t xml:space="preserve">from </w:t>
      </w:r>
      <w:r w:rsidR="007D7D45" w:rsidRPr="00566354">
        <w:rPr>
          <w:rFonts w:ascii="Arial" w:hAnsi="Arial" w:cs="Arial"/>
          <w:color w:val="2D2D2D"/>
          <w:shd w:val="clear" w:color="auto" w:fill="FFFFFF"/>
          <w:lang w:val="en-US"/>
        </w:rPr>
        <w:t>the</w:t>
      </w:r>
      <w:r w:rsidR="003C4F4B" w:rsidRPr="00566354">
        <w:rPr>
          <w:rFonts w:ascii="Arial" w:hAnsi="Arial" w:cs="Arial"/>
          <w:color w:val="2D2D2D"/>
          <w:shd w:val="clear" w:color="auto" w:fill="FFFFFF"/>
          <w:lang w:val="en-US"/>
        </w:rPr>
        <w:t xml:space="preserve">ir </w:t>
      </w:r>
      <w:r w:rsidR="003C1469" w:rsidRPr="00566354">
        <w:rPr>
          <w:rFonts w:ascii="Arial" w:hAnsi="Arial" w:cs="Arial"/>
          <w:color w:val="2D2D2D"/>
          <w:shd w:val="clear" w:color="auto" w:fill="FFFFFF"/>
          <w:lang w:val="en-US"/>
        </w:rPr>
        <w:t>prescription</w:t>
      </w:r>
      <w:r w:rsidR="0098583E" w:rsidRPr="00566354">
        <w:rPr>
          <w:rFonts w:ascii="Arial" w:hAnsi="Arial" w:cs="Arial"/>
          <w:color w:val="2D2D2D"/>
          <w:shd w:val="clear" w:color="auto" w:fill="FFFFFF"/>
          <w:lang w:val="en-US"/>
        </w:rPr>
        <w:t>.</w:t>
      </w:r>
      <w:r w:rsidR="00D5182D" w:rsidRPr="00566354">
        <w:rPr>
          <w:rFonts w:ascii="Arial" w:hAnsi="Arial" w:cs="Arial"/>
          <w:color w:val="2D2D2D"/>
          <w:shd w:val="clear" w:color="auto" w:fill="FFFFFF"/>
          <w:vertAlign w:val="superscript"/>
          <w:lang w:val="en-US"/>
        </w:rPr>
        <w:t>6</w:t>
      </w:r>
      <w:r w:rsidR="00B30307" w:rsidRPr="00566354">
        <w:rPr>
          <w:rFonts w:ascii="Arial" w:hAnsi="Arial" w:cs="Arial"/>
          <w:color w:val="2D2D2D"/>
          <w:shd w:val="clear" w:color="auto" w:fill="FFFFFF"/>
          <w:vertAlign w:val="superscript"/>
          <w:lang w:val="en-US"/>
        </w:rPr>
        <w:t>9</w:t>
      </w:r>
      <w:r w:rsidR="00D5182D" w:rsidRPr="00566354">
        <w:rPr>
          <w:rFonts w:ascii="Arial" w:hAnsi="Arial" w:cs="Arial"/>
          <w:color w:val="2D2D2D"/>
          <w:shd w:val="clear" w:color="auto" w:fill="FFFFFF"/>
          <w:vertAlign w:val="superscript"/>
          <w:lang w:val="en-US"/>
        </w:rPr>
        <w:t>,</w:t>
      </w:r>
      <w:r w:rsidR="00B30307" w:rsidRPr="00566354">
        <w:rPr>
          <w:rFonts w:ascii="Arial" w:hAnsi="Arial" w:cs="Arial"/>
          <w:color w:val="2D2D2D"/>
          <w:shd w:val="clear" w:color="auto" w:fill="FFFFFF"/>
          <w:vertAlign w:val="superscript"/>
          <w:lang w:val="en-US"/>
        </w:rPr>
        <w:t>70</w:t>
      </w:r>
    </w:p>
    <w:p w14:paraId="467860A1" w14:textId="3377B56F" w:rsidR="00D32B06" w:rsidRPr="00566354" w:rsidRDefault="00A42556" w:rsidP="00B135D1">
      <w:pPr>
        <w:pStyle w:val="NormalWeb"/>
        <w:spacing w:before="0" w:beforeAutospacing="0" w:after="160" w:afterAutospacing="0" w:line="360" w:lineRule="auto"/>
        <w:ind w:firstLine="708"/>
        <w:jc w:val="both"/>
        <w:rPr>
          <w:rFonts w:ascii="Arial" w:hAnsi="Arial" w:cs="Arial"/>
          <w:color w:val="2D2D2D"/>
          <w:shd w:val="clear" w:color="auto" w:fill="FFFFFF"/>
          <w:lang w:val="en-US"/>
        </w:rPr>
      </w:pPr>
      <w:r w:rsidRPr="00566354">
        <w:rPr>
          <w:rFonts w:ascii="Arial" w:hAnsi="Arial" w:cs="Arial"/>
          <w:color w:val="2D2D2D"/>
          <w:shd w:val="clear" w:color="auto" w:fill="FFFFFF"/>
          <w:lang w:val="en-US"/>
        </w:rPr>
        <w:t>Considering all these data</w:t>
      </w:r>
      <w:r w:rsidR="00B85CC3" w:rsidRPr="00566354">
        <w:rPr>
          <w:rFonts w:ascii="Arial" w:hAnsi="Arial" w:cs="Arial"/>
          <w:color w:val="2D2D2D"/>
          <w:shd w:val="clear" w:color="auto" w:fill="FFFFFF"/>
          <w:lang w:val="en-US"/>
        </w:rPr>
        <w:t xml:space="preserve"> (table 2)</w:t>
      </w:r>
      <w:r w:rsidR="00A2665E" w:rsidRPr="00566354">
        <w:rPr>
          <w:rFonts w:ascii="Arial" w:hAnsi="Arial" w:cs="Arial"/>
          <w:vertAlign w:val="superscript"/>
          <w:lang w:val="en-US"/>
        </w:rPr>
        <w:t>4,9,11,23-35, 56-68</w:t>
      </w:r>
      <w:r w:rsidR="00654C79" w:rsidRPr="00566354">
        <w:rPr>
          <w:rFonts w:ascii="Arial" w:hAnsi="Arial" w:cs="Arial"/>
          <w:color w:val="2D2D2D"/>
          <w:shd w:val="clear" w:color="auto" w:fill="FFFFFF"/>
          <w:lang w:val="en-US"/>
        </w:rPr>
        <w:t>, a</w:t>
      </w:r>
      <w:r w:rsidR="00632803" w:rsidRPr="00566354">
        <w:rPr>
          <w:rFonts w:ascii="Arial" w:hAnsi="Arial" w:cs="Arial"/>
          <w:color w:val="2D2D2D"/>
          <w:shd w:val="clear" w:color="auto" w:fill="FFFFFF"/>
          <w:lang w:val="en-US"/>
        </w:rPr>
        <w:t xml:space="preserve"> new</w:t>
      </w:r>
      <w:r w:rsidR="00D94603" w:rsidRPr="00566354">
        <w:rPr>
          <w:rFonts w:ascii="Arial" w:hAnsi="Arial" w:cs="Arial"/>
          <w:color w:val="2D2D2D"/>
          <w:shd w:val="clear" w:color="auto" w:fill="FFFFFF"/>
          <w:lang w:val="en-US"/>
        </w:rPr>
        <w:t xml:space="preserve"> approach is needed to </w:t>
      </w:r>
      <w:r w:rsidR="003A7F83" w:rsidRPr="00566354">
        <w:rPr>
          <w:rFonts w:ascii="Arial" w:hAnsi="Arial" w:cs="Arial"/>
          <w:color w:val="2D2D2D"/>
          <w:shd w:val="clear" w:color="auto" w:fill="FFFFFF"/>
          <w:lang w:val="en-US"/>
        </w:rPr>
        <w:t xml:space="preserve">improve </w:t>
      </w:r>
      <w:r w:rsidR="00D94603" w:rsidRPr="00566354">
        <w:rPr>
          <w:rFonts w:ascii="Arial" w:hAnsi="Arial" w:cs="Arial"/>
          <w:color w:val="2D2D2D"/>
          <w:shd w:val="clear" w:color="auto" w:fill="FFFFFF"/>
          <w:lang w:val="en-US"/>
        </w:rPr>
        <w:t>this situation</w:t>
      </w:r>
      <w:r w:rsidR="00E42B77" w:rsidRPr="00566354">
        <w:rPr>
          <w:rFonts w:ascii="Arial" w:hAnsi="Arial" w:cs="Arial"/>
          <w:color w:val="2D2D2D"/>
          <w:shd w:val="clear" w:color="auto" w:fill="FFFFFF"/>
          <w:lang w:val="en-US"/>
        </w:rPr>
        <w:t>.</w:t>
      </w:r>
    </w:p>
    <w:p w14:paraId="102B1435" w14:textId="1F2C3823" w:rsidR="00362269" w:rsidRPr="00566354" w:rsidRDefault="00281F73" w:rsidP="00B135D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3</w:t>
      </w:r>
      <w:r w:rsidR="00362269" w:rsidRPr="00566354">
        <w:rPr>
          <w:rFonts w:ascii="Arial" w:hAnsi="Arial" w:cs="Arial"/>
          <w:b/>
          <w:bCs/>
          <w:color w:val="000000"/>
          <w:lang w:val="en-US"/>
        </w:rPr>
        <w:t xml:space="preserve">. </w:t>
      </w:r>
      <w:r w:rsidR="00E2075A" w:rsidRPr="00566354">
        <w:rPr>
          <w:rFonts w:ascii="Arial" w:hAnsi="Arial" w:cs="Arial"/>
          <w:b/>
          <w:bCs/>
          <w:color w:val="000000"/>
          <w:lang w:val="en-US"/>
        </w:rPr>
        <w:t>S</w:t>
      </w:r>
      <w:r w:rsidR="00BF7891" w:rsidRPr="00566354">
        <w:rPr>
          <w:rFonts w:ascii="Arial" w:hAnsi="Arial" w:cs="Arial"/>
          <w:b/>
          <w:bCs/>
          <w:color w:val="000000"/>
          <w:lang w:val="en-US"/>
        </w:rPr>
        <w:t>tratification of the risk of s</w:t>
      </w:r>
      <w:r w:rsidR="00435685" w:rsidRPr="00566354">
        <w:rPr>
          <w:rFonts w:ascii="Arial" w:hAnsi="Arial" w:cs="Arial"/>
          <w:b/>
          <w:bCs/>
          <w:color w:val="000000"/>
          <w:lang w:val="en-US"/>
        </w:rPr>
        <w:t>troke and bleeding</w:t>
      </w:r>
      <w:r w:rsidR="00E2075A" w:rsidRPr="00566354">
        <w:rPr>
          <w:rFonts w:ascii="Arial" w:hAnsi="Arial" w:cs="Arial"/>
          <w:b/>
          <w:bCs/>
          <w:color w:val="000000"/>
          <w:lang w:val="en-US"/>
        </w:rPr>
        <w:t>: current approach</w:t>
      </w:r>
    </w:p>
    <w:p w14:paraId="0592B1A1" w14:textId="356534AF" w:rsidR="00F56AEA" w:rsidRPr="00566354" w:rsidRDefault="005B2379" w:rsidP="00B135D1">
      <w:pPr>
        <w:pStyle w:val="NormalWeb"/>
        <w:spacing w:before="0" w:beforeAutospacing="0" w:after="160" w:afterAutospacing="0" w:line="360" w:lineRule="auto"/>
        <w:ind w:firstLine="708"/>
        <w:jc w:val="both"/>
        <w:rPr>
          <w:rFonts w:ascii="Arial" w:hAnsi="Arial" w:cs="Arial"/>
          <w:color w:val="2D2D2D"/>
          <w:shd w:val="clear" w:color="auto" w:fill="FFFFFF"/>
          <w:lang w:val="en-US"/>
        </w:rPr>
      </w:pPr>
      <w:r w:rsidRPr="00566354">
        <w:rPr>
          <w:rFonts w:ascii="Arial" w:hAnsi="Arial" w:cs="Arial"/>
          <w:color w:val="2D2D2D"/>
          <w:shd w:val="clear" w:color="auto" w:fill="FFFFFF"/>
          <w:lang w:val="en-US"/>
        </w:rPr>
        <w:t xml:space="preserve">Guidelines strongly recommend </w:t>
      </w:r>
      <w:r w:rsidR="00F14DEC" w:rsidRPr="00566354">
        <w:rPr>
          <w:rFonts w:ascii="Arial" w:hAnsi="Arial" w:cs="Arial"/>
          <w:color w:val="2D2D2D"/>
          <w:shd w:val="clear" w:color="auto" w:fill="FFFFFF"/>
          <w:lang w:val="en-US"/>
        </w:rPr>
        <w:t xml:space="preserve">stratifying the risk of </w:t>
      </w:r>
      <w:r w:rsidR="00C717E2" w:rsidRPr="00566354">
        <w:rPr>
          <w:rFonts w:ascii="Arial" w:hAnsi="Arial" w:cs="Arial"/>
          <w:color w:val="2D2D2D"/>
          <w:shd w:val="clear" w:color="auto" w:fill="FFFFFF"/>
          <w:lang w:val="en-US"/>
        </w:rPr>
        <w:t>stroke</w:t>
      </w:r>
      <w:r w:rsidRPr="00566354">
        <w:rPr>
          <w:rFonts w:ascii="Arial" w:hAnsi="Arial" w:cs="Arial"/>
          <w:color w:val="2D2D2D"/>
          <w:shd w:val="clear" w:color="auto" w:fill="FFFFFF"/>
          <w:lang w:val="en-US"/>
        </w:rPr>
        <w:t xml:space="preserve"> </w:t>
      </w:r>
      <w:proofErr w:type="gramStart"/>
      <w:r w:rsidRPr="00566354">
        <w:rPr>
          <w:rFonts w:ascii="Arial" w:hAnsi="Arial" w:cs="Arial"/>
          <w:color w:val="2D2D2D"/>
          <w:shd w:val="clear" w:color="auto" w:fill="FFFFFF"/>
          <w:lang w:val="en-US"/>
        </w:rPr>
        <w:t>in order to</w:t>
      </w:r>
      <w:proofErr w:type="gramEnd"/>
      <w:r w:rsidRPr="00566354">
        <w:rPr>
          <w:rFonts w:ascii="Arial" w:hAnsi="Arial" w:cs="Arial"/>
          <w:color w:val="2D2D2D"/>
          <w:shd w:val="clear" w:color="auto" w:fill="FFFFFF"/>
          <w:lang w:val="en-US"/>
        </w:rPr>
        <w:t xml:space="preserve"> identify patients at </w:t>
      </w:r>
      <w:r w:rsidR="002227D9" w:rsidRPr="00566354">
        <w:rPr>
          <w:rFonts w:ascii="Arial" w:hAnsi="Arial" w:cs="Arial"/>
          <w:color w:val="2D2D2D"/>
          <w:shd w:val="clear" w:color="auto" w:fill="FFFFFF"/>
          <w:lang w:val="en-US"/>
        </w:rPr>
        <w:t xml:space="preserve">high </w:t>
      </w:r>
      <w:r w:rsidRPr="00566354">
        <w:rPr>
          <w:rFonts w:ascii="Arial" w:hAnsi="Arial" w:cs="Arial"/>
          <w:color w:val="2D2D2D"/>
          <w:shd w:val="clear" w:color="auto" w:fill="FFFFFF"/>
          <w:lang w:val="en-US"/>
        </w:rPr>
        <w:t xml:space="preserve">risk of </w:t>
      </w:r>
      <w:r w:rsidR="002227D9" w:rsidRPr="00566354">
        <w:rPr>
          <w:rFonts w:ascii="Arial" w:hAnsi="Arial" w:cs="Arial"/>
          <w:color w:val="2D2D2D"/>
          <w:shd w:val="clear" w:color="auto" w:fill="FFFFFF"/>
          <w:lang w:val="en-US"/>
        </w:rPr>
        <w:t>thromboembolic complications</w:t>
      </w:r>
      <w:r w:rsidRPr="00566354">
        <w:rPr>
          <w:rFonts w:ascii="Arial" w:hAnsi="Arial" w:cs="Arial"/>
          <w:color w:val="2D2D2D"/>
          <w:shd w:val="clear" w:color="auto" w:fill="FFFFFF"/>
          <w:lang w:val="en-US"/>
        </w:rPr>
        <w:t xml:space="preserve"> and </w:t>
      </w:r>
      <w:r w:rsidR="009E2E27" w:rsidRPr="00566354">
        <w:rPr>
          <w:rFonts w:ascii="Arial" w:hAnsi="Arial" w:cs="Arial"/>
          <w:color w:val="2D2D2D"/>
          <w:shd w:val="clear" w:color="auto" w:fill="FFFFFF"/>
          <w:lang w:val="en-US"/>
        </w:rPr>
        <w:t xml:space="preserve">patients </w:t>
      </w:r>
      <w:r w:rsidR="00AD40EC" w:rsidRPr="00566354">
        <w:rPr>
          <w:rFonts w:ascii="Arial" w:hAnsi="Arial" w:cs="Arial"/>
          <w:color w:val="2D2D2D"/>
          <w:shd w:val="clear" w:color="auto" w:fill="FFFFFF"/>
          <w:lang w:val="en-US"/>
        </w:rPr>
        <w:t xml:space="preserve">who </w:t>
      </w:r>
      <w:r w:rsidR="00F57363" w:rsidRPr="00566354">
        <w:rPr>
          <w:rFonts w:ascii="Arial" w:hAnsi="Arial" w:cs="Arial"/>
          <w:color w:val="2D2D2D"/>
          <w:shd w:val="clear" w:color="auto" w:fill="FFFFFF"/>
          <w:lang w:val="en-US"/>
        </w:rPr>
        <w:t xml:space="preserve">may </w:t>
      </w:r>
      <w:r w:rsidR="009E2E27" w:rsidRPr="00566354">
        <w:rPr>
          <w:rFonts w:ascii="Arial" w:hAnsi="Arial" w:cs="Arial"/>
          <w:color w:val="2D2D2D"/>
          <w:shd w:val="clear" w:color="auto" w:fill="FFFFFF"/>
          <w:lang w:val="en-US"/>
        </w:rPr>
        <w:t>benefit more from anticoagulation</w:t>
      </w:r>
      <w:r w:rsidR="00AD40EC" w:rsidRPr="00566354">
        <w:rPr>
          <w:rFonts w:ascii="Arial" w:hAnsi="Arial" w:cs="Arial"/>
          <w:color w:val="2D2D2D"/>
          <w:shd w:val="clear" w:color="auto" w:fill="FFFFFF"/>
          <w:lang w:val="en-US"/>
        </w:rPr>
        <w:t xml:space="preserve"> therapy</w:t>
      </w:r>
      <w:r w:rsidR="009E2E27" w:rsidRPr="00566354">
        <w:rPr>
          <w:rFonts w:ascii="Arial" w:hAnsi="Arial" w:cs="Arial"/>
          <w:color w:val="2D2D2D"/>
          <w:shd w:val="clear" w:color="auto" w:fill="FFFFFF"/>
          <w:lang w:val="en-US"/>
        </w:rPr>
        <w:t xml:space="preserve">. </w:t>
      </w:r>
      <w:r w:rsidR="00AD40EC" w:rsidRPr="00566354">
        <w:rPr>
          <w:rFonts w:ascii="Arial" w:hAnsi="Arial" w:cs="Arial"/>
          <w:color w:val="2D2D2D"/>
          <w:shd w:val="clear" w:color="auto" w:fill="FFFFFF"/>
          <w:lang w:val="en-US"/>
        </w:rPr>
        <w:t>However</w:t>
      </w:r>
      <w:r w:rsidR="009E2E27" w:rsidRPr="00566354">
        <w:rPr>
          <w:rFonts w:ascii="Arial" w:hAnsi="Arial" w:cs="Arial"/>
          <w:color w:val="2D2D2D"/>
          <w:shd w:val="clear" w:color="auto" w:fill="FFFFFF"/>
          <w:lang w:val="en-US"/>
        </w:rPr>
        <w:t xml:space="preserve">, </w:t>
      </w:r>
      <w:r w:rsidR="00C717E2" w:rsidRPr="00566354">
        <w:rPr>
          <w:rFonts w:ascii="Arial" w:hAnsi="Arial" w:cs="Arial"/>
          <w:color w:val="2D2D2D"/>
          <w:shd w:val="clear" w:color="auto" w:fill="FFFFFF"/>
          <w:lang w:val="en-US"/>
        </w:rPr>
        <w:t xml:space="preserve">guidelines also </w:t>
      </w:r>
      <w:r w:rsidR="00C717E2" w:rsidRPr="00566354">
        <w:rPr>
          <w:rFonts w:ascii="Arial" w:hAnsi="Arial" w:cs="Arial"/>
          <w:color w:val="2D2D2D"/>
          <w:shd w:val="clear" w:color="auto" w:fill="FFFFFF"/>
          <w:lang w:val="en-US"/>
        </w:rPr>
        <w:lastRenderedPageBreak/>
        <w:t xml:space="preserve">recommend </w:t>
      </w:r>
      <w:r w:rsidR="00AD40EC" w:rsidRPr="00566354">
        <w:rPr>
          <w:rFonts w:ascii="Arial" w:hAnsi="Arial" w:cs="Arial"/>
          <w:color w:val="2D2D2D"/>
          <w:shd w:val="clear" w:color="auto" w:fill="FFFFFF"/>
          <w:lang w:val="en-US"/>
        </w:rPr>
        <w:t>assessing the</w:t>
      </w:r>
      <w:r w:rsidR="00C717E2" w:rsidRPr="00566354">
        <w:rPr>
          <w:rFonts w:ascii="Arial" w:hAnsi="Arial" w:cs="Arial"/>
          <w:color w:val="2D2D2D"/>
          <w:shd w:val="clear" w:color="auto" w:fill="FFFFFF"/>
          <w:lang w:val="en-US"/>
        </w:rPr>
        <w:t xml:space="preserve"> </w:t>
      </w:r>
      <w:r w:rsidR="002227D9" w:rsidRPr="00566354">
        <w:rPr>
          <w:rFonts w:ascii="Arial" w:hAnsi="Arial" w:cs="Arial"/>
          <w:color w:val="2D2D2D"/>
          <w:shd w:val="clear" w:color="auto" w:fill="FFFFFF"/>
          <w:lang w:val="en-US"/>
        </w:rPr>
        <w:t>bleeding</w:t>
      </w:r>
      <w:r w:rsidR="00C717E2" w:rsidRPr="00566354">
        <w:rPr>
          <w:rFonts w:ascii="Arial" w:hAnsi="Arial" w:cs="Arial"/>
          <w:color w:val="2D2D2D"/>
          <w:shd w:val="clear" w:color="auto" w:fill="FFFFFF"/>
          <w:lang w:val="en-US"/>
        </w:rPr>
        <w:t xml:space="preserve"> risk associated </w:t>
      </w:r>
      <w:r w:rsidR="00AD40EC" w:rsidRPr="00566354">
        <w:rPr>
          <w:rFonts w:ascii="Arial" w:hAnsi="Arial" w:cs="Arial"/>
          <w:color w:val="2D2D2D"/>
          <w:shd w:val="clear" w:color="auto" w:fill="FFFFFF"/>
          <w:lang w:val="en-US"/>
        </w:rPr>
        <w:t xml:space="preserve">with </w:t>
      </w:r>
      <w:r w:rsidR="00C717E2" w:rsidRPr="00566354">
        <w:rPr>
          <w:rFonts w:ascii="Arial" w:hAnsi="Arial" w:cs="Arial"/>
          <w:color w:val="2D2D2D"/>
          <w:shd w:val="clear" w:color="auto" w:fill="FFFFFF"/>
          <w:lang w:val="en-US"/>
        </w:rPr>
        <w:t>anticoagulant therapy</w:t>
      </w:r>
      <w:r w:rsidR="0098583E" w:rsidRPr="00566354">
        <w:rPr>
          <w:rFonts w:ascii="Arial" w:hAnsi="Arial" w:cs="Arial"/>
          <w:color w:val="2D2D2D"/>
          <w:shd w:val="clear" w:color="auto" w:fill="FFFFFF"/>
          <w:lang w:val="en-US"/>
        </w:rPr>
        <w:t>.</w:t>
      </w:r>
      <w:r w:rsidR="00F57363" w:rsidRPr="00566354">
        <w:rPr>
          <w:rFonts w:ascii="Arial" w:hAnsi="Arial" w:cs="Arial"/>
          <w:color w:val="2D2D2D"/>
          <w:shd w:val="clear" w:color="auto" w:fill="FFFFFF"/>
          <w:vertAlign w:val="superscript"/>
          <w:lang w:val="en-US"/>
        </w:rPr>
        <w:t>9,1</w:t>
      </w:r>
      <w:r w:rsidR="00B30307" w:rsidRPr="00566354">
        <w:rPr>
          <w:rFonts w:ascii="Arial" w:hAnsi="Arial" w:cs="Arial"/>
          <w:color w:val="2D2D2D"/>
          <w:shd w:val="clear" w:color="auto" w:fill="FFFFFF"/>
          <w:vertAlign w:val="superscript"/>
          <w:lang w:val="en-US"/>
        </w:rPr>
        <w:t>6</w:t>
      </w:r>
      <w:r w:rsidR="009929F8" w:rsidRPr="00566354">
        <w:rPr>
          <w:rFonts w:ascii="Arial" w:hAnsi="Arial" w:cs="Arial"/>
          <w:color w:val="2D2D2D"/>
          <w:shd w:val="clear" w:color="auto" w:fill="FFFFFF"/>
          <w:vertAlign w:val="superscript"/>
          <w:lang w:val="en-US"/>
        </w:rPr>
        <w:t>,1</w:t>
      </w:r>
      <w:r w:rsidR="00B30307" w:rsidRPr="00566354">
        <w:rPr>
          <w:rFonts w:ascii="Arial" w:hAnsi="Arial" w:cs="Arial"/>
          <w:color w:val="2D2D2D"/>
          <w:shd w:val="clear" w:color="auto" w:fill="FFFFFF"/>
          <w:vertAlign w:val="superscript"/>
          <w:lang w:val="en-US"/>
        </w:rPr>
        <w:t>7</w:t>
      </w:r>
      <w:r w:rsidR="002227D9" w:rsidRPr="00566354">
        <w:rPr>
          <w:rFonts w:ascii="Arial" w:hAnsi="Arial" w:cs="Arial"/>
          <w:color w:val="2D2D2D"/>
          <w:shd w:val="clear" w:color="auto" w:fill="FFFFFF"/>
          <w:lang w:val="en-US"/>
        </w:rPr>
        <w:t xml:space="preserve"> </w:t>
      </w:r>
    </w:p>
    <w:p w14:paraId="02006462" w14:textId="694B2F68" w:rsidR="009E2E27" w:rsidRPr="00566354" w:rsidRDefault="002227D9" w:rsidP="000364E2">
      <w:pPr>
        <w:pStyle w:val="NormalWeb"/>
        <w:spacing w:line="360" w:lineRule="auto"/>
        <w:ind w:firstLine="708"/>
        <w:jc w:val="both"/>
        <w:rPr>
          <w:rFonts w:ascii="Arial" w:hAnsi="Arial" w:cs="Arial"/>
          <w:color w:val="2D2D2D"/>
          <w:shd w:val="clear" w:color="auto" w:fill="FFFFFF"/>
          <w:lang w:val="en-US"/>
        </w:rPr>
      </w:pPr>
      <w:r w:rsidRPr="00566354">
        <w:rPr>
          <w:rFonts w:ascii="Arial" w:hAnsi="Arial" w:cs="Arial"/>
          <w:color w:val="2D2D2D"/>
          <w:shd w:val="clear" w:color="auto" w:fill="FFFFFF"/>
          <w:lang w:val="en-US"/>
        </w:rPr>
        <w:t xml:space="preserve">In the 2010 </w:t>
      </w:r>
      <w:r w:rsidR="00E65CCD" w:rsidRPr="00566354">
        <w:rPr>
          <w:rFonts w:ascii="Arial" w:hAnsi="Arial" w:cs="Arial"/>
          <w:color w:val="2D2D2D"/>
          <w:shd w:val="clear" w:color="auto" w:fill="FFFFFF"/>
          <w:lang w:val="en-US"/>
        </w:rPr>
        <w:t xml:space="preserve">ESC </w:t>
      </w:r>
      <w:r w:rsidRPr="00566354">
        <w:rPr>
          <w:rFonts w:ascii="Arial" w:hAnsi="Arial" w:cs="Arial"/>
          <w:color w:val="2D2D2D"/>
          <w:shd w:val="clear" w:color="auto" w:fill="FFFFFF"/>
          <w:lang w:val="en-US"/>
        </w:rPr>
        <w:t>guidelines</w:t>
      </w:r>
      <w:r w:rsidR="00AD40EC" w:rsidRPr="00566354">
        <w:rPr>
          <w:rFonts w:ascii="Arial" w:hAnsi="Arial" w:cs="Arial"/>
          <w:color w:val="2D2D2D"/>
          <w:shd w:val="clear" w:color="auto" w:fill="FFFFFF"/>
          <w:lang w:val="en-US"/>
        </w:rPr>
        <w:t xml:space="preserve">, as well as </w:t>
      </w:r>
      <w:r w:rsidRPr="00566354">
        <w:rPr>
          <w:rFonts w:ascii="Arial" w:hAnsi="Arial" w:cs="Arial"/>
          <w:color w:val="2D2D2D"/>
          <w:shd w:val="clear" w:color="auto" w:fill="FFFFFF"/>
          <w:lang w:val="en-US"/>
        </w:rPr>
        <w:t xml:space="preserve">in the 2012 update of these </w:t>
      </w:r>
      <w:r w:rsidR="003C1469" w:rsidRPr="00566354">
        <w:rPr>
          <w:rFonts w:ascii="Arial" w:hAnsi="Arial" w:cs="Arial"/>
          <w:color w:val="2D2D2D"/>
          <w:shd w:val="clear" w:color="auto" w:fill="FFFFFF"/>
          <w:lang w:val="en-US"/>
        </w:rPr>
        <w:t>guidelines</w:t>
      </w:r>
      <w:r w:rsidR="0098583E" w:rsidRPr="00566354">
        <w:rPr>
          <w:rFonts w:ascii="Arial" w:hAnsi="Arial" w:cs="Arial"/>
          <w:color w:val="2D2D2D"/>
          <w:shd w:val="clear" w:color="auto" w:fill="FFFFFF"/>
          <w:lang w:val="en-US"/>
        </w:rPr>
        <w:t>,</w:t>
      </w:r>
      <w:r w:rsidR="009929F8" w:rsidRPr="00566354">
        <w:rPr>
          <w:rFonts w:ascii="Arial" w:hAnsi="Arial" w:cs="Arial"/>
          <w:color w:val="2D2D2D"/>
          <w:shd w:val="clear" w:color="auto" w:fill="FFFFFF"/>
          <w:vertAlign w:val="superscript"/>
          <w:lang w:val="en-US"/>
        </w:rPr>
        <w:t>70</w:t>
      </w:r>
      <w:r w:rsidRPr="00566354">
        <w:rPr>
          <w:rFonts w:ascii="Arial" w:hAnsi="Arial" w:cs="Arial"/>
          <w:color w:val="2D2D2D"/>
          <w:shd w:val="clear" w:color="auto" w:fill="FFFFFF"/>
          <w:vertAlign w:val="superscript"/>
          <w:lang w:val="en-US"/>
        </w:rPr>
        <w:t>,</w:t>
      </w:r>
      <w:r w:rsidR="00391D45" w:rsidRPr="00566354">
        <w:rPr>
          <w:rFonts w:ascii="Arial" w:hAnsi="Arial" w:cs="Arial"/>
          <w:color w:val="2D2D2D"/>
          <w:shd w:val="clear" w:color="auto" w:fill="FFFFFF"/>
          <w:vertAlign w:val="superscript"/>
          <w:lang w:val="en-US"/>
        </w:rPr>
        <w:t>7</w:t>
      </w:r>
      <w:r w:rsidR="009929F8" w:rsidRPr="00566354">
        <w:rPr>
          <w:rFonts w:ascii="Arial" w:hAnsi="Arial" w:cs="Arial"/>
          <w:color w:val="2D2D2D"/>
          <w:shd w:val="clear" w:color="auto" w:fill="FFFFFF"/>
          <w:vertAlign w:val="superscript"/>
          <w:lang w:val="en-US"/>
        </w:rPr>
        <w:t>1</w:t>
      </w:r>
      <w:r w:rsidR="00391D45" w:rsidRPr="00566354">
        <w:rPr>
          <w:rFonts w:ascii="Arial" w:hAnsi="Arial" w:cs="Arial"/>
          <w:color w:val="2D2D2D"/>
          <w:shd w:val="clear" w:color="auto" w:fill="FFFFFF"/>
          <w:lang w:val="en-US"/>
        </w:rPr>
        <w:t xml:space="preserve"> </w:t>
      </w:r>
      <w:r w:rsidRPr="00566354">
        <w:rPr>
          <w:rFonts w:ascii="Arial" w:hAnsi="Arial" w:cs="Arial"/>
          <w:color w:val="2D2D2D"/>
          <w:shd w:val="clear" w:color="auto" w:fill="FFFFFF"/>
          <w:lang w:val="en-US"/>
        </w:rPr>
        <w:t xml:space="preserve">the scale </w:t>
      </w:r>
      <w:r w:rsidR="00AE34E8" w:rsidRPr="00566354">
        <w:rPr>
          <w:rFonts w:ascii="Arial" w:hAnsi="Arial" w:cs="Arial"/>
          <w:color w:val="2D2D2D"/>
          <w:shd w:val="clear" w:color="auto" w:fill="FFFFFF"/>
          <w:lang w:val="en-US"/>
        </w:rPr>
        <w:t>used to stratify risk of stroke changed</w:t>
      </w:r>
      <w:r w:rsidRPr="00566354">
        <w:rPr>
          <w:rFonts w:ascii="Arial" w:hAnsi="Arial" w:cs="Arial"/>
          <w:color w:val="2D2D2D"/>
          <w:shd w:val="clear" w:color="auto" w:fill="FFFFFF"/>
          <w:lang w:val="en-US"/>
        </w:rPr>
        <w:t xml:space="preserve"> from CHADS</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 xml:space="preserve"> to </w:t>
      </w:r>
      <w:r w:rsidR="00EA796C" w:rsidRPr="00566354">
        <w:rPr>
          <w:rFonts w:ascii="Arial" w:hAnsi="Arial" w:cs="Arial"/>
          <w:color w:val="2D2D2D"/>
          <w:shd w:val="clear" w:color="auto" w:fill="FFFFFF"/>
          <w:lang w:val="en-US"/>
        </w:rPr>
        <w:t xml:space="preserve">the </w:t>
      </w:r>
      <w:r w:rsidRPr="00566354">
        <w:rPr>
          <w:rFonts w:ascii="Arial" w:hAnsi="Arial" w:cs="Arial"/>
          <w:color w:val="2D2D2D"/>
          <w:shd w:val="clear" w:color="auto" w:fill="FFFFFF"/>
          <w:lang w:val="en-US"/>
        </w:rPr>
        <w:t>CHA</w:t>
      </w:r>
      <w:r w:rsidR="00F56AEA"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DS</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-VASc</w:t>
      </w:r>
      <w:r w:rsidR="0049141E" w:rsidRPr="00566354">
        <w:rPr>
          <w:rFonts w:ascii="Arial" w:hAnsi="Arial" w:cs="Arial"/>
          <w:color w:val="2D2D2D"/>
          <w:shd w:val="clear" w:color="auto" w:fill="FFFFFF"/>
          <w:lang w:val="en-US"/>
        </w:rPr>
        <w:t xml:space="preserve">, </w:t>
      </w:r>
      <w:r w:rsidR="00700C05" w:rsidRPr="00566354">
        <w:rPr>
          <w:rFonts w:ascii="Arial" w:hAnsi="Arial" w:cs="Arial"/>
          <w:color w:val="2D2D2D"/>
          <w:shd w:val="clear" w:color="auto" w:fill="FFFFFF"/>
          <w:lang w:val="en-US"/>
        </w:rPr>
        <w:t>which was better able</w:t>
      </w:r>
      <w:r w:rsidR="0049141E" w:rsidRPr="00566354">
        <w:rPr>
          <w:rFonts w:ascii="Arial" w:hAnsi="Arial" w:cs="Arial"/>
          <w:color w:val="2D2D2D"/>
          <w:shd w:val="clear" w:color="auto" w:fill="FFFFFF"/>
          <w:lang w:val="en-US"/>
        </w:rPr>
        <w:t xml:space="preserve"> to </w:t>
      </w:r>
      <w:r w:rsidR="00700C05" w:rsidRPr="00566354">
        <w:rPr>
          <w:rFonts w:ascii="Arial" w:hAnsi="Arial" w:cs="Arial"/>
          <w:color w:val="2D2D2D"/>
          <w:shd w:val="clear" w:color="auto" w:fill="FFFFFF"/>
          <w:lang w:val="en-US"/>
        </w:rPr>
        <w:t>identify</w:t>
      </w:r>
      <w:r w:rsidRPr="00566354">
        <w:rPr>
          <w:rFonts w:ascii="Arial" w:hAnsi="Arial" w:cs="Arial"/>
          <w:color w:val="2D2D2D"/>
          <w:shd w:val="clear" w:color="auto" w:fill="FFFFFF"/>
          <w:lang w:val="en-US"/>
        </w:rPr>
        <w:t xml:space="preserve"> patients </w:t>
      </w:r>
      <w:r w:rsidR="00F56AEA" w:rsidRPr="00566354">
        <w:rPr>
          <w:rFonts w:ascii="Arial" w:hAnsi="Arial" w:cs="Arial"/>
          <w:color w:val="2D2D2D"/>
          <w:shd w:val="clear" w:color="auto" w:fill="FFFFFF"/>
          <w:lang w:val="en-US"/>
        </w:rPr>
        <w:t xml:space="preserve">with a </w:t>
      </w:r>
      <w:r w:rsidR="003C2A8E" w:rsidRPr="00566354">
        <w:rPr>
          <w:rFonts w:ascii="Arial" w:hAnsi="Arial" w:cs="Arial"/>
          <w:color w:val="2D2D2D"/>
          <w:shd w:val="clear" w:color="auto" w:fill="FFFFFF"/>
          <w:lang w:val="en-US"/>
        </w:rPr>
        <w:t>low risk of stroke</w:t>
      </w:r>
      <w:r w:rsidR="0098583E" w:rsidRPr="00566354">
        <w:rPr>
          <w:rFonts w:ascii="Arial" w:hAnsi="Arial" w:cs="Arial"/>
          <w:color w:val="2D2D2D"/>
          <w:shd w:val="clear" w:color="auto" w:fill="FFFFFF"/>
          <w:lang w:val="en-US"/>
        </w:rPr>
        <w:t>.</w:t>
      </w:r>
      <w:r w:rsidR="00391D45" w:rsidRPr="00566354">
        <w:rPr>
          <w:rFonts w:ascii="Arial" w:hAnsi="Arial" w:cs="Arial"/>
          <w:color w:val="2D2D2D"/>
          <w:shd w:val="clear" w:color="auto" w:fill="FFFFFF"/>
          <w:vertAlign w:val="superscript"/>
          <w:lang w:val="en-US"/>
        </w:rPr>
        <w:t>7</w:t>
      </w:r>
      <w:r w:rsidR="00B30307" w:rsidRPr="00566354">
        <w:rPr>
          <w:rFonts w:ascii="Arial" w:hAnsi="Arial" w:cs="Arial"/>
          <w:color w:val="2D2D2D"/>
          <w:shd w:val="clear" w:color="auto" w:fill="FFFFFF"/>
          <w:vertAlign w:val="superscript"/>
          <w:lang w:val="en-US"/>
        </w:rPr>
        <w:t>3</w:t>
      </w:r>
      <w:r w:rsidR="00391D45" w:rsidRPr="00566354">
        <w:rPr>
          <w:rFonts w:ascii="Arial" w:hAnsi="Arial" w:cs="Arial"/>
          <w:color w:val="2D2D2D"/>
          <w:shd w:val="clear" w:color="auto" w:fill="FFFFFF"/>
          <w:lang w:val="en-US"/>
        </w:rPr>
        <w:t xml:space="preserve">  </w:t>
      </w:r>
      <w:r w:rsidR="00F56AEA" w:rsidRPr="00566354">
        <w:rPr>
          <w:rFonts w:ascii="Arial" w:hAnsi="Arial" w:cs="Arial"/>
          <w:color w:val="2D2D2D"/>
          <w:shd w:val="clear" w:color="auto" w:fill="FFFFFF"/>
          <w:lang w:val="en-US"/>
        </w:rPr>
        <w:t xml:space="preserve">With regard to bleeding risk, these guidelines recommended the use of the HAS-BLED </w:t>
      </w:r>
      <w:r w:rsidR="003C1469" w:rsidRPr="00566354">
        <w:rPr>
          <w:rFonts w:ascii="Arial" w:hAnsi="Arial" w:cs="Arial"/>
          <w:color w:val="2D2D2D"/>
          <w:shd w:val="clear" w:color="auto" w:fill="FFFFFF"/>
          <w:lang w:val="en-US"/>
        </w:rPr>
        <w:t>score</w:t>
      </w:r>
      <w:r w:rsidR="00D573EB" w:rsidRPr="00566354">
        <w:rPr>
          <w:rFonts w:ascii="Arial" w:hAnsi="Arial" w:cs="Arial"/>
          <w:color w:val="2D2D2D"/>
          <w:shd w:val="clear" w:color="auto" w:fill="FFFFFF"/>
          <w:lang w:val="en-US"/>
        </w:rPr>
        <w:t xml:space="preserve"> (Hypertension [1 point], Abnormal kidney or liver function [1 point each], Stroke [1 point], Bleeding [1 point], Labile INR [1 point], Elderly -&gt;65 years- [1 point], Drugs or alcohol [1 point each])</w:t>
      </w:r>
      <w:r w:rsidR="0098583E" w:rsidRPr="00566354">
        <w:rPr>
          <w:rFonts w:ascii="Arial" w:hAnsi="Arial" w:cs="Arial"/>
          <w:color w:val="2D2D2D"/>
          <w:shd w:val="clear" w:color="auto" w:fill="FFFFFF"/>
          <w:lang w:val="en-US"/>
        </w:rPr>
        <w:t>.</w:t>
      </w:r>
      <w:r w:rsidR="00391D45" w:rsidRPr="00566354">
        <w:rPr>
          <w:rFonts w:ascii="Arial" w:hAnsi="Arial" w:cs="Arial"/>
          <w:color w:val="2D2D2D"/>
          <w:shd w:val="clear" w:color="auto" w:fill="FFFFFF"/>
          <w:vertAlign w:val="superscript"/>
          <w:lang w:val="en-US"/>
        </w:rPr>
        <w:t>7</w:t>
      </w:r>
      <w:r w:rsidR="00B30307" w:rsidRPr="00566354">
        <w:rPr>
          <w:rFonts w:ascii="Arial" w:hAnsi="Arial" w:cs="Arial"/>
          <w:color w:val="2D2D2D"/>
          <w:shd w:val="clear" w:color="auto" w:fill="FFFFFF"/>
          <w:vertAlign w:val="superscript"/>
          <w:lang w:val="en-US"/>
        </w:rPr>
        <w:t>4</w:t>
      </w:r>
      <w:r w:rsidR="00391D45" w:rsidRPr="00566354">
        <w:rPr>
          <w:rFonts w:ascii="Arial" w:hAnsi="Arial" w:cs="Arial"/>
          <w:color w:val="2D2D2D"/>
          <w:shd w:val="clear" w:color="auto" w:fill="FFFFFF"/>
          <w:lang w:val="en-US"/>
        </w:rPr>
        <w:t xml:space="preserve"> </w:t>
      </w:r>
      <w:r w:rsidR="009922F3" w:rsidRPr="00566354">
        <w:rPr>
          <w:rFonts w:ascii="Arial" w:hAnsi="Arial" w:cs="Arial"/>
          <w:color w:val="2D2D2D"/>
          <w:shd w:val="clear" w:color="auto" w:fill="FFFFFF"/>
          <w:lang w:val="en-US"/>
        </w:rPr>
        <w:t>Thus, the CHA</w:t>
      </w:r>
      <w:r w:rsidR="009922F3" w:rsidRPr="00566354">
        <w:rPr>
          <w:rFonts w:ascii="Arial" w:hAnsi="Arial" w:cs="Arial"/>
          <w:color w:val="2D2D2D"/>
          <w:shd w:val="clear" w:color="auto" w:fill="FFFFFF"/>
          <w:vertAlign w:val="subscript"/>
          <w:lang w:val="en-US"/>
        </w:rPr>
        <w:t>2</w:t>
      </w:r>
      <w:r w:rsidR="009922F3" w:rsidRPr="00566354">
        <w:rPr>
          <w:rFonts w:ascii="Arial" w:hAnsi="Arial" w:cs="Arial"/>
          <w:color w:val="2D2D2D"/>
          <w:shd w:val="clear" w:color="auto" w:fill="FFFFFF"/>
          <w:lang w:val="en-US"/>
        </w:rPr>
        <w:t>DS</w:t>
      </w:r>
      <w:r w:rsidR="009922F3" w:rsidRPr="00566354">
        <w:rPr>
          <w:rFonts w:ascii="Arial" w:hAnsi="Arial" w:cs="Arial"/>
          <w:color w:val="2D2D2D"/>
          <w:shd w:val="clear" w:color="auto" w:fill="FFFFFF"/>
          <w:vertAlign w:val="subscript"/>
          <w:lang w:val="en-US"/>
        </w:rPr>
        <w:t>2</w:t>
      </w:r>
      <w:r w:rsidR="009922F3" w:rsidRPr="00566354">
        <w:rPr>
          <w:rFonts w:ascii="Arial" w:hAnsi="Arial" w:cs="Arial"/>
          <w:color w:val="2D2D2D"/>
          <w:shd w:val="clear" w:color="auto" w:fill="FFFFFF"/>
          <w:lang w:val="en-US"/>
        </w:rPr>
        <w:t xml:space="preserve">-VASc score </w:t>
      </w:r>
      <w:r w:rsidR="00680C9D" w:rsidRPr="00566354">
        <w:rPr>
          <w:rFonts w:ascii="Arial" w:hAnsi="Arial" w:cs="Arial"/>
          <w:color w:val="2D2D2D"/>
          <w:shd w:val="clear" w:color="auto" w:fill="FFFFFF"/>
          <w:lang w:val="en-US"/>
        </w:rPr>
        <w:t xml:space="preserve">was used to estimate </w:t>
      </w:r>
      <w:r w:rsidR="009922F3" w:rsidRPr="00566354">
        <w:rPr>
          <w:rFonts w:ascii="Arial" w:hAnsi="Arial" w:cs="Arial"/>
          <w:color w:val="2D2D2D"/>
          <w:shd w:val="clear" w:color="auto" w:fill="FFFFFF"/>
          <w:lang w:val="en-US"/>
        </w:rPr>
        <w:t>the annual risk of stroke and the HAS-BLED score</w:t>
      </w:r>
      <w:r w:rsidR="00680C9D" w:rsidRPr="00566354">
        <w:rPr>
          <w:rFonts w:ascii="Arial" w:hAnsi="Arial" w:cs="Arial"/>
          <w:color w:val="2D2D2D"/>
          <w:shd w:val="clear" w:color="auto" w:fill="FFFFFF"/>
          <w:lang w:val="en-US"/>
        </w:rPr>
        <w:t xml:space="preserve"> to estimate</w:t>
      </w:r>
      <w:r w:rsidR="009922F3" w:rsidRPr="00566354">
        <w:rPr>
          <w:rFonts w:ascii="Arial" w:hAnsi="Arial" w:cs="Arial"/>
          <w:color w:val="2D2D2D"/>
          <w:shd w:val="clear" w:color="auto" w:fill="FFFFFF"/>
          <w:lang w:val="en-US"/>
        </w:rPr>
        <w:t xml:space="preserve"> the annual risk of major bleeding.</w:t>
      </w:r>
      <w:r w:rsidR="0038766B" w:rsidRPr="00566354">
        <w:rPr>
          <w:rFonts w:ascii="Arial" w:hAnsi="Arial" w:cs="Arial"/>
          <w:color w:val="2D2D2D"/>
          <w:shd w:val="clear" w:color="auto" w:fill="FFFFFF"/>
          <w:lang w:val="en-US"/>
        </w:rPr>
        <w:t xml:space="preserve"> However, this approach </w:t>
      </w:r>
      <w:r w:rsidR="00700C05" w:rsidRPr="00566354">
        <w:rPr>
          <w:rFonts w:ascii="Arial" w:hAnsi="Arial" w:cs="Arial"/>
          <w:color w:val="2D2D2D"/>
          <w:shd w:val="clear" w:color="auto" w:fill="FFFFFF"/>
          <w:lang w:val="en-US"/>
        </w:rPr>
        <w:t>led</w:t>
      </w:r>
      <w:r w:rsidR="0038766B" w:rsidRPr="00566354">
        <w:rPr>
          <w:rFonts w:ascii="Arial" w:hAnsi="Arial" w:cs="Arial"/>
          <w:color w:val="2D2D2D"/>
          <w:shd w:val="clear" w:color="auto" w:fill="FFFFFF"/>
          <w:lang w:val="en-US"/>
        </w:rPr>
        <w:t xml:space="preserve"> many physicians</w:t>
      </w:r>
      <w:r w:rsidR="00292971" w:rsidRPr="00566354">
        <w:rPr>
          <w:rFonts w:ascii="Arial" w:hAnsi="Arial" w:cs="Arial"/>
          <w:color w:val="2D2D2D"/>
          <w:shd w:val="clear" w:color="auto" w:fill="FFFFFF"/>
          <w:lang w:val="en-US"/>
        </w:rPr>
        <w:t xml:space="preserve"> </w:t>
      </w:r>
      <w:r w:rsidR="00680C9D" w:rsidRPr="00566354">
        <w:rPr>
          <w:rFonts w:ascii="Arial" w:hAnsi="Arial" w:cs="Arial"/>
          <w:color w:val="2D2D2D"/>
          <w:shd w:val="clear" w:color="auto" w:fill="FFFFFF"/>
          <w:lang w:val="en-US"/>
        </w:rPr>
        <w:t xml:space="preserve">to </w:t>
      </w:r>
      <w:r w:rsidR="0038766B" w:rsidRPr="00566354">
        <w:rPr>
          <w:rFonts w:ascii="Arial" w:hAnsi="Arial" w:cs="Arial"/>
          <w:color w:val="2D2D2D"/>
          <w:shd w:val="clear" w:color="auto" w:fill="FFFFFF"/>
          <w:lang w:val="en-US"/>
        </w:rPr>
        <w:t xml:space="preserve">place the risk of stroke </w:t>
      </w:r>
      <w:r w:rsidR="00700C05" w:rsidRPr="00566354">
        <w:rPr>
          <w:rFonts w:ascii="Arial" w:hAnsi="Arial" w:cs="Arial"/>
          <w:color w:val="2D2D2D"/>
          <w:shd w:val="clear" w:color="auto" w:fill="FFFFFF"/>
          <w:lang w:val="en-US"/>
        </w:rPr>
        <w:t xml:space="preserve">and </w:t>
      </w:r>
      <w:r w:rsidR="0038766B" w:rsidRPr="00566354">
        <w:rPr>
          <w:rFonts w:ascii="Arial" w:hAnsi="Arial" w:cs="Arial"/>
          <w:color w:val="2D2D2D"/>
          <w:shd w:val="clear" w:color="auto" w:fill="FFFFFF"/>
          <w:lang w:val="en-US"/>
        </w:rPr>
        <w:t>the risk of major bleeding</w:t>
      </w:r>
      <w:r w:rsidR="00700C05" w:rsidRPr="00566354">
        <w:rPr>
          <w:rFonts w:ascii="Arial" w:hAnsi="Arial" w:cs="Arial"/>
          <w:color w:val="2D2D2D"/>
          <w:shd w:val="clear" w:color="auto" w:fill="FFFFFF"/>
          <w:lang w:val="en-US"/>
        </w:rPr>
        <w:t xml:space="preserve"> on the same level</w:t>
      </w:r>
      <w:r w:rsidR="0038766B" w:rsidRPr="00566354">
        <w:rPr>
          <w:rFonts w:ascii="Arial" w:hAnsi="Arial" w:cs="Arial"/>
          <w:color w:val="2D2D2D"/>
          <w:shd w:val="clear" w:color="auto" w:fill="FFFFFF"/>
          <w:lang w:val="en-US"/>
        </w:rPr>
        <w:t>,</w:t>
      </w:r>
      <w:r w:rsidR="00700C05" w:rsidRPr="00566354">
        <w:rPr>
          <w:rFonts w:ascii="Arial" w:hAnsi="Arial" w:cs="Arial"/>
          <w:color w:val="2D2D2D"/>
          <w:shd w:val="clear" w:color="auto" w:fill="FFFFFF"/>
          <w:lang w:val="en-US"/>
        </w:rPr>
        <w:t xml:space="preserve"> thus</w:t>
      </w:r>
      <w:r w:rsidR="0038766B" w:rsidRPr="00566354">
        <w:rPr>
          <w:rFonts w:ascii="Arial" w:hAnsi="Arial" w:cs="Arial"/>
          <w:color w:val="2D2D2D"/>
          <w:shd w:val="clear" w:color="auto" w:fill="FFFFFF"/>
          <w:lang w:val="en-US"/>
        </w:rPr>
        <w:t xml:space="preserve"> leading to </w:t>
      </w:r>
      <w:r w:rsidR="005609B2" w:rsidRPr="00566354">
        <w:rPr>
          <w:rFonts w:ascii="Arial" w:hAnsi="Arial" w:cs="Arial"/>
          <w:color w:val="2D2D2D"/>
          <w:shd w:val="clear" w:color="auto" w:fill="FFFFFF"/>
          <w:lang w:val="en-US"/>
        </w:rPr>
        <w:t xml:space="preserve">inappropriate </w:t>
      </w:r>
      <w:r w:rsidR="0038766B" w:rsidRPr="00566354">
        <w:rPr>
          <w:rFonts w:ascii="Arial" w:hAnsi="Arial" w:cs="Arial"/>
          <w:color w:val="2D2D2D"/>
          <w:shd w:val="clear" w:color="auto" w:fill="FFFFFF"/>
          <w:lang w:val="en-US"/>
        </w:rPr>
        <w:t xml:space="preserve">underuse of anticoagulation </w:t>
      </w:r>
      <w:r w:rsidR="00700C05" w:rsidRPr="00566354">
        <w:rPr>
          <w:rFonts w:ascii="Arial" w:hAnsi="Arial" w:cs="Arial"/>
          <w:color w:val="2D2D2D"/>
          <w:shd w:val="clear" w:color="auto" w:fill="FFFFFF"/>
          <w:lang w:val="en-US"/>
        </w:rPr>
        <w:t xml:space="preserve">therapy </w:t>
      </w:r>
      <w:r w:rsidR="0038766B" w:rsidRPr="00566354">
        <w:rPr>
          <w:rFonts w:ascii="Arial" w:hAnsi="Arial" w:cs="Arial"/>
          <w:color w:val="2D2D2D"/>
          <w:shd w:val="clear" w:color="auto" w:fill="FFFFFF"/>
          <w:lang w:val="en-US"/>
        </w:rPr>
        <w:t xml:space="preserve">in </w:t>
      </w:r>
      <w:r w:rsidR="00EA796C" w:rsidRPr="00566354">
        <w:rPr>
          <w:rFonts w:ascii="Arial" w:hAnsi="Arial" w:cs="Arial"/>
          <w:color w:val="2D2D2D"/>
          <w:shd w:val="clear" w:color="auto" w:fill="FFFFFF"/>
          <w:lang w:val="en-US"/>
        </w:rPr>
        <w:t xml:space="preserve">many </w:t>
      </w:r>
      <w:r w:rsidR="0038766B" w:rsidRPr="00566354">
        <w:rPr>
          <w:rFonts w:ascii="Arial" w:hAnsi="Arial" w:cs="Arial"/>
          <w:color w:val="2D2D2D"/>
          <w:shd w:val="clear" w:color="auto" w:fill="FFFFFF"/>
          <w:lang w:val="en-US"/>
        </w:rPr>
        <w:t>patients at high risk of stroke</w:t>
      </w:r>
      <w:r w:rsidR="0098583E" w:rsidRPr="00566354">
        <w:rPr>
          <w:rFonts w:ascii="Arial" w:hAnsi="Arial" w:cs="Arial"/>
          <w:color w:val="2D2D2D"/>
          <w:shd w:val="clear" w:color="auto" w:fill="FFFFFF"/>
          <w:lang w:val="en-US"/>
        </w:rPr>
        <w:t>.</w:t>
      </w:r>
      <w:r w:rsidR="0038766B" w:rsidRPr="00566354">
        <w:rPr>
          <w:rFonts w:ascii="Arial" w:hAnsi="Arial" w:cs="Arial"/>
          <w:color w:val="2D2D2D"/>
          <w:shd w:val="clear" w:color="auto" w:fill="FFFFFF"/>
          <w:vertAlign w:val="superscript"/>
          <w:lang w:val="en-US"/>
        </w:rPr>
        <w:t>2</w:t>
      </w:r>
      <w:r w:rsidR="00B30307" w:rsidRPr="00566354">
        <w:rPr>
          <w:rFonts w:ascii="Arial" w:hAnsi="Arial" w:cs="Arial"/>
          <w:color w:val="2D2D2D"/>
          <w:shd w:val="clear" w:color="auto" w:fill="FFFFFF"/>
          <w:vertAlign w:val="superscript"/>
          <w:lang w:val="en-US"/>
        </w:rPr>
        <w:t>3</w:t>
      </w:r>
      <w:r w:rsidR="0038766B" w:rsidRPr="00566354">
        <w:rPr>
          <w:rFonts w:ascii="Arial" w:hAnsi="Arial" w:cs="Arial"/>
          <w:color w:val="2D2D2D"/>
          <w:shd w:val="clear" w:color="auto" w:fill="FFFFFF"/>
          <w:vertAlign w:val="superscript"/>
          <w:lang w:val="en-US"/>
        </w:rPr>
        <w:t>,2</w:t>
      </w:r>
      <w:r w:rsidR="00B30307" w:rsidRPr="00566354">
        <w:rPr>
          <w:rFonts w:ascii="Arial" w:hAnsi="Arial" w:cs="Arial"/>
          <w:color w:val="2D2D2D"/>
          <w:shd w:val="clear" w:color="auto" w:fill="FFFFFF"/>
          <w:vertAlign w:val="superscript"/>
          <w:lang w:val="en-US"/>
        </w:rPr>
        <w:t>4</w:t>
      </w:r>
    </w:p>
    <w:p w14:paraId="2DE3CD36" w14:textId="2DC0E98A" w:rsidR="009D031B" w:rsidRPr="00566354" w:rsidRDefault="0038766B" w:rsidP="009929F8">
      <w:pPr>
        <w:pStyle w:val="NormalWeb"/>
        <w:spacing w:line="360" w:lineRule="auto"/>
        <w:ind w:firstLine="708"/>
        <w:jc w:val="both"/>
        <w:rPr>
          <w:rFonts w:ascii="Arial" w:hAnsi="Arial" w:cs="Arial"/>
          <w:color w:val="2D2D2D"/>
          <w:shd w:val="clear" w:color="auto" w:fill="FFFFFF"/>
          <w:lang w:val="en-US"/>
        </w:rPr>
      </w:pPr>
      <w:bookmarkStart w:id="0" w:name="_Hlk22867020"/>
      <w:proofErr w:type="gramStart"/>
      <w:r w:rsidRPr="00566354">
        <w:rPr>
          <w:rFonts w:ascii="Arial" w:hAnsi="Arial" w:cs="Arial"/>
          <w:color w:val="2D2D2D"/>
          <w:shd w:val="clear" w:color="auto" w:fill="FFFFFF"/>
          <w:lang w:val="en-US"/>
        </w:rPr>
        <w:t>In order to</w:t>
      </w:r>
      <w:proofErr w:type="gramEnd"/>
      <w:r w:rsidRPr="00566354">
        <w:rPr>
          <w:rFonts w:ascii="Arial" w:hAnsi="Arial" w:cs="Arial"/>
          <w:color w:val="2D2D2D"/>
          <w:shd w:val="clear" w:color="auto" w:fill="FFFFFF"/>
          <w:lang w:val="en-US"/>
        </w:rPr>
        <w:t xml:space="preserve"> </w:t>
      </w:r>
      <w:r w:rsidR="003C2A8E" w:rsidRPr="00566354">
        <w:rPr>
          <w:rFonts w:ascii="Arial" w:hAnsi="Arial" w:cs="Arial"/>
          <w:color w:val="2D2D2D"/>
          <w:shd w:val="clear" w:color="auto" w:fill="FFFFFF"/>
          <w:lang w:val="en-US"/>
        </w:rPr>
        <w:t>improve</w:t>
      </w:r>
      <w:r w:rsidRPr="00566354">
        <w:rPr>
          <w:rFonts w:ascii="Arial" w:hAnsi="Arial" w:cs="Arial"/>
          <w:color w:val="2D2D2D"/>
          <w:shd w:val="clear" w:color="auto" w:fill="FFFFFF"/>
          <w:lang w:val="en-US"/>
        </w:rPr>
        <w:t xml:space="preserve"> </w:t>
      </w:r>
      <w:r w:rsidR="009F6838" w:rsidRPr="00566354">
        <w:rPr>
          <w:rFonts w:ascii="Arial" w:hAnsi="Arial" w:cs="Arial"/>
          <w:color w:val="2D2D2D"/>
          <w:shd w:val="clear" w:color="auto" w:fill="FFFFFF"/>
          <w:lang w:val="en-US"/>
        </w:rPr>
        <w:t xml:space="preserve">the </w:t>
      </w:r>
      <w:r w:rsidR="003C2A8E" w:rsidRPr="00566354">
        <w:rPr>
          <w:rFonts w:ascii="Arial" w:hAnsi="Arial" w:cs="Arial"/>
          <w:color w:val="2D2D2D"/>
          <w:shd w:val="clear" w:color="auto" w:fill="FFFFFF"/>
          <w:lang w:val="en-US"/>
        </w:rPr>
        <w:t>rate</w:t>
      </w:r>
      <w:r w:rsidR="00700C05" w:rsidRPr="00566354">
        <w:rPr>
          <w:rFonts w:ascii="Arial" w:hAnsi="Arial" w:cs="Arial"/>
          <w:color w:val="2D2D2D"/>
          <w:shd w:val="clear" w:color="auto" w:fill="FFFFFF"/>
          <w:lang w:val="en-US"/>
        </w:rPr>
        <w:t xml:space="preserve"> of </w:t>
      </w:r>
      <w:r w:rsidRPr="00566354">
        <w:rPr>
          <w:rFonts w:ascii="Arial" w:hAnsi="Arial" w:cs="Arial"/>
          <w:color w:val="2D2D2D"/>
          <w:shd w:val="clear" w:color="auto" w:fill="FFFFFF"/>
          <w:lang w:val="en-US"/>
        </w:rPr>
        <w:t xml:space="preserve">anticoagulation </w:t>
      </w:r>
      <w:r w:rsidR="00700C05" w:rsidRPr="00566354">
        <w:rPr>
          <w:rFonts w:ascii="Arial" w:hAnsi="Arial" w:cs="Arial"/>
          <w:color w:val="2D2D2D"/>
          <w:shd w:val="clear" w:color="auto" w:fill="FFFFFF"/>
          <w:lang w:val="en-US"/>
        </w:rPr>
        <w:t>therapy</w:t>
      </w:r>
      <w:r w:rsidRPr="00566354">
        <w:rPr>
          <w:rFonts w:ascii="Arial" w:hAnsi="Arial" w:cs="Arial"/>
          <w:color w:val="2D2D2D"/>
          <w:shd w:val="clear" w:color="auto" w:fill="FFFFFF"/>
          <w:lang w:val="en-US"/>
        </w:rPr>
        <w:t xml:space="preserve">, the 2016 European guidelines </w:t>
      </w:r>
      <w:r w:rsidR="00A01B9B" w:rsidRPr="00566354">
        <w:rPr>
          <w:rFonts w:ascii="Arial" w:hAnsi="Arial" w:cs="Arial"/>
          <w:color w:val="2D2D2D"/>
          <w:shd w:val="clear" w:color="auto" w:fill="FFFFFF"/>
          <w:lang w:val="en-US"/>
        </w:rPr>
        <w:t xml:space="preserve">continued to recommend the </w:t>
      </w:r>
      <w:r w:rsidR="004377B5" w:rsidRPr="00566354">
        <w:rPr>
          <w:rFonts w:ascii="Arial" w:hAnsi="Arial" w:cs="Arial"/>
          <w:color w:val="2D2D2D"/>
          <w:shd w:val="clear" w:color="auto" w:fill="FFFFFF"/>
          <w:lang w:val="en-US"/>
        </w:rPr>
        <w:t xml:space="preserve">use of </w:t>
      </w:r>
      <w:r w:rsidR="00A01B9B" w:rsidRPr="00566354">
        <w:rPr>
          <w:rFonts w:ascii="Arial" w:hAnsi="Arial" w:cs="Arial"/>
          <w:color w:val="2D2D2D"/>
          <w:shd w:val="clear" w:color="auto" w:fill="FFFFFF"/>
          <w:lang w:val="en-US"/>
        </w:rPr>
        <w:t>CHA</w:t>
      </w:r>
      <w:r w:rsidR="00A01B9B" w:rsidRPr="00566354">
        <w:rPr>
          <w:rFonts w:ascii="Arial" w:hAnsi="Arial" w:cs="Arial"/>
          <w:color w:val="2D2D2D"/>
          <w:shd w:val="clear" w:color="auto" w:fill="FFFFFF"/>
          <w:vertAlign w:val="subscript"/>
          <w:lang w:val="en-US"/>
        </w:rPr>
        <w:t>2</w:t>
      </w:r>
      <w:r w:rsidR="00A01B9B" w:rsidRPr="00566354">
        <w:rPr>
          <w:rFonts w:ascii="Arial" w:hAnsi="Arial" w:cs="Arial"/>
          <w:color w:val="2D2D2D"/>
          <w:shd w:val="clear" w:color="auto" w:fill="FFFFFF"/>
          <w:lang w:val="en-US"/>
        </w:rPr>
        <w:t>DS</w:t>
      </w:r>
      <w:r w:rsidR="00A01B9B" w:rsidRPr="00566354">
        <w:rPr>
          <w:rFonts w:ascii="Arial" w:hAnsi="Arial" w:cs="Arial"/>
          <w:color w:val="2D2D2D"/>
          <w:shd w:val="clear" w:color="auto" w:fill="FFFFFF"/>
          <w:vertAlign w:val="subscript"/>
          <w:lang w:val="en-US"/>
        </w:rPr>
        <w:t>2</w:t>
      </w:r>
      <w:r w:rsidR="00A01B9B" w:rsidRPr="00566354">
        <w:rPr>
          <w:rFonts w:ascii="Arial" w:hAnsi="Arial" w:cs="Arial"/>
          <w:color w:val="2D2D2D"/>
          <w:shd w:val="clear" w:color="auto" w:fill="FFFFFF"/>
          <w:lang w:val="en-US"/>
        </w:rPr>
        <w:t>-VASc to stratify the risk of stroke</w:t>
      </w:r>
      <w:r w:rsidR="00B572EA" w:rsidRPr="00566354">
        <w:rPr>
          <w:rFonts w:ascii="Arial" w:hAnsi="Arial" w:cs="Arial"/>
          <w:color w:val="2D2D2D"/>
          <w:shd w:val="clear" w:color="auto" w:fill="FFFFFF"/>
          <w:lang w:val="en-US"/>
        </w:rPr>
        <w:t xml:space="preserve">. However, </w:t>
      </w:r>
      <w:r w:rsidR="00A01B9B" w:rsidRPr="00566354">
        <w:rPr>
          <w:rFonts w:ascii="Arial" w:hAnsi="Arial" w:cs="Arial"/>
          <w:color w:val="2D2D2D"/>
          <w:shd w:val="clear" w:color="auto" w:fill="FFFFFF"/>
          <w:lang w:val="en-US"/>
        </w:rPr>
        <w:t xml:space="preserve">with regard </w:t>
      </w:r>
      <w:r w:rsidR="00B572EA" w:rsidRPr="00566354">
        <w:rPr>
          <w:rFonts w:ascii="Arial" w:hAnsi="Arial" w:cs="Arial"/>
          <w:color w:val="2D2D2D"/>
          <w:shd w:val="clear" w:color="auto" w:fill="FFFFFF"/>
          <w:lang w:val="en-US"/>
        </w:rPr>
        <w:t xml:space="preserve">to </w:t>
      </w:r>
      <w:r w:rsidR="00A01B9B" w:rsidRPr="00566354">
        <w:rPr>
          <w:rFonts w:ascii="Arial" w:hAnsi="Arial" w:cs="Arial"/>
          <w:color w:val="2D2D2D"/>
          <w:shd w:val="clear" w:color="auto" w:fill="FFFFFF"/>
          <w:lang w:val="en-US"/>
        </w:rPr>
        <w:t xml:space="preserve">the bleeding risk, </w:t>
      </w:r>
      <w:r w:rsidR="00B572EA" w:rsidRPr="00566354">
        <w:rPr>
          <w:rFonts w:ascii="Arial" w:hAnsi="Arial" w:cs="Arial"/>
          <w:color w:val="2D2D2D"/>
          <w:shd w:val="clear" w:color="auto" w:fill="FFFFFF"/>
          <w:lang w:val="en-US"/>
        </w:rPr>
        <w:t xml:space="preserve">these guidelines did not recommend the use of a specific scale, but </w:t>
      </w:r>
      <w:r w:rsidR="006E745B" w:rsidRPr="00566354">
        <w:rPr>
          <w:rFonts w:ascii="Arial" w:hAnsi="Arial" w:cs="Arial"/>
          <w:color w:val="2D2D2D"/>
          <w:shd w:val="clear" w:color="auto" w:fill="FFFFFF"/>
          <w:lang w:val="en-US"/>
        </w:rPr>
        <w:t xml:space="preserve">rather </w:t>
      </w:r>
      <w:r w:rsidR="00B572EA" w:rsidRPr="00566354">
        <w:rPr>
          <w:rFonts w:ascii="Arial" w:hAnsi="Arial" w:cs="Arial"/>
          <w:color w:val="2D2D2D"/>
          <w:shd w:val="clear" w:color="auto" w:fill="FFFFFF"/>
          <w:lang w:val="en-US"/>
        </w:rPr>
        <w:t xml:space="preserve">identification of conditions that </w:t>
      </w:r>
      <w:r w:rsidR="004831E5" w:rsidRPr="00566354">
        <w:rPr>
          <w:rFonts w:ascii="Arial" w:hAnsi="Arial" w:cs="Arial"/>
          <w:color w:val="2D2D2D"/>
          <w:shd w:val="clear" w:color="auto" w:fill="FFFFFF"/>
          <w:lang w:val="en-US"/>
        </w:rPr>
        <w:t xml:space="preserve">could </w:t>
      </w:r>
      <w:r w:rsidR="00B572EA" w:rsidRPr="00566354">
        <w:rPr>
          <w:rFonts w:ascii="Arial" w:hAnsi="Arial" w:cs="Arial"/>
          <w:color w:val="2D2D2D"/>
          <w:shd w:val="clear" w:color="auto" w:fill="FFFFFF"/>
          <w:lang w:val="en-US"/>
        </w:rPr>
        <w:t>increase th</w:t>
      </w:r>
      <w:r w:rsidR="009F6838" w:rsidRPr="00566354">
        <w:rPr>
          <w:rFonts w:ascii="Arial" w:hAnsi="Arial" w:cs="Arial"/>
          <w:color w:val="2D2D2D"/>
          <w:shd w:val="clear" w:color="auto" w:fill="FFFFFF"/>
          <w:lang w:val="en-US"/>
        </w:rPr>
        <w:t>e</w:t>
      </w:r>
      <w:r w:rsidR="00B41E2B" w:rsidRPr="00566354">
        <w:rPr>
          <w:rFonts w:ascii="Arial" w:hAnsi="Arial" w:cs="Arial"/>
          <w:color w:val="2D2D2D"/>
          <w:shd w:val="clear" w:color="auto" w:fill="FFFFFF"/>
          <w:lang w:val="en-US"/>
        </w:rPr>
        <w:t xml:space="preserve"> </w:t>
      </w:r>
      <w:r w:rsidR="00B572EA" w:rsidRPr="00566354">
        <w:rPr>
          <w:rFonts w:ascii="Arial" w:hAnsi="Arial" w:cs="Arial"/>
          <w:color w:val="2D2D2D"/>
          <w:shd w:val="clear" w:color="auto" w:fill="FFFFFF"/>
          <w:lang w:val="en-US"/>
        </w:rPr>
        <w:t>risk</w:t>
      </w:r>
      <w:r w:rsidR="009F6838" w:rsidRPr="00566354">
        <w:rPr>
          <w:rFonts w:ascii="Arial" w:hAnsi="Arial" w:cs="Arial"/>
          <w:color w:val="2D2D2D"/>
          <w:shd w:val="clear" w:color="auto" w:fill="FFFFFF"/>
          <w:lang w:val="en-US"/>
        </w:rPr>
        <w:t xml:space="preserve"> of hemorrhage</w:t>
      </w:r>
      <w:r w:rsidR="00B572EA" w:rsidRPr="00566354">
        <w:rPr>
          <w:rFonts w:ascii="Arial" w:hAnsi="Arial" w:cs="Arial"/>
          <w:color w:val="2D2D2D"/>
          <w:shd w:val="clear" w:color="auto" w:fill="FFFFFF"/>
          <w:lang w:val="en-US"/>
        </w:rPr>
        <w:t xml:space="preserve">, with the aim </w:t>
      </w:r>
      <w:r w:rsidR="009F6838" w:rsidRPr="00566354">
        <w:rPr>
          <w:rFonts w:ascii="Arial" w:hAnsi="Arial" w:cs="Arial"/>
          <w:color w:val="2D2D2D"/>
          <w:shd w:val="clear" w:color="auto" w:fill="FFFFFF"/>
          <w:lang w:val="en-US"/>
        </w:rPr>
        <w:t>of</w:t>
      </w:r>
      <w:r w:rsidR="00B572EA" w:rsidRPr="00566354">
        <w:rPr>
          <w:rFonts w:ascii="Arial" w:hAnsi="Arial" w:cs="Arial"/>
          <w:color w:val="2D2D2D"/>
          <w:shd w:val="clear" w:color="auto" w:fill="FFFFFF"/>
          <w:lang w:val="en-US"/>
        </w:rPr>
        <w:t xml:space="preserve"> modify</w:t>
      </w:r>
      <w:r w:rsidR="009F6838" w:rsidRPr="00566354">
        <w:rPr>
          <w:rFonts w:ascii="Arial" w:hAnsi="Arial" w:cs="Arial"/>
          <w:color w:val="2D2D2D"/>
          <w:shd w:val="clear" w:color="auto" w:fill="FFFFFF"/>
          <w:lang w:val="en-US"/>
        </w:rPr>
        <w:t>ing</w:t>
      </w:r>
      <w:r w:rsidR="00B572EA" w:rsidRPr="00566354">
        <w:rPr>
          <w:rFonts w:ascii="Arial" w:hAnsi="Arial" w:cs="Arial"/>
          <w:color w:val="2D2D2D"/>
          <w:shd w:val="clear" w:color="auto" w:fill="FFFFFF"/>
          <w:lang w:val="en-US"/>
        </w:rPr>
        <w:t xml:space="preserve"> </w:t>
      </w:r>
      <w:r w:rsidR="00B41E2B" w:rsidRPr="00566354">
        <w:rPr>
          <w:rFonts w:ascii="Arial" w:hAnsi="Arial" w:cs="Arial"/>
          <w:color w:val="2D2D2D"/>
          <w:shd w:val="clear" w:color="auto" w:fill="FFFFFF"/>
          <w:lang w:val="en-US"/>
        </w:rPr>
        <w:t>the</w:t>
      </w:r>
      <w:r w:rsidR="009F6838" w:rsidRPr="00566354">
        <w:rPr>
          <w:rFonts w:ascii="Arial" w:hAnsi="Arial" w:cs="Arial"/>
          <w:color w:val="2D2D2D"/>
          <w:shd w:val="clear" w:color="auto" w:fill="FFFFFF"/>
          <w:lang w:val="en-US"/>
        </w:rPr>
        <w:t>se conditions</w:t>
      </w:r>
      <w:r w:rsidR="00B572EA" w:rsidRPr="00566354">
        <w:rPr>
          <w:rFonts w:ascii="Arial" w:hAnsi="Arial" w:cs="Arial"/>
          <w:color w:val="2D2D2D"/>
          <w:shd w:val="clear" w:color="auto" w:fill="FFFFFF"/>
          <w:lang w:val="en-US"/>
        </w:rPr>
        <w:t xml:space="preserve"> to </w:t>
      </w:r>
      <w:r w:rsidR="00E65CCD" w:rsidRPr="00566354">
        <w:rPr>
          <w:rFonts w:ascii="Arial" w:hAnsi="Arial" w:cs="Arial"/>
          <w:color w:val="2D2D2D"/>
          <w:shd w:val="clear" w:color="auto" w:fill="FFFFFF"/>
          <w:lang w:val="en-US"/>
        </w:rPr>
        <w:t xml:space="preserve">lessen </w:t>
      </w:r>
      <w:r w:rsidR="00B41E2B" w:rsidRPr="00566354">
        <w:rPr>
          <w:rFonts w:ascii="Arial" w:hAnsi="Arial" w:cs="Arial"/>
          <w:color w:val="2D2D2D"/>
          <w:shd w:val="clear" w:color="auto" w:fill="FFFFFF"/>
          <w:lang w:val="en-US"/>
        </w:rPr>
        <w:t>the risk</w:t>
      </w:r>
      <w:r w:rsidR="0098583E" w:rsidRPr="00566354">
        <w:rPr>
          <w:rFonts w:ascii="Arial" w:hAnsi="Arial" w:cs="Arial"/>
          <w:color w:val="2D2D2D"/>
          <w:shd w:val="clear" w:color="auto" w:fill="FFFFFF"/>
          <w:lang w:val="en-US"/>
        </w:rPr>
        <w:t>.</w:t>
      </w:r>
      <w:r w:rsidR="00DF6C56" w:rsidRPr="00566354">
        <w:rPr>
          <w:rFonts w:ascii="Arial" w:hAnsi="Arial" w:cs="Arial"/>
          <w:color w:val="2D2D2D"/>
          <w:shd w:val="clear" w:color="auto" w:fill="FFFFFF"/>
          <w:vertAlign w:val="superscript"/>
          <w:lang w:val="en-US"/>
        </w:rPr>
        <w:t>9</w:t>
      </w:r>
      <w:r w:rsidR="00B41E2B" w:rsidRPr="00566354">
        <w:rPr>
          <w:rFonts w:ascii="Arial" w:hAnsi="Arial" w:cs="Arial"/>
          <w:color w:val="2D2D2D"/>
          <w:shd w:val="clear" w:color="auto" w:fill="FFFFFF"/>
          <w:lang w:val="en-US"/>
        </w:rPr>
        <w:t xml:space="preserve"> </w:t>
      </w:r>
      <w:r w:rsidR="009929F8" w:rsidRPr="00566354">
        <w:rPr>
          <w:rFonts w:ascii="Arial" w:hAnsi="Arial" w:cs="Arial"/>
          <w:color w:val="2D2D2D"/>
          <w:shd w:val="clear" w:color="auto" w:fill="FFFFFF"/>
          <w:lang w:val="en-US"/>
        </w:rPr>
        <w:t>The same approach remains in the 2020 ESC Guidelines for the diagnosis and management of AF.</w:t>
      </w:r>
      <w:r w:rsidR="009929F8" w:rsidRPr="00566354">
        <w:rPr>
          <w:rFonts w:ascii="Arial" w:hAnsi="Arial" w:cs="Arial"/>
          <w:color w:val="2D2D2D"/>
          <w:shd w:val="clear" w:color="auto" w:fill="FFFFFF"/>
          <w:vertAlign w:val="superscript"/>
          <w:lang w:val="en-US"/>
        </w:rPr>
        <w:t>1</w:t>
      </w:r>
      <w:r w:rsidR="00B30307" w:rsidRPr="00566354">
        <w:rPr>
          <w:rFonts w:ascii="Arial" w:hAnsi="Arial" w:cs="Arial"/>
          <w:color w:val="2D2D2D"/>
          <w:shd w:val="clear" w:color="auto" w:fill="FFFFFF"/>
          <w:vertAlign w:val="superscript"/>
          <w:lang w:val="en-US"/>
        </w:rPr>
        <w:t>7</w:t>
      </w:r>
      <w:r w:rsidR="009929F8" w:rsidRPr="00566354">
        <w:rPr>
          <w:rFonts w:ascii="Arial" w:hAnsi="Arial" w:cs="Arial"/>
          <w:color w:val="2D2D2D"/>
          <w:shd w:val="clear" w:color="auto" w:fill="FFFFFF"/>
          <w:lang w:val="en-US"/>
        </w:rPr>
        <w:t xml:space="preserve"> </w:t>
      </w:r>
      <w:r w:rsidR="00292971" w:rsidRPr="00566354">
        <w:rPr>
          <w:rFonts w:ascii="Arial" w:hAnsi="Arial" w:cs="Arial"/>
          <w:color w:val="2D2D2D"/>
          <w:shd w:val="clear" w:color="auto" w:fill="FFFFFF"/>
          <w:lang w:val="en-US"/>
        </w:rPr>
        <w:t>In addition</w:t>
      </w:r>
      <w:r w:rsidR="00726807" w:rsidRPr="00566354">
        <w:rPr>
          <w:rFonts w:ascii="Arial" w:hAnsi="Arial" w:cs="Arial"/>
          <w:color w:val="2D2D2D"/>
          <w:shd w:val="clear" w:color="auto" w:fill="FFFFFF"/>
          <w:lang w:val="en-US"/>
        </w:rPr>
        <w:t>, in response to direct questioning patients clearly prefer to face a bleeding risk rather than having to cope with a stroke</w:t>
      </w:r>
      <w:r w:rsidR="0098583E" w:rsidRPr="00566354">
        <w:rPr>
          <w:rFonts w:ascii="Arial" w:hAnsi="Arial" w:cs="Arial"/>
          <w:color w:val="2D2D2D"/>
          <w:shd w:val="clear" w:color="auto" w:fill="FFFFFF"/>
          <w:lang w:val="en-US"/>
        </w:rPr>
        <w:t>.</w:t>
      </w:r>
      <w:r w:rsidR="00391D45" w:rsidRPr="00566354">
        <w:rPr>
          <w:rFonts w:ascii="Arial" w:hAnsi="Arial" w:cs="Arial"/>
          <w:color w:val="2D2D2D"/>
          <w:shd w:val="clear" w:color="auto" w:fill="FFFFFF"/>
          <w:vertAlign w:val="superscript"/>
          <w:lang w:val="en-US"/>
        </w:rPr>
        <w:t>7</w:t>
      </w:r>
      <w:r w:rsidR="00B30307" w:rsidRPr="00566354">
        <w:rPr>
          <w:rFonts w:ascii="Arial" w:hAnsi="Arial" w:cs="Arial"/>
          <w:color w:val="2D2D2D"/>
          <w:shd w:val="clear" w:color="auto" w:fill="FFFFFF"/>
          <w:vertAlign w:val="superscript"/>
          <w:lang w:val="en-US"/>
        </w:rPr>
        <w:t>5</w:t>
      </w:r>
      <w:r w:rsidR="00494C51" w:rsidRPr="00566354">
        <w:rPr>
          <w:rFonts w:ascii="Arial" w:hAnsi="Arial" w:cs="Arial"/>
          <w:color w:val="2D2D2D"/>
          <w:shd w:val="clear" w:color="auto" w:fill="FFFFFF"/>
          <w:vertAlign w:val="superscript"/>
          <w:lang w:val="en-US"/>
        </w:rPr>
        <w:t>,</w:t>
      </w:r>
      <w:r w:rsidR="00391D45" w:rsidRPr="00566354">
        <w:rPr>
          <w:rFonts w:ascii="Arial" w:hAnsi="Arial" w:cs="Arial"/>
          <w:color w:val="2D2D2D"/>
          <w:shd w:val="clear" w:color="auto" w:fill="FFFFFF"/>
          <w:vertAlign w:val="superscript"/>
          <w:lang w:val="en-US"/>
        </w:rPr>
        <w:t>7</w:t>
      </w:r>
      <w:r w:rsidR="00B30307" w:rsidRPr="00566354">
        <w:rPr>
          <w:rFonts w:ascii="Arial" w:hAnsi="Arial" w:cs="Arial"/>
          <w:color w:val="2D2D2D"/>
          <w:shd w:val="clear" w:color="auto" w:fill="FFFFFF"/>
          <w:vertAlign w:val="superscript"/>
          <w:lang w:val="en-US"/>
        </w:rPr>
        <w:t>6</w:t>
      </w:r>
    </w:p>
    <w:bookmarkEnd w:id="0"/>
    <w:p w14:paraId="0EC91229" w14:textId="111F7D02" w:rsidR="00151B73" w:rsidRPr="00566354" w:rsidRDefault="00151B73" w:rsidP="00B135D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 xml:space="preserve">4. </w:t>
      </w:r>
      <w:r w:rsidR="00BF7891" w:rsidRPr="00566354">
        <w:rPr>
          <w:rFonts w:ascii="Arial" w:hAnsi="Arial" w:cs="Arial"/>
          <w:b/>
          <w:bCs/>
          <w:color w:val="000000"/>
          <w:lang w:val="en-US"/>
        </w:rPr>
        <w:t>Stratification of the risk of stroke and bleeding</w:t>
      </w:r>
      <w:r w:rsidRPr="00566354">
        <w:rPr>
          <w:rFonts w:ascii="Arial" w:hAnsi="Arial" w:cs="Arial"/>
          <w:b/>
          <w:bCs/>
          <w:color w:val="000000"/>
          <w:lang w:val="en-US"/>
        </w:rPr>
        <w:t>: need for change</w:t>
      </w:r>
    </w:p>
    <w:p w14:paraId="75AD3349" w14:textId="40C97322" w:rsidR="00DD7432" w:rsidRPr="00566354" w:rsidRDefault="00D6147C" w:rsidP="00CB7F72">
      <w:pPr>
        <w:pStyle w:val="NormalWeb"/>
        <w:spacing w:before="0" w:beforeAutospacing="0" w:after="160" w:afterAutospacing="0" w:line="360" w:lineRule="auto"/>
        <w:ind w:firstLine="708"/>
        <w:jc w:val="both"/>
        <w:rPr>
          <w:rFonts w:ascii="Arial" w:hAnsi="Arial" w:cs="Arial"/>
          <w:lang w:val="en-US"/>
        </w:rPr>
      </w:pPr>
      <w:bookmarkStart w:id="1" w:name="_Hlk22867419"/>
      <w:r w:rsidRPr="00566354">
        <w:rPr>
          <w:rFonts w:ascii="Arial" w:hAnsi="Arial" w:cs="Arial"/>
          <w:color w:val="2D2D2D"/>
          <w:shd w:val="clear" w:color="auto" w:fill="FFFFFF"/>
          <w:lang w:val="en-US"/>
        </w:rPr>
        <w:t>A</w:t>
      </w:r>
      <w:r w:rsidR="00D611C0" w:rsidRPr="00566354">
        <w:rPr>
          <w:rFonts w:ascii="Arial" w:hAnsi="Arial" w:cs="Arial"/>
          <w:color w:val="2D2D2D"/>
          <w:shd w:val="clear" w:color="auto" w:fill="FFFFFF"/>
          <w:lang w:val="en-US"/>
        </w:rPr>
        <w:t xml:space="preserve"> new approach is needed</w:t>
      </w:r>
      <w:r w:rsidRPr="00566354">
        <w:rPr>
          <w:rFonts w:ascii="Arial" w:hAnsi="Arial" w:cs="Arial"/>
          <w:color w:val="2D2D2D"/>
          <w:shd w:val="clear" w:color="auto" w:fill="FFFFFF"/>
          <w:lang w:val="en-US"/>
        </w:rPr>
        <w:t xml:space="preserve"> for stratification of the risk of stroke and </w:t>
      </w:r>
      <w:proofErr w:type="gramStart"/>
      <w:r w:rsidRPr="00566354">
        <w:rPr>
          <w:rFonts w:ascii="Arial" w:hAnsi="Arial" w:cs="Arial"/>
          <w:color w:val="2D2D2D"/>
          <w:shd w:val="clear" w:color="auto" w:fill="FFFFFF"/>
          <w:lang w:val="en-US"/>
        </w:rPr>
        <w:t>bleeding</w:t>
      </w:r>
      <w:r w:rsidR="009F6838" w:rsidRPr="00566354">
        <w:rPr>
          <w:rFonts w:ascii="Arial" w:hAnsi="Arial" w:cs="Arial"/>
          <w:color w:val="2D2D2D"/>
          <w:shd w:val="clear" w:color="auto" w:fill="FFFFFF"/>
          <w:lang w:val="en-US"/>
        </w:rPr>
        <w:t xml:space="preserve">, </w:t>
      </w:r>
      <w:r w:rsidRPr="00566354">
        <w:rPr>
          <w:rFonts w:ascii="Arial" w:hAnsi="Arial" w:cs="Arial"/>
          <w:color w:val="2D2D2D"/>
          <w:shd w:val="clear" w:color="auto" w:fill="FFFFFF"/>
          <w:lang w:val="en-US"/>
        </w:rPr>
        <w:t>since</w:t>
      </w:r>
      <w:proofErr w:type="gramEnd"/>
      <w:r w:rsidRPr="00566354">
        <w:rPr>
          <w:rFonts w:ascii="Arial" w:hAnsi="Arial" w:cs="Arial"/>
          <w:color w:val="2D2D2D"/>
          <w:shd w:val="clear" w:color="auto" w:fill="FFFFFF"/>
          <w:lang w:val="en-US"/>
        </w:rPr>
        <w:t xml:space="preserve"> it </w:t>
      </w:r>
      <w:r w:rsidR="003C2A8E" w:rsidRPr="00566354">
        <w:rPr>
          <w:rFonts w:ascii="Arial" w:hAnsi="Arial" w:cs="Arial"/>
          <w:color w:val="2D2D2D"/>
          <w:shd w:val="clear" w:color="auto" w:fill="FFFFFF"/>
          <w:lang w:val="en-US"/>
        </w:rPr>
        <w:t>is</w:t>
      </w:r>
      <w:r w:rsidRPr="00566354">
        <w:rPr>
          <w:rFonts w:ascii="Arial" w:hAnsi="Arial" w:cs="Arial"/>
          <w:color w:val="2D2D2D"/>
          <w:shd w:val="clear" w:color="auto" w:fill="FFFFFF"/>
          <w:lang w:val="en-US"/>
        </w:rPr>
        <w:t xml:space="preserve"> highly erroneous to consider</w:t>
      </w:r>
      <w:r w:rsidR="0025458F" w:rsidRPr="00566354">
        <w:rPr>
          <w:rFonts w:ascii="Arial" w:hAnsi="Arial" w:cs="Arial"/>
          <w:color w:val="2D2D2D"/>
          <w:shd w:val="clear" w:color="auto" w:fill="FFFFFF"/>
          <w:lang w:val="en-US"/>
        </w:rPr>
        <w:t xml:space="preserve"> </w:t>
      </w:r>
      <w:r w:rsidR="009D031B" w:rsidRPr="00566354">
        <w:rPr>
          <w:rFonts w:ascii="Arial" w:hAnsi="Arial" w:cs="Arial"/>
          <w:color w:val="2D2D2D"/>
          <w:shd w:val="clear" w:color="auto" w:fill="FFFFFF"/>
          <w:lang w:val="en-US"/>
        </w:rPr>
        <w:t xml:space="preserve">the risk of stroke </w:t>
      </w:r>
      <w:r w:rsidR="009F6838" w:rsidRPr="00566354">
        <w:rPr>
          <w:rFonts w:ascii="Arial" w:hAnsi="Arial" w:cs="Arial"/>
          <w:color w:val="2D2D2D"/>
          <w:shd w:val="clear" w:color="auto" w:fill="FFFFFF"/>
          <w:lang w:val="en-US"/>
        </w:rPr>
        <w:t>and</w:t>
      </w:r>
      <w:r w:rsidR="009D031B" w:rsidRPr="00566354">
        <w:rPr>
          <w:rFonts w:ascii="Arial" w:hAnsi="Arial" w:cs="Arial"/>
          <w:color w:val="2D2D2D"/>
          <w:shd w:val="clear" w:color="auto" w:fill="FFFFFF"/>
          <w:lang w:val="en-US"/>
        </w:rPr>
        <w:t xml:space="preserve"> the risk of major bleeding</w:t>
      </w:r>
      <w:r w:rsidRPr="00566354">
        <w:rPr>
          <w:rFonts w:ascii="Arial" w:hAnsi="Arial" w:cs="Arial"/>
          <w:color w:val="2D2D2D"/>
          <w:shd w:val="clear" w:color="auto" w:fill="FFFFFF"/>
          <w:lang w:val="en-US"/>
        </w:rPr>
        <w:t xml:space="preserve"> as being equal</w:t>
      </w:r>
      <w:r w:rsidR="009D031B" w:rsidRPr="00566354">
        <w:rPr>
          <w:rFonts w:ascii="Arial" w:hAnsi="Arial" w:cs="Arial"/>
          <w:color w:val="2D2D2D"/>
          <w:shd w:val="clear" w:color="auto" w:fill="FFFFFF"/>
          <w:lang w:val="en-US"/>
        </w:rPr>
        <w:t>.</w:t>
      </w:r>
      <w:r w:rsidR="00604D8D" w:rsidRPr="00566354">
        <w:rPr>
          <w:rFonts w:ascii="Arial" w:hAnsi="Arial" w:cs="Arial"/>
          <w:color w:val="2D2D2D"/>
          <w:shd w:val="clear" w:color="auto" w:fill="FFFFFF"/>
          <w:lang w:val="en-US"/>
        </w:rPr>
        <w:t xml:space="preserve"> </w:t>
      </w:r>
      <w:bookmarkEnd w:id="1"/>
      <w:r w:rsidR="009F6838" w:rsidRPr="00566354">
        <w:rPr>
          <w:rFonts w:ascii="Arial" w:hAnsi="Arial" w:cs="Arial"/>
          <w:color w:val="2D2D2D"/>
          <w:shd w:val="clear" w:color="auto" w:fill="FFFFFF"/>
          <w:lang w:val="en-US"/>
        </w:rPr>
        <w:t>In fact</w:t>
      </w:r>
      <w:r w:rsidR="00604D8D" w:rsidRPr="00566354">
        <w:rPr>
          <w:rFonts w:ascii="Arial" w:hAnsi="Arial" w:cs="Arial"/>
          <w:color w:val="2D2D2D"/>
          <w:shd w:val="clear" w:color="auto" w:fill="FFFFFF"/>
          <w:lang w:val="en-US"/>
        </w:rPr>
        <w:t>, c</w:t>
      </w:r>
      <w:r w:rsidR="00591491" w:rsidRPr="00566354">
        <w:rPr>
          <w:rFonts w:ascii="Arial" w:hAnsi="Arial" w:cs="Arial"/>
          <w:color w:val="2D2D2D"/>
          <w:shd w:val="clear" w:color="auto" w:fill="FFFFFF"/>
          <w:lang w:val="en-US"/>
        </w:rPr>
        <w:t xml:space="preserve">ardioembolic stroke in </w:t>
      </w:r>
      <w:r w:rsidR="00604D8D" w:rsidRPr="00566354">
        <w:rPr>
          <w:rFonts w:ascii="Arial" w:hAnsi="Arial" w:cs="Arial"/>
          <w:color w:val="2D2D2D"/>
          <w:shd w:val="clear" w:color="auto" w:fill="FFFFFF"/>
          <w:lang w:val="en-US"/>
        </w:rPr>
        <w:t xml:space="preserve">AF </w:t>
      </w:r>
      <w:r w:rsidR="00591491" w:rsidRPr="00566354">
        <w:rPr>
          <w:rFonts w:ascii="Arial" w:hAnsi="Arial" w:cs="Arial"/>
          <w:color w:val="2D2D2D"/>
          <w:shd w:val="clear" w:color="auto" w:fill="FFFFFF"/>
          <w:lang w:val="en-US"/>
        </w:rPr>
        <w:t xml:space="preserve">patients is associated with significant morbidity and </w:t>
      </w:r>
      <w:r w:rsidR="00494C51" w:rsidRPr="00566354">
        <w:rPr>
          <w:rFonts w:ascii="Arial" w:hAnsi="Arial" w:cs="Arial"/>
          <w:color w:val="2D2D2D"/>
          <w:shd w:val="clear" w:color="auto" w:fill="FFFFFF"/>
          <w:lang w:val="en-US"/>
        </w:rPr>
        <w:t>mortality</w:t>
      </w:r>
      <w:r w:rsidR="0098583E" w:rsidRPr="00566354">
        <w:rPr>
          <w:rFonts w:ascii="Arial" w:hAnsi="Arial" w:cs="Arial"/>
          <w:color w:val="2D2D2D"/>
          <w:shd w:val="clear" w:color="auto" w:fill="FFFFFF"/>
          <w:lang w:val="en-US"/>
        </w:rPr>
        <w:t>.</w:t>
      </w:r>
      <w:r w:rsidR="00502EBF" w:rsidRPr="00566354">
        <w:rPr>
          <w:rFonts w:ascii="Arial" w:hAnsi="Arial" w:cs="Arial"/>
          <w:color w:val="2D2D2D"/>
          <w:shd w:val="clear" w:color="auto" w:fill="FFFFFF"/>
          <w:vertAlign w:val="superscript"/>
          <w:lang w:val="en-US"/>
        </w:rPr>
        <w:t>2</w:t>
      </w:r>
      <w:r w:rsidR="00B30307" w:rsidRPr="00566354">
        <w:rPr>
          <w:rFonts w:ascii="Arial" w:hAnsi="Arial" w:cs="Arial"/>
          <w:color w:val="2D2D2D"/>
          <w:shd w:val="clear" w:color="auto" w:fill="FFFFFF"/>
          <w:vertAlign w:val="superscript"/>
          <w:lang w:val="en-US"/>
        </w:rPr>
        <w:t>5</w:t>
      </w:r>
      <w:r w:rsidR="00502EBF" w:rsidRPr="00566354">
        <w:rPr>
          <w:rFonts w:ascii="Arial" w:hAnsi="Arial" w:cs="Arial"/>
          <w:color w:val="2D2D2D"/>
          <w:shd w:val="clear" w:color="auto" w:fill="FFFFFF"/>
          <w:vertAlign w:val="superscript"/>
          <w:lang w:val="en-US"/>
        </w:rPr>
        <w:t>,</w:t>
      </w:r>
      <w:r w:rsidR="00391D45" w:rsidRPr="00566354">
        <w:rPr>
          <w:rFonts w:ascii="Arial" w:hAnsi="Arial" w:cs="Arial"/>
          <w:color w:val="2D2D2D"/>
          <w:shd w:val="clear" w:color="auto" w:fill="FFFFFF"/>
          <w:vertAlign w:val="superscript"/>
          <w:lang w:val="en-US"/>
        </w:rPr>
        <w:t>7</w:t>
      </w:r>
      <w:r w:rsidR="00B30307" w:rsidRPr="00566354">
        <w:rPr>
          <w:rFonts w:ascii="Arial" w:hAnsi="Arial" w:cs="Arial"/>
          <w:color w:val="2D2D2D"/>
          <w:shd w:val="clear" w:color="auto" w:fill="FFFFFF"/>
          <w:vertAlign w:val="superscript"/>
          <w:lang w:val="en-US"/>
        </w:rPr>
        <w:t>7</w:t>
      </w:r>
      <w:r w:rsidR="00502EBF" w:rsidRPr="00566354">
        <w:rPr>
          <w:rFonts w:ascii="Arial" w:hAnsi="Arial" w:cs="Arial"/>
          <w:color w:val="2D2D2D"/>
          <w:shd w:val="clear" w:color="auto" w:fill="FFFFFF"/>
          <w:vertAlign w:val="superscript"/>
          <w:lang w:val="en-US"/>
        </w:rPr>
        <w:t>-</w:t>
      </w:r>
      <w:r w:rsidR="00391D45" w:rsidRPr="00566354">
        <w:rPr>
          <w:rFonts w:ascii="Arial" w:hAnsi="Arial" w:cs="Arial"/>
          <w:color w:val="2D2D2D"/>
          <w:shd w:val="clear" w:color="auto" w:fill="FFFFFF"/>
          <w:vertAlign w:val="superscript"/>
          <w:lang w:val="en-US"/>
        </w:rPr>
        <w:t>7</w:t>
      </w:r>
      <w:r w:rsidR="00B30307" w:rsidRPr="00566354">
        <w:rPr>
          <w:rFonts w:ascii="Arial" w:hAnsi="Arial" w:cs="Arial"/>
          <w:color w:val="2D2D2D"/>
          <w:shd w:val="clear" w:color="auto" w:fill="FFFFFF"/>
          <w:vertAlign w:val="superscript"/>
          <w:lang w:val="en-US"/>
        </w:rPr>
        <w:t>9</w:t>
      </w:r>
      <w:r w:rsidR="00391D45" w:rsidRPr="00566354">
        <w:rPr>
          <w:rFonts w:ascii="Arial" w:hAnsi="Arial" w:cs="Arial"/>
          <w:color w:val="000000"/>
          <w:lang w:val="en-US"/>
        </w:rPr>
        <w:t xml:space="preserve"> </w:t>
      </w:r>
      <w:r w:rsidR="00502EBF" w:rsidRPr="00566354">
        <w:rPr>
          <w:rFonts w:ascii="Arial" w:hAnsi="Arial" w:cs="Arial"/>
          <w:lang w:val="en-US"/>
        </w:rPr>
        <w:t>D</w:t>
      </w:r>
      <w:r w:rsidR="00174013" w:rsidRPr="00566354">
        <w:rPr>
          <w:rFonts w:ascii="Arial" w:hAnsi="Arial" w:cs="Arial"/>
          <w:color w:val="000000"/>
          <w:lang w:val="en-US"/>
        </w:rPr>
        <w:t xml:space="preserve">ifferent studies have shown that </w:t>
      </w:r>
      <w:r w:rsidRPr="00566354">
        <w:rPr>
          <w:rFonts w:ascii="Arial" w:hAnsi="Arial" w:cs="Arial"/>
          <w:color w:val="000000"/>
          <w:lang w:val="en-US"/>
        </w:rPr>
        <w:t xml:space="preserve">1 </w:t>
      </w:r>
      <w:r w:rsidR="004831E5" w:rsidRPr="00566354">
        <w:rPr>
          <w:rFonts w:ascii="Arial" w:hAnsi="Arial" w:cs="Arial"/>
          <w:color w:val="000000"/>
          <w:lang w:val="en-US"/>
        </w:rPr>
        <w:t xml:space="preserve">year </w:t>
      </w:r>
      <w:r w:rsidRPr="00566354">
        <w:rPr>
          <w:rFonts w:ascii="Arial" w:hAnsi="Arial" w:cs="Arial"/>
          <w:color w:val="000000"/>
          <w:lang w:val="en-US"/>
        </w:rPr>
        <w:t>after a</w:t>
      </w:r>
      <w:r w:rsidR="00174013" w:rsidRPr="00566354">
        <w:rPr>
          <w:rFonts w:ascii="Arial" w:hAnsi="Arial" w:cs="Arial"/>
          <w:color w:val="000000"/>
          <w:lang w:val="en-US"/>
        </w:rPr>
        <w:t xml:space="preserve"> stroke, mortality rates reach approximately 30</w:t>
      </w:r>
      <w:r w:rsidR="009F6838" w:rsidRPr="00566354">
        <w:rPr>
          <w:rFonts w:ascii="Arial" w:hAnsi="Arial" w:cs="Arial"/>
          <w:color w:val="000000"/>
          <w:lang w:val="en-US"/>
        </w:rPr>
        <w:t>-</w:t>
      </w:r>
      <w:r w:rsidR="00174013" w:rsidRPr="00566354">
        <w:rPr>
          <w:rFonts w:ascii="Arial" w:hAnsi="Arial" w:cs="Arial"/>
          <w:color w:val="000000"/>
          <w:lang w:val="en-US"/>
        </w:rPr>
        <w:t xml:space="preserve">50% </w:t>
      </w:r>
      <w:r w:rsidRPr="00566354">
        <w:rPr>
          <w:rFonts w:ascii="Arial" w:hAnsi="Arial" w:cs="Arial"/>
          <w:color w:val="000000"/>
          <w:lang w:val="en-US"/>
        </w:rPr>
        <w:t xml:space="preserve">in </w:t>
      </w:r>
      <w:r w:rsidR="00174013" w:rsidRPr="00566354">
        <w:rPr>
          <w:rFonts w:ascii="Arial" w:hAnsi="Arial" w:cs="Arial"/>
          <w:color w:val="000000"/>
          <w:lang w:val="en-US"/>
        </w:rPr>
        <w:t>AF patients</w:t>
      </w:r>
      <w:r w:rsidR="00C41401" w:rsidRPr="00566354">
        <w:rPr>
          <w:rFonts w:ascii="Arial" w:hAnsi="Arial" w:cs="Arial"/>
          <w:color w:val="000000"/>
          <w:lang w:val="en-US"/>
        </w:rPr>
        <w:t xml:space="preserve"> (table </w:t>
      </w:r>
      <w:r w:rsidR="00735446" w:rsidRPr="00566354">
        <w:rPr>
          <w:rFonts w:ascii="Arial" w:hAnsi="Arial" w:cs="Arial"/>
          <w:color w:val="000000"/>
          <w:lang w:val="en-US"/>
        </w:rPr>
        <w:t>3</w:t>
      </w:r>
      <w:r w:rsidR="00C41401" w:rsidRPr="00566354">
        <w:rPr>
          <w:rFonts w:ascii="Arial" w:hAnsi="Arial" w:cs="Arial"/>
          <w:color w:val="000000"/>
          <w:lang w:val="en-US"/>
        </w:rPr>
        <w:t>)</w:t>
      </w:r>
      <w:r w:rsidR="0098583E" w:rsidRPr="00566354">
        <w:rPr>
          <w:rFonts w:ascii="Arial" w:hAnsi="Arial" w:cs="Arial"/>
          <w:color w:val="000000"/>
          <w:lang w:val="en-US"/>
        </w:rPr>
        <w:t>.</w:t>
      </w:r>
      <w:r w:rsidR="00C41401" w:rsidRPr="00566354">
        <w:rPr>
          <w:rFonts w:ascii="Arial" w:hAnsi="Arial" w:cs="Arial"/>
          <w:color w:val="000000"/>
          <w:vertAlign w:val="superscript"/>
          <w:lang w:val="en-US"/>
        </w:rPr>
        <w:t>1</w:t>
      </w:r>
      <w:r w:rsidR="00B30307" w:rsidRPr="00566354">
        <w:rPr>
          <w:rFonts w:ascii="Arial" w:hAnsi="Arial" w:cs="Arial"/>
          <w:color w:val="000000"/>
          <w:vertAlign w:val="superscript"/>
          <w:lang w:val="en-US"/>
        </w:rPr>
        <w:t>3</w:t>
      </w:r>
      <w:r w:rsidR="00C41401" w:rsidRPr="00566354">
        <w:rPr>
          <w:rFonts w:ascii="Arial" w:hAnsi="Arial" w:cs="Arial"/>
          <w:color w:val="000000"/>
          <w:vertAlign w:val="superscript"/>
          <w:lang w:val="en-US"/>
        </w:rPr>
        <w:t>,1</w:t>
      </w:r>
      <w:r w:rsidR="00B30307" w:rsidRPr="00566354">
        <w:rPr>
          <w:rFonts w:ascii="Arial" w:hAnsi="Arial" w:cs="Arial"/>
          <w:color w:val="000000"/>
          <w:vertAlign w:val="superscript"/>
          <w:lang w:val="en-US"/>
        </w:rPr>
        <w:t>4</w:t>
      </w:r>
      <w:r w:rsidR="00174013" w:rsidRPr="00566354">
        <w:rPr>
          <w:rFonts w:ascii="Arial" w:hAnsi="Arial" w:cs="Arial"/>
          <w:color w:val="000000"/>
          <w:lang w:val="en-US"/>
        </w:rPr>
        <w:t xml:space="preserve"> </w:t>
      </w:r>
      <w:r w:rsidR="006222DE" w:rsidRPr="00566354">
        <w:rPr>
          <w:rFonts w:ascii="Arial" w:hAnsi="Arial" w:cs="Arial"/>
          <w:color w:val="000000"/>
          <w:lang w:val="en-US"/>
        </w:rPr>
        <w:t>Moreover, annual recurrence rates after AF-related stroke reach 19%</w:t>
      </w:r>
      <w:r w:rsidR="0098583E" w:rsidRPr="00566354">
        <w:rPr>
          <w:rFonts w:ascii="Arial" w:hAnsi="Arial" w:cs="Arial"/>
          <w:color w:val="000000"/>
          <w:lang w:val="en-US"/>
        </w:rPr>
        <w:t>.</w:t>
      </w:r>
      <w:r w:rsidR="00B30307" w:rsidRPr="00566354">
        <w:rPr>
          <w:rFonts w:ascii="Arial" w:hAnsi="Arial" w:cs="Arial"/>
          <w:color w:val="000000"/>
          <w:vertAlign w:val="superscript"/>
          <w:lang w:val="en-US"/>
        </w:rPr>
        <w:t>80</w:t>
      </w:r>
      <w:r w:rsidR="00391D45" w:rsidRPr="00566354">
        <w:rPr>
          <w:rFonts w:ascii="Arial" w:hAnsi="Arial" w:cs="Arial"/>
          <w:color w:val="000000"/>
          <w:lang w:val="en-US"/>
        </w:rPr>
        <w:t xml:space="preserve"> </w:t>
      </w:r>
      <w:r w:rsidR="00E03FEB" w:rsidRPr="00566354">
        <w:rPr>
          <w:rFonts w:ascii="Arial" w:hAnsi="Arial" w:cs="Arial"/>
          <w:color w:val="000000"/>
          <w:lang w:val="en-US"/>
        </w:rPr>
        <w:t xml:space="preserve">In </w:t>
      </w:r>
      <w:r w:rsidR="00CB7F72" w:rsidRPr="00566354">
        <w:rPr>
          <w:rFonts w:ascii="Arial" w:hAnsi="Arial" w:cs="Arial"/>
          <w:color w:val="000000"/>
          <w:lang w:val="en-US"/>
        </w:rPr>
        <w:t xml:space="preserve">the </w:t>
      </w:r>
      <w:r w:rsidR="00E03FEB" w:rsidRPr="00566354">
        <w:rPr>
          <w:rFonts w:ascii="Arial" w:hAnsi="Arial" w:cs="Arial"/>
          <w:color w:val="000000"/>
          <w:lang w:val="en-US"/>
        </w:rPr>
        <w:t>RE-LY trial, among those patients with stroke</w:t>
      </w:r>
      <w:r w:rsidR="000A1767" w:rsidRPr="00566354">
        <w:rPr>
          <w:rFonts w:ascii="Arial" w:hAnsi="Arial" w:cs="Arial"/>
          <w:color w:val="000000"/>
          <w:lang w:val="en-US"/>
        </w:rPr>
        <w:t xml:space="preserve"> taking </w:t>
      </w:r>
      <w:r w:rsidR="000A1767" w:rsidRPr="00566354">
        <w:rPr>
          <w:rFonts w:ascii="Arial" w:hAnsi="Arial" w:cs="Arial"/>
          <w:color w:val="000000"/>
          <w:lang w:val="en-US"/>
        </w:rPr>
        <w:lastRenderedPageBreak/>
        <w:t>dabigatran 110 mg, dabigatran 150 mg and warfarin</w:t>
      </w:r>
      <w:r w:rsidR="00E03FEB" w:rsidRPr="00566354">
        <w:rPr>
          <w:rFonts w:ascii="Arial" w:hAnsi="Arial" w:cs="Arial"/>
          <w:color w:val="000000"/>
          <w:lang w:val="en-US"/>
        </w:rPr>
        <w:t>, 65.3%, 65.3% and</w:t>
      </w:r>
      <w:r w:rsidR="006D4EBA" w:rsidRPr="00566354">
        <w:rPr>
          <w:rFonts w:ascii="Arial" w:hAnsi="Arial" w:cs="Arial"/>
          <w:color w:val="000000"/>
          <w:lang w:val="en-US"/>
        </w:rPr>
        <w:t xml:space="preserve"> </w:t>
      </w:r>
      <w:r w:rsidR="00E03FEB" w:rsidRPr="00566354">
        <w:rPr>
          <w:rFonts w:ascii="Arial" w:hAnsi="Arial" w:cs="Arial"/>
          <w:color w:val="000000"/>
          <w:lang w:val="en-US"/>
        </w:rPr>
        <w:t xml:space="preserve">63.7% </w:t>
      </w:r>
      <w:r w:rsidR="00F917EE" w:rsidRPr="00566354">
        <w:rPr>
          <w:rFonts w:ascii="Arial" w:hAnsi="Arial" w:cs="Arial"/>
          <w:color w:val="000000"/>
          <w:lang w:val="en-US"/>
        </w:rPr>
        <w:t>had fatal or disabling stroke</w:t>
      </w:r>
      <w:r w:rsidR="000A1767" w:rsidRPr="00566354">
        <w:rPr>
          <w:rFonts w:ascii="Arial" w:hAnsi="Arial" w:cs="Arial"/>
          <w:color w:val="000000"/>
          <w:lang w:val="en-US"/>
        </w:rPr>
        <w:t xml:space="preserve"> per year</w:t>
      </w:r>
      <w:r w:rsidR="0098583E" w:rsidRPr="00566354">
        <w:rPr>
          <w:rFonts w:ascii="Arial" w:hAnsi="Arial" w:cs="Arial"/>
          <w:color w:val="000000"/>
          <w:lang w:val="en-US"/>
        </w:rPr>
        <w:t>.</w:t>
      </w:r>
      <w:r w:rsidR="00D47F15" w:rsidRPr="00566354">
        <w:rPr>
          <w:rFonts w:ascii="Arial" w:hAnsi="Arial" w:cs="Arial"/>
          <w:color w:val="000000"/>
          <w:vertAlign w:val="superscript"/>
          <w:lang w:val="en-US"/>
        </w:rPr>
        <w:t>4</w:t>
      </w:r>
      <w:r w:rsidR="002A0251" w:rsidRPr="00566354">
        <w:rPr>
          <w:rFonts w:ascii="Arial" w:hAnsi="Arial" w:cs="Arial"/>
          <w:color w:val="000000"/>
          <w:vertAlign w:val="superscript"/>
          <w:lang w:val="en-US"/>
        </w:rPr>
        <w:t>7</w:t>
      </w:r>
      <w:r w:rsidR="009D3212" w:rsidRPr="00566354">
        <w:rPr>
          <w:rFonts w:ascii="Arial" w:hAnsi="Arial" w:cs="Arial"/>
          <w:color w:val="000000"/>
          <w:lang w:val="en-US"/>
        </w:rPr>
        <w:t xml:space="preserve"> In </w:t>
      </w:r>
      <w:r w:rsidR="00CB7F72" w:rsidRPr="00566354">
        <w:rPr>
          <w:rFonts w:ascii="Arial" w:hAnsi="Arial" w:cs="Arial"/>
          <w:color w:val="000000"/>
          <w:lang w:val="en-US"/>
        </w:rPr>
        <w:t xml:space="preserve">the </w:t>
      </w:r>
      <w:r w:rsidR="009D3212" w:rsidRPr="00566354">
        <w:rPr>
          <w:rFonts w:ascii="Arial" w:hAnsi="Arial" w:cs="Arial"/>
          <w:color w:val="000000"/>
          <w:lang w:val="en-US"/>
        </w:rPr>
        <w:t>ARISTOTLE trial, these numbers were 42.0% and 47.0% for apixaban or warfarin, respectively</w:t>
      </w:r>
      <w:r w:rsidR="0098583E" w:rsidRPr="00566354">
        <w:rPr>
          <w:rFonts w:ascii="Arial" w:hAnsi="Arial" w:cs="Arial"/>
          <w:color w:val="000000"/>
          <w:lang w:val="en-US"/>
        </w:rPr>
        <w:t>.</w:t>
      </w:r>
      <w:r w:rsidR="00D47F15" w:rsidRPr="00566354">
        <w:rPr>
          <w:rFonts w:ascii="Arial" w:hAnsi="Arial" w:cs="Arial"/>
          <w:color w:val="000000"/>
          <w:vertAlign w:val="superscript"/>
          <w:lang w:val="en-US"/>
        </w:rPr>
        <w:t>4</w:t>
      </w:r>
      <w:r w:rsidR="002A0251" w:rsidRPr="00566354">
        <w:rPr>
          <w:rFonts w:ascii="Arial" w:hAnsi="Arial" w:cs="Arial"/>
          <w:color w:val="000000"/>
          <w:vertAlign w:val="superscript"/>
          <w:lang w:val="en-US"/>
        </w:rPr>
        <w:t>9</w:t>
      </w:r>
      <w:r w:rsidR="009D3212" w:rsidRPr="00566354">
        <w:rPr>
          <w:rFonts w:ascii="Arial" w:hAnsi="Arial" w:cs="Arial"/>
          <w:color w:val="000000"/>
          <w:lang w:val="en-US"/>
        </w:rPr>
        <w:t xml:space="preserve"> In </w:t>
      </w:r>
      <w:r w:rsidR="00CB7F72" w:rsidRPr="00566354">
        <w:rPr>
          <w:rFonts w:ascii="Arial" w:hAnsi="Arial" w:cs="Arial"/>
          <w:color w:val="000000"/>
          <w:lang w:val="en-US"/>
        </w:rPr>
        <w:t xml:space="preserve">the </w:t>
      </w:r>
      <w:r w:rsidR="009D3212" w:rsidRPr="00566354">
        <w:rPr>
          <w:rFonts w:ascii="Arial" w:hAnsi="Arial" w:cs="Arial"/>
          <w:color w:val="000000"/>
          <w:lang w:val="en-US"/>
        </w:rPr>
        <w:t>ROCKET-AF trial, among those patients with stroke taking rivaroxaban and warfarin, 25.5% and 30.1% had fatal stroke per year</w:t>
      </w:r>
      <w:r w:rsidR="0098583E" w:rsidRPr="00566354">
        <w:rPr>
          <w:rFonts w:ascii="Arial" w:hAnsi="Arial" w:cs="Arial"/>
          <w:color w:val="000000"/>
          <w:lang w:val="en-US"/>
        </w:rPr>
        <w:t>.</w:t>
      </w:r>
      <w:r w:rsidR="00D47F15" w:rsidRPr="00566354">
        <w:rPr>
          <w:rFonts w:ascii="Arial" w:hAnsi="Arial" w:cs="Arial"/>
          <w:color w:val="000000"/>
          <w:vertAlign w:val="superscript"/>
          <w:lang w:val="en-US"/>
        </w:rPr>
        <w:t>4</w:t>
      </w:r>
      <w:r w:rsidR="002A0251" w:rsidRPr="00566354">
        <w:rPr>
          <w:rFonts w:ascii="Arial" w:hAnsi="Arial" w:cs="Arial"/>
          <w:color w:val="000000"/>
          <w:vertAlign w:val="superscript"/>
          <w:lang w:val="en-US"/>
        </w:rPr>
        <w:t>8</w:t>
      </w:r>
      <w:r w:rsidR="009D3212" w:rsidRPr="00566354">
        <w:rPr>
          <w:rFonts w:ascii="Arial" w:hAnsi="Arial" w:cs="Arial"/>
          <w:color w:val="000000"/>
          <w:lang w:val="en-US"/>
        </w:rPr>
        <w:t xml:space="preserve"> In </w:t>
      </w:r>
      <w:r w:rsidR="00CB7F72" w:rsidRPr="00566354">
        <w:rPr>
          <w:rFonts w:ascii="Arial" w:hAnsi="Arial" w:cs="Arial"/>
          <w:color w:val="000000"/>
          <w:lang w:val="en-US"/>
        </w:rPr>
        <w:t xml:space="preserve">the </w:t>
      </w:r>
      <w:r w:rsidR="00DD7432" w:rsidRPr="00566354">
        <w:rPr>
          <w:rFonts w:ascii="Arial" w:hAnsi="Arial" w:cs="Arial"/>
          <w:lang w:val="en-US"/>
        </w:rPr>
        <w:t>ENGAGE AF-TIMI 48</w:t>
      </w:r>
      <w:r w:rsidR="00CB7F72" w:rsidRPr="00566354">
        <w:rPr>
          <w:rFonts w:ascii="Arial" w:hAnsi="Arial" w:cs="Arial"/>
          <w:lang w:val="en-US"/>
        </w:rPr>
        <w:t xml:space="preserve"> trial, these numbers were 26.6% and 28.2% for edoxaban 60 mg and warfarin, respectively</w:t>
      </w:r>
      <w:r w:rsidR="0098583E" w:rsidRPr="00566354">
        <w:rPr>
          <w:rFonts w:ascii="Arial" w:hAnsi="Arial" w:cs="Arial"/>
          <w:lang w:val="en-US"/>
        </w:rPr>
        <w:t>.</w:t>
      </w:r>
      <w:r w:rsidR="002A0251" w:rsidRPr="00566354">
        <w:rPr>
          <w:rFonts w:ascii="Arial" w:hAnsi="Arial" w:cs="Arial"/>
          <w:vertAlign w:val="superscript"/>
          <w:lang w:val="en-US"/>
        </w:rPr>
        <w:t>50</w:t>
      </w:r>
    </w:p>
    <w:p w14:paraId="7D3389C2" w14:textId="01212CC2" w:rsidR="00DE7900" w:rsidRPr="00566354" w:rsidRDefault="00CB7F72" w:rsidP="00B135D1">
      <w:pPr>
        <w:pStyle w:val="NormalWeb"/>
        <w:spacing w:before="0" w:beforeAutospacing="0" w:after="160" w:afterAutospacing="0" w:line="360" w:lineRule="auto"/>
        <w:ind w:firstLine="708"/>
        <w:jc w:val="both"/>
        <w:rPr>
          <w:rFonts w:ascii="Arial" w:hAnsi="Arial" w:cs="Arial"/>
          <w:color w:val="000000"/>
          <w:lang w:val="en-US"/>
        </w:rPr>
      </w:pPr>
      <w:r w:rsidRPr="00566354">
        <w:rPr>
          <w:rFonts w:ascii="Arial" w:hAnsi="Arial" w:cs="Arial"/>
          <w:color w:val="000000"/>
          <w:lang w:val="en-US"/>
        </w:rPr>
        <w:t>On the other hand</w:t>
      </w:r>
      <w:r w:rsidR="00C41401" w:rsidRPr="00566354">
        <w:rPr>
          <w:rFonts w:ascii="Arial" w:hAnsi="Arial" w:cs="Arial"/>
          <w:color w:val="000000"/>
          <w:lang w:val="en-US"/>
        </w:rPr>
        <w:t xml:space="preserve">, data from </w:t>
      </w:r>
      <w:r w:rsidR="00BD31BA" w:rsidRPr="00566354">
        <w:rPr>
          <w:rFonts w:ascii="Arial" w:hAnsi="Arial" w:cs="Arial"/>
          <w:color w:val="000000"/>
          <w:lang w:val="en-US"/>
        </w:rPr>
        <w:t xml:space="preserve">all </w:t>
      </w:r>
      <w:r w:rsidR="00C41401" w:rsidRPr="00566354">
        <w:rPr>
          <w:rFonts w:ascii="Arial" w:hAnsi="Arial" w:cs="Arial"/>
          <w:color w:val="000000"/>
          <w:lang w:val="en-US"/>
        </w:rPr>
        <w:t xml:space="preserve">pivotal phase 3 clinical trials </w:t>
      </w:r>
      <w:r w:rsidR="00BD31BA" w:rsidRPr="00566354">
        <w:rPr>
          <w:rFonts w:ascii="Arial" w:hAnsi="Arial" w:cs="Arial"/>
          <w:color w:val="000000"/>
          <w:lang w:val="en-US"/>
        </w:rPr>
        <w:t xml:space="preserve">with DOACs </w:t>
      </w:r>
      <w:r w:rsidR="006F71E6" w:rsidRPr="00566354">
        <w:rPr>
          <w:rFonts w:ascii="Arial" w:hAnsi="Arial" w:cs="Arial"/>
          <w:color w:val="000000"/>
          <w:lang w:val="en-US"/>
        </w:rPr>
        <w:t xml:space="preserve">have </w:t>
      </w:r>
      <w:r w:rsidR="00C41401" w:rsidRPr="00566354">
        <w:rPr>
          <w:rFonts w:ascii="Arial" w:hAnsi="Arial" w:cs="Arial"/>
          <w:color w:val="000000"/>
          <w:lang w:val="en-US"/>
        </w:rPr>
        <w:t>show</w:t>
      </w:r>
      <w:r w:rsidR="006F71E6" w:rsidRPr="00566354">
        <w:rPr>
          <w:rFonts w:ascii="Arial" w:hAnsi="Arial" w:cs="Arial"/>
          <w:color w:val="000000"/>
          <w:lang w:val="en-US"/>
        </w:rPr>
        <w:t>n</w:t>
      </w:r>
      <w:r w:rsidR="00C41401" w:rsidRPr="00566354">
        <w:rPr>
          <w:rFonts w:ascii="Arial" w:hAnsi="Arial" w:cs="Arial"/>
          <w:color w:val="000000"/>
          <w:lang w:val="en-US"/>
        </w:rPr>
        <w:t xml:space="preserve"> that whereas annual major bleeding rates range from 3.09% to 3.57% with warfarin and from 2.13% to </w:t>
      </w:r>
      <w:r w:rsidR="009B6B34" w:rsidRPr="00566354">
        <w:rPr>
          <w:rFonts w:ascii="Arial" w:hAnsi="Arial" w:cs="Arial"/>
          <w:color w:val="000000"/>
          <w:lang w:val="en-US"/>
        </w:rPr>
        <w:t>3.6% with DOACs</w:t>
      </w:r>
      <w:r w:rsidR="002429CA" w:rsidRPr="00566354">
        <w:rPr>
          <w:rFonts w:ascii="Arial" w:hAnsi="Arial" w:cs="Arial"/>
          <w:color w:val="000000"/>
          <w:lang w:val="en-US"/>
        </w:rPr>
        <w:t xml:space="preserve"> (intracranial bleeding from 0.</w:t>
      </w:r>
      <w:r w:rsidR="009039E8" w:rsidRPr="00566354">
        <w:rPr>
          <w:rFonts w:ascii="Arial" w:hAnsi="Arial" w:cs="Arial"/>
          <w:color w:val="000000"/>
          <w:lang w:val="en-US"/>
        </w:rPr>
        <w:t>74</w:t>
      </w:r>
      <w:r w:rsidR="002429CA" w:rsidRPr="00566354">
        <w:rPr>
          <w:rFonts w:ascii="Arial" w:hAnsi="Arial" w:cs="Arial"/>
          <w:color w:val="000000"/>
          <w:lang w:val="en-US"/>
        </w:rPr>
        <w:t>% to 0.</w:t>
      </w:r>
      <w:r w:rsidR="009039E8" w:rsidRPr="00566354">
        <w:rPr>
          <w:rFonts w:ascii="Arial" w:hAnsi="Arial" w:cs="Arial"/>
          <w:color w:val="000000"/>
          <w:lang w:val="en-US"/>
        </w:rPr>
        <w:t>85</w:t>
      </w:r>
      <w:r w:rsidR="002429CA" w:rsidRPr="00566354">
        <w:rPr>
          <w:rFonts w:ascii="Arial" w:hAnsi="Arial" w:cs="Arial"/>
          <w:color w:val="000000"/>
          <w:lang w:val="en-US"/>
        </w:rPr>
        <w:t xml:space="preserve">% and from </w:t>
      </w:r>
      <w:r w:rsidR="009039E8" w:rsidRPr="00566354">
        <w:rPr>
          <w:rFonts w:ascii="Arial" w:hAnsi="Arial" w:cs="Arial"/>
          <w:color w:val="000000"/>
          <w:lang w:val="en-US"/>
        </w:rPr>
        <w:t>0.23</w:t>
      </w:r>
      <w:r w:rsidR="002429CA" w:rsidRPr="00566354">
        <w:rPr>
          <w:rFonts w:ascii="Arial" w:hAnsi="Arial" w:cs="Arial"/>
          <w:color w:val="000000"/>
          <w:lang w:val="en-US"/>
        </w:rPr>
        <w:t>%</w:t>
      </w:r>
      <w:r w:rsidR="009039E8" w:rsidRPr="00566354">
        <w:rPr>
          <w:rFonts w:ascii="Arial" w:hAnsi="Arial" w:cs="Arial"/>
          <w:color w:val="000000"/>
          <w:lang w:val="en-US"/>
        </w:rPr>
        <w:t xml:space="preserve"> to 0.49%</w:t>
      </w:r>
      <w:r w:rsidR="00531785" w:rsidRPr="00566354">
        <w:rPr>
          <w:rFonts w:ascii="Arial" w:hAnsi="Arial" w:cs="Arial"/>
          <w:color w:val="000000"/>
          <w:lang w:val="en-US"/>
        </w:rPr>
        <w:t>, respectively</w:t>
      </w:r>
      <w:r w:rsidR="009039E8" w:rsidRPr="00566354">
        <w:rPr>
          <w:rFonts w:ascii="Arial" w:hAnsi="Arial" w:cs="Arial"/>
          <w:color w:val="000000"/>
          <w:lang w:val="en-US"/>
        </w:rPr>
        <w:t>)</w:t>
      </w:r>
      <w:r w:rsidR="009B6B34" w:rsidRPr="00566354">
        <w:rPr>
          <w:rFonts w:ascii="Arial" w:hAnsi="Arial" w:cs="Arial"/>
          <w:color w:val="000000"/>
          <w:lang w:val="en-US"/>
        </w:rPr>
        <w:t xml:space="preserve">, </w:t>
      </w:r>
      <w:r w:rsidR="00C41401" w:rsidRPr="00566354">
        <w:rPr>
          <w:rFonts w:ascii="Arial" w:hAnsi="Arial" w:cs="Arial"/>
          <w:color w:val="000000"/>
          <w:lang w:val="en-US"/>
        </w:rPr>
        <w:t xml:space="preserve">annual </w:t>
      </w:r>
      <w:r w:rsidR="002B12AE" w:rsidRPr="00566354">
        <w:rPr>
          <w:rFonts w:ascii="Arial" w:hAnsi="Arial" w:cs="Arial"/>
          <w:color w:val="000000"/>
          <w:lang w:val="en-US"/>
        </w:rPr>
        <w:t xml:space="preserve">bleeding-related </w:t>
      </w:r>
      <w:r w:rsidR="00C41401" w:rsidRPr="00566354">
        <w:rPr>
          <w:rFonts w:ascii="Arial" w:hAnsi="Arial" w:cs="Arial"/>
          <w:color w:val="000000"/>
          <w:lang w:val="en-US"/>
        </w:rPr>
        <w:t>mortality rates range from 0.33</w:t>
      </w:r>
      <w:r w:rsidR="009B6B34" w:rsidRPr="00566354">
        <w:rPr>
          <w:rFonts w:ascii="Arial" w:hAnsi="Arial" w:cs="Arial"/>
          <w:color w:val="000000"/>
          <w:lang w:val="en-US"/>
        </w:rPr>
        <w:t>%</w:t>
      </w:r>
      <w:r w:rsidR="00C41401" w:rsidRPr="00566354">
        <w:rPr>
          <w:rFonts w:ascii="Arial" w:hAnsi="Arial" w:cs="Arial"/>
          <w:color w:val="000000"/>
          <w:lang w:val="en-US"/>
        </w:rPr>
        <w:t xml:space="preserve"> to 0.5% and </w:t>
      </w:r>
      <w:r w:rsidR="009B6B34" w:rsidRPr="00566354">
        <w:rPr>
          <w:rFonts w:ascii="Arial" w:hAnsi="Arial" w:cs="Arial"/>
          <w:color w:val="000000"/>
          <w:lang w:val="en-US"/>
        </w:rPr>
        <w:t xml:space="preserve">from </w:t>
      </w:r>
      <w:r w:rsidR="00C41401" w:rsidRPr="00566354">
        <w:rPr>
          <w:rFonts w:ascii="Arial" w:hAnsi="Arial" w:cs="Arial"/>
          <w:color w:val="000000"/>
          <w:lang w:val="en-US"/>
        </w:rPr>
        <w:t>0.19</w:t>
      </w:r>
      <w:r w:rsidR="009B6B34" w:rsidRPr="00566354">
        <w:rPr>
          <w:rFonts w:ascii="Arial" w:hAnsi="Arial" w:cs="Arial"/>
          <w:color w:val="000000"/>
          <w:lang w:val="en-US"/>
        </w:rPr>
        <w:t xml:space="preserve">% to </w:t>
      </w:r>
      <w:r w:rsidR="00C41401" w:rsidRPr="00566354">
        <w:rPr>
          <w:rFonts w:ascii="Arial" w:hAnsi="Arial" w:cs="Arial"/>
          <w:color w:val="000000"/>
          <w:lang w:val="en-US"/>
        </w:rPr>
        <w:t>0.2</w:t>
      </w:r>
      <w:r w:rsidR="009B6B34" w:rsidRPr="00566354">
        <w:rPr>
          <w:rFonts w:ascii="Arial" w:hAnsi="Arial" w:cs="Arial"/>
          <w:color w:val="000000"/>
          <w:lang w:val="en-US"/>
        </w:rPr>
        <w:t>3</w:t>
      </w:r>
      <w:r w:rsidR="00C41401" w:rsidRPr="00566354">
        <w:rPr>
          <w:rFonts w:ascii="Arial" w:hAnsi="Arial" w:cs="Arial"/>
          <w:color w:val="000000"/>
          <w:lang w:val="en-US"/>
        </w:rPr>
        <w:t>%</w:t>
      </w:r>
      <w:r w:rsidR="006F71E6" w:rsidRPr="00566354">
        <w:rPr>
          <w:rFonts w:ascii="Arial" w:hAnsi="Arial" w:cs="Arial"/>
          <w:color w:val="000000"/>
          <w:lang w:val="en-US"/>
        </w:rPr>
        <w:t xml:space="preserve">, </w:t>
      </w:r>
      <w:r w:rsidR="003C1469" w:rsidRPr="00566354">
        <w:rPr>
          <w:rFonts w:ascii="Arial" w:hAnsi="Arial" w:cs="Arial"/>
          <w:color w:val="000000"/>
          <w:lang w:val="en-US"/>
        </w:rPr>
        <w:t>respectively</w:t>
      </w:r>
      <w:r w:rsidR="0098583E" w:rsidRPr="00566354">
        <w:rPr>
          <w:rFonts w:ascii="Arial" w:hAnsi="Arial" w:cs="Arial"/>
          <w:color w:val="000000"/>
          <w:lang w:val="en-US"/>
        </w:rPr>
        <w:t>.</w:t>
      </w:r>
      <w:r w:rsidR="003C1469" w:rsidRPr="00566354">
        <w:rPr>
          <w:rFonts w:ascii="Arial" w:hAnsi="Arial" w:cs="Arial"/>
          <w:color w:val="000000"/>
          <w:vertAlign w:val="superscript"/>
          <w:lang w:val="en-US"/>
        </w:rPr>
        <w:t>4</w:t>
      </w:r>
      <w:r w:rsidR="002A0251" w:rsidRPr="00566354">
        <w:rPr>
          <w:rFonts w:ascii="Arial" w:hAnsi="Arial" w:cs="Arial"/>
          <w:color w:val="000000"/>
          <w:vertAlign w:val="superscript"/>
          <w:lang w:val="en-US"/>
        </w:rPr>
        <w:t>7</w:t>
      </w:r>
      <w:r w:rsidR="006F71E6" w:rsidRPr="00566354">
        <w:rPr>
          <w:rFonts w:ascii="Arial" w:hAnsi="Arial" w:cs="Arial"/>
          <w:color w:val="000000"/>
          <w:vertAlign w:val="superscript"/>
          <w:lang w:val="en-US"/>
        </w:rPr>
        <w:t>-</w:t>
      </w:r>
      <w:r w:rsidR="002A0251" w:rsidRPr="00566354">
        <w:rPr>
          <w:rFonts w:ascii="Arial" w:hAnsi="Arial" w:cs="Arial"/>
          <w:color w:val="000000"/>
          <w:vertAlign w:val="superscript"/>
          <w:lang w:val="en-US"/>
        </w:rPr>
        <w:t>50</w:t>
      </w:r>
      <w:r w:rsidR="00641CFA" w:rsidRPr="00566354">
        <w:rPr>
          <w:rFonts w:ascii="Arial" w:hAnsi="Arial" w:cs="Arial"/>
          <w:color w:val="000000"/>
          <w:lang w:val="en-US"/>
        </w:rPr>
        <w:t xml:space="preserve"> </w:t>
      </w:r>
      <w:r w:rsidR="002C2652" w:rsidRPr="00566354">
        <w:rPr>
          <w:rFonts w:ascii="Arial" w:hAnsi="Arial" w:cs="Arial"/>
          <w:color w:val="000000"/>
          <w:lang w:val="en-US"/>
        </w:rPr>
        <w:t>Therefore,</w:t>
      </w:r>
      <w:r w:rsidR="00641CFA" w:rsidRPr="00566354">
        <w:rPr>
          <w:rFonts w:ascii="Arial" w:hAnsi="Arial" w:cs="Arial"/>
          <w:color w:val="000000"/>
          <w:lang w:val="en-US"/>
        </w:rPr>
        <w:t xml:space="preserve"> among those patients </w:t>
      </w:r>
      <w:r w:rsidR="002C2652" w:rsidRPr="00566354">
        <w:rPr>
          <w:rFonts w:ascii="Arial" w:hAnsi="Arial" w:cs="Arial"/>
          <w:color w:val="000000"/>
          <w:lang w:val="en-US"/>
        </w:rPr>
        <w:t>who experience</w:t>
      </w:r>
      <w:r w:rsidR="00641CFA" w:rsidRPr="00566354">
        <w:rPr>
          <w:rFonts w:ascii="Arial" w:hAnsi="Arial" w:cs="Arial"/>
          <w:color w:val="000000"/>
          <w:lang w:val="en-US"/>
        </w:rPr>
        <w:t xml:space="preserve"> major bleeding, </w:t>
      </w:r>
      <w:r w:rsidR="002C2652" w:rsidRPr="00566354">
        <w:rPr>
          <w:rFonts w:ascii="Arial" w:hAnsi="Arial" w:cs="Arial"/>
          <w:color w:val="000000"/>
          <w:lang w:val="en-US"/>
        </w:rPr>
        <w:t xml:space="preserve">the event is fatal in </w:t>
      </w:r>
      <w:r w:rsidR="00641CFA" w:rsidRPr="00566354">
        <w:rPr>
          <w:rFonts w:ascii="Arial" w:hAnsi="Arial" w:cs="Arial"/>
          <w:color w:val="000000"/>
          <w:lang w:val="en-US"/>
        </w:rPr>
        <w:t xml:space="preserve">only 10.7-14.0% of patients taking warfarin and 5.6-7.6% of patients taking DOACs (table </w:t>
      </w:r>
      <w:r w:rsidR="00735446" w:rsidRPr="00566354">
        <w:rPr>
          <w:rFonts w:ascii="Arial" w:hAnsi="Arial" w:cs="Arial"/>
          <w:color w:val="000000"/>
          <w:lang w:val="en-US"/>
        </w:rPr>
        <w:t>4</w:t>
      </w:r>
      <w:r w:rsidR="00641CFA" w:rsidRPr="00566354">
        <w:rPr>
          <w:rFonts w:ascii="Arial" w:hAnsi="Arial" w:cs="Arial"/>
          <w:color w:val="000000"/>
          <w:lang w:val="en-US"/>
        </w:rPr>
        <w:t>).</w:t>
      </w:r>
    </w:p>
    <w:p w14:paraId="057B3021" w14:textId="51367002" w:rsidR="001766FF" w:rsidRPr="00566354" w:rsidRDefault="00DE7900" w:rsidP="001049F4">
      <w:pPr>
        <w:pStyle w:val="NormalWeb"/>
        <w:spacing w:before="0" w:beforeAutospacing="0" w:after="160" w:afterAutospacing="0" w:line="360" w:lineRule="auto"/>
        <w:ind w:firstLine="708"/>
        <w:jc w:val="both"/>
        <w:rPr>
          <w:rFonts w:ascii="Arial" w:hAnsi="Arial" w:cs="Arial"/>
          <w:color w:val="000000"/>
          <w:lang w:val="en-US"/>
        </w:rPr>
      </w:pPr>
      <w:r w:rsidRPr="00566354">
        <w:rPr>
          <w:rFonts w:ascii="Arial" w:hAnsi="Arial" w:cs="Arial"/>
          <w:color w:val="000000"/>
          <w:lang w:val="en-US"/>
        </w:rPr>
        <w:t>Patient age and co-morbidity</w:t>
      </w:r>
      <w:r w:rsidR="001049F4" w:rsidRPr="00566354">
        <w:rPr>
          <w:rFonts w:ascii="Arial" w:hAnsi="Arial" w:cs="Arial"/>
          <w:color w:val="000000"/>
          <w:lang w:val="en-US"/>
        </w:rPr>
        <w:t xml:space="preserve"> increase mortality and</w:t>
      </w:r>
      <w:r w:rsidRPr="00566354">
        <w:rPr>
          <w:rFonts w:ascii="Arial" w:hAnsi="Arial" w:cs="Arial"/>
          <w:color w:val="000000"/>
          <w:lang w:val="en-US"/>
        </w:rPr>
        <w:t xml:space="preserve"> account for reluctance to use anticoagulants in clinical practice.</w:t>
      </w:r>
      <w:r w:rsidRPr="00566354">
        <w:rPr>
          <w:rFonts w:ascii="Arial" w:hAnsi="Arial" w:cs="Arial"/>
          <w:color w:val="000000"/>
          <w:vertAlign w:val="superscript"/>
          <w:lang w:val="en-US"/>
        </w:rPr>
        <w:t>3</w:t>
      </w:r>
      <w:r w:rsidR="002A0251" w:rsidRPr="00566354">
        <w:rPr>
          <w:rFonts w:ascii="Arial" w:hAnsi="Arial" w:cs="Arial"/>
          <w:color w:val="000000"/>
          <w:vertAlign w:val="superscript"/>
          <w:lang w:val="en-US"/>
        </w:rPr>
        <w:t>7</w:t>
      </w:r>
      <w:r w:rsidRPr="00566354">
        <w:rPr>
          <w:rFonts w:ascii="Arial" w:hAnsi="Arial" w:cs="Arial"/>
          <w:color w:val="000000"/>
          <w:vertAlign w:val="superscript"/>
          <w:lang w:val="en-US"/>
        </w:rPr>
        <w:t>,4</w:t>
      </w:r>
      <w:r w:rsidR="002A0251" w:rsidRPr="00566354">
        <w:rPr>
          <w:rFonts w:ascii="Arial" w:hAnsi="Arial" w:cs="Arial"/>
          <w:color w:val="000000"/>
          <w:vertAlign w:val="superscript"/>
          <w:lang w:val="en-US"/>
        </w:rPr>
        <w:t>3</w:t>
      </w:r>
      <w:r w:rsidR="001049F4" w:rsidRPr="00566354">
        <w:rPr>
          <w:rFonts w:ascii="Arial" w:hAnsi="Arial" w:cs="Arial"/>
          <w:color w:val="000000"/>
          <w:vertAlign w:val="superscript"/>
          <w:lang w:val="en-US"/>
        </w:rPr>
        <w:t xml:space="preserve"> </w:t>
      </w:r>
      <w:r w:rsidR="002202AC" w:rsidRPr="00566354">
        <w:rPr>
          <w:rFonts w:ascii="Arial" w:hAnsi="Arial" w:cs="Arial"/>
          <w:color w:val="000000"/>
          <w:lang w:val="en-US"/>
        </w:rPr>
        <w:t xml:space="preserve">In </w:t>
      </w:r>
      <w:r w:rsidR="00045CCC" w:rsidRPr="00566354">
        <w:rPr>
          <w:rFonts w:ascii="Arial" w:hAnsi="Arial" w:cs="Arial"/>
          <w:color w:val="000000"/>
          <w:lang w:val="en-US"/>
        </w:rPr>
        <w:t>addition</w:t>
      </w:r>
      <w:r w:rsidR="002202AC" w:rsidRPr="00566354">
        <w:rPr>
          <w:rFonts w:ascii="Arial" w:hAnsi="Arial" w:cs="Arial"/>
          <w:color w:val="000000"/>
          <w:lang w:val="en-US"/>
        </w:rPr>
        <w:t xml:space="preserve">, </w:t>
      </w:r>
      <w:r w:rsidR="00045CCC" w:rsidRPr="00566354">
        <w:rPr>
          <w:rFonts w:ascii="Arial" w:hAnsi="Arial" w:cs="Arial"/>
          <w:color w:val="000000"/>
          <w:lang w:val="en-US"/>
        </w:rPr>
        <w:t>history of and risk of bleeding has been cited for failure to anticoagulate a significant proportion of patients</w:t>
      </w:r>
      <w:r w:rsidR="00DB59F2" w:rsidRPr="00566354">
        <w:rPr>
          <w:rFonts w:ascii="Arial" w:hAnsi="Arial" w:cs="Arial"/>
          <w:color w:val="000000"/>
          <w:lang w:val="en-US"/>
        </w:rPr>
        <w:t>,</w:t>
      </w:r>
      <w:r w:rsidR="00DB59F2" w:rsidRPr="00566354">
        <w:rPr>
          <w:rFonts w:ascii="Arial" w:hAnsi="Arial" w:cs="Arial"/>
          <w:color w:val="000000"/>
          <w:vertAlign w:val="superscript"/>
          <w:lang w:val="en-US"/>
        </w:rPr>
        <w:t>81</w:t>
      </w:r>
      <w:r w:rsidR="002202AC" w:rsidRPr="00566354">
        <w:rPr>
          <w:rFonts w:ascii="Arial" w:hAnsi="Arial" w:cs="Arial"/>
          <w:color w:val="000000"/>
          <w:lang w:val="en-US"/>
        </w:rPr>
        <w:tab/>
      </w:r>
      <w:r w:rsidR="00DB59F2" w:rsidRPr="00566354">
        <w:rPr>
          <w:rFonts w:ascii="Arial" w:hAnsi="Arial" w:cs="Arial"/>
          <w:color w:val="000000"/>
          <w:lang w:val="en-US"/>
        </w:rPr>
        <w:t>despite in many cases this has a high subjective component</w:t>
      </w:r>
      <w:r w:rsidR="00045CCC" w:rsidRPr="00566354">
        <w:rPr>
          <w:rFonts w:ascii="Arial" w:hAnsi="Arial" w:cs="Arial"/>
          <w:color w:val="000000"/>
          <w:lang w:val="en-US"/>
        </w:rPr>
        <w:t>.</w:t>
      </w:r>
      <w:r w:rsidR="00045CCC" w:rsidRPr="00566354">
        <w:rPr>
          <w:rFonts w:ascii="Arial" w:hAnsi="Arial" w:cs="Arial"/>
          <w:color w:val="000000"/>
          <w:vertAlign w:val="superscript"/>
          <w:lang w:val="en-US"/>
        </w:rPr>
        <w:t>8</w:t>
      </w:r>
      <w:r w:rsidR="002A0251" w:rsidRPr="00566354">
        <w:rPr>
          <w:rFonts w:ascii="Arial" w:hAnsi="Arial" w:cs="Arial"/>
          <w:color w:val="000000"/>
          <w:vertAlign w:val="superscript"/>
          <w:lang w:val="en-US"/>
        </w:rPr>
        <w:t>2</w:t>
      </w:r>
      <w:r w:rsidR="00045CCC" w:rsidRPr="00566354">
        <w:rPr>
          <w:rFonts w:ascii="Arial" w:hAnsi="Arial" w:cs="Arial"/>
          <w:color w:val="000000"/>
          <w:lang w:val="en-US"/>
        </w:rPr>
        <w:t xml:space="preserve">  </w:t>
      </w:r>
      <w:r w:rsidR="001049F4" w:rsidRPr="00566354">
        <w:rPr>
          <w:rFonts w:ascii="Arial" w:hAnsi="Arial" w:cs="Arial"/>
          <w:color w:val="000000"/>
          <w:lang w:val="en-US"/>
        </w:rPr>
        <w:t xml:space="preserve">However, </w:t>
      </w:r>
      <w:r w:rsidR="00F60241" w:rsidRPr="00566354">
        <w:rPr>
          <w:rFonts w:ascii="Arial" w:hAnsi="Arial" w:cs="Arial"/>
          <w:color w:val="000000"/>
          <w:lang w:val="en-US"/>
        </w:rPr>
        <w:t xml:space="preserve">data </w:t>
      </w:r>
      <w:r w:rsidR="00B37B0D" w:rsidRPr="00566354">
        <w:rPr>
          <w:rFonts w:ascii="Arial" w:hAnsi="Arial" w:cs="Arial"/>
          <w:color w:val="000000"/>
          <w:lang w:val="en-US"/>
        </w:rPr>
        <w:t>from</w:t>
      </w:r>
      <w:r w:rsidR="00F60241" w:rsidRPr="00566354">
        <w:rPr>
          <w:rFonts w:ascii="Arial" w:hAnsi="Arial" w:cs="Arial"/>
          <w:color w:val="000000"/>
          <w:lang w:val="en-US"/>
        </w:rPr>
        <w:t xml:space="preserve"> </w:t>
      </w:r>
      <w:r w:rsidR="00E26369" w:rsidRPr="00566354">
        <w:rPr>
          <w:rFonts w:ascii="Arial" w:hAnsi="Arial" w:cs="Arial"/>
          <w:color w:val="000000"/>
          <w:lang w:val="en-US"/>
        </w:rPr>
        <w:t>PREFER in AF</w:t>
      </w:r>
      <w:r w:rsidR="00F60241" w:rsidRPr="00566354">
        <w:rPr>
          <w:rFonts w:ascii="Arial" w:hAnsi="Arial" w:cs="Arial"/>
          <w:color w:val="000000"/>
          <w:lang w:val="en-US"/>
        </w:rPr>
        <w:t xml:space="preserve"> strongly suggest that the risk of bleeding among anticoagulated patients does not depend </w:t>
      </w:r>
      <w:r w:rsidR="002B12AE" w:rsidRPr="00566354">
        <w:rPr>
          <w:rFonts w:ascii="Arial" w:hAnsi="Arial" w:cs="Arial"/>
          <w:color w:val="000000"/>
          <w:lang w:val="en-US"/>
        </w:rPr>
        <w:t xml:space="preserve">mainly </w:t>
      </w:r>
      <w:r w:rsidR="00F60241" w:rsidRPr="00566354">
        <w:rPr>
          <w:rFonts w:ascii="Arial" w:hAnsi="Arial" w:cs="Arial"/>
          <w:color w:val="000000"/>
          <w:lang w:val="en-US"/>
        </w:rPr>
        <w:t xml:space="preserve">on anticoagulation, but </w:t>
      </w:r>
      <w:r w:rsidR="00B37B0D" w:rsidRPr="00566354">
        <w:rPr>
          <w:rFonts w:ascii="Arial" w:hAnsi="Arial" w:cs="Arial"/>
          <w:color w:val="000000"/>
          <w:lang w:val="en-US"/>
        </w:rPr>
        <w:t>on the underlying conditions that promote hemorrhage</w:t>
      </w:r>
      <w:r w:rsidR="004E10D0" w:rsidRPr="00566354">
        <w:rPr>
          <w:rFonts w:ascii="Arial" w:hAnsi="Arial" w:cs="Arial"/>
          <w:color w:val="000000"/>
          <w:lang w:val="en-US"/>
        </w:rPr>
        <w:t>,</w:t>
      </w:r>
      <w:r w:rsidR="00B37B0D" w:rsidRPr="00566354">
        <w:rPr>
          <w:rFonts w:ascii="Arial" w:hAnsi="Arial" w:cs="Arial"/>
          <w:color w:val="000000"/>
          <w:lang w:val="en-US"/>
        </w:rPr>
        <w:t xml:space="preserve"> and </w:t>
      </w:r>
      <w:r w:rsidR="004E10D0" w:rsidRPr="00566354">
        <w:rPr>
          <w:rFonts w:ascii="Arial" w:hAnsi="Arial" w:cs="Arial"/>
          <w:color w:val="000000"/>
          <w:lang w:val="en-US"/>
        </w:rPr>
        <w:t xml:space="preserve">that </w:t>
      </w:r>
      <w:r w:rsidR="00B37B0D" w:rsidRPr="00566354">
        <w:rPr>
          <w:rFonts w:ascii="Arial" w:hAnsi="Arial" w:cs="Arial"/>
          <w:color w:val="000000"/>
          <w:lang w:val="en-US"/>
        </w:rPr>
        <w:t xml:space="preserve">anticoagulation </w:t>
      </w:r>
      <w:r w:rsidR="001C66A3" w:rsidRPr="00566354">
        <w:rPr>
          <w:rFonts w:ascii="Arial" w:hAnsi="Arial" w:cs="Arial"/>
          <w:color w:val="000000"/>
          <w:lang w:val="en-US"/>
        </w:rPr>
        <w:t xml:space="preserve">therapy </w:t>
      </w:r>
      <w:r w:rsidR="00B37B0D" w:rsidRPr="00566354">
        <w:rPr>
          <w:rFonts w:ascii="Arial" w:hAnsi="Arial" w:cs="Arial"/>
          <w:color w:val="000000"/>
          <w:lang w:val="en-US"/>
        </w:rPr>
        <w:t>expose</w:t>
      </w:r>
      <w:r w:rsidR="004E10D0" w:rsidRPr="00566354">
        <w:rPr>
          <w:rFonts w:ascii="Arial" w:hAnsi="Arial" w:cs="Arial"/>
          <w:color w:val="000000"/>
          <w:lang w:val="en-US"/>
        </w:rPr>
        <w:t>s</w:t>
      </w:r>
      <w:r w:rsidR="00AE69A9" w:rsidRPr="00566354">
        <w:rPr>
          <w:rFonts w:ascii="Arial" w:hAnsi="Arial" w:cs="Arial"/>
          <w:color w:val="000000"/>
          <w:lang w:val="en-US"/>
        </w:rPr>
        <w:t xml:space="preserve"> this </w:t>
      </w:r>
      <w:r w:rsidR="00494C51" w:rsidRPr="00566354">
        <w:rPr>
          <w:rFonts w:ascii="Arial" w:hAnsi="Arial" w:cs="Arial"/>
          <w:color w:val="000000"/>
          <w:lang w:val="en-US"/>
        </w:rPr>
        <w:t>situation</w:t>
      </w:r>
      <w:r w:rsidR="0098583E" w:rsidRPr="00566354">
        <w:rPr>
          <w:rFonts w:ascii="Arial" w:hAnsi="Arial" w:cs="Arial"/>
          <w:color w:val="000000"/>
          <w:lang w:val="en-US"/>
        </w:rPr>
        <w:t>.</w:t>
      </w:r>
      <w:r w:rsidR="00514ADE" w:rsidRPr="00566354">
        <w:rPr>
          <w:rFonts w:ascii="Arial" w:hAnsi="Arial" w:cs="Arial"/>
          <w:color w:val="000000"/>
          <w:vertAlign w:val="superscript"/>
          <w:lang w:val="en-US"/>
        </w:rPr>
        <w:t>8</w:t>
      </w:r>
      <w:r w:rsidR="002A0251" w:rsidRPr="00566354">
        <w:rPr>
          <w:rFonts w:ascii="Arial" w:hAnsi="Arial" w:cs="Arial"/>
          <w:color w:val="000000"/>
          <w:vertAlign w:val="superscript"/>
          <w:lang w:val="en-US"/>
        </w:rPr>
        <w:t>3</w:t>
      </w:r>
      <w:r w:rsidR="00514ADE" w:rsidRPr="00566354">
        <w:rPr>
          <w:rFonts w:ascii="Arial" w:hAnsi="Arial" w:cs="Arial"/>
          <w:color w:val="000000"/>
          <w:lang w:val="en-US"/>
        </w:rPr>
        <w:t xml:space="preserve"> </w:t>
      </w:r>
      <w:r w:rsidR="00D8684D" w:rsidRPr="00566354">
        <w:rPr>
          <w:rFonts w:ascii="Arial" w:hAnsi="Arial" w:cs="Arial"/>
          <w:color w:val="000000"/>
          <w:lang w:val="en-US"/>
        </w:rPr>
        <w:t xml:space="preserve">Furthermore, </w:t>
      </w:r>
      <w:r w:rsidR="004E10D0" w:rsidRPr="00566354">
        <w:rPr>
          <w:rFonts w:ascii="Arial" w:hAnsi="Arial" w:cs="Arial"/>
          <w:color w:val="000000"/>
          <w:lang w:val="en-US"/>
        </w:rPr>
        <w:t xml:space="preserve">various </w:t>
      </w:r>
      <w:r w:rsidR="005F1084" w:rsidRPr="00566354">
        <w:rPr>
          <w:rFonts w:ascii="Arial" w:hAnsi="Arial" w:cs="Arial"/>
          <w:color w:val="000000"/>
          <w:lang w:val="en-US"/>
        </w:rPr>
        <w:t xml:space="preserve">studies have shown that whereas there is </w:t>
      </w:r>
      <w:r w:rsidR="002A066F" w:rsidRPr="00566354">
        <w:rPr>
          <w:rFonts w:ascii="Arial" w:hAnsi="Arial" w:cs="Arial"/>
          <w:color w:val="000000"/>
          <w:lang w:val="en-US"/>
        </w:rPr>
        <w:t>an</w:t>
      </w:r>
      <w:r w:rsidR="004E10D0" w:rsidRPr="00566354">
        <w:rPr>
          <w:rFonts w:ascii="Arial" w:hAnsi="Arial" w:cs="Arial"/>
          <w:color w:val="000000"/>
          <w:lang w:val="en-US"/>
        </w:rPr>
        <w:t xml:space="preserve"> </w:t>
      </w:r>
      <w:r w:rsidR="005F1084" w:rsidRPr="00566354">
        <w:rPr>
          <w:rFonts w:ascii="Arial" w:hAnsi="Arial" w:cs="Arial"/>
          <w:color w:val="000000"/>
          <w:lang w:val="en-US"/>
        </w:rPr>
        <w:t xml:space="preserve">increase in the risk of bleeding among elderly or frail patients, the risk of stroke </w:t>
      </w:r>
      <w:r w:rsidR="001C66A3" w:rsidRPr="00566354">
        <w:rPr>
          <w:rFonts w:ascii="Arial" w:hAnsi="Arial" w:cs="Arial"/>
          <w:color w:val="000000"/>
          <w:lang w:val="en-US"/>
        </w:rPr>
        <w:t xml:space="preserve">increases </w:t>
      </w:r>
      <w:r w:rsidR="002A066F" w:rsidRPr="00566354">
        <w:rPr>
          <w:rFonts w:ascii="Arial" w:hAnsi="Arial" w:cs="Arial"/>
          <w:color w:val="000000"/>
          <w:lang w:val="en-US"/>
        </w:rPr>
        <w:t xml:space="preserve">much more </w:t>
      </w:r>
      <w:r w:rsidR="005F1084" w:rsidRPr="00566354">
        <w:rPr>
          <w:rFonts w:ascii="Arial" w:hAnsi="Arial" w:cs="Arial"/>
          <w:color w:val="000000"/>
          <w:lang w:val="en-US"/>
        </w:rPr>
        <w:t>markedly in th</w:t>
      </w:r>
      <w:r w:rsidR="0013467D" w:rsidRPr="00566354">
        <w:rPr>
          <w:rFonts w:ascii="Arial" w:hAnsi="Arial" w:cs="Arial"/>
          <w:color w:val="000000"/>
          <w:lang w:val="en-US"/>
        </w:rPr>
        <w:t xml:space="preserve">is </w:t>
      </w:r>
      <w:r w:rsidR="00494C51" w:rsidRPr="00566354">
        <w:rPr>
          <w:rFonts w:ascii="Arial" w:hAnsi="Arial" w:cs="Arial"/>
          <w:color w:val="000000"/>
          <w:lang w:val="en-US"/>
        </w:rPr>
        <w:t>population</w:t>
      </w:r>
      <w:r w:rsidR="0098583E" w:rsidRPr="00566354">
        <w:rPr>
          <w:rFonts w:ascii="Arial" w:hAnsi="Arial" w:cs="Arial"/>
          <w:color w:val="000000"/>
          <w:lang w:val="en-US"/>
        </w:rPr>
        <w:t>.</w:t>
      </w:r>
      <w:r w:rsidR="00514ADE" w:rsidRPr="00566354">
        <w:rPr>
          <w:rFonts w:ascii="Arial" w:hAnsi="Arial" w:cs="Arial"/>
          <w:color w:val="000000"/>
          <w:vertAlign w:val="superscript"/>
          <w:lang w:val="en-US"/>
        </w:rPr>
        <w:t>8</w:t>
      </w:r>
      <w:r w:rsidR="002A0251" w:rsidRPr="00566354">
        <w:rPr>
          <w:rFonts w:ascii="Arial" w:hAnsi="Arial" w:cs="Arial"/>
          <w:color w:val="000000"/>
          <w:vertAlign w:val="superscript"/>
          <w:lang w:val="en-US"/>
        </w:rPr>
        <w:t>4</w:t>
      </w:r>
      <w:r w:rsidR="005F1084" w:rsidRPr="00566354">
        <w:rPr>
          <w:rFonts w:ascii="Arial" w:hAnsi="Arial" w:cs="Arial"/>
          <w:color w:val="000000"/>
          <w:vertAlign w:val="superscript"/>
          <w:lang w:val="en-US"/>
        </w:rPr>
        <w:t>,</w:t>
      </w:r>
      <w:r w:rsidR="00514ADE" w:rsidRPr="00566354">
        <w:rPr>
          <w:rFonts w:ascii="Arial" w:hAnsi="Arial" w:cs="Arial"/>
          <w:color w:val="000000"/>
          <w:vertAlign w:val="superscript"/>
          <w:lang w:val="en-US"/>
        </w:rPr>
        <w:t>8</w:t>
      </w:r>
      <w:r w:rsidR="002A0251" w:rsidRPr="00566354">
        <w:rPr>
          <w:rFonts w:ascii="Arial" w:hAnsi="Arial" w:cs="Arial"/>
          <w:color w:val="000000"/>
          <w:vertAlign w:val="superscript"/>
          <w:lang w:val="en-US"/>
        </w:rPr>
        <w:t>5</w:t>
      </w:r>
      <w:r w:rsidR="00514ADE" w:rsidRPr="00566354">
        <w:rPr>
          <w:rFonts w:ascii="Arial" w:hAnsi="Arial" w:cs="Arial"/>
          <w:color w:val="000000"/>
          <w:lang w:val="en-US"/>
        </w:rPr>
        <w:t xml:space="preserve"> </w:t>
      </w:r>
      <w:r w:rsidR="00B4049C" w:rsidRPr="00566354">
        <w:rPr>
          <w:rFonts w:ascii="Arial" w:hAnsi="Arial" w:cs="Arial"/>
          <w:color w:val="000000"/>
          <w:lang w:val="en-US"/>
        </w:rPr>
        <w:t>Additionally, DOACs provide further benefits over VKA</w:t>
      </w:r>
      <w:r w:rsidR="0013467D" w:rsidRPr="00566354">
        <w:rPr>
          <w:rFonts w:ascii="Arial" w:hAnsi="Arial" w:cs="Arial"/>
          <w:color w:val="000000"/>
          <w:lang w:val="en-US"/>
        </w:rPr>
        <w:t>s</w:t>
      </w:r>
      <w:r w:rsidR="00B4049C" w:rsidRPr="00566354">
        <w:rPr>
          <w:rFonts w:ascii="Arial" w:hAnsi="Arial" w:cs="Arial"/>
          <w:color w:val="000000"/>
          <w:lang w:val="en-US"/>
        </w:rPr>
        <w:t xml:space="preserve">, as DOACs </w:t>
      </w:r>
      <w:r w:rsidR="00BA7B99" w:rsidRPr="00566354">
        <w:rPr>
          <w:rFonts w:ascii="Arial" w:hAnsi="Arial" w:cs="Arial"/>
          <w:color w:val="000000"/>
          <w:lang w:val="en-US"/>
        </w:rPr>
        <w:t xml:space="preserve">halve the risk of fatal </w:t>
      </w:r>
      <w:r w:rsidR="00B4049C" w:rsidRPr="00566354">
        <w:rPr>
          <w:rFonts w:ascii="Arial" w:hAnsi="Arial" w:cs="Arial"/>
          <w:color w:val="000000"/>
          <w:lang w:val="en-US"/>
        </w:rPr>
        <w:t>intracranial hemorrhage</w:t>
      </w:r>
      <w:r w:rsidR="00BA7B99" w:rsidRPr="00566354">
        <w:rPr>
          <w:rFonts w:ascii="Arial" w:hAnsi="Arial" w:cs="Arial"/>
          <w:color w:val="000000"/>
          <w:lang w:val="en-US"/>
        </w:rPr>
        <w:t xml:space="preserve"> in </w:t>
      </w:r>
      <w:r w:rsidR="00B4049C" w:rsidRPr="00566354">
        <w:rPr>
          <w:rFonts w:ascii="Arial" w:hAnsi="Arial" w:cs="Arial"/>
          <w:color w:val="000000"/>
          <w:lang w:val="en-US"/>
        </w:rPr>
        <w:t xml:space="preserve">AF </w:t>
      </w:r>
      <w:r w:rsidR="00BA7B99" w:rsidRPr="00566354">
        <w:rPr>
          <w:rFonts w:ascii="Arial" w:hAnsi="Arial" w:cs="Arial"/>
          <w:color w:val="000000"/>
          <w:lang w:val="en-US"/>
        </w:rPr>
        <w:t xml:space="preserve">patients compared </w:t>
      </w:r>
      <w:r w:rsidR="005C7B34" w:rsidRPr="00566354">
        <w:rPr>
          <w:rFonts w:ascii="Arial" w:hAnsi="Arial" w:cs="Arial"/>
          <w:color w:val="000000"/>
          <w:lang w:val="en-US"/>
        </w:rPr>
        <w:t xml:space="preserve">with </w:t>
      </w:r>
      <w:r w:rsidR="00494C51" w:rsidRPr="00566354">
        <w:rPr>
          <w:rFonts w:ascii="Arial" w:hAnsi="Arial" w:cs="Arial"/>
          <w:color w:val="000000"/>
          <w:lang w:val="en-US"/>
        </w:rPr>
        <w:t>VKAs</w:t>
      </w:r>
      <w:r w:rsidR="0098583E" w:rsidRPr="00566354">
        <w:rPr>
          <w:rFonts w:ascii="Arial" w:hAnsi="Arial" w:cs="Arial"/>
          <w:color w:val="000000"/>
          <w:lang w:val="en-US"/>
        </w:rPr>
        <w:t>,</w:t>
      </w:r>
      <w:r w:rsidR="00514ADE" w:rsidRPr="00566354">
        <w:rPr>
          <w:rFonts w:ascii="Arial" w:hAnsi="Arial" w:cs="Arial"/>
          <w:color w:val="000000"/>
          <w:vertAlign w:val="superscript"/>
          <w:lang w:val="en-US"/>
        </w:rPr>
        <w:t>8</w:t>
      </w:r>
      <w:r w:rsidR="002A0251" w:rsidRPr="00566354">
        <w:rPr>
          <w:rFonts w:ascii="Arial" w:hAnsi="Arial" w:cs="Arial"/>
          <w:color w:val="000000"/>
          <w:vertAlign w:val="superscript"/>
          <w:lang w:val="en-US"/>
        </w:rPr>
        <w:t>6</w:t>
      </w:r>
      <w:r w:rsidR="00514ADE" w:rsidRPr="00566354">
        <w:rPr>
          <w:rFonts w:ascii="Arial" w:hAnsi="Arial" w:cs="Arial"/>
          <w:color w:val="000000"/>
          <w:lang w:val="en-US"/>
        </w:rPr>
        <w:t xml:space="preserve"> </w:t>
      </w:r>
      <w:r w:rsidR="00B4049C" w:rsidRPr="00566354">
        <w:rPr>
          <w:rFonts w:ascii="Arial" w:hAnsi="Arial" w:cs="Arial"/>
          <w:color w:val="000000"/>
          <w:lang w:val="en-US"/>
        </w:rPr>
        <w:t xml:space="preserve">and </w:t>
      </w:r>
      <w:r w:rsidR="00BA7B99" w:rsidRPr="00566354">
        <w:rPr>
          <w:rFonts w:ascii="Arial" w:hAnsi="Arial" w:cs="Arial"/>
          <w:color w:val="000000"/>
          <w:lang w:val="en-US"/>
        </w:rPr>
        <w:t xml:space="preserve">DOAC-related </w:t>
      </w:r>
      <w:r w:rsidR="00B4049C" w:rsidRPr="00566354">
        <w:rPr>
          <w:rFonts w:ascii="Arial" w:hAnsi="Arial" w:cs="Arial"/>
          <w:color w:val="000000"/>
          <w:lang w:val="en-US"/>
        </w:rPr>
        <w:t>intracranial hemorrhage</w:t>
      </w:r>
      <w:r w:rsidR="00BA7B99" w:rsidRPr="00566354">
        <w:rPr>
          <w:rFonts w:ascii="Arial" w:hAnsi="Arial" w:cs="Arial"/>
          <w:color w:val="000000"/>
          <w:lang w:val="en-US"/>
        </w:rPr>
        <w:t xml:space="preserve"> is associated with smaller baseline hematoma volume and </w:t>
      </w:r>
      <w:r w:rsidR="00B4049C" w:rsidRPr="00566354">
        <w:rPr>
          <w:rFonts w:ascii="Arial" w:hAnsi="Arial" w:cs="Arial"/>
          <w:color w:val="000000"/>
          <w:lang w:val="en-US"/>
        </w:rPr>
        <w:t>lower</w:t>
      </w:r>
      <w:r w:rsidR="00BA7B99" w:rsidRPr="00566354">
        <w:rPr>
          <w:rFonts w:ascii="Arial" w:hAnsi="Arial" w:cs="Arial"/>
          <w:color w:val="000000"/>
          <w:lang w:val="en-US"/>
        </w:rPr>
        <w:t xml:space="preserve"> neurologic deficit </w:t>
      </w:r>
      <w:r w:rsidR="005C7B34" w:rsidRPr="00566354">
        <w:rPr>
          <w:rFonts w:ascii="Arial" w:hAnsi="Arial" w:cs="Arial"/>
          <w:color w:val="000000"/>
          <w:lang w:val="en-US"/>
        </w:rPr>
        <w:t>than</w:t>
      </w:r>
      <w:r w:rsidR="00BA7B99" w:rsidRPr="00566354">
        <w:rPr>
          <w:rFonts w:ascii="Arial" w:hAnsi="Arial" w:cs="Arial"/>
          <w:color w:val="000000"/>
          <w:lang w:val="en-US"/>
        </w:rPr>
        <w:t xml:space="preserve"> VKA-related </w:t>
      </w:r>
      <w:r w:rsidR="00B4049C" w:rsidRPr="00566354">
        <w:rPr>
          <w:rFonts w:ascii="Arial" w:hAnsi="Arial" w:cs="Arial"/>
          <w:color w:val="000000"/>
          <w:lang w:val="en-US"/>
        </w:rPr>
        <w:t xml:space="preserve">intracranial </w:t>
      </w:r>
      <w:r w:rsidR="00494C51" w:rsidRPr="00566354">
        <w:rPr>
          <w:rFonts w:ascii="Arial" w:hAnsi="Arial" w:cs="Arial"/>
          <w:color w:val="000000"/>
          <w:lang w:val="en-US"/>
        </w:rPr>
        <w:t>bleeding</w:t>
      </w:r>
      <w:r w:rsidR="0098583E" w:rsidRPr="00566354">
        <w:rPr>
          <w:rFonts w:ascii="Arial" w:hAnsi="Arial" w:cs="Arial"/>
          <w:color w:val="000000"/>
          <w:lang w:val="en-US"/>
        </w:rPr>
        <w:t>.</w:t>
      </w:r>
      <w:r w:rsidR="00514ADE" w:rsidRPr="00566354">
        <w:rPr>
          <w:rFonts w:ascii="Arial" w:hAnsi="Arial" w:cs="Arial"/>
          <w:color w:val="000000"/>
          <w:vertAlign w:val="superscript"/>
          <w:lang w:val="en-US"/>
        </w:rPr>
        <w:t>8</w:t>
      </w:r>
      <w:r w:rsidR="002A0251" w:rsidRPr="00566354">
        <w:rPr>
          <w:rFonts w:ascii="Arial" w:hAnsi="Arial" w:cs="Arial"/>
          <w:color w:val="000000"/>
          <w:vertAlign w:val="superscript"/>
          <w:lang w:val="en-US"/>
        </w:rPr>
        <w:t>7</w:t>
      </w:r>
      <w:r w:rsidR="00DB59F2" w:rsidRPr="00566354">
        <w:rPr>
          <w:rFonts w:ascii="Arial" w:hAnsi="Arial" w:cs="Arial"/>
          <w:color w:val="000000"/>
          <w:lang w:val="en-US"/>
        </w:rPr>
        <w:t xml:space="preserve"> Therefore, age and comorbidities should not avoid anticoagulation by themselves, and DOACs provide an additional benefit in this context.</w:t>
      </w:r>
    </w:p>
    <w:p w14:paraId="24CCB04B" w14:textId="25074ED2" w:rsidR="00151B73" w:rsidRPr="00566354" w:rsidRDefault="00151B73" w:rsidP="00B135D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 xml:space="preserve">5. Stroke and bleeding risk stratification: focus on mortality. </w:t>
      </w:r>
    </w:p>
    <w:p w14:paraId="18C52AF7" w14:textId="72473039" w:rsidR="00626AAC" w:rsidRPr="00566354" w:rsidRDefault="00142333" w:rsidP="00B135D1">
      <w:pPr>
        <w:pStyle w:val="NormalWeb"/>
        <w:spacing w:before="0" w:beforeAutospacing="0" w:after="160" w:afterAutospacing="0" w:line="360" w:lineRule="auto"/>
        <w:ind w:firstLine="708"/>
        <w:jc w:val="both"/>
        <w:rPr>
          <w:rFonts w:ascii="Arial" w:hAnsi="Arial" w:cs="Arial"/>
          <w:color w:val="000000"/>
          <w:lang w:val="en-US"/>
        </w:rPr>
      </w:pPr>
      <w:bookmarkStart w:id="2" w:name="_Hlk22867779"/>
      <w:r w:rsidRPr="00566354">
        <w:rPr>
          <w:rFonts w:ascii="Arial" w:hAnsi="Arial" w:cs="Arial"/>
          <w:color w:val="000000"/>
          <w:lang w:val="en-US"/>
        </w:rPr>
        <w:lastRenderedPageBreak/>
        <w:t>In view of the unsatisfactory approach to anticoagulation of patients with atrial fibrillation</w:t>
      </w:r>
      <w:r w:rsidR="00151B73" w:rsidRPr="00566354">
        <w:rPr>
          <w:rFonts w:ascii="Arial" w:hAnsi="Arial" w:cs="Arial"/>
          <w:color w:val="000000"/>
          <w:lang w:val="en-US"/>
        </w:rPr>
        <w:t xml:space="preserve">, </w:t>
      </w:r>
      <w:r w:rsidR="000F7EDD" w:rsidRPr="00566354">
        <w:rPr>
          <w:rFonts w:ascii="Arial" w:hAnsi="Arial" w:cs="Arial"/>
          <w:color w:val="000000"/>
          <w:lang w:val="en-US"/>
        </w:rPr>
        <w:t xml:space="preserve">a new approach </w:t>
      </w:r>
      <w:r w:rsidRPr="00566354">
        <w:rPr>
          <w:rFonts w:ascii="Arial" w:hAnsi="Arial" w:cs="Arial"/>
          <w:color w:val="000000"/>
          <w:lang w:val="en-US"/>
        </w:rPr>
        <w:t xml:space="preserve">is proposed </w:t>
      </w:r>
      <w:r w:rsidR="000F7EDD" w:rsidRPr="00566354">
        <w:rPr>
          <w:rFonts w:ascii="Arial" w:hAnsi="Arial" w:cs="Arial"/>
          <w:color w:val="000000"/>
          <w:lang w:val="en-US"/>
        </w:rPr>
        <w:t>for risk stratification</w:t>
      </w:r>
      <w:r w:rsidR="0046038C" w:rsidRPr="00566354">
        <w:rPr>
          <w:rFonts w:ascii="Arial" w:hAnsi="Arial" w:cs="Arial"/>
          <w:color w:val="000000"/>
          <w:lang w:val="en-US"/>
        </w:rPr>
        <w:t>, namely,</w:t>
      </w:r>
      <w:r w:rsidR="000F7EDD" w:rsidRPr="00566354">
        <w:rPr>
          <w:rFonts w:ascii="Arial" w:hAnsi="Arial" w:cs="Arial"/>
          <w:color w:val="000000"/>
          <w:lang w:val="en-US"/>
        </w:rPr>
        <w:t xml:space="preserve"> moving from </w:t>
      </w:r>
      <w:r w:rsidR="00633B45" w:rsidRPr="00566354">
        <w:rPr>
          <w:rFonts w:ascii="Arial" w:hAnsi="Arial" w:cs="Arial"/>
          <w:color w:val="000000"/>
          <w:lang w:val="en-US"/>
        </w:rPr>
        <w:t>morbidity to mortality</w:t>
      </w:r>
      <w:r w:rsidR="0046038C" w:rsidRPr="00566354">
        <w:rPr>
          <w:rFonts w:ascii="Arial" w:hAnsi="Arial" w:cs="Arial"/>
          <w:color w:val="000000"/>
          <w:lang w:val="en-US"/>
        </w:rPr>
        <w:t xml:space="preserve"> and</w:t>
      </w:r>
      <w:r w:rsidR="00633B45" w:rsidRPr="00566354">
        <w:rPr>
          <w:rFonts w:ascii="Arial" w:hAnsi="Arial" w:cs="Arial"/>
          <w:color w:val="000000"/>
          <w:lang w:val="en-US"/>
        </w:rPr>
        <w:t xml:space="preserve"> from </w:t>
      </w:r>
      <w:r w:rsidR="0046038C" w:rsidRPr="00566354">
        <w:rPr>
          <w:rFonts w:ascii="Arial" w:hAnsi="Arial" w:cs="Arial"/>
          <w:color w:val="000000"/>
          <w:lang w:val="en-US"/>
        </w:rPr>
        <w:t xml:space="preserve">stratification of </w:t>
      </w:r>
      <w:r w:rsidR="000F7EDD" w:rsidRPr="00566354">
        <w:rPr>
          <w:rFonts w:ascii="Arial" w:hAnsi="Arial" w:cs="Arial"/>
          <w:color w:val="000000"/>
          <w:lang w:val="en-US"/>
        </w:rPr>
        <w:t xml:space="preserve">stroke and major bleeding risk to </w:t>
      </w:r>
      <w:r w:rsidR="0046038C" w:rsidRPr="00566354">
        <w:rPr>
          <w:rFonts w:ascii="Arial" w:hAnsi="Arial" w:cs="Arial"/>
          <w:color w:val="000000"/>
          <w:lang w:val="en-US"/>
        </w:rPr>
        <w:t xml:space="preserve">stratification of </w:t>
      </w:r>
      <w:r w:rsidR="000F7EDD" w:rsidRPr="00566354">
        <w:rPr>
          <w:rFonts w:ascii="Arial" w:hAnsi="Arial" w:cs="Arial"/>
          <w:color w:val="000000"/>
          <w:lang w:val="en-US"/>
        </w:rPr>
        <w:t xml:space="preserve">stroke and bleeding mortality risk. </w:t>
      </w:r>
      <w:bookmarkEnd w:id="2"/>
      <w:r w:rsidR="00137163" w:rsidRPr="00566354">
        <w:rPr>
          <w:rFonts w:ascii="Arial" w:hAnsi="Arial" w:cs="Arial"/>
          <w:color w:val="000000"/>
          <w:lang w:val="en-US"/>
        </w:rPr>
        <w:t xml:space="preserve">In fact, the GARFIELD-AF risk model </w:t>
      </w:r>
      <w:r w:rsidR="00626AAC" w:rsidRPr="00566354">
        <w:rPr>
          <w:rFonts w:ascii="Arial" w:hAnsi="Arial" w:cs="Arial"/>
          <w:color w:val="000000"/>
          <w:lang w:val="en-US"/>
        </w:rPr>
        <w:t xml:space="preserve">estimates all-cause mortality, stroke, and bleeding. However, </w:t>
      </w:r>
      <w:r w:rsidR="001516BB" w:rsidRPr="00566354">
        <w:rPr>
          <w:rFonts w:ascii="Arial" w:hAnsi="Arial" w:cs="Arial"/>
          <w:color w:val="000000"/>
          <w:lang w:val="en-US"/>
        </w:rPr>
        <w:t xml:space="preserve">the scheme does not distinguish mortality related to stroke and to bleeding, but does compute mortality rates, in addition to the rates of stroke and major bleeding with and without treatment with different forms of </w:t>
      </w:r>
      <w:r w:rsidR="00494C51" w:rsidRPr="00566354">
        <w:rPr>
          <w:rFonts w:ascii="Arial" w:hAnsi="Arial" w:cs="Arial"/>
          <w:color w:val="000000"/>
          <w:lang w:val="en-US"/>
        </w:rPr>
        <w:t>anticoagulation</w:t>
      </w:r>
      <w:r w:rsidR="0098583E" w:rsidRPr="00566354">
        <w:rPr>
          <w:rFonts w:ascii="Arial" w:hAnsi="Arial" w:cs="Arial"/>
          <w:color w:val="000000"/>
          <w:lang w:val="en-US"/>
        </w:rPr>
        <w:t>.</w:t>
      </w:r>
      <w:r w:rsidR="00514ADE" w:rsidRPr="00566354">
        <w:rPr>
          <w:rFonts w:ascii="Arial" w:hAnsi="Arial" w:cs="Arial"/>
          <w:color w:val="000000"/>
          <w:vertAlign w:val="superscript"/>
          <w:lang w:val="en-US"/>
        </w:rPr>
        <w:t>8</w:t>
      </w:r>
      <w:r w:rsidR="002A0251" w:rsidRPr="00566354">
        <w:rPr>
          <w:rFonts w:ascii="Arial" w:hAnsi="Arial" w:cs="Arial"/>
          <w:color w:val="000000"/>
          <w:vertAlign w:val="superscript"/>
          <w:lang w:val="en-US"/>
        </w:rPr>
        <w:t>8</w:t>
      </w:r>
    </w:p>
    <w:p w14:paraId="02657715" w14:textId="62B30D56" w:rsidR="00A87B3C" w:rsidRPr="00566354" w:rsidRDefault="000F7EDD" w:rsidP="00B135D1">
      <w:pPr>
        <w:pStyle w:val="NormalWeb"/>
        <w:spacing w:before="0" w:beforeAutospacing="0" w:after="160" w:afterAutospacing="0" w:line="360" w:lineRule="auto"/>
        <w:ind w:firstLine="708"/>
        <w:jc w:val="both"/>
        <w:rPr>
          <w:rFonts w:ascii="Arial" w:hAnsi="Arial" w:cs="Arial"/>
          <w:color w:val="2D2D2D"/>
          <w:shd w:val="clear" w:color="auto" w:fill="FFFFFF"/>
          <w:lang w:val="en-US"/>
        </w:rPr>
      </w:pPr>
      <w:r w:rsidRPr="00566354">
        <w:rPr>
          <w:rFonts w:ascii="Arial" w:hAnsi="Arial" w:cs="Arial"/>
          <w:color w:val="000000"/>
          <w:lang w:val="en-US"/>
        </w:rPr>
        <w:t xml:space="preserve">Thus, </w:t>
      </w:r>
      <w:r w:rsidR="00A22DAA" w:rsidRPr="00566354">
        <w:rPr>
          <w:rFonts w:ascii="Arial" w:hAnsi="Arial" w:cs="Arial"/>
          <w:color w:val="000000"/>
          <w:lang w:val="en-US"/>
        </w:rPr>
        <w:t xml:space="preserve">as </w:t>
      </w:r>
      <w:r w:rsidR="00894627" w:rsidRPr="00566354">
        <w:rPr>
          <w:rFonts w:ascii="Arial" w:hAnsi="Arial" w:cs="Arial"/>
          <w:color w:val="2D2D2D"/>
          <w:shd w:val="clear" w:color="auto" w:fill="FFFFFF"/>
          <w:lang w:val="en-US"/>
        </w:rPr>
        <w:t>CHA</w:t>
      </w:r>
      <w:r w:rsidR="00894627" w:rsidRPr="00566354">
        <w:rPr>
          <w:rFonts w:ascii="Arial" w:hAnsi="Arial" w:cs="Arial"/>
          <w:color w:val="2D2D2D"/>
          <w:shd w:val="clear" w:color="auto" w:fill="FFFFFF"/>
          <w:vertAlign w:val="subscript"/>
          <w:lang w:val="en-US"/>
        </w:rPr>
        <w:t>2</w:t>
      </w:r>
      <w:r w:rsidR="00894627" w:rsidRPr="00566354">
        <w:rPr>
          <w:rFonts w:ascii="Arial" w:hAnsi="Arial" w:cs="Arial"/>
          <w:color w:val="2D2D2D"/>
          <w:shd w:val="clear" w:color="auto" w:fill="FFFFFF"/>
          <w:lang w:val="en-US"/>
        </w:rPr>
        <w:t>DS</w:t>
      </w:r>
      <w:r w:rsidR="00894627" w:rsidRPr="00566354">
        <w:rPr>
          <w:rFonts w:ascii="Arial" w:hAnsi="Arial" w:cs="Arial"/>
          <w:color w:val="2D2D2D"/>
          <w:shd w:val="clear" w:color="auto" w:fill="FFFFFF"/>
          <w:vertAlign w:val="subscript"/>
          <w:lang w:val="en-US"/>
        </w:rPr>
        <w:t>2</w:t>
      </w:r>
      <w:r w:rsidR="00894627" w:rsidRPr="00566354">
        <w:rPr>
          <w:rFonts w:ascii="Arial" w:hAnsi="Arial" w:cs="Arial"/>
          <w:color w:val="2D2D2D"/>
          <w:shd w:val="clear" w:color="auto" w:fill="FFFFFF"/>
          <w:lang w:val="en-US"/>
        </w:rPr>
        <w:t xml:space="preserve">-VASc </w:t>
      </w:r>
      <w:r w:rsidR="001C66A3" w:rsidRPr="00566354">
        <w:rPr>
          <w:rFonts w:ascii="Arial" w:hAnsi="Arial" w:cs="Arial"/>
          <w:color w:val="2D2D2D"/>
          <w:shd w:val="clear" w:color="auto" w:fill="FFFFFF"/>
          <w:lang w:val="en-US"/>
        </w:rPr>
        <w:t xml:space="preserve">is used to </w:t>
      </w:r>
      <w:r w:rsidR="00894627" w:rsidRPr="00566354">
        <w:rPr>
          <w:rFonts w:ascii="Arial" w:hAnsi="Arial" w:cs="Arial"/>
          <w:color w:val="2D2D2D"/>
          <w:shd w:val="clear" w:color="auto" w:fill="FFFFFF"/>
          <w:lang w:val="en-US"/>
        </w:rPr>
        <w:t xml:space="preserve">estimate the annual risk of </w:t>
      </w:r>
      <w:r w:rsidR="00391D45" w:rsidRPr="00566354">
        <w:rPr>
          <w:rFonts w:ascii="Arial" w:hAnsi="Arial" w:cs="Arial"/>
          <w:color w:val="2D2D2D"/>
          <w:shd w:val="clear" w:color="auto" w:fill="FFFFFF"/>
          <w:lang w:val="en-US"/>
        </w:rPr>
        <w:t>stroke</w:t>
      </w:r>
      <w:r w:rsidR="00391D45" w:rsidRPr="00566354">
        <w:rPr>
          <w:rFonts w:ascii="Arial" w:hAnsi="Arial" w:cs="Arial"/>
          <w:color w:val="2D2D2D"/>
          <w:shd w:val="clear" w:color="auto" w:fill="FFFFFF"/>
          <w:vertAlign w:val="superscript"/>
          <w:lang w:val="en-US"/>
        </w:rPr>
        <w:t>7</w:t>
      </w:r>
      <w:r w:rsidR="002A0251" w:rsidRPr="00566354">
        <w:rPr>
          <w:rFonts w:ascii="Arial" w:hAnsi="Arial" w:cs="Arial"/>
          <w:color w:val="2D2D2D"/>
          <w:shd w:val="clear" w:color="auto" w:fill="FFFFFF"/>
          <w:vertAlign w:val="superscript"/>
          <w:lang w:val="en-US"/>
        </w:rPr>
        <w:t>3</w:t>
      </w:r>
      <w:r w:rsidR="00391D45" w:rsidRPr="00566354">
        <w:rPr>
          <w:rFonts w:ascii="Arial" w:hAnsi="Arial" w:cs="Arial"/>
          <w:color w:val="2D2D2D"/>
          <w:shd w:val="clear" w:color="auto" w:fill="FFFFFF"/>
          <w:lang w:val="en-US"/>
        </w:rPr>
        <w:t xml:space="preserve"> </w:t>
      </w:r>
      <w:r w:rsidR="00894627" w:rsidRPr="00566354">
        <w:rPr>
          <w:rFonts w:ascii="Arial" w:hAnsi="Arial" w:cs="Arial"/>
          <w:color w:val="2D2D2D"/>
          <w:shd w:val="clear" w:color="auto" w:fill="FFFFFF"/>
          <w:lang w:val="en-US"/>
        </w:rPr>
        <w:t>and mortality rates range from 30% to 50% after the first year of stroke</w:t>
      </w:r>
      <w:r w:rsidR="0098583E" w:rsidRPr="00566354">
        <w:rPr>
          <w:rFonts w:ascii="Arial" w:hAnsi="Arial" w:cs="Arial"/>
          <w:color w:val="2D2D2D"/>
          <w:shd w:val="clear" w:color="auto" w:fill="FFFFFF"/>
          <w:lang w:val="en-US"/>
        </w:rPr>
        <w:t>,</w:t>
      </w:r>
      <w:r w:rsidR="001F59C2" w:rsidRPr="00566354">
        <w:rPr>
          <w:rFonts w:ascii="Arial" w:hAnsi="Arial" w:cs="Arial"/>
          <w:color w:val="2D2D2D"/>
          <w:shd w:val="clear" w:color="auto" w:fill="FFFFFF"/>
          <w:vertAlign w:val="superscript"/>
          <w:lang w:val="en-US"/>
        </w:rPr>
        <w:t>1</w:t>
      </w:r>
      <w:r w:rsidR="002A0251" w:rsidRPr="00566354">
        <w:rPr>
          <w:rFonts w:ascii="Arial" w:hAnsi="Arial" w:cs="Arial"/>
          <w:color w:val="2D2D2D"/>
          <w:shd w:val="clear" w:color="auto" w:fill="FFFFFF"/>
          <w:vertAlign w:val="superscript"/>
          <w:lang w:val="en-US"/>
        </w:rPr>
        <w:t>3</w:t>
      </w:r>
      <w:r w:rsidR="001F59C2" w:rsidRPr="00566354">
        <w:rPr>
          <w:rFonts w:ascii="Arial" w:hAnsi="Arial" w:cs="Arial"/>
          <w:color w:val="2D2D2D"/>
          <w:shd w:val="clear" w:color="auto" w:fill="FFFFFF"/>
          <w:vertAlign w:val="superscript"/>
          <w:lang w:val="en-US"/>
        </w:rPr>
        <w:t>,1</w:t>
      </w:r>
      <w:r w:rsidR="002A0251" w:rsidRPr="00566354">
        <w:rPr>
          <w:rFonts w:ascii="Arial" w:hAnsi="Arial" w:cs="Arial"/>
          <w:color w:val="2D2D2D"/>
          <w:shd w:val="clear" w:color="auto" w:fill="FFFFFF"/>
          <w:vertAlign w:val="superscript"/>
          <w:lang w:val="en-US"/>
        </w:rPr>
        <w:t>4</w:t>
      </w:r>
      <w:r w:rsidR="00921B7B" w:rsidRPr="00566354">
        <w:rPr>
          <w:rFonts w:ascii="Arial" w:hAnsi="Arial" w:cs="Arial"/>
          <w:color w:val="2D2D2D"/>
          <w:shd w:val="clear" w:color="auto" w:fill="FFFFFF"/>
          <w:vertAlign w:val="superscript"/>
          <w:lang w:val="en-US"/>
        </w:rPr>
        <w:t>,4</w:t>
      </w:r>
      <w:r w:rsidR="002A0251" w:rsidRPr="00566354">
        <w:rPr>
          <w:rFonts w:ascii="Arial" w:hAnsi="Arial" w:cs="Arial"/>
          <w:color w:val="2D2D2D"/>
          <w:shd w:val="clear" w:color="auto" w:fill="FFFFFF"/>
          <w:vertAlign w:val="superscript"/>
          <w:lang w:val="en-US"/>
        </w:rPr>
        <w:t>8</w:t>
      </w:r>
      <w:r w:rsidR="00921B7B" w:rsidRPr="00566354">
        <w:rPr>
          <w:rFonts w:ascii="Arial" w:hAnsi="Arial" w:cs="Arial"/>
          <w:color w:val="2D2D2D"/>
          <w:shd w:val="clear" w:color="auto" w:fill="FFFFFF"/>
          <w:vertAlign w:val="superscript"/>
          <w:lang w:val="en-US"/>
        </w:rPr>
        <w:t>,</w:t>
      </w:r>
      <w:r w:rsidR="002A0251" w:rsidRPr="00566354">
        <w:rPr>
          <w:rFonts w:ascii="Arial" w:hAnsi="Arial" w:cs="Arial"/>
          <w:color w:val="2D2D2D"/>
          <w:shd w:val="clear" w:color="auto" w:fill="FFFFFF"/>
          <w:vertAlign w:val="superscript"/>
          <w:lang w:val="en-US"/>
        </w:rPr>
        <w:t>50</w:t>
      </w:r>
      <w:r w:rsidR="00894627" w:rsidRPr="00566354">
        <w:rPr>
          <w:rFonts w:ascii="Arial" w:hAnsi="Arial" w:cs="Arial"/>
          <w:color w:val="2D2D2D"/>
          <w:shd w:val="clear" w:color="auto" w:fill="FFFFFF"/>
          <w:lang w:val="en-US"/>
        </w:rPr>
        <w:t xml:space="preserve"> </w:t>
      </w:r>
      <w:r w:rsidR="003C0595" w:rsidRPr="00566354">
        <w:rPr>
          <w:rFonts w:ascii="Arial" w:hAnsi="Arial" w:cs="Arial"/>
          <w:color w:val="2D2D2D"/>
          <w:shd w:val="clear" w:color="auto" w:fill="FFFFFF"/>
          <w:lang w:val="en-US"/>
        </w:rPr>
        <w:t xml:space="preserve">mortality rates </w:t>
      </w:r>
      <w:r w:rsidR="001D722B" w:rsidRPr="00566354">
        <w:rPr>
          <w:rFonts w:ascii="Arial" w:hAnsi="Arial" w:cs="Arial"/>
          <w:color w:val="2D2D2D"/>
          <w:shd w:val="clear" w:color="auto" w:fill="FFFFFF"/>
          <w:lang w:val="en-US"/>
        </w:rPr>
        <w:t xml:space="preserve">during the first year </w:t>
      </w:r>
      <w:r w:rsidR="003C0595" w:rsidRPr="00566354">
        <w:rPr>
          <w:rFonts w:ascii="Arial" w:hAnsi="Arial" w:cs="Arial"/>
          <w:color w:val="2D2D2D"/>
          <w:shd w:val="clear" w:color="auto" w:fill="FFFFFF"/>
          <w:lang w:val="en-US"/>
        </w:rPr>
        <w:t xml:space="preserve">after </w:t>
      </w:r>
      <w:r w:rsidR="001D722B" w:rsidRPr="00566354">
        <w:rPr>
          <w:rFonts w:ascii="Arial" w:hAnsi="Arial" w:cs="Arial"/>
          <w:color w:val="2D2D2D"/>
          <w:shd w:val="clear" w:color="auto" w:fill="FFFFFF"/>
          <w:lang w:val="en-US"/>
        </w:rPr>
        <w:t xml:space="preserve">a </w:t>
      </w:r>
      <w:r w:rsidR="003C0595" w:rsidRPr="00566354">
        <w:rPr>
          <w:rFonts w:ascii="Arial" w:hAnsi="Arial" w:cs="Arial"/>
          <w:color w:val="2D2D2D"/>
          <w:shd w:val="clear" w:color="auto" w:fill="FFFFFF"/>
          <w:lang w:val="en-US"/>
        </w:rPr>
        <w:t xml:space="preserve">stroke </w:t>
      </w:r>
      <w:r w:rsidR="00633B45" w:rsidRPr="00566354">
        <w:rPr>
          <w:rFonts w:ascii="Arial" w:hAnsi="Arial" w:cs="Arial"/>
          <w:color w:val="2D2D2D"/>
          <w:shd w:val="clear" w:color="auto" w:fill="FFFFFF"/>
          <w:lang w:val="en-US"/>
        </w:rPr>
        <w:t>can be</w:t>
      </w:r>
      <w:r w:rsidR="003C0595" w:rsidRPr="00566354">
        <w:rPr>
          <w:rFonts w:ascii="Arial" w:hAnsi="Arial" w:cs="Arial"/>
          <w:color w:val="2D2D2D"/>
          <w:shd w:val="clear" w:color="auto" w:fill="FFFFFF"/>
          <w:lang w:val="en-US"/>
        </w:rPr>
        <w:t xml:space="preserve"> </w:t>
      </w:r>
      <w:r w:rsidR="00441D67" w:rsidRPr="00566354">
        <w:rPr>
          <w:rFonts w:ascii="Arial" w:hAnsi="Arial" w:cs="Arial"/>
          <w:color w:val="2D2D2D"/>
          <w:shd w:val="clear" w:color="auto" w:fill="FFFFFF"/>
          <w:lang w:val="en-US"/>
        </w:rPr>
        <w:t xml:space="preserve">estimated </w:t>
      </w:r>
      <w:r w:rsidR="001D722B" w:rsidRPr="00566354">
        <w:rPr>
          <w:rFonts w:ascii="Arial" w:hAnsi="Arial" w:cs="Arial"/>
          <w:color w:val="2D2D2D"/>
          <w:shd w:val="clear" w:color="auto" w:fill="FFFFFF"/>
          <w:lang w:val="en-US"/>
        </w:rPr>
        <w:t>using</w:t>
      </w:r>
      <w:r w:rsidR="00894627" w:rsidRPr="00566354">
        <w:rPr>
          <w:rFonts w:ascii="Arial" w:hAnsi="Arial" w:cs="Arial"/>
          <w:color w:val="2D2D2D"/>
          <w:shd w:val="clear" w:color="auto" w:fill="FFFFFF"/>
          <w:lang w:val="en-US"/>
        </w:rPr>
        <w:t xml:space="preserve"> </w:t>
      </w:r>
      <w:r w:rsidR="001C66A3" w:rsidRPr="00566354">
        <w:rPr>
          <w:rFonts w:ascii="Arial" w:hAnsi="Arial" w:cs="Arial"/>
          <w:color w:val="2D2D2D"/>
          <w:shd w:val="clear" w:color="auto" w:fill="FFFFFF"/>
          <w:lang w:val="en-US"/>
        </w:rPr>
        <w:t>this</w:t>
      </w:r>
      <w:r w:rsidR="003C0595" w:rsidRPr="00566354">
        <w:rPr>
          <w:rFonts w:ascii="Arial" w:hAnsi="Arial" w:cs="Arial"/>
          <w:color w:val="2D2D2D"/>
          <w:shd w:val="clear" w:color="auto" w:fill="FFFFFF"/>
          <w:lang w:val="en-US"/>
        </w:rPr>
        <w:t xml:space="preserve"> score (table </w:t>
      </w:r>
      <w:r w:rsidR="00735446" w:rsidRPr="00566354">
        <w:rPr>
          <w:rFonts w:ascii="Arial" w:hAnsi="Arial" w:cs="Arial"/>
          <w:color w:val="2D2D2D"/>
          <w:shd w:val="clear" w:color="auto" w:fill="FFFFFF"/>
          <w:lang w:val="en-US"/>
        </w:rPr>
        <w:t>3</w:t>
      </w:r>
      <w:r w:rsidR="003C0595" w:rsidRPr="00566354">
        <w:rPr>
          <w:rFonts w:ascii="Arial" w:hAnsi="Arial" w:cs="Arial"/>
          <w:color w:val="2D2D2D"/>
          <w:shd w:val="clear" w:color="auto" w:fill="FFFFFF"/>
          <w:lang w:val="en-US"/>
        </w:rPr>
        <w:t xml:space="preserve">). </w:t>
      </w:r>
      <w:r w:rsidR="00A87B3C" w:rsidRPr="00566354">
        <w:rPr>
          <w:rFonts w:ascii="Arial" w:hAnsi="Arial" w:cs="Arial"/>
          <w:color w:val="2D2D2D"/>
          <w:shd w:val="clear" w:color="auto" w:fill="FFFFFF"/>
          <w:lang w:val="en-US"/>
        </w:rPr>
        <w:t xml:space="preserve">Those studies performed among non-anticoagulated patients or with low anticoagulation levels showed </w:t>
      </w:r>
      <w:r w:rsidR="004E1155" w:rsidRPr="00566354">
        <w:rPr>
          <w:rFonts w:ascii="Arial" w:hAnsi="Arial" w:cs="Arial"/>
          <w:color w:val="2D2D2D"/>
          <w:shd w:val="clear" w:color="auto" w:fill="FFFFFF"/>
          <w:lang w:val="en-US"/>
        </w:rPr>
        <w:t>approximately a</w:t>
      </w:r>
      <w:r w:rsidR="00A87B3C" w:rsidRPr="00566354">
        <w:rPr>
          <w:rFonts w:ascii="Arial" w:hAnsi="Arial" w:cs="Arial"/>
          <w:color w:val="2D2D2D"/>
          <w:shd w:val="clear" w:color="auto" w:fill="FFFFFF"/>
          <w:lang w:val="en-US"/>
        </w:rPr>
        <w:t xml:space="preserve"> 50% annual mortality rate, whereas the most recent </w:t>
      </w:r>
      <w:r w:rsidR="004E1155" w:rsidRPr="00566354">
        <w:rPr>
          <w:rFonts w:ascii="Arial" w:hAnsi="Arial" w:cs="Arial"/>
          <w:color w:val="2D2D2D"/>
          <w:shd w:val="clear" w:color="auto" w:fill="FFFFFF"/>
          <w:lang w:val="en-US"/>
        </w:rPr>
        <w:t>clinical trials with DOACs vs warfarin decreased this number to around 25-30%.</w:t>
      </w:r>
      <w:r w:rsidR="004E1155" w:rsidRPr="00566354">
        <w:rPr>
          <w:rFonts w:ascii="Arial" w:hAnsi="Arial" w:cs="Arial"/>
          <w:color w:val="2D2D2D"/>
          <w:shd w:val="clear" w:color="auto" w:fill="FFFFFF"/>
          <w:vertAlign w:val="superscript"/>
          <w:lang w:val="en-US"/>
        </w:rPr>
        <w:t>1</w:t>
      </w:r>
      <w:r w:rsidR="002A0251" w:rsidRPr="00566354">
        <w:rPr>
          <w:rFonts w:ascii="Arial" w:hAnsi="Arial" w:cs="Arial"/>
          <w:color w:val="2D2D2D"/>
          <w:shd w:val="clear" w:color="auto" w:fill="FFFFFF"/>
          <w:vertAlign w:val="superscript"/>
          <w:lang w:val="en-US"/>
        </w:rPr>
        <w:t>3</w:t>
      </w:r>
      <w:r w:rsidR="004E1155" w:rsidRPr="00566354">
        <w:rPr>
          <w:rFonts w:ascii="Arial" w:hAnsi="Arial" w:cs="Arial"/>
          <w:color w:val="2D2D2D"/>
          <w:shd w:val="clear" w:color="auto" w:fill="FFFFFF"/>
          <w:vertAlign w:val="superscript"/>
          <w:lang w:val="en-US"/>
        </w:rPr>
        <w:t>,1</w:t>
      </w:r>
      <w:r w:rsidR="002A0251" w:rsidRPr="00566354">
        <w:rPr>
          <w:rFonts w:ascii="Arial" w:hAnsi="Arial" w:cs="Arial"/>
          <w:color w:val="2D2D2D"/>
          <w:shd w:val="clear" w:color="auto" w:fill="FFFFFF"/>
          <w:vertAlign w:val="superscript"/>
          <w:lang w:val="en-US"/>
        </w:rPr>
        <w:t>4</w:t>
      </w:r>
      <w:r w:rsidR="004E1155" w:rsidRPr="00566354">
        <w:rPr>
          <w:rFonts w:ascii="Arial" w:hAnsi="Arial" w:cs="Arial"/>
          <w:color w:val="2D2D2D"/>
          <w:shd w:val="clear" w:color="auto" w:fill="FFFFFF"/>
          <w:vertAlign w:val="superscript"/>
          <w:lang w:val="en-US"/>
        </w:rPr>
        <w:t>,4</w:t>
      </w:r>
      <w:r w:rsidR="002A0251" w:rsidRPr="00566354">
        <w:rPr>
          <w:rFonts w:ascii="Arial" w:hAnsi="Arial" w:cs="Arial"/>
          <w:color w:val="2D2D2D"/>
          <w:shd w:val="clear" w:color="auto" w:fill="FFFFFF"/>
          <w:vertAlign w:val="superscript"/>
          <w:lang w:val="en-US"/>
        </w:rPr>
        <w:t>8</w:t>
      </w:r>
      <w:r w:rsidR="004E1155" w:rsidRPr="00566354">
        <w:rPr>
          <w:rFonts w:ascii="Arial" w:hAnsi="Arial" w:cs="Arial"/>
          <w:color w:val="2D2D2D"/>
          <w:shd w:val="clear" w:color="auto" w:fill="FFFFFF"/>
          <w:vertAlign w:val="superscript"/>
          <w:lang w:val="en-US"/>
        </w:rPr>
        <w:t>,</w:t>
      </w:r>
      <w:r w:rsidR="002A0251" w:rsidRPr="00566354">
        <w:rPr>
          <w:rFonts w:ascii="Arial" w:hAnsi="Arial" w:cs="Arial"/>
          <w:color w:val="2D2D2D"/>
          <w:shd w:val="clear" w:color="auto" w:fill="FFFFFF"/>
          <w:vertAlign w:val="superscript"/>
          <w:lang w:val="en-US"/>
        </w:rPr>
        <w:t>50</w:t>
      </w:r>
      <w:r w:rsidR="002F27C0" w:rsidRPr="00566354">
        <w:rPr>
          <w:rFonts w:ascii="Arial" w:hAnsi="Arial" w:cs="Arial"/>
          <w:color w:val="2D2D2D"/>
          <w:shd w:val="clear" w:color="auto" w:fill="FFFFFF"/>
          <w:lang w:val="en-US"/>
        </w:rPr>
        <w:t xml:space="preserve"> As a result, considering both, the annual risk of stroke </w:t>
      </w:r>
      <w:r w:rsidR="00FC1CC0" w:rsidRPr="00566354">
        <w:rPr>
          <w:rFonts w:ascii="Arial" w:hAnsi="Arial" w:cs="Arial"/>
          <w:color w:val="2D2D2D"/>
          <w:shd w:val="clear" w:color="auto" w:fill="FFFFFF"/>
          <w:lang w:val="en-US"/>
        </w:rPr>
        <w:t>according to the CHA</w:t>
      </w:r>
      <w:r w:rsidR="00FC1CC0" w:rsidRPr="00566354">
        <w:rPr>
          <w:rFonts w:ascii="Arial" w:hAnsi="Arial" w:cs="Arial"/>
          <w:color w:val="2D2D2D"/>
          <w:shd w:val="clear" w:color="auto" w:fill="FFFFFF"/>
          <w:vertAlign w:val="subscript"/>
          <w:lang w:val="en-US"/>
        </w:rPr>
        <w:t>2</w:t>
      </w:r>
      <w:r w:rsidR="00FC1CC0" w:rsidRPr="00566354">
        <w:rPr>
          <w:rFonts w:ascii="Arial" w:hAnsi="Arial" w:cs="Arial"/>
          <w:color w:val="2D2D2D"/>
          <w:shd w:val="clear" w:color="auto" w:fill="FFFFFF"/>
          <w:lang w:val="en-US"/>
        </w:rPr>
        <w:t>DS</w:t>
      </w:r>
      <w:r w:rsidR="00FC1CC0" w:rsidRPr="00566354">
        <w:rPr>
          <w:rFonts w:ascii="Arial" w:hAnsi="Arial" w:cs="Arial"/>
          <w:color w:val="2D2D2D"/>
          <w:shd w:val="clear" w:color="auto" w:fill="FFFFFF"/>
          <w:vertAlign w:val="subscript"/>
          <w:lang w:val="en-US"/>
        </w:rPr>
        <w:t>2</w:t>
      </w:r>
      <w:r w:rsidR="00FC1CC0" w:rsidRPr="00566354">
        <w:rPr>
          <w:rFonts w:ascii="Arial" w:hAnsi="Arial" w:cs="Arial"/>
          <w:color w:val="2D2D2D"/>
          <w:shd w:val="clear" w:color="auto" w:fill="FFFFFF"/>
          <w:lang w:val="en-US"/>
        </w:rPr>
        <w:t xml:space="preserve">-VASc score </w:t>
      </w:r>
      <w:r w:rsidR="002F27C0" w:rsidRPr="00566354">
        <w:rPr>
          <w:rFonts w:ascii="Arial" w:hAnsi="Arial" w:cs="Arial"/>
          <w:color w:val="2D2D2D"/>
          <w:shd w:val="clear" w:color="auto" w:fill="FFFFFF"/>
          <w:lang w:val="en-US"/>
        </w:rPr>
        <w:t xml:space="preserve">and the estimated annual mortality-related stroke </w:t>
      </w:r>
      <w:r w:rsidR="006F2118" w:rsidRPr="00566354">
        <w:rPr>
          <w:rFonts w:ascii="Arial" w:hAnsi="Arial" w:cs="Arial"/>
          <w:color w:val="2D2D2D"/>
          <w:shd w:val="clear" w:color="auto" w:fill="FFFFFF"/>
          <w:lang w:val="en-US"/>
        </w:rPr>
        <w:t xml:space="preserve">according to anticoagulant use, </w:t>
      </w:r>
      <w:r w:rsidR="00D36872" w:rsidRPr="00566354">
        <w:rPr>
          <w:rFonts w:ascii="Arial" w:hAnsi="Arial" w:cs="Arial"/>
          <w:color w:val="2D2D2D"/>
          <w:shd w:val="clear" w:color="auto" w:fill="FFFFFF"/>
          <w:lang w:val="en-US"/>
        </w:rPr>
        <w:t>the annual mortality-related stroke according to the CHA</w:t>
      </w:r>
      <w:r w:rsidR="00D36872" w:rsidRPr="00566354">
        <w:rPr>
          <w:rFonts w:ascii="Arial" w:hAnsi="Arial" w:cs="Arial"/>
          <w:color w:val="2D2D2D"/>
          <w:shd w:val="clear" w:color="auto" w:fill="FFFFFF"/>
          <w:vertAlign w:val="subscript"/>
          <w:lang w:val="en-US"/>
        </w:rPr>
        <w:t>2</w:t>
      </w:r>
      <w:r w:rsidR="00D36872" w:rsidRPr="00566354">
        <w:rPr>
          <w:rFonts w:ascii="Arial" w:hAnsi="Arial" w:cs="Arial"/>
          <w:color w:val="2D2D2D"/>
          <w:shd w:val="clear" w:color="auto" w:fill="FFFFFF"/>
          <w:lang w:val="en-US"/>
        </w:rPr>
        <w:t>DS</w:t>
      </w:r>
      <w:r w:rsidR="00D36872" w:rsidRPr="00566354">
        <w:rPr>
          <w:rFonts w:ascii="Arial" w:hAnsi="Arial" w:cs="Arial"/>
          <w:color w:val="2D2D2D"/>
          <w:shd w:val="clear" w:color="auto" w:fill="FFFFFF"/>
          <w:vertAlign w:val="subscript"/>
          <w:lang w:val="en-US"/>
        </w:rPr>
        <w:t>2</w:t>
      </w:r>
      <w:r w:rsidR="00D36872" w:rsidRPr="00566354">
        <w:rPr>
          <w:rFonts w:ascii="Arial" w:hAnsi="Arial" w:cs="Arial"/>
          <w:color w:val="2D2D2D"/>
          <w:shd w:val="clear" w:color="auto" w:fill="FFFFFF"/>
          <w:lang w:val="en-US"/>
        </w:rPr>
        <w:t xml:space="preserve">-VASc  score </w:t>
      </w:r>
      <w:r w:rsidR="00441D67" w:rsidRPr="00566354">
        <w:rPr>
          <w:rFonts w:ascii="Arial" w:hAnsi="Arial" w:cs="Arial"/>
          <w:color w:val="2D2D2D"/>
          <w:shd w:val="clear" w:color="auto" w:fill="FFFFFF"/>
          <w:lang w:val="en-US"/>
        </w:rPr>
        <w:t>can be calculated</w:t>
      </w:r>
      <w:r w:rsidR="00FC1CC0" w:rsidRPr="00566354">
        <w:rPr>
          <w:rFonts w:ascii="Arial" w:hAnsi="Arial" w:cs="Arial"/>
          <w:color w:val="2D2D2D"/>
          <w:shd w:val="clear" w:color="auto" w:fill="FFFFFF"/>
          <w:lang w:val="en-US"/>
        </w:rPr>
        <w:t xml:space="preserve">. </w:t>
      </w:r>
      <w:r w:rsidR="006F2118" w:rsidRPr="00566354">
        <w:rPr>
          <w:rFonts w:ascii="Arial" w:hAnsi="Arial" w:cs="Arial"/>
          <w:color w:val="2D2D2D"/>
          <w:shd w:val="clear" w:color="auto" w:fill="FFFFFF"/>
          <w:lang w:val="en-US"/>
        </w:rPr>
        <w:t xml:space="preserve"> </w:t>
      </w:r>
    </w:p>
    <w:p w14:paraId="0DE3BBF2" w14:textId="6AF79751" w:rsidR="006564A1" w:rsidRPr="00566354" w:rsidRDefault="003C0595" w:rsidP="0043587C">
      <w:pPr>
        <w:pStyle w:val="NormalWeb"/>
        <w:spacing w:line="360" w:lineRule="auto"/>
        <w:ind w:firstLine="708"/>
        <w:jc w:val="both"/>
        <w:rPr>
          <w:rFonts w:ascii="Arial" w:hAnsi="Arial" w:cs="Arial"/>
          <w:color w:val="2D2D2D"/>
          <w:shd w:val="clear" w:color="auto" w:fill="FFFFFF"/>
          <w:lang w:val="en-US"/>
        </w:rPr>
      </w:pPr>
      <w:r w:rsidRPr="00566354">
        <w:rPr>
          <w:rFonts w:ascii="Arial" w:hAnsi="Arial" w:cs="Arial"/>
          <w:color w:val="2D2D2D"/>
          <w:shd w:val="clear" w:color="auto" w:fill="FFFFFF"/>
          <w:lang w:val="en-US"/>
        </w:rPr>
        <w:t xml:space="preserve">On the other hand, </w:t>
      </w:r>
      <w:r w:rsidR="001C66A3" w:rsidRPr="00566354">
        <w:rPr>
          <w:rFonts w:ascii="Arial" w:hAnsi="Arial" w:cs="Arial"/>
          <w:color w:val="2D2D2D"/>
          <w:shd w:val="clear" w:color="auto" w:fill="FFFFFF"/>
          <w:lang w:val="en-US"/>
        </w:rPr>
        <w:t>1</w:t>
      </w:r>
      <w:r w:rsidR="001D722B" w:rsidRPr="00566354">
        <w:rPr>
          <w:rFonts w:ascii="Arial" w:hAnsi="Arial" w:cs="Arial"/>
          <w:color w:val="2D2D2D"/>
          <w:shd w:val="clear" w:color="auto" w:fill="FFFFFF"/>
          <w:lang w:val="en-US"/>
        </w:rPr>
        <w:t>-</w:t>
      </w:r>
      <w:r w:rsidR="00C22BA3" w:rsidRPr="00566354">
        <w:rPr>
          <w:rFonts w:ascii="Arial" w:hAnsi="Arial" w:cs="Arial"/>
          <w:color w:val="2D2D2D"/>
          <w:shd w:val="clear" w:color="auto" w:fill="FFFFFF"/>
          <w:lang w:val="en-US"/>
        </w:rPr>
        <w:t xml:space="preserve">year </w:t>
      </w:r>
      <w:r w:rsidRPr="00566354">
        <w:rPr>
          <w:rFonts w:ascii="Arial" w:hAnsi="Arial" w:cs="Arial"/>
          <w:color w:val="2D2D2D"/>
          <w:shd w:val="clear" w:color="auto" w:fill="FFFFFF"/>
          <w:lang w:val="en-US"/>
        </w:rPr>
        <w:t>stroke mortality rates should not be compared with major bleeding rates</w:t>
      </w:r>
      <w:r w:rsidR="00633B45" w:rsidRPr="00566354">
        <w:rPr>
          <w:rFonts w:ascii="Arial" w:hAnsi="Arial" w:cs="Arial"/>
          <w:color w:val="2D2D2D"/>
          <w:shd w:val="clear" w:color="auto" w:fill="FFFFFF"/>
          <w:lang w:val="en-US"/>
        </w:rPr>
        <w:t xml:space="preserve"> (mortality vs morbidity)</w:t>
      </w:r>
      <w:r w:rsidRPr="00566354">
        <w:rPr>
          <w:rFonts w:ascii="Arial" w:hAnsi="Arial" w:cs="Arial"/>
          <w:color w:val="2D2D2D"/>
          <w:shd w:val="clear" w:color="auto" w:fill="FFFFFF"/>
          <w:lang w:val="en-US"/>
        </w:rPr>
        <w:t>, but with annual fatal bleeding rates</w:t>
      </w:r>
      <w:r w:rsidR="00633B45" w:rsidRPr="00566354">
        <w:rPr>
          <w:rFonts w:ascii="Arial" w:hAnsi="Arial" w:cs="Arial"/>
          <w:color w:val="2D2D2D"/>
          <w:shd w:val="clear" w:color="auto" w:fill="FFFFFF"/>
          <w:lang w:val="en-US"/>
        </w:rPr>
        <w:t xml:space="preserve"> (mortality vs mortality)</w:t>
      </w:r>
      <w:r w:rsidRPr="00566354">
        <w:rPr>
          <w:rFonts w:ascii="Arial" w:hAnsi="Arial" w:cs="Arial"/>
          <w:color w:val="2D2D2D"/>
          <w:shd w:val="clear" w:color="auto" w:fill="FFFFFF"/>
          <w:lang w:val="en-US"/>
        </w:rPr>
        <w:t xml:space="preserve">. </w:t>
      </w:r>
      <w:r w:rsidR="009C4625" w:rsidRPr="00566354">
        <w:rPr>
          <w:rFonts w:ascii="Arial" w:hAnsi="Arial" w:cs="Arial"/>
          <w:color w:val="2D2D2D"/>
          <w:shd w:val="clear" w:color="auto" w:fill="FFFFFF"/>
          <w:lang w:val="en-US"/>
        </w:rPr>
        <w:t xml:space="preserve">However, </w:t>
      </w:r>
      <w:r w:rsidRPr="00566354">
        <w:rPr>
          <w:rFonts w:ascii="Arial" w:hAnsi="Arial" w:cs="Arial"/>
          <w:color w:val="2D2D2D"/>
          <w:shd w:val="clear" w:color="auto" w:fill="FFFFFF"/>
          <w:lang w:val="en-US"/>
        </w:rPr>
        <w:t>bleeding</w:t>
      </w:r>
      <w:r w:rsidR="00221D14" w:rsidRPr="00566354">
        <w:rPr>
          <w:rFonts w:ascii="Arial" w:hAnsi="Arial" w:cs="Arial"/>
          <w:color w:val="2D2D2D"/>
          <w:shd w:val="clear" w:color="auto" w:fill="FFFFFF"/>
          <w:lang w:val="en-US"/>
        </w:rPr>
        <w:t>-related</w:t>
      </w:r>
      <w:r w:rsidRPr="00566354">
        <w:rPr>
          <w:rFonts w:ascii="Arial" w:hAnsi="Arial" w:cs="Arial"/>
          <w:color w:val="2D2D2D"/>
          <w:shd w:val="clear" w:color="auto" w:fill="FFFFFF"/>
          <w:lang w:val="en-US"/>
        </w:rPr>
        <w:t xml:space="preserve"> mortality rates </w:t>
      </w:r>
      <w:r w:rsidR="001D722B" w:rsidRPr="00566354">
        <w:rPr>
          <w:rFonts w:ascii="Arial" w:hAnsi="Arial" w:cs="Arial"/>
          <w:color w:val="2D2D2D"/>
          <w:shd w:val="clear" w:color="auto" w:fill="FFFFFF"/>
          <w:lang w:val="en-US"/>
        </w:rPr>
        <w:t>vary considerably between</w:t>
      </w:r>
      <w:r w:rsidRPr="00566354">
        <w:rPr>
          <w:rFonts w:ascii="Arial" w:hAnsi="Arial" w:cs="Arial"/>
          <w:color w:val="2D2D2D"/>
          <w:shd w:val="clear" w:color="auto" w:fill="FFFFFF"/>
          <w:lang w:val="en-US"/>
        </w:rPr>
        <w:t xml:space="preserve"> real-life studies</w:t>
      </w:r>
      <w:r w:rsidR="009C4625" w:rsidRPr="00566354">
        <w:rPr>
          <w:rFonts w:ascii="Arial" w:hAnsi="Arial" w:cs="Arial"/>
          <w:color w:val="2D2D2D"/>
          <w:shd w:val="clear" w:color="auto" w:fill="FFFFFF"/>
          <w:lang w:val="en-US"/>
        </w:rPr>
        <w:t>.</w:t>
      </w:r>
      <w:r w:rsidR="009C4625" w:rsidRPr="00566354">
        <w:rPr>
          <w:rFonts w:ascii="Arial" w:hAnsi="Arial" w:cs="Arial"/>
          <w:color w:val="2D2D2D"/>
          <w:shd w:val="clear" w:color="auto" w:fill="FFFFFF"/>
          <w:vertAlign w:val="superscript"/>
          <w:lang w:val="en-US"/>
        </w:rPr>
        <w:t>89</w:t>
      </w:r>
      <w:r w:rsidR="009C4625" w:rsidRPr="00566354">
        <w:rPr>
          <w:rFonts w:ascii="Arial" w:hAnsi="Arial" w:cs="Arial"/>
          <w:color w:val="2D2D2D"/>
          <w:shd w:val="clear" w:color="auto" w:fill="FFFFFF"/>
          <w:lang w:val="en-US"/>
        </w:rPr>
        <w:t xml:space="preserve"> In addition, </w:t>
      </w:r>
      <w:r w:rsidR="00221D14" w:rsidRPr="00566354">
        <w:rPr>
          <w:rFonts w:ascii="Arial" w:hAnsi="Arial" w:cs="Arial"/>
          <w:color w:val="2D2D2D"/>
          <w:shd w:val="clear" w:color="auto" w:fill="FFFFFF"/>
          <w:lang w:val="en-US"/>
        </w:rPr>
        <w:t>there is</w:t>
      </w:r>
      <w:r w:rsidR="00AF5566" w:rsidRPr="00566354">
        <w:rPr>
          <w:rFonts w:ascii="Arial" w:hAnsi="Arial" w:cs="Arial"/>
          <w:color w:val="2D2D2D"/>
          <w:shd w:val="clear" w:color="auto" w:fill="FFFFFF"/>
          <w:lang w:val="en-US"/>
        </w:rPr>
        <w:t xml:space="preserve"> no </w:t>
      </w:r>
      <w:r w:rsidR="00677E74" w:rsidRPr="00566354">
        <w:rPr>
          <w:rFonts w:ascii="Arial" w:hAnsi="Arial" w:cs="Arial"/>
          <w:color w:val="2D2D2D"/>
          <w:shd w:val="clear" w:color="auto" w:fill="FFFFFF"/>
          <w:lang w:val="en-US"/>
        </w:rPr>
        <w:t xml:space="preserve">clear control of </w:t>
      </w:r>
      <w:r w:rsidRPr="00566354">
        <w:rPr>
          <w:rFonts w:ascii="Arial" w:hAnsi="Arial" w:cs="Arial"/>
          <w:color w:val="2D2D2D"/>
          <w:shd w:val="clear" w:color="auto" w:fill="FFFFFF"/>
          <w:lang w:val="en-US"/>
        </w:rPr>
        <w:t>bias and confounders</w:t>
      </w:r>
      <w:r w:rsidR="009C4625" w:rsidRPr="00566354">
        <w:rPr>
          <w:rFonts w:ascii="Arial" w:hAnsi="Arial" w:cs="Arial"/>
          <w:color w:val="2D2D2D"/>
          <w:shd w:val="clear" w:color="auto" w:fill="FFFFFF"/>
          <w:lang w:val="en-US"/>
        </w:rPr>
        <w:t xml:space="preserve">. As a result, </w:t>
      </w:r>
      <w:r w:rsidR="004E1155" w:rsidRPr="00566354">
        <w:rPr>
          <w:rFonts w:ascii="Arial" w:hAnsi="Arial" w:cs="Arial"/>
          <w:color w:val="2D2D2D"/>
          <w:shd w:val="clear" w:color="auto" w:fill="FFFFFF"/>
          <w:lang w:val="en-US"/>
        </w:rPr>
        <w:t xml:space="preserve">although it is a limitation, </w:t>
      </w:r>
      <w:r w:rsidR="00992D2F" w:rsidRPr="00566354">
        <w:rPr>
          <w:rFonts w:ascii="Arial" w:hAnsi="Arial" w:cs="Arial"/>
          <w:color w:val="2D2D2D"/>
          <w:shd w:val="clear" w:color="auto" w:fill="FFFFFF"/>
          <w:lang w:val="en-US"/>
        </w:rPr>
        <w:t>the</w:t>
      </w:r>
      <w:r w:rsidR="00677E74" w:rsidRPr="00566354">
        <w:rPr>
          <w:rFonts w:ascii="Arial" w:hAnsi="Arial" w:cs="Arial"/>
          <w:color w:val="2D2D2D"/>
          <w:shd w:val="clear" w:color="auto" w:fill="FFFFFF"/>
          <w:lang w:val="en-US"/>
        </w:rPr>
        <w:t xml:space="preserve"> estimation</w:t>
      </w:r>
      <w:r w:rsidR="00992D2F" w:rsidRPr="00566354">
        <w:rPr>
          <w:rFonts w:ascii="Arial" w:hAnsi="Arial" w:cs="Arial"/>
          <w:color w:val="2D2D2D"/>
          <w:shd w:val="clear" w:color="auto" w:fill="FFFFFF"/>
          <w:lang w:val="en-US"/>
        </w:rPr>
        <w:t>s</w:t>
      </w:r>
      <w:r w:rsidR="00677E74" w:rsidRPr="00566354">
        <w:rPr>
          <w:rFonts w:ascii="Arial" w:hAnsi="Arial" w:cs="Arial"/>
          <w:color w:val="2D2D2D"/>
          <w:shd w:val="clear" w:color="auto" w:fill="FFFFFF"/>
          <w:lang w:val="en-US"/>
        </w:rPr>
        <w:t xml:space="preserve"> of annual </w:t>
      </w:r>
      <w:r w:rsidR="004E1155" w:rsidRPr="00566354">
        <w:rPr>
          <w:rFonts w:ascii="Arial" w:hAnsi="Arial" w:cs="Arial"/>
          <w:color w:val="2D2D2D"/>
          <w:shd w:val="clear" w:color="auto" w:fill="FFFFFF"/>
          <w:lang w:val="en-US"/>
        </w:rPr>
        <w:t xml:space="preserve">bleeding-related </w:t>
      </w:r>
      <w:r w:rsidR="00677E74" w:rsidRPr="00566354">
        <w:rPr>
          <w:rFonts w:ascii="Arial" w:hAnsi="Arial" w:cs="Arial"/>
          <w:color w:val="2D2D2D"/>
          <w:shd w:val="clear" w:color="auto" w:fill="FFFFFF"/>
          <w:lang w:val="en-US"/>
        </w:rPr>
        <w:t xml:space="preserve">mortality rates </w:t>
      </w:r>
      <w:r w:rsidR="006564A1" w:rsidRPr="00566354">
        <w:rPr>
          <w:rFonts w:ascii="Arial" w:hAnsi="Arial" w:cs="Arial"/>
          <w:color w:val="2D2D2D"/>
          <w:shd w:val="clear" w:color="auto" w:fill="FFFFFF"/>
          <w:lang w:val="en-US"/>
        </w:rPr>
        <w:t xml:space="preserve">were taken from </w:t>
      </w:r>
      <w:r w:rsidR="00677E74" w:rsidRPr="00566354">
        <w:rPr>
          <w:rFonts w:ascii="Arial" w:hAnsi="Arial" w:cs="Arial"/>
          <w:color w:val="2D2D2D"/>
          <w:shd w:val="clear" w:color="auto" w:fill="FFFFFF"/>
          <w:lang w:val="en-US"/>
        </w:rPr>
        <w:t xml:space="preserve">the pivotal </w:t>
      </w:r>
      <w:r w:rsidR="00633B45" w:rsidRPr="00566354">
        <w:rPr>
          <w:rFonts w:ascii="Arial" w:hAnsi="Arial" w:cs="Arial"/>
          <w:color w:val="2D2D2D"/>
          <w:shd w:val="clear" w:color="auto" w:fill="FFFFFF"/>
          <w:lang w:val="en-US"/>
        </w:rPr>
        <w:t xml:space="preserve">phase 3 </w:t>
      </w:r>
      <w:r w:rsidR="00677E74" w:rsidRPr="00566354">
        <w:rPr>
          <w:rFonts w:ascii="Arial" w:hAnsi="Arial" w:cs="Arial"/>
          <w:color w:val="2D2D2D"/>
          <w:shd w:val="clear" w:color="auto" w:fill="FFFFFF"/>
          <w:lang w:val="en-US"/>
        </w:rPr>
        <w:t>clinical trials</w:t>
      </w:r>
      <w:r w:rsidR="00AF4D51" w:rsidRPr="00566354">
        <w:rPr>
          <w:rFonts w:ascii="Arial" w:hAnsi="Arial" w:cs="Arial"/>
          <w:color w:val="2D2D2D"/>
          <w:shd w:val="clear" w:color="auto" w:fill="FFFFFF"/>
          <w:lang w:val="en-US"/>
        </w:rPr>
        <w:t>.</w:t>
      </w:r>
      <w:r w:rsidR="00AF4D51" w:rsidRPr="00566354">
        <w:rPr>
          <w:rFonts w:ascii="Arial" w:hAnsi="Arial" w:cs="Arial"/>
          <w:color w:val="2D2D2D"/>
          <w:shd w:val="clear" w:color="auto" w:fill="FFFFFF"/>
          <w:vertAlign w:val="superscript"/>
          <w:lang w:val="en-US"/>
        </w:rPr>
        <w:t xml:space="preserve"> 4</w:t>
      </w:r>
      <w:r w:rsidR="002A0251" w:rsidRPr="00566354">
        <w:rPr>
          <w:rFonts w:ascii="Arial" w:hAnsi="Arial" w:cs="Arial"/>
          <w:color w:val="2D2D2D"/>
          <w:shd w:val="clear" w:color="auto" w:fill="FFFFFF"/>
          <w:vertAlign w:val="superscript"/>
          <w:lang w:val="en-US"/>
        </w:rPr>
        <w:t>7</w:t>
      </w:r>
      <w:r w:rsidR="00AF4D51" w:rsidRPr="00566354">
        <w:rPr>
          <w:rFonts w:ascii="Arial" w:hAnsi="Arial" w:cs="Arial"/>
          <w:color w:val="2D2D2D"/>
          <w:shd w:val="clear" w:color="auto" w:fill="FFFFFF"/>
          <w:vertAlign w:val="superscript"/>
          <w:lang w:val="en-US"/>
        </w:rPr>
        <w:t>-</w:t>
      </w:r>
      <w:r w:rsidR="002A0251" w:rsidRPr="00566354">
        <w:rPr>
          <w:rFonts w:ascii="Arial" w:hAnsi="Arial" w:cs="Arial"/>
          <w:color w:val="2D2D2D"/>
          <w:shd w:val="clear" w:color="auto" w:fill="FFFFFF"/>
          <w:vertAlign w:val="superscript"/>
          <w:lang w:val="en-US"/>
        </w:rPr>
        <w:t>50</w:t>
      </w:r>
      <w:r w:rsidR="00AF4D51" w:rsidRPr="00566354">
        <w:rPr>
          <w:rFonts w:ascii="Arial" w:hAnsi="Arial" w:cs="Arial"/>
          <w:color w:val="2D2D2D"/>
          <w:shd w:val="clear" w:color="auto" w:fill="FFFFFF"/>
          <w:lang w:val="en-US"/>
        </w:rPr>
        <w:t xml:space="preserve"> For this purpose, the </w:t>
      </w:r>
      <w:r w:rsidR="00AF4D51" w:rsidRPr="00566354">
        <w:rPr>
          <w:rFonts w:ascii="Arial" w:hAnsi="Arial" w:cs="Arial"/>
          <w:lang w:val="en-US"/>
        </w:rPr>
        <w:t xml:space="preserve">probability of death after a major bleeding was calculated </w:t>
      </w:r>
      <w:proofErr w:type="gramStart"/>
      <w:r w:rsidR="00D36872" w:rsidRPr="00566354">
        <w:rPr>
          <w:rFonts w:ascii="Arial" w:hAnsi="Arial" w:cs="Arial"/>
          <w:lang w:val="en-US"/>
        </w:rPr>
        <w:t>dividing  the</w:t>
      </w:r>
      <w:proofErr w:type="gramEnd"/>
      <w:r w:rsidR="00D36872" w:rsidRPr="00566354">
        <w:rPr>
          <w:rFonts w:ascii="Arial" w:hAnsi="Arial" w:cs="Arial"/>
          <w:lang w:val="en-US"/>
        </w:rPr>
        <w:t xml:space="preserve"> annual fatal bleeding rate by the annual major bleeding rate (per 100 person years). This was calculated for warfarin and DOACs (table </w:t>
      </w:r>
      <w:r w:rsidR="00735446" w:rsidRPr="00566354">
        <w:rPr>
          <w:rFonts w:ascii="Arial" w:hAnsi="Arial" w:cs="Arial"/>
          <w:lang w:val="en-US"/>
        </w:rPr>
        <w:t>4</w:t>
      </w:r>
      <w:r w:rsidR="00D36872" w:rsidRPr="00566354">
        <w:rPr>
          <w:rFonts w:ascii="Arial" w:hAnsi="Arial" w:cs="Arial"/>
          <w:lang w:val="en-US"/>
        </w:rPr>
        <w:t xml:space="preserve">). Then, in a similar way than with the </w:t>
      </w:r>
      <w:r w:rsidR="00D36872" w:rsidRPr="00566354">
        <w:rPr>
          <w:rFonts w:ascii="Arial" w:hAnsi="Arial" w:cs="Arial"/>
          <w:color w:val="2D2D2D"/>
          <w:shd w:val="clear" w:color="auto" w:fill="FFFFFF"/>
          <w:lang w:val="en-US"/>
        </w:rPr>
        <w:t>CHA</w:t>
      </w:r>
      <w:r w:rsidR="00D36872" w:rsidRPr="00566354">
        <w:rPr>
          <w:rFonts w:ascii="Arial" w:hAnsi="Arial" w:cs="Arial"/>
          <w:color w:val="2D2D2D"/>
          <w:shd w:val="clear" w:color="auto" w:fill="FFFFFF"/>
          <w:vertAlign w:val="subscript"/>
          <w:lang w:val="en-US"/>
        </w:rPr>
        <w:t>2</w:t>
      </w:r>
      <w:r w:rsidR="00D36872" w:rsidRPr="00566354">
        <w:rPr>
          <w:rFonts w:ascii="Arial" w:hAnsi="Arial" w:cs="Arial"/>
          <w:color w:val="2D2D2D"/>
          <w:shd w:val="clear" w:color="auto" w:fill="FFFFFF"/>
          <w:lang w:val="en-US"/>
        </w:rPr>
        <w:t>DS</w:t>
      </w:r>
      <w:r w:rsidR="00D36872" w:rsidRPr="00566354">
        <w:rPr>
          <w:rFonts w:ascii="Arial" w:hAnsi="Arial" w:cs="Arial"/>
          <w:color w:val="2D2D2D"/>
          <w:shd w:val="clear" w:color="auto" w:fill="FFFFFF"/>
          <w:vertAlign w:val="subscript"/>
          <w:lang w:val="en-US"/>
        </w:rPr>
        <w:t>2</w:t>
      </w:r>
      <w:r w:rsidR="00D36872" w:rsidRPr="00566354">
        <w:rPr>
          <w:rFonts w:ascii="Arial" w:hAnsi="Arial" w:cs="Arial"/>
          <w:color w:val="2D2D2D"/>
          <w:shd w:val="clear" w:color="auto" w:fill="FFFFFF"/>
          <w:lang w:val="en-US"/>
        </w:rPr>
        <w:t xml:space="preserve">-VASc score, the annual mortality-related bleeding according to the HAS-BLED score was estimated according to the use of warfarin and DOACs (table </w:t>
      </w:r>
      <w:r w:rsidR="00735446" w:rsidRPr="00566354">
        <w:rPr>
          <w:rFonts w:ascii="Arial" w:hAnsi="Arial" w:cs="Arial"/>
          <w:color w:val="2D2D2D"/>
          <w:shd w:val="clear" w:color="auto" w:fill="FFFFFF"/>
          <w:lang w:val="en-US"/>
        </w:rPr>
        <w:t>3</w:t>
      </w:r>
      <w:r w:rsidR="00D36872" w:rsidRPr="00566354">
        <w:rPr>
          <w:rFonts w:ascii="Arial" w:hAnsi="Arial" w:cs="Arial"/>
          <w:color w:val="2D2D2D"/>
          <w:shd w:val="clear" w:color="auto" w:fill="FFFFFF"/>
          <w:lang w:val="en-US"/>
        </w:rPr>
        <w:t xml:space="preserve">). </w:t>
      </w:r>
    </w:p>
    <w:p w14:paraId="1A4565A2" w14:textId="1CDDC94F" w:rsidR="000F7EDD" w:rsidRPr="00566354" w:rsidRDefault="00D36872" w:rsidP="00B135D1">
      <w:pPr>
        <w:pStyle w:val="NormalWeb"/>
        <w:spacing w:before="0" w:beforeAutospacing="0" w:after="160" w:afterAutospacing="0" w:line="360" w:lineRule="auto"/>
        <w:ind w:firstLine="708"/>
        <w:jc w:val="both"/>
        <w:rPr>
          <w:rFonts w:ascii="Arial" w:hAnsi="Arial" w:cs="Arial"/>
          <w:color w:val="2D2D2D"/>
          <w:shd w:val="clear" w:color="auto" w:fill="FFFFFF"/>
          <w:lang w:val="en-US"/>
        </w:rPr>
      </w:pPr>
      <w:r w:rsidRPr="00566354">
        <w:rPr>
          <w:rFonts w:ascii="Arial" w:hAnsi="Arial" w:cs="Arial"/>
          <w:color w:val="2D2D2D"/>
          <w:shd w:val="clear" w:color="auto" w:fill="FFFFFF"/>
          <w:lang w:val="en-US"/>
        </w:rPr>
        <w:lastRenderedPageBreak/>
        <w:t>As a result, t</w:t>
      </w:r>
      <w:r w:rsidR="00447662" w:rsidRPr="00566354">
        <w:rPr>
          <w:rFonts w:ascii="Arial" w:hAnsi="Arial" w:cs="Arial"/>
          <w:color w:val="2D2D2D"/>
          <w:shd w:val="clear" w:color="auto" w:fill="FFFFFF"/>
          <w:lang w:val="en-US"/>
        </w:rPr>
        <w:t xml:space="preserve">able </w:t>
      </w:r>
      <w:r w:rsidR="00735446" w:rsidRPr="00566354">
        <w:rPr>
          <w:rFonts w:ascii="Arial" w:hAnsi="Arial" w:cs="Arial"/>
          <w:color w:val="2D2D2D"/>
          <w:shd w:val="clear" w:color="auto" w:fill="FFFFFF"/>
          <w:lang w:val="en-US"/>
        </w:rPr>
        <w:t>3</w:t>
      </w:r>
      <w:r w:rsidR="00957E3C" w:rsidRPr="00566354">
        <w:rPr>
          <w:rFonts w:ascii="Arial" w:hAnsi="Arial" w:cs="Arial"/>
          <w:color w:val="2D2D2D"/>
          <w:shd w:val="clear" w:color="auto" w:fill="FFFFFF"/>
          <w:lang w:val="en-US"/>
        </w:rPr>
        <w:t xml:space="preserve"> </w:t>
      </w:r>
      <w:r w:rsidR="00447662" w:rsidRPr="00566354">
        <w:rPr>
          <w:rFonts w:ascii="Arial" w:hAnsi="Arial" w:cs="Arial"/>
          <w:color w:val="2D2D2D"/>
          <w:shd w:val="clear" w:color="auto" w:fill="FFFFFF"/>
          <w:lang w:val="en-US"/>
        </w:rPr>
        <w:t xml:space="preserve">summarizes the new proposed approach, </w:t>
      </w:r>
      <w:r w:rsidR="00AF5566" w:rsidRPr="00566354">
        <w:rPr>
          <w:rFonts w:ascii="Arial" w:hAnsi="Arial" w:cs="Arial"/>
          <w:color w:val="2D2D2D"/>
          <w:shd w:val="clear" w:color="auto" w:fill="FFFFFF"/>
          <w:lang w:val="en-US"/>
        </w:rPr>
        <w:t xml:space="preserve">which </w:t>
      </w:r>
      <w:r w:rsidR="00447662" w:rsidRPr="00566354">
        <w:rPr>
          <w:rFonts w:ascii="Arial" w:hAnsi="Arial" w:cs="Arial"/>
          <w:color w:val="2D2D2D"/>
          <w:shd w:val="clear" w:color="auto" w:fill="FFFFFF"/>
          <w:lang w:val="en-US"/>
        </w:rPr>
        <w:t xml:space="preserve">directly compares </w:t>
      </w:r>
      <w:r w:rsidR="001C66A3" w:rsidRPr="00566354">
        <w:rPr>
          <w:rFonts w:ascii="Arial" w:hAnsi="Arial" w:cs="Arial"/>
          <w:color w:val="2D2D2D"/>
          <w:shd w:val="clear" w:color="auto" w:fill="FFFFFF"/>
          <w:lang w:val="en-US"/>
        </w:rPr>
        <w:t>1</w:t>
      </w:r>
      <w:r w:rsidR="00AF5566" w:rsidRPr="00566354">
        <w:rPr>
          <w:rFonts w:ascii="Arial" w:hAnsi="Arial" w:cs="Arial"/>
          <w:color w:val="2D2D2D"/>
          <w:shd w:val="clear" w:color="auto" w:fill="FFFFFF"/>
          <w:lang w:val="en-US"/>
        </w:rPr>
        <w:t>-</w:t>
      </w:r>
      <w:r w:rsidR="00C22BA3" w:rsidRPr="00566354">
        <w:rPr>
          <w:rFonts w:ascii="Arial" w:hAnsi="Arial" w:cs="Arial"/>
          <w:color w:val="2D2D2D"/>
          <w:shd w:val="clear" w:color="auto" w:fill="FFFFFF"/>
          <w:lang w:val="en-US"/>
        </w:rPr>
        <w:t xml:space="preserve">year </w:t>
      </w:r>
      <w:r w:rsidR="00447662" w:rsidRPr="00566354">
        <w:rPr>
          <w:rFonts w:ascii="Arial" w:hAnsi="Arial" w:cs="Arial"/>
          <w:color w:val="2D2D2D"/>
          <w:shd w:val="clear" w:color="auto" w:fill="FFFFFF"/>
          <w:lang w:val="en-US"/>
        </w:rPr>
        <w:t xml:space="preserve">stroke </w:t>
      </w:r>
      <w:r w:rsidR="00AF5566" w:rsidRPr="00566354">
        <w:rPr>
          <w:rFonts w:ascii="Arial" w:hAnsi="Arial" w:cs="Arial"/>
          <w:color w:val="2D2D2D"/>
          <w:shd w:val="clear" w:color="auto" w:fill="FFFFFF"/>
          <w:lang w:val="en-US"/>
        </w:rPr>
        <w:t xml:space="preserve">mortality </w:t>
      </w:r>
      <w:r w:rsidR="00447662" w:rsidRPr="00566354">
        <w:rPr>
          <w:rFonts w:ascii="Arial" w:hAnsi="Arial" w:cs="Arial"/>
          <w:color w:val="2D2D2D"/>
          <w:shd w:val="clear" w:color="auto" w:fill="FFFFFF"/>
          <w:lang w:val="en-US"/>
        </w:rPr>
        <w:t xml:space="preserve">rates </w:t>
      </w:r>
      <w:r w:rsidR="004A345C" w:rsidRPr="00566354">
        <w:rPr>
          <w:rFonts w:ascii="Arial" w:hAnsi="Arial" w:cs="Arial"/>
          <w:color w:val="2D2D2D"/>
          <w:shd w:val="clear" w:color="auto" w:fill="FFFFFF"/>
          <w:lang w:val="en-US"/>
        </w:rPr>
        <w:t xml:space="preserve">according </w:t>
      </w:r>
      <w:r w:rsidR="0091250F" w:rsidRPr="00566354">
        <w:rPr>
          <w:rFonts w:ascii="Arial" w:hAnsi="Arial" w:cs="Arial"/>
          <w:color w:val="2D2D2D"/>
          <w:shd w:val="clear" w:color="auto" w:fill="FFFFFF"/>
          <w:lang w:val="en-US"/>
        </w:rPr>
        <w:t>to CHA</w:t>
      </w:r>
      <w:r w:rsidR="0091250F" w:rsidRPr="00566354">
        <w:rPr>
          <w:rFonts w:ascii="Arial" w:hAnsi="Arial" w:cs="Arial"/>
          <w:color w:val="2D2D2D"/>
          <w:shd w:val="clear" w:color="auto" w:fill="FFFFFF"/>
          <w:vertAlign w:val="subscript"/>
          <w:lang w:val="en-US"/>
        </w:rPr>
        <w:t>2</w:t>
      </w:r>
      <w:r w:rsidR="0091250F" w:rsidRPr="00566354">
        <w:rPr>
          <w:rFonts w:ascii="Arial" w:hAnsi="Arial" w:cs="Arial"/>
          <w:color w:val="2D2D2D"/>
          <w:shd w:val="clear" w:color="auto" w:fill="FFFFFF"/>
          <w:lang w:val="en-US"/>
        </w:rPr>
        <w:t>DS</w:t>
      </w:r>
      <w:r w:rsidR="0091250F" w:rsidRPr="00566354">
        <w:rPr>
          <w:rFonts w:ascii="Arial" w:hAnsi="Arial" w:cs="Arial"/>
          <w:color w:val="2D2D2D"/>
          <w:shd w:val="clear" w:color="auto" w:fill="FFFFFF"/>
          <w:vertAlign w:val="subscript"/>
          <w:lang w:val="en-US"/>
        </w:rPr>
        <w:t>2</w:t>
      </w:r>
      <w:r w:rsidR="0091250F" w:rsidRPr="00566354">
        <w:rPr>
          <w:rFonts w:ascii="Arial" w:hAnsi="Arial" w:cs="Arial"/>
          <w:color w:val="2D2D2D"/>
          <w:shd w:val="clear" w:color="auto" w:fill="FFFFFF"/>
          <w:lang w:val="en-US"/>
        </w:rPr>
        <w:t xml:space="preserve">-VASc score </w:t>
      </w:r>
      <w:r w:rsidR="00447662" w:rsidRPr="00566354">
        <w:rPr>
          <w:rFonts w:ascii="Arial" w:hAnsi="Arial" w:cs="Arial"/>
          <w:color w:val="2D2D2D"/>
          <w:shd w:val="clear" w:color="auto" w:fill="FFFFFF"/>
          <w:lang w:val="en-US"/>
        </w:rPr>
        <w:t xml:space="preserve">with annual </w:t>
      </w:r>
      <w:r w:rsidR="00AF5566" w:rsidRPr="00566354">
        <w:rPr>
          <w:rFonts w:ascii="Arial" w:hAnsi="Arial" w:cs="Arial"/>
          <w:color w:val="2D2D2D"/>
          <w:shd w:val="clear" w:color="auto" w:fill="FFFFFF"/>
          <w:lang w:val="en-US"/>
        </w:rPr>
        <w:t>bleeding</w:t>
      </w:r>
      <w:r w:rsidR="00992D2F" w:rsidRPr="00566354">
        <w:rPr>
          <w:rFonts w:ascii="Arial" w:hAnsi="Arial" w:cs="Arial"/>
          <w:color w:val="2D2D2D"/>
          <w:shd w:val="clear" w:color="auto" w:fill="FFFFFF"/>
          <w:lang w:val="en-US"/>
        </w:rPr>
        <w:t>-related</w:t>
      </w:r>
      <w:r w:rsidR="00AF5566" w:rsidRPr="00566354">
        <w:rPr>
          <w:rFonts w:ascii="Arial" w:hAnsi="Arial" w:cs="Arial"/>
          <w:color w:val="2D2D2D"/>
          <w:shd w:val="clear" w:color="auto" w:fill="FFFFFF"/>
          <w:lang w:val="en-US"/>
        </w:rPr>
        <w:t xml:space="preserve"> </w:t>
      </w:r>
      <w:r w:rsidR="00447662" w:rsidRPr="00566354">
        <w:rPr>
          <w:rFonts w:ascii="Arial" w:hAnsi="Arial" w:cs="Arial"/>
          <w:color w:val="2D2D2D"/>
          <w:shd w:val="clear" w:color="auto" w:fill="FFFFFF"/>
          <w:lang w:val="en-US"/>
        </w:rPr>
        <w:t>mortality rates</w:t>
      </w:r>
      <w:r w:rsidRPr="00566354">
        <w:rPr>
          <w:rFonts w:ascii="Arial" w:hAnsi="Arial" w:cs="Arial"/>
          <w:color w:val="2D2D2D"/>
          <w:shd w:val="clear" w:color="auto" w:fill="FFFFFF"/>
          <w:lang w:val="en-US"/>
        </w:rPr>
        <w:t xml:space="preserve"> according to HAS-BLED score</w:t>
      </w:r>
      <w:r w:rsidR="00447662" w:rsidRPr="00566354">
        <w:rPr>
          <w:rFonts w:ascii="Arial" w:hAnsi="Arial" w:cs="Arial"/>
          <w:color w:val="2D2D2D"/>
          <w:shd w:val="clear" w:color="auto" w:fill="FFFFFF"/>
          <w:lang w:val="en-US"/>
        </w:rPr>
        <w:t>.</w:t>
      </w:r>
    </w:p>
    <w:p w14:paraId="00A06215" w14:textId="29619D5D" w:rsidR="006564A1" w:rsidRPr="00566354" w:rsidRDefault="006564A1" w:rsidP="006564A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 xml:space="preserve">6. Limitations of the new approach. </w:t>
      </w:r>
    </w:p>
    <w:p w14:paraId="54BA13DD" w14:textId="2C38897B" w:rsidR="0091250F" w:rsidRPr="00566354" w:rsidRDefault="00151B73" w:rsidP="004818CD">
      <w:pPr>
        <w:pStyle w:val="NormalWeb"/>
        <w:spacing w:before="0" w:beforeAutospacing="0" w:after="160" w:afterAutospacing="0" w:line="360" w:lineRule="auto"/>
        <w:ind w:firstLine="708"/>
        <w:jc w:val="both"/>
        <w:rPr>
          <w:rFonts w:ascii="Arial" w:hAnsi="Arial" w:cs="Arial"/>
          <w:color w:val="2D2D2D"/>
          <w:shd w:val="clear" w:color="auto" w:fill="FFFFFF"/>
          <w:lang w:val="en-US"/>
        </w:rPr>
      </w:pPr>
      <w:r w:rsidRPr="00566354">
        <w:rPr>
          <w:rFonts w:ascii="Arial" w:hAnsi="Arial" w:cs="Arial"/>
          <w:color w:val="2D2D2D"/>
          <w:shd w:val="clear" w:color="auto" w:fill="FFFFFF"/>
          <w:lang w:val="en-US"/>
        </w:rPr>
        <w:t xml:space="preserve">This new approach </w:t>
      </w:r>
      <w:r w:rsidR="00AF5566" w:rsidRPr="00566354">
        <w:rPr>
          <w:rFonts w:ascii="Arial" w:hAnsi="Arial" w:cs="Arial"/>
          <w:color w:val="2D2D2D"/>
          <w:shd w:val="clear" w:color="auto" w:fill="FFFFFF"/>
          <w:lang w:val="en-US"/>
        </w:rPr>
        <w:t>is subject to</w:t>
      </w:r>
      <w:r w:rsidRPr="00566354">
        <w:rPr>
          <w:rFonts w:ascii="Arial" w:hAnsi="Arial" w:cs="Arial"/>
          <w:color w:val="2D2D2D"/>
          <w:shd w:val="clear" w:color="auto" w:fill="FFFFFF"/>
          <w:lang w:val="en-US"/>
        </w:rPr>
        <w:t xml:space="preserve"> limitations. </w:t>
      </w:r>
      <w:r w:rsidR="00275BAD" w:rsidRPr="00566354">
        <w:rPr>
          <w:rFonts w:ascii="Arial" w:hAnsi="Arial" w:cs="Arial"/>
          <w:color w:val="2D2D2D"/>
          <w:shd w:val="clear" w:color="auto" w:fill="FFFFFF"/>
          <w:lang w:val="en-US"/>
        </w:rPr>
        <w:t>One</w:t>
      </w:r>
      <w:r w:rsidR="00AF5566" w:rsidRPr="00566354">
        <w:rPr>
          <w:rFonts w:ascii="Arial" w:hAnsi="Arial" w:cs="Arial"/>
          <w:color w:val="2D2D2D"/>
          <w:shd w:val="clear" w:color="auto" w:fill="FFFFFF"/>
          <w:lang w:val="en-US"/>
        </w:rPr>
        <w:t>-</w:t>
      </w:r>
      <w:r w:rsidR="00C22BA3" w:rsidRPr="00566354">
        <w:rPr>
          <w:rFonts w:ascii="Arial" w:hAnsi="Arial" w:cs="Arial"/>
          <w:color w:val="2D2D2D"/>
          <w:shd w:val="clear" w:color="auto" w:fill="FFFFFF"/>
          <w:lang w:val="en-US"/>
        </w:rPr>
        <w:t xml:space="preserve">year </w:t>
      </w:r>
      <w:r w:rsidRPr="00566354">
        <w:rPr>
          <w:rFonts w:ascii="Arial" w:hAnsi="Arial" w:cs="Arial"/>
          <w:color w:val="2D2D2D"/>
          <w:shd w:val="clear" w:color="auto" w:fill="FFFFFF"/>
          <w:lang w:val="en-US"/>
        </w:rPr>
        <w:t xml:space="preserve">stroke-related mortality rates </w:t>
      </w:r>
      <w:r w:rsidR="00AF5566" w:rsidRPr="00566354">
        <w:rPr>
          <w:rFonts w:ascii="Arial" w:hAnsi="Arial" w:cs="Arial"/>
          <w:color w:val="2D2D2D"/>
          <w:shd w:val="clear" w:color="auto" w:fill="FFFFFF"/>
          <w:lang w:val="en-US"/>
        </w:rPr>
        <w:t xml:space="preserve">can </w:t>
      </w:r>
      <w:r w:rsidR="00C32E80" w:rsidRPr="00566354">
        <w:rPr>
          <w:rFonts w:ascii="Arial" w:hAnsi="Arial" w:cs="Arial"/>
          <w:color w:val="2D2D2D"/>
          <w:shd w:val="clear" w:color="auto" w:fill="FFFFFF"/>
          <w:lang w:val="en-US"/>
        </w:rPr>
        <w:t>vary</w:t>
      </w:r>
      <w:r w:rsidRPr="00566354">
        <w:rPr>
          <w:rFonts w:ascii="Arial" w:hAnsi="Arial" w:cs="Arial"/>
          <w:color w:val="2D2D2D"/>
          <w:shd w:val="clear" w:color="auto" w:fill="FFFFFF"/>
          <w:lang w:val="en-US"/>
        </w:rPr>
        <w:t xml:space="preserve"> according to </w:t>
      </w:r>
      <w:r w:rsidR="00AF5566" w:rsidRPr="00566354">
        <w:rPr>
          <w:rFonts w:ascii="Arial" w:hAnsi="Arial" w:cs="Arial"/>
          <w:color w:val="2D2D2D"/>
          <w:shd w:val="clear" w:color="auto" w:fill="FFFFFF"/>
          <w:lang w:val="en-US"/>
        </w:rPr>
        <w:t xml:space="preserve">the </w:t>
      </w:r>
      <w:r w:rsidRPr="00566354">
        <w:rPr>
          <w:rFonts w:ascii="Arial" w:hAnsi="Arial" w:cs="Arial"/>
          <w:color w:val="2D2D2D"/>
          <w:shd w:val="clear" w:color="auto" w:fill="FFFFFF"/>
          <w:lang w:val="en-US"/>
        </w:rPr>
        <w:t xml:space="preserve">population or health care system. However, this also occurs with stroke risk stratification </w:t>
      </w:r>
      <w:r w:rsidR="005B70AD" w:rsidRPr="00566354">
        <w:rPr>
          <w:rFonts w:ascii="Arial" w:hAnsi="Arial" w:cs="Arial"/>
          <w:color w:val="2D2D2D"/>
          <w:shd w:val="clear" w:color="auto" w:fill="FFFFFF"/>
          <w:lang w:val="en-US"/>
        </w:rPr>
        <w:t xml:space="preserve">based on </w:t>
      </w:r>
      <w:r w:rsidR="00D7561D" w:rsidRPr="00566354">
        <w:rPr>
          <w:rFonts w:ascii="Arial" w:hAnsi="Arial" w:cs="Arial"/>
          <w:color w:val="2D2D2D"/>
          <w:shd w:val="clear" w:color="auto" w:fill="FFFFFF"/>
          <w:lang w:val="en-US"/>
        </w:rPr>
        <w:t xml:space="preserve">the </w:t>
      </w:r>
      <w:r w:rsidRPr="00566354">
        <w:rPr>
          <w:rFonts w:ascii="Arial" w:hAnsi="Arial" w:cs="Arial"/>
          <w:color w:val="2D2D2D"/>
          <w:shd w:val="clear" w:color="auto" w:fill="FFFFFF"/>
          <w:lang w:val="en-US"/>
        </w:rPr>
        <w:t>CHA</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DS</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-VASc score</w:t>
      </w:r>
      <w:r w:rsidR="00E3532E" w:rsidRPr="00566354">
        <w:rPr>
          <w:rFonts w:ascii="Arial" w:hAnsi="Arial" w:cs="Arial"/>
          <w:color w:val="2D2D2D"/>
          <w:shd w:val="clear" w:color="auto" w:fill="FFFFFF"/>
          <w:lang w:val="en-US"/>
        </w:rPr>
        <w:t xml:space="preserve"> </w:t>
      </w:r>
      <w:r w:rsidR="005B70AD" w:rsidRPr="00566354">
        <w:rPr>
          <w:rFonts w:ascii="Arial" w:hAnsi="Arial" w:cs="Arial"/>
          <w:color w:val="2D2D2D"/>
          <w:shd w:val="clear" w:color="auto" w:fill="FFFFFF"/>
          <w:lang w:val="en-US"/>
        </w:rPr>
        <w:t xml:space="preserve">may vary </w:t>
      </w:r>
      <w:r w:rsidR="00935194" w:rsidRPr="00566354">
        <w:rPr>
          <w:rFonts w:ascii="Arial" w:hAnsi="Arial" w:cs="Arial"/>
          <w:color w:val="2D2D2D"/>
          <w:shd w:val="clear" w:color="auto" w:fill="FFFFFF"/>
          <w:lang w:val="en-US"/>
        </w:rPr>
        <w:t xml:space="preserve">depending </w:t>
      </w:r>
      <w:r w:rsidR="00C32E80" w:rsidRPr="00566354">
        <w:rPr>
          <w:rFonts w:ascii="Arial" w:hAnsi="Arial" w:cs="Arial"/>
          <w:color w:val="2D2D2D"/>
          <w:shd w:val="clear" w:color="auto" w:fill="FFFFFF"/>
          <w:lang w:val="en-US"/>
        </w:rPr>
        <w:t xml:space="preserve">on </w:t>
      </w:r>
      <w:r w:rsidR="00935194" w:rsidRPr="00566354">
        <w:rPr>
          <w:rFonts w:ascii="Arial" w:hAnsi="Arial" w:cs="Arial"/>
          <w:color w:val="2D2D2D"/>
          <w:shd w:val="clear" w:color="auto" w:fill="FFFFFF"/>
          <w:lang w:val="en-US"/>
        </w:rPr>
        <w:t xml:space="preserve">the </w:t>
      </w:r>
      <w:r w:rsidR="00E3532E" w:rsidRPr="00566354">
        <w:rPr>
          <w:rFonts w:ascii="Arial" w:hAnsi="Arial" w:cs="Arial"/>
          <w:color w:val="2D2D2D"/>
          <w:shd w:val="clear" w:color="auto" w:fill="FFFFFF"/>
          <w:lang w:val="en-US"/>
        </w:rPr>
        <w:t xml:space="preserve">specific </w:t>
      </w:r>
      <w:r w:rsidR="00494C51" w:rsidRPr="00566354">
        <w:rPr>
          <w:rFonts w:ascii="Arial" w:hAnsi="Arial" w:cs="Arial"/>
          <w:color w:val="2D2D2D"/>
          <w:shd w:val="clear" w:color="auto" w:fill="FFFFFF"/>
          <w:lang w:val="en-US"/>
        </w:rPr>
        <w:t>population</w:t>
      </w:r>
      <w:r w:rsidR="0098583E" w:rsidRPr="00566354">
        <w:rPr>
          <w:rFonts w:ascii="Arial" w:hAnsi="Arial" w:cs="Arial"/>
          <w:color w:val="2D2D2D"/>
          <w:shd w:val="clear" w:color="auto" w:fill="FFFFFF"/>
          <w:lang w:val="en-US"/>
        </w:rPr>
        <w:t>.</w:t>
      </w:r>
      <w:r w:rsidR="009C4625" w:rsidRPr="00566354">
        <w:rPr>
          <w:rFonts w:ascii="Arial" w:hAnsi="Arial" w:cs="Arial"/>
          <w:color w:val="2D2D2D"/>
          <w:shd w:val="clear" w:color="auto" w:fill="FFFFFF"/>
          <w:vertAlign w:val="superscript"/>
          <w:lang w:val="en-US"/>
        </w:rPr>
        <w:t>90</w:t>
      </w:r>
      <w:r w:rsidR="00935194" w:rsidRPr="00566354">
        <w:rPr>
          <w:rFonts w:ascii="Arial" w:hAnsi="Arial" w:cs="Arial"/>
          <w:color w:val="2D2D2D"/>
          <w:shd w:val="clear" w:color="auto" w:fill="FFFFFF"/>
          <w:vertAlign w:val="superscript"/>
          <w:lang w:val="en-US"/>
        </w:rPr>
        <w:t>-</w:t>
      </w:r>
      <w:r w:rsidR="006E7DAE" w:rsidRPr="00566354">
        <w:rPr>
          <w:rFonts w:ascii="Arial" w:hAnsi="Arial" w:cs="Arial"/>
          <w:color w:val="2D2D2D"/>
          <w:shd w:val="clear" w:color="auto" w:fill="FFFFFF"/>
          <w:vertAlign w:val="superscript"/>
          <w:lang w:val="en-US"/>
        </w:rPr>
        <w:t>9</w:t>
      </w:r>
      <w:r w:rsidR="009C4625" w:rsidRPr="00566354">
        <w:rPr>
          <w:rFonts w:ascii="Arial" w:hAnsi="Arial" w:cs="Arial"/>
          <w:color w:val="2D2D2D"/>
          <w:shd w:val="clear" w:color="auto" w:fill="FFFFFF"/>
          <w:vertAlign w:val="superscript"/>
          <w:lang w:val="en-US"/>
        </w:rPr>
        <w:t>2</w:t>
      </w:r>
      <w:r w:rsidR="00514ADE" w:rsidRPr="00566354">
        <w:rPr>
          <w:rFonts w:ascii="Arial" w:hAnsi="Arial" w:cs="Arial"/>
          <w:color w:val="2D2D2D"/>
          <w:shd w:val="clear" w:color="auto" w:fill="FFFFFF"/>
          <w:lang w:val="en-US"/>
        </w:rPr>
        <w:t xml:space="preserve"> </w:t>
      </w:r>
      <w:r w:rsidR="00781109" w:rsidRPr="00566354">
        <w:rPr>
          <w:rFonts w:ascii="Arial" w:hAnsi="Arial" w:cs="Arial"/>
          <w:color w:val="2D2D2D"/>
          <w:shd w:val="clear" w:color="auto" w:fill="FFFFFF"/>
          <w:lang w:val="en-US"/>
        </w:rPr>
        <w:t>Nevertheless</w:t>
      </w:r>
      <w:r w:rsidR="00935194" w:rsidRPr="00566354">
        <w:rPr>
          <w:rFonts w:ascii="Arial" w:hAnsi="Arial" w:cs="Arial"/>
          <w:color w:val="2D2D2D"/>
          <w:shd w:val="clear" w:color="auto" w:fill="FFFFFF"/>
          <w:lang w:val="en-US"/>
        </w:rPr>
        <w:t xml:space="preserve">, </w:t>
      </w:r>
      <w:r w:rsidR="00781109" w:rsidRPr="00566354">
        <w:rPr>
          <w:rFonts w:ascii="Arial" w:hAnsi="Arial" w:cs="Arial"/>
          <w:color w:val="2D2D2D"/>
          <w:shd w:val="clear" w:color="auto" w:fill="FFFFFF"/>
          <w:lang w:val="en-US"/>
        </w:rPr>
        <w:t>CHA</w:t>
      </w:r>
      <w:r w:rsidR="00781109" w:rsidRPr="00566354">
        <w:rPr>
          <w:rFonts w:ascii="Arial" w:hAnsi="Arial" w:cs="Arial"/>
          <w:color w:val="2D2D2D"/>
          <w:shd w:val="clear" w:color="auto" w:fill="FFFFFF"/>
          <w:vertAlign w:val="subscript"/>
          <w:lang w:val="en-US"/>
        </w:rPr>
        <w:t>2</w:t>
      </w:r>
      <w:r w:rsidR="00781109" w:rsidRPr="00566354">
        <w:rPr>
          <w:rFonts w:ascii="Arial" w:hAnsi="Arial" w:cs="Arial"/>
          <w:color w:val="2D2D2D"/>
          <w:shd w:val="clear" w:color="auto" w:fill="FFFFFF"/>
          <w:lang w:val="en-US"/>
        </w:rPr>
        <w:t>DS</w:t>
      </w:r>
      <w:r w:rsidR="00781109" w:rsidRPr="00566354">
        <w:rPr>
          <w:rFonts w:ascii="Arial" w:hAnsi="Arial" w:cs="Arial"/>
          <w:color w:val="2D2D2D"/>
          <w:shd w:val="clear" w:color="auto" w:fill="FFFFFF"/>
          <w:vertAlign w:val="subscript"/>
          <w:lang w:val="en-US"/>
        </w:rPr>
        <w:t>2</w:t>
      </w:r>
      <w:r w:rsidR="00781109" w:rsidRPr="00566354">
        <w:rPr>
          <w:rFonts w:ascii="Arial" w:hAnsi="Arial" w:cs="Arial"/>
          <w:color w:val="2D2D2D"/>
          <w:shd w:val="clear" w:color="auto" w:fill="FFFFFF"/>
          <w:lang w:val="en-US"/>
        </w:rPr>
        <w:t>-VASc is easily</w:t>
      </w:r>
      <w:r w:rsidR="00935194" w:rsidRPr="00566354">
        <w:rPr>
          <w:rFonts w:ascii="Arial" w:hAnsi="Arial" w:cs="Arial"/>
          <w:color w:val="2D2D2D"/>
          <w:shd w:val="clear" w:color="auto" w:fill="FFFFFF"/>
          <w:lang w:val="en-US"/>
        </w:rPr>
        <w:t xml:space="preserve"> applied in clinical practice and </w:t>
      </w:r>
      <w:r w:rsidR="00275BAD" w:rsidRPr="00566354">
        <w:rPr>
          <w:rFonts w:ascii="Arial" w:hAnsi="Arial" w:cs="Arial"/>
          <w:color w:val="2D2D2D"/>
          <w:shd w:val="clear" w:color="auto" w:fill="FFFFFF"/>
          <w:lang w:val="en-US"/>
        </w:rPr>
        <w:t xml:space="preserve">provides </w:t>
      </w:r>
      <w:r w:rsidR="00935194" w:rsidRPr="00566354">
        <w:rPr>
          <w:rFonts w:ascii="Arial" w:hAnsi="Arial" w:cs="Arial"/>
          <w:color w:val="2D2D2D"/>
          <w:shd w:val="clear" w:color="auto" w:fill="FFFFFF"/>
          <w:lang w:val="en-US"/>
        </w:rPr>
        <w:t>an acceptable estimat</w:t>
      </w:r>
      <w:r w:rsidR="00FF2FD0" w:rsidRPr="00566354">
        <w:rPr>
          <w:rFonts w:ascii="Arial" w:hAnsi="Arial" w:cs="Arial"/>
          <w:color w:val="2D2D2D"/>
          <w:shd w:val="clear" w:color="auto" w:fill="FFFFFF"/>
          <w:lang w:val="en-US"/>
        </w:rPr>
        <w:t>e</w:t>
      </w:r>
      <w:r w:rsidR="00935194" w:rsidRPr="00566354">
        <w:rPr>
          <w:rFonts w:ascii="Arial" w:hAnsi="Arial" w:cs="Arial"/>
          <w:color w:val="2D2D2D"/>
          <w:shd w:val="clear" w:color="auto" w:fill="FFFFFF"/>
          <w:lang w:val="en-US"/>
        </w:rPr>
        <w:t xml:space="preserve"> of </w:t>
      </w:r>
      <w:r w:rsidR="00E3532E" w:rsidRPr="00566354">
        <w:rPr>
          <w:rFonts w:ascii="Arial" w:hAnsi="Arial" w:cs="Arial"/>
          <w:color w:val="2D2D2D"/>
          <w:shd w:val="clear" w:color="auto" w:fill="FFFFFF"/>
          <w:lang w:val="en-US"/>
        </w:rPr>
        <w:t xml:space="preserve">stroke </w:t>
      </w:r>
      <w:r w:rsidR="00781109" w:rsidRPr="00566354">
        <w:rPr>
          <w:rFonts w:ascii="Arial" w:hAnsi="Arial" w:cs="Arial"/>
          <w:color w:val="2D2D2D"/>
          <w:shd w:val="clear" w:color="auto" w:fill="FFFFFF"/>
          <w:lang w:val="en-US"/>
        </w:rPr>
        <w:t>risk</w:t>
      </w:r>
      <w:r w:rsidR="00422EC3" w:rsidRPr="00566354">
        <w:rPr>
          <w:rFonts w:ascii="Arial" w:hAnsi="Arial" w:cs="Arial"/>
          <w:color w:val="2D2D2D"/>
          <w:shd w:val="clear" w:color="auto" w:fill="FFFFFF"/>
          <w:lang w:val="en-US"/>
        </w:rPr>
        <w:t xml:space="preserve">. </w:t>
      </w:r>
    </w:p>
    <w:p w14:paraId="5E092785" w14:textId="7E2DCF51" w:rsidR="00D850B0" w:rsidRPr="00566354" w:rsidRDefault="00FF2FD0">
      <w:pPr>
        <w:pStyle w:val="NormalWeb"/>
        <w:spacing w:before="0" w:beforeAutospacing="0" w:after="160" w:afterAutospacing="0" w:line="360" w:lineRule="auto"/>
        <w:ind w:firstLine="708"/>
        <w:jc w:val="both"/>
        <w:rPr>
          <w:rFonts w:ascii="Arial" w:hAnsi="Arial" w:cs="Arial"/>
          <w:color w:val="2D2D2D"/>
          <w:shd w:val="clear" w:color="auto" w:fill="FFFFFF"/>
          <w:lang w:val="en-US"/>
        </w:rPr>
      </w:pPr>
      <w:r w:rsidRPr="00566354">
        <w:rPr>
          <w:rFonts w:ascii="Arial" w:hAnsi="Arial" w:cs="Arial"/>
          <w:color w:val="2D2D2D"/>
          <w:shd w:val="clear" w:color="auto" w:fill="FFFFFF"/>
          <w:lang w:val="en-US"/>
        </w:rPr>
        <w:t xml:space="preserve">The stroke-related mortality risk </w:t>
      </w:r>
      <w:r w:rsidR="004818CD" w:rsidRPr="00566354">
        <w:rPr>
          <w:rFonts w:ascii="Arial" w:hAnsi="Arial" w:cs="Arial"/>
          <w:color w:val="2D2D2D"/>
          <w:shd w:val="clear" w:color="auto" w:fill="FFFFFF"/>
          <w:lang w:val="en-US"/>
        </w:rPr>
        <w:t>is</w:t>
      </w:r>
      <w:r w:rsidRPr="00566354">
        <w:rPr>
          <w:rFonts w:ascii="Arial" w:hAnsi="Arial" w:cs="Arial"/>
          <w:color w:val="2D2D2D"/>
          <w:shd w:val="clear" w:color="auto" w:fill="FFFFFF"/>
          <w:lang w:val="en-US"/>
        </w:rPr>
        <w:t xml:space="preserve"> simply derived from the risk of stroke in AF patients (calculated using the CHA</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DS</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 xml:space="preserve">-VASc scores) </w:t>
      </w:r>
      <w:r w:rsidR="004818CD" w:rsidRPr="00566354">
        <w:rPr>
          <w:rFonts w:ascii="Arial" w:hAnsi="Arial" w:cs="Arial"/>
          <w:color w:val="2D2D2D"/>
          <w:shd w:val="clear" w:color="auto" w:fill="FFFFFF"/>
          <w:lang w:val="en-US"/>
        </w:rPr>
        <w:t xml:space="preserve">multiplied by the average risk of mortality following stroke.  Similarly, </w:t>
      </w:r>
      <w:r w:rsidR="00D36872" w:rsidRPr="00566354">
        <w:rPr>
          <w:rFonts w:ascii="Arial" w:hAnsi="Arial" w:cs="Arial"/>
          <w:color w:val="2D2D2D"/>
          <w:shd w:val="clear" w:color="auto" w:fill="FFFFFF"/>
          <w:lang w:val="en-US"/>
        </w:rPr>
        <w:t xml:space="preserve">derived from the risk of </w:t>
      </w:r>
      <w:r w:rsidR="00277EBD" w:rsidRPr="00566354">
        <w:rPr>
          <w:rFonts w:ascii="Arial" w:hAnsi="Arial" w:cs="Arial"/>
          <w:color w:val="2D2D2D"/>
          <w:shd w:val="clear" w:color="auto" w:fill="FFFFFF"/>
          <w:lang w:val="en-US"/>
        </w:rPr>
        <w:t>major bleeding</w:t>
      </w:r>
      <w:r w:rsidR="00D36872" w:rsidRPr="00566354">
        <w:rPr>
          <w:rFonts w:ascii="Arial" w:hAnsi="Arial" w:cs="Arial"/>
          <w:color w:val="2D2D2D"/>
          <w:shd w:val="clear" w:color="auto" w:fill="FFFFFF"/>
          <w:lang w:val="en-US"/>
        </w:rPr>
        <w:t xml:space="preserve"> in AF patients (calculated using the </w:t>
      </w:r>
      <w:r w:rsidR="00277EBD" w:rsidRPr="00566354">
        <w:rPr>
          <w:rFonts w:ascii="Arial" w:hAnsi="Arial" w:cs="Arial"/>
          <w:color w:val="2D2D2D"/>
          <w:shd w:val="clear" w:color="auto" w:fill="FFFFFF"/>
          <w:lang w:val="en-US"/>
        </w:rPr>
        <w:t>HAS-BLED</w:t>
      </w:r>
      <w:r w:rsidR="00D36872" w:rsidRPr="00566354">
        <w:rPr>
          <w:rFonts w:ascii="Arial" w:hAnsi="Arial" w:cs="Arial"/>
          <w:color w:val="2D2D2D"/>
          <w:shd w:val="clear" w:color="auto" w:fill="FFFFFF"/>
          <w:lang w:val="en-US"/>
        </w:rPr>
        <w:t xml:space="preserve"> scores) multiplied by the average risk of mortality following </w:t>
      </w:r>
      <w:r w:rsidR="00277EBD" w:rsidRPr="00566354">
        <w:rPr>
          <w:rFonts w:ascii="Arial" w:hAnsi="Arial" w:cs="Arial"/>
          <w:color w:val="2D2D2D"/>
          <w:shd w:val="clear" w:color="auto" w:fill="FFFFFF"/>
          <w:lang w:val="en-US"/>
        </w:rPr>
        <w:t>major bleeding for patients anticoagulated with warfarin or DOACs</w:t>
      </w:r>
      <w:r w:rsidR="00D36872" w:rsidRPr="00566354">
        <w:rPr>
          <w:rFonts w:ascii="Arial" w:hAnsi="Arial" w:cs="Arial"/>
          <w:color w:val="2D2D2D"/>
          <w:shd w:val="clear" w:color="auto" w:fill="FFFFFF"/>
          <w:lang w:val="en-US"/>
        </w:rPr>
        <w:t xml:space="preserve">. </w:t>
      </w:r>
      <w:r w:rsidRPr="00566354">
        <w:rPr>
          <w:rFonts w:ascii="Arial" w:hAnsi="Arial" w:cs="Arial"/>
          <w:color w:val="2D2D2D"/>
          <w:shd w:val="clear" w:color="auto" w:fill="FFFFFF"/>
          <w:lang w:val="en-US"/>
        </w:rPr>
        <w:t xml:space="preserve">These </w:t>
      </w:r>
      <w:r w:rsidR="004818CD" w:rsidRPr="00566354">
        <w:rPr>
          <w:rFonts w:ascii="Arial" w:hAnsi="Arial" w:cs="Arial"/>
          <w:color w:val="2D2D2D"/>
          <w:shd w:val="clear" w:color="auto" w:fill="FFFFFF"/>
          <w:lang w:val="en-US"/>
        </w:rPr>
        <w:t xml:space="preserve">are obviously </w:t>
      </w:r>
      <w:r w:rsidRPr="00566354">
        <w:rPr>
          <w:rFonts w:ascii="Arial" w:hAnsi="Arial" w:cs="Arial"/>
          <w:color w:val="2D2D2D"/>
          <w:shd w:val="clear" w:color="auto" w:fill="FFFFFF"/>
          <w:lang w:val="en-US"/>
        </w:rPr>
        <w:t xml:space="preserve">crude </w:t>
      </w:r>
      <w:proofErr w:type="gramStart"/>
      <w:r w:rsidRPr="00566354">
        <w:rPr>
          <w:rFonts w:ascii="Arial" w:hAnsi="Arial" w:cs="Arial"/>
          <w:color w:val="2D2D2D"/>
          <w:shd w:val="clear" w:color="auto" w:fill="FFFFFF"/>
          <w:lang w:val="en-US"/>
        </w:rPr>
        <w:t>estimates</w:t>
      </w:r>
      <w:proofErr w:type="gramEnd"/>
      <w:r w:rsidRPr="00566354">
        <w:rPr>
          <w:rFonts w:ascii="Arial" w:hAnsi="Arial" w:cs="Arial"/>
          <w:color w:val="2D2D2D"/>
          <w:shd w:val="clear" w:color="auto" w:fill="FFFFFF"/>
          <w:lang w:val="en-US"/>
        </w:rPr>
        <w:t xml:space="preserve"> </w:t>
      </w:r>
      <w:r w:rsidR="004818CD" w:rsidRPr="00566354">
        <w:rPr>
          <w:rFonts w:ascii="Arial" w:hAnsi="Arial" w:cs="Arial"/>
          <w:color w:val="2D2D2D"/>
          <w:shd w:val="clear" w:color="auto" w:fill="FFFFFF"/>
          <w:lang w:val="en-US"/>
        </w:rPr>
        <w:t xml:space="preserve">but they </w:t>
      </w:r>
      <w:r w:rsidRPr="00566354">
        <w:rPr>
          <w:rFonts w:ascii="Arial" w:hAnsi="Arial" w:cs="Arial"/>
          <w:color w:val="2D2D2D"/>
          <w:shd w:val="clear" w:color="auto" w:fill="FFFFFF"/>
          <w:lang w:val="en-US"/>
        </w:rPr>
        <w:t xml:space="preserve">are sufficient to illustrate the principle of moving from risk stratification </w:t>
      </w:r>
      <w:r w:rsidR="004818CD" w:rsidRPr="00566354">
        <w:rPr>
          <w:rFonts w:ascii="Arial" w:hAnsi="Arial" w:cs="Arial"/>
          <w:color w:val="2D2D2D"/>
          <w:shd w:val="clear" w:color="auto" w:fill="FFFFFF"/>
          <w:lang w:val="en-US"/>
        </w:rPr>
        <w:t xml:space="preserve">based on </w:t>
      </w:r>
      <w:r w:rsidRPr="00566354">
        <w:rPr>
          <w:rFonts w:ascii="Arial" w:hAnsi="Arial" w:cs="Arial"/>
          <w:color w:val="2D2D2D"/>
          <w:shd w:val="clear" w:color="auto" w:fill="FFFFFF"/>
          <w:lang w:val="en-US"/>
        </w:rPr>
        <w:t xml:space="preserve">morbidity to </w:t>
      </w:r>
      <w:r w:rsidR="004818CD" w:rsidRPr="00566354">
        <w:rPr>
          <w:rFonts w:ascii="Arial" w:hAnsi="Arial" w:cs="Arial"/>
          <w:color w:val="2D2D2D"/>
          <w:shd w:val="clear" w:color="auto" w:fill="FFFFFF"/>
          <w:lang w:val="en-US"/>
        </w:rPr>
        <w:t>a risk assessment based on</w:t>
      </w:r>
      <w:r w:rsidRPr="00566354">
        <w:rPr>
          <w:rFonts w:ascii="Arial" w:hAnsi="Arial" w:cs="Arial"/>
          <w:color w:val="2D2D2D"/>
          <w:shd w:val="clear" w:color="auto" w:fill="FFFFFF"/>
          <w:lang w:val="en-US"/>
        </w:rPr>
        <w:t xml:space="preserve"> mortality. However, to be acceptable as a clinical scoring scheme that could be implemented</w:t>
      </w:r>
      <w:r w:rsidR="004818CD" w:rsidRPr="00566354">
        <w:rPr>
          <w:rFonts w:ascii="Arial" w:hAnsi="Arial" w:cs="Arial"/>
          <w:color w:val="2D2D2D"/>
          <w:shd w:val="clear" w:color="auto" w:fill="FFFFFF"/>
          <w:lang w:val="en-US"/>
        </w:rPr>
        <w:t xml:space="preserve"> in practice</w:t>
      </w:r>
      <w:r w:rsidRPr="00566354">
        <w:rPr>
          <w:rFonts w:ascii="Arial" w:hAnsi="Arial" w:cs="Arial"/>
          <w:color w:val="2D2D2D"/>
          <w:shd w:val="clear" w:color="auto" w:fill="FFFFFF"/>
          <w:lang w:val="en-US"/>
        </w:rPr>
        <w:t xml:space="preserve">, accurate risks of stoke and consequent </w:t>
      </w:r>
      <w:r w:rsidR="004818CD" w:rsidRPr="00566354">
        <w:rPr>
          <w:rFonts w:ascii="Arial" w:hAnsi="Arial" w:cs="Arial"/>
          <w:color w:val="2D2D2D"/>
          <w:shd w:val="clear" w:color="auto" w:fill="FFFFFF"/>
          <w:lang w:val="en-US"/>
        </w:rPr>
        <w:t>mortality</w:t>
      </w:r>
      <w:r w:rsidRPr="00566354">
        <w:rPr>
          <w:rFonts w:ascii="Arial" w:hAnsi="Arial" w:cs="Arial"/>
          <w:color w:val="2D2D2D"/>
          <w:shd w:val="clear" w:color="auto" w:fill="FFFFFF"/>
          <w:lang w:val="en-US"/>
        </w:rPr>
        <w:t xml:space="preserve"> and </w:t>
      </w:r>
      <w:r w:rsidR="004818CD" w:rsidRPr="00566354">
        <w:rPr>
          <w:rFonts w:ascii="Arial" w:hAnsi="Arial" w:cs="Arial"/>
          <w:color w:val="2D2D2D"/>
          <w:shd w:val="clear" w:color="auto" w:fill="FFFFFF"/>
          <w:lang w:val="en-US"/>
        </w:rPr>
        <w:t xml:space="preserve">major </w:t>
      </w:r>
      <w:r w:rsidRPr="00566354">
        <w:rPr>
          <w:rFonts w:ascii="Arial" w:hAnsi="Arial" w:cs="Arial"/>
          <w:color w:val="2D2D2D"/>
          <w:shd w:val="clear" w:color="auto" w:fill="FFFFFF"/>
          <w:lang w:val="en-US"/>
        </w:rPr>
        <w:t xml:space="preserve">bleeding </w:t>
      </w:r>
      <w:r w:rsidR="004818CD" w:rsidRPr="00566354">
        <w:rPr>
          <w:rFonts w:ascii="Arial" w:hAnsi="Arial" w:cs="Arial"/>
          <w:color w:val="2D2D2D"/>
          <w:shd w:val="clear" w:color="auto" w:fill="FFFFFF"/>
          <w:lang w:val="en-US"/>
        </w:rPr>
        <w:t xml:space="preserve">and subsequent mortality </w:t>
      </w:r>
      <w:r w:rsidRPr="00566354">
        <w:rPr>
          <w:rFonts w:ascii="Arial" w:hAnsi="Arial" w:cs="Arial"/>
          <w:color w:val="2D2D2D"/>
          <w:shd w:val="clear" w:color="auto" w:fill="FFFFFF"/>
          <w:lang w:val="en-US"/>
        </w:rPr>
        <w:t>related to the CHA</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DS</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 xml:space="preserve">-VASc </w:t>
      </w:r>
      <w:r w:rsidR="00D850B0" w:rsidRPr="00566354">
        <w:rPr>
          <w:rFonts w:ascii="Arial" w:hAnsi="Arial" w:cs="Arial"/>
          <w:color w:val="2D2D2D"/>
          <w:shd w:val="clear" w:color="auto" w:fill="FFFFFF"/>
          <w:lang w:val="en-US"/>
        </w:rPr>
        <w:t xml:space="preserve">and HAS-BLED </w:t>
      </w:r>
      <w:r w:rsidRPr="00566354">
        <w:rPr>
          <w:rFonts w:ascii="Arial" w:hAnsi="Arial" w:cs="Arial"/>
          <w:color w:val="2D2D2D"/>
          <w:shd w:val="clear" w:color="auto" w:fill="FFFFFF"/>
          <w:lang w:val="en-US"/>
        </w:rPr>
        <w:t>(or other scoring s</w:t>
      </w:r>
      <w:r w:rsidR="004818CD" w:rsidRPr="00566354">
        <w:rPr>
          <w:rFonts w:ascii="Arial" w:hAnsi="Arial" w:cs="Arial"/>
          <w:color w:val="2D2D2D"/>
          <w:shd w:val="clear" w:color="auto" w:fill="FFFFFF"/>
          <w:lang w:val="en-US"/>
        </w:rPr>
        <w:t>c</w:t>
      </w:r>
      <w:r w:rsidRPr="00566354">
        <w:rPr>
          <w:rFonts w:ascii="Arial" w:hAnsi="Arial" w:cs="Arial"/>
          <w:color w:val="2D2D2D"/>
          <w:shd w:val="clear" w:color="auto" w:fill="FFFFFF"/>
          <w:lang w:val="en-US"/>
        </w:rPr>
        <w:t>hemes</w:t>
      </w:r>
      <w:r w:rsidR="004818CD" w:rsidRPr="00566354">
        <w:rPr>
          <w:rFonts w:ascii="Arial" w:hAnsi="Arial" w:cs="Arial"/>
          <w:color w:val="2D2D2D"/>
          <w:shd w:val="clear" w:color="auto" w:fill="FFFFFF"/>
          <w:lang w:val="en-US"/>
        </w:rPr>
        <w:t>) must be derived from reasonably contemporary cohorts, which is not an easy task.</w:t>
      </w:r>
    </w:p>
    <w:p w14:paraId="1D86FE18" w14:textId="5896A794" w:rsidR="00151B73" w:rsidRPr="00566354" w:rsidRDefault="00D850B0">
      <w:pPr>
        <w:pStyle w:val="NormalWeb"/>
        <w:spacing w:before="0" w:beforeAutospacing="0" w:after="160" w:afterAutospacing="0" w:line="360" w:lineRule="auto"/>
        <w:ind w:firstLine="708"/>
        <w:jc w:val="both"/>
        <w:rPr>
          <w:rFonts w:ascii="Arial" w:hAnsi="Arial" w:cs="Arial"/>
          <w:color w:val="2D2D2D"/>
          <w:shd w:val="clear" w:color="auto" w:fill="FFFFFF"/>
          <w:lang w:val="en-US"/>
        </w:rPr>
      </w:pPr>
      <w:r w:rsidRPr="00566354">
        <w:rPr>
          <w:rFonts w:ascii="Arial" w:hAnsi="Arial" w:cs="Arial"/>
          <w:color w:val="2D2D2D"/>
          <w:shd w:val="clear" w:color="auto" w:fill="FFFFFF"/>
          <w:lang w:val="en-US"/>
        </w:rPr>
        <w:t>A mortality net-benefit scheme such as that proposed for selecting patients who should receive anticoagulation may not be accurate or efficient for selecting patients with a truly low risk of stroke who should not be further considered for anticoagulation, and may, for that reason, have to be used in tandem with a scheme such as CHA</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DS</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-VASc.</w:t>
      </w:r>
      <w:r w:rsidR="00660B04" w:rsidRPr="00566354">
        <w:rPr>
          <w:rFonts w:ascii="Arial" w:hAnsi="Arial" w:cs="Arial"/>
          <w:color w:val="2D2D2D"/>
          <w:shd w:val="clear" w:color="auto" w:fill="FFFFFF"/>
          <w:lang w:val="en-US"/>
        </w:rPr>
        <w:t xml:space="preserve"> </w:t>
      </w:r>
      <w:r w:rsidRPr="00566354">
        <w:rPr>
          <w:rFonts w:ascii="Arial" w:hAnsi="Arial" w:cs="Arial"/>
          <w:color w:val="2D2D2D"/>
          <w:shd w:val="clear" w:color="auto" w:fill="FFFFFF"/>
          <w:lang w:val="en-US"/>
        </w:rPr>
        <w:t>However, if the stroke-related mortality is also based on CHA</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DS</w:t>
      </w:r>
      <w:r w:rsidRPr="00566354">
        <w:rPr>
          <w:rFonts w:ascii="Arial" w:hAnsi="Arial" w:cs="Arial"/>
          <w:color w:val="2D2D2D"/>
          <w:shd w:val="clear" w:color="auto" w:fill="FFFFFF"/>
          <w:vertAlign w:val="subscript"/>
          <w:lang w:val="en-US"/>
        </w:rPr>
        <w:t>2</w:t>
      </w:r>
      <w:r w:rsidRPr="00566354">
        <w:rPr>
          <w:rFonts w:ascii="Arial" w:hAnsi="Arial" w:cs="Arial"/>
          <w:color w:val="2D2D2D"/>
          <w:shd w:val="clear" w:color="auto" w:fill="FFFFFF"/>
          <w:lang w:val="en-US"/>
        </w:rPr>
        <w:t>-VASc this should not present any further complexity.</w:t>
      </w:r>
      <w:r w:rsidR="00BD5FBE" w:rsidRPr="00566354">
        <w:rPr>
          <w:rFonts w:ascii="Arial" w:hAnsi="Arial" w:cs="Arial"/>
          <w:color w:val="2D2D2D"/>
          <w:shd w:val="clear" w:color="auto" w:fill="FFFFFF"/>
          <w:lang w:val="en-US"/>
        </w:rPr>
        <w:t xml:space="preserve"> </w:t>
      </w:r>
      <w:r w:rsidR="00A256CB" w:rsidRPr="00566354">
        <w:rPr>
          <w:rFonts w:ascii="Arial" w:hAnsi="Arial" w:cs="Arial"/>
          <w:color w:val="2D2D2D"/>
          <w:shd w:val="clear" w:color="auto" w:fill="FFFFFF"/>
          <w:lang w:val="en-US"/>
        </w:rPr>
        <w:t>On the other hand, with regard to very elderly patients, despite the CHA</w:t>
      </w:r>
      <w:r w:rsidR="00A256CB" w:rsidRPr="00566354">
        <w:rPr>
          <w:rFonts w:ascii="Arial" w:hAnsi="Arial" w:cs="Arial"/>
          <w:color w:val="2D2D2D"/>
          <w:shd w:val="clear" w:color="auto" w:fill="FFFFFF"/>
          <w:vertAlign w:val="subscript"/>
          <w:lang w:val="en-US"/>
        </w:rPr>
        <w:t>2</w:t>
      </w:r>
      <w:r w:rsidR="00A256CB" w:rsidRPr="00566354">
        <w:rPr>
          <w:rFonts w:ascii="Arial" w:hAnsi="Arial" w:cs="Arial"/>
          <w:color w:val="2D2D2D"/>
          <w:shd w:val="clear" w:color="auto" w:fill="FFFFFF"/>
          <w:lang w:val="en-US"/>
        </w:rPr>
        <w:t>DS</w:t>
      </w:r>
      <w:r w:rsidR="00A256CB" w:rsidRPr="00566354">
        <w:rPr>
          <w:rFonts w:ascii="Arial" w:hAnsi="Arial" w:cs="Arial"/>
          <w:color w:val="2D2D2D"/>
          <w:shd w:val="clear" w:color="auto" w:fill="FFFFFF"/>
          <w:vertAlign w:val="subscript"/>
          <w:lang w:val="en-US"/>
        </w:rPr>
        <w:t>2</w:t>
      </w:r>
      <w:r w:rsidR="00A256CB" w:rsidRPr="00566354">
        <w:rPr>
          <w:rFonts w:ascii="Arial" w:hAnsi="Arial" w:cs="Arial"/>
          <w:color w:val="2D2D2D"/>
          <w:shd w:val="clear" w:color="auto" w:fill="FFFFFF"/>
          <w:lang w:val="en-US"/>
        </w:rPr>
        <w:t>-VASc gives heavier weight to those subjects over 75 years, it is generally agreed that bleeding increases with age but there is little evidence that the subsequent mortality rate due to bleeding is higher than accounted for by age.</w:t>
      </w:r>
      <w:r w:rsidR="00F01DC3" w:rsidRPr="00566354">
        <w:rPr>
          <w:rFonts w:ascii="Arial" w:hAnsi="Arial" w:cs="Arial"/>
          <w:color w:val="2D2D2D"/>
          <w:shd w:val="clear" w:color="auto" w:fill="FFFFFF"/>
          <w:lang w:val="en-US"/>
        </w:rPr>
        <w:t xml:space="preserve"> On the other </w:t>
      </w:r>
      <w:r w:rsidR="00F01DC3" w:rsidRPr="00566354">
        <w:rPr>
          <w:rFonts w:ascii="Arial" w:hAnsi="Arial" w:cs="Arial"/>
          <w:color w:val="2D2D2D"/>
          <w:shd w:val="clear" w:color="auto" w:fill="FFFFFF"/>
          <w:lang w:val="en-US"/>
        </w:rPr>
        <w:lastRenderedPageBreak/>
        <w:t xml:space="preserve">hand, stroke complications, including dementia, limited mobility, etc. is of major concern </w:t>
      </w:r>
      <w:proofErr w:type="gramStart"/>
      <w:r w:rsidR="00F01DC3" w:rsidRPr="00566354">
        <w:rPr>
          <w:rFonts w:ascii="Arial" w:hAnsi="Arial" w:cs="Arial"/>
          <w:color w:val="2D2D2D"/>
          <w:shd w:val="clear" w:color="auto" w:fill="FFFFFF"/>
          <w:lang w:val="en-US"/>
        </w:rPr>
        <w:t>and also</w:t>
      </w:r>
      <w:proofErr w:type="gramEnd"/>
      <w:r w:rsidR="00F01DC3" w:rsidRPr="00566354">
        <w:rPr>
          <w:rFonts w:ascii="Arial" w:hAnsi="Arial" w:cs="Arial"/>
          <w:color w:val="2D2D2D"/>
          <w:shd w:val="clear" w:color="auto" w:fill="FFFFFF"/>
          <w:lang w:val="en-US"/>
        </w:rPr>
        <w:t xml:space="preserve"> should be considered by physicians when </w:t>
      </w:r>
      <w:proofErr w:type="spellStart"/>
      <w:r w:rsidR="00F01DC3" w:rsidRPr="00566354">
        <w:rPr>
          <w:rFonts w:ascii="Arial" w:hAnsi="Arial" w:cs="Arial"/>
          <w:color w:val="2D2D2D"/>
          <w:shd w:val="clear" w:color="auto" w:fill="FFFFFF"/>
          <w:lang w:val="en-US"/>
        </w:rPr>
        <w:t>analysing</w:t>
      </w:r>
      <w:proofErr w:type="spellEnd"/>
      <w:r w:rsidR="00F01DC3" w:rsidRPr="00566354">
        <w:rPr>
          <w:rFonts w:ascii="Arial" w:hAnsi="Arial" w:cs="Arial"/>
          <w:color w:val="2D2D2D"/>
          <w:shd w:val="clear" w:color="auto" w:fill="FFFFFF"/>
          <w:lang w:val="en-US"/>
        </w:rPr>
        <w:t xml:space="preserve"> thromboembolic and bleeding risk. Although it would be very interesting to include this information, the main problem is that there is not enough evidence to estimate a specific number for this, as severity for dementia or limited mobility has a wide range and this has not been well </w:t>
      </w:r>
      <w:r w:rsidR="00B30307" w:rsidRPr="00566354">
        <w:rPr>
          <w:rFonts w:ascii="Arial" w:hAnsi="Arial" w:cs="Arial"/>
          <w:color w:val="2D2D2D"/>
          <w:shd w:val="clear" w:color="auto" w:fill="FFFFFF"/>
          <w:lang w:val="en-US"/>
        </w:rPr>
        <w:t>validated</w:t>
      </w:r>
      <w:r w:rsidR="00F01DC3" w:rsidRPr="00566354">
        <w:rPr>
          <w:rFonts w:ascii="Arial" w:hAnsi="Arial" w:cs="Arial"/>
          <w:color w:val="2D2D2D"/>
          <w:shd w:val="clear" w:color="auto" w:fill="FFFFFF"/>
          <w:lang w:val="en-US"/>
        </w:rPr>
        <w:t xml:space="preserve">. </w:t>
      </w:r>
      <w:r w:rsidR="00F01DC3" w:rsidRPr="00566354">
        <w:rPr>
          <w:rFonts w:ascii="Arial" w:hAnsi="Arial" w:cs="Arial"/>
          <w:color w:val="2D2D2D"/>
          <w:shd w:val="clear" w:color="auto" w:fill="FFFFFF"/>
          <w:lang w:val="en-US"/>
        </w:rPr>
        <w:tab/>
      </w:r>
    </w:p>
    <w:p w14:paraId="6F6C7529" w14:textId="78B8F50C" w:rsidR="009C3633" w:rsidRPr="00566354" w:rsidRDefault="0073519B" w:rsidP="009C3633">
      <w:pPr>
        <w:spacing w:line="360" w:lineRule="auto"/>
        <w:ind w:firstLine="708"/>
        <w:jc w:val="both"/>
        <w:rPr>
          <w:rFonts w:ascii="Arial" w:hAnsi="Arial" w:cs="Arial"/>
          <w:color w:val="000000"/>
          <w:sz w:val="24"/>
          <w:szCs w:val="24"/>
          <w:lang w:val="en-US"/>
        </w:rPr>
      </w:pPr>
      <w:r w:rsidRPr="00566354">
        <w:rPr>
          <w:rFonts w:ascii="Arial" w:eastAsia="Times New Roman" w:hAnsi="Arial" w:cs="Arial"/>
          <w:color w:val="2D2D2D"/>
          <w:sz w:val="24"/>
          <w:szCs w:val="24"/>
          <w:shd w:val="clear" w:color="auto" w:fill="FFFFFF"/>
          <w:lang w:val="en-US" w:eastAsia="es-ES"/>
        </w:rPr>
        <w:t>Regardless of</w:t>
      </w:r>
      <w:r w:rsidR="00926B01" w:rsidRPr="00566354">
        <w:rPr>
          <w:rFonts w:ascii="Arial" w:eastAsia="Times New Roman" w:hAnsi="Arial" w:cs="Arial"/>
          <w:color w:val="2D2D2D"/>
          <w:sz w:val="24"/>
          <w:szCs w:val="24"/>
          <w:shd w:val="clear" w:color="auto" w:fill="FFFFFF"/>
          <w:lang w:val="en-US" w:eastAsia="es-ES"/>
        </w:rPr>
        <w:t xml:space="preserve"> these </w:t>
      </w:r>
      <w:r w:rsidR="004F596E" w:rsidRPr="00566354">
        <w:rPr>
          <w:rFonts w:ascii="Arial" w:eastAsia="Times New Roman" w:hAnsi="Arial" w:cs="Arial"/>
          <w:color w:val="2D2D2D"/>
          <w:sz w:val="24"/>
          <w:szCs w:val="24"/>
          <w:shd w:val="clear" w:color="auto" w:fill="FFFFFF"/>
          <w:lang w:val="en-US" w:eastAsia="es-ES"/>
        </w:rPr>
        <w:t xml:space="preserve">current </w:t>
      </w:r>
      <w:r w:rsidR="00926B01" w:rsidRPr="00566354">
        <w:rPr>
          <w:rFonts w:ascii="Arial" w:eastAsia="Times New Roman" w:hAnsi="Arial" w:cs="Arial"/>
          <w:color w:val="2D2D2D"/>
          <w:sz w:val="24"/>
          <w:szCs w:val="24"/>
          <w:shd w:val="clear" w:color="auto" w:fill="FFFFFF"/>
          <w:lang w:val="en-US" w:eastAsia="es-ES"/>
        </w:rPr>
        <w:t xml:space="preserve">limitations, comparing </w:t>
      </w:r>
      <w:r w:rsidR="001C66A3" w:rsidRPr="00566354">
        <w:rPr>
          <w:rFonts w:ascii="Arial" w:eastAsia="Times New Roman" w:hAnsi="Arial" w:cs="Arial"/>
          <w:color w:val="2D2D2D"/>
          <w:sz w:val="24"/>
          <w:szCs w:val="24"/>
          <w:shd w:val="clear" w:color="auto" w:fill="FFFFFF"/>
          <w:lang w:val="en-US" w:eastAsia="es-ES"/>
        </w:rPr>
        <w:t>1</w:t>
      </w:r>
      <w:r w:rsidR="003B4CAB" w:rsidRPr="00566354">
        <w:rPr>
          <w:rFonts w:ascii="Arial" w:eastAsia="Times New Roman" w:hAnsi="Arial" w:cs="Arial"/>
          <w:color w:val="2D2D2D"/>
          <w:sz w:val="24"/>
          <w:szCs w:val="24"/>
          <w:shd w:val="clear" w:color="auto" w:fill="FFFFFF"/>
          <w:lang w:val="en-US" w:eastAsia="es-ES"/>
        </w:rPr>
        <w:t>-</w:t>
      </w:r>
      <w:r w:rsidR="00873DEE" w:rsidRPr="00566354">
        <w:rPr>
          <w:rFonts w:ascii="Arial" w:eastAsia="Times New Roman" w:hAnsi="Arial" w:cs="Arial"/>
          <w:color w:val="2D2D2D"/>
          <w:sz w:val="24"/>
          <w:szCs w:val="24"/>
          <w:shd w:val="clear" w:color="auto" w:fill="FFFFFF"/>
          <w:lang w:val="en-US" w:eastAsia="es-ES"/>
        </w:rPr>
        <w:t xml:space="preserve">year </w:t>
      </w:r>
      <w:r w:rsidR="00926B01" w:rsidRPr="00566354">
        <w:rPr>
          <w:rFonts w:ascii="Arial" w:eastAsia="Times New Roman" w:hAnsi="Arial" w:cs="Arial"/>
          <w:color w:val="2D2D2D"/>
          <w:sz w:val="24"/>
          <w:szCs w:val="24"/>
          <w:shd w:val="clear" w:color="auto" w:fill="FFFFFF"/>
          <w:lang w:val="en-US" w:eastAsia="es-ES"/>
        </w:rPr>
        <w:t xml:space="preserve">stroke-related mortality with bleeding-related mortality </w:t>
      </w:r>
      <w:r w:rsidR="003B4CAB" w:rsidRPr="00566354">
        <w:rPr>
          <w:rFonts w:ascii="Arial" w:eastAsia="Times New Roman" w:hAnsi="Arial" w:cs="Arial"/>
          <w:color w:val="2D2D2D"/>
          <w:sz w:val="24"/>
          <w:szCs w:val="24"/>
          <w:shd w:val="clear" w:color="auto" w:fill="FFFFFF"/>
          <w:lang w:val="en-US" w:eastAsia="es-ES"/>
        </w:rPr>
        <w:t xml:space="preserve">in </w:t>
      </w:r>
      <w:r w:rsidR="00987C80" w:rsidRPr="00566354">
        <w:rPr>
          <w:rFonts w:ascii="Arial" w:eastAsia="Times New Roman" w:hAnsi="Arial" w:cs="Arial"/>
          <w:color w:val="2D2D2D"/>
          <w:sz w:val="24"/>
          <w:szCs w:val="24"/>
          <w:shd w:val="clear" w:color="auto" w:fill="FFFFFF"/>
          <w:lang w:val="en-US" w:eastAsia="es-ES"/>
        </w:rPr>
        <w:t xml:space="preserve">patients with AF </w:t>
      </w:r>
      <w:r w:rsidR="00926B01" w:rsidRPr="00566354">
        <w:rPr>
          <w:rFonts w:ascii="Arial" w:eastAsia="Times New Roman" w:hAnsi="Arial" w:cs="Arial"/>
          <w:color w:val="2D2D2D"/>
          <w:sz w:val="24"/>
          <w:szCs w:val="24"/>
          <w:shd w:val="clear" w:color="auto" w:fill="FFFFFF"/>
          <w:lang w:val="en-US" w:eastAsia="es-ES"/>
        </w:rPr>
        <w:t>could be a better approach than comparing stroke and bleeding risk</w:t>
      </w:r>
      <w:r w:rsidR="00233174" w:rsidRPr="00566354">
        <w:rPr>
          <w:rFonts w:ascii="Arial" w:eastAsia="Times New Roman" w:hAnsi="Arial" w:cs="Arial"/>
          <w:color w:val="2D2D2D"/>
          <w:sz w:val="24"/>
          <w:szCs w:val="24"/>
          <w:shd w:val="clear" w:color="auto" w:fill="FFFFFF"/>
          <w:lang w:val="en-US" w:eastAsia="es-ES"/>
        </w:rPr>
        <w:t xml:space="preserve"> in order to increase the awareness </w:t>
      </w:r>
      <w:r w:rsidR="001B0D4E" w:rsidRPr="00566354">
        <w:rPr>
          <w:rFonts w:ascii="Arial" w:eastAsia="Times New Roman" w:hAnsi="Arial" w:cs="Arial"/>
          <w:color w:val="2D2D2D"/>
          <w:sz w:val="24"/>
          <w:szCs w:val="24"/>
          <w:shd w:val="clear" w:color="auto" w:fill="FFFFFF"/>
          <w:lang w:val="en-US" w:eastAsia="es-ES"/>
        </w:rPr>
        <w:t>of</w:t>
      </w:r>
      <w:r w:rsidR="00233174" w:rsidRPr="00566354">
        <w:rPr>
          <w:rFonts w:ascii="Arial" w:eastAsia="Times New Roman" w:hAnsi="Arial" w:cs="Arial"/>
          <w:color w:val="2D2D2D"/>
          <w:sz w:val="24"/>
          <w:szCs w:val="24"/>
          <w:shd w:val="clear" w:color="auto" w:fill="FFFFFF"/>
          <w:lang w:val="en-US" w:eastAsia="es-ES"/>
        </w:rPr>
        <w:t xml:space="preserve"> the importance of anticoagulation</w:t>
      </w:r>
      <w:r w:rsidR="003B4CAB" w:rsidRPr="00566354">
        <w:rPr>
          <w:rFonts w:ascii="Arial" w:eastAsia="Times New Roman" w:hAnsi="Arial" w:cs="Arial"/>
          <w:color w:val="2D2D2D"/>
          <w:sz w:val="24"/>
          <w:szCs w:val="24"/>
          <w:shd w:val="clear" w:color="auto" w:fill="FFFFFF"/>
          <w:lang w:val="en-US" w:eastAsia="es-ES"/>
        </w:rPr>
        <w:t xml:space="preserve"> therapy</w:t>
      </w:r>
      <w:r w:rsidR="00926B01" w:rsidRPr="00566354">
        <w:rPr>
          <w:rFonts w:ascii="Arial" w:eastAsia="Times New Roman" w:hAnsi="Arial" w:cs="Arial"/>
          <w:color w:val="2D2D2D"/>
          <w:sz w:val="24"/>
          <w:szCs w:val="24"/>
          <w:shd w:val="clear" w:color="auto" w:fill="FFFFFF"/>
          <w:lang w:val="en-US" w:eastAsia="es-ES"/>
        </w:rPr>
        <w:t>, since</w:t>
      </w:r>
      <w:r w:rsidR="003B4CAB" w:rsidRPr="00566354">
        <w:rPr>
          <w:rFonts w:ascii="Arial" w:eastAsia="Times New Roman" w:hAnsi="Arial" w:cs="Arial"/>
          <w:color w:val="2D2D2D"/>
          <w:sz w:val="24"/>
          <w:szCs w:val="24"/>
          <w:shd w:val="clear" w:color="auto" w:fill="FFFFFF"/>
          <w:lang w:val="en-US" w:eastAsia="es-ES"/>
        </w:rPr>
        <w:t>,</w:t>
      </w:r>
      <w:r w:rsidR="00926B01" w:rsidRPr="00566354">
        <w:rPr>
          <w:rFonts w:ascii="Arial" w:eastAsia="Times New Roman" w:hAnsi="Arial" w:cs="Arial"/>
          <w:color w:val="2D2D2D"/>
          <w:sz w:val="24"/>
          <w:szCs w:val="24"/>
          <w:shd w:val="clear" w:color="auto" w:fill="FFFFFF"/>
          <w:lang w:val="en-US" w:eastAsia="es-ES"/>
        </w:rPr>
        <w:t xml:space="preserve"> </w:t>
      </w:r>
      <w:r w:rsidR="00987C80" w:rsidRPr="00566354">
        <w:rPr>
          <w:rFonts w:ascii="Arial" w:eastAsia="Times New Roman" w:hAnsi="Arial" w:cs="Arial"/>
          <w:color w:val="2D2D2D"/>
          <w:sz w:val="24"/>
          <w:szCs w:val="24"/>
          <w:shd w:val="clear" w:color="auto" w:fill="FFFFFF"/>
          <w:lang w:val="en-US" w:eastAsia="es-ES"/>
        </w:rPr>
        <w:t xml:space="preserve">with </w:t>
      </w:r>
      <w:r w:rsidR="00926B01" w:rsidRPr="00566354">
        <w:rPr>
          <w:rFonts w:ascii="Arial" w:eastAsia="Times New Roman" w:hAnsi="Arial" w:cs="Arial"/>
          <w:color w:val="2D2D2D"/>
          <w:sz w:val="24"/>
          <w:szCs w:val="24"/>
          <w:shd w:val="clear" w:color="auto" w:fill="FFFFFF"/>
          <w:lang w:val="en-US" w:eastAsia="es-ES"/>
        </w:rPr>
        <w:t>the classic approach</w:t>
      </w:r>
      <w:r w:rsidR="003B4CAB" w:rsidRPr="00566354">
        <w:rPr>
          <w:rFonts w:ascii="Arial" w:eastAsia="Times New Roman" w:hAnsi="Arial" w:cs="Arial"/>
          <w:color w:val="2D2D2D"/>
          <w:sz w:val="24"/>
          <w:szCs w:val="24"/>
          <w:shd w:val="clear" w:color="auto" w:fill="FFFFFF"/>
          <w:lang w:val="en-US" w:eastAsia="es-ES"/>
        </w:rPr>
        <w:t>,</w:t>
      </w:r>
      <w:r w:rsidR="00926B01" w:rsidRPr="00566354">
        <w:rPr>
          <w:rFonts w:ascii="Arial" w:eastAsia="Times New Roman" w:hAnsi="Arial" w:cs="Arial"/>
          <w:color w:val="2D2D2D"/>
          <w:sz w:val="24"/>
          <w:szCs w:val="24"/>
          <w:shd w:val="clear" w:color="auto" w:fill="FFFFFF"/>
          <w:lang w:val="en-US" w:eastAsia="es-ES"/>
        </w:rPr>
        <w:t xml:space="preserve"> </w:t>
      </w:r>
      <w:r w:rsidR="00987C80" w:rsidRPr="00566354">
        <w:rPr>
          <w:rFonts w:ascii="Arial" w:eastAsia="Times New Roman" w:hAnsi="Arial" w:cs="Arial"/>
          <w:color w:val="2D2D2D"/>
          <w:sz w:val="24"/>
          <w:szCs w:val="24"/>
          <w:shd w:val="clear" w:color="auto" w:fill="FFFFFF"/>
          <w:lang w:val="en-US" w:eastAsia="es-ES"/>
        </w:rPr>
        <w:t xml:space="preserve">many </w:t>
      </w:r>
      <w:r w:rsidR="00885AA0" w:rsidRPr="00566354">
        <w:rPr>
          <w:rFonts w:ascii="Arial" w:eastAsia="Times New Roman" w:hAnsi="Arial" w:cs="Arial"/>
          <w:color w:val="2D2D2D"/>
          <w:sz w:val="24"/>
          <w:szCs w:val="24"/>
          <w:shd w:val="clear" w:color="auto" w:fill="FFFFFF"/>
          <w:lang w:val="en-US" w:eastAsia="es-ES"/>
        </w:rPr>
        <w:t xml:space="preserve">patients are not anticoagulated or are taking </w:t>
      </w:r>
      <w:r w:rsidR="00987C80" w:rsidRPr="00566354">
        <w:rPr>
          <w:rFonts w:ascii="Arial" w:eastAsia="Times New Roman" w:hAnsi="Arial" w:cs="Arial"/>
          <w:color w:val="2D2D2D"/>
          <w:sz w:val="24"/>
          <w:szCs w:val="24"/>
          <w:shd w:val="clear" w:color="auto" w:fill="FFFFFF"/>
          <w:lang w:val="en-US" w:eastAsia="es-ES"/>
        </w:rPr>
        <w:t xml:space="preserve">inappropriate doses, mainly </w:t>
      </w:r>
      <w:r w:rsidR="003B4CAB" w:rsidRPr="00566354">
        <w:rPr>
          <w:rFonts w:ascii="Arial" w:eastAsia="Times New Roman" w:hAnsi="Arial" w:cs="Arial"/>
          <w:color w:val="2D2D2D"/>
          <w:sz w:val="24"/>
          <w:szCs w:val="24"/>
          <w:shd w:val="clear" w:color="auto" w:fill="FFFFFF"/>
          <w:lang w:val="en-US" w:eastAsia="es-ES"/>
        </w:rPr>
        <w:t xml:space="preserve">owing </w:t>
      </w:r>
      <w:r w:rsidR="00987C80" w:rsidRPr="00566354">
        <w:rPr>
          <w:rFonts w:ascii="Arial" w:eastAsia="Times New Roman" w:hAnsi="Arial" w:cs="Arial"/>
          <w:color w:val="2D2D2D"/>
          <w:sz w:val="24"/>
          <w:szCs w:val="24"/>
          <w:shd w:val="clear" w:color="auto" w:fill="FFFFFF"/>
          <w:lang w:val="en-US" w:eastAsia="es-ES"/>
        </w:rPr>
        <w:t>to concerns about bleeding</w:t>
      </w:r>
      <w:r w:rsidR="00987C80" w:rsidRPr="00566354">
        <w:rPr>
          <w:rFonts w:ascii="Arial" w:hAnsi="Arial" w:cs="Arial"/>
          <w:color w:val="2D2D2D"/>
          <w:shd w:val="clear" w:color="auto" w:fill="FFFFFF"/>
          <w:lang w:val="en-US"/>
        </w:rPr>
        <w:t>.</w:t>
      </w:r>
      <w:r w:rsidR="009C3633" w:rsidRPr="00566354">
        <w:rPr>
          <w:rFonts w:ascii="Arial" w:hAnsi="Arial" w:cs="Arial"/>
          <w:color w:val="2D2D2D"/>
          <w:sz w:val="24"/>
          <w:szCs w:val="24"/>
          <w:shd w:val="clear" w:color="auto" w:fill="FFFFFF"/>
          <w:lang w:val="en-US"/>
        </w:rPr>
        <w:t xml:space="preserve"> Although the proposed</w:t>
      </w:r>
      <w:r w:rsidR="009C3633" w:rsidRPr="00566354">
        <w:rPr>
          <w:rFonts w:ascii="Arial" w:hAnsi="Arial" w:cs="Arial"/>
          <w:color w:val="000000"/>
          <w:sz w:val="24"/>
          <w:szCs w:val="24"/>
          <w:lang w:val="en-US"/>
        </w:rPr>
        <w:t xml:space="preserve"> risk stratification approach, based on mortality associated with stroke and bleeding, is illustrated using data derived from the literature, </w:t>
      </w:r>
      <w:r w:rsidR="00441D67" w:rsidRPr="00566354">
        <w:rPr>
          <w:rFonts w:ascii="Arial" w:hAnsi="Arial" w:cs="Arial"/>
          <w:color w:val="000000"/>
          <w:sz w:val="24"/>
          <w:szCs w:val="24"/>
          <w:lang w:val="en-US"/>
        </w:rPr>
        <w:t xml:space="preserve">it </w:t>
      </w:r>
      <w:r w:rsidR="009C3633" w:rsidRPr="00566354">
        <w:rPr>
          <w:rFonts w:ascii="Arial" w:hAnsi="Arial" w:cs="Arial"/>
          <w:color w:val="000000"/>
          <w:sz w:val="24"/>
          <w:szCs w:val="24"/>
          <w:lang w:val="en-US"/>
        </w:rPr>
        <w:t>could be much improved by systematic analysis of large registries and will require prospective testing before it can be implemented in clinical practice.</w:t>
      </w:r>
      <w:r w:rsidR="001834CE" w:rsidRPr="00566354">
        <w:rPr>
          <w:rFonts w:ascii="Arial" w:hAnsi="Arial" w:cs="Arial"/>
          <w:color w:val="000000"/>
          <w:sz w:val="24"/>
          <w:szCs w:val="24"/>
          <w:lang w:val="en-US"/>
        </w:rPr>
        <w:t xml:space="preserve"> </w:t>
      </w:r>
    </w:p>
    <w:p w14:paraId="65AEB824" w14:textId="77777777" w:rsidR="00FB6AF5" w:rsidRPr="00566354" w:rsidRDefault="00FB6AF5" w:rsidP="00B135D1">
      <w:pPr>
        <w:pStyle w:val="NormalWeb"/>
        <w:spacing w:before="0" w:beforeAutospacing="0" w:after="160" w:afterAutospacing="0" w:line="360" w:lineRule="auto"/>
        <w:jc w:val="both"/>
        <w:rPr>
          <w:rFonts w:ascii="Arial" w:hAnsi="Arial" w:cs="Arial"/>
          <w:b/>
          <w:bCs/>
          <w:color w:val="000000"/>
          <w:lang w:val="en-US"/>
        </w:rPr>
      </w:pPr>
    </w:p>
    <w:p w14:paraId="3E172A4C" w14:textId="09002597" w:rsidR="00735AF7" w:rsidRPr="00566354" w:rsidRDefault="006564A1" w:rsidP="00B135D1">
      <w:pPr>
        <w:pStyle w:val="NormalWeb"/>
        <w:spacing w:before="0" w:beforeAutospacing="0" w:after="160" w:afterAutospacing="0" w:line="360" w:lineRule="auto"/>
        <w:jc w:val="both"/>
        <w:rPr>
          <w:rFonts w:ascii="Arial" w:hAnsi="Arial" w:cs="Arial"/>
          <w:b/>
          <w:bCs/>
          <w:color w:val="000000"/>
          <w:lang w:val="en-US"/>
        </w:rPr>
      </w:pPr>
      <w:r w:rsidRPr="00566354">
        <w:rPr>
          <w:rFonts w:ascii="Arial" w:hAnsi="Arial" w:cs="Arial"/>
          <w:b/>
          <w:bCs/>
          <w:color w:val="000000"/>
          <w:lang w:val="en-US"/>
        </w:rPr>
        <w:t>7</w:t>
      </w:r>
      <w:r w:rsidR="00735AF7" w:rsidRPr="00566354">
        <w:rPr>
          <w:rFonts w:ascii="Arial" w:hAnsi="Arial" w:cs="Arial"/>
          <w:b/>
          <w:bCs/>
          <w:color w:val="000000"/>
          <w:lang w:val="en-US"/>
        </w:rPr>
        <w:t>. Conclusions</w:t>
      </w:r>
    </w:p>
    <w:p w14:paraId="0ECB7FD9" w14:textId="2C86F90C" w:rsidR="00E45043" w:rsidRPr="00566354" w:rsidRDefault="009C3633" w:rsidP="00E45043">
      <w:pPr>
        <w:spacing w:line="360" w:lineRule="auto"/>
        <w:ind w:firstLine="708"/>
        <w:jc w:val="both"/>
        <w:rPr>
          <w:rFonts w:ascii="Arial" w:hAnsi="Arial" w:cs="Arial"/>
          <w:color w:val="000000"/>
          <w:sz w:val="24"/>
          <w:szCs w:val="24"/>
          <w:lang w:val="en-US"/>
        </w:rPr>
      </w:pPr>
      <w:r w:rsidRPr="00566354">
        <w:rPr>
          <w:rFonts w:ascii="Arial" w:hAnsi="Arial" w:cs="Arial"/>
          <w:color w:val="000000"/>
          <w:sz w:val="24"/>
          <w:szCs w:val="24"/>
          <w:lang w:val="en-US"/>
        </w:rPr>
        <w:t>M</w:t>
      </w:r>
      <w:r w:rsidR="00233174" w:rsidRPr="00566354">
        <w:rPr>
          <w:rFonts w:ascii="Arial" w:hAnsi="Arial" w:cs="Arial"/>
          <w:color w:val="2D2D2D"/>
          <w:sz w:val="24"/>
          <w:szCs w:val="24"/>
          <w:shd w:val="clear" w:color="auto" w:fill="FFFFFF"/>
          <w:lang w:val="en-US"/>
        </w:rPr>
        <w:t>any physicians place the risk of stroke and the risk of major bleeding</w:t>
      </w:r>
      <w:r w:rsidR="00C407C5" w:rsidRPr="00566354">
        <w:rPr>
          <w:rFonts w:ascii="Arial" w:hAnsi="Arial" w:cs="Arial"/>
          <w:color w:val="2D2D2D"/>
          <w:sz w:val="24"/>
          <w:szCs w:val="24"/>
          <w:shd w:val="clear" w:color="auto" w:fill="FFFFFF"/>
          <w:lang w:val="en-US"/>
        </w:rPr>
        <w:t xml:space="preserve"> </w:t>
      </w:r>
      <w:r w:rsidR="00F4646A" w:rsidRPr="00566354">
        <w:rPr>
          <w:rFonts w:ascii="Arial" w:hAnsi="Arial" w:cs="Arial"/>
          <w:color w:val="2D2D2D"/>
          <w:sz w:val="24"/>
          <w:szCs w:val="24"/>
          <w:shd w:val="clear" w:color="auto" w:fill="FFFFFF"/>
          <w:lang w:val="en-US"/>
        </w:rPr>
        <w:t xml:space="preserve">due to anticoagulation </w:t>
      </w:r>
      <w:r w:rsidR="00C407C5" w:rsidRPr="00566354">
        <w:rPr>
          <w:rFonts w:ascii="Arial" w:hAnsi="Arial" w:cs="Arial"/>
          <w:color w:val="2D2D2D"/>
          <w:sz w:val="24"/>
          <w:szCs w:val="24"/>
          <w:shd w:val="clear" w:color="auto" w:fill="FFFFFF"/>
          <w:lang w:val="en-US"/>
        </w:rPr>
        <w:t>at the same level</w:t>
      </w:r>
      <w:r w:rsidR="008C502E" w:rsidRPr="00566354">
        <w:rPr>
          <w:rFonts w:ascii="Arial" w:hAnsi="Arial" w:cs="Arial"/>
          <w:color w:val="2D2D2D"/>
          <w:sz w:val="24"/>
          <w:szCs w:val="24"/>
          <w:shd w:val="clear" w:color="auto" w:fill="FFFFFF"/>
          <w:lang w:val="en-US"/>
        </w:rPr>
        <w:t xml:space="preserve">, leading to </w:t>
      </w:r>
      <w:r w:rsidRPr="00566354">
        <w:rPr>
          <w:rFonts w:ascii="Arial" w:hAnsi="Arial" w:cs="Arial"/>
          <w:color w:val="2D2D2D"/>
          <w:sz w:val="24"/>
          <w:szCs w:val="24"/>
          <w:shd w:val="clear" w:color="auto" w:fill="FFFFFF"/>
          <w:lang w:val="en-US"/>
        </w:rPr>
        <w:t>an under</w:t>
      </w:r>
      <w:r w:rsidR="00BE3A3F" w:rsidRPr="00566354">
        <w:rPr>
          <w:rFonts w:ascii="Arial" w:hAnsi="Arial" w:cs="Arial"/>
          <w:color w:val="2D2D2D"/>
          <w:sz w:val="24"/>
          <w:szCs w:val="24"/>
          <w:shd w:val="clear" w:color="auto" w:fill="FFFFFF"/>
          <w:lang w:val="en-US"/>
        </w:rPr>
        <w:t>-anti</w:t>
      </w:r>
      <w:r w:rsidRPr="00566354">
        <w:rPr>
          <w:rFonts w:ascii="Arial" w:hAnsi="Arial" w:cs="Arial"/>
          <w:color w:val="2D2D2D"/>
          <w:sz w:val="24"/>
          <w:szCs w:val="24"/>
          <w:shd w:val="clear" w:color="auto" w:fill="FFFFFF"/>
          <w:lang w:val="en-US"/>
        </w:rPr>
        <w:t>coagulation of patients with AF</w:t>
      </w:r>
      <w:r w:rsidR="00C407C5" w:rsidRPr="00566354">
        <w:rPr>
          <w:rFonts w:ascii="Arial" w:hAnsi="Arial" w:cs="Arial"/>
          <w:color w:val="2D2D2D"/>
          <w:sz w:val="24"/>
          <w:szCs w:val="24"/>
          <w:shd w:val="clear" w:color="auto" w:fill="FFFFFF"/>
          <w:lang w:val="en-US"/>
        </w:rPr>
        <w:t xml:space="preserve">. Such an approach </w:t>
      </w:r>
      <w:r w:rsidR="00C0054F" w:rsidRPr="00566354">
        <w:rPr>
          <w:rFonts w:ascii="Arial" w:hAnsi="Arial" w:cs="Arial"/>
          <w:color w:val="2D2D2D"/>
          <w:sz w:val="24"/>
          <w:szCs w:val="24"/>
          <w:shd w:val="clear" w:color="auto" w:fill="FFFFFF"/>
          <w:lang w:val="en-US"/>
        </w:rPr>
        <w:t>is</w:t>
      </w:r>
      <w:r w:rsidR="00C407C5" w:rsidRPr="00566354">
        <w:rPr>
          <w:rFonts w:ascii="Arial" w:hAnsi="Arial" w:cs="Arial"/>
          <w:color w:val="2D2D2D"/>
          <w:sz w:val="24"/>
          <w:szCs w:val="24"/>
          <w:shd w:val="clear" w:color="auto" w:fill="FFFFFF"/>
          <w:lang w:val="en-US"/>
        </w:rPr>
        <w:t xml:space="preserve"> inadequate</w:t>
      </w:r>
      <w:r w:rsidR="00233174" w:rsidRPr="00566354">
        <w:rPr>
          <w:rFonts w:ascii="Arial" w:hAnsi="Arial" w:cs="Arial"/>
          <w:color w:val="2D2D2D"/>
          <w:sz w:val="24"/>
          <w:szCs w:val="24"/>
          <w:shd w:val="clear" w:color="auto" w:fill="FFFFFF"/>
          <w:lang w:val="en-US"/>
        </w:rPr>
        <w:t xml:space="preserve">, as the consequences of </w:t>
      </w:r>
      <w:r w:rsidR="00EB42DA" w:rsidRPr="00566354">
        <w:rPr>
          <w:rFonts w:ascii="Arial" w:hAnsi="Arial" w:cs="Arial"/>
          <w:color w:val="2D2D2D"/>
          <w:sz w:val="24"/>
          <w:szCs w:val="24"/>
          <w:shd w:val="clear" w:color="auto" w:fill="FFFFFF"/>
          <w:lang w:val="en-US"/>
        </w:rPr>
        <w:t xml:space="preserve">each </w:t>
      </w:r>
      <w:r w:rsidR="001C66A3" w:rsidRPr="00566354">
        <w:rPr>
          <w:rFonts w:ascii="Arial" w:hAnsi="Arial" w:cs="Arial"/>
          <w:color w:val="2D2D2D"/>
          <w:sz w:val="24"/>
          <w:szCs w:val="24"/>
          <w:shd w:val="clear" w:color="auto" w:fill="FFFFFF"/>
          <w:lang w:val="en-US"/>
        </w:rPr>
        <w:t xml:space="preserve">condition </w:t>
      </w:r>
      <w:r w:rsidR="00233174" w:rsidRPr="00566354">
        <w:rPr>
          <w:rFonts w:ascii="Arial" w:hAnsi="Arial" w:cs="Arial"/>
          <w:color w:val="2D2D2D"/>
          <w:sz w:val="24"/>
          <w:szCs w:val="24"/>
          <w:shd w:val="clear" w:color="auto" w:fill="FFFFFF"/>
          <w:lang w:val="en-US"/>
        </w:rPr>
        <w:t>are markedly different.</w:t>
      </w:r>
      <w:r w:rsidR="00233174" w:rsidRPr="00566354">
        <w:rPr>
          <w:rFonts w:ascii="Arial" w:hAnsi="Arial" w:cs="Arial"/>
          <w:color w:val="000000"/>
          <w:sz w:val="24"/>
          <w:szCs w:val="24"/>
          <w:lang w:val="en-US"/>
        </w:rPr>
        <w:t xml:space="preserve"> </w:t>
      </w:r>
      <w:r w:rsidR="00E93F54" w:rsidRPr="00566354">
        <w:rPr>
          <w:rFonts w:ascii="Arial" w:hAnsi="Arial" w:cs="Arial"/>
          <w:color w:val="2D2D2D"/>
          <w:sz w:val="24"/>
          <w:szCs w:val="24"/>
          <w:shd w:val="clear" w:color="auto" w:fill="FFFFFF"/>
          <w:lang w:val="en-US"/>
        </w:rPr>
        <w:t xml:space="preserve">Therefore, a new </w:t>
      </w:r>
      <w:r w:rsidR="00E93F54" w:rsidRPr="00566354">
        <w:rPr>
          <w:rFonts w:ascii="Arial" w:hAnsi="Arial" w:cs="Arial"/>
          <w:color w:val="000000"/>
          <w:sz w:val="24"/>
          <w:szCs w:val="24"/>
          <w:lang w:val="en-US"/>
        </w:rPr>
        <w:t xml:space="preserve">approach for risk stratification </w:t>
      </w:r>
      <w:r w:rsidR="00233174" w:rsidRPr="00566354">
        <w:rPr>
          <w:rFonts w:ascii="Arial" w:hAnsi="Arial" w:cs="Arial"/>
          <w:color w:val="000000"/>
          <w:sz w:val="24"/>
          <w:szCs w:val="24"/>
          <w:lang w:val="en-US"/>
        </w:rPr>
        <w:t xml:space="preserve">in patients with AF </w:t>
      </w:r>
      <w:r w:rsidR="00E93F54" w:rsidRPr="00566354">
        <w:rPr>
          <w:rFonts w:ascii="Arial" w:hAnsi="Arial" w:cs="Arial"/>
          <w:color w:val="000000"/>
          <w:sz w:val="24"/>
          <w:szCs w:val="24"/>
          <w:lang w:val="en-US"/>
        </w:rPr>
        <w:t xml:space="preserve">is </w:t>
      </w:r>
      <w:r w:rsidR="00BE3A3F" w:rsidRPr="00566354">
        <w:rPr>
          <w:rFonts w:ascii="Arial" w:hAnsi="Arial" w:cs="Arial"/>
          <w:color w:val="000000"/>
          <w:sz w:val="24"/>
          <w:szCs w:val="24"/>
          <w:lang w:val="en-US"/>
        </w:rPr>
        <w:t xml:space="preserve">needed </w:t>
      </w:r>
      <w:r w:rsidR="00EB42DA" w:rsidRPr="00566354">
        <w:rPr>
          <w:rFonts w:ascii="Arial" w:hAnsi="Arial" w:cs="Arial"/>
          <w:color w:val="000000"/>
          <w:sz w:val="24"/>
          <w:szCs w:val="24"/>
          <w:lang w:val="en-US"/>
        </w:rPr>
        <w:t xml:space="preserve">if we are </w:t>
      </w:r>
      <w:r w:rsidR="00233174" w:rsidRPr="00566354">
        <w:rPr>
          <w:rFonts w:ascii="Arial" w:hAnsi="Arial" w:cs="Arial"/>
          <w:color w:val="000000"/>
          <w:sz w:val="24"/>
          <w:szCs w:val="24"/>
          <w:lang w:val="en-US"/>
        </w:rPr>
        <w:t xml:space="preserve">to increase awareness </w:t>
      </w:r>
      <w:r w:rsidR="001B0D4E" w:rsidRPr="00566354">
        <w:rPr>
          <w:rFonts w:ascii="Arial" w:hAnsi="Arial" w:cs="Arial"/>
          <w:color w:val="000000"/>
          <w:sz w:val="24"/>
          <w:szCs w:val="24"/>
          <w:lang w:val="en-US"/>
        </w:rPr>
        <w:t>of</w:t>
      </w:r>
      <w:r w:rsidR="00233174" w:rsidRPr="00566354">
        <w:rPr>
          <w:rFonts w:ascii="Arial" w:hAnsi="Arial" w:cs="Arial"/>
          <w:color w:val="000000"/>
          <w:sz w:val="24"/>
          <w:szCs w:val="24"/>
          <w:lang w:val="en-US"/>
        </w:rPr>
        <w:t xml:space="preserve"> the importance of anticoagulation</w:t>
      </w:r>
      <w:r w:rsidR="00EB42DA" w:rsidRPr="00566354">
        <w:rPr>
          <w:rFonts w:ascii="Arial" w:hAnsi="Arial" w:cs="Arial"/>
          <w:color w:val="000000"/>
          <w:sz w:val="24"/>
          <w:szCs w:val="24"/>
          <w:lang w:val="en-US"/>
        </w:rPr>
        <w:t xml:space="preserve"> therapy</w:t>
      </w:r>
      <w:r w:rsidR="00233174" w:rsidRPr="00566354">
        <w:rPr>
          <w:rFonts w:ascii="Arial" w:hAnsi="Arial" w:cs="Arial"/>
          <w:color w:val="000000"/>
          <w:sz w:val="24"/>
          <w:szCs w:val="24"/>
          <w:lang w:val="en-US"/>
        </w:rPr>
        <w:t xml:space="preserve">. It is </w:t>
      </w:r>
      <w:r w:rsidR="00BE3A3F" w:rsidRPr="00566354">
        <w:rPr>
          <w:rFonts w:ascii="Arial" w:hAnsi="Arial" w:cs="Arial"/>
          <w:color w:val="000000"/>
          <w:sz w:val="24"/>
          <w:szCs w:val="24"/>
          <w:lang w:val="en-US"/>
        </w:rPr>
        <w:t xml:space="preserve">suggested </w:t>
      </w:r>
      <w:r w:rsidR="00233174" w:rsidRPr="00566354">
        <w:rPr>
          <w:rFonts w:ascii="Arial" w:hAnsi="Arial" w:cs="Arial"/>
          <w:color w:val="000000"/>
          <w:sz w:val="24"/>
          <w:szCs w:val="24"/>
          <w:lang w:val="en-US"/>
        </w:rPr>
        <w:t>to move</w:t>
      </w:r>
      <w:r w:rsidR="00E93F54" w:rsidRPr="00566354">
        <w:rPr>
          <w:rFonts w:ascii="Arial" w:hAnsi="Arial" w:cs="Arial"/>
          <w:color w:val="000000"/>
          <w:sz w:val="24"/>
          <w:szCs w:val="24"/>
          <w:lang w:val="en-US"/>
        </w:rPr>
        <w:t xml:space="preserve"> from morbidity </w:t>
      </w:r>
      <w:r w:rsidR="00233174" w:rsidRPr="00566354">
        <w:rPr>
          <w:rFonts w:ascii="Arial" w:hAnsi="Arial" w:cs="Arial"/>
          <w:color w:val="000000"/>
          <w:sz w:val="24"/>
          <w:szCs w:val="24"/>
          <w:lang w:val="en-US"/>
        </w:rPr>
        <w:t xml:space="preserve">(stroke vs major bleeding) </w:t>
      </w:r>
      <w:r w:rsidR="00E93F54" w:rsidRPr="00566354">
        <w:rPr>
          <w:rFonts w:ascii="Arial" w:hAnsi="Arial" w:cs="Arial"/>
          <w:color w:val="000000"/>
          <w:sz w:val="24"/>
          <w:szCs w:val="24"/>
          <w:lang w:val="en-US"/>
        </w:rPr>
        <w:t>to mortality</w:t>
      </w:r>
      <w:r w:rsidR="0073519B" w:rsidRPr="00566354">
        <w:rPr>
          <w:rFonts w:ascii="Arial" w:hAnsi="Arial" w:cs="Arial"/>
          <w:color w:val="000000"/>
          <w:sz w:val="24"/>
          <w:szCs w:val="24"/>
          <w:lang w:val="en-US"/>
        </w:rPr>
        <w:t xml:space="preserve"> </w:t>
      </w:r>
      <w:r w:rsidR="00233174" w:rsidRPr="00566354">
        <w:rPr>
          <w:rFonts w:ascii="Arial" w:hAnsi="Arial" w:cs="Arial"/>
          <w:color w:val="000000"/>
          <w:sz w:val="24"/>
          <w:szCs w:val="24"/>
          <w:lang w:val="en-US"/>
        </w:rPr>
        <w:t>(</w:t>
      </w:r>
      <w:r w:rsidR="00552E9E" w:rsidRPr="00566354">
        <w:rPr>
          <w:rFonts w:ascii="Arial" w:hAnsi="Arial" w:cs="Arial"/>
          <w:color w:val="2D2D2D"/>
          <w:sz w:val="24"/>
          <w:szCs w:val="24"/>
          <w:shd w:val="clear" w:color="auto" w:fill="FFFFFF"/>
          <w:lang w:val="en-US"/>
        </w:rPr>
        <w:t>1</w:t>
      </w:r>
      <w:r w:rsidR="00EB42DA" w:rsidRPr="00566354">
        <w:rPr>
          <w:rFonts w:ascii="Arial" w:hAnsi="Arial" w:cs="Arial"/>
          <w:color w:val="2D2D2D"/>
          <w:sz w:val="24"/>
          <w:szCs w:val="24"/>
          <w:shd w:val="clear" w:color="auto" w:fill="FFFFFF"/>
          <w:lang w:val="en-US"/>
        </w:rPr>
        <w:t>-</w:t>
      </w:r>
      <w:r w:rsidR="00233174" w:rsidRPr="00566354">
        <w:rPr>
          <w:rFonts w:ascii="Arial" w:hAnsi="Arial" w:cs="Arial"/>
          <w:color w:val="2D2D2D"/>
          <w:sz w:val="24"/>
          <w:szCs w:val="24"/>
          <w:shd w:val="clear" w:color="auto" w:fill="FFFFFF"/>
          <w:lang w:val="en-US"/>
        </w:rPr>
        <w:t xml:space="preserve">year stroke-related mortality vs bleeding-related mortality). </w:t>
      </w:r>
    </w:p>
    <w:p w14:paraId="2CE05070" w14:textId="46BF70DB" w:rsidR="00B135D1" w:rsidRPr="00566354" w:rsidRDefault="003A5439" w:rsidP="0098583E">
      <w:pPr>
        <w:rPr>
          <w:rFonts w:ascii="Arial" w:hAnsi="Arial" w:cs="Arial"/>
          <w:color w:val="2D2D2D"/>
          <w:sz w:val="24"/>
          <w:szCs w:val="24"/>
          <w:shd w:val="clear" w:color="auto" w:fill="FFFFFF"/>
          <w:lang w:val="en-US"/>
        </w:rPr>
      </w:pPr>
      <w:r w:rsidRPr="00566354">
        <w:rPr>
          <w:sz w:val="24"/>
          <w:szCs w:val="24"/>
          <w:lang w:val="en-US"/>
        </w:rPr>
        <w:br w:type="page"/>
      </w:r>
      <w:r w:rsidR="00B135D1" w:rsidRPr="00566354">
        <w:rPr>
          <w:rFonts w:ascii="Arial" w:hAnsi="Arial" w:cs="Arial"/>
          <w:b/>
          <w:bCs/>
          <w:color w:val="2D2D2D"/>
          <w:sz w:val="24"/>
          <w:szCs w:val="24"/>
          <w:shd w:val="clear" w:color="auto" w:fill="FFFFFF"/>
          <w:lang w:val="en-US"/>
        </w:rPr>
        <w:lastRenderedPageBreak/>
        <w:t>References</w:t>
      </w:r>
    </w:p>
    <w:p w14:paraId="6BF60E25" w14:textId="3E0421D4"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bookmarkStart w:id="3" w:name="_Hlk50333470"/>
      <w:r w:rsidRPr="00566354">
        <w:rPr>
          <w:rFonts w:ascii="Arial" w:hAnsi="Arial" w:cs="Arial"/>
          <w:color w:val="2D2D2D"/>
          <w:sz w:val="24"/>
          <w:szCs w:val="24"/>
          <w:shd w:val="clear" w:color="auto" w:fill="FFFFFF"/>
          <w:lang w:val="en-US"/>
        </w:rPr>
        <w:t xml:space="preserve">Schnabel RB, Yin X, </w:t>
      </w:r>
      <w:proofErr w:type="spellStart"/>
      <w:r w:rsidRPr="00566354">
        <w:rPr>
          <w:rFonts w:ascii="Arial" w:hAnsi="Arial" w:cs="Arial"/>
          <w:color w:val="2D2D2D"/>
          <w:sz w:val="24"/>
          <w:szCs w:val="24"/>
          <w:shd w:val="clear" w:color="auto" w:fill="FFFFFF"/>
          <w:lang w:val="en-US"/>
        </w:rPr>
        <w:t>Gona</w:t>
      </w:r>
      <w:proofErr w:type="spellEnd"/>
      <w:r w:rsidRPr="00566354">
        <w:rPr>
          <w:rFonts w:ascii="Arial" w:hAnsi="Arial" w:cs="Arial"/>
          <w:color w:val="2D2D2D"/>
          <w:sz w:val="24"/>
          <w:szCs w:val="24"/>
          <w:shd w:val="clear" w:color="auto" w:fill="FFFFFF"/>
          <w:lang w:val="en-US"/>
        </w:rPr>
        <w:t xml:space="preserve"> P, Larson MG, </w:t>
      </w:r>
      <w:proofErr w:type="spellStart"/>
      <w:r w:rsidRPr="00566354">
        <w:rPr>
          <w:rFonts w:ascii="Arial" w:hAnsi="Arial" w:cs="Arial"/>
          <w:color w:val="2D2D2D"/>
          <w:sz w:val="24"/>
          <w:szCs w:val="24"/>
          <w:shd w:val="clear" w:color="auto" w:fill="FFFFFF"/>
          <w:lang w:val="en-US"/>
        </w:rPr>
        <w:t>Beiser</w:t>
      </w:r>
      <w:proofErr w:type="spellEnd"/>
      <w:r w:rsidRPr="00566354">
        <w:rPr>
          <w:rFonts w:ascii="Arial" w:hAnsi="Arial" w:cs="Arial"/>
          <w:color w:val="2D2D2D"/>
          <w:sz w:val="24"/>
          <w:szCs w:val="24"/>
          <w:shd w:val="clear" w:color="auto" w:fill="FFFFFF"/>
          <w:lang w:val="en-US"/>
        </w:rPr>
        <w:t xml:space="preserve"> AS, McManus DD, </w:t>
      </w:r>
      <w:r w:rsidR="005066A4" w:rsidRPr="00566354">
        <w:rPr>
          <w:rFonts w:ascii="Arial" w:hAnsi="Arial" w:cs="Arial"/>
          <w:color w:val="2D2D2D"/>
          <w:sz w:val="24"/>
          <w:szCs w:val="24"/>
          <w:shd w:val="clear" w:color="auto" w:fill="FFFFFF"/>
          <w:lang w:val="en-US"/>
        </w:rPr>
        <w:t>et al</w:t>
      </w:r>
      <w:r w:rsidRPr="00566354">
        <w:rPr>
          <w:rFonts w:ascii="Arial" w:hAnsi="Arial" w:cs="Arial"/>
          <w:color w:val="2D2D2D"/>
          <w:sz w:val="24"/>
          <w:szCs w:val="24"/>
          <w:shd w:val="clear" w:color="auto" w:fill="FFFFFF"/>
          <w:lang w:val="en-US"/>
        </w:rPr>
        <w:t xml:space="preserve">. </w:t>
      </w:r>
      <w:proofErr w:type="gramStart"/>
      <w:r w:rsidRPr="00566354">
        <w:rPr>
          <w:rFonts w:ascii="Arial" w:hAnsi="Arial" w:cs="Arial"/>
          <w:color w:val="2D2D2D"/>
          <w:sz w:val="24"/>
          <w:szCs w:val="24"/>
          <w:shd w:val="clear" w:color="auto" w:fill="FFFFFF"/>
          <w:lang w:val="en-US"/>
        </w:rPr>
        <w:t>50 year</w:t>
      </w:r>
      <w:proofErr w:type="gramEnd"/>
      <w:r w:rsidRPr="00566354">
        <w:rPr>
          <w:rFonts w:ascii="Arial" w:hAnsi="Arial" w:cs="Arial"/>
          <w:color w:val="2D2D2D"/>
          <w:sz w:val="24"/>
          <w:szCs w:val="24"/>
          <w:shd w:val="clear" w:color="auto" w:fill="FFFFFF"/>
          <w:lang w:val="en-US"/>
        </w:rPr>
        <w:t xml:space="preserve"> trends in atrial fibrillation prevalence, incidence, risk factors, and mortality in the Framingham Heart Study: a cohort study. Lancet. </w:t>
      </w:r>
      <w:proofErr w:type="gramStart"/>
      <w:r w:rsidRPr="00566354">
        <w:rPr>
          <w:rFonts w:ascii="Arial" w:hAnsi="Arial" w:cs="Arial"/>
          <w:color w:val="2D2D2D"/>
          <w:sz w:val="24"/>
          <w:szCs w:val="24"/>
          <w:shd w:val="clear" w:color="auto" w:fill="FFFFFF"/>
          <w:lang w:val="en-US"/>
        </w:rPr>
        <w:t>2015;386:154</w:t>
      </w:r>
      <w:proofErr w:type="gramEnd"/>
      <w:r w:rsidRPr="00566354">
        <w:rPr>
          <w:rFonts w:ascii="Arial" w:hAnsi="Arial" w:cs="Arial"/>
          <w:color w:val="2D2D2D"/>
          <w:sz w:val="24"/>
          <w:szCs w:val="24"/>
          <w:shd w:val="clear" w:color="auto" w:fill="FFFFFF"/>
          <w:lang w:val="en-US"/>
        </w:rPr>
        <w:t xml:space="preserve">-162. </w:t>
      </w:r>
    </w:p>
    <w:p w14:paraId="598995E1" w14:textId="56AA33B4"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Go AS, Hylek EM, Phillips KA, </w:t>
      </w:r>
      <w:hyperlink r:id="rId10" w:history="1">
        <w:r w:rsidRPr="00566354">
          <w:rPr>
            <w:rFonts w:ascii="Arial" w:hAnsi="Arial" w:cs="Arial"/>
            <w:color w:val="2D2D2D"/>
            <w:sz w:val="24"/>
            <w:szCs w:val="24"/>
            <w:shd w:val="clear" w:color="auto" w:fill="FFFFFF"/>
            <w:lang w:val="en-US"/>
          </w:rPr>
          <w:t>Chang Y</w:t>
        </w:r>
      </w:hyperlink>
      <w:r w:rsidRPr="00566354">
        <w:rPr>
          <w:rFonts w:ascii="Arial" w:hAnsi="Arial" w:cs="Arial"/>
          <w:color w:val="2D2D2D"/>
          <w:sz w:val="24"/>
          <w:szCs w:val="24"/>
          <w:shd w:val="clear" w:color="auto" w:fill="FFFFFF"/>
          <w:lang w:val="en-US"/>
        </w:rPr>
        <w:t xml:space="preserve">, </w:t>
      </w:r>
      <w:hyperlink r:id="rId11" w:history="1">
        <w:proofErr w:type="spellStart"/>
        <w:r w:rsidRPr="00566354">
          <w:rPr>
            <w:rFonts w:ascii="Arial" w:hAnsi="Arial" w:cs="Arial"/>
            <w:color w:val="2D2D2D"/>
            <w:sz w:val="24"/>
            <w:szCs w:val="24"/>
            <w:shd w:val="clear" w:color="auto" w:fill="FFFFFF"/>
            <w:lang w:val="en-US"/>
          </w:rPr>
          <w:t>Henault</w:t>
        </w:r>
        <w:proofErr w:type="spellEnd"/>
        <w:r w:rsidRPr="00566354">
          <w:rPr>
            <w:rFonts w:ascii="Arial" w:hAnsi="Arial" w:cs="Arial"/>
            <w:color w:val="2D2D2D"/>
            <w:sz w:val="24"/>
            <w:szCs w:val="24"/>
            <w:shd w:val="clear" w:color="auto" w:fill="FFFFFF"/>
            <w:lang w:val="en-US"/>
          </w:rPr>
          <w:t xml:space="preserve"> LE</w:t>
        </w:r>
      </w:hyperlink>
      <w:r w:rsidRPr="00566354">
        <w:rPr>
          <w:rFonts w:ascii="Arial" w:hAnsi="Arial" w:cs="Arial"/>
          <w:color w:val="2D2D2D"/>
          <w:sz w:val="24"/>
          <w:szCs w:val="24"/>
          <w:shd w:val="clear" w:color="auto" w:fill="FFFFFF"/>
          <w:lang w:val="en-US"/>
        </w:rPr>
        <w:t xml:space="preserve">, </w:t>
      </w:r>
      <w:hyperlink r:id="rId12" w:history="1">
        <w:r w:rsidRPr="00566354">
          <w:rPr>
            <w:rFonts w:ascii="Arial" w:hAnsi="Arial" w:cs="Arial"/>
            <w:color w:val="2D2D2D"/>
            <w:sz w:val="24"/>
            <w:szCs w:val="24"/>
            <w:shd w:val="clear" w:color="auto" w:fill="FFFFFF"/>
            <w:lang w:val="en-US"/>
          </w:rPr>
          <w:t>Selby JV</w:t>
        </w:r>
      </w:hyperlink>
      <w:r w:rsidRPr="00566354">
        <w:rPr>
          <w:rFonts w:ascii="Arial" w:hAnsi="Arial" w:cs="Arial"/>
          <w:color w:val="2D2D2D"/>
          <w:sz w:val="24"/>
          <w:szCs w:val="24"/>
          <w:shd w:val="clear" w:color="auto" w:fill="FFFFFF"/>
          <w:lang w:val="en-US"/>
        </w:rPr>
        <w:t xml:space="preserve">, </w:t>
      </w:r>
      <w:hyperlink r:id="rId13" w:history="1">
        <w:r w:rsidR="005066A4" w:rsidRPr="00566354">
          <w:rPr>
            <w:rFonts w:ascii="Arial" w:hAnsi="Arial" w:cs="Arial"/>
            <w:color w:val="2D2D2D"/>
            <w:sz w:val="24"/>
            <w:szCs w:val="24"/>
            <w:shd w:val="clear" w:color="auto" w:fill="FFFFFF"/>
            <w:lang w:val="en-US"/>
          </w:rPr>
          <w:t>et</w:t>
        </w:r>
      </w:hyperlink>
      <w:r w:rsidR="005066A4" w:rsidRPr="00566354">
        <w:rPr>
          <w:rFonts w:ascii="Arial" w:hAnsi="Arial" w:cs="Arial"/>
          <w:color w:val="2D2D2D"/>
          <w:sz w:val="24"/>
          <w:szCs w:val="24"/>
          <w:shd w:val="clear" w:color="auto" w:fill="FFFFFF"/>
          <w:lang w:val="en-US"/>
        </w:rPr>
        <w:t xml:space="preserve"> al</w:t>
      </w:r>
      <w:r w:rsidRPr="00566354">
        <w:rPr>
          <w:rFonts w:ascii="Arial" w:hAnsi="Arial" w:cs="Arial"/>
          <w:color w:val="2D2D2D"/>
          <w:sz w:val="24"/>
          <w:szCs w:val="24"/>
          <w:shd w:val="clear" w:color="auto" w:fill="FFFFFF"/>
          <w:lang w:val="en-US"/>
        </w:rPr>
        <w:t xml:space="preserve">. Prevalence of diagnosed atrial fibrillation in adults: national implications for rhythm management and stroke prevention: the </w:t>
      </w:r>
      <w:proofErr w:type="spellStart"/>
      <w:r w:rsidRPr="00566354">
        <w:rPr>
          <w:rFonts w:ascii="Arial" w:hAnsi="Arial" w:cs="Arial"/>
          <w:color w:val="2D2D2D"/>
          <w:sz w:val="24"/>
          <w:szCs w:val="24"/>
          <w:shd w:val="clear" w:color="auto" w:fill="FFFFFF"/>
          <w:lang w:val="en-US"/>
        </w:rPr>
        <w:t>AnTicoagulation</w:t>
      </w:r>
      <w:proofErr w:type="spellEnd"/>
      <w:r w:rsidRPr="00566354">
        <w:rPr>
          <w:rFonts w:ascii="Arial" w:hAnsi="Arial" w:cs="Arial"/>
          <w:color w:val="2D2D2D"/>
          <w:sz w:val="24"/>
          <w:szCs w:val="24"/>
          <w:shd w:val="clear" w:color="auto" w:fill="FFFFFF"/>
          <w:lang w:val="en-US"/>
        </w:rPr>
        <w:t xml:space="preserve"> and Risk Factors in Atrial Fibrillation (ATRIA) Study. JAMA. </w:t>
      </w:r>
      <w:proofErr w:type="gramStart"/>
      <w:r w:rsidRPr="00566354">
        <w:rPr>
          <w:rFonts w:ascii="Arial" w:hAnsi="Arial" w:cs="Arial"/>
          <w:color w:val="2D2D2D"/>
          <w:sz w:val="24"/>
          <w:szCs w:val="24"/>
          <w:shd w:val="clear" w:color="auto" w:fill="FFFFFF"/>
          <w:lang w:val="en-US"/>
        </w:rPr>
        <w:t>2001;285:2370</w:t>
      </w:r>
      <w:proofErr w:type="gramEnd"/>
      <w:r w:rsidRPr="00566354">
        <w:rPr>
          <w:rFonts w:ascii="Arial" w:hAnsi="Arial" w:cs="Arial"/>
          <w:color w:val="2D2D2D"/>
          <w:sz w:val="24"/>
          <w:szCs w:val="24"/>
          <w:shd w:val="clear" w:color="auto" w:fill="FFFFFF"/>
          <w:lang w:val="en-US"/>
        </w:rPr>
        <w:t>-2375.</w:t>
      </w:r>
    </w:p>
    <w:p w14:paraId="0E47BD12" w14:textId="77777777"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4" w:history="1">
        <w:r w:rsidR="00A14D80" w:rsidRPr="00566354">
          <w:rPr>
            <w:rFonts w:ascii="Arial" w:hAnsi="Arial" w:cs="Arial"/>
            <w:color w:val="2D2D2D"/>
            <w:sz w:val="24"/>
            <w:szCs w:val="24"/>
            <w:shd w:val="clear" w:color="auto" w:fill="FFFFFF"/>
          </w:rPr>
          <w:t>Barrios V</w:t>
        </w:r>
      </w:hyperlink>
      <w:r w:rsidR="00A14D80" w:rsidRPr="00566354">
        <w:rPr>
          <w:rFonts w:ascii="Arial" w:hAnsi="Arial" w:cs="Arial"/>
          <w:color w:val="2D2D2D"/>
          <w:sz w:val="24"/>
          <w:szCs w:val="24"/>
          <w:shd w:val="clear" w:color="auto" w:fill="FFFFFF"/>
        </w:rPr>
        <w:t>, </w:t>
      </w:r>
      <w:hyperlink r:id="rId15" w:history="1">
        <w:r w:rsidR="00A14D80" w:rsidRPr="00566354">
          <w:rPr>
            <w:rFonts w:ascii="Arial" w:hAnsi="Arial" w:cs="Arial"/>
            <w:color w:val="2D2D2D"/>
            <w:sz w:val="24"/>
            <w:szCs w:val="24"/>
            <w:shd w:val="clear" w:color="auto" w:fill="FFFFFF"/>
          </w:rPr>
          <w:t>Calderón A</w:t>
        </w:r>
      </w:hyperlink>
      <w:r w:rsidR="00A14D80" w:rsidRPr="00566354">
        <w:rPr>
          <w:rFonts w:ascii="Arial" w:hAnsi="Arial" w:cs="Arial"/>
          <w:color w:val="2D2D2D"/>
          <w:sz w:val="24"/>
          <w:szCs w:val="24"/>
          <w:shd w:val="clear" w:color="auto" w:fill="FFFFFF"/>
        </w:rPr>
        <w:t>, </w:t>
      </w:r>
      <w:hyperlink r:id="rId16" w:history="1">
        <w:r w:rsidR="00A14D80" w:rsidRPr="00566354">
          <w:rPr>
            <w:rFonts w:ascii="Arial" w:hAnsi="Arial" w:cs="Arial"/>
            <w:color w:val="2D2D2D"/>
            <w:sz w:val="24"/>
            <w:szCs w:val="24"/>
            <w:shd w:val="clear" w:color="auto" w:fill="FFFFFF"/>
          </w:rPr>
          <w:t>Escobar C</w:t>
        </w:r>
      </w:hyperlink>
      <w:r w:rsidR="00A14D80" w:rsidRPr="00566354">
        <w:rPr>
          <w:rFonts w:ascii="Arial" w:hAnsi="Arial" w:cs="Arial"/>
          <w:color w:val="2D2D2D"/>
          <w:sz w:val="24"/>
          <w:szCs w:val="24"/>
          <w:shd w:val="clear" w:color="auto" w:fill="FFFFFF"/>
        </w:rPr>
        <w:t>, </w:t>
      </w:r>
      <w:hyperlink r:id="rId17" w:history="1">
        <w:r w:rsidR="00A14D80" w:rsidRPr="00566354">
          <w:rPr>
            <w:rFonts w:ascii="Arial" w:hAnsi="Arial" w:cs="Arial"/>
            <w:color w:val="2D2D2D"/>
            <w:sz w:val="24"/>
            <w:szCs w:val="24"/>
            <w:shd w:val="clear" w:color="auto" w:fill="FFFFFF"/>
          </w:rPr>
          <w:t>de la Figuera M</w:t>
        </w:r>
      </w:hyperlink>
      <w:r w:rsidR="00A14D80" w:rsidRPr="00566354">
        <w:rPr>
          <w:rFonts w:ascii="Arial" w:hAnsi="Arial" w:cs="Arial"/>
          <w:color w:val="2D2D2D"/>
          <w:sz w:val="24"/>
          <w:szCs w:val="24"/>
          <w:shd w:val="clear" w:color="auto" w:fill="FFFFFF"/>
        </w:rPr>
        <w:t xml:space="preserve">. </w:t>
      </w:r>
      <w:r w:rsidR="00A14D80" w:rsidRPr="00566354">
        <w:rPr>
          <w:rFonts w:ascii="Arial" w:hAnsi="Arial" w:cs="Arial"/>
          <w:color w:val="2D2D2D"/>
          <w:sz w:val="24"/>
          <w:szCs w:val="24"/>
          <w:shd w:val="clear" w:color="auto" w:fill="FFFFFF"/>
          <w:lang w:val="en-US"/>
        </w:rPr>
        <w:t xml:space="preserve">Patients with atrial fibrillation in a primary care setting: Val-FAAP study. </w:t>
      </w:r>
      <w:hyperlink r:id="rId18" w:tooltip="Revista espanola de cardiologia (English ed.)." w:history="1">
        <w:r w:rsidR="00A14D80" w:rsidRPr="00566354">
          <w:rPr>
            <w:rFonts w:ascii="Arial" w:hAnsi="Arial" w:cs="Arial"/>
            <w:color w:val="2D2D2D"/>
            <w:sz w:val="24"/>
            <w:szCs w:val="24"/>
            <w:shd w:val="clear" w:color="auto" w:fill="FFFFFF"/>
            <w:lang w:val="en-US"/>
          </w:rPr>
          <w:t xml:space="preserve">Rev </w:t>
        </w:r>
        <w:proofErr w:type="spellStart"/>
        <w:r w:rsidR="00A14D80" w:rsidRPr="00566354">
          <w:rPr>
            <w:rFonts w:ascii="Arial" w:hAnsi="Arial" w:cs="Arial"/>
            <w:color w:val="2D2D2D"/>
            <w:sz w:val="24"/>
            <w:szCs w:val="24"/>
            <w:shd w:val="clear" w:color="auto" w:fill="FFFFFF"/>
            <w:lang w:val="en-US"/>
          </w:rPr>
          <w:t>Esp</w:t>
        </w:r>
        <w:proofErr w:type="spellEnd"/>
        <w:r w:rsidR="00A14D80" w:rsidRPr="00566354">
          <w:rPr>
            <w:rFonts w:ascii="Arial" w:hAnsi="Arial" w:cs="Arial"/>
            <w:color w:val="2D2D2D"/>
            <w:sz w:val="24"/>
            <w:szCs w:val="24"/>
            <w:shd w:val="clear" w:color="auto" w:fill="FFFFFF"/>
            <w:lang w:val="en-US"/>
          </w:rPr>
          <w:t xml:space="preserve"> </w:t>
        </w:r>
        <w:proofErr w:type="spellStart"/>
        <w:r w:rsidR="00A14D80" w:rsidRPr="00566354">
          <w:rPr>
            <w:rFonts w:ascii="Arial" w:hAnsi="Arial" w:cs="Arial"/>
            <w:color w:val="2D2D2D"/>
            <w:sz w:val="24"/>
            <w:szCs w:val="24"/>
            <w:shd w:val="clear" w:color="auto" w:fill="FFFFFF"/>
            <w:lang w:val="en-US"/>
          </w:rPr>
          <w:t>Cardiol</w:t>
        </w:r>
        <w:proofErr w:type="spellEnd"/>
        <w:r w:rsidR="00A14D80" w:rsidRPr="00566354">
          <w:rPr>
            <w:rFonts w:ascii="Arial" w:hAnsi="Arial" w:cs="Arial"/>
            <w:color w:val="2D2D2D"/>
            <w:sz w:val="24"/>
            <w:szCs w:val="24"/>
            <w:shd w:val="clear" w:color="auto" w:fill="FFFFFF"/>
            <w:lang w:val="en-US"/>
          </w:rPr>
          <w:t>.</w:t>
        </w:r>
      </w:hyperlink>
      <w:r w:rsidR="00A14D80" w:rsidRPr="00566354">
        <w:rPr>
          <w:rFonts w:ascii="Arial" w:hAnsi="Arial" w:cs="Arial"/>
          <w:color w:val="2D2D2D"/>
          <w:sz w:val="24"/>
          <w:szCs w:val="24"/>
          <w:shd w:val="clear" w:color="auto" w:fill="FFFFFF"/>
          <w:lang w:val="en-US"/>
        </w:rPr>
        <w:t xml:space="preserve"> 2012;65:47-53. </w:t>
      </w:r>
    </w:p>
    <w:p w14:paraId="712D1754" w14:textId="77777777"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9" w:history="1">
        <w:r w:rsidR="00A14D80" w:rsidRPr="00566354">
          <w:rPr>
            <w:rFonts w:ascii="Arial" w:hAnsi="Arial" w:cs="Arial"/>
            <w:color w:val="2D2D2D"/>
            <w:sz w:val="24"/>
            <w:szCs w:val="24"/>
            <w:shd w:val="clear" w:color="auto" w:fill="FFFFFF"/>
          </w:rPr>
          <w:t>Pérez-Villacastín J</w:t>
        </w:r>
      </w:hyperlink>
      <w:r w:rsidR="00A14D80" w:rsidRPr="00566354">
        <w:rPr>
          <w:rFonts w:ascii="Arial" w:hAnsi="Arial" w:cs="Arial"/>
          <w:color w:val="2D2D2D"/>
          <w:sz w:val="24"/>
          <w:szCs w:val="24"/>
          <w:shd w:val="clear" w:color="auto" w:fill="FFFFFF"/>
        </w:rPr>
        <w:t>, </w:t>
      </w:r>
      <w:hyperlink r:id="rId20" w:history="1">
        <w:r w:rsidR="00A14D80" w:rsidRPr="00566354">
          <w:rPr>
            <w:rFonts w:ascii="Arial" w:hAnsi="Arial" w:cs="Arial"/>
            <w:color w:val="2D2D2D"/>
            <w:sz w:val="24"/>
            <w:szCs w:val="24"/>
            <w:shd w:val="clear" w:color="auto" w:fill="FFFFFF"/>
          </w:rPr>
          <w:t>Pérez Castellano N</w:t>
        </w:r>
      </w:hyperlink>
      <w:r w:rsidR="00A14D80" w:rsidRPr="00566354">
        <w:rPr>
          <w:rFonts w:ascii="Arial" w:hAnsi="Arial" w:cs="Arial"/>
          <w:color w:val="2D2D2D"/>
          <w:sz w:val="24"/>
          <w:szCs w:val="24"/>
          <w:shd w:val="clear" w:color="auto" w:fill="FFFFFF"/>
        </w:rPr>
        <w:t>, </w:t>
      </w:r>
      <w:hyperlink r:id="rId21" w:history="1">
        <w:r w:rsidR="00A14D80" w:rsidRPr="00566354">
          <w:rPr>
            <w:rFonts w:ascii="Arial" w:hAnsi="Arial" w:cs="Arial"/>
            <w:color w:val="2D2D2D"/>
            <w:sz w:val="24"/>
            <w:szCs w:val="24"/>
            <w:shd w:val="clear" w:color="auto" w:fill="FFFFFF"/>
          </w:rPr>
          <w:t>Moreno Planas J</w:t>
        </w:r>
      </w:hyperlink>
      <w:r w:rsidR="00A14D80" w:rsidRPr="00566354">
        <w:rPr>
          <w:rFonts w:ascii="Arial" w:hAnsi="Arial" w:cs="Arial"/>
          <w:color w:val="2D2D2D"/>
          <w:sz w:val="24"/>
          <w:szCs w:val="24"/>
          <w:shd w:val="clear" w:color="auto" w:fill="FFFFFF"/>
        </w:rPr>
        <w:t xml:space="preserve">. </w:t>
      </w:r>
      <w:r w:rsidR="00A14D80" w:rsidRPr="00566354">
        <w:rPr>
          <w:rFonts w:ascii="Arial" w:hAnsi="Arial" w:cs="Arial"/>
          <w:color w:val="2D2D2D"/>
          <w:sz w:val="24"/>
          <w:szCs w:val="24"/>
          <w:shd w:val="clear" w:color="auto" w:fill="FFFFFF"/>
          <w:lang w:val="en-US"/>
        </w:rPr>
        <w:t xml:space="preserve">Epidemiology of atrial fibrillation in Spain in the past 20 years. Rev </w:t>
      </w:r>
      <w:proofErr w:type="spellStart"/>
      <w:r w:rsidR="00A14D80" w:rsidRPr="00566354">
        <w:rPr>
          <w:rFonts w:ascii="Arial" w:hAnsi="Arial" w:cs="Arial"/>
          <w:color w:val="2D2D2D"/>
          <w:sz w:val="24"/>
          <w:szCs w:val="24"/>
          <w:shd w:val="clear" w:color="auto" w:fill="FFFFFF"/>
          <w:lang w:val="en-US"/>
        </w:rPr>
        <w:t>Esp</w:t>
      </w:r>
      <w:proofErr w:type="spellEnd"/>
      <w:r w:rsidR="00A14D80" w:rsidRPr="00566354">
        <w:rPr>
          <w:rFonts w:ascii="Arial" w:hAnsi="Arial" w:cs="Arial"/>
          <w:color w:val="2D2D2D"/>
          <w:sz w:val="24"/>
          <w:szCs w:val="24"/>
          <w:shd w:val="clear" w:color="auto" w:fill="FFFFFF"/>
          <w:lang w:val="en-US"/>
        </w:rPr>
        <w:t xml:space="preserve"> </w:t>
      </w:r>
      <w:proofErr w:type="spellStart"/>
      <w:r w:rsidR="00A14D80" w:rsidRPr="00566354">
        <w:rPr>
          <w:rFonts w:ascii="Arial" w:hAnsi="Arial" w:cs="Arial"/>
          <w:color w:val="2D2D2D"/>
          <w:sz w:val="24"/>
          <w:szCs w:val="24"/>
          <w:shd w:val="clear" w:color="auto" w:fill="FFFFFF"/>
          <w:lang w:val="en-US"/>
        </w:rPr>
        <w:t>Cardiol</w:t>
      </w:r>
      <w:proofErr w:type="spellEnd"/>
      <w:r w:rsidR="00A14D80" w:rsidRPr="00566354">
        <w:rPr>
          <w:rFonts w:ascii="Arial" w:hAnsi="Arial" w:cs="Arial"/>
          <w:color w:val="2D2D2D"/>
          <w:sz w:val="24"/>
          <w:szCs w:val="24"/>
          <w:shd w:val="clear" w:color="auto" w:fill="FFFFFF"/>
          <w:lang w:val="en-US"/>
        </w:rPr>
        <w:t xml:space="preserve">. </w:t>
      </w:r>
      <w:proofErr w:type="gramStart"/>
      <w:r w:rsidR="00A14D80" w:rsidRPr="00566354">
        <w:rPr>
          <w:rFonts w:ascii="Arial" w:hAnsi="Arial" w:cs="Arial"/>
          <w:color w:val="2D2D2D"/>
          <w:sz w:val="24"/>
          <w:szCs w:val="24"/>
          <w:shd w:val="clear" w:color="auto" w:fill="FFFFFF"/>
          <w:lang w:val="en-US"/>
        </w:rPr>
        <w:t>2013;66:561</w:t>
      </w:r>
      <w:proofErr w:type="gramEnd"/>
      <w:r w:rsidR="00A14D80" w:rsidRPr="00566354">
        <w:rPr>
          <w:rFonts w:ascii="Arial" w:hAnsi="Arial" w:cs="Arial"/>
          <w:color w:val="2D2D2D"/>
          <w:sz w:val="24"/>
          <w:szCs w:val="24"/>
          <w:shd w:val="clear" w:color="auto" w:fill="FFFFFF"/>
          <w:lang w:val="en-US"/>
        </w:rPr>
        <w:t>–565.</w:t>
      </w:r>
    </w:p>
    <w:p w14:paraId="69E4EFC4" w14:textId="4D2E44FC"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Gómez-</w:t>
      </w:r>
      <w:proofErr w:type="spellStart"/>
      <w:r w:rsidRPr="00566354">
        <w:rPr>
          <w:rFonts w:ascii="Arial" w:hAnsi="Arial" w:cs="Arial"/>
          <w:color w:val="2D2D2D"/>
          <w:sz w:val="24"/>
          <w:szCs w:val="24"/>
          <w:shd w:val="clear" w:color="auto" w:fill="FFFFFF"/>
          <w:lang w:val="en-US"/>
        </w:rPr>
        <w:t>Doblas</w:t>
      </w:r>
      <w:proofErr w:type="spellEnd"/>
      <w:r w:rsidRPr="00566354">
        <w:rPr>
          <w:rFonts w:ascii="Arial" w:hAnsi="Arial" w:cs="Arial"/>
          <w:color w:val="2D2D2D"/>
          <w:sz w:val="24"/>
          <w:szCs w:val="24"/>
          <w:shd w:val="clear" w:color="auto" w:fill="FFFFFF"/>
          <w:lang w:val="en-US"/>
        </w:rPr>
        <w:t xml:space="preserve"> JJ, </w:t>
      </w:r>
      <w:proofErr w:type="spellStart"/>
      <w:r w:rsidRPr="00566354">
        <w:rPr>
          <w:rFonts w:ascii="Arial" w:hAnsi="Arial" w:cs="Arial"/>
          <w:color w:val="2D2D2D"/>
          <w:sz w:val="24"/>
          <w:szCs w:val="24"/>
          <w:shd w:val="clear" w:color="auto" w:fill="FFFFFF"/>
          <w:lang w:val="en-US"/>
        </w:rPr>
        <w:t>Muñiz</w:t>
      </w:r>
      <w:proofErr w:type="spellEnd"/>
      <w:r w:rsidRPr="00566354">
        <w:rPr>
          <w:rFonts w:ascii="Arial" w:hAnsi="Arial" w:cs="Arial"/>
          <w:color w:val="2D2D2D"/>
          <w:sz w:val="24"/>
          <w:szCs w:val="24"/>
          <w:shd w:val="clear" w:color="auto" w:fill="FFFFFF"/>
          <w:lang w:val="en-US"/>
        </w:rPr>
        <w:t xml:space="preserve"> J, Martin JJ, </w:t>
      </w:r>
      <w:hyperlink r:id="rId22" w:history="1">
        <w:r w:rsidRPr="00566354">
          <w:rPr>
            <w:rFonts w:ascii="Arial" w:hAnsi="Arial" w:cs="Arial"/>
            <w:color w:val="2D2D2D"/>
            <w:sz w:val="24"/>
            <w:szCs w:val="24"/>
            <w:shd w:val="clear" w:color="auto" w:fill="FFFFFF"/>
            <w:lang w:val="en-US"/>
          </w:rPr>
          <w:t>Rodríguez-Roca G</w:t>
        </w:r>
      </w:hyperlink>
      <w:r w:rsidRPr="00566354">
        <w:rPr>
          <w:rFonts w:ascii="Arial" w:hAnsi="Arial" w:cs="Arial"/>
          <w:color w:val="2D2D2D"/>
          <w:sz w:val="24"/>
          <w:szCs w:val="24"/>
          <w:shd w:val="clear" w:color="auto" w:fill="FFFFFF"/>
          <w:lang w:val="en-US"/>
        </w:rPr>
        <w:t xml:space="preserve">, </w:t>
      </w:r>
      <w:hyperlink r:id="rId23" w:history="1">
        <w:r w:rsidRPr="00566354">
          <w:rPr>
            <w:rFonts w:ascii="Arial" w:hAnsi="Arial" w:cs="Arial"/>
            <w:color w:val="2D2D2D"/>
            <w:sz w:val="24"/>
            <w:szCs w:val="24"/>
            <w:shd w:val="clear" w:color="auto" w:fill="FFFFFF"/>
            <w:lang w:val="en-US"/>
          </w:rPr>
          <w:t>Lobos JM</w:t>
        </w:r>
      </w:hyperlink>
      <w:r w:rsidRPr="00566354">
        <w:rPr>
          <w:rFonts w:ascii="Arial" w:hAnsi="Arial" w:cs="Arial"/>
          <w:color w:val="2D2D2D"/>
          <w:sz w:val="24"/>
          <w:szCs w:val="24"/>
          <w:shd w:val="clear" w:color="auto" w:fill="FFFFFF"/>
          <w:lang w:val="en-US"/>
        </w:rPr>
        <w:t xml:space="preserve">, </w:t>
      </w:r>
      <w:hyperlink r:id="rId24" w:history="1">
        <w:proofErr w:type="spellStart"/>
        <w:r w:rsidRPr="00566354">
          <w:rPr>
            <w:rFonts w:ascii="Arial" w:hAnsi="Arial" w:cs="Arial"/>
            <w:color w:val="2D2D2D"/>
            <w:sz w:val="24"/>
            <w:szCs w:val="24"/>
            <w:shd w:val="clear" w:color="auto" w:fill="FFFFFF"/>
            <w:lang w:val="en-US"/>
          </w:rPr>
          <w:t>Awamleh</w:t>
        </w:r>
        <w:proofErr w:type="spellEnd"/>
        <w:r w:rsidRPr="00566354">
          <w:rPr>
            <w:rFonts w:ascii="Arial" w:hAnsi="Arial" w:cs="Arial"/>
            <w:color w:val="2D2D2D"/>
            <w:sz w:val="24"/>
            <w:szCs w:val="24"/>
            <w:shd w:val="clear" w:color="auto" w:fill="FFFFFF"/>
            <w:lang w:val="en-US"/>
          </w:rPr>
          <w:t xml:space="preserve"> P</w:t>
        </w:r>
      </w:hyperlink>
      <w:r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Pr="00566354">
        <w:rPr>
          <w:rFonts w:ascii="Arial" w:hAnsi="Arial" w:cs="Arial"/>
          <w:color w:val="2D2D2D"/>
          <w:sz w:val="24"/>
          <w:szCs w:val="24"/>
          <w:shd w:val="clear" w:color="auto" w:fill="FFFFFF"/>
          <w:lang w:val="en-US"/>
        </w:rPr>
        <w:t xml:space="preserve">. </w:t>
      </w:r>
      <w:hyperlink r:id="rId25" w:history="1">
        <w:r w:rsidRPr="00566354">
          <w:rPr>
            <w:rFonts w:ascii="Arial" w:hAnsi="Arial" w:cs="Arial"/>
            <w:color w:val="2D2D2D"/>
            <w:sz w:val="24"/>
            <w:szCs w:val="24"/>
            <w:shd w:val="clear" w:color="auto" w:fill="FFFFFF"/>
            <w:lang w:val="en-US"/>
          </w:rPr>
          <w:t xml:space="preserve"> Prevalence of atrial fibrillation in Spain. OFRECE study results.</w:t>
        </w:r>
      </w:hyperlink>
      <w:r w:rsidRPr="00566354">
        <w:rPr>
          <w:rFonts w:ascii="Arial" w:hAnsi="Arial" w:cs="Arial"/>
          <w:color w:val="2D2D2D"/>
          <w:sz w:val="24"/>
          <w:szCs w:val="24"/>
          <w:shd w:val="clear" w:color="auto" w:fill="FFFFFF"/>
          <w:lang w:val="en-US"/>
        </w:rPr>
        <w:t xml:space="preserve"> Rev </w:t>
      </w:r>
      <w:proofErr w:type="spellStart"/>
      <w:r w:rsidRPr="00566354">
        <w:rPr>
          <w:rFonts w:ascii="Arial" w:hAnsi="Arial" w:cs="Arial"/>
          <w:color w:val="2D2D2D"/>
          <w:sz w:val="24"/>
          <w:szCs w:val="24"/>
          <w:shd w:val="clear" w:color="auto" w:fill="FFFFFF"/>
          <w:lang w:val="en-US"/>
        </w:rPr>
        <w:t>Esp</w:t>
      </w:r>
      <w:proofErr w:type="spellEnd"/>
      <w:r w:rsidRPr="00566354">
        <w:rPr>
          <w:rFonts w:ascii="Arial" w:hAnsi="Arial" w:cs="Arial"/>
          <w:color w:val="2D2D2D"/>
          <w:sz w:val="24"/>
          <w:szCs w:val="24"/>
          <w:shd w:val="clear" w:color="auto" w:fill="FFFFFF"/>
          <w:lang w:val="en-US"/>
        </w:rPr>
        <w:t xml:space="preserve"> </w:t>
      </w:r>
      <w:proofErr w:type="spellStart"/>
      <w:r w:rsidRPr="00566354">
        <w:rPr>
          <w:rFonts w:ascii="Arial" w:hAnsi="Arial" w:cs="Arial"/>
          <w:color w:val="2D2D2D"/>
          <w:sz w:val="24"/>
          <w:szCs w:val="24"/>
          <w:shd w:val="clear" w:color="auto" w:fill="FFFFFF"/>
          <w:lang w:val="en-US"/>
        </w:rPr>
        <w:t>Cardiol</w:t>
      </w:r>
      <w:proofErr w:type="spellEnd"/>
      <w:r w:rsidRPr="00566354">
        <w:rPr>
          <w:rFonts w:ascii="Arial" w:hAnsi="Arial" w:cs="Arial"/>
          <w:color w:val="2D2D2D"/>
          <w:sz w:val="24"/>
          <w:szCs w:val="24"/>
          <w:shd w:val="clear" w:color="auto" w:fill="FFFFFF"/>
          <w:lang w:val="en-US"/>
        </w:rPr>
        <w:t xml:space="preserve">. </w:t>
      </w:r>
      <w:proofErr w:type="gramStart"/>
      <w:r w:rsidRPr="00566354">
        <w:rPr>
          <w:rFonts w:ascii="Arial" w:hAnsi="Arial" w:cs="Arial"/>
          <w:color w:val="2D2D2D"/>
          <w:sz w:val="24"/>
          <w:szCs w:val="24"/>
          <w:shd w:val="clear" w:color="auto" w:fill="FFFFFF"/>
          <w:lang w:val="en-US"/>
        </w:rPr>
        <w:t>2014;67:259</w:t>
      </w:r>
      <w:proofErr w:type="gramEnd"/>
      <w:r w:rsidRPr="00566354">
        <w:rPr>
          <w:rFonts w:ascii="Arial" w:hAnsi="Arial" w:cs="Arial"/>
          <w:color w:val="2D2D2D"/>
          <w:sz w:val="24"/>
          <w:szCs w:val="24"/>
          <w:shd w:val="clear" w:color="auto" w:fill="FFFFFF"/>
          <w:lang w:val="en-US"/>
        </w:rPr>
        <w:t>-269.</w:t>
      </w:r>
    </w:p>
    <w:p w14:paraId="0ECF34F5" w14:textId="20C4F8A1"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proofErr w:type="spellStart"/>
      <w:r w:rsidRPr="00566354">
        <w:rPr>
          <w:rFonts w:ascii="Arial" w:hAnsi="Arial" w:cs="Arial"/>
          <w:color w:val="2D2D2D"/>
          <w:sz w:val="24"/>
          <w:szCs w:val="24"/>
          <w:shd w:val="clear" w:color="auto" w:fill="FFFFFF"/>
          <w:lang w:val="en-US"/>
        </w:rPr>
        <w:t>Heeringa</w:t>
      </w:r>
      <w:proofErr w:type="spellEnd"/>
      <w:r w:rsidRPr="00566354">
        <w:rPr>
          <w:rFonts w:ascii="Arial" w:hAnsi="Arial" w:cs="Arial"/>
          <w:color w:val="2D2D2D"/>
          <w:sz w:val="24"/>
          <w:szCs w:val="24"/>
          <w:shd w:val="clear" w:color="auto" w:fill="FFFFFF"/>
          <w:lang w:val="en-US"/>
        </w:rPr>
        <w:t xml:space="preserve"> J, Van der </w:t>
      </w:r>
      <w:proofErr w:type="spellStart"/>
      <w:r w:rsidRPr="00566354">
        <w:rPr>
          <w:rFonts w:ascii="Arial" w:hAnsi="Arial" w:cs="Arial"/>
          <w:color w:val="2D2D2D"/>
          <w:sz w:val="24"/>
          <w:szCs w:val="24"/>
          <w:shd w:val="clear" w:color="auto" w:fill="FFFFFF"/>
          <w:lang w:val="en-US"/>
        </w:rPr>
        <w:t>Kuip</w:t>
      </w:r>
      <w:proofErr w:type="spellEnd"/>
      <w:r w:rsidRPr="00566354">
        <w:rPr>
          <w:rFonts w:ascii="Arial" w:hAnsi="Arial" w:cs="Arial"/>
          <w:color w:val="2D2D2D"/>
          <w:sz w:val="24"/>
          <w:szCs w:val="24"/>
          <w:shd w:val="clear" w:color="auto" w:fill="FFFFFF"/>
          <w:lang w:val="en-US"/>
        </w:rPr>
        <w:t xml:space="preserve"> DAM, </w:t>
      </w:r>
      <w:proofErr w:type="spellStart"/>
      <w:r w:rsidRPr="00566354">
        <w:rPr>
          <w:rFonts w:ascii="Arial" w:hAnsi="Arial" w:cs="Arial"/>
          <w:color w:val="2D2D2D"/>
          <w:sz w:val="24"/>
          <w:szCs w:val="24"/>
          <w:shd w:val="clear" w:color="auto" w:fill="FFFFFF"/>
          <w:lang w:val="en-US"/>
        </w:rPr>
        <w:t>Hofman</w:t>
      </w:r>
      <w:proofErr w:type="spellEnd"/>
      <w:r w:rsidRPr="00566354">
        <w:rPr>
          <w:rFonts w:ascii="Arial" w:hAnsi="Arial" w:cs="Arial"/>
          <w:color w:val="2D2D2D"/>
          <w:sz w:val="24"/>
          <w:szCs w:val="24"/>
          <w:shd w:val="clear" w:color="auto" w:fill="FFFFFF"/>
          <w:lang w:val="en-US"/>
        </w:rPr>
        <w:t xml:space="preserve"> A, </w:t>
      </w:r>
      <w:hyperlink r:id="rId26" w:history="1">
        <w:r w:rsidRPr="00566354">
          <w:rPr>
            <w:rFonts w:ascii="Arial" w:hAnsi="Arial" w:cs="Arial"/>
            <w:color w:val="2D2D2D"/>
            <w:sz w:val="24"/>
            <w:szCs w:val="24"/>
            <w:shd w:val="clear" w:color="auto" w:fill="FFFFFF"/>
            <w:lang w:val="en-US"/>
          </w:rPr>
          <w:t>Kors JA</w:t>
        </w:r>
      </w:hyperlink>
      <w:r w:rsidRPr="00566354">
        <w:rPr>
          <w:rFonts w:ascii="Arial" w:hAnsi="Arial" w:cs="Arial"/>
          <w:color w:val="2D2D2D"/>
          <w:sz w:val="24"/>
          <w:szCs w:val="24"/>
          <w:shd w:val="clear" w:color="auto" w:fill="FFFFFF"/>
          <w:lang w:val="en-US"/>
        </w:rPr>
        <w:t xml:space="preserve">, </w:t>
      </w:r>
      <w:hyperlink r:id="rId27" w:history="1">
        <w:r w:rsidRPr="00566354">
          <w:rPr>
            <w:rFonts w:ascii="Arial" w:hAnsi="Arial" w:cs="Arial"/>
            <w:color w:val="2D2D2D"/>
            <w:sz w:val="24"/>
            <w:szCs w:val="24"/>
            <w:shd w:val="clear" w:color="auto" w:fill="FFFFFF"/>
            <w:lang w:val="en-US"/>
          </w:rPr>
          <w:t xml:space="preserve">van </w:t>
        </w:r>
        <w:proofErr w:type="spellStart"/>
        <w:r w:rsidRPr="00566354">
          <w:rPr>
            <w:rFonts w:ascii="Arial" w:hAnsi="Arial" w:cs="Arial"/>
            <w:color w:val="2D2D2D"/>
            <w:sz w:val="24"/>
            <w:szCs w:val="24"/>
            <w:shd w:val="clear" w:color="auto" w:fill="FFFFFF"/>
            <w:lang w:val="en-US"/>
          </w:rPr>
          <w:t>Herpen</w:t>
        </w:r>
        <w:proofErr w:type="spellEnd"/>
        <w:r w:rsidRPr="00566354">
          <w:rPr>
            <w:rFonts w:ascii="Arial" w:hAnsi="Arial" w:cs="Arial"/>
            <w:color w:val="2D2D2D"/>
            <w:sz w:val="24"/>
            <w:szCs w:val="24"/>
            <w:shd w:val="clear" w:color="auto" w:fill="FFFFFF"/>
            <w:lang w:val="en-US"/>
          </w:rPr>
          <w:t xml:space="preserve"> G</w:t>
        </w:r>
      </w:hyperlink>
      <w:r w:rsidRPr="00566354">
        <w:rPr>
          <w:rFonts w:ascii="Arial" w:hAnsi="Arial" w:cs="Arial"/>
          <w:color w:val="2D2D2D"/>
          <w:sz w:val="24"/>
          <w:szCs w:val="24"/>
          <w:shd w:val="clear" w:color="auto" w:fill="FFFFFF"/>
          <w:lang w:val="en-US"/>
        </w:rPr>
        <w:t xml:space="preserve">, </w:t>
      </w:r>
      <w:hyperlink r:id="rId28" w:history="1">
        <w:r w:rsidRPr="00566354">
          <w:rPr>
            <w:rFonts w:ascii="Arial" w:hAnsi="Arial" w:cs="Arial"/>
            <w:color w:val="2D2D2D"/>
            <w:sz w:val="24"/>
            <w:szCs w:val="24"/>
            <w:shd w:val="clear" w:color="auto" w:fill="FFFFFF"/>
            <w:lang w:val="en-US"/>
          </w:rPr>
          <w:t>Stricker BH</w:t>
        </w:r>
      </w:hyperlink>
      <w:r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Pr="00566354">
        <w:rPr>
          <w:rFonts w:ascii="Arial" w:hAnsi="Arial" w:cs="Arial"/>
          <w:color w:val="2D2D2D"/>
          <w:sz w:val="24"/>
          <w:szCs w:val="24"/>
          <w:shd w:val="clear" w:color="auto" w:fill="FFFFFF"/>
          <w:lang w:val="en-US"/>
        </w:rPr>
        <w:t xml:space="preserve">. Prevalence, incidence and lifetime risk of atrial fibrillation: the Rotterdam study. Eur Heart J. </w:t>
      </w:r>
      <w:proofErr w:type="gramStart"/>
      <w:r w:rsidRPr="00566354">
        <w:rPr>
          <w:rFonts w:ascii="Arial" w:hAnsi="Arial" w:cs="Arial"/>
          <w:color w:val="2D2D2D"/>
          <w:sz w:val="24"/>
          <w:szCs w:val="24"/>
          <w:shd w:val="clear" w:color="auto" w:fill="FFFFFF"/>
          <w:lang w:val="en-US"/>
        </w:rPr>
        <w:t>2006;27:949</w:t>
      </w:r>
      <w:proofErr w:type="gramEnd"/>
      <w:r w:rsidRPr="00566354">
        <w:rPr>
          <w:rFonts w:ascii="Arial" w:hAnsi="Arial" w:cs="Arial"/>
          <w:color w:val="2D2D2D"/>
          <w:sz w:val="24"/>
          <w:szCs w:val="24"/>
          <w:shd w:val="clear" w:color="auto" w:fill="FFFFFF"/>
          <w:lang w:val="en-US"/>
        </w:rPr>
        <w:t>–953.</w:t>
      </w:r>
    </w:p>
    <w:p w14:paraId="3E2F4D0E"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9" w:history="1">
        <w:r w:rsidR="00A14D80" w:rsidRPr="00566354">
          <w:rPr>
            <w:rFonts w:ascii="Arial" w:hAnsi="Arial" w:cs="Arial"/>
            <w:color w:val="2D2D2D"/>
            <w:sz w:val="24"/>
            <w:szCs w:val="24"/>
            <w:shd w:val="clear" w:color="auto" w:fill="FFFFFF"/>
            <w:lang w:val="nl-NL"/>
          </w:rPr>
          <w:t>Kloosterman M</w:t>
        </w:r>
      </w:hyperlink>
      <w:r w:rsidR="00A14D80" w:rsidRPr="00566354">
        <w:rPr>
          <w:rFonts w:ascii="Arial" w:hAnsi="Arial" w:cs="Arial"/>
          <w:color w:val="2D2D2D"/>
          <w:sz w:val="24"/>
          <w:szCs w:val="24"/>
          <w:shd w:val="clear" w:color="auto" w:fill="FFFFFF"/>
          <w:lang w:val="nl-NL"/>
        </w:rPr>
        <w:t>, </w:t>
      </w:r>
      <w:hyperlink r:id="rId30" w:history="1">
        <w:r w:rsidR="00A14D80" w:rsidRPr="00566354">
          <w:rPr>
            <w:rFonts w:ascii="Arial" w:hAnsi="Arial" w:cs="Arial"/>
            <w:color w:val="2D2D2D"/>
            <w:sz w:val="24"/>
            <w:szCs w:val="24"/>
            <w:shd w:val="clear" w:color="auto" w:fill="FFFFFF"/>
            <w:lang w:val="nl-NL"/>
          </w:rPr>
          <w:t>Crijns HJGM</w:t>
        </w:r>
      </w:hyperlink>
      <w:r w:rsidR="00A14D80" w:rsidRPr="00566354">
        <w:rPr>
          <w:rFonts w:ascii="Arial" w:hAnsi="Arial" w:cs="Arial"/>
          <w:color w:val="2D2D2D"/>
          <w:sz w:val="24"/>
          <w:szCs w:val="24"/>
          <w:shd w:val="clear" w:color="auto" w:fill="FFFFFF"/>
          <w:lang w:val="nl-NL"/>
        </w:rPr>
        <w:t>, </w:t>
      </w:r>
      <w:hyperlink r:id="rId31" w:history="1">
        <w:r w:rsidR="00A14D80" w:rsidRPr="00566354">
          <w:rPr>
            <w:rFonts w:ascii="Arial" w:hAnsi="Arial" w:cs="Arial"/>
            <w:color w:val="2D2D2D"/>
            <w:sz w:val="24"/>
            <w:szCs w:val="24"/>
            <w:shd w:val="clear" w:color="auto" w:fill="FFFFFF"/>
            <w:lang w:val="nl-NL"/>
          </w:rPr>
          <w:t>Van Gelder IC</w:t>
        </w:r>
      </w:hyperlink>
      <w:r w:rsidR="00A14D80" w:rsidRPr="00566354">
        <w:rPr>
          <w:rFonts w:ascii="Arial" w:hAnsi="Arial" w:cs="Arial"/>
          <w:color w:val="2D2D2D"/>
          <w:sz w:val="24"/>
          <w:szCs w:val="24"/>
          <w:shd w:val="clear" w:color="auto" w:fill="FFFFFF"/>
          <w:lang w:val="nl-NL"/>
        </w:rPr>
        <w:t xml:space="preserve">. </w:t>
      </w:r>
      <w:r w:rsidR="00A14D80" w:rsidRPr="00566354">
        <w:rPr>
          <w:rFonts w:ascii="Arial" w:hAnsi="Arial" w:cs="Arial"/>
          <w:color w:val="2D2D2D"/>
          <w:sz w:val="24"/>
          <w:szCs w:val="24"/>
          <w:shd w:val="clear" w:color="auto" w:fill="FFFFFF"/>
          <w:lang w:val="en-US"/>
        </w:rPr>
        <w:t xml:space="preserve">Rising prevalence of atrial fibrillation in the elderly population: new challenges of geriatric cardiology. </w:t>
      </w:r>
      <w:hyperlink r:id="rId32" w:tooltip="Europace : European pacing, arrhythmias, and cardiac electrophysiology : journal of the working groups on cardiac pacing, arrhythmias, and cardiac cellular electrophysiology of the European Society of Cardiology." w:history="1">
        <w:r w:rsidR="00A14D80" w:rsidRPr="00566354">
          <w:rPr>
            <w:rFonts w:ascii="Arial" w:hAnsi="Arial" w:cs="Arial"/>
            <w:color w:val="2D2D2D"/>
            <w:sz w:val="24"/>
            <w:szCs w:val="24"/>
            <w:shd w:val="clear" w:color="auto" w:fill="FFFFFF"/>
            <w:lang w:val="en-US"/>
          </w:rPr>
          <w:t>Europace.</w:t>
        </w:r>
      </w:hyperlink>
      <w:r w:rsidR="00A14D80" w:rsidRPr="00566354">
        <w:rPr>
          <w:rFonts w:ascii="Arial" w:hAnsi="Arial" w:cs="Arial"/>
          <w:color w:val="2D2D2D"/>
          <w:sz w:val="24"/>
          <w:szCs w:val="24"/>
          <w:shd w:val="clear" w:color="auto" w:fill="FFFFFF"/>
          <w:lang w:val="en-US"/>
        </w:rPr>
        <w:t> 2019;21:1451-1453.</w:t>
      </w:r>
    </w:p>
    <w:p w14:paraId="37ABF8D0" w14:textId="56C563BD"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33" w:history="1">
        <w:r w:rsidR="00A14D80" w:rsidRPr="00566354">
          <w:rPr>
            <w:rFonts w:ascii="Arial" w:hAnsi="Arial" w:cs="Arial"/>
            <w:color w:val="2D2D2D"/>
            <w:sz w:val="24"/>
            <w:szCs w:val="24"/>
            <w:shd w:val="clear" w:color="auto" w:fill="FFFFFF"/>
          </w:rPr>
          <w:t>Di Carlo A</w:t>
        </w:r>
      </w:hyperlink>
      <w:r w:rsidR="00A14D80" w:rsidRPr="00566354">
        <w:rPr>
          <w:rFonts w:ascii="Arial" w:hAnsi="Arial" w:cs="Arial"/>
          <w:color w:val="2D2D2D"/>
          <w:sz w:val="24"/>
          <w:szCs w:val="24"/>
          <w:shd w:val="clear" w:color="auto" w:fill="FFFFFF"/>
        </w:rPr>
        <w:t>, </w:t>
      </w:r>
      <w:proofErr w:type="spellStart"/>
      <w:r w:rsidR="00463DFA" w:rsidRPr="00566354">
        <w:fldChar w:fldCharType="begin"/>
      </w:r>
      <w:r w:rsidR="00463DFA" w:rsidRPr="00566354">
        <w:instrText xml:space="preserve"> HYPERLINK "https://www.ncbi.nlm.nih.gov/pubmed/?term=Bellino%20L%5BAuthor%5D&amp;cauthor=true&amp;cauthor_uid=31131389" </w:instrText>
      </w:r>
      <w:r w:rsidR="00463DFA" w:rsidRPr="00566354">
        <w:fldChar w:fldCharType="separate"/>
      </w:r>
      <w:r w:rsidR="00A14D80" w:rsidRPr="00566354">
        <w:rPr>
          <w:rFonts w:ascii="Arial" w:hAnsi="Arial" w:cs="Arial"/>
          <w:color w:val="2D2D2D"/>
          <w:sz w:val="24"/>
          <w:szCs w:val="24"/>
          <w:shd w:val="clear" w:color="auto" w:fill="FFFFFF"/>
        </w:rPr>
        <w:t>Bellino</w:t>
      </w:r>
      <w:proofErr w:type="spellEnd"/>
      <w:r w:rsidR="00A14D80" w:rsidRPr="00566354">
        <w:rPr>
          <w:rFonts w:ascii="Arial" w:hAnsi="Arial" w:cs="Arial"/>
          <w:color w:val="2D2D2D"/>
          <w:sz w:val="24"/>
          <w:szCs w:val="24"/>
          <w:shd w:val="clear" w:color="auto" w:fill="FFFFFF"/>
        </w:rPr>
        <w:t xml:space="preserve"> L</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rPr>
        <w:t>, </w:t>
      </w:r>
      <w:proofErr w:type="spellStart"/>
      <w:r w:rsidR="00463DFA" w:rsidRPr="00566354">
        <w:fldChar w:fldCharType="begin"/>
      </w:r>
      <w:r w:rsidR="00463DFA" w:rsidRPr="00566354">
        <w:instrText xml:space="preserve"> HYPERLINK "https://www.ncbi.nlm.nih.gov/pubmed/?term=Consoli%20D%5BAuthor%5D&amp;cauthor=true&amp;cauthor_uid=31131389" </w:instrText>
      </w:r>
      <w:r w:rsidR="00463DFA" w:rsidRPr="00566354">
        <w:fldChar w:fldCharType="separate"/>
      </w:r>
      <w:r w:rsidR="00A14D80" w:rsidRPr="00566354">
        <w:rPr>
          <w:rFonts w:ascii="Arial" w:hAnsi="Arial" w:cs="Arial"/>
          <w:color w:val="2D2D2D"/>
          <w:sz w:val="24"/>
          <w:szCs w:val="24"/>
          <w:shd w:val="clear" w:color="auto" w:fill="FFFFFF"/>
        </w:rPr>
        <w:t>Consoli</w:t>
      </w:r>
      <w:proofErr w:type="spellEnd"/>
      <w:r w:rsidR="00A14D80" w:rsidRPr="00566354">
        <w:rPr>
          <w:rFonts w:ascii="Arial" w:hAnsi="Arial" w:cs="Arial"/>
          <w:color w:val="2D2D2D"/>
          <w:sz w:val="24"/>
          <w:szCs w:val="24"/>
          <w:shd w:val="clear" w:color="auto" w:fill="FFFFFF"/>
        </w:rPr>
        <w:t xml:space="preserve"> D</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rPr>
        <w:t xml:space="preserve">, </w:t>
      </w:r>
      <w:hyperlink r:id="rId34" w:history="1">
        <w:r w:rsidR="00A14D80" w:rsidRPr="00566354">
          <w:rPr>
            <w:rFonts w:ascii="Arial" w:hAnsi="Arial" w:cs="Arial"/>
            <w:color w:val="2D2D2D"/>
            <w:sz w:val="24"/>
            <w:szCs w:val="24"/>
            <w:shd w:val="clear" w:color="auto" w:fill="FFFFFF"/>
          </w:rPr>
          <w:t>Mori F</w:t>
        </w:r>
      </w:hyperlink>
      <w:r w:rsidR="00A14D80" w:rsidRPr="00566354">
        <w:rPr>
          <w:rFonts w:ascii="Arial" w:hAnsi="Arial" w:cs="Arial"/>
          <w:color w:val="2D2D2D"/>
          <w:sz w:val="24"/>
          <w:szCs w:val="24"/>
          <w:shd w:val="clear" w:color="auto" w:fill="FFFFFF"/>
        </w:rPr>
        <w:t xml:space="preserve">, </w:t>
      </w:r>
      <w:hyperlink r:id="rId35" w:history="1">
        <w:proofErr w:type="spellStart"/>
        <w:r w:rsidR="00A14D80" w:rsidRPr="00566354">
          <w:rPr>
            <w:rFonts w:ascii="Arial" w:hAnsi="Arial" w:cs="Arial"/>
            <w:color w:val="2D2D2D"/>
            <w:sz w:val="24"/>
            <w:szCs w:val="24"/>
            <w:shd w:val="clear" w:color="auto" w:fill="FFFFFF"/>
          </w:rPr>
          <w:t>Zaninelli</w:t>
        </w:r>
        <w:proofErr w:type="spellEnd"/>
        <w:r w:rsidR="00A14D80" w:rsidRPr="00566354">
          <w:rPr>
            <w:rFonts w:ascii="Arial" w:hAnsi="Arial" w:cs="Arial"/>
            <w:color w:val="2D2D2D"/>
            <w:sz w:val="24"/>
            <w:szCs w:val="24"/>
            <w:shd w:val="clear" w:color="auto" w:fill="FFFFFF"/>
          </w:rPr>
          <w:t xml:space="preserve"> A</w:t>
        </w:r>
      </w:hyperlink>
      <w:r w:rsidR="00A14D80" w:rsidRPr="00566354">
        <w:rPr>
          <w:rFonts w:ascii="Arial" w:hAnsi="Arial" w:cs="Arial"/>
          <w:color w:val="2D2D2D"/>
          <w:sz w:val="24"/>
          <w:szCs w:val="24"/>
          <w:shd w:val="clear" w:color="auto" w:fill="FFFFFF"/>
        </w:rPr>
        <w:t xml:space="preserve">, </w:t>
      </w:r>
      <w:hyperlink r:id="rId36" w:history="1">
        <w:proofErr w:type="spellStart"/>
        <w:r w:rsidR="00A14D80" w:rsidRPr="00566354">
          <w:rPr>
            <w:rFonts w:ascii="Arial" w:hAnsi="Arial" w:cs="Arial"/>
            <w:color w:val="2D2D2D"/>
            <w:sz w:val="24"/>
            <w:szCs w:val="24"/>
            <w:shd w:val="clear" w:color="auto" w:fill="FFFFFF"/>
          </w:rPr>
          <w:t>Baldereschi</w:t>
        </w:r>
        <w:proofErr w:type="spellEnd"/>
        <w:r w:rsidR="00A14D80" w:rsidRPr="00566354">
          <w:rPr>
            <w:rFonts w:ascii="Arial" w:hAnsi="Arial" w:cs="Arial"/>
            <w:color w:val="2D2D2D"/>
            <w:sz w:val="24"/>
            <w:szCs w:val="24"/>
            <w:shd w:val="clear" w:color="auto" w:fill="FFFFFF"/>
          </w:rPr>
          <w:t xml:space="preserve"> M</w:t>
        </w:r>
      </w:hyperlink>
      <w:r w:rsidR="00A14D80" w:rsidRPr="00566354">
        <w:rPr>
          <w:rFonts w:ascii="Arial" w:hAnsi="Arial" w:cs="Arial"/>
          <w:color w:val="2D2D2D"/>
          <w:sz w:val="24"/>
          <w:szCs w:val="24"/>
          <w:shd w:val="clear" w:color="auto" w:fill="FFFFFF"/>
        </w:rPr>
        <w:t xml:space="preserve">, </w:t>
      </w:r>
      <w:r w:rsidR="005066A4" w:rsidRPr="00566354">
        <w:rPr>
          <w:rFonts w:ascii="Arial" w:hAnsi="Arial" w:cs="Arial"/>
          <w:color w:val="2D2D2D"/>
          <w:sz w:val="24"/>
          <w:szCs w:val="24"/>
          <w:shd w:val="clear" w:color="auto" w:fill="FFFFFF"/>
        </w:rPr>
        <w:t>et al</w:t>
      </w:r>
      <w:r w:rsidR="00A14D80" w:rsidRPr="00566354">
        <w:rPr>
          <w:rFonts w:ascii="Arial" w:hAnsi="Arial" w:cs="Arial"/>
          <w:color w:val="2D2D2D"/>
          <w:sz w:val="24"/>
          <w:szCs w:val="24"/>
          <w:shd w:val="clear" w:color="auto" w:fill="FFFFFF"/>
        </w:rPr>
        <w:t>. </w:t>
      </w:r>
      <w:r w:rsidR="00A14D80" w:rsidRPr="00566354">
        <w:rPr>
          <w:rFonts w:ascii="Arial" w:hAnsi="Arial" w:cs="Arial"/>
          <w:color w:val="2D2D2D"/>
          <w:sz w:val="24"/>
          <w:szCs w:val="24"/>
          <w:shd w:val="clear" w:color="auto" w:fill="FFFFFF"/>
          <w:lang w:val="en-US"/>
        </w:rPr>
        <w:t xml:space="preserve">Prevalence of atrial fibrillation in the Italian elderly population and projections from 2020 to 2060 for Italy and the European Union: the FAI Project. </w:t>
      </w:r>
      <w:hyperlink r:id="rId37" w:tooltip="Europace : European pacing, arrhythmias, and cardiac electrophysiology : journal of the working groups on cardiac pacing, arrhythmias, and cardiac cellular electrophysiology of the European Society of Cardiology." w:history="1">
        <w:r w:rsidR="00A14D80" w:rsidRPr="00566354">
          <w:rPr>
            <w:rFonts w:ascii="Arial" w:hAnsi="Arial" w:cs="Arial"/>
            <w:color w:val="2D2D2D"/>
            <w:sz w:val="24"/>
            <w:szCs w:val="24"/>
            <w:shd w:val="clear" w:color="auto" w:fill="FFFFFF"/>
            <w:lang w:val="en-US"/>
          </w:rPr>
          <w:t>Europace.</w:t>
        </w:r>
      </w:hyperlink>
      <w:r w:rsidR="00A14D80" w:rsidRPr="00566354">
        <w:rPr>
          <w:rFonts w:ascii="Arial" w:hAnsi="Arial" w:cs="Arial"/>
          <w:color w:val="2D2D2D"/>
          <w:sz w:val="24"/>
          <w:szCs w:val="24"/>
          <w:shd w:val="clear" w:color="auto" w:fill="FFFFFF"/>
          <w:lang w:val="en-US"/>
        </w:rPr>
        <w:t> 2019;21:1468-1475.</w:t>
      </w:r>
    </w:p>
    <w:p w14:paraId="5B751E86" w14:textId="565D069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38" w:history="1">
        <w:r w:rsidR="00A14D80" w:rsidRPr="00566354">
          <w:rPr>
            <w:rFonts w:ascii="Arial" w:hAnsi="Arial" w:cs="Arial"/>
            <w:color w:val="2D2D2D"/>
            <w:sz w:val="24"/>
            <w:szCs w:val="24"/>
            <w:shd w:val="clear" w:color="auto" w:fill="FFFFFF"/>
            <w:lang w:val="en-US"/>
          </w:rPr>
          <w:t>Kirchhof P</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"https://www.ncbi.nlm.nih.gov/pubmed/?term=Benussi%20S%5BAuthor%5D&amp;cauthor=true&amp;cauthor_uid=27567408" </w:instrText>
      </w:r>
      <w:r w:rsidR="00463DFA" w:rsidRPr="00566354">
        <w:fldChar w:fldCharType="separate"/>
      </w:r>
      <w:r w:rsidR="00A14D80" w:rsidRPr="00566354">
        <w:rPr>
          <w:rFonts w:ascii="Arial" w:hAnsi="Arial" w:cs="Arial"/>
          <w:color w:val="2D2D2D"/>
          <w:sz w:val="24"/>
          <w:szCs w:val="24"/>
          <w:shd w:val="clear" w:color="auto" w:fill="FFFFFF"/>
          <w:lang w:val="en-US"/>
        </w:rPr>
        <w:t>Benussi</w:t>
      </w:r>
      <w:proofErr w:type="spellEnd"/>
      <w:r w:rsidR="00A14D80" w:rsidRPr="00566354">
        <w:rPr>
          <w:rFonts w:ascii="Arial" w:hAnsi="Arial" w:cs="Arial"/>
          <w:color w:val="2D2D2D"/>
          <w:sz w:val="24"/>
          <w:szCs w:val="24"/>
          <w:shd w:val="clear" w:color="auto" w:fill="FFFFFF"/>
          <w:lang w:val="en-US"/>
        </w:rPr>
        <w:t xml:space="preserve"> S</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39" w:history="1">
        <w:r w:rsidR="00A14D80" w:rsidRPr="00566354">
          <w:rPr>
            <w:rFonts w:ascii="Arial" w:hAnsi="Arial" w:cs="Arial"/>
            <w:color w:val="2D2D2D"/>
            <w:sz w:val="24"/>
            <w:szCs w:val="24"/>
            <w:shd w:val="clear" w:color="auto" w:fill="FFFFFF"/>
            <w:lang w:val="en-US"/>
          </w:rPr>
          <w:t>Kotecha D</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"https://www.ncbi.nlm.nih.gov/pubmed/?term=Ahlsson%20A%5BAuthor%5D&amp;cauthor=true&amp;cauthor_uid=27567408" </w:instrText>
      </w:r>
      <w:r w:rsidR="00463DFA" w:rsidRPr="00566354">
        <w:fldChar w:fldCharType="separate"/>
      </w:r>
      <w:r w:rsidR="00A14D80" w:rsidRPr="00566354">
        <w:rPr>
          <w:rFonts w:ascii="Arial" w:hAnsi="Arial" w:cs="Arial"/>
          <w:color w:val="2D2D2D"/>
          <w:sz w:val="24"/>
          <w:szCs w:val="24"/>
          <w:shd w:val="clear" w:color="auto" w:fill="FFFFFF"/>
          <w:lang w:val="en-US"/>
        </w:rPr>
        <w:t>Ahlsson</w:t>
      </w:r>
      <w:proofErr w:type="spellEnd"/>
      <w:r w:rsidR="00A14D80" w:rsidRPr="00566354">
        <w:rPr>
          <w:rFonts w:ascii="Arial" w:hAnsi="Arial" w:cs="Arial"/>
          <w:color w:val="2D2D2D"/>
          <w:sz w:val="24"/>
          <w:szCs w:val="24"/>
          <w:shd w:val="clear" w:color="auto" w:fill="FFFFFF"/>
          <w:lang w:val="en-US"/>
        </w:rPr>
        <w:t xml:space="preserve"> A</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40" w:history="1">
        <w:r w:rsidR="00A14D80" w:rsidRPr="00566354">
          <w:rPr>
            <w:rFonts w:ascii="Arial" w:hAnsi="Arial" w:cs="Arial"/>
            <w:color w:val="2D2D2D"/>
            <w:sz w:val="24"/>
            <w:szCs w:val="24"/>
            <w:shd w:val="clear" w:color="auto" w:fill="FFFFFF"/>
            <w:lang w:val="en-US"/>
          </w:rPr>
          <w:t>Atar D</w:t>
        </w:r>
      </w:hyperlink>
      <w:r w:rsidR="00A14D80" w:rsidRPr="00566354">
        <w:rPr>
          <w:rFonts w:ascii="Arial" w:hAnsi="Arial" w:cs="Arial"/>
          <w:color w:val="2D2D2D"/>
          <w:sz w:val="24"/>
          <w:szCs w:val="24"/>
          <w:shd w:val="clear" w:color="auto" w:fill="FFFFFF"/>
          <w:lang w:val="en-US"/>
        </w:rPr>
        <w:t>, </w:t>
      </w:r>
      <w:hyperlink r:id="rId41" w:history="1">
        <w:r w:rsidR="00A14D80" w:rsidRPr="00566354">
          <w:rPr>
            <w:rFonts w:ascii="Arial" w:hAnsi="Arial" w:cs="Arial"/>
            <w:color w:val="2D2D2D"/>
            <w:sz w:val="24"/>
            <w:szCs w:val="24"/>
            <w:shd w:val="clear" w:color="auto" w:fill="FFFFFF"/>
            <w:lang w:val="en-US"/>
          </w:rPr>
          <w:t>Casadei B</w:t>
        </w:r>
      </w:hyperlink>
      <w:r w:rsidR="00A14D80" w:rsidRPr="00566354">
        <w:rPr>
          <w:rFonts w:ascii="Arial" w:hAnsi="Arial" w:cs="Arial"/>
          <w:color w:val="2D2D2D"/>
          <w:sz w:val="24"/>
          <w:szCs w:val="24"/>
          <w:shd w:val="clear" w:color="auto" w:fill="FFFFFF"/>
          <w:lang w:val="en-US"/>
        </w:rPr>
        <w:t>, </w:t>
      </w:r>
      <w:r w:rsidR="00A14D80" w:rsidRPr="00566354">
        <w:rPr>
          <w:rFonts w:ascii="Arial" w:hAnsi="Arial" w:cs="Arial"/>
          <w:color w:val="2D2D2D"/>
          <w:sz w:val="24"/>
          <w:szCs w:val="24"/>
          <w:lang w:val="en-US"/>
        </w:rPr>
        <w:t>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2016 ESC Guidelines for the management of atrial fibrillation developed in collaboration with EACTS. Eur Heart J. </w:t>
      </w:r>
      <w:proofErr w:type="gramStart"/>
      <w:r w:rsidR="00A14D80" w:rsidRPr="00566354">
        <w:rPr>
          <w:rFonts w:ascii="Arial" w:hAnsi="Arial" w:cs="Arial"/>
          <w:color w:val="2D2D2D"/>
          <w:sz w:val="24"/>
          <w:szCs w:val="24"/>
          <w:shd w:val="clear" w:color="auto" w:fill="FFFFFF"/>
          <w:lang w:val="en-US"/>
        </w:rPr>
        <w:t>2016;37:2893</w:t>
      </w:r>
      <w:proofErr w:type="gramEnd"/>
      <w:r w:rsidR="00A14D80" w:rsidRPr="00566354">
        <w:rPr>
          <w:rFonts w:ascii="Arial" w:hAnsi="Arial" w:cs="Arial"/>
          <w:color w:val="2D2D2D"/>
          <w:sz w:val="24"/>
          <w:szCs w:val="24"/>
          <w:shd w:val="clear" w:color="auto" w:fill="FFFFFF"/>
          <w:lang w:val="en-US"/>
        </w:rPr>
        <w:t>-2962.</w:t>
      </w:r>
    </w:p>
    <w:p w14:paraId="49D2ABFE" w14:textId="4C1389E8" w:rsidR="00B30307" w:rsidRPr="00566354" w:rsidRDefault="00B30307"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Andersson T, Magnuson A, </w:t>
      </w:r>
      <w:proofErr w:type="spellStart"/>
      <w:r w:rsidRPr="00566354">
        <w:rPr>
          <w:rFonts w:ascii="Arial" w:hAnsi="Arial" w:cs="Arial"/>
          <w:color w:val="2D2D2D"/>
          <w:sz w:val="24"/>
          <w:szCs w:val="24"/>
          <w:shd w:val="clear" w:color="auto" w:fill="FFFFFF"/>
          <w:lang w:val="en-US"/>
        </w:rPr>
        <w:t>Bryngelsson</w:t>
      </w:r>
      <w:proofErr w:type="spellEnd"/>
      <w:r w:rsidRPr="00566354">
        <w:rPr>
          <w:rFonts w:ascii="Arial" w:hAnsi="Arial" w:cs="Arial"/>
          <w:color w:val="2D2D2D"/>
          <w:sz w:val="24"/>
          <w:szCs w:val="24"/>
          <w:shd w:val="clear" w:color="auto" w:fill="FFFFFF"/>
          <w:lang w:val="en-US"/>
        </w:rPr>
        <w:t xml:space="preserve"> IL, </w:t>
      </w:r>
      <w:proofErr w:type="spellStart"/>
      <w:r w:rsidRPr="00566354">
        <w:rPr>
          <w:rFonts w:ascii="Arial" w:hAnsi="Arial" w:cs="Arial"/>
          <w:color w:val="2D2D2D"/>
          <w:sz w:val="24"/>
          <w:szCs w:val="24"/>
          <w:shd w:val="clear" w:color="auto" w:fill="FFFFFF"/>
          <w:lang w:val="en-US"/>
        </w:rPr>
        <w:t>Frøbert</w:t>
      </w:r>
      <w:proofErr w:type="spellEnd"/>
      <w:r w:rsidRPr="00566354">
        <w:rPr>
          <w:rFonts w:ascii="Arial" w:hAnsi="Arial" w:cs="Arial"/>
          <w:color w:val="2D2D2D"/>
          <w:sz w:val="24"/>
          <w:szCs w:val="24"/>
          <w:shd w:val="clear" w:color="auto" w:fill="FFFFFF"/>
          <w:lang w:val="en-US"/>
        </w:rPr>
        <w:t xml:space="preserve"> O, </w:t>
      </w:r>
      <w:proofErr w:type="spellStart"/>
      <w:r w:rsidRPr="00566354">
        <w:rPr>
          <w:rFonts w:ascii="Arial" w:hAnsi="Arial" w:cs="Arial"/>
          <w:color w:val="2D2D2D"/>
          <w:sz w:val="24"/>
          <w:szCs w:val="24"/>
          <w:shd w:val="clear" w:color="auto" w:fill="FFFFFF"/>
          <w:lang w:val="en-US"/>
        </w:rPr>
        <w:t>Henriksson</w:t>
      </w:r>
      <w:proofErr w:type="spellEnd"/>
      <w:r w:rsidRPr="00566354">
        <w:rPr>
          <w:rFonts w:ascii="Arial" w:hAnsi="Arial" w:cs="Arial"/>
          <w:color w:val="2D2D2D"/>
          <w:sz w:val="24"/>
          <w:szCs w:val="24"/>
          <w:shd w:val="clear" w:color="auto" w:fill="FFFFFF"/>
          <w:lang w:val="en-US"/>
        </w:rPr>
        <w:t xml:space="preserve"> KM, Edvardsson N, </w:t>
      </w:r>
      <w:proofErr w:type="spellStart"/>
      <w:r w:rsidRPr="00566354">
        <w:rPr>
          <w:rFonts w:ascii="Arial" w:hAnsi="Arial" w:cs="Arial"/>
          <w:color w:val="2D2D2D"/>
          <w:sz w:val="24"/>
          <w:szCs w:val="24"/>
          <w:shd w:val="clear" w:color="auto" w:fill="FFFFFF"/>
          <w:lang w:val="en-US"/>
        </w:rPr>
        <w:t>Poçi</w:t>
      </w:r>
      <w:proofErr w:type="spellEnd"/>
      <w:r w:rsidRPr="00566354">
        <w:rPr>
          <w:rFonts w:ascii="Arial" w:hAnsi="Arial" w:cs="Arial"/>
          <w:color w:val="2D2D2D"/>
          <w:sz w:val="24"/>
          <w:szCs w:val="24"/>
          <w:shd w:val="clear" w:color="auto" w:fill="FFFFFF"/>
          <w:lang w:val="en-US"/>
        </w:rPr>
        <w:t xml:space="preserve"> D. All-cause mortality in 272,186 patients hospitalized with incident atrial fibrillation 1995-2008: a Swedish nationwide long-term case-control study. Eur Heart J. </w:t>
      </w:r>
      <w:proofErr w:type="gramStart"/>
      <w:r w:rsidRPr="00566354">
        <w:rPr>
          <w:rFonts w:ascii="Arial" w:hAnsi="Arial" w:cs="Arial"/>
          <w:color w:val="2D2D2D"/>
          <w:sz w:val="24"/>
          <w:szCs w:val="24"/>
          <w:shd w:val="clear" w:color="auto" w:fill="FFFFFF"/>
          <w:lang w:val="en-US"/>
        </w:rPr>
        <w:t>2013;34:1061</w:t>
      </w:r>
      <w:proofErr w:type="gramEnd"/>
      <w:r w:rsidRPr="00566354">
        <w:rPr>
          <w:rFonts w:ascii="Arial" w:hAnsi="Arial" w:cs="Arial"/>
          <w:color w:val="2D2D2D"/>
          <w:sz w:val="24"/>
          <w:szCs w:val="24"/>
          <w:shd w:val="clear" w:color="auto" w:fill="FFFFFF"/>
          <w:lang w:val="en-US"/>
        </w:rPr>
        <w:t>-1067. </w:t>
      </w:r>
    </w:p>
    <w:p w14:paraId="3720E827" w14:textId="2410429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proofErr w:type="spellStart"/>
      <w:r w:rsidRPr="00566354">
        <w:rPr>
          <w:rFonts w:ascii="Arial" w:hAnsi="Arial" w:cs="Arial"/>
          <w:color w:val="2D2D2D"/>
          <w:sz w:val="24"/>
          <w:szCs w:val="24"/>
          <w:shd w:val="clear" w:color="auto" w:fill="FFFFFF"/>
        </w:rPr>
        <w:lastRenderedPageBreak/>
        <w:t>Masjuán</w:t>
      </w:r>
      <w:proofErr w:type="spellEnd"/>
      <w:r w:rsidRPr="00566354">
        <w:rPr>
          <w:rFonts w:ascii="Arial" w:hAnsi="Arial" w:cs="Arial"/>
          <w:color w:val="2D2D2D"/>
          <w:sz w:val="24"/>
          <w:szCs w:val="24"/>
          <w:shd w:val="clear" w:color="auto" w:fill="FFFFFF"/>
        </w:rPr>
        <w:t xml:space="preserve"> J, Álvarez-</w:t>
      </w:r>
      <w:proofErr w:type="spellStart"/>
      <w:r w:rsidRPr="00566354">
        <w:rPr>
          <w:rFonts w:ascii="Arial" w:hAnsi="Arial" w:cs="Arial"/>
          <w:color w:val="2D2D2D"/>
          <w:sz w:val="24"/>
          <w:szCs w:val="24"/>
          <w:shd w:val="clear" w:color="auto" w:fill="FFFFFF"/>
        </w:rPr>
        <w:t>Sabín</w:t>
      </w:r>
      <w:proofErr w:type="spellEnd"/>
      <w:r w:rsidRPr="00566354">
        <w:rPr>
          <w:rFonts w:ascii="Arial" w:hAnsi="Arial" w:cs="Arial"/>
          <w:color w:val="2D2D2D"/>
          <w:sz w:val="24"/>
          <w:szCs w:val="24"/>
          <w:shd w:val="clear" w:color="auto" w:fill="FFFFFF"/>
        </w:rPr>
        <w:t xml:space="preserve"> J, Blanco M, de Felipe A, Gil-Núñez A, Gállego-</w:t>
      </w:r>
      <w:proofErr w:type="spellStart"/>
      <w:r w:rsidRPr="00566354">
        <w:rPr>
          <w:rFonts w:ascii="Arial" w:hAnsi="Arial" w:cs="Arial"/>
          <w:color w:val="2D2D2D"/>
          <w:sz w:val="24"/>
          <w:szCs w:val="24"/>
          <w:shd w:val="clear" w:color="auto" w:fill="FFFFFF"/>
        </w:rPr>
        <w:t>Culleré</w:t>
      </w:r>
      <w:proofErr w:type="spellEnd"/>
      <w:r w:rsidRPr="00566354">
        <w:rPr>
          <w:rFonts w:ascii="Arial" w:hAnsi="Arial" w:cs="Arial"/>
          <w:color w:val="2D2D2D"/>
          <w:sz w:val="24"/>
          <w:szCs w:val="24"/>
          <w:shd w:val="clear" w:color="auto" w:fill="FFFFFF"/>
        </w:rPr>
        <w:t xml:space="preserve"> J, </w:t>
      </w:r>
      <w:r w:rsidR="005066A4" w:rsidRPr="00566354">
        <w:rPr>
          <w:rFonts w:ascii="Arial" w:hAnsi="Arial" w:cs="Arial"/>
          <w:color w:val="2D2D2D"/>
          <w:sz w:val="24"/>
          <w:szCs w:val="24"/>
          <w:shd w:val="clear" w:color="auto" w:fill="FFFFFF"/>
        </w:rPr>
        <w:t>et al</w:t>
      </w:r>
      <w:r w:rsidRPr="00566354">
        <w:rPr>
          <w:rFonts w:ascii="Arial" w:hAnsi="Arial" w:cs="Arial"/>
          <w:color w:val="2D2D2D"/>
          <w:sz w:val="24"/>
          <w:szCs w:val="24"/>
          <w:shd w:val="clear" w:color="auto" w:fill="FFFFFF"/>
        </w:rPr>
        <w:t xml:space="preserve">. </w:t>
      </w:r>
      <w:hyperlink r:id="rId42" w:history="1">
        <w:r w:rsidRPr="00566354">
          <w:rPr>
            <w:rFonts w:ascii="Arial" w:hAnsi="Arial" w:cs="Arial"/>
            <w:color w:val="2D2D2D"/>
            <w:sz w:val="24"/>
            <w:szCs w:val="24"/>
            <w:shd w:val="clear" w:color="auto" w:fill="FFFFFF"/>
            <w:lang w:val="en-US"/>
          </w:rPr>
          <w:t>Current management of antithrombotic treatment in patients with non valvular atrial fibrillation and prior history of stroke or transient ischemic attack.</w:t>
        </w:r>
      </w:hyperlink>
      <w:r w:rsidRPr="00566354">
        <w:rPr>
          <w:rFonts w:ascii="Arial" w:hAnsi="Arial" w:cs="Arial"/>
          <w:color w:val="2D2D2D"/>
          <w:sz w:val="24"/>
          <w:szCs w:val="24"/>
          <w:shd w:val="clear" w:color="auto" w:fill="FFFFFF"/>
          <w:lang w:val="en-US"/>
        </w:rPr>
        <w:t xml:space="preserve"> Rev Neurol. </w:t>
      </w:r>
      <w:proofErr w:type="gramStart"/>
      <w:r w:rsidRPr="00566354">
        <w:rPr>
          <w:rFonts w:ascii="Arial" w:hAnsi="Arial" w:cs="Arial"/>
          <w:color w:val="2D2D2D"/>
          <w:sz w:val="24"/>
          <w:szCs w:val="24"/>
          <w:shd w:val="clear" w:color="auto" w:fill="FFFFFF"/>
          <w:lang w:val="en-US"/>
        </w:rPr>
        <w:t>2014;59:25</w:t>
      </w:r>
      <w:proofErr w:type="gramEnd"/>
      <w:r w:rsidRPr="00566354">
        <w:rPr>
          <w:rFonts w:ascii="Arial" w:hAnsi="Arial" w:cs="Arial"/>
          <w:color w:val="2D2D2D"/>
          <w:sz w:val="24"/>
          <w:szCs w:val="24"/>
          <w:shd w:val="clear" w:color="auto" w:fill="FFFFFF"/>
          <w:lang w:val="en-US"/>
        </w:rPr>
        <w:t>-36.</w:t>
      </w:r>
    </w:p>
    <w:p w14:paraId="0476E21C"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Friberg L, Rosenqvist M, Lindgren A, </w:t>
      </w:r>
      <w:proofErr w:type="spellStart"/>
      <w:r w:rsidRPr="00566354">
        <w:rPr>
          <w:rFonts w:ascii="Arial" w:hAnsi="Arial" w:cs="Arial"/>
          <w:color w:val="2D2D2D"/>
          <w:sz w:val="24"/>
          <w:szCs w:val="24"/>
          <w:shd w:val="clear" w:color="auto" w:fill="FFFFFF"/>
          <w:lang w:val="en-US"/>
        </w:rPr>
        <w:t>Terent</w:t>
      </w:r>
      <w:proofErr w:type="spellEnd"/>
      <w:r w:rsidRPr="00566354">
        <w:rPr>
          <w:rFonts w:ascii="Arial" w:hAnsi="Arial" w:cs="Arial"/>
          <w:color w:val="2D2D2D"/>
          <w:sz w:val="24"/>
          <w:szCs w:val="24"/>
          <w:shd w:val="clear" w:color="auto" w:fill="FFFFFF"/>
          <w:lang w:val="en-US"/>
        </w:rPr>
        <w:t xml:space="preserve"> A, </w:t>
      </w:r>
      <w:proofErr w:type="spellStart"/>
      <w:r w:rsidRPr="00566354">
        <w:rPr>
          <w:rFonts w:ascii="Arial" w:hAnsi="Arial" w:cs="Arial"/>
          <w:color w:val="2D2D2D"/>
          <w:sz w:val="24"/>
          <w:szCs w:val="24"/>
          <w:shd w:val="clear" w:color="auto" w:fill="FFFFFF"/>
          <w:lang w:val="en-US"/>
        </w:rPr>
        <w:t>Norrving</w:t>
      </w:r>
      <w:proofErr w:type="spellEnd"/>
      <w:r w:rsidRPr="00566354">
        <w:rPr>
          <w:rFonts w:ascii="Arial" w:hAnsi="Arial" w:cs="Arial"/>
          <w:color w:val="2D2D2D"/>
          <w:sz w:val="24"/>
          <w:szCs w:val="24"/>
          <w:shd w:val="clear" w:color="auto" w:fill="FFFFFF"/>
          <w:lang w:val="en-US"/>
        </w:rPr>
        <w:t xml:space="preserve"> B, </w:t>
      </w:r>
      <w:proofErr w:type="spellStart"/>
      <w:r w:rsidRPr="00566354">
        <w:rPr>
          <w:rFonts w:ascii="Arial" w:hAnsi="Arial" w:cs="Arial"/>
          <w:color w:val="2D2D2D"/>
          <w:sz w:val="24"/>
          <w:szCs w:val="24"/>
          <w:shd w:val="clear" w:color="auto" w:fill="FFFFFF"/>
          <w:lang w:val="en-US"/>
        </w:rPr>
        <w:t>Asplund</w:t>
      </w:r>
      <w:proofErr w:type="spellEnd"/>
      <w:r w:rsidRPr="00566354">
        <w:rPr>
          <w:rFonts w:ascii="Arial" w:hAnsi="Arial" w:cs="Arial"/>
          <w:color w:val="2D2D2D"/>
          <w:sz w:val="24"/>
          <w:szCs w:val="24"/>
          <w:shd w:val="clear" w:color="auto" w:fill="FFFFFF"/>
          <w:lang w:val="en-US"/>
        </w:rPr>
        <w:t xml:space="preserve"> K. High prevalence of atrial fibrillation among patients with ischemic stroke. Stroke </w:t>
      </w:r>
      <w:proofErr w:type="gramStart"/>
      <w:r w:rsidRPr="00566354">
        <w:rPr>
          <w:rFonts w:ascii="Arial" w:hAnsi="Arial" w:cs="Arial"/>
          <w:color w:val="2D2D2D"/>
          <w:sz w:val="24"/>
          <w:szCs w:val="24"/>
          <w:shd w:val="clear" w:color="auto" w:fill="FFFFFF"/>
          <w:lang w:val="en-US"/>
        </w:rPr>
        <w:t>2014;45:2599</w:t>
      </w:r>
      <w:proofErr w:type="gramEnd"/>
      <w:r w:rsidRPr="00566354">
        <w:rPr>
          <w:rFonts w:ascii="Arial" w:hAnsi="Arial" w:cs="Arial"/>
          <w:color w:val="2D2D2D"/>
          <w:sz w:val="24"/>
          <w:szCs w:val="24"/>
          <w:shd w:val="clear" w:color="auto" w:fill="FFFFFF"/>
          <w:lang w:val="en-US"/>
        </w:rPr>
        <w:t xml:space="preserve">–2605. </w:t>
      </w:r>
    </w:p>
    <w:p w14:paraId="5FCCF9A7" w14:textId="546B5941"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43" w:history="1">
        <w:r w:rsidR="00A14D80" w:rsidRPr="00566354">
          <w:rPr>
            <w:rFonts w:ascii="Arial" w:hAnsi="Arial" w:cs="Arial"/>
            <w:color w:val="2D2D2D"/>
            <w:sz w:val="24"/>
            <w:szCs w:val="24"/>
            <w:shd w:val="clear" w:color="auto" w:fill="FFFFFF"/>
            <w:lang w:val="en-US"/>
          </w:rPr>
          <w:t>Fang MC</w:t>
        </w:r>
      </w:hyperlink>
      <w:r w:rsidR="00A14D80" w:rsidRPr="00566354">
        <w:rPr>
          <w:rFonts w:ascii="Arial" w:hAnsi="Arial" w:cs="Arial"/>
          <w:color w:val="2D2D2D"/>
          <w:sz w:val="24"/>
          <w:szCs w:val="24"/>
          <w:shd w:val="clear" w:color="auto" w:fill="FFFFFF"/>
          <w:lang w:val="en-US"/>
        </w:rPr>
        <w:t>, </w:t>
      </w:r>
      <w:hyperlink r:id="rId44" w:history="1">
        <w:r w:rsidR="00A14D80" w:rsidRPr="00566354">
          <w:rPr>
            <w:rFonts w:ascii="Arial" w:hAnsi="Arial" w:cs="Arial"/>
            <w:color w:val="2D2D2D"/>
            <w:sz w:val="24"/>
            <w:szCs w:val="24"/>
            <w:shd w:val="clear" w:color="auto" w:fill="FFFFFF"/>
            <w:lang w:val="en-US"/>
          </w:rPr>
          <w:t>Go AS</w:t>
        </w:r>
      </w:hyperlink>
      <w:r w:rsidR="00A14D80" w:rsidRPr="00566354">
        <w:rPr>
          <w:rFonts w:ascii="Arial" w:hAnsi="Arial" w:cs="Arial"/>
          <w:color w:val="2D2D2D"/>
          <w:sz w:val="24"/>
          <w:szCs w:val="24"/>
          <w:shd w:val="clear" w:color="auto" w:fill="FFFFFF"/>
          <w:lang w:val="en-US"/>
        </w:rPr>
        <w:t>, </w:t>
      </w:r>
      <w:hyperlink r:id="rId45" w:history="1">
        <w:r w:rsidR="00A14D80" w:rsidRPr="00566354">
          <w:rPr>
            <w:rFonts w:ascii="Arial" w:hAnsi="Arial" w:cs="Arial"/>
            <w:color w:val="2D2D2D"/>
            <w:sz w:val="24"/>
            <w:szCs w:val="24"/>
            <w:shd w:val="clear" w:color="auto" w:fill="FFFFFF"/>
            <w:lang w:val="en-US"/>
          </w:rPr>
          <w:t>Chang Y</w:t>
        </w:r>
      </w:hyperlink>
      <w:r w:rsidR="00A14D80" w:rsidRPr="00566354">
        <w:rPr>
          <w:rFonts w:ascii="Arial" w:hAnsi="Arial" w:cs="Arial"/>
          <w:color w:val="2D2D2D"/>
          <w:sz w:val="24"/>
          <w:szCs w:val="24"/>
          <w:shd w:val="clear" w:color="auto" w:fill="FFFFFF"/>
          <w:lang w:val="en-US"/>
        </w:rPr>
        <w:t xml:space="preserve">, </w:t>
      </w:r>
      <w:hyperlink r:id="rId46" w:history="1">
        <w:proofErr w:type="spellStart"/>
        <w:r w:rsidR="00A14D80" w:rsidRPr="00566354">
          <w:rPr>
            <w:rFonts w:ascii="Arial" w:hAnsi="Arial" w:cs="Arial"/>
            <w:color w:val="2D2D2D"/>
            <w:sz w:val="24"/>
            <w:szCs w:val="24"/>
            <w:shd w:val="clear" w:color="auto" w:fill="FFFFFF"/>
            <w:lang w:val="en-US"/>
          </w:rPr>
          <w:t>Borowsky</w:t>
        </w:r>
        <w:proofErr w:type="spellEnd"/>
        <w:r w:rsidR="00A14D80" w:rsidRPr="00566354">
          <w:rPr>
            <w:rFonts w:ascii="Arial" w:hAnsi="Arial" w:cs="Arial"/>
            <w:color w:val="2D2D2D"/>
            <w:sz w:val="24"/>
            <w:szCs w:val="24"/>
            <w:shd w:val="clear" w:color="auto" w:fill="FFFFFF"/>
            <w:lang w:val="en-US"/>
          </w:rPr>
          <w:t xml:space="preserve"> LH</w:t>
        </w:r>
      </w:hyperlink>
      <w:r w:rsidR="00A14D80" w:rsidRPr="00566354">
        <w:rPr>
          <w:rFonts w:ascii="Arial" w:hAnsi="Arial" w:cs="Arial"/>
          <w:color w:val="2D2D2D"/>
          <w:sz w:val="24"/>
          <w:szCs w:val="24"/>
          <w:shd w:val="clear" w:color="auto" w:fill="FFFFFF"/>
          <w:lang w:val="en-US"/>
        </w:rPr>
        <w:t xml:space="preserve">, </w:t>
      </w:r>
      <w:hyperlink r:id="rId47" w:history="1">
        <w:proofErr w:type="spellStart"/>
        <w:r w:rsidR="00A14D80" w:rsidRPr="00566354">
          <w:rPr>
            <w:rFonts w:ascii="Arial" w:hAnsi="Arial" w:cs="Arial"/>
            <w:color w:val="2D2D2D"/>
            <w:sz w:val="24"/>
            <w:szCs w:val="24"/>
            <w:shd w:val="clear" w:color="auto" w:fill="FFFFFF"/>
            <w:lang w:val="en-US"/>
          </w:rPr>
          <w:t>Pomernacki</w:t>
        </w:r>
        <w:proofErr w:type="spellEnd"/>
        <w:r w:rsidR="00A14D80" w:rsidRPr="00566354">
          <w:rPr>
            <w:rFonts w:ascii="Arial" w:hAnsi="Arial" w:cs="Arial"/>
            <w:color w:val="2D2D2D"/>
            <w:sz w:val="24"/>
            <w:szCs w:val="24"/>
            <w:shd w:val="clear" w:color="auto" w:fill="FFFFFF"/>
            <w:lang w:val="en-US"/>
          </w:rPr>
          <w:t xml:space="preserve"> NK</w:t>
        </w:r>
      </w:hyperlink>
      <w:r w:rsidR="00A14D80" w:rsidRPr="00566354">
        <w:rPr>
          <w:rFonts w:ascii="Arial" w:hAnsi="Arial" w:cs="Arial"/>
          <w:color w:val="2D2D2D"/>
          <w:sz w:val="24"/>
          <w:szCs w:val="24"/>
          <w:shd w:val="clear" w:color="auto" w:fill="FFFFFF"/>
          <w:lang w:val="en-US"/>
        </w:rPr>
        <w:t xml:space="preserve">, </w:t>
      </w:r>
      <w:hyperlink r:id="rId48" w:history="1">
        <w:proofErr w:type="spellStart"/>
        <w:r w:rsidR="00A14D80" w:rsidRPr="00566354">
          <w:rPr>
            <w:rFonts w:ascii="Arial" w:hAnsi="Arial" w:cs="Arial"/>
            <w:color w:val="2D2D2D"/>
            <w:sz w:val="24"/>
            <w:szCs w:val="24"/>
            <w:shd w:val="clear" w:color="auto" w:fill="FFFFFF"/>
            <w:lang w:val="en-US"/>
          </w:rPr>
          <w:t>Udaltsova</w:t>
        </w:r>
        <w:proofErr w:type="spellEnd"/>
        <w:r w:rsidR="00A14D80" w:rsidRPr="00566354">
          <w:rPr>
            <w:rFonts w:ascii="Arial" w:hAnsi="Arial" w:cs="Arial"/>
            <w:color w:val="2D2D2D"/>
            <w:sz w:val="24"/>
            <w:szCs w:val="24"/>
            <w:shd w:val="clear" w:color="auto" w:fill="FFFFFF"/>
            <w:lang w:val="en-US"/>
          </w:rPr>
          <w:t xml:space="preserve"> N</w:t>
        </w:r>
      </w:hyperlink>
      <w:r w:rsidR="00A14D80" w:rsidRPr="00566354">
        <w:rPr>
          <w:rFonts w:ascii="Arial" w:hAnsi="Arial" w:cs="Arial"/>
          <w:color w:val="2D2D2D"/>
          <w:sz w:val="24"/>
          <w:szCs w:val="24"/>
          <w:shd w:val="clear" w:color="auto" w:fill="FFFFFF"/>
          <w:lang w:val="en-US"/>
        </w:rPr>
        <w:t xml:space="preserve">, </w:t>
      </w:r>
      <w:hyperlink r:id="rId49" w:history="1">
        <w:r w:rsidR="005066A4" w:rsidRPr="00566354">
          <w:rPr>
            <w:rFonts w:ascii="Arial" w:hAnsi="Arial" w:cs="Arial"/>
            <w:color w:val="2D2D2D"/>
            <w:sz w:val="24"/>
            <w:szCs w:val="24"/>
            <w:shd w:val="clear" w:color="auto" w:fill="FFFFFF"/>
            <w:lang w:val="en-US"/>
          </w:rPr>
          <w:t>et</w:t>
        </w:r>
      </w:hyperlink>
      <w:r w:rsidR="005066A4" w:rsidRPr="00566354">
        <w:rPr>
          <w:rFonts w:ascii="Arial" w:hAnsi="Arial" w:cs="Arial"/>
          <w:color w:val="2D2D2D"/>
          <w:sz w:val="24"/>
          <w:szCs w:val="24"/>
          <w:shd w:val="clear" w:color="auto" w:fill="FFFFFF"/>
          <w:lang w:val="en-US"/>
        </w:rPr>
        <w:t xml:space="preserve"> al</w:t>
      </w:r>
      <w:r w:rsidR="00A14D80" w:rsidRPr="00566354">
        <w:rPr>
          <w:rFonts w:ascii="Arial" w:hAnsi="Arial" w:cs="Arial"/>
          <w:color w:val="2D2D2D"/>
          <w:sz w:val="24"/>
          <w:szCs w:val="24"/>
          <w:shd w:val="clear" w:color="auto" w:fill="FFFFFF"/>
          <w:lang w:val="en-US"/>
        </w:rPr>
        <w:t xml:space="preserve">. Long-term survival after ischemic stroke in patients with atrial fibrillation. </w:t>
      </w:r>
      <w:hyperlink r:id="rId50" w:tooltip="Neurology." w:history="1">
        <w:r w:rsidR="00A14D80" w:rsidRPr="00566354">
          <w:rPr>
            <w:rFonts w:ascii="Arial" w:hAnsi="Arial" w:cs="Arial"/>
            <w:color w:val="2D2D2D"/>
            <w:sz w:val="24"/>
            <w:szCs w:val="24"/>
            <w:shd w:val="clear" w:color="auto" w:fill="FFFFFF"/>
            <w:lang w:val="en-US"/>
          </w:rPr>
          <w:t>Neurology.</w:t>
        </w:r>
      </w:hyperlink>
      <w:r w:rsidR="00A14D80" w:rsidRPr="00566354">
        <w:rPr>
          <w:rFonts w:ascii="Arial" w:hAnsi="Arial" w:cs="Arial"/>
          <w:color w:val="2D2D2D"/>
          <w:sz w:val="24"/>
          <w:szCs w:val="24"/>
          <w:shd w:val="clear" w:color="auto" w:fill="FFFFFF"/>
          <w:lang w:val="en-US"/>
        </w:rPr>
        <w:t xml:space="preserve"> 2014;82:1033-1037. </w:t>
      </w:r>
    </w:p>
    <w:p w14:paraId="55925F52" w14:textId="16C074D4"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51" w:history="1">
        <w:r w:rsidR="00A14D80" w:rsidRPr="00566354">
          <w:rPr>
            <w:rFonts w:ascii="Arial" w:hAnsi="Arial" w:cs="Arial"/>
            <w:color w:val="2D2D2D"/>
            <w:sz w:val="24"/>
            <w:szCs w:val="24"/>
            <w:shd w:val="clear" w:color="auto" w:fill="FFFFFF"/>
          </w:rPr>
          <w:t>Marini C</w:t>
        </w:r>
      </w:hyperlink>
      <w:r w:rsidR="00A14D80" w:rsidRPr="00566354">
        <w:rPr>
          <w:rFonts w:ascii="Arial" w:hAnsi="Arial" w:cs="Arial"/>
          <w:color w:val="2D2D2D"/>
          <w:sz w:val="24"/>
          <w:szCs w:val="24"/>
          <w:shd w:val="clear" w:color="auto" w:fill="FFFFFF"/>
        </w:rPr>
        <w:t>, </w:t>
      </w:r>
      <w:hyperlink r:id="rId52" w:history="1">
        <w:r w:rsidR="00A14D80" w:rsidRPr="00566354">
          <w:rPr>
            <w:rFonts w:ascii="Arial" w:hAnsi="Arial" w:cs="Arial"/>
            <w:color w:val="2D2D2D"/>
            <w:sz w:val="24"/>
            <w:szCs w:val="24"/>
            <w:shd w:val="clear" w:color="auto" w:fill="FFFFFF"/>
          </w:rPr>
          <w:t>De Santis F</w:t>
        </w:r>
      </w:hyperlink>
      <w:r w:rsidR="00A14D80" w:rsidRPr="00566354">
        <w:rPr>
          <w:rFonts w:ascii="Arial" w:hAnsi="Arial" w:cs="Arial"/>
          <w:color w:val="2D2D2D"/>
          <w:sz w:val="24"/>
          <w:szCs w:val="24"/>
          <w:shd w:val="clear" w:color="auto" w:fill="FFFFFF"/>
        </w:rPr>
        <w:t>, </w:t>
      </w:r>
      <w:hyperlink r:id="rId53" w:history="1">
        <w:r w:rsidR="00A14D80" w:rsidRPr="00566354">
          <w:rPr>
            <w:rFonts w:ascii="Arial" w:hAnsi="Arial" w:cs="Arial"/>
            <w:color w:val="2D2D2D"/>
            <w:sz w:val="24"/>
            <w:szCs w:val="24"/>
            <w:shd w:val="clear" w:color="auto" w:fill="FFFFFF"/>
          </w:rPr>
          <w:t>Sacco S</w:t>
        </w:r>
      </w:hyperlink>
      <w:r w:rsidR="00A14D80" w:rsidRPr="00566354">
        <w:rPr>
          <w:rFonts w:ascii="Arial" w:hAnsi="Arial" w:cs="Arial"/>
          <w:color w:val="2D2D2D"/>
          <w:sz w:val="24"/>
          <w:szCs w:val="24"/>
          <w:shd w:val="clear" w:color="auto" w:fill="FFFFFF"/>
        </w:rPr>
        <w:t xml:space="preserve">, </w:t>
      </w:r>
      <w:hyperlink r:id="rId54" w:history="1">
        <w:r w:rsidR="00A14D80" w:rsidRPr="00566354">
          <w:rPr>
            <w:rFonts w:ascii="Arial" w:hAnsi="Arial" w:cs="Arial"/>
            <w:color w:val="2D2D2D"/>
            <w:sz w:val="24"/>
            <w:szCs w:val="24"/>
            <w:shd w:val="clear" w:color="auto" w:fill="FFFFFF"/>
          </w:rPr>
          <w:t>Russo T</w:t>
        </w:r>
      </w:hyperlink>
      <w:r w:rsidR="00A14D80" w:rsidRPr="00566354">
        <w:rPr>
          <w:rFonts w:ascii="Arial" w:hAnsi="Arial" w:cs="Arial"/>
          <w:color w:val="2D2D2D"/>
          <w:sz w:val="24"/>
          <w:szCs w:val="24"/>
          <w:shd w:val="clear" w:color="auto" w:fill="FFFFFF"/>
        </w:rPr>
        <w:t xml:space="preserve">, </w:t>
      </w:r>
      <w:hyperlink r:id="rId55" w:history="1">
        <w:r w:rsidR="00A14D80" w:rsidRPr="00566354">
          <w:rPr>
            <w:rFonts w:ascii="Arial" w:hAnsi="Arial" w:cs="Arial"/>
            <w:color w:val="2D2D2D"/>
            <w:sz w:val="24"/>
            <w:szCs w:val="24"/>
            <w:shd w:val="clear" w:color="auto" w:fill="FFFFFF"/>
          </w:rPr>
          <w:t>Olivieri L</w:t>
        </w:r>
      </w:hyperlink>
      <w:r w:rsidR="00A14D80" w:rsidRPr="00566354">
        <w:rPr>
          <w:rFonts w:ascii="Arial" w:hAnsi="Arial" w:cs="Arial"/>
          <w:color w:val="2D2D2D"/>
          <w:sz w:val="24"/>
          <w:szCs w:val="24"/>
          <w:shd w:val="clear" w:color="auto" w:fill="FFFFFF"/>
        </w:rPr>
        <w:t xml:space="preserve">, </w:t>
      </w:r>
      <w:hyperlink r:id="rId56" w:history="1">
        <w:proofErr w:type="spellStart"/>
        <w:r w:rsidR="00A14D80" w:rsidRPr="00566354">
          <w:rPr>
            <w:rFonts w:ascii="Arial" w:hAnsi="Arial" w:cs="Arial"/>
            <w:color w:val="2D2D2D"/>
            <w:sz w:val="24"/>
            <w:szCs w:val="24"/>
            <w:shd w:val="clear" w:color="auto" w:fill="FFFFFF"/>
          </w:rPr>
          <w:t>Totaro</w:t>
        </w:r>
        <w:proofErr w:type="spellEnd"/>
        <w:r w:rsidR="00A14D80" w:rsidRPr="00566354">
          <w:rPr>
            <w:rFonts w:ascii="Arial" w:hAnsi="Arial" w:cs="Arial"/>
            <w:color w:val="2D2D2D"/>
            <w:sz w:val="24"/>
            <w:szCs w:val="24"/>
            <w:shd w:val="clear" w:color="auto" w:fill="FFFFFF"/>
          </w:rPr>
          <w:t xml:space="preserve"> R</w:t>
        </w:r>
      </w:hyperlink>
      <w:r w:rsidR="00A14D80" w:rsidRPr="00566354">
        <w:rPr>
          <w:rFonts w:ascii="Arial" w:hAnsi="Arial" w:cs="Arial"/>
          <w:color w:val="2D2D2D"/>
          <w:sz w:val="24"/>
          <w:szCs w:val="24"/>
          <w:shd w:val="clear" w:color="auto" w:fill="FFFFFF"/>
        </w:rPr>
        <w:t xml:space="preserve">, </w:t>
      </w:r>
      <w:hyperlink r:id="rId57" w:history="1">
        <w:r w:rsidR="005066A4" w:rsidRPr="00566354">
          <w:rPr>
            <w:rFonts w:ascii="Arial" w:hAnsi="Arial" w:cs="Arial"/>
            <w:color w:val="2D2D2D"/>
            <w:sz w:val="24"/>
            <w:szCs w:val="24"/>
            <w:shd w:val="clear" w:color="auto" w:fill="FFFFFF"/>
          </w:rPr>
          <w:t>et</w:t>
        </w:r>
      </w:hyperlink>
      <w:r w:rsidR="005066A4" w:rsidRPr="00566354">
        <w:rPr>
          <w:rFonts w:ascii="Arial" w:hAnsi="Arial" w:cs="Arial"/>
          <w:color w:val="2D2D2D"/>
          <w:sz w:val="24"/>
          <w:szCs w:val="24"/>
          <w:shd w:val="clear" w:color="auto" w:fill="FFFFFF"/>
        </w:rPr>
        <w:t xml:space="preserve"> al</w:t>
      </w:r>
      <w:r w:rsidR="00A14D80" w:rsidRPr="00566354">
        <w:rPr>
          <w:rFonts w:ascii="Arial" w:hAnsi="Arial" w:cs="Arial"/>
          <w:color w:val="2D2D2D"/>
          <w:sz w:val="24"/>
          <w:szCs w:val="24"/>
          <w:shd w:val="clear" w:color="auto" w:fill="FFFFFF"/>
        </w:rPr>
        <w:t xml:space="preserve">. </w:t>
      </w:r>
      <w:r w:rsidR="00A14D80" w:rsidRPr="00566354">
        <w:rPr>
          <w:rFonts w:ascii="Arial" w:hAnsi="Arial" w:cs="Arial"/>
          <w:color w:val="2D2D2D"/>
          <w:sz w:val="24"/>
          <w:szCs w:val="24"/>
          <w:shd w:val="clear" w:color="auto" w:fill="FFFFFF"/>
          <w:lang w:val="en-US"/>
        </w:rPr>
        <w:t xml:space="preserve">Contribution of atrial fibrillation to incidence and outcome of ischemic stroke: results from a population-based study. </w:t>
      </w:r>
      <w:hyperlink r:id="rId58" w:tooltip="Stroke." w:history="1">
        <w:r w:rsidR="00A14D80" w:rsidRPr="00566354">
          <w:rPr>
            <w:rFonts w:ascii="Arial" w:hAnsi="Arial" w:cs="Arial"/>
            <w:color w:val="2D2D2D"/>
            <w:sz w:val="24"/>
            <w:szCs w:val="24"/>
            <w:shd w:val="clear" w:color="auto" w:fill="FFFFFF"/>
            <w:lang w:val="en-US"/>
          </w:rPr>
          <w:t>Stroke.</w:t>
        </w:r>
      </w:hyperlink>
      <w:r w:rsidR="00A14D80" w:rsidRPr="00566354">
        <w:rPr>
          <w:rFonts w:ascii="Arial" w:hAnsi="Arial" w:cs="Arial"/>
          <w:color w:val="2D2D2D"/>
          <w:sz w:val="24"/>
          <w:szCs w:val="24"/>
          <w:shd w:val="clear" w:color="auto" w:fill="FFFFFF"/>
          <w:lang w:val="en-US"/>
        </w:rPr>
        <w:t xml:space="preserve"> 2005;36:1115-1119. </w:t>
      </w:r>
    </w:p>
    <w:p w14:paraId="6B5FBCF4" w14:textId="77777777"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59" w:history="1">
        <w:proofErr w:type="spellStart"/>
        <w:r w:rsidR="00A14D80" w:rsidRPr="00566354">
          <w:rPr>
            <w:rFonts w:ascii="Arial" w:hAnsi="Arial" w:cs="Arial"/>
            <w:color w:val="2D2D2D"/>
            <w:sz w:val="24"/>
            <w:szCs w:val="24"/>
            <w:shd w:val="clear" w:color="auto" w:fill="FFFFFF"/>
          </w:rPr>
          <w:t>Cerasuolo</w:t>
        </w:r>
        <w:proofErr w:type="spellEnd"/>
        <w:r w:rsidR="00A14D80" w:rsidRPr="00566354">
          <w:rPr>
            <w:rFonts w:ascii="Arial" w:hAnsi="Arial" w:cs="Arial"/>
            <w:color w:val="2D2D2D"/>
            <w:sz w:val="24"/>
            <w:szCs w:val="24"/>
            <w:shd w:val="clear" w:color="auto" w:fill="FFFFFF"/>
          </w:rPr>
          <w:t xml:space="preserve"> JO</w:t>
        </w:r>
      </w:hyperlink>
      <w:r w:rsidR="00A14D80" w:rsidRPr="00566354">
        <w:rPr>
          <w:rFonts w:ascii="Arial" w:hAnsi="Arial" w:cs="Arial"/>
          <w:color w:val="2D2D2D"/>
          <w:sz w:val="24"/>
          <w:szCs w:val="24"/>
          <w:shd w:val="clear" w:color="auto" w:fill="FFFFFF"/>
        </w:rPr>
        <w:t>, </w:t>
      </w:r>
      <w:hyperlink r:id="rId60" w:history="1">
        <w:r w:rsidR="00A14D80" w:rsidRPr="00566354">
          <w:rPr>
            <w:rFonts w:ascii="Arial" w:hAnsi="Arial" w:cs="Arial"/>
            <w:color w:val="2D2D2D"/>
            <w:sz w:val="24"/>
            <w:szCs w:val="24"/>
            <w:shd w:val="clear" w:color="auto" w:fill="FFFFFF"/>
          </w:rPr>
          <w:t>Montero-</w:t>
        </w:r>
        <w:proofErr w:type="spellStart"/>
        <w:r w:rsidR="00A14D80" w:rsidRPr="00566354">
          <w:rPr>
            <w:rFonts w:ascii="Arial" w:hAnsi="Arial" w:cs="Arial"/>
            <w:color w:val="2D2D2D"/>
            <w:sz w:val="24"/>
            <w:szCs w:val="24"/>
            <w:shd w:val="clear" w:color="auto" w:fill="FFFFFF"/>
          </w:rPr>
          <w:t>Odasso</w:t>
        </w:r>
        <w:proofErr w:type="spellEnd"/>
        <w:r w:rsidR="00A14D80" w:rsidRPr="00566354">
          <w:rPr>
            <w:rFonts w:ascii="Arial" w:hAnsi="Arial" w:cs="Arial"/>
            <w:color w:val="2D2D2D"/>
            <w:sz w:val="24"/>
            <w:szCs w:val="24"/>
            <w:shd w:val="clear" w:color="auto" w:fill="FFFFFF"/>
          </w:rPr>
          <w:t xml:space="preserve"> M</w:t>
        </w:r>
      </w:hyperlink>
      <w:r w:rsidR="00A14D80" w:rsidRPr="00566354">
        <w:rPr>
          <w:rFonts w:ascii="Arial" w:hAnsi="Arial" w:cs="Arial"/>
          <w:color w:val="2D2D2D"/>
          <w:sz w:val="24"/>
          <w:szCs w:val="24"/>
          <w:shd w:val="clear" w:color="auto" w:fill="FFFFFF"/>
        </w:rPr>
        <w:t>, </w:t>
      </w:r>
      <w:proofErr w:type="spellStart"/>
      <w:r w:rsidR="00463DFA" w:rsidRPr="00566354">
        <w:fldChar w:fldCharType="begin"/>
      </w:r>
      <w:r w:rsidR="00463DFA" w:rsidRPr="00566354">
        <w:instrText xml:space="preserve"> HYPERLINK "https://www.ncbi.nlm.nih.gov/pubmed/?term=Iba%C3%B1ez%20A%5BAuthor%5D&amp;cauthor=true&amp;cauthor_uid=28381196" </w:instrText>
      </w:r>
      <w:r w:rsidR="00463DFA" w:rsidRPr="00566354">
        <w:fldChar w:fldCharType="separate"/>
      </w:r>
      <w:r w:rsidR="00A14D80" w:rsidRPr="00566354">
        <w:rPr>
          <w:rFonts w:ascii="Arial" w:hAnsi="Arial" w:cs="Arial"/>
          <w:color w:val="2D2D2D"/>
          <w:sz w:val="24"/>
          <w:szCs w:val="24"/>
          <w:shd w:val="clear" w:color="auto" w:fill="FFFFFF"/>
        </w:rPr>
        <w:t>Ibañez</w:t>
      </w:r>
      <w:proofErr w:type="spellEnd"/>
      <w:r w:rsidR="00A14D80" w:rsidRPr="00566354">
        <w:rPr>
          <w:rFonts w:ascii="Arial" w:hAnsi="Arial" w:cs="Arial"/>
          <w:color w:val="2D2D2D"/>
          <w:sz w:val="24"/>
          <w:szCs w:val="24"/>
          <w:shd w:val="clear" w:color="auto" w:fill="FFFFFF"/>
        </w:rPr>
        <w:t xml:space="preserve"> A</w:t>
      </w:r>
      <w:r w:rsidR="00463DFA" w:rsidRPr="00566354">
        <w:rPr>
          <w:rFonts w:ascii="Arial" w:hAnsi="Arial" w:cs="Arial"/>
          <w:color w:val="2D2D2D"/>
          <w:sz w:val="24"/>
          <w:szCs w:val="24"/>
          <w:shd w:val="clear" w:color="auto" w:fill="FFFFFF"/>
        </w:rPr>
        <w:fldChar w:fldCharType="end"/>
      </w:r>
      <w:r w:rsidR="00A14D80" w:rsidRPr="00566354">
        <w:rPr>
          <w:rFonts w:ascii="Arial" w:hAnsi="Arial" w:cs="Arial"/>
          <w:color w:val="2D2D2D"/>
          <w:sz w:val="24"/>
          <w:szCs w:val="24"/>
          <w:shd w:val="clear" w:color="auto" w:fill="FFFFFF"/>
        </w:rPr>
        <w:t>, </w:t>
      </w:r>
      <w:proofErr w:type="spellStart"/>
      <w:r w:rsidR="00463DFA" w:rsidRPr="00566354">
        <w:fldChar w:fldCharType="begin"/>
      </w:r>
      <w:r w:rsidR="00463DFA" w:rsidRPr="00566354">
        <w:instrText xml:space="preserve"> HYPERLINK "https://www.ncbi.nlm.nih.gov/pubmed/?term=Doocy%20S%5BAuthor%5D&amp;cauthor=true&amp;cauthor_uid=28381196" </w:instrText>
      </w:r>
      <w:r w:rsidR="00463DFA" w:rsidRPr="00566354">
        <w:fldChar w:fldCharType="separate"/>
      </w:r>
      <w:r w:rsidR="00A14D80" w:rsidRPr="00566354">
        <w:rPr>
          <w:rFonts w:ascii="Arial" w:hAnsi="Arial" w:cs="Arial"/>
          <w:color w:val="2D2D2D"/>
          <w:sz w:val="24"/>
          <w:szCs w:val="24"/>
          <w:shd w:val="clear" w:color="auto" w:fill="FFFFFF"/>
        </w:rPr>
        <w:t>Doocy</w:t>
      </w:r>
      <w:proofErr w:type="spellEnd"/>
      <w:r w:rsidR="00A14D80" w:rsidRPr="00566354">
        <w:rPr>
          <w:rFonts w:ascii="Arial" w:hAnsi="Arial" w:cs="Arial"/>
          <w:color w:val="2D2D2D"/>
          <w:sz w:val="24"/>
          <w:szCs w:val="24"/>
          <w:shd w:val="clear" w:color="auto" w:fill="FFFFFF"/>
        </w:rPr>
        <w:t xml:space="preserve"> S</w:t>
      </w:r>
      <w:r w:rsidR="00463DFA" w:rsidRPr="00566354">
        <w:rPr>
          <w:rFonts w:ascii="Arial" w:hAnsi="Arial" w:cs="Arial"/>
          <w:color w:val="2D2D2D"/>
          <w:sz w:val="24"/>
          <w:szCs w:val="24"/>
          <w:shd w:val="clear" w:color="auto" w:fill="FFFFFF"/>
        </w:rPr>
        <w:fldChar w:fldCharType="end"/>
      </w:r>
      <w:r w:rsidR="00A14D80" w:rsidRPr="00566354">
        <w:rPr>
          <w:rFonts w:ascii="Arial" w:hAnsi="Arial" w:cs="Arial"/>
          <w:color w:val="2D2D2D"/>
          <w:sz w:val="24"/>
          <w:szCs w:val="24"/>
          <w:shd w:val="clear" w:color="auto" w:fill="FFFFFF"/>
        </w:rPr>
        <w:t>, </w:t>
      </w:r>
      <w:hyperlink r:id="rId61" w:history="1">
        <w:r w:rsidR="00A14D80" w:rsidRPr="00566354">
          <w:rPr>
            <w:rFonts w:ascii="Arial" w:hAnsi="Arial" w:cs="Arial"/>
            <w:color w:val="2D2D2D"/>
            <w:sz w:val="24"/>
            <w:szCs w:val="24"/>
            <w:shd w:val="clear" w:color="auto" w:fill="FFFFFF"/>
          </w:rPr>
          <w:t>Lip GY</w:t>
        </w:r>
      </w:hyperlink>
      <w:r w:rsidR="00A14D80" w:rsidRPr="00566354">
        <w:rPr>
          <w:rFonts w:ascii="Arial" w:hAnsi="Arial" w:cs="Arial"/>
          <w:color w:val="2D2D2D"/>
          <w:sz w:val="24"/>
          <w:szCs w:val="24"/>
          <w:shd w:val="clear" w:color="auto" w:fill="FFFFFF"/>
        </w:rPr>
        <w:t>, </w:t>
      </w:r>
      <w:proofErr w:type="spellStart"/>
      <w:r w:rsidR="00463DFA" w:rsidRPr="00566354">
        <w:fldChar w:fldCharType="begin"/>
      </w:r>
      <w:r w:rsidR="00463DFA" w:rsidRPr="00566354">
        <w:instrText xml:space="preserve"> HYPERLINK "https://www.ncbi.nlm.nih.gov/pubmed/?term=Sposato%20LA%5BAuthor%5D&amp;cauthor=true&amp;cauthor_uid=28381196" </w:instrText>
      </w:r>
      <w:r w:rsidR="00463DFA" w:rsidRPr="00566354">
        <w:fldChar w:fldCharType="separate"/>
      </w:r>
      <w:r w:rsidR="00A14D80" w:rsidRPr="00566354">
        <w:rPr>
          <w:rFonts w:ascii="Arial" w:hAnsi="Arial" w:cs="Arial"/>
          <w:color w:val="2D2D2D"/>
          <w:sz w:val="24"/>
          <w:szCs w:val="24"/>
          <w:shd w:val="clear" w:color="auto" w:fill="FFFFFF"/>
        </w:rPr>
        <w:t>Sposato</w:t>
      </w:r>
      <w:proofErr w:type="spellEnd"/>
      <w:r w:rsidR="00A14D80" w:rsidRPr="00566354">
        <w:rPr>
          <w:rFonts w:ascii="Arial" w:hAnsi="Arial" w:cs="Arial"/>
          <w:color w:val="2D2D2D"/>
          <w:sz w:val="24"/>
          <w:szCs w:val="24"/>
          <w:shd w:val="clear" w:color="auto" w:fill="FFFFFF"/>
        </w:rPr>
        <w:t xml:space="preserve"> LA</w:t>
      </w:r>
      <w:r w:rsidR="00463DFA" w:rsidRPr="00566354">
        <w:rPr>
          <w:rFonts w:ascii="Arial" w:hAnsi="Arial" w:cs="Arial"/>
          <w:color w:val="2D2D2D"/>
          <w:sz w:val="24"/>
          <w:szCs w:val="24"/>
          <w:shd w:val="clear" w:color="auto" w:fill="FFFFFF"/>
        </w:rPr>
        <w:fldChar w:fldCharType="end"/>
      </w:r>
      <w:r w:rsidR="00A14D80" w:rsidRPr="00566354">
        <w:rPr>
          <w:rFonts w:ascii="Arial" w:hAnsi="Arial" w:cs="Arial"/>
          <w:color w:val="2D2D2D"/>
          <w:sz w:val="24"/>
          <w:szCs w:val="24"/>
          <w:shd w:val="clear" w:color="auto" w:fill="FFFFFF"/>
        </w:rPr>
        <w:t xml:space="preserve">. </w:t>
      </w:r>
      <w:r w:rsidR="00A14D80" w:rsidRPr="00566354">
        <w:rPr>
          <w:rFonts w:ascii="Arial" w:hAnsi="Arial" w:cs="Arial"/>
          <w:color w:val="2D2D2D"/>
          <w:sz w:val="24"/>
          <w:szCs w:val="24"/>
          <w:shd w:val="clear" w:color="auto" w:fill="FFFFFF"/>
          <w:lang w:val="en-US"/>
        </w:rPr>
        <w:t xml:space="preserve">Decision-making interventions to stop the global atrial fibrillation-related stroke tsunami. </w:t>
      </w:r>
      <w:hyperlink r:id="rId62" w:tooltip="International journal of stroke : official journal of the International Stroke Society." w:history="1">
        <w:r w:rsidR="00A14D80" w:rsidRPr="00566354">
          <w:rPr>
            <w:rFonts w:ascii="Arial" w:hAnsi="Arial" w:cs="Arial"/>
            <w:color w:val="2D2D2D"/>
            <w:sz w:val="24"/>
            <w:szCs w:val="24"/>
            <w:shd w:val="clear" w:color="auto" w:fill="FFFFFF"/>
            <w:lang w:val="en-US"/>
          </w:rPr>
          <w:t>Int J Stroke.</w:t>
        </w:r>
      </w:hyperlink>
      <w:r w:rsidR="00A14D80" w:rsidRPr="00566354">
        <w:rPr>
          <w:rFonts w:ascii="Arial" w:hAnsi="Arial" w:cs="Arial"/>
          <w:color w:val="2D2D2D"/>
          <w:sz w:val="24"/>
          <w:szCs w:val="24"/>
          <w:shd w:val="clear" w:color="auto" w:fill="FFFFFF"/>
          <w:lang w:val="en-US"/>
        </w:rPr>
        <w:t xml:space="preserve"> 2017;12:222-228. </w:t>
      </w:r>
    </w:p>
    <w:p w14:paraId="52E0D99F" w14:textId="59A6714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January CT, </w:t>
      </w:r>
      <w:hyperlink r:id="rId63" w:history="1">
        <w:proofErr w:type="spellStart"/>
        <w:r w:rsidRPr="00566354">
          <w:rPr>
            <w:rFonts w:ascii="Arial" w:hAnsi="Arial" w:cs="Arial"/>
            <w:color w:val="2D2D2D"/>
            <w:sz w:val="24"/>
            <w:szCs w:val="24"/>
            <w:shd w:val="clear" w:color="auto" w:fill="FFFFFF"/>
            <w:lang w:val="en-US"/>
          </w:rPr>
          <w:t>Wann</w:t>
        </w:r>
        <w:proofErr w:type="spellEnd"/>
        <w:r w:rsidRPr="00566354">
          <w:rPr>
            <w:rFonts w:ascii="Arial" w:hAnsi="Arial" w:cs="Arial"/>
            <w:color w:val="2D2D2D"/>
            <w:sz w:val="24"/>
            <w:szCs w:val="24"/>
            <w:shd w:val="clear" w:color="auto" w:fill="FFFFFF"/>
            <w:lang w:val="en-US"/>
          </w:rPr>
          <w:t xml:space="preserve"> LS</w:t>
        </w:r>
      </w:hyperlink>
      <w:r w:rsidRPr="00566354">
        <w:rPr>
          <w:rFonts w:ascii="Arial" w:hAnsi="Arial" w:cs="Arial"/>
          <w:color w:val="2D2D2D"/>
          <w:sz w:val="24"/>
          <w:szCs w:val="24"/>
          <w:shd w:val="clear" w:color="auto" w:fill="FFFFFF"/>
          <w:lang w:val="en-US"/>
        </w:rPr>
        <w:t>, </w:t>
      </w:r>
      <w:hyperlink r:id="rId64" w:history="1">
        <w:r w:rsidRPr="00566354">
          <w:rPr>
            <w:rFonts w:ascii="Arial" w:hAnsi="Arial" w:cs="Arial"/>
            <w:color w:val="2D2D2D"/>
            <w:sz w:val="24"/>
            <w:szCs w:val="24"/>
            <w:shd w:val="clear" w:color="auto" w:fill="FFFFFF"/>
            <w:lang w:val="en-US"/>
          </w:rPr>
          <w:t>Calkins H</w:t>
        </w:r>
      </w:hyperlink>
      <w:r w:rsidRPr="00566354">
        <w:rPr>
          <w:rFonts w:ascii="Arial" w:hAnsi="Arial" w:cs="Arial"/>
          <w:color w:val="2D2D2D"/>
          <w:sz w:val="24"/>
          <w:szCs w:val="24"/>
          <w:shd w:val="clear" w:color="auto" w:fill="FFFFFF"/>
          <w:lang w:val="en-US"/>
        </w:rPr>
        <w:t>, </w:t>
      </w:r>
      <w:hyperlink r:id="rId65" w:history="1">
        <w:r w:rsidRPr="00566354">
          <w:rPr>
            <w:rFonts w:ascii="Arial" w:hAnsi="Arial" w:cs="Arial"/>
            <w:color w:val="2D2D2D"/>
            <w:sz w:val="24"/>
            <w:szCs w:val="24"/>
            <w:shd w:val="clear" w:color="auto" w:fill="FFFFFF"/>
            <w:lang w:val="en-US"/>
          </w:rPr>
          <w:t>Chen LY</w:t>
        </w:r>
      </w:hyperlink>
      <w:r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"https://www.ncbi.nlm.nih.gov/pubmed/?term=Cigarroa%20JE%5BAuthor%5D&amp;cauthor=true&amp;cauthor_uid=30703431" </w:instrText>
      </w:r>
      <w:r w:rsidR="00463DFA" w:rsidRPr="00566354">
        <w:fldChar w:fldCharType="separate"/>
      </w:r>
      <w:r w:rsidRPr="00566354">
        <w:rPr>
          <w:rFonts w:ascii="Arial" w:hAnsi="Arial" w:cs="Arial"/>
          <w:color w:val="2D2D2D"/>
          <w:sz w:val="24"/>
          <w:szCs w:val="24"/>
          <w:shd w:val="clear" w:color="auto" w:fill="FFFFFF"/>
          <w:lang w:val="en-US"/>
        </w:rPr>
        <w:t>Cigarroa</w:t>
      </w:r>
      <w:proofErr w:type="spellEnd"/>
      <w:r w:rsidRPr="00566354">
        <w:rPr>
          <w:rFonts w:ascii="Arial" w:hAnsi="Arial" w:cs="Arial"/>
          <w:color w:val="2D2D2D"/>
          <w:sz w:val="24"/>
          <w:szCs w:val="24"/>
          <w:shd w:val="clear" w:color="auto" w:fill="FFFFFF"/>
          <w:lang w:val="en-US"/>
        </w:rPr>
        <w:t xml:space="preserve"> JE</w:t>
      </w:r>
      <w:r w:rsidR="00463DFA" w:rsidRPr="00566354">
        <w:rPr>
          <w:rFonts w:ascii="Arial" w:hAnsi="Arial" w:cs="Arial"/>
          <w:color w:val="2D2D2D"/>
          <w:sz w:val="24"/>
          <w:szCs w:val="24"/>
          <w:shd w:val="clear" w:color="auto" w:fill="FFFFFF"/>
          <w:lang w:val="en-US"/>
        </w:rPr>
        <w:fldChar w:fldCharType="end"/>
      </w:r>
      <w:r w:rsidRPr="00566354">
        <w:rPr>
          <w:rFonts w:ascii="Arial" w:hAnsi="Arial" w:cs="Arial"/>
          <w:color w:val="2D2D2D"/>
          <w:sz w:val="24"/>
          <w:szCs w:val="24"/>
          <w:shd w:val="clear" w:color="auto" w:fill="FFFFFF"/>
          <w:lang w:val="en-US"/>
        </w:rPr>
        <w:t>, </w:t>
      </w:r>
      <w:hyperlink r:id="rId66" w:history="1">
        <w:r w:rsidRPr="00566354">
          <w:rPr>
            <w:rFonts w:ascii="Arial" w:hAnsi="Arial" w:cs="Arial"/>
            <w:color w:val="2D2D2D"/>
            <w:sz w:val="24"/>
            <w:szCs w:val="24"/>
            <w:shd w:val="clear" w:color="auto" w:fill="FFFFFF"/>
            <w:lang w:val="en-US"/>
          </w:rPr>
          <w:t>Cleveland JC Jr</w:t>
        </w:r>
      </w:hyperlink>
      <w:r w:rsidRPr="00566354">
        <w:rPr>
          <w:rFonts w:ascii="Arial" w:hAnsi="Arial" w:cs="Arial"/>
          <w:color w:val="2D2D2D"/>
          <w:sz w:val="24"/>
          <w:szCs w:val="24"/>
          <w:shd w:val="clear" w:color="auto" w:fill="FFFFFF"/>
          <w:lang w:val="en-US"/>
        </w:rPr>
        <w:t>, </w:t>
      </w:r>
      <w:r w:rsidR="005066A4" w:rsidRPr="00566354">
        <w:rPr>
          <w:rFonts w:ascii="Arial" w:hAnsi="Arial" w:cs="Arial"/>
          <w:color w:val="2D2D2D"/>
          <w:sz w:val="24"/>
          <w:szCs w:val="24"/>
          <w:shd w:val="clear" w:color="auto" w:fill="FFFFFF"/>
          <w:lang w:val="en-US"/>
        </w:rPr>
        <w:t>et al</w:t>
      </w:r>
      <w:r w:rsidRPr="00566354">
        <w:rPr>
          <w:rFonts w:ascii="Arial" w:hAnsi="Arial" w:cs="Arial"/>
          <w:color w:val="2D2D2D"/>
          <w:sz w:val="24"/>
          <w:szCs w:val="24"/>
          <w:shd w:val="clear" w:color="auto" w:fill="FFFFFF"/>
          <w:lang w:val="en-US"/>
        </w:rPr>
        <w:t xml:space="preserve">. 2019 AHA/ACC/HRS Focused Update of the 2014 AHA/ACC/HRS Guideline for the Management of Patients With Atrial Fibrillation: A Report of the American College of Cardiology/American Heart Association Task Force on Clinical Practice Guidelines and the Heart Rhythm Society. J Am Coll </w:t>
      </w:r>
      <w:proofErr w:type="spellStart"/>
      <w:r w:rsidRPr="00566354">
        <w:rPr>
          <w:rFonts w:ascii="Arial" w:hAnsi="Arial" w:cs="Arial"/>
          <w:color w:val="2D2D2D"/>
          <w:sz w:val="24"/>
          <w:szCs w:val="24"/>
          <w:shd w:val="clear" w:color="auto" w:fill="FFFFFF"/>
          <w:lang w:val="en-US"/>
        </w:rPr>
        <w:t>Cardiol</w:t>
      </w:r>
      <w:proofErr w:type="spellEnd"/>
      <w:r w:rsidRPr="00566354">
        <w:rPr>
          <w:rFonts w:ascii="Arial" w:hAnsi="Arial" w:cs="Arial"/>
          <w:color w:val="2D2D2D"/>
          <w:sz w:val="24"/>
          <w:szCs w:val="24"/>
          <w:shd w:val="clear" w:color="auto" w:fill="FFFFFF"/>
          <w:lang w:val="en-US"/>
        </w:rPr>
        <w:t>. </w:t>
      </w:r>
      <w:proofErr w:type="gramStart"/>
      <w:r w:rsidRPr="00566354">
        <w:rPr>
          <w:rFonts w:ascii="Arial" w:hAnsi="Arial" w:cs="Arial"/>
          <w:color w:val="2D2D2D"/>
          <w:sz w:val="24"/>
          <w:szCs w:val="24"/>
          <w:shd w:val="clear" w:color="auto" w:fill="FFFFFF"/>
          <w:lang w:val="en-US"/>
        </w:rPr>
        <w:t>2019;74:104</w:t>
      </w:r>
      <w:proofErr w:type="gramEnd"/>
      <w:r w:rsidRPr="00566354">
        <w:rPr>
          <w:rFonts w:ascii="Arial" w:hAnsi="Arial" w:cs="Arial"/>
          <w:color w:val="2D2D2D"/>
          <w:sz w:val="24"/>
          <w:szCs w:val="24"/>
          <w:shd w:val="clear" w:color="auto" w:fill="FFFFFF"/>
          <w:lang w:val="en-US"/>
        </w:rPr>
        <w:t>-132.</w:t>
      </w:r>
    </w:p>
    <w:p w14:paraId="61548828" w14:textId="3DEAF122" w:rsidR="009929F8" w:rsidRPr="00566354" w:rsidRDefault="009929F8"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Hindricks G, Potpara T, Dagres N, Arbelo E, </w:t>
      </w:r>
      <w:proofErr w:type="spellStart"/>
      <w:r w:rsidRPr="00566354">
        <w:rPr>
          <w:rFonts w:ascii="Arial" w:hAnsi="Arial" w:cs="Arial"/>
          <w:color w:val="2D2D2D"/>
          <w:sz w:val="24"/>
          <w:szCs w:val="24"/>
          <w:shd w:val="clear" w:color="auto" w:fill="FFFFFF"/>
          <w:lang w:val="en-US"/>
        </w:rPr>
        <w:t>Bax</w:t>
      </w:r>
      <w:proofErr w:type="spellEnd"/>
      <w:r w:rsidRPr="00566354">
        <w:rPr>
          <w:rFonts w:ascii="Arial" w:hAnsi="Arial" w:cs="Arial"/>
          <w:color w:val="2D2D2D"/>
          <w:sz w:val="24"/>
          <w:szCs w:val="24"/>
          <w:shd w:val="clear" w:color="auto" w:fill="FFFFFF"/>
          <w:lang w:val="en-US"/>
        </w:rPr>
        <w:t xml:space="preserve"> JJ, Blomström-Lundqvist C, et al; ESC Scientific Document Group. 2020 ESC Guidelines for the diagnosis and management of atrial fibrillation developed in collaboration with the European Association of Cardio-Thoracic Surgery (EACTS). Eur Heart J. 2020 Aug </w:t>
      </w:r>
      <w:proofErr w:type="gramStart"/>
      <w:r w:rsidRPr="00566354">
        <w:rPr>
          <w:rFonts w:ascii="Arial" w:hAnsi="Arial" w:cs="Arial"/>
          <w:color w:val="2D2D2D"/>
          <w:sz w:val="24"/>
          <w:szCs w:val="24"/>
          <w:shd w:val="clear" w:color="auto" w:fill="FFFFFF"/>
          <w:lang w:val="en-US"/>
        </w:rPr>
        <w:t>29:ehaa</w:t>
      </w:r>
      <w:proofErr w:type="gramEnd"/>
      <w:r w:rsidRPr="00566354">
        <w:rPr>
          <w:rFonts w:ascii="Arial" w:hAnsi="Arial" w:cs="Arial"/>
          <w:color w:val="2D2D2D"/>
          <w:sz w:val="24"/>
          <w:szCs w:val="24"/>
          <w:shd w:val="clear" w:color="auto" w:fill="FFFFFF"/>
          <w:lang w:val="en-US"/>
        </w:rPr>
        <w:t xml:space="preserve">612. doi: 10.1093/eurheartj/ehaa612. </w:t>
      </w:r>
      <w:proofErr w:type="spellStart"/>
      <w:r w:rsidRPr="00566354">
        <w:rPr>
          <w:rFonts w:ascii="Arial" w:hAnsi="Arial" w:cs="Arial"/>
          <w:color w:val="2D2D2D"/>
          <w:sz w:val="24"/>
          <w:szCs w:val="24"/>
          <w:shd w:val="clear" w:color="auto" w:fill="FFFFFF"/>
          <w:lang w:val="en-US"/>
        </w:rPr>
        <w:t>Epub</w:t>
      </w:r>
      <w:proofErr w:type="spellEnd"/>
      <w:r w:rsidRPr="00566354">
        <w:rPr>
          <w:rFonts w:ascii="Arial" w:hAnsi="Arial" w:cs="Arial"/>
          <w:color w:val="2D2D2D"/>
          <w:sz w:val="24"/>
          <w:szCs w:val="24"/>
          <w:shd w:val="clear" w:color="auto" w:fill="FFFFFF"/>
          <w:lang w:val="en-US"/>
        </w:rPr>
        <w:t xml:space="preserve"> ahead of print</w:t>
      </w:r>
    </w:p>
    <w:p w14:paraId="170981B4"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rPr>
        <w:t xml:space="preserve">Hart RG, Pearce LA, Aguilar MI. </w:t>
      </w:r>
      <w:r w:rsidRPr="00566354">
        <w:rPr>
          <w:rFonts w:ascii="Arial" w:hAnsi="Arial" w:cs="Arial"/>
          <w:color w:val="2D2D2D"/>
          <w:sz w:val="24"/>
          <w:szCs w:val="24"/>
          <w:shd w:val="clear" w:color="auto" w:fill="FFFFFF"/>
          <w:lang w:val="en-US"/>
        </w:rPr>
        <w:t xml:space="preserve">Meta-analysis: antithrombotic therapy to prevent stroke in patients who have nonvalvular atrial fibrillation. Ann Intern Med. </w:t>
      </w:r>
      <w:proofErr w:type="gramStart"/>
      <w:r w:rsidRPr="00566354">
        <w:rPr>
          <w:rFonts w:ascii="Arial" w:hAnsi="Arial" w:cs="Arial"/>
          <w:color w:val="2D2D2D"/>
          <w:sz w:val="24"/>
          <w:szCs w:val="24"/>
          <w:shd w:val="clear" w:color="auto" w:fill="FFFFFF"/>
          <w:lang w:val="en-US"/>
        </w:rPr>
        <w:t>2007;146:857</w:t>
      </w:r>
      <w:proofErr w:type="gramEnd"/>
      <w:r w:rsidRPr="00566354">
        <w:rPr>
          <w:rFonts w:ascii="Arial" w:hAnsi="Arial" w:cs="Arial"/>
          <w:color w:val="2D2D2D"/>
          <w:sz w:val="24"/>
          <w:szCs w:val="24"/>
          <w:shd w:val="clear" w:color="auto" w:fill="FFFFFF"/>
          <w:lang w:val="en-US"/>
        </w:rPr>
        <w:t>-867.</w:t>
      </w:r>
    </w:p>
    <w:p w14:paraId="62C1A12B"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Rash A, Downes T, </w:t>
      </w:r>
      <w:proofErr w:type="spellStart"/>
      <w:r w:rsidRPr="00566354">
        <w:rPr>
          <w:rFonts w:ascii="Arial" w:hAnsi="Arial" w:cs="Arial"/>
          <w:color w:val="2D2D2D"/>
          <w:sz w:val="24"/>
          <w:szCs w:val="24"/>
          <w:shd w:val="clear" w:color="auto" w:fill="FFFFFF"/>
          <w:lang w:val="en-US"/>
        </w:rPr>
        <w:t>Portner</w:t>
      </w:r>
      <w:proofErr w:type="spellEnd"/>
      <w:r w:rsidRPr="00566354">
        <w:rPr>
          <w:rFonts w:ascii="Arial" w:hAnsi="Arial" w:cs="Arial"/>
          <w:color w:val="2D2D2D"/>
          <w:sz w:val="24"/>
          <w:szCs w:val="24"/>
          <w:shd w:val="clear" w:color="auto" w:fill="FFFFFF"/>
          <w:lang w:val="en-US"/>
        </w:rPr>
        <w:t xml:space="preserve"> R, </w:t>
      </w:r>
      <w:hyperlink r:id="rId67" w:history="1">
        <w:r w:rsidRPr="00566354">
          <w:rPr>
            <w:rFonts w:ascii="Arial" w:hAnsi="Arial" w:cs="Arial"/>
            <w:color w:val="2D2D2D"/>
            <w:sz w:val="24"/>
            <w:szCs w:val="24"/>
            <w:shd w:val="clear" w:color="auto" w:fill="FFFFFF"/>
            <w:lang w:val="en-US"/>
          </w:rPr>
          <w:t>Yeo WW</w:t>
        </w:r>
      </w:hyperlink>
      <w:r w:rsidRPr="00566354">
        <w:rPr>
          <w:rFonts w:ascii="Arial" w:hAnsi="Arial" w:cs="Arial"/>
          <w:color w:val="2D2D2D"/>
          <w:sz w:val="24"/>
          <w:szCs w:val="24"/>
          <w:shd w:val="clear" w:color="auto" w:fill="FFFFFF"/>
          <w:lang w:val="en-US"/>
        </w:rPr>
        <w:t xml:space="preserve">, </w:t>
      </w:r>
      <w:hyperlink r:id="rId68" w:history="1">
        <w:r w:rsidRPr="00566354">
          <w:rPr>
            <w:rFonts w:ascii="Arial" w:hAnsi="Arial" w:cs="Arial"/>
            <w:color w:val="2D2D2D"/>
            <w:sz w:val="24"/>
            <w:szCs w:val="24"/>
            <w:shd w:val="clear" w:color="auto" w:fill="FFFFFF"/>
            <w:lang w:val="en-US"/>
          </w:rPr>
          <w:t>Morgan N</w:t>
        </w:r>
      </w:hyperlink>
      <w:r w:rsidRPr="00566354">
        <w:rPr>
          <w:rFonts w:ascii="Arial" w:hAnsi="Arial" w:cs="Arial"/>
          <w:color w:val="2D2D2D"/>
          <w:sz w:val="24"/>
          <w:szCs w:val="24"/>
          <w:shd w:val="clear" w:color="auto" w:fill="FFFFFF"/>
          <w:lang w:val="en-US"/>
        </w:rPr>
        <w:t xml:space="preserve">, </w:t>
      </w:r>
      <w:hyperlink r:id="rId69" w:history="1">
        <w:r w:rsidRPr="00566354">
          <w:rPr>
            <w:rFonts w:ascii="Arial" w:hAnsi="Arial" w:cs="Arial"/>
            <w:color w:val="2D2D2D"/>
            <w:sz w:val="24"/>
            <w:szCs w:val="24"/>
            <w:shd w:val="clear" w:color="auto" w:fill="FFFFFF"/>
            <w:lang w:val="en-US"/>
          </w:rPr>
          <w:t>Channer KS</w:t>
        </w:r>
      </w:hyperlink>
      <w:r w:rsidRPr="00566354">
        <w:rPr>
          <w:rFonts w:ascii="Arial" w:hAnsi="Arial" w:cs="Arial"/>
          <w:color w:val="2D2D2D"/>
          <w:sz w:val="24"/>
          <w:szCs w:val="24"/>
          <w:shd w:val="clear" w:color="auto" w:fill="FFFFFF"/>
          <w:lang w:val="en-US"/>
        </w:rPr>
        <w:t xml:space="preserve">. A </w:t>
      </w:r>
      <w:proofErr w:type="spellStart"/>
      <w:r w:rsidRPr="00566354">
        <w:rPr>
          <w:rFonts w:ascii="Arial" w:hAnsi="Arial" w:cs="Arial"/>
          <w:color w:val="2D2D2D"/>
          <w:sz w:val="24"/>
          <w:szCs w:val="24"/>
          <w:shd w:val="clear" w:color="auto" w:fill="FFFFFF"/>
          <w:lang w:val="en-US"/>
        </w:rPr>
        <w:t>randomised</w:t>
      </w:r>
      <w:proofErr w:type="spellEnd"/>
      <w:r w:rsidRPr="00566354">
        <w:rPr>
          <w:rFonts w:ascii="Arial" w:hAnsi="Arial" w:cs="Arial"/>
          <w:color w:val="2D2D2D"/>
          <w:sz w:val="24"/>
          <w:szCs w:val="24"/>
          <w:shd w:val="clear" w:color="auto" w:fill="FFFFFF"/>
          <w:lang w:val="en-US"/>
        </w:rPr>
        <w:t xml:space="preserve"> controlled trial of warfarin versus aspirin for stroke prevention in octogenarians with atrial fibrillation (WASPO). Age Ageing. </w:t>
      </w:r>
      <w:proofErr w:type="gramStart"/>
      <w:r w:rsidRPr="00566354">
        <w:rPr>
          <w:rFonts w:ascii="Arial" w:hAnsi="Arial" w:cs="Arial"/>
          <w:color w:val="2D2D2D"/>
          <w:sz w:val="24"/>
          <w:szCs w:val="24"/>
          <w:shd w:val="clear" w:color="auto" w:fill="FFFFFF"/>
          <w:lang w:val="en-US"/>
        </w:rPr>
        <w:t>2007;36:151</w:t>
      </w:r>
      <w:proofErr w:type="gramEnd"/>
      <w:r w:rsidRPr="00566354">
        <w:rPr>
          <w:rFonts w:ascii="Arial" w:hAnsi="Arial" w:cs="Arial"/>
          <w:color w:val="2D2D2D"/>
          <w:sz w:val="24"/>
          <w:szCs w:val="24"/>
          <w:shd w:val="clear" w:color="auto" w:fill="FFFFFF"/>
          <w:lang w:val="en-US"/>
        </w:rPr>
        <w:t>-156.</w:t>
      </w:r>
    </w:p>
    <w:p w14:paraId="3950D31A" w14:textId="535C838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proofErr w:type="spellStart"/>
      <w:r w:rsidRPr="00566354">
        <w:rPr>
          <w:rFonts w:ascii="Arial" w:hAnsi="Arial" w:cs="Arial"/>
          <w:color w:val="2D2D2D"/>
          <w:sz w:val="24"/>
          <w:szCs w:val="24"/>
          <w:shd w:val="clear" w:color="auto" w:fill="FFFFFF"/>
          <w:lang w:val="en-US"/>
        </w:rPr>
        <w:lastRenderedPageBreak/>
        <w:t>Mant</w:t>
      </w:r>
      <w:proofErr w:type="spellEnd"/>
      <w:r w:rsidRPr="00566354">
        <w:rPr>
          <w:rFonts w:ascii="Arial" w:hAnsi="Arial" w:cs="Arial"/>
          <w:color w:val="2D2D2D"/>
          <w:sz w:val="24"/>
          <w:szCs w:val="24"/>
          <w:shd w:val="clear" w:color="auto" w:fill="FFFFFF"/>
          <w:lang w:val="en-US"/>
        </w:rPr>
        <w:t xml:space="preserve"> J, Hobbs FD, Fletcher K, </w:t>
      </w:r>
      <w:hyperlink r:id="rId70" w:history="1">
        <w:proofErr w:type="spellStart"/>
        <w:r w:rsidRPr="00566354">
          <w:rPr>
            <w:rFonts w:ascii="Arial" w:hAnsi="Arial" w:cs="Arial"/>
            <w:color w:val="2D2D2D"/>
            <w:sz w:val="24"/>
            <w:szCs w:val="24"/>
            <w:shd w:val="clear" w:color="auto" w:fill="FFFFFF"/>
            <w:lang w:val="en-US"/>
          </w:rPr>
          <w:t>Roalfe</w:t>
        </w:r>
        <w:proofErr w:type="spellEnd"/>
        <w:r w:rsidRPr="00566354">
          <w:rPr>
            <w:rFonts w:ascii="Arial" w:hAnsi="Arial" w:cs="Arial"/>
            <w:color w:val="2D2D2D"/>
            <w:sz w:val="24"/>
            <w:szCs w:val="24"/>
            <w:shd w:val="clear" w:color="auto" w:fill="FFFFFF"/>
            <w:lang w:val="en-US"/>
          </w:rPr>
          <w:t xml:space="preserve"> A</w:t>
        </w:r>
      </w:hyperlink>
      <w:r w:rsidRPr="00566354">
        <w:rPr>
          <w:rFonts w:ascii="Arial" w:hAnsi="Arial" w:cs="Arial"/>
          <w:color w:val="2D2D2D"/>
          <w:sz w:val="24"/>
          <w:szCs w:val="24"/>
          <w:shd w:val="clear" w:color="auto" w:fill="FFFFFF"/>
          <w:lang w:val="en-US"/>
        </w:rPr>
        <w:t xml:space="preserve">, </w:t>
      </w:r>
      <w:hyperlink r:id="rId71" w:history="1">
        <w:r w:rsidRPr="00566354">
          <w:rPr>
            <w:rFonts w:ascii="Arial" w:hAnsi="Arial" w:cs="Arial"/>
            <w:color w:val="2D2D2D"/>
            <w:sz w:val="24"/>
            <w:szCs w:val="24"/>
            <w:shd w:val="clear" w:color="auto" w:fill="FFFFFF"/>
            <w:lang w:val="en-US"/>
          </w:rPr>
          <w:t>Fitzmaurice D</w:t>
        </w:r>
      </w:hyperlink>
      <w:r w:rsidRPr="00566354">
        <w:rPr>
          <w:rFonts w:ascii="Arial" w:hAnsi="Arial" w:cs="Arial"/>
          <w:color w:val="2D2D2D"/>
          <w:sz w:val="24"/>
          <w:szCs w:val="24"/>
          <w:shd w:val="clear" w:color="auto" w:fill="FFFFFF"/>
          <w:lang w:val="en-US"/>
        </w:rPr>
        <w:t xml:space="preserve">, </w:t>
      </w:r>
      <w:hyperlink r:id="rId72" w:history="1">
        <w:r w:rsidRPr="00566354">
          <w:rPr>
            <w:rFonts w:ascii="Arial" w:hAnsi="Arial" w:cs="Arial"/>
            <w:color w:val="2D2D2D"/>
            <w:sz w:val="24"/>
            <w:szCs w:val="24"/>
            <w:shd w:val="clear" w:color="auto" w:fill="FFFFFF"/>
            <w:lang w:val="en-US"/>
          </w:rPr>
          <w:t>Lip GY</w:t>
        </w:r>
      </w:hyperlink>
      <w:r w:rsidRPr="00566354">
        <w:rPr>
          <w:rFonts w:ascii="Arial" w:hAnsi="Arial" w:cs="Arial"/>
          <w:color w:val="2D2D2D"/>
          <w:sz w:val="24"/>
          <w:szCs w:val="24"/>
          <w:shd w:val="clear" w:color="auto" w:fill="FFFFFF"/>
          <w:lang w:val="en-US"/>
        </w:rPr>
        <w:t xml:space="preserve">, </w:t>
      </w:r>
      <w:hyperlink r:id="rId73" w:history="1">
        <w:r w:rsidR="005066A4" w:rsidRPr="00566354">
          <w:rPr>
            <w:rFonts w:ascii="Arial" w:hAnsi="Arial" w:cs="Arial"/>
            <w:color w:val="2D2D2D"/>
            <w:sz w:val="24"/>
            <w:szCs w:val="24"/>
            <w:shd w:val="clear" w:color="auto" w:fill="FFFFFF"/>
            <w:lang w:val="en-US"/>
          </w:rPr>
          <w:t>et</w:t>
        </w:r>
      </w:hyperlink>
      <w:r w:rsidR="005066A4" w:rsidRPr="00566354">
        <w:rPr>
          <w:rFonts w:ascii="Arial" w:hAnsi="Arial" w:cs="Arial"/>
          <w:color w:val="2D2D2D"/>
          <w:sz w:val="24"/>
          <w:szCs w:val="24"/>
          <w:shd w:val="clear" w:color="auto" w:fill="FFFFFF"/>
          <w:lang w:val="en-US"/>
        </w:rPr>
        <w:t xml:space="preserve"> al</w:t>
      </w:r>
      <w:r w:rsidRPr="00566354">
        <w:rPr>
          <w:rFonts w:ascii="Arial" w:hAnsi="Arial" w:cs="Arial"/>
          <w:color w:val="2D2D2D"/>
          <w:sz w:val="24"/>
          <w:szCs w:val="24"/>
          <w:shd w:val="clear" w:color="auto" w:fill="FFFFFF"/>
          <w:lang w:val="en-US"/>
        </w:rPr>
        <w:t xml:space="preserve">. Warfarin versus aspirin for stroke prevention in an elderly community population with atrial fibrillation (the Birmingham Atrial Fibrillation Treatment of the Aged Study, BAFTA): a </w:t>
      </w:r>
      <w:proofErr w:type="spellStart"/>
      <w:r w:rsidRPr="00566354">
        <w:rPr>
          <w:rFonts w:ascii="Arial" w:hAnsi="Arial" w:cs="Arial"/>
          <w:color w:val="2D2D2D"/>
          <w:sz w:val="24"/>
          <w:szCs w:val="24"/>
          <w:shd w:val="clear" w:color="auto" w:fill="FFFFFF"/>
          <w:lang w:val="en-US"/>
        </w:rPr>
        <w:t>randomised</w:t>
      </w:r>
      <w:proofErr w:type="spellEnd"/>
      <w:r w:rsidRPr="00566354">
        <w:rPr>
          <w:rFonts w:ascii="Arial" w:hAnsi="Arial" w:cs="Arial"/>
          <w:color w:val="2D2D2D"/>
          <w:sz w:val="24"/>
          <w:szCs w:val="24"/>
          <w:shd w:val="clear" w:color="auto" w:fill="FFFFFF"/>
          <w:lang w:val="en-US"/>
        </w:rPr>
        <w:t xml:space="preserve"> controlled trial. Lancet. </w:t>
      </w:r>
      <w:proofErr w:type="gramStart"/>
      <w:r w:rsidRPr="00566354">
        <w:rPr>
          <w:rFonts w:ascii="Arial" w:hAnsi="Arial" w:cs="Arial"/>
          <w:color w:val="2D2D2D"/>
          <w:sz w:val="24"/>
          <w:szCs w:val="24"/>
          <w:shd w:val="clear" w:color="auto" w:fill="FFFFFF"/>
          <w:lang w:val="en-US"/>
        </w:rPr>
        <w:t>2007;370:493</w:t>
      </w:r>
      <w:proofErr w:type="gramEnd"/>
      <w:r w:rsidRPr="00566354">
        <w:rPr>
          <w:rFonts w:ascii="Arial" w:hAnsi="Arial" w:cs="Arial"/>
          <w:color w:val="2D2D2D"/>
          <w:sz w:val="24"/>
          <w:szCs w:val="24"/>
          <w:shd w:val="clear" w:color="auto" w:fill="FFFFFF"/>
          <w:lang w:val="en-US"/>
        </w:rPr>
        <w:t>-503.</w:t>
      </w:r>
    </w:p>
    <w:p w14:paraId="6CBF562C" w14:textId="6B4463D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74" w:history="1">
        <w:r w:rsidR="00A14D80" w:rsidRPr="00566354">
          <w:rPr>
            <w:rFonts w:ascii="Arial" w:hAnsi="Arial" w:cs="Arial"/>
            <w:color w:val="2D2D2D"/>
            <w:sz w:val="24"/>
            <w:szCs w:val="24"/>
            <w:shd w:val="clear" w:color="auto" w:fill="FFFFFF"/>
            <w:lang w:val="en-US"/>
          </w:rPr>
          <w:t>Connolly SJ</w:t>
        </w:r>
      </w:hyperlink>
      <w:r w:rsidR="00A14D80" w:rsidRPr="00566354">
        <w:rPr>
          <w:rFonts w:ascii="Arial" w:hAnsi="Arial" w:cs="Arial"/>
          <w:color w:val="2D2D2D"/>
          <w:sz w:val="24"/>
          <w:szCs w:val="24"/>
          <w:shd w:val="clear" w:color="auto" w:fill="FFFFFF"/>
          <w:lang w:val="en-US"/>
        </w:rPr>
        <w:t>, </w:t>
      </w:r>
      <w:hyperlink r:id="rId75" w:history="1">
        <w:r w:rsidR="00A14D80" w:rsidRPr="00566354">
          <w:rPr>
            <w:rFonts w:ascii="Arial" w:hAnsi="Arial" w:cs="Arial"/>
            <w:color w:val="2D2D2D"/>
            <w:sz w:val="24"/>
            <w:szCs w:val="24"/>
            <w:shd w:val="clear" w:color="auto" w:fill="FFFFFF"/>
            <w:lang w:val="en-US"/>
          </w:rPr>
          <w:t>Eikelboom J</w:t>
        </w:r>
      </w:hyperlink>
      <w:r w:rsidR="00A14D80" w:rsidRPr="00566354">
        <w:rPr>
          <w:rFonts w:ascii="Arial" w:hAnsi="Arial" w:cs="Arial"/>
          <w:color w:val="2D2D2D"/>
          <w:sz w:val="24"/>
          <w:szCs w:val="24"/>
          <w:shd w:val="clear" w:color="auto" w:fill="FFFFFF"/>
          <w:lang w:val="en-US"/>
        </w:rPr>
        <w:t>, </w:t>
      </w:r>
      <w:hyperlink r:id="rId76" w:history="1">
        <w:r w:rsidR="00A14D80" w:rsidRPr="00566354">
          <w:rPr>
            <w:rFonts w:ascii="Arial" w:hAnsi="Arial" w:cs="Arial"/>
            <w:color w:val="2D2D2D"/>
            <w:sz w:val="24"/>
            <w:szCs w:val="24"/>
            <w:shd w:val="clear" w:color="auto" w:fill="FFFFFF"/>
            <w:lang w:val="en-US"/>
          </w:rPr>
          <w:t>Joyner C</w:t>
        </w:r>
      </w:hyperlink>
      <w:r w:rsidR="00A14D80" w:rsidRPr="00566354">
        <w:rPr>
          <w:rFonts w:ascii="Arial" w:hAnsi="Arial" w:cs="Arial"/>
          <w:color w:val="2D2D2D"/>
          <w:sz w:val="24"/>
          <w:szCs w:val="24"/>
          <w:shd w:val="clear" w:color="auto" w:fill="FFFFFF"/>
          <w:lang w:val="en-US"/>
        </w:rPr>
        <w:t>, </w:t>
      </w:r>
      <w:hyperlink r:id="rId77" w:history="1">
        <w:r w:rsidR="00A14D80" w:rsidRPr="00566354">
          <w:rPr>
            <w:rFonts w:ascii="Arial" w:hAnsi="Arial" w:cs="Arial"/>
            <w:color w:val="2D2D2D"/>
            <w:sz w:val="24"/>
            <w:szCs w:val="24"/>
            <w:shd w:val="clear" w:color="auto" w:fill="FFFFFF"/>
            <w:lang w:val="en-US"/>
          </w:rPr>
          <w:t>Diener HC</w:t>
        </w:r>
      </w:hyperlink>
      <w:r w:rsidR="00A14D80" w:rsidRPr="00566354">
        <w:rPr>
          <w:rFonts w:ascii="Arial" w:hAnsi="Arial" w:cs="Arial"/>
          <w:color w:val="2D2D2D"/>
          <w:sz w:val="24"/>
          <w:szCs w:val="24"/>
          <w:shd w:val="clear" w:color="auto" w:fill="FFFFFF"/>
          <w:lang w:val="en-US"/>
        </w:rPr>
        <w:t xml:space="preserve">, </w:t>
      </w:r>
      <w:hyperlink r:id="rId78" w:history="1">
        <w:r w:rsidR="00A14D80" w:rsidRPr="00566354">
          <w:rPr>
            <w:rFonts w:ascii="Arial" w:hAnsi="Arial" w:cs="Arial"/>
            <w:color w:val="2D2D2D"/>
            <w:sz w:val="24"/>
            <w:szCs w:val="24"/>
            <w:shd w:val="clear" w:color="auto" w:fill="FFFFFF"/>
            <w:lang w:val="en-US"/>
          </w:rPr>
          <w:t>Hart R</w:t>
        </w:r>
      </w:hyperlink>
      <w:r w:rsidR="00A14D80" w:rsidRPr="00566354">
        <w:rPr>
          <w:rFonts w:ascii="Arial" w:hAnsi="Arial" w:cs="Arial"/>
          <w:color w:val="2D2D2D"/>
          <w:sz w:val="24"/>
          <w:szCs w:val="24"/>
          <w:shd w:val="clear" w:color="auto" w:fill="FFFFFF"/>
          <w:lang w:val="en-US"/>
        </w:rPr>
        <w:t xml:space="preserve">, </w:t>
      </w:r>
      <w:hyperlink r:id="rId79" w:history="1">
        <w:proofErr w:type="spellStart"/>
        <w:r w:rsidR="00A14D80" w:rsidRPr="00566354">
          <w:rPr>
            <w:rFonts w:ascii="Arial" w:hAnsi="Arial" w:cs="Arial"/>
            <w:color w:val="2D2D2D"/>
            <w:sz w:val="24"/>
            <w:szCs w:val="24"/>
            <w:shd w:val="clear" w:color="auto" w:fill="FFFFFF"/>
            <w:lang w:val="en-US"/>
          </w:rPr>
          <w:t>Golitsyn</w:t>
        </w:r>
        <w:proofErr w:type="spellEnd"/>
        <w:r w:rsidR="00A14D80" w:rsidRPr="00566354">
          <w:rPr>
            <w:rFonts w:ascii="Arial" w:hAnsi="Arial" w:cs="Arial"/>
            <w:color w:val="2D2D2D"/>
            <w:sz w:val="24"/>
            <w:szCs w:val="24"/>
            <w:shd w:val="clear" w:color="auto" w:fill="FFFFFF"/>
            <w:lang w:val="en-US"/>
          </w:rPr>
          <w:t xml:space="preserve"> S</w:t>
        </w:r>
      </w:hyperlink>
      <w:r w:rsidR="00A14D80" w:rsidRPr="00566354">
        <w:rPr>
          <w:rFonts w:ascii="Arial" w:hAnsi="Arial" w:cs="Arial"/>
          <w:color w:val="2D2D2D"/>
          <w:sz w:val="24"/>
          <w:szCs w:val="24"/>
          <w:shd w:val="clear" w:color="auto" w:fill="FFFFFF"/>
          <w:lang w:val="en-US"/>
        </w:rPr>
        <w:t xml:space="preserve">, Flaker G,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Apixaban in patients with atrial fibrillation. </w:t>
      </w:r>
      <w:hyperlink r:id="rId80" w:tooltip="The New England journal of medicine." w:history="1">
        <w:r w:rsidR="00A14D80" w:rsidRPr="00566354">
          <w:rPr>
            <w:rFonts w:ascii="Arial" w:hAnsi="Arial" w:cs="Arial"/>
            <w:color w:val="2D2D2D"/>
            <w:sz w:val="24"/>
            <w:szCs w:val="24"/>
            <w:shd w:val="clear" w:color="auto" w:fill="FFFFFF"/>
            <w:lang w:val="en-US"/>
          </w:rPr>
          <w:t xml:space="preserve">N </w:t>
        </w:r>
        <w:proofErr w:type="spellStart"/>
        <w:r w:rsidR="00A14D80" w:rsidRPr="00566354">
          <w:rPr>
            <w:rFonts w:ascii="Arial" w:hAnsi="Arial" w:cs="Arial"/>
            <w:color w:val="2D2D2D"/>
            <w:sz w:val="24"/>
            <w:szCs w:val="24"/>
            <w:shd w:val="clear" w:color="auto" w:fill="FFFFFF"/>
            <w:lang w:val="en-US"/>
          </w:rPr>
          <w:t>Engl</w:t>
        </w:r>
        <w:proofErr w:type="spellEnd"/>
        <w:r w:rsidR="00A14D80" w:rsidRPr="00566354">
          <w:rPr>
            <w:rFonts w:ascii="Arial" w:hAnsi="Arial" w:cs="Arial"/>
            <w:color w:val="2D2D2D"/>
            <w:sz w:val="24"/>
            <w:szCs w:val="24"/>
            <w:shd w:val="clear" w:color="auto" w:fill="FFFFFF"/>
            <w:lang w:val="en-US"/>
          </w:rPr>
          <w:t xml:space="preserve"> J Med.</w:t>
        </w:r>
      </w:hyperlink>
      <w:r w:rsidR="00A14D80" w:rsidRPr="00566354">
        <w:rPr>
          <w:rFonts w:ascii="Arial" w:hAnsi="Arial" w:cs="Arial"/>
          <w:color w:val="2D2D2D"/>
          <w:sz w:val="24"/>
          <w:szCs w:val="24"/>
          <w:shd w:val="clear" w:color="auto" w:fill="FFFFFF"/>
          <w:lang w:val="en-US"/>
        </w:rPr>
        <w:t> </w:t>
      </w:r>
      <w:proofErr w:type="gramStart"/>
      <w:r w:rsidR="00A14D80" w:rsidRPr="00566354">
        <w:rPr>
          <w:rFonts w:ascii="Arial" w:hAnsi="Arial" w:cs="Arial"/>
          <w:color w:val="2D2D2D"/>
          <w:sz w:val="24"/>
          <w:szCs w:val="24"/>
          <w:shd w:val="clear" w:color="auto" w:fill="FFFFFF"/>
          <w:lang w:val="en-US"/>
        </w:rPr>
        <w:t>2011;364:806</w:t>
      </w:r>
      <w:proofErr w:type="gramEnd"/>
      <w:r w:rsidR="00A14D80" w:rsidRPr="00566354">
        <w:rPr>
          <w:rFonts w:ascii="Arial" w:hAnsi="Arial" w:cs="Arial"/>
          <w:color w:val="2D2D2D"/>
          <w:sz w:val="24"/>
          <w:szCs w:val="24"/>
          <w:shd w:val="clear" w:color="auto" w:fill="FFFFFF"/>
          <w:lang w:val="en-US"/>
        </w:rPr>
        <w:t xml:space="preserve">-817. </w:t>
      </w:r>
    </w:p>
    <w:p w14:paraId="0359CC00" w14:textId="536211B3"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81" w:history="1">
        <w:r w:rsidR="00A14D80" w:rsidRPr="00566354">
          <w:rPr>
            <w:rFonts w:ascii="Arial" w:hAnsi="Arial" w:cs="Arial"/>
            <w:color w:val="2D2D2D"/>
            <w:sz w:val="24"/>
            <w:szCs w:val="24"/>
            <w:shd w:val="clear" w:color="auto" w:fill="FFFFFF"/>
            <w:lang w:val="en-US"/>
          </w:rPr>
          <w:t>Ng KH</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"https://www.ncbi.nlm.nih.gov/pubmed/?term=Shestakovska%20O%5BAuthor%5D&amp;cauthor=true&amp;cauthor_uid=26590293" </w:instrText>
      </w:r>
      <w:r w:rsidR="00463DFA" w:rsidRPr="00566354">
        <w:fldChar w:fldCharType="separate"/>
      </w:r>
      <w:r w:rsidR="00A14D80" w:rsidRPr="00566354">
        <w:rPr>
          <w:rFonts w:ascii="Arial" w:hAnsi="Arial" w:cs="Arial"/>
          <w:color w:val="2D2D2D"/>
          <w:sz w:val="24"/>
          <w:szCs w:val="24"/>
          <w:shd w:val="clear" w:color="auto" w:fill="FFFFFF"/>
          <w:lang w:val="en-US"/>
        </w:rPr>
        <w:t>Shestakovska</w:t>
      </w:r>
      <w:proofErr w:type="spellEnd"/>
      <w:r w:rsidR="00A14D80" w:rsidRPr="00566354">
        <w:rPr>
          <w:rFonts w:ascii="Arial" w:hAnsi="Arial" w:cs="Arial"/>
          <w:color w:val="2D2D2D"/>
          <w:sz w:val="24"/>
          <w:szCs w:val="24"/>
          <w:shd w:val="clear" w:color="auto" w:fill="FFFFFF"/>
          <w:lang w:val="en-US"/>
        </w:rPr>
        <w:t xml:space="preserve"> O</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82" w:history="1">
        <w:r w:rsidR="00A14D80" w:rsidRPr="00566354">
          <w:rPr>
            <w:rFonts w:ascii="Arial" w:hAnsi="Arial" w:cs="Arial"/>
            <w:color w:val="2D2D2D"/>
            <w:sz w:val="24"/>
            <w:szCs w:val="24"/>
            <w:shd w:val="clear" w:color="auto" w:fill="FFFFFF"/>
            <w:lang w:val="en-US"/>
          </w:rPr>
          <w:t>Connolly SJ</w:t>
        </w:r>
      </w:hyperlink>
      <w:r w:rsidR="00A14D80" w:rsidRPr="00566354">
        <w:rPr>
          <w:rFonts w:ascii="Arial" w:hAnsi="Arial" w:cs="Arial"/>
          <w:color w:val="2D2D2D"/>
          <w:sz w:val="24"/>
          <w:szCs w:val="24"/>
          <w:shd w:val="clear" w:color="auto" w:fill="FFFFFF"/>
          <w:lang w:val="en-US"/>
        </w:rPr>
        <w:t xml:space="preserve">, </w:t>
      </w:r>
      <w:hyperlink r:id="rId83" w:history="1">
        <w:r w:rsidR="00A14D80" w:rsidRPr="00566354">
          <w:rPr>
            <w:rFonts w:ascii="Arial" w:hAnsi="Arial" w:cs="Arial"/>
            <w:color w:val="2D2D2D"/>
            <w:sz w:val="24"/>
            <w:szCs w:val="24"/>
            <w:shd w:val="clear" w:color="auto" w:fill="FFFFFF"/>
            <w:lang w:val="en-US"/>
          </w:rPr>
          <w:t>Eikelboom JW</w:t>
        </w:r>
      </w:hyperlink>
      <w:r w:rsidR="00A14D80" w:rsidRPr="00566354">
        <w:rPr>
          <w:rFonts w:ascii="Arial" w:hAnsi="Arial" w:cs="Arial"/>
          <w:color w:val="2D2D2D"/>
          <w:sz w:val="24"/>
          <w:szCs w:val="24"/>
          <w:shd w:val="clear" w:color="auto" w:fill="FFFFFF"/>
          <w:lang w:val="en-US"/>
        </w:rPr>
        <w:t xml:space="preserve">, </w:t>
      </w:r>
      <w:hyperlink r:id="rId84" w:history="1">
        <w:proofErr w:type="spellStart"/>
        <w:r w:rsidR="00A14D80" w:rsidRPr="00566354">
          <w:rPr>
            <w:rFonts w:ascii="Arial" w:hAnsi="Arial" w:cs="Arial"/>
            <w:color w:val="2D2D2D"/>
            <w:sz w:val="24"/>
            <w:szCs w:val="24"/>
            <w:shd w:val="clear" w:color="auto" w:fill="FFFFFF"/>
            <w:lang w:val="en-US"/>
          </w:rPr>
          <w:t>Avezum</w:t>
        </w:r>
        <w:proofErr w:type="spellEnd"/>
        <w:r w:rsidR="00A14D80" w:rsidRPr="00566354">
          <w:rPr>
            <w:rFonts w:ascii="Arial" w:hAnsi="Arial" w:cs="Arial"/>
            <w:color w:val="2D2D2D"/>
            <w:sz w:val="24"/>
            <w:szCs w:val="24"/>
            <w:shd w:val="clear" w:color="auto" w:fill="FFFFFF"/>
            <w:lang w:val="en-US"/>
          </w:rPr>
          <w:t xml:space="preserve"> A</w:t>
        </w:r>
      </w:hyperlink>
      <w:r w:rsidR="00A14D80" w:rsidRPr="00566354">
        <w:rPr>
          <w:rFonts w:ascii="Arial" w:hAnsi="Arial" w:cs="Arial"/>
          <w:color w:val="2D2D2D"/>
          <w:sz w:val="24"/>
          <w:szCs w:val="24"/>
          <w:shd w:val="clear" w:color="auto" w:fill="FFFFFF"/>
          <w:lang w:val="en-US"/>
        </w:rPr>
        <w:t xml:space="preserve">, </w:t>
      </w:r>
      <w:hyperlink r:id="rId85" w:history="1">
        <w:r w:rsidR="00A14D80" w:rsidRPr="00566354">
          <w:rPr>
            <w:rFonts w:ascii="Arial" w:hAnsi="Arial" w:cs="Arial"/>
            <w:color w:val="2D2D2D"/>
            <w:sz w:val="24"/>
            <w:szCs w:val="24"/>
            <w:shd w:val="clear" w:color="auto" w:fill="FFFFFF"/>
            <w:lang w:val="en-US"/>
          </w:rPr>
          <w:t>Diaz R</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Efficacy and safety of apixaban compared with aspirin in the elderly: a subgroup analysis from the AVERROES trial. </w:t>
      </w:r>
      <w:hyperlink r:id="rId86" w:tooltip="Age and ageing." w:history="1">
        <w:r w:rsidR="00A14D80" w:rsidRPr="00566354">
          <w:rPr>
            <w:rFonts w:ascii="Arial" w:hAnsi="Arial" w:cs="Arial"/>
            <w:color w:val="2D2D2D"/>
            <w:sz w:val="24"/>
            <w:szCs w:val="24"/>
            <w:shd w:val="clear" w:color="auto" w:fill="FFFFFF"/>
            <w:lang w:val="en-US"/>
          </w:rPr>
          <w:t>Age Ageing.</w:t>
        </w:r>
      </w:hyperlink>
      <w:r w:rsidR="00A14D80" w:rsidRPr="00566354">
        <w:rPr>
          <w:rFonts w:ascii="Arial" w:hAnsi="Arial" w:cs="Arial"/>
          <w:color w:val="2D2D2D"/>
          <w:sz w:val="24"/>
          <w:szCs w:val="24"/>
          <w:shd w:val="clear" w:color="auto" w:fill="FFFFFF"/>
          <w:lang w:val="en-US"/>
        </w:rPr>
        <w:t xml:space="preserve"> 2016;45:77-83. </w:t>
      </w:r>
    </w:p>
    <w:p w14:paraId="26F3D2C6"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rPr>
        <w:t xml:space="preserve">Barrios V, Escobar C, Calderón A, Rodríguez Roca GC, Llisterri JL, Polo García J. </w:t>
      </w:r>
      <w:hyperlink r:id="rId87" w:history="1">
        <w:r w:rsidRPr="00566354">
          <w:rPr>
            <w:rFonts w:ascii="Arial" w:hAnsi="Arial" w:cs="Arial"/>
            <w:color w:val="2D2D2D"/>
            <w:sz w:val="24"/>
            <w:szCs w:val="24"/>
            <w:shd w:val="clear" w:color="auto" w:fill="FFFFFF"/>
          </w:rPr>
          <w:t xml:space="preserve"> </w:t>
        </w:r>
        <w:r w:rsidRPr="00566354">
          <w:rPr>
            <w:rFonts w:ascii="Arial" w:hAnsi="Arial" w:cs="Arial"/>
            <w:color w:val="2D2D2D"/>
            <w:sz w:val="24"/>
            <w:szCs w:val="24"/>
            <w:shd w:val="clear" w:color="auto" w:fill="FFFFFF"/>
            <w:lang w:val="en-US"/>
          </w:rPr>
          <w:t>Use of antithrombotic therapy according to CHA2DS2-VASc score in patients with atrial fibrillation in primary care.</w:t>
        </w:r>
      </w:hyperlink>
      <w:r w:rsidRPr="00566354">
        <w:rPr>
          <w:rFonts w:ascii="Arial" w:hAnsi="Arial" w:cs="Arial"/>
          <w:color w:val="2D2D2D"/>
          <w:sz w:val="24"/>
          <w:szCs w:val="24"/>
          <w:shd w:val="clear" w:color="auto" w:fill="FFFFFF"/>
          <w:lang w:val="en-US"/>
        </w:rPr>
        <w:t xml:space="preserve"> Rev </w:t>
      </w:r>
      <w:proofErr w:type="spellStart"/>
      <w:r w:rsidRPr="00566354">
        <w:rPr>
          <w:rFonts w:ascii="Arial" w:hAnsi="Arial" w:cs="Arial"/>
          <w:color w:val="2D2D2D"/>
          <w:sz w:val="24"/>
          <w:szCs w:val="24"/>
          <w:shd w:val="clear" w:color="auto" w:fill="FFFFFF"/>
          <w:lang w:val="en-US"/>
        </w:rPr>
        <w:t>Esp</w:t>
      </w:r>
      <w:proofErr w:type="spellEnd"/>
      <w:r w:rsidRPr="00566354">
        <w:rPr>
          <w:rFonts w:ascii="Arial" w:hAnsi="Arial" w:cs="Arial"/>
          <w:color w:val="2D2D2D"/>
          <w:sz w:val="24"/>
          <w:szCs w:val="24"/>
          <w:shd w:val="clear" w:color="auto" w:fill="FFFFFF"/>
          <w:lang w:val="en-US"/>
        </w:rPr>
        <w:t xml:space="preserve"> </w:t>
      </w:r>
      <w:proofErr w:type="spellStart"/>
      <w:r w:rsidRPr="00566354">
        <w:rPr>
          <w:rFonts w:ascii="Arial" w:hAnsi="Arial" w:cs="Arial"/>
          <w:color w:val="2D2D2D"/>
          <w:sz w:val="24"/>
          <w:szCs w:val="24"/>
          <w:shd w:val="clear" w:color="auto" w:fill="FFFFFF"/>
          <w:lang w:val="en-US"/>
        </w:rPr>
        <w:t>Cardiol</w:t>
      </w:r>
      <w:proofErr w:type="spellEnd"/>
      <w:r w:rsidRPr="00566354">
        <w:rPr>
          <w:rFonts w:ascii="Arial" w:hAnsi="Arial" w:cs="Arial"/>
          <w:color w:val="2D2D2D"/>
          <w:sz w:val="24"/>
          <w:szCs w:val="24"/>
          <w:shd w:val="clear" w:color="auto" w:fill="FFFFFF"/>
          <w:lang w:val="en-US"/>
        </w:rPr>
        <w:t xml:space="preserve">. </w:t>
      </w:r>
      <w:proofErr w:type="gramStart"/>
      <w:r w:rsidRPr="00566354">
        <w:rPr>
          <w:rFonts w:ascii="Arial" w:hAnsi="Arial" w:cs="Arial"/>
          <w:color w:val="2D2D2D"/>
          <w:sz w:val="24"/>
          <w:szCs w:val="24"/>
          <w:shd w:val="clear" w:color="auto" w:fill="FFFFFF"/>
          <w:lang w:val="en-US"/>
        </w:rPr>
        <w:t>2014;67:150</w:t>
      </w:r>
      <w:proofErr w:type="gramEnd"/>
      <w:r w:rsidRPr="00566354">
        <w:rPr>
          <w:rFonts w:ascii="Arial" w:hAnsi="Arial" w:cs="Arial"/>
          <w:color w:val="2D2D2D"/>
          <w:sz w:val="24"/>
          <w:szCs w:val="24"/>
          <w:shd w:val="clear" w:color="auto" w:fill="FFFFFF"/>
          <w:lang w:val="en-US"/>
        </w:rPr>
        <w:t>-151.</w:t>
      </w:r>
    </w:p>
    <w:p w14:paraId="72E9C74D" w14:textId="14812FAC"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Hsu JC, Maddox TM, Kennedy KF, </w:t>
      </w:r>
      <w:hyperlink r:id="rId88" w:history="1">
        <w:r w:rsidRPr="00566354">
          <w:rPr>
            <w:rFonts w:ascii="Arial" w:hAnsi="Arial" w:cs="Arial"/>
            <w:color w:val="2D2D2D"/>
            <w:sz w:val="24"/>
            <w:szCs w:val="24"/>
            <w:shd w:val="clear" w:color="auto" w:fill="FFFFFF"/>
            <w:lang w:val="en-US"/>
          </w:rPr>
          <w:t>Katz DF</w:t>
        </w:r>
      </w:hyperlink>
      <w:r w:rsidRPr="00566354">
        <w:rPr>
          <w:rFonts w:ascii="Arial" w:hAnsi="Arial" w:cs="Arial"/>
          <w:color w:val="2D2D2D"/>
          <w:sz w:val="24"/>
          <w:szCs w:val="24"/>
          <w:shd w:val="clear" w:color="auto" w:fill="FFFFFF"/>
          <w:lang w:val="en-US"/>
        </w:rPr>
        <w:t xml:space="preserve">, </w:t>
      </w:r>
      <w:hyperlink r:id="rId89" w:history="1">
        <w:proofErr w:type="spellStart"/>
        <w:r w:rsidRPr="00566354">
          <w:rPr>
            <w:rFonts w:ascii="Arial" w:hAnsi="Arial" w:cs="Arial"/>
            <w:color w:val="2D2D2D"/>
            <w:sz w:val="24"/>
            <w:szCs w:val="24"/>
            <w:shd w:val="clear" w:color="auto" w:fill="FFFFFF"/>
            <w:lang w:val="en-US"/>
          </w:rPr>
          <w:t>Marzec</w:t>
        </w:r>
        <w:proofErr w:type="spellEnd"/>
        <w:r w:rsidRPr="00566354">
          <w:rPr>
            <w:rFonts w:ascii="Arial" w:hAnsi="Arial" w:cs="Arial"/>
            <w:color w:val="2D2D2D"/>
            <w:sz w:val="24"/>
            <w:szCs w:val="24"/>
            <w:shd w:val="clear" w:color="auto" w:fill="FFFFFF"/>
            <w:lang w:val="en-US"/>
          </w:rPr>
          <w:t xml:space="preserve"> LN</w:t>
        </w:r>
      </w:hyperlink>
      <w:r w:rsidRPr="00566354">
        <w:rPr>
          <w:rFonts w:ascii="Arial" w:hAnsi="Arial" w:cs="Arial"/>
          <w:color w:val="2D2D2D"/>
          <w:sz w:val="24"/>
          <w:szCs w:val="24"/>
          <w:shd w:val="clear" w:color="auto" w:fill="FFFFFF"/>
          <w:lang w:val="en-US"/>
        </w:rPr>
        <w:t xml:space="preserve">, </w:t>
      </w:r>
      <w:hyperlink r:id="rId90" w:history="1">
        <w:r w:rsidRPr="00566354">
          <w:rPr>
            <w:rFonts w:ascii="Arial" w:hAnsi="Arial" w:cs="Arial"/>
            <w:color w:val="2D2D2D"/>
            <w:sz w:val="24"/>
            <w:szCs w:val="24"/>
            <w:shd w:val="clear" w:color="auto" w:fill="FFFFFF"/>
            <w:lang w:val="en-US"/>
          </w:rPr>
          <w:t>Lubitz SA</w:t>
        </w:r>
      </w:hyperlink>
      <w:r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Pr="00566354">
        <w:rPr>
          <w:rFonts w:ascii="Arial" w:hAnsi="Arial" w:cs="Arial"/>
          <w:color w:val="2D2D2D"/>
          <w:sz w:val="24"/>
          <w:szCs w:val="24"/>
          <w:shd w:val="clear" w:color="auto" w:fill="FFFFFF"/>
          <w:lang w:val="en-US"/>
        </w:rPr>
        <w:t xml:space="preserve">. </w:t>
      </w:r>
      <w:hyperlink r:id="rId91" w:history="1">
        <w:r w:rsidRPr="00566354">
          <w:rPr>
            <w:rFonts w:ascii="Arial" w:hAnsi="Arial" w:cs="Arial"/>
            <w:color w:val="2D2D2D"/>
            <w:sz w:val="24"/>
            <w:szCs w:val="24"/>
            <w:shd w:val="clear" w:color="auto" w:fill="FFFFFF"/>
            <w:lang w:val="en-US"/>
          </w:rPr>
          <w:t>Oral Anticoagulant Therapy Prescription in Patients With Atrial Fibrillation Across the Spectrum of Stroke Risk: Insights From the NCDR PINNACLE Registry.</w:t>
        </w:r>
      </w:hyperlink>
      <w:r w:rsidRPr="00566354">
        <w:rPr>
          <w:rFonts w:ascii="Arial" w:hAnsi="Arial" w:cs="Arial"/>
          <w:color w:val="2D2D2D"/>
          <w:sz w:val="24"/>
          <w:szCs w:val="24"/>
          <w:shd w:val="clear" w:color="auto" w:fill="FFFFFF"/>
          <w:lang w:val="en-US"/>
        </w:rPr>
        <w:t xml:space="preserve"> JAMA </w:t>
      </w:r>
      <w:proofErr w:type="spellStart"/>
      <w:r w:rsidRPr="00566354">
        <w:rPr>
          <w:rFonts w:ascii="Arial" w:hAnsi="Arial" w:cs="Arial"/>
          <w:color w:val="2D2D2D"/>
          <w:sz w:val="24"/>
          <w:szCs w:val="24"/>
          <w:shd w:val="clear" w:color="auto" w:fill="FFFFFF"/>
          <w:lang w:val="en-US"/>
        </w:rPr>
        <w:t>Cardiol</w:t>
      </w:r>
      <w:proofErr w:type="spellEnd"/>
      <w:r w:rsidRPr="00566354">
        <w:rPr>
          <w:rFonts w:ascii="Arial" w:hAnsi="Arial" w:cs="Arial"/>
          <w:color w:val="2D2D2D"/>
          <w:sz w:val="24"/>
          <w:szCs w:val="24"/>
          <w:shd w:val="clear" w:color="auto" w:fill="FFFFFF"/>
          <w:lang w:val="en-US"/>
        </w:rPr>
        <w:t xml:space="preserve">. </w:t>
      </w:r>
      <w:proofErr w:type="gramStart"/>
      <w:r w:rsidRPr="00566354">
        <w:rPr>
          <w:rFonts w:ascii="Arial" w:hAnsi="Arial" w:cs="Arial"/>
          <w:color w:val="2D2D2D"/>
          <w:sz w:val="24"/>
          <w:szCs w:val="24"/>
          <w:shd w:val="clear" w:color="auto" w:fill="FFFFFF"/>
          <w:lang w:val="en-US"/>
        </w:rPr>
        <w:t>2016;1:55</w:t>
      </w:r>
      <w:proofErr w:type="gramEnd"/>
      <w:r w:rsidRPr="00566354">
        <w:rPr>
          <w:rFonts w:ascii="Arial" w:hAnsi="Arial" w:cs="Arial"/>
          <w:color w:val="2D2D2D"/>
          <w:sz w:val="24"/>
          <w:szCs w:val="24"/>
          <w:shd w:val="clear" w:color="auto" w:fill="FFFFFF"/>
          <w:lang w:val="en-US"/>
        </w:rPr>
        <w:t>-62.</w:t>
      </w:r>
    </w:p>
    <w:p w14:paraId="0D8FB8DB" w14:textId="13D1EBA2" w:rsidR="00A14D80" w:rsidRPr="00566354" w:rsidRDefault="00A14D80" w:rsidP="00A14D80">
      <w:pPr>
        <w:pStyle w:val="ListParagraph"/>
        <w:numPr>
          <w:ilvl w:val="0"/>
          <w:numId w:val="1"/>
        </w:numPr>
        <w:spacing w:line="360" w:lineRule="auto"/>
        <w:jc w:val="both"/>
        <w:rPr>
          <w:rFonts w:ascii="Arial" w:hAnsi="Arial" w:cs="Arial"/>
          <w:sz w:val="24"/>
          <w:szCs w:val="24"/>
          <w:lang w:val="en-US"/>
        </w:rPr>
      </w:pPr>
      <w:r w:rsidRPr="00566354">
        <w:rPr>
          <w:rFonts w:ascii="Arial" w:hAnsi="Arial" w:cs="Arial"/>
          <w:sz w:val="24"/>
          <w:szCs w:val="24"/>
          <w:lang w:val="en-US"/>
        </w:rPr>
        <w:t xml:space="preserve">Bassand JP, Accetta G, Al Mahmeed W, Corbalan R, Eikelboom J, Fitzmaurice DA, </w:t>
      </w:r>
      <w:r w:rsidR="005066A4" w:rsidRPr="00566354">
        <w:rPr>
          <w:rFonts w:ascii="Arial" w:hAnsi="Arial" w:cs="Arial"/>
          <w:sz w:val="24"/>
          <w:szCs w:val="24"/>
          <w:lang w:val="en-US"/>
        </w:rPr>
        <w:t>et al</w:t>
      </w:r>
      <w:r w:rsidRPr="00566354">
        <w:rPr>
          <w:rFonts w:ascii="Arial" w:hAnsi="Arial" w:cs="Arial"/>
          <w:sz w:val="24"/>
          <w:szCs w:val="24"/>
          <w:lang w:val="en-US"/>
        </w:rPr>
        <w:t xml:space="preserve">. Risk factors for death, stroke, and bleeding in 28,628 patients from the GARFIELD-AF registry: Rationale for comprehensive management of atrial fibrillation. </w:t>
      </w:r>
      <w:proofErr w:type="spellStart"/>
      <w:r w:rsidRPr="00566354">
        <w:rPr>
          <w:rFonts w:ascii="Arial" w:hAnsi="Arial" w:cs="Arial"/>
          <w:sz w:val="24"/>
          <w:szCs w:val="24"/>
          <w:lang w:val="en-US"/>
        </w:rPr>
        <w:t>PLoS</w:t>
      </w:r>
      <w:proofErr w:type="spellEnd"/>
      <w:r w:rsidRPr="00566354">
        <w:rPr>
          <w:rFonts w:ascii="Arial" w:hAnsi="Arial" w:cs="Arial"/>
          <w:sz w:val="24"/>
          <w:szCs w:val="24"/>
          <w:lang w:val="en-US"/>
        </w:rPr>
        <w:t xml:space="preserve"> ONE. 2018;13: e0191592.</w:t>
      </w:r>
    </w:p>
    <w:p w14:paraId="5DB361FA" w14:textId="2CA94DE4" w:rsidR="00A14D80" w:rsidRPr="00566354" w:rsidRDefault="00A14D80" w:rsidP="00A14D80">
      <w:pPr>
        <w:pStyle w:val="ListParagraph"/>
        <w:numPr>
          <w:ilvl w:val="0"/>
          <w:numId w:val="1"/>
        </w:numPr>
        <w:spacing w:line="360" w:lineRule="auto"/>
        <w:jc w:val="both"/>
        <w:rPr>
          <w:rFonts w:ascii="Arial" w:hAnsi="Arial" w:cs="Arial"/>
          <w:sz w:val="24"/>
          <w:szCs w:val="24"/>
          <w:lang w:val="en-US"/>
        </w:rPr>
      </w:pPr>
      <w:r w:rsidRPr="00566354">
        <w:rPr>
          <w:rFonts w:ascii="Arial" w:hAnsi="Arial" w:cs="Arial"/>
          <w:sz w:val="24"/>
          <w:szCs w:val="24"/>
          <w:lang w:val="en-US"/>
        </w:rPr>
        <w:t xml:space="preserve">Mazurek M, Huisman MV, Rothman KJ, Paquette M, </w:t>
      </w:r>
      <w:proofErr w:type="spellStart"/>
      <w:r w:rsidRPr="00566354">
        <w:rPr>
          <w:rFonts w:ascii="Arial" w:hAnsi="Arial" w:cs="Arial"/>
          <w:sz w:val="24"/>
          <w:szCs w:val="24"/>
          <w:lang w:val="en-US"/>
        </w:rPr>
        <w:t>Teutsch</w:t>
      </w:r>
      <w:proofErr w:type="spellEnd"/>
      <w:r w:rsidRPr="00566354">
        <w:rPr>
          <w:rFonts w:ascii="Arial" w:hAnsi="Arial" w:cs="Arial"/>
          <w:sz w:val="24"/>
          <w:szCs w:val="24"/>
          <w:lang w:val="en-US"/>
        </w:rPr>
        <w:t xml:space="preserve"> C, Diener HC, </w:t>
      </w:r>
      <w:r w:rsidR="005066A4" w:rsidRPr="00566354">
        <w:rPr>
          <w:rFonts w:ascii="Arial" w:hAnsi="Arial" w:cs="Arial"/>
          <w:sz w:val="24"/>
          <w:szCs w:val="24"/>
          <w:lang w:val="en-US"/>
        </w:rPr>
        <w:t>et al</w:t>
      </w:r>
      <w:r w:rsidRPr="00566354">
        <w:rPr>
          <w:rFonts w:ascii="Arial" w:hAnsi="Arial" w:cs="Arial"/>
          <w:sz w:val="24"/>
          <w:szCs w:val="24"/>
          <w:lang w:val="en-US"/>
        </w:rPr>
        <w:t xml:space="preserve">. Gender Differences in Antithrombotic Treatment for Newly Diagnosed Atrial Fibrillation: The GLORIA-AF Registry Program. Am J Med. </w:t>
      </w:r>
      <w:proofErr w:type="gramStart"/>
      <w:r w:rsidRPr="00566354">
        <w:rPr>
          <w:rFonts w:ascii="Arial" w:hAnsi="Arial" w:cs="Arial"/>
          <w:sz w:val="24"/>
          <w:szCs w:val="24"/>
          <w:lang w:val="en-US"/>
        </w:rPr>
        <w:t>2018;131:945</w:t>
      </w:r>
      <w:proofErr w:type="gramEnd"/>
      <w:r w:rsidRPr="00566354">
        <w:rPr>
          <w:rFonts w:ascii="Arial" w:hAnsi="Arial" w:cs="Arial"/>
          <w:sz w:val="24"/>
          <w:szCs w:val="24"/>
          <w:lang w:val="en-US"/>
        </w:rPr>
        <w:t>-955.</w:t>
      </w:r>
    </w:p>
    <w:p w14:paraId="45C2AB68" w14:textId="45F47678"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92" w:history="1">
        <w:r w:rsidR="00A14D80" w:rsidRPr="00566354">
          <w:rPr>
            <w:rFonts w:ascii="Arial" w:hAnsi="Arial" w:cs="Arial"/>
            <w:color w:val="2D2D2D"/>
            <w:sz w:val="24"/>
            <w:szCs w:val="24"/>
            <w:shd w:val="clear" w:color="auto" w:fill="FFFFFF"/>
            <w:lang w:val="en-US"/>
          </w:rPr>
          <w:t>Haas S</w:t>
        </w:r>
      </w:hyperlink>
      <w:r w:rsidR="00A14D80" w:rsidRPr="00566354">
        <w:rPr>
          <w:rFonts w:ascii="Arial" w:hAnsi="Arial" w:cs="Arial"/>
          <w:color w:val="2D2D2D"/>
          <w:sz w:val="24"/>
          <w:szCs w:val="24"/>
          <w:shd w:val="clear" w:color="auto" w:fill="FFFFFF"/>
          <w:lang w:val="en-US"/>
        </w:rPr>
        <w:t>, </w:t>
      </w:r>
      <w:hyperlink r:id="rId93" w:history="1">
        <w:r w:rsidR="00A14D80" w:rsidRPr="00566354">
          <w:rPr>
            <w:rFonts w:ascii="Arial" w:hAnsi="Arial" w:cs="Arial"/>
            <w:color w:val="2D2D2D"/>
            <w:sz w:val="24"/>
            <w:szCs w:val="24"/>
            <w:shd w:val="clear" w:color="auto" w:fill="FFFFFF"/>
            <w:lang w:val="en-US"/>
          </w:rPr>
          <w:t>Ten Cate H</w:t>
        </w:r>
      </w:hyperlink>
      <w:r w:rsidR="00A14D80" w:rsidRPr="00566354">
        <w:rPr>
          <w:rFonts w:ascii="Arial" w:hAnsi="Arial" w:cs="Arial"/>
          <w:color w:val="2D2D2D"/>
          <w:sz w:val="24"/>
          <w:szCs w:val="24"/>
          <w:shd w:val="clear" w:color="auto" w:fill="FFFFFF"/>
          <w:lang w:val="en-US"/>
        </w:rPr>
        <w:t>, </w:t>
      </w:r>
      <w:hyperlink r:id="rId94" w:history="1">
        <w:r w:rsidR="00A14D80" w:rsidRPr="00566354">
          <w:rPr>
            <w:rFonts w:ascii="Arial" w:hAnsi="Arial" w:cs="Arial"/>
            <w:color w:val="2D2D2D"/>
            <w:sz w:val="24"/>
            <w:szCs w:val="24"/>
            <w:shd w:val="clear" w:color="auto" w:fill="FFFFFF"/>
            <w:lang w:val="en-US"/>
          </w:rPr>
          <w:t>Accetta G</w:t>
        </w:r>
      </w:hyperlink>
      <w:r w:rsidR="00A14D80" w:rsidRPr="00566354">
        <w:rPr>
          <w:rFonts w:ascii="Arial" w:hAnsi="Arial" w:cs="Arial"/>
          <w:color w:val="2D2D2D"/>
          <w:sz w:val="24"/>
          <w:szCs w:val="24"/>
          <w:shd w:val="clear" w:color="auto" w:fill="FFFFFF"/>
          <w:lang w:val="en-US"/>
        </w:rPr>
        <w:t xml:space="preserve">, </w:t>
      </w:r>
      <w:hyperlink r:id="rId95" w:history="1">
        <w:r w:rsidR="00A14D80" w:rsidRPr="00566354">
          <w:rPr>
            <w:rFonts w:ascii="Arial" w:hAnsi="Arial" w:cs="Arial"/>
            <w:color w:val="2D2D2D"/>
            <w:sz w:val="24"/>
            <w:szCs w:val="24"/>
            <w:shd w:val="clear" w:color="auto" w:fill="FFFFFF"/>
            <w:lang w:val="en-US"/>
          </w:rPr>
          <w:t>Angchaisuksiri P</w:t>
        </w:r>
      </w:hyperlink>
      <w:r w:rsidR="00A14D80" w:rsidRPr="00566354">
        <w:rPr>
          <w:rFonts w:ascii="Arial" w:hAnsi="Arial" w:cs="Arial"/>
          <w:color w:val="2D2D2D"/>
          <w:sz w:val="24"/>
          <w:szCs w:val="24"/>
          <w:shd w:val="clear" w:color="auto" w:fill="FFFFFF"/>
          <w:lang w:val="en-US"/>
        </w:rPr>
        <w:t xml:space="preserve">, </w:t>
      </w:r>
      <w:hyperlink r:id="rId96" w:history="1">
        <w:r w:rsidR="00A14D80" w:rsidRPr="00566354">
          <w:rPr>
            <w:rFonts w:ascii="Arial" w:hAnsi="Arial" w:cs="Arial"/>
            <w:color w:val="2D2D2D"/>
            <w:sz w:val="24"/>
            <w:szCs w:val="24"/>
            <w:shd w:val="clear" w:color="auto" w:fill="FFFFFF"/>
            <w:lang w:val="en-US"/>
          </w:rPr>
          <w:t>Bassand JP</w:t>
        </w:r>
      </w:hyperlink>
      <w:r w:rsidR="00A14D80" w:rsidRPr="00566354">
        <w:rPr>
          <w:rFonts w:ascii="Arial" w:hAnsi="Arial" w:cs="Arial"/>
          <w:color w:val="2D2D2D"/>
          <w:sz w:val="24"/>
          <w:szCs w:val="24"/>
          <w:shd w:val="clear" w:color="auto" w:fill="FFFFFF"/>
          <w:lang w:val="en-US"/>
        </w:rPr>
        <w:t xml:space="preserve">, </w:t>
      </w:r>
      <w:hyperlink r:id="rId97" w:history="1">
        <w:r w:rsidR="00A14D80" w:rsidRPr="00566354">
          <w:rPr>
            <w:rFonts w:ascii="Arial" w:hAnsi="Arial" w:cs="Arial"/>
            <w:color w:val="2D2D2D"/>
            <w:sz w:val="24"/>
            <w:szCs w:val="24"/>
            <w:shd w:val="clear" w:color="auto" w:fill="FFFFFF"/>
            <w:lang w:val="en-US"/>
          </w:rPr>
          <w:t>Camm AJ</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Quality of Vitamin K Antagonist Control and 1-Year Outcomes in Patients with Atrial Fibrillation: A Global Perspective from the GARFIELD-AF Registry. </w:t>
      </w:r>
      <w:hyperlink r:id="rId98" w:tooltip="PloS one." w:history="1">
        <w:proofErr w:type="spellStart"/>
        <w:r w:rsidR="00A14D80" w:rsidRPr="00566354">
          <w:rPr>
            <w:rFonts w:ascii="Arial" w:hAnsi="Arial" w:cs="Arial"/>
            <w:color w:val="2D2D2D"/>
            <w:sz w:val="24"/>
            <w:szCs w:val="24"/>
            <w:shd w:val="clear" w:color="auto" w:fill="FFFFFF"/>
            <w:lang w:val="en-US"/>
          </w:rPr>
          <w:t>PLoS</w:t>
        </w:r>
        <w:proofErr w:type="spellEnd"/>
        <w:r w:rsidR="00A14D80" w:rsidRPr="00566354">
          <w:rPr>
            <w:rFonts w:ascii="Arial" w:hAnsi="Arial" w:cs="Arial"/>
            <w:color w:val="2D2D2D"/>
            <w:sz w:val="24"/>
            <w:szCs w:val="24"/>
            <w:shd w:val="clear" w:color="auto" w:fill="FFFFFF"/>
            <w:lang w:val="en-US"/>
          </w:rPr>
          <w:t xml:space="preserve"> One.</w:t>
        </w:r>
      </w:hyperlink>
      <w:r w:rsidR="00A14D80" w:rsidRPr="00566354">
        <w:rPr>
          <w:rFonts w:ascii="Arial" w:hAnsi="Arial" w:cs="Arial"/>
          <w:color w:val="2D2D2D"/>
          <w:sz w:val="24"/>
          <w:szCs w:val="24"/>
          <w:shd w:val="clear" w:color="auto" w:fill="FFFFFF"/>
          <w:lang w:val="en-US"/>
        </w:rPr>
        <w:t> 2016;</w:t>
      </w:r>
      <w:proofErr w:type="gramStart"/>
      <w:r w:rsidR="00A14D80" w:rsidRPr="00566354">
        <w:rPr>
          <w:rFonts w:ascii="Arial" w:hAnsi="Arial" w:cs="Arial"/>
          <w:color w:val="2D2D2D"/>
          <w:sz w:val="24"/>
          <w:szCs w:val="24"/>
          <w:shd w:val="clear" w:color="auto" w:fill="FFFFFF"/>
          <w:lang w:val="en-US"/>
        </w:rPr>
        <w:t>11:e</w:t>
      </w:r>
      <w:proofErr w:type="gramEnd"/>
      <w:r w:rsidR="00A14D80" w:rsidRPr="00566354">
        <w:rPr>
          <w:rFonts w:ascii="Arial" w:hAnsi="Arial" w:cs="Arial"/>
          <w:color w:val="2D2D2D"/>
          <w:sz w:val="24"/>
          <w:szCs w:val="24"/>
          <w:shd w:val="clear" w:color="auto" w:fill="FFFFFF"/>
          <w:lang w:val="en-US"/>
        </w:rPr>
        <w:t xml:space="preserve">0164076. </w:t>
      </w:r>
    </w:p>
    <w:p w14:paraId="58368AB9"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99" w:history="1">
        <w:proofErr w:type="spellStart"/>
        <w:r w:rsidR="00A14D80" w:rsidRPr="00566354">
          <w:rPr>
            <w:rFonts w:ascii="Arial" w:hAnsi="Arial" w:cs="Arial"/>
            <w:color w:val="2D2D2D"/>
            <w:sz w:val="24"/>
            <w:szCs w:val="24"/>
            <w:shd w:val="clear" w:color="auto" w:fill="FFFFFF"/>
            <w:lang w:val="en-US"/>
          </w:rPr>
          <w:t>Proietti</w:t>
        </w:r>
        <w:proofErr w:type="spellEnd"/>
        <w:r w:rsidR="00A14D80" w:rsidRPr="00566354">
          <w:rPr>
            <w:rFonts w:ascii="Arial" w:hAnsi="Arial" w:cs="Arial"/>
            <w:color w:val="2D2D2D"/>
            <w:sz w:val="24"/>
            <w:szCs w:val="24"/>
            <w:shd w:val="clear" w:color="auto" w:fill="FFFFFF"/>
            <w:lang w:val="en-US"/>
          </w:rPr>
          <w:t xml:space="preserve"> M</w:t>
        </w:r>
      </w:hyperlink>
      <w:r w:rsidR="00A14D80" w:rsidRPr="00566354">
        <w:rPr>
          <w:rFonts w:ascii="Arial" w:hAnsi="Arial" w:cs="Arial"/>
          <w:color w:val="2D2D2D"/>
          <w:sz w:val="24"/>
          <w:szCs w:val="24"/>
          <w:shd w:val="clear" w:color="auto" w:fill="FFFFFF"/>
          <w:lang w:val="en-US"/>
        </w:rPr>
        <w:t>, </w:t>
      </w:r>
      <w:hyperlink r:id="rId100" w:history="1">
        <w:r w:rsidR="00A14D80" w:rsidRPr="00566354">
          <w:rPr>
            <w:rFonts w:ascii="Arial" w:hAnsi="Arial" w:cs="Arial"/>
            <w:color w:val="2D2D2D"/>
            <w:sz w:val="24"/>
            <w:szCs w:val="24"/>
            <w:shd w:val="clear" w:color="auto" w:fill="FFFFFF"/>
            <w:lang w:val="en-US"/>
          </w:rPr>
          <w:t>Lip GYH</w:t>
        </w:r>
      </w:hyperlink>
      <w:r w:rsidR="00A14D80" w:rsidRPr="00566354">
        <w:rPr>
          <w:rFonts w:ascii="Arial" w:hAnsi="Arial" w:cs="Arial"/>
          <w:color w:val="2D2D2D"/>
          <w:sz w:val="24"/>
          <w:szCs w:val="24"/>
          <w:shd w:val="clear" w:color="auto" w:fill="FFFFFF"/>
          <w:lang w:val="en-US"/>
        </w:rPr>
        <w:t xml:space="preserve">. Impact of quality of anticoagulation control on outcomes in patients with atrial fibrillation taking aspirin: An analysis from the SPORTIF trials. </w:t>
      </w:r>
      <w:hyperlink r:id="rId101" w:tooltip="International journal of cardiology." w:history="1">
        <w:r w:rsidR="00A14D80" w:rsidRPr="00566354">
          <w:rPr>
            <w:rFonts w:ascii="Arial" w:hAnsi="Arial" w:cs="Arial"/>
            <w:color w:val="2D2D2D"/>
            <w:sz w:val="24"/>
            <w:szCs w:val="24"/>
            <w:shd w:val="clear" w:color="auto" w:fill="FFFFFF"/>
            <w:lang w:val="en-US"/>
          </w:rPr>
          <w:t xml:space="preserve">Int J </w:t>
        </w:r>
        <w:proofErr w:type="spellStart"/>
        <w:r w:rsidR="00A14D80" w:rsidRPr="00566354">
          <w:rPr>
            <w:rFonts w:ascii="Arial" w:hAnsi="Arial" w:cs="Arial"/>
            <w:color w:val="2D2D2D"/>
            <w:sz w:val="24"/>
            <w:szCs w:val="24"/>
            <w:shd w:val="clear" w:color="auto" w:fill="FFFFFF"/>
            <w:lang w:val="en-US"/>
          </w:rPr>
          <w:t>Cardiol</w:t>
        </w:r>
        <w:proofErr w:type="spellEnd"/>
        <w:r w:rsidR="00A14D80" w:rsidRPr="00566354">
          <w:rPr>
            <w:rFonts w:ascii="Arial" w:hAnsi="Arial" w:cs="Arial"/>
            <w:color w:val="2D2D2D"/>
            <w:sz w:val="24"/>
            <w:szCs w:val="24"/>
            <w:shd w:val="clear" w:color="auto" w:fill="FFFFFF"/>
            <w:lang w:val="en-US"/>
          </w:rPr>
          <w:t>.</w:t>
        </w:r>
      </w:hyperlink>
      <w:r w:rsidR="00A14D80" w:rsidRPr="00566354">
        <w:rPr>
          <w:rFonts w:ascii="Arial" w:hAnsi="Arial" w:cs="Arial"/>
          <w:color w:val="2D2D2D"/>
          <w:sz w:val="24"/>
          <w:szCs w:val="24"/>
          <w:shd w:val="clear" w:color="auto" w:fill="FFFFFF"/>
          <w:lang w:val="en-US"/>
        </w:rPr>
        <w:t xml:space="preserve"> 2018;252:96-100. </w:t>
      </w:r>
    </w:p>
    <w:p w14:paraId="3F74C229"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02" w:history="1">
        <w:r w:rsidR="00A14D80" w:rsidRPr="00566354">
          <w:rPr>
            <w:rFonts w:ascii="Arial" w:hAnsi="Arial" w:cs="Arial"/>
            <w:color w:val="2D2D2D"/>
            <w:sz w:val="24"/>
            <w:szCs w:val="24"/>
            <w:shd w:val="clear" w:color="auto" w:fill="FFFFFF"/>
            <w:lang w:val="en-US"/>
          </w:rPr>
          <w:t>Gallagher AM</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"https://www.ncbi.nlm.nih.gov/pubmed/?term=Setakis%20E%5BAuthor%5D&amp;cauthor=true&amp;cauthor_uid=21901239" </w:instrText>
      </w:r>
      <w:r w:rsidR="00463DFA" w:rsidRPr="00566354">
        <w:fldChar w:fldCharType="separate"/>
      </w:r>
      <w:r w:rsidR="00A14D80" w:rsidRPr="00566354">
        <w:rPr>
          <w:rFonts w:ascii="Arial" w:hAnsi="Arial" w:cs="Arial"/>
          <w:color w:val="2D2D2D"/>
          <w:sz w:val="24"/>
          <w:szCs w:val="24"/>
          <w:shd w:val="clear" w:color="auto" w:fill="FFFFFF"/>
          <w:lang w:val="en-US"/>
        </w:rPr>
        <w:t>Setakis</w:t>
      </w:r>
      <w:proofErr w:type="spellEnd"/>
      <w:r w:rsidR="00A14D80" w:rsidRPr="00566354">
        <w:rPr>
          <w:rFonts w:ascii="Arial" w:hAnsi="Arial" w:cs="Arial"/>
          <w:color w:val="2D2D2D"/>
          <w:sz w:val="24"/>
          <w:szCs w:val="24"/>
          <w:shd w:val="clear" w:color="auto" w:fill="FFFFFF"/>
          <w:lang w:val="en-US"/>
        </w:rPr>
        <w:t xml:space="preserve"> E</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103" w:history="1">
        <w:r w:rsidR="00A14D80" w:rsidRPr="00566354">
          <w:rPr>
            <w:rFonts w:ascii="Arial" w:hAnsi="Arial" w:cs="Arial"/>
            <w:color w:val="2D2D2D"/>
            <w:sz w:val="24"/>
            <w:szCs w:val="24"/>
            <w:shd w:val="clear" w:color="auto" w:fill="FFFFFF"/>
            <w:lang w:val="en-US"/>
          </w:rPr>
          <w:t>Plumb JM</w:t>
        </w:r>
      </w:hyperlink>
      <w:r w:rsidR="00A14D80" w:rsidRPr="00566354">
        <w:rPr>
          <w:rFonts w:ascii="Arial" w:hAnsi="Arial" w:cs="Arial"/>
          <w:color w:val="2D2D2D"/>
          <w:sz w:val="24"/>
          <w:szCs w:val="24"/>
          <w:shd w:val="clear" w:color="auto" w:fill="FFFFFF"/>
          <w:lang w:val="en-US"/>
        </w:rPr>
        <w:t>, </w:t>
      </w:r>
      <w:hyperlink r:id="rId104" w:history="1">
        <w:r w:rsidR="00A14D80" w:rsidRPr="00566354">
          <w:rPr>
            <w:rFonts w:ascii="Arial" w:hAnsi="Arial" w:cs="Arial"/>
            <w:color w:val="2D2D2D"/>
            <w:sz w:val="24"/>
            <w:szCs w:val="24"/>
            <w:shd w:val="clear" w:color="auto" w:fill="FFFFFF"/>
            <w:lang w:val="en-US"/>
          </w:rPr>
          <w:t>Clemens A</w:t>
        </w:r>
      </w:hyperlink>
      <w:r w:rsidR="00A14D80" w:rsidRPr="00566354">
        <w:rPr>
          <w:rFonts w:ascii="Arial" w:hAnsi="Arial" w:cs="Arial"/>
          <w:color w:val="2D2D2D"/>
          <w:sz w:val="24"/>
          <w:szCs w:val="24"/>
          <w:shd w:val="clear" w:color="auto" w:fill="FFFFFF"/>
          <w:lang w:val="en-US"/>
        </w:rPr>
        <w:t>, </w:t>
      </w:r>
      <w:hyperlink r:id="rId105" w:history="1">
        <w:r w:rsidR="00A14D80" w:rsidRPr="00566354">
          <w:rPr>
            <w:rFonts w:ascii="Arial" w:hAnsi="Arial" w:cs="Arial"/>
            <w:color w:val="2D2D2D"/>
            <w:sz w:val="24"/>
            <w:szCs w:val="24"/>
            <w:shd w:val="clear" w:color="auto" w:fill="FFFFFF"/>
            <w:lang w:val="en-US"/>
          </w:rPr>
          <w:t xml:space="preserve">van </w:t>
        </w:r>
        <w:proofErr w:type="spellStart"/>
        <w:r w:rsidR="00A14D80" w:rsidRPr="00566354">
          <w:rPr>
            <w:rFonts w:ascii="Arial" w:hAnsi="Arial" w:cs="Arial"/>
            <w:color w:val="2D2D2D"/>
            <w:sz w:val="24"/>
            <w:szCs w:val="24"/>
            <w:shd w:val="clear" w:color="auto" w:fill="FFFFFF"/>
            <w:lang w:val="en-US"/>
          </w:rPr>
          <w:t>Staa</w:t>
        </w:r>
        <w:proofErr w:type="spellEnd"/>
        <w:r w:rsidR="00A14D80" w:rsidRPr="00566354">
          <w:rPr>
            <w:rFonts w:ascii="Arial" w:hAnsi="Arial" w:cs="Arial"/>
            <w:color w:val="2D2D2D"/>
            <w:sz w:val="24"/>
            <w:szCs w:val="24"/>
            <w:shd w:val="clear" w:color="auto" w:fill="FFFFFF"/>
            <w:lang w:val="en-US"/>
          </w:rPr>
          <w:t xml:space="preserve"> TP</w:t>
        </w:r>
      </w:hyperlink>
      <w:r w:rsidR="00A14D80" w:rsidRPr="00566354">
        <w:rPr>
          <w:rFonts w:ascii="Arial" w:hAnsi="Arial" w:cs="Arial"/>
          <w:color w:val="2D2D2D"/>
          <w:sz w:val="24"/>
          <w:szCs w:val="24"/>
          <w:shd w:val="clear" w:color="auto" w:fill="FFFFFF"/>
          <w:lang w:val="en-US"/>
        </w:rPr>
        <w:t xml:space="preserve">. Risks of stroke and mortality associated with suboptimal anticoagulation in atrial fibrillation patients. </w:t>
      </w:r>
      <w:hyperlink r:id="rId106" w:tooltip="Thrombosis and haemostasis." w:history="1">
        <w:proofErr w:type="spellStart"/>
        <w:r w:rsidR="00A14D80" w:rsidRPr="00566354">
          <w:rPr>
            <w:rFonts w:ascii="Arial" w:hAnsi="Arial" w:cs="Arial"/>
            <w:color w:val="2D2D2D"/>
            <w:sz w:val="24"/>
            <w:szCs w:val="24"/>
            <w:shd w:val="clear" w:color="auto" w:fill="FFFFFF"/>
            <w:lang w:val="en-US"/>
          </w:rPr>
          <w:t>Thromb</w:t>
        </w:r>
        <w:proofErr w:type="spellEnd"/>
        <w:r w:rsidR="00A14D80" w:rsidRPr="00566354">
          <w:rPr>
            <w:rFonts w:ascii="Arial" w:hAnsi="Arial" w:cs="Arial"/>
            <w:color w:val="2D2D2D"/>
            <w:sz w:val="24"/>
            <w:szCs w:val="24"/>
            <w:shd w:val="clear" w:color="auto" w:fill="FFFFFF"/>
            <w:lang w:val="en-US"/>
          </w:rPr>
          <w:t xml:space="preserve"> </w:t>
        </w:r>
        <w:proofErr w:type="spellStart"/>
        <w:r w:rsidR="00A14D80" w:rsidRPr="00566354">
          <w:rPr>
            <w:rFonts w:ascii="Arial" w:hAnsi="Arial" w:cs="Arial"/>
            <w:color w:val="2D2D2D"/>
            <w:sz w:val="24"/>
            <w:szCs w:val="24"/>
            <w:shd w:val="clear" w:color="auto" w:fill="FFFFFF"/>
            <w:lang w:val="en-US"/>
          </w:rPr>
          <w:t>Haemost</w:t>
        </w:r>
        <w:proofErr w:type="spellEnd"/>
        <w:r w:rsidR="00A14D80" w:rsidRPr="00566354">
          <w:rPr>
            <w:rFonts w:ascii="Arial" w:hAnsi="Arial" w:cs="Arial"/>
            <w:color w:val="2D2D2D"/>
            <w:sz w:val="24"/>
            <w:szCs w:val="24"/>
            <w:shd w:val="clear" w:color="auto" w:fill="FFFFFF"/>
            <w:lang w:val="en-US"/>
          </w:rPr>
          <w:t>.</w:t>
        </w:r>
      </w:hyperlink>
      <w:r w:rsidR="00A14D80" w:rsidRPr="00566354">
        <w:rPr>
          <w:rFonts w:ascii="Arial" w:hAnsi="Arial" w:cs="Arial"/>
          <w:color w:val="2D2D2D"/>
          <w:sz w:val="24"/>
          <w:szCs w:val="24"/>
          <w:shd w:val="clear" w:color="auto" w:fill="FFFFFF"/>
          <w:lang w:val="en-US"/>
        </w:rPr>
        <w:t xml:space="preserve"> 2011;106:968-977. </w:t>
      </w:r>
    </w:p>
    <w:p w14:paraId="7D496865" w14:textId="329D21F2"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pt-PT"/>
        </w:rPr>
        <w:t xml:space="preserve">Burgos-Pol R, Barrios V, Cinza-Sanjurjo S, Gavin O, Egocheaga I, Soto J, </w:t>
      </w:r>
      <w:r w:rsidR="005066A4" w:rsidRPr="00566354">
        <w:rPr>
          <w:rFonts w:ascii="Arial" w:hAnsi="Arial" w:cs="Arial"/>
          <w:color w:val="2D2D2D"/>
          <w:sz w:val="24"/>
          <w:szCs w:val="24"/>
          <w:shd w:val="clear" w:color="auto" w:fill="FFFFFF"/>
          <w:lang w:val="pt-PT"/>
        </w:rPr>
        <w:t>et al</w:t>
      </w:r>
      <w:r w:rsidRPr="00566354">
        <w:rPr>
          <w:rFonts w:ascii="Arial" w:hAnsi="Arial" w:cs="Arial"/>
          <w:color w:val="2D2D2D"/>
          <w:sz w:val="24"/>
          <w:szCs w:val="24"/>
          <w:shd w:val="clear" w:color="auto" w:fill="FFFFFF"/>
          <w:lang w:val="pt-PT"/>
        </w:rPr>
        <w:t xml:space="preserve">. </w:t>
      </w:r>
      <w:r w:rsidRPr="00566354">
        <w:rPr>
          <w:rFonts w:ascii="Arial" w:hAnsi="Arial" w:cs="Arial"/>
          <w:color w:val="2D2D2D"/>
          <w:sz w:val="24"/>
          <w:szCs w:val="24"/>
          <w:shd w:val="clear" w:color="auto" w:fill="FFFFFF"/>
          <w:lang w:val="en-US"/>
        </w:rPr>
        <w:t>Cost and burden of poor control of the level of anticoagulation in patients with nonvalvular atrial fibrillation treated with vitamin K antagonist in the Spanish National Health Service. Presented in Paris during the 2019 European Society of Cardiology Congress: Abstract: P3815</w:t>
      </w:r>
    </w:p>
    <w:p w14:paraId="0436F22A" w14:textId="4C3E2D14"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rPr>
        <w:t xml:space="preserve">Esteve-Pastor MA, Rivera-Caravaca JM, Roldán-Rabadán I, </w:t>
      </w:r>
      <w:hyperlink r:id="rId107" w:history="1">
        <w:r w:rsidRPr="00566354">
          <w:rPr>
            <w:rFonts w:ascii="Arial" w:hAnsi="Arial" w:cs="Arial"/>
            <w:color w:val="2D2D2D"/>
            <w:sz w:val="24"/>
            <w:szCs w:val="24"/>
            <w:shd w:val="clear" w:color="auto" w:fill="FFFFFF"/>
          </w:rPr>
          <w:t>Roldán V</w:t>
        </w:r>
      </w:hyperlink>
      <w:r w:rsidRPr="00566354">
        <w:rPr>
          <w:rFonts w:ascii="Arial" w:hAnsi="Arial" w:cs="Arial"/>
          <w:color w:val="2D2D2D"/>
          <w:sz w:val="24"/>
          <w:szCs w:val="24"/>
          <w:shd w:val="clear" w:color="auto" w:fill="FFFFFF"/>
        </w:rPr>
        <w:t xml:space="preserve">, </w:t>
      </w:r>
      <w:hyperlink r:id="rId108" w:history="1">
        <w:r w:rsidRPr="00566354">
          <w:rPr>
            <w:rFonts w:ascii="Arial" w:hAnsi="Arial" w:cs="Arial"/>
            <w:color w:val="2D2D2D"/>
            <w:sz w:val="24"/>
            <w:szCs w:val="24"/>
            <w:shd w:val="clear" w:color="auto" w:fill="FFFFFF"/>
          </w:rPr>
          <w:t>Muñiz J</w:t>
        </w:r>
      </w:hyperlink>
      <w:r w:rsidRPr="00566354">
        <w:rPr>
          <w:rFonts w:ascii="Arial" w:hAnsi="Arial" w:cs="Arial"/>
          <w:color w:val="2D2D2D"/>
          <w:sz w:val="24"/>
          <w:szCs w:val="24"/>
          <w:shd w:val="clear" w:color="auto" w:fill="FFFFFF"/>
        </w:rPr>
        <w:t xml:space="preserve">, </w:t>
      </w:r>
      <w:hyperlink r:id="rId109" w:history="1">
        <w:r w:rsidRPr="00566354">
          <w:rPr>
            <w:rFonts w:ascii="Arial" w:hAnsi="Arial" w:cs="Arial"/>
            <w:color w:val="2D2D2D"/>
            <w:sz w:val="24"/>
            <w:szCs w:val="24"/>
            <w:shd w:val="clear" w:color="auto" w:fill="FFFFFF"/>
          </w:rPr>
          <w:t>Raña-Míguez P</w:t>
        </w:r>
      </w:hyperlink>
      <w:r w:rsidRPr="00566354">
        <w:rPr>
          <w:rFonts w:ascii="Arial" w:hAnsi="Arial" w:cs="Arial"/>
          <w:color w:val="2D2D2D"/>
          <w:sz w:val="24"/>
          <w:szCs w:val="24"/>
          <w:shd w:val="clear" w:color="auto" w:fill="FFFFFF"/>
        </w:rPr>
        <w:t xml:space="preserve">, </w:t>
      </w:r>
      <w:r w:rsidR="005066A4" w:rsidRPr="00566354">
        <w:rPr>
          <w:rFonts w:ascii="Arial" w:hAnsi="Arial" w:cs="Arial"/>
          <w:color w:val="2D2D2D"/>
          <w:sz w:val="24"/>
          <w:szCs w:val="24"/>
          <w:shd w:val="clear" w:color="auto" w:fill="FFFFFF"/>
        </w:rPr>
        <w:t>et al</w:t>
      </w:r>
      <w:r w:rsidRPr="00566354">
        <w:rPr>
          <w:rFonts w:ascii="Arial" w:hAnsi="Arial" w:cs="Arial"/>
          <w:color w:val="2D2D2D"/>
          <w:sz w:val="24"/>
          <w:szCs w:val="24"/>
          <w:shd w:val="clear" w:color="auto" w:fill="FFFFFF"/>
        </w:rPr>
        <w:t xml:space="preserve">. </w:t>
      </w:r>
      <w:hyperlink r:id="rId110" w:history="1">
        <w:r w:rsidRPr="00566354">
          <w:rPr>
            <w:rFonts w:ascii="Arial" w:hAnsi="Arial" w:cs="Arial"/>
            <w:color w:val="2D2D2D"/>
            <w:sz w:val="24"/>
            <w:szCs w:val="24"/>
            <w:shd w:val="clear" w:color="auto" w:fill="FFFFFF"/>
            <w:lang w:val="en-US"/>
          </w:rPr>
          <w:t>Quality of oral anticoagulation with vitamin K antagonists in 'real-world' patients with atrial fibrillation: a report from the prospective multicentre FANTASIIA registry.</w:t>
        </w:r>
      </w:hyperlink>
      <w:r w:rsidRPr="00566354">
        <w:rPr>
          <w:rFonts w:ascii="Arial" w:hAnsi="Arial" w:cs="Arial"/>
          <w:color w:val="2D2D2D"/>
          <w:sz w:val="24"/>
          <w:szCs w:val="24"/>
          <w:shd w:val="clear" w:color="auto" w:fill="FFFFFF"/>
          <w:lang w:val="en-US"/>
        </w:rPr>
        <w:t xml:space="preserve"> Europace. </w:t>
      </w:r>
      <w:proofErr w:type="gramStart"/>
      <w:r w:rsidRPr="00566354">
        <w:rPr>
          <w:rFonts w:ascii="Arial" w:hAnsi="Arial" w:cs="Arial"/>
          <w:color w:val="2D2D2D"/>
          <w:sz w:val="24"/>
          <w:szCs w:val="24"/>
          <w:shd w:val="clear" w:color="auto" w:fill="FFFFFF"/>
          <w:lang w:val="en-US"/>
        </w:rPr>
        <w:t>2018;20:1435</w:t>
      </w:r>
      <w:proofErr w:type="gramEnd"/>
      <w:r w:rsidRPr="00566354">
        <w:rPr>
          <w:rFonts w:ascii="Arial" w:hAnsi="Arial" w:cs="Arial"/>
          <w:color w:val="2D2D2D"/>
          <w:sz w:val="24"/>
          <w:szCs w:val="24"/>
          <w:shd w:val="clear" w:color="auto" w:fill="FFFFFF"/>
          <w:lang w:val="en-US"/>
        </w:rPr>
        <w:t>-1441. </w:t>
      </w:r>
    </w:p>
    <w:p w14:paraId="4AF4F851" w14:textId="32AF4656"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11" w:history="1">
        <w:r w:rsidR="00A14D80" w:rsidRPr="00566354">
          <w:rPr>
            <w:rFonts w:ascii="Arial" w:hAnsi="Arial" w:cs="Arial"/>
            <w:color w:val="2D2D2D"/>
            <w:sz w:val="24"/>
            <w:szCs w:val="24"/>
            <w:shd w:val="clear" w:color="auto" w:fill="FFFFFF"/>
          </w:rPr>
          <w:t>Barrios V</w:t>
        </w:r>
      </w:hyperlink>
      <w:r w:rsidR="00A14D80" w:rsidRPr="00566354">
        <w:rPr>
          <w:rFonts w:ascii="Arial" w:hAnsi="Arial" w:cs="Arial"/>
          <w:color w:val="2D2D2D"/>
          <w:sz w:val="24"/>
          <w:szCs w:val="24"/>
          <w:shd w:val="clear" w:color="auto" w:fill="FFFFFF"/>
        </w:rPr>
        <w:t>, </w:t>
      </w:r>
      <w:hyperlink r:id="rId112" w:history="1">
        <w:r w:rsidR="00A14D80" w:rsidRPr="00566354">
          <w:rPr>
            <w:rFonts w:ascii="Arial" w:hAnsi="Arial" w:cs="Arial"/>
            <w:color w:val="2D2D2D"/>
            <w:sz w:val="24"/>
            <w:szCs w:val="24"/>
            <w:shd w:val="clear" w:color="auto" w:fill="FFFFFF"/>
          </w:rPr>
          <w:t>Escobar C</w:t>
        </w:r>
      </w:hyperlink>
      <w:r w:rsidR="00A14D80" w:rsidRPr="00566354">
        <w:rPr>
          <w:rFonts w:ascii="Arial" w:hAnsi="Arial" w:cs="Arial"/>
          <w:color w:val="2D2D2D"/>
          <w:sz w:val="24"/>
          <w:szCs w:val="24"/>
          <w:shd w:val="clear" w:color="auto" w:fill="FFFFFF"/>
        </w:rPr>
        <w:t>, </w:t>
      </w:r>
      <w:hyperlink r:id="rId113" w:history="1">
        <w:r w:rsidR="00A14D80" w:rsidRPr="00566354">
          <w:rPr>
            <w:rFonts w:ascii="Arial" w:hAnsi="Arial" w:cs="Arial"/>
            <w:color w:val="2D2D2D"/>
            <w:sz w:val="24"/>
            <w:szCs w:val="24"/>
            <w:shd w:val="clear" w:color="auto" w:fill="FFFFFF"/>
          </w:rPr>
          <w:t>Prieto L</w:t>
        </w:r>
      </w:hyperlink>
      <w:r w:rsidR="00A14D80" w:rsidRPr="00566354">
        <w:rPr>
          <w:rFonts w:ascii="Arial" w:hAnsi="Arial" w:cs="Arial"/>
          <w:color w:val="2D2D2D"/>
          <w:sz w:val="24"/>
          <w:szCs w:val="24"/>
          <w:shd w:val="clear" w:color="auto" w:fill="FFFFFF"/>
        </w:rPr>
        <w:t xml:space="preserve">, </w:t>
      </w:r>
      <w:hyperlink r:id="rId114" w:history="1">
        <w:r w:rsidR="00A14D80" w:rsidRPr="00566354">
          <w:rPr>
            <w:rFonts w:ascii="Arial" w:hAnsi="Arial" w:cs="Arial"/>
            <w:color w:val="2D2D2D"/>
            <w:sz w:val="24"/>
            <w:szCs w:val="24"/>
            <w:shd w:val="clear" w:color="auto" w:fill="FFFFFF"/>
          </w:rPr>
          <w:t>Osorio G</w:t>
        </w:r>
      </w:hyperlink>
      <w:r w:rsidR="00A14D80" w:rsidRPr="00566354">
        <w:rPr>
          <w:rFonts w:ascii="Arial" w:hAnsi="Arial" w:cs="Arial"/>
          <w:color w:val="2D2D2D"/>
          <w:sz w:val="24"/>
          <w:szCs w:val="24"/>
          <w:shd w:val="clear" w:color="auto" w:fill="FFFFFF"/>
        </w:rPr>
        <w:t xml:space="preserve">, </w:t>
      </w:r>
      <w:hyperlink r:id="rId115" w:history="1">
        <w:r w:rsidR="00A14D80" w:rsidRPr="00566354">
          <w:rPr>
            <w:rFonts w:ascii="Arial" w:hAnsi="Arial" w:cs="Arial"/>
            <w:color w:val="2D2D2D"/>
            <w:sz w:val="24"/>
            <w:szCs w:val="24"/>
            <w:shd w:val="clear" w:color="auto" w:fill="FFFFFF"/>
          </w:rPr>
          <w:t>Polo J</w:t>
        </w:r>
      </w:hyperlink>
      <w:r w:rsidR="00A14D80" w:rsidRPr="00566354">
        <w:rPr>
          <w:rFonts w:ascii="Arial" w:hAnsi="Arial" w:cs="Arial"/>
          <w:color w:val="2D2D2D"/>
          <w:sz w:val="24"/>
          <w:szCs w:val="24"/>
          <w:shd w:val="clear" w:color="auto" w:fill="FFFFFF"/>
        </w:rPr>
        <w:t xml:space="preserve">, </w:t>
      </w:r>
      <w:hyperlink r:id="rId116" w:history="1">
        <w:r w:rsidR="00A14D80" w:rsidRPr="00566354">
          <w:rPr>
            <w:rFonts w:ascii="Arial" w:hAnsi="Arial" w:cs="Arial"/>
            <w:color w:val="2D2D2D"/>
            <w:sz w:val="24"/>
            <w:szCs w:val="24"/>
            <w:shd w:val="clear" w:color="auto" w:fill="FFFFFF"/>
          </w:rPr>
          <w:t>Lobos JM</w:t>
        </w:r>
      </w:hyperlink>
      <w:r w:rsidR="00A14D80" w:rsidRPr="00566354">
        <w:rPr>
          <w:rFonts w:ascii="Arial" w:hAnsi="Arial" w:cs="Arial"/>
          <w:color w:val="2D2D2D"/>
          <w:sz w:val="24"/>
          <w:szCs w:val="24"/>
          <w:shd w:val="clear" w:color="auto" w:fill="FFFFFF"/>
        </w:rPr>
        <w:t xml:space="preserve">, </w:t>
      </w:r>
      <w:r w:rsidR="005066A4" w:rsidRPr="00566354">
        <w:rPr>
          <w:rFonts w:ascii="Arial" w:hAnsi="Arial" w:cs="Arial"/>
          <w:color w:val="2D2D2D"/>
          <w:sz w:val="24"/>
          <w:szCs w:val="24"/>
          <w:shd w:val="clear" w:color="auto" w:fill="FFFFFF"/>
        </w:rPr>
        <w:t>et al</w:t>
      </w:r>
      <w:r w:rsidR="00A14D80" w:rsidRPr="00566354">
        <w:rPr>
          <w:rFonts w:ascii="Arial" w:hAnsi="Arial" w:cs="Arial"/>
          <w:color w:val="2D2D2D"/>
          <w:sz w:val="24"/>
          <w:szCs w:val="24"/>
          <w:shd w:val="clear" w:color="auto" w:fill="FFFFFF"/>
        </w:rPr>
        <w:t xml:space="preserve">.  </w:t>
      </w:r>
      <w:r w:rsidR="00A14D80" w:rsidRPr="00566354">
        <w:rPr>
          <w:rFonts w:ascii="Arial" w:hAnsi="Arial" w:cs="Arial"/>
          <w:color w:val="2D2D2D"/>
          <w:sz w:val="24"/>
          <w:szCs w:val="24"/>
          <w:shd w:val="clear" w:color="auto" w:fill="FFFFFF"/>
          <w:lang w:val="en-US"/>
        </w:rPr>
        <w:t xml:space="preserve">Anticoagulation Control in Patients </w:t>
      </w:r>
      <w:proofErr w:type="gramStart"/>
      <w:r w:rsidR="00A14D80" w:rsidRPr="00566354">
        <w:rPr>
          <w:rFonts w:ascii="Arial" w:hAnsi="Arial" w:cs="Arial"/>
          <w:color w:val="2D2D2D"/>
          <w:sz w:val="24"/>
          <w:szCs w:val="24"/>
          <w:shd w:val="clear" w:color="auto" w:fill="FFFFFF"/>
          <w:lang w:val="en-US"/>
        </w:rPr>
        <w:t>With</w:t>
      </w:r>
      <w:proofErr w:type="gramEnd"/>
      <w:r w:rsidR="00A14D80" w:rsidRPr="00566354">
        <w:rPr>
          <w:rFonts w:ascii="Arial" w:hAnsi="Arial" w:cs="Arial"/>
          <w:color w:val="2D2D2D"/>
          <w:sz w:val="24"/>
          <w:szCs w:val="24"/>
          <w:shd w:val="clear" w:color="auto" w:fill="FFFFFF"/>
          <w:lang w:val="en-US"/>
        </w:rPr>
        <w:t xml:space="preserve"> Nonvalvular Atrial Fibrillation Attended at Primary Care Centers in Spain: The PAULA Study. </w:t>
      </w:r>
      <w:hyperlink r:id="rId117" w:tooltip="Revista espanola de cardiologia (English ed.)." w:history="1">
        <w:r w:rsidR="00A14D80" w:rsidRPr="00566354">
          <w:rPr>
            <w:rFonts w:ascii="Arial" w:hAnsi="Arial" w:cs="Arial"/>
            <w:color w:val="2D2D2D"/>
            <w:sz w:val="24"/>
            <w:szCs w:val="24"/>
            <w:shd w:val="clear" w:color="auto" w:fill="FFFFFF"/>
            <w:lang w:val="en-US"/>
          </w:rPr>
          <w:t xml:space="preserve">Rev </w:t>
        </w:r>
        <w:proofErr w:type="spellStart"/>
        <w:r w:rsidR="00A14D80" w:rsidRPr="00566354">
          <w:rPr>
            <w:rFonts w:ascii="Arial" w:hAnsi="Arial" w:cs="Arial"/>
            <w:color w:val="2D2D2D"/>
            <w:sz w:val="24"/>
            <w:szCs w:val="24"/>
            <w:shd w:val="clear" w:color="auto" w:fill="FFFFFF"/>
            <w:lang w:val="en-US"/>
          </w:rPr>
          <w:t>Esp</w:t>
        </w:r>
        <w:proofErr w:type="spellEnd"/>
        <w:r w:rsidR="00A14D80" w:rsidRPr="00566354">
          <w:rPr>
            <w:rFonts w:ascii="Arial" w:hAnsi="Arial" w:cs="Arial"/>
            <w:color w:val="2D2D2D"/>
            <w:sz w:val="24"/>
            <w:szCs w:val="24"/>
            <w:shd w:val="clear" w:color="auto" w:fill="FFFFFF"/>
            <w:lang w:val="en-US"/>
          </w:rPr>
          <w:t xml:space="preserve"> </w:t>
        </w:r>
        <w:proofErr w:type="spellStart"/>
        <w:r w:rsidR="00A14D80" w:rsidRPr="00566354">
          <w:rPr>
            <w:rFonts w:ascii="Arial" w:hAnsi="Arial" w:cs="Arial"/>
            <w:color w:val="2D2D2D"/>
            <w:sz w:val="24"/>
            <w:szCs w:val="24"/>
            <w:shd w:val="clear" w:color="auto" w:fill="FFFFFF"/>
            <w:lang w:val="en-US"/>
          </w:rPr>
          <w:t>Cardiol</w:t>
        </w:r>
        <w:proofErr w:type="spellEnd"/>
        <w:r w:rsidR="00A14D80" w:rsidRPr="00566354">
          <w:rPr>
            <w:rFonts w:ascii="Arial" w:hAnsi="Arial" w:cs="Arial"/>
            <w:color w:val="2D2D2D"/>
            <w:sz w:val="24"/>
            <w:szCs w:val="24"/>
            <w:shd w:val="clear" w:color="auto" w:fill="FFFFFF"/>
            <w:lang w:val="en-US"/>
          </w:rPr>
          <w:t xml:space="preserve"> (</w:t>
        </w:r>
        <w:proofErr w:type="spellStart"/>
        <w:r w:rsidR="00A14D80" w:rsidRPr="00566354">
          <w:rPr>
            <w:rFonts w:ascii="Arial" w:hAnsi="Arial" w:cs="Arial"/>
            <w:color w:val="2D2D2D"/>
            <w:sz w:val="24"/>
            <w:szCs w:val="24"/>
            <w:shd w:val="clear" w:color="auto" w:fill="FFFFFF"/>
            <w:lang w:val="en-US"/>
          </w:rPr>
          <w:t>Engl</w:t>
        </w:r>
        <w:proofErr w:type="spellEnd"/>
        <w:r w:rsidR="00A14D80" w:rsidRPr="00566354">
          <w:rPr>
            <w:rFonts w:ascii="Arial" w:hAnsi="Arial" w:cs="Arial"/>
            <w:color w:val="2D2D2D"/>
            <w:sz w:val="24"/>
            <w:szCs w:val="24"/>
            <w:shd w:val="clear" w:color="auto" w:fill="FFFFFF"/>
            <w:lang w:val="en-US"/>
          </w:rPr>
          <w:t xml:space="preserve"> Ed).</w:t>
        </w:r>
      </w:hyperlink>
      <w:r w:rsidR="00A14D80" w:rsidRPr="00566354">
        <w:rPr>
          <w:rFonts w:ascii="Arial" w:hAnsi="Arial" w:cs="Arial"/>
          <w:color w:val="2D2D2D"/>
          <w:sz w:val="24"/>
          <w:szCs w:val="24"/>
          <w:shd w:val="clear" w:color="auto" w:fill="FFFFFF"/>
          <w:lang w:val="en-US"/>
        </w:rPr>
        <w:t xml:space="preserve"> 2015;68:769-776. </w:t>
      </w:r>
    </w:p>
    <w:p w14:paraId="32E72B12" w14:textId="1BAFE71E"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18" w:history="1">
        <w:proofErr w:type="spellStart"/>
        <w:r w:rsidR="00A14D80" w:rsidRPr="00566354">
          <w:rPr>
            <w:rFonts w:ascii="Arial" w:hAnsi="Arial" w:cs="Arial"/>
            <w:color w:val="2D2D2D"/>
            <w:sz w:val="24"/>
            <w:szCs w:val="24"/>
            <w:shd w:val="clear" w:color="auto" w:fill="FFFFFF"/>
            <w:lang w:val="en-US"/>
          </w:rPr>
          <w:t>Vinding</w:t>
        </w:r>
        <w:proofErr w:type="spellEnd"/>
        <w:r w:rsidR="00A14D80" w:rsidRPr="00566354">
          <w:rPr>
            <w:rFonts w:ascii="Arial" w:hAnsi="Arial" w:cs="Arial"/>
            <w:color w:val="2D2D2D"/>
            <w:sz w:val="24"/>
            <w:szCs w:val="24"/>
            <w:shd w:val="clear" w:color="auto" w:fill="FFFFFF"/>
            <w:lang w:val="en-US"/>
          </w:rPr>
          <w:t xml:space="preserve"> NE</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"https://www.ncbi.nlm.nih.gov/pubmed/?term=Bonde%20AN%5BAuthor%5D&amp;cauthor=true&amp;cauthor_uid=30508073" </w:instrText>
      </w:r>
      <w:r w:rsidR="00463DFA" w:rsidRPr="00566354">
        <w:fldChar w:fldCharType="separate"/>
      </w:r>
      <w:r w:rsidR="00A14D80" w:rsidRPr="00566354">
        <w:rPr>
          <w:rFonts w:ascii="Arial" w:hAnsi="Arial" w:cs="Arial"/>
          <w:color w:val="2D2D2D"/>
          <w:sz w:val="24"/>
          <w:szCs w:val="24"/>
          <w:shd w:val="clear" w:color="auto" w:fill="FFFFFF"/>
          <w:lang w:val="en-US"/>
        </w:rPr>
        <w:t>Bonde</w:t>
      </w:r>
      <w:proofErr w:type="spellEnd"/>
      <w:r w:rsidR="00A14D80" w:rsidRPr="00566354">
        <w:rPr>
          <w:rFonts w:ascii="Arial" w:hAnsi="Arial" w:cs="Arial"/>
          <w:color w:val="2D2D2D"/>
          <w:sz w:val="24"/>
          <w:szCs w:val="24"/>
          <w:shd w:val="clear" w:color="auto" w:fill="FFFFFF"/>
          <w:lang w:val="en-US"/>
        </w:rPr>
        <w:t xml:space="preserve"> AN</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"https://www.ncbi.nlm.nih.gov/pubmed/?term=R%C3%B8rth%20R%5BAuthor%5D&amp;cauthor=true&amp;cauthor_uid=30508073" </w:instrText>
      </w:r>
      <w:r w:rsidR="00463DFA" w:rsidRPr="00566354">
        <w:fldChar w:fldCharType="separate"/>
      </w:r>
      <w:r w:rsidR="00A14D80" w:rsidRPr="00566354">
        <w:rPr>
          <w:rFonts w:ascii="Arial" w:hAnsi="Arial" w:cs="Arial"/>
          <w:color w:val="2D2D2D"/>
          <w:sz w:val="24"/>
          <w:szCs w:val="24"/>
          <w:shd w:val="clear" w:color="auto" w:fill="FFFFFF"/>
          <w:lang w:val="en-US"/>
        </w:rPr>
        <w:t>Rørth</w:t>
      </w:r>
      <w:proofErr w:type="spellEnd"/>
      <w:r w:rsidR="00A14D80" w:rsidRPr="00566354">
        <w:rPr>
          <w:rFonts w:ascii="Arial" w:hAnsi="Arial" w:cs="Arial"/>
          <w:color w:val="2D2D2D"/>
          <w:sz w:val="24"/>
          <w:szCs w:val="24"/>
          <w:shd w:val="clear" w:color="auto" w:fill="FFFFFF"/>
          <w:lang w:val="en-US"/>
        </w:rPr>
        <w:t xml:space="preserve"> R</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xml:space="preserve">, </w:t>
      </w:r>
      <w:hyperlink r:id="rId119" w:history="1">
        <w:r w:rsidR="00A14D80" w:rsidRPr="00566354">
          <w:rPr>
            <w:rFonts w:ascii="Arial" w:hAnsi="Arial" w:cs="Arial"/>
            <w:color w:val="2D2D2D"/>
            <w:sz w:val="24"/>
            <w:szCs w:val="24"/>
            <w:shd w:val="clear" w:color="auto" w:fill="FFFFFF"/>
            <w:lang w:val="en-US"/>
          </w:rPr>
          <w:t>Lamberts M</w:t>
        </w:r>
      </w:hyperlink>
      <w:r w:rsidR="00A14D80" w:rsidRPr="00566354">
        <w:rPr>
          <w:rFonts w:ascii="Arial" w:hAnsi="Arial" w:cs="Arial"/>
          <w:color w:val="2D2D2D"/>
          <w:sz w:val="24"/>
          <w:szCs w:val="24"/>
          <w:shd w:val="clear" w:color="auto" w:fill="FFFFFF"/>
          <w:lang w:val="en-US"/>
        </w:rPr>
        <w:t xml:space="preserve">, </w:t>
      </w:r>
      <w:hyperlink r:id="rId120" w:history="1">
        <w:r w:rsidR="00A14D80" w:rsidRPr="00566354">
          <w:rPr>
            <w:rFonts w:ascii="Arial" w:hAnsi="Arial" w:cs="Arial"/>
            <w:color w:val="2D2D2D"/>
            <w:sz w:val="24"/>
            <w:szCs w:val="24"/>
            <w:shd w:val="clear" w:color="auto" w:fill="FFFFFF"/>
            <w:lang w:val="en-US"/>
          </w:rPr>
          <w:t>Olesen JB</w:t>
        </w:r>
      </w:hyperlink>
      <w:r w:rsidR="00A14D80" w:rsidRPr="00566354">
        <w:rPr>
          <w:rFonts w:ascii="Arial" w:hAnsi="Arial" w:cs="Arial"/>
          <w:color w:val="2D2D2D"/>
          <w:sz w:val="24"/>
          <w:szCs w:val="24"/>
          <w:shd w:val="clear" w:color="auto" w:fill="FFFFFF"/>
          <w:lang w:val="en-US"/>
        </w:rPr>
        <w:t xml:space="preserve">, </w:t>
      </w:r>
      <w:hyperlink r:id="rId121" w:history="1">
        <w:proofErr w:type="spellStart"/>
        <w:r w:rsidR="00A14D80" w:rsidRPr="00566354">
          <w:rPr>
            <w:rFonts w:ascii="Arial" w:hAnsi="Arial" w:cs="Arial"/>
            <w:color w:val="2D2D2D"/>
            <w:sz w:val="24"/>
            <w:szCs w:val="24"/>
            <w:shd w:val="clear" w:color="auto" w:fill="FFFFFF"/>
            <w:lang w:val="en-US"/>
          </w:rPr>
          <w:t>Gislason</w:t>
        </w:r>
        <w:proofErr w:type="spellEnd"/>
        <w:r w:rsidR="00A14D80" w:rsidRPr="00566354">
          <w:rPr>
            <w:rFonts w:ascii="Arial" w:hAnsi="Arial" w:cs="Arial"/>
            <w:color w:val="2D2D2D"/>
            <w:sz w:val="24"/>
            <w:szCs w:val="24"/>
            <w:shd w:val="clear" w:color="auto" w:fill="FFFFFF"/>
            <w:lang w:val="en-US"/>
          </w:rPr>
          <w:t xml:space="preserve"> GH</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The importance of time in therapeutic range in switching from vitamin K antagonist to non-vitamin K antagonist oral anticoagulants in atrial fibrillation. </w:t>
      </w:r>
      <w:hyperlink r:id="rId122" w:tooltip="Europace : European pacing, arrhythmias, and cardiac electrophysiology : journal of the working groups on cardiac pacing, arrhythmias, and cardiac cellular electrophysiology of the European Society of Cardiology." w:history="1">
        <w:r w:rsidR="00A14D80" w:rsidRPr="00566354">
          <w:rPr>
            <w:rFonts w:ascii="Arial" w:hAnsi="Arial" w:cs="Arial"/>
            <w:color w:val="2D2D2D"/>
            <w:sz w:val="24"/>
            <w:szCs w:val="24"/>
            <w:shd w:val="clear" w:color="auto" w:fill="FFFFFF"/>
            <w:lang w:val="en-US"/>
          </w:rPr>
          <w:t>Europace.</w:t>
        </w:r>
      </w:hyperlink>
      <w:r w:rsidR="00A14D80" w:rsidRPr="00566354">
        <w:rPr>
          <w:rFonts w:ascii="Arial" w:hAnsi="Arial" w:cs="Arial"/>
          <w:color w:val="2D2D2D"/>
          <w:sz w:val="24"/>
          <w:szCs w:val="24"/>
          <w:shd w:val="clear" w:color="auto" w:fill="FFFFFF"/>
          <w:lang w:val="en-US"/>
        </w:rPr>
        <w:t xml:space="preserve"> 2019;21:572-580. </w:t>
      </w:r>
    </w:p>
    <w:p w14:paraId="696C1DBD" w14:textId="68AA48D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23" w:history="1">
        <w:r w:rsidR="00A14D80" w:rsidRPr="00566354">
          <w:rPr>
            <w:rFonts w:ascii="Arial" w:hAnsi="Arial" w:cs="Arial"/>
            <w:color w:val="2D2D2D"/>
            <w:sz w:val="24"/>
            <w:szCs w:val="24"/>
            <w:shd w:val="clear" w:color="auto" w:fill="FFFFFF"/>
            <w:lang w:val="en-US"/>
          </w:rPr>
          <w:t>Liu S</w:t>
        </w:r>
      </w:hyperlink>
      <w:r w:rsidR="00A14D80" w:rsidRPr="00566354">
        <w:rPr>
          <w:rFonts w:ascii="Arial" w:hAnsi="Arial" w:cs="Arial"/>
          <w:color w:val="2D2D2D"/>
          <w:sz w:val="24"/>
          <w:szCs w:val="24"/>
          <w:shd w:val="clear" w:color="auto" w:fill="FFFFFF"/>
          <w:lang w:val="en-US"/>
        </w:rPr>
        <w:t>, </w:t>
      </w:r>
      <w:hyperlink r:id="rId124" w:history="1">
        <w:r w:rsidR="00A14D80" w:rsidRPr="00566354">
          <w:rPr>
            <w:rFonts w:ascii="Arial" w:hAnsi="Arial" w:cs="Arial"/>
            <w:color w:val="2D2D2D"/>
            <w:sz w:val="24"/>
            <w:szCs w:val="24"/>
            <w:shd w:val="clear" w:color="auto" w:fill="FFFFFF"/>
            <w:lang w:val="en-US"/>
          </w:rPr>
          <w:t>Singer A</w:t>
        </w:r>
      </w:hyperlink>
      <w:r w:rsidR="00A14D80" w:rsidRPr="00566354">
        <w:rPr>
          <w:rFonts w:ascii="Arial" w:hAnsi="Arial" w:cs="Arial"/>
          <w:color w:val="2D2D2D"/>
          <w:sz w:val="24"/>
          <w:szCs w:val="24"/>
          <w:shd w:val="clear" w:color="auto" w:fill="FFFFFF"/>
          <w:lang w:val="en-US"/>
        </w:rPr>
        <w:t>, </w:t>
      </w:r>
      <w:hyperlink r:id="rId125" w:history="1">
        <w:r w:rsidR="00A14D80" w:rsidRPr="00566354">
          <w:rPr>
            <w:rFonts w:ascii="Arial" w:hAnsi="Arial" w:cs="Arial"/>
            <w:color w:val="2D2D2D"/>
            <w:sz w:val="24"/>
            <w:szCs w:val="24"/>
            <w:shd w:val="clear" w:color="auto" w:fill="FFFFFF"/>
            <w:lang w:val="en-US"/>
          </w:rPr>
          <w:t>McAlister FA</w:t>
        </w:r>
      </w:hyperlink>
      <w:r w:rsidR="00A14D80" w:rsidRPr="00566354">
        <w:rPr>
          <w:rFonts w:ascii="Arial" w:hAnsi="Arial" w:cs="Arial"/>
          <w:color w:val="2D2D2D"/>
          <w:sz w:val="24"/>
          <w:szCs w:val="24"/>
          <w:shd w:val="clear" w:color="auto" w:fill="FFFFFF"/>
          <w:lang w:val="en-US"/>
        </w:rPr>
        <w:t xml:space="preserve">, </w:t>
      </w:r>
      <w:hyperlink r:id="rId126" w:history="1">
        <w:r w:rsidR="00A14D80" w:rsidRPr="00566354">
          <w:rPr>
            <w:rFonts w:ascii="Arial" w:hAnsi="Arial" w:cs="Arial"/>
            <w:color w:val="2D2D2D"/>
            <w:sz w:val="24"/>
            <w:szCs w:val="24"/>
            <w:shd w:val="clear" w:color="auto" w:fill="FFFFFF"/>
            <w:lang w:val="en-US"/>
          </w:rPr>
          <w:t>Peeler W</w:t>
        </w:r>
      </w:hyperlink>
      <w:r w:rsidR="00A14D80" w:rsidRPr="00566354">
        <w:rPr>
          <w:rFonts w:ascii="Arial" w:hAnsi="Arial" w:cs="Arial"/>
          <w:color w:val="2D2D2D"/>
          <w:sz w:val="24"/>
          <w:szCs w:val="24"/>
          <w:shd w:val="clear" w:color="auto" w:fill="FFFFFF"/>
          <w:lang w:val="en-US"/>
        </w:rPr>
        <w:t xml:space="preserve">, </w:t>
      </w:r>
      <w:hyperlink r:id="rId127" w:history="1">
        <w:proofErr w:type="spellStart"/>
        <w:r w:rsidR="00A14D80" w:rsidRPr="00566354">
          <w:rPr>
            <w:rFonts w:ascii="Arial" w:hAnsi="Arial" w:cs="Arial"/>
            <w:color w:val="2D2D2D"/>
            <w:sz w:val="24"/>
            <w:szCs w:val="24"/>
            <w:shd w:val="clear" w:color="auto" w:fill="FFFFFF"/>
            <w:lang w:val="en-US"/>
          </w:rPr>
          <w:t>Heran</w:t>
        </w:r>
        <w:proofErr w:type="spellEnd"/>
        <w:r w:rsidR="00A14D80" w:rsidRPr="00566354">
          <w:rPr>
            <w:rFonts w:ascii="Arial" w:hAnsi="Arial" w:cs="Arial"/>
            <w:color w:val="2D2D2D"/>
            <w:sz w:val="24"/>
            <w:szCs w:val="24"/>
            <w:shd w:val="clear" w:color="auto" w:fill="FFFFFF"/>
            <w:lang w:val="en-US"/>
          </w:rPr>
          <w:t xml:space="preserve"> BS</w:t>
        </w:r>
      </w:hyperlink>
      <w:r w:rsidR="00A14D80" w:rsidRPr="00566354">
        <w:rPr>
          <w:rFonts w:ascii="Arial" w:hAnsi="Arial" w:cs="Arial"/>
          <w:color w:val="2D2D2D"/>
          <w:sz w:val="24"/>
          <w:szCs w:val="24"/>
          <w:shd w:val="clear" w:color="auto" w:fill="FFFFFF"/>
          <w:lang w:val="en-US"/>
        </w:rPr>
        <w:t xml:space="preserve">, </w:t>
      </w:r>
      <w:hyperlink r:id="rId128" w:history="1">
        <w:r w:rsidR="00A14D80" w:rsidRPr="00566354">
          <w:rPr>
            <w:rFonts w:ascii="Arial" w:hAnsi="Arial" w:cs="Arial"/>
            <w:color w:val="2D2D2D"/>
            <w:sz w:val="24"/>
            <w:szCs w:val="24"/>
            <w:shd w:val="clear" w:color="auto" w:fill="FFFFFF"/>
            <w:lang w:val="en-US"/>
          </w:rPr>
          <w:t>Drummond N</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Quality of warfarin management in primary care: Determining the stability of international normalized ratios using a nationally representative prospective cohort. </w:t>
      </w:r>
      <w:hyperlink r:id="rId129" w:tooltip="Canadian family physician Medecin de famille canadien." w:history="1">
        <w:r w:rsidR="00A14D80" w:rsidRPr="00566354">
          <w:rPr>
            <w:rFonts w:ascii="Arial" w:hAnsi="Arial" w:cs="Arial"/>
            <w:color w:val="2D2D2D"/>
            <w:sz w:val="24"/>
            <w:szCs w:val="24"/>
            <w:shd w:val="clear" w:color="auto" w:fill="FFFFFF"/>
            <w:lang w:val="en-US"/>
          </w:rPr>
          <w:t>Can Fam Physician.</w:t>
        </w:r>
      </w:hyperlink>
      <w:r w:rsidR="00A14D80" w:rsidRPr="00566354">
        <w:rPr>
          <w:rFonts w:ascii="Arial" w:hAnsi="Arial" w:cs="Arial"/>
          <w:color w:val="2D2D2D"/>
          <w:sz w:val="24"/>
          <w:szCs w:val="24"/>
          <w:shd w:val="clear" w:color="auto" w:fill="FFFFFF"/>
          <w:lang w:val="en-US"/>
        </w:rPr>
        <w:t> 2019;65:416-425.</w:t>
      </w:r>
    </w:p>
    <w:p w14:paraId="73BDD172" w14:textId="77777777"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30" w:history="1">
        <w:r w:rsidR="00A14D80" w:rsidRPr="00566354">
          <w:rPr>
            <w:rFonts w:ascii="Arial" w:hAnsi="Arial" w:cs="Arial"/>
            <w:color w:val="2D2D2D"/>
            <w:sz w:val="24"/>
            <w:szCs w:val="24"/>
            <w:shd w:val="clear" w:color="auto" w:fill="FFFFFF"/>
          </w:rPr>
          <w:t>Escobar C</w:t>
        </w:r>
      </w:hyperlink>
      <w:r w:rsidR="00A14D80" w:rsidRPr="00566354">
        <w:rPr>
          <w:rFonts w:ascii="Arial" w:hAnsi="Arial" w:cs="Arial"/>
          <w:color w:val="2D2D2D"/>
          <w:sz w:val="24"/>
          <w:szCs w:val="24"/>
          <w:shd w:val="clear" w:color="auto" w:fill="FFFFFF"/>
        </w:rPr>
        <w:t>, </w:t>
      </w:r>
      <w:hyperlink r:id="rId131" w:history="1">
        <w:r w:rsidR="00A14D80" w:rsidRPr="00566354">
          <w:rPr>
            <w:rFonts w:ascii="Arial" w:hAnsi="Arial" w:cs="Arial"/>
            <w:color w:val="2D2D2D"/>
            <w:sz w:val="24"/>
            <w:szCs w:val="24"/>
            <w:shd w:val="clear" w:color="auto" w:fill="FFFFFF"/>
          </w:rPr>
          <w:t>Barrios V</w:t>
        </w:r>
      </w:hyperlink>
      <w:r w:rsidR="00A14D80" w:rsidRPr="00566354">
        <w:rPr>
          <w:rFonts w:ascii="Arial" w:hAnsi="Arial" w:cs="Arial"/>
          <w:color w:val="2D2D2D"/>
          <w:sz w:val="24"/>
          <w:szCs w:val="24"/>
          <w:shd w:val="clear" w:color="auto" w:fill="FFFFFF"/>
        </w:rPr>
        <w:t>, </w:t>
      </w:r>
      <w:hyperlink r:id="rId132" w:history="1">
        <w:r w:rsidR="00A14D80" w:rsidRPr="00566354">
          <w:rPr>
            <w:rFonts w:ascii="Arial" w:hAnsi="Arial" w:cs="Arial"/>
            <w:color w:val="2D2D2D"/>
            <w:sz w:val="24"/>
            <w:szCs w:val="24"/>
            <w:shd w:val="clear" w:color="auto" w:fill="FFFFFF"/>
          </w:rPr>
          <w:t>Prieto L</w:t>
        </w:r>
      </w:hyperlink>
      <w:r w:rsidR="00A14D80" w:rsidRPr="00566354">
        <w:rPr>
          <w:rFonts w:ascii="Arial" w:hAnsi="Arial" w:cs="Arial"/>
          <w:color w:val="2D2D2D"/>
          <w:sz w:val="24"/>
          <w:szCs w:val="24"/>
          <w:shd w:val="clear" w:color="auto" w:fill="FFFFFF"/>
        </w:rPr>
        <w:t xml:space="preserve">. </w:t>
      </w:r>
      <w:r w:rsidR="00A14D80" w:rsidRPr="00566354">
        <w:rPr>
          <w:rFonts w:ascii="Arial" w:hAnsi="Arial" w:cs="Arial"/>
          <w:color w:val="2D2D2D"/>
          <w:sz w:val="24"/>
          <w:szCs w:val="24"/>
          <w:shd w:val="clear" w:color="auto" w:fill="FFFFFF"/>
          <w:lang w:val="en-US"/>
        </w:rPr>
        <w:t xml:space="preserve">Therapeutic behavior of primary care physicians in patients with atrial fibrillation taking vitamin K antagonists not adequately controlled. </w:t>
      </w:r>
      <w:hyperlink r:id="rId133" w:tooltip="European journal of internal medicine." w:history="1">
        <w:r w:rsidR="00A14D80" w:rsidRPr="00566354">
          <w:rPr>
            <w:rFonts w:ascii="Arial" w:hAnsi="Arial" w:cs="Arial"/>
            <w:color w:val="2D2D2D"/>
            <w:sz w:val="24"/>
            <w:szCs w:val="24"/>
            <w:shd w:val="clear" w:color="auto" w:fill="FFFFFF"/>
            <w:lang w:val="en-US"/>
          </w:rPr>
          <w:t>Eur J Intern Med.</w:t>
        </w:r>
      </w:hyperlink>
      <w:r w:rsidR="00A14D80" w:rsidRPr="00566354">
        <w:rPr>
          <w:rFonts w:ascii="Arial" w:hAnsi="Arial" w:cs="Arial"/>
          <w:color w:val="2D2D2D"/>
          <w:sz w:val="24"/>
          <w:szCs w:val="24"/>
          <w:shd w:val="clear" w:color="auto" w:fill="FFFFFF"/>
          <w:lang w:val="en-US"/>
        </w:rPr>
        <w:t> 2016;</w:t>
      </w:r>
      <w:proofErr w:type="gramStart"/>
      <w:r w:rsidR="00A14D80" w:rsidRPr="00566354">
        <w:rPr>
          <w:rFonts w:ascii="Arial" w:hAnsi="Arial" w:cs="Arial"/>
          <w:color w:val="2D2D2D"/>
          <w:sz w:val="24"/>
          <w:szCs w:val="24"/>
          <w:shd w:val="clear" w:color="auto" w:fill="FFFFFF"/>
          <w:lang w:val="en-US"/>
        </w:rPr>
        <w:t>30:e</w:t>
      </w:r>
      <w:proofErr w:type="gramEnd"/>
      <w:r w:rsidR="00A14D80" w:rsidRPr="00566354">
        <w:rPr>
          <w:rFonts w:ascii="Arial" w:hAnsi="Arial" w:cs="Arial"/>
          <w:color w:val="2D2D2D"/>
          <w:sz w:val="24"/>
          <w:szCs w:val="24"/>
          <w:shd w:val="clear" w:color="auto" w:fill="FFFFFF"/>
          <w:lang w:val="en-US"/>
        </w:rPr>
        <w:t xml:space="preserve">17-18. </w:t>
      </w:r>
    </w:p>
    <w:p w14:paraId="5418F0EF" w14:textId="45D40532"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rPr>
        <w:t xml:space="preserve">Suárez Fernández C, </w:t>
      </w:r>
      <w:proofErr w:type="spellStart"/>
      <w:r w:rsidRPr="00566354">
        <w:rPr>
          <w:rFonts w:ascii="Arial" w:hAnsi="Arial" w:cs="Arial"/>
          <w:color w:val="2D2D2D"/>
          <w:sz w:val="24"/>
          <w:szCs w:val="24"/>
          <w:shd w:val="clear" w:color="auto" w:fill="FFFFFF"/>
        </w:rPr>
        <w:t>Formiga</w:t>
      </w:r>
      <w:proofErr w:type="spellEnd"/>
      <w:r w:rsidRPr="00566354">
        <w:rPr>
          <w:rFonts w:ascii="Arial" w:hAnsi="Arial" w:cs="Arial"/>
          <w:color w:val="2D2D2D"/>
          <w:sz w:val="24"/>
          <w:szCs w:val="24"/>
          <w:shd w:val="clear" w:color="auto" w:fill="FFFFFF"/>
        </w:rPr>
        <w:t xml:space="preserve"> F, </w:t>
      </w:r>
      <w:proofErr w:type="spellStart"/>
      <w:r w:rsidRPr="00566354">
        <w:rPr>
          <w:rFonts w:ascii="Arial" w:hAnsi="Arial" w:cs="Arial"/>
          <w:color w:val="2D2D2D"/>
          <w:sz w:val="24"/>
          <w:szCs w:val="24"/>
          <w:shd w:val="clear" w:color="auto" w:fill="FFFFFF"/>
        </w:rPr>
        <w:t>Camafort</w:t>
      </w:r>
      <w:proofErr w:type="spellEnd"/>
      <w:r w:rsidRPr="00566354">
        <w:rPr>
          <w:rFonts w:ascii="Arial" w:hAnsi="Arial" w:cs="Arial"/>
          <w:color w:val="2D2D2D"/>
          <w:sz w:val="24"/>
          <w:szCs w:val="24"/>
          <w:shd w:val="clear" w:color="auto" w:fill="FFFFFF"/>
        </w:rPr>
        <w:t xml:space="preserve"> M, </w:t>
      </w:r>
      <w:hyperlink r:id="rId134" w:history="1">
        <w:r w:rsidRPr="00566354">
          <w:rPr>
            <w:rFonts w:ascii="Arial" w:hAnsi="Arial" w:cs="Arial"/>
            <w:color w:val="2D2D2D"/>
            <w:sz w:val="24"/>
            <w:szCs w:val="24"/>
            <w:shd w:val="clear" w:color="auto" w:fill="FFFFFF"/>
          </w:rPr>
          <w:t>Cepeda Rodrigo M</w:t>
        </w:r>
      </w:hyperlink>
      <w:r w:rsidRPr="00566354">
        <w:rPr>
          <w:rFonts w:ascii="Arial" w:hAnsi="Arial" w:cs="Arial"/>
          <w:color w:val="2D2D2D"/>
          <w:sz w:val="24"/>
          <w:szCs w:val="24"/>
          <w:shd w:val="clear" w:color="auto" w:fill="FFFFFF"/>
        </w:rPr>
        <w:t xml:space="preserve">, </w:t>
      </w:r>
      <w:hyperlink r:id="rId135" w:history="1">
        <w:r w:rsidRPr="00566354">
          <w:rPr>
            <w:rFonts w:ascii="Arial" w:hAnsi="Arial" w:cs="Arial"/>
            <w:color w:val="2D2D2D"/>
            <w:sz w:val="24"/>
            <w:szCs w:val="24"/>
            <w:shd w:val="clear" w:color="auto" w:fill="FFFFFF"/>
          </w:rPr>
          <w:t>Díez-Manglano J</w:t>
        </w:r>
      </w:hyperlink>
      <w:r w:rsidRPr="00566354">
        <w:rPr>
          <w:rFonts w:ascii="Arial" w:hAnsi="Arial" w:cs="Arial"/>
          <w:color w:val="2D2D2D"/>
          <w:sz w:val="24"/>
          <w:szCs w:val="24"/>
          <w:shd w:val="clear" w:color="auto" w:fill="FFFFFF"/>
        </w:rPr>
        <w:t xml:space="preserve">, </w:t>
      </w:r>
      <w:hyperlink r:id="rId136" w:history="1">
        <w:r w:rsidRPr="00566354">
          <w:rPr>
            <w:rFonts w:ascii="Arial" w:hAnsi="Arial" w:cs="Arial"/>
            <w:color w:val="2D2D2D"/>
            <w:sz w:val="24"/>
            <w:szCs w:val="24"/>
            <w:shd w:val="clear" w:color="auto" w:fill="FFFFFF"/>
          </w:rPr>
          <w:t>Pose Reino A</w:t>
        </w:r>
      </w:hyperlink>
      <w:r w:rsidRPr="00566354">
        <w:rPr>
          <w:rFonts w:ascii="Arial" w:hAnsi="Arial" w:cs="Arial"/>
          <w:color w:val="2D2D2D"/>
          <w:sz w:val="24"/>
          <w:szCs w:val="24"/>
          <w:shd w:val="clear" w:color="auto" w:fill="FFFFFF"/>
        </w:rPr>
        <w:t xml:space="preserve">, </w:t>
      </w:r>
      <w:r w:rsidR="005066A4" w:rsidRPr="00566354">
        <w:rPr>
          <w:rFonts w:ascii="Arial" w:hAnsi="Arial" w:cs="Arial"/>
          <w:color w:val="2D2D2D"/>
          <w:sz w:val="24"/>
          <w:szCs w:val="24"/>
          <w:shd w:val="clear" w:color="auto" w:fill="FFFFFF"/>
        </w:rPr>
        <w:t>et al</w:t>
      </w:r>
      <w:r w:rsidRPr="00566354">
        <w:rPr>
          <w:rFonts w:ascii="Arial" w:hAnsi="Arial" w:cs="Arial"/>
          <w:color w:val="2D2D2D"/>
          <w:sz w:val="24"/>
          <w:szCs w:val="24"/>
          <w:shd w:val="clear" w:color="auto" w:fill="FFFFFF"/>
        </w:rPr>
        <w:t xml:space="preserve">. </w:t>
      </w:r>
      <w:hyperlink r:id="rId137" w:history="1">
        <w:r w:rsidRPr="00566354">
          <w:rPr>
            <w:rFonts w:ascii="Arial" w:hAnsi="Arial" w:cs="Arial"/>
            <w:color w:val="2D2D2D"/>
            <w:sz w:val="24"/>
            <w:szCs w:val="24"/>
            <w:shd w:val="clear" w:color="auto" w:fill="FFFFFF"/>
            <w:lang w:val="en-US"/>
          </w:rPr>
          <w:t>Antithrombotic treatment in elderly patients with atrial fibrillation: a practical approach.</w:t>
        </w:r>
      </w:hyperlink>
      <w:r w:rsidRPr="00566354">
        <w:rPr>
          <w:rFonts w:ascii="Arial" w:hAnsi="Arial" w:cs="Arial"/>
          <w:color w:val="2D2D2D"/>
          <w:sz w:val="24"/>
          <w:szCs w:val="24"/>
          <w:shd w:val="clear" w:color="auto" w:fill="FFFFFF"/>
          <w:lang w:val="en-US"/>
        </w:rPr>
        <w:t xml:space="preserve"> BMC Cardiovasc </w:t>
      </w:r>
      <w:proofErr w:type="spellStart"/>
      <w:r w:rsidRPr="00566354">
        <w:rPr>
          <w:rFonts w:ascii="Arial" w:hAnsi="Arial" w:cs="Arial"/>
          <w:color w:val="2D2D2D"/>
          <w:sz w:val="24"/>
          <w:szCs w:val="24"/>
          <w:shd w:val="clear" w:color="auto" w:fill="FFFFFF"/>
          <w:lang w:val="en-US"/>
        </w:rPr>
        <w:t>Disord</w:t>
      </w:r>
      <w:proofErr w:type="spellEnd"/>
      <w:r w:rsidRPr="00566354">
        <w:rPr>
          <w:rFonts w:ascii="Arial" w:hAnsi="Arial" w:cs="Arial"/>
          <w:color w:val="2D2D2D"/>
          <w:sz w:val="24"/>
          <w:szCs w:val="24"/>
          <w:shd w:val="clear" w:color="auto" w:fill="FFFFFF"/>
          <w:lang w:val="en-US"/>
        </w:rPr>
        <w:t xml:space="preserve">. </w:t>
      </w:r>
      <w:proofErr w:type="gramStart"/>
      <w:r w:rsidRPr="00566354">
        <w:rPr>
          <w:rFonts w:ascii="Arial" w:hAnsi="Arial" w:cs="Arial"/>
          <w:color w:val="2D2D2D"/>
          <w:sz w:val="24"/>
          <w:szCs w:val="24"/>
          <w:shd w:val="clear" w:color="auto" w:fill="FFFFFF"/>
          <w:lang w:val="en-US"/>
        </w:rPr>
        <w:t>2015;15:143</w:t>
      </w:r>
      <w:proofErr w:type="gramEnd"/>
      <w:r w:rsidRPr="00566354">
        <w:rPr>
          <w:rFonts w:ascii="Arial" w:hAnsi="Arial" w:cs="Arial"/>
          <w:color w:val="2D2D2D"/>
          <w:sz w:val="24"/>
          <w:szCs w:val="24"/>
          <w:shd w:val="clear" w:color="auto" w:fill="FFFFFF"/>
          <w:lang w:val="en-US"/>
        </w:rPr>
        <w:t>. </w:t>
      </w:r>
    </w:p>
    <w:p w14:paraId="5BDFD7AA"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proofErr w:type="spellStart"/>
      <w:r w:rsidRPr="00566354">
        <w:rPr>
          <w:rFonts w:ascii="Arial" w:hAnsi="Arial" w:cs="Arial"/>
          <w:color w:val="2D2D2D"/>
          <w:sz w:val="24"/>
          <w:szCs w:val="24"/>
          <w:shd w:val="clear" w:color="auto" w:fill="FFFFFF"/>
          <w:lang w:val="en-US"/>
        </w:rPr>
        <w:t>Wehbe</w:t>
      </w:r>
      <w:proofErr w:type="spellEnd"/>
      <w:r w:rsidRPr="00566354">
        <w:rPr>
          <w:rFonts w:ascii="Arial" w:hAnsi="Arial" w:cs="Arial"/>
          <w:color w:val="2D2D2D"/>
          <w:sz w:val="24"/>
          <w:szCs w:val="24"/>
          <w:shd w:val="clear" w:color="auto" w:fill="FFFFFF"/>
          <w:lang w:val="en-US"/>
        </w:rPr>
        <w:t xml:space="preserve"> RM, </w:t>
      </w:r>
      <w:proofErr w:type="spellStart"/>
      <w:r w:rsidRPr="00566354">
        <w:rPr>
          <w:rFonts w:ascii="Arial" w:hAnsi="Arial" w:cs="Arial"/>
          <w:color w:val="2D2D2D"/>
          <w:sz w:val="24"/>
          <w:szCs w:val="24"/>
          <w:shd w:val="clear" w:color="auto" w:fill="FFFFFF"/>
          <w:lang w:val="en-US"/>
        </w:rPr>
        <w:t>Yadlapati</w:t>
      </w:r>
      <w:proofErr w:type="spellEnd"/>
      <w:r w:rsidRPr="00566354">
        <w:rPr>
          <w:rFonts w:ascii="Arial" w:hAnsi="Arial" w:cs="Arial"/>
          <w:color w:val="2D2D2D"/>
          <w:sz w:val="24"/>
          <w:szCs w:val="24"/>
          <w:shd w:val="clear" w:color="auto" w:fill="FFFFFF"/>
          <w:lang w:val="en-US"/>
        </w:rPr>
        <w:t xml:space="preserve"> A. </w:t>
      </w:r>
      <w:hyperlink r:id="rId138" w:history="1">
        <w:r w:rsidRPr="00566354">
          <w:rPr>
            <w:rFonts w:ascii="Arial" w:hAnsi="Arial" w:cs="Arial"/>
            <w:color w:val="2D2D2D"/>
            <w:sz w:val="24"/>
            <w:szCs w:val="24"/>
            <w:shd w:val="clear" w:color="auto" w:fill="FFFFFF"/>
            <w:lang w:val="en-US"/>
          </w:rPr>
          <w:t>Underuse of Oral Anticoagulants for Nonvalvular Atrial Fibrillation: Past, Present, and Future.</w:t>
        </w:r>
      </w:hyperlink>
      <w:r w:rsidRPr="00566354">
        <w:rPr>
          <w:rFonts w:ascii="Arial" w:hAnsi="Arial" w:cs="Arial"/>
          <w:color w:val="2D2D2D"/>
          <w:sz w:val="24"/>
          <w:szCs w:val="24"/>
          <w:shd w:val="clear" w:color="auto" w:fill="FFFFFF"/>
          <w:lang w:val="en-US"/>
        </w:rPr>
        <w:t xml:space="preserve"> Tex. </w:t>
      </w:r>
      <w:proofErr w:type="spellStart"/>
      <w:r w:rsidRPr="00566354">
        <w:rPr>
          <w:rFonts w:ascii="Arial" w:hAnsi="Arial" w:cs="Arial"/>
          <w:color w:val="2D2D2D"/>
          <w:sz w:val="24"/>
          <w:szCs w:val="24"/>
          <w:shd w:val="clear" w:color="auto" w:fill="FFFFFF"/>
          <w:lang w:val="en-US"/>
        </w:rPr>
        <w:t>Tex</w:t>
      </w:r>
      <w:proofErr w:type="spellEnd"/>
      <w:r w:rsidRPr="00566354">
        <w:rPr>
          <w:rFonts w:ascii="Arial" w:hAnsi="Arial" w:cs="Arial"/>
          <w:color w:val="2D2D2D"/>
          <w:sz w:val="24"/>
          <w:szCs w:val="24"/>
          <w:shd w:val="clear" w:color="auto" w:fill="FFFFFF"/>
          <w:lang w:val="en-US"/>
        </w:rPr>
        <w:t xml:space="preserve"> Heart Inst J. 2016;43:287-290.</w:t>
      </w:r>
    </w:p>
    <w:p w14:paraId="3561829B"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39" w:history="1">
        <w:r w:rsidR="00A14D80" w:rsidRPr="00566354">
          <w:rPr>
            <w:rFonts w:ascii="Arial" w:hAnsi="Arial" w:cs="Arial"/>
            <w:color w:val="2D2D2D"/>
            <w:sz w:val="24"/>
            <w:szCs w:val="24"/>
            <w:shd w:val="clear" w:color="auto" w:fill="FFFFFF"/>
            <w:lang w:val="it-IT"/>
          </w:rPr>
          <w:t>Kato ET</w:t>
        </w:r>
      </w:hyperlink>
      <w:r w:rsidR="00A14D80" w:rsidRPr="00566354">
        <w:rPr>
          <w:rFonts w:ascii="Arial" w:hAnsi="Arial" w:cs="Arial"/>
          <w:color w:val="2D2D2D"/>
          <w:sz w:val="24"/>
          <w:szCs w:val="24"/>
          <w:shd w:val="clear" w:color="auto" w:fill="FFFFFF"/>
          <w:lang w:val="it-IT"/>
        </w:rPr>
        <w:t>, </w:t>
      </w:r>
      <w:hyperlink r:id="rId140" w:history="1">
        <w:r w:rsidR="00A14D80" w:rsidRPr="00566354">
          <w:rPr>
            <w:rFonts w:ascii="Arial" w:hAnsi="Arial" w:cs="Arial"/>
            <w:color w:val="2D2D2D"/>
            <w:sz w:val="24"/>
            <w:szCs w:val="24"/>
            <w:shd w:val="clear" w:color="auto" w:fill="FFFFFF"/>
            <w:lang w:val="it-IT"/>
          </w:rPr>
          <w:t>Goto S</w:t>
        </w:r>
      </w:hyperlink>
      <w:r w:rsidR="00A14D80" w:rsidRPr="00566354">
        <w:rPr>
          <w:rFonts w:ascii="Arial" w:hAnsi="Arial" w:cs="Arial"/>
          <w:color w:val="2D2D2D"/>
          <w:sz w:val="24"/>
          <w:szCs w:val="24"/>
          <w:shd w:val="clear" w:color="auto" w:fill="FFFFFF"/>
          <w:lang w:val="it-IT"/>
        </w:rPr>
        <w:t>, </w:t>
      </w:r>
      <w:hyperlink r:id="rId141" w:history="1">
        <w:r w:rsidR="00A14D80" w:rsidRPr="00566354">
          <w:rPr>
            <w:rFonts w:ascii="Arial" w:hAnsi="Arial" w:cs="Arial"/>
            <w:color w:val="2D2D2D"/>
            <w:sz w:val="24"/>
            <w:szCs w:val="24"/>
            <w:shd w:val="clear" w:color="auto" w:fill="FFFFFF"/>
            <w:lang w:val="it-IT"/>
          </w:rPr>
          <w:t>Giugliano RP</w:t>
        </w:r>
      </w:hyperlink>
      <w:r w:rsidR="00A14D80" w:rsidRPr="00566354">
        <w:rPr>
          <w:rFonts w:ascii="Arial" w:hAnsi="Arial" w:cs="Arial"/>
          <w:color w:val="2D2D2D"/>
          <w:sz w:val="24"/>
          <w:szCs w:val="24"/>
          <w:shd w:val="clear" w:color="auto" w:fill="FFFFFF"/>
          <w:lang w:val="it-IT"/>
        </w:rPr>
        <w:t xml:space="preserve">. </w:t>
      </w:r>
      <w:r w:rsidR="00A14D80" w:rsidRPr="00566354">
        <w:rPr>
          <w:rFonts w:ascii="Arial" w:hAnsi="Arial" w:cs="Arial"/>
          <w:color w:val="2D2D2D"/>
          <w:sz w:val="24"/>
          <w:szCs w:val="24"/>
          <w:shd w:val="clear" w:color="auto" w:fill="FFFFFF"/>
          <w:lang w:val="en-US"/>
        </w:rPr>
        <w:t xml:space="preserve">Overview of oral antithrombotic treatment in elderly patients with atrial fibrillation. </w:t>
      </w:r>
      <w:hyperlink r:id="rId142" w:tooltip="Ageing research reviews." w:history="1">
        <w:r w:rsidR="00A14D80" w:rsidRPr="00566354">
          <w:rPr>
            <w:rFonts w:ascii="Arial" w:hAnsi="Arial" w:cs="Arial"/>
            <w:color w:val="2D2D2D"/>
            <w:sz w:val="24"/>
            <w:szCs w:val="24"/>
            <w:shd w:val="clear" w:color="auto" w:fill="FFFFFF"/>
            <w:lang w:val="en-US"/>
          </w:rPr>
          <w:t>Ageing Res Rev.</w:t>
        </w:r>
      </w:hyperlink>
      <w:r w:rsidR="00A14D80" w:rsidRPr="00566354">
        <w:rPr>
          <w:rFonts w:ascii="Arial" w:hAnsi="Arial" w:cs="Arial"/>
          <w:color w:val="2D2D2D"/>
          <w:sz w:val="24"/>
          <w:szCs w:val="24"/>
          <w:shd w:val="clear" w:color="auto" w:fill="FFFFFF"/>
          <w:lang w:val="en-US"/>
        </w:rPr>
        <w:t> </w:t>
      </w:r>
      <w:proofErr w:type="gramStart"/>
      <w:r w:rsidR="00A14D80" w:rsidRPr="00566354">
        <w:rPr>
          <w:rFonts w:ascii="Arial" w:hAnsi="Arial" w:cs="Arial"/>
          <w:color w:val="2D2D2D"/>
          <w:sz w:val="24"/>
          <w:szCs w:val="24"/>
          <w:shd w:val="clear" w:color="auto" w:fill="FFFFFF"/>
          <w:lang w:val="en-US"/>
        </w:rPr>
        <w:t>2019;49:115</w:t>
      </w:r>
      <w:proofErr w:type="gramEnd"/>
      <w:r w:rsidR="00A14D80" w:rsidRPr="00566354">
        <w:rPr>
          <w:rFonts w:ascii="Arial" w:hAnsi="Arial" w:cs="Arial"/>
          <w:color w:val="2D2D2D"/>
          <w:sz w:val="24"/>
          <w:szCs w:val="24"/>
          <w:shd w:val="clear" w:color="auto" w:fill="FFFFFF"/>
          <w:lang w:val="en-US"/>
        </w:rPr>
        <w:t xml:space="preserve">-124. </w:t>
      </w:r>
    </w:p>
    <w:p w14:paraId="78DC32B9" w14:textId="0A3664C9"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43" w:history="1">
        <w:r w:rsidR="00A14D80" w:rsidRPr="00566354">
          <w:rPr>
            <w:rFonts w:ascii="Arial" w:hAnsi="Arial" w:cs="Arial"/>
            <w:color w:val="2D2D2D"/>
            <w:sz w:val="24"/>
            <w:szCs w:val="24"/>
            <w:shd w:val="clear" w:color="auto" w:fill="FFFFFF"/>
            <w:lang w:val="en-US"/>
          </w:rPr>
          <w:t>Lefebvre MC</w:t>
        </w:r>
      </w:hyperlink>
      <w:r w:rsidR="00A14D80" w:rsidRPr="00566354">
        <w:rPr>
          <w:rFonts w:ascii="Arial" w:hAnsi="Arial" w:cs="Arial"/>
          <w:color w:val="2D2D2D"/>
          <w:sz w:val="24"/>
          <w:szCs w:val="24"/>
          <w:shd w:val="clear" w:color="auto" w:fill="FFFFFF"/>
          <w:lang w:val="en-US"/>
        </w:rPr>
        <w:t>, </w:t>
      </w:r>
      <w:hyperlink r:id="rId144" w:history="1">
        <w:r w:rsidR="00A14D80" w:rsidRPr="00566354">
          <w:rPr>
            <w:rFonts w:ascii="Arial" w:hAnsi="Arial" w:cs="Arial"/>
            <w:color w:val="2D2D2D"/>
            <w:sz w:val="24"/>
            <w:szCs w:val="24"/>
            <w:shd w:val="clear" w:color="auto" w:fill="FFFFFF"/>
            <w:lang w:val="en-US"/>
          </w:rPr>
          <w:t>St-Onge M</w:t>
        </w:r>
      </w:hyperlink>
      <w:r w:rsidR="00A14D80" w:rsidRPr="00566354">
        <w:rPr>
          <w:rFonts w:ascii="Arial" w:hAnsi="Arial" w:cs="Arial"/>
          <w:color w:val="2D2D2D"/>
          <w:sz w:val="24"/>
          <w:szCs w:val="24"/>
          <w:shd w:val="clear" w:color="auto" w:fill="FFFFFF"/>
          <w:lang w:val="en-US"/>
        </w:rPr>
        <w:t>, </w:t>
      </w:r>
      <w:hyperlink r:id="rId145" w:history="1">
        <w:r w:rsidR="00A14D80" w:rsidRPr="00566354">
          <w:rPr>
            <w:rFonts w:ascii="Arial" w:hAnsi="Arial" w:cs="Arial"/>
            <w:color w:val="2D2D2D"/>
            <w:sz w:val="24"/>
            <w:szCs w:val="24"/>
            <w:shd w:val="clear" w:color="auto" w:fill="FFFFFF"/>
            <w:lang w:val="en-US"/>
          </w:rPr>
          <w:t>Glazer-Cavanagh M</w:t>
        </w:r>
      </w:hyperlink>
      <w:r w:rsidR="00A14D80" w:rsidRPr="00566354">
        <w:rPr>
          <w:rFonts w:ascii="Arial" w:hAnsi="Arial" w:cs="Arial"/>
          <w:color w:val="2D2D2D"/>
          <w:sz w:val="24"/>
          <w:szCs w:val="24"/>
          <w:shd w:val="clear" w:color="auto" w:fill="FFFFFF"/>
          <w:lang w:val="en-US"/>
        </w:rPr>
        <w:t>, </w:t>
      </w:r>
      <w:hyperlink r:id="rId146" w:history="1">
        <w:r w:rsidR="00A14D80" w:rsidRPr="00566354">
          <w:rPr>
            <w:rFonts w:ascii="Arial" w:hAnsi="Arial" w:cs="Arial"/>
            <w:color w:val="2D2D2D"/>
            <w:sz w:val="24"/>
            <w:szCs w:val="24"/>
            <w:shd w:val="clear" w:color="auto" w:fill="FFFFFF"/>
            <w:lang w:val="en-US"/>
          </w:rPr>
          <w:t>Bell L</w:t>
        </w:r>
      </w:hyperlink>
      <w:r w:rsidR="00A14D80" w:rsidRPr="00566354">
        <w:rPr>
          <w:rFonts w:ascii="Arial" w:hAnsi="Arial" w:cs="Arial"/>
          <w:color w:val="2D2D2D"/>
          <w:sz w:val="24"/>
          <w:szCs w:val="24"/>
          <w:shd w:val="clear" w:color="auto" w:fill="FFFFFF"/>
          <w:lang w:val="en-US"/>
        </w:rPr>
        <w:t>, </w:t>
      </w:r>
      <w:hyperlink r:id="rId147" w:history="1">
        <w:r w:rsidR="00A14D80" w:rsidRPr="00566354">
          <w:rPr>
            <w:rFonts w:ascii="Arial" w:hAnsi="Arial" w:cs="Arial"/>
            <w:color w:val="2D2D2D"/>
            <w:sz w:val="24"/>
            <w:szCs w:val="24"/>
            <w:shd w:val="clear" w:color="auto" w:fill="FFFFFF"/>
            <w:lang w:val="en-US"/>
          </w:rPr>
          <w:t>Kha Nguyen JN</w:t>
        </w:r>
      </w:hyperlink>
      <w:r w:rsidR="00A14D80" w:rsidRPr="00566354">
        <w:rPr>
          <w:rFonts w:ascii="Arial" w:hAnsi="Arial" w:cs="Arial"/>
          <w:color w:val="2D2D2D"/>
          <w:sz w:val="24"/>
          <w:szCs w:val="24"/>
          <w:shd w:val="clear" w:color="auto" w:fill="FFFFFF"/>
          <w:lang w:val="en-US"/>
        </w:rPr>
        <w:t>, </w:t>
      </w:r>
      <w:hyperlink r:id="rId148" w:history="1">
        <w:r w:rsidR="00A14D80" w:rsidRPr="00566354">
          <w:rPr>
            <w:rFonts w:ascii="Arial" w:hAnsi="Arial" w:cs="Arial"/>
            <w:color w:val="2D2D2D"/>
            <w:sz w:val="24"/>
            <w:szCs w:val="24"/>
            <w:shd w:val="clear" w:color="auto" w:fill="FFFFFF"/>
            <w:lang w:val="en-US"/>
          </w:rPr>
          <w:t>Viet-Quoc Nguyen P</w:t>
        </w:r>
      </w:hyperlink>
      <w:r w:rsidR="00A14D80" w:rsidRPr="00566354">
        <w:rPr>
          <w:rFonts w:ascii="Arial" w:hAnsi="Arial" w:cs="Arial"/>
          <w:color w:val="2D2D2D"/>
          <w:sz w:val="24"/>
          <w:szCs w:val="24"/>
          <w:shd w:val="clear" w:color="auto" w:fill="FFFFFF"/>
          <w:lang w:val="en-US"/>
        </w:rPr>
        <w:t>, </w:t>
      </w:r>
      <w:hyperlink r:id="rId149" w:history="1">
        <w:r w:rsidR="005066A4" w:rsidRPr="00566354">
          <w:rPr>
            <w:rFonts w:ascii="Arial" w:hAnsi="Arial" w:cs="Arial"/>
            <w:color w:val="2D2D2D"/>
            <w:sz w:val="24"/>
            <w:szCs w:val="24"/>
            <w:shd w:val="clear" w:color="auto" w:fill="FFFFFF"/>
            <w:lang w:val="en-US"/>
          </w:rPr>
          <w:t>et</w:t>
        </w:r>
      </w:hyperlink>
      <w:r w:rsidR="005066A4" w:rsidRPr="00566354">
        <w:rPr>
          <w:rFonts w:ascii="Arial" w:hAnsi="Arial" w:cs="Arial"/>
          <w:color w:val="2D2D2D"/>
          <w:sz w:val="24"/>
          <w:szCs w:val="24"/>
          <w:shd w:val="clear" w:color="auto" w:fill="FFFFFF"/>
          <w:lang w:val="en-US"/>
        </w:rPr>
        <w:t xml:space="preserve"> al</w:t>
      </w:r>
      <w:r w:rsidR="00A14D80" w:rsidRPr="00566354">
        <w:rPr>
          <w:rFonts w:ascii="Arial" w:hAnsi="Arial" w:cs="Arial"/>
          <w:color w:val="2D2D2D"/>
          <w:sz w:val="24"/>
          <w:szCs w:val="24"/>
          <w:shd w:val="clear" w:color="auto" w:fill="FFFFFF"/>
          <w:lang w:val="en-US"/>
        </w:rPr>
        <w:t xml:space="preserve">. The Effect of Bleeding Risk and Frailty Status on Anticoagulation Patterns in Octogenarians </w:t>
      </w:r>
      <w:proofErr w:type="gramStart"/>
      <w:r w:rsidR="00A14D80" w:rsidRPr="00566354">
        <w:rPr>
          <w:rFonts w:ascii="Arial" w:hAnsi="Arial" w:cs="Arial"/>
          <w:color w:val="2D2D2D"/>
          <w:sz w:val="24"/>
          <w:szCs w:val="24"/>
          <w:shd w:val="clear" w:color="auto" w:fill="FFFFFF"/>
          <w:lang w:val="en-US"/>
        </w:rPr>
        <w:t>With</w:t>
      </w:r>
      <w:proofErr w:type="gramEnd"/>
      <w:r w:rsidR="00A14D80" w:rsidRPr="00566354">
        <w:rPr>
          <w:rFonts w:ascii="Arial" w:hAnsi="Arial" w:cs="Arial"/>
          <w:color w:val="2D2D2D"/>
          <w:sz w:val="24"/>
          <w:szCs w:val="24"/>
          <w:shd w:val="clear" w:color="auto" w:fill="FFFFFF"/>
          <w:lang w:val="en-US"/>
        </w:rPr>
        <w:t xml:space="preserve"> Atrial Fibrillation: The FRAIL-AF Study. </w:t>
      </w:r>
      <w:hyperlink r:id="rId150" w:tooltip="The Canadian journal of cardiology." w:history="1">
        <w:r w:rsidR="00A14D80" w:rsidRPr="00566354">
          <w:rPr>
            <w:rFonts w:ascii="Arial" w:hAnsi="Arial" w:cs="Arial"/>
            <w:color w:val="2D2D2D"/>
            <w:sz w:val="24"/>
            <w:szCs w:val="24"/>
            <w:shd w:val="clear" w:color="auto" w:fill="FFFFFF"/>
            <w:lang w:val="en-US"/>
          </w:rPr>
          <w:t xml:space="preserve">Can J </w:t>
        </w:r>
        <w:proofErr w:type="spellStart"/>
        <w:r w:rsidR="00A14D80" w:rsidRPr="00566354">
          <w:rPr>
            <w:rFonts w:ascii="Arial" w:hAnsi="Arial" w:cs="Arial"/>
            <w:color w:val="2D2D2D"/>
            <w:sz w:val="24"/>
            <w:szCs w:val="24"/>
            <w:shd w:val="clear" w:color="auto" w:fill="FFFFFF"/>
            <w:lang w:val="en-US"/>
          </w:rPr>
          <w:t>Cardiol</w:t>
        </w:r>
        <w:proofErr w:type="spellEnd"/>
        <w:r w:rsidR="00A14D80" w:rsidRPr="00566354">
          <w:rPr>
            <w:rFonts w:ascii="Arial" w:hAnsi="Arial" w:cs="Arial"/>
            <w:color w:val="2D2D2D"/>
            <w:sz w:val="24"/>
            <w:szCs w:val="24"/>
            <w:shd w:val="clear" w:color="auto" w:fill="FFFFFF"/>
            <w:lang w:val="en-US"/>
          </w:rPr>
          <w:t>.</w:t>
        </w:r>
      </w:hyperlink>
      <w:r w:rsidR="00A14D80" w:rsidRPr="00566354">
        <w:rPr>
          <w:rFonts w:ascii="Arial" w:hAnsi="Arial" w:cs="Arial"/>
          <w:color w:val="2D2D2D"/>
          <w:sz w:val="24"/>
          <w:szCs w:val="24"/>
          <w:shd w:val="clear" w:color="auto" w:fill="FFFFFF"/>
          <w:lang w:val="en-US"/>
        </w:rPr>
        <w:t xml:space="preserve"> 2016;32:169-176. </w:t>
      </w:r>
    </w:p>
    <w:p w14:paraId="3292C8D0" w14:textId="19F104B1"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Chao TF, Liu CJ, Lin YJ, </w:t>
      </w:r>
      <w:hyperlink r:id="rId151" w:history="1">
        <w:r w:rsidRPr="00566354">
          <w:rPr>
            <w:rFonts w:ascii="Arial" w:hAnsi="Arial" w:cs="Arial"/>
            <w:color w:val="2D2D2D"/>
            <w:sz w:val="24"/>
            <w:szCs w:val="24"/>
            <w:shd w:val="clear" w:color="auto" w:fill="FFFFFF"/>
            <w:lang w:val="en-US"/>
          </w:rPr>
          <w:t>Chang SL</w:t>
        </w:r>
      </w:hyperlink>
      <w:r w:rsidRPr="00566354">
        <w:rPr>
          <w:rFonts w:ascii="Arial" w:hAnsi="Arial" w:cs="Arial"/>
          <w:color w:val="2D2D2D"/>
          <w:sz w:val="24"/>
          <w:szCs w:val="24"/>
          <w:shd w:val="clear" w:color="auto" w:fill="FFFFFF"/>
          <w:lang w:val="en-US"/>
        </w:rPr>
        <w:t xml:space="preserve">, </w:t>
      </w:r>
      <w:hyperlink r:id="rId152" w:history="1">
        <w:r w:rsidRPr="00566354">
          <w:rPr>
            <w:rFonts w:ascii="Arial" w:hAnsi="Arial" w:cs="Arial"/>
            <w:color w:val="2D2D2D"/>
            <w:sz w:val="24"/>
            <w:szCs w:val="24"/>
            <w:shd w:val="clear" w:color="auto" w:fill="FFFFFF"/>
            <w:lang w:val="en-US"/>
          </w:rPr>
          <w:t>Lo LW</w:t>
        </w:r>
      </w:hyperlink>
      <w:r w:rsidRPr="00566354">
        <w:rPr>
          <w:rFonts w:ascii="Arial" w:hAnsi="Arial" w:cs="Arial"/>
          <w:color w:val="2D2D2D"/>
          <w:sz w:val="24"/>
          <w:szCs w:val="24"/>
          <w:shd w:val="clear" w:color="auto" w:fill="FFFFFF"/>
          <w:lang w:val="en-US"/>
        </w:rPr>
        <w:t xml:space="preserve">, </w:t>
      </w:r>
      <w:hyperlink r:id="rId153" w:history="1">
        <w:r w:rsidRPr="00566354">
          <w:rPr>
            <w:rFonts w:ascii="Arial" w:hAnsi="Arial" w:cs="Arial"/>
            <w:color w:val="2D2D2D"/>
            <w:sz w:val="24"/>
            <w:szCs w:val="24"/>
            <w:shd w:val="clear" w:color="auto" w:fill="FFFFFF"/>
            <w:lang w:val="en-US"/>
          </w:rPr>
          <w:t>Hu YF</w:t>
        </w:r>
      </w:hyperlink>
      <w:r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Pr="00566354">
        <w:rPr>
          <w:rFonts w:ascii="Arial" w:hAnsi="Arial" w:cs="Arial"/>
          <w:color w:val="2D2D2D"/>
          <w:sz w:val="24"/>
          <w:szCs w:val="24"/>
          <w:shd w:val="clear" w:color="auto" w:fill="FFFFFF"/>
          <w:lang w:val="en-US"/>
        </w:rPr>
        <w:t xml:space="preserve">. Oral anticoagulation in very elderly patients with atrial fibrillation: a nationwide cohort study. Circulation. </w:t>
      </w:r>
      <w:proofErr w:type="gramStart"/>
      <w:r w:rsidRPr="00566354">
        <w:rPr>
          <w:rFonts w:ascii="Arial" w:hAnsi="Arial" w:cs="Arial"/>
          <w:color w:val="2D2D2D"/>
          <w:sz w:val="24"/>
          <w:szCs w:val="24"/>
          <w:shd w:val="clear" w:color="auto" w:fill="FFFFFF"/>
          <w:lang w:val="en-US"/>
        </w:rPr>
        <w:t>2018;138:37</w:t>
      </w:r>
      <w:proofErr w:type="gramEnd"/>
      <w:r w:rsidRPr="00566354">
        <w:rPr>
          <w:rFonts w:ascii="Arial" w:hAnsi="Arial" w:cs="Arial"/>
          <w:color w:val="2D2D2D"/>
          <w:sz w:val="24"/>
          <w:szCs w:val="24"/>
          <w:shd w:val="clear" w:color="auto" w:fill="FFFFFF"/>
          <w:lang w:val="en-US"/>
        </w:rPr>
        <w:t>-47.</w:t>
      </w:r>
    </w:p>
    <w:p w14:paraId="442E92BA" w14:textId="08C5F48B"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54" w:history="1">
        <w:proofErr w:type="spellStart"/>
        <w:r w:rsidR="00A14D80" w:rsidRPr="00566354">
          <w:rPr>
            <w:rFonts w:ascii="Arial" w:hAnsi="Arial" w:cs="Arial"/>
            <w:color w:val="2D2D2D"/>
            <w:sz w:val="24"/>
            <w:szCs w:val="24"/>
            <w:shd w:val="clear" w:color="auto" w:fill="FFFFFF"/>
            <w:lang w:val="en-US"/>
          </w:rPr>
          <w:t>Ilomäki</w:t>
        </w:r>
        <w:proofErr w:type="spellEnd"/>
        <w:r w:rsidR="00A14D80" w:rsidRPr="00566354">
          <w:rPr>
            <w:rFonts w:ascii="Arial" w:hAnsi="Arial" w:cs="Arial"/>
            <w:color w:val="2D2D2D"/>
            <w:sz w:val="24"/>
            <w:szCs w:val="24"/>
            <w:shd w:val="clear" w:color="auto" w:fill="FFFFFF"/>
            <w:lang w:val="en-US"/>
          </w:rPr>
          <w:t xml:space="preserve"> J</w:t>
        </w:r>
      </w:hyperlink>
      <w:r w:rsidR="00A14D80" w:rsidRPr="00566354">
        <w:rPr>
          <w:rFonts w:ascii="Arial" w:hAnsi="Arial" w:cs="Arial"/>
          <w:color w:val="2D2D2D"/>
          <w:sz w:val="24"/>
          <w:szCs w:val="24"/>
          <w:shd w:val="clear" w:color="auto" w:fill="FFFFFF"/>
          <w:lang w:val="en-US"/>
        </w:rPr>
        <w:t>, </w:t>
      </w:r>
      <w:hyperlink r:id="rId155" w:history="1">
        <w:r w:rsidR="00A14D80" w:rsidRPr="00566354">
          <w:rPr>
            <w:rFonts w:ascii="Arial" w:hAnsi="Arial" w:cs="Arial"/>
            <w:color w:val="2D2D2D"/>
            <w:sz w:val="24"/>
            <w:szCs w:val="24"/>
            <w:shd w:val="clear" w:color="auto" w:fill="FFFFFF"/>
            <w:lang w:val="en-US"/>
          </w:rPr>
          <w:t>Fanning L</w:t>
        </w:r>
      </w:hyperlink>
      <w:r w:rsidR="00A14D80" w:rsidRPr="00566354">
        <w:rPr>
          <w:rFonts w:ascii="Arial" w:hAnsi="Arial" w:cs="Arial"/>
          <w:color w:val="2D2D2D"/>
          <w:sz w:val="24"/>
          <w:szCs w:val="24"/>
          <w:shd w:val="clear" w:color="auto" w:fill="FFFFFF"/>
          <w:lang w:val="en-US"/>
        </w:rPr>
        <w:t>, </w:t>
      </w:r>
      <w:hyperlink r:id="rId156" w:history="1">
        <w:r w:rsidR="00A14D80" w:rsidRPr="00566354">
          <w:rPr>
            <w:rFonts w:ascii="Arial" w:hAnsi="Arial" w:cs="Arial"/>
            <w:color w:val="2D2D2D"/>
            <w:sz w:val="24"/>
            <w:szCs w:val="24"/>
            <w:shd w:val="clear" w:color="auto" w:fill="FFFFFF"/>
            <w:lang w:val="en-US"/>
          </w:rPr>
          <w:t>Keen C</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"https://www.ncbi.nlm.nih.gov/pubmed/?term=Sluggett%20JK%5BAuthor%5D&amp;cauthor=true&amp;cauthor_uid=31256129" </w:instrText>
      </w:r>
      <w:r w:rsidR="00463DFA" w:rsidRPr="00566354">
        <w:fldChar w:fldCharType="separate"/>
      </w:r>
      <w:r w:rsidR="00A14D80" w:rsidRPr="00566354">
        <w:rPr>
          <w:rFonts w:ascii="Arial" w:hAnsi="Arial" w:cs="Arial"/>
          <w:color w:val="2D2D2D"/>
          <w:sz w:val="24"/>
          <w:szCs w:val="24"/>
          <w:shd w:val="clear" w:color="auto" w:fill="FFFFFF"/>
          <w:lang w:val="en-US"/>
        </w:rPr>
        <w:t>Sluggett</w:t>
      </w:r>
      <w:proofErr w:type="spellEnd"/>
      <w:r w:rsidR="00A14D80" w:rsidRPr="00566354">
        <w:rPr>
          <w:rFonts w:ascii="Arial" w:hAnsi="Arial" w:cs="Arial"/>
          <w:color w:val="2D2D2D"/>
          <w:sz w:val="24"/>
          <w:szCs w:val="24"/>
          <w:shd w:val="clear" w:color="auto" w:fill="FFFFFF"/>
          <w:lang w:val="en-US"/>
        </w:rPr>
        <w:t xml:space="preserve"> JK</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157" w:history="1">
        <w:r w:rsidR="00A14D80" w:rsidRPr="00566354">
          <w:rPr>
            <w:rFonts w:ascii="Arial" w:hAnsi="Arial" w:cs="Arial"/>
            <w:color w:val="2D2D2D"/>
            <w:sz w:val="24"/>
            <w:szCs w:val="24"/>
            <w:shd w:val="clear" w:color="auto" w:fill="FFFFFF"/>
            <w:lang w:val="en-US"/>
          </w:rPr>
          <w:t>Page AT</w:t>
        </w:r>
      </w:hyperlink>
      <w:r w:rsidR="00A14D80" w:rsidRPr="00566354">
        <w:rPr>
          <w:rFonts w:ascii="Arial" w:hAnsi="Arial" w:cs="Arial"/>
          <w:color w:val="2D2D2D"/>
          <w:sz w:val="24"/>
          <w:szCs w:val="24"/>
          <w:shd w:val="clear" w:color="auto" w:fill="FFFFFF"/>
          <w:lang w:val="en-US"/>
        </w:rPr>
        <w:t>, </w:t>
      </w:r>
      <w:hyperlink r:id="rId158" w:history="1">
        <w:r w:rsidR="00A14D80" w:rsidRPr="00566354">
          <w:rPr>
            <w:rFonts w:ascii="Arial" w:hAnsi="Arial" w:cs="Arial"/>
            <w:color w:val="2D2D2D"/>
            <w:sz w:val="24"/>
            <w:szCs w:val="24"/>
            <w:shd w:val="clear" w:color="auto" w:fill="FFFFFF"/>
            <w:lang w:val="en-US"/>
          </w:rPr>
          <w:t>Korhonen MJ</w:t>
        </w:r>
      </w:hyperlink>
      <w:r w:rsidR="00A14D80" w:rsidRPr="00566354">
        <w:rPr>
          <w:rFonts w:ascii="Arial" w:hAnsi="Arial" w:cs="Arial"/>
          <w:color w:val="2D2D2D"/>
          <w:sz w:val="24"/>
          <w:szCs w:val="24"/>
          <w:shd w:val="clear" w:color="auto" w:fill="FFFFFF"/>
          <w:lang w:val="en-US"/>
        </w:rPr>
        <w:t>,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Trends and Predictors of Oral Anticoagulant Use in People with Alzheimer's Disease and the General Population in Australia. </w:t>
      </w:r>
      <w:hyperlink r:id="rId159" w:tooltip="Journal of Alzheimer's disease : JAD." w:history="1">
        <w:r w:rsidR="00A14D80" w:rsidRPr="00566354">
          <w:rPr>
            <w:rFonts w:ascii="Arial" w:hAnsi="Arial" w:cs="Arial"/>
            <w:color w:val="2D2D2D"/>
            <w:sz w:val="24"/>
            <w:szCs w:val="24"/>
            <w:shd w:val="clear" w:color="auto" w:fill="FFFFFF"/>
            <w:lang w:val="en-US"/>
          </w:rPr>
          <w:t xml:space="preserve">J </w:t>
        </w:r>
        <w:proofErr w:type="spellStart"/>
        <w:r w:rsidR="00A14D80" w:rsidRPr="00566354">
          <w:rPr>
            <w:rFonts w:ascii="Arial" w:hAnsi="Arial" w:cs="Arial"/>
            <w:color w:val="2D2D2D"/>
            <w:sz w:val="24"/>
            <w:szCs w:val="24"/>
            <w:shd w:val="clear" w:color="auto" w:fill="FFFFFF"/>
            <w:lang w:val="en-US"/>
          </w:rPr>
          <w:t>Alzheimers</w:t>
        </w:r>
        <w:proofErr w:type="spellEnd"/>
        <w:r w:rsidR="00A14D80" w:rsidRPr="00566354">
          <w:rPr>
            <w:rFonts w:ascii="Arial" w:hAnsi="Arial" w:cs="Arial"/>
            <w:color w:val="2D2D2D"/>
            <w:sz w:val="24"/>
            <w:szCs w:val="24"/>
            <w:shd w:val="clear" w:color="auto" w:fill="FFFFFF"/>
            <w:lang w:val="en-US"/>
          </w:rPr>
          <w:t xml:space="preserve"> Dis.</w:t>
        </w:r>
      </w:hyperlink>
      <w:r w:rsidR="00A14D80" w:rsidRPr="00566354">
        <w:rPr>
          <w:rFonts w:ascii="Arial" w:hAnsi="Arial" w:cs="Arial"/>
          <w:color w:val="2D2D2D"/>
          <w:sz w:val="24"/>
          <w:szCs w:val="24"/>
          <w:shd w:val="clear" w:color="auto" w:fill="FFFFFF"/>
          <w:lang w:val="en-US"/>
        </w:rPr>
        <w:t> </w:t>
      </w:r>
      <w:proofErr w:type="gramStart"/>
      <w:r w:rsidR="00A14D80" w:rsidRPr="00566354">
        <w:rPr>
          <w:rFonts w:ascii="Arial" w:hAnsi="Arial" w:cs="Arial"/>
          <w:color w:val="2D2D2D"/>
          <w:sz w:val="24"/>
          <w:szCs w:val="24"/>
          <w:shd w:val="clear" w:color="auto" w:fill="FFFFFF"/>
          <w:lang w:val="en-US"/>
        </w:rPr>
        <w:t>2019;70:733</w:t>
      </w:r>
      <w:proofErr w:type="gramEnd"/>
      <w:r w:rsidR="00A14D80" w:rsidRPr="00566354">
        <w:rPr>
          <w:rFonts w:ascii="Arial" w:hAnsi="Arial" w:cs="Arial"/>
          <w:color w:val="2D2D2D"/>
          <w:sz w:val="24"/>
          <w:szCs w:val="24"/>
          <w:shd w:val="clear" w:color="auto" w:fill="FFFFFF"/>
          <w:lang w:val="en-US"/>
        </w:rPr>
        <w:t xml:space="preserve">-745. </w:t>
      </w:r>
    </w:p>
    <w:p w14:paraId="49BFC821" w14:textId="284C2985"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60" w:history="1">
        <w:r w:rsidR="00A14D80" w:rsidRPr="00566354">
          <w:rPr>
            <w:rFonts w:ascii="Arial" w:hAnsi="Arial" w:cs="Arial"/>
            <w:color w:val="2D2D2D"/>
            <w:sz w:val="24"/>
            <w:szCs w:val="24"/>
            <w:shd w:val="clear" w:color="auto" w:fill="FFFFFF"/>
            <w:lang w:val="en-US"/>
          </w:rPr>
          <w:t>Giorgi-</w:t>
        </w:r>
        <w:proofErr w:type="spellStart"/>
        <w:r w:rsidR="00A14D80" w:rsidRPr="00566354">
          <w:rPr>
            <w:rFonts w:ascii="Arial" w:hAnsi="Arial" w:cs="Arial"/>
            <w:color w:val="2D2D2D"/>
            <w:sz w:val="24"/>
            <w:szCs w:val="24"/>
            <w:shd w:val="clear" w:color="auto" w:fill="FFFFFF"/>
            <w:lang w:val="en-US"/>
          </w:rPr>
          <w:t>Pierfranceschi</w:t>
        </w:r>
        <w:proofErr w:type="spellEnd"/>
        <w:r w:rsidR="00A14D80" w:rsidRPr="00566354">
          <w:rPr>
            <w:rFonts w:ascii="Arial" w:hAnsi="Arial" w:cs="Arial"/>
            <w:color w:val="2D2D2D"/>
            <w:sz w:val="24"/>
            <w:szCs w:val="24"/>
            <w:shd w:val="clear" w:color="auto" w:fill="FFFFFF"/>
            <w:lang w:val="en-US"/>
          </w:rPr>
          <w:t xml:space="preserve"> M</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"https://www.ncbi.nlm.nih.gov/pubmed/?term=Artom%20N%5BAuthor%5D&amp;cauthor=true&amp;cauthor_uid=30152250" </w:instrText>
      </w:r>
      <w:r w:rsidR="00463DFA" w:rsidRPr="00566354">
        <w:fldChar w:fldCharType="separate"/>
      </w:r>
      <w:r w:rsidR="00A14D80" w:rsidRPr="00566354">
        <w:rPr>
          <w:rFonts w:ascii="Arial" w:hAnsi="Arial" w:cs="Arial"/>
          <w:color w:val="2D2D2D"/>
          <w:sz w:val="24"/>
          <w:szCs w:val="24"/>
          <w:shd w:val="clear" w:color="auto" w:fill="FFFFFF"/>
          <w:lang w:val="en-US"/>
        </w:rPr>
        <w:t>Artom</w:t>
      </w:r>
      <w:proofErr w:type="spellEnd"/>
      <w:r w:rsidR="00A14D80" w:rsidRPr="00566354">
        <w:rPr>
          <w:rFonts w:ascii="Arial" w:hAnsi="Arial" w:cs="Arial"/>
          <w:color w:val="2D2D2D"/>
          <w:sz w:val="24"/>
          <w:szCs w:val="24"/>
          <w:shd w:val="clear" w:color="auto" w:fill="FFFFFF"/>
          <w:lang w:val="en-US"/>
        </w:rPr>
        <w:t xml:space="preserve"> N</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161" w:history="1">
        <w:r w:rsidR="00A14D80" w:rsidRPr="00566354">
          <w:rPr>
            <w:rFonts w:ascii="Arial" w:hAnsi="Arial" w:cs="Arial"/>
            <w:color w:val="2D2D2D"/>
            <w:sz w:val="24"/>
            <w:szCs w:val="24"/>
            <w:shd w:val="clear" w:color="auto" w:fill="FFFFFF"/>
            <w:lang w:val="en-US"/>
          </w:rPr>
          <w:t>Di Pasquale G</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"https://www.ncbi.nlm.nih.gov/pubmed/?term=Squizzato%20A%5BAuthor%5D&amp;cauthor=true&amp;cauthor_uid=30152250" </w:instrText>
      </w:r>
      <w:r w:rsidR="00463DFA" w:rsidRPr="00566354">
        <w:fldChar w:fldCharType="separate"/>
      </w:r>
      <w:r w:rsidR="00A14D80" w:rsidRPr="00566354">
        <w:rPr>
          <w:rFonts w:ascii="Arial" w:hAnsi="Arial" w:cs="Arial"/>
          <w:color w:val="2D2D2D"/>
          <w:sz w:val="24"/>
          <w:szCs w:val="24"/>
          <w:shd w:val="clear" w:color="auto" w:fill="FFFFFF"/>
          <w:lang w:val="en-US"/>
        </w:rPr>
        <w:t>Squizzato</w:t>
      </w:r>
      <w:proofErr w:type="spellEnd"/>
      <w:r w:rsidR="00A14D80" w:rsidRPr="00566354">
        <w:rPr>
          <w:rFonts w:ascii="Arial" w:hAnsi="Arial" w:cs="Arial"/>
          <w:color w:val="2D2D2D"/>
          <w:sz w:val="24"/>
          <w:szCs w:val="24"/>
          <w:shd w:val="clear" w:color="auto" w:fill="FFFFFF"/>
          <w:lang w:val="en-US"/>
        </w:rPr>
        <w:t xml:space="preserve"> A</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"https://www.ncbi.nlm.nih.gov/pubmed/?term=Pellegrinet%20M%5BAuthor%5D&amp;cauthor=true&amp;cauthor_uid=30152250" </w:instrText>
      </w:r>
      <w:r w:rsidR="00463DFA" w:rsidRPr="00566354">
        <w:fldChar w:fldCharType="separate"/>
      </w:r>
      <w:r w:rsidR="00A14D80" w:rsidRPr="00566354">
        <w:rPr>
          <w:rFonts w:ascii="Arial" w:hAnsi="Arial" w:cs="Arial"/>
          <w:color w:val="2D2D2D"/>
          <w:sz w:val="24"/>
          <w:szCs w:val="24"/>
          <w:shd w:val="clear" w:color="auto" w:fill="FFFFFF"/>
          <w:lang w:val="en-US"/>
        </w:rPr>
        <w:t>Pellegrinet</w:t>
      </w:r>
      <w:proofErr w:type="spellEnd"/>
      <w:r w:rsidR="00A14D80" w:rsidRPr="00566354">
        <w:rPr>
          <w:rFonts w:ascii="Arial" w:hAnsi="Arial" w:cs="Arial"/>
          <w:color w:val="2D2D2D"/>
          <w:sz w:val="24"/>
          <w:szCs w:val="24"/>
          <w:shd w:val="clear" w:color="auto" w:fill="FFFFFF"/>
          <w:lang w:val="en-US"/>
        </w:rPr>
        <w:t xml:space="preserve"> M</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162" w:history="1">
        <w:r w:rsidR="00A14D80" w:rsidRPr="00566354">
          <w:rPr>
            <w:rFonts w:ascii="Arial" w:hAnsi="Arial" w:cs="Arial"/>
            <w:color w:val="2D2D2D"/>
            <w:sz w:val="24"/>
            <w:szCs w:val="24"/>
            <w:shd w:val="clear" w:color="auto" w:fill="FFFFFF"/>
            <w:lang w:val="en-US"/>
          </w:rPr>
          <w:t>Romano G</w:t>
        </w:r>
      </w:hyperlink>
      <w:r w:rsidR="00A14D80" w:rsidRPr="00566354">
        <w:rPr>
          <w:rFonts w:ascii="Arial" w:hAnsi="Arial" w:cs="Arial"/>
          <w:color w:val="2D2D2D"/>
          <w:sz w:val="24"/>
          <w:szCs w:val="24"/>
          <w:shd w:val="clear" w:color="auto" w:fill="FFFFFF"/>
          <w:lang w:val="en-US"/>
        </w:rPr>
        <w:t>,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Factors associated with anticoagulation prescription in elderly patients with atrial fibrillation. </w:t>
      </w:r>
      <w:hyperlink r:id="rId163" w:tooltip="European journal of preventive cardiology." w:history="1">
        <w:r w:rsidR="00A14D80" w:rsidRPr="00566354">
          <w:rPr>
            <w:rFonts w:ascii="Arial" w:hAnsi="Arial" w:cs="Arial"/>
            <w:color w:val="2D2D2D"/>
            <w:sz w:val="24"/>
            <w:szCs w:val="24"/>
            <w:shd w:val="clear" w:color="auto" w:fill="FFFFFF"/>
            <w:lang w:val="en-US"/>
          </w:rPr>
          <w:t xml:space="preserve">Eur J </w:t>
        </w:r>
        <w:proofErr w:type="spellStart"/>
        <w:r w:rsidR="00A14D80" w:rsidRPr="00566354">
          <w:rPr>
            <w:rFonts w:ascii="Arial" w:hAnsi="Arial" w:cs="Arial"/>
            <w:color w:val="2D2D2D"/>
            <w:sz w:val="24"/>
            <w:szCs w:val="24"/>
            <w:shd w:val="clear" w:color="auto" w:fill="FFFFFF"/>
            <w:lang w:val="en-US"/>
          </w:rPr>
          <w:t>Prev</w:t>
        </w:r>
        <w:proofErr w:type="spellEnd"/>
        <w:r w:rsidR="00A14D80" w:rsidRPr="00566354">
          <w:rPr>
            <w:rFonts w:ascii="Arial" w:hAnsi="Arial" w:cs="Arial"/>
            <w:color w:val="2D2D2D"/>
            <w:sz w:val="24"/>
            <w:szCs w:val="24"/>
            <w:shd w:val="clear" w:color="auto" w:fill="FFFFFF"/>
            <w:lang w:val="en-US"/>
          </w:rPr>
          <w:t xml:space="preserve"> </w:t>
        </w:r>
        <w:proofErr w:type="spellStart"/>
        <w:r w:rsidR="00A14D80" w:rsidRPr="00566354">
          <w:rPr>
            <w:rFonts w:ascii="Arial" w:hAnsi="Arial" w:cs="Arial"/>
            <w:color w:val="2D2D2D"/>
            <w:sz w:val="24"/>
            <w:szCs w:val="24"/>
            <w:shd w:val="clear" w:color="auto" w:fill="FFFFFF"/>
            <w:lang w:val="en-US"/>
          </w:rPr>
          <w:t>Cardiol</w:t>
        </w:r>
        <w:proofErr w:type="spellEnd"/>
        <w:r w:rsidR="00A14D80" w:rsidRPr="00566354">
          <w:rPr>
            <w:rFonts w:ascii="Arial" w:hAnsi="Arial" w:cs="Arial"/>
            <w:color w:val="2D2D2D"/>
            <w:sz w:val="24"/>
            <w:szCs w:val="24"/>
            <w:shd w:val="clear" w:color="auto" w:fill="FFFFFF"/>
            <w:lang w:val="en-US"/>
          </w:rPr>
          <w:t>.</w:t>
        </w:r>
      </w:hyperlink>
      <w:r w:rsidR="00A14D80" w:rsidRPr="00566354">
        <w:rPr>
          <w:rFonts w:ascii="Arial" w:hAnsi="Arial" w:cs="Arial"/>
          <w:color w:val="2D2D2D"/>
          <w:sz w:val="24"/>
          <w:szCs w:val="24"/>
          <w:shd w:val="clear" w:color="auto" w:fill="FFFFFF"/>
          <w:lang w:val="en-US"/>
        </w:rPr>
        <w:t xml:space="preserve"> 2019;26:660-663. </w:t>
      </w:r>
    </w:p>
    <w:p w14:paraId="5D6D7CAB"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64" w:history="1">
        <w:proofErr w:type="spellStart"/>
        <w:r w:rsidR="00A14D80" w:rsidRPr="00566354">
          <w:rPr>
            <w:rFonts w:ascii="Arial" w:hAnsi="Arial" w:cs="Arial"/>
            <w:color w:val="2D2D2D"/>
            <w:sz w:val="24"/>
            <w:szCs w:val="24"/>
            <w:shd w:val="clear" w:color="auto" w:fill="FFFFFF"/>
            <w:lang w:val="en-US"/>
          </w:rPr>
          <w:t>Vallakati</w:t>
        </w:r>
        <w:proofErr w:type="spellEnd"/>
        <w:r w:rsidR="00A14D80" w:rsidRPr="00566354">
          <w:rPr>
            <w:rFonts w:ascii="Arial" w:hAnsi="Arial" w:cs="Arial"/>
            <w:color w:val="2D2D2D"/>
            <w:sz w:val="24"/>
            <w:szCs w:val="24"/>
            <w:shd w:val="clear" w:color="auto" w:fill="FFFFFF"/>
            <w:lang w:val="en-US"/>
          </w:rPr>
          <w:t xml:space="preserve"> A</w:t>
        </w:r>
      </w:hyperlink>
      <w:r w:rsidR="00A14D80" w:rsidRPr="00566354">
        <w:rPr>
          <w:rFonts w:ascii="Arial" w:hAnsi="Arial" w:cs="Arial"/>
          <w:color w:val="2D2D2D"/>
          <w:sz w:val="24"/>
          <w:szCs w:val="24"/>
          <w:shd w:val="clear" w:color="auto" w:fill="FFFFFF"/>
          <w:lang w:val="en-US"/>
        </w:rPr>
        <w:t>, </w:t>
      </w:r>
      <w:hyperlink r:id="rId165" w:history="1">
        <w:r w:rsidR="00A14D80" w:rsidRPr="00566354">
          <w:rPr>
            <w:rFonts w:ascii="Arial" w:hAnsi="Arial" w:cs="Arial"/>
            <w:color w:val="2D2D2D"/>
            <w:sz w:val="24"/>
            <w:szCs w:val="24"/>
            <w:shd w:val="clear" w:color="auto" w:fill="FFFFFF"/>
            <w:lang w:val="en-US"/>
          </w:rPr>
          <w:t>Lewis WR</w:t>
        </w:r>
      </w:hyperlink>
      <w:r w:rsidR="00A14D80" w:rsidRPr="00566354">
        <w:rPr>
          <w:rFonts w:ascii="Arial" w:hAnsi="Arial" w:cs="Arial"/>
          <w:color w:val="2D2D2D"/>
          <w:sz w:val="24"/>
          <w:szCs w:val="24"/>
          <w:shd w:val="clear" w:color="auto" w:fill="FFFFFF"/>
          <w:lang w:val="en-US"/>
        </w:rPr>
        <w:t xml:space="preserve">. Underuse of anticoagulation in patients with atrial fibrillation. </w:t>
      </w:r>
      <w:hyperlink r:id="rId166" w:tooltip="Postgraduate medicine." w:history="1">
        <w:r w:rsidR="00A14D80" w:rsidRPr="00566354">
          <w:rPr>
            <w:rFonts w:ascii="Arial" w:hAnsi="Arial" w:cs="Arial"/>
            <w:color w:val="2D2D2D"/>
            <w:sz w:val="24"/>
            <w:szCs w:val="24"/>
            <w:shd w:val="clear" w:color="auto" w:fill="FFFFFF"/>
            <w:lang w:val="en-US"/>
          </w:rPr>
          <w:t>Postgrad Med.</w:t>
        </w:r>
      </w:hyperlink>
      <w:r w:rsidR="00A14D80" w:rsidRPr="00566354">
        <w:rPr>
          <w:rFonts w:ascii="Arial" w:hAnsi="Arial" w:cs="Arial"/>
          <w:color w:val="2D2D2D"/>
          <w:sz w:val="24"/>
          <w:szCs w:val="24"/>
          <w:shd w:val="clear" w:color="auto" w:fill="FFFFFF"/>
          <w:lang w:val="en-US"/>
        </w:rPr>
        <w:t> </w:t>
      </w:r>
      <w:proofErr w:type="gramStart"/>
      <w:r w:rsidR="00A14D80" w:rsidRPr="00566354">
        <w:rPr>
          <w:rFonts w:ascii="Arial" w:hAnsi="Arial" w:cs="Arial"/>
          <w:color w:val="2D2D2D"/>
          <w:sz w:val="24"/>
          <w:szCs w:val="24"/>
          <w:shd w:val="clear" w:color="auto" w:fill="FFFFFF"/>
          <w:lang w:val="en-US"/>
        </w:rPr>
        <w:t>2016;128:191</w:t>
      </w:r>
      <w:proofErr w:type="gramEnd"/>
      <w:r w:rsidR="00A14D80" w:rsidRPr="00566354">
        <w:rPr>
          <w:rFonts w:ascii="Arial" w:hAnsi="Arial" w:cs="Arial"/>
          <w:color w:val="2D2D2D"/>
          <w:sz w:val="24"/>
          <w:szCs w:val="24"/>
          <w:shd w:val="clear" w:color="auto" w:fill="FFFFFF"/>
          <w:lang w:val="en-US"/>
        </w:rPr>
        <w:t xml:space="preserve">-200. </w:t>
      </w:r>
    </w:p>
    <w:p w14:paraId="4C548E6D"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67" w:history="1">
        <w:r w:rsidR="00A14D80" w:rsidRPr="00566354">
          <w:rPr>
            <w:rFonts w:ascii="Arial" w:hAnsi="Arial" w:cs="Arial"/>
            <w:color w:val="2D2D2D"/>
            <w:sz w:val="24"/>
            <w:szCs w:val="24"/>
            <w:shd w:val="clear" w:color="auto" w:fill="FFFFFF"/>
            <w:lang w:val="en-US"/>
          </w:rPr>
          <w:t>Barrios V</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"https://www.ncbi.nlm.nih.gov/pubmed/?term=G%C3%B3rriz%20JL%5BAuthor%5D&amp;cauthor=true&amp;cauthor_uid=26388302" </w:instrText>
      </w:r>
      <w:r w:rsidR="00463DFA" w:rsidRPr="00566354">
        <w:fldChar w:fldCharType="separate"/>
      </w:r>
      <w:r w:rsidR="00A14D80" w:rsidRPr="00566354">
        <w:rPr>
          <w:rFonts w:ascii="Arial" w:hAnsi="Arial" w:cs="Arial"/>
          <w:color w:val="2D2D2D"/>
          <w:sz w:val="24"/>
          <w:szCs w:val="24"/>
          <w:shd w:val="clear" w:color="auto" w:fill="FFFFFF"/>
          <w:lang w:val="en-US"/>
        </w:rPr>
        <w:t>Górriz</w:t>
      </w:r>
      <w:proofErr w:type="spellEnd"/>
      <w:r w:rsidR="00A14D80" w:rsidRPr="00566354">
        <w:rPr>
          <w:rFonts w:ascii="Arial" w:hAnsi="Arial" w:cs="Arial"/>
          <w:color w:val="2D2D2D"/>
          <w:sz w:val="24"/>
          <w:szCs w:val="24"/>
          <w:shd w:val="clear" w:color="auto" w:fill="FFFFFF"/>
          <w:lang w:val="en-US"/>
        </w:rPr>
        <w:t xml:space="preserve"> JL</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xml:space="preserve">. Atrial fibrillation and chronic kidney disease: focus on rivaroxaban. </w:t>
      </w:r>
      <w:hyperlink r:id="rId168" w:tooltip="Journal of comparative effectiveness research." w:history="1">
        <w:r w:rsidR="00A14D80" w:rsidRPr="00566354">
          <w:rPr>
            <w:rFonts w:ascii="Arial" w:hAnsi="Arial" w:cs="Arial"/>
            <w:color w:val="2D2D2D"/>
            <w:sz w:val="24"/>
            <w:szCs w:val="24"/>
            <w:shd w:val="clear" w:color="auto" w:fill="FFFFFF"/>
            <w:lang w:val="en-US"/>
          </w:rPr>
          <w:t>J Comp Eff Res.</w:t>
        </w:r>
      </w:hyperlink>
      <w:r w:rsidR="00A14D80" w:rsidRPr="00566354">
        <w:rPr>
          <w:rFonts w:ascii="Arial" w:hAnsi="Arial" w:cs="Arial"/>
          <w:color w:val="2D2D2D"/>
          <w:sz w:val="24"/>
          <w:szCs w:val="24"/>
          <w:shd w:val="clear" w:color="auto" w:fill="FFFFFF"/>
          <w:lang w:val="en-US"/>
        </w:rPr>
        <w:t> </w:t>
      </w:r>
      <w:proofErr w:type="gramStart"/>
      <w:r w:rsidR="00A14D80" w:rsidRPr="00566354">
        <w:rPr>
          <w:rFonts w:ascii="Arial" w:hAnsi="Arial" w:cs="Arial"/>
          <w:color w:val="2D2D2D"/>
          <w:sz w:val="24"/>
          <w:szCs w:val="24"/>
          <w:shd w:val="clear" w:color="auto" w:fill="FFFFFF"/>
          <w:lang w:val="en-US"/>
        </w:rPr>
        <w:t>2015;4:651</w:t>
      </w:r>
      <w:proofErr w:type="gramEnd"/>
      <w:r w:rsidR="00A14D80" w:rsidRPr="00566354">
        <w:rPr>
          <w:rFonts w:ascii="Arial" w:hAnsi="Arial" w:cs="Arial"/>
          <w:color w:val="2D2D2D"/>
          <w:sz w:val="24"/>
          <w:szCs w:val="24"/>
          <w:shd w:val="clear" w:color="auto" w:fill="FFFFFF"/>
          <w:lang w:val="en-US"/>
        </w:rPr>
        <w:t xml:space="preserve">-664. </w:t>
      </w:r>
    </w:p>
    <w:p w14:paraId="62E8D16C"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Barrios V, Escobar C. </w:t>
      </w:r>
      <w:hyperlink r:id="rId169" w:history="1">
        <w:r w:rsidRPr="00566354">
          <w:rPr>
            <w:rFonts w:ascii="Arial" w:hAnsi="Arial" w:cs="Arial"/>
            <w:color w:val="2D2D2D"/>
            <w:sz w:val="24"/>
            <w:szCs w:val="24"/>
            <w:shd w:val="clear" w:color="auto" w:fill="FFFFFF"/>
            <w:lang w:val="en-US"/>
          </w:rPr>
          <w:t>Rivaroxaban: a once-daily anticoagulant for the prevention of thromboembolic complications.</w:t>
        </w:r>
      </w:hyperlink>
      <w:r w:rsidRPr="00566354">
        <w:rPr>
          <w:rFonts w:ascii="Arial" w:hAnsi="Arial" w:cs="Arial"/>
          <w:color w:val="2D2D2D"/>
          <w:sz w:val="24"/>
          <w:szCs w:val="24"/>
          <w:shd w:val="clear" w:color="auto" w:fill="FFFFFF"/>
          <w:lang w:val="en-US"/>
        </w:rPr>
        <w:t xml:space="preserve"> Expert Rev Cardiovasc </w:t>
      </w:r>
      <w:proofErr w:type="spellStart"/>
      <w:r w:rsidRPr="00566354">
        <w:rPr>
          <w:rFonts w:ascii="Arial" w:hAnsi="Arial" w:cs="Arial"/>
          <w:color w:val="2D2D2D"/>
          <w:sz w:val="24"/>
          <w:szCs w:val="24"/>
          <w:shd w:val="clear" w:color="auto" w:fill="FFFFFF"/>
          <w:lang w:val="en-US"/>
        </w:rPr>
        <w:t>Ther</w:t>
      </w:r>
      <w:proofErr w:type="spellEnd"/>
      <w:r w:rsidRPr="00566354">
        <w:rPr>
          <w:rFonts w:ascii="Arial" w:hAnsi="Arial" w:cs="Arial"/>
          <w:color w:val="2D2D2D"/>
          <w:sz w:val="24"/>
          <w:szCs w:val="24"/>
          <w:shd w:val="clear" w:color="auto" w:fill="FFFFFF"/>
          <w:lang w:val="en-US"/>
        </w:rPr>
        <w:t xml:space="preserve">. </w:t>
      </w:r>
      <w:proofErr w:type="gramStart"/>
      <w:r w:rsidRPr="00566354">
        <w:rPr>
          <w:rFonts w:ascii="Arial" w:hAnsi="Arial" w:cs="Arial"/>
          <w:color w:val="2D2D2D"/>
          <w:sz w:val="24"/>
          <w:szCs w:val="24"/>
          <w:shd w:val="clear" w:color="auto" w:fill="FFFFFF"/>
          <w:lang w:val="en-US"/>
        </w:rPr>
        <w:t>2013;11:129</w:t>
      </w:r>
      <w:proofErr w:type="gramEnd"/>
      <w:r w:rsidRPr="00566354">
        <w:rPr>
          <w:rFonts w:ascii="Arial" w:hAnsi="Arial" w:cs="Arial"/>
          <w:color w:val="2D2D2D"/>
          <w:sz w:val="24"/>
          <w:szCs w:val="24"/>
          <w:shd w:val="clear" w:color="auto" w:fill="FFFFFF"/>
          <w:lang w:val="en-US"/>
        </w:rPr>
        <w:t>-141.</w:t>
      </w:r>
    </w:p>
    <w:p w14:paraId="18B716AC"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70" w:history="1">
        <w:proofErr w:type="spellStart"/>
        <w:r w:rsidR="00A14D80" w:rsidRPr="00566354">
          <w:rPr>
            <w:rFonts w:ascii="Arial" w:hAnsi="Arial" w:cs="Arial"/>
            <w:color w:val="2D2D2D"/>
            <w:sz w:val="24"/>
            <w:szCs w:val="24"/>
            <w:shd w:val="clear" w:color="auto" w:fill="FFFFFF"/>
            <w:lang w:val="en-US"/>
          </w:rPr>
          <w:t>Mountfort</w:t>
        </w:r>
        <w:proofErr w:type="spellEnd"/>
      </w:hyperlink>
      <w:r w:rsidR="00A14D80" w:rsidRPr="00566354">
        <w:rPr>
          <w:rFonts w:ascii="Arial" w:hAnsi="Arial" w:cs="Arial"/>
          <w:color w:val="2D2D2D"/>
          <w:sz w:val="24"/>
          <w:szCs w:val="24"/>
          <w:shd w:val="clear" w:color="auto" w:fill="FFFFFF"/>
          <w:lang w:val="en-US"/>
        </w:rPr>
        <w:t xml:space="preserve"> K, </w:t>
      </w:r>
      <w:hyperlink r:id="rId171" w:history="1">
        <w:r w:rsidR="00A14D80" w:rsidRPr="00566354">
          <w:rPr>
            <w:rFonts w:ascii="Arial" w:hAnsi="Arial" w:cs="Arial"/>
            <w:color w:val="2D2D2D"/>
            <w:sz w:val="24"/>
            <w:szCs w:val="24"/>
            <w:shd w:val="clear" w:color="auto" w:fill="FFFFFF"/>
            <w:lang w:val="en-US"/>
          </w:rPr>
          <w:t>Camm</w:t>
        </w:r>
      </w:hyperlink>
      <w:r w:rsidR="00A14D80" w:rsidRPr="00566354">
        <w:rPr>
          <w:rFonts w:ascii="Arial" w:hAnsi="Arial" w:cs="Arial"/>
          <w:color w:val="2D2D2D"/>
          <w:sz w:val="24"/>
          <w:szCs w:val="24"/>
          <w:shd w:val="clear" w:color="auto" w:fill="FFFFFF"/>
          <w:lang w:val="en-US"/>
        </w:rPr>
        <w:t xml:space="preserve"> J, </w:t>
      </w:r>
      <w:hyperlink r:id="rId172" w:history="1">
        <w:r w:rsidR="00A14D80" w:rsidRPr="00566354">
          <w:rPr>
            <w:rFonts w:ascii="Arial" w:hAnsi="Arial" w:cs="Arial"/>
            <w:color w:val="2D2D2D"/>
            <w:sz w:val="24"/>
            <w:szCs w:val="24"/>
            <w:shd w:val="clear" w:color="auto" w:fill="FFFFFF"/>
            <w:lang w:val="en-US"/>
          </w:rPr>
          <w:t>Lip</w:t>
        </w:r>
      </w:hyperlink>
      <w:r w:rsidR="00A14D80" w:rsidRPr="00566354">
        <w:rPr>
          <w:rFonts w:ascii="Arial" w:hAnsi="Arial" w:cs="Arial"/>
          <w:color w:val="2D2D2D"/>
          <w:sz w:val="24"/>
          <w:szCs w:val="24"/>
          <w:shd w:val="clear" w:color="auto" w:fill="FFFFFF"/>
          <w:lang w:val="en-US"/>
        </w:rPr>
        <w:t xml:space="preserve"> G, </w:t>
      </w:r>
      <w:hyperlink r:id="rId173" w:history="1">
        <w:r w:rsidR="00A14D80" w:rsidRPr="00566354">
          <w:rPr>
            <w:rFonts w:ascii="Arial" w:hAnsi="Arial" w:cs="Arial"/>
            <w:color w:val="2D2D2D"/>
            <w:sz w:val="24"/>
            <w:szCs w:val="24"/>
            <w:shd w:val="clear" w:color="auto" w:fill="FFFFFF"/>
            <w:lang w:val="en-US"/>
          </w:rPr>
          <w:t>Goette</w:t>
        </w:r>
      </w:hyperlink>
      <w:r w:rsidR="00A14D80" w:rsidRPr="00566354">
        <w:rPr>
          <w:rFonts w:ascii="Arial" w:hAnsi="Arial" w:cs="Arial"/>
          <w:color w:val="2D2D2D"/>
          <w:sz w:val="24"/>
          <w:szCs w:val="24"/>
          <w:shd w:val="clear" w:color="auto" w:fill="FFFFFF"/>
          <w:lang w:val="en-US"/>
        </w:rPr>
        <w:t xml:space="preserve"> A, </w:t>
      </w:r>
      <w:hyperlink r:id="rId174" w:history="1">
        <w:r w:rsidR="00A14D80" w:rsidRPr="00566354">
          <w:rPr>
            <w:rFonts w:ascii="Arial" w:hAnsi="Arial" w:cs="Arial"/>
            <w:color w:val="2D2D2D"/>
            <w:sz w:val="24"/>
            <w:szCs w:val="24"/>
            <w:shd w:val="clear" w:color="auto" w:fill="FFFFFF"/>
            <w:lang w:val="en-US"/>
          </w:rPr>
          <w:t xml:space="preserve"> Le Heuzey</w:t>
        </w:r>
      </w:hyperlink>
      <w:r w:rsidR="00A14D80" w:rsidRPr="00566354">
        <w:rPr>
          <w:rFonts w:ascii="Arial" w:hAnsi="Arial" w:cs="Arial"/>
          <w:color w:val="2D2D2D"/>
          <w:sz w:val="24"/>
          <w:szCs w:val="24"/>
          <w:shd w:val="clear" w:color="auto" w:fill="FFFFFF"/>
          <w:lang w:val="en-US"/>
        </w:rPr>
        <w:t xml:space="preserve"> JY. Stroke Prevention in Atrial Fibrillation - Outcomes and Future Directions. </w:t>
      </w:r>
      <w:proofErr w:type="spellStart"/>
      <w:r w:rsidR="00A14D80" w:rsidRPr="00566354">
        <w:rPr>
          <w:rFonts w:ascii="Arial" w:hAnsi="Arial" w:cs="Arial"/>
          <w:color w:val="2D2D2D"/>
          <w:sz w:val="24"/>
          <w:szCs w:val="24"/>
          <w:shd w:val="clear" w:color="auto" w:fill="FFFFFF"/>
          <w:lang w:val="en-US"/>
        </w:rPr>
        <w:t>Arrhythm</w:t>
      </w:r>
      <w:proofErr w:type="spellEnd"/>
      <w:r w:rsidR="00A14D80" w:rsidRPr="00566354">
        <w:rPr>
          <w:rFonts w:ascii="Arial" w:hAnsi="Arial" w:cs="Arial"/>
          <w:color w:val="2D2D2D"/>
          <w:sz w:val="24"/>
          <w:szCs w:val="24"/>
          <w:shd w:val="clear" w:color="auto" w:fill="FFFFFF"/>
          <w:lang w:val="en-US"/>
        </w:rPr>
        <w:t xml:space="preserve"> </w:t>
      </w:r>
      <w:proofErr w:type="spellStart"/>
      <w:r w:rsidR="00A14D80" w:rsidRPr="00566354">
        <w:rPr>
          <w:rFonts w:ascii="Arial" w:hAnsi="Arial" w:cs="Arial"/>
          <w:color w:val="2D2D2D"/>
          <w:sz w:val="24"/>
          <w:szCs w:val="24"/>
          <w:shd w:val="clear" w:color="auto" w:fill="FFFFFF"/>
          <w:lang w:val="en-US"/>
        </w:rPr>
        <w:t>Electrophysiol</w:t>
      </w:r>
      <w:proofErr w:type="spellEnd"/>
      <w:r w:rsidR="00A14D80" w:rsidRPr="00566354">
        <w:rPr>
          <w:rFonts w:ascii="Arial" w:hAnsi="Arial" w:cs="Arial"/>
          <w:color w:val="2D2D2D"/>
          <w:sz w:val="24"/>
          <w:szCs w:val="24"/>
          <w:shd w:val="clear" w:color="auto" w:fill="FFFFFF"/>
          <w:lang w:val="en-US"/>
        </w:rPr>
        <w:t xml:space="preserve"> Rev. </w:t>
      </w:r>
      <w:proofErr w:type="gramStart"/>
      <w:r w:rsidR="00A14D80" w:rsidRPr="00566354">
        <w:rPr>
          <w:rFonts w:ascii="Arial" w:hAnsi="Arial" w:cs="Arial"/>
          <w:color w:val="2D2D2D"/>
          <w:sz w:val="24"/>
          <w:szCs w:val="24"/>
          <w:shd w:val="clear" w:color="auto" w:fill="FFFFFF"/>
          <w:lang w:val="en-US"/>
        </w:rPr>
        <w:t>2014;3:194</w:t>
      </w:r>
      <w:proofErr w:type="gramEnd"/>
      <w:r w:rsidR="00A14D80" w:rsidRPr="00566354">
        <w:rPr>
          <w:rFonts w:ascii="Arial" w:hAnsi="Arial" w:cs="Arial"/>
          <w:color w:val="2D2D2D"/>
          <w:sz w:val="24"/>
          <w:szCs w:val="24"/>
          <w:shd w:val="clear" w:color="auto" w:fill="FFFFFF"/>
          <w:lang w:val="en-US"/>
        </w:rPr>
        <w:t xml:space="preserve">-200. </w:t>
      </w:r>
    </w:p>
    <w:p w14:paraId="42ED7051" w14:textId="0129AF02"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 </w:t>
      </w:r>
      <w:hyperlink r:id="rId175" w:history="1">
        <w:r w:rsidRPr="00566354">
          <w:rPr>
            <w:rFonts w:ascii="Arial" w:hAnsi="Arial" w:cs="Arial"/>
            <w:color w:val="2D2D2D"/>
            <w:sz w:val="24"/>
            <w:szCs w:val="24"/>
            <w:shd w:val="clear" w:color="auto" w:fill="FFFFFF"/>
            <w:lang w:val="en-US"/>
          </w:rPr>
          <w:t>Connolly SJ</w:t>
        </w:r>
      </w:hyperlink>
      <w:r w:rsidRPr="00566354">
        <w:rPr>
          <w:rFonts w:ascii="Arial" w:hAnsi="Arial" w:cs="Arial"/>
          <w:color w:val="2D2D2D"/>
          <w:sz w:val="24"/>
          <w:szCs w:val="24"/>
          <w:shd w:val="clear" w:color="auto" w:fill="FFFFFF"/>
          <w:lang w:val="en-US"/>
        </w:rPr>
        <w:t>, </w:t>
      </w:r>
      <w:hyperlink r:id="rId176" w:history="1">
        <w:r w:rsidRPr="00566354">
          <w:rPr>
            <w:rFonts w:ascii="Arial" w:hAnsi="Arial" w:cs="Arial"/>
            <w:color w:val="2D2D2D"/>
            <w:sz w:val="24"/>
            <w:szCs w:val="24"/>
            <w:shd w:val="clear" w:color="auto" w:fill="FFFFFF"/>
            <w:lang w:val="en-US"/>
          </w:rPr>
          <w:t>Ezekowitz MD</w:t>
        </w:r>
      </w:hyperlink>
      <w:r w:rsidRPr="00566354">
        <w:rPr>
          <w:rFonts w:ascii="Arial" w:hAnsi="Arial" w:cs="Arial"/>
          <w:color w:val="2D2D2D"/>
          <w:sz w:val="24"/>
          <w:szCs w:val="24"/>
          <w:shd w:val="clear" w:color="auto" w:fill="FFFFFF"/>
          <w:lang w:val="en-US"/>
        </w:rPr>
        <w:t>, </w:t>
      </w:r>
      <w:hyperlink r:id="rId177" w:history="1">
        <w:r w:rsidRPr="00566354">
          <w:rPr>
            <w:rFonts w:ascii="Arial" w:hAnsi="Arial" w:cs="Arial"/>
            <w:color w:val="2D2D2D"/>
            <w:sz w:val="24"/>
            <w:szCs w:val="24"/>
            <w:shd w:val="clear" w:color="auto" w:fill="FFFFFF"/>
            <w:lang w:val="en-US"/>
          </w:rPr>
          <w:t>Yusuf S</w:t>
        </w:r>
      </w:hyperlink>
      <w:r w:rsidRPr="00566354">
        <w:rPr>
          <w:rFonts w:ascii="Arial" w:hAnsi="Arial" w:cs="Arial"/>
          <w:color w:val="2D2D2D"/>
          <w:sz w:val="24"/>
          <w:szCs w:val="24"/>
          <w:shd w:val="clear" w:color="auto" w:fill="FFFFFF"/>
          <w:lang w:val="en-US"/>
        </w:rPr>
        <w:t>, </w:t>
      </w:r>
      <w:hyperlink r:id="rId178" w:history="1">
        <w:r w:rsidRPr="00566354">
          <w:rPr>
            <w:rFonts w:ascii="Arial" w:hAnsi="Arial" w:cs="Arial"/>
            <w:color w:val="2D2D2D"/>
            <w:sz w:val="24"/>
            <w:szCs w:val="24"/>
            <w:shd w:val="clear" w:color="auto" w:fill="FFFFFF"/>
            <w:lang w:val="en-US"/>
          </w:rPr>
          <w:t>Eikelboom J</w:t>
        </w:r>
      </w:hyperlink>
      <w:r w:rsidRPr="00566354">
        <w:rPr>
          <w:rFonts w:ascii="Arial" w:hAnsi="Arial" w:cs="Arial"/>
          <w:color w:val="2D2D2D"/>
          <w:sz w:val="24"/>
          <w:szCs w:val="24"/>
          <w:shd w:val="clear" w:color="auto" w:fill="FFFFFF"/>
          <w:lang w:val="en-US"/>
        </w:rPr>
        <w:t xml:space="preserve">, </w:t>
      </w:r>
      <w:hyperlink r:id="rId179" w:history="1">
        <w:proofErr w:type="spellStart"/>
        <w:r w:rsidRPr="00566354">
          <w:rPr>
            <w:rFonts w:ascii="Arial" w:hAnsi="Arial" w:cs="Arial"/>
            <w:color w:val="2D2D2D"/>
            <w:sz w:val="24"/>
            <w:szCs w:val="24"/>
            <w:shd w:val="clear" w:color="auto" w:fill="FFFFFF"/>
            <w:lang w:val="en-US"/>
          </w:rPr>
          <w:t>Oldgren</w:t>
        </w:r>
        <w:proofErr w:type="spellEnd"/>
        <w:r w:rsidRPr="00566354">
          <w:rPr>
            <w:rFonts w:ascii="Arial" w:hAnsi="Arial" w:cs="Arial"/>
            <w:color w:val="2D2D2D"/>
            <w:sz w:val="24"/>
            <w:szCs w:val="24"/>
            <w:shd w:val="clear" w:color="auto" w:fill="FFFFFF"/>
            <w:lang w:val="en-US"/>
          </w:rPr>
          <w:t xml:space="preserve"> J</w:t>
        </w:r>
      </w:hyperlink>
      <w:r w:rsidRPr="00566354">
        <w:rPr>
          <w:rFonts w:ascii="Arial" w:hAnsi="Arial" w:cs="Arial"/>
          <w:color w:val="2D2D2D"/>
          <w:sz w:val="24"/>
          <w:szCs w:val="24"/>
          <w:shd w:val="clear" w:color="auto" w:fill="FFFFFF"/>
          <w:lang w:val="en-US"/>
        </w:rPr>
        <w:t xml:space="preserve">, </w:t>
      </w:r>
      <w:hyperlink r:id="rId180" w:history="1">
        <w:r w:rsidRPr="00566354">
          <w:rPr>
            <w:rFonts w:ascii="Arial" w:hAnsi="Arial" w:cs="Arial"/>
            <w:color w:val="2D2D2D"/>
            <w:sz w:val="24"/>
            <w:szCs w:val="24"/>
            <w:shd w:val="clear" w:color="auto" w:fill="FFFFFF"/>
            <w:lang w:val="en-US"/>
          </w:rPr>
          <w:t>Parekh A</w:t>
        </w:r>
      </w:hyperlink>
      <w:r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Pr="00566354">
        <w:rPr>
          <w:rFonts w:ascii="Arial" w:hAnsi="Arial" w:cs="Arial"/>
          <w:color w:val="2D2D2D"/>
          <w:sz w:val="24"/>
          <w:szCs w:val="24"/>
          <w:shd w:val="clear" w:color="auto" w:fill="FFFFFF"/>
          <w:lang w:val="en-US"/>
        </w:rPr>
        <w:t xml:space="preserve">. Dabigatran versus warfarin in patients with atrial fibrillation. N </w:t>
      </w:r>
      <w:proofErr w:type="spellStart"/>
      <w:r w:rsidRPr="00566354">
        <w:rPr>
          <w:rFonts w:ascii="Arial" w:hAnsi="Arial" w:cs="Arial"/>
          <w:color w:val="2D2D2D"/>
          <w:sz w:val="24"/>
          <w:szCs w:val="24"/>
          <w:shd w:val="clear" w:color="auto" w:fill="FFFFFF"/>
          <w:lang w:val="en-US"/>
        </w:rPr>
        <w:t>Engl</w:t>
      </w:r>
      <w:proofErr w:type="spellEnd"/>
      <w:r w:rsidRPr="00566354">
        <w:rPr>
          <w:rFonts w:ascii="Arial" w:hAnsi="Arial" w:cs="Arial"/>
          <w:color w:val="2D2D2D"/>
          <w:sz w:val="24"/>
          <w:szCs w:val="24"/>
          <w:shd w:val="clear" w:color="auto" w:fill="FFFFFF"/>
          <w:lang w:val="en-US"/>
        </w:rPr>
        <w:t xml:space="preserve"> J Med. </w:t>
      </w:r>
      <w:proofErr w:type="gramStart"/>
      <w:r w:rsidRPr="00566354">
        <w:rPr>
          <w:rFonts w:ascii="Arial" w:hAnsi="Arial" w:cs="Arial"/>
          <w:color w:val="2D2D2D"/>
          <w:sz w:val="24"/>
          <w:szCs w:val="24"/>
          <w:shd w:val="clear" w:color="auto" w:fill="FFFFFF"/>
          <w:lang w:val="en-US"/>
        </w:rPr>
        <w:t>2009;361:1139</w:t>
      </w:r>
      <w:proofErr w:type="gramEnd"/>
      <w:r w:rsidRPr="00566354">
        <w:rPr>
          <w:rFonts w:ascii="Arial" w:hAnsi="Arial" w:cs="Arial"/>
          <w:color w:val="2D2D2D"/>
          <w:sz w:val="24"/>
          <w:szCs w:val="24"/>
          <w:shd w:val="clear" w:color="auto" w:fill="FFFFFF"/>
          <w:lang w:val="en-US"/>
        </w:rPr>
        <w:t>-1151.</w:t>
      </w:r>
    </w:p>
    <w:p w14:paraId="29FAB73B" w14:textId="00D83B9C"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81" w:history="1">
        <w:r w:rsidR="00A14D80" w:rsidRPr="00566354">
          <w:rPr>
            <w:rFonts w:ascii="Arial" w:hAnsi="Arial" w:cs="Arial"/>
            <w:color w:val="2D2D2D"/>
            <w:sz w:val="24"/>
            <w:szCs w:val="24"/>
            <w:shd w:val="clear" w:color="auto" w:fill="FFFFFF"/>
            <w:lang w:val="en-US"/>
          </w:rPr>
          <w:t>Patel MR</w:t>
        </w:r>
      </w:hyperlink>
      <w:r w:rsidR="00A14D80" w:rsidRPr="00566354">
        <w:rPr>
          <w:rFonts w:ascii="Arial" w:hAnsi="Arial" w:cs="Arial"/>
          <w:color w:val="2D2D2D"/>
          <w:sz w:val="24"/>
          <w:szCs w:val="24"/>
          <w:shd w:val="clear" w:color="auto" w:fill="FFFFFF"/>
          <w:lang w:val="en-US"/>
        </w:rPr>
        <w:t>, </w:t>
      </w:r>
      <w:hyperlink r:id="rId182" w:history="1">
        <w:r w:rsidR="00A14D80" w:rsidRPr="00566354">
          <w:rPr>
            <w:rFonts w:ascii="Arial" w:hAnsi="Arial" w:cs="Arial"/>
            <w:color w:val="2D2D2D"/>
            <w:sz w:val="24"/>
            <w:szCs w:val="24"/>
            <w:shd w:val="clear" w:color="auto" w:fill="FFFFFF"/>
            <w:lang w:val="en-US"/>
          </w:rPr>
          <w:t>Mahaffey KW</w:t>
        </w:r>
      </w:hyperlink>
      <w:r w:rsidR="00A14D80" w:rsidRPr="00566354">
        <w:rPr>
          <w:rFonts w:ascii="Arial" w:hAnsi="Arial" w:cs="Arial"/>
          <w:color w:val="2D2D2D"/>
          <w:sz w:val="24"/>
          <w:szCs w:val="24"/>
          <w:shd w:val="clear" w:color="auto" w:fill="FFFFFF"/>
          <w:lang w:val="en-US"/>
        </w:rPr>
        <w:t>, </w:t>
      </w:r>
      <w:hyperlink r:id="rId183" w:history="1">
        <w:r w:rsidR="00A14D80" w:rsidRPr="00566354">
          <w:rPr>
            <w:rFonts w:ascii="Arial" w:hAnsi="Arial" w:cs="Arial"/>
            <w:color w:val="2D2D2D"/>
            <w:sz w:val="24"/>
            <w:szCs w:val="24"/>
            <w:shd w:val="clear" w:color="auto" w:fill="FFFFFF"/>
            <w:lang w:val="en-US"/>
          </w:rPr>
          <w:t>Garg J</w:t>
        </w:r>
      </w:hyperlink>
      <w:r w:rsidR="00A14D80" w:rsidRPr="00566354">
        <w:rPr>
          <w:rFonts w:ascii="Arial" w:hAnsi="Arial" w:cs="Arial"/>
          <w:color w:val="2D2D2D"/>
          <w:sz w:val="24"/>
          <w:szCs w:val="24"/>
          <w:shd w:val="clear" w:color="auto" w:fill="FFFFFF"/>
          <w:lang w:val="en-US"/>
        </w:rPr>
        <w:t>, </w:t>
      </w:r>
      <w:hyperlink r:id="rId184" w:history="1">
        <w:r w:rsidR="00A14D80" w:rsidRPr="00566354">
          <w:rPr>
            <w:rFonts w:ascii="Arial" w:hAnsi="Arial" w:cs="Arial"/>
            <w:color w:val="2D2D2D"/>
            <w:sz w:val="24"/>
            <w:szCs w:val="24"/>
            <w:shd w:val="clear" w:color="auto" w:fill="FFFFFF"/>
            <w:lang w:val="en-US"/>
          </w:rPr>
          <w:t>Pan G</w:t>
        </w:r>
      </w:hyperlink>
      <w:r w:rsidR="00A14D80" w:rsidRPr="00566354">
        <w:rPr>
          <w:rFonts w:ascii="Arial" w:hAnsi="Arial" w:cs="Arial"/>
          <w:color w:val="2D2D2D"/>
          <w:sz w:val="24"/>
          <w:szCs w:val="24"/>
          <w:shd w:val="clear" w:color="auto" w:fill="FFFFFF"/>
          <w:lang w:val="en-US"/>
        </w:rPr>
        <w:t>, </w:t>
      </w:r>
      <w:hyperlink r:id="rId185" w:history="1">
        <w:r w:rsidR="00A14D80" w:rsidRPr="00566354">
          <w:rPr>
            <w:rFonts w:ascii="Arial" w:hAnsi="Arial" w:cs="Arial"/>
            <w:color w:val="2D2D2D"/>
            <w:sz w:val="24"/>
            <w:szCs w:val="24"/>
            <w:shd w:val="clear" w:color="auto" w:fill="FFFFFF"/>
            <w:lang w:val="en-US"/>
          </w:rPr>
          <w:t>Singer DE</w:t>
        </w:r>
      </w:hyperlink>
      <w:r w:rsidR="00A14D80" w:rsidRPr="00566354">
        <w:rPr>
          <w:rFonts w:ascii="Arial" w:hAnsi="Arial" w:cs="Arial"/>
          <w:color w:val="2D2D2D"/>
          <w:sz w:val="24"/>
          <w:szCs w:val="24"/>
          <w:shd w:val="clear" w:color="auto" w:fill="FFFFFF"/>
          <w:lang w:val="en-US"/>
        </w:rPr>
        <w:t>, </w:t>
      </w:r>
      <w:hyperlink r:id="rId186" w:history="1">
        <w:r w:rsidR="00A14D80" w:rsidRPr="00566354">
          <w:rPr>
            <w:rFonts w:ascii="Arial" w:hAnsi="Arial" w:cs="Arial"/>
            <w:color w:val="2D2D2D"/>
            <w:sz w:val="24"/>
            <w:szCs w:val="24"/>
            <w:shd w:val="clear" w:color="auto" w:fill="FFFFFF"/>
            <w:lang w:val="en-US"/>
          </w:rPr>
          <w:t>Hacke W</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Rivaroxaban versus warfarin in nonvalvular atrial fibrillation. N </w:t>
      </w:r>
      <w:proofErr w:type="spellStart"/>
      <w:r w:rsidR="00A14D80" w:rsidRPr="00566354">
        <w:rPr>
          <w:rFonts w:ascii="Arial" w:hAnsi="Arial" w:cs="Arial"/>
          <w:color w:val="2D2D2D"/>
          <w:sz w:val="24"/>
          <w:szCs w:val="24"/>
          <w:shd w:val="clear" w:color="auto" w:fill="FFFFFF"/>
          <w:lang w:val="en-US"/>
        </w:rPr>
        <w:t>Engl</w:t>
      </w:r>
      <w:proofErr w:type="spellEnd"/>
      <w:r w:rsidR="00A14D80" w:rsidRPr="00566354">
        <w:rPr>
          <w:rFonts w:ascii="Arial" w:hAnsi="Arial" w:cs="Arial"/>
          <w:color w:val="2D2D2D"/>
          <w:sz w:val="24"/>
          <w:szCs w:val="24"/>
          <w:shd w:val="clear" w:color="auto" w:fill="FFFFFF"/>
          <w:lang w:val="en-US"/>
        </w:rPr>
        <w:t xml:space="preserve"> J Med </w:t>
      </w:r>
      <w:proofErr w:type="gramStart"/>
      <w:r w:rsidR="00A14D80" w:rsidRPr="00566354">
        <w:rPr>
          <w:rFonts w:ascii="Arial" w:hAnsi="Arial" w:cs="Arial"/>
          <w:color w:val="2D2D2D"/>
          <w:sz w:val="24"/>
          <w:szCs w:val="24"/>
          <w:shd w:val="clear" w:color="auto" w:fill="FFFFFF"/>
          <w:lang w:val="en-US"/>
        </w:rPr>
        <w:t>2011;365:883</w:t>
      </w:r>
      <w:proofErr w:type="gramEnd"/>
      <w:r w:rsidR="00A14D80" w:rsidRPr="00566354">
        <w:rPr>
          <w:rFonts w:ascii="Arial" w:hAnsi="Arial" w:cs="Arial"/>
          <w:color w:val="2D2D2D"/>
          <w:sz w:val="24"/>
          <w:szCs w:val="24"/>
          <w:shd w:val="clear" w:color="auto" w:fill="FFFFFF"/>
          <w:lang w:val="en-US"/>
        </w:rPr>
        <w:t xml:space="preserve">-891. </w:t>
      </w:r>
    </w:p>
    <w:p w14:paraId="12542A2E" w14:textId="1D09CBE2"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87" w:history="1">
        <w:r w:rsidR="00A14D80" w:rsidRPr="00566354">
          <w:rPr>
            <w:rFonts w:ascii="Arial" w:hAnsi="Arial" w:cs="Arial"/>
            <w:color w:val="2D2D2D"/>
            <w:sz w:val="24"/>
            <w:szCs w:val="24"/>
            <w:shd w:val="clear" w:color="auto" w:fill="FFFFFF"/>
            <w:lang w:val="en-US"/>
          </w:rPr>
          <w:t>Granger CB</w:t>
        </w:r>
      </w:hyperlink>
      <w:r w:rsidR="00A14D80" w:rsidRPr="00566354">
        <w:rPr>
          <w:rFonts w:ascii="Arial" w:hAnsi="Arial" w:cs="Arial"/>
          <w:color w:val="2D2D2D"/>
          <w:sz w:val="24"/>
          <w:szCs w:val="24"/>
          <w:shd w:val="clear" w:color="auto" w:fill="FFFFFF"/>
          <w:lang w:val="en-US"/>
        </w:rPr>
        <w:t>, </w:t>
      </w:r>
      <w:hyperlink r:id="rId188" w:history="1">
        <w:r w:rsidR="00A14D80" w:rsidRPr="00566354">
          <w:rPr>
            <w:rFonts w:ascii="Arial" w:hAnsi="Arial" w:cs="Arial"/>
            <w:color w:val="2D2D2D"/>
            <w:sz w:val="24"/>
            <w:szCs w:val="24"/>
            <w:shd w:val="clear" w:color="auto" w:fill="FFFFFF"/>
            <w:lang w:val="en-US"/>
          </w:rPr>
          <w:t>Alexander JH</w:t>
        </w:r>
      </w:hyperlink>
      <w:r w:rsidR="00A14D80" w:rsidRPr="00566354">
        <w:rPr>
          <w:rFonts w:ascii="Arial" w:hAnsi="Arial" w:cs="Arial"/>
          <w:color w:val="2D2D2D"/>
          <w:sz w:val="24"/>
          <w:szCs w:val="24"/>
          <w:shd w:val="clear" w:color="auto" w:fill="FFFFFF"/>
          <w:lang w:val="en-US"/>
        </w:rPr>
        <w:t>, </w:t>
      </w:r>
      <w:hyperlink r:id="rId189" w:history="1">
        <w:r w:rsidR="00A14D80" w:rsidRPr="00566354">
          <w:rPr>
            <w:rFonts w:ascii="Arial" w:hAnsi="Arial" w:cs="Arial"/>
            <w:color w:val="2D2D2D"/>
            <w:sz w:val="24"/>
            <w:szCs w:val="24"/>
            <w:shd w:val="clear" w:color="auto" w:fill="FFFFFF"/>
            <w:lang w:val="en-US"/>
          </w:rPr>
          <w:t>McMurray JJ</w:t>
        </w:r>
      </w:hyperlink>
      <w:r w:rsidR="00A14D80" w:rsidRPr="00566354">
        <w:rPr>
          <w:rFonts w:ascii="Arial" w:hAnsi="Arial" w:cs="Arial"/>
          <w:color w:val="2D2D2D"/>
          <w:sz w:val="24"/>
          <w:szCs w:val="24"/>
          <w:shd w:val="clear" w:color="auto" w:fill="FFFFFF"/>
          <w:lang w:val="en-US"/>
        </w:rPr>
        <w:t xml:space="preserve">, </w:t>
      </w:r>
      <w:hyperlink r:id="rId190" w:history="1">
        <w:r w:rsidR="00A14D80" w:rsidRPr="00566354">
          <w:rPr>
            <w:rFonts w:ascii="Arial" w:hAnsi="Arial" w:cs="Arial"/>
            <w:color w:val="2D2D2D"/>
            <w:sz w:val="24"/>
            <w:szCs w:val="24"/>
            <w:shd w:val="clear" w:color="auto" w:fill="FFFFFF"/>
            <w:lang w:val="en-US"/>
          </w:rPr>
          <w:t>Lopes RD</w:t>
        </w:r>
      </w:hyperlink>
      <w:r w:rsidR="00A14D80" w:rsidRPr="00566354">
        <w:rPr>
          <w:rFonts w:ascii="Arial" w:hAnsi="Arial" w:cs="Arial"/>
          <w:color w:val="2D2D2D"/>
          <w:sz w:val="24"/>
          <w:szCs w:val="24"/>
          <w:shd w:val="clear" w:color="auto" w:fill="FFFFFF"/>
          <w:lang w:val="en-US"/>
        </w:rPr>
        <w:t xml:space="preserve">, </w:t>
      </w:r>
      <w:hyperlink r:id="rId191" w:history="1">
        <w:r w:rsidR="00A14D80" w:rsidRPr="00566354">
          <w:rPr>
            <w:rFonts w:ascii="Arial" w:hAnsi="Arial" w:cs="Arial"/>
            <w:color w:val="2D2D2D"/>
            <w:sz w:val="24"/>
            <w:szCs w:val="24"/>
            <w:shd w:val="clear" w:color="auto" w:fill="FFFFFF"/>
            <w:lang w:val="en-US"/>
          </w:rPr>
          <w:t>Hylek EM</w:t>
        </w:r>
      </w:hyperlink>
      <w:r w:rsidR="00A14D80" w:rsidRPr="00566354">
        <w:rPr>
          <w:rFonts w:ascii="Arial" w:hAnsi="Arial" w:cs="Arial"/>
          <w:color w:val="2D2D2D"/>
          <w:sz w:val="24"/>
          <w:szCs w:val="24"/>
          <w:shd w:val="clear" w:color="auto" w:fill="FFFFFF"/>
          <w:lang w:val="en-US"/>
        </w:rPr>
        <w:t xml:space="preserve">, </w:t>
      </w:r>
      <w:hyperlink r:id="rId192" w:history="1">
        <w:r w:rsidR="00A14D80" w:rsidRPr="00566354">
          <w:rPr>
            <w:rFonts w:ascii="Arial" w:hAnsi="Arial" w:cs="Arial"/>
            <w:color w:val="2D2D2D"/>
            <w:sz w:val="24"/>
            <w:szCs w:val="24"/>
            <w:shd w:val="clear" w:color="auto" w:fill="FFFFFF"/>
            <w:lang w:val="en-US"/>
          </w:rPr>
          <w:t>Hanna M</w:t>
        </w:r>
      </w:hyperlink>
      <w:r w:rsidR="00A14D80" w:rsidRPr="00566354">
        <w:rPr>
          <w:rFonts w:ascii="Arial" w:hAnsi="Arial" w:cs="Arial"/>
          <w:color w:val="2D2D2D"/>
          <w:sz w:val="24"/>
          <w:szCs w:val="24"/>
          <w:shd w:val="clear" w:color="auto" w:fill="FFFFFF"/>
          <w:lang w:val="en-US"/>
        </w:rPr>
        <w:t>,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Apixaban versus warfarin in patients with atrial fibrillation. N </w:t>
      </w:r>
      <w:proofErr w:type="spellStart"/>
      <w:r w:rsidR="00A14D80" w:rsidRPr="00566354">
        <w:rPr>
          <w:rFonts w:ascii="Arial" w:hAnsi="Arial" w:cs="Arial"/>
          <w:color w:val="2D2D2D"/>
          <w:sz w:val="24"/>
          <w:szCs w:val="24"/>
          <w:shd w:val="clear" w:color="auto" w:fill="FFFFFF"/>
          <w:lang w:val="en-US"/>
        </w:rPr>
        <w:t>Engl</w:t>
      </w:r>
      <w:proofErr w:type="spellEnd"/>
      <w:r w:rsidR="00A14D80" w:rsidRPr="00566354">
        <w:rPr>
          <w:rFonts w:ascii="Arial" w:hAnsi="Arial" w:cs="Arial"/>
          <w:color w:val="2D2D2D"/>
          <w:sz w:val="24"/>
          <w:szCs w:val="24"/>
          <w:shd w:val="clear" w:color="auto" w:fill="FFFFFF"/>
          <w:lang w:val="en-US"/>
        </w:rPr>
        <w:t xml:space="preserve"> J Med </w:t>
      </w:r>
      <w:proofErr w:type="gramStart"/>
      <w:r w:rsidR="00A14D80" w:rsidRPr="00566354">
        <w:rPr>
          <w:rFonts w:ascii="Arial" w:hAnsi="Arial" w:cs="Arial"/>
          <w:color w:val="2D2D2D"/>
          <w:sz w:val="24"/>
          <w:szCs w:val="24"/>
          <w:shd w:val="clear" w:color="auto" w:fill="FFFFFF"/>
          <w:lang w:val="en-US"/>
        </w:rPr>
        <w:t>2011;365:981</w:t>
      </w:r>
      <w:proofErr w:type="gramEnd"/>
      <w:r w:rsidR="00A14D80" w:rsidRPr="00566354">
        <w:rPr>
          <w:rFonts w:ascii="Arial" w:hAnsi="Arial" w:cs="Arial"/>
          <w:color w:val="2D2D2D"/>
          <w:sz w:val="24"/>
          <w:szCs w:val="24"/>
          <w:shd w:val="clear" w:color="auto" w:fill="FFFFFF"/>
          <w:lang w:val="en-US"/>
        </w:rPr>
        <w:t>-992.</w:t>
      </w:r>
    </w:p>
    <w:p w14:paraId="41E2CEB9" w14:textId="33E76EAC"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193" w:history="1">
        <w:r w:rsidR="00A14D80" w:rsidRPr="00566354">
          <w:rPr>
            <w:rFonts w:ascii="Arial" w:hAnsi="Arial" w:cs="Arial"/>
            <w:color w:val="2D2D2D"/>
            <w:sz w:val="24"/>
            <w:szCs w:val="24"/>
            <w:shd w:val="clear" w:color="auto" w:fill="FFFFFF"/>
            <w:lang w:val="en-US"/>
          </w:rPr>
          <w:t>Giugliano RP</w:t>
        </w:r>
      </w:hyperlink>
      <w:r w:rsidR="00A14D80" w:rsidRPr="00566354">
        <w:rPr>
          <w:rFonts w:ascii="Arial" w:hAnsi="Arial" w:cs="Arial"/>
          <w:color w:val="2D2D2D"/>
          <w:sz w:val="24"/>
          <w:szCs w:val="24"/>
          <w:shd w:val="clear" w:color="auto" w:fill="FFFFFF"/>
          <w:lang w:val="en-US"/>
        </w:rPr>
        <w:t>, </w:t>
      </w:r>
      <w:hyperlink r:id="rId194" w:history="1">
        <w:r w:rsidR="00A14D80" w:rsidRPr="00566354">
          <w:rPr>
            <w:rFonts w:ascii="Arial" w:hAnsi="Arial" w:cs="Arial"/>
            <w:color w:val="2D2D2D"/>
            <w:sz w:val="24"/>
            <w:szCs w:val="24"/>
            <w:shd w:val="clear" w:color="auto" w:fill="FFFFFF"/>
            <w:lang w:val="en-US"/>
          </w:rPr>
          <w:t>Ruff CT</w:t>
        </w:r>
      </w:hyperlink>
      <w:r w:rsidR="00A14D80" w:rsidRPr="00566354">
        <w:rPr>
          <w:rFonts w:ascii="Arial" w:hAnsi="Arial" w:cs="Arial"/>
          <w:color w:val="2D2D2D"/>
          <w:sz w:val="24"/>
          <w:szCs w:val="24"/>
          <w:shd w:val="clear" w:color="auto" w:fill="FFFFFF"/>
          <w:lang w:val="en-US"/>
        </w:rPr>
        <w:t>, </w:t>
      </w:r>
      <w:hyperlink r:id="rId195" w:history="1">
        <w:r w:rsidR="00A14D80" w:rsidRPr="00566354">
          <w:rPr>
            <w:rFonts w:ascii="Arial" w:hAnsi="Arial" w:cs="Arial"/>
            <w:color w:val="2D2D2D"/>
            <w:sz w:val="24"/>
            <w:szCs w:val="24"/>
            <w:shd w:val="clear" w:color="auto" w:fill="FFFFFF"/>
            <w:lang w:val="en-US"/>
          </w:rPr>
          <w:t>Braunwald E</w:t>
        </w:r>
      </w:hyperlink>
      <w:r w:rsidR="00A14D80" w:rsidRPr="00566354">
        <w:rPr>
          <w:rFonts w:ascii="Arial" w:hAnsi="Arial" w:cs="Arial"/>
          <w:color w:val="2D2D2D"/>
          <w:sz w:val="24"/>
          <w:szCs w:val="24"/>
          <w:shd w:val="clear" w:color="auto" w:fill="FFFFFF"/>
          <w:lang w:val="en-US"/>
        </w:rPr>
        <w:t>, </w:t>
      </w:r>
      <w:hyperlink r:id="rId196" w:history="1">
        <w:r w:rsidR="00A14D80" w:rsidRPr="00566354">
          <w:rPr>
            <w:rFonts w:ascii="Arial" w:hAnsi="Arial" w:cs="Arial"/>
            <w:color w:val="2D2D2D"/>
            <w:sz w:val="24"/>
            <w:szCs w:val="24"/>
            <w:shd w:val="clear" w:color="auto" w:fill="FFFFFF"/>
            <w:lang w:val="en-US"/>
          </w:rPr>
          <w:t>Murphy SA</w:t>
        </w:r>
      </w:hyperlink>
      <w:r w:rsidR="00A14D80" w:rsidRPr="00566354">
        <w:rPr>
          <w:rFonts w:ascii="Arial" w:hAnsi="Arial" w:cs="Arial"/>
          <w:color w:val="2D2D2D"/>
          <w:sz w:val="24"/>
          <w:szCs w:val="24"/>
          <w:shd w:val="clear" w:color="auto" w:fill="FFFFFF"/>
          <w:lang w:val="en-US"/>
        </w:rPr>
        <w:t xml:space="preserve">, </w:t>
      </w:r>
      <w:hyperlink r:id="rId197" w:history="1">
        <w:proofErr w:type="spellStart"/>
        <w:r w:rsidR="00A14D80" w:rsidRPr="00566354">
          <w:rPr>
            <w:rFonts w:ascii="Arial" w:hAnsi="Arial" w:cs="Arial"/>
            <w:color w:val="2D2D2D"/>
            <w:sz w:val="24"/>
            <w:szCs w:val="24"/>
            <w:shd w:val="clear" w:color="auto" w:fill="FFFFFF"/>
            <w:lang w:val="en-US"/>
          </w:rPr>
          <w:t>Wiviott</w:t>
        </w:r>
        <w:proofErr w:type="spellEnd"/>
        <w:r w:rsidR="00A14D80" w:rsidRPr="00566354">
          <w:rPr>
            <w:rFonts w:ascii="Arial" w:hAnsi="Arial" w:cs="Arial"/>
            <w:color w:val="2D2D2D"/>
            <w:sz w:val="24"/>
            <w:szCs w:val="24"/>
            <w:shd w:val="clear" w:color="auto" w:fill="FFFFFF"/>
            <w:lang w:val="en-US"/>
          </w:rPr>
          <w:t xml:space="preserve"> SD</w:t>
        </w:r>
      </w:hyperlink>
      <w:r w:rsidR="00A14D80" w:rsidRPr="00566354">
        <w:rPr>
          <w:rFonts w:ascii="Arial" w:hAnsi="Arial" w:cs="Arial"/>
          <w:color w:val="2D2D2D"/>
          <w:sz w:val="24"/>
          <w:szCs w:val="24"/>
          <w:shd w:val="clear" w:color="auto" w:fill="FFFFFF"/>
          <w:lang w:val="en-US"/>
        </w:rPr>
        <w:t xml:space="preserve">, </w:t>
      </w:r>
      <w:hyperlink r:id="rId198" w:history="1">
        <w:r w:rsidR="00A14D80" w:rsidRPr="00566354">
          <w:rPr>
            <w:rFonts w:ascii="Arial" w:hAnsi="Arial" w:cs="Arial"/>
            <w:color w:val="2D2D2D"/>
            <w:sz w:val="24"/>
            <w:szCs w:val="24"/>
            <w:shd w:val="clear" w:color="auto" w:fill="FFFFFF"/>
            <w:lang w:val="en-US"/>
          </w:rPr>
          <w:t>Halperin JL</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Edoxaban versus warfarin in patients with atrial fibrillation. N </w:t>
      </w:r>
      <w:proofErr w:type="spellStart"/>
      <w:r w:rsidR="00A14D80" w:rsidRPr="00566354">
        <w:rPr>
          <w:rFonts w:ascii="Arial" w:hAnsi="Arial" w:cs="Arial"/>
          <w:color w:val="2D2D2D"/>
          <w:sz w:val="24"/>
          <w:szCs w:val="24"/>
          <w:shd w:val="clear" w:color="auto" w:fill="FFFFFF"/>
          <w:lang w:val="en-US"/>
        </w:rPr>
        <w:t>Engl</w:t>
      </w:r>
      <w:proofErr w:type="spellEnd"/>
      <w:r w:rsidR="00A14D80" w:rsidRPr="00566354">
        <w:rPr>
          <w:rFonts w:ascii="Arial" w:hAnsi="Arial" w:cs="Arial"/>
          <w:color w:val="2D2D2D"/>
          <w:sz w:val="24"/>
          <w:szCs w:val="24"/>
          <w:shd w:val="clear" w:color="auto" w:fill="FFFFFF"/>
          <w:lang w:val="en-US"/>
        </w:rPr>
        <w:t xml:space="preserve"> J Med. </w:t>
      </w:r>
      <w:proofErr w:type="gramStart"/>
      <w:r w:rsidR="00A14D80" w:rsidRPr="00566354">
        <w:rPr>
          <w:rFonts w:ascii="Arial" w:hAnsi="Arial" w:cs="Arial"/>
          <w:color w:val="2D2D2D"/>
          <w:sz w:val="24"/>
          <w:szCs w:val="24"/>
          <w:shd w:val="clear" w:color="auto" w:fill="FFFFFF"/>
          <w:lang w:val="en-US"/>
        </w:rPr>
        <w:t>2013;369:2093</w:t>
      </w:r>
      <w:proofErr w:type="gramEnd"/>
      <w:r w:rsidR="00A14D80" w:rsidRPr="00566354">
        <w:rPr>
          <w:rFonts w:ascii="Arial" w:hAnsi="Arial" w:cs="Arial"/>
          <w:color w:val="2D2D2D"/>
          <w:sz w:val="24"/>
          <w:szCs w:val="24"/>
          <w:shd w:val="clear" w:color="auto" w:fill="FFFFFF"/>
          <w:lang w:val="en-US"/>
        </w:rPr>
        <w:t>-2104.</w:t>
      </w:r>
    </w:p>
    <w:p w14:paraId="352168E6" w14:textId="0DDA33E1"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Ruff CT, Giugliano RP, Braunwald E, </w:t>
      </w:r>
      <w:hyperlink r:id="rId199" w:history="1">
        <w:r w:rsidRPr="00566354">
          <w:rPr>
            <w:rFonts w:ascii="Arial" w:hAnsi="Arial" w:cs="Arial"/>
            <w:color w:val="2D2D2D"/>
            <w:sz w:val="24"/>
            <w:szCs w:val="24"/>
            <w:shd w:val="clear" w:color="auto" w:fill="FFFFFF"/>
            <w:lang w:val="en-US"/>
          </w:rPr>
          <w:t>Hoffman EB</w:t>
        </w:r>
      </w:hyperlink>
      <w:r w:rsidRPr="00566354">
        <w:rPr>
          <w:rFonts w:ascii="Arial" w:hAnsi="Arial" w:cs="Arial"/>
          <w:color w:val="2D2D2D"/>
          <w:sz w:val="24"/>
          <w:szCs w:val="24"/>
          <w:shd w:val="clear" w:color="auto" w:fill="FFFFFF"/>
          <w:lang w:val="en-US"/>
        </w:rPr>
        <w:t xml:space="preserve">, </w:t>
      </w:r>
      <w:hyperlink r:id="rId200" w:history="1">
        <w:proofErr w:type="spellStart"/>
        <w:r w:rsidRPr="00566354">
          <w:rPr>
            <w:rFonts w:ascii="Arial" w:hAnsi="Arial" w:cs="Arial"/>
            <w:color w:val="2D2D2D"/>
            <w:sz w:val="24"/>
            <w:szCs w:val="24"/>
            <w:shd w:val="clear" w:color="auto" w:fill="FFFFFF"/>
            <w:lang w:val="en-US"/>
          </w:rPr>
          <w:t>Deenadayalu</w:t>
        </w:r>
        <w:proofErr w:type="spellEnd"/>
        <w:r w:rsidRPr="00566354">
          <w:rPr>
            <w:rFonts w:ascii="Arial" w:hAnsi="Arial" w:cs="Arial"/>
            <w:color w:val="2D2D2D"/>
            <w:sz w:val="24"/>
            <w:szCs w:val="24"/>
            <w:shd w:val="clear" w:color="auto" w:fill="FFFFFF"/>
            <w:lang w:val="en-US"/>
          </w:rPr>
          <w:t xml:space="preserve"> N</w:t>
        </w:r>
      </w:hyperlink>
      <w:r w:rsidRPr="00566354">
        <w:rPr>
          <w:rFonts w:ascii="Arial" w:hAnsi="Arial" w:cs="Arial"/>
          <w:color w:val="2D2D2D"/>
          <w:sz w:val="24"/>
          <w:szCs w:val="24"/>
          <w:shd w:val="clear" w:color="auto" w:fill="FFFFFF"/>
          <w:lang w:val="en-US"/>
        </w:rPr>
        <w:t xml:space="preserve">, </w:t>
      </w:r>
      <w:hyperlink r:id="rId201" w:history="1">
        <w:r w:rsidRPr="00566354">
          <w:rPr>
            <w:rFonts w:ascii="Arial" w:hAnsi="Arial" w:cs="Arial"/>
            <w:color w:val="2D2D2D"/>
            <w:sz w:val="24"/>
            <w:szCs w:val="24"/>
            <w:shd w:val="clear" w:color="auto" w:fill="FFFFFF"/>
            <w:lang w:val="en-US"/>
          </w:rPr>
          <w:t>Ezekowitz MD</w:t>
        </w:r>
      </w:hyperlink>
      <w:r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Pr="00566354">
        <w:rPr>
          <w:rFonts w:ascii="Arial" w:hAnsi="Arial" w:cs="Arial"/>
          <w:color w:val="2D2D2D"/>
          <w:sz w:val="24"/>
          <w:szCs w:val="24"/>
          <w:shd w:val="clear" w:color="auto" w:fill="FFFFFF"/>
          <w:lang w:val="en-US"/>
        </w:rPr>
        <w:t xml:space="preserve">. </w:t>
      </w:r>
      <w:hyperlink r:id="rId202" w:history="1">
        <w:r w:rsidRPr="00566354">
          <w:rPr>
            <w:rFonts w:ascii="Arial" w:hAnsi="Arial" w:cs="Arial"/>
            <w:color w:val="2D2D2D"/>
            <w:sz w:val="24"/>
            <w:szCs w:val="24"/>
            <w:shd w:val="clear" w:color="auto" w:fill="FFFFFF"/>
            <w:lang w:val="en-US"/>
          </w:rPr>
          <w:t xml:space="preserve">Comparison of the efficacy and safety of new oral anticoagulants with warfarin in patients with atrial fibrillation: a meta-analysis of </w:t>
        </w:r>
        <w:proofErr w:type="spellStart"/>
        <w:r w:rsidRPr="00566354">
          <w:rPr>
            <w:rFonts w:ascii="Arial" w:hAnsi="Arial" w:cs="Arial"/>
            <w:color w:val="2D2D2D"/>
            <w:sz w:val="24"/>
            <w:szCs w:val="24"/>
            <w:shd w:val="clear" w:color="auto" w:fill="FFFFFF"/>
            <w:lang w:val="en-US"/>
          </w:rPr>
          <w:t>randomised</w:t>
        </w:r>
        <w:proofErr w:type="spellEnd"/>
        <w:r w:rsidRPr="00566354">
          <w:rPr>
            <w:rFonts w:ascii="Arial" w:hAnsi="Arial" w:cs="Arial"/>
            <w:color w:val="2D2D2D"/>
            <w:sz w:val="24"/>
            <w:szCs w:val="24"/>
            <w:shd w:val="clear" w:color="auto" w:fill="FFFFFF"/>
            <w:lang w:val="en-US"/>
          </w:rPr>
          <w:t xml:space="preserve"> trials.</w:t>
        </w:r>
      </w:hyperlink>
      <w:r w:rsidRPr="00566354">
        <w:rPr>
          <w:rFonts w:ascii="Arial" w:hAnsi="Arial" w:cs="Arial"/>
          <w:color w:val="2D2D2D"/>
          <w:sz w:val="24"/>
          <w:szCs w:val="24"/>
          <w:shd w:val="clear" w:color="auto" w:fill="FFFFFF"/>
          <w:lang w:val="en-US"/>
        </w:rPr>
        <w:t xml:space="preserve"> Lancet. </w:t>
      </w:r>
      <w:proofErr w:type="gramStart"/>
      <w:r w:rsidRPr="00566354">
        <w:rPr>
          <w:rFonts w:ascii="Arial" w:hAnsi="Arial" w:cs="Arial"/>
          <w:color w:val="2D2D2D"/>
          <w:sz w:val="24"/>
          <w:szCs w:val="24"/>
          <w:shd w:val="clear" w:color="auto" w:fill="FFFFFF"/>
          <w:lang w:val="en-US"/>
        </w:rPr>
        <w:t>2014;383:955</w:t>
      </w:r>
      <w:proofErr w:type="gramEnd"/>
      <w:r w:rsidRPr="00566354">
        <w:rPr>
          <w:rFonts w:ascii="Arial" w:hAnsi="Arial" w:cs="Arial"/>
          <w:color w:val="2D2D2D"/>
          <w:sz w:val="24"/>
          <w:szCs w:val="24"/>
          <w:shd w:val="clear" w:color="auto" w:fill="FFFFFF"/>
          <w:lang w:val="en-US"/>
        </w:rPr>
        <w:t>-962.</w:t>
      </w:r>
    </w:p>
    <w:p w14:paraId="5DC2034A"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03" w:history="1">
        <w:r w:rsidR="00A14D80" w:rsidRPr="00566354">
          <w:rPr>
            <w:rFonts w:ascii="Arial" w:hAnsi="Arial" w:cs="Arial"/>
            <w:color w:val="2D2D2D"/>
            <w:sz w:val="24"/>
            <w:szCs w:val="24"/>
            <w:shd w:val="clear" w:color="auto" w:fill="FFFFFF"/>
            <w:lang w:val="pt-PT"/>
          </w:rPr>
          <w:t>Pol D</w:t>
        </w:r>
      </w:hyperlink>
      <w:r w:rsidR="00A14D80" w:rsidRPr="00566354">
        <w:rPr>
          <w:rFonts w:ascii="Arial" w:hAnsi="Arial" w:cs="Arial"/>
          <w:color w:val="2D2D2D"/>
          <w:sz w:val="24"/>
          <w:szCs w:val="24"/>
          <w:shd w:val="clear" w:color="auto" w:fill="FFFFFF"/>
          <w:lang w:val="pt-PT"/>
        </w:rPr>
        <w:t>, </w:t>
      </w:r>
      <w:hyperlink r:id="rId204" w:history="1">
        <w:r w:rsidR="00A14D80" w:rsidRPr="00566354">
          <w:rPr>
            <w:rFonts w:ascii="Arial" w:hAnsi="Arial" w:cs="Arial"/>
            <w:color w:val="2D2D2D"/>
            <w:sz w:val="24"/>
            <w:szCs w:val="24"/>
            <w:shd w:val="clear" w:color="auto" w:fill="FFFFFF"/>
            <w:lang w:val="pt-PT"/>
          </w:rPr>
          <w:t>Curtis C</w:t>
        </w:r>
      </w:hyperlink>
      <w:r w:rsidR="00A14D80" w:rsidRPr="00566354">
        <w:rPr>
          <w:rFonts w:ascii="Arial" w:hAnsi="Arial" w:cs="Arial"/>
          <w:color w:val="2D2D2D"/>
          <w:sz w:val="24"/>
          <w:szCs w:val="24"/>
          <w:shd w:val="clear" w:color="auto" w:fill="FFFFFF"/>
          <w:lang w:val="pt-PT"/>
        </w:rPr>
        <w:t>, </w:t>
      </w:r>
      <w:hyperlink r:id="rId205" w:history="1">
        <w:r w:rsidR="00A14D80" w:rsidRPr="00566354">
          <w:rPr>
            <w:rFonts w:ascii="Arial" w:hAnsi="Arial" w:cs="Arial"/>
            <w:color w:val="2D2D2D"/>
            <w:sz w:val="24"/>
            <w:szCs w:val="24"/>
            <w:shd w:val="clear" w:color="auto" w:fill="FFFFFF"/>
            <w:lang w:val="pt-PT"/>
          </w:rPr>
          <w:t>Ramukumar S</w:t>
        </w:r>
      </w:hyperlink>
      <w:r w:rsidR="00A14D80" w:rsidRPr="00566354">
        <w:rPr>
          <w:rFonts w:ascii="Arial" w:hAnsi="Arial" w:cs="Arial"/>
          <w:color w:val="2D2D2D"/>
          <w:sz w:val="24"/>
          <w:szCs w:val="24"/>
          <w:shd w:val="clear" w:color="auto" w:fill="FFFFFF"/>
          <w:lang w:val="pt-PT"/>
        </w:rPr>
        <w:t>, </w:t>
      </w:r>
      <w:hyperlink r:id="rId206" w:history="1">
        <w:r w:rsidR="00A14D80" w:rsidRPr="00566354">
          <w:rPr>
            <w:rFonts w:ascii="Arial" w:hAnsi="Arial" w:cs="Arial"/>
            <w:color w:val="2D2D2D"/>
            <w:sz w:val="24"/>
            <w:szCs w:val="24"/>
            <w:shd w:val="clear" w:color="auto" w:fill="FFFFFF"/>
            <w:lang w:val="pt-PT"/>
          </w:rPr>
          <w:t>Bittinger L</w:t>
        </w:r>
      </w:hyperlink>
      <w:r w:rsidR="00A14D80" w:rsidRPr="00566354">
        <w:rPr>
          <w:rFonts w:ascii="Arial" w:hAnsi="Arial" w:cs="Arial"/>
          <w:color w:val="2D2D2D"/>
          <w:sz w:val="24"/>
          <w:szCs w:val="24"/>
          <w:shd w:val="clear" w:color="auto" w:fill="FFFFFF"/>
          <w:lang w:val="pt-PT"/>
        </w:rPr>
        <w:t xml:space="preserve">. </w:t>
      </w:r>
      <w:r w:rsidR="00A14D80" w:rsidRPr="00566354">
        <w:rPr>
          <w:rFonts w:ascii="Arial" w:hAnsi="Arial" w:cs="Arial"/>
          <w:color w:val="2D2D2D"/>
          <w:sz w:val="24"/>
          <w:szCs w:val="24"/>
          <w:shd w:val="clear" w:color="auto" w:fill="FFFFFF"/>
          <w:lang w:val="en-US"/>
        </w:rPr>
        <w:t>NOACs Now Mainstream for the Use of Anticoagulation in Non-Valvular Atrial Fibrillation in Australia. Heart Lung Circ. 2019;</w:t>
      </w:r>
      <w:proofErr w:type="gramStart"/>
      <w:r w:rsidR="00A14D80" w:rsidRPr="00566354">
        <w:rPr>
          <w:rFonts w:ascii="Arial" w:hAnsi="Arial" w:cs="Arial"/>
          <w:color w:val="2D2D2D"/>
          <w:sz w:val="24"/>
          <w:szCs w:val="24"/>
          <w:shd w:val="clear" w:color="auto" w:fill="FFFFFF"/>
          <w:lang w:val="en-US"/>
        </w:rPr>
        <w:t>28:e</w:t>
      </w:r>
      <w:proofErr w:type="gramEnd"/>
      <w:r w:rsidR="00A14D80" w:rsidRPr="00566354">
        <w:rPr>
          <w:rFonts w:ascii="Arial" w:hAnsi="Arial" w:cs="Arial"/>
          <w:color w:val="2D2D2D"/>
          <w:sz w:val="24"/>
          <w:szCs w:val="24"/>
          <w:shd w:val="clear" w:color="auto" w:fill="FFFFFF"/>
          <w:lang w:val="en-US"/>
        </w:rPr>
        <w:t xml:space="preserve">40-e42. </w:t>
      </w:r>
    </w:p>
    <w:p w14:paraId="77050F83"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07" w:history="1">
        <w:proofErr w:type="spellStart"/>
        <w:r w:rsidR="00A14D80" w:rsidRPr="00566354">
          <w:rPr>
            <w:rFonts w:ascii="Arial" w:hAnsi="Arial" w:cs="Arial"/>
            <w:color w:val="2D2D2D"/>
            <w:sz w:val="24"/>
            <w:szCs w:val="24"/>
            <w:shd w:val="clear" w:color="auto" w:fill="FFFFFF"/>
            <w:lang w:val="en-US"/>
          </w:rPr>
          <w:t>Admassie</w:t>
        </w:r>
        <w:proofErr w:type="spellEnd"/>
        <w:r w:rsidR="00A14D80" w:rsidRPr="00566354">
          <w:rPr>
            <w:rFonts w:ascii="Arial" w:hAnsi="Arial" w:cs="Arial"/>
            <w:color w:val="2D2D2D"/>
            <w:sz w:val="24"/>
            <w:szCs w:val="24"/>
            <w:shd w:val="clear" w:color="auto" w:fill="FFFFFF"/>
            <w:lang w:val="en-US"/>
          </w:rPr>
          <w:t xml:space="preserve"> E</w:t>
        </w:r>
      </w:hyperlink>
      <w:r w:rsidR="00A14D80" w:rsidRPr="00566354">
        <w:rPr>
          <w:rFonts w:ascii="Arial" w:hAnsi="Arial" w:cs="Arial"/>
          <w:color w:val="2D2D2D"/>
          <w:sz w:val="24"/>
          <w:szCs w:val="24"/>
          <w:shd w:val="clear" w:color="auto" w:fill="FFFFFF"/>
          <w:lang w:val="en-US"/>
        </w:rPr>
        <w:t>, </w:t>
      </w:r>
      <w:hyperlink r:id="rId208" w:history="1">
        <w:r w:rsidR="00A14D80" w:rsidRPr="00566354">
          <w:rPr>
            <w:rFonts w:ascii="Arial" w:hAnsi="Arial" w:cs="Arial"/>
            <w:color w:val="2D2D2D"/>
            <w:sz w:val="24"/>
            <w:szCs w:val="24"/>
            <w:shd w:val="clear" w:color="auto" w:fill="FFFFFF"/>
            <w:lang w:val="en-US"/>
          </w:rPr>
          <w:t>Chalmers L</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"https://www.ncbi.nlm.nih.gov/pubmed/?term=Bereznicki%20LR%5BAuthor%5D&amp;cauthor=true&amp;cauthor_uid=28781025" </w:instrText>
      </w:r>
      <w:r w:rsidR="00463DFA" w:rsidRPr="00566354">
        <w:fldChar w:fldCharType="separate"/>
      </w:r>
      <w:r w:rsidR="00A14D80" w:rsidRPr="00566354">
        <w:rPr>
          <w:rFonts w:ascii="Arial" w:hAnsi="Arial" w:cs="Arial"/>
          <w:color w:val="2D2D2D"/>
          <w:sz w:val="24"/>
          <w:szCs w:val="24"/>
          <w:shd w:val="clear" w:color="auto" w:fill="FFFFFF"/>
          <w:lang w:val="en-US"/>
        </w:rPr>
        <w:t>Bereznicki</w:t>
      </w:r>
      <w:proofErr w:type="spellEnd"/>
      <w:r w:rsidR="00A14D80" w:rsidRPr="00566354">
        <w:rPr>
          <w:rFonts w:ascii="Arial" w:hAnsi="Arial" w:cs="Arial"/>
          <w:color w:val="2D2D2D"/>
          <w:sz w:val="24"/>
          <w:szCs w:val="24"/>
          <w:shd w:val="clear" w:color="auto" w:fill="FFFFFF"/>
          <w:lang w:val="en-US"/>
        </w:rPr>
        <w:t xml:space="preserve"> LR</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xml:space="preserve">. Changes in Oral Anticoagulant Prescribing for Stroke Prevention in Patients </w:t>
      </w:r>
      <w:proofErr w:type="gramStart"/>
      <w:r w:rsidR="00A14D80" w:rsidRPr="00566354">
        <w:rPr>
          <w:rFonts w:ascii="Arial" w:hAnsi="Arial" w:cs="Arial"/>
          <w:color w:val="2D2D2D"/>
          <w:sz w:val="24"/>
          <w:szCs w:val="24"/>
          <w:shd w:val="clear" w:color="auto" w:fill="FFFFFF"/>
          <w:lang w:val="en-US"/>
        </w:rPr>
        <w:t>With</w:t>
      </w:r>
      <w:proofErr w:type="gramEnd"/>
      <w:r w:rsidR="00A14D80" w:rsidRPr="00566354">
        <w:rPr>
          <w:rFonts w:ascii="Arial" w:hAnsi="Arial" w:cs="Arial"/>
          <w:color w:val="2D2D2D"/>
          <w:sz w:val="24"/>
          <w:szCs w:val="24"/>
          <w:shd w:val="clear" w:color="auto" w:fill="FFFFFF"/>
          <w:lang w:val="en-US"/>
        </w:rPr>
        <w:t xml:space="preserve"> Atrial Fibrillation. Am J </w:t>
      </w:r>
      <w:proofErr w:type="spellStart"/>
      <w:r w:rsidR="00A14D80" w:rsidRPr="00566354">
        <w:rPr>
          <w:rFonts w:ascii="Arial" w:hAnsi="Arial" w:cs="Arial"/>
          <w:color w:val="2D2D2D"/>
          <w:sz w:val="24"/>
          <w:szCs w:val="24"/>
          <w:shd w:val="clear" w:color="auto" w:fill="FFFFFF"/>
          <w:lang w:val="en-US"/>
        </w:rPr>
        <w:t>Cardiol</w:t>
      </w:r>
      <w:proofErr w:type="spellEnd"/>
      <w:r w:rsidR="00A14D80" w:rsidRPr="00566354">
        <w:rPr>
          <w:rFonts w:ascii="Arial" w:hAnsi="Arial" w:cs="Arial"/>
          <w:color w:val="2D2D2D"/>
          <w:sz w:val="24"/>
          <w:szCs w:val="24"/>
          <w:shd w:val="clear" w:color="auto" w:fill="FFFFFF"/>
          <w:lang w:val="en-US"/>
        </w:rPr>
        <w:t xml:space="preserve">. </w:t>
      </w:r>
      <w:proofErr w:type="gramStart"/>
      <w:r w:rsidR="00A14D80" w:rsidRPr="00566354">
        <w:rPr>
          <w:rFonts w:ascii="Arial" w:hAnsi="Arial" w:cs="Arial"/>
          <w:color w:val="2D2D2D"/>
          <w:sz w:val="24"/>
          <w:szCs w:val="24"/>
          <w:shd w:val="clear" w:color="auto" w:fill="FFFFFF"/>
          <w:lang w:val="en-US"/>
        </w:rPr>
        <w:t>2017;120:1133</w:t>
      </w:r>
      <w:proofErr w:type="gramEnd"/>
      <w:r w:rsidR="00A14D80" w:rsidRPr="00566354">
        <w:rPr>
          <w:rFonts w:ascii="Arial" w:hAnsi="Arial" w:cs="Arial"/>
          <w:color w:val="2D2D2D"/>
          <w:sz w:val="24"/>
          <w:szCs w:val="24"/>
          <w:shd w:val="clear" w:color="auto" w:fill="FFFFFF"/>
          <w:lang w:val="en-US"/>
        </w:rPr>
        <w:t xml:space="preserve">-1138. </w:t>
      </w:r>
    </w:p>
    <w:p w14:paraId="1831086F"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09" w:history="1">
        <w:proofErr w:type="spellStart"/>
        <w:r w:rsidR="00A14D80" w:rsidRPr="00566354">
          <w:rPr>
            <w:rFonts w:ascii="Arial" w:hAnsi="Arial" w:cs="Arial"/>
            <w:color w:val="2D2D2D"/>
            <w:sz w:val="24"/>
            <w:szCs w:val="24"/>
            <w:shd w:val="clear" w:color="auto" w:fill="FFFFFF"/>
            <w:lang w:val="en-US"/>
          </w:rPr>
          <w:t>Yiin</w:t>
        </w:r>
        <w:proofErr w:type="spellEnd"/>
        <w:r w:rsidR="00A14D80" w:rsidRPr="00566354">
          <w:rPr>
            <w:rFonts w:ascii="Arial" w:hAnsi="Arial" w:cs="Arial"/>
            <w:color w:val="2D2D2D"/>
            <w:sz w:val="24"/>
            <w:szCs w:val="24"/>
            <w:shd w:val="clear" w:color="auto" w:fill="FFFFFF"/>
            <w:lang w:val="en-US"/>
          </w:rPr>
          <w:t xml:space="preserve"> GSC</w:t>
        </w:r>
      </w:hyperlink>
      <w:r w:rsidR="00A14D80" w:rsidRPr="00566354">
        <w:rPr>
          <w:rFonts w:ascii="Arial" w:hAnsi="Arial" w:cs="Arial"/>
          <w:color w:val="2D2D2D"/>
          <w:sz w:val="24"/>
          <w:szCs w:val="24"/>
          <w:shd w:val="clear" w:color="auto" w:fill="FFFFFF"/>
          <w:lang w:val="en-US"/>
        </w:rPr>
        <w:t>, </w:t>
      </w:r>
      <w:hyperlink r:id="rId210" w:history="1">
        <w:r w:rsidR="00A14D80" w:rsidRPr="00566354">
          <w:rPr>
            <w:rFonts w:ascii="Arial" w:hAnsi="Arial" w:cs="Arial"/>
            <w:color w:val="2D2D2D"/>
            <w:sz w:val="24"/>
            <w:szCs w:val="24"/>
            <w:shd w:val="clear" w:color="auto" w:fill="FFFFFF"/>
            <w:lang w:val="en-US"/>
          </w:rPr>
          <w:t>Li L</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"https://www.ncbi.nlm.nih.gov/pubmed/?term=Bejot%20Y%5BAuthor%5D&amp;cauthor=true&amp;cauthor_uid=30580714" </w:instrText>
      </w:r>
      <w:r w:rsidR="00463DFA" w:rsidRPr="00566354">
        <w:fldChar w:fldCharType="separate"/>
      </w:r>
      <w:r w:rsidR="00A14D80" w:rsidRPr="00566354">
        <w:rPr>
          <w:rFonts w:ascii="Arial" w:hAnsi="Arial" w:cs="Arial"/>
          <w:color w:val="2D2D2D"/>
          <w:sz w:val="24"/>
          <w:szCs w:val="24"/>
          <w:shd w:val="clear" w:color="auto" w:fill="FFFFFF"/>
          <w:lang w:val="en-US"/>
        </w:rPr>
        <w:t>Bejot</w:t>
      </w:r>
      <w:proofErr w:type="spellEnd"/>
      <w:r w:rsidR="00A14D80" w:rsidRPr="00566354">
        <w:rPr>
          <w:rFonts w:ascii="Arial" w:hAnsi="Arial" w:cs="Arial"/>
          <w:color w:val="2D2D2D"/>
          <w:sz w:val="24"/>
          <w:szCs w:val="24"/>
          <w:shd w:val="clear" w:color="auto" w:fill="FFFFFF"/>
          <w:lang w:val="en-US"/>
        </w:rPr>
        <w:t xml:space="preserve"> Y</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211" w:history="1">
        <w:r w:rsidR="00A14D80" w:rsidRPr="00566354">
          <w:rPr>
            <w:rFonts w:ascii="Arial" w:hAnsi="Arial" w:cs="Arial"/>
            <w:color w:val="2D2D2D"/>
            <w:sz w:val="24"/>
            <w:szCs w:val="24"/>
            <w:shd w:val="clear" w:color="auto" w:fill="FFFFFF"/>
            <w:lang w:val="en-US"/>
          </w:rPr>
          <w:t>Rothwell PM</w:t>
        </w:r>
      </w:hyperlink>
      <w:r w:rsidR="00A14D80" w:rsidRPr="00566354">
        <w:rPr>
          <w:rFonts w:ascii="Arial" w:hAnsi="Arial" w:cs="Arial"/>
          <w:color w:val="2D2D2D"/>
          <w:sz w:val="24"/>
          <w:szCs w:val="24"/>
          <w:shd w:val="clear" w:color="auto" w:fill="FFFFFF"/>
          <w:lang w:val="en-US"/>
        </w:rPr>
        <w:t xml:space="preserve">. Time Trends in Atrial Fibrillation-Associated Stroke and Premorbid Anticoagulation. </w:t>
      </w:r>
      <w:hyperlink r:id="rId212" w:tooltip="Stroke." w:history="1">
        <w:r w:rsidR="00A14D80" w:rsidRPr="00566354">
          <w:rPr>
            <w:rFonts w:ascii="Arial" w:hAnsi="Arial" w:cs="Arial"/>
            <w:color w:val="2D2D2D"/>
            <w:sz w:val="24"/>
            <w:szCs w:val="24"/>
            <w:shd w:val="clear" w:color="auto" w:fill="FFFFFF"/>
            <w:lang w:val="en-US"/>
          </w:rPr>
          <w:t>Stroke.</w:t>
        </w:r>
      </w:hyperlink>
      <w:r w:rsidR="00A14D80" w:rsidRPr="00566354">
        <w:rPr>
          <w:rFonts w:ascii="Arial" w:hAnsi="Arial" w:cs="Arial"/>
          <w:color w:val="2D2D2D"/>
          <w:sz w:val="24"/>
          <w:szCs w:val="24"/>
          <w:shd w:val="clear" w:color="auto" w:fill="FFFFFF"/>
          <w:lang w:val="en-US"/>
        </w:rPr>
        <w:t> 2018 Nov 29 [</w:t>
      </w:r>
      <w:proofErr w:type="spellStart"/>
      <w:r w:rsidR="00A14D80" w:rsidRPr="00566354">
        <w:rPr>
          <w:rFonts w:ascii="Arial" w:hAnsi="Arial" w:cs="Arial"/>
          <w:color w:val="2D2D2D"/>
          <w:sz w:val="24"/>
          <w:szCs w:val="24"/>
          <w:shd w:val="clear" w:color="auto" w:fill="FFFFFF"/>
          <w:lang w:val="en-US"/>
        </w:rPr>
        <w:t>Epub</w:t>
      </w:r>
      <w:proofErr w:type="spellEnd"/>
      <w:r w:rsidR="00A14D80" w:rsidRPr="00566354">
        <w:rPr>
          <w:rFonts w:ascii="Arial" w:hAnsi="Arial" w:cs="Arial"/>
          <w:color w:val="2D2D2D"/>
          <w:sz w:val="24"/>
          <w:szCs w:val="24"/>
          <w:shd w:val="clear" w:color="auto" w:fill="FFFFFF"/>
          <w:lang w:val="en-US"/>
        </w:rPr>
        <w:t xml:space="preserve"> ahead of print].</w:t>
      </w:r>
    </w:p>
    <w:p w14:paraId="2C1D36E8" w14:textId="66E547DB"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13" w:history="1">
        <w:r w:rsidR="00A14D80" w:rsidRPr="00566354">
          <w:rPr>
            <w:rFonts w:ascii="Arial" w:hAnsi="Arial" w:cs="Arial"/>
            <w:color w:val="2D2D2D"/>
            <w:sz w:val="24"/>
            <w:szCs w:val="24"/>
            <w:shd w:val="clear" w:color="auto" w:fill="FFFFFF"/>
            <w:lang w:val="en-US"/>
          </w:rPr>
          <w:t>Han TS</w:t>
        </w:r>
      </w:hyperlink>
      <w:r w:rsidR="00A14D80" w:rsidRPr="00566354">
        <w:rPr>
          <w:rFonts w:ascii="Arial" w:hAnsi="Arial" w:cs="Arial"/>
          <w:color w:val="2D2D2D"/>
          <w:sz w:val="24"/>
          <w:szCs w:val="24"/>
          <w:shd w:val="clear" w:color="auto" w:fill="FFFFFF"/>
          <w:lang w:val="en-US"/>
        </w:rPr>
        <w:t>, </w:t>
      </w:r>
      <w:hyperlink r:id="rId214" w:history="1">
        <w:r w:rsidR="00A14D80" w:rsidRPr="00566354">
          <w:rPr>
            <w:rFonts w:ascii="Arial" w:hAnsi="Arial" w:cs="Arial"/>
            <w:color w:val="2D2D2D"/>
            <w:sz w:val="24"/>
            <w:szCs w:val="24"/>
            <w:shd w:val="clear" w:color="auto" w:fill="FFFFFF"/>
            <w:lang w:val="en-US"/>
          </w:rPr>
          <w:t>Fry CH</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"https://www.ncbi.nlm.nih.gov/pubmed/?term=Fluck%20D%5BAuthor%5D&amp;cauthor=true&amp;cauthor_uid=29997144" </w:instrText>
      </w:r>
      <w:r w:rsidR="00463DFA" w:rsidRPr="00566354">
        <w:fldChar w:fldCharType="separate"/>
      </w:r>
      <w:r w:rsidR="00A14D80" w:rsidRPr="00566354">
        <w:rPr>
          <w:rFonts w:ascii="Arial" w:hAnsi="Arial" w:cs="Arial"/>
          <w:color w:val="2D2D2D"/>
          <w:sz w:val="24"/>
          <w:szCs w:val="24"/>
          <w:shd w:val="clear" w:color="auto" w:fill="FFFFFF"/>
          <w:lang w:val="en-US"/>
        </w:rPr>
        <w:t>Fluck</w:t>
      </w:r>
      <w:proofErr w:type="spellEnd"/>
      <w:r w:rsidR="00A14D80" w:rsidRPr="00566354">
        <w:rPr>
          <w:rFonts w:ascii="Arial" w:hAnsi="Arial" w:cs="Arial"/>
          <w:color w:val="2D2D2D"/>
          <w:sz w:val="24"/>
          <w:szCs w:val="24"/>
          <w:shd w:val="clear" w:color="auto" w:fill="FFFFFF"/>
          <w:lang w:val="en-US"/>
        </w:rPr>
        <w:t xml:space="preserve"> D</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xml:space="preserve">, </w:t>
      </w:r>
      <w:hyperlink r:id="rId215" w:history="1">
        <w:proofErr w:type="spellStart"/>
        <w:r w:rsidR="00A14D80" w:rsidRPr="00566354">
          <w:rPr>
            <w:rFonts w:ascii="Arial" w:hAnsi="Arial" w:cs="Arial"/>
            <w:color w:val="2D2D2D"/>
            <w:sz w:val="24"/>
            <w:szCs w:val="24"/>
            <w:shd w:val="clear" w:color="auto" w:fill="FFFFFF"/>
            <w:lang w:val="en-US"/>
          </w:rPr>
          <w:t>Affley</w:t>
        </w:r>
        <w:proofErr w:type="spellEnd"/>
        <w:r w:rsidR="00A14D80" w:rsidRPr="00566354">
          <w:rPr>
            <w:rFonts w:ascii="Arial" w:hAnsi="Arial" w:cs="Arial"/>
            <w:color w:val="2D2D2D"/>
            <w:sz w:val="24"/>
            <w:szCs w:val="24"/>
            <w:shd w:val="clear" w:color="auto" w:fill="FFFFFF"/>
            <w:lang w:val="en-US"/>
          </w:rPr>
          <w:t xml:space="preserve"> B</w:t>
        </w:r>
      </w:hyperlink>
      <w:r w:rsidR="00A14D80" w:rsidRPr="00566354">
        <w:rPr>
          <w:rFonts w:ascii="Arial" w:hAnsi="Arial" w:cs="Arial"/>
          <w:color w:val="2D2D2D"/>
          <w:sz w:val="24"/>
          <w:szCs w:val="24"/>
          <w:shd w:val="clear" w:color="auto" w:fill="FFFFFF"/>
          <w:lang w:val="en-US"/>
        </w:rPr>
        <w:t xml:space="preserve">, </w:t>
      </w:r>
      <w:hyperlink r:id="rId216" w:history="1">
        <w:proofErr w:type="spellStart"/>
        <w:r w:rsidR="00A14D80" w:rsidRPr="00566354">
          <w:rPr>
            <w:rFonts w:ascii="Arial" w:hAnsi="Arial" w:cs="Arial"/>
            <w:color w:val="2D2D2D"/>
            <w:sz w:val="24"/>
            <w:szCs w:val="24"/>
            <w:shd w:val="clear" w:color="auto" w:fill="FFFFFF"/>
            <w:lang w:val="en-US"/>
          </w:rPr>
          <w:t>Gulli</w:t>
        </w:r>
        <w:proofErr w:type="spellEnd"/>
        <w:r w:rsidR="00A14D80" w:rsidRPr="00566354">
          <w:rPr>
            <w:rFonts w:ascii="Arial" w:hAnsi="Arial" w:cs="Arial"/>
            <w:color w:val="2D2D2D"/>
            <w:sz w:val="24"/>
            <w:szCs w:val="24"/>
            <w:shd w:val="clear" w:color="auto" w:fill="FFFFFF"/>
            <w:lang w:val="en-US"/>
          </w:rPr>
          <w:t xml:space="preserve"> G</w:t>
        </w:r>
      </w:hyperlink>
      <w:r w:rsidR="00A14D80" w:rsidRPr="00566354">
        <w:rPr>
          <w:rFonts w:ascii="Arial" w:hAnsi="Arial" w:cs="Arial"/>
          <w:color w:val="2D2D2D"/>
          <w:sz w:val="24"/>
          <w:szCs w:val="24"/>
          <w:shd w:val="clear" w:color="auto" w:fill="FFFFFF"/>
          <w:lang w:val="en-US"/>
        </w:rPr>
        <w:t xml:space="preserve">, </w:t>
      </w:r>
      <w:hyperlink r:id="rId217" w:history="1">
        <w:r w:rsidR="00A14D80" w:rsidRPr="00566354">
          <w:rPr>
            <w:rFonts w:ascii="Arial" w:hAnsi="Arial" w:cs="Arial"/>
            <w:color w:val="2D2D2D"/>
            <w:sz w:val="24"/>
            <w:szCs w:val="24"/>
            <w:shd w:val="clear" w:color="auto" w:fill="FFFFFF"/>
            <w:lang w:val="en-US"/>
          </w:rPr>
          <w:t>Barrett C</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Anticoagulation therapy in patients with stroke and atrial fibrillation: a registry-based study of acute stroke care in Surrey, UK. </w:t>
      </w:r>
      <w:hyperlink r:id="rId218" w:tooltip="BMJ open." w:history="1">
        <w:r w:rsidR="00A14D80" w:rsidRPr="00566354">
          <w:rPr>
            <w:rFonts w:ascii="Arial" w:hAnsi="Arial" w:cs="Arial"/>
            <w:color w:val="2D2D2D"/>
            <w:sz w:val="24"/>
            <w:szCs w:val="24"/>
            <w:shd w:val="clear" w:color="auto" w:fill="FFFFFF"/>
            <w:lang w:val="en-US"/>
          </w:rPr>
          <w:t>BMJ Open.</w:t>
        </w:r>
      </w:hyperlink>
      <w:r w:rsidR="00A14D80" w:rsidRPr="00566354">
        <w:rPr>
          <w:rFonts w:ascii="Arial" w:hAnsi="Arial" w:cs="Arial"/>
          <w:color w:val="2D2D2D"/>
          <w:sz w:val="24"/>
          <w:szCs w:val="24"/>
          <w:shd w:val="clear" w:color="auto" w:fill="FFFFFF"/>
          <w:lang w:val="en-US"/>
        </w:rPr>
        <w:t> 2018;</w:t>
      </w:r>
      <w:proofErr w:type="gramStart"/>
      <w:r w:rsidR="00A14D80" w:rsidRPr="00566354">
        <w:rPr>
          <w:rFonts w:ascii="Arial" w:hAnsi="Arial" w:cs="Arial"/>
          <w:color w:val="2D2D2D"/>
          <w:sz w:val="24"/>
          <w:szCs w:val="24"/>
          <w:shd w:val="clear" w:color="auto" w:fill="FFFFFF"/>
          <w:lang w:val="en-US"/>
        </w:rPr>
        <w:t>8:e</w:t>
      </w:r>
      <w:proofErr w:type="gramEnd"/>
      <w:r w:rsidR="00A14D80" w:rsidRPr="00566354">
        <w:rPr>
          <w:rFonts w:ascii="Arial" w:hAnsi="Arial" w:cs="Arial"/>
          <w:color w:val="2D2D2D"/>
          <w:sz w:val="24"/>
          <w:szCs w:val="24"/>
          <w:shd w:val="clear" w:color="auto" w:fill="FFFFFF"/>
          <w:lang w:val="en-US"/>
        </w:rPr>
        <w:t xml:space="preserve">022558.  </w:t>
      </w:r>
    </w:p>
    <w:p w14:paraId="77D03F0A" w14:textId="3D9EBBE0"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19" w:history="1">
        <w:r w:rsidR="00A14D80" w:rsidRPr="00566354">
          <w:rPr>
            <w:rFonts w:ascii="Arial" w:hAnsi="Arial" w:cs="Arial"/>
            <w:color w:val="2D2D2D"/>
            <w:sz w:val="24"/>
            <w:szCs w:val="24"/>
            <w:shd w:val="clear" w:color="auto" w:fill="FFFFFF"/>
          </w:rPr>
          <w:t>Cerdá M</w:t>
        </w:r>
      </w:hyperlink>
      <w:r w:rsidR="00A14D80" w:rsidRPr="00566354">
        <w:rPr>
          <w:rFonts w:ascii="Arial" w:hAnsi="Arial" w:cs="Arial"/>
          <w:color w:val="2D2D2D"/>
          <w:sz w:val="24"/>
          <w:szCs w:val="24"/>
          <w:shd w:val="clear" w:color="auto" w:fill="FFFFFF"/>
        </w:rPr>
        <w:t>, </w:t>
      </w:r>
      <w:hyperlink r:id="rId220" w:history="1">
        <w:r w:rsidR="00A14D80" w:rsidRPr="00566354">
          <w:rPr>
            <w:rFonts w:ascii="Arial" w:hAnsi="Arial" w:cs="Arial"/>
            <w:color w:val="2D2D2D"/>
            <w:sz w:val="24"/>
            <w:szCs w:val="24"/>
            <w:shd w:val="clear" w:color="auto" w:fill="FFFFFF"/>
          </w:rPr>
          <w:t>Cerezo-Manchado JJ</w:t>
        </w:r>
      </w:hyperlink>
      <w:r w:rsidR="00A14D80" w:rsidRPr="00566354">
        <w:rPr>
          <w:rFonts w:ascii="Arial" w:hAnsi="Arial" w:cs="Arial"/>
          <w:color w:val="2D2D2D"/>
          <w:sz w:val="24"/>
          <w:szCs w:val="24"/>
          <w:shd w:val="clear" w:color="auto" w:fill="FFFFFF"/>
        </w:rPr>
        <w:t>, </w:t>
      </w:r>
      <w:hyperlink r:id="rId221" w:history="1">
        <w:r w:rsidR="00A14D80" w:rsidRPr="00566354">
          <w:rPr>
            <w:rFonts w:ascii="Arial" w:hAnsi="Arial" w:cs="Arial"/>
            <w:color w:val="2D2D2D"/>
            <w:sz w:val="24"/>
            <w:szCs w:val="24"/>
            <w:shd w:val="clear" w:color="auto" w:fill="FFFFFF"/>
          </w:rPr>
          <w:t>Johansson E</w:t>
        </w:r>
      </w:hyperlink>
      <w:r w:rsidR="00A14D80" w:rsidRPr="00566354">
        <w:rPr>
          <w:rFonts w:ascii="Arial" w:hAnsi="Arial" w:cs="Arial"/>
          <w:color w:val="2D2D2D"/>
          <w:sz w:val="24"/>
          <w:szCs w:val="24"/>
          <w:shd w:val="clear" w:color="auto" w:fill="FFFFFF"/>
        </w:rPr>
        <w:t>, </w:t>
      </w:r>
      <w:hyperlink r:id="rId222" w:history="1">
        <w:r w:rsidR="00A14D80" w:rsidRPr="00566354">
          <w:rPr>
            <w:rFonts w:ascii="Arial" w:hAnsi="Arial" w:cs="Arial"/>
            <w:color w:val="2D2D2D"/>
            <w:sz w:val="24"/>
            <w:szCs w:val="24"/>
            <w:shd w:val="clear" w:color="auto" w:fill="FFFFFF"/>
          </w:rPr>
          <w:t>Martínez F</w:t>
        </w:r>
      </w:hyperlink>
      <w:r w:rsidR="00A14D80" w:rsidRPr="00566354">
        <w:rPr>
          <w:rFonts w:ascii="Arial" w:hAnsi="Arial" w:cs="Arial"/>
          <w:color w:val="2D2D2D"/>
          <w:sz w:val="24"/>
          <w:szCs w:val="24"/>
          <w:shd w:val="clear" w:color="auto" w:fill="FFFFFF"/>
        </w:rPr>
        <w:t>, </w:t>
      </w:r>
      <w:hyperlink r:id="rId223" w:history="1">
        <w:r w:rsidR="00A14D80" w:rsidRPr="00566354">
          <w:rPr>
            <w:rFonts w:ascii="Arial" w:hAnsi="Arial" w:cs="Arial"/>
            <w:color w:val="2D2D2D"/>
            <w:sz w:val="24"/>
            <w:szCs w:val="24"/>
            <w:shd w:val="clear" w:color="auto" w:fill="FFFFFF"/>
          </w:rPr>
          <w:t>Fernández M</w:t>
        </w:r>
      </w:hyperlink>
      <w:r w:rsidR="00A14D80" w:rsidRPr="00566354">
        <w:rPr>
          <w:rFonts w:ascii="Arial" w:hAnsi="Arial" w:cs="Arial"/>
          <w:color w:val="2D2D2D"/>
          <w:sz w:val="24"/>
          <w:szCs w:val="24"/>
          <w:shd w:val="clear" w:color="auto" w:fill="FFFFFF"/>
        </w:rPr>
        <w:t>, </w:t>
      </w:r>
      <w:hyperlink r:id="rId224" w:history="1">
        <w:r w:rsidR="00A14D80" w:rsidRPr="00566354">
          <w:rPr>
            <w:rFonts w:ascii="Arial" w:hAnsi="Arial" w:cs="Arial"/>
            <w:color w:val="2D2D2D"/>
            <w:sz w:val="24"/>
            <w:szCs w:val="24"/>
            <w:shd w:val="clear" w:color="auto" w:fill="FFFFFF"/>
          </w:rPr>
          <w:t>Varela A</w:t>
        </w:r>
      </w:hyperlink>
      <w:r w:rsidR="00A14D80" w:rsidRPr="00566354">
        <w:rPr>
          <w:rFonts w:ascii="Arial" w:hAnsi="Arial" w:cs="Arial"/>
          <w:color w:val="2D2D2D"/>
          <w:sz w:val="24"/>
          <w:szCs w:val="24"/>
          <w:shd w:val="clear" w:color="auto" w:fill="FFFFFF"/>
        </w:rPr>
        <w:t xml:space="preserve">, Rodríguez S, </w:t>
      </w:r>
      <w:r w:rsidR="005066A4" w:rsidRPr="00566354">
        <w:rPr>
          <w:rFonts w:ascii="Arial" w:hAnsi="Arial" w:cs="Arial"/>
          <w:color w:val="2D2D2D"/>
          <w:sz w:val="24"/>
          <w:szCs w:val="24"/>
          <w:shd w:val="clear" w:color="auto" w:fill="FFFFFF"/>
        </w:rPr>
        <w:t>et al</w:t>
      </w:r>
      <w:r w:rsidR="00A14D80" w:rsidRPr="00566354">
        <w:rPr>
          <w:rFonts w:ascii="Arial" w:hAnsi="Arial" w:cs="Arial"/>
          <w:color w:val="2D2D2D"/>
          <w:sz w:val="24"/>
          <w:szCs w:val="24"/>
          <w:shd w:val="clear" w:color="auto" w:fill="FFFFFF"/>
        </w:rPr>
        <w:t xml:space="preserve">. </w:t>
      </w:r>
      <w:r w:rsidR="00A14D80" w:rsidRPr="00566354">
        <w:rPr>
          <w:rFonts w:ascii="Arial" w:hAnsi="Arial" w:cs="Arial"/>
          <w:color w:val="2D2D2D"/>
          <w:sz w:val="24"/>
          <w:szCs w:val="24"/>
          <w:shd w:val="clear" w:color="auto" w:fill="FFFFFF"/>
          <w:lang w:val="en-US"/>
        </w:rPr>
        <w:t xml:space="preserve">Facing real-life with direct oral anticoagulants in patients with nonvalvular atrial fibrillation: outcomes from the first observational and prospective study in a Spanish population. </w:t>
      </w:r>
      <w:hyperlink r:id="rId225" w:tooltip="Journal of comparative effectiveness research." w:history="1">
        <w:r w:rsidR="00A14D80" w:rsidRPr="00566354">
          <w:rPr>
            <w:rFonts w:ascii="Arial" w:hAnsi="Arial" w:cs="Arial"/>
            <w:color w:val="2D2D2D"/>
            <w:sz w:val="24"/>
            <w:szCs w:val="24"/>
            <w:shd w:val="clear" w:color="auto" w:fill="FFFFFF"/>
            <w:lang w:val="en-US"/>
          </w:rPr>
          <w:t>J Comp Eff Res.</w:t>
        </w:r>
      </w:hyperlink>
      <w:r w:rsidR="00A14D80" w:rsidRPr="00566354">
        <w:rPr>
          <w:rFonts w:ascii="Arial" w:hAnsi="Arial" w:cs="Arial"/>
          <w:color w:val="2D2D2D"/>
          <w:sz w:val="24"/>
          <w:szCs w:val="24"/>
          <w:shd w:val="clear" w:color="auto" w:fill="FFFFFF"/>
          <w:lang w:val="en-US"/>
        </w:rPr>
        <w:t> </w:t>
      </w:r>
      <w:proofErr w:type="gramStart"/>
      <w:r w:rsidR="00A14D80" w:rsidRPr="00566354">
        <w:rPr>
          <w:rFonts w:ascii="Arial" w:hAnsi="Arial" w:cs="Arial"/>
          <w:color w:val="2D2D2D"/>
          <w:sz w:val="24"/>
          <w:szCs w:val="24"/>
          <w:shd w:val="clear" w:color="auto" w:fill="FFFFFF"/>
          <w:lang w:val="en-US"/>
        </w:rPr>
        <w:t>2019;8:165</w:t>
      </w:r>
      <w:proofErr w:type="gramEnd"/>
      <w:r w:rsidR="00A14D80" w:rsidRPr="00566354">
        <w:rPr>
          <w:rFonts w:ascii="Arial" w:hAnsi="Arial" w:cs="Arial"/>
          <w:color w:val="2D2D2D"/>
          <w:sz w:val="24"/>
          <w:szCs w:val="24"/>
          <w:shd w:val="clear" w:color="auto" w:fill="FFFFFF"/>
          <w:lang w:val="en-US"/>
        </w:rPr>
        <w:t xml:space="preserve">-178. </w:t>
      </w:r>
    </w:p>
    <w:p w14:paraId="0B0F5DE5" w14:textId="1FBDE1C6"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26" w:history="1">
        <w:r w:rsidR="00A14D80" w:rsidRPr="00566354">
          <w:rPr>
            <w:rFonts w:ascii="Arial" w:hAnsi="Arial" w:cs="Arial"/>
            <w:color w:val="2D2D2D"/>
            <w:sz w:val="24"/>
            <w:szCs w:val="24"/>
            <w:shd w:val="clear" w:color="auto" w:fill="FFFFFF"/>
            <w:lang w:val="en-US"/>
          </w:rPr>
          <w:t>Steinberg BA</w:t>
        </w:r>
      </w:hyperlink>
      <w:r w:rsidR="00A14D80" w:rsidRPr="00566354">
        <w:rPr>
          <w:rFonts w:ascii="Arial" w:hAnsi="Arial" w:cs="Arial"/>
          <w:color w:val="2D2D2D"/>
          <w:sz w:val="24"/>
          <w:szCs w:val="24"/>
          <w:shd w:val="clear" w:color="auto" w:fill="FFFFFF"/>
          <w:lang w:val="en-US"/>
        </w:rPr>
        <w:t>, </w:t>
      </w:r>
      <w:hyperlink r:id="rId227" w:history="1">
        <w:r w:rsidR="00A14D80" w:rsidRPr="00566354">
          <w:rPr>
            <w:rFonts w:ascii="Arial" w:hAnsi="Arial" w:cs="Arial"/>
            <w:color w:val="2D2D2D"/>
            <w:sz w:val="24"/>
            <w:szCs w:val="24"/>
            <w:shd w:val="clear" w:color="auto" w:fill="FFFFFF"/>
            <w:lang w:val="en-US"/>
          </w:rPr>
          <w:t>Shrader P</w:t>
        </w:r>
      </w:hyperlink>
      <w:r w:rsidR="00A14D80" w:rsidRPr="00566354">
        <w:rPr>
          <w:rFonts w:ascii="Arial" w:hAnsi="Arial" w:cs="Arial"/>
          <w:color w:val="2D2D2D"/>
          <w:sz w:val="24"/>
          <w:szCs w:val="24"/>
          <w:shd w:val="clear" w:color="auto" w:fill="FFFFFF"/>
          <w:lang w:val="en-US"/>
        </w:rPr>
        <w:t>, </w:t>
      </w:r>
      <w:hyperlink r:id="rId228" w:history="1">
        <w:r w:rsidR="00A14D80" w:rsidRPr="00566354">
          <w:rPr>
            <w:rFonts w:ascii="Arial" w:hAnsi="Arial" w:cs="Arial"/>
            <w:color w:val="2D2D2D"/>
            <w:sz w:val="24"/>
            <w:szCs w:val="24"/>
            <w:shd w:val="clear" w:color="auto" w:fill="FFFFFF"/>
            <w:lang w:val="en-US"/>
          </w:rPr>
          <w:t>Pieper K</w:t>
        </w:r>
      </w:hyperlink>
      <w:r w:rsidR="00A14D80" w:rsidRPr="00566354">
        <w:rPr>
          <w:rFonts w:ascii="Arial" w:hAnsi="Arial" w:cs="Arial"/>
          <w:color w:val="2D2D2D"/>
          <w:sz w:val="24"/>
          <w:szCs w:val="24"/>
          <w:shd w:val="clear" w:color="auto" w:fill="FFFFFF"/>
          <w:lang w:val="en-US"/>
        </w:rPr>
        <w:t>, </w:t>
      </w:r>
      <w:hyperlink r:id="rId229" w:history="1">
        <w:r w:rsidR="00A14D80" w:rsidRPr="00566354">
          <w:rPr>
            <w:rFonts w:ascii="Arial" w:hAnsi="Arial" w:cs="Arial"/>
            <w:color w:val="2D2D2D"/>
            <w:sz w:val="24"/>
            <w:szCs w:val="24"/>
            <w:shd w:val="clear" w:color="auto" w:fill="FFFFFF"/>
            <w:lang w:val="en-US"/>
          </w:rPr>
          <w:t>Thomas L</w:t>
        </w:r>
      </w:hyperlink>
      <w:r w:rsidR="00A14D80" w:rsidRPr="00566354">
        <w:rPr>
          <w:rFonts w:ascii="Arial" w:hAnsi="Arial" w:cs="Arial"/>
          <w:color w:val="2D2D2D"/>
          <w:sz w:val="24"/>
          <w:szCs w:val="24"/>
          <w:shd w:val="clear" w:color="auto" w:fill="FFFFFF"/>
          <w:lang w:val="en-US"/>
        </w:rPr>
        <w:t>, </w:t>
      </w:r>
      <w:hyperlink r:id="rId230" w:history="1">
        <w:r w:rsidR="00A14D80" w:rsidRPr="00566354">
          <w:rPr>
            <w:rFonts w:ascii="Arial" w:hAnsi="Arial" w:cs="Arial"/>
            <w:color w:val="2D2D2D"/>
            <w:sz w:val="24"/>
            <w:szCs w:val="24"/>
            <w:shd w:val="clear" w:color="auto" w:fill="FFFFFF"/>
            <w:lang w:val="en-US"/>
          </w:rPr>
          <w:t>Allen LA</w:t>
        </w:r>
      </w:hyperlink>
      <w:r w:rsidR="00A14D80" w:rsidRPr="00566354">
        <w:rPr>
          <w:rFonts w:ascii="Arial" w:hAnsi="Arial" w:cs="Arial"/>
          <w:color w:val="2D2D2D"/>
          <w:sz w:val="24"/>
          <w:szCs w:val="24"/>
          <w:shd w:val="clear" w:color="auto" w:fill="FFFFFF"/>
          <w:lang w:val="en-US"/>
        </w:rPr>
        <w:t>, </w:t>
      </w:r>
      <w:hyperlink r:id="rId231" w:history="1">
        <w:r w:rsidR="00A14D80" w:rsidRPr="00566354">
          <w:rPr>
            <w:rFonts w:ascii="Arial" w:hAnsi="Arial" w:cs="Arial"/>
            <w:color w:val="2D2D2D"/>
            <w:sz w:val="24"/>
            <w:szCs w:val="24"/>
            <w:shd w:val="clear" w:color="auto" w:fill="FFFFFF"/>
            <w:lang w:val="en-US"/>
          </w:rPr>
          <w:t>Ansell J</w:t>
        </w:r>
      </w:hyperlink>
      <w:r w:rsidR="00A14D80" w:rsidRPr="00566354">
        <w:rPr>
          <w:rFonts w:ascii="Arial" w:hAnsi="Arial" w:cs="Arial"/>
          <w:color w:val="2D2D2D"/>
          <w:sz w:val="24"/>
          <w:szCs w:val="24"/>
          <w:shd w:val="clear" w:color="auto" w:fill="FFFFFF"/>
          <w:lang w:val="en-US"/>
        </w:rPr>
        <w:t>,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Frequency and Outcomes of Reduced Dose Non-Vitamin K Antagonist Anticoagulants: Results From ORBIT-AF II (The Outcomes Registry for Better Informed Treatment of Atrial Fibrillation II). </w:t>
      </w:r>
      <w:hyperlink r:id="rId232" w:tooltip="Journal of the American Heart Association." w:history="1">
        <w:r w:rsidR="00A14D80" w:rsidRPr="00566354">
          <w:rPr>
            <w:rFonts w:ascii="Arial" w:hAnsi="Arial" w:cs="Arial"/>
            <w:color w:val="2D2D2D"/>
            <w:sz w:val="24"/>
            <w:szCs w:val="24"/>
            <w:shd w:val="clear" w:color="auto" w:fill="FFFFFF"/>
            <w:lang w:val="en-US"/>
          </w:rPr>
          <w:t>J Am Heart Assoc.</w:t>
        </w:r>
      </w:hyperlink>
      <w:r w:rsidR="00A14D80" w:rsidRPr="00566354">
        <w:rPr>
          <w:rFonts w:ascii="Arial" w:hAnsi="Arial" w:cs="Arial"/>
          <w:color w:val="2D2D2D"/>
          <w:sz w:val="24"/>
          <w:szCs w:val="24"/>
          <w:shd w:val="clear" w:color="auto" w:fill="FFFFFF"/>
          <w:lang w:val="en-US"/>
        </w:rPr>
        <w:t xml:space="preserve"> 2018;7(4). </w:t>
      </w:r>
    </w:p>
    <w:p w14:paraId="6791C606"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lastRenderedPageBreak/>
        <w:t xml:space="preserve">Jacobs MS, van Hulst M, </w:t>
      </w:r>
      <w:proofErr w:type="spellStart"/>
      <w:r w:rsidRPr="00566354">
        <w:rPr>
          <w:rFonts w:ascii="Arial" w:hAnsi="Arial" w:cs="Arial"/>
          <w:color w:val="2D2D2D"/>
          <w:sz w:val="24"/>
          <w:szCs w:val="24"/>
          <w:shd w:val="clear" w:color="auto" w:fill="FFFFFF"/>
          <w:lang w:val="en-US"/>
        </w:rPr>
        <w:t>Campmans</w:t>
      </w:r>
      <w:proofErr w:type="spellEnd"/>
      <w:r w:rsidRPr="00566354">
        <w:rPr>
          <w:rFonts w:ascii="Arial" w:hAnsi="Arial" w:cs="Arial"/>
          <w:color w:val="2D2D2D"/>
          <w:sz w:val="24"/>
          <w:szCs w:val="24"/>
          <w:shd w:val="clear" w:color="auto" w:fill="FFFFFF"/>
          <w:lang w:val="en-US"/>
        </w:rPr>
        <w:t xml:space="preserve"> Z, </w:t>
      </w:r>
      <w:proofErr w:type="spellStart"/>
      <w:r w:rsidRPr="00566354">
        <w:rPr>
          <w:rFonts w:ascii="Arial" w:hAnsi="Arial" w:cs="Arial"/>
          <w:color w:val="2D2D2D"/>
          <w:sz w:val="24"/>
          <w:szCs w:val="24"/>
          <w:shd w:val="clear" w:color="auto" w:fill="FFFFFF"/>
          <w:lang w:val="en-US"/>
        </w:rPr>
        <w:t>Tieleman</w:t>
      </w:r>
      <w:proofErr w:type="spellEnd"/>
      <w:r w:rsidRPr="00566354">
        <w:rPr>
          <w:rFonts w:ascii="Arial" w:hAnsi="Arial" w:cs="Arial"/>
          <w:color w:val="2D2D2D"/>
          <w:sz w:val="24"/>
          <w:szCs w:val="24"/>
          <w:shd w:val="clear" w:color="auto" w:fill="FFFFFF"/>
          <w:lang w:val="en-US"/>
        </w:rPr>
        <w:t xml:space="preserve"> RG. Inappropriate non-vitamin K antagonist oral anticoagulants </w:t>
      </w:r>
      <w:proofErr w:type="gramStart"/>
      <w:r w:rsidRPr="00566354">
        <w:rPr>
          <w:rFonts w:ascii="Arial" w:hAnsi="Arial" w:cs="Arial"/>
          <w:color w:val="2D2D2D"/>
          <w:sz w:val="24"/>
          <w:szCs w:val="24"/>
          <w:shd w:val="clear" w:color="auto" w:fill="FFFFFF"/>
          <w:lang w:val="en-US"/>
        </w:rPr>
        <w:t>prescriptions:</w:t>
      </w:r>
      <w:proofErr w:type="gramEnd"/>
      <w:r w:rsidRPr="00566354">
        <w:rPr>
          <w:rFonts w:ascii="Arial" w:hAnsi="Arial" w:cs="Arial"/>
          <w:color w:val="2D2D2D"/>
          <w:sz w:val="24"/>
          <w:szCs w:val="24"/>
          <w:shd w:val="clear" w:color="auto" w:fill="FFFFFF"/>
          <w:lang w:val="en-US"/>
        </w:rPr>
        <w:t xml:space="preserve"> be cautious with dose reductions. </w:t>
      </w:r>
      <w:proofErr w:type="spellStart"/>
      <w:r w:rsidRPr="00566354">
        <w:rPr>
          <w:rFonts w:ascii="Arial" w:hAnsi="Arial" w:cs="Arial"/>
          <w:color w:val="2D2D2D"/>
          <w:sz w:val="24"/>
          <w:szCs w:val="24"/>
          <w:shd w:val="clear" w:color="auto" w:fill="FFFFFF"/>
          <w:lang w:val="en-US"/>
        </w:rPr>
        <w:t>Neth</w:t>
      </w:r>
      <w:proofErr w:type="spellEnd"/>
      <w:r w:rsidRPr="00566354">
        <w:rPr>
          <w:rFonts w:ascii="Arial" w:hAnsi="Arial" w:cs="Arial"/>
          <w:color w:val="2D2D2D"/>
          <w:sz w:val="24"/>
          <w:szCs w:val="24"/>
          <w:shd w:val="clear" w:color="auto" w:fill="FFFFFF"/>
          <w:lang w:val="en-US"/>
        </w:rPr>
        <w:t xml:space="preserve"> Heart J. </w:t>
      </w:r>
      <w:proofErr w:type="gramStart"/>
      <w:r w:rsidRPr="00566354">
        <w:rPr>
          <w:rFonts w:ascii="Arial" w:hAnsi="Arial" w:cs="Arial"/>
          <w:color w:val="2D2D2D"/>
          <w:sz w:val="24"/>
          <w:szCs w:val="24"/>
          <w:shd w:val="clear" w:color="auto" w:fill="FFFFFF"/>
          <w:lang w:val="en-US"/>
        </w:rPr>
        <w:t>2019;27:371</w:t>
      </w:r>
      <w:proofErr w:type="gramEnd"/>
      <w:r w:rsidRPr="00566354">
        <w:rPr>
          <w:rFonts w:ascii="Arial" w:hAnsi="Arial" w:cs="Arial"/>
          <w:color w:val="2D2D2D"/>
          <w:sz w:val="24"/>
          <w:szCs w:val="24"/>
          <w:shd w:val="clear" w:color="auto" w:fill="FFFFFF"/>
          <w:lang w:val="en-US"/>
        </w:rPr>
        <w:t>-377.</w:t>
      </w:r>
    </w:p>
    <w:p w14:paraId="5E66B7FC"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33" w:history="1">
        <w:r w:rsidR="00A14D80" w:rsidRPr="00566354">
          <w:rPr>
            <w:rFonts w:ascii="Arial" w:hAnsi="Arial" w:cs="Arial"/>
            <w:color w:val="2D2D2D"/>
            <w:sz w:val="24"/>
            <w:szCs w:val="24"/>
            <w:shd w:val="clear" w:color="auto" w:fill="FFFFFF"/>
            <w:lang w:val="en-US"/>
          </w:rPr>
          <w:t>Xing LY</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"https://www.ncbi.nlm.nih.gov/pubmed/?term=Barcella%20CA%5BAuthor%5D&amp;cauthor=true&amp;cauthor_uid=31004965" </w:instrText>
      </w:r>
      <w:r w:rsidR="00463DFA" w:rsidRPr="00566354">
        <w:fldChar w:fldCharType="separate"/>
      </w:r>
      <w:r w:rsidR="00A14D80" w:rsidRPr="00566354">
        <w:rPr>
          <w:rFonts w:ascii="Arial" w:hAnsi="Arial" w:cs="Arial"/>
          <w:color w:val="2D2D2D"/>
          <w:sz w:val="24"/>
          <w:szCs w:val="24"/>
          <w:shd w:val="clear" w:color="auto" w:fill="FFFFFF"/>
          <w:lang w:val="en-US"/>
        </w:rPr>
        <w:t>Barcella</w:t>
      </w:r>
      <w:proofErr w:type="spellEnd"/>
      <w:r w:rsidR="00A14D80" w:rsidRPr="00566354">
        <w:rPr>
          <w:rFonts w:ascii="Arial" w:hAnsi="Arial" w:cs="Arial"/>
          <w:color w:val="2D2D2D"/>
          <w:sz w:val="24"/>
          <w:szCs w:val="24"/>
          <w:shd w:val="clear" w:color="auto" w:fill="FFFFFF"/>
          <w:lang w:val="en-US"/>
        </w:rPr>
        <w:t xml:space="preserve"> CA</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"https://www.ncbi.nlm.nih.gov/pubmed/?term=Sindet-Pedersen%20C%5BAuthor%5D&amp;cauthor=true&amp;cauthor_uid=31004965" </w:instrText>
      </w:r>
      <w:r w:rsidR="00463DFA" w:rsidRPr="00566354">
        <w:fldChar w:fldCharType="separate"/>
      </w:r>
      <w:r w:rsidR="00A14D80" w:rsidRPr="00566354">
        <w:rPr>
          <w:rFonts w:ascii="Arial" w:hAnsi="Arial" w:cs="Arial"/>
          <w:color w:val="2D2D2D"/>
          <w:sz w:val="24"/>
          <w:szCs w:val="24"/>
          <w:shd w:val="clear" w:color="auto" w:fill="FFFFFF"/>
          <w:lang w:val="en-US"/>
        </w:rPr>
        <w:t>Sindet</w:t>
      </w:r>
      <w:proofErr w:type="spellEnd"/>
      <w:r w:rsidR="00A14D80" w:rsidRPr="00566354">
        <w:rPr>
          <w:rFonts w:ascii="Arial" w:hAnsi="Arial" w:cs="Arial"/>
          <w:color w:val="2D2D2D"/>
          <w:sz w:val="24"/>
          <w:szCs w:val="24"/>
          <w:shd w:val="clear" w:color="auto" w:fill="FFFFFF"/>
          <w:lang w:val="en-US"/>
        </w:rPr>
        <w:t>-Pedersen C</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"https://www.ncbi.nlm.nih.gov/pubmed/?term=Bonde%20AN%5BAuthor%5D&amp;cauthor=true&amp;cauthor_uid=31004965" </w:instrText>
      </w:r>
      <w:r w:rsidR="00463DFA" w:rsidRPr="00566354">
        <w:fldChar w:fldCharType="separate"/>
      </w:r>
      <w:r w:rsidR="00A14D80" w:rsidRPr="00566354">
        <w:rPr>
          <w:rFonts w:ascii="Arial" w:hAnsi="Arial" w:cs="Arial"/>
          <w:color w:val="2D2D2D"/>
          <w:sz w:val="24"/>
          <w:szCs w:val="24"/>
          <w:shd w:val="clear" w:color="auto" w:fill="FFFFFF"/>
          <w:lang w:val="en-US"/>
        </w:rPr>
        <w:t>Bonde</w:t>
      </w:r>
      <w:proofErr w:type="spellEnd"/>
      <w:r w:rsidR="00A14D80" w:rsidRPr="00566354">
        <w:rPr>
          <w:rFonts w:ascii="Arial" w:hAnsi="Arial" w:cs="Arial"/>
          <w:color w:val="2D2D2D"/>
          <w:sz w:val="24"/>
          <w:szCs w:val="24"/>
          <w:shd w:val="clear" w:color="auto" w:fill="FFFFFF"/>
          <w:lang w:val="en-US"/>
        </w:rPr>
        <w:t xml:space="preserve"> AN</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"https://www.ncbi.nlm.nih.gov/pubmed/?term=Gislason%20GH%5BAuthor%5D&amp;cauthor=true&amp;cauthor_uid=31004965" </w:instrText>
      </w:r>
      <w:r w:rsidR="00463DFA" w:rsidRPr="00566354">
        <w:fldChar w:fldCharType="separate"/>
      </w:r>
      <w:r w:rsidR="00A14D80" w:rsidRPr="00566354">
        <w:rPr>
          <w:rFonts w:ascii="Arial" w:hAnsi="Arial" w:cs="Arial"/>
          <w:color w:val="2D2D2D"/>
          <w:sz w:val="24"/>
          <w:szCs w:val="24"/>
          <w:shd w:val="clear" w:color="auto" w:fill="FFFFFF"/>
          <w:lang w:val="en-US"/>
        </w:rPr>
        <w:t>Gislason</w:t>
      </w:r>
      <w:proofErr w:type="spellEnd"/>
      <w:r w:rsidR="00A14D80" w:rsidRPr="00566354">
        <w:rPr>
          <w:rFonts w:ascii="Arial" w:hAnsi="Arial" w:cs="Arial"/>
          <w:color w:val="2D2D2D"/>
          <w:sz w:val="24"/>
          <w:szCs w:val="24"/>
          <w:shd w:val="clear" w:color="auto" w:fill="FFFFFF"/>
          <w:lang w:val="en-US"/>
        </w:rPr>
        <w:t xml:space="preserve"> GH</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234" w:history="1">
        <w:r w:rsidR="00A14D80" w:rsidRPr="00566354">
          <w:rPr>
            <w:rFonts w:ascii="Arial" w:hAnsi="Arial" w:cs="Arial"/>
            <w:color w:val="2D2D2D"/>
            <w:sz w:val="24"/>
            <w:szCs w:val="24"/>
            <w:shd w:val="clear" w:color="auto" w:fill="FFFFFF"/>
            <w:lang w:val="en-US"/>
          </w:rPr>
          <w:t>Olesen JB</w:t>
        </w:r>
      </w:hyperlink>
      <w:r w:rsidR="00A14D80" w:rsidRPr="00566354">
        <w:rPr>
          <w:rFonts w:ascii="Arial" w:hAnsi="Arial" w:cs="Arial"/>
          <w:color w:val="2D2D2D"/>
          <w:sz w:val="24"/>
          <w:szCs w:val="24"/>
          <w:shd w:val="clear" w:color="auto" w:fill="FFFFFF"/>
          <w:lang w:val="en-US"/>
        </w:rPr>
        <w:t xml:space="preserve">.  Dose reduction of non-vitamin K antagonist oral anticoagulants in patients with atrial fibrillation: A Danish nationwide cohort study. </w:t>
      </w:r>
      <w:proofErr w:type="spellStart"/>
      <w:r w:rsidR="00A14D80" w:rsidRPr="00566354">
        <w:rPr>
          <w:rFonts w:ascii="Arial" w:hAnsi="Arial" w:cs="Arial"/>
          <w:color w:val="2D2D2D"/>
          <w:sz w:val="24"/>
          <w:szCs w:val="24"/>
          <w:shd w:val="clear" w:color="auto" w:fill="FFFFFF"/>
          <w:lang w:val="en-US"/>
        </w:rPr>
        <w:t>Thromb</w:t>
      </w:r>
      <w:proofErr w:type="spellEnd"/>
      <w:r w:rsidR="00A14D80" w:rsidRPr="00566354">
        <w:rPr>
          <w:rFonts w:ascii="Arial" w:hAnsi="Arial" w:cs="Arial"/>
          <w:color w:val="2D2D2D"/>
          <w:sz w:val="24"/>
          <w:szCs w:val="24"/>
          <w:shd w:val="clear" w:color="auto" w:fill="FFFFFF"/>
          <w:lang w:val="en-US"/>
        </w:rPr>
        <w:t xml:space="preserve"> Res. </w:t>
      </w:r>
      <w:proofErr w:type="gramStart"/>
      <w:r w:rsidR="00A14D80" w:rsidRPr="00566354">
        <w:rPr>
          <w:rFonts w:ascii="Arial" w:hAnsi="Arial" w:cs="Arial"/>
          <w:color w:val="2D2D2D"/>
          <w:sz w:val="24"/>
          <w:szCs w:val="24"/>
          <w:shd w:val="clear" w:color="auto" w:fill="FFFFFF"/>
          <w:lang w:val="en-US"/>
        </w:rPr>
        <w:t>2019;178:101</w:t>
      </w:r>
      <w:proofErr w:type="gramEnd"/>
      <w:r w:rsidR="00A14D80" w:rsidRPr="00566354">
        <w:rPr>
          <w:rFonts w:ascii="Arial" w:hAnsi="Arial" w:cs="Arial"/>
          <w:color w:val="2D2D2D"/>
          <w:sz w:val="24"/>
          <w:szCs w:val="24"/>
          <w:shd w:val="clear" w:color="auto" w:fill="FFFFFF"/>
          <w:lang w:val="en-US"/>
        </w:rPr>
        <w:t>-109.</w:t>
      </w:r>
    </w:p>
    <w:p w14:paraId="25AD164A" w14:textId="7FFC297B"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35" w:history="1">
        <w:r w:rsidR="00A14D80" w:rsidRPr="00566354">
          <w:rPr>
            <w:rFonts w:ascii="Arial" w:hAnsi="Arial" w:cs="Arial"/>
            <w:color w:val="2D2D2D"/>
            <w:sz w:val="24"/>
            <w:szCs w:val="24"/>
            <w:shd w:val="clear" w:color="auto" w:fill="FFFFFF"/>
            <w:lang w:val="en-US"/>
          </w:rPr>
          <w:t>Lee SR</w:t>
        </w:r>
      </w:hyperlink>
      <w:r w:rsidR="00A14D80" w:rsidRPr="00566354">
        <w:rPr>
          <w:rFonts w:ascii="Arial" w:hAnsi="Arial" w:cs="Arial"/>
          <w:color w:val="2D2D2D"/>
          <w:sz w:val="24"/>
          <w:szCs w:val="24"/>
          <w:shd w:val="clear" w:color="auto" w:fill="FFFFFF"/>
          <w:lang w:val="en-US"/>
        </w:rPr>
        <w:t>, </w:t>
      </w:r>
      <w:hyperlink r:id="rId236" w:history="1">
        <w:r w:rsidR="00A14D80" w:rsidRPr="00566354">
          <w:rPr>
            <w:rFonts w:ascii="Arial" w:hAnsi="Arial" w:cs="Arial"/>
            <w:color w:val="2D2D2D"/>
            <w:sz w:val="24"/>
            <w:szCs w:val="24"/>
            <w:shd w:val="clear" w:color="auto" w:fill="FFFFFF"/>
            <w:lang w:val="en-US"/>
          </w:rPr>
          <w:t>Lee YS</w:t>
        </w:r>
      </w:hyperlink>
      <w:r w:rsidR="00A14D80" w:rsidRPr="00566354">
        <w:rPr>
          <w:rFonts w:ascii="Arial" w:hAnsi="Arial" w:cs="Arial"/>
          <w:color w:val="2D2D2D"/>
          <w:sz w:val="24"/>
          <w:szCs w:val="24"/>
          <w:shd w:val="clear" w:color="auto" w:fill="FFFFFF"/>
          <w:lang w:val="en-US"/>
        </w:rPr>
        <w:t>, </w:t>
      </w:r>
      <w:hyperlink r:id="rId237" w:history="1">
        <w:r w:rsidR="00A14D80" w:rsidRPr="00566354">
          <w:rPr>
            <w:rFonts w:ascii="Arial" w:hAnsi="Arial" w:cs="Arial"/>
            <w:color w:val="2D2D2D"/>
            <w:sz w:val="24"/>
            <w:szCs w:val="24"/>
            <w:shd w:val="clear" w:color="auto" w:fill="FFFFFF"/>
            <w:lang w:val="en-US"/>
          </w:rPr>
          <w:t>Park JS</w:t>
        </w:r>
      </w:hyperlink>
      <w:r w:rsidR="00A14D80" w:rsidRPr="00566354">
        <w:rPr>
          <w:rFonts w:ascii="Arial" w:hAnsi="Arial" w:cs="Arial"/>
          <w:color w:val="2D2D2D"/>
          <w:sz w:val="24"/>
          <w:szCs w:val="24"/>
          <w:shd w:val="clear" w:color="auto" w:fill="FFFFFF"/>
          <w:lang w:val="en-US"/>
        </w:rPr>
        <w:t>, </w:t>
      </w:r>
      <w:hyperlink r:id="rId238" w:history="1">
        <w:r w:rsidR="00A14D80" w:rsidRPr="00566354">
          <w:rPr>
            <w:rFonts w:ascii="Arial" w:hAnsi="Arial" w:cs="Arial"/>
            <w:color w:val="2D2D2D"/>
            <w:sz w:val="24"/>
            <w:szCs w:val="24"/>
            <w:shd w:val="clear" w:color="auto" w:fill="FFFFFF"/>
            <w:lang w:val="en-US"/>
          </w:rPr>
          <w:t>Cha MJ</w:t>
        </w:r>
      </w:hyperlink>
      <w:r w:rsidR="00A14D80" w:rsidRPr="00566354">
        <w:rPr>
          <w:rFonts w:ascii="Arial" w:hAnsi="Arial" w:cs="Arial"/>
          <w:color w:val="2D2D2D"/>
          <w:sz w:val="24"/>
          <w:szCs w:val="24"/>
          <w:shd w:val="clear" w:color="auto" w:fill="FFFFFF"/>
          <w:lang w:val="en-US"/>
        </w:rPr>
        <w:t>, </w:t>
      </w:r>
      <w:hyperlink r:id="rId239" w:history="1">
        <w:r w:rsidR="00A14D80" w:rsidRPr="00566354">
          <w:rPr>
            <w:rFonts w:ascii="Arial" w:hAnsi="Arial" w:cs="Arial"/>
            <w:color w:val="2D2D2D"/>
            <w:sz w:val="24"/>
            <w:szCs w:val="24"/>
            <w:shd w:val="clear" w:color="auto" w:fill="FFFFFF"/>
            <w:lang w:val="en-US"/>
          </w:rPr>
          <w:t>Kim TH</w:t>
        </w:r>
      </w:hyperlink>
      <w:r w:rsidR="00A14D80" w:rsidRPr="00566354">
        <w:rPr>
          <w:rFonts w:ascii="Arial" w:hAnsi="Arial" w:cs="Arial"/>
          <w:color w:val="2D2D2D"/>
          <w:sz w:val="24"/>
          <w:szCs w:val="24"/>
          <w:shd w:val="clear" w:color="auto" w:fill="FFFFFF"/>
          <w:lang w:val="en-US"/>
        </w:rPr>
        <w:t>, </w:t>
      </w:r>
      <w:hyperlink r:id="rId240" w:history="1">
        <w:r w:rsidR="00A14D80" w:rsidRPr="00566354">
          <w:rPr>
            <w:rFonts w:ascii="Arial" w:hAnsi="Arial" w:cs="Arial"/>
            <w:color w:val="2D2D2D"/>
            <w:sz w:val="24"/>
            <w:szCs w:val="24"/>
            <w:shd w:val="clear" w:color="auto" w:fill="FFFFFF"/>
            <w:lang w:val="en-US"/>
          </w:rPr>
          <w:t>Park J</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Label Adherence for Non-Vitamin K Antagonist Oral Anticoagulants in a Prospective Cohort of Asian Patients with Atrial Fibrillation. Yonsei Med J. </w:t>
      </w:r>
      <w:proofErr w:type="gramStart"/>
      <w:r w:rsidR="00A14D80" w:rsidRPr="00566354">
        <w:rPr>
          <w:rFonts w:ascii="Arial" w:hAnsi="Arial" w:cs="Arial"/>
          <w:color w:val="2D2D2D"/>
          <w:sz w:val="24"/>
          <w:szCs w:val="24"/>
          <w:shd w:val="clear" w:color="auto" w:fill="FFFFFF"/>
          <w:lang w:val="en-US"/>
        </w:rPr>
        <w:t>2019;60:277</w:t>
      </w:r>
      <w:proofErr w:type="gramEnd"/>
      <w:r w:rsidR="00A14D80" w:rsidRPr="00566354">
        <w:rPr>
          <w:rFonts w:ascii="Arial" w:hAnsi="Arial" w:cs="Arial"/>
          <w:color w:val="2D2D2D"/>
          <w:sz w:val="24"/>
          <w:szCs w:val="24"/>
          <w:shd w:val="clear" w:color="auto" w:fill="FFFFFF"/>
          <w:lang w:val="en-US"/>
        </w:rPr>
        <w:t>-284.</w:t>
      </w:r>
    </w:p>
    <w:p w14:paraId="7C3CE341" w14:textId="027552CE"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41" w:history="1">
        <w:r w:rsidR="00A14D80" w:rsidRPr="00566354">
          <w:rPr>
            <w:rFonts w:ascii="Arial" w:hAnsi="Arial" w:cs="Arial"/>
            <w:color w:val="2D2D2D"/>
            <w:sz w:val="24"/>
            <w:szCs w:val="24"/>
            <w:shd w:val="clear" w:color="auto" w:fill="FFFFFF"/>
            <w:lang w:val="en-US"/>
          </w:rPr>
          <w:t>Steinberg BA</w:t>
        </w:r>
      </w:hyperlink>
      <w:r w:rsidR="00A14D80" w:rsidRPr="00566354">
        <w:rPr>
          <w:rFonts w:ascii="Arial" w:hAnsi="Arial" w:cs="Arial"/>
          <w:color w:val="2D2D2D"/>
          <w:sz w:val="24"/>
          <w:szCs w:val="24"/>
          <w:shd w:val="clear" w:color="auto" w:fill="FFFFFF"/>
          <w:lang w:val="en-US"/>
        </w:rPr>
        <w:t>, </w:t>
      </w:r>
      <w:hyperlink r:id="rId242" w:history="1">
        <w:r w:rsidR="00A14D80" w:rsidRPr="00566354">
          <w:rPr>
            <w:rFonts w:ascii="Arial" w:hAnsi="Arial" w:cs="Arial"/>
            <w:color w:val="2D2D2D"/>
            <w:sz w:val="24"/>
            <w:szCs w:val="24"/>
            <w:shd w:val="clear" w:color="auto" w:fill="FFFFFF"/>
            <w:lang w:val="en-US"/>
          </w:rPr>
          <w:t>Shrader P</w:t>
        </w:r>
      </w:hyperlink>
      <w:r w:rsidR="00A14D80" w:rsidRPr="00566354">
        <w:rPr>
          <w:rFonts w:ascii="Arial" w:hAnsi="Arial" w:cs="Arial"/>
          <w:color w:val="2D2D2D"/>
          <w:sz w:val="24"/>
          <w:szCs w:val="24"/>
          <w:shd w:val="clear" w:color="auto" w:fill="FFFFFF"/>
          <w:lang w:val="en-US"/>
        </w:rPr>
        <w:t>, </w:t>
      </w:r>
      <w:hyperlink r:id="rId243" w:history="1">
        <w:r w:rsidR="00A14D80" w:rsidRPr="00566354">
          <w:rPr>
            <w:rFonts w:ascii="Arial" w:hAnsi="Arial" w:cs="Arial"/>
            <w:color w:val="2D2D2D"/>
            <w:sz w:val="24"/>
            <w:szCs w:val="24"/>
            <w:shd w:val="clear" w:color="auto" w:fill="FFFFFF"/>
            <w:lang w:val="en-US"/>
          </w:rPr>
          <w:t>Thomas L</w:t>
        </w:r>
      </w:hyperlink>
      <w:r w:rsidR="00A14D80" w:rsidRPr="00566354">
        <w:rPr>
          <w:rFonts w:ascii="Arial" w:hAnsi="Arial" w:cs="Arial"/>
          <w:color w:val="2D2D2D"/>
          <w:sz w:val="24"/>
          <w:szCs w:val="24"/>
          <w:shd w:val="clear" w:color="auto" w:fill="FFFFFF"/>
          <w:lang w:val="en-US"/>
        </w:rPr>
        <w:t>, </w:t>
      </w:r>
      <w:hyperlink r:id="rId244" w:history="1">
        <w:r w:rsidR="00A14D80" w:rsidRPr="00566354">
          <w:rPr>
            <w:rFonts w:ascii="Arial" w:hAnsi="Arial" w:cs="Arial"/>
            <w:color w:val="2D2D2D"/>
            <w:sz w:val="24"/>
            <w:szCs w:val="24"/>
            <w:shd w:val="clear" w:color="auto" w:fill="FFFFFF"/>
            <w:lang w:val="en-US"/>
          </w:rPr>
          <w:t>Ansell J</w:t>
        </w:r>
      </w:hyperlink>
      <w:r w:rsidR="00A14D80" w:rsidRPr="00566354">
        <w:rPr>
          <w:rFonts w:ascii="Arial" w:hAnsi="Arial" w:cs="Arial"/>
          <w:color w:val="2D2D2D"/>
          <w:sz w:val="24"/>
          <w:szCs w:val="24"/>
          <w:shd w:val="clear" w:color="auto" w:fill="FFFFFF"/>
          <w:lang w:val="en-US"/>
        </w:rPr>
        <w:t>, </w:t>
      </w:r>
      <w:hyperlink r:id="rId245" w:history="1">
        <w:r w:rsidR="00A14D80" w:rsidRPr="00566354">
          <w:rPr>
            <w:rFonts w:ascii="Arial" w:hAnsi="Arial" w:cs="Arial"/>
            <w:color w:val="2D2D2D"/>
            <w:sz w:val="24"/>
            <w:szCs w:val="24"/>
            <w:shd w:val="clear" w:color="auto" w:fill="FFFFFF"/>
            <w:lang w:val="en-US"/>
          </w:rPr>
          <w:t>Fonarow GC</w:t>
        </w:r>
      </w:hyperlink>
      <w:r w:rsidR="00A14D80" w:rsidRPr="00566354">
        <w:rPr>
          <w:rFonts w:ascii="Arial" w:hAnsi="Arial" w:cs="Arial"/>
          <w:color w:val="2D2D2D"/>
          <w:sz w:val="24"/>
          <w:szCs w:val="24"/>
          <w:shd w:val="clear" w:color="auto" w:fill="FFFFFF"/>
          <w:lang w:val="en-US"/>
        </w:rPr>
        <w:t>, </w:t>
      </w:r>
      <w:hyperlink r:id="rId246" w:history="1">
        <w:r w:rsidR="00A14D80" w:rsidRPr="00566354">
          <w:rPr>
            <w:rFonts w:ascii="Arial" w:hAnsi="Arial" w:cs="Arial"/>
            <w:color w:val="2D2D2D"/>
            <w:sz w:val="24"/>
            <w:szCs w:val="24"/>
            <w:shd w:val="clear" w:color="auto" w:fill="FFFFFF"/>
            <w:lang w:val="en-US"/>
          </w:rPr>
          <w:t>Gersh BJ</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Off-label dosing of non-vitamin K antagonist oral anticoagulants and adverse outcomes. </w:t>
      </w:r>
      <w:hyperlink r:id="rId247" w:tooltip="Journal of the American College of Cardiology." w:history="1">
        <w:r w:rsidR="00A14D80" w:rsidRPr="00566354">
          <w:rPr>
            <w:rFonts w:ascii="Arial" w:hAnsi="Arial" w:cs="Arial"/>
            <w:color w:val="2D2D2D"/>
            <w:sz w:val="24"/>
            <w:szCs w:val="24"/>
            <w:shd w:val="clear" w:color="auto" w:fill="FFFFFF"/>
            <w:lang w:val="en-US"/>
          </w:rPr>
          <w:t xml:space="preserve">J Am Coll </w:t>
        </w:r>
        <w:proofErr w:type="spellStart"/>
        <w:r w:rsidR="00A14D80" w:rsidRPr="00566354">
          <w:rPr>
            <w:rFonts w:ascii="Arial" w:hAnsi="Arial" w:cs="Arial"/>
            <w:color w:val="2D2D2D"/>
            <w:sz w:val="24"/>
            <w:szCs w:val="24"/>
            <w:shd w:val="clear" w:color="auto" w:fill="FFFFFF"/>
            <w:lang w:val="en-US"/>
          </w:rPr>
          <w:t>Cardiol</w:t>
        </w:r>
        <w:proofErr w:type="spellEnd"/>
        <w:r w:rsidR="00A14D80" w:rsidRPr="00566354">
          <w:rPr>
            <w:rFonts w:ascii="Arial" w:hAnsi="Arial" w:cs="Arial"/>
            <w:color w:val="2D2D2D"/>
            <w:sz w:val="24"/>
            <w:szCs w:val="24"/>
            <w:shd w:val="clear" w:color="auto" w:fill="FFFFFF"/>
            <w:lang w:val="en-US"/>
          </w:rPr>
          <w:t>.</w:t>
        </w:r>
      </w:hyperlink>
      <w:r w:rsidR="00A14D80" w:rsidRPr="00566354">
        <w:rPr>
          <w:rFonts w:ascii="Arial" w:hAnsi="Arial" w:cs="Arial"/>
          <w:color w:val="2D2D2D"/>
          <w:sz w:val="24"/>
          <w:szCs w:val="24"/>
          <w:shd w:val="clear" w:color="auto" w:fill="FFFFFF"/>
          <w:lang w:val="en-US"/>
        </w:rPr>
        <w:t> 2016;68:2597-2604.</w:t>
      </w:r>
    </w:p>
    <w:p w14:paraId="46E734AA"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Nielsen PB, </w:t>
      </w:r>
      <w:proofErr w:type="spellStart"/>
      <w:r w:rsidRPr="00566354">
        <w:rPr>
          <w:rFonts w:ascii="Arial" w:hAnsi="Arial" w:cs="Arial"/>
          <w:color w:val="2D2D2D"/>
          <w:sz w:val="24"/>
          <w:szCs w:val="24"/>
          <w:shd w:val="clear" w:color="auto" w:fill="FFFFFF"/>
          <w:lang w:val="en-US"/>
        </w:rPr>
        <w:t>Skjoth</w:t>
      </w:r>
      <w:proofErr w:type="spellEnd"/>
      <w:r w:rsidRPr="00566354">
        <w:rPr>
          <w:rFonts w:ascii="Arial" w:hAnsi="Arial" w:cs="Arial"/>
          <w:color w:val="2D2D2D"/>
          <w:sz w:val="24"/>
          <w:szCs w:val="24"/>
          <w:shd w:val="clear" w:color="auto" w:fill="FFFFFF"/>
          <w:lang w:val="en-US"/>
        </w:rPr>
        <w:t xml:space="preserve"> F, </w:t>
      </w:r>
      <w:proofErr w:type="spellStart"/>
      <w:r w:rsidRPr="00566354">
        <w:rPr>
          <w:rFonts w:ascii="Arial" w:hAnsi="Arial" w:cs="Arial"/>
          <w:color w:val="2D2D2D"/>
          <w:sz w:val="24"/>
          <w:szCs w:val="24"/>
          <w:shd w:val="clear" w:color="auto" w:fill="FFFFFF"/>
          <w:lang w:val="en-US"/>
        </w:rPr>
        <w:t>Sogaard</w:t>
      </w:r>
      <w:proofErr w:type="spellEnd"/>
      <w:r w:rsidRPr="00566354">
        <w:rPr>
          <w:rFonts w:ascii="Arial" w:hAnsi="Arial" w:cs="Arial"/>
          <w:color w:val="2D2D2D"/>
          <w:sz w:val="24"/>
          <w:szCs w:val="24"/>
          <w:shd w:val="clear" w:color="auto" w:fill="FFFFFF"/>
          <w:lang w:val="en-US"/>
        </w:rPr>
        <w:t xml:space="preserve"> M, </w:t>
      </w:r>
      <w:proofErr w:type="spellStart"/>
      <w:r w:rsidRPr="00566354">
        <w:rPr>
          <w:rFonts w:ascii="Arial" w:hAnsi="Arial" w:cs="Arial"/>
          <w:color w:val="2D2D2D"/>
          <w:sz w:val="24"/>
          <w:szCs w:val="24"/>
          <w:shd w:val="clear" w:color="auto" w:fill="FFFFFF"/>
          <w:lang w:val="en-US"/>
        </w:rPr>
        <w:t>Kjaldgaard</w:t>
      </w:r>
      <w:proofErr w:type="spellEnd"/>
      <w:r w:rsidRPr="00566354">
        <w:rPr>
          <w:rFonts w:ascii="Arial" w:hAnsi="Arial" w:cs="Arial"/>
          <w:color w:val="2D2D2D"/>
          <w:sz w:val="24"/>
          <w:szCs w:val="24"/>
          <w:shd w:val="clear" w:color="auto" w:fill="FFFFFF"/>
          <w:lang w:val="en-US"/>
        </w:rPr>
        <w:t xml:space="preserve"> JN, Lip GY, Larsen TB. Effectiveness and safety of reduced dose non-vitamin K antagonist oral anticoagulants and warfarin in patients with atrial fibrillation: propensity weighted nationwide cohort study. BMJ. 2017;</w:t>
      </w:r>
      <w:proofErr w:type="gramStart"/>
      <w:r w:rsidRPr="00566354">
        <w:rPr>
          <w:rFonts w:ascii="Arial" w:hAnsi="Arial" w:cs="Arial"/>
          <w:color w:val="2D2D2D"/>
          <w:sz w:val="24"/>
          <w:szCs w:val="24"/>
          <w:shd w:val="clear" w:color="auto" w:fill="FFFFFF"/>
          <w:lang w:val="en-US"/>
        </w:rPr>
        <w:t>356:j</w:t>
      </w:r>
      <w:proofErr w:type="gramEnd"/>
      <w:r w:rsidRPr="00566354">
        <w:rPr>
          <w:rFonts w:ascii="Arial" w:hAnsi="Arial" w:cs="Arial"/>
          <w:color w:val="2D2D2D"/>
          <w:sz w:val="24"/>
          <w:szCs w:val="24"/>
          <w:shd w:val="clear" w:color="auto" w:fill="FFFFFF"/>
          <w:lang w:val="en-US"/>
        </w:rPr>
        <w:t>510.</w:t>
      </w:r>
    </w:p>
    <w:p w14:paraId="2EDC47EF" w14:textId="7FEBB011"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48" w:tgtFrame="_blank" w:tooltip="Protegido por Outlook: https://www.ncbi.nlm.nih.gov/pubmed/?term=Arbel%20R%5BAuthor%5D&amp;cauthor=true&amp;cauthor_uid=30776320. Haga clic o pulse para seguir el vínculo." w:history="1">
        <w:proofErr w:type="spellStart"/>
        <w:r w:rsidR="00A14D80" w:rsidRPr="00566354">
          <w:rPr>
            <w:rFonts w:ascii="Arial" w:hAnsi="Arial" w:cs="Arial"/>
            <w:color w:val="2D2D2D"/>
            <w:sz w:val="24"/>
            <w:szCs w:val="24"/>
            <w:shd w:val="clear" w:color="auto" w:fill="FFFFFF"/>
            <w:lang w:val="en-US"/>
          </w:rPr>
          <w:t>Arbel</w:t>
        </w:r>
        <w:proofErr w:type="spellEnd"/>
        <w:r w:rsidR="00A14D80" w:rsidRPr="00566354">
          <w:rPr>
            <w:rFonts w:ascii="Arial" w:hAnsi="Arial" w:cs="Arial"/>
            <w:color w:val="2D2D2D"/>
            <w:sz w:val="24"/>
            <w:szCs w:val="24"/>
            <w:shd w:val="clear" w:color="auto" w:fill="FFFFFF"/>
            <w:lang w:val="en-US"/>
          </w:rPr>
          <w:t xml:space="preserve"> R</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eur03.safelinks.protection.outlook.com/?url=https%3A%2F%2Fwww.ncbi.nlm.nih.gov%2Fpubmed%2F%3Fterm%3DSergienko%2520R%255BAuthor%255D%26cauthor%3Dtrue%26cauthor_uid%3D30776320&amp;data=02%7C01%7C%7C0d3e7a895c2242b2b22808d7433e0b38%7C84df9e7fe9f640afb435aaaaaaaaaaaa%7C1%7C0%7C637051807177072525&amp;sdata=CWlafCIdM1q8rY4ZFmS%2FGdDZVlhR1xvXKkCTjDQ3b6o%3D&amp;reserved=0" \t "_blank" \o "Protegido por Outlook: https://www.ncbi.nlm.nih.gov/pubmed/?term=Sergienko%20R%5BAuthor%5D&amp;cauthor=true&amp;cauthor_uid=30776320. Haga clic o pulse para seguir el vínculo." </w:instrText>
      </w:r>
      <w:r w:rsidR="00463DFA" w:rsidRPr="00566354">
        <w:fldChar w:fldCharType="separate"/>
      </w:r>
      <w:r w:rsidR="00A14D80" w:rsidRPr="00566354">
        <w:rPr>
          <w:rFonts w:ascii="Arial" w:hAnsi="Arial" w:cs="Arial"/>
          <w:color w:val="2D2D2D"/>
          <w:sz w:val="24"/>
          <w:szCs w:val="24"/>
          <w:shd w:val="clear" w:color="auto" w:fill="FFFFFF"/>
          <w:lang w:val="en-US"/>
        </w:rPr>
        <w:t>Sergienko</w:t>
      </w:r>
      <w:proofErr w:type="spellEnd"/>
      <w:r w:rsidR="00A14D80" w:rsidRPr="00566354">
        <w:rPr>
          <w:rFonts w:ascii="Arial" w:hAnsi="Arial" w:cs="Arial"/>
          <w:color w:val="2D2D2D"/>
          <w:sz w:val="24"/>
          <w:szCs w:val="24"/>
          <w:shd w:val="clear" w:color="auto" w:fill="FFFFFF"/>
          <w:lang w:val="en-US"/>
        </w:rPr>
        <w:t xml:space="preserve"> R</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249" w:tgtFrame="_blank" w:tooltip="Protegido por Outlook: https://www.ncbi.nlm.nih.gov/pubmed/?term=Hammerman%20A%5BAuthor%5D&amp;cauthor=true&amp;cauthor_uid=30776320. Haga clic o pulse para seguir el vínculo." w:history="1">
        <w:r w:rsidR="00A14D80" w:rsidRPr="00566354">
          <w:rPr>
            <w:rFonts w:ascii="Arial" w:hAnsi="Arial" w:cs="Arial"/>
            <w:color w:val="2D2D2D"/>
            <w:sz w:val="24"/>
            <w:szCs w:val="24"/>
            <w:shd w:val="clear" w:color="auto" w:fill="FFFFFF"/>
            <w:lang w:val="en-US"/>
          </w:rPr>
          <w:t>Hammerman A</w:t>
        </w:r>
      </w:hyperlink>
      <w:r w:rsidR="00A14D80" w:rsidRPr="00566354">
        <w:rPr>
          <w:rFonts w:ascii="Arial" w:hAnsi="Arial" w:cs="Arial"/>
          <w:color w:val="2D2D2D"/>
          <w:sz w:val="24"/>
          <w:szCs w:val="24"/>
          <w:shd w:val="clear" w:color="auto" w:fill="FFFFFF"/>
          <w:lang w:val="en-US"/>
        </w:rPr>
        <w:t>, </w:t>
      </w:r>
      <w:hyperlink r:id="rId250" w:history="1">
        <w:r w:rsidR="00A14D80" w:rsidRPr="00566354">
          <w:rPr>
            <w:rFonts w:ascii="Arial" w:hAnsi="Arial" w:cs="Arial"/>
            <w:color w:val="2D2D2D"/>
            <w:sz w:val="24"/>
            <w:szCs w:val="24"/>
            <w:shd w:val="clear" w:color="auto" w:fill="FFFFFF"/>
            <w:lang w:val="en-US"/>
          </w:rPr>
          <w:t>Greenberg-</w:t>
        </w:r>
        <w:proofErr w:type="spellStart"/>
        <w:r w:rsidR="00A14D80" w:rsidRPr="00566354">
          <w:rPr>
            <w:rFonts w:ascii="Arial" w:hAnsi="Arial" w:cs="Arial"/>
            <w:color w:val="2D2D2D"/>
            <w:sz w:val="24"/>
            <w:szCs w:val="24"/>
            <w:shd w:val="clear" w:color="auto" w:fill="FFFFFF"/>
            <w:lang w:val="en-US"/>
          </w:rPr>
          <w:t>Dotan</w:t>
        </w:r>
        <w:proofErr w:type="spellEnd"/>
        <w:r w:rsidR="00A14D80" w:rsidRPr="00566354">
          <w:rPr>
            <w:rFonts w:ascii="Arial" w:hAnsi="Arial" w:cs="Arial"/>
            <w:color w:val="2D2D2D"/>
            <w:sz w:val="24"/>
            <w:szCs w:val="24"/>
            <w:shd w:val="clear" w:color="auto" w:fill="FFFFFF"/>
            <w:lang w:val="en-US"/>
          </w:rPr>
          <w:t xml:space="preserve"> S</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"https://www.ncbi.nlm.nih.gov/pubmed/?term=Batat%20E%5BAuthor%5D&amp;cauthor=true&amp;cauthor_uid=30776320" </w:instrText>
      </w:r>
      <w:r w:rsidR="00463DFA" w:rsidRPr="00566354">
        <w:fldChar w:fldCharType="separate"/>
      </w:r>
      <w:r w:rsidR="00A14D80" w:rsidRPr="00566354">
        <w:rPr>
          <w:rFonts w:ascii="Arial" w:hAnsi="Arial" w:cs="Arial"/>
          <w:color w:val="2D2D2D"/>
          <w:sz w:val="24"/>
          <w:szCs w:val="24"/>
          <w:shd w:val="clear" w:color="auto" w:fill="FFFFFF"/>
          <w:lang w:val="en-US"/>
        </w:rPr>
        <w:t>Batat</w:t>
      </w:r>
      <w:proofErr w:type="spellEnd"/>
      <w:r w:rsidR="00A14D80" w:rsidRPr="00566354">
        <w:rPr>
          <w:rFonts w:ascii="Arial" w:hAnsi="Arial" w:cs="Arial"/>
          <w:color w:val="2D2D2D"/>
          <w:sz w:val="24"/>
          <w:szCs w:val="24"/>
          <w:shd w:val="clear" w:color="auto" w:fill="FFFFFF"/>
          <w:lang w:val="en-US"/>
        </w:rPr>
        <w:t xml:space="preserve"> E</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"https://www.ncbi.nlm.nih.gov/pubmed/?term=Avnery%20O%5BAuthor%5D&amp;cauthor=true&amp;cauthor_uid=30776320" </w:instrText>
      </w:r>
      <w:r w:rsidR="00463DFA" w:rsidRPr="00566354">
        <w:fldChar w:fldCharType="separate"/>
      </w:r>
      <w:r w:rsidR="00A14D80" w:rsidRPr="00566354">
        <w:rPr>
          <w:rFonts w:ascii="Arial" w:hAnsi="Arial" w:cs="Arial"/>
          <w:color w:val="2D2D2D"/>
          <w:sz w:val="24"/>
          <w:szCs w:val="24"/>
          <w:shd w:val="clear" w:color="auto" w:fill="FFFFFF"/>
          <w:lang w:val="en-US"/>
        </w:rPr>
        <w:t>Avnery</w:t>
      </w:r>
      <w:proofErr w:type="spellEnd"/>
      <w:r w:rsidR="00A14D80" w:rsidRPr="00566354">
        <w:rPr>
          <w:rFonts w:ascii="Arial" w:hAnsi="Arial" w:cs="Arial"/>
          <w:color w:val="2D2D2D"/>
          <w:sz w:val="24"/>
          <w:szCs w:val="24"/>
          <w:shd w:val="clear" w:color="auto" w:fill="FFFFFF"/>
          <w:lang w:val="en-US"/>
        </w:rPr>
        <w:t xml:space="preserve"> O</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251" w:history="1">
        <w:r w:rsidR="005066A4" w:rsidRPr="00566354">
          <w:rPr>
            <w:rFonts w:ascii="Arial" w:hAnsi="Arial" w:cs="Arial"/>
            <w:color w:val="2D2D2D"/>
            <w:sz w:val="24"/>
            <w:szCs w:val="24"/>
            <w:shd w:val="clear" w:color="auto" w:fill="FFFFFF"/>
            <w:lang w:val="en-US"/>
          </w:rPr>
          <w:t>et</w:t>
        </w:r>
      </w:hyperlink>
      <w:r w:rsidR="005066A4" w:rsidRPr="00566354">
        <w:rPr>
          <w:rFonts w:ascii="Arial" w:hAnsi="Arial" w:cs="Arial"/>
          <w:color w:val="2D2D2D"/>
          <w:sz w:val="24"/>
          <w:szCs w:val="24"/>
          <w:shd w:val="clear" w:color="auto" w:fill="FFFFFF"/>
          <w:lang w:val="en-US"/>
        </w:rPr>
        <w:t xml:space="preserve"> al</w:t>
      </w:r>
      <w:r w:rsidR="00A14D80" w:rsidRPr="00566354">
        <w:rPr>
          <w:rFonts w:ascii="Arial" w:hAnsi="Arial" w:cs="Arial"/>
          <w:color w:val="2D2D2D"/>
          <w:sz w:val="24"/>
          <w:szCs w:val="24"/>
          <w:shd w:val="clear" w:color="auto" w:fill="FFFFFF"/>
          <w:lang w:val="en-US"/>
        </w:rPr>
        <w:t>.</w:t>
      </w:r>
      <w:r w:rsidR="005066A4" w:rsidRPr="00566354">
        <w:rPr>
          <w:rFonts w:ascii="Arial" w:hAnsi="Arial" w:cs="Arial"/>
          <w:color w:val="2D2D2D"/>
          <w:sz w:val="24"/>
          <w:szCs w:val="24"/>
          <w:shd w:val="clear" w:color="auto" w:fill="FFFFFF"/>
          <w:lang w:val="en-US"/>
        </w:rPr>
        <w:t xml:space="preserve"> </w:t>
      </w:r>
      <w:r w:rsidR="00A14D80" w:rsidRPr="00566354">
        <w:rPr>
          <w:rFonts w:ascii="Arial" w:hAnsi="Arial" w:cs="Arial"/>
          <w:color w:val="2D2D2D"/>
          <w:sz w:val="24"/>
          <w:szCs w:val="24"/>
          <w:shd w:val="clear" w:color="auto" w:fill="FFFFFF"/>
          <w:lang w:val="en-US"/>
        </w:rPr>
        <w:t>Effectiveness and Safety of Off-Label Dose- Reduced Direct Oral Anticoagulants in Atrial Fibrillation. </w:t>
      </w:r>
      <w:hyperlink r:id="rId252" w:tgtFrame="_blank" w:tooltip="Protegido por Outlook: https://www.ncbi.nlm.nih.gov/pubmed/?term=Effectiveness+and+Safety+of+Off-Label+Dose-Reduced+Direct+Oral+Anticoagulants+in+Atrial+Fibrillation. Haga clic o pulse para seguir el vínculo." w:history="1">
        <w:r w:rsidR="00A14D80" w:rsidRPr="00566354">
          <w:rPr>
            <w:rFonts w:ascii="Arial" w:hAnsi="Arial" w:cs="Arial"/>
            <w:color w:val="2D2D2D"/>
            <w:sz w:val="24"/>
            <w:szCs w:val="24"/>
            <w:shd w:val="clear" w:color="auto" w:fill="FFFFFF"/>
            <w:lang w:val="en-US"/>
          </w:rPr>
          <w:t>Am J Med.</w:t>
        </w:r>
      </w:hyperlink>
      <w:r w:rsidR="00A14D80" w:rsidRPr="00566354">
        <w:rPr>
          <w:rFonts w:ascii="Arial" w:hAnsi="Arial" w:cs="Arial"/>
          <w:color w:val="2D2D2D"/>
          <w:sz w:val="24"/>
          <w:szCs w:val="24"/>
          <w:shd w:val="clear" w:color="auto" w:fill="FFFFFF"/>
          <w:lang w:val="en-US"/>
        </w:rPr>
        <w:t> </w:t>
      </w:r>
      <w:proofErr w:type="gramStart"/>
      <w:r w:rsidR="00A14D80" w:rsidRPr="00566354">
        <w:rPr>
          <w:rFonts w:ascii="Arial" w:hAnsi="Arial" w:cs="Arial"/>
          <w:color w:val="2D2D2D"/>
          <w:sz w:val="24"/>
          <w:szCs w:val="24"/>
          <w:shd w:val="clear" w:color="auto" w:fill="FFFFFF"/>
          <w:lang w:val="en-US"/>
        </w:rPr>
        <w:t>2019;132:847</w:t>
      </w:r>
      <w:proofErr w:type="gramEnd"/>
      <w:r w:rsidR="00A14D80" w:rsidRPr="00566354">
        <w:rPr>
          <w:rFonts w:ascii="Arial" w:hAnsi="Arial" w:cs="Arial"/>
          <w:color w:val="2D2D2D"/>
          <w:sz w:val="24"/>
          <w:szCs w:val="24"/>
          <w:shd w:val="clear" w:color="auto" w:fill="FFFFFF"/>
          <w:lang w:val="en-US"/>
        </w:rPr>
        <w:t>-855.</w:t>
      </w:r>
    </w:p>
    <w:p w14:paraId="53C05E0F" w14:textId="7A832E40"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53" w:history="1">
        <w:r w:rsidR="00A14D80" w:rsidRPr="00566354">
          <w:rPr>
            <w:rFonts w:ascii="Arial" w:hAnsi="Arial" w:cs="Arial"/>
            <w:color w:val="2D2D2D"/>
            <w:sz w:val="24"/>
            <w:szCs w:val="24"/>
            <w:shd w:val="clear" w:color="auto" w:fill="FFFFFF"/>
            <w:lang w:val="en-US"/>
          </w:rPr>
          <w:t>Wang KL</w:t>
        </w:r>
      </w:hyperlink>
      <w:r w:rsidR="00A14D80" w:rsidRPr="00566354">
        <w:rPr>
          <w:rFonts w:ascii="Arial" w:hAnsi="Arial" w:cs="Arial"/>
          <w:color w:val="2D2D2D"/>
          <w:sz w:val="24"/>
          <w:szCs w:val="24"/>
          <w:shd w:val="clear" w:color="auto" w:fill="FFFFFF"/>
          <w:lang w:val="en-US"/>
        </w:rPr>
        <w:t>, </w:t>
      </w:r>
      <w:hyperlink r:id="rId254" w:history="1">
        <w:r w:rsidR="00A14D80" w:rsidRPr="00566354">
          <w:rPr>
            <w:rFonts w:ascii="Arial" w:hAnsi="Arial" w:cs="Arial"/>
            <w:color w:val="2D2D2D"/>
            <w:sz w:val="24"/>
            <w:szCs w:val="24"/>
            <w:shd w:val="clear" w:color="auto" w:fill="FFFFFF"/>
            <w:lang w:val="en-US"/>
          </w:rPr>
          <w:t>Lopes RD</w:t>
        </w:r>
      </w:hyperlink>
      <w:r w:rsidR="00A14D80" w:rsidRPr="00566354">
        <w:rPr>
          <w:rFonts w:ascii="Arial" w:hAnsi="Arial" w:cs="Arial"/>
          <w:color w:val="2D2D2D"/>
          <w:sz w:val="24"/>
          <w:szCs w:val="24"/>
          <w:shd w:val="clear" w:color="auto" w:fill="FFFFFF"/>
          <w:lang w:val="en-US"/>
        </w:rPr>
        <w:t>, </w:t>
      </w:r>
      <w:hyperlink r:id="rId255" w:history="1">
        <w:r w:rsidR="00A14D80" w:rsidRPr="00566354">
          <w:rPr>
            <w:rFonts w:ascii="Arial" w:hAnsi="Arial" w:cs="Arial"/>
            <w:color w:val="2D2D2D"/>
            <w:sz w:val="24"/>
            <w:szCs w:val="24"/>
            <w:shd w:val="clear" w:color="auto" w:fill="FFFFFF"/>
            <w:lang w:val="en-US"/>
          </w:rPr>
          <w:t>Patel MR</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"https://www.ncbi.nlm.nih.gov/pubmed/?term=B%C3%BCller%20HR%5BAuthor%5D&amp;cauthor=true&amp;cauthor_uid=30590440" </w:instrText>
      </w:r>
      <w:r w:rsidR="00463DFA" w:rsidRPr="00566354">
        <w:fldChar w:fldCharType="separate"/>
      </w:r>
      <w:r w:rsidR="00A14D80" w:rsidRPr="00566354">
        <w:rPr>
          <w:rFonts w:ascii="Arial" w:hAnsi="Arial" w:cs="Arial"/>
          <w:color w:val="2D2D2D"/>
          <w:sz w:val="24"/>
          <w:szCs w:val="24"/>
          <w:shd w:val="clear" w:color="auto" w:fill="FFFFFF"/>
          <w:lang w:val="en-US"/>
        </w:rPr>
        <w:t>Büller</w:t>
      </w:r>
      <w:proofErr w:type="spellEnd"/>
      <w:r w:rsidR="00A14D80" w:rsidRPr="00566354">
        <w:rPr>
          <w:rFonts w:ascii="Arial" w:hAnsi="Arial" w:cs="Arial"/>
          <w:color w:val="2D2D2D"/>
          <w:sz w:val="24"/>
          <w:szCs w:val="24"/>
          <w:shd w:val="clear" w:color="auto" w:fill="FFFFFF"/>
          <w:lang w:val="en-US"/>
        </w:rPr>
        <w:t xml:space="preserve"> HR</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256" w:history="1">
        <w:r w:rsidR="00A14D80" w:rsidRPr="00566354">
          <w:rPr>
            <w:rFonts w:ascii="Arial" w:hAnsi="Arial" w:cs="Arial"/>
            <w:color w:val="2D2D2D"/>
            <w:sz w:val="24"/>
            <w:szCs w:val="24"/>
            <w:shd w:val="clear" w:color="auto" w:fill="FFFFFF"/>
            <w:lang w:val="en-US"/>
          </w:rPr>
          <w:t>Tan DS</w:t>
        </w:r>
      </w:hyperlink>
      <w:r w:rsidR="00A14D80" w:rsidRPr="00566354">
        <w:rPr>
          <w:rFonts w:ascii="Arial" w:hAnsi="Arial" w:cs="Arial"/>
          <w:color w:val="2D2D2D"/>
          <w:sz w:val="24"/>
          <w:szCs w:val="24"/>
          <w:shd w:val="clear" w:color="auto" w:fill="FFFFFF"/>
          <w:lang w:val="en-US"/>
        </w:rPr>
        <w:t>, </w:t>
      </w:r>
      <w:hyperlink r:id="rId257" w:history="1">
        <w:r w:rsidR="00A14D80" w:rsidRPr="00566354">
          <w:rPr>
            <w:rFonts w:ascii="Arial" w:hAnsi="Arial" w:cs="Arial"/>
            <w:color w:val="2D2D2D"/>
            <w:sz w:val="24"/>
            <w:szCs w:val="24"/>
            <w:shd w:val="clear" w:color="auto" w:fill="FFFFFF"/>
            <w:lang w:val="en-US"/>
          </w:rPr>
          <w:t>Chiang CE</w:t>
        </w:r>
      </w:hyperlink>
      <w:r w:rsidR="00A14D80" w:rsidRPr="00566354">
        <w:rPr>
          <w:rFonts w:ascii="Arial" w:hAnsi="Arial" w:cs="Arial"/>
          <w:color w:val="2D2D2D"/>
          <w:sz w:val="24"/>
          <w:szCs w:val="24"/>
          <w:shd w:val="clear" w:color="auto" w:fill="FFFFFF"/>
          <w:lang w:val="en-US"/>
        </w:rPr>
        <w:t>, </w:t>
      </w:r>
      <w:hyperlink r:id="rId258" w:history="1">
        <w:r w:rsidR="005066A4" w:rsidRPr="00566354">
          <w:rPr>
            <w:rFonts w:ascii="Arial" w:hAnsi="Arial" w:cs="Arial"/>
            <w:color w:val="2D2D2D"/>
            <w:sz w:val="24"/>
            <w:szCs w:val="24"/>
            <w:shd w:val="clear" w:color="auto" w:fill="FFFFFF"/>
            <w:lang w:val="en-US"/>
          </w:rPr>
          <w:t>et</w:t>
        </w:r>
      </w:hyperlink>
      <w:r w:rsidR="005066A4" w:rsidRPr="00566354">
        <w:rPr>
          <w:rFonts w:ascii="Arial" w:hAnsi="Arial" w:cs="Arial"/>
          <w:color w:val="2D2D2D"/>
          <w:sz w:val="24"/>
          <w:szCs w:val="24"/>
          <w:shd w:val="clear" w:color="auto" w:fill="FFFFFF"/>
          <w:lang w:val="en-US"/>
        </w:rPr>
        <w:t xml:space="preserve"> al</w:t>
      </w:r>
      <w:r w:rsidR="00A14D80" w:rsidRPr="00566354">
        <w:rPr>
          <w:rFonts w:ascii="Arial" w:hAnsi="Arial" w:cs="Arial"/>
          <w:color w:val="2D2D2D"/>
          <w:sz w:val="24"/>
          <w:szCs w:val="24"/>
          <w:shd w:val="clear" w:color="auto" w:fill="FFFFFF"/>
          <w:lang w:val="en-US"/>
        </w:rPr>
        <w:t xml:space="preserve">. Efficacy and safety of reduced-dose non-vitamin K antagonist oral anticoagulants in patients with atrial fibrillation: a meta-analysis of randomized controlled trials. </w:t>
      </w:r>
      <w:hyperlink r:id="rId259" w:tooltip="European heart journal." w:history="1">
        <w:r w:rsidR="00A14D80" w:rsidRPr="00566354">
          <w:rPr>
            <w:rFonts w:ascii="Arial" w:hAnsi="Arial" w:cs="Arial"/>
            <w:color w:val="2D2D2D"/>
            <w:sz w:val="24"/>
            <w:szCs w:val="24"/>
            <w:shd w:val="clear" w:color="auto" w:fill="FFFFFF"/>
            <w:lang w:val="en-US"/>
          </w:rPr>
          <w:t>Eur Heart J.</w:t>
        </w:r>
      </w:hyperlink>
      <w:r w:rsidR="00A14D80" w:rsidRPr="00566354">
        <w:rPr>
          <w:rFonts w:ascii="Arial" w:hAnsi="Arial" w:cs="Arial"/>
          <w:color w:val="2D2D2D"/>
          <w:sz w:val="24"/>
          <w:szCs w:val="24"/>
          <w:shd w:val="clear" w:color="auto" w:fill="FFFFFF"/>
          <w:lang w:val="en-US"/>
        </w:rPr>
        <w:t> </w:t>
      </w:r>
      <w:proofErr w:type="gramStart"/>
      <w:r w:rsidR="00A14D80" w:rsidRPr="00566354">
        <w:rPr>
          <w:rFonts w:ascii="Arial" w:hAnsi="Arial" w:cs="Arial"/>
          <w:color w:val="2D2D2D"/>
          <w:sz w:val="24"/>
          <w:szCs w:val="24"/>
          <w:shd w:val="clear" w:color="auto" w:fill="FFFFFF"/>
          <w:lang w:val="en-US"/>
        </w:rPr>
        <w:t>2019;40:1492</w:t>
      </w:r>
      <w:proofErr w:type="gramEnd"/>
      <w:r w:rsidR="00A14D80" w:rsidRPr="00566354">
        <w:rPr>
          <w:rFonts w:ascii="Arial" w:hAnsi="Arial" w:cs="Arial"/>
          <w:color w:val="2D2D2D"/>
          <w:sz w:val="24"/>
          <w:szCs w:val="24"/>
          <w:shd w:val="clear" w:color="auto" w:fill="FFFFFF"/>
          <w:lang w:val="en-US"/>
        </w:rPr>
        <w:t xml:space="preserve">-1500. </w:t>
      </w:r>
    </w:p>
    <w:p w14:paraId="15E5552C"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60" w:history="1">
        <w:r w:rsidR="00A14D80" w:rsidRPr="00566354">
          <w:rPr>
            <w:rFonts w:ascii="Arial" w:hAnsi="Arial" w:cs="Arial"/>
            <w:color w:val="2D2D2D"/>
            <w:sz w:val="24"/>
            <w:szCs w:val="24"/>
            <w:shd w:val="clear" w:color="auto" w:fill="FFFFFF"/>
            <w:lang w:val="en-US"/>
          </w:rPr>
          <w:t>Martinez BK</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"https://www.ncbi.nlm.nih.gov/pubmed/?term=Sood%20NA%5BAuthor%5D&amp;cauthor=true&amp;cauthor_uid=29654196" </w:instrText>
      </w:r>
      <w:r w:rsidR="00463DFA" w:rsidRPr="00566354">
        <w:fldChar w:fldCharType="separate"/>
      </w:r>
      <w:r w:rsidR="00A14D80" w:rsidRPr="00566354">
        <w:rPr>
          <w:rFonts w:ascii="Arial" w:hAnsi="Arial" w:cs="Arial"/>
          <w:color w:val="2D2D2D"/>
          <w:sz w:val="24"/>
          <w:szCs w:val="24"/>
          <w:shd w:val="clear" w:color="auto" w:fill="FFFFFF"/>
          <w:lang w:val="en-US"/>
        </w:rPr>
        <w:t>Sood</w:t>
      </w:r>
      <w:proofErr w:type="spellEnd"/>
      <w:r w:rsidR="00A14D80" w:rsidRPr="00566354">
        <w:rPr>
          <w:rFonts w:ascii="Arial" w:hAnsi="Arial" w:cs="Arial"/>
          <w:color w:val="2D2D2D"/>
          <w:sz w:val="24"/>
          <w:szCs w:val="24"/>
          <w:shd w:val="clear" w:color="auto" w:fill="FFFFFF"/>
          <w:lang w:val="en-US"/>
        </w:rPr>
        <w:t xml:space="preserve"> NA</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"https://www.ncbi.nlm.nih.gov/pubmed/?term=Bunz%20TJ%5BAuthor%5D&amp;cauthor=true&amp;cauthor_uid=29654196" </w:instrText>
      </w:r>
      <w:r w:rsidR="00463DFA" w:rsidRPr="00566354">
        <w:fldChar w:fldCharType="separate"/>
      </w:r>
      <w:r w:rsidR="00A14D80" w:rsidRPr="00566354">
        <w:rPr>
          <w:rFonts w:ascii="Arial" w:hAnsi="Arial" w:cs="Arial"/>
          <w:color w:val="2D2D2D"/>
          <w:sz w:val="24"/>
          <w:szCs w:val="24"/>
          <w:shd w:val="clear" w:color="auto" w:fill="FFFFFF"/>
          <w:lang w:val="en-US"/>
        </w:rPr>
        <w:t>Bunz</w:t>
      </w:r>
      <w:proofErr w:type="spellEnd"/>
      <w:r w:rsidR="00A14D80" w:rsidRPr="00566354">
        <w:rPr>
          <w:rFonts w:ascii="Arial" w:hAnsi="Arial" w:cs="Arial"/>
          <w:color w:val="2D2D2D"/>
          <w:sz w:val="24"/>
          <w:szCs w:val="24"/>
          <w:shd w:val="clear" w:color="auto" w:fill="FFFFFF"/>
          <w:lang w:val="en-US"/>
        </w:rPr>
        <w:t xml:space="preserve"> TJ</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261" w:history="1">
        <w:r w:rsidR="00A14D80" w:rsidRPr="00566354">
          <w:rPr>
            <w:rFonts w:ascii="Arial" w:hAnsi="Arial" w:cs="Arial"/>
            <w:color w:val="2D2D2D"/>
            <w:sz w:val="24"/>
            <w:szCs w:val="24"/>
            <w:shd w:val="clear" w:color="auto" w:fill="FFFFFF"/>
            <w:lang w:val="en-US"/>
          </w:rPr>
          <w:t>Coleman CI</w:t>
        </w:r>
      </w:hyperlink>
      <w:r w:rsidR="00A14D80" w:rsidRPr="00566354">
        <w:rPr>
          <w:rFonts w:ascii="Arial" w:hAnsi="Arial" w:cs="Arial"/>
          <w:color w:val="2D2D2D"/>
          <w:sz w:val="24"/>
          <w:szCs w:val="24"/>
          <w:shd w:val="clear" w:color="auto" w:fill="FFFFFF"/>
          <w:lang w:val="en-US"/>
        </w:rPr>
        <w:t xml:space="preserve">. Effectiveness and Safety of Apixaban, Dabigatran, and Rivaroxaban Versus Warfarin in Frail Patients </w:t>
      </w:r>
      <w:proofErr w:type="gramStart"/>
      <w:r w:rsidR="00A14D80" w:rsidRPr="00566354">
        <w:rPr>
          <w:rFonts w:ascii="Arial" w:hAnsi="Arial" w:cs="Arial"/>
          <w:color w:val="2D2D2D"/>
          <w:sz w:val="24"/>
          <w:szCs w:val="24"/>
          <w:shd w:val="clear" w:color="auto" w:fill="FFFFFF"/>
          <w:lang w:val="en-US"/>
        </w:rPr>
        <w:t>With</w:t>
      </w:r>
      <w:proofErr w:type="gramEnd"/>
      <w:r w:rsidR="00A14D80" w:rsidRPr="00566354">
        <w:rPr>
          <w:rFonts w:ascii="Arial" w:hAnsi="Arial" w:cs="Arial"/>
          <w:color w:val="2D2D2D"/>
          <w:sz w:val="24"/>
          <w:szCs w:val="24"/>
          <w:shd w:val="clear" w:color="auto" w:fill="FFFFFF"/>
          <w:lang w:val="en-US"/>
        </w:rPr>
        <w:t xml:space="preserve"> Nonvalvular Atrial Fibrillation. </w:t>
      </w:r>
      <w:hyperlink r:id="rId262" w:tooltip="Journal of the American Heart Association." w:history="1">
        <w:r w:rsidR="00A14D80" w:rsidRPr="00566354">
          <w:rPr>
            <w:rFonts w:ascii="Arial" w:hAnsi="Arial" w:cs="Arial"/>
            <w:color w:val="2D2D2D"/>
            <w:sz w:val="24"/>
            <w:szCs w:val="24"/>
            <w:shd w:val="clear" w:color="auto" w:fill="FFFFFF"/>
            <w:lang w:val="en-US"/>
          </w:rPr>
          <w:t>J Am Heart Assoc.</w:t>
        </w:r>
      </w:hyperlink>
      <w:r w:rsidR="00A14D80" w:rsidRPr="00566354">
        <w:rPr>
          <w:rFonts w:ascii="Arial" w:hAnsi="Arial" w:cs="Arial"/>
          <w:color w:val="2D2D2D"/>
          <w:sz w:val="24"/>
          <w:szCs w:val="24"/>
          <w:shd w:val="clear" w:color="auto" w:fill="FFFFFF"/>
          <w:lang w:val="en-US"/>
        </w:rPr>
        <w:t xml:space="preserve"> 2018;7(8). </w:t>
      </w:r>
    </w:p>
    <w:p w14:paraId="1A0125CB"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Yao X, Shah ND, </w:t>
      </w:r>
      <w:proofErr w:type="spellStart"/>
      <w:r w:rsidRPr="00566354">
        <w:rPr>
          <w:rFonts w:ascii="Arial" w:hAnsi="Arial" w:cs="Arial"/>
          <w:color w:val="2D2D2D"/>
          <w:sz w:val="24"/>
          <w:szCs w:val="24"/>
          <w:shd w:val="clear" w:color="auto" w:fill="FFFFFF"/>
          <w:lang w:val="en-US"/>
        </w:rPr>
        <w:t>Sangaralingham</w:t>
      </w:r>
      <w:proofErr w:type="spellEnd"/>
      <w:r w:rsidRPr="00566354">
        <w:rPr>
          <w:rFonts w:ascii="Arial" w:hAnsi="Arial" w:cs="Arial"/>
          <w:color w:val="2D2D2D"/>
          <w:sz w:val="24"/>
          <w:szCs w:val="24"/>
          <w:shd w:val="clear" w:color="auto" w:fill="FFFFFF"/>
          <w:lang w:val="en-US"/>
        </w:rPr>
        <w:t xml:space="preserve"> LR, Gersh BJ, Noseworthy PA. Non-vitamin K antagonist oral anticoagulant dosing in patients with atrial fibrillation and renal dysfunction. J Am Coll </w:t>
      </w:r>
      <w:proofErr w:type="spellStart"/>
      <w:r w:rsidRPr="00566354">
        <w:rPr>
          <w:rFonts w:ascii="Arial" w:hAnsi="Arial" w:cs="Arial"/>
          <w:color w:val="2D2D2D"/>
          <w:sz w:val="24"/>
          <w:szCs w:val="24"/>
          <w:shd w:val="clear" w:color="auto" w:fill="FFFFFF"/>
          <w:lang w:val="en-US"/>
        </w:rPr>
        <w:t>Cardiol</w:t>
      </w:r>
      <w:proofErr w:type="spellEnd"/>
      <w:r w:rsidRPr="00566354">
        <w:rPr>
          <w:rFonts w:ascii="Arial" w:hAnsi="Arial" w:cs="Arial"/>
          <w:color w:val="2D2D2D"/>
          <w:sz w:val="24"/>
          <w:szCs w:val="24"/>
          <w:shd w:val="clear" w:color="auto" w:fill="FFFFFF"/>
          <w:lang w:val="en-US"/>
        </w:rPr>
        <w:t>. </w:t>
      </w:r>
      <w:proofErr w:type="gramStart"/>
      <w:r w:rsidRPr="00566354">
        <w:rPr>
          <w:rFonts w:ascii="Arial" w:hAnsi="Arial" w:cs="Arial"/>
          <w:color w:val="2D2D2D"/>
          <w:sz w:val="24"/>
          <w:szCs w:val="24"/>
          <w:shd w:val="clear" w:color="auto" w:fill="FFFFFF"/>
          <w:lang w:val="en-US"/>
        </w:rPr>
        <w:t>2017;69:2779</w:t>
      </w:r>
      <w:proofErr w:type="gramEnd"/>
      <w:r w:rsidRPr="00566354">
        <w:rPr>
          <w:rFonts w:ascii="Arial" w:hAnsi="Arial" w:cs="Arial"/>
          <w:color w:val="2D2D2D"/>
          <w:sz w:val="24"/>
          <w:szCs w:val="24"/>
          <w:shd w:val="clear" w:color="auto" w:fill="FFFFFF"/>
          <w:lang w:val="en-US"/>
        </w:rPr>
        <w:t>–2790.</w:t>
      </w:r>
    </w:p>
    <w:p w14:paraId="3913A80D"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rPr>
        <w:t xml:space="preserve">Escobar C, Martí-Almor J, Pérez Cabeza A, Martínez-Zapata MJ. </w:t>
      </w:r>
      <w:hyperlink r:id="rId263" w:history="1">
        <w:r w:rsidRPr="00566354">
          <w:rPr>
            <w:rFonts w:ascii="Arial" w:hAnsi="Arial" w:cs="Arial"/>
            <w:color w:val="2D2D2D"/>
            <w:sz w:val="24"/>
            <w:szCs w:val="24"/>
            <w:shd w:val="clear" w:color="auto" w:fill="FFFFFF"/>
            <w:lang w:val="en-US"/>
          </w:rPr>
          <w:t xml:space="preserve">Direct Oral Anticoagulants Versus Vitamin K Antagonists in Real-life Patients </w:t>
        </w:r>
        <w:proofErr w:type="gramStart"/>
        <w:r w:rsidRPr="00566354">
          <w:rPr>
            <w:rFonts w:ascii="Arial" w:hAnsi="Arial" w:cs="Arial"/>
            <w:color w:val="2D2D2D"/>
            <w:sz w:val="24"/>
            <w:szCs w:val="24"/>
            <w:shd w:val="clear" w:color="auto" w:fill="FFFFFF"/>
            <w:lang w:val="en-US"/>
          </w:rPr>
          <w:t>With</w:t>
        </w:r>
        <w:proofErr w:type="gramEnd"/>
        <w:r w:rsidRPr="00566354">
          <w:rPr>
            <w:rFonts w:ascii="Arial" w:hAnsi="Arial" w:cs="Arial"/>
            <w:color w:val="2D2D2D"/>
            <w:sz w:val="24"/>
            <w:szCs w:val="24"/>
            <w:shd w:val="clear" w:color="auto" w:fill="FFFFFF"/>
            <w:lang w:val="en-US"/>
          </w:rPr>
          <w:t xml:space="preserve"> Atrial </w:t>
        </w:r>
        <w:r w:rsidRPr="00566354">
          <w:rPr>
            <w:rFonts w:ascii="Arial" w:hAnsi="Arial" w:cs="Arial"/>
            <w:color w:val="2D2D2D"/>
            <w:sz w:val="24"/>
            <w:szCs w:val="24"/>
            <w:shd w:val="clear" w:color="auto" w:fill="FFFFFF"/>
            <w:lang w:val="en-US"/>
          </w:rPr>
          <w:lastRenderedPageBreak/>
          <w:t>Fibrillation. A Systematic Review and Meta-analysis.</w:t>
        </w:r>
      </w:hyperlink>
      <w:r w:rsidRPr="00566354">
        <w:rPr>
          <w:rFonts w:ascii="Arial" w:hAnsi="Arial" w:cs="Arial"/>
          <w:color w:val="2D2D2D"/>
          <w:sz w:val="24"/>
          <w:szCs w:val="24"/>
          <w:shd w:val="clear" w:color="auto" w:fill="FFFFFF"/>
          <w:lang w:val="en-US"/>
        </w:rPr>
        <w:t xml:space="preserve"> Rev </w:t>
      </w:r>
      <w:proofErr w:type="spellStart"/>
      <w:r w:rsidRPr="00566354">
        <w:rPr>
          <w:rFonts w:ascii="Arial" w:hAnsi="Arial" w:cs="Arial"/>
          <w:color w:val="2D2D2D"/>
          <w:sz w:val="24"/>
          <w:szCs w:val="24"/>
          <w:shd w:val="clear" w:color="auto" w:fill="FFFFFF"/>
          <w:lang w:val="en-US"/>
        </w:rPr>
        <w:t>Esp</w:t>
      </w:r>
      <w:proofErr w:type="spellEnd"/>
      <w:r w:rsidRPr="00566354">
        <w:rPr>
          <w:rFonts w:ascii="Arial" w:hAnsi="Arial" w:cs="Arial"/>
          <w:color w:val="2D2D2D"/>
          <w:sz w:val="24"/>
          <w:szCs w:val="24"/>
          <w:shd w:val="clear" w:color="auto" w:fill="FFFFFF"/>
          <w:lang w:val="en-US"/>
        </w:rPr>
        <w:t xml:space="preserve"> </w:t>
      </w:r>
      <w:proofErr w:type="spellStart"/>
      <w:r w:rsidRPr="00566354">
        <w:rPr>
          <w:rFonts w:ascii="Arial" w:hAnsi="Arial" w:cs="Arial"/>
          <w:color w:val="2D2D2D"/>
          <w:sz w:val="24"/>
          <w:szCs w:val="24"/>
          <w:shd w:val="clear" w:color="auto" w:fill="FFFFFF"/>
          <w:lang w:val="en-US"/>
        </w:rPr>
        <w:t>Cardiol</w:t>
      </w:r>
      <w:proofErr w:type="spellEnd"/>
      <w:r w:rsidRPr="00566354">
        <w:rPr>
          <w:rFonts w:ascii="Arial" w:hAnsi="Arial" w:cs="Arial"/>
          <w:color w:val="2D2D2D"/>
          <w:sz w:val="24"/>
          <w:szCs w:val="24"/>
          <w:shd w:val="clear" w:color="auto" w:fill="FFFFFF"/>
          <w:lang w:val="en-US"/>
        </w:rPr>
        <w:t xml:space="preserve"> (</w:t>
      </w:r>
      <w:proofErr w:type="spellStart"/>
      <w:r w:rsidRPr="00566354">
        <w:rPr>
          <w:rFonts w:ascii="Arial" w:hAnsi="Arial" w:cs="Arial"/>
          <w:color w:val="2D2D2D"/>
          <w:sz w:val="24"/>
          <w:szCs w:val="24"/>
          <w:shd w:val="clear" w:color="auto" w:fill="FFFFFF"/>
          <w:lang w:val="en-US"/>
        </w:rPr>
        <w:t>Engl</w:t>
      </w:r>
      <w:proofErr w:type="spellEnd"/>
      <w:r w:rsidRPr="00566354">
        <w:rPr>
          <w:rFonts w:ascii="Arial" w:hAnsi="Arial" w:cs="Arial"/>
          <w:color w:val="2D2D2D"/>
          <w:sz w:val="24"/>
          <w:szCs w:val="24"/>
          <w:shd w:val="clear" w:color="auto" w:fill="FFFFFF"/>
          <w:lang w:val="en-US"/>
        </w:rPr>
        <w:t xml:space="preserve"> Ed). </w:t>
      </w:r>
      <w:proofErr w:type="gramStart"/>
      <w:r w:rsidRPr="00566354">
        <w:rPr>
          <w:rFonts w:ascii="Arial" w:hAnsi="Arial" w:cs="Arial"/>
          <w:color w:val="2D2D2D"/>
          <w:sz w:val="24"/>
          <w:szCs w:val="24"/>
          <w:shd w:val="clear" w:color="auto" w:fill="FFFFFF"/>
          <w:lang w:val="en-US"/>
        </w:rPr>
        <w:t>2019;72:305</w:t>
      </w:r>
      <w:proofErr w:type="gramEnd"/>
      <w:r w:rsidRPr="00566354">
        <w:rPr>
          <w:rFonts w:ascii="Arial" w:hAnsi="Arial" w:cs="Arial"/>
          <w:color w:val="2D2D2D"/>
          <w:sz w:val="24"/>
          <w:szCs w:val="24"/>
          <w:shd w:val="clear" w:color="auto" w:fill="FFFFFF"/>
          <w:lang w:val="en-US"/>
        </w:rPr>
        <w:t xml:space="preserve">-316. </w:t>
      </w:r>
    </w:p>
    <w:p w14:paraId="4222C341"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Ruiz Ortiz M, </w:t>
      </w:r>
      <w:proofErr w:type="spellStart"/>
      <w:r w:rsidRPr="00566354">
        <w:rPr>
          <w:rFonts w:ascii="Arial" w:hAnsi="Arial" w:cs="Arial"/>
          <w:color w:val="2D2D2D"/>
          <w:sz w:val="24"/>
          <w:szCs w:val="24"/>
          <w:shd w:val="clear" w:color="auto" w:fill="FFFFFF"/>
          <w:lang w:val="en-US"/>
        </w:rPr>
        <w:t>Esteve</w:t>
      </w:r>
      <w:proofErr w:type="spellEnd"/>
      <w:r w:rsidRPr="00566354">
        <w:rPr>
          <w:rFonts w:ascii="Arial" w:hAnsi="Arial" w:cs="Arial"/>
          <w:color w:val="2D2D2D"/>
          <w:sz w:val="24"/>
          <w:szCs w:val="24"/>
          <w:shd w:val="clear" w:color="auto" w:fill="FFFFFF"/>
          <w:lang w:val="en-US"/>
        </w:rPr>
        <w:t>-Pastor</w:t>
      </w:r>
      <w:hyperlink r:id="rId264" w:anchor="aff0010" w:history="1"/>
      <w:r w:rsidRPr="00566354">
        <w:rPr>
          <w:rFonts w:ascii="Arial" w:hAnsi="Arial" w:cs="Arial"/>
          <w:color w:val="2D2D2D"/>
          <w:sz w:val="24"/>
          <w:szCs w:val="24"/>
          <w:shd w:val="clear" w:color="auto" w:fill="FFFFFF"/>
          <w:lang w:val="en-US"/>
        </w:rPr>
        <w:t xml:space="preserve"> MA, </w:t>
      </w:r>
      <w:proofErr w:type="spellStart"/>
      <w:r w:rsidRPr="00566354">
        <w:rPr>
          <w:rFonts w:ascii="Arial" w:hAnsi="Arial" w:cs="Arial"/>
          <w:color w:val="2D2D2D"/>
          <w:sz w:val="24"/>
          <w:szCs w:val="24"/>
          <w:shd w:val="clear" w:color="auto" w:fill="FFFFFF"/>
          <w:lang w:val="en-US"/>
        </w:rPr>
        <w:t>Roldán</w:t>
      </w:r>
      <w:proofErr w:type="spellEnd"/>
      <w:r w:rsidRPr="00566354">
        <w:rPr>
          <w:rFonts w:ascii="Arial" w:hAnsi="Arial" w:cs="Arial"/>
          <w:color w:val="2D2D2D"/>
          <w:sz w:val="24"/>
          <w:szCs w:val="24"/>
          <w:shd w:val="clear" w:color="auto" w:fill="FFFFFF"/>
          <w:lang w:val="en-US"/>
        </w:rPr>
        <w:t xml:space="preserve"> I, </w:t>
      </w:r>
      <w:proofErr w:type="spellStart"/>
      <w:r w:rsidRPr="00566354">
        <w:rPr>
          <w:rFonts w:ascii="Arial" w:hAnsi="Arial" w:cs="Arial"/>
          <w:color w:val="2D2D2D"/>
          <w:sz w:val="24"/>
          <w:szCs w:val="24"/>
          <w:shd w:val="clear" w:color="auto" w:fill="FFFFFF"/>
          <w:lang w:val="en-US"/>
        </w:rPr>
        <w:t>Muñiz</w:t>
      </w:r>
      <w:proofErr w:type="spellEnd"/>
      <w:r w:rsidRPr="00566354">
        <w:rPr>
          <w:rFonts w:ascii="Arial" w:hAnsi="Arial" w:cs="Arial"/>
          <w:color w:val="2D2D2D"/>
          <w:sz w:val="24"/>
          <w:szCs w:val="24"/>
          <w:shd w:val="clear" w:color="auto" w:fill="FFFFFF"/>
          <w:lang w:val="en-US"/>
        </w:rPr>
        <w:t xml:space="preserve"> J, Marín F, Anguita M. Prognostic impact of inappropriate doses of direct oral anticoagulants in clinical practice. Rev </w:t>
      </w:r>
      <w:proofErr w:type="spellStart"/>
      <w:r w:rsidRPr="00566354">
        <w:rPr>
          <w:rFonts w:ascii="Arial" w:hAnsi="Arial" w:cs="Arial"/>
          <w:color w:val="2D2D2D"/>
          <w:sz w:val="24"/>
          <w:szCs w:val="24"/>
          <w:shd w:val="clear" w:color="auto" w:fill="FFFFFF"/>
          <w:lang w:val="en-US"/>
        </w:rPr>
        <w:t>Esp</w:t>
      </w:r>
      <w:proofErr w:type="spellEnd"/>
      <w:r w:rsidRPr="00566354">
        <w:rPr>
          <w:rFonts w:ascii="Arial" w:hAnsi="Arial" w:cs="Arial"/>
          <w:color w:val="2D2D2D"/>
          <w:sz w:val="24"/>
          <w:szCs w:val="24"/>
          <w:shd w:val="clear" w:color="auto" w:fill="FFFFFF"/>
          <w:lang w:val="en-US"/>
        </w:rPr>
        <w:t xml:space="preserve"> </w:t>
      </w:r>
      <w:proofErr w:type="spellStart"/>
      <w:r w:rsidRPr="00566354">
        <w:rPr>
          <w:rFonts w:ascii="Arial" w:hAnsi="Arial" w:cs="Arial"/>
          <w:color w:val="2D2D2D"/>
          <w:sz w:val="24"/>
          <w:szCs w:val="24"/>
          <w:shd w:val="clear" w:color="auto" w:fill="FFFFFF"/>
          <w:lang w:val="en-US"/>
        </w:rPr>
        <w:t>Cardiol</w:t>
      </w:r>
      <w:proofErr w:type="spellEnd"/>
      <w:r w:rsidRPr="00566354">
        <w:rPr>
          <w:rFonts w:ascii="Arial" w:hAnsi="Arial" w:cs="Arial"/>
          <w:color w:val="2D2D2D"/>
          <w:sz w:val="24"/>
          <w:szCs w:val="24"/>
          <w:shd w:val="clear" w:color="auto" w:fill="FFFFFF"/>
          <w:lang w:val="en-US"/>
        </w:rPr>
        <w:t>. 2019. DOI: 10.1016/j.recesp.2019.08.014</w:t>
      </w:r>
    </w:p>
    <w:p w14:paraId="4AA967DC" w14:textId="5F079FD3"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65" w:history="1">
        <w:r w:rsidR="00A14D80" w:rsidRPr="00566354">
          <w:rPr>
            <w:rFonts w:ascii="Arial" w:hAnsi="Arial" w:cs="Arial"/>
            <w:color w:val="2D2D2D"/>
            <w:sz w:val="24"/>
            <w:szCs w:val="24"/>
            <w:shd w:val="clear" w:color="auto" w:fill="FFFFFF"/>
            <w:lang w:val="en-US"/>
          </w:rPr>
          <w:t>Steffel J</w:t>
        </w:r>
      </w:hyperlink>
      <w:r w:rsidR="00A14D80" w:rsidRPr="00566354">
        <w:rPr>
          <w:rFonts w:ascii="Arial" w:hAnsi="Arial" w:cs="Arial"/>
          <w:color w:val="2D2D2D"/>
          <w:sz w:val="24"/>
          <w:szCs w:val="24"/>
          <w:shd w:val="clear" w:color="auto" w:fill="FFFFFF"/>
          <w:lang w:val="en-US"/>
        </w:rPr>
        <w:t>, </w:t>
      </w:r>
      <w:hyperlink r:id="rId266" w:history="1">
        <w:r w:rsidR="00A14D80" w:rsidRPr="00566354">
          <w:rPr>
            <w:rFonts w:ascii="Arial" w:hAnsi="Arial" w:cs="Arial"/>
            <w:color w:val="2D2D2D"/>
            <w:sz w:val="24"/>
            <w:szCs w:val="24"/>
            <w:shd w:val="clear" w:color="auto" w:fill="FFFFFF"/>
            <w:lang w:val="en-US"/>
          </w:rPr>
          <w:t>Verhamme P</w:t>
        </w:r>
      </w:hyperlink>
      <w:r w:rsidR="00A14D80" w:rsidRPr="00566354">
        <w:rPr>
          <w:rFonts w:ascii="Arial" w:hAnsi="Arial" w:cs="Arial"/>
          <w:color w:val="2D2D2D"/>
          <w:sz w:val="24"/>
          <w:szCs w:val="24"/>
          <w:shd w:val="clear" w:color="auto" w:fill="FFFFFF"/>
          <w:lang w:val="en-US"/>
        </w:rPr>
        <w:t>, </w:t>
      </w:r>
      <w:hyperlink r:id="rId267" w:history="1">
        <w:r w:rsidR="00A14D80" w:rsidRPr="00566354">
          <w:rPr>
            <w:rFonts w:ascii="Arial" w:hAnsi="Arial" w:cs="Arial"/>
            <w:color w:val="2D2D2D"/>
            <w:sz w:val="24"/>
            <w:szCs w:val="24"/>
            <w:shd w:val="clear" w:color="auto" w:fill="FFFFFF"/>
            <w:lang w:val="en-US"/>
          </w:rPr>
          <w:t>Potpara TS</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"https://www.ncbi.nlm.nih.gov/pubmed/?term=Albaladejo%20P%5BAuthor%5D&amp;cauthor=true&amp;cauthor_uid=29562325" </w:instrText>
      </w:r>
      <w:r w:rsidR="00463DFA" w:rsidRPr="00566354">
        <w:fldChar w:fldCharType="separate"/>
      </w:r>
      <w:r w:rsidR="00A14D80" w:rsidRPr="00566354">
        <w:rPr>
          <w:rFonts w:ascii="Arial" w:hAnsi="Arial" w:cs="Arial"/>
          <w:color w:val="2D2D2D"/>
          <w:sz w:val="24"/>
          <w:szCs w:val="24"/>
          <w:shd w:val="clear" w:color="auto" w:fill="FFFFFF"/>
          <w:lang w:val="en-US"/>
        </w:rPr>
        <w:t>Albaladejo</w:t>
      </w:r>
      <w:proofErr w:type="spellEnd"/>
      <w:r w:rsidR="00A14D80" w:rsidRPr="00566354">
        <w:rPr>
          <w:rFonts w:ascii="Arial" w:hAnsi="Arial" w:cs="Arial"/>
          <w:color w:val="2D2D2D"/>
          <w:sz w:val="24"/>
          <w:szCs w:val="24"/>
          <w:shd w:val="clear" w:color="auto" w:fill="FFFFFF"/>
          <w:lang w:val="en-US"/>
        </w:rPr>
        <w:t xml:space="preserve"> P</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"https://www.ncbi.nlm.nih.gov/pubmed/?term=Antz%20M%5BAuthor%5D&amp;cauthor=true&amp;cauthor_uid=29562325" </w:instrText>
      </w:r>
      <w:r w:rsidR="00463DFA" w:rsidRPr="00566354">
        <w:fldChar w:fldCharType="separate"/>
      </w:r>
      <w:r w:rsidR="00A14D80" w:rsidRPr="00566354">
        <w:rPr>
          <w:rFonts w:ascii="Arial" w:hAnsi="Arial" w:cs="Arial"/>
          <w:color w:val="2D2D2D"/>
          <w:sz w:val="24"/>
          <w:szCs w:val="24"/>
          <w:shd w:val="clear" w:color="auto" w:fill="FFFFFF"/>
          <w:lang w:val="en-US"/>
        </w:rPr>
        <w:t>Antz</w:t>
      </w:r>
      <w:proofErr w:type="spellEnd"/>
      <w:r w:rsidR="00A14D80" w:rsidRPr="00566354">
        <w:rPr>
          <w:rFonts w:ascii="Arial" w:hAnsi="Arial" w:cs="Arial"/>
          <w:color w:val="2D2D2D"/>
          <w:sz w:val="24"/>
          <w:szCs w:val="24"/>
          <w:shd w:val="clear" w:color="auto" w:fill="FFFFFF"/>
          <w:lang w:val="en-US"/>
        </w:rPr>
        <w:t xml:space="preserve"> M</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268" w:history="1">
        <w:r w:rsidR="00A14D80" w:rsidRPr="00566354">
          <w:rPr>
            <w:rFonts w:ascii="Arial" w:hAnsi="Arial" w:cs="Arial"/>
            <w:color w:val="2D2D2D"/>
            <w:sz w:val="24"/>
            <w:szCs w:val="24"/>
            <w:shd w:val="clear" w:color="auto" w:fill="FFFFFF"/>
            <w:lang w:val="en-US"/>
          </w:rPr>
          <w:t>Desteghe L</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w:t>
      </w:r>
      <w:bookmarkStart w:id="4" w:name="_Hlk22619189"/>
      <w:r w:rsidR="00A14D80" w:rsidRPr="00566354">
        <w:rPr>
          <w:rFonts w:ascii="Arial" w:hAnsi="Arial" w:cs="Arial"/>
          <w:color w:val="2D2D2D"/>
          <w:sz w:val="24"/>
          <w:szCs w:val="24"/>
          <w:shd w:val="clear" w:color="auto" w:fill="FFFFFF"/>
          <w:lang w:val="en-US"/>
        </w:rPr>
        <w:t>The 2018 European Heart Rhythm Association Practical Guide on the use of non-vitamin K antagonist oral anticoagulants in patients with atrial fibrillation</w:t>
      </w:r>
      <w:bookmarkEnd w:id="4"/>
      <w:r w:rsidR="00A14D80" w:rsidRPr="00566354">
        <w:rPr>
          <w:rFonts w:ascii="Arial" w:hAnsi="Arial" w:cs="Arial"/>
          <w:color w:val="2D2D2D"/>
          <w:sz w:val="24"/>
          <w:szCs w:val="24"/>
          <w:shd w:val="clear" w:color="auto" w:fill="FFFFFF"/>
          <w:lang w:val="en-US"/>
        </w:rPr>
        <w:t xml:space="preserve">. </w:t>
      </w:r>
      <w:hyperlink r:id="rId269" w:tooltip="European heart journal." w:history="1">
        <w:r w:rsidR="00A14D80" w:rsidRPr="00566354">
          <w:rPr>
            <w:rFonts w:ascii="Arial" w:hAnsi="Arial" w:cs="Arial"/>
            <w:color w:val="2D2D2D"/>
            <w:sz w:val="24"/>
            <w:szCs w:val="24"/>
            <w:shd w:val="clear" w:color="auto" w:fill="FFFFFF"/>
            <w:lang w:val="en-US"/>
          </w:rPr>
          <w:t>Eur Heart J.</w:t>
        </w:r>
      </w:hyperlink>
      <w:r w:rsidR="00A14D80" w:rsidRPr="00566354">
        <w:rPr>
          <w:rFonts w:ascii="Arial" w:hAnsi="Arial" w:cs="Arial"/>
          <w:color w:val="2D2D2D"/>
          <w:sz w:val="24"/>
          <w:szCs w:val="24"/>
          <w:shd w:val="clear" w:color="auto" w:fill="FFFFFF"/>
          <w:lang w:val="en-US"/>
        </w:rPr>
        <w:t> </w:t>
      </w:r>
      <w:proofErr w:type="gramStart"/>
      <w:r w:rsidR="00A14D80" w:rsidRPr="00566354">
        <w:rPr>
          <w:rFonts w:ascii="Arial" w:hAnsi="Arial" w:cs="Arial"/>
          <w:color w:val="2D2D2D"/>
          <w:sz w:val="24"/>
          <w:szCs w:val="24"/>
          <w:shd w:val="clear" w:color="auto" w:fill="FFFFFF"/>
          <w:lang w:val="en-US"/>
        </w:rPr>
        <w:t>2018;39:1330</w:t>
      </w:r>
      <w:proofErr w:type="gramEnd"/>
      <w:r w:rsidR="00A14D80" w:rsidRPr="00566354">
        <w:rPr>
          <w:rFonts w:ascii="Arial" w:hAnsi="Arial" w:cs="Arial"/>
          <w:color w:val="2D2D2D"/>
          <w:sz w:val="24"/>
          <w:szCs w:val="24"/>
          <w:shd w:val="clear" w:color="auto" w:fill="FFFFFF"/>
          <w:lang w:val="en-US"/>
        </w:rPr>
        <w:t xml:space="preserve">-1393. </w:t>
      </w:r>
    </w:p>
    <w:p w14:paraId="60023531" w14:textId="751CE4A5"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fr-FR"/>
        </w:rPr>
        <w:t xml:space="preserve">Dillinger JG, </w:t>
      </w:r>
      <w:proofErr w:type="spellStart"/>
      <w:r w:rsidRPr="00566354">
        <w:rPr>
          <w:rFonts w:ascii="Arial" w:hAnsi="Arial" w:cs="Arial"/>
          <w:color w:val="2D2D2D"/>
          <w:sz w:val="24"/>
          <w:szCs w:val="24"/>
          <w:shd w:val="clear" w:color="auto" w:fill="FFFFFF"/>
          <w:lang w:val="fr-FR"/>
        </w:rPr>
        <w:t>Aleil</w:t>
      </w:r>
      <w:proofErr w:type="spellEnd"/>
      <w:r w:rsidRPr="00566354">
        <w:rPr>
          <w:rFonts w:ascii="Arial" w:hAnsi="Arial" w:cs="Arial"/>
          <w:color w:val="2D2D2D"/>
          <w:sz w:val="24"/>
          <w:szCs w:val="24"/>
          <w:shd w:val="clear" w:color="auto" w:fill="FFFFFF"/>
          <w:lang w:val="fr-FR"/>
        </w:rPr>
        <w:t xml:space="preserve"> B, </w:t>
      </w:r>
      <w:proofErr w:type="spellStart"/>
      <w:r w:rsidRPr="00566354">
        <w:rPr>
          <w:rFonts w:ascii="Arial" w:hAnsi="Arial" w:cs="Arial"/>
          <w:color w:val="2D2D2D"/>
          <w:sz w:val="24"/>
          <w:szCs w:val="24"/>
          <w:shd w:val="clear" w:color="auto" w:fill="FFFFFF"/>
          <w:lang w:val="fr-FR"/>
        </w:rPr>
        <w:t>Cheggour</w:t>
      </w:r>
      <w:proofErr w:type="spellEnd"/>
      <w:r w:rsidRPr="00566354">
        <w:rPr>
          <w:rFonts w:ascii="Arial" w:hAnsi="Arial" w:cs="Arial"/>
          <w:color w:val="2D2D2D"/>
          <w:sz w:val="24"/>
          <w:szCs w:val="24"/>
          <w:shd w:val="clear" w:color="auto" w:fill="FFFFFF"/>
          <w:lang w:val="fr-FR"/>
        </w:rPr>
        <w:t xml:space="preserve"> S, </w:t>
      </w:r>
      <w:hyperlink r:id="rId270" w:history="1">
        <w:r w:rsidRPr="00566354">
          <w:rPr>
            <w:rFonts w:ascii="Arial" w:hAnsi="Arial" w:cs="Arial"/>
            <w:color w:val="2D2D2D"/>
            <w:sz w:val="24"/>
            <w:szCs w:val="24"/>
            <w:shd w:val="clear" w:color="auto" w:fill="FFFFFF"/>
            <w:lang w:val="fr-FR"/>
          </w:rPr>
          <w:t>Benhamou Y</w:t>
        </w:r>
      </w:hyperlink>
      <w:r w:rsidRPr="00566354">
        <w:rPr>
          <w:rFonts w:ascii="Arial" w:hAnsi="Arial" w:cs="Arial"/>
          <w:color w:val="2D2D2D"/>
          <w:sz w:val="24"/>
          <w:szCs w:val="24"/>
          <w:shd w:val="clear" w:color="auto" w:fill="FFFFFF"/>
          <w:lang w:val="fr-FR"/>
        </w:rPr>
        <w:t>, </w:t>
      </w:r>
      <w:proofErr w:type="spellStart"/>
      <w:r w:rsidR="00463DFA" w:rsidRPr="00566354">
        <w:fldChar w:fldCharType="begin"/>
      </w:r>
      <w:r w:rsidR="00463DFA" w:rsidRPr="00566354">
        <w:rPr>
          <w:lang w:val="en-US"/>
        </w:rPr>
        <w:instrText xml:space="preserve"> HYPERLINK "https://www.ncbi.nlm.nih.gov/pubmed/?term=B%C3%A9jot%20Y%5BAuthor%5D&amp;cauthor=true&amp;cauthor_uid=28988597" </w:instrText>
      </w:r>
      <w:r w:rsidR="00463DFA" w:rsidRPr="00566354">
        <w:fldChar w:fldCharType="separate"/>
      </w:r>
      <w:r w:rsidRPr="00566354">
        <w:rPr>
          <w:rFonts w:ascii="Arial" w:hAnsi="Arial" w:cs="Arial"/>
          <w:color w:val="2D2D2D"/>
          <w:sz w:val="24"/>
          <w:szCs w:val="24"/>
          <w:shd w:val="clear" w:color="auto" w:fill="FFFFFF"/>
          <w:lang w:val="fr-FR"/>
        </w:rPr>
        <w:t>Béjot</w:t>
      </w:r>
      <w:proofErr w:type="spellEnd"/>
      <w:r w:rsidRPr="00566354">
        <w:rPr>
          <w:rFonts w:ascii="Arial" w:hAnsi="Arial" w:cs="Arial"/>
          <w:color w:val="2D2D2D"/>
          <w:sz w:val="24"/>
          <w:szCs w:val="24"/>
          <w:shd w:val="clear" w:color="auto" w:fill="FFFFFF"/>
          <w:lang w:val="fr-FR"/>
        </w:rPr>
        <w:t xml:space="preserve"> Y</w:t>
      </w:r>
      <w:r w:rsidR="00463DFA" w:rsidRPr="00566354">
        <w:rPr>
          <w:rFonts w:ascii="Arial" w:hAnsi="Arial" w:cs="Arial"/>
          <w:color w:val="2D2D2D"/>
          <w:sz w:val="24"/>
          <w:szCs w:val="24"/>
          <w:shd w:val="clear" w:color="auto" w:fill="FFFFFF"/>
          <w:lang w:val="fr-FR"/>
        </w:rPr>
        <w:fldChar w:fldCharType="end"/>
      </w:r>
      <w:r w:rsidRPr="00566354">
        <w:rPr>
          <w:rFonts w:ascii="Arial" w:hAnsi="Arial" w:cs="Arial"/>
          <w:color w:val="2D2D2D"/>
          <w:sz w:val="24"/>
          <w:szCs w:val="24"/>
          <w:shd w:val="clear" w:color="auto" w:fill="FFFFFF"/>
          <w:lang w:val="fr-FR"/>
        </w:rPr>
        <w:t>, </w:t>
      </w:r>
      <w:proofErr w:type="spellStart"/>
      <w:r w:rsidR="006C5678" w:rsidRPr="00566354">
        <w:fldChar w:fldCharType="begin"/>
      </w:r>
      <w:r w:rsidR="006C5678" w:rsidRPr="00566354">
        <w:rPr>
          <w:lang w:val="en-US"/>
        </w:rPr>
        <w:instrText xml:space="preserve"> HYPERLINK "https://www.ncbi.nlm.nih.gov/pubmed/?term=Marechaux%20S%5BAuthor%5D&amp;cauthor=true&amp;cauthor_uid=28988597" </w:instrText>
      </w:r>
      <w:r w:rsidR="006C5678" w:rsidRPr="00566354">
        <w:fldChar w:fldCharType="separate"/>
      </w:r>
      <w:r w:rsidRPr="00566354">
        <w:rPr>
          <w:rFonts w:ascii="Arial" w:hAnsi="Arial" w:cs="Arial"/>
          <w:color w:val="2D2D2D"/>
          <w:sz w:val="24"/>
          <w:szCs w:val="24"/>
          <w:shd w:val="clear" w:color="auto" w:fill="FFFFFF"/>
          <w:lang w:val="fr-FR"/>
        </w:rPr>
        <w:t>Marechaux</w:t>
      </w:r>
      <w:proofErr w:type="spellEnd"/>
      <w:r w:rsidRPr="00566354">
        <w:rPr>
          <w:rFonts w:ascii="Arial" w:hAnsi="Arial" w:cs="Arial"/>
          <w:color w:val="2D2D2D"/>
          <w:sz w:val="24"/>
          <w:szCs w:val="24"/>
          <w:shd w:val="clear" w:color="auto" w:fill="FFFFFF"/>
          <w:lang w:val="fr-FR"/>
        </w:rPr>
        <w:t xml:space="preserve"> S</w:t>
      </w:r>
      <w:r w:rsidR="006C5678" w:rsidRPr="00566354">
        <w:rPr>
          <w:rFonts w:ascii="Arial" w:hAnsi="Arial" w:cs="Arial"/>
          <w:color w:val="2D2D2D"/>
          <w:sz w:val="24"/>
          <w:szCs w:val="24"/>
          <w:shd w:val="clear" w:color="auto" w:fill="FFFFFF"/>
          <w:lang w:val="fr-FR"/>
        </w:rPr>
        <w:fldChar w:fldCharType="end"/>
      </w:r>
      <w:r w:rsidRPr="00566354">
        <w:rPr>
          <w:rFonts w:ascii="Arial" w:hAnsi="Arial" w:cs="Arial"/>
          <w:color w:val="2D2D2D"/>
          <w:sz w:val="24"/>
          <w:szCs w:val="24"/>
          <w:shd w:val="clear" w:color="auto" w:fill="FFFFFF"/>
          <w:lang w:val="fr-FR"/>
        </w:rPr>
        <w:t xml:space="preserve">, </w:t>
      </w:r>
      <w:r w:rsidR="005066A4" w:rsidRPr="00566354">
        <w:rPr>
          <w:rFonts w:ascii="Arial" w:hAnsi="Arial" w:cs="Arial"/>
          <w:color w:val="2D2D2D"/>
          <w:sz w:val="24"/>
          <w:szCs w:val="24"/>
          <w:shd w:val="clear" w:color="auto" w:fill="FFFFFF"/>
          <w:lang w:val="fr-FR"/>
        </w:rPr>
        <w:t>et al</w:t>
      </w:r>
      <w:r w:rsidRPr="00566354">
        <w:rPr>
          <w:rFonts w:ascii="Arial" w:hAnsi="Arial" w:cs="Arial"/>
          <w:color w:val="2D2D2D"/>
          <w:sz w:val="24"/>
          <w:szCs w:val="24"/>
          <w:shd w:val="clear" w:color="auto" w:fill="FFFFFF"/>
          <w:lang w:val="fr-FR"/>
        </w:rPr>
        <w:t xml:space="preserve">. </w:t>
      </w:r>
      <w:hyperlink r:id="rId271" w:history="1">
        <w:r w:rsidRPr="00566354">
          <w:rPr>
            <w:rFonts w:ascii="Arial" w:hAnsi="Arial" w:cs="Arial"/>
            <w:color w:val="2D2D2D"/>
            <w:sz w:val="24"/>
            <w:szCs w:val="24"/>
            <w:shd w:val="clear" w:color="auto" w:fill="FFFFFF"/>
            <w:lang w:val="en-US"/>
          </w:rPr>
          <w:t>Dosing issues with non-vitamin K antagonist oral anticoagulants for the treatment of non-valvular atrial fibrillation: Why we should not underdose our patients.</w:t>
        </w:r>
      </w:hyperlink>
      <w:r w:rsidRPr="00566354">
        <w:rPr>
          <w:rFonts w:ascii="Arial" w:hAnsi="Arial" w:cs="Arial"/>
          <w:color w:val="2D2D2D"/>
          <w:sz w:val="24"/>
          <w:szCs w:val="24"/>
          <w:shd w:val="clear" w:color="auto" w:fill="FFFFFF"/>
          <w:lang w:val="en-US"/>
        </w:rPr>
        <w:t xml:space="preserve"> Arch Cardiovasc Dis. 2018;111:85-94. </w:t>
      </w:r>
    </w:p>
    <w:p w14:paraId="4FBF8393" w14:textId="2ECC67A1"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72" w:history="1">
        <w:r w:rsidR="00A14D80" w:rsidRPr="00566354">
          <w:rPr>
            <w:rFonts w:ascii="Arial" w:hAnsi="Arial" w:cs="Arial"/>
            <w:color w:val="2D2D2D"/>
            <w:sz w:val="24"/>
            <w:szCs w:val="24"/>
            <w:shd w:val="clear" w:color="auto" w:fill="FFFFFF"/>
            <w:lang w:val="en-US"/>
          </w:rPr>
          <w:t>Camm AJ</w:t>
        </w:r>
      </w:hyperlink>
      <w:r w:rsidR="00A14D80" w:rsidRPr="00566354">
        <w:rPr>
          <w:rFonts w:ascii="Arial" w:hAnsi="Arial" w:cs="Arial"/>
          <w:color w:val="2D2D2D"/>
          <w:sz w:val="24"/>
          <w:szCs w:val="24"/>
          <w:shd w:val="clear" w:color="auto" w:fill="FFFFFF"/>
          <w:lang w:val="en-US"/>
        </w:rPr>
        <w:t>, </w:t>
      </w:r>
      <w:hyperlink r:id="rId273" w:history="1">
        <w:r w:rsidR="00A14D80" w:rsidRPr="00566354">
          <w:rPr>
            <w:rFonts w:ascii="Arial" w:hAnsi="Arial" w:cs="Arial"/>
            <w:color w:val="2D2D2D"/>
            <w:sz w:val="24"/>
            <w:szCs w:val="24"/>
            <w:shd w:val="clear" w:color="auto" w:fill="FFFFFF"/>
            <w:lang w:val="en-US"/>
          </w:rPr>
          <w:t>Kirchhof P</w:t>
        </w:r>
      </w:hyperlink>
      <w:r w:rsidR="00A14D80" w:rsidRPr="00566354">
        <w:rPr>
          <w:rFonts w:ascii="Arial" w:hAnsi="Arial" w:cs="Arial"/>
          <w:color w:val="2D2D2D"/>
          <w:sz w:val="24"/>
          <w:szCs w:val="24"/>
          <w:shd w:val="clear" w:color="auto" w:fill="FFFFFF"/>
          <w:lang w:val="en-US"/>
        </w:rPr>
        <w:t>, </w:t>
      </w:r>
      <w:hyperlink r:id="rId274" w:history="1">
        <w:r w:rsidR="00A14D80" w:rsidRPr="00566354">
          <w:rPr>
            <w:rFonts w:ascii="Arial" w:hAnsi="Arial" w:cs="Arial"/>
            <w:color w:val="2D2D2D"/>
            <w:sz w:val="24"/>
            <w:szCs w:val="24"/>
            <w:shd w:val="clear" w:color="auto" w:fill="FFFFFF"/>
            <w:lang w:val="en-US"/>
          </w:rPr>
          <w:t>Lip GY</w:t>
        </w:r>
      </w:hyperlink>
      <w:r w:rsidR="00A14D80" w:rsidRPr="00566354">
        <w:rPr>
          <w:rFonts w:ascii="Arial" w:hAnsi="Arial" w:cs="Arial"/>
          <w:color w:val="2D2D2D"/>
          <w:sz w:val="24"/>
          <w:szCs w:val="24"/>
          <w:shd w:val="clear" w:color="auto" w:fill="FFFFFF"/>
          <w:lang w:val="en-US"/>
        </w:rPr>
        <w:t>,  </w:t>
      </w:r>
      <w:hyperlink r:id="rId275" w:history="1">
        <w:r w:rsidR="00A14D80" w:rsidRPr="00566354">
          <w:rPr>
            <w:rFonts w:ascii="Arial" w:hAnsi="Arial" w:cs="Arial"/>
            <w:color w:val="2D2D2D"/>
            <w:sz w:val="24"/>
            <w:szCs w:val="24"/>
            <w:shd w:val="clear" w:color="auto" w:fill="FFFFFF"/>
            <w:lang w:val="en-US"/>
          </w:rPr>
          <w:t>Schotten U</w:t>
        </w:r>
      </w:hyperlink>
      <w:r w:rsidR="00A14D80" w:rsidRPr="00566354">
        <w:rPr>
          <w:rFonts w:ascii="Arial" w:hAnsi="Arial" w:cs="Arial"/>
          <w:color w:val="2D2D2D"/>
          <w:sz w:val="24"/>
          <w:szCs w:val="24"/>
          <w:shd w:val="clear" w:color="auto" w:fill="FFFFFF"/>
          <w:lang w:val="en-US"/>
        </w:rPr>
        <w:t>, </w:t>
      </w:r>
      <w:hyperlink r:id="rId276" w:history="1">
        <w:r w:rsidR="00A14D80" w:rsidRPr="00566354">
          <w:rPr>
            <w:rFonts w:ascii="Arial" w:hAnsi="Arial" w:cs="Arial"/>
            <w:color w:val="2D2D2D"/>
            <w:sz w:val="24"/>
            <w:szCs w:val="24"/>
            <w:shd w:val="clear" w:color="auto" w:fill="FFFFFF"/>
            <w:lang w:val="en-US"/>
          </w:rPr>
          <w:t>Savelieva I</w:t>
        </w:r>
      </w:hyperlink>
      <w:r w:rsidR="00A14D80" w:rsidRPr="00566354">
        <w:rPr>
          <w:rFonts w:ascii="Arial" w:hAnsi="Arial" w:cs="Arial"/>
          <w:color w:val="2D2D2D"/>
          <w:sz w:val="24"/>
          <w:szCs w:val="24"/>
          <w:shd w:val="clear" w:color="auto" w:fill="FFFFFF"/>
          <w:lang w:val="en-US"/>
        </w:rPr>
        <w:t>, </w:t>
      </w:r>
      <w:hyperlink r:id="rId277" w:history="1">
        <w:r w:rsidR="00A14D80" w:rsidRPr="00566354">
          <w:rPr>
            <w:rFonts w:ascii="Arial" w:hAnsi="Arial" w:cs="Arial"/>
            <w:color w:val="2D2D2D"/>
            <w:sz w:val="24"/>
            <w:szCs w:val="24"/>
            <w:shd w:val="clear" w:color="auto" w:fill="FFFFFF"/>
            <w:lang w:val="en-US"/>
          </w:rPr>
          <w:t>Ernst S</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Guidelines for the management of atrial fibrillation: the Task Force for the Management of Atrial Fibrillation of the European Society of Cardiology (ESC). </w:t>
      </w:r>
      <w:hyperlink r:id="rId278" w:tooltip="European heart journal." w:history="1">
        <w:r w:rsidR="00A14D80" w:rsidRPr="00566354">
          <w:rPr>
            <w:rFonts w:ascii="Arial" w:hAnsi="Arial" w:cs="Arial"/>
            <w:color w:val="2D2D2D"/>
            <w:sz w:val="24"/>
            <w:szCs w:val="24"/>
            <w:shd w:val="clear" w:color="auto" w:fill="FFFFFF"/>
            <w:lang w:val="en-US"/>
          </w:rPr>
          <w:t>Eur Heart J.</w:t>
        </w:r>
      </w:hyperlink>
      <w:r w:rsidR="00A14D80" w:rsidRPr="00566354">
        <w:rPr>
          <w:rFonts w:ascii="Arial" w:hAnsi="Arial" w:cs="Arial"/>
          <w:color w:val="2D2D2D"/>
          <w:sz w:val="24"/>
          <w:szCs w:val="24"/>
          <w:shd w:val="clear" w:color="auto" w:fill="FFFFFF"/>
          <w:lang w:val="en-US"/>
        </w:rPr>
        <w:t> </w:t>
      </w:r>
      <w:proofErr w:type="gramStart"/>
      <w:r w:rsidR="00A14D80" w:rsidRPr="00566354">
        <w:rPr>
          <w:rFonts w:ascii="Arial" w:hAnsi="Arial" w:cs="Arial"/>
          <w:color w:val="2D2D2D"/>
          <w:sz w:val="24"/>
          <w:szCs w:val="24"/>
          <w:shd w:val="clear" w:color="auto" w:fill="FFFFFF"/>
          <w:lang w:val="en-US"/>
        </w:rPr>
        <w:t>2010;31:2369</w:t>
      </w:r>
      <w:proofErr w:type="gramEnd"/>
      <w:r w:rsidR="00A14D80" w:rsidRPr="00566354">
        <w:rPr>
          <w:rFonts w:ascii="Arial" w:hAnsi="Arial" w:cs="Arial"/>
          <w:color w:val="2D2D2D"/>
          <w:sz w:val="24"/>
          <w:szCs w:val="24"/>
          <w:shd w:val="clear" w:color="auto" w:fill="FFFFFF"/>
          <w:lang w:val="en-US"/>
        </w:rPr>
        <w:t xml:space="preserve">-2429. </w:t>
      </w:r>
    </w:p>
    <w:p w14:paraId="01277207" w14:textId="66D83964"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Camm JA, Lip GYH, De Caterina R,  </w:t>
      </w:r>
      <w:hyperlink r:id="rId279" w:history="1">
        <w:r w:rsidRPr="00566354">
          <w:rPr>
            <w:rFonts w:ascii="Arial" w:hAnsi="Arial" w:cs="Arial"/>
            <w:color w:val="2D2D2D"/>
            <w:sz w:val="24"/>
            <w:szCs w:val="24"/>
            <w:shd w:val="clear" w:color="auto" w:fill="FFFFFF"/>
            <w:lang w:val="en-US"/>
          </w:rPr>
          <w:t>Savelieva I</w:t>
        </w:r>
      </w:hyperlink>
      <w:r w:rsidRPr="00566354">
        <w:rPr>
          <w:rFonts w:ascii="Arial" w:hAnsi="Arial" w:cs="Arial"/>
          <w:color w:val="2D2D2D"/>
          <w:sz w:val="24"/>
          <w:szCs w:val="24"/>
          <w:shd w:val="clear" w:color="auto" w:fill="FFFFFF"/>
          <w:lang w:val="en-US"/>
        </w:rPr>
        <w:t>, </w:t>
      </w:r>
      <w:hyperlink r:id="rId280" w:history="1">
        <w:r w:rsidRPr="00566354">
          <w:rPr>
            <w:rFonts w:ascii="Arial" w:hAnsi="Arial" w:cs="Arial"/>
            <w:color w:val="2D2D2D"/>
            <w:sz w:val="24"/>
            <w:szCs w:val="24"/>
            <w:shd w:val="clear" w:color="auto" w:fill="FFFFFF"/>
            <w:lang w:val="en-US"/>
          </w:rPr>
          <w:t>Atar D</w:t>
        </w:r>
      </w:hyperlink>
      <w:r w:rsidRPr="00566354">
        <w:rPr>
          <w:rFonts w:ascii="Arial" w:hAnsi="Arial" w:cs="Arial"/>
          <w:color w:val="2D2D2D"/>
          <w:sz w:val="24"/>
          <w:szCs w:val="24"/>
          <w:shd w:val="clear" w:color="auto" w:fill="FFFFFF"/>
          <w:lang w:val="en-US"/>
        </w:rPr>
        <w:t>, </w:t>
      </w:r>
      <w:hyperlink r:id="rId281" w:history="1">
        <w:r w:rsidRPr="00566354">
          <w:rPr>
            <w:rFonts w:ascii="Arial" w:hAnsi="Arial" w:cs="Arial"/>
            <w:color w:val="2D2D2D"/>
            <w:sz w:val="24"/>
            <w:szCs w:val="24"/>
            <w:shd w:val="clear" w:color="auto" w:fill="FFFFFF"/>
            <w:lang w:val="en-US"/>
          </w:rPr>
          <w:t>Hohnloser SH</w:t>
        </w:r>
      </w:hyperlink>
      <w:r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Pr="00566354">
        <w:rPr>
          <w:rFonts w:ascii="Arial" w:hAnsi="Arial" w:cs="Arial"/>
          <w:color w:val="2D2D2D"/>
          <w:sz w:val="24"/>
          <w:szCs w:val="24"/>
          <w:shd w:val="clear" w:color="auto" w:fill="FFFFFF"/>
          <w:lang w:val="en-US"/>
        </w:rPr>
        <w:t xml:space="preserve">. 2012 focused update of the ESC Guidelines for the management of atrial fibrillation. Eur Heart J. </w:t>
      </w:r>
      <w:proofErr w:type="gramStart"/>
      <w:r w:rsidRPr="00566354">
        <w:rPr>
          <w:rFonts w:ascii="Arial" w:hAnsi="Arial" w:cs="Arial"/>
          <w:color w:val="2D2D2D"/>
          <w:sz w:val="24"/>
          <w:szCs w:val="24"/>
          <w:shd w:val="clear" w:color="auto" w:fill="FFFFFF"/>
          <w:lang w:val="en-US"/>
        </w:rPr>
        <w:t>2012;33:2719</w:t>
      </w:r>
      <w:proofErr w:type="gramEnd"/>
      <w:r w:rsidRPr="00566354">
        <w:rPr>
          <w:rFonts w:ascii="Arial" w:hAnsi="Arial" w:cs="Arial"/>
          <w:color w:val="2D2D2D"/>
          <w:sz w:val="24"/>
          <w:szCs w:val="24"/>
          <w:shd w:val="clear" w:color="auto" w:fill="FFFFFF"/>
          <w:lang w:val="en-US"/>
        </w:rPr>
        <w:t>–2747.</w:t>
      </w:r>
    </w:p>
    <w:p w14:paraId="614E1EED"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nl-NL"/>
        </w:rPr>
        <w:t xml:space="preserve">Lip GY, Nieuwlaat R, Pisters R, Lane DA, Crijns HJ. </w:t>
      </w:r>
      <w:r w:rsidRPr="00566354">
        <w:rPr>
          <w:rFonts w:ascii="Arial" w:hAnsi="Arial" w:cs="Arial"/>
          <w:color w:val="2D2D2D"/>
          <w:sz w:val="24"/>
          <w:szCs w:val="24"/>
          <w:shd w:val="clear" w:color="auto" w:fill="FFFFFF"/>
          <w:lang w:val="en-US"/>
        </w:rPr>
        <w:t>Refining clinical risk stratification for predicting stroke and thromboembolism in atrial fibrillation using a novel risk factor-based approach: the euro heart survey on atrial fibrillation. Chest 2010; 137:263–272.</w:t>
      </w:r>
    </w:p>
    <w:p w14:paraId="0D0566A2" w14:textId="7777777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rPr>
      </w:pPr>
      <w:proofErr w:type="spellStart"/>
      <w:r w:rsidRPr="00566354">
        <w:rPr>
          <w:rFonts w:ascii="Arial" w:hAnsi="Arial" w:cs="Arial"/>
          <w:color w:val="2D2D2D"/>
          <w:sz w:val="24"/>
          <w:szCs w:val="24"/>
          <w:shd w:val="clear" w:color="auto" w:fill="FFFFFF"/>
        </w:rPr>
        <w:t>Pisters</w:t>
      </w:r>
      <w:proofErr w:type="spellEnd"/>
      <w:r w:rsidRPr="00566354">
        <w:rPr>
          <w:rFonts w:ascii="Arial" w:hAnsi="Arial" w:cs="Arial"/>
          <w:color w:val="2D2D2D"/>
          <w:sz w:val="24"/>
          <w:szCs w:val="24"/>
          <w:shd w:val="clear" w:color="auto" w:fill="FFFFFF"/>
        </w:rPr>
        <w:t xml:space="preserve"> R, Lane DA, </w:t>
      </w:r>
      <w:proofErr w:type="spellStart"/>
      <w:r w:rsidRPr="00566354">
        <w:rPr>
          <w:rFonts w:ascii="Arial" w:hAnsi="Arial" w:cs="Arial"/>
          <w:color w:val="2D2D2D"/>
          <w:sz w:val="24"/>
          <w:szCs w:val="24"/>
          <w:shd w:val="clear" w:color="auto" w:fill="FFFFFF"/>
        </w:rPr>
        <w:t>Nieuwlaat</w:t>
      </w:r>
      <w:proofErr w:type="spellEnd"/>
      <w:r w:rsidRPr="00566354">
        <w:rPr>
          <w:rFonts w:ascii="Arial" w:hAnsi="Arial" w:cs="Arial"/>
          <w:color w:val="2D2D2D"/>
          <w:sz w:val="24"/>
          <w:szCs w:val="24"/>
          <w:shd w:val="clear" w:color="auto" w:fill="FFFFFF"/>
        </w:rPr>
        <w:t xml:space="preserve"> R, de Vos CB, Crijns HJ, Lip GY. </w:t>
      </w:r>
      <w:r w:rsidRPr="00566354">
        <w:rPr>
          <w:rFonts w:ascii="Arial" w:hAnsi="Arial" w:cs="Arial"/>
          <w:color w:val="2D2D2D"/>
          <w:sz w:val="24"/>
          <w:szCs w:val="24"/>
          <w:shd w:val="clear" w:color="auto" w:fill="FFFFFF"/>
          <w:lang w:val="en-US"/>
        </w:rPr>
        <w:t xml:space="preserve">A novel </w:t>
      </w:r>
      <w:proofErr w:type="gramStart"/>
      <w:r w:rsidRPr="00566354">
        <w:rPr>
          <w:rFonts w:ascii="Arial" w:hAnsi="Arial" w:cs="Arial"/>
          <w:color w:val="2D2D2D"/>
          <w:sz w:val="24"/>
          <w:szCs w:val="24"/>
          <w:shd w:val="clear" w:color="auto" w:fill="FFFFFF"/>
          <w:lang w:val="en-US"/>
        </w:rPr>
        <w:t>user friendly</w:t>
      </w:r>
      <w:proofErr w:type="gramEnd"/>
      <w:r w:rsidRPr="00566354">
        <w:rPr>
          <w:rFonts w:ascii="Arial" w:hAnsi="Arial" w:cs="Arial"/>
          <w:color w:val="2D2D2D"/>
          <w:sz w:val="24"/>
          <w:szCs w:val="24"/>
          <w:shd w:val="clear" w:color="auto" w:fill="FFFFFF"/>
          <w:lang w:val="en-US"/>
        </w:rPr>
        <w:t xml:space="preserve"> score (HAS-BLED) to assess 1-year risk of major bleeding in patients with atrial fibrillation: the Euro Heart Survey</w:t>
      </w:r>
      <w:r w:rsidRPr="00566354">
        <w:rPr>
          <w:rFonts w:ascii="Arial" w:hAnsi="Arial" w:cs="Arial"/>
          <w:color w:val="2D2D2D"/>
          <w:sz w:val="24"/>
          <w:szCs w:val="24"/>
          <w:shd w:val="clear" w:color="auto" w:fill="FFFFFF"/>
          <w:lang w:val="en-GB"/>
        </w:rPr>
        <w:t xml:space="preserve">. </w:t>
      </w:r>
      <w:proofErr w:type="spellStart"/>
      <w:r w:rsidRPr="00566354">
        <w:rPr>
          <w:rFonts w:ascii="Arial" w:hAnsi="Arial" w:cs="Arial"/>
          <w:color w:val="2D2D2D"/>
          <w:sz w:val="24"/>
          <w:szCs w:val="24"/>
          <w:shd w:val="clear" w:color="auto" w:fill="FFFFFF"/>
        </w:rPr>
        <w:t>Chest</w:t>
      </w:r>
      <w:proofErr w:type="spellEnd"/>
      <w:r w:rsidRPr="00566354">
        <w:rPr>
          <w:rFonts w:ascii="Arial" w:hAnsi="Arial" w:cs="Arial"/>
          <w:color w:val="2D2D2D"/>
          <w:sz w:val="24"/>
          <w:szCs w:val="24"/>
          <w:shd w:val="clear" w:color="auto" w:fill="FFFFFF"/>
        </w:rPr>
        <w:t xml:space="preserve"> </w:t>
      </w:r>
      <w:proofErr w:type="gramStart"/>
      <w:r w:rsidRPr="00566354">
        <w:rPr>
          <w:rFonts w:ascii="Arial" w:hAnsi="Arial" w:cs="Arial"/>
          <w:color w:val="2D2D2D"/>
          <w:sz w:val="24"/>
          <w:szCs w:val="24"/>
          <w:shd w:val="clear" w:color="auto" w:fill="FFFFFF"/>
        </w:rPr>
        <w:t>2010;138:1093</w:t>
      </w:r>
      <w:proofErr w:type="gramEnd"/>
      <w:r w:rsidRPr="00566354">
        <w:rPr>
          <w:rFonts w:ascii="Arial" w:hAnsi="Arial" w:cs="Arial"/>
          <w:color w:val="2D2D2D"/>
          <w:sz w:val="24"/>
          <w:szCs w:val="24"/>
          <w:shd w:val="clear" w:color="auto" w:fill="FFFFFF"/>
        </w:rPr>
        <w:t>–1100.</w:t>
      </w:r>
    </w:p>
    <w:p w14:paraId="59AA6DE6" w14:textId="01620469" w:rsidR="00514ADE" w:rsidRPr="00566354" w:rsidRDefault="00A14D80" w:rsidP="005066A4">
      <w:pPr>
        <w:pStyle w:val="ListParagraph"/>
        <w:numPr>
          <w:ilvl w:val="0"/>
          <w:numId w:val="1"/>
        </w:numPr>
        <w:spacing w:line="360" w:lineRule="auto"/>
        <w:jc w:val="both"/>
        <w:rPr>
          <w:rFonts w:ascii="Arial" w:hAnsi="Arial" w:cs="Arial"/>
          <w:color w:val="2D2D2D"/>
          <w:sz w:val="24"/>
          <w:szCs w:val="24"/>
          <w:shd w:val="clear" w:color="auto" w:fill="FFFFFF"/>
        </w:rPr>
      </w:pPr>
      <w:r w:rsidRPr="00566354">
        <w:rPr>
          <w:rFonts w:ascii="Arial" w:hAnsi="Arial" w:cs="Arial"/>
          <w:color w:val="2D2D2D"/>
          <w:sz w:val="24"/>
          <w:szCs w:val="24"/>
          <w:shd w:val="clear" w:color="auto" w:fill="FFFFFF"/>
          <w:lang w:val="de-DE"/>
        </w:rPr>
        <w:t xml:space="preserve">Lane DA, Meyerhoff J, Rohner U, Lip GYH. </w:t>
      </w:r>
      <w:r w:rsidRPr="00566354">
        <w:rPr>
          <w:rFonts w:ascii="Arial" w:hAnsi="Arial" w:cs="Arial"/>
          <w:color w:val="2D2D2D"/>
          <w:sz w:val="24"/>
          <w:szCs w:val="24"/>
          <w:shd w:val="clear" w:color="auto" w:fill="FFFFFF"/>
          <w:lang w:val="en-US"/>
        </w:rPr>
        <w:t>Atrial fibrillation patient</w:t>
      </w:r>
      <w:r w:rsidRPr="00566354">
        <w:rPr>
          <w:rFonts w:ascii="Arial" w:hAnsi="Arial" w:cs="Arial"/>
          <w:color w:val="2D2D2D"/>
          <w:sz w:val="24"/>
          <w:szCs w:val="24"/>
          <w:shd w:val="clear" w:color="auto" w:fill="FFFFFF"/>
          <w:lang w:val="en-US"/>
        </w:rPr>
        <w:br/>
        <w:t>preferences for oral anticoagulation and stroke knowledge: Results of a conjoint</w:t>
      </w:r>
      <w:r w:rsidR="005066A4" w:rsidRPr="00566354">
        <w:rPr>
          <w:rFonts w:ascii="Arial" w:hAnsi="Arial" w:cs="Arial"/>
          <w:color w:val="2D2D2D"/>
          <w:sz w:val="24"/>
          <w:szCs w:val="24"/>
          <w:shd w:val="clear" w:color="auto" w:fill="FFFFFF"/>
          <w:lang w:val="en-US"/>
        </w:rPr>
        <w:t xml:space="preserve"> </w:t>
      </w:r>
      <w:r w:rsidRPr="00566354">
        <w:rPr>
          <w:rFonts w:ascii="Arial" w:hAnsi="Arial" w:cs="Arial"/>
          <w:color w:val="2D2D2D"/>
          <w:sz w:val="24"/>
          <w:szCs w:val="24"/>
          <w:shd w:val="clear" w:color="auto" w:fill="FFFFFF"/>
          <w:lang w:val="en-US"/>
        </w:rPr>
        <w:t xml:space="preserve">analysis. </w:t>
      </w:r>
      <w:r w:rsidRPr="00566354">
        <w:rPr>
          <w:rFonts w:ascii="Arial" w:hAnsi="Arial" w:cs="Arial"/>
          <w:color w:val="2D2D2D"/>
          <w:sz w:val="24"/>
          <w:szCs w:val="24"/>
          <w:shd w:val="clear" w:color="auto" w:fill="FFFFFF"/>
        </w:rPr>
        <w:t xml:space="preserve">Clin Cardiol. </w:t>
      </w:r>
      <w:proofErr w:type="gramStart"/>
      <w:r w:rsidRPr="00566354">
        <w:rPr>
          <w:rFonts w:ascii="Arial" w:hAnsi="Arial" w:cs="Arial"/>
          <w:color w:val="2D2D2D"/>
          <w:sz w:val="24"/>
          <w:szCs w:val="24"/>
          <w:shd w:val="clear" w:color="auto" w:fill="FFFFFF"/>
        </w:rPr>
        <w:t>2018;41:855</w:t>
      </w:r>
      <w:proofErr w:type="gramEnd"/>
      <w:r w:rsidRPr="00566354">
        <w:rPr>
          <w:rFonts w:ascii="Arial" w:hAnsi="Arial" w:cs="Arial"/>
          <w:color w:val="2D2D2D"/>
          <w:sz w:val="24"/>
          <w:szCs w:val="24"/>
          <w:shd w:val="clear" w:color="auto" w:fill="FFFFFF"/>
        </w:rPr>
        <w:t>-861.</w:t>
      </w:r>
    </w:p>
    <w:p w14:paraId="454063E7" w14:textId="0BABD22B" w:rsidR="00A14D80" w:rsidRPr="00566354" w:rsidRDefault="00A14D80" w:rsidP="00A256CB">
      <w:pPr>
        <w:pStyle w:val="ListParagraph"/>
        <w:numPr>
          <w:ilvl w:val="0"/>
          <w:numId w:val="1"/>
        </w:numPr>
        <w:spacing w:line="360" w:lineRule="auto"/>
        <w:jc w:val="both"/>
        <w:rPr>
          <w:rFonts w:ascii="Arial" w:hAnsi="Arial" w:cs="Arial"/>
          <w:color w:val="2D2D2D"/>
          <w:sz w:val="24"/>
          <w:szCs w:val="24"/>
          <w:shd w:val="clear" w:color="auto" w:fill="FFFFFF"/>
        </w:rPr>
      </w:pPr>
      <w:r w:rsidRPr="00566354">
        <w:rPr>
          <w:rFonts w:ascii="Arial" w:hAnsi="Arial" w:cs="Arial"/>
          <w:color w:val="2D2D2D"/>
          <w:sz w:val="24"/>
          <w:szCs w:val="24"/>
          <w:shd w:val="clear" w:color="auto" w:fill="FFFFFF"/>
          <w:lang w:val="de-DE"/>
        </w:rPr>
        <w:t>Wilke T, Bauer S, Mueller S,  </w:t>
      </w:r>
      <w:r w:rsidR="00463DFA" w:rsidRPr="00566354">
        <w:fldChar w:fldCharType="begin"/>
      </w:r>
      <w:r w:rsidR="00463DFA" w:rsidRPr="00566354">
        <w:rPr>
          <w:lang w:val="en-US"/>
        </w:rPr>
        <w:instrText xml:space="preserve"> HYPERLINK "https://www.ncbi.nlm.nih.gov/pubmed/?term=Kohlmann%20T%5BAuthor%5D&amp;cauthor=true&amp;cauthor_uid=27461276" </w:instrText>
      </w:r>
      <w:r w:rsidR="00463DFA" w:rsidRPr="00566354">
        <w:fldChar w:fldCharType="separate"/>
      </w:r>
      <w:r w:rsidRPr="00566354">
        <w:rPr>
          <w:rFonts w:ascii="Arial" w:hAnsi="Arial" w:cs="Arial"/>
          <w:color w:val="2D2D2D"/>
          <w:sz w:val="24"/>
          <w:szCs w:val="24"/>
          <w:shd w:val="clear" w:color="auto" w:fill="FFFFFF"/>
          <w:lang w:val="de-DE"/>
        </w:rPr>
        <w:t>Kohlmann T</w:t>
      </w:r>
      <w:r w:rsidR="00463DFA" w:rsidRPr="00566354">
        <w:rPr>
          <w:rFonts w:ascii="Arial" w:hAnsi="Arial" w:cs="Arial"/>
          <w:color w:val="2D2D2D"/>
          <w:sz w:val="24"/>
          <w:szCs w:val="24"/>
          <w:shd w:val="clear" w:color="auto" w:fill="FFFFFF"/>
          <w:lang w:val="de-DE"/>
        </w:rPr>
        <w:fldChar w:fldCharType="end"/>
      </w:r>
      <w:r w:rsidRPr="00566354">
        <w:rPr>
          <w:rFonts w:ascii="Arial" w:hAnsi="Arial" w:cs="Arial"/>
          <w:color w:val="2D2D2D"/>
          <w:sz w:val="24"/>
          <w:szCs w:val="24"/>
          <w:shd w:val="clear" w:color="auto" w:fill="FFFFFF"/>
          <w:lang w:val="de-DE"/>
        </w:rPr>
        <w:t>, </w:t>
      </w:r>
      <w:hyperlink r:id="rId282" w:history="1">
        <w:r w:rsidRPr="00566354">
          <w:rPr>
            <w:rFonts w:ascii="Arial" w:hAnsi="Arial" w:cs="Arial"/>
            <w:color w:val="2D2D2D"/>
            <w:sz w:val="24"/>
            <w:szCs w:val="24"/>
            <w:shd w:val="clear" w:color="auto" w:fill="FFFFFF"/>
            <w:lang w:val="de-DE"/>
          </w:rPr>
          <w:t>Bauersachs R</w:t>
        </w:r>
      </w:hyperlink>
      <w:r w:rsidRPr="00566354">
        <w:rPr>
          <w:rFonts w:ascii="Arial" w:hAnsi="Arial" w:cs="Arial"/>
          <w:color w:val="2D2D2D"/>
          <w:sz w:val="24"/>
          <w:szCs w:val="24"/>
          <w:shd w:val="clear" w:color="auto" w:fill="FFFFFF"/>
          <w:lang w:val="de-DE"/>
        </w:rPr>
        <w:t xml:space="preserve">. </w:t>
      </w:r>
      <w:r w:rsidRPr="00566354">
        <w:rPr>
          <w:rFonts w:ascii="Arial" w:hAnsi="Arial" w:cs="Arial"/>
          <w:color w:val="2D2D2D"/>
          <w:sz w:val="24"/>
          <w:szCs w:val="24"/>
          <w:shd w:val="clear" w:color="auto" w:fill="FFFFFF"/>
          <w:lang w:val="en-GB"/>
        </w:rPr>
        <w:t xml:space="preserve">Patient preferences for oral anticoagulation therapy in atrial fibrillation: a systematic literature review. </w:t>
      </w:r>
      <w:r w:rsidRPr="00566354">
        <w:rPr>
          <w:rFonts w:ascii="Arial" w:hAnsi="Arial" w:cs="Arial"/>
          <w:color w:val="2D2D2D"/>
          <w:sz w:val="24"/>
          <w:szCs w:val="24"/>
          <w:shd w:val="clear" w:color="auto" w:fill="FFFFFF"/>
          <w:lang w:val="de-DE"/>
        </w:rPr>
        <w:t>Patient. 2017</w:t>
      </w:r>
      <w:r w:rsidRPr="00566354">
        <w:rPr>
          <w:rFonts w:ascii="Arial" w:hAnsi="Arial" w:cs="Arial"/>
          <w:color w:val="2D2D2D"/>
          <w:sz w:val="24"/>
          <w:szCs w:val="24"/>
          <w:shd w:val="clear" w:color="auto" w:fill="FFFFFF"/>
        </w:rPr>
        <w:t>;10:17–37.</w:t>
      </w:r>
    </w:p>
    <w:p w14:paraId="52456670"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83" w:history="1">
        <w:proofErr w:type="spellStart"/>
        <w:r w:rsidR="00A14D80" w:rsidRPr="00566354">
          <w:rPr>
            <w:rFonts w:ascii="Arial" w:hAnsi="Arial" w:cs="Arial"/>
            <w:color w:val="2D2D2D"/>
            <w:sz w:val="24"/>
            <w:szCs w:val="24"/>
            <w:shd w:val="clear" w:color="auto" w:fill="FFFFFF"/>
            <w:lang w:val="en-US"/>
          </w:rPr>
          <w:t>Alkhouli</w:t>
        </w:r>
        <w:proofErr w:type="spellEnd"/>
        <w:r w:rsidR="00A14D80" w:rsidRPr="00566354">
          <w:rPr>
            <w:rFonts w:ascii="Arial" w:hAnsi="Arial" w:cs="Arial"/>
            <w:color w:val="2D2D2D"/>
            <w:sz w:val="24"/>
            <w:szCs w:val="24"/>
            <w:shd w:val="clear" w:color="auto" w:fill="FFFFFF"/>
            <w:lang w:val="en-US"/>
          </w:rPr>
          <w:t xml:space="preserve"> M</w:t>
        </w:r>
      </w:hyperlink>
      <w:r w:rsidR="00A14D80" w:rsidRPr="00566354">
        <w:rPr>
          <w:rFonts w:ascii="Arial" w:hAnsi="Arial" w:cs="Arial"/>
          <w:color w:val="2D2D2D"/>
          <w:sz w:val="24"/>
          <w:szCs w:val="24"/>
          <w:shd w:val="clear" w:color="auto" w:fill="FFFFFF"/>
          <w:lang w:val="en-US"/>
        </w:rPr>
        <w:t>, </w:t>
      </w:r>
      <w:hyperlink r:id="rId284" w:history="1">
        <w:r w:rsidR="00A14D80" w:rsidRPr="00566354">
          <w:rPr>
            <w:rFonts w:ascii="Arial" w:hAnsi="Arial" w:cs="Arial"/>
            <w:color w:val="2D2D2D"/>
            <w:sz w:val="24"/>
            <w:szCs w:val="24"/>
            <w:shd w:val="clear" w:color="auto" w:fill="FFFFFF"/>
            <w:lang w:val="en-US"/>
          </w:rPr>
          <w:t>Noseworthy PA</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"https://www.ncbi.nlm.nih.gov/pubmed/?term=Rihal%20CS%5BAuthor%5D&amp;cauthor=true&amp;cauthor_uid=29903352" </w:instrText>
      </w:r>
      <w:r w:rsidR="00463DFA" w:rsidRPr="00566354">
        <w:fldChar w:fldCharType="separate"/>
      </w:r>
      <w:r w:rsidR="00A14D80" w:rsidRPr="00566354">
        <w:rPr>
          <w:rFonts w:ascii="Arial" w:hAnsi="Arial" w:cs="Arial"/>
          <w:color w:val="2D2D2D"/>
          <w:sz w:val="24"/>
          <w:szCs w:val="24"/>
          <w:shd w:val="clear" w:color="auto" w:fill="FFFFFF"/>
          <w:lang w:val="en-US"/>
        </w:rPr>
        <w:t>Rihal</w:t>
      </w:r>
      <w:proofErr w:type="spellEnd"/>
      <w:r w:rsidR="00A14D80" w:rsidRPr="00566354">
        <w:rPr>
          <w:rFonts w:ascii="Arial" w:hAnsi="Arial" w:cs="Arial"/>
          <w:color w:val="2D2D2D"/>
          <w:sz w:val="24"/>
          <w:szCs w:val="24"/>
          <w:shd w:val="clear" w:color="auto" w:fill="FFFFFF"/>
          <w:lang w:val="en-US"/>
        </w:rPr>
        <w:t xml:space="preserve"> CS</w:t>
      </w:r>
      <w:r w:rsidR="00463DFA" w:rsidRPr="00566354">
        <w:rPr>
          <w:rFonts w:ascii="Arial" w:hAnsi="Arial" w:cs="Arial"/>
          <w:color w:val="2D2D2D"/>
          <w:sz w:val="24"/>
          <w:szCs w:val="24"/>
          <w:shd w:val="clear" w:color="auto" w:fill="FFFFFF"/>
          <w:lang w:val="en-US"/>
        </w:rPr>
        <w:fldChar w:fldCharType="end"/>
      </w:r>
      <w:r w:rsidR="00A14D80" w:rsidRPr="00566354">
        <w:rPr>
          <w:rFonts w:ascii="Arial" w:hAnsi="Arial" w:cs="Arial"/>
          <w:color w:val="2D2D2D"/>
          <w:sz w:val="24"/>
          <w:szCs w:val="24"/>
          <w:shd w:val="clear" w:color="auto" w:fill="FFFFFF"/>
          <w:lang w:val="en-US"/>
        </w:rPr>
        <w:t>, </w:t>
      </w:r>
      <w:hyperlink r:id="rId285" w:history="1">
        <w:r w:rsidR="00A14D80" w:rsidRPr="00566354">
          <w:rPr>
            <w:rFonts w:ascii="Arial" w:hAnsi="Arial" w:cs="Arial"/>
            <w:color w:val="2D2D2D"/>
            <w:sz w:val="24"/>
            <w:szCs w:val="24"/>
            <w:shd w:val="clear" w:color="auto" w:fill="FFFFFF"/>
            <w:lang w:val="en-US"/>
          </w:rPr>
          <w:t>Holmes DR Jr</w:t>
        </w:r>
      </w:hyperlink>
      <w:r w:rsidR="00A14D80" w:rsidRPr="00566354">
        <w:rPr>
          <w:rFonts w:ascii="Arial" w:hAnsi="Arial" w:cs="Arial"/>
          <w:color w:val="2D2D2D"/>
          <w:sz w:val="24"/>
          <w:szCs w:val="24"/>
          <w:shd w:val="clear" w:color="auto" w:fill="FFFFFF"/>
          <w:lang w:val="en-US"/>
        </w:rPr>
        <w:t xml:space="preserve">. Stroke Prevention in Nonvalvular Atrial Fibrillation: A Stakeholder Perspective. J Am Coll </w:t>
      </w:r>
      <w:proofErr w:type="spellStart"/>
      <w:r w:rsidR="00A14D80" w:rsidRPr="00566354">
        <w:rPr>
          <w:rFonts w:ascii="Arial" w:hAnsi="Arial" w:cs="Arial"/>
          <w:color w:val="2D2D2D"/>
          <w:sz w:val="24"/>
          <w:szCs w:val="24"/>
          <w:shd w:val="clear" w:color="auto" w:fill="FFFFFF"/>
          <w:lang w:val="en-US"/>
        </w:rPr>
        <w:t>Cardiol</w:t>
      </w:r>
      <w:proofErr w:type="spellEnd"/>
      <w:r w:rsidR="00A14D80" w:rsidRPr="00566354">
        <w:rPr>
          <w:rFonts w:ascii="Arial" w:hAnsi="Arial" w:cs="Arial"/>
          <w:color w:val="2D2D2D"/>
          <w:sz w:val="24"/>
          <w:szCs w:val="24"/>
          <w:shd w:val="clear" w:color="auto" w:fill="FFFFFF"/>
          <w:lang w:val="en-US"/>
        </w:rPr>
        <w:t xml:space="preserve">. </w:t>
      </w:r>
      <w:proofErr w:type="gramStart"/>
      <w:r w:rsidR="00A14D80" w:rsidRPr="00566354">
        <w:rPr>
          <w:rFonts w:ascii="Arial" w:hAnsi="Arial" w:cs="Arial"/>
          <w:color w:val="2D2D2D"/>
          <w:sz w:val="24"/>
          <w:szCs w:val="24"/>
          <w:shd w:val="clear" w:color="auto" w:fill="FFFFFF"/>
          <w:lang w:val="en-US"/>
        </w:rPr>
        <w:t>2018;71:2790</w:t>
      </w:r>
      <w:proofErr w:type="gramEnd"/>
      <w:r w:rsidR="00A14D80" w:rsidRPr="00566354">
        <w:rPr>
          <w:rFonts w:ascii="Arial" w:hAnsi="Arial" w:cs="Arial"/>
          <w:color w:val="2D2D2D"/>
          <w:sz w:val="24"/>
          <w:szCs w:val="24"/>
          <w:shd w:val="clear" w:color="auto" w:fill="FFFFFF"/>
          <w:lang w:val="en-US"/>
        </w:rPr>
        <w:t xml:space="preserve">-2801. </w:t>
      </w:r>
    </w:p>
    <w:p w14:paraId="4B77C881" w14:textId="0B0B149A"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sz w:val="24"/>
          <w:szCs w:val="24"/>
          <w:lang w:val="en-US"/>
        </w:rPr>
        <w:t xml:space="preserve">Huisman MV, Rothman KJ, Paquette M, </w:t>
      </w:r>
      <w:proofErr w:type="spellStart"/>
      <w:r w:rsidRPr="00566354">
        <w:rPr>
          <w:rFonts w:ascii="Arial" w:hAnsi="Arial" w:cs="Arial"/>
          <w:sz w:val="24"/>
          <w:szCs w:val="24"/>
          <w:lang w:val="en-US"/>
        </w:rPr>
        <w:t>Teutsch</w:t>
      </w:r>
      <w:proofErr w:type="spellEnd"/>
      <w:r w:rsidRPr="00566354">
        <w:rPr>
          <w:rFonts w:ascii="Arial" w:hAnsi="Arial" w:cs="Arial"/>
          <w:sz w:val="24"/>
          <w:szCs w:val="24"/>
          <w:lang w:val="en-US"/>
        </w:rPr>
        <w:t xml:space="preserve"> C, Diener HC, Dubner SJ, </w:t>
      </w:r>
      <w:r w:rsidR="005066A4" w:rsidRPr="00566354">
        <w:rPr>
          <w:rFonts w:ascii="Arial" w:hAnsi="Arial" w:cs="Arial"/>
          <w:sz w:val="24"/>
          <w:szCs w:val="24"/>
          <w:lang w:val="en-US"/>
        </w:rPr>
        <w:t>et al</w:t>
      </w:r>
      <w:r w:rsidRPr="00566354">
        <w:rPr>
          <w:rFonts w:ascii="Arial" w:hAnsi="Arial" w:cs="Arial"/>
          <w:sz w:val="24"/>
          <w:szCs w:val="24"/>
          <w:lang w:val="en-US"/>
        </w:rPr>
        <w:t xml:space="preserve">. Two-year follow-up of patients treated with dabigatran for stroke prevention in atrial fibrillation: Global Registry on Long-Term Antithrombotic Treatment in Patients with Atrial Fibrillation (GLORIA-AF) registry. Am Heart J. </w:t>
      </w:r>
      <w:proofErr w:type="gramStart"/>
      <w:r w:rsidRPr="00566354">
        <w:rPr>
          <w:rFonts w:ascii="Arial" w:hAnsi="Arial" w:cs="Arial"/>
          <w:sz w:val="24"/>
          <w:szCs w:val="24"/>
          <w:lang w:val="en-US"/>
        </w:rPr>
        <w:t>2018;198:55</w:t>
      </w:r>
      <w:proofErr w:type="gramEnd"/>
      <w:r w:rsidRPr="00566354">
        <w:rPr>
          <w:rFonts w:ascii="Arial" w:hAnsi="Arial" w:cs="Arial"/>
          <w:sz w:val="24"/>
          <w:szCs w:val="24"/>
          <w:lang w:val="en-US"/>
        </w:rPr>
        <w:t>-63.</w:t>
      </w:r>
    </w:p>
    <w:p w14:paraId="4D53D354" w14:textId="22236F98"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sz w:val="24"/>
          <w:szCs w:val="24"/>
          <w:lang w:val="en-US"/>
        </w:rPr>
        <w:t xml:space="preserve">Piccini JP, Simon DN, Steinberg BA, Thomas L, Allen LA, Fonarow GC, </w:t>
      </w:r>
      <w:r w:rsidR="005066A4" w:rsidRPr="00566354">
        <w:rPr>
          <w:rFonts w:ascii="Arial" w:hAnsi="Arial" w:cs="Arial"/>
          <w:sz w:val="24"/>
          <w:szCs w:val="24"/>
          <w:lang w:val="en-US"/>
        </w:rPr>
        <w:t>et al</w:t>
      </w:r>
      <w:r w:rsidRPr="00566354">
        <w:rPr>
          <w:rFonts w:ascii="Arial" w:hAnsi="Arial" w:cs="Arial"/>
          <w:sz w:val="24"/>
          <w:szCs w:val="24"/>
          <w:lang w:val="en-US"/>
        </w:rPr>
        <w:t xml:space="preserve">. Differences in Clinical and Functional Outcomes of Atrial Fibrillation in Women and Men: Two-Year Results From the ORBIT-AF Registry. JAMA </w:t>
      </w:r>
      <w:proofErr w:type="spellStart"/>
      <w:r w:rsidRPr="00566354">
        <w:rPr>
          <w:rFonts w:ascii="Arial" w:hAnsi="Arial" w:cs="Arial"/>
          <w:sz w:val="24"/>
          <w:szCs w:val="24"/>
          <w:lang w:val="en-US"/>
        </w:rPr>
        <w:t>Cardiol</w:t>
      </w:r>
      <w:proofErr w:type="spellEnd"/>
      <w:r w:rsidRPr="00566354">
        <w:rPr>
          <w:rFonts w:ascii="Arial" w:hAnsi="Arial" w:cs="Arial"/>
          <w:sz w:val="24"/>
          <w:szCs w:val="24"/>
          <w:lang w:val="en-US"/>
        </w:rPr>
        <w:t xml:space="preserve">. </w:t>
      </w:r>
      <w:proofErr w:type="gramStart"/>
      <w:r w:rsidRPr="00566354">
        <w:rPr>
          <w:rFonts w:ascii="Arial" w:hAnsi="Arial" w:cs="Arial"/>
          <w:sz w:val="24"/>
          <w:szCs w:val="24"/>
          <w:lang w:val="en-US"/>
        </w:rPr>
        <w:t>2016;1:282</w:t>
      </w:r>
      <w:proofErr w:type="gramEnd"/>
      <w:r w:rsidRPr="00566354">
        <w:rPr>
          <w:rFonts w:ascii="Arial" w:hAnsi="Arial" w:cs="Arial"/>
          <w:sz w:val="24"/>
          <w:szCs w:val="24"/>
          <w:lang w:val="en-US"/>
        </w:rPr>
        <w:t>-291.</w:t>
      </w:r>
    </w:p>
    <w:p w14:paraId="23DF2EE2" w14:textId="174E5A9F"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86" w:history="1">
        <w:r w:rsidR="00A14D80" w:rsidRPr="00566354">
          <w:rPr>
            <w:rFonts w:ascii="Arial" w:hAnsi="Arial" w:cs="Arial"/>
            <w:color w:val="2D2D2D"/>
            <w:sz w:val="24"/>
            <w:szCs w:val="24"/>
            <w:shd w:val="clear" w:color="auto" w:fill="FFFFFF"/>
          </w:rPr>
          <w:t>Arauz A</w:t>
        </w:r>
      </w:hyperlink>
      <w:r w:rsidR="00A14D80" w:rsidRPr="00566354">
        <w:rPr>
          <w:rFonts w:ascii="Arial" w:hAnsi="Arial" w:cs="Arial"/>
          <w:color w:val="2D2D2D"/>
          <w:sz w:val="24"/>
          <w:szCs w:val="24"/>
          <w:shd w:val="clear" w:color="auto" w:fill="FFFFFF"/>
        </w:rPr>
        <w:t>, </w:t>
      </w:r>
      <w:hyperlink r:id="rId287" w:history="1">
        <w:r w:rsidR="00A14D80" w:rsidRPr="00566354">
          <w:rPr>
            <w:rFonts w:ascii="Arial" w:hAnsi="Arial" w:cs="Arial"/>
            <w:color w:val="2D2D2D"/>
            <w:sz w:val="24"/>
            <w:szCs w:val="24"/>
            <w:shd w:val="clear" w:color="auto" w:fill="FFFFFF"/>
          </w:rPr>
          <w:t>Ruiz-Navarro F</w:t>
        </w:r>
      </w:hyperlink>
      <w:r w:rsidR="00A14D80" w:rsidRPr="00566354">
        <w:rPr>
          <w:rFonts w:ascii="Arial" w:hAnsi="Arial" w:cs="Arial"/>
          <w:color w:val="2D2D2D"/>
          <w:sz w:val="24"/>
          <w:szCs w:val="24"/>
          <w:shd w:val="clear" w:color="auto" w:fill="FFFFFF"/>
        </w:rPr>
        <w:t>, </w:t>
      </w:r>
      <w:hyperlink r:id="rId288" w:history="1">
        <w:r w:rsidR="00A14D80" w:rsidRPr="00566354">
          <w:rPr>
            <w:rFonts w:ascii="Arial" w:hAnsi="Arial" w:cs="Arial"/>
            <w:color w:val="2D2D2D"/>
            <w:sz w:val="24"/>
            <w:szCs w:val="24"/>
            <w:shd w:val="clear" w:color="auto" w:fill="FFFFFF"/>
          </w:rPr>
          <w:t>Barboza MA</w:t>
        </w:r>
      </w:hyperlink>
      <w:r w:rsidR="00A14D80" w:rsidRPr="00566354">
        <w:rPr>
          <w:rFonts w:ascii="Arial" w:hAnsi="Arial" w:cs="Arial"/>
          <w:color w:val="2D2D2D"/>
          <w:sz w:val="24"/>
          <w:szCs w:val="24"/>
          <w:shd w:val="clear" w:color="auto" w:fill="FFFFFF"/>
        </w:rPr>
        <w:t>, </w:t>
      </w:r>
      <w:hyperlink r:id="rId289" w:history="1">
        <w:r w:rsidR="00A14D80" w:rsidRPr="00566354">
          <w:rPr>
            <w:rFonts w:ascii="Arial" w:hAnsi="Arial" w:cs="Arial"/>
            <w:color w:val="2D2D2D"/>
            <w:sz w:val="24"/>
            <w:szCs w:val="24"/>
            <w:shd w:val="clear" w:color="auto" w:fill="FFFFFF"/>
          </w:rPr>
          <w:t>Ruiz A</w:t>
        </w:r>
      </w:hyperlink>
      <w:r w:rsidR="00A14D80" w:rsidRPr="00566354">
        <w:rPr>
          <w:rFonts w:ascii="Arial" w:hAnsi="Arial" w:cs="Arial"/>
          <w:color w:val="2D2D2D"/>
          <w:sz w:val="24"/>
          <w:szCs w:val="24"/>
          <w:shd w:val="clear" w:color="auto" w:fill="FFFFFF"/>
        </w:rPr>
        <w:t>, </w:t>
      </w:r>
      <w:hyperlink r:id="rId290" w:history="1">
        <w:r w:rsidR="00A14D80" w:rsidRPr="00566354">
          <w:rPr>
            <w:rFonts w:ascii="Arial" w:hAnsi="Arial" w:cs="Arial"/>
            <w:color w:val="2D2D2D"/>
            <w:sz w:val="24"/>
            <w:szCs w:val="24"/>
            <w:shd w:val="clear" w:color="auto" w:fill="FFFFFF"/>
          </w:rPr>
          <w:t>Colin J</w:t>
        </w:r>
      </w:hyperlink>
      <w:r w:rsidR="00A14D80" w:rsidRPr="00566354">
        <w:rPr>
          <w:rFonts w:ascii="Arial" w:hAnsi="Arial" w:cs="Arial"/>
          <w:color w:val="2D2D2D"/>
          <w:sz w:val="24"/>
          <w:szCs w:val="24"/>
          <w:shd w:val="clear" w:color="auto" w:fill="FFFFFF"/>
        </w:rPr>
        <w:t>, </w:t>
      </w:r>
      <w:hyperlink r:id="rId291" w:history="1">
        <w:r w:rsidR="00A14D80" w:rsidRPr="00566354">
          <w:rPr>
            <w:rFonts w:ascii="Arial" w:hAnsi="Arial" w:cs="Arial"/>
            <w:color w:val="2D2D2D"/>
            <w:sz w:val="24"/>
            <w:szCs w:val="24"/>
            <w:shd w:val="clear" w:color="auto" w:fill="FFFFFF"/>
          </w:rPr>
          <w:t>Reyes M</w:t>
        </w:r>
      </w:hyperlink>
      <w:r w:rsidR="00A14D80" w:rsidRPr="00566354">
        <w:rPr>
          <w:rFonts w:ascii="Arial" w:hAnsi="Arial" w:cs="Arial"/>
          <w:color w:val="2D2D2D"/>
          <w:sz w:val="24"/>
          <w:szCs w:val="24"/>
          <w:shd w:val="clear" w:color="auto" w:fill="FFFFFF"/>
        </w:rPr>
        <w:t xml:space="preserve">, Silos H, </w:t>
      </w:r>
      <w:r w:rsidR="005066A4" w:rsidRPr="00566354">
        <w:rPr>
          <w:rFonts w:ascii="Arial" w:hAnsi="Arial" w:cs="Arial"/>
          <w:color w:val="2D2D2D"/>
          <w:sz w:val="24"/>
          <w:szCs w:val="24"/>
          <w:shd w:val="clear" w:color="auto" w:fill="FFFFFF"/>
        </w:rPr>
        <w:t>et al</w:t>
      </w:r>
      <w:r w:rsidR="00A14D80" w:rsidRPr="00566354">
        <w:rPr>
          <w:rFonts w:ascii="Arial" w:hAnsi="Arial" w:cs="Arial"/>
          <w:color w:val="2D2D2D"/>
          <w:sz w:val="24"/>
          <w:szCs w:val="24"/>
          <w:shd w:val="clear" w:color="auto" w:fill="FFFFFF"/>
        </w:rPr>
        <w:t xml:space="preserve">. </w:t>
      </w:r>
      <w:r w:rsidR="00A14D80" w:rsidRPr="00566354">
        <w:rPr>
          <w:rFonts w:ascii="Arial" w:hAnsi="Arial" w:cs="Arial"/>
          <w:color w:val="2D2D2D"/>
          <w:sz w:val="24"/>
          <w:szCs w:val="24"/>
          <w:shd w:val="clear" w:color="auto" w:fill="FFFFFF"/>
          <w:lang w:val="en-US"/>
        </w:rPr>
        <w:t xml:space="preserve">Outcome, Recurrence and Mortality after Non-Valvular Atrial Fibrillation Stroke: Long-Term Follow-Up Study. </w:t>
      </w:r>
      <w:hyperlink r:id="rId292" w:tooltip="Journal of vascular and interventional neurology." w:history="1">
        <w:r w:rsidR="00A14D80" w:rsidRPr="00566354">
          <w:rPr>
            <w:rFonts w:ascii="Arial" w:hAnsi="Arial" w:cs="Arial"/>
            <w:color w:val="2D2D2D"/>
            <w:sz w:val="24"/>
            <w:szCs w:val="24"/>
            <w:shd w:val="clear" w:color="auto" w:fill="FFFFFF"/>
            <w:lang w:val="en-US"/>
          </w:rPr>
          <w:t xml:space="preserve">J </w:t>
        </w:r>
        <w:proofErr w:type="spellStart"/>
        <w:r w:rsidR="00A14D80" w:rsidRPr="00566354">
          <w:rPr>
            <w:rFonts w:ascii="Arial" w:hAnsi="Arial" w:cs="Arial"/>
            <w:color w:val="2D2D2D"/>
            <w:sz w:val="24"/>
            <w:szCs w:val="24"/>
            <w:shd w:val="clear" w:color="auto" w:fill="FFFFFF"/>
            <w:lang w:val="en-US"/>
          </w:rPr>
          <w:t>Vasc</w:t>
        </w:r>
        <w:proofErr w:type="spellEnd"/>
        <w:r w:rsidR="00A14D80" w:rsidRPr="00566354">
          <w:rPr>
            <w:rFonts w:ascii="Arial" w:hAnsi="Arial" w:cs="Arial"/>
            <w:color w:val="2D2D2D"/>
            <w:sz w:val="24"/>
            <w:szCs w:val="24"/>
            <w:shd w:val="clear" w:color="auto" w:fill="FFFFFF"/>
            <w:lang w:val="en-US"/>
          </w:rPr>
          <w:t xml:space="preserve"> </w:t>
        </w:r>
        <w:proofErr w:type="spellStart"/>
        <w:r w:rsidR="00A14D80" w:rsidRPr="00566354">
          <w:rPr>
            <w:rFonts w:ascii="Arial" w:hAnsi="Arial" w:cs="Arial"/>
            <w:color w:val="2D2D2D"/>
            <w:sz w:val="24"/>
            <w:szCs w:val="24"/>
            <w:shd w:val="clear" w:color="auto" w:fill="FFFFFF"/>
            <w:lang w:val="en-US"/>
          </w:rPr>
          <w:t>Interv</w:t>
        </w:r>
        <w:proofErr w:type="spellEnd"/>
        <w:r w:rsidR="00A14D80" w:rsidRPr="00566354">
          <w:rPr>
            <w:rFonts w:ascii="Arial" w:hAnsi="Arial" w:cs="Arial"/>
            <w:color w:val="2D2D2D"/>
            <w:sz w:val="24"/>
            <w:szCs w:val="24"/>
            <w:shd w:val="clear" w:color="auto" w:fill="FFFFFF"/>
            <w:lang w:val="en-US"/>
          </w:rPr>
          <w:t xml:space="preserve"> Neurol.</w:t>
        </w:r>
      </w:hyperlink>
      <w:r w:rsidR="00A14D80" w:rsidRPr="00566354">
        <w:rPr>
          <w:rFonts w:ascii="Arial" w:hAnsi="Arial" w:cs="Arial"/>
          <w:color w:val="2D2D2D"/>
          <w:sz w:val="24"/>
          <w:szCs w:val="24"/>
          <w:shd w:val="clear" w:color="auto" w:fill="FFFFFF"/>
          <w:lang w:val="en-US"/>
        </w:rPr>
        <w:t> </w:t>
      </w:r>
      <w:proofErr w:type="gramStart"/>
      <w:r w:rsidR="00A14D80" w:rsidRPr="00566354">
        <w:rPr>
          <w:rFonts w:ascii="Arial" w:hAnsi="Arial" w:cs="Arial"/>
          <w:color w:val="2D2D2D"/>
          <w:sz w:val="24"/>
          <w:szCs w:val="24"/>
          <w:shd w:val="clear" w:color="auto" w:fill="FFFFFF"/>
          <w:lang w:val="en-US"/>
        </w:rPr>
        <w:t>2017;9:5</w:t>
      </w:r>
      <w:proofErr w:type="gramEnd"/>
      <w:r w:rsidR="00A14D80" w:rsidRPr="00566354">
        <w:rPr>
          <w:rFonts w:ascii="Arial" w:hAnsi="Arial" w:cs="Arial"/>
          <w:color w:val="2D2D2D"/>
          <w:sz w:val="24"/>
          <w:szCs w:val="24"/>
          <w:shd w:val="clear" w:color="auto" w:fill="FFFFFF"/>
          <w:lang w:val="en-US"/>
        </w:rPr>
        <w:t>-11.</w:t>
      </w:r>
    </w:p>
    <w:p w14:paraId="2B39A915" w14:textId="3ED11B04" w:rsidR="00045CCC" w:rsidRPr="00566354" w:rsidRDefault="00045CCC" w:rsidP="005312B1">
      <w:pPr>
        <w:pStyle w:val="ListParagraph"/>
        <w:numPr>
          <w:ilvl w:val="0"/>
          <w:numId w:val="1"/>
        </w:numPr>
        <w:spacing w:line="360" w:lineRule="auto"/>
        <w:jc w:val="both"/>
        <w:rPr>
          <w:rFonts w:ascii="Arial" w:hAnsi="Arial" w:cs="Arial"/>
          <w:color w:val="2D2D2D"/>
          <w:sz w:val="24"/>
          <w:szCs w:val="24"/>
          <w:shd w:val="clear" w:color="auto" w:fill="FFFFFF"/>
          <w:lang w:val="en-GB"/>
        </w:rPr>
      </w:pPr>
      <w:r w:rsidRPr="00566354">
        <w:rPr>
          <w:rFonts w:ascii="Arial" w:hAnsi="Arial" w:cs="Arial"/>
          <w:color w:val="2D2D2D"/>
          <w:sz w:val="24"/>
          <w:szCs w:val="24"/>
          <w:shd w:val="clear" w:color="auto" w:fill="FFFFFF"/>
          <w:lang w:val="en-GB"/>
        </w:rPr>
        <w:t xml:space="preserve">Martin A, Siegal D, Verbrugge F, Fiarresga A, Camm J, Pieper K, </w:t>
      </w:r>
      <w:r w:rsidR="005066A4" w:rsidRPr="00566354">
        <w:rPr>
          <w:rFonts w:ascii="Arial" w:hAnsi="Arial" w:cs="Arial"/>
          <w:color w:val="2D2D2D"/>
          <w:sz w:val="24"/>
          <w:szCs w:val="24"/>
          <w:shd w:val="clear" w:color="auto" w:fill="FFFFFF"/>
          <w:lang w:val="en-GB"/>
        </w:rPr>
        <w:t>et al</w:t>
      </w:r>
      <w:r w:rsidRPr="00566354">
        <w:rPr>
          <w:rFonts w:ascii="Arial" w:hAnsi="Arial" w:cs="Arial"/>
          <w:color w:val="2D2D2D"/>
          <w:sz w:val="24"/>
          <w:szCs w:val="24"/>
          <w:shd w:val="clear" w:color="auto" w:fill="FFFFFF"/>
          <w:lang w:val="en-GB"/>
        </w:rPr>
        <w:t xml:space="preserve">. Why do clinicians withhold anticoagulation in patients with atrial fibrillation and CHA2DS2-VASc score ≥2? Arch Cardiovasc Dis Suppl. </w:t>
      </w:r>
      <w:proofErr w:type="gramStart"/>
      <w:r w:rsidRPr="00566354">
        <w:rPr>
          <w:rFonts w:ascii="Arial" w:hAnsi="Arial" w:cs="Arial"/>
          <w:color w:val="2D2D2D"/>
          <w:sz w:val="24"/>
          <w:szCs w:val="24"/>
          <w:shd w:val="clear" w:color="auto" w:fill="FFFFFF"/>
          <w:lang w:val="en-GB"/>
        </w:rPr>
        <w:t>2019;11:83</w:t>
      </w:r>
      <w:proofErr w:type="gramEnd"/>
      <w:r w:rsidRPr="00566354">
        <w:rPr>
          <w:rFonts w:ascii="Arial" w:hAnsi="Arial" w:cs="Arial"/>
          <w:color w:val="2D2D2D"/>
          <w:sz w:val="24"/>
          <w:szCs w:val="24"/>
          <w:shd w:val="clear" w:color="auto" w:fill="FFFFFF"/>
          <w:lang w:val="en-GB"/>
        </w:rPr>
        <w:t>–84.</w:t>
      </w:r>
    </w:p>
    <w:p w14:paraId="66A29A7B" w14:textId="7651E23B" w:rsidR="00045CCC" w:rsidRPr="00566354" w:rsidRDefault="00045CCC" w:rsidP="005312B1">
      <w:pPr>
        <w:pStyle w:val="ListParagraph"/>
        <w:numPr>
          <w:ilvl w:val="0"/>
          <w:numId w:val="1"/>
        </w:numPr>
        <w:spacing w:line="360" w:lineRule="auto"/>
        <w:jc w:val="both"/>
        <w:rPr>
          <w:rFonts w:ascii="Arial" w:hAnsi="Arial" w:cs="Arial"/>
          <w:color w:val="2D2D2D"/>
          <w:sz w:val="24"/>
          <w:szCs w:val="24"/>
          <w:shd w:val="clear" w:color="auto" w:fill="FFFFFF"/>
          <w:lang w:val="en-GB"/>
        </w:rPr>
      </w:pPr>
      <w:r w:rsidRPr="00566354">
        <w:rPr>
          <w:rFonts w:ascii="Arial" w:hAnsi="Arial" w:cs="Arial"/>
          <w:color w:val="2D2D2D"/>
          <w:sz w:val="24"/>
          <w:szCs w:val="24"/>
          <w:shd w:val="clear" w:color="auto" w:fill="FFFFFF"/>
        </w:rPr>
        <w:t xml:space="preserve">O’Brien EC, Holmes DN, </w:t>
      </w:r>
      <w:proofErr w:type="spellStart"/>
      <w:r w:rsidRPr="00566354">
        <w:rPr>
          <w:rFonts w:ascii="Arial" w:hAnsi="Arial" w:cs="Arial"/>
          <w:color w:val="2D2D2D"/>
          <w:sz w:val="24"/>
          <w:szCs w:val="24"/>
          <w:shd w:val="clear" w:color="auto" w:fill="FFFFFF"/>
        </w:rPr>
        <w:t>Ansell</w:t>
      </w:r>
      <w:proofErr w:type="spellEnd"/>
      <w:r w:rsidRPr="00566354">
        <w:rPr>
          <w:rFonts w:ascii="Arial" w:hAnsi="Arial" w:cs="Arial"/>
          <w:color w:val="2D2D2D"/>
          <w:sz w:val="24"/>
          <w:szCs w:val="24"/>
          <w:shd w:val="clear" w:color="auto" w:fill="FFFFFF"/>
        </w:rPr>
        <w:t xml:space="preserve"> JE, Allen LA, Hylek E, Kowey PR, </w:t>
      </w:r>
      <w:r w:rsidR="005066A4" w:rsidRPr="00566354">
        <w:rPr>
          <w:rFonts w:ascii="Arial" w:hAnsi="Arial" w:cs="Arial"/>
          <w:color w:val="2D2D2D"/>
          <w:sz w:val="24"/>
          <w:szCs w:val="24"/>
          <w:shd w:val="clear" w:color="auto" w:fill="FFFFFF"/>
        </w:rPr>
        <w:t>et al</w:t>
      </w:r>
      <w:r w:rsidRPr="00566354">
        <w:rPr>
          <w:rFonts w:ascii="Arial" w:hAnsi="Arial" w:cs="Arial"/>
          <w:color w:val="2D2D2D"/>
          <w:sz w:val="24"/>
          <w:szCs w:val="24"/>
          <w:shd w:val="clear" w:color="auto" w:fill="FFFFFF"/>
        </w:rPr>
        <w:t>. </w:t>
      </w:r>
      <w:r w:rsidRPr="00566354">
        <w:rPr>
          <w:rFonts w:ascii="Arial" w:hAnsi="Arial" w:cs="Arial"/>
          <w:color w:val="2D2D2D"/>
          <w:sz w:val="24"/>
          <w:szCs w:val="24"/>
          <w:shd w:val="clear" w:color="auto" w:fill="FFFFFF"/>
          <w:lang w:val="en-GB"/>
        </w:rPr>
        <w:t xml:space="preserve">Physician practices regarding contraindications to oral anticoagulation in atrial fibrillation: findings from the Outcomes Registry for Better Informed Treatment of Atrial Fibrillation (ORBIT-AF) registry. Am Heart J. </w:t>
      </w:r>
      <w:proofErr w:type="gramStart"/>
      <w:r w:rsidRPr="00566354">
        <w:rPr>
          <w:rFonts w:ascii="Arial" w:hAnsi="Arial" w:cs="Arial"/>
          <w:color w:val="2D2D2D"/>
          <w:sz w:val="24"/>
          <w:szCs w:val="24"/>
          <w:shd w:val="clear" w:color="auto" w:fill="FFFFFF"/>
          <w:lang w:val="en-GB"/>
        </w:rPr>
        <w:t>2014;167:601</w:t>
      </w:r>
      <w:proofErr w:type="gramEnd"/>
      <w:r w:rsidRPr="00566354">
        <w:rPr>
          <w:rFonts w:ascii="Arial" w:hAnsi="Arial" w:cs="Arial"/>
          <w:color w:val="2D2D2D"/>
          <w:sz w:val="24"/>
          <w:szCs w:val="24"/>
          <w:shd w:val="clear" w:color="auto" w:fill="FFFFFF"/>
          <w:lang w:val="en-GB"/>
        </w:rPr>
        <w:t>–609.</w:t>
      </w:r>
    </w:p>
    <w:p w14:paraId="4416671F" w14:textId="59FCCE8C"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293" w:history="1">
        <w:r w:rsidR="00A14D80" w:rsidRPr="00566354">
          <w:rPr>
            <w:rFonts w:ascii="Arial" w:hAnsi="Arial" w:cs="Arial"/>
            <w:color w:val="2D2D2D"/>
            <w:sz w:val="24"/>
            <w:szCs w:val="24"/>
            <w:shd w:val="clear" w:color="auto" w:fill="FFFFFF"/>
            <w:lang w:val="en-US"/>
          </w:rPr>
          <w:t>Patti G</w:t>
        </w:r>
      </w:hyperlink>
      <w:r w:rsidR="00A14D80" w:rsidRPr="00566354">
        <w:rPr>
          <w:rFonts w:ascii="Arial" w:hAnsi="Arial" w:cs="Arial"/>
          <w:color w:val="2D2D2D"/>
          <w:sz w:val="24"/>
          <w:szCs w:val="24"/>
          <w:shd w:val="clear" w:color="auto" w:fill="FFFFFF"/>
          <w:lang w:val="en-US"/>
        </w:rPr>
        <w:t>, </w:t>
      </w:r>
      <w:hyperlink r:id="rId294" w:history="1">
        <w:r w:rsidR="00A14D80" w:rsidRPr="00566354">
          <w:rPr>
            <w:rFonts w:ascii="Arial" w:hAnsi="Arial" w:cs="Arial"/>
            <w:color w:val="2D2D2D"/>
            <w:sz w:val="24"/>
            <w:szCs w:val="24"/>
            <w:shd w:val="clear" w:color="auto" w:fill="FFFFFF"/>
            <w:lang w:val="en-US"/>
          </w:rPr>
          <w:t>Lucerna M</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"https://www.ncbi.nlm.nih.gov/pubmed/?term=Pecen%20L%5BAuthor%5D&amp;cauthor=true&amp;cauthor_uid=28736385" </w:instrText>
      </w:r>
      <w:r w:rsidR="00463DFA" w:rsidRPr="00566354">
        <w:fldChar w:fldCharType="separate"/>
      </w:r>
      <w:r w:rsidR="00A14D80" w:rsidRPr="00566354">
        <w:rPr>
          <w:rFonts w:ascii="Arial" w:hAnsi="Arial" w:cs="Arial"/>
          <w:color w:val="2D2D2D"/>
          <w:sz w:val="24"/>
          <w:szCs w:val="24"/>
          <w:shd w:val="clear" w:color="auto" w:fill="FFFFFF"/>
          <w:lang w:val="en-US"/>
        </w:rPr>
        <w:t>Pecen</w:t>
      </w:r>
      <w:proofErr w:type="spellEnd"/>
      <w:r w:rsidR="00A14D80" w:rsidRPr="00566354">
        <w:rPr>
          <w:rFonts w:ascii="Arial" w:hAnsi="Arial" w:cs="Arial"/>
          <w:color w:val="2D2D2D"/>
          <w:sz w:val="24"/>
          <w:szCs w:val="24"/>
          <w:shd w:val="clear" w:color="auto" w:fill="FFFFFF"/>
          <w:lang w:val="en-US"/>
        </w:rPr>
        <w:t xml:space="preserve"> L</w:t>
      </w:r>
      <w:r w:rsidR="00463DFA" w:rsidRPr="00566354">
        <w:rPr>
          <w:rFonts w:ascii="Arial" w:hAnsi="Arial" w:cs="Arial"/>
          <w:color w:val="2D2D2D"/>
          <w:sz w:val="24"/>
          <w:szCs w:val="24"/>
          <w:shd w:val="clear" w:color="auto" w:fill="FFFFFF"/>
        </w:rPr>
        <w:fldChar w:fldCharType="end"/>
      </w:r>
      <w:r w:rsidR="00A14D80" w:rsidRPr="00566354">
        <w:rPr>
          <w:rFonts w:ascii="Arial" w:hAnsi="Arial" w:cs="Arial"/>
          <w:color w:val="2D2D2D"/>
          <w:sz w:val="24"/>
          <w:szCs w:val="24"/>
          <w:shd w:val="clear" w:color="auto" w:fill="FFFFFF"/>
          <w:lang w:val="en-US"/>
        </w:rPr>
        <w:t>, </w:t>
      </w:r>
      <w:proofErr w:type="spellStart"/>
      <w:r w:rsidR="006C5678" w:rsidRPr="00566354">
        <w:fldChar w:fldCharType="begin"/>
      </w:r>
      <w:r w:rsidR="006C5678" w:rsidRPr="00566354">
        <w:rPr>
          <w:lang w:val="en-US"/>
        </w:rPr>
        <w:instrText xml:space="preserve"> HYPERLINK "https://www.ncbi.nlm.nih.gov/pubmed/?term=Siller-Matula%20JM%5BAuthor%5D&amp;cauthor=true&amp;cauthor_uid=28736385" </w:instrText>
      </w:r>
      <w:r w:rsidR="006C5678" w:rsidRPr="00566354">
        <w:fldChar w:fldCharType="separate"/>
      </w:r>
      <w:r w:rsidR="00A14D80" w:rsidRPr="00566354">
        <w:rPr>
          <w:rFonts w:ascii="Arial" w:hAnsi="Arial" w:cs="Arial"/>
          <w:color w:val="2D2D2D"/>
          <w:sz w:val="24"/>
          <w:szCs w:val="24"/>
          <w:shd w:val="clear" w:color="auto" w:fill="FFFFFF"/>
          <w:lang w:val="en-US"/>
        </w:rPr>
        <w:t>Siller-Matula</w:t>
      </w:r>
      <w:proofErr w:type="spellEnd"/>
      <w:r w:rsidR="00A14D80" w:rsidRPr="00566354">
        <w:rPr>
          <w:rFonts w:ascii="Arial" w:hAnsi="Arial" w:cs="Arial"/>
          <w:color w:val="2D2D2D"/>
          <w:sz w:val="24"/>
          <w:szCs w:val="24"/>
          <w:shd w:val="clear" w:color="auto" w:fill="FFFFFF"/>
          <w:lang w:val="en-US"/>
        </w:rPr>
        <w:t xml:space="preserve"> JM</w:t>
      </w:r>
      <w:r w:rsidR="006C5678" w:rsidRPr="00566354">
        <w:rPr>
          <w:rFonts w:ascii="Arial" w:hAnsi="Arial" w:cs="Arial"/>
          <w:color w:val="2D2D2D"/>
          <w:sz w:val="24"/>
          <w:szCs w:val="24"/>
          <w:shd w:val="clear" w:color="auto" w:fill="FFFFFF"/>
        </w:rPr>
        <w:fldChar w:fldCharType="end"/>
      </w:r>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"https://www.ncbi.nlm.nih.gov/pubmed/?term=Cavallari%20I%5BAuthor%5D&amp;cauthor=true&amp;cauthor_uid=28736385" </w:instrText>
      </w:r>
      <w:r w:rsidR="00463DFA" w:rsidRPr="00566354">
        <w:fldChar w:fldCharType="separate"/>
      </w:r>
      <w:r w:rsidR="00A14D80" w:rsidRPr="00566354">
        <w:rPr>
          <w:rFonts w:ascii="Arial" w:hAnsi="Arial" w:cs="Arial"/>
          <w:color w:val="2D2D2D"/>
          <w:sz w:val="24"/>
          <w:szCs w:val="24"/>
          <w:shd w:val="clear" w:color="auto" w:fill="FFFFFF"/>
          <w:lang w:val="en-US"/>
        </w:rPr>
        <w:t>Cavallari</w:t>
      </w:r>
      <w:proofErr w:type="spellEnd"/>
      <w:r w:rsidR="00A14D80" w:rsidRPr="00566354">
        <w:rPr>
          <w:rFonts w:ascii="Arial" w:hAnsi="Arial" w:cs="Arial"/>
          <w:color w:val="2D2D2D"/>
          <w:sz w:val="24"/>
          <w:szCs w:val="24"/>
          <w:shd w:val="clear" w:color="auto" w:fill="FFFFFF"/>
          <w:lang w:val="en-US"/>
        </w:rPr>
        <w:t xml:space="preserve"> I</w:t>
      </w:r>
      <w:r w:rsidR="00463DFA" w:rsidRPr="00566354">
        <w:rPr>
          <w:rFonts w:ascii="Arial" w:hAnsi="Arial" w:cs="Arial"/>
          <w:color w:val="2D2D2D"/>
          <w:sz w:val="24"/>
          <w:szCs w:val="24"/>
          <w:shd w:val="clear" w:color="auto" w:fill="FFFFFF"/>
        </w:rPr>
        <w:fldChar w:fldCharType="end"/>
      </w:r>
      <w:r w:rsidR="00A14D80" w:rsidRPr="00566354">
        <w:rPr>
          <w:rFonts w:ascii="Arial" w:hAnsi="Arial" w:cs="Arial"/>
          <w:color w:val="2D2D2D"/>
          <w:sz w:val="24"/>
          <w:szCs w:val="24"/>
          <w:shd w:val="clear" w:color="auto" w:fill="FFFFFF"/>
          <w:lang w:val="en-US"/>
        </w:rPr>
        <w:t>, </w:t>
      </w:r>
      <w:hyperlink r:id="rId295" w:history="1">
        <w:r w:rsidR="00A14D80" w:rsidRPr="00566354">
          <w:rPr>
            <w:rFonts w:ascii="Arial" w:hAnsi="Arial" w:cs="Arial"/>
            <w:color w:val="2D2D2D"/>
            <w:sz w:val="24"/>
            <w:szCs w:val="24"/>
            <w:shd w:val="clear" w:color="auto" w:fill="FFFFFF"/>
            <w:lang w:val="en-US"/>
          </w:rPr>
          <w:t>Kirchhof P</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sidDel="007F6075">
        <w:rPr>
          <w:rFonts w:ascii="Arial" w:hAnsi="Arial" w:cs="Arial"/>
          <w:color w:val="2D2D2D"/>
          <w:sz w:val="24"/>
          <w:szCs w:val="24"/>
          <w:shd w:val="clear" w:color="auto" w:fill="FFFFFF"/>
          <w:lang w:val="en-US"/>
        </w:rPr>
        <w:t xml:space="preserve"> </w:t>
      </w:r>
      <w:r w:rsidR="00A14D80" w:rsidRPr="00566354">
        <w:rPr>
          <w:rFonts w:ascii="Arial" w:hAnsi="Arial" w:cs="Arial"/>
          <w:color w:val="2D2D2D"/>
          <w:sz w:val="24"/>
          <w:szCs w:val="24"/>
          <w:shd w:val="clear" w:color="auto" w:fill="FFFFFF"/>
          <w:lang w:val="en-US"/>
        </w:rPr>
        <w:t>. Thromboembolic Risk, Bleeding Outcomes and Effect of Different Antithrombotic Strategies in Very Elderly Patients With Atrial Fibrillation: A Sub-Analysis From the PREFER in AF (</w:t>
      </w:r>
      <w:proofErr w:type="spellStart"/>
      <w:r w:rsidR="00A14D80" w:rsidRPr="00566354">
        <w:rPr>
          <w:rFonts w:ascii="Arial" w:hAnsi="Arial" w:cs="Arial"/>
          <w:color w:val="2D2D2D"/>
          <w:sz w:val="24"/>
          <w:szCs w:val="24"/>
          <w:shd w:val="clear" w:color="auto" w:fill="FFFFFF"/>
          <w:lang w:val="en-US"/>
        </w:rPr>
        <w:t>PREvention</w:t>
      </w:r>
      <w:proofErr w:type="spellEnd"/>
      <w:r w:rsidR="00A14D80" w:rsidRPr="00566354">
        <w:rPr>
          <w:rFonts w:ascii="Arial" w:hAnsi="Arial" w:cs="Arial"/>
          <w:color w:val="2D2D2D"/>
          <w:sz w:val="24"/>
          <w:szCs w:val="24"/>
          <w:shd w:val="clear" w:color="auto" w:fill="FFFFFF"/>
          <w:lang w:val="en-US"/>
        </w:rPr>
        <w:t xml:space="preserve"> </w:t>
      </w:r>
      <w:proofErr w:type="spellStart"/>
      <w:r w:rsidR="00A14D80" w:rsidRPr="00566354">
        <w:rPr>
          <w:rFonts w:ascii="Arial" w:hAnsi="Arial" w:cs="Arial"/>
          <w:color w:val="2D2D2D"/>
          <w:sz w:val="24"/>
          <w:szCs w:val="24"/>
          <w:shd w:val="clear" w:color="auto" w:fill="FFFFFF"/>
          <w:lang w:val="en-US"/>
        </w:rPr>
        <w:t>oF</w:t>
      </w:r>
      <w:proofErr w:type="spellEnd"/>
      <w:r w:rsidR="00A14D80" w:rsidRPr="00566354">
        <w:rPr>
          <w:rFonts w:ascii="Arial" w:hAnsi="Arial" w:cs="Arial"/>
          <w:color w:val="2D2D2D"/>
          <w:sz w:val="24"/>
          <w:szCs w:val="24"/>
          <w:shd w:val="clear" w:color="auto" w:fill="FFFFFF"/>
          <w:lang w:val="en-US"/>
        </w:rPr>
        <w:t xml:space="preserve"> Thromboembolic Events-European Registry in Atrial Fibrillation). </w:t>
      </w:r>
      <w:hyperlink r:id="rId296" w:tooltip="Journal of the American Heart Association." w:history="1">
        <w:r w:rsidR="00A14D80" w:rsidRPr="00566354">
          <w:rPr>
            <w:rFonts w:ascii="Arial" w:hAnsi="Arial" w:cs="Arial"/>
            <w:color w:val="2D2D2D"/>
            <w:sz w:val="24"/>
            <w:szCs w:val="24"/>
            <w:shd w:val="clear" w:color="auto" w:fill="FFFFFF"/>
            <w:lang w:val="en-US"/>
          </w:rPr>
          <w:t>J Am Heart Assoc.</w:t>
        </w:r>
      </w:hyperlink>
      <w:r w:rsidR="00A14D80" w:rsidRPr="00566354">
        <w:rPr>
          <w:rFonts w:ascii="Arial" w:hAnsi="Arial" w:cs="Arial"/>
          <w:color w:val="2D2D2D"/>
          <w:sz w:val="24"/>
          <w:szCs w:val="24"/>
          <w:shd w:val="clear" w:color="auto" w:fill="FFFFFF"/>
          <w:lang w:val="en-US"/>
        </w:rPr>
        <w:t> 2017;6(7). </w:t>
      </w:r>
    </w:p>
    <w:p w14:paraId="2A7EF3FE" w14:textId="5A383B41"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proofErr w:type="spellStart"/>
      <w:r w:rsidRPr="00566354">
        <w:rPr>
          <w:rFonts w:ascii="Arial" w:hAnsi="Arial" w:cs="Arial"/>
          <w:color w:val="2D2D2D"/>
          <w:sz w:val="24"/>
          <w:szCs w:val="24"/>
          <w:shd w:val="clear" w:color="auto" w:fill="FFFFFF"/>
          <w:lang w:val="en-US"/>
        </w:rPr>
        <w:t>Kooistra</w:t>
      </w:r>
      <w:proofErr w:type="spellEnd"/>
      <w:r w:rsidRPr="00566354">
        <w:rPr>
          <w:rFonts w:ascii="Arial" w:hAnsi="Arial" w:cs="Arial"/>
          <w:color w:val="2D2D2D"/>
          <w:sz w:val="24"/>
          <w:szCs w:val="24"/>
          <w:shd w:val="clear" w:color="auto" w:fill="FFFFFF"/>
          <w:lang w:val="en-US"/>
        </w:rPr>
        <w:t xml:space="preserve"> HA, Calf AH, </w:t>
      </w:r>
      <w:proofErr w:type="spellStart"/>
      <w:r w:rsidRPr="00566354">
        <w:rPr>
          <w:rFonts w:ascii="Arial" w:hAnsi="Arial" w:cs="Arial"/>
          <w:color w:val="2D2D2D"/>
          <w:sz w:val="24"/>
          <w:szCs w:val="24"/>
          <w:shd w:val="clear" w:color="auto" w:fill="FFFFFF"/>
          <w:lang w:val="en-US"/>
        </w:rPr>
        <w:t>Piersma-Wichers</w:t>
      </w:r>
      <w:proofErr w:type="spellEnd"/>
      <w:r w:rsidRPr="00566354">
        <w:rPr>
          <w:rFonts w:ascii="Arial" w:hAnsi="Arial" w:cs="Arial"/>
          <w:color w:val="2D2D2D"/>
          <w:sz w:val="24"/>
          <w:szCs w:val="24"/>
          <w:shd w:val="clear" w:color="auto" w:fill="FFFFFF"/>
          <w:lang w:val="en-US"/>
        </w:rPr>
        <w:t xml:space="preserve"> M, </w:t>
      </w:r>
      <w:hyperlink r:id="rId297" w:history="1">
        <w:proofErr w:type="spellStart"/>
        <w:r w:rsidRPr="00566354">
          <w:rPr>
            <w:rFonts w:ascii="Arial" w:hAnsi="Arial" w:cs="Arial"/>
            <w:color w:val="2D2D2D"/>
            <w:sz w:val="24"/>
            <w:szCs w:val="24"/>
            <w:shd w:val="clear" w:color="auto" w:fill="FFFFFF"/>
            <w:lang w:val="en-US"/>
          </w:rPr>
          <w:t>Kluin-Nelemans</w:t>
        </w:r>
        <w:proofErr w:type="spellEnd"/>
        <w:r w:rsidRPr="00566354">
          <w:rPr>
            <w:rFonts w:ascii="Arial" w:hAnsi="Arial" w:cs="Arial"/>
            <w:color w:val="2D2D2D"/>
            <w:sz w:val="24"/>
            <w:szCs w:val="24"/>
            <w:shd w:val="clear" w:color="auto" w:fill="FFFFFF"/>
            <w:lang w:val="en-US"/>
          </w:rPr>
          <w:t xml:space="preserve"> HC</w:t>
        </w:r>
      </w:hyperlink>
      <w:r w:rsidRPr="00566354">
        <w:rPr>
          <w:rFonts w:ascii="Arial" w:hAnsi="Arial" w:cs="Arial"/>
          <w:color w:val="2D2D2D"/>
          <w:sz w:val="24"/>
          <w:szCs w:val="24"/>
          <w:shd w:val="clear" w:color="auto" w:fill="FFFFFF"/>
          <w:lang w:val="en-US"/>
        </w:rPr>
        <w:t xml:space="preserve">, </w:t>
      </w:r>
      <w:hyperlink r:id="rId298" w:history="1">
        <w:proofErr w:type="spellStart"/>
        <w:r w:rsidRPr="00566354">
          <w:rPr>
            <w:rFonts w:ascii="Arial" w:hAnsi="Arial" w:cs="Arial"/>
            <w:color w:val="2D2D2D"/>
            <w:sz w:val="24"/>
            <w:szCs w:val="24"/>
            <w:shd w:val="clear" w:color="auto" w:fill="FFFFFF"/>
            <w:lang w:val="en-US"/>
          </w:rPr>
          <w:t>Izaks</w:t>
        </w:r>
        <w:proofErr w:type="spellEnd"/>
        <w:r w:rsidRPr="00566354">
          <w:rPr>
            <w:rFonts w:ascii="Arial" w:hAnsi="Arial" w:cs="Arial"/>
            <w:color w:val="2D2D2D"/>
            <w:sz w:val="24"/>
            <w:szCs w:val="24"/>
            <w:shd w:val="clear" w:color="auto" w:fill="FFFFFF"/>
            <w:lang w:val="en-US"/>
          </w:rPr>
          <w:t xml:space="preserve"> GJ</w:t>
        </w:r>
      </w:hyperlink>
      <w:r w:rsidRPr="00566354">
        <w:rPr>
          <w:rFonts w:ascii="Arial" w:hAnsi="Arial" w:cs="Arial"/>
          <w:color w:val="2D2D2D"/>
          <w:sz w:val="24"/>
          <w:szCs w:val="24"/>
          <w:shd w:val="clear" w:color="auto" w:fill="FFFFFF"/>
          <w:lang w:val="en-US"/>
        </w:rPr>
        <w:t xml:space="preserve">, </w:t>
      </w:r>
      <w:hyperlink r:id="rId299" w:history="1">
        <w:proofErr w:type="spellStart"/>
        <w:r w:rsidRPr="00566354">
          <w:rPr>
            <w:rFonts w:ascii="Arial" w:hAnsi="Arial" w:cs="Arial"/>
            <w:color w:val="2D2D2D"/>
            <w:sz w:val="24"/>
            <w:szCs w:val="24"/>
            <w:shd w:val="clear" w:color="auto" w:fill="FFFFFF"/>
            <w:lang w:val="en-US"/>
          </w:rPr>
          <w:t>Veeger</w:t>
        </w:r>
        <w:proofErr w:type="spellEnd"/>
        <w:r w:rsidRPr="00566354">
          <w:rPr>
            <w:rFonts w:ascii="Arial" w:hAnsi="Arial" w:cs="Arial"/>
            <w:color w:val="2D2D2D"/>
            <w:sz w:val="24"/>
            <w:szCs w:val="24"/>
            <w:shd w:val="clear" w:color="auto" w:fill="FFFFFF"/>
            <w:lang w:val="en-US"/>
          </w:rPr>
          <w:t xml:space="preserve"> NJ</w:t>
        </w:r>
      </w:hyperlink>
      <w:r w:rsidRPr="00566354">
        <w:rPr>
          <w:rFonts w:ascii="Arial" w:hAnsi="Arial" w:cs="Arial"/>
          <w:color w:val="2D2D2D"/>
          <w:sz w:val="24"/>
          <w:szCs w:val="24"/>
          <w:shd w:val="clear" w:color="auto" w:fill="FFFFFF"/>
          <w:lang w:val="en-US"/>
        </w:rPr>
        <w:t xml:space="preserve">, </w:t>
      </w:r>
      <w:hyperlink r:id="rId300" w:history="1">
        <w:r w:rsidR="005066A4" w:rsidRPr="00566354">
          <w:rPr>
            <w:rFonts w:ascii="Arial" w:hAnsi="Arial" w:cs="Arial"/>
            <w:color w:val="2D2D2D"/>
            <w:sz w:val="24"/>
            <w:szCs w:val="24"/>
            <w:shd w:val="clear" w:color="auto" w:fill="FFFFFF"/>
            <w:lang w:val="en-US"/>
          </w:rPr>
          <w:t>et</w:t>
        </w:r>
      </w:hyperlink>
      <w:r w:rsidR="005066A4" w:rsidRPr="00566354">
        <w:rPr>
          <w:rFonts w:ascii="Arial" w:hAnsi="Arial" w:cs="Arial"/>
          <w:color w:val="2D2D2D"/>
          <w:sz w:val="24"/>
          <w:szCs w:val="24"/>
          <w:shd w:val="clear" w:color="auto" w:fill="FFFFFF"/>
          <w:lang w:val="en-US"/>
        </w:rPr>
        <w:t xml:space="preserve"> al</w:t>
      </w:r>
      <w:r w:rsidRPr="00566354">
        <w:rPr>
          <w:rFonts w:ascii="Arial" w:hAnsi="Arial" w:cs="Arial"/>
          <w:color w:val="2D2D2D"/>
          <w:sz w:val="24"/>
          <w:szCs w:val="24"/>
          <w:shd w:val="clear" w:color="auto" w:fill="FFFFFF"/>
          <w:lang w:val="en-US"/>
        </w:rPr>
        <w:t>. Risk of bleeding and thrombosis in patients 70 years or older using vitamin K antagonists. JAMA Intern Med. 2016;176(8):1176-1183.</w:t>
      </w:r>
    </w:p>
    <w:p w14:paraId="6363280B" w14:textId="02F8A40D"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it-IT"/>
        </w:rPr>
        <w:t xml:space="preserve">Poli D, Antonucci E, Ageno W, Bertù L, Migliaccio L, Martinese L, </w:t>
      </w:r>
      <w:r w:rsidR="005066A4" w:rsidRPr="00566354">
        <w:rPr>
          <w:rFonts w:ascii="Arial" w:hAnsi="Arial" w:cs="Arial"/>
          <w:color w:val="2D2D2D"/>
          <w:sz w:val="24"/>
          <w:szCs w:val="24"/>
          <w:shd w:val="clear" w:color="auto" w:fill="FFFFFF"/>
          <w:lang w:val="it-IT"/>
        </w:rPr>
        <w:t>et al</w:t>
      </w:r>
      <w:r w:rsidRPr="00566354">
        <w:rPr>
          <w:rFonts w:ascii="Arial" w:hAnsi="Arial" w:cs="Arial"/>
          <w:color w:val="2D2D2D"/>
          <w:sz w:val="24"/>
          <w:szCs w:val="24"/>
          <w:shd w:val="clear" w:color="auto" w:fill="FFFFFF"/>
          <w:lang w:val="it-IT"/>
        </w:rPr>
        <w:t xml:space="preserve">. </w:t>
      </w:r>
      <w:hyperlink r:id="rId301" w:history="1">
        <w:r w:rsidRPr="00566354">
          <w:rPr>
            <w:rFonts w:ascii="Arial" w:hAnsi="Arial" w:cs="Arial"/>
            <w:color w:val="2D2D2D"/>
            <w:sz w:val="24"/>
            <w:szCs w:val="24"/>
            <w:shd w:val="clear" w:color="auto" w:fill="FFFFFF"/>
            <w:lang w:val="en-US"/>
          </w:rPr>
          <w:t xml:space="preserve">Oral anticoagulation in very elderly patients with atrial fibrillation: Results from the </w:t>
        </w:r>
        <w:r w:rsidRPr="00566354">
          <w:rPr>
            <w:rFonts w:ascii="Arial" w:hAnsi="Arial" w:cs="Arial"/>
            <w:color w:val="2D2D2D"/>
            <w:sz w:val="24"/>
            <w:szCs w:val="24"/>
            <w:shd w:val="clear" w:color="auto" w:fill="FFFFFF"/>
            <w:lang w:val="en-US"/>
          </w:rPr>
          <w:lastRenderedPageBreak/>
          <w:t>prospective multicenter START2-REGISTER study.</w:t>
        </w:r>
      </w:hyperlink>
      <w:r w:rsidRPr="00566354">
        <w:rPr>
          <w:rFonts w:ascii="Arial" w:hAnsi="Arial" w:cs="Arial"/>
          <w:color w:val="2D2D2D"/>
          <w:sz w:val="24"/>
          <w:szCs w:val="24"/>
          <w:shd w:val="clear" w:color="auto" w:fill="FFFFFF"/>
          <w:lang w:val="en-US"/>
        </w:rPr>
        <w:t xml:space="preserve"> </w:t>
      </w:r>
      <w:proofErr w:type="spellStart"/>
      <w:r w:rsidRPr="00566354">
        <w:rPr>
          <w:rFonts w:ascii="Arial" w:hAnsi="Arial" w:cs="Arial"/>
          <w:color w:val="2D2D2D"/>
          <w:sz w:val="24"/>
          <w:szCs w:val="24"/>
          <w:shd w:val="clear" w:color="auto" w:fill="FFFFFF"/>
          <w:lang w:val="en-US"/>
        </w:rPr>
        <w:t>PLoS</w:t>
      </w:r>
      <w:proofErr w:type="spellEnd"/>
      <w:r w:rsidRPr="00566354">
        <w:rPr>
          <w:rFonts w:ascii="Arial" w:hAnsi="Arial" w:cs="Arial"/>
          <w:color w:val="2D2D2D"/>
          <w:sz w:val="24"/>
          <w:szCs w:val="24"/>
          <w:shd w:val="clear" w:color="auto" w:fill="FFFFFF"/>
          <w:lang w:val="en-US"/>
        </w:rPr>
        <w:t xml:space="preserve"> One. 2019;</w:t>
      </w:r>
      <w:proofErr w:type="gramStart"/>
      <w:r w:rsidRPr="00566354">
        <w:rPr>
          <w:rFonts w:ascii="Arial" w:hAnsi="Arial" w:cs="Arial"/>
          <w:color w:val="2D2D2D"/>
          <w:sz w:val="24"/>
          <w:szCs w:val="24"/>
          <w:shd w:val="clear" w:color="auto" w:fill="FFFFFF"/>
          <w:lang w:val="en-US"/>
        </w:rPr>
        <w:t>14:e</w:t>
      </w:r>
      <w:proofErr w:type="gramEnd"/>
      <w:r w:rsidRPr="00566354">
        <w:rPr>
          <w:rFonts w:ascii="Arial" w:hAnsi="Arial" w:cs="Arial"/>
          <w:color w:val="2D2D2D"/>
          <w:sz w:val="24"/>
          <w:szCs w:val="24"/>
          <w:shd w:val="clear" w:color="auto" w:fill="FFFFFF"/>
          <w:lang w:val="en-US"/>
        </w:rPr>
        <w:t>0216831.</w:t>
      </w:r>
    </w:p>
    <w:p w14:paraId="6E0426DA" w14:textId="3C85015D"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proofErr w:type="spellStart"/>
      <w:r w:rsidRPr="00566354">
        <w:rPr>
          <w:rFonts w:ascii="Arial" w:hAnsi="Arial" w:cs="Arial"/>
          <w:color w:val="2D2D2D"/>
          <w:sz w:val="24"/>
          <w:szCs w:val="24"/>
          <w:shd w:val="clear" w:color="auto" w:fill="FFFFFF"/>
          <w:lang w:val="en-US"/>
        </w:rPr>
        <w:t>Katsanos</w:t>
      </w:r>
      <w:proofErr w:type="spellEnd"/>
      <w:r w:rsidRPr="00566354">
        <w:rPr>
          <w:rFonts w:ascii="Arial" w:hAnsi="Arial" w:cs="Arial"/>
          <w:color w:val="2D2D2D"/>
          <w:sz w:val="24"/>
          <w:szCs w:val="24"/>
          <w:shd w:val="clear" w:color="auto" w:fill="FFFFFF"/>
          <w:lang w:val="en-US"/>
        </w:rPr>
        <w:t xml:space="preserve"> AH, </w:t>
      </w:r>
      <w:proofErr w:type="spellStart"/>
      <w:r w:rsidRPr="00566354">
        <w:rPr>
          <w:rFonts w:ascii="Arial" w:hAnsi="Arial" w:cs="Arial"/>
          <w:color w:val="2D2D2D"/>
          <w:sz w:val="24"/>
          <w:szCs w:val="24"/>
          <w:shd w:val="clear" w:color="auto" w:fill="FFFFFF"/>
          <w:lang w:val="en-US"/>
        </w:rPr>
        <w:t>Schellinger</w:t>
      </w:r>
      <w:proofErr w:type="spellEnd"/>
      <w:r w:rsidRPr="00566354">
        <w:rPr>
          <w:rFonts w:ascii="Arial" w:hAnsi="Arial" w:cs="Arial"/>
          <w:color w:val="2D2D2D"/>
          <w:sz w:val="24"/>
          <w:szCs w:val="24"/>
          <w:shd w:val="clear" w:color="auto" w:fill="FFFFFF"/>
          <w:lang w:val="en-US"/>
        </w:rPr>
        <w:t xml:space="preserve"> PD, </w:t>
      </w:r>
      <w:proofErr w:type="spellStart"/>
      <w:r w:rsidRPr="00566354">
        <w:rPr>
          <w:rFonts w:ascii="Arial" w:hAnsi="Arial" w:cs="Arial"/>
          <w:color w:val="2D2D2D"/>
          <w:sz w:val="24"/>
          <w:szCs w:val="24"/>
          <w:shd w:val="clear" w:color="auto" w:fill="FFFFFF"/>
          <w:lang w:val="en-US"/>
        </w:rPr>
        <w:t>Köhrmann</w:t>
      </w:r>
      <w:proofErr w:type="spellEnd"/>
      <w:r w:rsidRPr="00566354">
        <w:rPr>
          <w:rFonts w:ascii="Arial" w:hAnsi="Arial" w:cs="Arial"/>
          <w:color w:val="2D2D2D"/>
          <w:sz w:val="24"/>
          <w:szCs w:val="24"/>
          <w:shd w:val="clear" w:color="auto" w:fill="FFFFFF"/>
          <w:lang w:val="en-US"/>
        </w:rPr>
        <w:t xml:space="preserve"> M, </w:t>
      </w:r>
      <w:proofErr w:type="spellStart"/>
      <w:r w:rsidRPr="00566354">
        <w:rPr>
          <w:rFonts w:ascii="Arial" w:hAnsi="Arial" w:cs="Arial"/>
          <w:color w:val="2D2D2D"/>
          <w:sz w:val="24"/>
          <w:szCs w:val="24"/>
          <w:shd w:val="clear" w:color="auto" w:fill="FFFFFF"/>
          <w:lang w:val="en-US"/>
        </w:rPr>
        <w:t>Filippatou</w:t>
      </w:r>
      <w:proofErr w:type="spellEnd"/>
      <w:r w:rsidRPr="00566354">
        <w:rPr>
          <w:rFonts w:ascii="Arial" w:hAnsi="Arial" w:cs="Arial"/>
          <w:color w:val="2D2D2D"/>
          <w:sz w:val="24"/>
          <w:szCs w:val="24"/>
          <w:shd w:val="clear" w:color="auto" w:fill="FFFFFF"/>
          <w:lang w:val="en-US"/>
        </w:rPr>
        <w:t xml:space="preserve"> A, </w:t>
      </w:r>
      <w:proofErr w:type="spellStart"/>
      <w:r w:rsidRPr="00566354">
        <w:rPr>
          <w:rFonts w:ascii="Arial" w:hAnsi="Arial" w:cs="Arial"/>
          <w:color w:val="2D2D2D"/>
          <w:sz w:val="24"/>
          <w:szCs w:val="24"/>
          <w:shd w:val="clear" w:color="auto" w:fill="FFFFFF"/>
          <w:lang w:val="en-US"/>
        </w:rPr>
        <w:t>Gurol</w:t>
      </w:r>
      <w:proofErr w:type="spellEnd"/>
      <w:r w:rsidRPr="00566354">
        <w:rPr>
          <w:rFonts w:ascii="Arial" w:hAnsi="Arial" w:cs="Arial"/>
          <w:color w:val="2D2D2D"/>
          <w:sz w:val="24"/>
          <w:szCs w:val="24"/>
          <w:shd w:val="clear" w:color="auto" w:fill="FFFFFF"/>
          <w:lang w:val="en-US"/>
        </w:rPr>
        <w:t xml:space="preserve"> ME, Caso V, </w:t>
      </w:r>
      <w:r w:rsidR="005066A4" w:rsidRPr="00566354">
        <w:rPr>
          <w:rFonts w:ascii="Arial" w:hAnsi="Arial" w:cs="Arial"/>
          <w:color w:val="2D2D2D"/>
          <w:sz w:val="24"/>
          <w:szCs w:val="24"/>
          <w:shd w:val="clear" w:color="auto" w:fill="FFFFFF"/>
          <w:lang w:val="en-US"/>
        </w:rPr>
        <w:t>et al</w:t>
      </w:r>
      <w:r w:rsidRPr="00566354">
        <w:rPr>
          <w:rFonts w:ascii="Arial" w:hAnsi="Arial" w:cs="Arial"/>
          <w:color w:val="2D2D2D"/>
          <w:sz w:val="24"/>
          <w:szCs w:val="24"/>
          <w:shd w:val="clear" w:color="auto" w:fill="FFFFFF"/>
          <w:lang w:val="en-US"/>
        </w:rPr>
        <w:t xml:space="preserve">. Fatal oral anticoagulant-related intracranial hemorrhage: a systematic review and meta-analysis. Eur J Neurol. </w:t>
      </w:r>
      <w:proofErr w:type="gramStart"/>
      <w:r w:rsidRPr="00566354">
        <w:rPr>
          <w:rFonts w:ascii="Arial" w:hAnsi="Arial" w:cs="Arial"/>
          <w:color w:val="2D2D2D"/>
          <w:sz w:val="24"/>
          <w:szCs w:val="24"/>
          <w:shd w:val="clear" w:color="auto" w:fill="FFFFFF"/>
          <w:lang w:val="en-US"/>
        </w:rPr>
        <w:t>2018;25:1299</w:t>
      </w:r>
      <w:proofErr w:type="gramEnd"/>
      <w:r w:rsidRPr="00566354">
        <w:rPr>
          <w:rFonts w:ascii="Arial" w:hAnsi="Arial" w:cs="Arial"/>
          <w:color w:val="2D2D2D"/>
          <w:sz w:val="24"/>
          <w:szCs w:val="24"/>
          <w:shd w:val="clear" w:color="auto" w:fill="FFFFFF"/>
          <w:lang w:val="en-US"/>
        </w:rPr>
        <w:t xml:space="preserve">-1302. </w:t>
      </w:r>
    </w:p>
    <w:p w14:paraId="305378E0" w14:textId="0B9F086E"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proofErr w:type="spellStart"/>
      <w:r w:rsidRPr="00566354">
        <w:rPr>
          <w:rFonts w:ascii="Arial" w:hAnsi="Arial" w:cs="Arial"/>
          <w:color w:val="2D2D2D"/>
          <w:sz w:val="24"/>
          <w:szCs w:val="24"/>
          <w:shd w:val="clear" w:color="auto" w:fill="FFFFFF"/>
          <w:lang w:val="en-US"/>
        </w:rPr>
        <w:t>Tsivgoulis</w:t>
      </w:r>
      <w:proofErr w:type="spellEnd"/>
      <w:r w:rsidRPr="00566354">
        <w:rPr>
          <w:rFonts w:ascii="Arial" w:hAnsi="Arial" w:cs="Arial"/>
          <w:color w:val="2D2D2D"/>
          <w:sz w:val="24"/>
          <w:szCs w:val="24"/>
          <w:shd w:val="clear" w:color="auto" w:fill="FFFFFF"/>
          <w:lang w:val="en-US"/>
        </w:rPr>
        <w:t xml:space="preserve"> G, </w:t>
      </w:r>
      <w:proofErr w:type="spellStart"/>
      <w:r w:rsidRPr="00566354">
        <w:rPr>
          <w:rFonts w:ascii="Arial" w:hAnsi="Arial" w:cs="Arial"/>
          <w:color w:val="2D2D2D"/>
          <w:sz w:val="24"/>
          <w:szCs w:val="24"/>
          <w:shd w:val="clear" w:color="auto" w:fill="FFFFFF"/>
          <w:lang w:val="en-US"/>
        </w:rPr>
        <w:t>Lioutas</w:t>
      </w:r>
      <w:proofErr w:type="spellEnd"/>
      <w:r w:rsidRPr="00566354">
        <w:rPr>
          <w:rFonts w:ascii="Arial" w:hAnsi="Arial" w:cs="Arial"/>
          <w:color w:val="2D2D2D"/>
          <w:sz w:val="24"/>
          <w:szCs w:val="24"/>
          <w:shd w:val="clear" w:color="auto" w:fill="FFFFFF"/>
          <w:lang w:val="en-US"/>
        </w:rPr>
        <w:t xml:space="preserve"> VA, </w:t>
      </w:r>
      <w:proofErr w:type="spellStart"/>
      <w:r w:rsidRPr="00566354">
        <w:rPr>
          <w:rFonts w:ascii="Arial" w:hAnsi="Arial" w:cs="Arial"/>
          <w:color w:val="2D2D2D"/>
          <w:sz w:val="24"/>
          <w:szCs w:val="24"/>
          <w:shd w:val="clear" w:color="auto" w:fill="FFFFFF"/>
          <w:lang w:val="en-US"/>
        </w:rPr>
        <w:t>Varelas</w:t>
      </w:r>
      <w:proofErr w:type="spellEnd"/>
      <w:r w:rsidRPr="00566354">
        <w:rPr>
          <w:rFonts w:ascii="Arial" w:hAnsi="Arial" w:cs="Arial"/>
          <w:color w:val="2D2D2D"/>
          <w:sz w:val="24"/>
          <w:szCs w:val="24"/>
          <w:shd w:val="clear" w:color="auto" w:fill="FFFFFF"/>
          <w:lang w:val="en-US"/>
        </w:rPr>
        <w:t xml:space="preserve"> P, </w:t>
      </w:r>
      <w:proofErr w:type="spellStart"/>
      <w:r w:rsidRPr="00566354">
        <w:rPr>
          <w:rFonts w:ascii="Arial" w:hAnsi="Arial" w:cs="Arial"/>
          <w:color w:val="2D2D2D"/>
          <w:sz w:val="24"/>
          <w:szCs w:val="24"/>
          <w:shd w:val="clear" w:color="auto" w:fill="FFFFFF"/>
          <w:lang w:val="en-US"/>
        </w:rPr>
        <w:t>Katsanos</w:t>
      </w:r>
      <w:proofErr w:type="spellEnd"/>
      <w:r w:rsidRPr="00566354">
        <w:rPr>
          <w:rFonts w:ascii="Arial" w:hAnsi="Arial" w:cs="Arial"/>
          <w:color w:val="2D2D2D"/>
          <w:sz w:val="24"/>
          <w:szCs w:val="24"/>
          <w:shd w:val="clear" w:color="auto" w:fill="FFFFFF"/>
          <w:lang w:val="en-US"/>
        </w:rPr>
        <w:t xml:space="preserve"> AH, Goyal N, </w:t>
      </w:r>
      <w:proofErr w:type="spellStart"/>
      <w:r w:rsidRPr="00566354">
        <w:rPr>
          <w:rFonts w:ascii="Arial" w:hAnsi="Arial" w:cs="Arial"/>
          <w:color w:val="2D2D2D"/>
          <w:sz w:val="24"/>
          <w:szCs w:val="24"/>
          <w:shd w:val="clear" w:color="auto" w:fill="FFFFFF"/>
          <w:lang w:val="en-US"/>
        </w:rPr>
        <w:t>Mikulik</w:t>
      </w:r>
      <w:proofErr w:type="spellEnd"/>
      <w:r w:rsidRPr="00566354">
        <w:rPr>
          <w:rFonts w:ascii="Arial" w:hAnsi="Arial" w:cs="Arial"/>
          <w:color w:val="2D2D2D"/>
          <w:sz w:val="24"/>
          <w:szCs w:val="24"/>
          <w:shd w:val="clear" w:color="auto" w:fill="FFFFFF"/>
          <w:lang w:val="en-US"/>
        </w:rPr>
        <w:t xml:space="preserve"> R, </w:t>
      </w:r>
      <w:r w:rsidR="005066A4" w:rsidRPr="00566354">
        <w:rPr>
          <w:rFonts w:ascii="Arial" w:hAnsi="Arial" w:cs="Arial"/>
          <w:color w:val="2D2D2D"/>
          <w:sz w:val="24"/>
          <w:szCs w:val="24"/>
          <w:shd w:val="clear" w:color="auto" w:fill="FFFFFF"/>
          <w:lang w:val="en-US"/>
        </w:rPr>
        <w:t>et al</w:t>
      </w:r>
      <w:r w:rsidRPr="00566354">
        <w:rPr>
          <w:rFonts w:ascii="Arial" w:hAnsi="Arial" w:cs="Arial"/>
          <w:color w:val="2D2D2D"/>
          <w:sz w:val="24"/>
          <w:szCs w:val="24"/>
          <w:shd w:val="clear" w:color="auto" w:fill="FFFFFF"/>
          <w:lang w:val="en-US"/>
        </w:rPr>
        <w:t xml:space="preserve">. Direct oral anticoagulant- vs vitamin K antagonist-related nontraumatic intracerebral hemorrhage. Neurology. </w:t>
      </w:r>
      <w:proofErr w:type="gramStart"/>
      <w:r w:rsidRPr="00566354">
        <w:rPr>
          <w:rFonts w:ascii="Arial" w:hAnsi="Arial" w:cs="Arial"/>
          <w:color w:val="2D2D2D"/>
          <w:sz w:val="24"/>
          <w:szCs w:val="24"/>
          <w:shd w:val="clear" w:color="auto" w:fill="FFFFFF"/>
          <w:lang w:val="en-US"/>
        </w:rPr>
        <w:t>2017;89:1142</w:t>
      </w:r>
      <w:proofErr w:type="gramEnd"/>
      <w:r w:rsidRPr="00566354">
        <w:rPr>
          <w:rFonts w:ascii="Arial" w:hAnsi="Arial" w:cs="Arial"/>
          <w:color w:val="2D2D2D"/>
          <w:sz w:val="24"/>
          <w:szCs w:val="24"/>
          <w:shd w:val="clear" w:color="auto" w:fill="FFFFFF"/>
          <w:lang w:val="en-US"/>
        </w:rPr>
        <w:t xml:space="preserve">-1151. </w:t>
      </w:r>
    </w:p>
    <w:p w14:paraId="0D50F0A3" w14:textId="0FFF0D14"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302" w:history="1">
        <w:r w:rsidR="00A14D80" w:rsidRPr="00566354">
          <w:rPr>
            <w:rFonts w:ascii="Arial" w:hAnsi="Arial" w:cs="Arial"/>
            <w:color w:val="2D2D2D"/>
            <w:sz w:val="24"/>
            <w:szCs w:val="24"/>
            <w:shd w:val="clear" w:color="auto" w:fill="FFFFFF"/>
            <w:lang w:val="en-US"/>
          </w:rPr>
          <w:t>Fox KAA</w:t>
        </w:r>
      </w:hyperlink>
      <w:r w:rsidR="00A14D80" w:rsidRPr="00566354">
        <w:rPr>
          <w:rFonts w:ascii="Arial" w:hAnsi="Arial" w:cs="Arial"/>
          <w:color w:val="2D2D2D"/>
          <w:sz w:val="24"/>
          <w:szCs w:val="24"/>
          <w:shd w:val="clear" w:color="auto" w:fill="FFFFFF"/>
          <w:lang w:val="en-US"/>
        </w:rPr>
        <w:t>, </w:t>
      </w:r>
      <w:hyperlink r:id="rId303" w:history="1">
        <w:r w:rsidR="00A14D80" w:rsidRPr="00566354">
          <w:rPr>
            <w:rFonts w:ascii="Arial" w:hAnsi="Arial" w:cs="Arial"/>
            <w:color w:val="2D2D2D"/>
            <w:sz w:val="24"/>
            <w:szCs w:val="24"/>
            <w:shd w:val="clear" w:color="auto" w:fill="FFFFFF"/>
            <w:lang w:val="en-US"/>
          </w:rPr>
          <w:t>Lucas JE</w:t>
        </w:r>
      </w:hyperlink>
      <w:r w:rsidR="00A14D80" w:rsidRPr="00566354">
        <w:rPr>
          <w:rFonts w:ascii="Arial" w:hAnsi="Arial" w:cs="Arial"/>
          <w:color w:val="2D2D2D"/>
          <w:sz w:val="24"/>
          <w:szCs w:val="24"/>
          <w:shd w:val="clear" w:color="auto" w:fill="FFFFFF"/>
          <w:lang w:val="en-US"/>
        </w:rPr>
        <w:t>, </w:t>
      </w:r>
      <w:hyperlink r:id="rId304" w:history="1">
        <w:r w:rsidR="00A14D80" w:rsidRPr="00566354">
          <w:rPr>
            <w:rFonts w:ascii="Arial" w:hAnsi="Arial" w:cs="Arial"/>
            <w:color w:val="2D2D2D"/>
            <w:sz w:val="24"/>
            <w:szCs w:val="24"/>
            <w:shd w:val="clear" w:color="auto" w:fill="FFFFFF"/>
            <w:lang w:val="en-US"/>
          </w:rPr>
          <w:t>Pieper KS</w:t>
        </w:r>
      </w:hyperlink>
      <w:r w:rsidR="00A14D80" w:rsidRPr="00566354">
        <w:rPr>
          <w:rFonts w:ascii="Arial" w:hAnsi="Arial" w:cs="Arial"/>
          <w:color w:val="2D2D2D"/>
          <w:sz w:val="24"/>
          <w:szCs w:val="24"/>
          <w:shd w:val="clear" w:color="auto" w:fill="FFFFFF"/>
          <w:lang w:val="en-US"/>
        </w:rPr>
        <w:t>, </w:t>
      </w:r>
      <w:hyperlink r:id="rId305" w:history="1">
        <w:r w:rsidR="00A14D80" w:rsidRPr="00566354">
          <w:rPr>
            <w:rFonts w:ascii="Arial" w:hAnsi="Arial" w:cs="Arial"/>
            <w:color w:val="2D2D2D"/>
            <w:sz w:val="24"/>
            <w:szCs w:val="24"/>
            <w:shd w:val="clear" w:color="auto" w:fill="FFFFFF"/>
            <w:lang w:val="en-US"/>
          </w:rPr>
          <w:t>Bassand JP</w:t>
        </w:r>
      </w:hyperlink>
      <w:r w:rsidR="00A14D80" w:rsidRPr="00566354">
        <w:rPr>
          <w:rFonts w:ascii="Arial" w:hAnsi="Arial" w:cs="Arial"/>
          <w:color w:val="2D2D2D"/>
          <w:sz w:val="24"/>
          <w:szCs w:val="24"/>
          <w:shd w:val="clear" w:color="auto" w:fill="FFFFFF"/>
          <w:lang w:val="en-US"/>
        </w:rPr>
        <w:t>, </w:t>
      </w:r>
      <w:hyperlink r:id="rId306" w:history="1">
        <w:r w:rsidR="00A14D80" w:rsidRPr="00566354">
          <w:rPr>
            <w:rFonts w:ascii="Arial" w:hAnsi="Arial" w:cs="Arial"/>
            <w:color w:val="2D2D2D"/>
            <w:sz w:val="24"/>
            <w:szCs w:val="24"/>
            <w:shd w:val="clear" w:color="auto" w:fill="FFFFFF"/>
            <w:lang w:val="en-US"/>
          </w:rPr>
          <w:t>Camm AJ</w:t>
        </w:r>
      </w:hyperlink>
      <w:r w:rsidR="00A14D80" w:rsidRPr="00566354">
        <w:rPr>
          <w:rFonts w:ascii="Arial" w:hAnsi="Arial" w:cs="Arial"/>
          <w:color w:val="2D2D2D"/>
          <w:sz w:val="24"/>
          <w:szCs w:val="24"/>
          <w:shd w:val="clear" w:color="auto" w:fill="FFFFFF"/>
          <w:lang w:val="en-US"/>
        </w:rPr>
        <w:t>, </w:t>
      </w:r>
      <w:hyperlink r:id="rId307" w:history="1">
        <w:r w:rsidR="00A14D80" w:rsidRPr="00566354">
          <w:rPr>
            <w:rFonts w:ascii="Arial" w:hAnsi="Arial" w:cs="Arial"/>
            <w:color w:val="2D2D2D"/>
            <w:sz w:val="24"/>
            <w:szCs w:val="24"/>
            <w:shd w:val="clear" w:color="auto" w:fill="FFFFFF"/>
            <w:lang w:val="en-US"/>
          </w:rPr>
          <w:t>Fitzmaurice DA</w:t>
        </w:r>
      </w:hyperlink>
      <w:r w:rsidR="00A14D80" w:rsidRPr="00566354">
        <w:rPr>
          <w:rFonts w:ascii="Arial" w:hAnsi="Arial" w:cs="Arial"/>
          <w:color w:val="2D2D2D"/>
          <w:sz w:val="24"/>
          <w:szCs w:val="24"/>
          <w:shd w:val="clear" w:color="auto" w:fill="FFFFFF"/>
          <w:lang w:val="en-US"/>
        </w:rPr>
        <w:t xml:space="preserve">, </w:t>
      </w:r>
      <w:r w:rsidR="005066A4" w:rsidRPr="00566354">
        <w:rPr>
          <w:rFonts w:ascii="Arial" w:hAnsi="Arial" w:cs="Arial"/>
          <w:color w:val="2D2D2D"/>
          <w:sz w:val="24"/>
          <w:szCs w:val="24"/>
          <w:shd w:val="clear" w:color="auto" w:fill="FFFFFF"/>
          <w:lang w:val="en-US"/>
        </w:rPr>
        <w:t>et al</w:t>
      </w:r>
      <w:r w:rsidR="00A14D80" w:rsidRPr="00566354">
        <w:rPr>
          <w:rFonts w:ascii="Arial" w:hAnsi="Arial" w:cs="Arial"/>
          <w:color w:val="2D2D2D"/>
          <w:sz w:val="24"/>
          <w:szCs w:val="24"/>
          <w:shd w:val="clear" w:color="auto" w:fill="FFFFFF"/>
          <w:lang w:val="en-US"/>
        </w:rPr>
        <w:t xml:space="preserve">. Improved risk stratification of patients with atrial fibrillation: an integrated GARFIELD-AF tool for the prediction of mortality, stroke and bleed in patients with and without anticoagulation. </w:t>
      </w:r>
      <w:hyperlink r:id="rId308" w:tooltip="BMJ open." w:history="1">
        <w:r w:rsidR="00A14D80" w:rsidRPr="00566354">
          <w:rPr>
            <w:rFonts w:ascii="Arial" w:hAnsi="Arial" w:cs="Arial"/>
            <w:color w:val="2D2D2D"/>
            <w:sz w:val="24"/>
            <w:szCs w:val="24"/>
            <w:shd w:val="clear" w:color="auto" w:fill="FFFFFF"/>
            <w:lang w:val="en-US"/>
          </w:rPr>
          <w:t>BMJ Open.</w:t>
        </w:r>
      </w:hyperlink>
      <w:r w:rsidR="00A14D80" w:rsidRPr="00566354">
        <w:rPr>
          <w:rFonts w:ascii="Arial" w:hAnsi="Arial" w:cs="Arial"/>
          <w:color w:val="2D2D2D"/>
          <w:sz w:val="24"/>
          <w:szCs w:val="24"/>
          <w:shd w:val="clear" w:color="auto" w:fill="FFFFFF"/>
          <w:lang w:val="en-US"/>
        </w:rPr>
        <w:t> 2017;</w:t>
      </w:r>
      <w:proofErr w:type="gramStart"/>
      <w:r w:rsidR="00A14D80" w:rsidRPr="00566354">
        <w:rPr>
          <w:rFonts w:ascii="Arial" w:hAnsi="Arial" w:cs="Arial"/>
          <w:color w:val="2D2D2D"/>
          <w:sz w:val="24"/>
          <w:szCs w:val="24"/>
          <w:shd w:val="clear" w:color="auto" w:fill="FFFFFF"/>
          <w:lang w:val="en-US"/>
        </w:rPr>
        <w:t>7:e</w:t>
      </w:r>
      <w:proofErr w:type="gramEnd"/>
      <w:r w:rsidR="00A14D80" w:rsidRPr="00566354">
        <w:rPr>
          <w:rFonts w:ascii="Arial" w:hAnsi="Arial" w:cs="Arial"/>
          <w:color w:val="2D2D2D"/>
          <w:sz w:val="24"/>
          <w:szCs w:val="24"/>
          <w:shd w:val="clear" w:color="auto" w:fill="FFFFFF"/>
          <w:lang w:val="en-US"/>
        </w:rPr>
        <w:t xml:space="preserve">017157. </w:t>
      </w:r>
    </w:p>
    <w:p w14:paraId="46A56021" w14:textId="6B1CBBF6" w:rsidR="009C4625" w:rsidRPr="00566354" w:rsidRDefault="009C4625"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r w:rsidRPr="00566354">
        <w:rPr>
          <w:rFonts w:ascii="Arial" w:hAnsi="Arial" w:cs="Arial"/>
          <w:color w:val="2D2D2D"/>
          <w:sz w:val="24"/>
          <w:szCs w:val="24"/>
          <w:shd w:val="clear" w:color="auto" w:fill="FFFFFF"/>
          <w:lang w:val="en-US"/>
        </w:rPr>
        <w:t xml:space="preserve">Hylek EM, Go AS, Chang Y, </w:t>
      </w:r>
      <w:proofErr w:type="spellStart"/>
      <w:r w:rsidRPr="00566354">
        <w:rPr>
          <w:rFonts w:ascii="Arial" w:hAnsi="Arial" w:cs="Arial"/>
          <w:color w:val="2D2D2D"/>
          <w:sz w:val="24"/>
          <w:szCs w:val="24"/>
          <w:shd w:val="clear" w:color="auto" w:fill="FFFFFF"/>
          <w:lang w:val="en-US"/>
        </w:rPr>
        <w:t>Jensvold</w:t>
      </w:r>
      <w:proofErr w:type="spellEnd"/>
      <w:r w:rsidRPr="00566354">
        <w:rPr>
          <w:rFonts w:ascii="Arial" w:hAnsi="Arial" w:cs="Arial"/>
          <w:color w:val="2D2D2D"/>
          <w:sz w:val="24"/>
          <w:szCs w:val="24"/>
          <w:shd w:val="clear" w:color="auto" w:fill="FFFFFF"/>
          <w:lang w:val="en-US"/>
        </w:rPr>
        <w:t xml:space="preserve"> NG, </w:t>
      </w:r>
      <w:proofErr w:type="spellStart"/>
      <w:r w:rsidRPr="00566354">
        <w:rPr>
          <w:rFonts w:ascii="Arial" w:hAnsi="Arial" w:cs="Arial"/>
          <w:color w:val="2D2D2D"/>
          <w:sz w:val="24"/>
          <w:szCs w:val="24"/>
          <w:shd w:val="clear" w:color="auto" w:fill="FFFFFF"/>
          <w:lang w:val="en-US"/>
        </w:rPr>
        <w:t>Henault</w:t>
      </w:r>
      <w:proofErr w:type="spellEnd"/>
      <w:r w:rsidRPr="00566354">
        <w:rPr>
          <w:rFonts w:ascii="Arial" w:hAnsi="Arial" w:cs="Arial"/>
          <w:color w:val="2D2D2D"/>
          <w:sz w:val="24"/>
          <w:szCs w:val="24"/>
          <w:shd w:val="clear" w:color="auto" w:fill="FFFFFF"/>
          <w:lang w:val="en-US"/>
        </w:rPr>
        <w:t xml:space="preserve"> LE, Selby JV, Singer DE. Effect of intensity of oral anticoagulation on stroke severity and mortality in atrial fibrillation. N </w:t>
      </w:r>
      <w:proofErr w:type="spellStart"/>
      <w:r w:rsidRPr="00566354">
        <w:rPr>
          <w:rFonts w:ascii="Arial" w:hAnsi="Arial" w:cs="Arial"/>
          <w:color w:val="2D2D2D"/>
          <w:sz w:val="24"/>
          <w:szCs w:val="24"/>
          <w:shd w:val="clear" w:color="auto" w:fill="FFFFFF"/>
          <w:lang w:val="en-US"/>
        </w:rPr>
        <w:t>Engl</w:t>
      </w:r>
      <w:proofErr w:type="spellEnd"/>
      <w:r w:rsidRPr="00566354">
        <w:rPr>
          <w:rFonts w:ascii="Arial" w:hAnsi="Arial" w:cs="Arial"/>
          <w:color w:val="2D2D2D"/>
          <w:sz w:val="24"/>
          <w:szCs w:val="24"/>
          <w:shd w:val="clear" w:color="auto" w:fill="FFFFFF"/>
          <w:lang w:val="en-US"/>
        </w:rPr>
        <w:t xml:space="preserve"> J Med. </w:t>
      </w:r>
      <w:proofErr w:type="gramStart"/>
      <w:r w:rsidRPr="00566354">
        <w:rPr>
          <w:rFonts w:ascii="Arial" w:hAnsi="Arial" w:cs="Arial"/>
          <w:color w:val="2D2D2D"/>
          <w:sz w:val="24"/>
          <w:szCs w:val="24"/>
          <w:shd w:val="clear" w:color="auto" w:fill="FFFFFF"/>
          <w:lang w:val="en-US"/>
        </w:rPr>
        <w:t>2003;349:1019</w:t>
      </w:r>
      <w:proofErr w:type="gramEnd"/>
      <w:r w:rsidRPr="00566354">
        <w:rPr>
          <w:rFonts w:ascii="Arial" w:hAnsi="Arial" w:cs="Arial"/>
          <w:color w:val="2D2D2D"/>
          <w:sz w:val="24"/>
          <w:szCs w:val="24"/>
          <w:shd w:val="clear" w:color="auto" w:fill="FFFFFF"/>
          <w:lang w:val="en-US"/>
        </w:rPr>
        <w:t>-1026.</w:t>
      </w:r>
    </w:p>
    <w:p w14:paraId="752C46B9" w14:textId="77777777" w:rsidR="00A14D80" w:rsidRPr="00566354" w:rsidRDefault="00344D16"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309" w:history="1">
        <w:r w:rsidR="00A14D80" w:rsidRPr="00566354">
          <w:rPr>
            <w:rFonts w:ascii="Arial" w:hAnsi="Arial" w:cs="Arial"/>
            <w:color w:val="2D2D2D"/>
            <w:sz w:val="24"/>
            <w:szCs w:val="24"/>
            <w:lang w:val="en-US"/>
          </w:rPr>
          <w:t>Lip GY</w:t>
        </w:r>
      </w:hyperlink>
      <w:r w:rsidR="00A14D80" w:rsidRPr="00566354">
        <w:rPr>
          <w:rFonts w:ascii="Arial" w:hAnsi="Arial" w:cs="Arial"/>
          <w:color w:val="2D2D2D"/>
          <w:sz w:val="24"/>
          <w:szCs w:val="24"/>
          <w:shd w:val="clear" w:color="auto" w:fill="FFFFFF"/>
          <w:lang w:val="en-US"/>
        </w:rPr>
        <w:t>, </w:t>
      </w:r>
      <w:proofErr w:type="spellStart"/>
      <w:r w:rsidR="00463DFA" w:rsidRPr="00566354">
        <w:fldChar w:fldCharType="begin"/>
      </w:r>
      <w:r w:rsidR="00463DFA" w:rsidRPr="00566354">
        <w:rPr>
          <w:lang w:val="en-US"/>
        </w:rPr>
        <w:instrText xml:space="preserve"> HYPERLINK "https://www.ncbi.nlm.nih.gov/pubmed/?term=Frison%20L%5BAuthor%5D&amp;cauthor=true&amp;cauthor_uid=20966417" </w:instrText>
      </w:r>
      <w:r w:rsidR="00463DFA" w:rsidRPr="00566354">
        <w:fldChar w:fldCharType="separate"/>
      </w:r>
      <w:r w:rsidR="00A14D80" w:rsidRPr="00566354">
        <w:rPr>
          <w:rFonts w:ascii="Arial" w:hAnsi="Arial" w:cs="Arial"/>
          <w:color w:val="2D2D2D"/>
          <w:sz w:val="24"/>
          <w:szCs w:val="24"/>
          <w:lang w:val="en-US"/>
        </w:rPr>
        <w:t>Frison</w:t>
      </w:r>
      <w:proofErr w:type="spellEnd"/>
      <w:r w:rsidR="00A14D80" w:rsidRPr="00566354">
        <w:rPr>
          <w:rFonts w:ascii="Arial" w:hAnsi="Arial" w:cs="Arial"/>
          <w:color w:val="2D2D2D"/>
          <w:sz w:val="24"/>
          <w:szCs w:val="24"/>
          <w:lang w:val="en-US"/>
        </w:rPr>
        <w:t xml:space="preserve"> L</w:t>
      </w:r>
      <w:r w:rsidR="00463DFA" w:rsidRPr="00566354">
        <w:rPr>
          <w:rFonts w:ascii="Arial" w:hAnsi="Arial" w:cs="Arial"/>
          <w:color w:val="2D2D2D"/>
          <w:sz w:val="24"/>
          <w:szCs w:val="24"/>
          <w:lang w:val="en-US"/>
        </w:rPr>
        <w:fldChar w:fldCharType="end"/>
      </w:r>
      <w:r w:rsidR="00A14D80" w:rsidRPr="00566354">
        <w:rPr>
          <w:rFonts w:ascii="Arial" w:hAnsi="Arial" w:cs="Arial"/>
          <w:color w:val="2D2D2D"/>
          <w:sz w:val="24"/>
          <w:szCs w:val="24"/>
          <w:shd w:val="clear" w:color="auto" w:fill="FFFFFF"/>
          <w:lang w:val="en-US"/>
        </w:rPr>
        <w:t>, </w:t>
      </w:r>
      <w:hyperlink r:id="rId310" w:history="1">
        <w:r w:rsidR="00A14D80" w:rsidRPr="00566354">
          <w:rPr>
            <w:rFonts w:ascii="Arial" w:hAnsi="Arial" w:cs="Arial"/>
            <w:color w:val="2D2D2D"/>
            <w:sz w:val="24"/>
            <w:szCs w:val="24"/>
            <w:lang w:val="en-US"/>
          </w:rPr>
          <w:t>Halperin JL</w:t>
        </w:r>
      </w:hyperlink>
      <w:r w:rsidR="00A14D80" w:rsidRPr="00566354">
        <w:rPr>
          <w:rFonts w:ascii="Arial" w:hAnsi="Arial" w:cs="Arial"/>
          <w:color w:val="2D2D2D"/>
          <w:sz w:val="24"/>
          <w:szCs w:val="24"/>
          <w:shd w:val="clear" w:color="auto" w:fill="FFFFFF"/>
          <w:lang w:val="en-US"/>
        </w:rPr>
        <w:t>, </w:t>
      </w:r>
      <w:hyperlink r:id="rId311" w:history="1">
        <w:r w:rsidR="00A14D80" w:rsidRPr="00566354">
          <w:rPr>
            <w:rFonts w:ascii="Arial" w:hAnsi="Arial" w:cs="Arial"/>
            <w:color w:val="2D2D2D"/>
            <w:sz w:val="24"/>
            <w:szCs w:val="24"/>
            <w:lang w:val="en-US"/>
          </w:rPr>
          <w:t>Lane DA</w:t>
        </w:r>
      </w:hyperlink>
      <w:r w:rsidR="00A14D80" w:rsidRPr="00566354">
        <w:rPr>
          <w:rFonts w:ascii="Arial" w:hAnsi="Arial" w:cs="Arial"/>
          <w:color w:val="2D2D2D"/>
          <w:sz w:val="24"/>
          <w:szCs w:val="24"/>
          <w:shd w:val="clear" w:color="auto" w:fill="FFFFFF"/>
          <w:lang w:val="en-US"/>
        </w:rPr>
        <w:t xml:space="preserve">. Identifying Patients at High Risk for Stroke Despite Anticoagulation A Comparison of Contemporary Stroke Risk Stratification Schemes in an Anticoagulated Atrial Fibrillation Cohort. Stroke. </w:t>
      </w:r>
      <w:proofErr w:type="gramStart"/>
      <w:r w:rsidR="00A14D80" w:rsidRPr="00566354">
        <w:rPr>
          <w:rFonts w:ascii="Arial" w:hAnsi="Arial" w:cs="Arial"/>
          <w:color w:val="2D2D2D"/>
          <w:sz w:val="24"/>
          <w:szCs w:val="24"/>
          <w:shd w:val="clear" w:color="auto" w:fill="FFFFFF"/>
          <w:lang w:val="en-US"/>
        </w:rPr>
        <w:t>2010;41:2731</w:t>
      </w:r>
      <w:proofErr w:type="gramEnd"/>
      <w:r w:rsidR="00A14D80" w:rsidRPr="00566354">
        <w:rPr>
          <w:rFonts w:ascii="Arial" w:hAnsi="Arial" w:cs="Arial"/>
          <w:color w:val="2D2D2D"/>
          <w:sz w:val="24"/>
          <w:szCs w:val="24"/>
          <w:shd w:val="clear" w:color="auto" w:fill="FFFFFF"/>
          <w:lang w:val="en-US"/>
        </w:rPr>
        <w:t>–2738.</w:t>
      </w:r>
    </w:p>
    <w:p w14:paraId="3EA2192C" w14:textId="77777777" w:rsidR="00A14D80" w:rsidRPr="00566354" w:rsidRDefault="009E377E"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hyperlink r:id="rId312" w:history="1">
        <w:r w:rsidR="00A14D80" w:rsidRPr="00566354">
          <w:rPr>
            <w:rFonts w:ascii="Arial" w:hAnsi="Arial" w:cs="Arial"/>
            <w:color w:val="2D2D2D"/>
            <w:sz w:val="24"/>
            <w:szCs w:val="24"/>
            <w:lang w:val="it-IT"/>
          </w:rPr>
          <w:t>Poli D</w:t>
        </w:r>
      </w:hyperlink>
      <w:r w:rsidR="00A14D80" w:rsidRPr="00566354">
        <w:rPr>
          <w:rFonts w:ascii="Arial" w:hAnsi="Arial" w:cs="Arial"/>
          <w:color w:val="2D2D2D"/>
          <w:sz w:val="24"/>
          <w:szCs w:val="24"/>
          <w:shd w:val="clear" w:color="auto" w:fill="FFFFFF"/>
          <w:lang w:val="it-IT"/>
        </w:rPr>
        <w:t>, </w:t>
      </w:r>
      <w:hyperlink r:id="rId313" w:history="1">
        <w:r w:rsidR="00A14D80" w:rsidRPr="00566354">
          <w:rPr>
            <w:rFonts w:ascii="Arial" w:hAnsi="Arial" w:cs="Arial"/>
            <w:color w:val="2D2D2D"/>
            <w:sz w:val="24"/>
            <w:szCs w:val="24"/>
            <w:lang w:val="it-IT"/>
          </w:rPr>
          <w:t>Lip GY</w:t>
        </w:r>
      </w:hyperlink>
      <w:r w:rsidR="00A14D80" w:rsidRPr="00566354">
        <w:rPr>
          <w:rFonts w:ascii="Arial" w:hAnsi="Arial" w:cs="Arial"/>
          <w:color w:val="2D2D2D"/>
          <w:sz w:val="24"/>
          <w:szCs w:val="24"/>
          <w:shd w:val="clear" w:color="auto" w:fill="FFFFFF"/>
          <w:lang w:val="it-IT"/>
        </w:rPr>
        <w:t>, </w:t>
      </w:r>
      <w:hyperlink r:id="rId314" w:history="1">
        <w:r w:rsidR="00A14D80" w:rsidRPr="00566354">
          <w:rPr>
            <w:rFonts w:ascii="Arial" w:hAnsi="Arial" w:cs="Arial"/>
            <w:color w:val="2D2D2D"/>
            <w:sz w:val="24"/>
            <w:szCs w:val="24"/>
            <w:lang w:val="it-IT"/>
          </w:rPr>
          <w:t>Antonucci E</w:t>
        </w:r>
      </w:hyperlink>
      <w:r w:rsidR="00A14D80" w:rsidRPr="00566354">
        <w:rPr>
          <w:rFonts w:ascii="Arial" w:hAnsi="Arial" w:cs="Arial"/>
          <w:color w:val="2D2D2D"/>
          <w:sz w:val="24"/>
          <w:szCs w:val="24"/>
          <w:shd w:val="clear" w:color="auto" w:fill="FFFFFF"/>
          <w:lang w:val="it-IT"/>
        </w:rPr>
        <w:t>, </w:t>
      </w:r>
      <w:hyperlink r:id="rId315" w:history="1">
        <w:r w:rsidR="00A14D80" w:rsidRPr="00566354">
          <w:rPr>
            <w:rFonts w:ascii="Arial" w:hAnsi="Arial" w:cs="Arial"/>
            <w:color w:val="2D2D2D"/>
            <w:sz w:val="24"/>
            <w:szCs w:val="24"/>
            <w:lang w:val="it-IT"/>
          </w:rPr>
          <w:t>Grifoni E</w:t>
        </w:r>
      </w:hyperlink>
      <w:r w:rsidR="00A14D80" w:rsidRPr="00566354">
        <w:rPr>
          <w:rFonts w:ascii="Arial" w:hAnsi="Arial" w:cs="Arial"/>
          <w:color w:val="2D2D2D"/>
          <w:sz w:val="24"/>
          <w:szCs w:val="24"/>
          <w:shd w:val="clear" w:color="auto" w:fill="FFFFFF"/>
          <w:lang w:val="it-IT"/>
        </w:rPr>
        <w:t>, </w:t>
      </w:r>
      <w:hyperlink r:id="rId316" w:history="1">
        <w:r w:rsidR="00A14D80" w:rsidRPr="00566354">
          <w:rPr>
            <w:rFonts w:ascii="Arial" w:hAnsi="Arial" w:cs="Arial"/>
            <w:color w:val="2D2D2D"/>
            <w:sz w:val="24"/>
            <w:szCs w:val="24"/>
            <w:lang w:val="it-IT"/>
          </w:rPr>
          <w:t>Lane D</w:t>
        </w:r>
      </w:hyperlink>
      <w:r w:rsidR="00A14D80" w:rsidRPr="00566354">
        <w:rPr>
          <w:rFonts w:ascii="Arial" w:hAnsi="Arial" w:cs="Arial"/>
          <w:color w:val="2D2D2D"/>
          <w:sz w:val="24"/>
          <w:szCs w:val="24"/>
          <w:shd w:val="clear" w:color="auto" w:fill="FFFFFF"/>
          <w:lang w:val="it-IT"/>
        </w:rPr>
        <w:t xml:space="preserve">. </w:t>
      </w:r>
      <w:r w:rsidR="00A14D80" w:rsidRPr="00566354">
        <w:rPr>
          <w:rFonts w:ascii="Arial" w:hAnsi="Arial" w:cs="Arial"/>
          <w:color w:val="2D2D2D"/>
          <w:sz w:val="24"/>
          <w:szCs w:val="24"/>
          <w:shd w:val="clear" w:color="auto" w:fill="FFFFFF"/>
          <w:lang w:val="en-US"/>
        </w:rPr>
        <w:t xml:space="preserve">Stroke Risk Stratification in a “Real-World” Elderly Anticoagulated Atrial Fibrillation Population. </w:t>
      </w:r>
      <w:hyperlink r:id="rId317" w:tooltip="Journal of cardiovascular electrophysiology." w:history="1">
        <w:r w:rsidR="00A14D80" w:rsidRPr="00566354">
          <w:rPr>
            <w:rFonts w:ascii="Arial" w:hAnsi="Arial" w:cs="Arial"/>
            <w:color w:val="2D2D2D"/>
            <w:sz w:val="24"/>
            <w:szCs w:val="24"/>
            <w:lang w:val="en-US"/>
          </w:rPr>
          <w:t xml:space="preserve">J Cardiovasc </w:t>
        </w:r>
        <w:proofErr w:type="spellStart"/>
        <w:r w:rsidR="00A14D80" w:rsidRPr="00566354">
          <w:rPr>
            <w:rFonts w:ascii="Arial" w:hAnsi="Arial" w:cs="Arial"/>
            <w:color w:val="2D2D2D"/>
            <w:sz w:val="24"/>
            <w:szCs w:val="24"/>
            <w:lang w:val="en-US"/>
          </w:rPr>
          <w:t>Electrophysiol</w:t>
        </w:r>
        <w:proofErr w:type="spellEnd"/>
        <w:r w:rsidR="00A14D80" w:rsidRPr="00566354">
          <w:rPr>
            <w:rFonts w:ascii="Arial" w:hAnsi="Arial" w:cs="Arial"/>
            <w:color w:val="2D2D2D"/>
            <w:sz w:val="24"/>
            <w:szCs w:val="24"/>
            <w:lang w:val="en-US"/>
          </w:rPr>
          <w:t>.</w:t>
        </w:r>
      </w:hyperlink>
      <w:r w:rsidR="00A14D80" w:rsidRPr="00566354">
        <w:rPr>
          <w:rFonts w:ascii="Arial" w:hAnsi="Arial" w:cs="Arial"/>
          <w:color w:val="2D2D2D"/>
          <w:sz w:val="24"/>
          <w:szCs w:val="24"/>
          <w:shd w:val="clear" w:color="auto" w:fill="FFFFFF"/>
          <w:lang w:val="en-US"/>
        </w:rPr>
        <w:t> 2011;22:25-30.</w:t>
      </w:r>
    </w:p>
    <w:p w14:paraId="6BAC9176" w14:textId="3E092E87" w:rsidR="00A14D80" w:rsidRPr="00566354" w:rsidRDefault="00A14D80" w:rsidP="00A14D80">
      <w:pPr>
        <w:pStyle w:val="ListParagraph"/>
        <w:numPr>
          <w:ilvl w:val="0"/>
          <w:numId w:val="1"/>
        </w:numPr>
        <w:spacing w:line="360" w:lineRule="auto"/>
        <w:jc w:val="both"/>
        <w:rPr>
          <w:rFonts w:ascii="Arial" w:hAnsi="Arial" w:cs="Arial"/>
          <w:color w:val="2D2D2D"/>
          <w:sz w:val="24"/>
          <w:szCs w:val="24"/>
          <w:shd w:val="clear" w:color="auto" w:fill="FFFFFF"/>
          <w:lang w:val="en-US"/>
        </w:rPr>
      </w:pPr>
      <w:proofErr w:type="spellStart"/>
      <w:r w:rsidRPr="00566354">
        <w:rPr>
          <w:rFonts w:ascii="Arial" w:hAnsi="Arial" w:cs="Arial"/>
          <w:color w:val="2D2D2D"/>
          <w:sz w:val="24"/>
          <w:szCs w:val="24"/>
          <w:shd w:val="clear" w:color="auto" w:fill="FFFFFF"/>
        </w:rPr>
        <w:t>Olesen</w:t>
      </w:r>
      <w:proofErr w:type="spellEnd"/>
      <w:r w:rsidRPr="00566354">
        <w:rPr>
          <w:rFonts w:ascii="Arial" w:hAnsi="Arial" w:cs="Arial"/>
          <w:color w:val="2D2D2D"/>
          <w:sz w:val="24"/>
          <w:szCs w:val="24"/>
          <w:shd w:val="clear" w:color="auto" w:fill="FFFFFF"/>
        </w:rPr>
        <w:t xml:space="preserve"> JB, Lip GY, </w:t>
      </w:r>
      <w:proofErr w:type="spellStart"/>
      <w:r w:rsidRPr="00566354">
        <w:rPr>
          <w:rFonts w:ascii="Arial" w:hAnsi="Arial" w:cs="Arial"/>
          <w:color w:val="2D2D2D"/>
          <w:sz w:val="24"/>
          <w:szCs w:val="24"/>
          <w:shd w:val="clear" w:color="auto" w:fill="FFFFFF"/>
        </w:rPr>
        <w:t>Lindhardsen</w:t>
      </w:r>
      <w:proofErr w:type="spellEnd"/>
      <w:r w:rsidRPr="00566354">
        <w:rPr>
          <w:rFonts w:ascii="Arial" w:hAnsi="Arial" w:cs="Arial"/>
          <w:color w:val="2D2D2D"/>
          <w:sz w:val="24"/>
          <w:szCs w:val="24"/>
          <w:shd w:val="clear" w:color="auto" w:fill="FFFFFF"/>
        </w:rPr>
        <w:t xml:space="preserve"> J, Lane DA, </w:t>
      </w:r>
      <w:proofErr w:type="spellStart"/>
      <w:r w:rsidRPr="00566354">
        <w:rPr>
          <w:rFonts w:ascii="Arial" w:hAnsi="Arial" w:cs="Arial"/>
          <w:color w:val="2D2D2D"/>
          <w:sz w:val="24"/>
          <w:szCs w:val="24"/>
          <w:shd w:val="clear" w:color="auto" w:fill="FFFFFF"/>
        </w:rPr>
        <w:t>Ahlehoff</w:t>
      </w:r>
      <w:proofErr w:type="spellEnd"/>
      <w:r w:rsidRPr="00566354">
        <w:rPr>
          <w:rFonts w:ascii="Arial" w:hAnsi="Arial" w:cs="Arial"/>
          <w:color w:val="2D2D2D"/>
          <w:sz w:val="24"/>
          <w:szCs w:val="24"/>
          <w:shd w:val="clear" w:color="auto" w:fill="FFFFFF"/>
        </w:rPr>
        <w:t xml:space="preserve"> O, Hansen ML, </w:t>
      </w:r>
      <w:proofErr w:type="spellStart"/>
      <w:r w:rsidRPr="00566354">
        <w:rPr>
          <w:rFonts w:ascii="Arial" w:hAnsi="Arial" w:cs="Arial"/>
          <w:color w:val="2D2D2D"/>
          <w:sz w:val="24"/>
          <w:szCs w:val="24"/>
          <w:shd w:val="clear" w:color="auto" w:fill="FFFFFF"/>
        </w:rPr>
        <w:t>Raunsø</w:t>
      </w:r>
      <w:proofErr w:type="spellEnd"/>
      <w:r w:rsidRPr="00566354">
        <w:rPr>
          <w:rFonts w:ascii="Arial" w:hAnsi="Arial" w:cs="Arial"/>
          <w:color w:val="2D2D2D"/>
          <w:sz w:val="24"/>
          <w:szCs w:val="24"/>
          <w:shd w:val="clear" w:color="auto" w:fill="FFFFFF"/>
        </w:rPr>
        <w:t xml:space="preserve"> J, </w:t>
      </w:r>
      <w:r w:rsidR="005066A4" w:rsidRPr="00566354">
        <w:rPr>
          <w:rFonts w:ascii="Arial" w:hAnsi="Arial" w:cs="Arial"/>
          <w:color w:val="2D2D2D"/>
          <w:sz w:val="24"/>
          <w:szCs w:val="24"/>
          <w:shd w:val="clear" w:color="auto" w:fill="FFFFFF"/>
        </w:rPr>
        <w:t>et al</w:t>
      </w:r>
      <w:r w:rsidRPr="00566354">
        <w:rPr>
          <w:rFonts w:ascii="Arial" w:hAnsi="Arial" w:cs="Arial"/>
          <w:color w:val="2D2D2D"/>
          <w:sz w:val="24"/>
          <w:szCs w:val="24"/>
          <w:shd w:val="clear" w:color="auto" w:fill="FFFFFF"/>
        </w:rPr>
        <w:t xml:space="preserve">. </w:t>
      </w:r>
      <w:r w:rsidRPr="00566354">
        <w:rPr>
          <w:rFonts w:ascii="Arial" w:hAnsi="Arial" w:cs="Arial"/>
          <w:color w:val="2D2D2D"/>
          <w:sz w:val="24"/>
          <w:szCs w:val="24"/>
          <w:shd w:val="clear" w:color="auto" w:fill="FFFFFF"/>
          <w:lang w:val="en-US"/>
        </w:rPr>
        <w:t xml:space="preserve">Risks of thromboembolism and bleeding with thromboprophylaxis in patients with atrial fibrillation: A net clinical benefit analysis using a ‘real world’ nationwide cohort study. </w:t>
      </w:r>
      <w:proofErr w:type="spellStart"/>
      <w:r w:rsidRPr="00566354">
        <w:rPr>
          <w:rFonts w:ascii="Arial" w:hAnsi="Arial" w:cs="Arial"/>
          <w:color w:val="2D2D2D"/>
          <w:sz w:val="24"/>
          <w:szCs w:val="24"/>
          <w:shd w:val="clear" w:color="auto" w:fill="FFFFFF"/>
          <w:lang w:val="en-US"/>
        </w:rPr>
        <w:t>Thromb</w:t>
      </w:r>
      <w:proofErr w:type="spellEnd"/>
      <w:r w:rsidRPr="00566354">
        <w:rPr>
          <w:rFonts w:ascii="Arial" w:hAnsi="Arial" w:cs="Arial"/>
          <w:color w:val="2D2D2D"/>
          <w:sz w:val="24"/>
          <w:szCs w:val="24"/>
          <w:shd w:val="clear" w:color="auto" w:fill="FFFFFF"/>
          <w:lang w:val="en-US"/>
        </w:rPr>
        <w:t xml:space="preserve"> </w:t>
      </w:r>
      <w:proofErr w:type="spellStart"/>
      <w:r w:rsidRPr="00566354">
        <w:rPr>
          <w:rFonts w:ascii="Arial" w:hAnsi="Arial" w:cs="Arial"/>
          <w:color w:val="2D2D2D"/>
          <w:sz w:val="24"/>
          <w:szCs w:val="24"/>
          <w:shd w:val="clear" w:color="auto" w:fill="FFFFFF"/>
          <w:lang w:val="en-US"/>
        </w:rPr>
        <w:t>Haemost</w:t>
      </w:r>
      <w:proofErr w:type="spellEnd"/>
      <w:r w:rsidRPr="00566354">
        <w:rPr>
          <w:rFonts w:ascii="Arial" w:hAnsi="Arial" w:cs="Arial"/>
          <w:color w:val="2D2D2D"/>
          <w:sz w:val="24"/>
          <w:szCs w:val="24"/>
          <w:shd w:val="clear" w:color="auto" w:fill="FFFFFF"/>
          <w:lang w:val="en-US"/>
        </w:rPr>
        <w:t xml:space="preserve">. </w:t>
      </w:r>
      <w:proofErr w:type="gramStart"/>
      <w:r w:rsidRPr="00566354">
        <w:rPr>
          <w:rFonts w:ascii="Arial" w:hAnsi="Arial" w:cs="Arial"/>
          <w:color w:val="2D2D2D"/>
          <w:sz w:val="24"/>
          <w:szCs w:val="24"/>
          <w:shd w:val="clear" w:color="auto" w:fill="FFFFFF"/>
          <w:lang w:val="en-US"/>
        </w:rPr>
        <w:t>2011;106:739</w:t>
      </w:r>
      <w:proofErr w:type="gramEnd"/>
      <w:r w:rsidRPr="00566354">
        <w:rPr>
          <w:rFonts w:ascii="Arial" w:hAnsi="Arial" w:cs="Arial"/>
          <w:color w:val="2D2D2D"/>
          <w:sz w:val="24"/>
          <w:szCs w:val="24"/>
          <w:shd w:val="clear" w:color="auto" w:fill="FFFFFF"/>
          <w:lang w:val="en-US"/>
        </w:rPr>
        <w:t>–749.</w:t>
      </w:r>
      <w:r w:rsidRPr="00566354" w:rsidDel="003A5439">
        <w:rPr>
          <w:rFonts w:ascii="Arial" w:hAnsi="Arial" w:cs="Arial"/>
          <w:color w:val="2D2D2D"/>
          <w:sz w:val="24"/>
          <w:szCs w:val="24"/>
          <w:shd w:val="clear" w:color="auto" w:fill="FFFFFF"/>
          <w:lang w:val="en-US"/>
        </w:rPr>
        <w:t xml:space="preserve"> </w:t>
      </w:r>
    </w:p>
    <w:bookmarkEnd w:id="3"/>
    <w:p w14:paraId="56554BF5" w14:textId="77777777" w:rsidR="00A14D80" w:rsidRPr="00566354" w:rsidRDefault="00A14D80" w:rsidP="00A14D80"/>
    <w:p w14:paraId="17829552" w14:textId="079EAA9B" w:rsidR="00A14D80" w:rsidRPr="00566354" w:rsidRDefault="00A14D80" w:rsidP="00B135D1">
      <w:pPr>
        <w:jc w:val="both"/>
        <w:rPr>
          <w:rFonts w:ascii="Arial" w:hAnsi="Arial" w:cs="Arial"/>
          <w:b/>
          <w:bCs/>
          <w:sz w:val="24"/>
          <w:szCs w:val="24"/>
          <w:lang w:val="en-US"/>
        </w:rPr>
        <w:sectPr w:rsidR="00A14D80" w:rsidRPr="00566354">
          <w:footerReference w:type="default" r:id="rId318"/>
          <w:pgSz w:w="11906" w:h="16838"/>
          <w:pgMar w:top="1417" w:right="1701" w:bottom="1417" w:left="1701" w:header="708" w:footer="708" w:gutter="0"/>
          <w:cols w:space="708"/>
          <w:docGrid w:linePitch="360"/>
        </w:sectPr>
      </w:pPr>
    </w:p>
    <w:p w14:paraId="7D7FE61A" w14:textId="5A5353D7" w:rsidR="001446F9" w:rsidRPr="00566354" w:rsidRDefault="001446F9" w:rsidP="001446F9">
      <w:pPr>
        <w:jc w:val="both"/>
        <w:rPr>
          <w:rFonts w:ascii="Arial" w:hAnsi="Arial" w:cs="Arial"/>
          <w:b/>
          <w:sz w:val="24"/>
          <w:szCs w:val="24"/>
          <w:lang w:val="en-US"/>
        </w:rPr>
      </w:pPr>
      <w:r w:rsidRPr="00566354">
        <w:rPr>
          <w:rFonts w:ascii="Arial" w:hAnsi="Arial" w:cs="Arial"/>
          <w:b/>
          <w:sz w:val="24"/>
          <w:szCs w:val="24"/>
          <w:lang w:val="en-US"/>
        </w:rPr>
        <w:lastRenderedPageBreak/>
        <w:t>Table 1. Use of antithrombotic therapy in patients with atrial fibrillation in clinical practice.</w:t>
      </w:r>
    </w:p>
    <w:tbl>
      <w:tblPr>
        <w:tblStyle w:val="TableGrid"/>
        <w:tblW w:w="9776" w:type="dxa"/>
        <w:tblLook w:val="04A0" w:firstRow="1" w:lastRow="0" w:firstColumn="1" w:lastColumn="0" w:noHBand="0" w:noVBand="1"/>
      </w:tblPr>
      <w:tblGrid>
        <w:gridCol w:w="1696"/>
        <w:gridCol w:w="2410"/>
        <w:gridCol w:w="5670"/>
      </w:tblGrid>
      <w:tr w:rsidR="00FD28EE" w:rsidRPr="00566354" w14:paraId="74BD3196" w14:textId="77777777" w:rsidTr="00FD28EE">
        <w:tc>
          <w:tcPr>
            <w:tcW w:w="1696" w:type="dxa"/>
          </w:tcPr>
          <w:p w14:paraId="2EAB5E25" w14:textId="77777777" w:rsidR="00FD28EE" w:rsidRPr="00566354" w:rsidRDefault="00FD28EE" w:rsidP="009737F2">
            <w:pPr>
              <w:rPr>
                <w:rFonts w:ascii="Arial" w:hAnsi="Arial" w:cs="Arial"/>
                <w:b/>
                <w:lang w:val="en-US"/>
              </w:rPr>
            </w:pPr>
            <w:r w:rsidRPr="00566354">
              <w:rPr>
                <w:rFonts w:ascii="Arial" w:hAnsi="Arial" w:cs="Arial"/>
                <w:b/>
                <w:lang w:val="en-US"/>
              </w:rPr>
              <w:t>Study</w:t>
            </w:r>
          </w:p>
        </w:tc>
        <w:tc>
          <w:tcPr>
            <w:tcW w:w="2410" w:type="dxa"/>
          </w:tcPr>
          <w:p w14:paraId="12D18EE1" w14:textId="42AA23E7" w:rsidR="00FD28EE" w:rsidRPr="00566354" w:rsidRDefault="00FD28EE" w:rsidP="009737F2">
            <w:pPr>
              <w:rPr>
                <w:rFonts w:ascii="Arial" w:hAnsi="Arial" w:cs="Arial"/>
                <w:b/>
                <w:lang w:val="en-US"/>
              </w:rPr>
            </w:pPr>
            <w:r w:rsidRPr="00566354">
              <w:rPr>
                <w:rFonts w:ascii="Arial" w:hAnsi="Arial" w:cs="Arial"/>
                <w:b/>
                <w:lang w:val="en-US"/>
              </w:rPr>
              <w:t>CHA</w:t>
            </w:r>
            <w:r w:rsidRPr="00566354">
              <w:rPr>
                <w:rFonts w:ascii="Arial" w:hAnsi="Arial" w:cs="Arial"/>
                <w:b/>
                <w:vertAlign w:val="subscript"/>
                <w:lang w:val="en-US"/>
              </w:rPr>
              <w:t>2</w:t>
            </w:r>
            <w:r w:rsidRPr="00566354">
              <w:rPr>
                <w:rFonts w:ascii="Arial" w:hAnsi="Arial" w:cs="Arial"/>
                <w:b/>
                <w:lang w:val="en-US"/>
              </w:rPr>
              <w:t>DS</w:t>
            </w:r>
            <w:r w:rsidRPr="00566354">
              <w:rPr>
                <w:rFonts w:ascii="Arial" w:hAnsi="Arial" w:cs="Arial"/>
                <w:b/>
                <w:vertAlign w:val="subscript"/>
                <w:lang w:val="en-US"/>
              </w:rPr>
              <w:t>2</w:t>
            </w:r>
            <w:r w:rsidRPr="00566354">
              <w:rPr>
                <w:rFonts w:ascii="Arial" w:hAnsi="Arial" w:cs="Arial"/>
                <w:b/>
                <w:lang w:val="en-US"/>
              </w:rPr>
              <w:t>-VASc</w:t>
            </w:r>
          </w:p>
        </w:tc>
        <w:tc>
          <w:tcPr>
            <w:tcW w:w="5670" w:type="dxa"/>
          </w:tcPr>
          <w:p w14:paraId="7F477E17" w14:textId="64EA7D30" w:rsidR="00FD28EE" w:rsidRPr="00566354" w:rsidRDefault="00FD28EE" w:rsidP="009737F2">
            <w:pPr>
              <w:rPr>
                <w:rFonts w:ascii="Arial" w:hAnsi="Arial" w:cs="Arial"/>
                <w:b/>
                <w:lang w:val="en-US"/>
              </w:rPr>
            </w:pPr>
            <w:r w:rsidRPr="00566354">
              <w:rPr>
                <w:rFonts w:ascii="Arial" w:hAnsi="Arial" w:cs="Arial"/>
                <w:b/>
                <w:lang w:val="en-US"/>
              </w:rPr>
              <w:t>Antithrombotic therapy use</w:t>
            </w:r>
          </w:p>
        </w:tc>
      </w:tr>
      <w:tr w:rsidR="00FD28EE" w:rsidRPr="00566354" w14:paraId="688E4D64" w14:textId="77777777" w:rsidTr="00FD28EE">
        <w:tc>
          <w:tcPr>
            <w:tcW w:w="1696" w:type="dxa"/>
            <w:vAlign w:val="center"/>
          </w:tcPr>
          <w:p w14:paraId="192443CD" w14:textId="6C37E501" w:rsidR="00FD28EE" w:rsidRPr="00566354" w:rsidRDefault="00FD28EE" w:rsidP="009737F2">
            <w:pPr>
              <w:rPr>
                <w:rFonts w:ascii="Arial" w:hAnsi="Arial" w:cs="Arial"/>
                <w:lang w:val="en-US"/>
              </w:rPr>
            </w:pPr>
            <w:r w:rsidRPr="00566354">
              <w:rPr>
                <w:rFonts w:ascii="Arial" w:hAnsi="Arial" w:cs="Arial"/>
                <w:lang w:val="en-US"/>
              </w:rPr>
              <w:t>Barrios</w:t>
            </w:r>
            <w:r w:rsidRPr="00566354">
              <w:rPr>
                <w:rFonts w:ascii="Arial" w:hAnsi="Arial" w:cs="Arial"/>
                <w:vertAlign w:val="superscript"/>
                <w:lang w:val="en-US"/>
              </w:rPr>
              <w:t>23</w:t>
            </w:r>
          </w:p>
        </w:tc>
        <w:tc>
          <w:tcPr>
            <w:tcW w:w="2410" w:type="dxa"/>
            <w:vAlign w:val="center"/>
          </w:tcPr>
          <w:p w14:paraId="782E2AF6" w14:textId="571DC96D" w:rsidR="00FD28EE" w:rsidRPr="00566354" w:rsidRDefault="00FD28EE" w:rsidP="00FD28EE">
            <w:pPr>
              <w:pStyle w:val="ListParagraph"/>
              <w:numPr>
                <w:ilvl w:val="0"/>
                <w:numId w:val="16"/>
              </w:numPr>
              <w:rPr>
                <w:rFonts w:ascii="Arial" w:hAnsi="Arial" w:cs="Arial"/>
                <w:color w:val="000000"/>
                <w:lang w:val="en-US"/>
              </w:rPr>
            </w:pPr>
            <w:r w:rsidRPr="00566354">
              <w:rPr>
                <w:rFonts w:ascii="Arial" w:hAnsi="Arial" w:cs="Arial"/>
                <w:color w:val="000000"/>
                <w:lang w:val="en-US"/>
              </w:rPr>
              <w:t>0:</w:t>
            </w:r>
            <w:r w:rsidR="00C45E4E" w:rsidRPr="00566354">
              <w:rPr>
                <w:rFonts w:ascii="Arial" w:hAnsi="Arial" w:cs="Arial"/>
                <w:color w:val="000000"/>
                <w:lang w:val="en-US"/>
              </w:rPr>
              <w:t xml:space="preserve"> 1.9%</w:t>
            </w:r>
          </w:p>
          <w:p w14:paraId="663C9F78" w14:textId="00E1E909" w:rsidR="00FD28EE" w:rsidRPr="00566354" w:rsidRDefault="00FD28EE" w:rsidP="00FD28EE">
            <w:pPr>
              <w:pStyle w:val="ListParagraph"/>
              <w:numPr>
                <w:ilvl w:val="0"/>
                <w:numId w:val="16"/>
              </w:numPr>
              <w:rPr>
                <w:rFonts w:ascii="Arial" w:hAnsi="Arial" w:cs="Arial"/>
                <w:color w:val="000000"/>
                <w:lang w:val="en-US"/>
              </w:rPr>
            </w:pPr>
            <w:r w:rsidRPr="00566354">
              <w:rPr>
                <w:rFonts w:ascii="Arial" w:hAnsi="Arial" w:cs="Arial"/>
                <w:color w:val="000000"/>
                <w:lang w:val="en-US"/>
              </w:rPr>
              <w:t>1:</w:t>
            </w:r>
            <w:r w:rsidR="00C45E4E" w:rsidRPr="00566354">
              <w:rPr>
                <w:rFonts w:ascii="Arial" w:hAnsi="Arial" w:cs="Arial"/>
                <w:color w:val="000000"/>
                <w:lang w:val="en-US"/>
              </w:rPr>
              <w:t xml:space="preserve"> 12.4%</w:t>
            </w:r>
          </w:p>
          <w:p w14:paraId="4EBF1ACE" w14:textId="743AECFB" w:rsidR="00FD28EE" w:rsidRPr="00566354" w:rsidRDefault="00FD28EE" w:rsidP="00FD28EE">
            <w:pPr>
              <w:pStyle w:val="ListParagraph"/>
              <w:numPr>
                <w:ilvl w:val="0"/>
                <w:numId w:val="16"/>
              </w:numPr>
              <w:rPr>
                <w:rFonts w:ascii="Arial" w:hAnsi="Arial" w:cs="Arial"/>
                <w:color w:val="000000"/>
                <w:lang w:val="en-US"/>
              </w:rPr>
            </w:pPr>
            <w:r w:rsidRPr="00566354">
              <w:rPr>
                <w:rFonts w:ascii="Arial" w:hAnsi="Arial" w:cs="Arial"/>
                <w:color w:val="000000"/>
                <w:lang w:val="en-US"/>
              </w:rPr>
              <w:t>≥2</w:t>
            </w:r>
            <w:r w:rsidR="00C45E4E" w:rsidRPr="00566354">
              <w:rPr>
                <w:rFonts w:ascii="Arial" w:hAnsi="Arial" w:cs="Arial"/>
                <w:color w:val="000000"/>
                <w:lang w:val="en-US"/>
              </w:rPr>
              <w:t>: 85.7%</w:t>
            </w:r>
          </w:p>
        </w:tc>
        <w:tc>
          <w:tcPr>
            <w:tcW w:w="5670" w:type="dxa"/>
          </w:tcPr>
          <w:p w14:paraId="1F49D023" w14:textId="0C630B8F" w:rsidR="00FD28EE" w:rsidRPr="00566354" w:rsidRDefault="00FD28EE" w:rsidP="009737F2">
            <w:pPr>
              <w:rPr>
                <w:rFonts w:ascii="Arial" w:hAnsi="Arial" w:cs="Arial"/>
                <w:color w:val="000000"/>
                <w:lang w:val="en-US"/>
              </w:rPr>
            </w:pPr>
            <w:r w:rsidRPr="00566354">
              <w:rPr>
                <w:rFonts w:ascii="Arial" w:hAnsi="Arial" w:cs="Arial"/>
                <w:color w:val="000000"/>
                <w:lang w:val="en-US"/>
              </w:rPr>
              <w:t>Patients with a CHA</w:t>
            </w:r>
            <w:r w:rsidRPr="00566354">
              <w:rPr>
                <w:rFonts w:ascii="Arial" w:hAnsi="Arial" w:cs="Arial"/>
                <w:color w:val="000000"/>
                <w:vertAlign w:val="subscript"/>
                <w:lang w:val="en-US"/>
              </w:rPr>
              <w:t>2</w:t>
            </w:r>
            <w:r w:rsidRPr="00566354">
              <w:rPr>
                <w:rFonts w:ascii="Arial" w:hAnsi="Arial" w:cs="Arial"/>
                <w:color w:val="000000"/>
                <w:lang w:val="en-US"/>
              </w:rPr>
              <w:t>DS</w:t>
            </w:r>
            <w:r w:rsidRPr="00566354">
              <w:rPr>
                <w:rFonts w:ascii="Arial" w:hAnsi="Arial" w:cs="Arial"/>
                <w:color w:val="000000"/>
                <w:vertAlign w:val="subscript"/>
                <w:lang w:val="en-US"/>
              </w:rPr>
              <w:t>2</w:t>
            </w:r>
            <w:r w:rsidRPr="00566354">
              <w:rPr>
                <w:rFonts w:ascii="Arial" w:hAnsi="Arial" w:cs="Arial"/>
                <w:color w:val="000000"/>
                <w:lang w:val="en-US"/>
              </w:rPr>
              <w:t xml:space="preserve">-VASc score ≥2: </w:t>
            </w:r>
          </w:p>
          <w:p w14:paraId="6DC29F2F" w14:textId="77777777" w:rsidR="00FD28EE" w:rsidRPr="00566354" w:rsidRDefault="00FD28EE" w:rsidP="001446F9">
            <w:pPr>
              <w:pStyle w:val="ListParagraph"/>
              <w:numPr>
                <w:ilvl w:val="0"/>
                <w:numId w:val="15"/>
              </w:numPr>
              <w:rPr>
                <w:rFonts w:ascii="Arial" w:hAnsi="Arial" w:cs="Arial"/>
                <w:lang w:val="en-US"/>
              </w:rPr>
            </w:pPr>
            <w:r w:rsidRPr="00566354">
              <w:rPr>
                <w:rFonts w:ascii="Arial" w:hAnsi="Arial" w:cs="Arial"/>
                <w:color w:val="000000"/>
                <w:lang w:val="en-US"/>
              </w:rPr>
              <w:t>Oral anticoagulation: 56.2%.</w:t>
            </w:r>
          </w:p>
          <w:p w14:paraId="5E61D16C" w14:textId="77777777" w:rsidR="00FD28EE" w:rsidRPr="00566354" w:rsidRDefault="00FD28EE" w:rsidP="001446F9">
            <w:pPr>
              <w:pStyle w:val="ListParagraph"/>
              <w:numPr>
                <w:ilvl w:val="0"/>
                <w:numId w:val="15"/>
              </w:numPr>
              <w:rPr>
                <w:rFonts w:ascii="Arial" w:hAnsi="Arial" w:cs="Arial"/>
                <w:lang w:val="en-US"/>
              </w:rPr>
            </w:pPr>
            <w:r w:rsidRPr="00566354">
              <w:rPr>
                <w:rFonts w:ascii="Arial" w:hAnsi="Arial" w:cs="Arial"/>
                <w:color w:val="000000"/>
                <w:lang w:val="en-US"/>
              </w:rPr>
              <w:t>Oral anticoagulation + antiplatelets: 10.3%.</w:t>
            </w:r>
          </w:p>
          <w:p w14:paraId="69AC061B" w14:textId="77777777" w:rsidR="00FD28EE" w:rsidRPr="00566354" w:rsidRDefault="00FD28EE" w:rsidP="001446F9">
            <w:pPr>
              <w:pStyle w:val="ListParagraph"/>
              <w:numPr>
                <w:ilvl w:val="0"/>
                <w:numId w:val="15"/>
              </w:numPr>
              <w:rPr>
                <w:rFonts w:ascii="Arial" w:hAnsi="Arial" w:cs="Arial"/>
                <w:lang w:val="en-US"/>
              </w:rPr>
            </w:pPr>
            <w:r w:rsidRPr="00566354">
              <w:rPr>
                <w:rFonts w:ascii="Arial" w:hAnsi="Arial" w:cs="Arial"/>
                <w:color w:val="000000"/>
                <w:lang w:val="en-US"/>
              </w:rPr>
              <w:t>Antiplatelets only: 20.2%.</w:t>
            </w:r>
          </w:p>
          <w:p w14:paraId="07732CE7" w14:textId="77777777" w:rsidR="00FD28EE" w:rsidRPr="00566354" w:rsidRDefault="00FD28EE" w:rsidP="001446F9">
            <w:pPr>
              <w:pStyle w:val="ListParagraph"/>
              <w:numPr>
                <w:ilvl w:val="0"/>
                <w:numId w:val="15"/>
              </w:numPr>
              <w:rPr>
                <w:rFonts w:ascii="Arial" w:hAnsi="Arial" w:cs="Arial"/>
                <w:lang w:val="en-US"/>
              </w:rPr>
            </w:pPr>
            <w:r w:rsidRPr="00566354">
              <w:rPr>
                <w:rFonts w:ascii="Arial" w:hAnsi="Arial" w:cs="Arial"/>
                <w:color w:val="000000"/>
                <w:lang w:val="en-US"/>
              </w:rPr>
              <w:t xml:space="preserve">No antithrombotic therapy: 13.3%. </w:t>
            </w:r>
          </w:p>
        </w:tc>
      </w:tr>
      <w:tr w:rsidR="00FD28EE" w:rsidRPr="00566354" w14:paraId="3213A71C" w14:textId="77777777" w:rsidTr="00FD28EE">
        <w:tc>
          <w:tcPr>
            <w:tcW w:w="1696" w:type="dxa"/>
            <w:vAlign w:val="center"/>
          </w:tcPr>
          <w:p w14:paraId="363BED5D" w14:textId="1FE52800" w:rsidR="00FD28EE" w:rsidRPr="00566354" w:rsidRDefault="00FD28EE" w:rsidP="009737F2">
            <w:pPr>
              <w:rPr>
                <w:rFonts w:ascii="Arial" w:hAnsi="Arial" w:cs="Arial"/>
                <w:lang w:val="en-US"/>
              </w:rPr>
            </w:pPr>
            <w:r w:rsidRPr="00566354">
              <w:rPr>
                <w:rFonts w:ascii="Arial" w:hAnsi="Arial" w:cs="Arial"/>
                <w:lang w:val="en-US"/>
              </w:rPr>
              <w:t>PINNACLE</w:t>
            </w:r>
            <w:r w:rsidRPr="00566354">
              <w:rPr>
                <w:rFonts w:ascii="Arial" w:hAnsi="Arial" w:cs="Arial"/>
                <w:vertAlign w:val="superscript"/>
                <w:lang w:val="en-US"/>
              </w:rPr>
              <w:t>24</w:t>
            </w:r>
          </w:p>
        </w:tc>
        <w:tc>
          <w:tcPr>
            <w:tcW w:w="2410" w:type="dxa"/>
            <w:vAlign w:val="center"/>
          </w:tcPr>
          <w:p w14:paraId="2331AA66" w14:textId="6D5812E9" w:rsidR="00C80E61" w:rsidRPr="00566354" w:rsidRDefault="00C80E61" w:rsidP="00C80E61">
            <w:pPr>
              <w:pStyle w:val="ListParagraph"/>
              <w:numPr>
                <w:ilvl w:val="0"/>
                <w:numId w:val="16"/>
              </w:numPr>
              <w:rPr>
                <w:rFonts w:ascii="Arial" w:hAnsi="Arial" w:cs="Arial"/>
                <w:color w:val="000000"/>
                <w:lang w:val="en-US"/>
              </w:rPr>
            </w:pPr>
            <w:r w:rsidRPr="00566354">
              <w:rPr>
                <w:rFonts w:ascii="Arial" w:hAnsi="Arial" w:cs="Arial"/>
                <w:color w:val="000000"/>
                <w:lang w:val="en-US"/>
              </w:rPr>
              <w:t>0: 2.9%</w:t>
            </w:r>
          </w:p>
          <w:p w14:paraId="4362BDC9" w14:textId="2DB917EA" w:rsidR="00C80E61" w:rsidRPr="00566354" w:rsidRDefault="00C80E61" w:rsidP="00C80E61">
            <w:pPr>
              <w:pStyle w:val="ListParagraph"/>
              <w:numPr>
                <w:ilvl w:val="0"/>
                <w:numId w:val="16"/>
              </w:numPr>
              <w:rPr>
                <w:rFonts w:ascii="Arial" w:hAnsi="Arial" w:cs="Arial"/>
                <w:color w:val="000000"/>
                <w:lang w:val="en-US"/>
              </w:rPr>
            </w:pPr>
            <w:r w:rsidRPr="00566354">
              <w:rPr>
                <w:rFonts w:ascii="Arial" w:hAnsi="Arial" w:cs="Arial"/>
                <w:color w:val="000000"/>
                <w:lang w:val="en-US"/>
              </w:rPr>
              <w:t>1: 8.6%</w:t>
            </w:r>
          </w:p>
          <w:p w14:paraId="488775A8" w14:textId="1C559FFF" w:rsidR="00FD28EE" w:rsidRPr="00566354" w:rsidRDefault="00C80E61" w:rsidP="00C80E61">
            <w:pPr>
              <w:pStyle w:val="ListParagraph"/>
              <w:numPr>
                <w:ilvl w:val="0"/>
                <w:numId w:val="16"/>
              </w:numPr>
              <w:rPr>
                <w:rFonts w:ascii="Arial" w:hAnsi="Arial" w:cs="Arial"/>
                <w:color w:val="000000"/>
                <w:shd w:val="clear" w:color="auto" w:fill="FFFFFF"/>
                <w:lang w:val="en-US"/>
              </w:rPr>
            </w:pPr>
            <w:r w:rsidRPr="00566354">
              <w:rPr>
                <w:rFonts w:ascii="Arial" w:hAnsi="Arial" w:cs="Arial"/>
                <w:color w:val="000000"/>
                <w:lang w:val="en-US"/>
              </w:rPr>
              <w:t>≥2: 88.5%</w:t>
            </w:r>
          </w:p>
        </w:tc>
        <w:tc>
          <w:tcPr>
            <w:tcW w:w="5670" w:type="dxa"/>
          </w:tcPr>
          <w:p w14:paraId="340DE22D" w14:textId="147430F9" w:rsidR="00FD28EE" w:rsidRPr="00566354" w:rsidRDefault="00FD28EE" w:rsidP="001446F9">
            <w:pPr>
              <w:pStyle w:val="ListParagraph"/>
              <w:numPr>
                <w:ilvl w:val="0"/>
                <w:numId w:val="15"/>
              </w:numPr>
              <w:rPr>
                <w:rFonts w:ascii="Arial" w:hAnsi="Arial" w:cs="Arial"/>
                <w:color w:val="000000"/>
                <w:lang w:val="en-US"/>
              </w:rPr>
            </w:pPr>
            <w:r w:rsidRPr="00566354">
              <w:rPr>
                <w:rFonts w:ascii="Arial" w:hAnsi="Arial" w:cs="Arial"/>
                <w:color w:val="000000"/>
                <w:shd w:val="clear" w:color="auto" w:fill="FFFFFF"/>
                <w:lang w:val="en-US"/>
              </w:rPr>
              <w:t xml:space="preserve">Oral </w:t>
            </w:r>
            <w:r w:rsidRPr="00566354">
              <w:rPr>
                <w:rFonts w:ascii="Arial" w:hAnsi="Arial" w:cs="Arial"/>
                <w:color w:val="000000"/>
                <w:lang w:val="en-US"/>
              </w:rPr>
              <w:t>anticoagulation: 44.9%.</w:t>
            </w:r>
          </w:p>
          <w:p w14:paraId="13AAA693" w14:textId="77777777" w:rsidR="00FD28EE" w:rsidRPr="00566354" w:rsidRDefault="00FD28EE" w:rsidP="001446F9">
            <w:pPr>
              <w:pStyle w:val="ListParagraph"/>
              <w:numPr>
                <w:ilvl w:val="0"/>
                <w:numId w:val="15"/>
              </w:numPr>
              <w:rPr>
                <w:rFonts w:ascii="Arial" w:hAnsi="Arial" w:cs="Arial"/>
                <w:color w:val="000000"/>
                <w:lang w:val="en-US"/>
              </w:rPr>
            </w:pPr>
            <w:r w:rsidRPr="00566354">
              <w:rPr>
                <w:rFonts w:ascii="Arial" w:hAnsi="Arial" w:cs="Arial"/>
                <w:color w:val="000000"/>
                <w:lang w:val="en-US"/>
              </w:rPr>
              <w:t>Aspirin alone: 25.9%.</w:t>
            </w:r>
          </w:p>
          <w:p w14:paraId="14C52128" w14:textId="77777777" w:rsidR="00FD28EE" w:rsidRPr="00566354" w:rsidRDefault="00FD28EE" w:rsidP="001446F9">
            <w:pPr>
              <w:pStyle w:val="ListParagraph"/>
              <w:numPr>
                <w:ilvl w:val="0"/>
                <w:numId w:val="15"/>
              </w:numPr>
              <w:rPr>
                <w:rFonts w:ascii="Arial" w:hAnsi="Arial" w:cs="Arial"/>
                <w:color w:val="000000"/>
                <w:lang w:val="en-US"/>
              </w:rPr>
            </w:pPr>
            <w:r w:rsidRPr="00566354">
              <w:rPr>
                <w:rFonts w:ascii="Arial" w:hAnsi="Arial" w:cs="Arial"/>
                <w:color w:val="000000"/>
                <w:lang w:val="en-US"/>
              </w:rPr>
              <w:t>Aspirin plus a thienopyridine: 5.5%.</w:t>
            </w:r>
          </w:p>
          <w:p w14:paraId="6995C782" w14:textId="77777777" w:rsidR="00FD28EE" w:rsidRPr="00566354" w:rsidRDefault="00FD28EE" w:rsidP="001446F9">
            <w:pPr>
              <w:pStyle w:val="ListParagraph"/>
              <w:numPr>
                <w:ilvl w:val="0"/>
                <w:numId w:val="15"/>
              </w:numPr>
              <w:rPr>
                <w:rFonts w:ascii="Arial" w:hAnsi="Arial" w:cs="Arial"/>
                <w:lang w:val="en-US"/>
              </w:rPr>
            </w:pPr>
            <w:r w:rsidRPr="00566354">
              <w:rPr>
                <w:rFonts w:ascii="Arial" w:hAnsi="Arial" w:cs="Arial"/>
                <w:color w:val="000000"/>
                <w:lang w:val="en-US"/>
              </w:rPr>
              <w:t>No antithrombotic therapy</w:t>
            </w:r>
            <w:r w:rsidRPr="00566354">
              <w:rPr>
                <w:rFonts w:ascii="Arial" w:hAnsi="Arial" w:cs="Arial"/>
                <w:color w:val="000000"/>
                <w:shd w:val="clear" w:color="auto" w:fill="FFFFFF"/>
                <w:lang w:val="en-US"/>
              </w:rPr>
              <w:t>: 23.8%.</w:t>
            </w:r>
          </w:p>
        </w:tc>
      </w:tr>
      <w:tr w:rsidR="00FD28EE" w:rsidRPr="00566354" w14:paraId="1D92C364" w14:textId="77777777" w:rsidTr="00FD28EE">
        <w:tc>
          <w:tcPr>
            <w:tcW w:w="1696" w:type="dxa"/>
            <w:vAlign w:val="center"/>
          </w:tcPr>
          <w:p w14:paraId="36FEB1B1" w14:textId="6690FD26" w:rsidR="00FD28EE" w:rsidRPr="00566354" w:rsidRDefault="00FD28EE" w:rsidP="009737F2">
            <w:pPr>
              <w:rPr>
                <w:rFonts w:ascii="Arial" w:hAnsi="Arial" w:cs="Arial"/>
                <w:lang w:val="en-US"/>
              </w:rPr>
            </w:pPr>
            <w:r w:rsidRPr="00566354">
              <w:rPr>
                <w:rFonts w:ascii="Arial" w:hAnsi="Arial" w:cs="Arial"/>
                <w:lang w:val="en-US"/>
              </w:rPr>
              <w:t>GARFIELD-AF</w:t>
            </w:r>
            <w:r w:rsidRPr="00566354">
              <w:rPr>
                <w:rFonts w:ascii="Arial" w:hAnsi="Arial" w:cs="Arial"/>
                <w:vertAlign w:val="superscript"/>
                <w:lang w:val="en-US"/>
              </w:rPr>
              <w:t>25</w:t>
            </w:r>
          </w:p>
        </w:tc>
        <w:tc>
          <w:tcPr>
            <w:tcW w:w="2410" w:type="dxa"/>
            <w:vAlign w:val="center"/>
          </w:tcPr>
          <w:p w14:paraId="086656BF" w14:textId="01F8CD5B" w:rsidR="00C80E61" w:rsidRPr="00566354" w:rsidRDefault="00C80E61" w:rsidP="00C80E61">
            <w:pPr>
              <w:pStyle w:val="ListParagraph"/>
              <w:numPr>
                <w:ilvl w:val="0"/>
                <w:numId w:val="16"/>
              </w:numPr>
              <w:rPr>
                <w:rFonts w:ascii="Arial" w:hAnsi="Arial" w:cs="Arial"/>
                <w:color w:val="000000"/>
                <w:lang w:val="en-US"/>
              </w:rPr>
            </w:pPr>
            <w:r w:rsidRPr="00566354">
              <w:rPr>
                <w:rFonts w:ascii="Arial" w:hAnsi="Arial" w:cs="Arial"/>
                <w:color w:val="000000"/>
                <w:lang w:val="en-US"/>
              </w:rPr>
              <w:t>0: 2.5%</w:t>
            </w:r>
          </w:p>
          <w:p w14:paraId="373461D5" w14:textId="0AE38F8D" w:rsidR="00C80E61" w:rsidRPr="00566354" w:rsidRDefault="00C80E61" w:rsidP="00C80E61">
            <w:pPr>
              <w:pStyle w:val="ListParagraph"/>
              <w:numPr>
                <w:ilvl w:val="0"/>
                <w:numId w:val="16"/>
              </w:numPr>
              <w:rPr>
                <w:rFonts w:ascii="Arial" w:hAnsi="Arial" w:cs="Arial"/>
                <w:color w:val="000000"/>
                <w:lang w:val="en-US"/>
              </w:rPr>
            </w:pPr>
            <w:r w:rsidRPr="00566354">
              <w:rPr>
                <w:rFonts w:ascii="Arial" w:hAnsi="Arial" w:cs="Arial"/>
                <w:color w:val="000000"/>
                <w:lang w:val="en-US"/>
              </w:rPr>
              <w:t>1: 12.0%</w:t>
            </w:r>
          </w:p>
          <w:p w14:paraId="5B6A8A03" w14:textId="3B1C44B5" w:rsidR="00FD28EE" w:rsidRPr="00566354" w:rsidRDefault="00C80E61" w:rsidP="00C80E61">
            <w:pPr>
              <w:pStyle w:val="ListParagraph"/>
              <w:numPr>
                <w:ilvl w:val="0"/>
                <w:numId w:val="16"/>
              </w:numPr>
              <w:rPr>
                <w:rFonts w:ascii="Arial" w:hAnsi="Arial" w:cs="Arial"/>
                <w:color w:val="000000"/>
                <w:lang w:val="en-US"/>
              </w:rPr>
            </w:pPr>
            <w:r w:rsidRPr="00566354">
              <w:rPr>
                <w:rFonts w:ascii="Arial" w:hAnsi="Arial" w:cs="Arial"/>
                <w:color w:val="000000"/>
                <w:lang w:val="en-US"/>
              </w:rPr>
              <w:t>≥2: 85.5%</w:t>
            </w:r>
          </w:p>
        </w:tc>
        <w:tc>
          <w:tcPr>
            <w:tcW w:w="5670" w:type="dxa"/>
          </w:tcPr>
          <w:p w14:paraId="63F3A8F1" w14:textId="0FB98686" w:rsidR="00FD28EE" w:rsidRPr="00566354" w:rsidRDefault="00FD28EE" w:rsidP="001446F9">
            <w:pPr>
              <w:pStyle w:val="ListParagraph"/>
              <w:numPr>
                <w:ilvl w:val="0"/>
                <w:numId w:val="15"/>
              </w:numPr>
              <w:rPr>
                <w:rFonts w:ascii="Arial" w:hAnsi="Arial" w:cs="Arial"/>
                <w:color w:val="000000"/>
                <w:lang w:val="en-US"/>
              </w:rPr>
            </w:pPr>
            <w:r w:rsidRPr="00566354">
              <w:rPr>
                <w:rFonts w:ascii="Arial" w:hAnsi="Arial" w:cs="Arial"/>
                <w:color w:val="000000"/>
                <w:lang w:val="en-US"/>
              </w:rPr>
              <w:t>VKA: 35.2%.</w:t>
            </w:r>
          </w:p>
          <w:p w14:paraId="15A516FF" w14:textId="77777777" w:rsidR="00FD28EE" w:rsidRPr="00566354" w:rsidRDefault="00FD28EE" w:rsidP="001446F9">
            <w:pPr>
              <w:pStyle w:val="ListParagraph"/>
              <w:numPr>
                <w:ilvl w:val="0"/>
                <w:numId w:val="15"/>
              </w:numPr>
              <w:rPr>
                <w:rFonts w:ascii="Arial" w:hAnsi="Arial" w:cs="Arial"/>
                <w:color w:val="000000"/>
                <w:lang w:val="en-US"/>
              </w:rPr>
            </w:pPr>
            <w:r w:rsidRPr="00566354">
              <w:rPr>
                <w:rFonts w:ascii="Arial" w:hAnsi="Arial" w:cs="Arial"/>
                <w:color w:val="000000"/>
                <w:lang w:val="en-US"/>
              </w:rPr>
              <w:t>VKA and antiplatelets: 11.1%.</w:t>
            </w:r>
          </w:p>
          <w:p w14:paraId="796FE842" w14:textId="77777777" w:rsidR="00FD28EE" w:rsidRPr="00566354" w:rsidRDefault="00FD28EE" w:rsidP="001446F9">
            <w:pPr>
              <w:pStyle w:val="ListParagraph"/>
              <w:numPr>
                <w:ilvl w:val="0"/>
                <w:numId w:val="15"/>
              </w:numPr>
              <w:rPr>
                <w:rFonts w:ascii="Arial" w:hAnsi="Arial" w:cs="Arial"/>
                <w:color w:val="000000"/>
                <w:lang w:val="en-US"/>
              </w:rPr>
            </w:pPr>
            <w:r w:rsidRPr="00566354">
              <w:rPr>
                <w:rFonts w:ascii="Arial" w:hAnsi="Arial" w:cs="Arial"/>
                <w:color w:val="000000"/>
                <w:lang w:val="en-US"/>
              </w:rPr>
              <w:t>Factor Xa inhibitors: 8.1%.</w:t>
            </w:r>
          </w:p>
          <w:p w14:paraId="552E31F3" w14:textId="77777777" w:rsidR="00FD28EE" w:rsidRPr="00566354" w:rsidRDefault="00FD28EE" w:rsidP="001446F9">
            <w:pPr>
              <w:pStyle w:val="ListParagraph"/>
              <w:numPr>
                <w:ilvl w:val="0"/>
                <w:numId w:val="15"/>
              </w:numPr>
              <w:rPr>
                <w:rFonts w:ascii="Arial" w:hAnsi="Arial" w:cs="Arial"/>
                <w:color w:val="000000"/>
                <w:lang w:val="en-US"/>
              </w:rPr>
            </w:pPr>
            <w:r w:rsidRPr="00566354">
              <w:rPr>
                <w:rFonts w:ascii="Arial" w:hAnsi="Arial" w:cs="Arial"/>
                <w:color w:val="000000"/>
                <w:lang w:val="en-US"/>
              </w:rPr>
              <w:t>Factor Xa inhibitors + antiplatelets: 2.3%.</w:t>
            </w:r>
          </w:p>
          <w:p w14:paraId="683F086C" w14:textId="77777777" w:rsidR="00FD28EE" w:rsidRPr="00566354" w:rsidRDefault="00FD28EE" w:rsidP="001446F9">
            <w:pPr>
              <w:pStyle w:val="ListParagraph"/>
              <w:numPr>
                <w:ilvl w:val="0"/>
                <w:numId w:val="15"/>
              </w:numPr>
              <w:rPr>
                <w:rFonts w:ascii="Arial" w:hAnsi="Arial" w:cs="Arial"/>
                <w:color w:val="000000"/>
                <w:lang w:val="en-US"/>
              </w:rPr>
            </w:pPr>
            <w:r w:rsidRPr="00566354">
              <w:rPr>
                <w:rFonts w:ascii="Arial" w:hAnsi="Arial" w:cs="Arial"/>
                <w:color w:val="000000"/>
                <w:lang w:val="en-US"/>
              </w:rPr>
              <w:t>Direct thrombin inhibitors: 5.3%.</w:t>
            </w:r>
          </w:p>
          <w:p w14:paraId="55330C92" w14:textId="77777777" w:rsidR="00FD28EE" w:rsidRPr="00566354" w:rsidRDefault="00FD28EE" w:rsidP="001446F9">
            <w:pPr>
              <w:pStyle w:val="ListParagraph"/>
              <w:numPr>
                <w:ilvl w:val="0"/>
                <w:numId w:val="15"/>
              </w:numPr>
              <w:rPr>
                <w:rFonts w:ascii="Arial" w:hAnsi="Arial" w:cs="Arial"/>
                <w:lang w:val="en-US"/>
              </w:rPr>
            </w:pPr>
            <w:r w:rsidRPr="00566354">
              <w:rPr>
                <w:rFonts w:ascii="Arial" w:hAnsi="Arial" w:cs="Arial"/>
                <w:color w:val="000000"/>
                <w:lang w:val="en-US"/>
              </w:rPr>
              <w:t>Direct thrombin inhibitors + antiplatelets: 1.3%</w:t>
            </w:r>
          </w:p>
          <w:p w14:paraId="2276281D" w14:textId="77777777" w:rsidR="00FD28EE" w:rsidRPr="00566354" w:rsidRDefault="00FD28EE" w:rsidP="001446F9">
            <w:pPr>
              <w:pStyle w:val="ListParagraph"/>
              <w:numPr>
                <w:ilvl w:val="0"/>
                <w:numId w:val="15"/>
              </w:numPr>
              <w:rPr>
                <w:rFonts w:ascii="Arial" w:hAnsi="Arial" w:cs="Arial"/>
                <w:lang w:val="en-US"/>
              </w:rPr>
            </w:pPr>
            <w:r w:rsidRPr="00566354">
              <w:rPr>
                <w:rFonts w:ascii="Arial" w:hAnsi="Arial" w:cs="Arial"/>
                <w:color w:val="000000"/>
                <w:lang w:val="en-US"/>
              </w:rPr>
              <w:t>Antiplatelets only: 24.5%.</w:t>
            </w:r>
          </w:p>
          <w:p w14:paraId="29EDA9AB" w14:textId="77777777" w:rsidR="00FD28EE" w:rsidRPr="00566354" w:rsidRDefault="00FD28EE" w:rsidP="001446F9">
            <w:pPr>
              <w:pStyle w:val="ListParagraph"/>
              <w:numPr>
                <w:ilvl w:val="0"/>
                <w:numId w:val="15"/>
              </w:numPr>
              <w:rPr>
                <w:rFonts w:ascii="Arial" w:hAnsi="Arial" w:cs="Arial"/>
                <w:lang w:val="en-US"/>
              </w:rPr>
            </w:pPr>
            <w:r w:rsidRPr="00566354">
              <w:rPr>
                <w:rFonts w:ascii="Arial" w:hAnsi="Arial" w:cs="Arial"/>
                <w:color w:val="000000"/>
                <w:lang w:val="en-US"/>
              </w:rPr>
              <w:t>No antithrombotic</w:t>
            </w:r>
            <w:r w:rsidRPr="00566354">
              <w:rPr>
                <w:rFonts w:ascii="Arial" w:hAnsi="Arial" w:cs="Arial"/>
                <w:color w:val="000000"/>
                <w:shd w:val="clear" w:color="auto" w:fill="FFFFFF"/>
                <w:lang w:val="en-US"/>
              </w:rPr>
              <w:t xml:space="preserve"> therapy:</w:t>
            </w:r>
            <w:r w:rsidRPr="00566354">
              <w:rPr>
                <w:rFonts w:ascii="Arial" w:hAnsi="Arial" w:cs="Arial"/>
                <w:color w:val="000000"/>
                <w:lang w:val="en-US"/>
              </w:rPr>
              <w:t xml:space="preserve"> 12.2%. </w:t>
            </w:r>
          </w:p>
        </w:tc>
      </w:tr>
      <w:tr w:rsidR="00FD28EE" w:rsidRPr="00566354" w14:paraId="544C756E" w14:textId="77777777" w:rsidTr="00FD28EE">
        <w:tc>
          <w:tcPr>
            <w:tcW w:w="1696" w:type="dxa"/>
            <w:vAlign w:val="center"/>
          </w:tcPr>
          <w:p w14:paraId="225E84A2" w14:textId="0A6DE9B9" w:rsidR="00FD28EE" w:rsidRPr="00566354" w:rsidRDefault="00FD28EE" w:rsidP="009737F2">
            <w:pPr>
              <w:rPr>
                <w:rFonts w:ascii="Arial" w:hAnsi="Arial" w:cs="Arial"/>
                <w:lang w:val="en-US"/>
              </w:rPr>
            </w:pPr>
            <w:r w:rsidRPr="00566354">
              <w:rPr>
                <w:rFonts w:ascii="Arial" w:hAnsi="Arial" w:cs="Arial"/>
                <w:lang w:val="en-US"/>
              </w:rPr>
              <w:t>GLORIA-AF</w:t>
            </w:r>
            <w:r w:rsidRPr="00566354">
              <w:rPr>
                <w:rFonts w:ascii="Arial" w:hAnsi="Arial" w:cs="Arial"/>
                <w:vertAlign w:val="superscript"/>
                <w:lang w:val="en-US"/>
              </w:rPr>
              <w:t>26</w:t>
            </w:r>
          </w:p>
        </w:tc>
        <w:tc>
          <w:tcPr>
            <w:tcW w:w="2410" w:type="dxa"/>
            <w:vAlign w:val="center"/>
          </w:tcPr>
          <w:p w14:paraId="75E684D8" w14:textId="21E880C5" w:rsidR="00C80E61" w:rsidRPr="00566354" w:rsidRDefault="00C80E61" w:rsidP="00C80E61">
            <w:pPr>
              <w:pStyle w:val="ListParagraph"/>
              <w:numPr>
                <w:ilvl w:val="0"/>
                <w:numId w:val="16"/>
              </w:numPr>
              <w:rPr>
                <w:rFonts w:ascii="Arial" w:hAnsi="Arial" w:cs="Arial"/>
                <w:color w:val="000000"/>
                <w:lang w:val="en-US"/>
              </w:rPr>
            </w:pPr>
            <w:r w:rsidRPr="00566354">
              <w:rPr>
                <w:rFonts w:ascii="Arial" w:hAnsi="Arial" w:cs="Arial"/>
                <w:color w:val="000000"/>
                <w:lang w:val="en-US"/>
              </w:rPr>
              <w:t>0: 2.2%</w:t>
            </w:r>
          </w:p>
          <w:p w14:paraId="00B90241" w14:textId="779513AA" w:rsidR="00C80E61" w:rsidRPr="00566354" w:rsidRDefault="00C80E61" w:rsidP="00C80E61">
            <w:pPr>
              <w:pStyle w:val="ListParagraph"/>
              <w:numPr>
                <w:ilvl w:val="0"/>
                <w:numId w:val="16"/>
              </w:numPr>
              <w:rPr>
                <w:rFonts w:ascii="Arial" w:hAnsi="Arial" w:cs="Arial"/>
                <w:color w:val="000000"/>
                <w:lang w:val="en-US"/>
              </w:rPr>
            </w:pPr>
            <w:r w:rsidRPr="00566354">
              <w:rPr>
                <w:rFonts w:ascii="Arial" w:hAnsi="Arial" w:cs="Arial"/>
                <w:color w:val="000000"/>
                <w:lang w:val="en-US"/>
              </w:rPr>
              <w:t>1: 11.7%</w:t>
            </w:r>
          </w:p>
          <w:p w14:paraId="4C62774E" w14:textId="11AA19AD" w:rsidR="00FD28EE" w:rsidRPr="00566354" w:rsidRDefault="00C80E61" w:rsidP="00C80E61">
            <w:pPr>
              <w:pStyle w:val="ListParagraph"/>
              <w:numPr>
                <w:ilvl w:val="0"/>
                <w:numId w:val="16"/>
              </w:numPr>
              <w:rPr>
                <w:rFonts w:ascii="Arial" w:hAnsi="Arial" w:cs="Arial"/>
                <w:color w:val="000000"/>
                <w:lang w:val="en-US"/>
              </w:rPr>
            </w:pPr>
            <w:r w:rsidRPr="00566354">
              <w:rPr>
                <w:rFonts w:ascii="Arial" w:hAnsi="Arial" w:cs="Arial"/>
                <w:color w:val="000000"/>
                <w:lang w:val="en-US"/>
              </w:rPr>
              <w:t>≥2: 86.1%</w:t>
            </w:r>
          </w:p>
        </w:tc>
        <w:tc>
          <w:tcPr>
            <w:tcW w:w="5670" w:type="dxa"/>
          </w:tcPr>
          <w:p w14:paraId="1F130243" w14:textId="213D6BEF" w:rsidR="00FD28EE" w:rsidRPr="00566354" w:rsidRDefault="00FD28EE" w:rsidP="001446F9">
            <w:pPr>
              <w:pStyle w:val="ListParagraph"/>
              <w:numPr>
                <w:ilvl w:val="0"/>
                <w:numId w:val="15"/>
              </w:numPr>
              <w:rPr>
                <w:rFonts w:ascii="Arial" w:hAnsi="Arial" w:cs="Arial"/>
                <w:color w:val="000000"/>
                <w:lang w:val="en-US"/>
              </w:rPr>
            </w:pPr>
            <w:r w:rsidRPr="00566354">
              <w:rPr>
                <w:rFonts w:ascii="Arial" w:hAnsi="Arial" w:cs="Arial"/>
                <w:color w:val="000000"/>
                <w:lang w:val="en-US"/>
              </w:rPr>
              <w:t>DOACs: 47.6%.</w:t>
            </w:r>
          </w:p>
          <w:p w14:paraId="374A7BCA" w14:textId="77777777" w:rsidR="00FD28EE" w:rsidRPr="00566354" w:rsidRDefault="00FD28EE" w:rsidP="001446F9">
            <w:pPr>
              <w:pStyle w:val="ListParagraph"/>
              <w:numPr>
                <w:ilvl w:val="0"/>
                <w:numId w:val="15"/>
              </w:numPr>
              <w:rPr>
                <w:rFonts w:ascii="Arial" w:hAnsi="Arial" w:cs="Arial"/>
                <w:color w:val="000000"/>
                <w:lang w:val="en-US"/>
              </w:rPr>
            </w:pPr>
            <w:r w:rsidRPr="00566354">
              <w:rPr>
                <w:rFonts w:ascii="Arial" w:hAnsi="Arial" w:cs="Arial"/>
                <w:color w:val="000000"/>
                <w:lang w:val="en-US"/>
              </w:rPr>
              <w:t>VKA: 32.3%.</w:t>
            </w:r>
          </w:p>
          <w:p w14:paraId="3F7BB7BE" w14:textId="77777777" w:rsidR="00FD28EE" w:rsidRPr="00566354" w:rsidRDefault="00FD28EE" w:rsidP="001446F9">
            <w:pPr>
              <w:pStyle w:val="ListParagraph"/>
              <w:numPr>
                <w:ilvl w:val="0"/>
                <w:numId w:val="15"/>
              </w:numPr>
              <w:rPr>
                <w:rFonts w:ascii="Arial" w:hAnsi="Arial" w:cs="Arial"/>
                <w:color w:val="000000"/>
                <w:lang w:val="en-US"/>
              </w:rPr>
            </w:pPr>
            <w:r w:rsidRPr="00566354">
              <w:rPr>
                <w:rFonts w:ascii="Arial" w:hAnsi="Arial" w:cs="Arial"/>
                <w:color w:val="000000"/>
                <w:lang w:val="en-US"/>
              </w:rPr>
              <w:t>Antiplatelets: 11.3%.</w:t>
            </w:r>
          </w:p>
          <w:p w14:paraId="0844D92E" w14:textId="77777777" w:rsidR="00FD28EE" w:rsidRPr="00566354" w:rsidRDefault="00FD28EE" w:rsidP="001446F9">
            <w:pPr>
              <w:pStyle w:val="ListParagraph"/>
              <w:numPr>
                <w:ilvl w:val="0"/>
                <w:numId w:val="15"/>
              </w:numPr>
              <w:rPr>
                <w:rFonts w:ascii="Arial" w:hAnsi="Arial" w:cs="Arial"/>
                <w:lang w:val="en-US"/>
              </w:rPr>
            </w:pPr>
            <w:r w:rsidRPr="00566354">
              <w:rPr>
                <w:rFonts w:ascii="Arial" w:hAnsi="Arial" w:cs="Arial"/>
                <w:color w:val="000000"/>
                <w:lang w:val="en-US"/>
              </w:rPr>
              <w:t>No antithrombotic</w:t>
            </w:r>
            <w:r w:rsidRPr="00566354">
              <w:rPr>
                <w:rFonts w:ascii="Arial" w:hAnsi="Arial" w:cs="Arial"/>
                <w:color w:val="000000"/>
                <w:shd w:val="clear" w:color="auto" w:fill="FFFFFF"/>
                <w:lang w:val="en-US"/>
              </w:rPr>
              <w:t xml:space="preserve"> therapy: 7.8%.</w:t>
            </w:r>
          </w:p>
        </w:tc>
      </w:tr>
    </w:tbl>
    <w:p w14:paraId="1441CDE3" w14:textId="77777777" w:rsidR="001446F9" w:rsidRPr="00566354" w:rsidRDefault="001446F9" w:rsidP="001446F9">
      <w:pPr>
        <w:rPr>
          <w:rFonts w:ascii="Arial" w:hAnsi="Arial" w:cs="Arial"/>
          <w:lang w:val="en-US"/>
        </w:rPr>
      </w:pPr>
      <w:r w:rsidRPr="00566354">
        <w:rPr>
          <w:rFonts w:ascii="Arial" w:hAnsi="Arial" w:cs="Arial"/>
          <w:lang w:val="en-US"/>
        </w:rPr>
        <w:t>VKA: vitamin K antagonists; DOACs: direct oral anticoagulants.</w:t>
      </w:r>
    </w:p>
    <w:p w14:paraId="3B843789" w14:textId="34370337" w:rsidR="009737F2" w:rsidRPr="00566354" w:rsidRDefault="001446F9" w:rsidP="001446F9">
      <w:pPr>
        <w:rPr>
          <w:rFonts w:ascii="Arial" w:hAnsi="Arial" w:cs="Arial"/>
          <w:lang w:val="en-US"/>
        </w:rPr>
      </w:pPr>
      <w:r w:rsidRPr="00566354">
        <w:rPr>
          <w:rFonts w:ascii="Arial" w:hAnsi="Arial" w:cs="Arial"/>
          <w:lang w:val="en-US"/>
        </w:rPr>
        <w:t>Table performed with data from references #2</w:t>
      </w:r>
      <w:r w:rsidR="002A0251" w:rsidRPr="00566354">
        <w:rPr>
          <w:rFonts w:ascii="Arial" w:hAnsi="Arial" w:cs="Arial"/>
          <w:lang w:val="en-US"/>
        </w:rPr>
        <w:t>3</w:t>
      </w:r>
      <w:r w:rsidRPr="00566354">
        <w:rPr>
          <w:rFonts w:ascii="Arial" w:hAnsi="Arial" w:cs="Arial"/>
          <w:lang w:val="en-US"/>
        </w:rPr>
        <w:t>-2</w:t>
      </w:r>
      <w:r w:rsidR="002A0251" w:rsidRPr="00566354">
        <w:rPr>
          <w:rFonts w:ascii="Arial" w:hAnsi="Arial" w:cs="Arial"/>
          <w:lang w:val="en-US"/>
        </w:rPr>
        <w:t>6</w:t>
      </w:r>
      <w:r w:rsidRPr="00566354">
        <w:rPr>
          <w:rFonts w:ascii="Arial" w:hAnsi="Arial" w:cs="Arial"/>
          <w:lang w:val="en-US"/>
        </w:rPr>
        <w:t>.</w:t>
      </w:r>
    </w:p>
    <w:p w14:paraId="07BC2333" w14:textId="77777777" w:rsidR="009737F2" w:rsidRPr="00566354" w:rsidRDefault="009737F2">
      <w:pPr>
        <w:rPr>
          <w:rFonts w:ascii="Arial" w:hAnsi="Arial" w:cs="Arial"/>
          <w:lang w:val="en-US"/>
        </w:rPr>
      </w:pPr>
      <w:r w:rsidRPr="00566354">
        <w:rPr>
          <w:rFonts w:ascii="Arial" w:hAnsi="Arial" w:cs="Arial"/>
          <w:lang w:val="en-US"/>
        </w:rPr>
        <w:br w:type="page"/>
      </w:r>
    </w:p>
    <w:p w14:paraId="221B6A40" w14:textId="252E17B1" w:rsidR="00B85CC3" w:rsidRPr="00566354" w:rsidRDefault="00B85CC3" w:rsidP="00063D44">
      <w:pPr>
        <w:spacing w:line="360" w:lineRule="auto"/>
        <w:jc w:val="both"/>
        <w:rPr>
          <w:rFonts w:ascii="Arial" w:hAnsi="Arial" w:cs="Arial"/>
          <w:b/>
          <w:bCs/>
          <w:sz w:val="24"/>
          <w:szCs w:val="24"/>
          <w:lang w:val="en-US"/>
        </w:rPr>
      </w:pPr>
      <w:r w:rsidRPr="00566354">
        <w:rPr>
          <w:rFonts w:ascii="Arial" w:hAnsi="Arial" w:cs="Arial"/>
          <w:b/>
          <w:bCs/>
          <w:sz w:val="24"/>
          <w:szCs w:val="24"/>
          <w:lang w:val="en-US"/>
        </w:rPr>
        <w:lastRenderedPageBreak/>
        <w:t xml:space="preserve">Table 2. </w:t>
      </w:r>
      <w:proofErr w:type="gramStart"/>
      <w:r w:rsidRPr="00566354">
        <w:rPr>
          <w:rFonts w:ascii="Arial" w:hAnsi="Arial" w:cs="Arial"/>
          <w:b/>
          <w:bCs/>
          <w:sz w:val="24"/>
          <w:szCs w:val="24"/>
          <w:lang w:val="en-US"/>
        </w:rPr>
        <w:t>Current status</w:t>
      </w:r>
      <w:proofErr w:type="gramEnd"/>
      <w:r w:rsidRPr="00566354">
        <w:rPr>
          <w:rFonts w:ascii="Arial" w:hAnsi="Arial" w:cs="Arial"/>
          <w:b/>
          <w:bCs/>
          <w:sz w:val="24"/>
          <w:szCs w:val="24"/>
          <w:lang w:val="en-US"/>
        </w:rPr>
        <w:t xml:space="preserve"> of antithrombotic therapy</w:t>
      </w:r>
    </w:p>
    <w:tbl>
      <w:tblPr>
        <w:tblStyle w:val="TableGrid"/>
        <w:tblW w:w="8784" w:type="dxa"/>
        <w:tblLook w:val="04A0" w:firstRow="1" w:lastRow="0" w:firstColumn="1" w:lastColumn="0" w:noHBand="0" w:noVBand="1"/>
      </w:tblPr>
      <w:tblGrid>
        <w:gridCol w:w="2263"/>
        <w:gridCol w:w="6521"/>
      </w:tblGrid>
      <w:tr w:rsidR="00B85CC3" w:rsidRPr="00566354" w14:paraId="629EA5CC" w14:textId="77777777" w:rsidTr="00041096">
        <w:tc>
          <w:tcPr>
            <w:tcW w:w="2263" w:type="dxa"/>
            <w:vAlign w:val="center"/>
          </w:tcPr>
          <w:p w14:paraId="3CAE78F8" w14:textId="1229823F" w:rsidR="00B85CC3" w:rsidRPr="00566354" w:rsidRDefault="00B85CC3" w:rsidP="00063D44">
            <w:pPr>
              <w:spacing w:line="360" w:lineRule="auto"/>
              <w:jc w:val="both"/>
              <w:rPr>
                <w:rFonts w:ascii="Arial" w:hAnsi="Arial" w:cs="Arial"/>
                <w:b/>
                <w:bCs/>
                <w:sz w:val="20"/>
                <w:szCs w:val="20"/>
                <w:lang w:val="en-US"/>
              </w:rPr>
            </w:pPr>
            <w:r w:rsidRPr="00566354">
              <w:rPr>
                <w:rFonts w:ascii="Arial" w:hAnsi="Arial" w:cs="Arial"/>
                <w:b/>
                <w:bCs/>
                <w:sz w:val="20"/>
                <w:szCs w:val="20"/>
                <w:lang w:val="en-US"/>
              </w:rPr>
              <w:t>No anticoagulation</w:t>
            </w:r>
          </w:p>
        </w:tc>
        <w:tc>
          <w:tcPr>
            <w:tcW w:w="6521" w:type="dxa"/>
          </w:tcPr>
          <w:p w14:paraId="14B5C784" w14:textId="57C0AECB" w:rsidR="00A055A4" w:rsidRPr="00566354" w:rsidRDefault="00A055A4" w:rsidP="00A055A4">
            <w:pPr>
              <w:pStyle w:val="ListParagraph"/>
              <w:numPr>
                <w:ilvl w:val="0"/>
                <w:numId w:val="15"/>
              </w:numPr>
              <w:spacing w:line="360" w:lineRule="auto"/>
              <w:jc w:val="both"/>
              <w:rPr>
                <w:rStyle w:val="jrnl"/>
                <w:rFonts w:ascii="Arial" w:hAnsi="Arial" w:cs="Arial"/>
                <w:color w:val="000000"/>
                <w:sz w:val="20"/>
                <w:szCs w:val="20"/>
                <w:shd w:val="clear" w:color="auto" w:fill="FFFFFF"/>
                <w:lang w:val="en-US"/>
              </w:rPr>
            </w:pPr>
            <w:r w:rsidRPr="00566354">
              <w:rPr>
                <w:rStyle w:val="jrnl"/>
                <w:rFonts w:ascii="Arial" w:eastAsiaTheme="majorEastAsia" w:hAnsi="Arial" w:cs="Arial"/>
                <w:color w:val="000000"/>
                <w:sz w:val="20"/>
                <w:szCs w:val="20"/>
                <w:lang w:val="en-US"/>
              </w:rPr>
              <w:t>No antithrombotic therapy</w:t>
            </w:r>
            <w:r w:rsidR="00D33D09" w:rsidRPr="00566354">
              <w:rPr>
                <w:rStyle w:val="jrnl"/>
                <w:rFonts w:ascii="Arial" w:eastAsiaTheme="majorEastAsia" w:hAnsi="Arial" w:cs="Arial"/>
                <w:color w:val="000000"/>
                <w:sz w:val="20"/>
                <w:szCs w:val="20"/>
                <w:lang w:val="en-US"/>
              </w:rPr>
              <w:t xml:space="preserve"> or antiplatelets only</w:t>
            </w:r>
            <w:r w:rsidRPr="00566354">
              <w:rPr>
                <w:rStyle w:val="jrnl"/>
                <w:rFonts w:ascii="Arial" w:eastAsiaTheme="majorEastAsia" w:hAnsi="Arial" w:cs="Arial"/>
                <w:color w:val="000000"/>
                <w:sz w:val="20"/>
                <w:szCs w:val="20"/>
                <w:lang w:val="en-US"/>
              </w:rPr>
              <w:t xml:space="preserve">: 7-25% </w:t>
            </w:r>
            <w:r w:rsidR="00D33D09" w:rsidRPr="00566354">
              <w:rPr>
                <w:rStyle w:val="jrnl"/>
                <w:rFonts w:ascii="Arial" w:eastAsiaTheme="majorEastAsia" w:hAnsi="Arial" w:cs="Arial"/>
                <w:color w:val="000000"/>
                <w:sz w:val="20"/>
                <w:szCs w:val="20"/>
                <w:lang w:val="en-US"/>
              </w:rPr>
              <w:t xml:space="preserve">and 10-30% </w:t>
            </w:r>
            <w:r w:rsidRPr="00566354">
              <w:rPr>
                <w:rStyle w:val="jrnl"/>
                <w:rFonts w:ascii="Arial" w:eastAsiaTheme="majorEastAsia" w:hAnsi="Arial" w:cs="Arial"/>
                <w:color w:val="000000"/>
                <w:sz w:val="20"/>
                <w:szCs w:val="20"/>
                <w:lang w:val="en-US"/>
              </w:rPr>
              <w:t>of AF patients</w:t>
            </w:r>
            <w:r w:rsidR="00D33D09" w:rsidRPr="00566354">
              <w:rPr>
                <w:rStyle w:val="jrnl"/>
                <w:rFonts w:ascii="Arial" w:eastAsiaTheme="majorEastAsia" w:hAnsi="Arial" w:cs="Arial"/>
                <w:color w:val="000000"/>
                <w:sz w:val="20"/>
                <w:szCs w:val="20"/>
                <w:lang w:val="en-US"/>
              </w:rPr>
              <w:t>, respectively</w:t>
            </w:r>
            <w:r w:rsidR="00065408" w:rsidRPr="00566354">
              <w:rPr>
                <w:rStyle w:val="jrnl"/>
                <w:rFonts w:ascii="Arial" w:eastAsiaTheme="majorEastAsia" w:hAnsi="Arial" w:cs="Arial"/>
                <w:color w:val="000000"/>
                <w:sz w:val="20"/>
                <w:szCs w:val="20"/>
                <w:lang w:val="en-US"/>
              </w:rPr>
              <w:t>.</w:t>
            </w:r>
          </w:p>
          <w:p w14:paraId="624DB90D" w14:textId="77777777" w:rsidR="00D33D09" w:rsidRPr="00566354" w:rsidRDefault="00D33D09" w:rsidP="00A055A4">
            <w:pPr>
              <w:pStyle w:val="ListParagraph"/>
              <w:numPr>
                <w:ilvl w:val="0"/>
                <w:numId w:val="15"/>
              </w:numPr>
              <w:spacing w:line="360" w:lineRule="auto"/>
              <w:jc w:val="both"/>
              <w:rPr>
                <w:rStyle w:val="jrnl"/>
                <w:rFonts w:ascii="Arial" w:hAnsi="Arial" w:cs="Arial"/>
                <w:color w:val="000000"/>
                <w:sz w:val="20"/>
                <w:szCs w:val="20"/>
                <w:shd w:val="clear" w:color="auto" w:fill="FFFFFF"/>
                <w:lang w:val="en-US"/>
              </w:rPr>
            </w:pPr>
            <w:r w:rsidRPr="00566354">
              <w:rPr>
                <w:rStyle w:val="jrnl"/>
                <w:rFonts w:ascii="Arial" w:eastAsiaTheme="majorEastAsia" w:hAnsi="Arial" w:cs="Arial"/>
                <w:color w:val="000000"/>
                <w:sz w:val="20"/>
                <w:szCs w:val="20"/>
                <w:lang w:val="en-US"/>
              </w:rPr>
              <w:t xml:space="preserve">No antithrombotic therapy is associated with: </w:t>
            </w:r>
          </w:p>
          <w:p w14:paraId="645C42B3" w14:textId="77777777" w:rsidR="00B85CC3" w:rsidRPr="00566354" w:rsidRDefault="00D33D09" w:rsidP="00D33D09">
            <w:pPr>
              <w:pStyle w:val="ListParagraph"/>
              <w:numPr>
                <w:ilvl w:val="1"/>
                <w:numId w:val="15"/>
              </w:numPr>
              <w:spacing w:line="360" w:lineRule="auto"/>
              <w:jc w:val="both"/>
              <w:rPr>
                <w:rFonts w:ascii="Arial" w:hAnsi="Arial" w:cs="Arial"/>
                <w:color w:val="000000"/>
                <w:sz w:val="20"/>
                <w:szCs w:val="20"/>
                <w:shd w:val="clear" w:color="auto" w:fill="FFFFFF"/>
                <w:lang w:val="en-US"/>
              </w:rPr>
            </w:pPr>
            <w:r w:rsidRPr="00566354">
              <w:rPr>
                <w:rFonts w:ascii="Arial" w:hAnsi="Arial" w:cs="Arial"/>
                <w:color w:val="212121"/>
                <w:sz w:val="20"/>
                <w:szCs w:val="20"/>
                <w:shd w:val="clear" w:color="auto" w:fill="FFFFFF"/>
                <w:lang w:val="en-US"/>
              </w:rPr>
              <w:t>Stroke/systemic embolism: 5-fold increased risk.</w:t>
            </w:r>
          </w:p>
          <w:p w14:paraId="0C63902C" w14:textId="0495BFAB" w:rsidR="00120614" w:rsidRPr="00566354" w:rsidRDefault="00120614" w:rsidP="00D33D09">
            <w:pPr>
              <w:pStyle w:val="ListParagraph"/>
              <w:numPr>
                <w:ilvl w:val="1"/>
                <w:numId w:val="15"/>
              </w:numPr>
              <w:spacing w:line="360" w:lineRule="auto"/>
              <w:jc w:val="both"/>
              <w:rPr>
                <w:rFonts w:ascii="Arial" w:hAnsi="Arial" w:cs="Arial"/>
                <w:color w:val="000000"/>
                <w:sz w:val="20"/>
                <w:szCs w:val="20"/>
                <w:shd w:val="clear" w:color="auto" w:fill="FFFFFF"/>
                <w:lang w:val="en-US"/>
              </w:rPr>
            </w:pPr>
            <w:r w:rsidRPr="00566354">
              <w:rPr>
                <w:rFonts w:ascii="Arial" w:hAnsi="Arial" w:cs="Arial"/>
                <w:color w:val="212121"/>
                <w:sz w:val="20"/>
                <w:szCs w:val="20"/>
                <w:shd w:val="clear" w:color="auto" w:fill="FFFFFF"/>
                <w:lang w:val="en-US"/>
              </w:rPr>
              <w:t>All-cause mortality: 2-fold increased risk.</w:t>
            </w:r>
          </w:p>
        </w:tc>
      </w:tr>
      <w:tr w:rsidR="00B85CC3" w:rsidRPr="00566354" w14:paraId="2181DDD8" w14:textId="77777777" w:rsidTr="00041096">
        <w:tc>
          <w:tcPr>
            <w:tcW w:w="2263" w:type="dxa"/>
            <w:vAlign w:val="center"/>
          </w:tcPr>
          <w:p w14:paraId="2FEB1678" w14:textId="198181B3" w:rsidR="00B85CC3" w:rsidRPr="00566354" w:rsidRDefault="00A055A4" w:rsidP="00063D44">
            <w:pPr>
              <w:spacing w:line="360" w:lineRule="auto"/>
              <w:jc w:val="both"/>
              <w:rPr>
                <w:rFonts w:ascii="Arial" w:hAnsi="Arial" w:cs="Arial"/>
                <w:b/>
                <w:bCs/>
                <w:sz w:val="20"/>
                <w:szCs w:val="20"/>
                <w:lang w:val="en-US"/>
              </w:rPr>
            </w:pPr>
            <w:r w:rsidRPr="00566354">
              <w:rPr>
                <w:rFonts w:ascii="Arial" w:hAnsi="Arial" w:cs="Arial"/>
                <w:b/>
                <w:bCs/>
                <w:sz w:val="20"/>
                <w:szCs w:val="20"/>
                <w:lang w:val="en-US"/>
              </w:rPr>
              <w:t>VKA</w:t>
            </w:r>
          </w:p>
        </w:tc>
        <w:tc>
          <w:tcPr>
            <w:tcW w:w="6521" w:type="dxa"/>
          </w:tcPr>
          <w:p w14:paraId="566F8141" w14:textId="779FD805" w:rsidR="00A055A4" w:rsidRPr="00566354" w:rsidRDefault="00A055A4" w:rsidP="00A055A4">
            <w:pPr>
              <w:pStyle w:val="ListParagraph"/>
              <w:numPr>
                <w:ilvl w:val="0"/>
                <w:numId w:val="15"/>
              </w:numPr>
              <w:spacing w:line="360" w:lineRule="auto"/>
              <w:jc w:val="both"/>
              <w:rPr>
                <w:rFonts w:ascii="Arial" w:hAnsi="Arial" w:cs="Arial"/>
                <w:color w:val="000000"/>
                <w:sz w:val="20"/>
                <w:szCs w:val="20"/>
                <w:shd w:val="clear" w:color="auto" w:fill="FFFFFF"/>
                <w:lang w:val="en-US"/>
              </w:rPr>
            </w:pPr>
            <w:r w:rsidRPr="00566354">
              <w:rPr>
                <w:rFonts w:ascii="Arial" w:hAnsi="Arial" w:cs="Arial"/>
                <w:color w:val="000000"/>
                <w:sz w:val="20"/>
                <w:szCs w:val="20"/>
                <w:shd w:val="clear" w:color="auto" w:fill="FFFFFF"/>
                <w:lang w:val="en-US"/>
              </w:rPr>
              <w:t>I</w:t>
            </w:r>
            <w:r w:rsidRPr="00566354">
              <w:rPr>
                <w:rFonts w:ascii="Arial" w:hAnsi="Arial" w:cs="Arial"/>
                <w:sz w:val="20"/>
                <w:szCs w:val="20"/>
                <w:shd w:val="clear" w:color="auto" w:fill="FFFFFF"/>
                <w:lang w:val="en-US"/>
              </w:rPr>
              <w:t>nadequate INR control: 40-50% of VKA users.</w:t>
            </w:r>
          </w:p>
          <w:p w14:paraId="4A2F4103" w14:textId="223A4F40" w:rsidR="00A055A4" w:rsidRPr="00566354" w:rsidRDefault="00A055A4" w:rsidP="00A055A4">
            <w:pPr>
              <w:pStyle w:val="ListParagraph"/>
              <w:numPr>
                <w:ilvl w:val="0"/>
                <w:numId w:val="15"/>
              </w:numPr>
              <w:spacing w:line="360" w:lineRule="auto"/>
              <w:jc w:val="both"/>
              <w:rPr>
                <w:rFonts w:ascii="Arial" w:hAnsi="Arial" w:cs="Arial"/>
                <w:color w:val="000000"/>
                <w:sz w:val="20"/>
                <w:szCs w:val="20"/>
                <w:shd w:val="clear" w:color="auto" w:fill="FFFFFF"/>
                <w:lang w:val="en-US"/>
              </w:rPr>
            </w:pPr>
            <w:r w:rsidRPr="00566354">
              <w:rPr>
                <w:rFonts w:ascii="Arial" w:hAnsi="Arial" w:cs="Arial"/>
                <w:color w:val="000000"/>
                <w:sz w:val="20"/>
                <w:szCs w:val="20"/>
                <w:shd w:val="clear" w:color="auto" w:fill="FFFFFF"/>
                <w:lang w:val="en-US"/>
              </w:rPr>
              <w:t>Inadequate anticoagulation control</w:t>
            </w:r>
            <w:r w:rsidR="00065408" w:rsidRPr="00566354">
              <w:rPr>
                <w:rFonts w:ascii="Arial" w:hAnsi="Arial" w:cs="Arial"/>
                <w:color w:val="000000"/>
                <w:sz w:val="20"/>
                <w:szCs w:val="20"/>
                <w:shd w:val="clear" w:color="auto" w:fill="FFFFFF"/>
                <w:lang w:val="en-US"/>
              </w:rPr>
              <w:t xml:space="preserve"> is associated with</w:t>
            </w:r>
            <w:r w:rsidRPr="00566354">
              <w:rPr>
                <w:rFonts w:ascii="Arial" w:hAnsi="Arial" w:cs="Arial"/>
                <w:color w:val="000000"/>
                <w:sz w:val="20"/>
                <w:szCs w:val="20"/>
                <w:shd w:val="clear" w:color="auto" w:fill="FFFFFF"/>
                <w:lang w:val="en-US"/>
              </w:rPr>
              <w:t>:</w:t>
            </w:r>
          </w:p>
          <w:p w14:paraId="6DE29B63" w14:textId="3D28D3E0" w:rsidR="00065408" w:rsidRPr="00566354" w:rsidRDefault="00065408" w:rsidP="00065408">
            <w:pPr>
              <w:pStyle w:val="ListParagraph"/>
              <w:numPr>
                <w:ilvl w:val="1"/>
                <w:numId w:val="15"/>
              </w:numPr>
              <w:spacing w:line="360" w:lineRule="auto"/>
              <w:jc w:val="both"/>
              <w:rPr>
                <w:rFonts w:ascii="Arial" w:hAnsi="Arial" w:cs="Arial"/>
                <w:color w:val="000000"/>
                <w:sz w:val="20"/>
                <w:szCs w:val="20"/>
                <w:shd w:val="clear" w:color="auto" w:fill="FFFFFF"/>
                <w:lang w:val="en-US"/>
              </w:rPr>
            </w:pPr>
            <w:r w:rsidRPr="00566354">
              <w:rPr>
                <w:rFonts w:ascii="Arial" w:hAnsi="Arial" w:cs="Arial"/>
                <w:color w:val="212121"/>
                <w:sz w:val="20"/>
                <w:szCs w:val="20"/>
                <w:shd w:val="clear" w:color="auto" w:fill="FFFFFF"/>
                <w:lang w:val="en-US"/>
              </w:rPr>
              <w:t xml:space="preserve">Stroke/systemic embolism: </w:t>
            </w:r>
            <w:r w:rsidR="00A055A4" w:rsidRPr="00566354">
              <w:rPr>
                <w:rFonts w:ascii="Arial" w:hAnsi="Arial" w:cs="Arial"/>
                <w:color w:val="212121"/>
                <w:sz w:val="20"/>
                <w:szCs w:val="20"/>
                <w:shd w:val="clear" w:color="auto" w:fill="FFFFFF"/>
                <w:lang w:val="en-US"/>
              </w:rPr>
              <w:t>2.1-2.6-fold increase</w:t>
            </w:r>
            <w:r w:rsidRPr="00566354">
              <w:rPr>
                <w:rFonts w:ascii="Arial" w:hAnsi="Arial" w:cs="Arial"/>
                <w:color w:val="212121"/>
                <w:sz w:val="20"/>
                <w:szCs w:val="20"/>
                <w:shd w:val="clear" w:color="auto" w:fill="FFFFFF"/>
                <w:lang w:val="en-US"/>
              </w:rPr>
              <w:t>d</w:t>
            </w:r>
            <w:r w:rsidR="00A055A4" w:rsidRPr="00566354">
              <w:rPr>
                <w:rFonts w:ascii="Arial" w:hAnsi="Arial" w:cs="Arial"/>
                <w:color w:val="212121"/>
                <w:sz w:val="20"/>
                <w:szCs w:val="20"/>
                <w:shd w:val="clear" w:color="auto" w:fill="FFFFFF"/>
                <w:lang w:val="en-US"/>
              </w:rPr>
              <w:t xml:space="preserve"> </w:t>
            </w:r>
            <w:r w:rsidRPr="00566354">
              <w:rPr>
                <w:rFonts w:ascii="Arial" w:hAnsi="Arial" w:cs="Arial"/>
                <w:color w:val="212121"/>
                <w:sz w:val="20"/>
                <w:szCs w:val="20"/>
                <w:shd w:val="clear" w:color="auto" w:fill="FFFFFF"/>
                <w:lang w:val="en-US"/>
              </w:rPr>
              <w:t>risk.</w:t>
            </w:r>
          </w:p>
          <w:p w14:paraId="779B0642" w14:textId="77777777" w:rsidR="00065408" w:rsidRPr="00566354" w:rsidRDefault="00065408" w:rsidP="00065408">
            <w:pPr>
              <w:pStyle w:val="ListParagraph"/>
              <w:numPr>
                <w:ilvl w:val="1"/>
                <w:numId w:val="15"/>
              </w:numPr>
              <w:spacing w:line="360" w:lineRule="auto"/>
              <w:jc w:val="both"/>
              <w:rPr>
                <w:rFonts w:ascii="Arial" w:hAnsi="Arial" w:cs="Arial"/>
                <w:color w:val="000000"/>
                <w:sz w:val="20"/>
                <w:szCs w:val="20"/>
                <w:shd w:val="clear" w:color="auto" w:fill="FFFFFF"/>
                <w:lang w:val="en-US"/>
              </w:rPr>
            </w:pPr>
            <w:r w:rsidRPr="00566354">
              <w:rPr>
                <w:rFonts w:ascii="Arial" w:hAnsi="Arial" w:cs="Arial"/>
                <w:color w:val="212121"/>
                <w:sz w:val="20"/>
                <w:szCs w:val="20"/>
                <w:shd w:val="clear" w:color="auto" w:fill="FFFFFF"/>
                <w:lang w:val="en-US"/>
              </w:rPr>
              <w:t xml:space="preserve">Major bleeding: </w:t>
            </w:r>
            <w:r w:rsidR="00A055A4" w:rsidRPr="00566354">
              <w:rPr>
                <w:rFonts w:ascii="Arial" w:hAnsi="Arial" w:cs="Arial"/>
                <w:color w:val="212121"/>
                <w:sz w:val="20"/>
                <w:szCs w:val="20"/>
                <w:shd w:val="clear" w:color="auto" w:fill="FFFFFF"/>
                <w:lang w:val="en-US"/>
              </w:rPr>
              <w:t>1.5-2.2-fold increase</w:t>
            </w:r>
            <w:r w:rsidRPr="00566354">
              <w:rPr>
                <w:rFonts w:ascii="Arial" w:hAnsi="Arial" w:cs="Arial"/>
                <w:color w:val="212121"/>
                <w:sz w:val="20"/>
                <w:szCs w:val="20"/>
                <w:shd w:val="clear" w:color="auto" w:fill="FFFFFF"/>
                <w:lang w:val="en-US"/>
              </w:rPr>
              <w:t>d</w:t>
            </w:r>
            <w:r w:rsidR="00A055A4" w:rsidRPr="00566354">
              <w:rPr>
                <w:rFonts w:ascii="Arial" w:hAnsi="Arial" w:cs="Arial"/>
                <w:color w:val="212121"/>
                <w:sz w:val="20"/>
                <w:szCs w:val="20"/>
                <w:shd w:val="clear" w:color="auto" w:fill="FFFFFF"/>
                <w:lang w:val="en-US"/>
              </w:rPr>
              <w:t xml:space="preserve"> risk</w:t>
            </w:r>
            <w:r w:rsidRPr="00566354">
              <w:rPr>
                <w:rFonts w:ascii="Arial" w:hAnsi="Arial" w:cs="Arial"/>
                <w:color w:val="212121"/>
                <w:sz w:val="20"/>
                <w:szCs w:val="20"/>
                <w:shd w:val="clear" w:color="auto" w:fill="FFFFFF"/>
                <w:lang w:val="en-US"/>
              </w:rPr>
              <w:t>.</w:t>
            </w:r>
          </w:p>
          <w:p w14:paraId="68C9D1C8" w14:textId="5AB2A99D" w:rsidR="00B85CC3" w:rsidRPr="00566354" w:rsidRDefault="00065408" w:rsidP="00065408">
            <w:pPr>
              <w:pStyle w:val="ListParagraph"/>
              <w:numPr>
                <w:ilvl w:val="1"/>
                <w:numId w:val="15"/>
              </w:numPr>
              <w:spacing w:line="360" w:lineRule="auto"/>
              <w:jc w:val="both"/>
              <w:rPr>
                <w:rFonts w:ascii="Arial" w:hAnsi="Arial" w:cs="Arial"/>
                <w:color w:val="000000"/>
                <w:sz w:val="20"/>
                <w:szCs w:val="20"/>
                <w:shd w:val="clear" w:color="auto" w:fill="FFFFFF"/>
                <w:lang w:val="en-US"/>
              </w:rPr>
            </w:pPr>
            <w:r w:rsidRPr="00566354">
              <w:rPr>
                <w:rFonts w:ascii="Arial" w:hAnsi="Arial" w:cs="Arial"/>
                <w:color w:val="212121"/>
                <w:sz w:val="20"/>
                <w:szCs w:val="20"/>
                <w:shd w:val="clear" w:color="auto" w:fill="FFFFFF"/>
                <w:lang w:val="en-US"/>
              </w:rPr>
              <w:t xml:space="preserve">All-cause mortality: </w:t>
            </w:r>
            <w:r w:rsidR="00A055A4" w:rsidRPr="00566354">
              <w:rPr>
                <w:rFonts w:ascii="Arial" w:hAnsi="Arial" w:cs="Arial"/>
                <w:color w:val="212121"/>
                <w:sz w:val="20"/>
                <w:szCs w:val="20"/>
                <w:shd w:val="clear" w:color="auto" w:fill="FFFFFF"/>
                <w:lang w:val="en-US"/>
              </w:rPr>
              <w:t>1.7-2.4-fold increase</w:t>
            </w:r>
            <w:r w:rsidRPr="00566354">
              <w:rPr>
                <w:rFonts w:ascii="Arial" w:hAnsi="Arial" w:cs="Arial"/>
                <w:color w:val="212121"/>
                <w:sz w:val="20"/>
                <w:szCs w:val="20"/>
                <w:shd w:val="clear" w:color="auto" w:fill="FFFFFF"/>
                <w:lang w:val="en-US"/>
              </w:rPr>
              <w:t>d</w:t>
            </w:r>
            <w:r w:rsidR="00A055A4" w:rsidRPr="00566354">
              <w:rPr>
                <w:rFonts w:ascii="Arial" w:hAnsi="Arial" w:cs="Arial"/>
                <w:color w:val="212121"/>
                <w:sz w:val="20"/>
                <w:szCs w:val="20"/>
                <w:shd w:val="clear" w:color="auto" w:fill="FFFFFF"/>
                <w:lang w:val="en-US"/>
              </w:rPr>
              <w:t xml:space="preserve"> risk</w:t>
            </w:r>
            <w:r w:rsidRPr="00566354">
              <w:rPr>
                <w:rFonts w:ascii="Arial" w:hAnsi="Arial" w:cs="Arial"/>
                <w:color w:val="212121"/>
                <w:sz w:val="20"/>
                <w:szCs w:val="20"/>
                <w:shd w:val="clear" w:color="auto" w:fill="FFFFFF"/>
                <w:lang w:val="en-US"/>
              </w:rPr>
              <w:t>.</w:t>
            </w:r>
          </w:p>
        </w:tc>
      </w:tr>
      <w:tr w:rsidR="00B85CC3" w:rsidRPr="00566354" w14:paraId="5CB91333" w14:textId="77777777" w:rsidTr="00041096">
        <w:tc>
          <w:tcPr>
            <w:tcW w:w="2263" w:type="dxa"/>
            <w:vAlign w:val="center"/>
          </w:tcPr>
          <w:p w14:paraId="0E28686F" w14:textId="40F62BB7" w:rsidR="00B85CC3" w:rsidRPr="00566354" w:rsidRDefault="005925FF" w:rsidP="00063D44">
            <w:pPr>
              <w:spacing w:line="360" w:lineRule="auto"/>
              <w:jc w:val="both"/>
              <w:rPr>
                <w:rFonts w:ascii="Arial" w:hAnsi="Arial" w:cs="Arial"/>
                <w:b/>
                <w:bCs/>
                <w:sz w:val="20"/>
                <w:szCs w:val="20"/>
                <w:lang w:val="en-US"/>
              </w:rPr>
            </w:pPr>
            <w:r w:rsidRPr="00566354">
              <w:rPr>
                <w:rFonts w:ascii="Arial" w:hAnsi="Arial" w:cs="Arial"/>
                <w:b/>
                <w:bCs/>
                <w:sz w:val="20"/>
                <w:szCs w:val="20"/>
                <w:lang w:val="en-US"/>
              </w:rPr>
              <w:t>DOACs</w:t>
            </w:r>
          </w:p>
        </w:tc>
        <w:tc>
          <w:tcPr>
            <w:tcW w:w="6521" w:type="dxa"/>
          </w:tcPr>
          <w:p w14:paraId="6F6EF53D" w14:textId="01E5CCF6" w:rsidR="000F165C" w:rsidRPr="00566354" w:rsidRDefault="000F165C" w:rsidP="000F165C">
            <w:pPr>
              <w:pStyle w:val="ListParagraph"/>
              <w:numPr>
                <w:ilvl w:val="0"/>
                <w:numId w:val="15"/>
              </w:numPr>
              <w:spacing w:line="360" w:lineRule="auto"/>
              <w:jc w:val="both"/>
              <w:rPr>
                <w:rStyle w:val="jrnl"/>
                <w:rFonts w:ascii="Arial" w:eastAsiaTheme="majorEastAsia" w:hAnsi="Arial" w:cs="Arial"/>
                <w:color w:val="000000"/>
                <w:sz w:val="20"/>
                <w:szCs w:val="20"/>
                <w:lang w:val="en-US"/>
              </w:rPr>
            </w:pPr>
            <w:r w:rsidRPr="00566354">
              <w:rPr>
                <w:rFonts w:ascii="Arial" w:hAnsi="Arial" w:cs="Arial"/>
                <w:sz w:val="20"/>
                <w:szCs w:val="20"/>
                <w:shd w:val="clear" w:color="auto" w:fill="FFFFFF"/>
                <w:lang w:val="en-US"/>
              </w:rPr>
              <w:t>U</w:t>
            </w:r>
            <w:r w:rsidR="00B85CC3" w:rsidRPr="00566354">
              <w:rPr>
                <w:rStyle w:val="jrnl"/>
                <w:rFonts w:ascii="Arial" w:eastAsiaTheme="majorEastAsia" w:hAnsi="Arial" w:cs="Arial"/>
                <w:color w:val="000000"/>
                <w:sz w:val="20"/>
                <w:szCs w:val="20"/>
                <w:lang w:val="en-US"/>
              </w:rPr>
              <w:t xml:space="preserve">se of </w:t>
            </w:r>
            <w:r w:rsidR="00B85CC3" w:rsidRPr="00566354">
              <w:rPr>
                <w:rFonts w:ascii="Arial" w:hAnsi="Arial" w:cs="Arial"/>
                <w:sz w:val="20"/>
                <w:szCs w:val="20"/>
                <w:shd w:val="clear" w:color="auto" w:fill="FFFFFF"/>
                <w:lang w:val="en-US"/>
              </w:rPr>
              <w:t>inappropriate</w:t>
            </w:r>
            <w:r w:rsidR="00B85CC3" w:rsidRPr="00566354">
              <w:rPr>
                <w:rStyle w:val="jrnl"/>
                <w:rFonts w:ascii="Arial" w:eastAsiaTheme="majorEastAsia" w:hAnsi="Arial" w:cs="Arial"/>
                <w:color w:val="000000"/>
                <w:sz w:val="20"/>
                <w:szCs w:val="20"/>
                <w:lang w:val="en-US"/>
              </w:rPr>
              <w:t xml:space="preserve"> doses</w:t>
            </w:r>
            <w:r w:rsidRPr="00566354">
              <w:rPr>
                <w:rStyle w:val="jrnl"/>
                <w:rFonts w:ascii="Arial" w:eastAsiaTheme="majorEastAsia" w:hAnsi="Arial" w:cs="Arial"/>
                <w:color w:val="000000"/>
                <w:sz w:val="20"/>
                <w:szCs w:val="20"/>
                <w:lang w:val="en-US"/>
              </w:rPr>
              <w:t>:</w:t>
            </w:r>
            <w:r w:rsidR="00B85CC3" w:rsidRPr="00566354">
              <w:rPr>
                <w:rStyle w:val="jrnl"/>
                <w:rFonts w:ascii="Arial" w:eastAsiaTheme="majorEastAsia" w:hAnsi="Arial" w:cs="Arial"/>
                <w:color w:val="000000"/>
                <w:sz w:val="20"/>
                <w:szCs w:val="20"/>
                <w:lang w:val="en-US"/>
              </w:rPr>
              <w:t xml:space="preserve"> </w:t>
            </w:r>
            <w:r w:rsidRPr="00566354">
              <w:rPr>
                <w:rStyle w:val="jrnl"/>
                <w:rFonts w:ascii="Arial" w:eastAsiaTheme="majorEastAsia" w:hAnsi="Arial" w:cs="Arial"/>
                <w:color w:val="000000"/>
                <w:sz w:val="20"/>
                <w:szCs w:val="20"/>
                <w:lang w:val="en-US"/>
              </w:rPr>
              <w:t xml:space="preserve">10-60% </w:t>
            </w:r>
            <w:r w:rsidR="00B85CC3" w:rsidRPr="00566354">
              <w:rPr>
                <w:rStyle w:val="jrnl"/>
                <w:rFonts w:ascii="Arial" w:eastAsiaTheme="majorEastAsia" w:hAnsi="Arial" w:cs="Arial"/>
                <w:color w:val="000000"/>
                <w:sz w:val="20"/>
                <w:szCs w:val="20"/>
                <w:lang w:val="en-US"/>
              </w:rPr>
              <w:t>of DOACs</w:t>
            </w:r>
            <w:r w:rsidRPr="00566354">
              <w:rPr>
                <w:rStyle w:val="jrnl"/>
                <w:rFonts w:ascii="Arial" w:eastAsiaTheme="majorEastAsia" w:hAnsi="Arial" w:cs="Arial"/>
                <w:color w:val="000000"/>
                <w:sz w:val="20"/>
                <w:szCs w:val="20"/>
                <w:lang w:val="en-US"/>
              </w:rPr>
              <w:t xml:space="preserve"> users.</w:t>
            </w:r>
          </w:p>
          <w:p w14:paraId="0AC798D4" w14:textId="6C24B0B8" w:rsidR="00041096" w:rsidRPr="00566354" w:rsidRDefault="00041096" w:rsidP="00041096">
            <w:pPr>
              <w:pStyle w:val="ListParagraph"/>
              <w:numPr>
                <w:ilvl w:val="0"/>
                <w:numId w:val="15"/>
              </w:numPr>
              <w:spacing w:line="360" w:lineRule="auto"/>
              <w:jc w:val="both"/>
              <w:rPr>
                <w:rFonts w:ascii="Arial" w:hAnsi="Arial" w:cs="Arial"/>
                <w:color w:val="000000"/>
                <w:sz w:val="20"/>
                <w:szCs w:val="20"/>
                <w:shd w:val="clear" w:color="auto" w:fill="FFFFFF"/>
                <w:lang w:val="en-US"/>
              </w:rPr>
            </w:pPr>
            <w:r w:rsidRPr="00566354">
              <w:rPr>
                <w:rFonts w:ascii="Arial" w:hAnsi="Arial" w:cs="Arial"/>
                <w:color w:val="000000"/>
                <w:sz w:val="20"/>
                <w:szCs w:val="20"/>
                <w:shd w:val="clear" w:color="auto" w:fill="FFFFFF"/>
                <w:lang w:val="en-US"/>
              </w:rPr>
              <w:t>Inadequate d</w:t>
            </w:r>
            <w:r w:rsidRPr="00566354">
              <w:rPr>
                <w:rFonts w:ascii="Arial" w:hAnsi="Arial" w:cs="Arial"/>
                <w:sz w:val="20"/>
                <w:szCs w:val="20"/>
                <w:shd w:val="clear" w:color="auto" w:fill="FFFFFF"/>
                <w:lang w:val="en-US"/>
              </w:rPr>
              <w:t>osage</w:t>
            </w:r>
            <w:r w:rsidRPr="00566354">
              <w:rPr>
                <w:rFonts w:ascii="Arial" w:hAnsi="Arial" w:cs="Arial"/>
                <w:color w:val="000000"/>
                <w:sz w:val="20"/>
                <w:szCs w:val="20"/>
                <w:shd w:val="clear" w:color="auto" w:fill="FFFFFF"/>
                <w:lang w:val="en-US"/>
              </w:rPr>
              <w:t xml:space="preserve"> is associated with:</w:t>
            </w:r>
          </w:p>
          <w:p w14:paraId="5EB3774C" w14:textId="41531B8D" w:rsidR="00041096" w:rsidRPr="00566354" w:rsidRDefault="00041096" w:rsidP="00041096">
            <w:pPr>
              <w:pStyle w:val="ListParagraph"/>
              <w:numPr>
                <w:ilvl w:val="1"/>
                <w:numId w:val="15"/>
              </w:numPr>
              <w:spacing w:line="360" w:lineRule="auto"/>
              <w:jc w:val="both"/>
              <w:rPr>
                <w:rFonts w:ascii="Arial" w:eastAsiaTheme="majorEastAsia" w:hAnsi="Arial" w:cs="Arial"/>
                <w:color w:val="000000"/>
                <w:sz w:val="20"/>
                <w:szCs w:val="20"/>
                <w:lang w:val="en-US"/>
              </w:rPr>
            </w:pPr>
            <w:r w:rsidRPr="00566354">
              <w:rPr>
                <w:rFonts w:ascii="Arial" w:hAnsi="Arial" w:cs="Arial"/>
                <w:color w:val="212121"/>
                <w:sz w:val="20"/>
                <w:szCs w:val="20"/>
                <w:shd w:val="clear" w:color="auto" w:fill="FFFFFF"/>
                <w:lang w:val="en-US"/>
              </w:rPr>
              <w:t>Stroke/systemic embolism: 1.6-7.3-fold increased risk.</w:t>
            </w:r>
          </w:p>
          <w:p w14:paraId="25F484F7" w14:textId="2C54C4AB" w:rsidR="00041096" w:rsidRPr="00566354" w:rsidRDefault="00041096" w:rsidP="00041096">
            <w:pPr>
              <w:pStyle w:val="ListParagraph"/>
              <w:numPr>
                <w:ilvl w:val="1"/>
                <w:numId w:val="15"/>
              </w:numPr>
              <w:spacing w:line="360" w:lineRule="auto"/>
              <w:jc w:val="both"/>
              <w:rPr>
                <w:rFonts w:ascii="Arial" w:eastAsiaTheme="majorEastAsia" w:hAnsi="Arial" w:cs="Arial"/>
                <w:color w:val="000000"/>
                <w:sz w:val="20"/>
                <w:szCs w:val="20"/>
                <w:lang w:val="en-US"/>
              </w:rPr>
            </w:pPr>
            <w:r w:rsidRPr="00566354">
              <w:rPr>
                <w:rFonts w:ascii="Arial" w:hAnsi="Arial" w:cs="Arial"/>
                <w:color w:val="212121"/>
                <w:sz w:val="20"/>
                <w:szCs w:val="20"/>
                <w:shd w:val="clear" w:color="auto" w:fill="FFFFFF"/>
                <w:lang w:val="en-US"/>
              </w:rPr>
              <w:t>Major bleeding: 0.8-1.6-fold increased risk.</w:t>
            </w:r>
          </w:p>
          <w:p w14:paraId="3F3B304F" w14:textId="4B09A2CC" w:rsidR="00B85CC3" w:rsidRPr="00566354" w:rsidRDefault="00041096" w:rsidP="00063D44">
            <w:pPr>
              <w:pStyle w:val="ListParagraph"/>
              <w:numPr>
                <w:ilvl w:val="1"/>
                <w:numId w:val="15"/>
              </w:numPr>
              <w:spacing w:line="360" w:lineRule="auto"/>
              <w:jc w:val="both"/>
              <w:rPr>
                <w:rFonts w:ascii="Arial" w:eastAsiaTheme="majorEastAsia" w:hAnsi="Arial" w:cs="Arial"/>
                <w:color w:val="000000"/>
                <w:sz w:val="20"/>
                <w:szCs w:val="20"/>
                <w:lang w:val="en-US"/>
              </w:rPr>
            </w:pPr>
            <w:r w:rsidRPr="00566354">
              <w:rPr>
                <w:rStyle w:val="jrnl"/>
                <w:rFonts w:ascii="Arial" w:eastAsiaTheme="majorEastAsia" w:hAnsi="Arial" w:cs="Arial"/>
                <w:color w:val="000000"/>
                <w:sz w:val="20"/>
                <w:szCs w:val="20"/>
                <w:lang w:val="en-US"/>
              </w:rPr>
              <w:t>All-cause mortality: 0.9-2.1</w:t>
            </w:r>
            <w:r w:rsidRPr="00566354">
              <w:rPr>
                <w:rFonts w:ascii="Arial" w:hAnsi="Arial" w:cs="Arial"/>
                <w:color w:val="212121"/>
                <w:sz w:val="20"/>
                <w:szCs w:val="20"/>
                <w:shd w:val="clear" w:color="auto" w:fill="FFFFFF"/>
                <w:lang w:val="en-US"/>
              </w:rPr>
              <w:t>-fold increased risk.</w:t>
            </w:r>
          </w:p>
        </w:tc>
      </w:tr>
    </w:tbl>
    <w:p w14:paraId="09E8038D" w14:textId="03F55C51" w:rsidR="00041096" w:rsidRPr="00566354" w:rsidRDefault="00041096" w:rsidP="00041096">
      <w:pPr>
        <w:rPr>
          <w:rFonts w:ascii="Arial" w:hAnsi="Arial" w:cs="Arial"/>
          <w:lang w:val="en-US"/>
        </w:rPr>
      </w:pPr>
      <w:r w:rsidRPr="00566354">
        <w:rPr>
          <w:rFonts w:ascii="Arial" w:hAnsi="Arial" w:cs="Arial"/>
          <w:lang w:val="en-US"/>
        </w:rPr>
        <w:t xml:space="preserve">VKA: vitamin K antagonists; DOACs: direct oral anticoagulants. </w:t>
      </w:r>
    </w:p>
    <w:p w14:paraId="5B9D2331" w14:textId="4639B0D6" w:rsidR="00041096" w:rsidRPr="00566354" w:rsidRDefault="00041096" w:rsidP="00041096">
      <w:pPr>
        <w:rPr>
          <w:rFonts w:ascii="Arial" w:hAnsi="Arial" w:cs="Arial"/>
          <w:lang w:val="en-US"/>
        </w:rPr>
      </w:pPr>
      <w:r w:rsidRPr="00566354">
        <w:rPr>
          <w:rFonts w:ascii="Arial" w:hAnsi="Arial" w:cs="Arial"/>
          <w:lang w:val="en-US"/>
        </w:rPr>
        <w:t>Table performed with data from references #</w:t>
      </w:r>
      <w:r w:rsidR="00D33D09" w:rsidRPr="00566354">
        <w:rPr>
          <w:rFonts w:ascii="Arial" w:hAnsi="Arial" w:cs="Arial"/>
          <w:lang w:val="en-US"/>
        </w:rPr>
        <w:t>4,9,11,</w:t>
      </w:r>
      <w:r w:rsidRPr="00566354">
        <w:rPr>
          <w:rFonts w:ascii="Arial" w:hAnsi="Arial" w:cs="Arial"/>
          <w:lang w:val="en-US"/>
        </w:rPr>
        <w:t>23-35, 56-68.</w:t>
      </w:r>
    </w:p>
    <w:p w14:paraId="3198975F" w14:textId="77777777" w:rsidR="00B85CC3" w:rsidRPr="00566354" w:rsidRDefault="00B85CC3" w:rsidP="00063D44">
      <w:pPr>
        <w:spacing w:line="360" w:lineRule="auto"/>
        <w:jc w:val="both"/>
        <w:rPr>
          <w:rFonts w:ascii="Arial" w:hAnsi="Arial" w:cs="Arial"/>
          <w:b/>
          <w:bCs/>
          <w:sz w:val="24"/>
          <w:szCs w:val="24"/>
          <w:lang w:val="en-US"/>
        </w:rPr>
      </w:pPr>
    </w:p>
    <w:p w14:paraId="647AF428" w14:textId="38E23D91" w:rsidR="00B85CC3" w:rsidRPr="00566354" w:rsidRDefault="00B85CC3" w:rsidP="00063D44">
      <w:pPr>
        <w:spacing w:line="360" w:lineRule="auto"/>
        <w:jc w:val="both"/>
        <w:rPr>
          <w:rFonts w:ascii="Arial" w:hAnsi="Arial" w:cs="Arial"/>
          <w:b/>
          <w:bCs/>
          <w:sz w:val="24"/>
          <w:szCs w:val="24"/>
          <w:lang w:val="en-US"/>
        </w:rPr>
        <w:sectPr w:rsidR="00B85CC3" w:rsidRPr="00566354" w:rsidSect="00783246">
          <w:pgSz w:w="11906" w:h="16838"/>
          <w:pgMar w:top="1418" w:right="1701" w:bottom="1418" w:left="1701" w:header="709" w:footer="709" w:gutter="0"/>
          <w:cols w:space="708"/>
          <w:docGrid w:linePitch="360"/>
        </w:sectPr>
      </w:pPr>
    </w:p>
    <w:p w14:paraId="4EDB1018" w14:textId="4DD7512A" w:rsidR="00B135D1" w:rsidRPr="00566354" w:rsidRDefault="00B135D1" w:rsidP="00063D44">
      <w:pPr>
        <w:spacing w:line="360" w:lineRule="auto"/>
        <w:jc w:val="both"/>
        <w:rPr>
          <w:rFonts w:ascii="Arial" w:hAnsi="Arial" w:cs="Arial"/>
          <w:b/>
          <w:bCs/>
          <w:sz w:val="24"/>
          <w:szCs w:val="24"/>
          <w:lang w:val="en-US"/>
        </w:rPr>
      </w:pPr>
      <w:r w:rsidRPr="00566354">
        <w:rPr>
          <w:rFonts w:ascii="Arial" w:hAnsi="Arial" w:cs="Arial"/>
          <w:b/>
          <w:bCs/>
          <w:sz w:val="24"/>
          <w:szCs w:val="24"/>
          <w:lang w:val="en-US"/>
        </w:rPr>
        <w:lastRenderedPageBreak/>
        <w:t xml:space="preserve">Table </w:t>
      </w:r>
      <w:r w:rsidR="00041096" w:rsidRPr="00566354">
        <w:rPr>
          <w:rFonts w:ascii="Arial" w:hAnsi="Arial" w:cs="Arial"/>
          <w:b/>
          <w:bCs/>
          <w:sz w:val="24"/>
          <w:szCs w:val="24"/>
          <w:lang w:val="en-US"/>
        </w:rPr>
        <w:t>3</w:t>
      </w:r>
      <w:r w:rsidRPr="00566354">
        <w:rPr>
          <w:rFonts w:ascii="Arial" w:hAnsi="Arial" w:cs="Arial"/>
          <w:b/>
          <w:bCs/>
          <w:sz w:val="24"/>
          <w:szCs w:val="24"/>
          <w:lang w:val="en-US"/>
        </w:rPr>
        <w:t xml:space="preserve">. Estimated annual stroke and mortality </w:t>
      </w:r>
      <w:r w:rsidR="00737F26" w:rsidRPr="00566354">
        <w:rPr>
          <w:rFonts w:ascii="Arial" w:hAnsi="Arial" w:cs="Arial"/>
          <w:b/>
          <w:bCs/>
          <w:sz w:val="24"/>
          <w:szCs w:val="24"/>
          <w:lang w:val="en-US"/>
        </w:rPr>
        <w:t xml:space="preserve">rates </w:t>
      </w:r>
      <w:r w:rsidRPr="00566354">
        <w:rPr>
          <w:rFonts w:ascii="Arial" w:hAnsi="Arial" w:cs="Arial"/>
          <w:b/>
          <w:bCs/>
          <w:sz w:val="24"/>
          <w:szCs w:val="24"/>
          <w:lang w:val="en-US"/>
        </w:rPr>
        <w:t xml:space="preserve">according to </w:t>
      </w:r>
      <w:r w:rsidR="008830B2" w:rsidRPr="00566354">
        <w:rPr>
          <w:rFonts w:ascii="Arial" w:hAnsi="Arial" w:cs="Arial"/>
          <w:b/>
          <w:bCs/>
          <w:sz w:val="24"/>
          <w:szCs w:val="24"/>
          <w:lang w:val="en-US"/>
        </w:rPr>
        <w:t xml:space="preserve">the </w:t>
      </w:r>
      <w:r w:rsidRPr="00566354">
        <w:rPr>
          <w:rFonts w:ascii="Arial" w:hAnsi="Arial" w:cs="Arial"/>
          <w:b/>
          <w:bCs/>
          <w:sz w:val="24"/>
          <w:szCs w:val="24"/>
          <w:lang w:val="en-US"/>
        </w:rPr>
        <w:t>CHA</w:t>
      </w:r>
      <w:r w:rsidRPr="00566354">
        <w:rPr>
          <w:rFonts w:ascii="Arial" w:hAnsi="Arial" w:cs="Arial"/>
          <w:b/>
          <w:bCs/>
          <w:sz w:val="24"/>
          <w:szCs w:val="24"/>
          <w:vertAlign w:val="subscript"/>
          <w:lang w:val="en-US"/>
        </w:rPr>
        <w:t>2</w:t>
      </w:r>
      <w:r w:rsidRPr="00566354">
        <w:rPr>
          <w:rFonts w:ascii="Arial" w:hAnsi="Arial" w:cs="Arial"/>
          <w:b/>
          <w:bCs/>
          <w:sz w:val="24"/>
          <w:szCs w:val="24"/>
          <w:lang w:val="en-US"/>
        </w:rPr>
        <w:t>DS</w:t>
      </w:r>
      <w:r w:rsidRPr="00566354">
        <w:rPr>
          <w:rFonts w:ascii="Arial" w:hAnsi="Arial" w:cs="Arial"/>
          <w:b/>
          <w:bCs/>
          <w:sz w:val="24"/>
          <w:szCs w:val="24"/>
          <w:vertAlign w:val="subscript"/>
          <w:lang w:val="en-US"/>
        </w:rPr>
        <w:t>2</w:t>
      </w:r>
      <w:r w:rsidRPr="00566354">
        <w:rPr>
          <w:rFonts w:ascii="Arial" w:hAnsi="Arial" w:cs="Arial"/>
          <w:b/>
          <w:bCs/>
          <w:sz w:val="24"/>
          <w:szCs w:val="24"/>
          <w:lang w:val="en-US"/>
        </w:rPr>
        <w:t>-VASc score</w:t>
      </w:r>
      <w:r w:rsidR="00D168FB" w:rsidRPr="00566354">
        <w:rPr>
          <w:rFonts w:ascii="Arial" w:hAnsi="Arial" w:cs="Arial"/>
          <w:b/>
          <w:bCs/>
          <w:sz w:val="24"/>
          <w:szCs w:val="24"/>
          <w:lang w:val="en-US"/>
        </w:rPr>
        <w:t xml:space="preserve"> in nonanticoagulated patients with nonvalvular atrial fibrillation</w:t>
      </w:r>
      <w:r w:rsidRPr="00566354">
        <w:rPr>
          <w:rFonts w:ascii="Arial" w:hAnsi="Arial" w:cs="Arial"/>
          <w:b/>
          <w:bCs/>
          <w:sz w:val="24"/>
          <w:szCs w:val="24"/>
          <w:lang w:val="en-US"/>
        </w:rPr>
        <w:t>.</w:t>
      </w:r>
    </w:p>
    <w:tbl>
      <w:tblPr>
        <w:tblW w:w="15126" w:type="dxa"/>
        <w:tblInd w:w="-1144" w:type="dxa"/>
        <w:tblCellMar>
          <w:left w:w="0" w:type="dxa"/>
          <w:right w:w="0" w:type="dxa"/>
        </w:tblCellMar>
        <w:tblLook w:val="04A0" w:firstRow="1" w:lastRow="0" w:firstColumn="1" w:lastColumn="0" w:noHBand="0" w:noVBand="1"/>
      </w:tblPr>
      <w:tblGrid>
        <w:gridCol w:w="1051"/>
        <w:gridCol w:w="1053"/>
        <w:gridCol w:w="2188"/>
        <w:gridCol w:w="2269"/>
        <w:gridCol w:w="1057"/>
        <w:gridCol w:w="1373"/>
        <w:gridCol w:w="3199"/>
        <w:gridCol w:w="2936"/>
      </w:tblGrid>
      <w:tr w:rsidR="00886280" w:rsidRPr="00566354" w14:paraId="2B60FC7D" w14:textId="3675FE67" w:rsidTr="00886280">
        <w:trPr>
          <w:trHeight w:val="501"/>
        </w:trPr>
        <w:tc>
          <w:tcPr>
            <w:tcW w:w="10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450558BD" w14:textId="77777777" w:rsidR="00886280" w:rsidRPr="00566354" w:rsidRDefault="00886280" w:rsidP="009E18E0">
            <w:pPr>
              <w:jc w:val="both"/>
              <w:rPr>
                <w:rFonts w:ascii="Arial" w:hAnsi="Arial" w:cs="Arial"/>
                <w:b/>
                <w:bCs/>
                <w:sz w:val="18"/>
                <w:szCs w:val="18"/>
              </w:rPr>
            </w:pPr>
            <w:bookmarkStart w:id="5" w:name="_Hlk50320008"/>
            <w:r w:rsidRPr="00566354">
              <w:rPr>
                <w:rFonts w:ascii="Arial" w:hAnsi="Arial" w:cs="Arial"/>
                <w:b/>
                <w:bCs/>
                <w:sz w:val="18"/>
                <w:szCs w:val="18"/>
              </w:rPr>
              <w:t>CHA</w:t>
            </w:r>
            <w:r w:rsidRPr="00566354">
              <w:rPr>
                <w:rFonts w:ascii="Arial" w:hAnsi="Arial" w:cs="Arial"/>
                <w:b/>
                <w:bCs/>
                <w:sz w:val="18"/>
                <w:szCs w:val="18"/>
                <w:vertAlign w:val="subscript"/>
              </w:rPr>
              <w:t>2</w:t>
            </w:r>
            <w:r w:rsidRPr="00566354">
              <w:rPr>
                <w:rFonts w:ascii="Arial" w:hAnsi="Arial" w:cs="Arial"/>
                <w:b/>
                <w:bCs/>
                <w:sz w:val="18"/>
                <w:szCs w:val="18"/>
              </w:rPr>
              <w:t>DS</w:t>
            </w:r>
            <w:r w:rsidRPr="00566354">
              <w:rPr>
                <w:rFonts w:ascii="Arial" w:hAnsi="Arial" w:cs="Arial"/>
                <w:b/>
                <w:bCs/>
                <w:sz w:val="18"/>
                <w:szCs w:val="18"/>
                <w:vertAlign w:val="subscript"/>
              </w:rPr>
              <w:t>2</w:t>
            </w:r>
            <w:r w:rsidRPr="00566354">
              <w:rPr>
                <w:rFonts w:ascii="Arial" w:hAnsi="Arial" w:cs="Arial"/>
                <w:b/>
                <w:bCs/>
                <w:sz w:val="18"/>
                <w:szCs w:val="18"/>
              </w:rPr>
              <w:t>-VASc score</w:t>
            </w:r>
          </w:p>
        </w:tc>
        <w:tc>
          <w:tcPr>
            <w:tcW w:w="105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92A1356" w14:textId="5A71A39C" w:rsidR="00886280" w:rsidRPr="00566354" w:rsidRDefault="00886280" w:rsidP="009E18E0">
            <w:pPr>
              <w:jc w:val="center"/>
              <w:rPr>
                <w:rFonts w:ascii="Arial" w:hAnsi="Arial" w:cs="Arial"/>
                <w:b/>
                <w:bCs/>
                <w:sz w:val="18"/>
                <w:szCs w:val="18"/>
              </w:rPr>
            </w:pPr>
            <w:proofErr w:type="spellStart"/>
            <w:r w:rsidRPr="00566354">
              <w:rPr>
                <w:rFonts w:ascii="Arial" w:hAnsi="Arial" w:cs="Arial"/>
                <w:b/>
                <w:bCs/>
                <w:sz w:val="18"/>
                <w:szCs w:val="18"/>
              </w:rPr>
              <w:t>Annual</w:t>
            </w:r>
            <w:proofErr w:type="spellEnd"/>
            <w:r w:rsidRPr="00566354">
              <w:rPr>
                <w:rFonts w:ascii="Arial" w:hAnsi="Arial" w:cs="Arial"/>
                <w:b/>
                <w:bCs/>
                <w:sz w:val="18"/>
                <w:szCs w:val="18"/>
              </w:rPr>
              <w:t xml:space="preserve"> </w:t>
            </w:r>
            <w:proofErr w:type="spellStart"/>
            <w:r w:rsidRPr="00566354">
              <w:rPr>
                <w:rFonts w:ascii="Arial" w:hAnsi="Arial" w:cs="Arial"/>
                <w:b/>
                <w:bCs/>
                <w:sz w:val="18"/>
                <w:szCs w:val="18"/>
              </w:rPr>
              <w:t>stroke</w:t>
            </w:r>
            <w:proofErr w:type="spellEnd"/>
            <w:r w:rsidRPr="00566354">
              <w:rPr>
                <w:rFonts w:ascii="Arial" w:hAnsi="Arial" w:cs="Arial"/>
                <w:b/>
                <w:bCs/>
                <w:sz w:val="18"/>
                <w:szCs w:val="18"/>
              </w:rPr>
              <w:t xml:space="preserve"> </w:t>
            </w:r>
            <w:proofErr w:type="spellStart"/>
            <w:r w:rsidRPr="00566354">
              <w:rPr>
                <w:rFonts w:ascii="Arial" w:hAnsi="Arial" w:cs="Arial"/>
                <w:b/>
                <w:bCs/>
                <w:sz w:val="18"/>
                <w:szCs w:val="18"/>
              </w:rPr>
              <w:t>rate</w:t>
            </w:r>
            <w:proofErr w:type="spellEnd"/>
          </w:p>
        </w:tc>
        <w:tc>
          <w:tcPr>
            <w:tcW w:w="218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5E34D1C9" w14:textId="1CAE4338" w:rsidR="00886280" w:rsidRPr="00566354" w:rsidRDefault="00886280" w:rsidP="009E18E0">
            <w:pPr>
              <w:jc w:val="center"/>
              <w:rPr>
                <w:rFonts w:ascii="Arial" w:hAnsi="Arial" w:cs="Arial"/>
                <w:b/>
                <w:bCs/>
                <w:sz w:val="18"/>
                <w:szCs w:val="18"/>
                <w:lang w:val="en-US"/>
              </w:rPr>
            </w:pPr>
            <w:r w:rsidRPr="00566354">
              <w:rPr>
                <w:rFonts w:ascii="Arial" w:hAnsi="Arial" w:cs="Arial"/>
                <w:b/>
                <w:bCs/>
                <w:sz w:val="18"/>
                <w:szCs w:val="18"/>
                <w:lang w:val="en-US"/>
              </w:rPr>
              <w:t>One-year stroke-associated mortality rates among anticoagulated patients*</w:t>
            </w:r>
          </w:p>
        </w:tc>
        <w:tc>
          <w:tcPr>
            <w:tcW w:w="226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4FF2BE8" w14:textId="609B9F6F" w:rsidR="00886280" w:rsidRPr="00566354" w:rsidRDefault="00886280" w:rsidP="009E18E0">
            <w:pPr>
              <w:jc w:val="center"/>
              <w:rPr>
                <w:rFonts w:ascii="Arial" w:hAnsi="Arial" w:cs="Arial"/>
                <w:b/>
                <w:bCs/>
                <w:sz w:val="18"/>
                <w:szCs w:val="18"/>
                <w:lang w:val="en-US"/>
              </w:rPr>
            </w:pPr>
            <w:r w:rsidRPr="00566354">
              <w:rPr>
                <w:rFonts w:ascii="Arial" w:hAnsi="Arial" w:cs="Arial"/>
                <w:b/>
                <w:bCs/>
                <w:sz w:val="18"/>
                <w:szCs w:val="18"/>
                <w:lang w:val="en-US"/>
              </w:rPr>
              <w:t>One-year stroke-associated mortality rates among non-anticoagulated patients*</w:t>
            </w:r>
          </w:p>
        </w:tc>
        <w:tc>
          <w:tcPr>
            <w:tcW w:w="1057"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2C596A9D" w14:textId="35BD3EBD" w:rsidR="00886280" w:rsidRPr="00566354" w:rsidRDefault="00886280" w:rsidP="009E18E0">
            <w:pPr>
              <w:jc w:val="center"/>
              <w:rPr>
                <w:rFonts w:ascii="Arial" w:hAnsi="Arial" w:cs="Arial"/>
                <w:b/>
                <w:bCs/>
                <w:sz w:val="18"/>
                <w:szCs w:val="18"/>
                <w:lang w:val="en-US"/>
              </w:rPr>
            </w:pPr>
            <w:r w:rsidRPr="00566354">
              <w:rPr>
                <w:rFonts w:ascii="Arial" w:hAnsi="Arial" w:cs="Arial"/>
                <w:b/>
                <w:bCs/>
                <w:sz w:val="18"/>
                <w:szCs w:val="18"/>
                <w:lang w:val="en-US"/>
              </w:rPr>
              <w:t>HAS-BLED</w:t>
            </w:r>
          </w:p>
        </w:tc>
        <w:tc>
          <w:tcPr>
            <w:tcW w:w="1373"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58578BF5" w14:textId="5841D5D3" w:rsidR="00886280" w:rsidRPr="00566354" w:rsidRDefault="00886280" w:rsidP="009E18E0">
            <w:pPr>
              <w:jc w:val="center"/>
              <w:rPr>
                <w:rFonts w:ascii="Arial" w:hAnsi="Arial" w:cs="Arial"/>
                <w:b/>
                <w:bCs/>
                <w:sz w:val="18"/>
                <w:szCs w:val="18"/>
                <w:lang w:val="en-US"/>
              </w:rPr>
            </w:pPr>
            <w:r w:rsidRPr="00566354">
              <w:rPr>
                <w:rFonts w:ascii="Arial" w:hAnsi="Arial" w:cs="Arial"/>
                <w:b/>
                <w:bCs/>
                <w:sz w:val="18"/>
                <w:szCs w:val="18"/>
                <w:lang w:val="en-US"/>
              </w:rPr>
              <w:t>Annual major bleeding rate</w:t>
            </w:r>
          </w:p>
        </w:tc>
        <w:tc>
          <w:tcPr>
            <w:tcW w:w="3199"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3A3B94A8" w14:textId="6C1C99CD" w:rsidR="00886280" w:rsidRPr="00566354" w:rsidRDefault="00886280" w:rsidP="009E18E0">
            <w:pPr>
              <w:jc w:val="center"/>
              <w:rPr>
                <w:rFonts w:ascii="Arial" w:hAnsi="Arial" w:cs="Arial"/>
                <w:b/>
                <w:bCs/>
                <w:sz w:val="18"/>
                <w:szCs w:val="18"/>
                <w:lang w:val="en-US"/>
              </w:rPr>
            </w:pPr>
            <w:r w:rsidRPr="00566354">
              <w:rPr>
                <w:rFonts w:ascii="Arial" w:hAnsi="Arial" w:cs="Arial"/>
                <w:b/>
                <w:bCs/>
                <w:sz w:val="18"/>
                <w:szCs w:val="18"/>
                <w:lang w:val="en-US"/>
              </w:rPr>
              <w:t xml:space="preserve">Annual mortality bleeding rates (patients taking </w:t>
            </w:r>
            <w:proofErr w:type="gramStart"/>
            <w:r w:rsidRPr="00566354">
              <w:rPr>
                <w:rFonts w:ascii="Arial" w:hAnsi="Arial" w:cs="Arial"/>
                <w:b/>
                <w:bCs/>
                <w:sz w:val="18"/>
                <w:szCs w:val="18"/>
                <w:lang w:val="en-US"/>
              </w:rPr>
              <w:t>warfarin)*</w:t>
            </w:r>
            <w:proofErr w:type="gramEnd"/>
            <w:r w:rsidRPr="00566354">
              <w:rPr>
                <w:rFonts w:ascii="Arial" w:hAnsi="Arial" w:cs="Arial"/>
                <w:b/>
                <w:bCs/>
                <w:sz w:val="18"/>
                <w:szCs w:val="18"/>
                <w:lang w:val="en-US"/>
              </w:rPr>
              <w:t>*</w:t>
            </w:r>
          </w:p>
        </w:tc>
        <w:tc>
          <w:tcPr>
            <w:tcW w:w="2936"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67AD7F5F" w14:textId="60407DA0" w:rsidR="00886280" w:rsidRPr="00566354" w:rsidRDefault="00886280" w:rsidP="009E18E0">
            <w:pPr>
              <w:jc w:val="center"/>
              <w:rPr>
                <w:rFonts w:ascii="Arial" w:hAnsi="Arial" w:cs="Arial"/>
                <w:b/>
                <w:bCs/>
                <w:sz w:val="18"/>
                <w:szCs w:val="18"/>
                <w:lang w:val="en-US"/>
              </w:rPr>
            </w:pPr>
            <w:r w:rsidRPr="00566354">
              <w:rPr>
                <w:rFonts w:ascii="Arial" w:hAnsi="Arial" w:cs="Arial"/>
                <w:b/>
                <w:bCs/>
                <w:sz w:val="18"/>
                <w:szCs w:val="18"/>
                <w:lang w:val="en-US"/>
              </w:rPr>
              <w:t xml:space="preserve">Annual mortality bleeding rates (patients taking </w:t>
            </w:r>
            <w:proofErr w:type="gramStart"/>
            <w:r w:rsidRPr="00566354">
              <w:rPr>
                <w:rFonts w:ascii="Arial" w:hAnsi="Arial" w:cs="Arial"/>
                <w:b/>
                <w:bCs/>
                <w:sz w:val="18"/>
                <w:szCs w:val="18"/>
                <w:lang w:val="en-US"/>
              </w:rPr>
              <w:t>DOACs)*</w:t>
            </w:r>
            <w:proofErr w:type="gramEnd"/>
            <w:r w:rsidRPr="00566354">
              <w:rPr>
                <w:rFonts w:ascii="Arial" w:hAnsi="Arial" w:cs="Arial"/>
                <w:b/>
                <w:bCs/>
                <w:sz w:val="18"/>
                <w:szCs w:val="18"/>
                <w:lang w:val="en-US"/>
              </w:rPr>
              <w:t>*</w:t>
            </w:r>
          </w:p>
        </w:tc>
      </w:tr>
      <w:tr w:rsidR="00886280" w:rsidRPr="00566354" w14:paraId="22298CBF" w14:textId="05FC4412" w:rsidTr="00886280">
        <w:trPr>
          <w:trHeight w:val="400"/>
        </w:trPr>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C3138A" w14:textId="77777777" w:rsidR="00886280" w:rsidRPr="00566354" w:rsidRDefault="00886280" w:rsidP="00886280">
            <w:pPr>
              <w:jc w:val="both"/>
              <w:rPr>
                <w:rFonts w:ascii="Arial" w:hAnsi="Arial" w:cs="Arial"/>
                <w:sz w:val="18"/>
                <w:szCs w:val="18"/>
              </w:rPr>
            </w:pPr>
            <w:r w:rsidRPr="00566354">
              <w:rPr>
                <w:rFonts w:ascii="Arial" w:hAnsi="Arial" w:cs="Arial"/>
                <w:sz w:val="18"/>
                <w:szCs w:val="18"/>
              </w:rPr>
              <w:t>0</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D15D96" w14:textId="77777777" w:rsidR="00886280" w:rsidRPr="00566354" w:rsidRDefault="00886280" w:rsidP="00886280">
            <w:pPr>
              <w:jc w:val="center"/>
              <w:rPr>
                <w:rFonts w:ascii="Arial" w:hAnsi="Arial" w:cs="Arial"/>
                <w:sz w:val="18"/>
                <w:szCs w:val="18"/>
              </w:rPr>
            </w:pPr>
            <w:r w:rsidRPr="00566354">
              <w:rPr>
                <w:rFonts w:ascii="Arial" w:hAnsi="Arial" w:cs="Arial"/>
                <w:sz w:val="18"/>
                <w:szCs w:val="18"/>
              </w:rPr>
              <w:t>0%</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03623" w14:textId="77777777" w:rsidR="00886280" w:rsidRPr="00566354" w:rsidRDefault="00886280" w:rsidP="00886280">
            <w:pPr>
              <w:jc w:val="center"/>
              <w:rPr>
                <w:rFonts w:ascii="Arial" w:hAnsi="Arial" w:cs="Arial"/>
                <w:sz w:val="18"/>
                <w:szCs w:val="18"/>
              </w:rPr>
            </w:pPr>
            <w:r w:rsidRPr="00566354">
              <w:rPr>
                <w:rFonts w:ascii="Arial" w:hAnsi="Arial" w:cs="Arial"/>
                <w:sz w:val="18"/>
                <w:szCs w:val="18"/>
              </w:rPr>
              <w:t>0%</w:t>
            </w:r>
          </w:p>
        </w:tc>
        <w:tc>
          <w:tcPr>
            <w:tcW w:w="2269" w:type="dxa"/>
            <w:tcBorders>
              <w:top w:val="single" w:sz="8" w:space="0" w:color="000000"/>
              <w:left w:val="single" w:sz="8" w:space="0" w:color="000000"/>
              <w:bottom w:val="single" w:sz="8" w:space="0" w:color="000000"/>
              <w:right w:val="single" w:sz="4" w:space="0" w:color="auto"/>
            </w:tcBorders>
            <w:vAlign w:val="center"/>
          </w:tcPr>
          <w:p w14:paraId="6D65E869" w14:textId="744A832E" w:rsidR="00886280" w:rsidRPr="00566354" w:rsidRDefault="00886280" w:rsidP="00886280">
            <w:pPr>
              <w:jc w:val="center"/>
              <w:rPr>
                <w:rFonts w:ascii="Arial" w:hAnsi="Arial" w:cs="Arial"/>
                <w:sz w:val="18"/>
                <w:szCs w:val="18"/>
              </w:rPr>
            </w:pPr>
            <w:r w:rsidRPr="00566354">
              <w:rPr>
                <w:rFonts w:ascii="Arial" w:hAnsi="Arial" w:cs="Arial"/>
                <w:sz w:val="18"/>
                <w:szCs w:val="18"/>
              </w:rPr>
              <w:t>0%</w:t>
            </w:r>
          </w:p>
        </w:tc>
        <w:tc>
          <w:tcPr>
            <w:tcW w:w="1057" w:type="dxa"/>
            <w:tcBorders>
              <w:top w:val="single" w:sz="4" w:space="0" w:color="auto"/>
              <w:left w:val="single" w:sz="4" w:space="0" w:color="auto"/>
              <w:bottom w:val="single" w:sz="4" w:space="0" w:color="auto"/>
              <w:right w:val="single" w:sz="4" w:space="0" w:color="auto"/>
            </w:tcBorders>
            <w:vAlign w:val="center"/>
          </w:tcPr>
          <w:p w14:paraId="4677FB70" w14:textId="6EF0E1C5" w:rsidR="00886280" w:rsidRPr="00566354" w:rsidRDefault="00886280" w:rsidP="00886280">
            <w:pPr>
              <w:jc w:val="center"/>
              <w:rPr>
                <w:rFonts w:ascii="Arial" w:hAnsi="Arial" w:cs="Arial"/>
                <w:sz w:val="18"/>
                <w:szCs w:val="18"/>
              </w:rPr>
            </w:pPr>
            <w:r w:rsidRPr="00566354">
              <w:rPr>
                <w:rFonts w:ascii="Arial" w:hAnsi="Arial" w:cs="Arial"/>
                <w:sz w:val="18"/>
                <w:szCs w:val="18"/>
              </w:rPr>
              <w:t>0</w:t>
            </w:r>
          </w:p>
        </w:tc>
        <w:tc>
          <w:tcPr>
            <w:tcW w:w="1373" w:type="dxa"/>
            <w:tcBorders>
              <w:top w:val="single" w:sz="4" w:space="0" w:color="auto"/>
              <w:left w:val="single" w:sz="4" w:space="0" w:color="auto"/>
              <w:bottom w:val="single" w:sz="4" w:space="0" w:color="auto"/>
              <w:right w:val="single" w:sz="4" w:space="0" w:color="auto"/>
            </w:tcBorders>
            <w:vAlign w:val="center"/>
          </w:tcPr>
          <w:p w14:paraId="0BAA3A7B" w14:textId="1DF33FB9" w:rsidR="00886280" w:rsidRPr="00566354" w:rsidRDefault="00886280" w:rsidP="00886280">
            <w:pPr>
              <w:jc w:val="center"/>
              <w:rPr>
                <w:rFonts w:ascii="Arial" w:hAnsi="Arial" w:cs="Arial"/>
                <w:sz w:val="18"/>
                <w:szCs w:val="18"/>
                <w:lang w:val="en-US"/>
              </w:rPr>
            </w:pPr>
            <w:r w:rsidRPr="00566354">
              <w:rPr>
                <w:rFonts w:ascii="Arial" w:hAnsi="Arial" w:cs="Arial"/>
                <w:sz w:val="18"/>
                <w:szCs w:val="18"/>
                <w:lang w:val="en-US"/>
              </w:rPr>
              <w:t>1.13%</w:t>
            </w:r>
          </w:p>
        </w:tc>
        <w:tc>
          <w:tcPr>
            <w:tcW w:w="3199" w:type="dxa"/>
            <w:tcBorders>
              <w:top w:val="single" w:sz="4" w:space="0" w:color="auto"/>
              <w:left w:val="single" w:sz="4" w:space="0" w:color="auto"/>
              <w:bottom w:val="single" w:sz="4" w:space="0" w:color="auto"/>
              <w:right w:val="single" w:sz="4" w:space="0" w:color="auto"/>
            </w:tcBorders>
            <w:vAlign w:val="center"/>
          </w:tcPr>
          <w:p w14:paraId="3DF07E8E" w14:textId="748B02AA" w:rsidR="00886280" w:rsidRPr="00566354" w:rsidRDefault="00096C79" w:rsidP="00886280">
            <w:pPr>
              <w:jc w:val="center"/>
              <w:rPr>
                <w:rFonts w:ascii="Arial" w:hAnsi="Arial" w:cs="Arial"/>
                <w:sz w:val="18"/>
                <w:szCs w:val="18"/>
                <w:lang w:val="en-US"/>
              </w:rPr>
            </w:pPr>
            <w:r w:rsidRPr="00566354">
              <w:rPr>
                <w:rFonts w:ascii="Arial" w:hAnsi="Arial" w:cs="Arial"/>
                <w:sz w:val="18"/>
                <w:szCs w:val="18"/>
                <w:lang w:val="en-US"/>
              </w:rPr>
              <w:t>0.1</w:t>
            </w:r>
            <w:r w:rsidR="00120C12" w:rsidRPr="00566354">
              <w:rPr>
                <w:rFonts w:ascii="Arial" w:hAnsi="Arial" w:cs="Arial"/>
                <w:sz w:val="18"/>
                <w:szCs w:val="18"/>
                <w:lang w:val="en-US"/>
              </w:rPr>
              <w:t>-</w:t>
            </w:r>
            <w:r w:rsidRPr="00566354">
              <w:rPr>
                <w:rFonts w:ascii="Arial" w:hAnsi="Arial" w:cs="Arial"/>
                <w:sz w:val="18"/>
                <w:szCs w:val="18"/>
                <w:lang w:val="en-US"/>
              </w:rPr>
              <w:t>0.2</w:t>
            </w:r>
            <w:r w:rsidR="00B909F0" w:rsidRPr="00566354">
              <w:rPr>
                <w:rFonts w:ascii="Arial" w:hAnsi="Arial" w:cs="Arial"/>
                <w:sz w:val="18"/>
                <w:szCs w:val="18"/>
                <w:lang w:val="en-US"/>
              </w:rPr>
              <w:t>%</w:t>
            </w:r>
          </w:p>
        </w:tc>
        <w:tc>
          <w:tcPr>
            <w:tcW w:w="2936" w:type="dxa"/>
            <w:tcBorders>
              <w:top w:val="single" w:sz="4" w:space="0" w:color="auto"/>
              <w:left w:val="single" w:sz="4" w:space="0" w:color="auto"/>
              <w:bottom w:val="single" w:sz="4" w:space="0" w:color="auto"/>
              <w:right w:val="single" w:sz="4" w:space="0" w:color="auto"/>
            </w:tcBorders>
            <w:vAlign w:val="center"/>
          </w:tcPr>
          <w:p w14:paraId="39CC10E0" w14:textId="017FB076" w:rsidR="00886280" w:rsidRPr="00566354" w:rsidRDefault="007F26DB" w:rsidP="00886280">
            <w:pPr>
              <w:jc w:val="center"/>
              <w:rPr>
                <w:rFonts w:ascii="Arial" w:hAnsi="Arial" w:cs="Arial"/>
                <w:sz w:val="18"/>
                <w:szCs w:val="18"/>
                <w:lang w:val="en-US"/>
              </w:rPr>
            </w:pPr>
            <w:r w:rsidRPr="00566354">
              <w:rPr>
                <w:rFonts w:ascii="Arial" w:hAnsi="Arial" w:cs="Arial"/>
                <w:sz w:val="18"/>
                <w:szCs w:val="18"/>
                <w:lang w:val="en-US"/>
              </w:rPr>
              <w:t>0.06-0.08</w:t>
            </w:r>
            <w:r w:rsidR="00B909F0" w:rsidRPr="00566354">
              <w:rPr>
                <w:rFonts w:ascii="Arial" w:hAnsi="Arial" w:cs="Arial"/>
                <w:sz w:val="18"/>
                <w:szCs w:val="18"/>
                <w:lang w:val="en-US"/>
              </w:rPr>
              <w:t>%</w:t>
            </w:r>
          </w:p>
        </w:tc>
      </w:tr>
      <w:tr w:rsidR="00886280" w:rsidRPr="00566354" w14:paraId="43000ABA" w14:textId="64B02CE7" w:rsidTr="00886280">
        <w:trPr>
          <w:trHeight w:val="345"/>
        </w:trPr>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093F6C" w14:textId="77777777" w:rsidR="00886280" w:rsidRPr="00566354" w:rsidRDefault="00886280" w:rsidP="00886280">
            <w:pPr>
              <w:jc w:val="both"/>
              <w:rPr>
                <w:rFonts w:ascii="Arial" w:hAnsi="Arial" w:cs="Arial"/>
                <w:sz w:val="18"/>
                <w:szCs w:val="18"/>
              </w:rPr>
            </w:pPr>
            <w:r w:rsidRPr="00566354">
              <w:rPr>
                <w:rFonts w:ascii="Arial" w:hAnsi="Arial" w:cs="Arial"/>
                <w:sz w:val="18"/>
                <w:szCs w:val="18"/>
              </w:rPr>
              <w:t>1</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D2E961" w14:textId="77777777" w:rsidR="00886280" w:rsidRPr="00566354" w:rsidRDefault="00886280" w:rsidP="00886280">
            <w:pPr>
              <w:jc w:val="center"/>
              <w:rPr>
                <w:rFonts w:ascii="Arial" w:hAnsi="Arial" w:cs="Arial"/>
                <w:sz w:val="18"/>
                <w:szCs w:val="18"/>
              </w:rPr>
            </w:pPr>
            <w:r w:rsidRPr="00566354">
              <w:rPr>
                <w:rFonts w:ascii="Arial" w:hAnsi="Arial" w:cs="Arial"/>
                <w:sz w:val="18"/>
                <w:szCs w:val="18"/>
              </w:rPr>
              <w:t>1.3%</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4FEB3C" w14:textId="6DF82E22" w:rsidR="00886280" w:rsidRPr="00566354" w:rsidRDefault="00886280" w:rsidP="00886280">
            <w:pPr>
              <w:jc w:val="center"/>
              <w:rPr>
                <w:rFonts w:ascii="Arial" w:hAnsi="Arial" w:cs="Arial"/>
                <w:sz w:val="18"/>
                <w:szCs w:val="18"/>
              </w:rPr>
            </w:pPr>
            <w:r w:rsidRPr="00566354">
              <w:rPr>
                <w:rFonts w:ascii="Arial" w:hAnsi="Arial" w:cs="Arial"/>
                <w:sz w:val="18"/>
                <w:szCs w:val="18"/>
              </w:rPr>
              <w:t>0.4%</w:t>
            </w:r>
          </w:p>
        </w:tc>
        <w:tc>
          <w:tcPr>
            <w:tcW w:w="2269" w:type="dxa"/>
            <w:tcBorders>
              <w:top w:val="single" w:sz="8" w:space="0" w:color="000000"/>
              <w:left w:val="single" w:sz="8" w:space="0" w:color="000000"/>
              <w:bottom w:val="single" w:sz="8" w:space="0" w:color="000000"/>
              <w:right w:val="single" w:sz="4" w:space="0" w:color="auto"/>
            </w:tcBorders>
          </w:tcPr>
          <w:p w14:paraId="6F8195BD" w14:textId="5BE07870" w:rsidR="00886280" w:rsidRPr="00566354" w:rsidRDefault="00886280" w:rsidP="00886280">
            <w:pPr>
              <w:jc w:val="center"/>
              <w:rPr>
                <w:rFonts w:ascii="Arial" w:hAnsi="Arial" w:cs="Arial"/>
                <w:sz w:val="18"/>
                <w:szCs w:val="18"/>
              </w:rPr>
            </w:pPr>
            <w:r w:rsidRPr="00566354">
              <w:rPr>
                <w:rFonts w:ascii="Arial" w:hAnsi="Arial" w:cs="Arial"/>
                <w:sz w:val="18"/>
                <w:szCs w:val="18"/>
              </w:rPr>
              <w:t>0.7%</w:t>
            </w:r>
          </w:p>
        </w:tc>
        <w:tc>
          <w:tcPr>
            <w:tcW w:w="1057" w:type="dxa"/>
            <w:tcBorders>
              <w:top w:val="single" w:sz="4" w:space="0" w:color="auto"/>
              <w:left w:val="single" w:sz="4" w:space="0" w:color="auto"/>
              <w:bottom w:val="single" w:sz="4" w:space="0" w:color="auto"/>
              <w:right w:val="single" w:sz="4" w:space="0" w:color="auto"/>
            </w:tcBorders>
            <w:vAlign w:val="center"/>
          </w:tcPr>
          <w:p w14:paraId="09CCEA33" w14:textId="2A122639" w:rsidR="00886280" w:rsidRPr="00566354" w:rsidRDefault="00886280" w:rsidP="00886280">
            <w:pPr>
              <w:jc w:val="center"/>
              <w:rPr>
                <w:rFonts w:ascii="Arial" w:hAnsi="Arial" w:cs="Arial"/>
                <w:sz w:val="18"/>
                <w:szCs w:val="18"/>
              </w:rPr>
            </w:pPr>
            <w:r w:rsidRPr="00566354">
              <w:rPr>
                <w:rFonts w:ascii="Arial" w:hAnsi="Arial" w:cs="Arial"/>
                <w:sz w:val="18"/>
                <w:szCs w:val="18"/>
              </w:rPr>
              <w:t>1</w:t>
            </w:r>
          </w:p>
        </w:tc>
        <w:tc>
          <w:tcPr>
            <w:tcW w:w="1373" w:type="dxa"/>
            <w:tcBorders>
              <w:top w:val="single" w:sz="4" w:space="0" w:color="auto"/>
              <w:left w:val="single" w:sz="4" w:space="0" w:color="auto"/>
              <w:bottom w:val="single" w:sz="4" w:space="0" w:color="auto"/>
              <w:right w:val="single" w:sz="4" w:space="0" w:color="auto"/>
            </w:tcBorders>
            <w:vAlign w:val="center"/>
          </w:tcPr>
          <w:p w14:paraId="2EB44868" w14:textId="17E0706E" w:rsidR="00886280" w:rsidRPr="00566354" w:rsidRDefault="00886280" w:rsidP="00886280">
            <w:pPr>
              <w:jc w:val="center"/>
              <w:rPr>
                <w:rFonts w:ascii="Arial" w:hAnsi="Arial" w:cs="Arial"/>
                <w:sz w:val="18"/>
                <w:szCs w:val="18"/>
              </w:rPr>
            </w:pPr>
            <w:r w:rsidRPr="00566354">
              <w:rPr>
                <w:rFonts w:ascii="Arial" w:hAnsi="Arial" w:cs="Arial"/>
                <w:sz w:val="18"/>
                <w:szCs w:val="18"/>
                <w:lang w:val="en-US"/>
              </w:rPr>
              <w:t>1.02%</w:t>
            </w:r>
          </w:p>
        </w:tc>
        <w:tc>
          <w:tcPr>
            <w:tcW w:w="3199" w:type="dxa"/>
            <w:tcBorders>
              <w:top w:val="single" w:sz="4" w:space="0" w:color="auto"/>
              <w:left w:val="single" w:sz="4" w:space="0" w:color="auto"/>
              <w:bottom w:val="single" w:sz="4" w:space="0" w:color="auto"/>
              <w:right w:val="single" w:sz="4" w:space="0" w:color="auto"/>
            </w:tcBorders>
            <w:vAlign w:val="center"/>
          </w:tcPr>
          <w:p w14:paraId="3792BA29" w14:textId="6DF0A0AE" w:rsidR="00886280" w:rsidRPr="00566354" w:rsidRDefault="00096C79" w:rsidP="00886280">
            <w:pPr>
              <w:jc w:val="center"/>
              <w:rPr>
                <w:rFonts w:ascii="Arial" w:hAnsi="Arial" w:cs="Arial"/>
                <w:sz w:val="18"/>
                <w:szCs w:val="18"/>
              </w:rPr>
            </w:pPr>
            <w:r w:rsidRPr="00566354">
              <w:rPr>
                <w:rFonts w:ascii="Arial" w:hAnsi="Arial" w:cs="Arial"/>
                <w:sz w:val="18"/>
                <w:szCs w:val="18"/>
              </w:rPr>
              <w:t>0.1</w:t>
            </w:r>
            <w:r w:rsidR="00120C12" w:rsidRPr="00566354">
              <w:rPr>
                <w:rFonts w:ascii="Arial" w:hAnsi="Arial" w:cs="Arial"/>
                <w:sz w:val="18"/>
                <w:szCs w:val="18"/>
              </w:rPr>
              <w:t>-</w:t>
            </w:r>
            <w:r w:rsidRPr="00566354">
              <w:rPr>
                <w:rFonts w:ascii="Arial" w:hAnsi="Arial" w:cs="Arial"/>
                <w:sz w:val="18"/>
                <w:szCs w:val="18"/>
              </w:rPr>
              <w:t>0.2</w:t>
            </w:r>
            <w:r w:rsidR="00B909F0" w:rsidRPr="00566354">
              <w:rPr>
                <w:rFonts w:ascii="Arial" w:hAnsi="Arial" w:cs="Arial"/>
                <w:sz w:val="18"/>
                <w:szCs w:val="18"/>
                <w:lang w:val="en-US"/>
              </w:rPr>
              <w:t>%</w:t>
            </w:r>
          </w:p>
        </w:tc>
        <w:tc>
          <w:tcPr>
            <w:tcW w:w="2936" w:type="dxa"/>
            <w:tcBorders>
              <w:top w:val="single" w:sz="4" w:space="0" w:color="auto"/>
              <w:left w:val="single" w:sz="4" w:space="0" w:color="auto"/>
              <w:bottom w:val="single" w:sz="4" w:space="0" w:color="auto"/>
              <w:right w:val="single" w:sz="4" w:space="0" w:color="auto"/>
            </w:tcBorders>
            <w:vAlign w:val="center"/>
          </w:tcPr>
          <w:p w14:paraId="55B7775A" w14:textId="4685C547" w:rsidR="00886280" w:rsidRPr="00566354" w:rsidRDefault="007F26DB" w:rsidP="00886280">
            <w:pPr>
              <w:jc w:val="center"/>
              <w:rPr>
                <w:rFonts w:ascii="Arial" w:hAnsi="Arial" w:cs="Arial"/>
                <w:sz w:val="18"/>
                <w:szCs w:val="18"/>
              </w:rPr>
            </w:pPr>
            <w:r w:rsidRPr="00566354">
              <w:rPr>
                <w:rFonts w:ascii="Arial" w:hAnsi="Arial" w:cs="Arial"/>
                <w:sz w:val="18"/>
                <w:szCs w:val="18"/>
              </w:rPr>
              <w:t>0.06-0.08</w:t>
            </w:r>
            <w:r w:rsidR="00B909F0" w:rsidRPr="00566354">
              <w:rPr>
                <w:rFonts w:ascii="Arial" w:hAnsi="Arial" w:cs="Arial"/>
                <w:sz w:val="18"/>
                <w:szCs w:val="18"/>
                <w:lang w:val="en-US"/>
              </w:rPr>
              <w:t>%</w:t>
            </w:r>
          </w:p>
        </w:tc>
      </w:tr>
      <w:tr w:rsidR="00886280" w:rsidRPr="00566354" w14:paraId="2B32606A" w14:textId="7A6AA4F0" w:rsidTr="00886280">
        <w:trPr>
          <w:trHeight w:val="167"/>
        </w:trPr>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A868AB" w14:textId="77777777" w:rsidR="00886280" w:rsidRPr="00566354" w:rsidRDefault="00886280" w:rsidP="00886280">
            <w:pPr>
              <w:jc w:val="both"/>
              <w:rPr>
                <w:rFonts w:ascii="Arial" w:hAnsi="Arial" w:cs="Arial"/>
                <w:sz w:val="18"/>
                <w:szCs w:val="18"/>
              </w:rPr>
            </w:pPr>
            <w:r w:rsidRPr="00566354">
              <w:rPr>
                <w:rFonts w:ascii="Arial" w:hAnsi="Arial" w:cs="Arial"/>
                <w:sz w:val="18"/>
                <w:szCs w:val="18"/>
              </w:rPr>
              <w:t>2</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C465EE" w14:textId="77777777" w:rsidR="00886280" w:rsidRPr="00566354" w:rsidRDefault="00886280" w:rsidP="00886280">
            <w:pPr>
              <w:jc w:val="center"/>
              <w:rPr>
                <w:rFonts w:ascii="Arial" w:hAnsi="Arial" w:cs="Arial"/>
                <w:sz w:val="18"/>
                <w:szCs w:val="18"/>
              </w:rPr>
            </w:pPr>
            <w:r w:rsidRPr="00566354">
              <w:rPr>
                <w:rFonts w:ascii="Arial" w:hAnsi="Arial" w:cs="Arial"/>
                <w:sz w:val="18"/>
                <w:szCs w:val="18"/>
              </w:rPr>
              <w:t>2.2%</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70E09" w14:textId="650EB394" w:rsidR="00886280" w:rsidRPr="00566354" w:rsidRDefault="00886280" w:rsidP="00886280">
            <w:pPr>
              <w:jc w:val="center"/>
              <w:rPr>
                <w:rFonts w:ascii="Arial" w:hAnsi="Arial" w:cs="Arial"/>
                <w:sz w:val="18"/>
                <w:szCs w:val="18"/>
              </w:rPr>
            </w:pPr>
            <w:r w:rsidRPr="00566354">
              <w:rPr>
                <w:rFonts w:ascii="Arial" w:hAnsi="Arial" w:cs="Arial"/>
                <w:sz w:val="18"/>
                <w:szCs w:val="18"/>
              </w:rPr>
              <w:t>0.7%</w:t>
            </w:r>
          </w:p>
        </w:tc>
        <w:tc>
          <w:tcPr>
            <w:tcW w:w="2269" w:type="dxa"/>
            <w:tcBorders>
              <w:top w:val="single" w:sz="8" w:space="0" w:color="000000"/>
              <w:left w:val="single" w:sz="8" w:space="0" w:color="000000"/>
              <w:bottom w:val="single" w:sz="8" w:space="0" w:color="000000"/>
              <w:right w:val="single" w:sz="4" w:space="0" w:color="auto"/>
            </w:tcBorders>
          </w:tcPr>
          <w:p w14:paraId="7A7860EE" w14:textId="16A4E7A2" w:rsidR="00886280" w:rsidRPr="00566354" w:rsidRDefault="00886280" w:rsidP="00886280">
            <w:pPr>
              <w:jc w:val="center"/>
              <w:rPr>
                <w:rFonts w:ascii="Arial" w:hAnsi="Arial" w:cs="Arial"/>
                <w:sz w:val="18"/>
                <w:szCs w:val="18"/>
              </w:rPr>
            </w:pPr>
            <w:r w:rsidRPr="00566354">
              <w:rPr>
                <w:rFonts w:ascii="Arial" w:hAnsi="Arial" w:cs="Arial"/>
                <w:sz w:val="18"/>
                <w:szCs w:val="18"/>
              </w:rPr>
              <w:t>1.1%</w:t>
            </w:r>
          </w:p>
        </w:tc>
        <w:tc>
          <w:tcPr>
            <w:tcW w:w="1057" w:type="dxa"/>
            <w:tcBorders>
              <w:top w:val="single" w:sz="4" w:space="0" w:color="auto"/>
              <w:left w:val="single" w:sz="4" w:space="0" w:color="auto"/>
              <w:bottom w:val="single" w:sz="4" w:space="0" w:color="auto"/>
              <w:right w:val="single" w:sz="4" w:space="0" w:color="auto"/>
            </w:tcBorders>
            <w:vAlign w:val="center"/>
          </w:tcPr>
          <w:p w14:paraId="07B66393" w14:textId="155122AA" w:rsidR="00886280" w:rsidRPr="00566354" w:rsidRDefault="00886280" w:rsidP="00886280">
            <w:pPr>
              <w:jc w:val="center"/>
              <w:rPr>
                <w:rFonts w:ascii="Arial" w:hAnsi="Arial" w:cs="Arial"/>
                <w:sz w:val="18"/>
                <w:szCs w:val="18"/>
              </w:rPr>
            </w:pPr>
            <w:r w:rsidRPr="00566354">
              <w:rPr>
                <w:rFonts w:ascii="Arial" w:hAnsi="Arial" w:cs="Arial"/>
                <w:sz w:val="18"/>
                <w:szCs w:val="18"/>
              </w:rPr>
              <w:t>2</w:t>
            </w:r>
          </w:p>
        </w:tc>
        <w:tc>
          <w:tcPr>
            <w:tcW w:w="1373" w:type="dxa"/>
            <w:tcBorders>
              <w:top w:val="single" w:sz="4" w:space="0" w:color="auto"/>
              <w:left w:val="single" w:sz="4" w:space="0" w:color="auto"/>
              <w:bottom w:val="single" w:sz="4" w:space="0" w:color="auto"/>
              <w:right w:val="single" w:sz="4" w:space="0" w:color="auto"/>
            </w:tcBorders>
            <w:vAlign w:val="center"/>
          </w:tcPr>
          <w:p w14:paraId="26ADC2B5" w14:textId="1845E5BC" w:rsidR="00886280" w:rsidRPr="00566354" w:rsidRDefault="00886280" w:rsidP="00886280">
            <w:pPr>
              <w:jc w:val="center"/>
              <w:rPr>
                <w:rFonts w:ascii="Arial" w:hAnsi="Arial" w:cs="Arial"/>
                <w:sz w:val="18"/>
                <w:szCs w:val="18"/>
              </w:rPr>
            </w:pPr>
            <w:r w:rsidRPr="00566354">
              <w:rPr>
                <w:rFonts w:ascii="Arial" w:hAnsi="Arial" w:cs="Arial"/>
                <w:sz w:val="18"/>
                <w:szCs w:val="18"/>
                <w:lang w:val="en-US"/>
              </w:rPr>
              <w:t>1.88%</w:t>
            </w:r>
          </w:p>
        </w:tc>
        <w:tc>
          <w:tcPr>
            <w:tcW w:w="3199" w:type="dxa"/>
            <w:tcBorders>
              <w:top w:val="single" w:sz="4" w:space="0" w:color="auto"/>
              <w:left w:val="single" w:sz="4" w:space="0" w:color="auto"/>
              <w:bottom w:val="single" w:sz="4" w:space="0" w:color="auto"/>
              <w:right w:val="single" w:sz="4" w:space="0" w:color="auto"/>
            </w:tcBorders>
            <w:vAlign w:val="center"/>
          </w:tcPr>
          <w:p w14:paraId="7BA5CC5B" w14:textId="33ACC98E" w:rsidR="00886280" w:rsidRPr="00566354" w:rsidRDefault="00096C79" w:rsidP="00886280">
            <w:pPr>
              <w:jc w:val="center"/>
              <w:rPr>
                <w:rFonts w:ascii="Arial" w:hAnsi="Arial" w:cs="Arial"/>
                <w:sz w:val="18"/>
                <w:szCs w:val="18"/>
              </w:rPr>
            </w:pPr>
            <w:r w:rsidRPr="00566354">
              <w:rPr>
                <w:rFonts w:ascii="Arial" w:hAnsi="Arial" w:cs="Arial"/>
                <w:sz w:val="18"/>
                <w:szCs w:val="18"/>
              </w:rPr>
              <w:t>0.2</w:t>
            </w:r>
            <w:r w:rsidR="00120C12" w:rsidRPr="00566354">
              <w:rPr>
                <w:rFonts w:ascii="Arial" w:hAnsi="Arial" w:cs="Arial"/>
                <w:sz w:val="18"/>
                <w:szCs w:val="18"/>
              </w:rPr>
              <w:t>-</w:t>
            </w:r>
            <w:r w:rsidRPr="00566354">
              <w:rPr>
                <w:rFonts w:ascii="Arial" w:hAnsi="Arial" w:cs="Arial"/>
                <w:sz w:val="18"/>
                <w:szCs w:val="18"/>
              </w:rPr>
              <w:t>0.3</w:t>
            </w:r>
            <w:r w:rsidR="00B909F0" w:rsidRPr="00566354">
              <w:rPr>
                <w:rFonts w:ascii="Arial" w:hAnsi="Arial" w:cs="Arial"/>
                <w:sz w:val="18"/>
                <w:szCs w:val="18"/>
                <w:lang w:val="en-US"/>
              </w:rPr>
              <w:t>%</w:t>
            </w:r>
          </w:p>
        </w:tc>
        <w:tc>
          <w:tcPr>
            <w:tcW w:w="2936" w:type="dxa"/>
            <w:tcBorders>
              <w:top w:val="single" w:sz="4" w:space="0" w:color="auto"/>
              <w:left w:val="single" w:sz="4" w:space="0" w:color="auto"/>
              <w:bottom w:val="single" w:sz="4" w:space="0" w:color="auto"/>
              <w:right w:val="single" w:sz="4" w:space="0" w:color="auto"/>
            </w:tcBorders>
            <w:vAlign w:val="center"/>
          </w:tcPr>
          <w:p w14:paraId="684684F2" w14:textId="68357C81" w:rsidR="00886280" w:rsidRPr="00566354" w:rsidRDefault="007F26DB" w:rsidP="00886280">
            <w:pPr>
              <w:jc w:val="center"/>
              <w:rPr>
                <w:rFonts w:ascii="Arial" w:hAnsi="Arial" w:cs="Arial"/>
                <w:sz w:val="18"/>
                <w:szCs w:val="18"/>
              </w:rPr>
            </w:pPr>
            <w:r w:rsidRPr="00566354">
              <w:rPr>
                <w:rFonts w:ascii="Arial" w:hAnsi="Arial" w:cs="Arial"/>
                <w:sz w:val="18"/>
                <w:szCs w:val="18"/>
                <w:lang w:val="en-US"/>
              </w:rPr>
              <w:t>0.1-0.1</w:t>
            </w:r>
            <w:r w:rsidR="00B909F0" w:rsidRPr="00566354">
              <w:rPr>
                <w:rFonts w:ascii="Arial" w:hAnsi="Arial" w:cs="Arial"/>
                <w:sz w:val="18"/>
                <w:szCs w:val="18"/>
                <w:lang w:val="en-US"/>
              </w:rPr>
              <w:t>%</w:t>
            </w:r>
          </w:p>
        </w:tc>
      </w:tr>
      <w:tr w:rsidR="00886280" w:rsidRPr="00566354" w14:paraId="054A86CD" w14:textId="74671832" w:rsidTr="00886280">
        <w:trPr>
          <w:trHeight w:val="117"/>
        </w:trPr>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A980C6" w14:textId="77777777" w:rsidR="00886280" w:rsidRPr="00566354" w:rsidRDefault="00886280" w:rsidP="00886280">
            <w:pPr>
              <w:jc w:val="both"/>
              <w:rPr>
                <w:rFonts w:ascii="Arial" w:hAnsi="Arial" w:cs="Arial"/>
                <w:sz w:val="18"/>
                <w:szCs w:val="18"/>
              </w:rPr>
            </w:pPr>
            <w:r w:rsidRPr="00566354">
              <w:rPr>
                <w:rFonts w:ascii="Arial" w:hAnsi="Arial" w:cs="Arial"/>
                <w:sz w:val="18"/>
                <w:szCs w:val="18"/>
              </w:rPr>
              <w:t>3</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BE0398" w14:textId="77777777" w:rsidR="00886280" w:rsidRPr="00566354" w:rsidRDefault="00886280" w:rsidP="00886280">
            <w:pPr>
              <w:jc w:val="center"/>
              <w:rPr>
                <w:rFonts w:ascii="Arial" w:hAnsi="Arial" w:cs="Arial"/>
                <w:sz w:val="18"/>
                <w:szCs w:val="18"/>
              </w:rPr>
            </w:pPr>
            <w:r w:rsidRPr="00566354">
              <w:rPr>
                <w:rFonts w:ascii="Arial" w:hAnsi="Arial" w:cs="Arial"/>
                <w:sz w:val="18"/>
                <w:szCs w:val="18"/>
              </w:rPr>
              <w:t>3.2%</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9CCBFD" w14:textId="000C1DE5" w:rsidR="00886280" w:rsidRPr="00566354" w:rsidRDefault="00886280" w:rsidP="00886280">
            <w:pPr>
              <w:jc w:val="center"/>
              <w:rPr>
                <w:rFonts w:ascii="Arial" w:hAnsi="Arial" w:cs="Arial"/>
                <w:sz w:val="18"/>
                <w:szCs w:val="18"/>
              </w:rPr>
            </w:pPr>
            <w:r w:rsidRPr="00566354">
              <w:rPr>
                <w:rFonts w:ascii="Arial" w:hAnsi="Arial" w:cs="Arial"/>
                <w:sz w:val="18"/>
                <w:szCs w:val="18"/>
              </w:rPr>
              <w:t>1.0%</w:t>
            </w:r>
          </w:p>
        </w:tc>
        <w:tc>
          <w:tcPr>
            <w:tcW w:w="2269" w:type="dxa"/>
            <w:tcBorders>
              <w:top w:val="single" w:sz="8" w:space="0" w:color="000000"/>
              <w:left w:val="single" w:sz="8" w:space="0" w:color="000000"/>
              <w:bottom w:val="single" w:sz="8" w:space="0" w:color="000000"/>
              <w:right w:val="single" w:sz="4" w:space="0" w:color="auto"/>
            </w:tcBorders>
          </w:tcPr>
          <w:p w14:paraId="5C4E0F42" w14:textId="1F429CB7" w:rsidR="00886280" w:rsidRPr="00566354" w:rsidRDefault="00886280" w:rsidP="00886280">
            <w:pPr>
              <w:jc w:val="center"/>
              <w:rPr>
                <w:rFonts w:ascii="Arial" w:hAnsi="Arial" w:cs="Arial"/>
                <w:sz w:val="18"/>
                <w:szCs w:val="18"/>
              </w:rPr>
            </w:pPr>
            <w:r w:rsidRPr="00566354">
              <w:rPr>
                <w:rFonts w:ascii="Arial" w:hAnsi="Arial" w:cs="Arial"/>
                <w:sz w:val="18"/>
                <w:szCs w:val="18"/>
              </w:rPr>
              <w:t>1.6%</w:t>
            </w:r>
          </w:p>
        </w:tc>
        <w:tc>
          <w:tcPr>
            <w:tcW w:w="1057" w:type="dxa"/>
            <w:tcBorders>
              <w:top w:val="single" w:sz="4" w:space="0" w:color="auto"/>
              <w:left w:val="single" w:sz="4" w:space="0" w:color="auto"/>
              <w:bottom w:val="single" w:sz="4" w:space="0" w:color="auto"/>
              <w:right w:val="single" w:sz="4" w:space="0" w:color="auto"/>
            </w:tcBorders>
            <w:vAlign w:val="center"/>
          </w:tcPr>
          <w:p w14:paraId="2E7F6FC2" w14:textId="64AB91F2" w:rsidR="00886280" w:rsidRPr="00566354" w:rsidRDefault="00886280" w:rsidP="00886280">
            <w:pPr>
              <w:jc w:val="center"/>
              <w:rPr>
                <w:rFonts w:ascii="Arial" w:hAnsi="Arial" w:cs="Arial"/>
                <w:sz w:val="18"/>
                <w:szCs w:val="18"/>
              </w:rPr>
            </w:pPr>
            <w:r w:rsidRPr="00566354">
              <w:rPr>
                <w:rFonts w:ascii="Arial" w:hAnsi="Arial" w:cs="Arial"/>
                <w:sz w:val="18"/>
                <w:szCs w:val="18"/>
              </w:rPr>
              <w:t>3</w:t>
            </w:r>
          </w:p>
        </w:tc>
        <w:tc>
          <w:tcPr>
            <w:tcW w:w="1373" w:type="dxa"/>
            <w:tcBorders>
              <w:top w:val="single" w:sz="4" w:space="0" w:color="auto"/>
              <w:left w:val="single" w:sz="4" w:space="0" w:color="auto"/>
              <w:bottom w:val="single" w:sz="4" w:space="0" w:color="auto"/>
              <w:right w:val="single" w:sz="4" w:space="0" w:color="auto"/>
            </w:tcBorders>
            <w:vAlign w:val="center"/>
          </w:tcPr>
          <w:p w14:paraId="492463F9" w14:textId="4C8B127F" w:rsidR="00886280" w:rsidRPr="00566354" w:rsidRDefault="00886280" w:rsidP="00886280">
            <w:pPr>
              <w:jc w:val="center"/>
              <w:rPr>
                <w:rFonts w:ascii="Arial" w:hAnsi="Arial" w:cs="Arial"/>
                <w:sz w:val="18"/>
                <w:szCs w:val="18"/>
              </w:rPr>
            </w:pPr>
            <w:r w:rsidRPr="00566354">
              <w:rPr>
                <w:rFonts w:ascii="Arial" w:hAnsi="Arial" w:cs="Arial"/>
                <w:sz w:val="18"/>
                <w:szCs w:val="18"/>
                <w:lang w:val="en-US"/>
              </w:rPr>
              <w:t>3.74%</w:t>
            </w:r>
          </w:p>
        </w:tc>
        <w:tc>
          <w:tcPr>
            <w:tcW w:w="3199" w:type="dxa"/>
            <w:tcBorders>
              <w:top w:val="single" w:sz="4" w:space="0" w:color="auto"/>
              <w:left w:val="single" w:sz="4" w:space="0" w:color="auto"/>
              <w:bottom w:val="single" w:sz="4" w:space="0" w:color="auto"/>
              <w:right w:val="single" w:sz="4" w:space="0" w:color="auto"/>
            </w:tcBorders>
            <w:vAlign w:val="center"/>
          </w:tcPr>
          <w:p w14:paraId="1A154FC6" w14:textId="6CED5B62" w:rsidR="00886280" w:rsidRPr="00566354" w:rsidRDefault="00096C79" w:rsidP="00886280">
            <w:pPr>
              <w:jc w:val="center"/>
              <w:rPr>
                <w:rFonts w:ascii="Arial" w:hAnsi="Arial" w:cs="Arial"/>
                <w:sz w:val="18"/>
                <w:szCs w:val="18"/>
              </w:rPr>
            </w:pPr>
            <w:r w:rsidRPr="00566354">
              <w:rPr>
                <w:rFonts w:ascii="Arial" w:hAnsi="Arial" w:cs="Arial"/>
                <w:sz w:val="18"/>
                <w:szCs w:val="18"/>
              </w:rPr>
              <w:t>0.4</w:t>
            </w:r>
            <w:r w:rsidR="00120C12" w:rsidRPr="00566354">
              <w:rPr>
                <w:rFonts w:ascii="Arial" w:hAnsi="Arial" w:cs="Arial"/>
                <w:sz w:val="18"/>
                <w:szCs w:val="18"/>
              </w:rPr>
              <w:t>-</w:t>
            </w:r>
            <w:r w:rsidRPr="00566354">
              <w:rPr>
                <w:rFonts w:ascii="Arial" w:hAnsi="Arial" w:cs="Arial"/>
                <w:sz w:val="18"/>
                <w:szCs w:val="18"/>
              </w:rPr>
              <w:t>0.5</w:t>
            </w:r>
            <w:r w:rsidR="00B909F0" w:rsidRPr="00566354">
              <w:rPr>
                <w:rFonts w:ascii="Arial" w:hAnsi="Arial" w:cs="Arial"/>
                <w:sz w:val="18"/>
                <w:szCs w:val="18"/>
                <w:lang w:val="en-US"/>
              </w:rPr>
              <w:t>%</w:t>
            </w:r>
          </w:p>
        </w:tc>
        <w:tc>
          <w:tcPr>
            <w:tcW w:w="2936" w:type="dxa"/>
            <w:tcBorders>
              <w:top w:val="single" w:sz="4" w:space="0" w:color="auto"/>
              <w:left w:val="single" w:sz="4" w:space="0" w:color="auto"/>
              <w:bottom w:val="single" w:sz="4" w:space="0" w:color="auto"/>
              <w:right w:val="single" w:sz="4" w:space="0" w:color="auto"/>
            </w:tcBorders>
            <w:vAlign w:val="center"/>
          </w:tcPr>
          <w:p w14:paraId="32181FAA" w14:textId="42FBC3A0" w:rsidR="00886280" w:rsidRPr="00566354" w:rsidRDefault="007F26DB" w:rsidP="00886280">
            <w:pPr>
              <w:jc w:val="center"/>
              <w:rPr>
                <w:rFonts w:ascii="Arial" w:hAnsi="Arial" w:cs="Arial"/>
                <w:sz w:val="18"/>
                <w:szCs w:val="18"/>
              </w:rPr>
            </w:pPr>
            <w:r w:rsidRPr="00566354">
              <w:rPr>
                <w:rFonts w:ascii="Arial" w:hAnsi="Arial" w:cs="Arial"/>
                <w:sz w:val="18"/>
                <w:szCs w:val="18"/>
                <w:lang w:val="en-US"/>
              </w:rPr>
              <w:t>0.2-0.3</w:t>
            </w:r>
            <w:r w:rsidR="00B909F0" w:rsidRPr="00566354">
              <w:rPr>
                <w:rFonts w:ascii="Arial" w:hAnsi="Arial" w:cs="Arial"/>
                <w:sz w:val="18"/>
                <w:szCs w:val="18"/>
                <w:lang w:val="en-US"/>
              </w:rPr>
              <w:t>%</w:t>
            </w:r>
          </w:p>
        </w:tc>
      </w:tr>
      <w:tr w:rsidR="00886280" w:rsidRPr="00566354" w14:paraId="0AB1BB61" w14:textId="62838D01" w:rsidTr="00886280">
        <w:trPr>
          <w:trHeight w:val="209"/>
        </w:trPr>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220A71" w14:textId="77777777" w:rsidR="00886280" w:rsidRPr="00566354" w:rsidRDefault="00886280" w:rsidP="00886280">
            <w:pPr>
              <w:jc w:val="both"/>
              <w:rPr>
                <w:rFonts w:ascii="Arial" w:hAnsi="Arial" w:cs="Arial"/>
                <w:sz w:val="18"/>
                <w:szCs w:val="18"/>
              </w:rPr>
            </w:pPr>
            <w:r w:rsidRPr="00566354">
              <w:rPr>
                <w:rFonts w:ascii="Arial" w:hAnsi="Arial" w:cs="Arial"/>
                <w:sz w:val="18"/>
                <w:szCs w:val="18"/>
              </w:rPr>
              <w:t>4</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F74BB9" w14:textId="77777777" w:rsidR="00886280" w:rsidRPr="00566354" w:rsidRDefault="00886280" w:rsidP="00886280">
            <w:pPr>
              <w:jc w:val="center"/>
              <w:rPr>
                <w:rFonts w:ascii="Arial" w:hAnsi="Arial" w:cs="Arial"/>
                <w:sz w:val="18"/>
                <w:szCs w:val="18"/>
              </w:rPr>
            </w:pPr>
            <w:r w:rsidRPr="00566354">
              <w:rPr>
                <w:rFonts w:ascii="Arial" w:hAnsi="Arial" w:cs="Arial"/>
                <w:sz w:val="18"/>
                <w:szCs w:val="18"/>
              </w:rPr>
              <w:t>4.0%</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20B44D" w14:textId="6BE38798" w:rsidR="00886280" w:rsidRPr="00566354" w:rsidRDefault="00886280" w:rsidP="00886280">
            <w:pPr>
              <w:jc w:val="center"/>
              <w:rPr>
                <w:rFonts w:ascii="Arial" w:hAnsi="Arial" w:cs="Arial"/>
                <w:sz w:val="18"/>
                <w:szCs w:val="18"/>
              </w:rPr>
            </w:pPr>
            <w:r w:rsidRPr="00566354">
              <w:rPr>
                <w:rFonts w:ascii="Arial" w:hAnsi="Arial" w:cs="Arial"/>
                <w:sz w:val="18"/>
                <w:szCs w:val="18"/>
              </w:rPr>
              <w:t>1.2%</w:t>
            </w:r>
          </w:p>
        </w:tc>
        <w:tc>
          <w:tcPr>
            <w:tcW w:w="2269" w:type="dxa"/>
            <w:tcBorders>
              <w:top w:val="single" w:sz="8" w:space="0" w:color="000000"/>
              <w:left w:val="single" w:sz="8" w:space="0" w:color="000000"/>
              <w:bottom w:val="single" w:sz="8" w:space="0" w:color="000000"/>
              <w:right w:val="single" w:sz="4" w:space="0" w:color="auto"/>
            </w:tcBorders>
          </w:tcPr>
          <w:p w14:paraId="222961F0" w14:textId="02F529EA" w:rsidR="00886280" w:rsidRPr="00566354" w:rsidRDefault="00886280" w:rsidP="00886280">
            <w:pPr>
              <w:jc w:val="center"/>
              <w:rPr>
                <w:rFonts w:ascii="Arial" w:hAnsi="Arial" w:cs="Arial"/>
                <w:sz w:val="18"/>
                <w:szCs w:val="18"/>
              </w:rPr>
            </w:pPr>
            <w:r w:rsidRPr="00566354">
              <w:rPr>
                <w:rFonts w:ascii="Arial" w:hAnsi="Arial" w:cs="Arial"/>
                <w:sz w:val="18"/>
                <w:szCs w:val="18"/>
              </w:rPr>
              <w:t>2.0%</w:t>
            </w:r>
          </w:p>
        </w:tc>
        <w:tc>
          <w:tcPr>
            <w:tcW w:w="1057" w:type="dxa"/>
            <w:tcBorders>
              <w:top w:val="single" w:sz="4" w:space="0" w:color="auto"/>
              <w:left w:val="single" w:sz="4" w:space="0" w:color="auto"/>
              <w:bottom w:val="single" w:sz="4" w:space="0" w:color="auto"/>
              <w:right w:val="single" w:sz="4" w:space="0" w:color="auto"/>
            </w:tcBorders>
            <w:vAlign w:val="center"/>
          </w:tcPr>
          <w:p w14:paraId="1AA1D4FF" w14:textId="250AE7FA" w:rsidR="00886280" w:rsidRPr="00566354" w:rsidRDefault="00886280" w:rsidP="00886280">
            <w:pPr>
              <w:jc w:val="center"/>
              <w:rPr>
                <w:rFonts w:ascii="Arial" w:hAnsi="Arial" w:cs="Arial"/>
                <w:sz w:val="18"/>
                <w:szCs w:val="18"/>
              </w:rPr>
            </w:pPr>
            <w:r w:rsidRPr="00566354">
              <w:rPr>
                <w:rFonts w:ascii="Arial" w:hAnsi="Arial" w:cs="Arial"/>
                <w:sz w:val="18"/>
                <w:szCs w:val="18"/>
              </w:rPr>
              <w:t>4</w:t>
            </w:r>
          </w:p>
        </w:tc>
        <w:tc>
          <w:tcPr>
            <w:tcW w:w="1373" w:type="dxa"/>
            <w:tcBorders>
              <w:top w:val="single" w:sz="4" w:space="0" w:color="auto"/>
              <w:left w:val="single" w:sz="4" w:space="0" w:color="auto"/>
              <w:bottom w:val="single" w:sz="4" w:space="0" w:color="auto"/>
              <w:right w:val="single" w:sz="4" w:space="0" w:color="auto"/>
            </w:tcBorders>
            <w:vAlign w:val="center"/>
          </w:tcPr>
          <w:p w14:paraId="15FCB4DF" w14:textId="0E516AA1" w:rsidR="00886280" w:rsidRPr="00566354" w:rsidRDefault="00886280" w:rsidP="00886280">
            <w:pPr>
              <w:jc w:val="center"/>
              <w:rPr>
                <w:rFonts w:ascii="Arial" w:hAnsi="Arial" w:cs="Arial"/>
                <w:sz w:val="18"/>
                <w:szCs w:val="18"/>
              </w:rPr>
            </w:pPr>
            <w:r w:rsidRPr="00566354">
              <w:rPr>
                <w:rFonts w:ascii="Arial" w:hAnsi="Arial" w:cs="Arial"/>
                <w:sz w:val="18"/>
                <w:szCs w:val="18"/>
                <w:lang w:val="en-US"/>
              </w:rPr>
              <w:t>8.70%</w:t>
            </w:r>
          </w:p>
        </w:tc>
        <w:tc>
          <w:tcPr>
            <w:tcW w:w="3199" w:type="dxa"/>
            <w:tcBorders>
              <w:top w:val="single" w:sz="4" w:space="0" w:color="auto"/>
              <w:left w:val="single" w:sz="4" w:space="0" w:color="auto"/>
              <w:bottom w:val="single" w:sz="4" w:space="0" w:color="auto"/>
              <w:right w:val="single" w:sz="4" w:space="0" w:color="auto"/>
            </w:tcBorders>
            <w:vAlign w:val="center"/>
          </w:tcPr>
          <w:p w14:paraId="6DED6BD1" w14:textId="6C43B742" w:rsidR="00886280" w:rsidRPr="00566354" w:rsidRDefault="00096C79" w:rsidP="00886280">
            <w:pPr>
              <w:jc w:val="center"/>
              <w:rPr>
                <w:rFonts w:ascii="Arial" w:hAnsi="Arial" w:cs="Arial"/>
                <w:sz w:val="18"/>
                <w:szCs w:val="18"/>
              </w:rPr>
            </w:pPr>
            <w:r w:rsidRPr="00566354">
              <w:rPr>
                <w:rFonts w:ascii="Arial" w:hAnsi="Arial" w:cs="Arial"/>
                <w:sz w:val="18"/>
                <w:szCs w:val="18"/>
              </w:rPr>
              <w:t>0.9</w:t>
            </w:r>
            <w:r w:rsidR="00120C12" w:rsidRPr="00566354">
              <w:rPr>
                <w:rFonts w:ascii="Arial" w:hAnsi="Arial" w:cs="Arial"/>
                <w:sz w:val="18"/>
                <w:szCs w:val="18"/>
              </w:rPr>
              <w:t>-</w:t>
            </w:r>
            <w:r w:rsidRPr="00566354">
              <w:rPr>
                <w:rFonts w:ascii="Arial" w:hAnsi="Arial" w:cs="Arial"/>
                <w:sz w:val="18"/>
                <w:szCs w:val="18"/>
              </w:rPr>
              <w:t>1.2</w:t>
            </w:r>
            <w:r w:rsidR="00B909F0" w:rsidRPr="00566354">
              <w:rPr>
                <w:rFonts w:ascii="Arial" w:hAnsi="Arial" w:cs="Arial"/>
                <w:sz w:val="18"/>
                <w:szCs w:val="18"/>
                <w:lang w:val="en-US"/>
              </w:rPr>
              <w:t>%</w:t>
            </w:r>
          </w:p>
        </w:tc>
        <w:tc>
          <w:tcPr>
            <w:tcW w:w="2936" w:type="dxa"/>
            <w:tcBorders>
              <w:top w:val="single" w:sz="4" w:space="0" w:color="auto"/>
              <w:left w:val="single" w:sz="4" w:space="0" w:color="auto"/>
              <w:bottom w:val="single" w:sz="4" w:space="0" w:color="auto"/>
              <w:right w:val="single" w:sz="4" w:space="0" w:color="auto"/>
            </w:tcBorders>
            <w:vAlign w:val="center"/>
          </w:tcPr>
          <w:p w14:paraId="6BC54DCE" w14:textId="225618F4" w:rsidR="00886280" w:rsidRPr="00566354" w:rsidRDefault="007F26DB" w:rsidP="00886280">
            <w:pPr>
              <w:jc w:val="center"/>
              <w:rPr>
                <w:rFonts w:ascii="Arial" w:hAnsi="Arial" w:cs="Arial"/>
                <w:sz w:val="18"/>
                <w:szCs w:val="18"/>
              </w:rPr>
            </w:pPr>
            <w:r w:rsidRPr="00566354">
              <w:rPr>
                <w:rFonts w:ascii="Arial" w:hAnsi="Arial" w:cs="Arial"/>
                <w:sz w:val="18"/>
                <w:szCs w:val="18"/>
                <w:lang w:val="en-US"/>
              </w:rPr>
              <w:t>0.5-0.7</w:t>
            </w:r>
            <w:r w:rsidR="00B909F0" w:rsidRPr="00566354">
              <w:rPr>
                <w:rFonts w:ascii="Arial" w:hAnsi="Arial" w:cs="Arial"/>
                <w:sz w:val="18"/>
                <w:szCs w:val="18"/>
                <w:lang w:val="en-US"/>
              </w:rPr>
              <w:t>%</w:t>
            </w:r>
          </w:p>
        </w:tc>
      </w:tr>
      <w:tr w:rsidR="00886280" w:rsidRPr="00566354" w14:paraId="78917841" w14:textId="0B46CE00" w:rsidTr="00886280">
        <w:trPr>
          <w:trHeight w:val="172"/>
        </w:trPr>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6E1DB3" w14:textId="77777777" w:rsidR="00886280" w:rsidRPr="00566354" w:rsidRDefault="00886280" w:rsidP="00886280">
            <w:pPr>
              <w:jc w:val="both"/>
              <w:rPr>
                <w:rFonts w:ascii="Arial" w:hAnsi="Arial" w:cs="Arial"/>
                <w:sz w:val="18"/>
                <w:szCs w:val="18"/>
              </w:rPr>
            </w:pPr>
            <w:r w:rsidRPr="00566354">
              <w:rPr>
                <w:rFonts w:ascii="Arial" w:hAnsi="Arial" w:cs="Arial"/>
                <w:sz w:val="18"/>
                <w:szCs w:val="18"/>
              </w:rPr>
              <w:t>5</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65557" w14:textId="77777777" w:rsidR="00886280" w:rsidRPr="00566354" w:rsidRDefault="00886280" w:rsidP="00886280">
            <w:pPr>
              <w:jc w:val="center"/>
              <w:rPr>
                <w:rFonts w:ascii="Arial" w:hAnsi="Arial" w:cs="Arial"/>
                <w:sz w:val="18"/>
                <w:szCs w:val="18"/>
              </w:rPr>
            </w:pPr>
            <w:r w:rsidRPr="00566354">
              <w:rPr>
                <w:rFonts w:ascii="Arial" w:hAnsi="Arial" w:cs="Arial"/>
                <w:sz w:val="18"/>
                <w:szCs w:val="18"/>
              </w:rPr>
              <w:t>6.7%</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B4A101" w14:textId="12D5D546" w:rsidR="00886280" w:rsidRPr="00566354" w:rsidRDefault="00886280" w:rsidP="00886280">
            <w:pPr>
              <w:jc w:val="center"/>
              <w:rPr>
                <w:rFonts w:ascii="Arial" w:hAnsi="Arial" w:cs="Arial"/>
                <w:sz w:val="18"/>
                <w:szCs w:val="18"/>
              </w:rPr>
            </w:pPr>
            <w:r w:rsidRPr="00566354">
              <w:rPr>
                <w:rFonts w:ascii="Arial" w:hAnsi="Arial" w:cs="Arial"/>
                <w:sz w:val="18"/>
                <w:szCs w:val="18"/>
              </w:rPr>
              <w:t>2.0%</w:t>
            </w:r>
          </w:p>
        </w:tc>
        <w:tc>
          <w:tcPr>
            <w:tcW w:w="2269" w:type="dxa"/>
            <w:tcBorders>
              <w:top w:val="single" w:sz="8" w:space="0" w:color="000000"/>
              <w:left w:val="single" w:sz="8" w:space="0" w:color="000000"/>
              <w:bottom w:val="single" w:sz="8" w:space="0" w:color="000000"/>
              <w:right w:val="single" w:sz="4" w:space="0" w:color="auto"/>
            </w:tcBorders>
          </w:tcPr>
          <w:p w14:paraId="7768C58B" w14:textId="773A4C9C" w:rsidR="00886280" w:rsidRPr="00566354" w:rsidRDefault="00886280" w:rsidP="00886280">
            <w:pPr>
              <w:jc w:val="center"/>
              <w:rPr>
                <w:rFonts w:ascii="Arial" w:hAnsi="Arial" w:cs="Arial"/>
                <w:sz w:val="18"/>
                <w:szCs w:val="18"/>
              </w:rPr>
            </w:pPr>
            <w:r w:rsidRPr="00566354">
              <w:rPr>
                <w:rFonts w:ascii="Arial" w:hAnsi="Arial" w:cs="Arial"/>
                <w:sz w:val="18"/>
                <w:szCs w:val="18"/>
              </w:rPr>
              <w:t>3.4%</w:t>
            </w:r>
          </w:p>
        </w:tc>
        <w:tc>
          <w:tcPr>
            <w:tcW w:w="1057" w:type="dxa"/>
            <w:tcBorders>
              <w:top w:val="single" w:sz="4" w:space="0" w:color="auto"/>
              <w:left w:val="single" w:sz="4" w:space="0" w:color="auto"/>
              <w:bottom w:val="single" w:sz="4" w:space="0" w:color="auto"/>
              <w:right w:val="single" w:sz="4" w:space="0" w:color="auto"/>
            </w:tcBorders>
            <w:vAlign w:val="center"/>
          </w:tcPr>
          <w:p w14:paraId="1C3B450D" w14:textId="6D428CC4" w:rsidR="00886280" w:rsidRPr="00566354" w:rsidRDefault="00886280" w:rsidP="00886280">
            <w:pPr>
              <w:jc w:val="center"/>
              <w:rPr>
                <w:rFonts w:ascii="Arial" w:hAnsi="Arial" w:cs="Arial"/>
                <w:sz w:val="18"/>
                <w:szCs w:val="18"/>
              </w:rPr>
            </w:pPr>
            <w:r w:rsidRPr="00566354">
              <w:rPr>
                <w:rFonts w:ascii="Arial" w:hAnsi="Arial" w:cs="Arial"/>
                <w:sz w:val="18"/>
                <w:szCs w:val="18"/>
              </w:rPr>
              <w:t>≥5</w:t>
            </w:r>
          </w:p>
        </w:tc>
        <w:tc>
          <w:tcPr>
            <w:tcW w:w="1373" w:type="dxa"/>
            <w:tcBorders>
              <w:top w:val="single" w:sz="4" w:space="0" w:color="auto"/>
              <w:left w:val="single" w:sz="4" w:space="0" w:color="auto"/>
              <w:bottom w:val="single" w:sz="4" w:space="0" w:color="auto"/>
              <w:right w:val="single" w:sz="4" w:space="0" w:color="auto"/>
            </w:tcBorders>
            <w:vAlign w:val="center"/>
          </w:tcPr>
          <w:p w14:paraId="746AFE07" w14:textId="35D003D6" w:rsidR="00886280" w:rsidRPr="00566354" w:rsidRDefault="00886280" w:rsidP="00886280">
            <w:pPr>
              <w:jc w:val="center"/>
              <w:rPr>
                <w:rFonts w:ascii="Arial" w:hAnsi="Arial" w:cs="Arial"/>
                <w:sz w:val="18"/>
                <w:szCs w:val="18"/>
              </w:rPr>
            </w:pPr>
            <w:r w:rsidRPr="00566354">
              <w:rPr>
                <w:rFonts w:ascii="Arial" w:hAnsi="Arial" w:cs="Arial"/>
                <w:sz w:val="18"/>
                <w:szCs w:val="18"/>
              </w:rPr>
              <w:t>≥</w:t>
            </w:r>
            <w:r w:rsidRPr="00566354">
              <w:rPr>
                <w:rFonts w:ascii="Arial" w:hAnsi="Arial" w:cs="Arial"/>
                <w:sz w:val="18"/>
                <w:szCs w:val="18"/>
                <w:lang w:val="en-US"/>
              </w:rPr>
              <w:t>12.5%</w:t>
            </w:r>
          </w:p>
        </w:tc>
        <w:tc>
          <w:tcPr>
            <w:tcW w:w="3199" w:type="dxa"/>
            <w:tcBorders>
              <w:top w:val="single" w:sz="4" w:space="0" w:color="auto"/>
              <w:left w:val="single" w:sz="4" w:space="0" w:color="auto"/>
              <w:bottom w:val="single" w:sz="4" w:space="0" w:color="auto"/>
              <w:right w:val="single" w:sz="4" w:space="0" w:color="auto"/>
            </w:tcBorders>
            <w:vAlign w:val="center"/>
          </w:tcPr>
          <w:p w14:paraId="793002A2" w14:textId="36D09014" w:rsidR="00886280" w:rsidRPr="00566354" w:rsidRDefault="00096C79" w:rsidP="00886280">
            <w:pPr>
              <w:jc w:val="center"/>
              <w:rPr>
                <w:rFonts w:ascii="Arial" w:hAnsi="Arial" w:cs="Arial"/>
                <w:sz w:val="18"/>
                <w:szCs w:val="18"/>
              </w:rPr>
            </w:pPr>
            <w:r w:rsidRPr="00566354">
              <w:rPr>
                <w:rFonts w:ascii="Arial" w:hAnsi="Arial" w:cs="Arial"/>
                <w:sz w:val="18"/>
                <w:szCs w:val="18"/>
              </w:rPr>
              <w:t>1.3</w:t>
            </w:r>
            <w:r w:rsidR="00120C12" w:rsidRPr="00566354">
              <w:rPr>
                <w:rFonts w:ascii="Arial" w:hAnsi="Arial" w:cs="Arial"/>
                <w:sz w:val="18"/>
                <w:szCs w:val="18"/>
              </w:rPr>
              <w:t>-</w:t>
            </w:r>
            <w:r w:rsidRPr="00566354">
              <w:rPr>
                <w:rFonts w:ascii="Arial" w:hAnsi="Arial" w:cs="Arial"/>
                <w:sz w:val="18"/>
                <w:szCs w:val="18"/>
              </w:rPr>
              <w:t>1.8</w:t>
            </w:r>
            <w:r w:rsidR="00B909F0" w:rsidRPr="00566354">
              <w:rPr>
                <w:rFonts w:ascii="Arial" w:hAnsi="Arial" w:cs="Arial"/>
                <w:sz w:val="18"/>
                <w:szCs w:val="18"/>
                <w:lang w:val="en-US"/>
              </w:rPr>
              <w:t>%</w:t>
            </w:r>
          </w:p>
        </w:tc>
        <w:tc>
          <w:tcPr>
            <w:tcW w:w="2936" w:type="dxa"/>
            <w:tcBorders>
              <w:top w:val="single" w:sz="4" w:space="0" w:color="auto"/>
              <w:left w:val="single" w:sz="4" w:space="0" w:color="auto"/>
              <w:bottom w:val="single" w:sz="4" w:space="0" w:color="auto"/>
              <w:right w:val="single" w:sz="4" w:space="0" w:color="auto"/>
            </w:tcBorders>
            <w:vAlign w:val="center"/>
          </w:tcPr>
          <w:p w14:paraId="36599AB6" w14:textId="4616AB18" w:rsidR="00886280" w:rsidRPr="00566354" w:rsidRDefault="007F26DB" w:rsidP="00886280">
            <w:pPr>
              <w:jc w:val="center"/>
              <w:rPr>
                <w:rFonts w:ascii="Arial" w:hAnsi="Arial" w:cs="Arial"/>
                <w:sz w:val="18"/>
                <w:szCs w:val="18"/>
              </w:rPr>
            </w:pPr>
            <w:r w:rsidRPr="00566354">
              <w:rPr>
                <w:rFonts w:ascii="Arial" w:hAnsi="Arial" w:cs="Arial"/>
                <w:sz w:val="18"/>
                <w:szCs w:val="18"/>
                <w:lang w:val="en-US"/>
              </w:rPr>
              <w:t>0.7-0.95</w:t>
            </w:r>
            <w:r w:rsidR="00B909F0" w:rsidRPr="00566354">
              <w:rPr>
                <w:rFonts w:ascii="Arial" w:hAnsi="Arial" w:cs="Arial"/>
                <w:sz w:val="18"/>
                <w:szCs w:val="18"/>
                <w:lang w:val="en-US"/>
              </w:rPr>
              <w:t>%</w:t>
            </w:r>
          </w:p>
        </w:tc>
      </w:tr>
      <w:tr w:rsidR="00277EBD" w:rsidRPr="00566354" w14:paraId="0386CBAC" w14:textId="26910140" w:rsidTr="00B85CC3">
        <w:trPr>
          <w:trHeight w:val="122"/>
        </w:trPr>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BF4E18" w14:textId="77777777" w:rsidR="00277EBD" w:rsidRPr="00566354" w:rsidRDefault="00277EBD" w:rsidP="009E18E0">
            <w:pPr>
              <w:jc w:val="both"/>
              <w:rPr>
                <w:rFonts w:ascii="Arial" w:hAnsi="Arial" w:cs="Arial"/>
                <w:sz w:val="18"/>
                <w:szCs w:val="18"/>
              </w:rPr>
            </w:pPr>
            <w:r w:rsidRPr="00566354">
              <w:rPr>
                <w:rFonts w:ascii="Arial" w:hAnsi="Arial" w:cs="Arial"/>
                <w:sz w:val="18"/>
                <w:szCs w:val="18"/>
              </w:rPr>
              <w:t>6</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3F1EA" w14:textId="77777777" w:rsidR="00277EBD" w:rsidRPr="00566354" w:rsidRDefault="00277EBD" w:rsidP="009E18E0">
            <w:pPr>
              <w:jc w:val="center"/>
              <w:rPr>
                <w:rFonts w:ascii="Arial" w:hAnsi="Arial" w:cs="Arial"/>
                <w:sz w:val="18"/>
                <w:szCs w:val="18"/>
              </w:rPr>
            </w:pPr>
            <w:r w:rsidRPr="00566354">
              <w:rPr>
                <w:rFonts w:ascii="Arial" w:hAnsi="Arial" w:cs="Arial"/>
                <w:sz w:val="18"/>
                <w:szCs w:val="18"/>
              </w:rPr>
              <w:t>9.8%</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04A04F" w14:textId="306393B4" w:rsidR="00277EBD" w:rsidRPr="00566354" w:rsidRDefault="00277EBD" w:rsidP="009E18E0">
            <w:pPr>
              <w:jc w:val="center"/>
              <w:rPr>
                <w:rFonts w:ascii="Arial" w:hAnsi="Arial" w:cs="Arial"/>
                <w:sz w:val="18"/>
                <w:szCs w:val="18"/>
              </w:rPr>
            </w:pPr>
            <w:r w:rsidRPr="00566354">
              <w:rPr>
                <w:rFonts w:ascii="Arial" w:hAnsi="Arial" w:cs="Arial"/>
                <w:sz w:val="18"/>
                <w:szCs w:val="18"/>
              </w:rPr>
              <w:t>2.9%</w:t>
            </w:r>
          </w:p>
        </w:tc>
        <w:tc>
          <w:tcPr>
            <w:tcW w:w="2269" w:type="dxa"/>
            <w:tcBorders>
              <w:top w:val="single" w:sz="8" w:space="0" w:color="000000"/>
              <w:left w:val="single" w:sz="8" w:space="0" w:color="000000"/>
              <w:bottom w:val="single" w:sz="8" w:space="0" w:color="000000"/>
              <w:right w:val="single" w:sz="4" w:space="0" w:color="auto"/>
            </w:tcBorders>
          </w:tcPr>
          <w:p w14:paraId="0E10FEA5" w14:textId="1F0217AF" w:rsidR="00277EBD" w:rsidRPr="00566354" w:rsidRDefault="00277EBD" w:rsidP="009E18E0">
            <w:pPr>
              <w:jc w:val="center"/>
              <w:rPr>
                <w:rFonts w:ascii="Arial" w:hAnsi="Arial" w:cs="Arial"/>
                <w:sz w:val="18"/>
                <w:szCs w:val="18"/>
              </w:rPr>
            </w:pPr>
            <w:r w:rsidRPr="00566354">
              <w:rPr>
                <w:rFonts w:ascii="Arial" w:hAnsi="Arial" w:cs="Arial"/>
                <w:sz w:val="18"/>
                <w:szCs w:val="18"/>
              </w:rPr>
              <w:t>4.9%</w:t>
            </w:r>
          </w:p>
        </w:tc>
        <w:tc>
          <w:tcPr>
            <w:tcW w:w="8565" w:type="dxa"/>
            <w:gridSpan w:val="4"/>
            <w:vMerge w:val="restart"/>
            <w:tcBorders>
              <w:top w:val="single" w:sz="4" w:space="0" w:color="auto"/>
              <w:left w:val="single" w:sz="4" w:space="0" w:color="auto"/>
              <w:right w:val="single" w:sz="4" w:space="0" w:color="auto"/>
            </w:tcBorders>
            <w:vAlign w:val="center"/>
          </w:tcPr>
          <w:p w14:paraId="23E9B284" w14:textId="03968C6A" w:rsidR="00277EBD" w:rsidRPr="00566354" w:rsidRDefault="00277EBD" w:rsidP="000C0B83">
            <w:pPr>
              <w:spacing w:line="360" w:lineRule="auto"/>
              <w:jc w:val="center"/>
              <w:rPr>
                <w:rFonts w:ascii="Arial" w:hAnsi="Arial" w:cs="Arial"/>
                <w:sz w:val="18"/>
                <w:szCs w:val="18"/>
              </w:rPr>
            </w:pPr>
          </w:p>
        </w:tc>
      </w:tr>
      <w:tr w:rsidR="00277EBD" w:rsidRPr="00566354" w14:paraId="56B56673" w14:textId="5772499E" w:rsidTr="00B85CC3">
        <w:trPr>
          <w:trHeight w:val="229"/>
        </w:trPr>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403835" w14:textId="77777777" w:rsidR="00277EBD" w:rsidRPr="00566354" w:rsidRDefault="00277EBD" w:rsidP="009E18E0">
            <w:pPr>
              <w:jc w:val="both"/>
              <w:rPr>
                <w:rFonts w:ascii="Arial" w:hAnsi="Arial" w:cs="Arial"/>
                <w:sz w:val="18"/>
                <w:szCs w:val="18"/>
              </w:rPr>
            </w:pPr>
            <w:r w:rsidRPr="00566354">
              <w:rPr>
                <w:rFonts w:ascii="Arial" w:hAnsi="Arial" w:cs="Arial"/>
                <w:sz w:val="18"/>
                <w:szCs w:val="18"/>
              </w:rPr>
              <w:t>7</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B94854" w14:textId="77777777" w:rsidR="00277EBD" w:rsidRPr="00566354" w:rsidRDefault="00277EBD" w:rsidP="009E18E0">
            <w:pPr>
              <w:jc w:val="center"/>
              <w:rPr>
                <w:rFonts w:ascii="Arial" w:hAnsi="Arial" w:cs="Arial"/>
                <w:sz w:val="18"/>
                <w:szCs w:val="18"/>
              </w:rPr>
            </w:pPr>
            <w:r w:rsidRPr="00566354">
              <w:rPr>
                <w:rFonts w:ascii="Arial" w:hAnsi="Arial" w:cs="Arial"/>
                <w:sz w:val="18"/>
                <w:szCs w:val="18"/>
              </w:rPr>
              <w:t>9.6%</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18C11E" w14:textId="77263FD9" w:rsidR="00277EBD" w:rsidRPr="00566354" w:rsidRDefault="00277EBD" w:rsidP="009E18E0">
            <w:pPr>
              <w:jc w:val="center"/>
              <w:rPr>
                <w:rFonts w:ascii="Arial" w:hAnsi="Arial" w:cs="Arial"/>
                <w:sz w:val="18"/>
                <w:szCs w:val="18"/>
              </w:rPr>
            </w:pPr>
            <w:r w:rsidRPr="00566354">
              <w:rPr>
                <w:rFonts w:ascii="Arial" w:hAnsi="Arial" w:cs="Arial"/>
                <w:sz w:val="18"/>
                <w:szCs w:val="18"/>
              </w:rPr>
              <w:t>2.9%</w:t>
            </w:r>
          </w:p>
        </w:tc>
        <w:tc>
          <w:tcPr>
            <w:tcW w:w="2269" w:type="dxa"/>
            <w:tcBorders>
              <w:top w:val="single" w:sz="8" w:space="0" w:color="000000"/>
              <w:left w:val="single" w:sz="8" w:space="0" w:color="000000"/>
              <w:bottom w:val="single" w:sz="8" w:space="0" w:color="000000"/>
              <w:right w:val="single" w:sz="4" w:space="0" w:color="auto"/>
            </w:tcBorders>
          </w:tcPr>
          <w:p w14:paraId="1F6A79EA" w14:textId="39A5228C" w:rsidR="00277EBD" w:rsidRPr="00566354" w:rsidRDefault="00277EBD" w:rsidP="009E18E0">
            <w:pPr>
              <w:jc w:val="center"/>
              <w:rPr>
                <w:rFonts w:ascii="Arial" w:hAnsi="Arial" w:cs="Arial"/>
                <w:sz w:val="18"/>
                <w:szCs w:val="18"/>
              </w:rPr>
            </w:pPr>
            <w:r w:rsidRPr="00566354">
              <w:rPr>
                <w:rFonts w:ascii="Arial" w:hAnsi="Arial" w:cs="Arial"/>
                <w:sz w:val="18"/>
                <w:szCs w:val="18"/>
              </w:rPr>
              <w:t>4.8%</w:t>
            </w:r>
          </w:p>
        </w:tc>
        <w:tc>
          <w:tcPr>
            <w:tcW w:w="8565" w:type="dxa"/>
            <w:gridSpan w:val="4"/>
            <w:vMerge/>
            <w:tcBorders>
              <w:left w:val="single" w:sz="4" w:space="0" w:color="auto"/>
              <w:right w:val="single" w:sz="4" w:space="0" w:color="auto"/>
            </w:tcBorders>
            <w:vAlign w:val="center"/>
          </w:tcPr>
          <w:p w14:paraId="567F202B" w14:textId="77777777" w:rsidR="00277EBD" w:rsidRPr="00566354" w:rsidRDefault="00277EBD" w:rsidP="009E18E0">
            <w:pPr>
              <w:jc w:val="center"/>
              <w:rPr>
                <w:rFonts w:ascii="Arial" w:hAnsi="Arial" w:cs="Arial"/>
                <w:sz w:val="18"/>
                <w:szCs w:val="18"/>
              </w:rPr>
            </w:pPr>
          </w:p>
        </w:tc>
      </w:tr>
      <w:tr w:rsidR="00277EBD" w:rsidRPr="00566354" w14:paraId="72CCD9B9" w14:textId="6601EF6E" w:rsidTr="00B85CC3">
        <w:trPr>
          <w:trHeight w:val="193"/>
        </w:trPr>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283FB8" w14:textId="77777777" w:rsidR="00277EBD" w:rsidRPr="00566354" w:rsidRDefault="00277EBD" w:rsidP="009E18E0">
            <w:pPr>
              <w:jc w:val="both"/>
              <w:rPr>
                <w:rFonts w:ascii="Arial" w:hAnsi="Arial" w:cs="Arial"/>
                <w:sz w:val="18"/>
                <w:szCs w:val="18"/>
              </w:rPr>
            </w:pPr>
            <w:r w:rsidRPr="00566354">
              <w:rPr>
                <w:rFonts w:ascii="Arial" w:hAnsi="Arial" w:cs="Arial"/>
                <w:sz w:val="18"/>
                <w:szCs w:val="18"/>
              </w:rPr>
              <w:t>8</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212594" w14:textId="77777777" w:rsidR="00277EBD" w:rsidRPr="00566354" w:rsidRDefault="00277EBD" w:rsidP="009E18E0">
            <w:pPr>
              <w:jc w:val="center"/>
              <w:rPr>
                <w:rFonts w:ascii="Arial" w:hAnsi="Arial" w:cs="Arial"/>
                <w:sz w:val="18"/>
                <w:szCs w:val="18"/>
              </w:rPr>
            </w:pPr>
            <w:r w:rsidRPr="00566354">
              <w:rPr>
                <w:rFonts w:ascii="Arial" w:hAnsi="Arial" w:cs="Arial"/>
                <w:sz w:val="18"/>
                <w:szCs w:val="18"/>
              </w:rPr>
              <w:t>6.7%</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AB46EE" w14:textId="116C5169" w:rsidR="00277EBD" w:rsidRPr="00566354" w:rsidRDefault="00277EBD" w:rsidP="009E18E0">
            <w:pPr>
              <w:jc w:val="center"/>
              <w:rPr>
                <w:rFonts w:ascii="Arial" w:hAnsi="Arial" w:cs="Arial"/>
                <w:sz w:val="18"/>
                <w:szCs w:val="18"/>
              </w:rPr>
            </w:pPr>
            <w:r w:rsidRPr="00566354">
              <w:rPr>
                <w:rFonts w:ascii="Arial" w:hAnsi="Arial" w:cs="Arial"/>
                <w:sz w:val="18"/>
                <w:szCs w:val="18"/>
              </w:rPr>
              <w:t>2.0%</w:t>
            </w:r>
          </w:p>
        </w:tc>
        <w:tc>
          <w:tcPr>
            <w:tcW w:w="2269" w:type="dxa"/>
            <w:tcBorders>
              <w:top w:val="single" w:sz="8" w:space="0" w:color="000000"/>
              <w:left w:val="single" w:sz="8" w:space="0" w:color="000000"/>
              <w:bottom w:val="single" w:sz="8" w:space="0" w:color="000000"/>
              <w:right w:val="single" w:sz="4" w:space="0" w:color="auto"/>
            </w:tcBorders>
          </w:tcPr>
          <w:p w14:paraId="233CD0A8" w14:textId="25D2B424" w:rsidR="00277EBD" w:rsidRPr="00566354" w:rsidRDefault="00277EBD" w:rsidP="009E18E0">
            <w:pPr>
              <w:jc w:val="center"/>
              <w:rPr>
                <w:rFonts w:ascii="Arial" w:hAnsi="Arial" w:cs="Arial"/>
                <w:sz w:val="18"/>
                <w:szCs w:val="18"/>
              </w:rPr>
            </w:pPr>
            <w:r w:rsidRPr="00566354">
              <w:rPr>
                <w:rFonts w:ascii="Arial" w:hAnsi="Arial" w:cs="Arial"/>
                <w:sz w:val="18"/>
                <w:szCs w:val="18"/>
              </w:rPr>
              <w:t>3.4%</w:t>
            </w:r>
          </w:p>
        </w:tc>
        <w:tc>
          <w:tcPr>
            <w:tcW w:w="8565" w:type="dxa"/>
            <w:gridSpan w:val="4"/>
            <w:vMerge/>
            <w:tcBorders>
              <w:left w:val="single" w:sz="4" w:space="0" w:color="auto"/>
              <w:right w:val="single" w:sz="4" w:space="0" w:color="auto"/>
            </w:tcBorders>
            <w:vAlign w:val="center"/>
          </w:tcPr>
          <w:p w14:paraId="734B38AF" w14:textId="77777777" w:rsidR="00277EBD" w:rsidRPr="00566354" w:rsidRDefault="00277EBD" w:rsidP="009E18E0">
            <w:pPr>
              <w:jc w:val="center"/>
              <w:rPr>
                <w:rFonts w:ascii="Arial" w:hAnsi="Arial" w:cs="Arial"/>
                <w:sz w:val="18"/>
                <w:szCs w:val="18"/>
              </w:rPr>
            </w:pPr>
          </w:p>
        </w:tc>
      </w:tr>
      <w:tr w:rsidR="00277EBD" w:rsidRPr="00566354" w14:paraId="55BBFD50" w14:textId="27CA76BB" w:rsidTr="00B85CC3">
        <w:trPr>
          <w:trHeight w:val="143"/>
        </w:trPr>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C97010" w14:textId="77777777" w:rsidR="00277EBD" w:rsidRPr="00566354" w:rsidRDefault="00277EBD" w:rsidP="009E18E0">
            <w:pPr>
              <w:jc w:val="both"/>
              <w:rPr>
                <w:rFonts w:ascii="Arial" w:hAnsi="Arial" w:cs="Arial"/>
                <w:sz w:val="18"/>
                <w:szCs w:val="18"/>
              </w:rPr>
            </w:pPr>
            <w:r w:rsidRPr="00566354">
              <w:rPr>
                <w:rFonts w:ascii="Arial" w:hAnsi="Arial" w:cs="Arial"/>
                <w:sz w:val="18"/>
                <w:szCs w:val="18"/>
              </w:rPr>
              <w:t>9</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DCF858" w14:textId="77777777" w:rsidR="00277EBD" w:rsidRPr="00566354" w:rsidRDefault="00277EBD" w:rsidP="009E18E0">
            <w:pPr>
              <w:jc w:val="center"/>
              <w:rPr>
                <w:rFonts w:ascii="Arial" w:hAnsi="Arial" w:cs="Arial"/>
                <w:sz w:val="18"/>
                <w:szCs w:val="18"/>
              </w:rPr>
            </w:pPr>
            <w:r w:rsidRPr="00566354">
              <w:rPr>
                <w:rFonts w:ascii="Arial" w:hAnsi="Arial" w:cs="Arial"/>
                <w:sz w:val="18"/>
                <w:szCs w:val="18"/>
              </w:rPr>
              <w:t>15.2%</w:t>
            </w:r>
          </w:p>
        </w:tc>
        <w:tc>
          <w:tcPr>
            <w:tcW w:w="2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301C56" w14:textId="037BDA14" w:rsidR="00277EBD" w:rsidRPr="00566354" w:rsidRDefault="00277EBD" w:rsidP="009E18E0">
            <w:pPr>
              <w:jc w:val="center"/>
              <w:rPr>
                <w:rFonts w:ascii="Arial" w:hAnsi="Arial" w:cs="Arial"/>
                <w:sz w:val="18"/>
                <w:szCs w:val="18"/>
              </w:rPr>
            </w:pPr>
            <w:r w:rsidRPr="00566354">
              <w:rPr>
                <w:rFonts w:ascii="Arial" w:hAnsi="Arial" w:cs="Arial"/>
                <w:sz w:val="18"/>
                <w:szCs w:val="18"/>
              </w:rPr>
              <w:t>4.6%</w:t>
            </w:r>
          </w:p>
        </w:tc>
        <w:tc>
          <w:tcPr>
            <w:tcW w:w="2269" w:type="dxa"/>
            <w:tcBorders>
              <w:top w:val="single" w:sz="8" w:space="0" w:color="000000"/>
              <w:left w:val="single" w:sz="8" w:space="0" w:color="000000"/>
              <w:bottom w:val="single" w:sz="8" w:space="0" w:color="000000"/>
              <w:right w:val="single" w:sz="4" w:space="0" w:color="auto"/>
            </w:tcBorders>
          </w:tcPr>
          <w:p w14:paraId="58B10E8B" w14:textId="3C9E6D07" w:rsidR="00277EBD" w:rsidRPr="00566354" w:rsidRDefault="00277EBD" w:rsidP="009E18E0">
            <w:pPr>
              <w:jc w:val="center"/>
              <w:rPr>
                <w:rFonts w:ascii="Arial" w:hAnsi="Arial" w:cs="Arial"/>
                <w:sz w:val="18"/>
                <w:szCs w:val="18"/>
              </w:rPr>
            </w:pPr>
            <w:r w:rsidRPr="00566354">
              <w:rPr>
                <w:rFonts w:ascii="Arial" w:hAnsi="Arial" w:cs="Arial"/>
                <w:sz w:val="18"/>
                <w:szCs w:val="18"/>
              </w:rPr>
              <w:t>7.6%</w:t>
            </w:r>
          </w:p>
        </w:tc>
        <w:tc>
          <w:tcPr>
            <w:tcW w:w="8565" w:type="dxa"/>
            <w:gridSpan w:val="4"/>
            <w:vMerge/>
            <w:tcBorders>
              <w:left w:val="single" w:sz="4" w:space="0" w:color="auto"/>
              <w:bottom w:val="single" w:sz="4" w:space="0" w:color="auto"/>
              <w:right w:val="single" w:sz="4" w:space="0" w:color="auto"/>
            </w:tcBorders>
          </w:tcPr>
          <w:p w14:paraId="1D399FCE" w14:textId="77777777" w:rsidR="00277EBD" w:rsidRPr="00566354" w:rsidRDefault="00277EBD" w:rsidP="009E18E0">
            <w:pPr>
              <w:jc w:val="center"/>
              <w:rPr>
                <w:rFonts w:ascii="Arial" w:hAnsi="Arial" w:cs="Arial"/>
                <w:sz w:val="18"/>
                <w:szCs w:val="18"/>
              </w:rPr>
            </w:pPr>
          </w:p>
        </w:tc>
      </w:tr>
    </w:tbl>
    <w:bookmarkEnd w:id="5"/>
    <w:p w14:paraId="650590E7" w14:textId="59D7C56B" w:rsidR="00886280" w:rsidRPr="00566354" w:rsidRDefault="00886280" w:rsidP="00B135D1">
      <w:pPr>
        <w:jc w:val="both"/>
        <w:rPr>
          <w:rFonts w:ascii="Arial" w:hAnsi="Arial" w:cs="Arial"/>
          <w:sz w:val="16"/>
          <w:szCs w:val="16"/>
          <w:lang w:val="en-US"/>
        </w:rPr>
      </w:pPr>
      <w:r w:rsidRPr="00566354">
        <w:rPr>
          <w:rFonts w:ascii="Arial" w:hAnsi="Arial" w:cs="Arial"/>
          <w:sz w:val="16"/>
          <w:szCs w:val="16"/>
          <w:lang w:val="en-US"/>
        </w:rPr>
        <w:t>DOACs: direct oral anticoagulants.</w:t>
      </w:r>
    </w:p>
    <w:p w14:paraId="27F1B962" w14:textId="25205910" w:rsidR="00B135D1" w:rsidRPr="00566354" w:rsidRDefault="00B135D1" w:rsidP="00B135D1">
      <w:pPr>
        <w:jc w:val="both"/>
        <w:rPr>
          <w:rFonts w:ascii="Arial" w:hAnsi="Arial" w:cs="Arial"/>
          <w:sz w:val="16"/>
          <w:szCs w:val="16"/>
          <w:lang w:val="en-US"/>
        </w:rPr>
      </w:pPr>
      <w:r w:rsidRPr="00566354">
        <w:rPr>
          <w:rFonts w:ascii="Arial" w:hAnsi="Arial" w:cs="Arial"/>
          <w:sz w:val="16"/>
          <w:szCs w:val="16"/>
          <w:lang w:val="en-US"/>
        </w:rPr>
        <w:t>*It has be</w:t>
      </w:r>
      <w:r w:rsidR="00737F26" w:rsidRPr="00566354">
        <w:rPr>
          <w:rFonts w:ascii="Arial" w:hAnsi="Arial" w:cs="Arial"/>
          <w:sz w:val="16"/>
          <w:szCs w:val="16"/>
          <w:lang w:val="en-US"/>
        </w:rPr>
        <w:t>e</w:t>
      </w:r>
      <w:r w:rsidRPr="00566354">
        <w:rPr>
          <w:rFonts w:ascii="Arial" w:hAnsi="Arial" w:cs="Arial"/>
          <w:sz w:val="16"/>
          <w:szCs w:val="16"/>
          <w:lang w:val="en-US"/>
        </w:rPr>
        <w:t xml:space="preserve">n estimated that </w:t>
      </w:r>
      <w:r w:rsidR="00967407" w:rsidRPr="00566354">
        <w:rPr>
          <w:rFonts w:ascii="Arial" w:hAnsi="Arial" w:cs="Arial"/>
          <w:sz w:val="16"/>
          <w:szCs w:val="16"/>
          <w:lang w:val="en-US"/>
        </w:rPr>
        <w:t xml:space="preserve">stroke associated </w:t>
      </w:r>
      <w:r w:rsidRPr="00566354">
        <w:rPr>
          <w:rFonts w:ascii="Arial" w:hAnsi="Arial" w:cs="Arial"/>
          <w:sz w:val="16"/>
          <w:szCs w:val="16"/>
          <w:lang w:val="en-US"/>
        </w:rPr>
        <w:t xml:space="preserve">mortality </w:t>
      </w:r>
      <w:r w:rsidR="00737F26" w:rsidRPr="00566354">
        <w:rPr>
          <w:rFonts w:ascii="Arial" w:hAnsi="Arial" w:cs="Arial"/>
          <w:sz w:val="16"/>
          <w:szCs w:val="16"/>
          <w:lang w:val="en-US"/>
        </w:rPr>
        <w:t>rates range</w:t>
      </w:r>
      <w:r w:rsidR="00967407" w:rsidRPr="00566354">
        <w:rPr>
          <w:rFonts w:ascii="Arial" w:hAnsi="Arial" w:cs="Arial"/>
          <w:sz w:val="16"/>
          <w:szCs w:val="16"/>
          <w:lang w:val="en-US"/>
        </w:rPr>
        <w:t>d</w:t>
      </w:r>
      <w:r w:rsidR="00737F26" w:rsidRPr="00566354">
        <w:rPr>
          <w:rFonts w:ascii="Arial" w:hAnsi="Arial" w:cs="Arial"/>
          <w:sz w:val="16"/>
          <w:szCs w:val="16"/>
          <w:lang w:val="en-US"/>
        </w:rPr>
        <w:t xml:space="preserve"> from 30% </w:t>
      </w:r>
      <w:r w:rsidR="00D850D1" w:rsidRPr="00566354">
        <w:rPr>
          <w:rFonts w:ascii="Arial" w:hAnsi="Arial" w:cs="Arial"/>
          <w:sz w:val="16"/>
          <w:szCs w:val="16"/>
          <w:lang w:val="en-US"/>
        </w:rPr>
        <w:t xml:space="preserve">(anticoagulated patients) </w:t>
      </w:r>
      <w:r w:rsidR="00737F26" w:rsidRPr="00566354">
        <w:rPr>
          <w:rFonts w:ascii="Arial" w:hAnsi="Arial" w:cs="Arial"/>
          <w:sz w:val="16"/>
          <w:szCs w:val="16"/>
          <w:lang w:val="en-US"/>
        </w:rPr>
        <w:t xml:space="preserve">to 50% </w:t>
      </w:r>
      <w:r w:rsidR="00D850D1" w:rsidRPr="00566354">
        <w:rPr>
          <w:rFonts w:ascii="Arial" w:hAnsi="Arial" w:cs="Arial"/>
          <w:sz w:val="16"/>
          <w:szCs w:val="16"/>
          <w:lang w:val="en-US"/>
        </w:rPr>
        <w:t>(non-anticoagulated patients or low anticoagulation levels)</w:t>
      </w:r>
      <w:r w:rsidR="006A4225" w:rsidRPr="00566354">
        <w:rPr>
          <w:rFonts w:ascii="Arial" w:hAnsi="Arial" w:cs="Arial"/>
          <w:sz w:val="16"/>
          <w:szCs w:val="16"/>
          <w:lang w:val="en-US"/>
        </w:rPr>
        <w:t xml:space="preserve"> </w:t>
      </w:r>
      <w:r w:rsidR="00737F26" w:rsidRPr="00566354">
        <w:rPr>
          <w:rFonts w:ascii="Arial" w:hAnsi="Arial" w:cs="Arial"/>
          <w:sz w:val="16"/>
          <w:szCs w:val="16"/>
          <w:lang w:val="en-US"/>
        </w:rPr>
        <w:t>1 year after a stroke</w:t>
      </w:r>
      <w:r w:rsidR="00967407" w:rsidRPr="00566354">
        <w:rPr>
          <w:rFonts w:ascii="Arial" w:hAnsi="Arial" w:cs="Arial"/>
          <w:sz w:val="16"/>
          <w:szCs w:val="16"/>
          <w:lang w:val="en-US"/>
        </w:rPr>
        <w:t xml:space="preserve"> according to different studies</w:t>
      </w:r>
      <w:r w:rsidR="00737F26" w:rsidRPr="00566354">
        <w:rPr>
          <w:rFonts w:ascii="Arial" w:hAnsi="Arial" w:cs="Arial"/>
          <w:sz w:val="16"/>
          <w:szCs w:val="16"/>
          <w:lang w:val="en-US"/>
        </w:rPr>
        <w:t>.</w:t>
      </w:r>
      <w:r w:rsidRPr="00566354">
        <w:rPr>
          <w:rFonts w:ascii="Arial" w:hAnsi="Arial" w:cs="Arial"/>
          <w:sz w:val="16"/>
          <w:szCs w:val="16"/>
          <w:lang w:val="en-US"/>
        </w:rPr>
        <w:t xml:space="preserve"> </w:t>
      </w:r>
    </w:p>
    <w:p w14:paraId="37EB29C1" w14:textId="5829629B" w:rsidR="00EA6297" w:rsidRPr="00566354" w:rsidRDefault="00EA6297" w:rsidP="00B135D1">
      <w:pPr>
        <w:jc w:val="both"/>
        <w:rPr>
          <w:rFonts w:ascii="Arial" w:hAnsi="Arial" w:cs="Arial"/>
          <w:sz w:val="16"/>
          <w:szCs w:val="16"/>
          <w:lang w:val="en-US"/>
        </w:rPr>
      </w:pPr>
      <w:r w:rsidRPr="00566354">
        <w:rPr>
          <w:rFonts w:ascii="Arial" w:hAnsi="Arial" w:cs="Arial"/>
          <w:sz w:val="16"/>
          <w:szCs w:val="16"/>
          <w:lang w:val="en-US"/>
        </w:rPr>
        <w:t xml:space="preserve">** Data </w:t>
      </w:r>
      <w:r w:rsidR="00886280" w:rsidRPr="00566354">
        <w:rPr>
          <w:rFonts w:ascii="Arial" w:hAnsi="Arial" w:cs="Arial"/>
          <w:sz w:val="16"/>
          <w:szCs w:val="16"/>
          <w:lang w:val="en-US"/>
        </w:rPr>
        <w:t>derived</w:t>
      </w:r>
      <w:r w:rsidRPr="00566354">
        <w:rPr>
          <w:rFonts w:ascii="Arial" w:hAnsi="Arial" w:cs="Arial"/>
          <w:sz w:val="16"/>
          <w:szCs w:val="16"/>
          <w:lang w:val="en-US"/>
        </w:rPr>
        <w:t xml:space="preserve"> from pivotal clinical trials with direct oral anticoagulants vs warfarin.</w:t>
      </w:r>
    </w:p>
    <w:p w14:paraId="029B48F1" w14:textId="55E8DBE4" w:rsidR="009737F2" w:rsidRPr="00566354" w:rsidRDefault="00B135D1" w:rsidP="003A5439">
      <w:pPr>
        <w:jc w:val="both"/>
        <w:rPr>
          <w:rFonts w:ascii="Arial" w:hAnsi="Arial" w:cs="Arial"/>
          <w:sz w:val="16"/>
          <w:szCs w:val="16"/>
          <w:lang w:val="en-US"/>
        </w:rPr>
      </w:pPr>
      <w:r w:rsidRPr="00566354">
        <w:rPr>
          <w:rFonts w:ascii="Arial" w:hAnsi="Arial" w:cs="Arial"/>
          <w:sz w:val="16"/>
          <w:szCs w:val="16"/>
          <w:lang w:val="en-US"/>
        </w:rPr>
        <w:t xml:space="preserve">Table </w:t>
      </w:r>
      <w:r w:rsidR="00737F26" w:rsidRPr="00566354">
        <w:rPr>
          <w:rFonts w:ascii="Arial" w:hAnsi="Arial" w:cs="Arial"/>
          <w:sz w:val="16"/>
          <w:szCs w:val="16"/>
          <w:lang w:val="en-US"/>
        </w:rPr>
        <w:t>based on</w:t>
      </w:r>
      <w:r w:rsidRPr="00566354">
        <w:rPr>
          <w:rFonts w:ascii="Arial" w:hAnsi="Arial" w:cs="Arial"/>
          <w:sz w:val="16"/>
          <w:szCs w:val="16"/>
          <w:lang w:val="en-US"/>
        </w:rPr>
        <w:t xml:space="preserve"> references #9,1</w:t>
      </w:r>
      <w:r w:rsidR="002A0251" w:rsidRPr="00566354">
        <w:rPr>
          <w:rFonts w:ascii="Arial" w:hAnsi="Arial" w:cs="Arial"/>
          <w:sz w:val="16"/>
          <w:szCs w:val="16"/>
          <w:lang w:val="en-US"/>
        </w:rPr>
        <w:t>3</w:t>
      </w:r>
      <w:r w:rsidRPr="00566354">
        <w:rPr>
          <w:rFonts w:ascii="Arial" w:hAnsi="Arial" w:cs="Arial"/>
          <w:sz w:val="16"/>
          <w:szCs w:val="16"/>
          <w:lang w:val="en-US"/>
        </w:rPr>
        <w:t>,1</w:t>
      </w:r>
      <w:r w:rsidR="002A0251" w:rsidRPr="00566354">
        <w:rPr>
          <w:rFonts w:ascii="Arial" w:hAnsi="Arial" w:cs="Arial"/>
          <w:sz w:val="16"/>
          <w:szCs w:val="16"/>
          <w:lang w:val="en-US"/>
        </w:rPr>
        <w:t>4</w:t>
      </w:r>
      <w:r w:rsidR="00D850D1" w:rsidRPr="00566354">
        <w:rPr>
          <w:rFonts w:ascii="Arial" w:hAnsi="Arial" w:cs="Arial"/>
          <w:sz w:val="16"/>
          <w:szCs w:val="16"/>
          <w:lang w:val="en-US"/>
        </w:rPr>
        <w:t>,</w:t>
      </w:r>
      <w:r w:rsidR="00EA6297" w:rsidRPr="00566354">
        <w:rPr>
          <w:rFonts w:ascii="Arial" w:hAnsi="Arial" w:cs="Arial"/>
          <w:sz w:val="16"/>
          <w:szCs w:val="16"/>
          <w:lang w:val="en-US"/>
        </w:rPr>
        <w:t>2</w:t>
      </w:r>
      <w:r w:rsidR="002A0251" w:rsidRPr="00566354">
        <w:rPr>
          <w:rFonts w:ascii="Arial" w:hAnsi="Arial" w:cs="Arial"/>
          <w:sz w:val="16"/>
          <w:szCs w:val="16"/>
          <w:lang w:val="en-US"/>
        </w:rPr>
        <w:t>5</w:t>
      </w:r>
      <w:r w:rsidR="00EA6297" w:rsidRPr="00566354">
        <w:rPr>
          <w:rFonts w:ascii="Arial" w:hAnsi="Arial" w:cs="Arial"/>
          <w:sz w:val="16"/>
          <w:szCs w:val="16"/>
          <w:lang w:val="en-US"/>
        </w:rPr>
        <w:t>,</w:t>
      </w:r>
      <w:r w:rsidR="00D850D1" w:rsidRPr="00566354">
        <w:rPr>
          <w:rFonts w:ascii="Arial" w:hAnsi="Arial" w:cs="Arial"/>
          <w:sz w:val="16"/>
          <w:szCs w:val="16"/>
          <w:lang w:val="en-US"/>
        </w:rPr>
        <w:t>4</w:t>
      </w:r>
      <w:r w:rsidR="002A0251" w:rsidRPr="00566354">
        <w:rPr>
          <w:rFonts w:ascii="Arial" w:hAnsi="Arial" w:cs="Arial"/>
          <w:sz w:val="16"/>
          <w:szCs w:val="16"/>
          <w:lang w:val="en-US"/>
        </w:rPr>
        <w:t>7</w:t>
      </w:r>
      <w:r w:rsidR="006E7DAE" w:rsidRPr="00566354">
        <w:rPr>
          <w:rFonts w:ascii="Arial" w:hAnsi="Arial" w:cs="Arial"/>
          <w:sz w:val="16"/>
          <w:szCs w:val="16"/>
          <w:lang w:val="en-US"/>
        </w:rPr>
        <w:t>-</w:t>
      </w:r>
      <w:r w:rsidR="002A0251" w:rsidRPr="00566354">
        <w:rPr>
          <w:rFonts w:ascii="Arial" w:hAnsi="Arial" w:cs="Arial"/>
          <w:sz w:val="16"/>
          <w:szCs w:val="16"/>
          <w:lang w:val="en-US"/>
        </w:rPr>
        <w:t>50</w:t>
      </w:r>
      <w:r w:rsidRPr="00566354">
        <w:rPr>
          <w:rFonts w:ascii="Arial" w:hAnsi="Arial" w:cs="Arial"/>
          <w:sz w:val="16"/>
          <w:szCs w:val="16"/>
          <w:lang w:val="en-US"/>
        </w:rPr>
        <w:t>.</w:t>
      </w:r>
      <w:r w:rsidR="003A5439" w:rsidRPr="00566354" w:rsidDel="003A5439">
        <w:rPr>
          <w:rFonts w:ascii="Arial" w:hAnsi="Arial" w:cs="Arial"/>
          <w:sz w:val="16"/>
          <w:szCs w:val="16"/>
          <w:lang w:val="en-US"/>
        </w:rPr>
        <w:t xml:space="preserve"> </w:t>
      </w:r>
    </w:p>
    <w:p w14:paraId="050F4B61" w14:textId="77777777" w:rsidR="009737F2" w:rsidRPr="00566354" w:rsidRDefault="009737F2">
      <w:pPr>
        <w:rPr>
          <w:rFonts w:ascii="Arial" w:hAnsi="Arial" w:cs="Arial"/>
          <w:sz w:val="16"/>
          <w:szCs w:val="16"/>
          <w:lang w:val="en-US"/>
        </w:rPr>
      </w:pPr>
      <w:r w:rsidRPr="00566354">
        <w:rPr>
          <w:rFonts w:ascii="Arial" w:hAnsi="Arial" w:cs="Arial"/>
          <w:sz w:val="16"/>
          <w:szCs w:val="16"/>
          <w:lang w:val="en-US"/>
        </w:rPr>
        <w:br w:type="page"/>
      </w:r>
    </w:p>
    <w:p w14:paraId="0A54FB58" w14:textId="77777777" w:rsidR="00EA6297" w:rsidRPr="00566354" w:rsidRDefault="00EA6297" w:rsidP="00063D44">
      <w:pPr>
        <w:spacing w:line="360" w:lineRule="auto"/>
        <w:jc w:val="both"/>
        <w:rPr>
          <w:rFonts w:ascii="Arial" w:hAnsi="Arial" w:cs="Arial"/>
          <w:b/>
          <w:bCs/>
          <w:sz w:val="24"/>
          <w:szCs w:val="24"/>
          <w:lang w:val="en-US"/>
        </w:rPr>
        <w:sectPr w:rsidR="00EA6297" w:rsidRPr="00566354" w:rsidSect="00501855">
          <w:pgSz w:w="16838" w:h="11906" w:orient="landscape"/>
          <w:pgMar w:top="1701" w:right="1418" w:bottom="1701" w:left="1418" w:header="709" w:footer="709" w:gutter="0"/>
          <w:cols w:space="708"/>
          <w:docGrid w:linePitch="360"/>
        </w:sectPr>
      </w:pPr>
    </w:p>
    <w:p w14:paraId="77E8C8C5" w14:textId="4F2A5A8D" w:rsidR="00B135D1" w:rsidRPr="00566354" w:rsidRDefault="00B135D1" w:rsidP="00063D44">
      <w:pPr>
        <w:spacing w:line="360" w:lineRule="auto"/>
        <w:jc w:val="both"/>
        <w:rPr>
          <w:rFonts w:ascii="Arial" w:hAnsi="Arial" w:cs="Arial"/>
          <w:b/>
          <w:bCs/>
          <w:sz w:val="24"/>
          <w:szCs w:val="24"/>
          <w:lang w:val="en-US"/>
        </w:rPr>
      </w:pPr>
      <w:r w:rsidRPr="00566354">
        <w:rPr>
          <w:rFonts w:ascii="Arial" w:hAnsi="Arial" w:cs="Arial"/>
          <w:b/>
          <w:bCs/>
          <w:sz w:val="24"/>
          <w:szCs w:val="24"/>
          <w:lang w:val="en-US"/>
        </w:rPr>
        <w:lastRenderedPageBreak/>
        <w:t xml:space="preserve">Table </w:t>
      </w:r>
      <w:r w:rsidR="00041096" w:rsidRPr="00566354">
        <w:rPr>
          <w:rFonts w:ascii="Arial" w:hAnsi="Arial" w:cs="Arial"/>
          <w:b/>
          <w:bCs/>
          <w:sz w:val="24"/>
          <w:szCs w:val="24"/>
          <w:lang w:val="en-US"/>
        </w:rPr>
        <w:t>4</w:t>
      </w:r>
      <w:r w:rsidRPr="00566354">
        <w:rPr>
          <w:rFonts w:ascii="Arial" w:hAnsi="Arial" w:cs="Arial"/>
          <w:b/>
          <w:bCs/>
          <w:sz w:val="24"/>
          <w:szCs w:val="24"/>
          <w:lang w:val="en-US"/>
        </w:rPr>
        <w:t>. Annual major bleeding and fatal bleeding rates and probability of death after major bleeding</w:t>
      </w:r>
      <w:r w:rsidR="00A0282F" w:rsidRPr="00566354">
        <w:rPr>
          <w:rFonts w:ascii="Arial" w:hAnsi="Arial" w:cs="Arial"/>
          <w:b/>
          <w:bCs/>
          <w:sz w:val="24"/>
          <w:szCs w:val="24"/>
          <w:lang w:val="en-US"/>
        </w:rPr>
        <w:t>: data</w:t>
      </w:r>
      <w:r w:rsidRPr="00566354">
        <w:rPr>
          <w:rFonts w:ascii="Arial" w:hAnsi="Arial" w:cs="Arial"/>
          <w:b/>
          <w:bCs/>
          <w:sz w:val="24"/>
          <w:szCs w:val="24"/>
          <w:lang w:val="en-US"/>
        </w:rPr>
        <w:t xml:space="preserve"> from phase 3 clinical trials </w:t>
      </w:r>
      <w:r w:rsidR="00737F26" w:rsidRPr="00566354">
        <w:rPr>
          <w:rFonts w:ascii="Arial" w:hAnsi="Arial" w:cs="Arial"/>
          <w:b/>
          <w:bCs/>
          <w:sz w:val="24"/>
          <w:szCs w:val="24"/>
          <w:lang w:val="en-US"/>
        </w:rPr>
        <w:t xml:space="preserve">comparing </w:t>
      </w:r>
      <w:r w:rsidRPr="00566354">
        <w:rPr>
          <w:rFonts w:ascii="Arial" w:hAnsi="Arial" w:cs="Arial"/>
          <w:b/>
          <w:bCs/>
          <w:sz w:val="24"/>
          <w:szCs w:val="24"/>
          <w:lang w:val="en-US"/>
        </w:rPr>
        <w:t xml:space="preserve">direct oral anticoagulants </w:t>
      </w:r>
      <w:r w:rsidR="00737F26" w:rsidRPr="00566354">
        <w:rPr>
          <w:rFonts w:ascii="Arial" w:hAnsi="Arial" w:cs="Arial"/>
          <w:b/>
          <w:bCs/>
          <w:sz w:val="24"/>
          <w:szCs w:val="24"/>
          <w:lang w:val="en-US"/>
        </w:rPr>
        <w:t xml:space="preserve">with </w:t>
      </w:r>
      <w:r w:rsidRPr="00566354">
        <w:rPr>
          <w:rFonts w:ascii="Arial" w:hAnsi="Arial" w:cs="Arial"/>
          <w:b/>
          <w:bCs/>
          <w:sz w:val="24"/>
          <w:szCs w:val="24"/>
          <w:lang w:val="en-US"/>
        </w:rPr>
        <w:t>warfarin.</w:t>
      </w:r>
    </w:p>
    <w:tbl>
      <w:tblPr>
        <w:tblW w:w="9152" w:type="dxa"/>
        <w:tblCellMar>
          <w:left w:w="0" w:type="dxa"/>
          <w:right w:w="0" w:type="dxa"/>
        </w:tblCellMar>
        <w:tblLook w:val="0420" w:firstRow="1" w:lastRow="0" w:firstColumn="0" w:lastColumn="0" w:noHBand="0" w:noVBand="1"/>
      </w:tblPr>
      <w:tblGrid>
        <w:gridCol w:w="2117"/>
        <w:gridCol w:w="1984"/>
        <w:gridCol w:w="2126"/>
        <w:gridCol w:w="2925"/>
      </w:tblGrid>
      <w:tr w:rsidR="00B135D1" w:rsidRPr="00566354" w14:paraId="38030970" w14:textId="77777777" w:rsidTr="00882F2D">
        <w:trPr>
          <w:trHeight w:val="585"/>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6B1EC9" w14:textId="77777777" w:rsidR="00B135D1" w:rsidRPr="00566354" w:rsidRDefault="00B135D1" w:rsidP="00882F2D">
            <w:pPr>
              <w:spacing w:line="240" w:lineRule="auto"/>
              <w:jc w:val="both"/>
              <w:rPr>
                <w:rFonts w:ascii="Arial" w:hAnsi="Arial" w:cs="Arial"/>
                <w:b/>
                <w:bCs/>
                <w:sz w:val="20"/>
                <w:szCs w:val="20"/>
                <w:lang w:val="en-US"/>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88CA2F" w14:textId="48B9C62C" w:rsidR="00B135D1" w:rsidRPr="00566354" w:rsidRDefault="00B135D1" w:rsidP="00882F2D">
            <w:pPr>
              <w:spacing w:line="240" w:lineRule="auto"/>
              <w:jc w:val="center"/>
              <w:rPr>
                <w:rFonts w:ascii="Arial" w:hAnsi="Arial" w:cs="Arial"/>
                <w:b/>
                <w:bCs/>
                <w:sz w:val="20"/>
                <w:szCs w:val="20"/>
              </w:rPr>
            </w:pPr>
            <w:r w:rsidRPr="00566354">
              <w:rPr>
                <w:rFonts w:ascii="Arial" w:hAnsi="Arial" w:cs="Arial"/>
                <w:b/>
                <w:bCs/>
                <w:sz w:val="20"/>
                <w:szCs w:val="20"/>
                <w:lang w:val="en-US"/>
              </w:rPr>
              <w:t>Annual major bleeding rate</w:t>
            </w:r>
            <w:r w:rsidR="00F87AC1" w:rsidRPr="00566354">
              <w:rPr>
                <w:rFonts w:ascii="Arial" w:hAnsi="Arial" w:cs="Arial"/>
                <w:b/>
                <w:bCs/>
                <w:sz w:val="20"/>
                <w:szCs w:val="20"/>
                <w:lang w:val="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C1134A" w14:textId="19F457F5" w:rsidR="00B135D1" w:rsidRPr="00566354" w:rsidRDefault="00B135D1" w:rsidP="00882F2D">
            <w:pPr>
              <w:spacing w:line="240" w:lineRule="auto"/>
              <w:jc w:val="center"/>
              <w:rPr>
                <w:rFonts w:ascii="Arial" w:hAnsi="Arial" w:cs="Arial"/>
                <w:b/>
                <w:bCs/>
                <w:sz w:val="20"/>
                <w:szCs w:val="20"/>
              </w:rPr>
            </w:pPr>
            <w:r w:rsidRPr="00566354">
              <w:rPr>
                <w:rFonts w:ascii="Arial" w:hAnsi="Arial" w:cs="Arial"/>
                <w:b/>
                <w:bCs/>
                <w:sz w:val="20"/>
                <w:szCs w:val="20"/>
                <w:lang w:val="en-US"/>
              </w:rPr>
              <w:t>Annual fatal bleeding rate</w:t>
            </w:r>
            <w:r w:rsidR="00F87AC1" w:rsidRPr="00566354">
              <w:rPr>
                <w:rFonts w:ascii="Arial" w:hAnsi="Arial" w:cs="Arial"/>
                <w:b/>
                <w:bCs/>
                <w:sz w:val="20"/>
                <w:szCs w:val="20"/>
                <w:lang w:val="en-US"/>
              </w:rPr>
              <w:t>*</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0DC9C8" w14:textId="77CC3226" w:rsidR="00B135D1" w:rsidRPr="00566354" w:rsidRDefault="00B135D1" w:rsidP="00882F2D">
            <w:pPr>
              <w:spacing w:line="240" w:lineRule="auto"/>
              <w:jc w:val="center"/>
              <w:rPr>
                <w:rFonts w:ascii="Arial" w:hAnsi="Arial" w:cs="Arial"/>
                <w:b/>
                <w:bCs/>
                <w:sz w:val="20"/>
                <w:szCs w:val="20"/>
                <w:lang w:val="en-US"/>
              </w:rPr>
            </w:pPr>
            <w:r w:rsidRPr="00566354">
              <w:rPr>
                <w:rFonts w:ascii="Arial" w:hAnsi="Arial" w:cs="Arial"/>
                <w:b/>
                <w:bCs/>
                <w:sz w:val="20"/>
                <w:szCs w:val="20"/>
                <w:lang w:val="en-US"/>
              </w:rPr>
              <w:t xml:space="preserve">Probability of death after </w:t>
            </w:r>
            <w:r w:rsidR="007E56C9" w:rsidRPr="00566354">
              <w:rPr>
                <w:rFonts w:ascii="Arial" w:hAnsi="Arial" w:cs="Arial"/>
                <w:b/>
                <w:bCs/>
                <w:sz w:val="20"/>
                <w:szCs w:val="20"/>
                <w:lang w:val="en-US"/>
              </w:rPr>
              <w:t xml:space="preserve">a </w:t>
            </w:r>
            <w:r w:rsidRPr="00566354">
              <w:rPr>
                <w:rFonts w:ascii="Arial" w:hAnsi="Arial" w:cs="Arial"/>
                <w:b/>
                <w:bCs/>
                <w:sz w:val="20"/>
                <w:szCs w:val="20"/>
                <w:lang w:val="en-US"/>
              </w:rPr>
              <w:t>major bleeding</w:t>
            </w:r>
          </w:p>
        </w:tc>
      </w:tr>
      <w:tr w:rsidR="00B135D1" w:rsidRPr="00566354" w14:paraId="071E5669" w14:textId="77777777" w:rsidTr="00882F2D">
        <w:trPr>
          <w:trHeight w:val="145"/>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8DCEA6" w14:textId="77777777" w:rsidR="00B135D1" w:rsidRPr="00566354" w:rsidRDefault="00B135D1" w:rsidP="00882F2D">
            <w:pPr>
              <w:spacing w:line="240" w:lineRule="auto"/>
              <w:jc w:val="both"/>
              <w:rPr>
                <w:rFonts w:ascii="Arial" w:hAnsi="Arial" w:cs="Arial"/>
                <w:b/>
                <w:bCs/>
                <w:sz w:val="20"/>
                <w:szCs w:val="20"/>
              </w:rPr>
            </w:pPr>
            <w:r w:rsidRPr="00566354">
              <w:rPr>
                <w:rFonts w:ascii="Arial" w:hAnsi="Arial" w:cs="Arial"/>
                <w:b/>
                <w:bCs/>
                <w:sz w:val="20"/>
                <w:szCs w:val="20"/>
                <w:lang w:val="en-US"/>
              </w:rPr>
              <w:t>Warfarin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3DA2A7"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3.09-3.57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95AD2B"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0.33-0.5</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2135EC"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10.7-14.0%</w:t>
            </w:r>
          </w:p>
        </w:tc>
      </w:tr>
      <w:tr w:rsidR="00B135D1" w:rsidRPr="00566354" w14:paraId="37A343BE" w14:textId="77777777" w:rsidTr="00882F2D">
        <w:trPr>
          <w:trHeight w:val="51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E5AC0C" w14:textId="77777777" w:rsidR="00B135D1" w:rsidRPr="00566354" w:rsidRDefault="00B135D1" w:rsidP="00882F2D">
            <w:pPr>
              <w:spacing w:line="240" w:lineRule="auto"/>
              <w:jc w:val="both"/>
              <w:rPr>
                <w:rFonts w:ascii="Arial" w:hAnsi="Arial" w:cs="Arial"/>
                <w:b/>
                <w:bCs/>
                <w:sz w:val="20"/>
                <w:szCs w:val="20"/>
              </w:rPr>
            </w:pPr>
            <w:r w:rsidRPr="00566354">
              <w:rPr>
                <w:rFonts w:ascii="Arial" w:hAnsi="Arial" w:cs="Arial"/>
                <w:b/>
                <w:bCs/>
                <w:sz w:val="20"/>
                <w:szCs w:val="20"/>
                <w:lang w:val="en-US"/>
              </w:rPr>
              <w:t>Dabigatran 150 mg</w:t>
            </w:r>
          </w:p>
          <w:p w14:paraId="53062126" w14:textId="77777777" w:rsidR="00B135D1" w:rsidRPr="00566354" w:rsidRDefault="00B135D1" w:rsidP="00882F2D">
            <w:pPr>
              <w:spacing w:line="240" w:lineRule="auto"/>
              <w:jc w:val="both"/>
              <w:rPr>
                <w:rFonts w:ascii="Arial" w:hAnsi="Arial" w:cs="Arial"/>
                <w:b/>
                <w:bCs/>
                <w:sz w:val="20"/>
                <w:szCs w:val="20"/>
              </w:rPr>
            </w:pPr>
            <w:r w:rsidRPr="00566354">
              <w:rPr>
                <w:rFonts w:ascii="Arial" w:hAnsi="Arial" w:cs="Arial"/>
                <w:b/>
                <w:bCs/>
                <w:sz w:val="20"/>
                <w:szCs w:val="20"/>
                <w:lang w:val="en-US"/>
              </w:rPr>
              <w:t>Dabigatran 110 mg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329203"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3.31</w:t>
            </w:r>
          </w:p>
          <w:p w14:paraId="08184374"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2.87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E05BC2"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0.23</w:t>
            </w:r>
          </w:p>
          <w:p w14:paraId="2B2CF82C"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0.19</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396987"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6.9%</w:t>
            </w:r>
          </w:p>
          <w:p w14:paraId="70924D10"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6.6%</w:t>
            </w:r>
          </w:p>
        </w:tc>
      </w:tr>
      <w:tr w:rsidR="00B135D1" w:rsidRPr="00566354" w14:paraId="07539123" w14:textId="77777777" w:rsidTr="00882F2D">
        <w:trPr>
          <w:trHeight w:val="291"/>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6A9D47" w14:textId="77777777" w:rsidR="00B135D1" w:rsidRPr="00566354" w:rsidRDefault="00B135D1" w:rsidP="00882F2D">
            <w:pPr>
              <w:spacing w:line="240" w:lineRule="auto"/>
              <w:jc w:val="both"/>
              <w:rPr>
                <w:rFonts w:ascii="Arial" w:hAnsi="Arial" w:cs="Arial"/>
                <w:b/>
                <w:bCs/>
                <w:sz w:val="20"/>
                <w:szCs w:val="20"/>
              </w:rPr>
            </w:pPr>
            <w:r w:rsidRPr="00566354">
              <w:rPr>
                <w:rFonts w:ascii="Arial" w:hAnsi="Arial" w:cs="Arial"/>
                <w:b/>
                <w:bCs/>
                <w:sz w:val="20"/>
                <w:szCs w:val="20"/>
                <w:lang w:val="en-US"/>
              </w:rPr>
              <w:t>Rivaroxaban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06AAF"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3.6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996C3"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0.2</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0992DB"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5.6%</w:t>
            </w:r>
          </w:p>
        </w:tc>
      </w:tr>
      <w:tr w:rsidR="00B135D1" w:rsidRPr="00566354" w14:paraId="6F0F4DCA" w14:textId="77777777" w:rsidTr="00882F2D">
        <w:trPr>
          <w:trHeight w:val="21"/>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39A52" w14:textId="77777777" w:rsidR="00B135D1" w:rsidRPr="00566354" w:rsidRDefault="00B135D1" w:rsidP="00882F2D">
            <w:pPr>
              <w:spacing w:line="240" w:lineRule="auto"/>
              <w:jc w:val="both"/>
              <w:rPr>
                <w:rFonts w:ascii="Arial" w:hAnsi="Arial" w:cs="Arial"/>
                <w:b/>
                <w:bCs/>
                <w:sz w:val="20"/>
                <w:szCs w:val="20"/>
              </w:rPr>
            </w:pPr>
            <w:r w:rsidRPr="00566354">
              <w:rPr>
                <w:rFonts w:ascii="Arial" w:hAnsi="Arial" w:cs="Arial"/>
                <w:b/>
                <w:bCs/>
                <w:sz w:val="20"/>
                <w:szCs w:val="20"/>
                <w:lang w:val="en-US"/>
              </w:rPr>
              <w:t>Apixaban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7414E1"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2.13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51D473"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NR</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504261"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w:t>
            </w:r>
          </w:p>
        </w:tc>
      </w:tr>
      <w:tr w:rsidR="00B135D1" w:rsidRPr="00566354" w14:paraId="23A32004" w14:textId="77777777" w:rsidTr="00882F2D">
        <w:trPr>
          <w:trHeight w:val="38"/>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83452" w14:textId="77777777" w:rsidR="00B135D1" w:rsidRPr="00566354" w:rsidRDefault="00B135D1" w:rsidP="00882F2D">
            <w:pPr>
              <w:spacing w:line="240" w:lineRule="auto"/>
              <w:jc w:val="both"/>
              <w:rPr>
                <w:rFonts w:ascii="Arial" w:hAnsi="Arial" w:cs="Arial"/>
                <w:b/>
                <w:bCs/>
                <w:sz w:val="20"/>
                <w:szCs w:val="20"/>
              </w:rPr>
            </w:pPr>
            <w:r w:rsidRPr="00566354">
              <w:rPr>
                <w:rFonts w:ascii="Arial" w:hAnsi="Arial" w:cs="Arial"/>
                <w:b/>
                <w:bCs/>
                <w:sz w:val="20"/>
                <w:szCs w:val="20"/>
                <w:lang w:val="en-US"/>
              </w:rPr>
              <w:t>Edoxaban 60 mg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6C0408"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2.75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E3835F"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0.21</w:t>
            </w:r>
          </w:p>
        </w:tc>
        <w:tc>
          <w:tcPr>
            <w:tcW w:w="29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338C89" w14:textId="77777777" w:rsidR="00B135D1" w:rsidRPr="00566354" w:rsidRDefault="00B135D1" w:rsidP="00882F2D">
            <w:pPr>
              <w:spacing w:line="240" w:lineRule="auto"/>
              <w:jc w:val="center"/>
              <w:rPr>
                <w:rFonts w:ascii="Arial" w:hAnsi="Arial" w:cs="Arial"/>
                <w:sz w:val="20"/>
                <w:szCs w:val="20"/>
              </w:rPr>
            </w:pPr>
            <w:r w:rsidRPr="00566354">
              <w:rPr>
                <w:rFonts w:ascii="Arial" w:hAnsi="Arial" w:cs="Arial"/>
                <w:sz w:val="20"/>
                <w:szCs w:val="20"/>
                <w:lang w:val="en-US"/>
              </w:rPr>
              <w:t>7.6%</w:t>
            </w:r>
          </w:p>
        </w:tc>
      </w:tr>
    </w:tbl>
    <w:p w14:paraId="440FEE6D" w14:textId="4DDF20E7" w:rsidR="00B135D1" w:rsidRPr="00566354" w:rsidRDefault="00B135D1" w:rsidP="00B135D1">
      <w:pPr>
        <w:jc w:val="both"/>
        <w:rPr>
          <w:rFonts w:ascii="Arial" w:hAnsi="Arial" w:cs="Arial"/>
          <w:sz w:val="16"/>
          <w:szCs w:val="16"/>
          <w:lang w:val="en-US"/>
        </w:rPr>
      </w:pPr>
      <w:r w:rsidRPr="00566354">
        <w:rPr>
          <w:rFonts w:ascii="Arial" w:hAnsi="Arial" w:cs="Arial"/>
          <w:sz w:val="16"/>
          <w:szCs w:val="16"/>
          <w:lang w:val="en-US"/>
        </w:rPr>
        <w:t>NR: not reported</w:t>
      </w:r>
    </w:p>
    <w:p w14:paraId="03FE2207" w14:textId="7412D13F" w:rsidR="00F87AC1" w:rsidRPr="00566354" w:rsidRDefault="00F87AC1" w:rsidP="00B135D1">
      <w:pPr>
        <w:jc w:val="both"/>
        <w:rPr>
          <w:rFonts w:ascii="Arial" w:hAnsi="Arial" w:cs="Arial"/>
          <w:sz w:val="16"/>
          <w:szCs w:val="16"/>
          <w:lang w:val="en-US"/>
        </w:rPr>
      </w:pPr>
      <w:r w:rsidRPr="00566354">
        <w:rPr>
          <w:rFonts w:ascii="Arial" w:hAnsi="Arial" w:cs="Arial"/>
          <w:sz w:val="16"/>
          <w:szCs w:val="16"/>
          <w:lang w:val="en-US"/>
        </w:rPr>
        <w:t>*P</w:t>
      </w:r>
      <w:r w:rsidRPr="00566354">
        <w:rPr>
          <w:rFonts w:ascii="Segoe UI" w:hAnsi="Segoe UI" w:cs="Segoe UI"/>
          <w:sz w:val="18"/>
          <w:szCs w:val="18"/>
          <w:lang w:val="en-US"/>
        </w:rPr>
        <w:t>er 100 person years</w:t>
      </w:r>
    </w:p>
    <w:p w14:paraId="666D6FB8" w14:textId="1F62B742" w:rsidR="00351DCE" w:rsidRPr="00521189" w:rsidRDefault="00B135D1" w:rsidP="00EA6297">
      <w:pPr>
        <w:jc w:val="both"/>
        <w:rPr>
          <w:rFonts w:ascii="Arial" w:hAnsi="Arial" w:cs="Arial"/>
          <w:color w:val="2D2D2D"/>
          <w:sz w:val="16"/>
          <w:szCs w:val="16"/>
          <w:shd w:val="clear" w:color="auto" w:fill="FFFFFF"/>
          <w:lang w:val="en-US"/>
        </w:rPr>
      </w:pPr>
      <w:r w:rsidRPr="00566354">
        <w:rPr>
          <w:rFonts w:ascii="Arial" w:hAnsi="Arial" w:cs="Arial"/>
          <w:sz w:val="16"/>
          <w:szCs w:val="16"/>
          <w:lang w:val="en-US"/>
        </w:rPr>
        <w:t xml:space="preserve">Table </w:t>
      </w:r>
      <w:r w:rsidR="00632803" w:rsidRPr="00566354">
        <w:rPr>
          <w:rFonts w:ascii="Arial" w:hAnsi="Arial" w:cs="Arial"/>
          <w:sz w:val="16"/>
          <w:szCs w:val="16"/>
          <w:lang w:val="en-US"/>
        </w:rPr>
        <w:t>based on</w:t>
      </w:r>
      <w:r w:rsidRPr="00566354">
        <w:rPr>
          <w:rFonts w:ascii="Arial" w:hAnsi="Arial" w:cs="Arial"/>
          <w:sz w:val="16"/>
          <w:szCs w:val="16"/>
          <w:lang w:val="en-US"/>
        </w:rPr>
        <w:t xml:space="preserve"> references #</w:t>
      </w:r>
      <w:r w:rsidR="003C1469" w:rsidRPr="00566354">
        <w:rPr>
          <w:rFonts w:ascii="Arial" w:hAnsi="Arial" w:cs="Arial"/>
          <w:sz w:val="16"/>
          <w:szCs w:val="16"/>
          <w:lang w:val="en-US"/>
        </w:rPr>
        <w:t>4</w:t>
      </w:r>
      <w:r w:rsidR="002A0251" w:rsidRPr="00566354">
        <w:rPr>
          <w:rFonts w:ascii="Arial" w:hAnsi="Arial" w:cs="Arial"/>
          <w:sz w:val="16"/>
          <w:szCs w:val="16"/>
          <w:lang w:val="en-US"/>
        </w:rPr>
        <w:t>7</w:t>
      </w:r>
      <w:r w:rsidRPr="00566354">
        <w:rPr>
          <w:rFonts w:ascii="Arial" w:hAnsi="Arial" w:cs="Arial"/>
          <w:sz w:val="16"/>
          <w:szCs w:val="16"/>
          <w:lang w:val="en-US"/>
        </w:rPr>
        <w:t>-</w:t>
      </w:r>
      <w:r w:rsidR="002A0251" w:rsidRPr="00566354">
        <w:rPr>
          <w:rFonts w:ascii="Arial" w:hAnsi="Arial" w:cs="Arial"/>
          <w:sz w:val="16"/>
          <w:szCs w:val="16"/>
          <w:lang w:val="en-US"/>
        </w:rPr>
        <w:t>50</w:t>
      </w:r>
      <w:r w:rsidRPr="00566354">
        <w:rPr>
          <w:rFonts w:ascii="Arial" w:hAnsi="Arial" w:cs="Arial"/>
          <w:sz w:val="16"/>
          <w:szCs w:val="16"/>
          <w:lang w:val="en-US"/>
        </w:rPr>
        <w:t>.</w:t>
      </w:r>
      <w:r w:rsidR="003A5439" w:rsidRPr="00EE7133" w:rsidDel="003A5439">
        <w:rPr>
          <w:rFonts w:ascii="Arial" w:hAnsi="Arial" w:cs="Arial"/>
          <w:sz w:val="16"/>
          <w:szCs w:val="16"/>
          <w:lang w:val="en-US"/>
        </w:rPr>
        <w:t xml:space="preserve"> </w:t>
      </w:r>
    </w:p>
    <w:sectPr w:rsidR="00351DCE" w:rsidRPr="00521189" w:rsidSect="00EA629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668FB" w14:textId="77777777" w:rsidR="009E377E" w:rsidRDefault="009E377E" w:rsidP="00D7451F">
      <w:pPr>
        <w:spacing w:after="0" w:line="240" w:lineRule="auto"/>
      </w:pPr>
      <w:r>
        <w:separator/>
      </w:r>
    </w:p>
  </w:endnote>
  <w:endnote w:type="continuationSeparator" w:id="0">
    <w:p w14:paraId="00E8FE4A" w14:textId="77777777" w:rsidR="009E377E" w:rsidRDefault="009E377E" w:rsidP="00D7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590254"/>
      <w:docPartObj>
        <w:docPartGallery w:val="Page Numbers (Bottom of Page)"/>
        <w:docPartUnique/>
      </w:docPartObj>
    </w:sdtPr>
    <w:sdtEndPr/>
    <w:sdtContent>
      <w:p w14:paraId="5216A4CE" w14:textId="7508ABE4" w:rsidR="00B85CC3" w:rsidRDefault="00B85CC3">
        <w:pPr>
          <w:pStyle w:val="Footer"/>
          <w:jc w:val="right"/>
        </w:pPr>
        <w:r>
          <w:fldChar w:fldCharType="begin"/>
        </w:r>
        <w:r>
          <w:instrText>PAGE   \* MERGEFORMAT</w:instrText>
        </w:r>
        <w:r>
          <w:fldChar w:fldCharType="separate"/>
        </w:r>
        <w:r>
          <w:rPr>
            <w:noProof/>
          </w:rPr>
          <w:t>9</w:t>
        </w:r>
        <w:r>
          <w:fldChar w:fldCharType="end"/>
        </w:r>
      </w:p>
    </w:sdtContent>
  </w:sdt>
  <w:p w14:paraId="049065B9" w14:textId="77777777" w:rsidR="00B85CC3" w:rsidRDefault="00B85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2BC2C" w14:textId="77777777" w:rsidR="009E377E" w:rsidRDefault="009E377E" w:rsidP="00D7451F">
      <w:pPr>
        <w:spacing w:after="0" w:line="240" w:lineRule="auto"/>
      </w:pPr>
      <w:r>
        <w:separator/>
      </w:r>
    </w:p>
  </w:footnote>
  <w:footnote w:type="continuationSeparator" w:id="0">
    <w:p w14:paraId="22112ACD" w14:textId="77777777" w:rsidR="009E377E" w:rsidRDefault="009E377E" w:rsidP="00D74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4CF"/>
    <w:multiLevelType w:val="hybridMultilevel"/>
    <w:tmpl w:val="53B4B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926617"/>
    <w:multiLevelType w:val="hybridMultilevel"/>
    <w:tmpl w:val="83E459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99591D"/>
    <w:multiLevelType w:val="hybridMultilevel"/>
    <w:tmpl w:val="02C0C58E"/>
    <w:lvl w:ilvl="0" w:tplc="917248BE">
      <w:start w:val="1"/>
      <w:numFmt w:val="bullet"/>
      <w:lvlText w:val="•"/>
      <w:lvlJc w:val="left"/>
      <w:pPr>
        <w:tabs>
          <w:tab w:val="num" w:pos="720"/>
        </w:tabs>
        <w:ind w:left="720" w:hanging="360"/>
      </w:pPr>
      <w:rPr>
        <w:rFonts w:ascii="Arial" w:hAnsi="Arial" w:hint="default"/>
      </w:rPr>
    </w:lvl>
    <w:lvl w:ilvl="1" w:tplc="06A2D500" w:tentative="1">
      <w:start w:val="1"/>
      <w:numFmt w:val="bullet"/>
      <w:lvlText w:val="•"/>
      <w:lvlJc w:val="left"/>
      <w:pPr>
        <w:tabs>
          <w:tab w:val="num" w:pos="1440"/>
        </w:tabs>
        <w:ind w:left="1440" w:hanging="360"/>
      </w:pPr>
      <w:rPr>
        <w:rFonts w:ascii="Arial" w:hAnsi="Arial" w:hint="default"/>
      </w:rPr>
    </w:lvl>
    <w:lvl w:ilvl="2" w:tplc="1E76DEFE" w:tentative="1">
      <w:start w:val="1"/>
      <w:numFmt w:val="bullet"/>
      <w:lvlText w:val="•"/>
      <w:lvlJc w:val="left"/>
      <w:pPr>
        <w:tabs>
          <w:tab w:val="num" w:pos="2160"/>
        </w:tabs>
        <w:ind w:left="2160" w:hanging="360"/>
      </w:pPr>
      <w:rPr>
        <w:rFonts w:ascii="Arial" w:hAnsi="Arial" w:hint="default"/>
      </w:rPr>
    </w:lvl>
    <w:lvl w:ilvl="3" w:tplc="4EC0A24E" w:tentative="1">
      <w:start w:val="1"/>
      <w:numFmt w:val="bullet"/>
      <w:lvlText w:val="•"/>
      <w:lvlJc w:val="left"/>
      <w:pPr>
        <w:tabs>
          <w:tab w:val="num" w:pos="2880"/>
        </w:tabs>
        <w:ind w:left="2880" w:hanging="360"/>
      </w:pPr>
      <w:rPr>
        <w:rFonts w:ascii="Arial" w:hAnsi="Arial" w:hint="default"/>
      </w:rPr>
    </w:lvl>
    <w:lvl w:ilvl="4" w:tplc="38E633EE" w:tentative="1">
      <w:start w:val="1"/>
      <w:numFmt w:val="bullet"/>
      <w:lvlText w:val="•"/>
      <w:lvlJc w:val="left"/>
      <w:pPr>
        <w:tabs>
          <w:tab w:val="num" w:pos="3600"/>
        </w:tabs>
        <w:ind w:left="3600" w:hanging="360"/>
      </w:pPr>
      <w:rPr>
        <w:rFonts w:ascii="Arial" w:hAnsi="Arial" w:hint="default"/>
      </w:rPr>
    </w:lvl>
    <w:lvl w:ilvl="5" w:tplc="BA086946" w:tentative="1">
      <w:start w:val="1"/>
      <w:numFmt w:val="bullet"/>
      <w:lvlText w:val="•"/>
      <w:lvlJc w:val="left"/>
      <w:pPr>
        <w:tabs>
          <w:tab w:val="num" w:pos="4320"/>
        </w:tabs>
        <w:ind w:left="4320" w:hanging="360"/>
      </w:pPr>
      <w:rPr>
        <w:rFonts w:ascii="Arial" w:hAnsi="Arial" w:hint="default"/>
      </w:rPr>
    </w:lvl>
    <w:lvl w:ilvl="6" w:tplc="1DA247F6" w:tentative="1">
      <w:start w:val="1"/>
      <w:numFmt w:val="bullet"/>
      <w:lvlText w:val="•"/>
      <w:lvlJc w:val="left"/>
      <w:pPr>
        <w:tabs>
          <w:tab w:val="num" w:pos="5040"/>
        </w:tabs>
        <w:ind w:left="5040" w:hanging="360"/>
      </w:pPr>
      <w:rPr>
        <w:rFonts w:ascii="Arial" w:hAnsi="Arial" w:hint="default"/>
      </w:rPr>
    </w:lvl>
    <w:lvl w:ilvl="7" w:tplc="1DB62C04" w:tentative="1">
      <w:start w:val="1"/>
      <w:numFmt w:val="bullet"/>
      <w:lvlText w:val="•"/>
      <w:lvlJc w:val="left"/>
      <w:pPr>
        <w:tabs>
          <w:tab w:val="num" w:pos="5760"/>
        </w:tabs>
        <w:ind w:left="5760" w:hanging="360"/>
      </w:pPr>
      <w:rPr>
        <w:rFonts w:ascii="Arial" w:hAnsi="Arial" w:hint="default"/>
      </w:rPr>
    </w:lvl>
    <w:lvl w:ilvl="8" w:tplc="FFF274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496ABD"/>
    <w:multiLevelType w:val="hybridMultilevel"/>
    <w:tmpl w:val="2D022A40"/>
    <w:lvl w:ilvl="0" w:tplc="D6FE7558">
      <w:start w:val="47"/>
      <w:numFmt w:val="bullet"/>
      <w:lvlText w:val="-"/>
      <w:lvlJc w:val="left"/>
      <w:pPr>
        <w:ind w:left="720" w:hanging="360"/>
      </w:pPr>
      <w:rPr>
        <w:rFonts w:ascii="Arial" w:eastAsiaTheme="minorHAnsi" w:hAnsi="Arial" w:cs="Arial"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DA25D1"/>
    <w:multiLevelType w:val="hybridMultilevel"/>
    <w:tmpl w:val="EBFA5CD6"/>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3016BA"/>
    <w:multiLevelType w:val="hybridMultilevel"/>
    <w:tmpl w:val="48704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D851E5"/>
    <w:multiLevelType w:val="hybridMultilevel"/>
    <w:tmpl w:val="EBFA5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8550C7"/>
    <w:multiLevelType w:val="hybridMultilevel"/>
    <w:tmpl w:val="F51A8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E0320F"/>
    <w:multiLevelType w:val="hybridMultilevel"/>
    <w:tmpl w:val="EBFA5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E261E6"/>
    <w:multiLevelType w:val="hybridMultilevel"/>
    <w:tmpl w:val="F51A8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B11045E"/>
    <w:multiLevelType w:val="hybridMultilevel"/>
    <w:tmpl w:val="68949792"/>
    <w:lvl w:ilvl="0" w:tplc="68AAE158">
      <w:start w:val="1"/>
      <w:numFmt w:val="bullet"/>
      <w:lvlText w:val="•"/>
      <w:lvlJc w:val="left"/>
      <w:pPr>
        <w:tabs>
          <w:tab w:val="num" w:pos="720"/>
        </w:tabs>
        <w:ind w:left="720" w:hanging="360"/>
      </w:pPr>
      <w:rPr>
        <w:rFonts w:ascii="Arial" w:hAnsi="Arial" w:hint="default"/>
      </w:rPr>
    </w:lvl>
    <w:lvl w:ilvl="1" w:tplc="AC62A59A" w:tentative="1">
      <w:start w:val="1"/>
      <w:numFmt w:val="bullet"/>
      <w:lvlText w:val="•"/>
      <w:lvlJc w:val="left"/>
      <w:pPr>
        <w:tabs>
          <w:tab w:val="num" w:pos="1440"/>
        </w:tabs>
        <w:ind w:left="1440" w:hanging="360"/>
      </w:pPr>
      <w:rPr>
        <w:rFonts w:ascii="Arial" w:hAnsi="Arial" w:hint="default"/>
      </w:rPr>
    </w:lvl>
    <w:lvl w:ilvl="2" w:tplc="A3E4EE8A" w:tentative="1">
      <w:start w:val="1"/>
      <w:numFmt w:val="bullet"/>
      <w:lvlText w:val="•"/>
      <w:lvlJc w:val="left"/>
      <w:pPr>
        <w:tabs>
          <w:tab w:val="num" w:pos="2160"/>
        </w:tabs>
        <w:ind w:left="2160" w:hanging="360"/>
      </w:pPr>
      <w:rPr>
        <w:rFonts w:ascii="Arial" w:hAnsi="Arial" w:hint="default"/>
      </w:rPr>
    </w:lvl>
    <w:lvl w:ilvl="3" w:tplc="A1C2084E" w:tentative="1">
      <w:start w:val="1"/>
      <w:numFmt w:val="bullet"/>
      <w:lvlText w:val="•"/>
      <w:lvlJc w:val="left"/>
      <w:pPr>
        <w:tabs>
          <w:tab w:val="num" w:pos="2880"/>
        </w:tabs>
        <w:ind w:left="2880" w:hanging="360"/>
      </w:pPr>
      <w:rPr>
        <w:rFonts w:ascii="Arial" w:hAnsi="Arial" w:hint="default"/>
      </w:rPr>
    </w:lvl>
    <w:lvl w:ilvl="4" w:tplc="F4C487E8" w:tentative="1">
      <w:start w:val="1"/>
      <w:numFmt w:val="bullet"/>
      <w:lvlText w:val="•"/>
      <w:lvlJc w:val="left"/>
      <w:pPr>
        <w:tabs>
          <w:tab w:val="num" w:pos="3600"/>
        </w:tabs>
        <w:ind w:left="3600" w:hanging="360"/>
      </w:pPr>
      <w:rPr>
        <w:rFonts w:ascii="Arial" w:hAnsi="Arial" w:hint="default"/>
      </w:rPr>
    </w:lvl>
    <w:lvl w:ilvl="5" w:tplc="3DE4CB5E" w:tentative="1">
      <w:start w:val="1"/>
      <w:numFmt w:val="bullet"/>
      <w:lvlText w:val="•"/>
      <w:lvlJc w:val="left"/>
      <w:pPr>
        <w:tabs>
          <w:tab w:val="num" w:pos="4320"/>
        </w:tabs>
        <w:ind w:left="4320" w:hanging="360"/>
      </w:pPr>
      <w:rPr>
        <w:rFonts w:ascii="Arial" w:hAnsi="Arial" w:hint="default"/>
      </w:rPr>
    </w:lvl>
    <w:lvl w:ilvl="6" w:tplc="6C6ABD58" w:tentative="1">
      <w:start w:val="1"/>
      <w:numFmt w:val="bullet"/>
      <w:lvlText w:val="•"/>
      <w:lvlJc w:val="left"/>
      <w:pPr>
        <w:tabs>
          <w:tab w:val="num" w:pos="5040"/>
        </w:tabs>
        <w:ind w:left="5040" w:hanging="360"/>
      </w:pPr>
      <w:rPr>
        <w:rFonts w:ascii="Arial" w:hAnsi="Arial" w:hint="default"/>
      </w:rPr>
    </w:lvl>
    <w:lvl w:ilvl="7" w:tplc="5FDA9C18" w:tentative="1">
      <w:start w:val="1"/>
      <w:numFmt w:val="bullet"/>
      <w:lvlText w:val="•"/>
      <w:lvlJc w:val="left"/>
      <w:pPr>
        <w:tabs>
          <w:tab w:val="num" w:pos="5760"/>
        </w:tabs>
        <w:ind w:left="5760" w:hanging="360"/>
      </w:pPr>
      <w:rPr>
        <w:rFonts w:ascii="Arial" w:hAnsi="Arial" w:hint="default"/>
      </w:rPr>
    </w:lvl>
    <w:lvl w:ilvl="8" w:tplc="DFC664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047F6E"/>
    <w:multiLevelType w:val="hybridMultilevel"/>
    <w:tmpl w:val="D5CCB14C"/>
    <w:lvl w:ilvl="0" w:tplc="4DF2A70E">
      <w:start w:val="1"/>
      <w:numFmt w:val="bullet"/>
      <w:lvlText w:val="•"/>
      <w:lvlJc w:val="left"/>
      <w:pPr>
        <w:tabs>
          <w:tab w:val="num" w:pos="720"/>
        </w:tabs>
        <w:ind w:left="720" w:hanging="360"/>
      </w:pPr>
      <w:rPr>
        <w:rFonts w:ascii="Arial" w:hAnsi="Arial" w:hint="default"/>
      </w:rPr>
    </w:lvl>
    <w:lvl w:ilvl="1" w:tplc="51A6A348" w:tentative="1">
      <w:start w:val="1"/>
      <w:numFmt w:val="bullet"/>
      <w:lvlText w:val="•"/>
      <w:lvlJc w:val="left"/>
      <w:pPr>
        <w:tabs>
          <w:tab w:val="num" w:pos="1440"/>
        </w:tabs>
        <w:ind w:left="1440" w:hanging="360"/>
      </w:pPr>
      <w:rPr>
        <w:rFonts w:ascii="Arial" w:hAnsi="Arial" w:hint="default"/>
      </w:rPr>
    </w:lvl>
    <w:lvl w:ilvl="2" w:tplc="8DCE991E" w:tentative="1">
      <w:start w:val="1"/>
      <w:numFmt w:val="bullet"/>
      <w:lvlText w:val="•"/>
      <w:lvlJc w:val="left"/>
      <w:pPr>
        <w:tabs>
          <w:tab w:val="num" w:pos="2160"/>
        </w:tabs>
        <w:ind w:left="2160" w:hanging="360"/>
      </w:pPr>
      <w:rPr>
        <w:rFonts w:ascii="Arial" w:hAnsi="Arial" w:hint="default"/>
      </w:rPr>
    </w:lvl>
    <w:lvl w:ilvl="3" w:tplc="8ADC9EB8" w:tentative="1">
      <w:start w:val="1"/>
      <w:numFmt w:val="bullet"/>
      <w:lvlText w:val="•"/>
      <w:lvlJc w:val="left"/>
      <w:pPr>
        <w:tabs>
          <w:tab w:val="num" w:pos="2880"/>
        </w:tabs>
        <w:ind w:left="2880" w:hanging="360"/>
      </w:pPr>
      <w:rPr>
        <w:rFonts w:ascii="Arial" w:hAnsi="Arial" w:hint="default"/>
      </w:rPr>
    </w:lvl>
    <w:lvl w:ilvl="4" w:tplc="72688416" w:tentative="1">
      <w:start w:val="1"/>
      <w:numFmt w:val="bullet"/>
      <w:lvlText w:val="•"/>
      <w:lvlJc w:val="left"/>
      <w:pPr>
        <w:tabs>
          <w:tab w:val="num" w:pos="3600"/>
        </w:tabs>
        <w:ind w:left="3600" w:hanging="360"/>
      </w:pPr>
      <w:rPr>
        <w:rFonts w:ascii="Arial" w:hAnsi="Arial" w:hint="default"/>
      </w:rPr>
    </w:lvl>
    <w:lvl w:ilvl="5" w:tplc="B9E8A264" w:tentative="1">
      <w:start w:val="1"/>
      <w:numFmt w:val="bullet"/>
      <w:lvlText w:val="•"/>
      <w:lvlJc w:val="left"/>
      <w:pPr>
        <w:tabs>
          <w:tab w:val="num" w:pos="4320"/>
        </w:tabs>
        <w:ind w:left="4320" w:hanging="360"/>
      </w:pPr>
      <w:rPr>
        <w:rFonts w:ascii="Arial" w:hAnsi="Arial" w:hint="default"/>
      </w:rPr>
    </w:lvl>
    <w:lvl w:ilvl="6" w:tplc="639A72E4" w:tentative="1">
      <w:start w:val="1"/>
      <w:numFmt w:val="bullet"/>
      <w:lvlText w:val="•"/>
      <w:lvlJc w:val="left"/>
      <w:pPr>
        <w:tabs>
          <w:tab w:val="num" w:pos="5040"/>
        </w:tabs>
        <w:ind w:left="5040" w:hanging="360"/>
      </w:pPr>
      <w:rPr>
        <w:rFonts w:ascii="Arial" w:hAnsi="Arial" w:hint="default"/>
      </w:rPr>
    </w:lvl>
    <w:lvl w:ilvl="7" w:tplc="3168C590" w:tentative="1">
      <w:start w:val="1"/>
      <w:numFmt w:val="bullet"/>
      <w:lvlText w:val="•"/>
      <w:lvlJc w:val="left"/>
      <w:pPr>
        <w:tabs>
          <w:tab w:val="num" w:pos="5760"/>
        </w:tabs>
        <w:ind w:left="5760" w:hanging="360"/>
      </w:pPr>
      <w:rPr>
        <w:rFonts w:ascii="Arial" w:hAnsi="Arial" w:hint="default"/>
      </w:rPr>
    </w:lvl>
    <w:lvl w:ilvl="8" w:tplc="A66026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685AF1"/>
    <w:multiLevelType w:val="hybridMultilevel"/>
    <w:tmpl w:val="2CC051D0"/>
    <w:lvl w:ilvl="0" w:tplc="D6FE7558">
      <w:start w:val="47"/>
      <w:numFmt w:val="bullet"/>
      <w:lvlText w:val="-"/>
      <w:lvlJc w:val="left"/>
      <w:pPr>
        <w:ind w:left="1080" w:hanging="360"/>
      </w:pPr>
      <w:rPr>
        <w:rFonts w:ascii="Arial" w:eastAsiaTheme="minorHAnsi" w:hAnsi="Arial" w:cs="Arial"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5125515"/>
    <w:multiLevelType w:val="hybridMultilevel"/>
    <w:tmpl w:val="A2E01E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3B48BC"/>
    <w:multiLevelType w:val="multilevel"/>
    <w:tmpl w:val="3A9C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E0A25"/>
    <w:multiLevelType w:val="hybridMultilevel"/>
    <w:tmpl w:val="CCD231B4"/>
    <w:lvl w:ilvl="0" w:tplc="1A767D72">
      <w:start w:val="1"/>
      <w:numFmt w:val="bullet"/>
      <w:lvlText w:val="•"/>
      <w:lvlJc w:val="left"/>
      <w:pPr>
        <w:tabs>
          <w:tab w:val="num" w:pos="720"/>
        </w:tabs>
        <w:ind w:left="720" w:hanging="360"/>
      </w:pPr>
      <w:rPr>
        <w:rFonts w:ascii="Arial" w:hAnsi="Arial" w:hint="default"/>
      </w:rPr>
    </w:lvl>
    <w:lvl w:ilvl="1" w:tplc="0750C5B4" w:tentative="1">
      <w:start w:val="1"/>
      <w:numFmt w:val="bullet"/>
      <w:lvlText w:val="•"/>
      <w:lvlJc w:val="left"/>
      <w:pPr>
        <w:tabs>
          <w:tab w:val="num" w:pos="1440"/>
        </w:tabs>
        <w:ind w:left="1440" w:hanging="360"/>
      </w:pPr>
      <w:rPr>
        <w:rFonts w:ascii="Arial" w:hAnsi="Arial" w:hint="default"/>
      </w:rPr>
    </w:lvl>
    <w:lvl w:ilvl="2" w:tplc="27AAF448" w:tentative="1">
      <w:start w:val="1"/>
      <w:numFmt w:val="bullet"/>
      <w:lvlText w:val="•"/>
      <w:lvlJc w:val="left"/>
      <w:pPr>
        <w:tabs>
          <w:tab w:val="num" w:pos="2160"/>
        </w:tabs>
        <w:ind w:left="2160" w:hanging="360"/>
      </w:pPr>
      <w:rPr>
        <w:rFonts w:ascii="Arial" w:hAnsi="Arial" w:hint="default"/>
      </w:rPr>
    </w:lvl>
    <w:lvl w:ilvl="3" w:tplc="07BE55D4" w:tentative="1">
      <w:start w:val="1"/>
      <w:numFmt w:val="bullet"/>
      <w:lvlText w:val="•"/>
      <w:lvlJc w:val="left"/>
      <w:pPr>
        <w:tabs>
          <w:tab w:val="num" w:pos="2880"/>
        </w:tabs>
        <w:ind w:left="2880" w:hanging="360"/>
      </w:pPr>
      <w:rPr>
        <w:rFonts w:ascii="Arial" w:hAnsi="Arial" w:hint="default"/>
      </w:rPr>
    </w:lvl>
    <w:lvl w:ilvl="4" w:tplc="0F2E9450" w:tentative="1">
      <w:start w:val="1"/>
      <w:numFmt w:val="bullet"/>
      <w:lvlText w:val="•"/>
      <w:lvlJc w:val="left"/>
      <w:pPr>
        <w:tabs>
          <w:tab w:val="num" w:pos="3600"/>
        </w:tabs>
        <w:ind w:left="3600" w:hanging="360"/>
      </w:pPr>
      <w:rPr>
        <w:rFonts w:ascii="Arial" w:hAnsi="Arial" w:hint="default"/>
      </w:rPr>
    </w:lvl>
    <w:lvl w:ilvl="5" w:tplc="42D2D8EE" w:tentative="1">
      <w:start w:val="1"/>
      <w:numFmt w:val="bullet"/>
      <w:lvlText w:val="•"/>
      <w:lvlJc w:val="left"/>
      <w:pPr>
        <w:tabs>
          <w:tab w:val="num" w:pos="4320"/>
        </w:tabs>
        <w:ind w:left="4320" w:hanging="360"/>
      </w:pPr>
      <w:rPr>
        <w:rFonts w:ascii="Arial" w:hAnsi="Arial" w:hint="default"/>
      </w:rPr>
    </w:lvl>
    <w:lvl w:ilvl="6" w:tplc="C0AE6270" w:tentative="1">
      <w:start w:val="1"/>
      <w:numFmt w:val="bullet"/>
      <w:lvlText w:val="•"/>
      <w:lvlJc w:val="left"/>
      <w:pPr>
        <w:tabs>
          <w:tab w:val="num" w:pos="5040"/>
        </w:tabs>
        <w:ind w:left="5040" w:hanging="360"/>
      </w:pPr>
      <w:rPr>
        <w:rFonts w:ascii="Arial" w:hAnsi="Arial" w:hint="default"/>
      </w:rPr>
    </w:lvl>
    <w:lvl w:ilvl="7" w:tplc="B702398C" w:tentative="1">
      <w:start w:val="1"/>
      <w:numFmt w:val="bullet"/>
      <w:lvlText w:val="•"/>
      <w:lvlJc w:val="left"/>
      <w:pPr>
        <w:tabs>
          <w:tab w:val="num" w:pos="5760"/>
        </w:tabs>
        <w:ind w:left="5760" w:hanging="360"/>
      </w:pPr>
      <w:rPr>
        <w:rFonts w:ascii="Arial" w:hAnsi="Arial" w:hint="default"/>
      </w:rPr>
    </w:lvl>
    <w:lvl w:ilvl="8" w:tplc="1F14A41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3"/>
  </w:num>
  <w:num w:numId="3">
    <w:abstractNumId w:val="1"/>
  </w:num>
  <w:num w:numId="4">
    <w:abstractNumId w:val="9"/>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2"/>
  </w:num>
  <w:num w:numId="10">
    <w:abstractNumId w:val="10"/>
  </w:num>
  <w:num w:numId="11">
    <w:abstractNumId w:val="15"/>
  </w:num>
  <w:num w:numId="12">
    <w:abstractNumId w:val="11"/>
  </w:num>
  <w:num w:numId="13">
    <w:abstractNumId w:val="0"/>
  </w:num>
  <w:num w:numId="14">
    <w:abstractNumId w:val="14"/>
  </w:num>
  <w:num w:numId="15">
    <w:abstractNumId w:val="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MzWwMDEzMDcxNjVX0lEKTi0uzszPAykwNKwFAEZqcN8tAAAA"/>
  </w:docVars>
  <w:rsids>
    <w:rsidRoot w:val="00AD098F"/>
    <w:rsid w:val="00006E27"/>
    <w:rsid w:val="00011DF6"/>
    <w:rsid w:val="00016DBE"/>
    <w:rsid w:val="00020CA2"/>
    <w:rsid w:val="000216EB"/>
    <w:rsid w:val="000306BB"/>
    <w:rsid w:val="000364E2"/>
    <w:rsid w:val="00041096"/>
    <w:rsid w:val="00044EAB"/>
    <w:rsid w:val="00045162"/>
    <w:rsid w:val="00045CCC"/>
    <w:rsid w:val="00047DF9"/>
    <w:rsid w:val="00051429"/>
    <w:rsid w:val="00061317"/>
    <w:rsid w:val="00061818"/>
    <w:rsid w:val="00063D03"/>
    <w:rsid w:val="00063D44"/>
    <w:rsid w:val="00065408"/>
    <w:rsid w:val="0006698B"/>
    <w:rsid w:val="00066EFC"/>
    <w:rsid w:val="00081257"/>
    <w:rsid w:val="00092E05"/>
    <w:rsid w:val="00094F48"/>
    <w:rsid w:val="00096C79"/>
    <w:rsid w:val="000A1767"/>
    <w:rsid w:val="000B3A24"/>
    <w:rsid w:val="000C0B83"/>
    <w:rsid w:val="000C3D97"/>
    <w:rsid w:val="000D1ECA"/>
    <w:rsid w:val="000D2209"/>
    <w:rsid w:val="000D5709"/>
    <w:rsid w:val="000E0553"/>
    <w:rsid w:val="000E153B"/>
    <w:rsid w:val="000E3CED"/>
    <w:rsid w:val="000E3DE4"/>
    <w:rsid w:val="000F165C"/>
    <w:rsid w:val="000F6645"/>
    <w:rsid w:val="000F7EDD"/>
    <w:rsid w:val="00100568"/>
    <w:rsid w:val="001049F4"/>
    <w:rsid w:val="00107787"/>
    <w:rsid w:val="0012036D"/>
    <w:rsid w:val="00120614"/>
    <w:rsid w:val="00120C12"/>
    <w:rsid w:val="00125382"/>
    <w:rsid w:val="00126931"/>
    <w:rsid w:val="00126A80"/>
    <w:rsid w:val="0013299C"/>
    <w:rsid w:val="0013387B"/>
    <w:rsid w:val="0013467D"/>
    <w:rsid w:val="00134F44"/>
    <w:rsid w:val="00137163"/>
    <w:rsid w:val="00142333"/>
    <w:rsid w:val="001446F9"/>
    <w:rsid w:val="00150DF2"/>
    <w:rsid w:val="001516BB"/>
    <w:rsid w:val="00151701"/>
    <w:rsid w:val="00151A33"/>
    <w:rsid w:val="00151B73"/>
    <w:rsid w:val="00156D67"/>
    <w:rsid w:val="00161EA8"/>
    <w:rsid w:val="00162BBC"/>
    <w:rsid w:val="00165B3F"/>
    <w:rsid w:val="00166385"/>
    <w:rsid w:val="00170D56"/>
    <w:rsid w:val="00174013"/>
    <w:rsid w:val="00174A1F"/>
    <w:rsid w:val="00176622"/>
    <w:rsid w:val="001766FF"/>
    <w:rsid w:val="001834CE"/>
    <w:rsid w:val="00187F67"/>
    <w:rsid w:val="00196A10"/>
    <w:rsid w:val="001A17E7"/>
    <w:rsid w:val="001B0D4E"/>
    <w:rsid w:val="001B163E"/>
    <w:rsid w:val="001B74F1"/>
    <w:rsid w:val="001B7FE6"/>
    <w:rsid w:val="001C0F7C"/>
    <w:rsid w:val="001C66A3"/>
    <w:rsid w:val="001C7AF1"/>
    <w:rsid w:val="001D722B"/>
    <w:rsid w:val="001E02DF"/>
    <w:rsid w:val="001E516B"/>
    <w:rsid w:val="001F59C2"/>
    <w:rsid w:val="001F62A6"/>
    <w:rsid w:val="001F63A0"/>
    <w:rsid w:val="0020018B"/>
    <w:rsid w:val="002030E1"/>
    <w:rsid w:val="00210C1D"/>
    <w:rsid w:val="002120B6"/>
    <w:rsid w:val="002126C3"/>
    <w:rsid w:val="00214CEB"/>
    <w:rsid w:val="002202AC"/>
    <w:rsid w:val="00220BE3"/>
    <w:rsid w:val="00220BED"/>
    <w:rsid w:val="00221D14"/>
    <w:rsid w:val="002227D9"/>
    <w:rsid w:val="002264F8"/>
    <w:rsid w:val="00233174"/>
    <w:rsid w:val="00234EDF"/>
    <w:rsid w:val="00240D08"/>
    <w:rsid w:val="002429CA"/>
    <w:rsid w:val="00250F9F"/>
    <w:rsid w:val="0025246B"/>
    <w:rsid w:val="0025458F"/>
    <w:rsid w:val="0026477D"/>
    <w:rsid w:val="00272084"/>
    <w:rsid w:val="00272401"/>
    <w:rsid w:val="00275178"/>
    <w:rsid w:val="00275BAD"/>
    <w:rsid w:val="00277EBD"/>
    <w:rsid w:val="00281F73"/>
    <w:rsid w:val="002849F6"/>
    <w:rsid w:val="00292971"/>
    <w:rsid w:val="002930BF"/>
    <w:rsid w:val="002936AD"/>
    <w:rsid w:val="00294391"/>
    <w:rsid w:val="0029471C"/>
    <w:rsid w:val="002A0251"/>
    <w:rsid w:val="002A066F"/>
    <w:rsid w:val="002B0F1F"/>
    <w:rsid w:val="002B12AE"/>
    <w:rsid w:val="002B4538"/>
    <w:rsid w:val="002B4C8D"/>
    <w:rsid w:val="002C2652"/>
    <w:rsid w:val="002C2AEC"/>
    <w:rsid w:val="002D1AC9"/>
    <w:rsid w:val="002D7478"/>
    <w:rsid w:val="002E3DE3"/>
    <w:rsid w:val="002E716E"/>
    <w:rsid w:val="002F27C0"/>
    <w:rsid w:val="002F3536"/>
    <w:rsid w:val="002F5B85"/>
    <w:rsid w:val="002F6543"/>
    <w:rsid w:val="0030144C"/>
    <w:rsid w:val="0032701A"/>
    <w:rsid w:val="0032799E"/>
    <w:rsid w:val="00332FA9"/>
    <w:rsid w:val="00340614"/>
    <w:rsid w:val="00344D16"/>
    <w:rsid w:val="0035138E"/>
    <w:rsid w:val="00351542"/>
    <w:rsid w:val="00351BCF"/>
    <w:rsid w:val="00351DCE"/>
    <w:rsid w:val="003534BA"/>
    <w:rsid w:val="00356E98"/>
    <w:rsid w:val="00357E56"/>
    <w:rsid w:val="00362269"/>
    <w:rsid w:val="003646B0"/>
    <w:rsid w:val="00364718"/>
    <w:rsid w:val="00381F7D"/>
    <w:rsid w:val="00383A52"/>
    <w:rsid w:val="00385DA3"/>
    <w:rsid w:val="0038766B"/>
    <w:rsid w:val="00387A19"/>
    <w:rsid w:val="003912AA"/>
    <w:rsid w:val="00391D45"/>
    <w:rsid w:val="00392497"/>
    <w:rsid w:val="00396795"/>
    <w:rsid w:val="003A1D31"/>
    <w:rsid w:val="003A5439"/>
    <w:rsid w:val="003A7F83"/>
    <w:rsid w:val="003B2472"/>
    <w:rsid w:val="003B4CAB"/>
    <w:rsid w:val="003C0595"/>
    <w:rsid w:val="003C1469"/>
    <w:rsid w:val="003C172A"/>
    <w:rsid w:val="003C2A8E"/>
    <w:rsid w:val="003C36EF"/>
    <w:rsid w:val="003C4F4B"/>
    <w:rsid w:val="003C5F4F"/>
    <w:rsid w:val="003D2AD2"/>
    <w:rsid w:val="003D4DAA"/>
    <w:rsid w:val="003E1A6A"/>
    <w:rsid w:val="003E25FF"/>
    <w:rsid w:val="003E31AA"/>
    <w:rsid w:val="003E6C1C"/>
    <w:rsid w:val="003F0C46"/>
    <w:rsid w:val="00400669"/>
    <w:rsid w:val="00402DCF"/>
    <w:rsid w:val="00405D4E"/>
    <w:rsid w:val="00405FF7"/>
    <w:rsid w:val="0040741C"/>
    <w:rsid w:val="0041513B"/>
    <w:rsid w:val="00422EC3"/>
    <w:rsid w:val="00431002"/>
    <w:rsid w:val="00433FD3"/>
    <w:rsid w:val="00435685"/>
    <w:rsid w:val="0043587C"/>
    <w:rsid w:val="00435DB6"/>
    <w:rsid w:val="004377B5"/>
    <w:rsid w:val="00441D67"/>
    <w:rsid w:val="004446E6"/>
    <w:rsid w:val="00447662"/>
    <w:rsid w:val="00450AA6"/>
    <w:rsid w:val="0045668D"/>
    <w:rsid w:val="00457763"/>
    <w:rsid w:val="0046038C"/>
    <w:rsid w:val="00463DFA"/>
    <w:rsid w:val="004818CD"/>
    <w:rsid w:val="004831E5"/>
    <w:rsid w:val="004835E1"/>
    <w:rsid w:val="00490608"/>
    <w:rsid w:val="0049141E"/>
    <w:rsid w:val="00491904"/>
    <w:rsid w:val="004926D3"/>
    <w:rsid w:val="00494469"/>
    <w:rsid w:val="00494C51"/>
    <w:rsid w:val="00496533"/>
    <w:rsid w:val="00496CE4"/>
    <w:rsid w:val="004A345C"/>
    <w:rsid w:val="004A6047"/>
    <w:rsid w:val="004A631A"/>
    <w:rsid w:val="004A710E"/>
    <w:rsid w:val="004B0B3F"/>
    <w:rsid w:val="004B6502"/>
    <w:rsid w:val="004D0E2B"/>
    <w:rsid w:val="004D5FBD"/>
    <w:rsid w:val="004E0923"/>
    <w:rsid w:val="004E10D0"/>
    <w:rsid w:val="004E1155"/>
    <w:rsid w:val="004E17BB"/>
    <w:rsid w:val="004F19F4"/>
    <w:rsid w:val="004F52D5"/>
    <w:rsid w:val="004F596E"/>
    <w:rsid w:val="004F5D95"/>
    <w:rsid w:val="00501855"/>
    <w:rsid w:val="00502EBF"/>
    <w:rsid w:val="005064BE"/>
    <w:rsid w:val="005066A4"/>
    <w:rsid w:val="00514ADE"/>
    <w:rsid w:val="00520643"/>
    <w:rsid w:val="00521189"/>
    <w:rsid w:val="00523A32"/>
    <w:rsid w:val="00525510"/>
    <w:rsid w:val="005312B1"/>
    <w:rsid w:val="005314E2"/>
    <w:rsid w:val="00531785"/>
    <w:rsid w:val="005323D0"/>
    <w:rsid w:val="0053457D"/>
    <w:rsid w:val="00540638"/>
    <w:rsid w:val="00551C58"/>
    <w:rsid w:val="00552E9E"/>
    <w:rsid w:val="00553BE3"/>
    <w:rsid w:val="005557DC"/>
    <w:rsid w:val="00556AF7"/>
    <w:rsid w:val="005604F9"/>
    <w:rsid w:val="005609B2"/>
    <w:rsid w:val="00566354"/>
    <w:rsid w:val="005737C7"/>
    <w:rsid w:val="00577957"/>
    <w:rsid w:val="00585AF0"/>
    <w:rsid w:val="00587A57"/>
    <w:rsid w:val="00591491"/>
    <w:rsid w:val="005925FF"/>
    <w:rsid w:val="00594448"/>
    <w:rsid w:val="005A213E"/>
    <w:rsid w:val="005A2D28"/>
    <w:rsid w:val="005A541D"/>
    <w:rsid w:val="005A6079"/>
    <w:rsid w:val="005B2379"/>
    <w:rsid w:val="005B4DDD"/>
    <w:rsid w:val="005B70AD"/>
    <w:rsid w:val="005C01DD"/>
    <w:rsid w:val="005C7B34"/>
    <w:rsid w:val="005D714B"/>
    <w:rsid w:val="005E599A"/>
    <w:rsid w:val="005F1084"/>
    <w:rsid w:val="005F3711"/>
    <w:rsid w:val="005F7780"/>
    <w:rsid w:val="006048BA"/>
    <w:rsid w:val="00604D8D"/>
    <w:rsid w:val="00613B54"/>
    <w:rsid w:val="00616F15"/>
    <w:rsid w:val="00617F9E"/>
    <w:rsid w:val="006205BA"/>
    <w:rsid w:val="006222DE"/>
    <w:rsid w:val="00626AAC"/>
    <w:rsid w:val="006270E4"/>
    <w:rsid w:val="00631249"/>
    <w:rsid w:val="00632803"/>
    <w:rsid w:val="00633B45"/>
    <w:rsid w:val="00636860"/>
    <w:rsid w:val="00640B91"/>
    <w:rsid w:val="00641CFA"/>
    <w:rsid w:val="00654C79"/>
    <w:rsid w:val="006564A1"/>
    <w:rsid w:val="00660B04"/>
    <w:rsid w:val="00664274"/>
    <w:rsid w:val="00665DAE"/>
    <w:rsid w:val="00670BE7"/>
    <w:rsid w:val="00677324"/>
    <w:rsid w:val="00677354"/>
    <w:rsid w:val="00677E74"/>
    <w:rsid w:val="00680C9D"/>
    <w:rsid w:val="00681826"/>
    <w:rsid w:val="00696FD4"/>
    <w:rsid w:val="00697C98"/>
    <w:rsid w:val="006A3022"/>
    <w:rsid w:val="006A4225"/>
    <w:rsid w:val="006A640E"/>
    <w:rsid w:val="006B6892"/>
    <w:rsid w:val="006C0467"/>
    <w:rsid w:val="006C3879"/>
    <w:rsid w:val="006C5678"/>
    <w:rsid w:val="006D17F7"/>
    <w:rsid w:val="006D31BA"/>
    <w:rsid w:val="006D4EBA"/>
    <w:rsid w:val="006D56CD"/>
    <w:rsid w:val="006E20AA"/>
    <w:rsid w:val="006E5846"/>
    <w:rsid w:val="006E745B"/>
    <w:rsid w:val="006E7DAE"/>
    <w:rsid w:val="006F2118"/>
    <w:rsid w:val="006F71E6"/>
    <w:rsid w:val="00700539"/>
    <w:rsid w:val="00700C05"/>
    <w:rsid w:val="00711552"/>
    <w:rsid w:val="00711D85"/>
    <w:rsid w:val="0072035C"/>
    <w:rsid w:val="0072569D"/>
    <w:rsid w:val="00726807"/>
    <w:rsid w:val="00732A45"/>
    <w:rsid w:val="00733B6E"/>
    <w:rsid w:val="0073519B"/>
    <w:rsid w:val="00735446"/>
    <w:rsid w:val="00735AF7"/>
    <w:rsid w:val="0073611F"/>
    <w:rsid w:val="00737F26"/>
    <w:rsid w:val="0074759F"/>
    <w:rsid w:val="00761BBA"/>
    <w:rsid w:val="007629B7"/>
    <w:rsid w:val="00762C65"/>
    <w:rsid w:val="007632D0"/>
    <w:rsid w:val="00765FA0"/>
    <w:rsid w:val="00775BC1"/>
    <w:rsid w:val="00777463"/>
    <w:rsid w:val="00781109"/>
    <w:rsid w:val="00783246"/>
    <w:rsid w:val="0078406D"/>
    <w:rsid w:val="0078608C"/>
    <w:rsid w:val="007860DD"/>
    <w:rsid w:val="007A04C6"/>
    <w:rsid w:val="007A16E5"/>
    <w:rsid w:val="007A391B"/>
    <w:rsid w:val="007A619B"/>
    <w:rsid w:val="007B5E52"/>
    <w:rsid w:val="007B619A"/>
    <w:rsid w:val="007C554C"/>
    <w:rsid w:val="007C654A"/>
    <w:rsid w:val="007D2AC4"/>
    <w:rsid w:val="007D47AF"/>
    <w:rsid w:val="007D514A"/>
    <w:rsid w:val="007D7D45"/>
    <w:rsid w:val="007E4643"/>
    <w:rsid w:val="007E56C9"/>
    <w:rsid w:val="007F26DB"/>
    <w:rsid w:val="007F50FE"/>
    <w:rsid w:val="007F6075"/>
    <w:rsid w:val="007F7378"/>
    <w:rsid w:val="008035D6"/>
    <w:rsid w:val="00804914"/>
    <w:rsid w:val="008129BD"/>
    <w:rsid w:val="008132A4"/>
    <w:rsid w:val="0081525C"/>
    <w:rsid w:val="008201DA"/>
    <w:rsid w:val="00820C31"/>
    <w:rsid w:val="0082160D"/>
    <w:rsid w:val="00823F18"/>
    <w:rsid w:val="008371C7"/>
    <w:rsid w:val="0086148E"/>
    <w:rsid w:val="00862396"/>
    <w:rsid w:val="00873DEE"/>
    <w:rsid w:val="00881ED4"/>
    <w:rsid w:val="00882F2D"/>
    <w:rsid w:val="008830B2"/>
    <w:rsid w:val="00885AA0"/>
    <w:rsid w:val="00886280"/>
    <w:rsid w:val="00894627"/>
    <w:rsid w:val="008A27D4"/>
    <w:rsid w:val="008A3F9D"/>
    <w:rsid w:val="008B1ED0"/>
    <w:rsid w:val="008B2C0F"/>
    <w:rsid w:val="008C502E"/>
    <w:rsid w:val="008C6BB1"/>
    <w:rsid w:val="008D6801"/>
    <w:rsid w:val="008D73A5"/>
    <w:rsid w:val="008E12ED"/>
    <w:rsid w:val="008E3482"/>
    <w:rsid w:val="008F1D71"/>
    <w:rsid w:val="008F4FA2"/>
    <w:rsid w:val="00900B40"/>
    <w:rsid w:val="009039E8"/>
    <w:rsid w:val="0090542E"/>
    <w:rsid w:val="009111EE"/>
    <w:rsid w:val="00912304"/>
    <w:rsid w:val="0091250F"/>
    <w:rsid w:val="00921140"/>
    <w:rsid w:val="00921568"/>
    <w:rsid w:val="00921B7B"/>
    <w:rsid w:val="00926758"/>
    <w:rsid w:val="00926B01"/>
    <w:rsid w:val="009304E1"/>
    <w:rsid w:val="009312CD"/>
    <w:rsid w:val="00932EFB"/>
    <w:rsid w:val="00935194"/>
    <w:rsid w:val="00936CFA"/>
    <w:rsid w:val="0094058F"/>
    <w:rsid w:val="00945D1D"/>
    <w:rsid w:val="00957E3C"/>
    <w:rsid w:val="009638D5"/>
    <w:rsid w:val="00966531"/>
    <w:rsid w:val="00967407"/>
    <w:rsid w:val="009737F2"/>
    <w:rsid w:val="009748F7"/>
    <w:rsid w:val="00977FDB"/>
    <w:rsid w:val="00980C5B"/>
    <w:rsid w:val="0098133A"/>
    <w:rsid w:val="00984587"/>
    <w:rsid w:val="00985465"/>
    <w:rsid w:val="0098583E"/>
    <w:rsid w:val="00987C80"/>
    <w:rsid w:val="009922F3"/>
    <w:rsid w:val="009929F8"/>
    <w:rsid w:val="00992D2F"/>
    <w:rsid w:val="0099659E"/>
    <w:rsid w:val="009A05FA"/>
    <w:rsid w:val="009B27E1"/>
    <w:rsid w:val="009B6B34"/>
    <w:rsid w:val="009B7FFB"/>
    <w:rsid w:val="009C1B85"/>
    <w:rsid w:val="009C3633"/>
    <w:rsid w:val="009C41A5"/>
    <w:rsid w:val="009C45ED"/>
    <w:rsid w:val="009C4625"/>
    <w:rsid w:val="009C7FF6"/>
    <w:rsid w:val="009D031B"/>
    <w:rsid w:val="009D3212"/>
    <w:rsid w:val="009D7EAF"/>
    <w:rsid w:val="009E0621"/>
    <w:rsid w:val="009E18E0"/>
    <w:rsid w:val="009E27AC"/>
    <w:rsid w:val="009E2E27"/>
    <w:rsid w:val="009E32EF"/>
    <w:rsid w:val="009E377E"/>
    <w:rsid w:val="009E6984"/>
    <w:rsid w:val="009F6838"/>
    <w:rsid w:val="009F7517"/>
    <w:rsid w:val="009F7F86"/>
    <w:rsid w:val="00A01B9B"/>
    <w:rsid w:val="00A0282F"/>
    <w:rsid w:val="00A049E8"/>
    <w:rsid w:val="00A055A4"/>
    <w:rsid w:val="00A06C71"/>
    <w:rsid w:val="00A14D80"/>
    <w:rsid w:val="00A15CF0"/>
    <w:rsid w:val="00A21195"/>
    <w:rsid w:val="00A22DAA"/>
    <w:rsid w:val="00A256CB"/>
    <w:rsid w:val="00A2662F"/>
    <w:rsid w:val="00A2665E"/>
    <w:rsid w:val="00A31E1F"/>
    <w:rsid w:val="00A370E7"/>
    <w:rsid w:val="00A42556"/>
    <w:rsid w:val="00A44886"/>
    <w:rsid w:val="00A52EAD"/>
    <w:rsid w:val="00A53AFC"/>
    <w:rsid w:val="00A57073"/>
    <w:rsid w:val="00A6021C"/>
    <w:rsid w:val="00A6072E"/>
    <w:rsid w:val="00A65A40"/>
    <w:rsid w:val="00A677C3"/>
    <w:rsid w:val="00A75E82"/>
    <w:rsid w:val="00A774D7"/>
    <w:rsid w:val="00A87B3C"/>
    <w:rsid w:val="00A95858"/>
    <w:rsid w:val="00AB7AAA"/>
    <w:rsid w:val="00AC28B9"/>
    <w:rsid w:val="00AC5A7D"/>
    <w:rsid w:val="00AD098F"/>
    <w:rsid w:val="00AD1F65"/>
    <w:rsid w:val="00AD3626"/>
    <w:rsid w:val="00AD40EC"/>
    <w:rsid w:val="00AD5ACF"/>
    <w:rsid w:val="00AD613D"/>
    <w:rsid w:val="00AE34E8"/>
    <w:rsid w:val="00AE69A9"/>
    <w:rsid w:val="00AE7BB0"/>
    <w:rsid w:val="00AF027A"/>
    <w:rsid w:val="00AF154C"/>
    <w:rsid w:val="00AF4D51"/>
    <w:rsid w:val="00AF5566"/>
    <w:rsid w:val="00B0452E"/>
    <w:rsid w:val="00B135D1"/>
    <w:rsid w:val="00B1365D"/>
    <w:rsid w:val="00B16AAF"/>
    <w:rsid w:val="00B1723C"/>
    <w:rsid w:val="00B22DC0"/>
    <w:rsid w:val="00B30277"/>
    <w:rsid w:val="00B30307"/>
    <w:rsid w:val="00B30EB7"/>
    <w:rsid w:val="00B37B0D"/>
    <w:rsid w:val="00B4049C"/>
    <w:rsid w:val="00B41E2B"/>
    <w:rsid w:val="00B420B8"/>
    <w:rsid w:val="00B42407"/>
    <w:rsid w:val="00B438D7"/>
    <w:rsid w:val="00B44D05"/>
    <w:rsid w:val="00B50613"/>
    <w:rsid w:val="00B55C38"/>
    <w:rsid w:val="00B572EA"/>
    <w:rsid w:val="00B619B5"/>
    <w:rsid w:val="00B62EBC"/>
    <w:rsid w:val="00B7397C"/>
    <w:rsid w:val="00B74437"/>
    <w:rsid w:val="00B844BE"/>
    <w:rsid w:val="00B85CC3"/>
    <w:rsid w:val="00B9005C"/>
    <w:rsid w:val="00B909F0"/>
    <w:rsid w:val="00B917CA"/>
    <w:rsid w:val="00B938BB"/>
    <w:rsid w:val="00B95C66"/>
    <w:rsid w:val="00BA7B99"/>
    <w:rsid w:val="00BB3A7B"/>
    <w:rsid w:val="00BB59C1"/>
    <w:rsid w:val="00BB7771"/>
    <w:rsid w:val="00BB78F0"/>
    <w:rsid w:val="00BC04FC"/>
    <w:rsid w:val="00BC4E2F"/>
    <w:rsid w:val="00BC581E"/>
    <w:rsid w:val="00BD2800"/>
    <w:rsid w:val="00BD31BA"/>
    <w:rsid w:val="00BD462C"/>
    <w:rsid w:val="00BD5FBE"/>
    <w:rsid w:val="00BE0D55"/>
    <w:rsid w:val="00BE3A3F"/>
    <w:rsid w:val="00BF21CF"/>
    <w:rsid w:val="00BF7891"/>
    <w:rsid w:val="00C0054F"/>
    <w:rsid w:val="00C00AEB"/>
    <w:rsid w:val="00C01C02"/>
    <w:rsid w:val="00C044E0"/>
    <w:rsid w:val="00C121F5"/>
    <w:rsid w:val="00C13BB7"/>
    <w:rsid w:val="00C17DE0"/>
    <w:rsid w:val="00C20F86"/>
    <w:rsid w:val="00C22BA3"/>
    <w:rsid w:val="00C27D3D"/>
    <w:rsid w:val="00C3052A"/>
    <w:rsid w:val="00C32E80"/>
    <w:rsid w:val="00C407C5"/>
    <w:rsid w:val="00C41401"/>
    <w:rsid w:val="00C45E4E"/>
    <w:rsid w:val="00C46FA5"/>
    <w:rsid w:val="00C642BD"/>
    <w:rsid w:val="00C717E2"/>
    <w:rsid w:val="00C72F40"/>
    <w:rsid w:val="00C7593D"/>
    <w:rsid w:val="00C76395"/>
    <w:rsid w:val="00C77B4D"/>
    <w:rsid w:val="00C80E61"/>
    <w:rsid w:val="00C82F95"/>
    <w:rsid w:val="00C8440D"/>
    <w:rsid w:val="00C87977"/>
    <w:rsid w:val="00C95B4B"/>
    <w:rsid w:val="00CA03BA"/>
    <w:rsid w:val="00CA7226"/>
    <w:rsid w:val="00CB0D95"/>
    <w:rsid w:val="00CB7823"/>
    <w:rsid w:val="00CB7F72"/>
    <w:rsid w:val="00CC44AD"/>
    <w:rsid w:val="00CD3CFE"/>
    <w:rsid w:val="00CD6420"/>
    <w:rsid w:val="00CE4C6A"/>
    <w:rsid w:val="00CF0587"/>
    <w:rsid w:val="00CF05D9"/>
    <w:rsid w:val="00CF7EED"/>
    <w:rsid w:val="00D11785"/>
    <w:rsid w:val="00D135AB"/>
    <w:rsid w:val="00D168FB"/>
    <w:rsid w:val="00D22F4E"/>
    <w:rsid w:val="00D31743"/>
    <w:rsid w:val="00D32B06"/>
    <w:rsid w:val="00D33D09"/>
    <w:rsid w:val="00D3415C"/>
    <w:rsid w:val="00D36872"/>
    <w:rsid w:val="00D47F15"/>
    <w:rsid w:val="00D5182D"/>
    <w:rsid w:val="00D55307"/>
    <w:rsid w:val="00D573EB"/>
    <w:rsid w:val="00D611C0"/>
    <w:rsid w:val="00D6147C"/>
    <w:rsid w:val="00D7451F"/>
    <w:rsid w:val="00D7561D"/>
    <w:rsid w:val="00D82C86"/>
    <w:rsid w:val="00D850B0"/>
    <w:rsid w:val="00D850D1"/>
    <w:rsid w:val="00D8684D"/>
    <w:rsid w:val="00D91476"/>
    <w:rsid w:val="00D91B52"/>
    <w:rsid w:val="00D94603"/>
    <w:rsid w:val="00DA0E50"/>
    <w:rsid w:val="00DB59F2"/>
    <w:rsid w:val="00DB5FDA"/>
    <w:rsid w:val="00DB75C5"/>
    <w:rsid w:val="00DD0102"/>
    <w:rsid w:val="00DD0C19"/>
    <w:rsid w:val="00DD2EA3"/>
    <w:rsid w:val="00DD7432"/>
    <w:rsid w:val="00DE494F"/>
    <w:rsid w:val="00DE6DD3"/>
    <w:rsid w:val="00DE7900"/>
    <w:rsid w:val="00DF6C56"/>
    <w:rsid w:val="00E01FFD"/>
    <w:rsid w:val="00E03FEB"/>
    <w:rsid w:val="00E05998"/>
    <w:rsid w:val="00E11C05"/>
    <w:rsid w:val="00E14ABB"/>
    <w:rsid w:val="00E1524A"/>
    <w:rsid w:val="00E2075A"/>
    <w:rsid w:val="00E26369"/>
    <w:rsid w:val="00E352E4"/>
    <w:rsid w:val="00E3532E"/>
    <w:rsid w:val="00E362B0"/>
    <w:rsid w:val="00E366EB"/>
    <w:rsid w:val="00E42B77"/>
    <w:rsid w:val="00E4385E"/>
    <w:rsid w:val="00E45043"/>
    <w:rsid w:val="00E56690"/>
    <w:rsid w:val="00E620CE"/>
    <w:rsid w:val="00E632B8"/>
    <w:rsid w:val="00E63772"/>
    <w:rsid w:val="00E63FDC"/>
    <w:rsid w:val="00E65CCD"/>
    <w:rsid w:val="00E65F79"/>
    <w:rsid w:val="00E80803"/>
    <w:rsid w:val="00E82FDA"/>
    <w:rsid w:val="00E86DD5"/>
    <w:rsid w:val="00E92566"/>
    <w:rsid w:val="00E93F54"/>
    <w:rsid w:val="00EA1108"/>
    <w:rsid w:val="00EA358B"/>
    <w:rsid w:val="00EA55B0"/>
    <w:rsid w:val="00EA6297"/>
    <w:rsid w:val="00EA796C"/>
    <w:rsid w:val="00EA7EA8"/>
    <w:rsid w:val="00EB42DA"/>
    <w:rsid w:val="00EB5025"/>
    <w:rsid w:val="00EC6FB3"/>
    <w:rsid w:val="00ED01D3"/>
    <w:rsid w:val="00ED0B0F"/>
    <w:rsid w:val="00ED21F1"/>
    <w:rsid w:val="00ED2EBC"/>
    <w:rsid w:val="00ED456B"/>
    <w:rsid w:val="00EE08EF"/>
    <w:rsid w:val="00EE1761"/>
    <w:rsid w:val="00EE7133"/>
    <w:rsid w:val="00EE7F26"/>
    <w:rsid w:val="00EF43D9"/>
    <w:rsid w:val="00EF5A19"/>
    <w:rsid w:val="00F00A47"/>
    <w:rsid w:val="00F01DC3"/>
    <w:rsid w:val="00F14DEC"/>
    <w:rsid w:val="00F20985"/>
    <w:rsid w:val="00F22106"/>
    <w:rsid w:val="00F26369"/>
    <w:rsid w:val="00F27CAE"/>
    <w:rsid w:val="00F3620C"/>
    <w:rsid w:val="00F362B6"/>
    <w:rsid w:val="00F4175E"/>
    <w:rsid w:val="00F4646A"/>
    <w:rsid w:val="00F51C9E"/>
    <w:rsid w:val="00F56AEA"/>
    <w:rsid w:val="00F57363"/>
    <w:rsid w:val="00F60241"/>
    <w:rsid w:val="00F611FA"/>
    <w:rsid w:val="00F62F43"/>
    <w:rsid w:val="00F64318"/>
    <w:rsid w:val="00F70D1C"/>
    <w:rsid w:val="00F73978"/>
    <w:rsid w:val="00F76F1E"/>
    <w:rsid w:val="00F83CD4"/>
    <w:rsid w:val="00F844A7"/>
    <w:rsid w:val="00F85F11"/>
    <w:rsid w:val="00F87AC1"/>
    <w:rsid w:val="00F917EE"/>
    <w:rsid w:val="00FB273C"/>
    <w:rsid w:val="00FB2944"/>
    <w:rsid w:val="00FB37BE"/>
    <w:rsid w:val="00FB4BB3"/>
    <w:rsid w:val="00FB6AF5"/>
    <w:rsid w:val="00FC1CC0"/>
    <w:rsid w:val="00FC2586"/>
    <w:rsid w:val="00FC2C21"/>
    <w:rsid w:val="00FC3923"/>
    <w:rsid w:val="00FC4500"/>
    <w:rsid w:val="00FC594D"/>
    <w:rsid w:val="00FD28EE"/>
    <w:rsid w:val="00FD6EA5"/>
    <w:rsid w:val="00FE1F78"/>
    <w:rsid w:val="00FE3ACA"/>
    <w:rsid w:val="00FE41A0"/>
    <w:rsid w:val="00FF0A22"/>
    <w:rsid w:val="00FF2FD0"/>
    <w:rsid w:val="00FF4E8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5141F"/>
  <w15:chartTrackingRefBased/>
  <w15:docId w15:val="{4B8BF889-3829-4ABD-A8DA-05B0891B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67"/>
  </w:style>
  <w:style w:type="paragraph" w:styleId="Heading1">
    <w:name w:val="heading 1"/>
    <w:basedOn w:val="Normal"/>
    <w:link w:val="Heading1Char"/>
    <w:uiPriority w:val="9"/>
    <w:qFormat/>
    <w:rsid w:val="00B135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A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2B0F1F"/>
    <w:pPr>
      <w:ind w:left="720"/>
      <w:contextualSpacing/>
    </w:pPr>
  </w:style>
  <w:style w:type="paragraph" w:styleId="BalloonText">
    <w:name w:val="Balloon Text"/>
    <w:basedOn w:val="Normal"/>
    <w:link w:val="BalloonTextChar"/>
    <w:uiPriority w:val="99"/>
    <w:semiHidden/>
    <w:unhideWhenUsed/>
    <w:rsid w:val="004B0B3F"/>
    <w:pPr>
      <w:spacing w:after="0" w:line="240" w:lineRule="auto"/>
    </w:pPr>
    <w:rPr>
      <w:rFonts w:ascii="Segoe UI" w:hAnsi="Segoe UI" w:cs="Segoe UI"/>
      <w:sz w:val="24"/>
      <w:szCs w:val="18"/>
    </w:rPr>
  </w:style>
  <w:style w:type="character" w:customStyle="1" w:styleId="BalloonTextChar">
    <w:name w:val="Balloon Text Char"/>
    <w:basedOn w:val="DefaultParagraphFont"/>
    <w:link w:val="BalloonText"/>
    <w:uiPriority w:val="99"/>
    <w:semiHidden/>
    <w:rsid w:val="004B0B3F"/>
    <w:rPr>
      <w:rFonts w:ascii="Segoe UI" w:hAnsi="Segoe UI" w:cs="Segoe UI"/>
      <w:sz w:val="24"/>
      <w:szCs w:val="18"/>
    </w:rPr>
  </w:style>
  <w:style w:type="character" w:styleId="CommentReference">
    <w:name w:val="annotation reference"/>
    <w:basedOn w:val="DefaultParagraphFont"/>
    <w:uiPriority w:val="99"/>
    <w:semiHidden/>
    <w:unhideWhenUsed/>
    <w:rsid w:val="00591491"/>
    <w:rPr>
      <w:sz w:val="16"/>
      <w:szCs w:val="16"/>
    </w:rPr>
  </w:style>
  <w:style w:type="paragraph" w:styleId="CommentText">
    <w:name w:val="annotation text"/>
    <w:basedOn w:val="Normal"/>
    <w:link w:val="CommentTextChar"/>
    <w:uiPriority w:val="99"/>
    <w:unhideWhenUsed/>
    <w:rsid w:val="00591491"/>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591491"/>
    <w:rPr>
      <w:sz w:val="20"/>
      <w:szCs w:val="20"/>
      <w:lang w:val="en-GB"/>
    </w:rPr>
  </w:style>
  <w:style w:type="character" w:customStyle="1" w:styleId="highlight">
    <w:name w:val="highlight"/>
    <w:basedOn w:val="DefaultParagraphFont"/>
    <w:rsid w:val="00591491"/>
  </w:style>
  <w:style w:type="character" w:styleId="Hyperlink">
    <w:name w:val="Hyperlink"/>
    <w:basedOn w:val="DefaultParagraphFont"/>
    <w:uiPriority w:val="99"/>
    <w:unhideWhenUsed/>
    <w:rsid w:val="00591491"/>
    <w:rPr>
      <w:color w:val="0563C1" w:themeColor="hyperlink"/>
      <w:u w:val="single"/>
    </w:rPr>
  </w:style>
  <w:style w:type="paragraph" w:customStyle="1" w:styleId="desc">
    <w:name w:val="desc"/>
    <w:basedOn w:val="Normal"/>
    <w:rsid w:val="005914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jrnl">
    <w:name w:val="jrnl"/>
    <w:basedOn w:val="DefaultParagraphFont"/>
    <w:rsid w:val="00591491"/>
  </w:style>
  <w:style w:type="paragraph" w:customStyle="1" w:styleId="xxmsolistparagraph">
    <w:name w:val="x_xmsolistparagraph"/>
    <w:basedOn w:val="Normal"/>
    <w:rsid w:val="009312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sevieritemautor">
    <w:name w:val="elsevieritemautor"/>
    <w:basedOn w:val="DefaultParagraphFont"/>
    <w:rsid w:val="009304E1"/>
  </w:style>
  <w:style w:type="character" w:customStyle="1" w:styleId="elsevieritemautorrelaciones">
    <w:name w:val="elsevieritemautorrelaciones"/>
    <w:basedOn w:val="DefaultParagraphFont"/>
    <w:rsid w:val="009304E1"/>
  </w:style>
  <w:style w:type="character" w:customStyle="1" w:styleId="elsevierstylesup">
    <w:name w:val="elsevierstylesup"/>
    <w:basedOn w:val="DefaultParagraphFont"/>
    <w:rsid w:val="009304E1"/>
  </w:style>
  <w:style w:type="character" w:customStyle="1" w:styleId="TextodegloboCar1">
    <w:name w:val="Texto de globo Car1"/>
    <w:basedOn w:val="DefaultParagraphFont"/>
    <w:uiPriority w:val="99"/>
    <w:semiHidden/>
    <w:rsid w:val="00CB7823"/>
    <w:rPr>
      <w:rFonts w:ascii="Segoe UI" w:hAnsi="Segoe UI" w:cs="Segoe UI"/>
      <w:sz w:val="18"/>
      <w:szCs w:val="18"/>
    </w:rPr>
  </w:style>
  <w:style w:type="character" w:customStyle="1" w:styleId="TextocomentarioCar1">
    <w:name w:val="Texto comentario Car1"/>
    <w:basedOn w:val="DefaultParagraphFont"/>
    <w:uiPriority w:val="99"/>
    <w:semiHidden/>
    <w:rsid w:val="00CB7823"/>
    <w:rPr>
      <w:sz w:val="20"/>
      <w:szCs w:val="20"/>
    </w:rPr>
  </w:style>
  <w:style w:type="character" w:customStyle="1" w:styleId="Heading1Char">
    <w:name w:val="Heading 1 Char"/>
    <w:basedOn w:val="DefaultParagraphFont"/>
    <w:link w:val="Heading1"/>
    <w:uiPriority w:val="9"/>
    <w:rsid w:val="00B135D1"/>
    <w:rPr>
      <w:rFonts w:ascii="Times New Roman" w:eastAsia="Times New Roman" w:hAnsi="Times New Roman" w:cs="Times New Roman"/>
      <w:b/>
      <w:bCs/>
      <w:kern w:val="36"/>
      <w:sz w:val="48"/>
      <w:szCs w:val="48"/>
      <w:lang w:eastAsia="es-ES"/>
    </w:rPr>
  </w:style>
  <w:style w:type="paragraph" w:customStyle="1" w:styleId="Ttulo1">
    <w:name w:val="Título1"/>
    <w:basedOn w:val="Normal"/>
    <w:rsid w:val="00B135D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tails">
    <w:name w:val="details"/>
    <w:basedOn w:val="Normal"/>
    <w:rsid w:val="00B135D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uesto1">
    <w:name w:val="Puesto1"/>
    <w:basedOn w:val="Normal"/>
    <w:rsid w:val="00B135D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eader">
    <w:name w:val="header"/>
    <w:basedOn w:val="Normal"/>
    <w:link w:val="HeaderChar"/>
    <w:uiPriority w:val="99"/>
    <w:unhideWhenUsed/>
    <w:rsid w:val="00B135D1"/>
    <w:pPr>
      <w:tabs>
        <w:tab w:val="center" w:pos="4252"/>
        <w:tab w:val="right" w:pos="8504"/>
      </w:tabs>
      <w:spacing w:after="0" w:line="240" w:lineRule="auto"/>
    </w:pPr>
  </w:style>
  <w:style w:type="character" w:customStyle="1" w:styleId="HeaderChar">
    <w:name w:val="Header Char"/>
    <w:basedOn w:val="DefaultParagraphFont"/>
    <w:link w:val="Header"/>
    <w:uiPriority w:val="99"/>
    <w:rsid w:val="00B135D1"/>
  </w:style>
  <w:style w:type="paragraph" w:styleId="Footer">
    <w:name w:val="footer"/>
    <w:basedOn w:val="Normal"/>
    <w:link w:val="FooterChar"/>
    <w:uiPriority w:val="99"/>
    <w:unhideWhenUsed/>
    <w:rsid w:val="00B135D1"/>
    <w:pPr>
      <w:tabs>
        <w:tab w:val="center" w:pos="4252"/>
        <w:tab w:val="right" w:pos="8504"/>
      </w:tabs>
      <w:spacing w:after="0" w:line="240" w:lineRule="auto"/>
    </w:pPr>
  </w:style>
  <w:style w:type="character" w:customStyle="1" w:styleId="FooterChar">
    <w:name w:val="Footer Char"/>
    <w:basedOn w:val="DefaultParagraphFont"/>
    <w:link w:val="Footer"/>
    <w:uiPriority w:val="99"/>
    <w:rsid w:val="00B135D1"/>
  </w:style>
  <w:style w:type="paragraph" w:customStyle="1" w:styleId="Puesto2">
    <w:name w:val="Puesto2"/>
    <w:basedOn w:val="Normal"/>
    <w:rsid w:val="00B135D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CommentSubject">
    <w:name w:val="annotation subject"/>
    <w:basedOn w:val="CommentText"/>
    <w:next w:val="CommentText"/>
    <w:link w:val="CommentSubjectChar"/>
    <w:uiPriority w:val="99"/>
    <w:semiHidden/>
    <w:unhideWhenUsed/>
    <w:rsid w:val="00047DF9"/>
    <w:pPr>
      <w:spacing w:after="160"/>
    </w:pPr>
    <w:rPr>
      <w:b/>
      <w:bCs/>
      <w:lang w:val="es-ES"/>
    </w:rPr>
  </w:style>
  <w:style w:type="character" w:customStyle="1" w:styleId="CommentSubjectChar">
    <w:name w:val="Comment Subject Char"/>
    <w:basedOn w:val="CommentTextChar"/>
    <w:link w:val="CommentSubject"/>
    <w:uiPriority w:val="99"/>
    <w:semiHidden/>
    <w:rsid w:val="00047DF9"/>
    <w:rPr>
      <w:b/>
      <w:bCs/>
      <w:sz w:val="20"/>
      <w:szCs w:val="20"/>
      <w:lang w:val="en-GB"/>
    </w:rPr>
  </w:style>
  <w:style w:type="paragraph" w:styleId="Revision">
    <w:name w:val="Revision"/>
    <w:hidden/>
    <w:uiPriority w:val="99"/>
    <w:semiHidden/>
    <w:rsid w:val="00047DF9"/>
    <w:pPr>
      <w:spacing w:after="0" w:line="240" w:lineRule="auto"/>
    </w:pPr>
  </w:style>
  <w:style w:type="character" w:customStyle="1" w:styleId="mixed-citation">
    <w:name w:val="mixed-citation"/>
    <w:basedOn w:val="DefaultParagraphFont"/>
    <w:rsid w:val="00C0054F"/>
  </w:style>
  <w:style w:type="character" w:customStyle="1" w:styleId="ref-title">
    <w:name w:val="ref-title"/>
    <w:basedOn w:val="DefaultParagraphFont"/>
    <w:rsid w:val="00C0054F"/>
  </w:style>
  <w:style w:type="character" w:customStyle="1" w:styleId="ref-journal">
    <w:name w:val="ref-journal"/>
    <w:basedOn w:val="DefaultParagraphFont"/>
    <w:rsid w:val="00C0054F"/>
  </w:style>
  <w:style w:type="character" w:customStyle="1" w:styleId="ref-vol">
    <w:name w:val="ref-vol"/>
    <w:basedOn w:val="DefaultParagraphFont"/>
    <w:rsid w:val="00C0054F"/>
  </w:style>
  <w:style w:type="character" w:customStyle="1" w:styleId="period">
    <w:name w:val="period"/>
    <w:basedOn w:val="DefaultParagraphFont"/>
    <w:rsid w:val="00BC581E"/>
  </w:style>
  <w:style w:type="character" w:customStyle="1" w:styleId="cit">
    <w:name w:val="cit"/>
    <w:basedOn w:val="DefaultParagraphFont"/>
    <w:rsid w:val="00BC581E"/>
  </w:style>
  <w:style w:type="character" w:customStyle="1" w:styleId="citation-doi">
    <w:name w:val="citation-doi"/>
    <w:basedOn w:val="DefaultParagraphFont"/>
    <w:rsid w:val="00BC581E"/>
  </w:style>
  <w:style w:type="character" w:customStyle="1" w:styleId="secondary-date">
    <w:name w:val="secondary-date"/>
    <w:basedOn w:val="DefaultParagraphFont"/>
    <w:rsid w:val="00BC581E"/>
  </w:style>
  <w:style w:type="character" w:customStyle="1" w:styleId="authors-list-item2">
    <w:name w:val="authors-list-item2"/>
    <w:basedOn w:val="DefaultParagraphFont"/>
    <w:rsid w:val="00BC581E"/>
  </w:style>
  <w:style w:type="character" w:customStyle="1" w:styleId="author-sup-separator">
    <w:name w:val="author-sup-separator"/>
    <w:basedOn w:val="DefaultParagraphFont"/>
    <w:rsid w:val="00BC581E"/>
  </w:style>
  <w:style w:type="character" w:customStyle="1" w:styleId="comma">
    <w:name w:val="comma"/>
    <w:basedOn w:val="DefaultParagraphFont"/>
    <w:rsid w:val="00BC581E"/>
  </w:style>
  <w:style w:type="character" w:customStyle="1" w:styleId="semicolon">
    <w:name w:val="semicolon"/>
    <w:basedOn w:val="DefaultParagraphFont"/>
    <w:rsid w:val="00BC581E"/>
  </w:style>
  <w:style w:type="character" w:customStyle="1" w:styleId="authors-list-item">
    <w:name w:val="authors-list-item"/>
    <w:basedOn w:val="DefaultParagraphFont"/>
    <w:rsid w:val="00356E98"/>
  </w:style>
  <w:style w:type="table" w:styleId="TableGrid">
    <w:name w:val="Table Grid"/>
    <w:basedOn w:val="TableNormal"/>
    <w:uiPriority w:val="39"/>
    <w:rsid w:val="0014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8188">
      <w:bodyDiv w:val="1"/>
      <w:marLeft w:val="0"/>
      <w:marRight w:val="0"/>
      <w:marTop w:val="0"/>
      <w:marBottom w:val="0"/>
      <w:divBdr>
        <w:top w:val="none" w:sz="0" w:space="0" w:color="auto"/>
        <w:left w:val="none" w:sz="0" w:space="0" w:color="auto"/>
        <w:bottom w:val="none" w:sz="0" w:space="0" w:color="auto"/>
        <w:right w:val="none" w:sz="0" w:space="0" w:color="auto"/>
      </w:divBdr>
      <w:divsChild>
        <w:div w:id="780808319">
          <w:marLeft w:val="0"/>
          <w:marRight w:val="0"/>
          <w:marTop w:val="0"/>
          <w:marBottom w:val="0"/>
          <w:divBdr>
            <w:top w:val="none" w:sz="0" w:space="0" w:color="auto"/>
            <w:left w:val="none" w:sz="0" w:space="0" w:color="auto"/>
            <w:bottom w:val="none" w:sz="0" w:space="0" w:color="auto"/>
            <w:right w:val="none" w:sz="0" w:space="0" w:color="auto"/>
          </w:divBdr>
          <w:divsChild>
            <w:div w:id="1128352241">
              <w:marLeft w:val="0"/>
              <w:marRight w:val="0"/>
              <w:marTop w:val="0"/>
              <w:marBottom w:val="0"/>
              <w:divBdr>
                <w:top w:val="none" w:sz="0" w:space="0" w:color="auto"/>
                <w:left w:val="none" w:sz="0" w:space="0" w:color="auto"/>
                <w:bottom w:val="none" w:sz="0" w:space="0" w:color="auto"/>
                <w:right w:val="none" w:sz="0" w:space="0" w:color="auto"/>
              </w:divBdr>
              <w:divsChild>
                <w:div w:id="47384585">
                  <w:marLeft w:val="0"/>
                  <w:marRight w:val="0"/>
                  <w:marTop w:val="0"/>
                  <w:marBottom w:val="0"/>
                  <w:divBdr>
                    <w:top w:val="none" w:sz="0" w:space="0" w:color="auto"/>
                    <w:left w:val="none" w:sz="0" w:space="0" w:color="auto"/>
                    <w:bottom w:val="none" w:sz="0" w:space="0" w:color="auto"/>
                    <w:right w:val="none" w:sz="0" w:space="0" w:color="auto"/>
                  </w:divBdr>
                  <w:divsChild>
                    <w:div w:id="673924795">
                      <w:marLeft w:val="0"/>
                      <w:marRight w:val="0"/>
                      <w:marTop w:val="0"/>
                      <w:marBottom w:val="0"/>
                      <w:divBdr>
                        <w:top w:val="none" w:sz="0" w:space="0" w:color="auto"/>
                        <w:left w:val="none" w:sz="0" w:space="0" w:color="auto"/>
                        <w:bottom w:val="none" w:sz="0" w:space="0" w:color="auto"/>
                        <w:right w:val="none" w:sz="0" w:space="0" w:color="auto"/>
                      </w:divBdr>
                      <w:divsChild>
                        <w:div w:id="17146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5714">
                  <w:marLeft w:val="0"/>
                  <w:marRight w:val="0"/>
                  <w:marTop w:val="0"/>
                  <w:marBottom w:val="0"/>
                  <w:divBdr>
                    <w:top w:val="none" w:sz="0" w:space="0" w:color="auto"/>
                    <w:left w:val="none" w:sz="0" w:space="0" w:color="auto"/>
                    <w:bottom w:val="none" w:sz="0" w:space="0" w:color="auto"/>
                    <w:right w:val="none" w:sz="0" w:space="0" w:color="auto"/>
                  </w:divBdr>
                  <w:divsChild>
                    <w:div w:id="450902075">
                      <w:marLeft w:val="0"/>
                      <w:marRight w:val="0"/>
                      <w:marTop w:val="0"/>
                      <w:marBottom w:val="0"/>
                      <w:divBdr>
                        <w:top w:val="none" w:sz="0" w:space="0" w:color="auto"/>
                        <w:left w:val="none" w:sz="0" w:space="0" w:color="auto"/>
                        <w:bottom w:val="none" w:sz="0" w:space="0" w:color="auto"/>
                        <w:right w:val="none" w:sz="0" w:space="0" w:color="auto"/>
                      </w:divBdr>
                      <w:divsChild>
                        <w:div w:id="457919017">
                          <w:marLeft w:val="0"/>
                          <w:marRight w:val="0"/>
                          <w:marTop w:val="0"/>
                          <w:marBottom w:val="0"/>
                          <w:divBdr>
                            <w:top w:val="none" w:sz="0" w:space="0" w:color="auto"/>
                            <w:left w:val="none" w:sz="0" w:space="0" w:color="auto"/>
                            <w:bottom w:val="none" w:sz="0" w:space="0" w:color="auto"/>
                            <w:right w:val="none" w:sz="0" w:space="0" w:color="auto"/>
                          </w:divBdr>
                          <w:divsChild>
                            <w:div w:id="780493855">
                              <w:marLeft w:val="0"/>
                              <w:marRight w:val="0"/>
                              <w:marTop w:val="0"/>
                              <w:marBottom w:val="0"/>
                              <w:divBdr>
                                <w:top w:val="none" w:sz="0" w:space="0" w:color="auto"/>
                                <w:left w:val="none" w:sz="0" w:space="0" w:color="auto"/>
                                <w:bottom w:val="none" w:sz="0" w:space="0" w:color="auto"/>
                                <w:right w:val="none" w:sz="0" w:space="0" w:color="auto"/>
                              </w:divBdr>
                              <w:divsChild>
                                <w:div w:id="679699177">
                                  <w:marLeft w:val="0"/>
                                  <w:marRight w:val="0"/>
                                  <w:marTop w:val="0"/>
                                  <w:marBottom w:val="0"/>
                                  <w:divBdr>
                                    <w:top w:val="none" w:sz="0" w:space="0" w:color="auto"/>
                                    <w:left w:val="none" w:sz="0" w:space="0" w:color="auto"/>
                                    <w:bottom w:val="none" w:sz="0" w:space="0" w:color="auto"/>
                                    <w:right w:val="none" w:sz="0" w:space="0" w:color="auto"/>
                                  </w:divBdr>
                                </w:div>
                                <w:div w:id="10107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22972">
      <w:bodyDiv w:val="1"/>
      <w:marLeft w:val="0"/>
      <w:marRight w:val="0"/>
      <w:marTop w:val="0"/>
      <w:marBottom w:val="0"/>
      <w:divBdr>
        <w:top w:val="none" w:sz="0" w:space="0" w:color="auto"/>
        <w:left w:val="none" w:sz="0" w:space="0" w:color="auto"/>
        <w:bottom w:val="none" w:sz="0" w:space="0" w:color="auto"/>
        <w:right w:val="none" w:sz="0" w:space="0" w:color="auto"/>
      </w:divBdr>
    </w:div>
    <w:div w:id="174343166">
      <w:bodyDiv w:val="1"/>
      <w:marLeft w:val="0"/>
      <w:marRight w:val="0"/>
      <w:marTop w:val="0"/>
      <w:marBottom w:val="0"/>
      <w:divBdr>
        <w:top w:val="none" w:sz="0" w:space="0" w:color="auto"/>
        <w:left w:val="none" w:sz="0" w:space="0" w:color="auto"/>
        <w:bottom w:val="none" w:sz="0" w:space="0" w:color="auto"/>
        <w:right w:val="none" w:sz="0" w:space="0" w:color="auto"/>
      </w:divBdr>
    </w:div>
    <w:div w:id="266623067">
      <w:bodyDiv w:val="1"/>
      <w:marLeft w:val="0"/>
      <w:marRight w:val="0"/>
      <w:marTop w:val="0"/>
      <w:marBottom w:val="0"/>
      <w:divBdr>
        <w:top w:val="none" w:sz="0" w:space="0" w:color="auto"/>
        <w:left w:val="none" w:sz="0" w:space="0" w:color="auto"/>
        <w:bottom w:val="none" w:sz="0" w:space="0" w:color="auto"/>
        <w:right w:val="none" w:sz="0" w:space="0" w:color="auto"/>
      </w:divBdr>
    </w:div>
    <w:div w:id="317730864">
      <w:bodyDiv w:val="1"/>
      <w:marLeft w:val="0"/>
      <w:marRight w:val="0"/>
      <w:marTop w:val="0"/>
      <w:marBottom w:val="0"/>
      <w:divBdr>
        <w:top w:val="none" w:sz="0" w:space="0" w:color="auto"/>
        <w:left w:val="none" w:sz="0" w:space="0" w:color="auto"/>
        <w:bottom w:val="none" w:sz="0" w:space="0" w:color="auto"/>
        <w:right w:val="none" w:sz="0" w:space="0" w:color="auto"/>
      </w:divBdr>
    </w:div>
    <w:div w:id="324822992">
      <w:bodyDiv w:val="1"/>
      <w:marLeft w:val="0"/>
      <w:marRight w:val="0"/>
      <w:marTop w:val="0"/>
      <w:marBottom w:val="0"/>
      <w:divBdr>
        <w:top w:val="none" w:sz="0" w:space="0" w:color="auto"/>
        <w:left w:val="none" w:sz="0" w:space="0" w:color="auto"/>
        <w:bottom w:val="none" w:sz="0" w:space="0" w:color="auto"/>
        <w:right w:val="none" w:sz="0" w:space="0" w:color="auto"/>
      </w:divBdr>
    </w:div>
    <w:div w:id="333075473">
      <w:bodyDiv w:val="1"/>
      <w:marLeft w:val="0"/>
      <w:marRight w:val="0"/>
      <w:marTop w:val="0"/>
      <w:marBottom w:val="0"/>
      <w:divBdr>
        <w:top w:val="none" w:sz="0" w:space="0" w:color="auto"/>
        <w:left w:val="none" w:sz="0" w:space="0" w:color="auto"/>
        <w:bottom w:val="none" w:sz="0" w:space="0" w:color="auto"/>
        <w:right w:val="none" w:sz="0" w:space="0" w:color="auto"/>
      </w:divBdr>
    </w:div>
    <w:div w:id="445586373">
      <w:bodyDiv w:val="1"/>
      <w:marLeft w:val="0"/>
      <w:marRight w:val="0"/>
      <w:marTop w:val="0"/>
      <w:marBottom w:val="0"/>
      <w:divBdr>
        <w:top w:val="none" w:sz="0" w:space="0" w:color="auto"/>
        <w:left w:val="none" w:sz="0" w:space="0" w:color="auto"/>
        <w:bottom w:val="none" w:sz="0" w:space="0" w:color="auto"/>
        <w:right w:val="none" w:sz="0" w:space="0" w:color="auto"/>
      </w:divBdr>
    </w:div>
    <w:div w:id="488985681">
      <w:bodyDiv w:val="1"/>
      <w:marLeft w:val="0"/>
      <w:marRight w:val="0"/>
      <w:marTop w:val="0"/>
      <w:marBottom w:val="0"/>
      <w:divBdr>
        <w:top w:val="none" w:sz="0" w:space="0" w:color="auto"/>
        <w:left w:val="none" w:sz="0" w:space="0" w:color="auto"/>
        <w:bottom w:val="none" w:sz="0" w:space="0" w:color="auto"/>
        <w:right w:val="none" w:sz="0" w:space="0" w:color="auto"/>
      </w:divBdr>
    </w:div>
    <w:div w:id="538006419">
      <w:bodyDiv w:val="1"/>
      <w:marLeft w:val="0"/>
      <w:marRight w:val="0"/>
      <w:marTop w:val="0"/>
      <w:marBottom w:val="0"/>
      <w:divBdr>
        <w:top w:val="none" w:sz="0" w:space="0" w:color="auto"/>
        <w:left w:val="none" w:sz="0" w:space="0" w:color="auto"/>
        <w:bottom w:val="none" w:sz="0" w:space="0" w:color="auto"/>
        <w:right w:val="none" w:sz="0" w:space="0" w:color="auto"/>
      </w:divBdr>
    </w:div>
    <w:div w:id="538594794">
      <w:bodyDiv w:val="1"/>
      <w:marLeft w:val="0"/>
      <w:marRight w:val="0"/>
      <w:marTop w:val="0"/>
      <w:marBottom w:val="0"/>
      <w:divBdr>
        <w:top w:val="none" w:sz="0" w:space="0" w:color="auto"/>
        <w:left w:val="none" w:sz="0" w:space="0" w:color="auto"/>
        <w:bottom w:val="none" w:sz="0" w:space="0" w:color="auto"/>
        <w:right w:val="none" w:sz="0" w:space="0" w:color="auto"/>
      </w:divBdr>
    </w:div>
    <w:div w:id="544485232">
      <w:bodyDiv w:val="1"/>
      <w:marLeft w:val="0"/>
      <w:marRight w:val="0"/>
      <w:marTop w:val="0"/>
      <w:marBottom w:val="0"/>
      <w:divBdr>
        <w:top w:val="none" w:sz="0" w:space="0" w:color="auto"/>
        <w:left w:val="none" w:sz="0" w:space="0" w:color="auto"/>
        <w:bottom w:val="none" w:sz="0" w:space="0" w:color="auto"/>
        <w:right w:val="none" w:sz="0" w:space="0" w:color="auto"/>
      </w:divBdr>
    </w:div>
    <w:div w:id="679040327">
      <w:bodyDiv w:val="1"/>
      <w:marLeft w:val="0"/>
      <w:marRight w:val="0"/>
      <w:marTop w:val="0"/>
      <w:marBottom w:val="0"/>
      <w:divBdr>
        <w:top w:val="none" w:sz="0" w:space="0" w:color="auto"/>
        <w:left w:val="none" w:sz="0" w:space="0" w:color="auto"/>
        <w:bottom w:val="none" w:sz="0" w:space="0" w:color="auto"/>
        <w:right w:val="none" w:sz="0" w:space="0" w:color="auto"/>
      </w:divBdr>
      <w:divsChild>
        <w:div w:id="1439175930">
          <w:marLeft w:val="0"/>
          <w:marRight w:val="0"/>
          <w:marTop w:val="288"/>
          <w:marBottom w:val="100"/>
          <w:divBdr>
            <w:top w:val="none" w:sz="0" w:space="0" w:color="auto"/>
            <w:left w:val="none" w:sz="0" w:space="0" w:color="auto"/>
            <w:bottom w:val="none" w:sz="0" w:space="0" w:color="auto"/>
            <w:right w:val="none" w:sz="0" w:space="0" w:color="auto"/>
          </w:divBdr>
          <w:divsChild>
            <w:div w:id="1926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9321">
      <w:bodyDiv w:val="1"/>
      <w:marLeft w:val="0"/>
      <w:marRight w:val="0"/>
      <w:marTop w:val="0"/>
      <w:marBottom w:val="0"/>
      <w:divBdr>
        <w:top w:val="none" w:sz="0" w:space="0" w:color="auto"/>
        <w:left w:val="none" w:sz="0" w:space="0" w:color="auto"/>
        <w:bottom w:val="none" w:sz="0" w:space="0" w:color="auto"/>
        <w:right w:val="none" w:sz="0" w:space="0" w:color="auto"/>
      </w:divBdr>
    </w:div>
    <w:div w:id="714893313">
      <w:bodyDiv w:val="1"/>
      <w:marLeft w:val="0"/>
      <w:marRight w:val="0"/>
      <w:marTop w:val="0"/>
      <w:marBottom w:val="0"/>
      <w:divBdr>
        <w:top w:val="none" w:sz="0" w:space="0" w:color="auto"/>
        <w:left w:val="none" w:sz="0" w:space="0" w:color="auto"/>
        <w:bottom w:val="none" w:sz="0" w:space="0" w:color="auto"/>
        <w:right w:val="none" w:sz="0" w:space="0" w:color="auto"/>
      </w:divBdr>
    </w:div>
    <w:div w:id="731151292">
      <w:bodyDiv w:val="1"/>
      <w:marLeft w:val="0"/>
      <w:marRight w:val="0"/>
      <w:marTop w:val="0"/>
      <w:marBottom w:val="0"/>
      <w:divBdr>
        <w:top w:val="none" w:sz="0" w:space="0" w:color="auto"/>
        <w:left w:val="none" w:sz="0" w:space="0" w:color="auto"/>
        <w:bottom w:val="none" w:sz="0" w:space="0" w:color="auto"/>
        <w:right w:val="none" w:sz="0" w:space="0" w:color="auto"/>
      </w:divBdr>
    </w:div>
    <w:div w:id="736826287">
      <w:bodyDiv w:val="1"/>
      <w:marLeft w:val="0"/>
      <w:marRight w:val="0"/>
      <w:marTop w:val="0"/>
      <w:marBottom w:val="0"/>
      <w:divBdr>
        <w:top w:val="none" w:sz="0" w:space="0" w:color="auto"/>
        <w:left w:val="none" w:sz="0" w:space="0" w:color="auto"/>
        <w:bottom w:val="none" w:sz="0" w:space="0" w:color="auto"/>
        <w:right w:val="none" w:sz="0" w:space="0" w:color="auto"/>
      </w:divBdr>
    </w:div>
    <w:div w:id="757141757">
      <w:bodyDiv w:val="1"/>
      <w:marLeft w:val="0"/>
      <w:marRight w:val="0"/>
      <w:marTop w:val="0"/>
      <w:marBottom w:val="0"/>
      <w:divBdr>
        <w:top w:val="none" w:sz="0" w:space="0" w:color="auto"/>
        <w:left w:val="none" w:sz="0" w:space="0" w:color="auto"/>
        <w:bottom w:val="none" w:sz="0" w:space="0" w:color="auto"/>
        <w:right w:val="none" w:sz="0" w:space="0" w:color="auto"/>
      </w:divBdr>
    </w:div>
    <w:div w:id="768893495">
      <w:bodyDiv w:val="1"/>
      <w:marLeft w:val="0"/>
      <w:marRight w:val="0"/>
      <w:marTop w:val="0"/>
      <w:marBottom w:val="0"/>
      <w:divBdr>
        <w:top w:val="none" w:sz="0" w:space="0" w:color="auto"/>
        <w:left w:val="none" w:sz="0" w:space="0" w:color="auto"/>
        <w:bottom w:val="none" w:sz="0" w:space="0" w:color="auto"/>
        <w:right w:val="none" w:sz="0" w:space="0" w:color="auto"/>
      </w:divBdr>
    </w:div>
    <w:div w:id="773551389">
      <w:bodyDiv w:val="1"/>
      <w:marLeft w:val="0"/>
      <w:marRight w:val="0"/>
      <w:marTop w:val="0"/>
      <w:marBottom w:val="0"/>
      <w:divBdr>
        <w:top w:val="none" w:sz="0" w:space="0" w:color="auto"/>
        <w:left w:val="none" w:sz="0" w:space="0" w:color="auto"/>
        <w:bottom w:val="none" w:sz="0" w:space="0" w:color="auto"/>
        <w:right w:val="none" w:sz="0" w:space="0" w:color="auto"/>
      </w:divBdr>
    </w:div>
    <w:div w:id="799495653">
      <w:bodyDiv w:val="1"/>
      <w:marLeft w:val="0"/>
      <w:marRight w:val="0"/>
      <w:marTop w:val="0"/>
      <w:marBottom w:val="0"/>
      <w:divBdr>
        <w:top w:val="none" w:sz="0" w:space="0" w:color="auto"/>
        <w:left w:val="none" w:sz="0" w:space="0" w:color="auto"/>
        <w:bottom w:val="none" w:sz="0" w:space="0" w:color="auto"/>
        <w:right w:val="none" w:sz="0" w:space="0" w:color="auto"/>
      </w:divBdr>
    </w:div>
    <w:div w:id="860053555">
      <w:bodyDiv w:val="1"/>
      <w:marLeft w:val="0"/>
      <w:marRight w:val="0"/>
      <w:marTop w:val="0"/>
      <w:marBottom w:val="0"/>
      <w:divBdr>
        <w:top w:val="none" w:sz="0" w:space="0" w:color="auto"/>
        <w:left w:val="none" w:sz="0" w:space="0" w:color="auto"/>
        <w:bottom w:val="none" w:sz="0" w:space="0" w:color="auto"/>
        <w:right w:val="none" w:sz="0" w:space="0" w:color="auto"/>
      </w:divBdr>
    </w:div>
    <w:div w:id="925847869">
      <w:bodyDiv w:val="1"/>
      <w:marLeft w:val="0"/>
      <w:marRight w:val="0"/>
      <w:marTop w:val="0"/>
      <w:marBottom w:val="0"/>
      <w:divBdr>
        <w:top w:val="none" w:sz="0" w:space="0" w:color="auto"/>
        <w:left w:val="none" w:sz="0" w:space="0" w:color="auto"/>
        <w:bottom w:val="none" w:sz="0" w:space="0" w:color="auto"/>
        <w:right w:val="none" w:sz="0" w:space="0" w:color="auto"/>
      </w:divBdr>
    </w:div>
    <w:div w:id="1043403720">
      <w:bodyDiv w:val="1"/>
      <w:marLeft w:val="0"/>
      <w:marRight w:val="0"/>
      <w:marTop w:val="0"/>
      <w:marBottom w:val="0"/>
      <w:divBdr>
        <w:top w:val="none" w:sz="0" w:space="0" w:color="auto"/>
        <w:left w:val="none" w:sz="0" w:space="0" w:color="auto"/>
        <w:bottom w:val="none" w:sz="0" w:space="0" w:color="auto"/>
        <w:right w:val="none" w:sz="0" w:space="0" w:color="auto"/>
      </w:divBdr>
    </w:div>
    <w:div w:id="1098521018">
      <w:bodyDiv w:val="1"/>
      <w:marLeft w:val="0"/>
      <w:marRight w:val="0"/>
      <w:marTop w:val="0"/>
      <w:marBottom w:val="0"/>
      <w:divBdr>
        <w:top w:val="none" w:sz="0" w:space="0" w:color="auto"/>
        <w:left w:val="none" w:sz="0" w:space="0" w:color="auto"/>
        <w:bottom w:val="none" w:sz="0" w:space="0" w:color="auto"/>
        <w:right w:val="none" w:sz="0" w:space="0" w:color="auto"/>
      </w:divBdr>
    </w:div>
    <w:div w:id="1142768376">
      <w:bodyDiv w:val="1"/>
      <w:marLeft w:val="0"/>
      <w:marRight w:val="0"/>
      <w:marTop w:val="0"/>
      <w:marBottom w:val="0"/>
      <w:divBdr>
        <w:top w:val="none" w:sz="0" w:space="0" w:color="auto"/>
        <w:left w:val="none" w:sz="0" w:space="0" w:color="auto"/>
        <w:bottom w:val="none" w:sz="0" w:space="0" w:color="auto"/>
        <w:right w:val="none" w:sz="0" w:space="0" w:color="auto"/>
      </w:divBdr>
    </w:div>
    <w:div w:id="1147239191">
      <w:bodyDiv w:val="1"/>
      <w:marLeft w:val="0"/>
      <w:marRight w:val="0"/>
      <w:marTop w:val="0"/>
      <w:marBottom w:val="0"/>
      <w:divBdr>
        <w:top w:val="none" w:sz="0" w:space="0" w:color="auto"/>
        <w:left w:val="none" w:sz="0" w:space="0" w:color="auto"/>
        <w:bottom w:val="none" w:sz="0" w:space="0" w:color="auto"/>
        <w:right w:val="none" w:sz="0" w:space="0" w:color="auto"/>
      </w:divBdr>
    </w:div>
    <w:div w:id="1167013792">
      <w:bodyDiv w:val="1"/>
      <w:marLeft w:val="0"/>
      <w:marRight w:val="0"/>
      <w:marTop w:val="0"/>
      <w:marBottom w:val="0"/>
      <w:divBdr>
        <w:top w:val="none" w:sz="0" w:space="0" w:color="auto"/>
        <w:left w:val="none" w:sz="0" w:space="0" w:color="auto"/>
        <w:bottom w:val="none" w:sz="0" w:space="0" w:color="auto"/>
        <w:right w:val="none" w:sz="0" w:space="0" w:color="auto"/>
      </w:divBdr>
    </w:div>
    <w:div w:id="1269433453">
      <w:bodyDiv w:val="1"/>
      <w:marLeft w:val="0"/>
      <w:marRight w:val="0"/>
      <w:marTop w:val="0"/>
      <w:marBottom w:val="0"/>
      <w:divBdr>
        <w:top w:val="none" w:sz="0" w:space="0" w:color="auto"/>
        <w:left w:val="none" w:sz="0" w:space="0" w:color="auto"/>
        <w:bottom w:val="none" w:sz="0" w:space="0" w:color="auto"/>
        <w:right w:val="none" w:sz="0" w:space="0" w:color="auto"/>
      </w:divBdr>
      <w:divsChild>
        <w:div w:id="1937131453">
          <w:marLeft w:val="0"/>
          <w:marRight w:val="0"/>
          <w:marTop w:val="288"/>
          <w:marBottom w:val="100"/>
          <w:divBdr>
            <w:top w:val="none" w:sz="0" w:space="0" w:color="auto"/>
            <w:left w:val="none" w:sz="0" w:space="0" w:color="auto"/>
            <w:bottom w:val="none" w:sz="0" w:space="0" w:color="auto"/>
            <w:right w:val="none" w:sz="0" w:space="0" w:color="auto"/>
          </w:divBdr>
          <w:divsChild>
            <w:div w:id="1226913912">
              <w:marLeft w:val="0"/>
              <w:marRight w:val="0"/>
              <w:marTop w:val="0"/>
              <w:marBottom w:val="0"/>
              <w:divBdr>
                <w:top w:val="none" w:sz="0" w:space="0" w:color="auto"/>
                <w:left w:val="none" w:sz="0" w:space="0" w:color="auto"/>
                <w:bottom w:val="none" w:sz="0" w:space="0" w:color="auto"/>
                <w:right w:val="none" w:sz="0" w:space="0" w:color="auto"/>
              </w:divBdr>
            </w:div>
          </w:divsChild>
        </w:div>
        <w:div w:id="2013607588">
          <w:marLeft w:val="0"/>
          <w:marRight w:val="0"/>
          <w:marTop w:val="0"/>
          <w:marBottom w:val="0"/>
          <w:divBdr>
            <w:top w:val="none" w:sz="0" w:space="0" w:color="auto"/>
            <w:left w:val="none" w:sz="0" w:space="0" w:color="auto"/>
            <w:bottom w:val="none" w:sz="0" w:space="0" w:color="auto"/>
            <w:right w:val="none" w:sz="0" w:space="0" w:color="auto"/>
          </w:divBdr>
        </w:div>
      </w:divsChild>
    </w:div>
    <w:div w:id="1369178733">
      <w:bodyDiv w:val="1"/>
      <w:marLeft w:val="0"/>
      <w:marRight w:val="0"/>
      <w:marTop w:val="0"/>
      <w:marBottom w:val="0"/>
      <w:divBdr>
        <w:top w:val="none" w:sz="0" w:space="0" w:color="auto"/>
        <w:left w:val="none" w:sz="0" w:space="0" w:color="auto"/>
        <w:bottom w:val="none" w:sz="0" w:space="0" w:color="auto"/>
        <w:right w:val="none" w:sz="0" w:space="0" w:color="auto"/>
      </w:divBdr>
      <w:divsChild>
        <w:div w:id="1140927958">
          <w:marLeft w:val="0"/>
          <w:marRight w:val="0"/>
          <w:marTop w:val="0"/>
          <w:marBottom w:val="0"/>
          <w:divBdr>
            <w:top w:val="none" w:sz="0" w:space="0" w:color="auto"/>
            <w:left w:val="none" w:sz="0" w:space="0" w:color="auto"/>
            <w:bottom w:val="none" w:sz="0" w:space="0" w:color="auto"/>
            <w:right w:val="none" w:sz="0" w:space="0" w:color="auto"/>
          </w:divBdr>
        </w:div>
        <w:div w:id="1570654355">
          <w:marLeft w:val="0"/>
          <w:marRight w:val="0"/>
          <w:marTop w:val="288"/>
          <w:marBottom w:val="100"/>
          <w:divBdr>
            <w:top w:val="none" w:sz="0" w:space="0" w:color="auto"/>
            <w:left w:val="none" w:sz="0" w:space="0" w:color="auto"/>
            <w:bottom w:val="none" w:sz="0" w:space="0" w:color="auto"/>
            <w:right w:val="none" w:sz="0" w:space="0" w:color="auto"/>
          </w:divBdr>
          <w:divsChild>
            <w:div w:id="18652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1531">
      <w:bodyDiv w:val="1"/>
      <w:marLeft w:val="0"/>
      <w:marRight w:val="0"/>
      <w:marTop w:val="0"/>
      <w:marBottom w:val="0"/>
      <w:divBdr>
        <w:top w:val="none" w:sz="0" w:space="0" w:color="auto"/>
        <w:left w:val="none" w:sz="0" w:space="0" w:color="auto"/>
        <w:bottom w:val="none" w:sz="0" w:space="0" w:color="auto"/>
        <w:right w:val="none" w:sz="0" w:space="0" w:color="auto"/>
      </w:divBdr>
    </w:div>
    <w:div w:id="1402218396">
      <w:bodyDiv w:val="1"/>
      <w:marLeft w:val="0"/>
      <w:marRight w:val="0"/>
      <w:marTop w:val="0"/>
      <w:marBottom w:val="0"/>
      <w:divBdr>
        <w:top w:val="none" w:sz="0" w:space="0" w:color="auto"/>
        <w:left w:val="none" w:sz="0" w:space="0" w:color="auto"/>
        <w:bottom w:val="none" w:sz="0" w:space="0" w:color="auto"/>
        <w:right w:val="none" w:sz="0" w:space="0" w:color="auto"/>
      </w:divBdr>
      <w:divsChild>
        <w:div w:id="111362253">
          <w:marLeft w:val="0"/>
          <w:marRight w:val="0"/>
          <w:marTop w:val="288"/>
          <w:marBottom w:val="100"/>
          <w:divBdr>
            <w:top w:val="none" w:sz="0" w:space="0" w:color="auto"/>
            <w:left w:val="none" w:sz="0" w:space="0" w:color="auto"/>
            <w:bottom w:val="none" w:sz="0" w:space="0" w:color="auto"/>
            <w:right w:val="none" w:sz="0" w:space="0" w:color="auto"/>
          </w:divBdr>
          <w:divsChild>
            <w:div w:id="15498057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65391015">
      <w:bodyDiv w:val="1"/>
      <w:marLeft w:val="0"/>
      <w:marRight w:val="0"/>
      <w:marTop w:val="0"/>
      <w:marBottom w:val="0"/>
      <w:divBdr>
        <w:top w:val="none" w:sz="0" w:space="0" w:color="auto"/>
        <w:left w:val="none" w:sz="0" w:space="0" w:color="auto"/>
        <w:bottom w:val="none" w:sz="0" w:space="0" w:color="auto"/>
        <w:right w:val="none" w:sz="0" w:space="0" w:color="auto"/>
      </w:divBdr>
      <w:divsChild>
        <w:div w:id="1306936354">
          <w:marLeft w:val="0"/>
          <w:marRight w:val="0"/>
          <w:marTop w:val="288"/>
          <w:marBottom w:val="100"/>
          <w:divBdr>
            <w:top w:val="none" w:sz="0" w:space="0" w:color="auto"/>
            <w:left w:val="none" w:sz="0" w:space="0" w:color="auto"/>
            <w:bottom w:val="none" w:sz="0" w:space="0" w:color="auto"/>
            <w:right w:val="none" w:sz="0" w:space="0" w:color="auto"/>
          </w:divBdr>
          <w:divsChild>
            <w:div w:id="1347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9287">
      <w:bodyDiv w:val="1"/>
      <w:marLeft w:val="0"/>
      <w:marRight w:val="0"/>
      <w:marTop w:val="0"/>
      <w:marBottom w:val="0"/>
      <w:divBdr>
        <w:top w:val="none" w:sz="0" w:space="0" w:color="auto"/>
        <w:left w:val="none" w:sz="0" w:space="0" w:color="auto"/>
        <w:bottom w:val="none" w:sz="0" w:space="0" w:color="auto"/>
        <w:right w:val="none" w:sz="0" w:space="0" w:color="auto"/>
      </w:divBdr>
      <w:divsChild>
        <w:div w:id="1553807530">
          <w:marLeft w:val="0"/>
          <w:marRight w:val="0"/>
          <w:marTop w:val="288"/>
          <w:marBottom w:val="100"/>
          <w:divBdr>
            <w:top w:val="none" w:sz="0" w:space="0" w:color="auto"/>
            <w:left w:val="none" w:sz="0" w:space="0" w:color="auto"/>
            <w:bottom w:val="none" w:sz="0" w:space="0" w:color="auto"/>
            <w:right w:val="none" w:sz="0" w:space="0" w:color="auto"/>
          </w:divBdr>
          <w:divsChild>
            <w:div w:id="15257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3076">
      <w:bodyDiv w:val="1"/>
      <w:marLeft w:val="0"/>
      <w:marRight w:val="0"/>
      <w:marTop w:val="0"/>
      <w:marBottom w:val="0"/>
      <w:divBdr>
        <w:top w:val="none" w:sz="0" w:space="0" w:color="auto"/>
        <w:left w:val="none" w:sz="0" w:space="0" w:color="auto"/>
        <w:bottom w:val="none" w:sz="0" w:space="0" w:color="auto"/>
        <w:right w:val="none" w:sz="0" w:space="0" w:color="auto"/>
      </w:divBdr>
    </w:div>
    <w:div w:id="1551451720">
      <w:bodyDiv w:val="1"/>
      <w:marLeft w:val="0"/>
      <w:marRight w:val="0"/>
      <w:marTop w:val="0"/>
      <w:marBottom w:val="0"/>
      <w:divBdr>
        <w:top w:val="none" w:sz="0" w:space="0" w:color="auto"/>
        <w:left w:val="none" w:sz="0" w:space="0" w:color="auto"/>
        <w:bottom w:val="none" w:sz="0" w:space="0" w:color="auto"/>
        <w:right w:val="none" w:sz="0" w:space="0" w:color="auto"/>
      </w:divBdr>
      <w:divsChild>
        <w:div w:id="1707413159">
          <w:marLeft w:val="0"/>
          <w:marRight w:val="0"/>
          <w:marTop w:val="288"/>
          <w:marBottom w:val="100"/>
          <w:divBdr>
            <w:top w:val="none" w:sz="0" w:space="0" w:color="auto"/>
            <w:left w:val="none" w:sz="0" w:space="0" w:color="auto"/>
            <w:bottom w:val="none" w:sz="0" w:space="0" w:color="auto"/>
            <w:right w:val="none" w:sz="0" w:space="0" w:color="auto"/>
          </w:divBdr>
          <w:divsChild>
            <w:div w:id="12752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2053">
      <w:bodyDiv w:val="1"/>
      <w:marLeft w:val="0"/>
      <w:marRight w:val="0"/>
      <w:marTop w:val="0"/>
      <w:marBottom w:val="0"/>
      <w:divBdr>
        <w:top w:val="none" w:sz="0" w:space="0" w:color="auto"/>
        <w:left w:val="none" w:sz="0" w:space="0" w:color="auto"/>
        <w:bottom w:val="none" w:sz="0" w:space="0" w:color="auto"/>
        <w:right w:val="none" w:sz="0" w:space="0" w:color="auto"/>
      </w:divBdr>
    </w:div>
    <w:div w:id="1557352676">
      <w:bodyDiv w:val="1"/>
      <w:marLeft w:val="0"/>
      <w:marRight w:val="0"/>
      <w:marTop w:val="0"/>
      <w:marBottom w:val="0"/>
      <w:divBdr>
        <w:top w:val="none" w:sz="0" w:space="0" w:color="auto"/>
        <w:left w:val="none" w:sz="0" w:space="0" w:color="auto"/>
        <w:bottom w:val="none" w:sz="0" w:space="0" w:color="auto"/>
        <w:right w:val="none" w:sz="0" w:space="0" w:color="auto"/>
      </w:divBdr>
    </w:div>
    <w:div w:id="1591162111">
      <w:bodyDiv w:val="1"/>
      <w:marLeft w:val="0"/>
      <w:marRight w:val="0"/>
      <w:marTop w:val="0"/>
      <w:marBottom w:val="0"/>
      <w:divBdr>
        <w:top w:val="none" w:sz="0" w:space="0" w:color="auto"/>
        <w:left w:val="none" w:sz="0" w:space="0" w:color="auto"/>
        <w:bottom w:val="none" w:sz="0" w:space="0" w:color="auto"/>
        <w:right w:val="none" w:sz="0" w:space="0" w:color="auto"/>
      </w:divBdr>
      <w:divsChild>
        <w:div w:id="1873226194">
          <w:marLeft w:val="0"/>
          <w:marRight w:val="0"/>
          <w:marTop w:val="288"/>
          <w:marBottom w:val="100"/>
          <w:divBdr>
            <w:top w:val="none" w:sz="0" w:space="0" w:color="auto"/>
            <w:left w:val="none" w:sz="0" w:space="0" w:color="auto"/>
            <w:bottom w:val="none" w:sz="0" w:space="0" w:color="auto"/>
            <w:right w:val="none" w:sz="0" w:space="0" w:color="auto"/>
          </w:divBdr>
          <w:divsChild>
            <w:div w:id="1532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7516">
      <w:bodyDiv w:val="1"/>
      <w:marLeft w:val="0"/>
      <w:marRight w:val="0"/>
      <w:marTop w:val="0"/>
      <w:marBottom w:val="0"/>
      <w:divBdr>
        <w:top w:val="none" w:sz="0" w:space="0" w:color="auto"/>
        <w:left w:val="none" w:sz="0" w:space="0" w:color="auto"/>
        <w:bottom w:val="none" w:sz="0" w:space="0" w:color="auto"/>
        <w:right w:val="none" w:sz="0" w:space="0" w:color="auto"/>
      </w:divBdr>
    </w:div>
    <w:div w:id="1684086028">
      <w:bodyDiv w:val="1"/>
      <w:marLeft w:val="0"/>
      <w:marRight w:val="0"/>
      <w:marTop w:val="0"/>
      <w:marBottom w:val="0"/>
      <w:divBdr>
        <w:top w:val="none" w:sz="0" w:space="0" w:color="auto"/>
        <w:left w:val="none" w:sz="0" w:space="0" w:color="auto"/>
        <w:bottom w:val="none" w:sz="0" w:space="0" w:color="auto"/>
        <w:right w:val="none" w:sz="0" w:space="0" w:color="auto"/>
      </w:divBdr>
    </w:div>
    <w:div w:id="1697193517">
      <w:bodyDiv w:val="1"/>
      <w:marLeft w:val="0"/>
      <w:marRight w:val="0"/>
      <w:marTop w:val="0"/>
      <w:marBottom w:val="0"/>
      <w:divBdr>
        <w:top w:val="none" w:sz="0" w:space="0" w:color="auto"/>
        <w:left w:val="none" w:sz="0" w:space="0" w:color="auto"/>
        <w:bottom w:val="none" w:sz="0" w:space="0" w:color="auto"/>
        <w:right w:val="none" w:sz="0" w:space="0" w:color="auto"/>
      </w:divBdr>
      <w:divsChild>
        <w:div w:id="224067794">
          <w:marLeft w:val="0"/>
          <w:marRight w:val="0"/>
          <w:marTop w:val="288"/>
          <w:marBottom w:val="100"/>
          <w:divBdr>
            <w:top w:val="none" w:sz="0" w:space="0" w:color="auto"/>
            <w:left w:val="none" w:sz="0" w:space="0" w:color="auto"/>
            <w:bottom w:val="none" w:sz="0" w:space="0" w:color="auto"/>
            <w:right w:val="none" w:sz="0" w:space="0" w:color="auto"/>
          </w:divBdr>
          <w:divsChild>
            <w:div w:id="10355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9225">
      <w:bodyDiv w:val="1"/>
      <w:marLeft w:val="0"/>
      <w:marRight w:val="0"/>
      <w:marTop w:val="0"/>
      <w:marBottom w:val="0"/>
      <w:divBdr>
        <w:top w:val="none" w:sz="0" w:space="0" w:color="auto"/>
        <w:left w:val="none" w:sz="0" w:space="0" w:color="auto"/>
        <w:bottom w:val="none" w:sz="0" w:space="0" w:color="auto"/>
        <w:right w:val="none" w:sz="0" w:space="0" w:color="auto"/>
      </w:divBdr>
    </w:div>
    <w:div w:id="1801413807">
      <w:bodyDiv w:val="1"/>
      <w:marLeft w:val="0"/>
      <w:marRight w:val="0"/>
      <w:marTop w:val="0"/>
      <w:marBottom w:val="0"/>
      <w:divBdr>
        <w:top w:val="none" w:sz="0" w:space="0" w:color="auto"/>
        <w:left w:val="none" w:sz="0" w:space="0" w:color="auto"/>
        <w:bottom w:val="none" w:sz="0" w:space="0" w:color="auto"/>
        <w:right w:val="none" w:sz="0" w:space="0" w:color="auto"/>
      </w:divBdr>
    </w:div>
    <w:div w:id="1829517200">
      <w:bodyDiv w:val="1"/>
      <w:marLeft w:val="0"/>
      <w:marRight w:val="0"/>
      <w:marTop w:val="0"/>
      <w:marBottom w:val="0"/>
      <w:divBdr>
        <w:top w:val="none" w:sz="0" w:space="0" w:color="auto"/>
        <w:left w:val="none" w:sz="0" w:space="0" w:color="auto"/>
        <w:bottom w:val="none" w:sz="0" w:space="0" w:color="auto"/>
        <w:right w:val="none" w:sz="0" w:space="0" w:color="auto"/>
      </w:divBdr>
    </w:div>
    <w:div w:id="1844008335">
      <w:bodyDiv w:val="1"/>
      <w:marLeft w:val="0"/>
      <w:marRight w:val="0"/>
      <w:marTop w:val="0"/>
      <w:marBottom w:val="0"/>
      <w:divBdr>
        <w:top w:val="none" w:sz="0" w:space="0" w:color="auto"/>
        <w:left w:val="none" w:sz="0" w:space="0" w:color="auto"/>
        <w:bottom w:val="none" w:sz="0" w:space="0" w:color="auto"/>
        <w:right w:val="none" w:sz="0" w:space="0" w:color="auto"/>
      </w:divBdr>
    </w:div>
    <w:div w:id="1861238698">
      <w:bodyDiv w:val="1"/>
      <w:marLeft w:val="0"/>
      <w:marRight w:val="0"/>
      <w:marTop w:val="0"/>
      <w:marBottom w:val="0"/>
      <w:divBdr>
        <w:top w:val="none" w:sz="0" w:space="0" w:color="auto"/>
        <w:left w:val="none" w:sz="0" w:space="0" w:color="auto"/>
        <w:bottom w:val="none" w:sz="0" w:space="0" w:color="auto"/>
        <w:right w:val="none" w:sz="0" w:space="0" w:color="auto"/>
      </w:divBdr>
    </w:div>
    <w:div w:id="1930043305">
      <w:bodyDiv w:val="1"/>
      <w:marLeft w:val="0"/>
      <w:marRight w:val="0"/>
      <w:marTop w:val="0"/>
      <w:marBottom w:val="0"/>
      <w:divBdr>
        <w:top w:val="none" w:sz="0" w:space="0" w:color="auto"/>
        <w:left w:val="none" w:sz="0" w:space="0" w:color="auto"/>
        <w:bottom w:val="none" w:sz="0" w:space="0" w:color="auto"/>
        <w:right w:val="none" w:sz="0" w:space="0" w:color="auto"/>
      </w:divBdr>
      <w:divsChild>
        <w:div w:id="1127504331">
          <w:marLeft w:val="0"/>
          <w:marRight w:val="0"/>
          <w:marTop w:val="288"/>
          <w:marBottom w:val="100"/>
          <w:divBdr>
            <w:top w:val="none" w:sz="0" w:space="0" w:color="auto"/>
            <w:left w:val="none" w:sz="0" w:space="0" w:color="auto"/>
            <w:bottom w:val="none" w:sz="0" w:space="0" w:color="auto"/>
            <w:right w:val="none" w:sz="0" w:space="0" w:color="auto"/>
          </w:divBdr>
          <w:divsChild>
            <w:div w:id="1263148386">
              <w:marLeft w:val="0"/>
              <w:marRight w:val="0"/>
              <w:marTop w:val="0"/>
              <w:marBottom w:val="0"/>
              <w:divBdr>
                <w:top w:val="none" w:sz="0" w:space="0" w:color="auto"/>
                <w:left w:val="none" w:sz="0" w:space="0" w:color="auto"/>
                <w:bottom w:val="none" w:sz="0" w:space="0" w:color="auto"/>
                <w:right w:val="none" w:sz="0" w:space="0" w:color="auto"/>
              </w:divBdr>
            </w:div>
          </w:divsChild>
        </w:div>
        <w:div w:id="1852600310">
          <w:marLeft w:val="0"/>
          <w:marRight w:val="0"/>
          <w:marTop w:val="0"/>
          <w:marBottom w:val="0"/>
          <w:divBdr>
            <w:top w:val="none" w:sz="0" w:space="0" w:color="auto"/>
            <w:left w:val="none" w:sz="0" w:space="0" w:color="auto"/>
            <w:bottom w:val="none" w:sz="0" w:space="0" w:color="auto"/>
            <w:right w:val="none" w:sz="0" w:space="0" w:color="auto"/>
          </w:divBdr>
        </w:div>
      </w:divsChild>
    </w:div>
    <w:div w:id="2057778861">
      <w:bodyDiv w:val="1"/>
      <w:marLeft w:val="0"/>
      <w:marRight w:val="0"/>
      <w:marTop w:val="0"/>
      <w:marBottom w:val="0"/>
      <w:divBdr>
        <w:top w:val="none" w:sz="0" w:space="0" w:color="auto"/>
        <w:left w:val="none" w:sz="0" w:space="0" w:color="auto"/>
        <w:bottom w:val="none" w:sz="0" w:space="0" w:color="auto"/>
        <w:right w:val="none" w:sz="0" w:space="0" w:color="auto"/>
      </w:divBdr>
    </w:div>
    <w:div w:id="2080667731">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1">
          <w:marLeft w:val="0"/>
          <w:marRight w:val="0"/>
          <w:marTop w:val="288"/>
          <w:marBottom w:val="100"/>
          <w:divBdr>
            <w:top w:val="none" w:sz="0" w:space="0" w:color="auto"/>
            <w:left w:val="none" w:sz="0" w:space="0" w:color="auto"/>
            <w:bottom w:val="none" w:sz="0" w:space="0" w:color="auto"/>
            <w:right w:val="none" w:sz="0" w:space="0" w:color="auto"/>
          </w:divBdr>
          <w:divsChild>
            <w:div w:id="6923440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83789701">
      <w:bodyDiv w:val="1"/>
      <w:marLeft w:val="0"/>
      <w:marRight w:val="0"/>
      <w:marTop w:val="0"/>
      <w:marBottom w:val="0"/>
      <w:divBdr>
        <w:top w:val="none" w:sz="0" w:space="0" w:color="auto"/>
        <w:left w:val="none" w:sz="0" w:space="0" w:color="auto"/>
        <w:bottom w:val="none" w:sz="0" w:space="0" w:color="auto"/>
        <w:right w:val="none" w:sz="0" w:space="0" w:color="auto"/>
      </w:divBdr>
    </w:div>
    <w:div w:id="2109546413">
      <w:bodyDiv w:val="1"/>
      <w:marLeft w:val="0"/>
      <w:marRight w:val="0"/>
      <w:marTop w:val="0"/>
      <w:marBottom w:val="0"/>
      <w:divBdr>
        <w:top w:val="none" w:sz="0" w:space="0" w:color="auto"/>
        <w:left w:val="none" w:sz="0" w:space="0" w:color="auto"/>
        <w:bottom w:val="none" w:sz="0" w:space="0" w:color="auto"/>
        <w:right w:val="none" w:sz="0" w:space="0" w:color="auto"/>
      </w:divBdr>
    </w:div>
    <w:div w:id="2117093288">
      <w:bodyDiv w:val="1"/>
      <w:marLeft w:val="0"/>
      <w:marRight w:val="0"/>
      <w:marTop w:val="0"/>
      <w:marBottom w:val="0"/>
      <w:divBdr>
        <w:top w:val="none" w:sz="0" w:space="0" w:color="auto"/>
        <w:left w:val="none" w:sz="0" w:space="0" w:color="auto"/>
        <w:bottom w:val="none" w:sz="0" w:space="0" w:color="auto"/>
        <w:right w:val="none" w:sz="0" w:space="0" w:color="auto"/>
      </w:divBdr>
      <w:divsChild>
        <w:div w:id="937640695">
          <w:marLeft w:val="0"/>
          <w:marRight w:val="0"/>
          <w:marTop w:val="288"/>
          <w:marBottom w:val="100"/>
          <w:divBdr>
            <w:top w:val="none" w:sz="0" w:space="0" w:color="auto"/>
            <w:left w:val="none" w:sz="0" w:space="0" w:color="auto"/>
            <w:bottom w:val="none" w:sz="0" w:space="0" w:color="auto"/>
            <w:right w:val="none" w:sz="0" w:space="0" w:color="auto"/>
          </w:divBdr>
          <w:divsChild>
            <w:div w:id="19947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26169326" TargetMode="External"/><Relationship Id="rId299" Type="http://schemas.openxmlformats.org/officeDocument/2006/relationships/hyperlink" Target="https://www.ncbi.nlm.nih.gov/pubmed/?term=Veeger%20NJ%5BAuthor%5D&amp;cauthor=true&amp;cauthor_uid=27379731" TargetMode="External"/><Relationship Id="rId303" Type="http://schemas.openxmlformats.org/officeDocument/2006/relationships/hyperlink" Target="https://www.ncbi.nlm.nih.gov/pubmed/?term=Lucas%20JE%5BAuthor%5D&amp;cauthor=true&amp;cauthor_uid=29273652" TargetMode="External"/><Relationship Id="rId21" Type="http://schemas.openxmlformats.org/officeDocument/2006/relationships/hyperlink" Target="https://www.ncbi.nlm.nih.gov/pubmed/?term=Moreno%20Planas%20J%5BAuthor%5D&amp;cauthor=true&amp;cauthor_uid=24776206" TargetMode="External"/><Relationship Id="rId42" Type="http://schemas.openxmlformats.org/officeDocument/2006/relationships/hyperlink" Target="https://www.ncbi.nlm.nih.gov/pubmed/24965928" TargetMode="External"/><Relationship Id="rId63" Type="http://schemas.openxmlformats.org/officeDocument/2006/relationships/hyperlink" Target="https://www.ncbi.nlm.nih.gov/pubmed/?term=Wann%20LS%5BAuthor%5D&amp;cauthor=true&amp;cauthor_uid=30703431" TargetMode="External"/><Relationship Id="rId84" Type="http://schemas.openxmlformats.org/officeDocument/2006/relationships/hyperlink" Target="https://www.ncbi.nlm.nih.gov/pubmed/?term=Avezum%20A%5BAuthor%5D&amp;cauthor=true&amp;cauthor_uid=26590293" TargetMode="External"/><Relationship Id="rId138" Type="http://schemas.openxmlformats.org/officeDocument/2006/relationships/hyperlink" Target="https://www.ncbi.nlm.nih.gov/pubmed/27547134" TargetMode="External"/><Relationship Id="rId159" Type="http://schemas.openxmlformats.org/officeDocument/2006/relationships/hyperlink" Target="https://www.ncbi.nlm.nih.gov/pubmed/31256129" TargetMode="External"/><Relationship Id="rId170" Type="http://schemas.openxmlformats.org/officeDocument/2006/relationships/hyperlink" Target="https://pubmed.ncbi.nlm.nih.gov/?term=Mountfort+K&amp;cauthor_id=26835091" TargetMode="External"/><Relationship Id="rId191" Type="http://schemas.openxmlformats.org/officeDocument/2006/relationships/hyperlink" Target="https://www.ncbi.nlm.nih.gov/pubmed/?term=Hylek%20EM%5BAuthor%5D&amp;cauthor=true&amp;cauthor_uid=21870978" TargetMode="External"/><Relationship Id="rId205" Type="http://schemas.openxmlformats.org/officeDocument/2006/relationships/hyperlink" Target="https://www.ncbi.nlm.nih.gov/pubmed/?term=Ramukumar%20S%5BAuthor%5D&amp;cauthor=true&amp;cauthor_uid=29861320" TargetMode="External"/><Relationship Id="rId226" Type="http://schemas.openxmlformats.org/officeDocument/2006/relationships/hyperlink" Target="https://www.ncbi.nlm.nih.gov/pubmed/?term=Steinberg%20BA%5BAuthor%5D&amp;cauthor=true&amp;cauthor_uid=29453305" TargetMode="External"/><Relationship Id="rId247" Type="http://schemas.openxmlformats.org/officeDocument/2006/relationships/hyperlink" Target="https://www.ncbi.nlm.nih.gov/pubmed/?term=Off-label+dosing+of+non-vitamin+K+antagonist+oral+anticoagulants+and+adverse+outcomes" TargetMode="External"/><Relationship Id="rId107" Type="http://schemas.openxmlformats.org/officeDocument/2006/relationships/hyperlink" Target="https://www.ncbi.nlm.nih.gov/pubmed/?term=Rold%C3%A1n%20V%5BAuthor%5D&amp;cauthor=true&amp;cauthor_uid=29095971" TargetMode="External"/><Relationship Id="rId268" Type="http://schemas.openxmlformats.org/officeDocument/2006/relationships/hyperlink" Target="https://www.ncbi.nlm.nih.gov/pubmed/?term=Desteghe%20L%5BAuthor%5D&amp;cauthor=true&amp;cauthor_uid=29562325" TargetMode="External"/><Relationship Id="rId289" Type="http://schemas.openxmlformats.org/officeDocument/2006/relationships/hyperlink" Target="https://www.ncbi.nlm.nih.gov/pubmed/?term=Ruiz%20A%5BAuthor%5D&amp;cauthor=true&amp;cauthor_uid=29445431" TargetMode="External"/><Relationship Id="rId11" Type="http://schemas.openxmlformats.org/officeDocument/2006/relationships/hyperlink" Target="https://www.ncbi.nlm.nih.gov/pubmed/?term=Henault%20LE%5BAuthor%5D&amp;cauthor=true&amp;cauthor_uid=11343485" TargetMode="External"/><Relationship Id="rId32" Type="http://schemas.openxmlformats.org/officeDocument/2006/relationships/hyperlink" Target="https://www.ncbi.nlm.nih.gov/pubmed/31424499" TargetMode="External"/><Relationship Id="rId53" Type="http://schemas.openxmlformats.org/officeDocument/2006/relationships/hyperlink" Target="https://www.ncbi.nlm.nih.gov/pubmed/?term=Sacco%20S%5BAuthor%5D&amp;cauthor=true&amp;cauthor_uid=15879330" TargetMode="External"/><Relationship Id="rId74" Type="http://schemas.openxmlformats.org/officeDocument/2006/relationships/hyperlink" Target="https://www.ncbi.nlm.nih.gov/pubmed/?term=Connolly%20SJ%5BAuthor%5D&amp;cauthor=true&amp;cauthor_uid=21309657" TargetMode="External"/><Relationship Id="rId128" Type="http://schemas.openxmlformats.org/officeDocument/2006/relationships/hyperlink" Target="https://www.ncbi.nlm.nih.gov/pubmed/?term=Drummond%20N%5BAuthor%5D&amp;cauthor=true&amp;cauthor_uid=31189630" TargetMode="External"/><Relationship Id="rId149" Type="http://schemas.openxmlformats.org/officeDocument/2006/relationships/hyperlink" Target="https://www.ncbi.nlm.nih.gov/pubmed/?term=Tannenbaum%20C%5BAuthor%5D&amp;cauthor=true&amp;cauthor_uid=26277091" TargetMode="External"/><Relationship Id="rId314" Type="http://schemas.openxmlformats.org/officeDocument/2006/relationships/hyperlink" Target="https://www.ncbi.nlm.nih.gov/pubmed/?term=Antonucci%20E%5BAuthor%5D&amp;cauthor=true&amp;cauthor_uid=20653814" TargetMode="External"/><Relationship Id="rId5" Type="http://schemas.openxmlformats.org/officeDocument/2006/relationships/styles" Target="styles.xml"/><Relationship Id="rId95" Type="http://schemas.openxmlformats.org/officeDocument/2006/relationships/hyperlink" Target="https://www.ncbi.nlm.nih.gov/pubmed/?term=Angchaisuksiri%20P%5BAuthor%5D&amp;cauthor=true&amp;cauthor_uid=27792741" TargetMode="External"/><Relationship Id="rId160" Type="http://schemas.openxmlformats.org/officeDocument/2006/relationships/hyperlink" Target="https://www.ncbi.nlm.nih.gov/pubmed/?term=Giorgi-Pierfranceschi%20M%5BAuthor%5D&amp;cauthor=true&amp;cauthor_uid=30152250" TargetMode="External"/><Relationship Id="rId181" Type="http://schemas.openxmlformats.org/officeDocument/2006/relationships/hyperlink" Target="https://www.ncbi.nlm.nih.gov/pubmed/?term=Patel%20MR%5BAuthor%5D&amp;cauthor=true&amp;cauthor_uid=21830957" TargetMode="External"/><Relationship Id="rId216" Type="http://schemas.openxmlformats.org/officeDocument/2006/relationships/hyperlink" Target="https://www.ncbi.nlm.nih.gov/pubmed/?term=Gulli%20G%5BAuthor%5D&amp;cauthor=true&amp;cauthor_uid=29997144" TargetMode="External"/><Relationship Id="rId237" Type="http://schemas.openxmlformats.org/officeDocument/2006/relationships/hyperlink" Target="https://www.ncbi.nlm.nih.gov/pubmed/?term=Park%20JS%5BAuthor%5D&amp;cauthor=true&amp;cauthor_uid=30799590" TargetMode="External"/><Relationship Id="rId258" Type="http://schemas.openxmlformats.org/officeDocument/2006/relationships/hyperlink" Target="https://www.ncbi.nlm.nih.gov/pubmed/?term=Giugliano%20RP%5BAuthor%5D&amp;cauthor=true&amp;cauthor_uid=30590440" TargetMode="External"/><Relationship Id="rId279" Type="http://schemas.openxmlformats.org/officeDocument/2006/relationships/hyperlink" Target="https://www.ncbi.nlm.nih.gov/pubmed/?term=Savelieva%20I%5BAuthor%5D&amp;cauthor=true&amp;cauthor_uid=22922413" TargetMode="External"/><Relationship Id="rId22" Type="http://schemas.openxmlformats.org/officeDocument/2006/relationships/hyperlink" Target="https://www.ncbi.nlm.nih.gov/pubmed/?term=Rodr%C3%ADguez-Roca%20G%5BAuthor%5D&amp;cauthor=true&amp;cauthor_uid=24774588" TargetMode="External"/><Relationship Id="rId43" Type="http://schemas.openxmlformats.org/officeDocument/2006/relationships/hyperlink" Target="https://www.ncbi.nlm.nih.gov/pubmed/?term=Fang%20MC%5BAuthor%5D&amp;cauthor=true&amp;cauthor_uid=24532273" TargetMode="External"/><Relationship Id="rId64" Type="http://schemas.openxmlformats.org/officeDocument/2006/relationships/hyperlink" Target="https://www.ncbi.nlm.nih.gov/pubmed/?term=Calkins%20H%5BAuthor%5D&amp;cauthor=true&amp;cauthor_uid=30703431" TargetMode="External"/><Relationship Id="rId118" Type="http://schemas.openxmlformats.org/officeDocument/2006/relationships/hyperlink" Target="https://www.ncbi.nlm.nih.gov/pubmed/?term=Vinding%20NE%5BAuthor%5D&amp;cauthor=true&amp;cauthor_uid=30508073" TargetMode="External"/><Relationship Id="rId139" Type="http://schemas.openxmlformats.org/officeDocument/2006/relationships/hyperlink" Target="https://www.ncbi.nlm.nih.gov/pubmed/?term=Kato%20ET%5BAuthor%5D&amp;cauthor=true&amp;cauthor_uid=30359765" TargetMode="External"/><Relationship Id="rId290" Type="http://schemas.openxmlformats.org/officeDocument/2006/relationships/hyperlink" Target="https://www.ncbi.nlm.nih.gov/pubmed/?term=Colin%20J%5BAuthor%5D&amp;cauthor=true&amp;cauthor_uid=29445431" TargetMode="External"/><Relationship Id="rId304" Type="http://schemas.openxmlformats.org/officeDocument/2006/relationships/hyperlink" Target="https://www.ncbi.nlm.nih.gov/pubmed/?term=Pieper%20KS%5BAuthor%5D&amp;cauthor=true&amp;cauthor_uid=29273652" TargetMode="External"/><Relationship Id="rId85" Type="http://schemas.openxmlformats.org/officeDocument/2006/relationships/hyperlink" Target="https://www.ncbi.nlm.nih.gov/pubmed/?term=Diaz%20R%5BAuthor%5D&amp;cauthor=true&amp;cauthor_uid=26590293" TargetMode="External"/><Relationship Id="rId150" Type="http://schemas.openxmlformats.org/officeDocument/2006/relationships/hyperlink" Target="https://www.ncbi.nlm.nih.gov/pubmed/26277091" TargetMode="External"/><Relationship Id="rId171" Type="http://schemas.openxmlformats.org/officeDocument/2006/relationships/hyperlink" Target="https://pubmed.ncbi.nlm.nih.gov/?term=Camm+J&amp;cauthor_id=26835091" TargetMode="External"/><Relationship Id="rId192" Type="http://schemas.openxmlformats.org/officeDocument/2006/relationships/hyperlink" Target="https://www.ncbi.nlm.nih.gov/pubmed/?term=Hanna%20M%5BAuthor%5D&amp;cauthor=true&amp;cauthor_uid=21870978" TargetMode="External"/><Relationship Id="rId206" Type="http://schemas.openxmlformats.org/officeDocument/2006/relationships/hyperlink" Target="https://www.ncbi.nlm.nih.gov/pubmed/?term=Bittinger%20L%5BAuthor%5D&amp;cauthor=true&amp;cauthor_uid=29861320" TargetMode="External"/><Relationship Id="rId227" Type="http://schemas.openxmlformats.org/officeDocument/2006/relationships/hyperlink" Target="https://www.ncbi.nlm.nih.gov/pubmed/?term=Shrader%20P%5BAuthor%5D&amp;cauthor=true&amp;cauthor_uid=29453305" TargetMode="External"/><Relationship Id="rId248" Type="http://schemas.openxmlformats.org/officeDocument/2006/relationships/hyperlink" Target="https://eur03.safelinks.protection.outlook.com/?url=https%3A%2F%2Fwww.ncbi.nlm.nih.gov%2Fpubmed%2F%3Fterm%3DArbel%2520R%255BAuthor%255D%26cauthor%3Dtrue%26cauthor_uid%3D30776320&amp;data=02%7C01%7C%7C0d3e7a895c2242b2b22808d7433e0b38%7C84df9e7fe9f640afb435aaaaaaaaaaaa%7C1%7C0%7C637051807177062520&amp;sdata=m5urqCXTPQAEWJ90XGqUqFOScmDsN57Vaa0HUP8iLVk%3D&amp;reserved=0" TargetMode="External"/><Relationship Id="rId269" Type="http://schemas.openxmlformats.org/officeDocument/2006/relationships/hyperlink" Target="https://www.ncbi.nlm.nih.gov/pubmed/?term=European+Heart+Journal+(2018)+39%2C+1330" TargetMode="External"/><Relationship Id="rId12" Type="http://schemas.openxmlformats.org/officeDocument/2006/relationships/hyperlink" Target="https://www.ncbi.nlm.nih.gov/pubmed/?term=Selby%20JV%5BAuthor%5D&amp;cauthor=true&amp;cauthor_uid=11343485" TargetMode="External"/><Relationship Id="rId33" Type="http://schemas.openxmlformats.org/officeDocument/2006/relationships/hyperlink" Target="https://www.ncbi.nlm.nih.gov/pubmed/?term=Di%20Carlo%20A%5BAuthor%5D&amp;cauthor=true&amp;cauthor_uid=31131389" TargetMode="External"/><Relationship Id="rId108" Type="http://schemas.openxmlformats.org/officeDocument/2006/relationships/hyperlink" Target="https://www.ncbi.nlm.nih.gov/pubmed/?term=Mu%C3%B1iz%20J%5BAuthor%5D&amp;cauthor=true&amp;cauthor_uid=29095971" TargetMode="External"/><Relationship Id="rId129" Type="http://schemas.openxmlformats.org/officeDocument/2006/relationships/hyperlink" Target="https://www.ncbi.nlm.nih.gov/pubmed/31189630" TargetMode="External"/><Relationship Id="rId280" Type="http://schemas.openxmlformats.org/officeDocument/2006/relationships/hyperlink" Target="https://www.ncbi.nlm.nih.gov/pubmed/?term=Atar%20D%5BAuthor%5D&amp;cauthor=true&amp;cauthor_uid=22922413" TargetMode="External"/><Relationship Id="rId315" Type="http://schemas.openxmlformats.org/officeDocument/2006/relationships/hyperlink" Target="https://www.ncbi.nlm.nih.gov/pubmed/?term=Grifoni%20E%5BAuthor%5D&amp;cauthor=true&amp;cauthor_uid=20653814" TargetMode="External"/><Relationship Id="rId54" Type="http://schemas.openxmlformats.org/officeDocument/2006/relationships/hyperlink" Target="https://www.ncbi.nlm.nih.gov/pubmed/?term=Russo%20T%5BAuthor%5D&amp;cauthor=true&amp;cauthor_uid=15879330" TargetMode="External"/><Relationship Id="rId75" Type="http://schemas.openxmlformats.org/officeDocument/2006/relationships/hyperlink" Target="https://www.ncbi.nlm.nih.gov/pubmed/?term=Eikelboom%20J%5BAuthor%5D&amp;cauthor=true&amp;cauthor_uid=21309657" TargetMode="External"/><Relationship Id="rId96" Type="http://schemas.openxmlformats.org/officeDocument/2006/relationships/hyperlink" Target="https://www.ncbi.nlm.nih.gov/pubmed/?term=Bassand%20JP%5BAuthor%5D&amp;cauthor=true&amp;cauthor_uid=27792741" TargetMode="External"/><Relationship Id="rId140" Type="http://schemas.openxmlformats.org/officeDocument/2006/relationships/hyperlink" Target="https://www.ncbi.nlm.nih.gov/pubmed/?term=Goto%20S%5BAuthor%5D&amp;cauthor=true&amp;cauthor_uid=30359765" TargetMode="External"/><Relationship Id="rId161" Type="http://schemas.openxmlformats.org/officeDocument/2006/relationships/hyperlink" Target="https://www.ncbi.nlm.nih.gov/pubmed/?term=Di%20Pasquale%20G%5BAuthor%5D&amp;cauthor=true&amp;cauthor_uid=30152250" TargetMode="External"/><Relationship Id="rId182" Type="http://schemas.openxmlformats.org/officeDocument/2006/relationships/hyperlink" Target="https://www.ncbi.nlm.nih.gov/pubmed/?term=Mahaffey%20KW%5BAuthor%5D&amp;cauthor=true&amp;cauthor_uid=21830957" TargetMode="External"/><Relationship Id="rId217" Type="http://schemas.openxmlformats.org/officeDocument/2006/relationships/hyperlink" Target="https://www.ncbi.nlm.nih.gov/pubmed/?term=Barrett%20C%5BAuthor%5D&amp;cauthor=true&amp;cauthor_uid=29997144" TargetMode="External"/><Relationship Id="rId6" Type="http://schemas.openxmlformats.org/officeDocument/2006/relationships/settings" Target="settings.xml"/><Relationship Id="rId238" Type="http://schemas.openxmlformats.org/officeDocument/2006/relationships/hyperlink" Target="https://www.ncbi.nlm.nih.gov/pubmed/?term=Cha%20MJ%5BAuthor%5D&amp;cauthor=true&amp;cauthor_uid=30799590" TargetMode="External"/><Relationship Id="rId259" Type="http://schemas.openxmlformats.org/officeDocument/2006/relationships/hyperlink" Target="https://www.ncbi.nlm.nih.gov/pubmed/?term=European+Heart+Journal+(2019)40%2C+1492" TargetMode="External"/><Relationship Id="rId23" Type="http://schemas.openxmlformats.org/officeDocument/2006/relationships/hyperlink" Target="https://www.ncbi.nlm.nih.gov/pubmed/?term=Lobos%20JM%5BAuthor%5D&amp;cauthor=true&amp;cauthor_uid=24774588" TargetMode="External"/><Relationship Id="rId119" Type="http://schemas.openxmlformats.org/officeDocument/2006/relationships/hyperlink" Target="https://www.ncbi.nlm.nih.gov/pubmed/?term=Lamberts%20M%5BAuthor%5D&amp;cauthor=true&amp;cauthor_uid=30508073" TargetMode="External"/><Relationship Id="rId270" Type="http://schemas.openxmlformats.org/officeDocument/2006/relationships/hyperlink" Target="https://www.ncbi.nlm.nih.gov/pubmed/?term=Benhamou%20Y%5BAuthor%5D&amp;cauthor=true&amp;cauthor_uid=28988597" TargetMode="External"/><Relationship Id="rId291" Type="http://schemas.openxmlformats.org/officeDocument/2006/relationships/hyperlink" Target="https://www.ncbi.nlm.nih.gov/pubmed/?term=Reyes%20M%5BAuthor%5D&amp;cauthor=true&amp;cauthor_uid=29445431" TargetMode="External"/><Relationship Id="rId305" Type="http://schemas.openxmlformats.org/officeDocument/2006/relationships/hyperlink" Target="https://www.ncbi.nlm.nih.gov/pubmed/?term=Bassand%20JP%5BAuthor%5D&amp;cauthor=true&amp;cauthor_uid=29273652" TargetMode="External"/><Relationship Id="rId44" Type="http://schemas.openxmlformats.org/officeDocument/2006/relationships/hyperlink" Target="https://www.ncbi.nlm.nih.gov/pubmed/?term=Go%20AS%5BAuthor%5D&amp;cauthor=true&amp;cauthor_uid=24532273" TargetMode="External"/><Relationship Id="rId65" Type="http://schemas.openxmlformats.org/officeDocument/2006/relationships/hyperlink" Target="https://www.ncbi.nlm.nih.gov/pubmed/?term=Chen%20LY%5BAuthor%5D&amp;cauthor=true&amp;cauthor_uid=30703431" TargetMode="External"/><Relationship Id="rId86" Type="http://schemas.openxmlformats.org/officeDocument/2006/relationships/hyperlink" Target="https://www.ncbi.nlm.nih.gov/pubmed/26590293" TargetMode="External"/><Relationship Id="rId130" Type="http://schemas.openxmlformats.org/officeDocument/2006/relationships/hyperlink" Target="https://www.ncbi.nlm.nih.gov/pubmed/?term=Escobar%20C%5BAuthor%5D&amp;cauthor=true&amp;cauthor_uid=26827100" TargetMode="External"/><Relationship Id="rId151" Type="http://schemas.openxmlformats.org/officeDocument/2006/relationships/hyperlink" Target="https://www.ncbi.nlm.nih.gov/pubmed/?term=Chang%20SL%5BAuthor%5D&amp;cauthor=true&amp;cauthor_uid=29490992" TargetMode="External"/><Relationship Id="rId172" Type="http://schemas.openxmlformats.org/officeDocument/2006/relationships/hyperlink" Target="https://pubmed.ncbi.nlm.nih.gov/?term=Lip+G&amp;cauthor_id=26835091" TargetMode="External"/><Relationship Id="rId193" Type="http://schemas.openxmlformats.org/officeDocument/2006/relationships/hyperlink" Target="https://www.ncbi.nlm.nih.gov/pubmed/?term=Giugliano%20RP%5BAuthor%5D&amp;cauthor=true&amp;cauthor_uid=24251359" TargetMode="External"/><Relationship Id="rId207" Type="http://schemas.openxmlformats.org/officeDocument/2006/relationships/hyperlink" Target="https://www.ncbi.nlm.nih.gov/pubmed/?term=Admassie%20E%5BAuthor%5D&amp;cauthor=true&amp;cauthor_uid=28781025" TargetMode="External"/><Relationship Id="rId228" Type="http://schemas.openxmlformats.org/officeDocument/2006/relationships/hyperlink" Target="https://www.ncbi.nlm.nih.gov/pubmed/?term=Pieper%20K%5BAuthor%5D&amp;cauthor=true&amp;cauthor_uid=29453305" TargetMode="External"/><Relationship Id="rId249" Type="http://schemas.openxmlformats.org/officeDocument/2006/relationships/hyperlink" Target="https://eur03.safelinks.protection.outlook.com/?url=https%3A%2F%2Fwww.ncbi.nlm.nih.gov%2Fpubmed%2F%3Fterm%3DHammerman%2520A%255BAuthor%255D%26cauthor%3Dtrue%26cauthor_uid%3D30776320&amp;data=02%7C01%7C%7C0d3e7a895c2242b2b22808d7433e0b38%7C84df9e7fe9f640afb435aaaaaaaaaaaa%7C1%7C0%7C637051807177082536&amp;sdata=hMbf4h8wWWm3PaL91wCA3eml2ki3WJYncWbT%2FLAK2UA%3D&amp;reserved=0" TargetMode="External"/><Relationship Id="rId13" Type="http://schemas.openxmlformats.org/officeDocument/2006/relationships/hyperlink" Target="https://www.ncbi.nlm.nih.gov/pubmed/?term=Singer%20DE%5BAuthor%5D&amp;cauthor=true&amp;cauthor_uid=11343485" TargetMode="External"/><Relationship Id="rId109" Type="http://schemas.openxmlformats.org/officeDocument/2006/relationships/hyperlink" Target="https://www.ncbi.nlm.nih.gov/pubmed/?term=Ra%C3%B1a-M%C3%ADguez%20P%5BAuthor%5D&amp;cauthor=true&amp;cauthor_uid=29095971" TargetMode="External"/><Relationship Id="rId260" Type="http://schemas.openxmlformats.org/officeDocument/2006/relationships/hyperlink" Target="https://www.ncbi.nlm.nih.gov/pubmed/?term=Martinez%20BK%5BAuthor%5D&amp;cauthor=true&amp;cauthor_uid=29654196" TargetMode="External"/><Relationship Id="rId281" Type="http://schemas.openxmlformats.org/officeDocument/2006/relationships/hyperlink" Target="https://www.ncbi.nlm.nih.gov/pubmed/?term=Hohnloser%20SH%5BAuthor%5D&amp;cauthor=true&amp;cauthor_uid=22922413" TargetMode="External"/><Relationship Id="rId316" Type="http://schemas.openxmlformats.org/officeDocument/2006/relationships/hyperlink" Target="https://www.ncbi.nlm.nih.gov/pubmed/?term=Lane%20D%5BAuthor%5D&amp;cauthor=true&amp;cauthor_uid=20653814" TargetMode="External"/><Relationship Id="rId34" Type="http://schemas.openxmlformats.org/officeDocument/2006/relationships/hyperlink" Target="https://www.ncbi.nlm.nih.gov/pubmed/?term=Mori%20F%5BAuthor%5D&amp;cauthor=true&amp;cauthor_uid=31131389" TargetMode="External"/><Relationship Id="rId55" Type="http://schemas.openxmlformats.org/officeDocument/2006/relationships/hyperlink" Target="https://www.ncbi.nlm.nih.gov/pubmed/?term=Olivieri%20L%5BAuthor%5D&amp;cauthor=true&amp;cauthor_uid=15879330" TargetMode="External"/><Relationship Id="rId76" Type="http://schemas.openxmlformats.org/officeDocument/2006/relationships/hyperlink" Target="https://www.ncbi.nlm.nih.gov/pubmed/?term=Joyner%20C%5BAuthor%5D&amp;cauthor=true&amp;cauthor_uid=21309657" TargetMode="External"/><Relationship Id="rId97" Type="http://schemas.openxmlformats.org/officeDocument/2006/relationships/hyperlink" Target="https://www.ncbi.nlm.nih.gov/pubmed/?term=Camm%20AJ%5BAuthor%5D&amp;cauthor=true&amp;cauthor_uid=27792741" TargetMode="External"/><Relationship Id="rId120" Type="http://schemas.openxmlformats.org/officeDocument/2006/relationships/hyperlink" Target="https://www.ncbi.nlm.nih.gov/pubmed/?term=Olesen%20JB%5BAuthor%5D&amp;cauthor=true&amp;cauthor_uid=30508073" TargetMode="External"/><Relationship Id="rId141" Type="http://schemas.openxmlformats.org/officeDocument/2006/relationships/hyperlink" Target="https://www.ncbi.nlm.nih.gov/pubmed/?term=Giugliano%20RP%5BAuthor%5D&amp;cauthor=true&amp;cauthor_uid=30359765" TargetMode="External"/><Relationship Id="rId7" Type="http://schemas.openxmlformats.org/officeDocument/2006/relationships/webSettings" Target="webSettings.xml"/><Relationship Id="rId162" Type="http://schemas.openxmlformats.org/officeDocument/2006/relationships/hyperlink" Target="https://www.ncbi.nlm.nih.gov/pubmed/?term=Romano%20G%5BAuthor%5D&amp;cauthor=true&amp;cauthor_uid=30152250" TargetMode="External"/><Relationship Id="rId183" Type="http://schemas.openxmlformats.org/officeDocument/2006/relationships/hyperlink" Target="https://www.ncbi.nlm.nih.gov/pubmed/?term=Garg%20J%5BAuthor%5D&amp;cauthor=true&amp;cauthor_uid=21830957" TargetMode="External"/><Relationship Id="rId218" Type="http://schemas.openxmlformats.org/officeDocument/2006/relationships/hyperlink" Target="https://www.ncbi.nlm.nih.gov/pubmed/29997144" TargetMode="External"/><Relationship Id="rId239" Type="http://schemas.openxmlformats.org/officeDocument/2006/relationships/hyperlink" Target="https://www.ncbi.nlm.nih.gov/pubmed/?term=Kim%20TH%5BAuthor%5D&amp;cauthor=true&amp;cauthor_uid=30799590" TargetMode="External"/><Relationship Id="rId250" Type="http://schemas.openxmlformats.org/officeDocument/2006/relationships/hyperlink" Target="https://www.ncbi.nlm.nih.gov/pubmed/?term=Greenberg-Dotan%20S%5BAuthor%5D&amp;cauthor=true&amp;cauthor_uid=30776320" TargetMode="External"/><Relationship Id="rId271" Type="http://schemas.openxmlformats.org/officeDocument/2006/relationships/hyperlink" Target="https://www.ncbi.nlm.nih.gov/pubmed/28988597" TargetMode="External"/><Relationship Id="rId292" Type="http://schemas.openxmlformats.org/officeDocument/2006/relationships/hyperlink" Target="https://www.ncbi.nlm.nih.gov/pubmed/29445431" TargetMode="External"/><Relationship Id="rId306" Type="http://schemas.openxmlformats.org/officeDocument/2006/relationships/hyperlink" Target="https://www.ncbi.nlm.nih.gov/pubmed/?term=Camm%20AJ%5BAuthor%5D&amp;cauthor=true&amp;cauthor_uid=29273652" TargetMode="External"/><Relationship Id="rId24" Type="http://schemas.openxmlformats.org/officeDocument/2006/relationships/hyperlink" Target="https://www.ncbi.nlm.nih.gov/pubmed/?term=Awamleh%20P%5BAuthor%5D&amp;cauthor=true&amp;cauthor_uid=24774588" TargetMode="External"/><Relationship Id="rId45" Type="http://schemas.openxmlformats.org/officeDocument/2006/relationships/hyperlink" Target="https://www.ncbi.nlm.nih.gov/pubmed/?term=Chang%20Y%5BAuthor%5D&amp;cauthor=true&amp;cauthor_uid=24532273" TargetMode="External"/><Relationship Id="rId66" Type="http://schemas.openxmlformats.org/officeDocument/2006/relationships/hyperlink" Target="https://www.ncbi.nlm.nih.gov/pubmed/?term=Cleveland%20JC%20Jr%5BAuthor%5D&amp;cauthor=true&amp;cauthor_uid=30703431" TargetMode="External"/><Relationship Id="rId87" Type="http://schemas.openxmlformats.org/officeDocument/2006/relationships/hyperlink" Target="https://www.ncbi.nlm.nih.gov/pubmed/24795129" TargetMode="External"/><Relationship Id="rId110" Type="http://schemas.openxmlformats.org/officeDocument/2006/relationships/hyperlink" Target="https://www.ncbi.nlm.nih.gov/pubmed/29095971" TargetMode="External"/><Relationship Id="rId131" Type="http://schemas.openxmlformats.org/officeDocument/2006/relationships/hyperlink" Target="https://www.ncbi.nlm.nih.gov/pubmed/?term=Barrios%20V%5BAuthor%5D&amp;cauthor=true&amp;cauthor_uid=26827100" TargetMode="External"/><Relationship Id="rId152" Type="http://schemas.openxmlformats.org/officeDocument/2006/relationships/hyperlink" Target="https://www.ncbi.nlm.nih.gov/pubmed/?term=Lo%20LW%5BAuthor%5D&amp;cauthor=true&amp;cauthor_uid=29490992" TargetMode="External"/><Relationship Id="rId173" Type="http://schemas.openxmlformats.org/officeDocument/2006/relationships/hyperlink" Target="https://pubmed.ncbi.nlm.nih.gov/?term=Goette+A&amp;cauthor_id=26835091" TargetMode="External"/><Relationship Id="rId194" Type="http://schemas.openxmlformats.org/officeDocument/2006/relationships/hyperlink" Target="https://www.ncbi.nlm.nih.gov/pubmed/?term=Ruff%20CT%5BAuthor%5D&amp;cauthor=true&amp;cauthor_uid=24251359" TargetMode="External"/><Relationship Id="rId208" Type="http://schemas.openxmlformats.org/officeDocument/2006/relationships/hyperlink" Target="https://www.ncbi.nlm.nih.gov/pubmed/?term=Chalmers%20L%5BAuthor%5D&amp;cauthor=true&amp;cauthor_uid=28781025" TargetMode="External"/><Relationship Id="rId229" Type="http://schemas.openxmlformats.org/officeDocument/2006/relationships/hyperlink" Target="https://www.ncbi.nlm.nih.gov/pubmed/?term=Thomas%20L%5BAuthor%5D&amp;cauthor=true&amp;cauthor_uid=29453305" TargetMode="External"/><Relationship Id="rId19" Type="http://schemas.openxmlformats.org/officeDocument/2006/relationships/hyperlink" Target="https://www.ncbi.nlm.nih.gov/pubmed/?term=P%C3%A9rez-Villacast%C3%ADn%20J%5BAuthor%5D&amp;cauthor=true&amp;cauthor_uid=24776206" TargetMode="External"/><Relationship Id="rId224" Type="http://schemas.openxmlformats.org/officeDocument/2006/relationships/hyperlink" Target="https://www.ncbi.nlm.nih.gov/pubmed/?term=Varela%20A%5BAuthor%5D&amp;cauthor=true&amp;cauthor_uid=30654626" TargetMode="External"/><Relationship Id="rId240" Type="http://schemas.openxmlformats.org/officeDocument/2006/relationships/hyperlink" Target="https://www.ncbi.nlm.nih.gov/pubmed/?term=Park%20J%5BAuthor%5D&amp;cauthor=true&amp;cauthor_uid=30799590" TargetMode="External"/><Relationship Id="rId245" Type="http://schemas.openxmlformats.org/officeDocument/2006/relationships/hyperlink" Target="https://www.ncbi.nlm.nih.gov/pubmed/?term=Fonarow%20GC%5BAuthor%5D&amp;cauthor=true&amp;cauthor_uid=27978942" TargetMode="External"/><Relationship Id="rId261" Type="http://schemas.openxmlformats.org/officeDocument/2006/relationships/hyperlink" Target="https://www.ncbi.nlm.nih.gov/pubmed/?term=Coleman%20CI%5BAuthor%5D&amp;cauthor=true&amp;cauthor_uid=29654196" TargetMode="External"/><Relationship Id="rId266" Type="http://schemas.openxmlformats.org/officeDocument/2006/relationships/hyperlink" Target="https://www.ncbi.nlm.nih.gov/pubmed/?term=Verhamme%20P%5BAuthor%5D&amp;cauthor=true&amp;cauthor_uid=29562325" TargetMode="External"/><Relationship Id="rId287" Type="http://schemas.openxmlformats.org/officeDocument/2006/relationships/hyperlink" Target="https://www.ncbi.nlm.nih.gov/pubmed/?term=Ruiz-Navarro%20F%5BAuthor%5D&amp;cauthor=true&amp;cauthor_uid=29445431" TargetMode="External"/><Relationship Id="rId14" Type="http://schemas.openxmlformats.org/officeDocument/2006/relationships/hyperlink" Target="https://www.ncbi.nlm.nih.gov/pubmed/?term=Barrios%20V%5BAuthor%5D&amp;cauthor=true&amp;cauthor_uid=22054913" TargetMode="External"/><Relationship Id="rId30" Type="http://schemas.openxmlformats.org/officeDocument/2006/relationships/hyperlink" Target="https://www.ncbi.nlm.nih.gov/pubmed/?term=Crijns%20HJGM%5BAuthor%5D&amp;cauthor=true&amp;cauthor_uid=31424499" TargetMode="External"/><Relationship Id="rId35" Type="http://schemas.openxmlformats.org/officeDocument/2006/relationships/hyperlink" Target="https://www.ncbi.nlm.nih.gov/pubmed/?term=Zaninelli%20A%5BAuthor%5D&amp;cauthor=true&amp;cauthor_uid=31131389" TargetMode="External"/><Relationship Id="rId56" Type="http://schemas.openxmlformats.org/officeDocument/2006/relationships/hyperlink" Target="https://www.ncbi.nlm.nih.gov/pubmed/?term=Totaro%20R%5BAuthor%5D&amp;cauthor=true&amp;cauthor_uid=15879330" TargetMode="External"/><Relationship Id="rId77" Type="http://schemas.openxmlformats.org/officeDocument/2006/relationships/hyperlink" Target="https://www.ncbi.nlm.nih.gov/pubmed/?term=Diener%20HC%5BAuthor%5D&amp;cauthor=true&amp;cauthor_uid=21309657" TargetMode="External"/><Relationship Id="rId100" Type="http://schemas.openxmlformats.org/officeDocument/2006/relationships/hyperlink" Target="https://www.ncbi.nlm.nih.gov/pubmed/?term=Lip%20GYH%5BAuthor%5D&amp;cauthor=true&amp;cauthor_uid=29249444" TargetMode="External"/><Relationship Id="rId105" Type="http://schemas.openxmlformats.org/officeDocument/2006/relationships/hyperlink" Target="https://www.ncbi.nlm.nih.gov/pubmed/?term=van%20Staa%20TP%5BAuthor%5D&amp;cauthor=true&amp;cauthor_uid=21901239" TargetMode="External"/><Relationship Id="rId126" Type="http://schemas.openxmlformats.org/officeDocument/2006/relationships/hyperlink" Target="https://www.ncbi.nlm.nih.gov/pubmed/?term=Peeler%20W%5BAuthor%5D&amp;cauthor=true&amp;cauthor_uid=31189630" TargetMode="External"/><Relationship Id="rId147" Type="http://schemas.openxmlformats.org/officeDocument/2006/relationships/hyperlink" Target="https://www.ncbi.nlm.nih.gov/pubmed/?term=Kha%20Nguyen%20JN%5BAuthor%5D&amp;cauthor=true&amp;cauthor_uid=26277091" TargetMode="External"/><Relationship Id="rId168" Type="http://schemas.openxmlformats.org/officeDocument/2006/relationships/hyperlink" Target="https://www.ncbi.nlm.nih.gov/pubmed/26388302" TargetMode="External"/><Relationship Id="rId282" Type="http://schemas.openxmlformats.org/officeDocument/2006/relationships/hyperlink" Target="https://www.ncbi.nlm.nih.gov/pubmed/?term=Bauersachs%20R%5BAuthor%5D&amp;cauthor=true&amp;cauthor_uid=27461276" TargetMode="External"/><Relationship Id="rId312" Type="http://schemas.openxmlformats.org/officeDocument/2006/relationships/hyperlink" Target="https://www.ncbi.nlm.nih.gov/pubmed/?term=Poli%20D%5BAuthor%5D&amp;cauthor=true&amp;cauthor_uid=20653814" TargetMode="External"/><Relationship Id="rId317" Type="http://schemas.openxmlformats.org/officeDocument/2006/relationships/hyperlink" Target="https://www.ncbi.nlm.nih.gov/pubmed/?term=Stroke+Risk+Stratification+in+a+%E2%80%9CReal-World%E2%80%9D+Elderly+Anticoagulated+Atrial+Fibrillation+Population" TargetMode="External"/><Relationship Id="rId8" Type="http://schemas.openxmlformats.org/officeDocument/2006/relationships/footnotes" Target="footnotes.xml"/><Relationship Id="rId51" Type="http://schemas.openxmlformats.org/officeDocument/2006/relationships/hyperlink" Target="https://www.ncbi.nlm.nih.gov/pubmed/?term=Marini%20C%5BAuthor%5D&amp;cauthor=true&amp;cauthor_uid=15879330" TargetMode="External"/><Relationship Id="rId72" Type="http://schemas.openxmlformats.org/officeDocument/2006/relationships/hyperlink" Target="https://www.ncbi.nlm.nih.gov/pubmed/?term=Lip%20GY%5BAuthor%5D&amp;cauthor=true&amp;cauthor_uid=17693178" TargetMode="External"/><Relationship Id="rId93" Type="http://schemas.openxmlformats.org/officeDocument/2006/relationships/hyperlink" Target="https://www.ncbi.nlm.nih.gov/pubmed/?term=Ten%20Cate%20H%5BAuthor%5D&amp;cauthor=true&amp;cauthor_uid=27792741" TargetMode="External"/><Relationship Id="rId98" Type="http://schemas.openxmlformats.org/officeDocument/2006/relationships/hyperlink" Target="https://www.ncbi.nlm.nih.gov/pubmed/?term=PLoS+One.%C2%A02016%3B11%3Ae0164076." TargetMode="External"/><Relationship Id="rId121" Type="http://schemas.openxmlformats.org/officeDocument/2006/relationships/hyperlink" Target="https://www.ncbi.nlm.nih.gov/pubmed/?term=Gislason%20GH%5BAuthor%5D&amp;cauthor=true&amp;cauthor_uid=30508073" TargetMode="External"/><Relationship Id="rId142" Type="http://schemas.openxmlformats.org/officeDocument/2006/relationships/hyperlink" Target="https://www.ncbi.nlm.nih.gov/pubmed/30359765" TargetMode="External"/><Relationship Id="rId163" Type="http://schemas.openxmlformats.org/officeDocument/2006/relationships/hyperlink" Target="https://www.ncbi.nlm.nih.gov/pubmed/30152250" TargetMode="External"/><Relationship Id="rId184" Type="http://schemas.openxmlformats.org/officeDocument/2006/relationships/hyperlink" Target="https://www.ncbi.nlm.nih.gov/pubmed/?term=Pan%20G%5BAuthor%5D&amp;cauthor=true&amp;cauthor_uid=21830957" TargetMode="External"/><Relationship Id="rId189" Type="http://schemas.openxmlformats.org/officeDocument/2006/relationships/hyperlink" Target="https://www.ncbi.nlm.nih.gov/pubmed/?term=McMurray%20JJ%5BAuthor%5D&amp;cauthor=true&amp;cauthor_uid=21870978" TargetMode="External"/><Relationship Id="rId219" Type="http://schemas.openxmlformats.org/officeDocument/2006/relationships/hyperlink" Target="https://www.ncbi.nlm.nih.gov/pubmed/?term=Cerd%C3%A1%20M%5BAuthor%5D&amp;cauthor=true&amp;cauthor_uid=30654626" TargetMode="External"/><Relationship Id="rId3" Type="http://schemas.openxmlformats.org/officeDocument/2006/relationships/customXml" Target="../customXml/item3.xml"/><Relationship Id="rId214" Type="http://schemas.openxmlformats.org/officeDocument/2006/relationships/hyperlink" Target="https://www.ncbi.nlm.nih.gov/pubmed/?term=Fry%20CH%5BAuthor%5D&amp;cauthor=true&amp;cauthor_uid=29997144" TargetMode="External"/><Relationship Id="rId230" Type="http://schemas.openxmlformats.org/officeDocument/2006/relationships/hyperlink" Target="https://www.ncbi.nlm.nih.gov/pubmed/?term=Allen%20LA%5BAuthor%5D&amp;cauthor=true&amp;cauthor_uid=29453305" TargetMode="External"/><Relationship Id="rId235" Type="http://schemas.openxmlformats.org/officeDocument/2006/relationships/hyperlink" Target="https://www.ncbi.nlm.nih.gov/pubmed/?term=Lee%20SR%5BAuthor%5D&amp;cauthor=true&amp;cauthor_uid=30799590" TargetMode="External"/><Relationship Id="rId251" Type="http://schemas.openxmlformats.org/officeDocument/2006/relationships/hyperlink" Target="https://www.ncbi.nlm.nih.gov/pubmed/?term=Ellis%20MH%5BAuthor%5D&amp;cauthor=true&amp;cauthor_uid=30776320" TargetMode="External"/><Relationship Id="rId256" Type="http://schemas.openxmlformats.org/officeDocument/2006/relationships/hyperlink" Target="https://www.ncbi.nlm.nih.gov/pubmed/?term=Tan%20DS%5BAuthor%5D&amp;cauthor=true&amp;cauthor_uid=30590440" TargetMode="External"/><Relationship Id="rId277" Type="http://schemas.openxmlformats.org/officeDocument/2006/relationships/hyperlink" Target="https://www.ncbi.nlm.nih.gov/pubmed/?term=Ernst%20S%5BAuthor%5D&amp;cauthor=true&amp;cauthor_uid=20802247" TargetMode="External"/><Relationship Id="rId298" Type="http://schemas.openxmlformats.org/officeDocument/2006/relationships/hyperlink" Target="https://www.ncbi.nlm.nih.gov/pubmed/?term=Izaks%20GJ%5BAuthor%5D&amp;cauthor=true&amp;cauthor_uid=27379731" TargetMode="External"/><Relationship Id="rId25" Type="http://schemas.openxmlformats.org/officeDocument/2006/relationships/hyperlink" Target="https://www.ncbi.nlm.nih.gov/pubmed/24774588" TargetMode="External"/><Relationship Id="rId46" Type="http://schemas.openxmlformats.org/officeDocument/2006/relationships/hyperlink" Target="https://www.ncbi.nlm.nih.gov/pubmed/?term=Borowsky%20LH%5BAuthor%5D&amp;cauthor=true&amp;cauthor_uid=24532273" TargetMode="External"/><Relationship Id="rId67" Type="http://schemas.openxmlformats.org/officeDocument/2006/relationships/hyperlink" Target="https://www.ncbi.nlm.nih.gov/pubmed/?term=Yeo%20WW%5BAuthor%5D&amp;cauthor=true&amp;cauthor_uid=17175564" TargetMode="External"/><Relationship Id="rId116" Type="http://schemas.openxmlformats.org/officeDocument/2006/relationships/hyperlink" Target="https://www.ncbi.nlm.nih.gov/pubmed/?term=Lobos%20JM%5BAuthor%5D&amp;cauthor=true&amp;cauthor_uid=26169326" TargetMode="External"/><Relationship Id="rId137" Type="http://schemas.openxmlformats.org/officeDocument/2006/relationships/hyperlink" Target="https://www.ncbi.nlm.nih.gov/pubmed/26530138" TargetMode="External"/><Relationship Id="rId158" Type="http://schemas.openxmlformats.org/officeDocument/2006/relationships/hyperlink" Target="https://www.ncbi.nlm.nih.gov/pubmed/?term=Korhonen%20MJ%5BAuthor%5D&amp;cauthor=true&amp;cauthor_uid=31256129" TargetMode="External"/><Relationship Id="rId272" Type="http://schemas.openxmlformats.org/officeDocument/2006/relationships/hyperlink" Target="https://www.ncbi.nlm.nih.gov/pubmed/?term=Camm%20AJ%5BAuthor%5D&amp;cauthor=true&amp;cauthor_uid=20802247" TargetMode="External"/><Relationship Id="rId293" Type="http://schemas.openxmlformats.org/officeDocument/2006/relationships/hyperlink" Target="https://www.ncbi.nlm.nih.gov/pubmed/?term=Patti%20G%5BAuthor%5D&amp;cauthor=true&amp;cauthor_uid=28736385" TargetMode="External"/><Relationship Id="rId302" Type="http://schemas.openxmlformats.org/officeDocument/2006/relationships/hyperlink" Target="https://www.ncbi.nlm.nih.gov/pubmed/?term=Fox%20KAA%5BAuthor%5D&amp;cauthor=true&amp;cauthor_uid=29273652" TargetMode="External"/><Relationship Id="rId307" Type="http://schemas.openxmlformats.org/officeDocument/2006/relationships/hyperlink" Target="https://www.ncbi.nlm.nih.gov/pubmed/?term=Fitzmaurice%20DA%5BAuthor%5D&amp;cauthor=true&amp;cauthor_uid=29273652" TargetMode="External"/><Relationship Id="rId20" Type="http://schemas.openxmlformats.org/officeDocument/2006/relationships/hyperlink" Target="https://www.ncbi.nlm.nih.gov/pubmed/?term=P%C3%A9rez%20Castellano%20N%5BAuthor%5D&amp;cauthor=true&amp;cauthor_uid=24776206" TargetMode="External"/><Relationship Id="rId41" Type="http://schemas.openxmlformats.org/officeDocument/2006/relationships/hyperlink" Target="https://www.ncbi.nlm.nih.gov/pubmed/?term=Casadei%20B%5BAuthor%5D&amp;cauthor=true&amp;cauthor_uid=27567408" TargetMode="External"/><Relationship Id="rId62" Type="http://schemas.openxmlformats.org/officeDocument/2006/relationships/hyperlink" Target="https://www.ncbi.nlm.nih.gov/pubmed/28381196" TargetMode="External"/><Relationship Id="rId83" Type="http://schemas.openxmlformats.org/officeDocument/2006/relationships/hyperlink" Target="https://www.ncbi.nlm.nih.gov/pubmed/?term=Eikelboom%20JW%5BAuthor%5D&amp;cauthor=true&amp;cauthor_uid=26590293" TargetMode="External"/><Relationship Id="rId88" Type="http://schemas.openxmlformats.org/officeDocument/2006/relationships/hyperlink" Target="https://www.ncbi.nlm.nih.gov/pubmed/?term=Katz%20DF%5BAuthor%5D&amp;cauthor=true&amp;cauthor_uid=27437655" TargetMode="External"/><Relationship Id="rId111" Type="http://schemas.openxmlformats.org/officeDocument/2006/relationships/hyperlink" Target="https://www.ncbi.nlm.nih.gov/pubmed/?term=Barrios%20V%5BAuthor%5D&amp;cauthor=true&amp;cauthor_uid=26169326" TargetMode="External"/><Relationship Id="rId132" Type="http://schemas.openxmlformats.org/officeDocument/2006/relationships/hyperlink" Target="https://www.ncbi.nlm.nih.gov/pubmed/?term=Prieto%20L%5BAuthor%5D&amp;cauthor=true&amp;cauthor_uid=26827100" TargetMode="External"/><Relationship Id="rId153" Type="http://schemas.openxmlformats.org/officeDocument/2006/relationships/hyperlink" Target="https://www.ncbi.nlm.nih.gov/pubmed/?term=Hu%20YF%5BAuthor%5D&amp;cauthor=true&amp;cauthor_uid=29490992" TargetMode="External"/><Relationship Id="rId174" Type="http://schemas.openxmlformats.org/officeDocument/2006/relationships/hyperlink" Target="https://pubmed.ncbi.nlm.nih.gov/?term=Le+Heuzey+JY&amp;cauthor_id=26835091" TargetMode="External"/><Relationship Id="rId179" Type="http://schemas.openxmlformats.org/officeDocument/2006/relationships/hyperlink" Target="https://www.ncbi.nlm.nih.gov/pubmed/?term=Oldgren%20J%5BAuthor%5D&amp;cauthor=true&amp;cauthor_uid=19717844" TargetMode="External"/><Relationship Id="rId195" Type="http://schemas.openxmlformats.org/officeDocument/2006/relationships/hyperlink" Target="https://www.ncbi.nlm.nih.gov/pubmed/?term=Braunwald%20E%5BAuthor%5D&amp;cauthor=true&amp;cauthor_uid=24251359" TargetMode="External"/><Relationship Id="rId209" Type="http://schemas.openxmlformats.org/officeDocument/2006/relationships/hyperlink" Target="https://www.ncbi.nlm.nih.gov/pubmed/?term=Yiin%20GSC%5BAuthor%5D&amp;cauthor=true&amp;cauthor_uid=30580714" TargetMode="External"/><Relationship Id="rId190" Type="http://schemas.openxmlformats.org/officeDocument/2006/relationships/hyperlink" Target="https://www.ncbi.nlm.nih.gov/pubmed/?term=Lopes%20RD%5BAuthor%5D&amp;cauthor=true&amp;cauthor_uid=21870978" TargetMode="External"/><Relationship Id="rId204" Type="http://schemas.openxmlformats.org/officeDocument/2006/relationships/hyperlink" Target="https://www.ncbi.nlm.nih.gov/pubmed/?term=Curtis%20C%5BAuthor%5D&amp;cauthor=true&amp;cauthor_uid=29861320" TargetMode="External"/><Relationship Id="rId220" Type="http://schemas.openxmlformats.org/officeDocument/2006/relationships/hyperlink" Target="https://www.ncbi.nlm.nih.gov/pubmed/?term=Cerezo-Manchado%20JJ%5BAuthor%5D&amp;cauthor=true&amp;cauthor_uid=30654626" TargetMode="External"/><Relationship Id="rId225" Type="http://schemas.openxmlformats.org/officeDocument/2006/relationships/hyperlink" Target="https://www.ncbi.nlm.nih.gov/pubmed/?term=.+Comp.+Eff.+Res.+2019%3B8(3)%3B165" TargetMode="External"/><Relationship Id="rId241" Type="http://schemas.openxmlformats.org/officeDocument/2006/relationships/hyperlink" Target="https://www.ncbi.nlm.nih.gov/pubmed/?term=Steinberg%20BA%5BAuthor%5D&amp;cauthor=true&amp;cauthor_uid=27978942" TargetMode="External"/><Relationship Id="rId246" Type="http://schemas.openxmlformats.org/officeDocument/2006/relationships/hyperlink" Target="https://www.ncbi.nlm.nih.gov/pubmed/?term=Gersh%20BJ%5BAuthor%5D&amp;cauthor=true&amp;cauthor_uid=27978942" TargetMode="External"/><Relationship Id="rId267" Type="http://schemas.openxmlformats.org/officeDocument/2006/relationships/hyperlink" Target="https://www.ncbi.nlm.nih.gov/pubmed/?term=Potpara%20TS%5BAuthor%5D&amp;cauthor=true&amp;cauthor_uid=29562325" TargetMode="External"/><Relationship Id="rId288" Type="http://schemas.openxmlformats.org/officeDocument/2006/relationships/hyperlink" Target="https://www.ncbi.nlm.nih.gov/pubmed/?term=Barboza%20MA%5BAuthor%5D&amp;cauthor=true&amp;cauthor_uid=29445431" TargetMode="External"/><Relationship Id="rId15" Type="http://schemas.openxmlformats.org/officeDocument/2006/relationships/hyperlink" Target="https://www.ncbi.nlm.nih.gov/pubmed/?term=Calder%C3%B3n%20A%5BAuthor%5D&amp;cauthor=true&amp;cauthor_uid=22054913" TargetMode="External"/><Relationship Id="rId36" Type="http://schemas.openxmlformats.org/officeDocument/2006/relationships/hyperlink" Target="https://www.ncbi.nlm.nih.gov/pubmed/?term=Baldereschi%20M%5BAuthor%5D&amp;cauthor=true&amp;cauthor_uid=31131389" TargetMode="External"/><Relationship Id="rId57" Type="http://schemas.openxmlformats.org/officeDocument/2006/relationships/hyperlink" Target="https://www.ncbi.nlm.nih.gov/pubmed/?term=Carolei%20A%5BAuthor%5D&amp;cauthor=true&amp;cauthor_uid=15879330" TargetMode="External"/><Relationship Id="rId106" Type="http://schemas.openxmlformats.org/officeDocument/2006/relationships/hyperlink" Target="https://www.ncbi.nlm.nih.gov/pubmed/21901239" TargetMode="External"/><Relationship Id="rId127" Type="http://schemas.openxmlformats.org/officeDocument/2006/relationships/hyperlink" Target="https://www.ncbi.nlm.nih.gov/pubmed/?term=Heran%20BS%5BAuthor%5D&amp;cauthor=true&amp;cauthor_uid=31189630" TargetMode="External"/><Relationship Id="rId262" Type="http://schemas.openxmlformats.org/officeDocument/2006/relationships/hyperlink" Target="https://www.ncbi.nlm.nih.gov/pubmed/29654196" TargetMode="External"/><Relationship Id="rId283" Type="http://schemas.openxmlformats.org/officeDocument/2006/relationships/hyperlink" Target="https://www.ncbi.nlm.nih.gov/pubmed/?term=Alkhouli%20M%5BAuthor%5D&amp;cauthor=true&amp;cauthor_uid=29903352" TargetMode="External"/><Relationship Id="rId313" Type="http://schemas.openxmlformats.org/officeDocument/2006/relationships/hyperlink" Target="https://www.ncbi.nlm.nih.gov/pubmed/?term=Lip%20GY%5BAuthor%5D&amp;cauthor=true&amp;cauthor_uid=20653814" TargetMode="External"/><Relationship Id="rId318" Type="http://schemas.openxmlformats.org/officeDocument/2006/relationships/footer" Target="footer1.xml"/><Relationship Id="rId10" Type="http://schemas.openxmlformats.org/officeDocument/2006/relationships/hyperlink" Target="https://www.ncbi.nlm.nih.gov/pubmed/?term=Chang%20Y%5BAuthor%5D&amp;cauthor=true&amp;cauthor_uid=11343485" TargetMode="External"/><Relationship Id="rId31" Type="http://schemas.openxmlformats.org/officeDocument/2006/relationships/hyperlink" Target="https://www.ncbi.nlm.nih.gov/pubmed/?term=Van%20Gelder%20IC%5BAuthor%5D&amp;cauthor=true&amp;cauthor_uid=31424499" TargetMode="External"/><Relationship Id="rId52" Type="http://schemas.openxmlformats.org/officeDocument/2006/relationships/hyperlink" Target="https://www.ncbi.nlm.nih.gov/pubmed/?term=De%20Santis%20F%5BAuthor%5D&amp;cauthor=true&amp;cauthor_uid=15879330" TargetMode="External"/><Relationship Id="rId73" Type="http://schemas.openxmlformats.org/officeDocument/2006/relationships/hyperlink" Target="https://www.ncbi.nlm.nih.gov/pubmed/?term=Murray%20E%5BAuthor%5D&amp;cauthor=true&amp;cauthor_uid=17693178" TargetMode="External"/><Relationship Id="rId78" Type="http://schemas.openxmlformats.org/officeDocument/2006/relationships/hyperlink" Target="https://www.ncbi.nlm.nih.gov/pubmed/?term=Hart%20R%5BAuthor%5D&amp;cauthor=true&amp;cauthor_uid=21309657" TargetMode="External"/><Relationship Id="rId94" Type="http://schemas.openxmlformats.org/officeDocument/2006/relationships/hyperlink" Target="https://www.ncbi.nlm.nih.gov/pubmed/?term=Accetta%20G%5BAuthor%5D&amp;cauthor=true&amp;cauthor_uid=27792741" TargetMode="External"/><Relationship Id="rId99" Type="http://schemas.openxmlformats.org/officeDocument/2006/relationships/hyperlink" Target="https://www.ncbi.nlm.nih.gov/pubmed/?term=Proietti%20M%5BAuthor%5D&amp;cauthor=true&amp;cauthor_uid=29249444" TargetMode="External"/><Relationship Id="rId101" Type="http://schemas.openxmlformats.org/officeDocument/2006/relationships/hyperlink" Target="https://www.ncbi.nlm.nih.gov/pubmed/29249444" TargetMode="External"/><Relationship Id="rId122" Type="http://schemas.openxmlformats.org/officeDocument/2006/relationships/hyperlink" Target="https://www.ncbi.nlm.nih.gov/pubmed/30508073" TargetMode="External"/><Relationship Id="rId143" Type="http://schemas.openxmlformats.org/officeDocument/2006/relationships/hyperlink" Target="https://www.ncbi.nlm.nih.gov/pubmed/?term=Lefebvre%20MC%5BAuthor%5D&amp;cauthor=true&amp;cauthor_uid=26277091" TargetMode="External"/><Relationship Id="rId148" Type="http://schemas.openxmlformats.org/officeDocument/2006/relationships/hyperlink" Target="https://www.ncbi.nlm.nih.gov/pubmed/?term=Viet-Quoc%20Nguyen%20P%5BAuthor%5D&amp;cauthor=true&amp;cauthor_uid=26277091" TargetMode="External"/><Relationship Id="rId164" Type="http://schemas.openxmlformats.org/officeDocument/2006/relationships/hyperlink" Target="https://www.ncbi.nlm.nih.gov/pubmed/?term=Vallakati%20A%5BAuthor%5D&amp;cauthor=true&amp;cauthor_uid=26666288" TargetMode="External"/><Relationship Id="rId169" Type="http://schemas.openxmlformats.org/officeDocument/2006/relationships/hyperlink" Target="https://www.ncbi.nlm.nih.gov/pubmed/23405833" TargetMode="External"/><Relationship Id="rId185" Type="http://schemas.openxmlformats.org/officeDocument/2006/relationships/hyperlink" Target="https://www.ncbi.nlm.nih.gov/pubmed/?term=Singer%20DE%5BAuthor%5D&amp;cauthor=true&amp;cauthor_uid=21830957"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ncbi.nlm.nih.gov/pubmed/?term=Parekh%20A%5BAuthor%5D&amp;cauthor=true&amp;cauthor_uid=19717844" TargetMode="External"/><Relationship Id="rId210" Type="http://schemas.openxmlformats.org/officeDocument/2006/relationships/hyperlink" Target="https://www.ncbi.nlm.nih.gov/pubmed/?term=Li%20L%5BAuthor%5D&amp;cauthor=true&amp;cauthor_uid=30580714" TargetMode="External"/><Relationship Id="rId215" Type="http://schemas.openxmlformats.org/officeDocument/2006/relationships/hyperlink" Target="https://www.ncbi.nlm.nih.gov/pubmed/?term=Affley%20B%5BAuthor%5D&amp;cauthor=true&amp;cauthor_uid=29997144" TargetMode="External"/><Relationship Id="rId236" Type="http://schemas.openxmlformats.org/officeDocument/2006/relationships/hyperlink" Target="https://www.ncbi.nlm.nih.gov/pubmed/?term=Lee%20YS%5BAuthor%5D&amp;cauthor=true&amp;cauthor_uid=30799590" TargetMode="External"/><Relationship Id="rId257" Type="http://schemas.openxmlformats.org/officeDocument/2006/relationships/hyperlink" Target="https://www.ncbi.nlm.nih.gov/pubmed/?term=Chiang%20CE%5BAuthor%5D&amp;cauthor=true&amp;cauthor_uid=30590440" TargetMode="External"/><Relationship Id="rId278" Type="http://schemas.openxmlformats.org/officeDocument/2006/relationships/hyperlink" Target="https://www.ncbi.nlm.nih.gov/pubmed/?term=European+Heart+Journal+(2010)+31%2C+2369%E2%80%932429" TargetMode="External"/><Relationship Id="rId26" Type="http://schemas.openxmlformats.org/officeDocument/2006/relationships/hyperlink" Target="https://www.ncbi.nlm.nih.gov/pubmed/?term=Kors%20JA%5BAuthor%5D&amp;cauthor=true&amp;cauthor_uid=16527828" TargetMode="External"/><Relationship Id="rId231" Type="http://schemas.openxmlformats.org/officeDocument/2006/relationships/hyperlink" Target="https://www.ncbi.nlm.nih.gov/pubmed/?term=Ansell%20J%5BAuthor%5D&amp;cauthor=true&amp;cauthor_uid=29453305" TargetMode="External"/><Relationship Id="rId252" Type="http://schemas.openxmlformats.org/officeDocument/2006/relationships/hyperlink" Target="https://eur03.safelinks.protection.outlook.com/?url=https%3A%2F%2Fwww.ncbi.nlm.nih.gov%2Fpubmed%2F%3Fterm%3DEffectiveness%2Band%2BSafety%2Bof%2BOff-Label%2BDose-Reduced%2BDirect%2BOral%2BAnticoagulants%2Bin%2BAtrial%2BFibrillation&amp;data=02%7C01%7C%7C0d3e7a895c2242b2b22808d7433e0b38%7C84df9e7fe9f640afb435aaaaaaaaaaaa%7C1%7C0%7C637051807177082536&amp;sdata=HuZHoybTKwVhcj0hu0KjeBpqm80uxngOQWtkTcXz8os%3D&amp;reserved=0" TargetMode="External"/><Relationship Id="rId273" Type="http://schemas.openxmlformats.org/officeDocument/2006/relationships/hyperlink" Target="https://www.ncbi.nlm.nih.gov/pubmed/?term=Kirchhof%20P%5BAuthor%5D&amp;cauthor=true&amp;cauthor_uid=20802247" TargetMode="External"/><Relationship Id="rId294" Type="http://schemas.openxmlformats.org/officeDocument/2006/relationships/hyperlink" Target="https://www.ncbi.nlm.nih.gov/pubmed/?term=Lucerna%20M%5BAuthor%5D&amp;cauthor=true&amp;cauthor_uid=28736385" TargetMode="External"/><Relationship Id="rId308" Type="http://schemas.openxmlformats.org/officeDocument/2006/relationships/hyperlink" Target="https://www.ncbi.nlm.nih.gov/pubmed/29273652" TargetMode="External"/><Relationship Id="rId47" Type="http://schemas.openxmlformats.org/officeDocument/2006/relationships/hyperlink" Target="https://www.ncbi.nlm.nih.gov/pubmed/?term=Pomernacki%20NK%5BAuthor%5D&amp;cauthor=true&amp;cauthor_uid=24532273" TargetMode="External"/><Relationship Id="rId68" Type="http://schemas.openxmlformats.org/officeDocument/2006/relationships/hyperlink" Target="https://www.ncbi.nlm.nih.gov/pubmed/?term=Morgan%20N%5BAuthor%5D&amp;cauthor=true&amp;cauthor_uid=17175564" TargetMode="External"/><Relationship Id="rId89" Type="http://schemas.openxmlformats.org/officeDocument/2006/relationships/hyperlink" Target="https://www.ncbi.nlm.nih.gov/pubmed/?term=Marzec%20LN%5BAuthor%5D&amp;cauthor=true&amp;cauthor_uid=27437655" TargetMode="External"/><Relationship Id="rId112" Type="http://schemas.openxmlformats.org/officeDocument/2006/relationships/hyperlink" Target="https://www.ncbi.nlm.nih.gov/pubmed/?term=Escobar%20C%5BAuthor%5D&amp;cauthor=true&amp;cauthor_uid=26169326" TargetMode="External"/><Relationship Id="rId133" Type="http://schemas.openxmlformats.org/officeDocument/2006/relationships/hyperlink" Target="https://www.ncbi.nlm.nih.gov/pubmed/26827100" TargetMode="External"/><Relationship Id="rId154" Type="http://schemas.openxmlformats.org/officeDocument/2006/relationships/hyperlink" Target="https://www.ncbi.nlm.nih.gov/pubmed/?term=Ilom%C3%A4ki%20J%5BAuthor%5D&amp;cauthor=true&amp;cauthor_uid=31256129" TargetMode="External"/><Relationship Id="rId175" Type="http://schemas.openxmlformats.org/officeDocument/2006/relationships/hyperlink" Target="https://www.ncbi.nlm.nih.gov/pubmed/?term=Connolly%20SJ%5BAuthor%5D&amp;cauthor=true&amp;cauthor_uid=19717844" TargetMode="External"/><Relationship Id="rId196" Type="http://schemas.openxmlformats.org/officeDocument/2006/relationships/hyperlink" Target="https://www.ncbi.nlm.nih.gov/pubmed/?term=Murphy%20SA%5BAuthor%5D&amp;cauthor=true&amp;cauthor_uid=24251359" TargetMode="External"/><Relationship Id="rId200" Type="http://schemas.openxmlformats.org/officeDocument/2006/relationships/hyperlink" Target="https://www.ncbi.nlm.nih.gov/pubmed/?term=Deenadayalu%20N%5BAuthor%5D&amp;cauthor=true&amp;cauthor_uid=24315724" TargetMode="External"/><Relationship Id="rId16" Type="http://schemas.openxmlformats.org/officeDocument/2006/relationships/hyperlink" Target="https://www.ncbi.nlm.nih.gov/pubmed/?term=Escobar%20C%5BAuthor%5D&amp;cauthor=true&amp;cauthor_uid=22054913" TargetMode="External"/><Relationship Id="rId221" Type="http://schemas.openxmlformats.org/officeDocument/2006/relationships/hyperlink" Target="https://www.ncbi.nlm.nih.gov/pubmed/?term=Johansson%20E%5BAuthor%5D&amp;cauthor=true&amp;cauthor_uid=30654626" TargetMode="External"/><Relationship Id="rId242" Type="http://schemas.openxmlformats.org/officeDocument/2006/relationships/hyperlink" Target="https://www.ncbi.nlm.nih.gov/pubmed/?term=Shrader%20P%5BAuthor%5D&amp;cauthor=true&amp;cauthor_uid=27978942" TargetMode="External"/><Relationship Id="rId263" Type="http://schemas.openxmlformats.org/officeDocument/2006/relationships/hyperlink" Target="https://www.ncbi.nlm.nih.gov/pubmed/29606361" TargetMode="External"/><Relationship Id="rId284" Type="http://schemas.openxmlformats.org/officeDocument/2006/relationships/hyperlink" Target="https://www.ncbi.nlm.nih.gov/pubmed/?term=Noseworthy%20PA%5BAuthor%5D&amp;cauthor=true&amp;cauthor_uid=29903352" TargetMode="External"/><Relationship Id="rId319" Type="http://schemas.openxmlformats.org/officeDocument/2006/relationships/fontTable" Target="fontTable.xml"/><Relationship Id="rId37" Type="http://schemas.openxmlformats.org/officeDocument/2006/relationships/hyperlink" Target="https://www.ncbi.nlm.nih.gov/pubmed/?term=10.1093%2Feuropace%2Feuz141" TargetMode="External"/><Relationship Id="rId58" Type="http://schemas.openxmlformats.org/officeDocument/2006/relationships/hyperlink" Target="https://www.ncbi.nlm.nih.gov/pubmed/15879330" TargetMode="External"/><Relationship Id="rId79" Type="http://schemas.openxmlformats.org/officeDocument/2006/relationships/hyperlink" Target="https://www.ncbi.nlm.nih.gov/pubmed/?term=Golitsyn%20S%5BAuthor%5D&amp;cauthor=true&amp;cauthor_uid=21309657" TargetMode="External"/><Relationship Id="rId102" Type="http://schemas.openxmlformats.org/officeDocument/2006/relationships/hyperlink" Target="https://www.ncbi.nlm.nih.gov/pubmed/?term=Gallagher%20AM%5BAuthor%5D&amp;cauthor=true&amp;cauthor_uid=21901239" TargetMode="External"/><Relationship Id="rId123" Type="http://schemas.openxmlformats.org/officeDocument/2006/relationships/hyperlink" Target="https://www.ncbi.nlm.nih.gov/pubmed/?term=Liu%20S%5BAuthor%5D&amp;cauthor=true&amp;cauthor_uid=31189630" TargetMode="External"/><Relationship Id="rId144" Type="http://schemas.openxmlformats.org/officeDocument/2006/relationships/hyperlink" Target="https://www.ncbi.nlm.nih.gov/pubmed/?term=St-Onge%20M%5BAuthor%5D&amp;cauthor=true&amp;cauthor_uid=26277091" TargetMode="External"/><Relationship Id="rId90" Type="http://schemas.openxmlformats.org/officeDocument/2006/relationships/hyperlink" Target="https://www.ncbi.nlm.nih.gov/pubmed/?term=Lubitz%20SA%5BAuthor%5D&amp;cauthor=true&amp;cauthor_uid=27437655" TargetMode="External"/><Relationship Id="rId165" Type="http://schemas.openxmlformats.org/officeDocument/2006/relationships/hyperlink" Target="https://www.ncbi.nlm.nih.gov/pubmed/?term=Lewis%20WR%5BAuthor%5D&amp;cauthor=true&amp;cauthor_uid=26666288" TargetMode="External"/><Relationship Id="rId186" Type="http://schemas.openxmlformats.org/officeDocument/2006/relationships/hyperlink" Target="https://www.ncbi.nlm.nih.gov/pubmed/?term=Hacke%20W%5BAuthor%5D&amp;cauthor=true&amp;cauthor_uid=21830957" TargetMode="External"/><Relationship Id="rId211" Type="http://schemas.openxmlformats.org/officeDocument/2006/relationships/hyperlink" Target="https://www.ncbi.nlm.nih.gov/pubmed/?term=Rothwell%20PM%5BAuthor%5D&amp;cauthor=true&amp;cauthor_uid=30580714" TargetMode="External"/><Relationship Id="rId232" Type="http://schemas.openxmlformats.org/officeDocument/2006/relationships/hyperlink" Target="https://www.ncbi.nlm.nih.gov/pubmed/29453305" TargetMode="External"/><Relationship Id="rId253" Type="http://schemas.openxmlformats.org/officeDocument/2006/relationships/hyperlink" Target="https://www.ncbi.nlm.nih.gov/pubmed/?term=Wang%20KL%5BAuthor%5D&amp;cauthor=true&amp;cauthor_uid=30590440" TargetMode="External"/><Relationship Id="rId274" Type="http://schemas.openxmlformats.org/officeDocument/2006/relationships/hyperlink" Target="https://www.ncbi.nlm.nih.gov/pubmed/?term=Lip%20GY%5BAuthor%5D&amp;cauthor=true&amp;cauthor_uid=20802247" TargetMode="External"/><Relationship Id="rId295" Type="http://schemas.openxmlformats.org/officeDocument/2006/relationships/hyperlink" Target="https://www.ncbi.nlm.nih.gov/pubmed/?term=Kirchhof%20P%5BAuthor%5D&amp;cauthor=true&amp;cauthor_uid=28736385" TargetMode="External"/><Relationship Id="rId309" Type="http://schemas.openxmlformats.org/officeDocument/2006/relationships/hyperlink" Target="https://www.ncbi.nlm.nih.gov/pubmed/?term=Lip%20GY%5BAuthor%5D&amp;cauthor=true&amp;cauthor_uid=20966417" TargetMode="External"/><Relationship Id="rId27" Type="http://schemas.openxmlformats.org/officeDocument/2006/relationships/hyperlink" Target="https://www.ncbi.nlm.nih.gov/pubmed/?term=van%20Herpen%20G%5BAuthor%5D&amp;cauthor=true&amp;cauthor_uid=16527828" TargetMode="External"/><Relationship Id="rId48" Type="http://schemas.openxmlformats.org/officeDocument/2006/relationships/hyperlink" Target="https://www.ncbi.nlm.nih.gov/pubmed/?term=Udaltsova%20N%5BAuthor%5D&amp;cauthor=true&amp;cauthor_uid=24532273" TargetMode="External"/><Relationship Id="rId69" Type="http://schemas.openxmlformats.org/officeDocument/2006/relationships/hyperlink" Target="https://www.ncbi.nlm.nih.gov/pubmed/?term=Channer%20KS%5BAuthor%5D&amp;cauthor=true&amp;cauthor_uid=17175564" TargetMode="External"/><Relationship Id="rId113" Type="http://schemas.openxmlformats.org/officeDocument/2006/relationships/hyperlink" Target="https://www.ncbi.nlm.nih.gov/pubmed/?term=Prieto%20L%5BAuthor%5D&amp;cauthor=true&amp;cauthor_uid=26169326" TargetMode="External"/><Relationship Id="rId134" Type="http://schemas.openxmlformats.org/officeDocument/2006/relationships/hyperlink" Target="https://www.ncbi.nlm.nih.gov/pubmed/?term=Cepeda%20Rodrigo%20M%5BAuthor%5D&amp;cauthor=true&amp;cauthor_uid=26530138" TargetMode="External"/><Relationship Id="rId320" Type="http://schemas.openxmlformats.org/officeDocument/2006/relationships/theme" Target="theme/theme1.xml"/><Relationship Id="rId80" Type="http://schemas.openxmlformats.org/officeDocument/2006/relationships/hyperlink" Target="https://www.ncbi.nlm.nih.gov/pubmed/21309657" TargetMode="External"/><Relationship Id="rId155" Type="http://schemas.openxmlformats.org/officeDocument/2006/relationships/hyperlink" Target="https://www.ncbi.nlm.nih.gov/pubmed/?term=Fanning%20L%5BAuthor%5D&amp;cauthor=true&amp;cauthor_uid=31256129" TargetMode="External"/><Relationship Id="rId176" Type="http://schemas.openxmlformats.org/officeDocument/2006/relationships/hyperlink" Target="https://www.ncbi.nlm.nih.gov/pubmed/?term=Ezekowitz%20MD%5BAuthor%5D&amp;cauthor=true&amp;cauthor_uid=19717844" TargetMode="External"/><Relationship Id="rId197" Type="http://schemas.openxmlformats.org/officeDocument/2006/relationships/hyperlink" Target="https://www.ncbi.nlm.nih.gov/pubmed/?term=Wiviott%20SD%5BAuthor%5D&amp;cauthor=true&amp;cauthor_uid=24251359" TargetMode="External"/><Relationship Id="rId201" Type="http://schemas.openxmlformats.org/officeDocument/2006/relationships/hyperlink" Target="https://www.ncbi.nlm.nih.gov/pubmed/?term=Ezekowitz%20MD%5BAuthor%5D&amp;cauthor=true&amp;cauthor_uid=24315724" TargetMode="External"/><Relationship Id="rId222" Type="http://schemas.openxmlformats.org/officeDocument/2006/relationships/hyperlink" Target="https://www.ncbi.nlm.nih.gov/pubmed/?term=Mart%C3%ADnez%20F%5BAuthor%5D&amp;cauthor=true&amp;cauthor_uid=30654626" TargetMode="External"/><Relationship Id="rId243" Type="http://schemas.openxmlformats.org/officeDocument/2006/relationships/hyperlink" Target="https://www.ncbi.nlm.nih.gov/pubmed/?term=Thomas%20L%5BAuthor%5D&amp;cauthor=true&amp;cauthor_uid=27978942" TargetMode="External"/><Relationship Id="rId264" Type="http://schemas.openxmlformats.org/officeDocument/2006/relationships/hyperlink" Target="https://www.revespcardiol.org/es-impacto-pronostico-dosis-inapropiadas-anticoagulantes-avance-S0300893219304191" TargetMode="External"/><Relationship Id="rId285" Type="http://schemas.openxmlformats.org/officeDocument/2006/relationships/hyperlink" Target="https://www.ncbi.nlm.nih.gov/pubmed/?term=Holmes%20DR%20Jr%5BAuthor%5D&amp;cauthor=true&amp;cauthor_uid=29903352" TargetMode="External"/><Relationship Id="rId17" Type="http://schemas.openxmlformats.org/officeDocument/2006/relationships/hyperlink" Target="https://www.ncbi.nlm.nih.gov/pubmed/?term=de%20la%20Figuera%20M%5BAuthor%5D&amp;cauthor=true&amp;cauthor_uid=22054913" TargetMode="External"/><Relationship Id="rId38" Type="http://schemas.openxmlformats.org/officeDocument/2006/relationships/hyperlink" Target="https://www.ncbi.nlm.nih.gov/pubmed/?term=Kirchhof%20P%5BAuthor%5D&amp;cauthor=true&amp;cauthor_uid=27567408" TargetMode="External"/><Relationship Id="rId59" Type="http://schemas.openxmlformats.org/officeDocument/2006/relationships/hyperlink" Target="https://www.ncbi.nlm.nih.gov/pubmed/?term=Cerasuolo%20JO%5BAuthor%5D&amp;cauthor=true&amp;cauthor_uid=28381196" TargetMode="External"/><Relationship Id="rId103" Type="http://schemas.openxmlformats.org/officeDocument/2006/relationships/hyperlink" Target="https://www.ncbi.nlm.nih.gov/pubmed/?term=Plumb%20JM%5BAuthor%5D&amp;cauthor=true&amp;cauthor_uid=21901239" TargetMode="External"/><Relationship Id="rId124" Type="http://schemas.openxmlformats.org/officeDocument/2006/relationships/hyperlink" Target="https://www.ncbi.nlm.nih.gov/pubmed/?term=Singer%20A%5BAuthor%5D&amp;cauthor=true&amp;cauthor_uid=31189630" TargetMode="External"/><Relationship Id="rId310" Type="http://schemas.openxmlformats.org/officeDocument/2006/relationships/hyperlink" Target="https://www.ncbi.nlm.nih.gov/pubmed/?term=Halperin%20JL%5BAuthor%5D&amp;cauthor=true&amp;cauthor_uid=20966417" TargetMode="External"/><Relationship Id="rId70" Type="http://schemas.openxmlformats.org/officeDocument/2006/relationships/hyperlink" Target="https://www.ncbi.nlm.nih.gov/pubmed/?term=Roalfe%20A%5BAuthor%5D&amp;cauthor=true&amp;cauthor_uid=17693178" TargetMode="External"/><Relationship Id="rId91" Type="http://schemas.openxmlformats.org/officeDocument/2006/relationships/hyperlink" Target="https://www.ncbi.nlm.nih.gov/pubmed/27437655" TargetMode="External"/><Relationship Id="rId145" Type="http://schemas.openxmlformats.org/officeDocument/2006/relationships/hyperlink" Target="https://www.ncbi.nlm.nih.gov/pubmed/?term=Glazer-Cavanagh%20M%5BAuthor%5D&amp;cauthor=true&amp;cauthor_uid=26277091" TargetMode="External"/><Relationship Id="rId166" Type="http://schemas.openxmlformats.org/officeDocument/2006/relationships/hyperlink" Target="https://www.ncbi.nlm.nih.gov/pubmed/26666288" TargetMode="External"/><Relationship Id="rId187" Type="http://schemas.openxmlformats.org/officeDocument/2006/relationships/hyperlink" Target="https://www.ncbi.nlm.nih.gov/pubmed/?term=Granger%20CB%5BAuthor%5D&amp;cauthor=true&amp;cauthor_uid=21870978" TargetMode="External"/><Relationship Id="rId1" Type="http://schemas.openxmlformats.org/officeDocument/2006/relationships/customXml" Target="../customXml/item1.xml"/><Relationship Id="rId212" Type="http://schemas.openxmlformats.org/officeDocument/2006/relationships/hyperlink" Target="https://www.ncbi.nlm.nih.gov/pubmed/30580714" TargetMode="External"/><Relationship Id="rId233" Type="http://schemas.openxmlformats.org/officeDocument/2006/relationships/hyperlink" Target="https://www.ncbi.nlm.nih.gov/pubmed/?term=Xing%20LY%5BAuthor%5D&amp;cauthor=true&amp;cauthor_uid=31004965" TargetMode="External"/><Relationship Id="rId254" Type="http://schemas.openxmlformats.org/officeDocument/2006/relationships/hyperlink" Target="https://www.ncbi.nlm.nih.gov/pubmed/?term=Lopes%20RD%5BAuthor%5D&amp;cauthor=true&amp;cauthor_uid=30590440" TargetMode="External"/><Relationship Id="rId28" Type="http://schemas.openxmlformats.org/officeDocument/2006/relationships/hyperlink" Target="https://www.ncbi.nlm.nih.gov/pubmed/?term=Stricker%20BH%5BAuthor%5D&amp;cauthor=true&amp;cauthor_uid=16527828" TargetMode="External"/><Relationship Id="rId49" Type="http://schemas.openxmlformats.org/officeDocument/2006/relationships/hyperlink" Target="https://www.ncbi.nlm.nih.gov/pubmed/?term=Singer%20DE%5BAuthor%5D&amp;cauthor=true&amp;cauthor_uid=24532273" TargetMode="External"/><Relationship Id="rId114" Type="http://schemas.openxmlformats.org/officeDocument/2006/relationships/hyperlink" Target="https://www.ncbi.nlm.nih.gov/pubmed/?term=Osorio%20G%5BAuthor%5D&amp;cauthor=true&amp;cauthor_uid=26169326" TargetMode="External"/><Relationship Id="rId275" Type="http://schemas.openxmlformats.org/officeDocument/2006/relationships/hyperlink" Target="https://www.ncbi.nlm.nih.gov/pubmed/?term=Schotten%20U%5BAuthor%5D&amp;cauthor=true&amp;cauthor_uid=20802247" TargetMode="External"/><Relationship Id="rId296" Type="http://schemas.openxmlformats.org/officeDocument/2006/relationships/hyperlink" Target="https://www.ncbi.nlm.nih.gov/pubmed/?term=Thromboembolic+risk%2C+bleeding+outcomes+and+effect+of+different+antithrombotic+strategies+in+very+elderly+patients+with+atrial+fibrillation%3A+a+sub-analysis+from+the+PREFER+in+AF+(prevention+of+thromboembolic+events-European+registry+in+atrial+fibrillation" TargetMode="External"/><Relationship Id="rId300" Type="http://schemas.openxmlformats.org/officeDocument/2006/relationships/hyperlink" Target="https://www.ncbi.nlm.nih.gov/pubmed/?term=Meijer%20K%5BAuthor%5D&amp;cauthor=true&amp;cauthor_uid=27379731" TargetMode="External"/><Relationship Id="rId60" Type="http://schemas.openxmlformats.org/officeDocument/2006/relationships/hyperlink" Target="https://www.ncbi.nlm.nih.gov/pubmed/?term=Montero-Odasso%20M%5BAuthor%5D&amp;cauthor=true&amp;cauthor_uid=28381196" TargetMode="External"/><Relationship Id="rId81" Type="http://schemas.openxmlformats.org/officeDocument/2006/relationships/hyperlink" Target="https://www.ncbi.nlm.nih.gov/pubmed/?term=Ng%20KH%5BAuthor%5D&amp;cauthor=true&amp;cauthor_uid=26590293" TargetMode="External"/><Relationship Id="rId135" Type="http://schemas.openxmlformats.org/officeDocument/2006/relationships/hyperlink" Target="https://www.ncbi.nlm.nih.gov/pubmed/?term=D%C3%ADez-Manglano%20J%5BAuthor%5D&amp;cauthor=true&amp;cauthor_uid=26530138" TargetMode="External"/><Relationship Id="rId156" Type="http://schemas.openxmlformats.org/officeDocument/2006/relationships/hyperlink" Target="https://www.ncbi.nlm.nih.gov/pubmed/?term=Keen%20C%5BAuthor%5D&amp;cauthor=true&amp;cauthor_uid=31256129" TargetMode="External"/><Relationship Id="rId177" Type="http://schemas.openxmlformats.org/officeDocument/2006/relationships/hyperlink" Target="https://www.ncbi.nlm.nih.gov/pubmed/?term=Yusuf%20S%5BAuthor%5D&amp;cauthor=true&amp;cauthor_uid=19717844" TargetMode="External"/><Relationship Id="rId198" Type="http://schemas.openxmlformats.org/officeDocument/2006/relationships/hyperlink" Target="https://www.ncbi.nlm.nih.gov/pubmed/?term=Halperin%20JL%5BAuthor%5D&amp;cauthor=true&amp;cauthor_uid=24251359" TargetMode="External"/><Relationship Id="rId202" Type="http://schemas.openxmlformats.org/officeDocument/2006/relationships/hyperlink" Target="http://www.ncbi.nlm.nih.gov/pubmed/24315724" TargetMode="External"/><Relationship Id="rId223" Type="http://schemas.openxmlformats.org/officeDocument/2006/relationships/hyperlink" Target="https://www.ncbi.nlm.nih.gov/pubmed/?term=Fern%C3%A1ndez%20M%5BAuthor%5D&amp;cauthor=true&amp;cauthor_uid=30654626" TargetMode="External"/><Relationship Id="rId244" Type="http://schemas.openxmlformats.org/officeDocument/2006/relationships/hyperlink" Target="https://www.ncbi.nlm.nih.gov/pubmed/?term=Ansell%20J%5BAuthor%5D&amp;cauthor=true&amp;cauthor_uid=27978942" TargetMode="External"/><Relationship Id="rId18" Type="http://schemas.openxmlformats.org/officeDocument/2006/relationships/hyperlink" Target="https://www.ncbi.nlm.nih.gov/pubmed/?term=Rev+Esp+Cardiol.+2012%3B65(1)%3A47%E2%80%9353" TargetMode="External"/><Relationship Id="rId39" Type="http://schemas.openxmlformats.org/officeDocument/2006/relationships/hyperlink" Target="https://www.ncbi.nlm.nih.gov/pubmed/?term=Kotecha%20D%5BAuthor%5D&amp;cauthor=true&amp;cauthor_uid=27567408" TargetMode="External"/><Relationship Id="rId265" Type="http://schemas.openxmlformats.org/officeDocument/2006/relationships/hyperlink" Target="https://www.ncbi.nlm.nih.gov/pubmed/?term=Steffel%20J%5BAuthor%5D&amp;cauthor=true&amp;cauthor_uid=29562325" TargetMode="External"/><Relationship Id="rId286" Type="http://schemas.openxmlformats.org/officeDocument/2006/relationships/hyperlink" Target="https://www.ncbi.nlm.nih.gov/pubmed/?term=Arauz%20A%5BAuthor%5D&amp;cauthor=true&amp;cauthor_uid=29445431" TargetMode="External"/><Relationship Id="rId50" Type="http://schemas.openxmlformats.org/officeDocument/2006/relationships/hyperlink" Target="https://www.ncbi.nlm.nih.gov/pubmed/?term=Neurology+2014%3B82%3A1033%E2%80%931037" TargetMode="External"/><Relationship Id="rId104" Type="http://schemas.openxmlformats.org/officeDocument/2006/relationships/hyperlink" Target="https://www.ncbi.nlm.nih.gov/pubmed/?term=Clemens%20A%5BAuthor%5D&amp;cauthor=true&amp;cauthor_uid=21901239" TargetMode="External"/><Relationship Id="rId125" Type="http://schemas.openxmlformats.org/officeDocument/2006/relationships/hyperlink" Target="https://www.ncbi.nlm.nih.gov/pubmed/?term=McAlister%20FA%5BAuthor%5D&amp;cauthor=true&amp;cauthor_uid=31189630" TargetMode="External"/><Relationship Id="rId146" Type="http://schemas.openxmlformats.org/officeDocument/2006/relationships/hyperlink" Target="https://www.ncbi.nlm.nih.gov/pubmed/?term=Bell%20L%5BAuthor%5D&amp;cauthor=true&amp;cauthor_uid=26277091" TargetMode="External"/><Relationship Id="rId167" Type="http://schemas.openxmlformats.org/officeDocument/2006/relationships/hyperlink" Target="https://www.ncbi.nlm.nih.gov/pubmed/?term=Barrios%20V%5BAuthor%5D&amp;cauthor=true&amp;cauthor_uid=26388302" TargetMode="External"/><Relationship Id="rId188" Type="http://schemas.openxmlformats.org/officeDocument/2006/relationships/hyperlink" Target="https://www.ncbi.nlm.nih.gov/pubmed/?term=Alexander%20JH%5BAuthor%5D&amp;cauthor=true&amp;cauthor_uid=21870978" TargetMode="External"/><Relationship Id="rId311" Type="http://schemas.openxmlformats.org/officeDocument/2006/relationships/hyperlink" Target="https://www.ncbi.nlm.nih.gov/pubmed/?term=Lane%20DA%5BAuthor%5D&amp;cauthor=true&amp;cauthor_uid=20966417" TargetMode="External"/><Relationship Id="rId71" Type="http://schemas.openxmlformats.org/officeDocument/2006/relationships/hyperlink" Target="https://www.ncbi.nlm.nih.gov/pubmed/?term=Fitzmaurice%20D%5BAuthor%5D&amp;cauthor=true&amp;cauthor_uid=17693178" TargetMode="External"/><Relationship Id="rId92" Type="http://schemas.openxmlformats.org/officeDocument/2006/relationships/hyperlink" Target="https://www.ncbi.nlm.nih.gov/pubmed/?term=Haas%20S%5BAuthor%5D&amp;cauthor=true&amp;cauthor_uid=27792741" TargetMode="External"/><Relationship Id="rId213" Type="http://schemas.openxmlformats.org/officeDocument/2006/relationships/hyperlink" Target="https://www.ncbi.nlm.nih.gov/pubmed/?term=Han%20TS%5BAuthor%5D&amp;cauthor=true&amp;cauthor_uid=29997144" TargetMode="External"/><Relationship Id="rId234" Type="http://schemas.openxmlformats.org/officeDocument/2006/relationships/hyperlink" Target="https://www.ncbi.nlm.nih.gov/pubmed/?term=Olesen%20JB%5BAuthor%5D&amp;cauthor=true&amp;cauthor_uid=31004965" TargetMode="External"/><Relationship Id="rId2" Type="http://schemas.openxmlformats.org/officeDocument/2006/relationships/customXml" Target="../customXml/item2.xml"/><Relationship Id="rId29" Type="http://schemas.openxmlformats.org/officeDocument/2006/relationships/hyperlink" Target="https://www.ncbi.nlm.nih.gov/pubmed/?term=Kloosterman%20M%5BAuthor%5D&amp;cauthor=true&amp;cauthor_uid=31424499" TargetMode="External"/><Relationship Id="rId255" Type="http://schemas.openxmlformats.org/officeDocument/2006/relationships/hyperlink" Target="https://www.ncbi.nlm.nih.gov/pubmed/?term=Patel%20MR%5BAuthor%5D&amp;cauthor=true&amp;cauthor_uid=30590440" TargetMode="External"/><Relationship Id="rId276" Type="http://schemas.openxmlformats.org/officeDocument/2006/relationships/hyperlink" Target="https://www.ncbi.nlm.nih.gov/pubmed/?term=Savelieva%20I%5BAuthor%5D&amp;cauthor=true&amp;cauthor_uid=20802247" TargetMode="External"/><Relationship Id="rId297" Type="http://schemas.openxmlformats.org/officeDocument/2006/relationships/hyperlink" Target="https://www.ncbi.nlm.nih.gov/pubmed/?term=Kluin-Nelemans%20HC%5BAuthor%5D&amp;cauthor=true&amp;cauthor_uid=27379731" TargetMode="External"/><Relationship Id="rId40" Type="http://schemas.openxmlformats.org/officeDocument/2006/relationships/hyperlink" Target="https://www.ncbi.nlm.nih.gov/pubmed/?term=Atar%20D%5BAuthor%5D&amp;cauthor=true&amp;cauthor_uid=27567408" TargetMode="External"/><Relationship Id="rId115" Type="http://schemas.openxmlformats.org/officeDocument/2006/relationships/hyperlink" Target="https://www.ncbi.nlm.nih.gov/pubmed/?term=Polo%20J%5BAuthor%5D&amp;cauthor=true&amp;cauthor_uid=26169326" TargetMode="External"/><Relationship Id="rId136" Type="http://schemas.openxmlformats.org/officeDocument/2006/relationships/hyperlink" Target="https://www.ncbi.nlm.nih.gov/pubmed/?term=Pose%20Reino%20A%5BAuthor%5D&amp;cauthor=true&amp;cauthor_uid=26530138" TargetMode="External"/><Relationship Id="rId157" Type="http://schemas.openxmlformats.org/officeDocument/2006/relationships/hyperlink" Target="https://www.ncbi.nlm.nih.gov/pubmed/?term=Page%20AT%5BAuthor%5D&amp;cauthor=true&amp;cauthor_uid=31256129" TargetMode="External"/><Relationship Id="rId178" Type="http://schemas.openxmlformats.org/officeDocument/2006/relationships/hyperlink" Target="https://www.ncbi.nlm.nih.gov/pubmed/?term=Eikelboom%20J%5BAuthor%5D&amp;cauthor=true&amp;cauthor_uid=19717844" TargetMode="External"/><Relationship Id="rId301" Type="http://schemas.openxmlformats.org/officeDocument/2006/relationships/hyperlink" Target="https://www.ncbi.nlm.nih.gov/pubmed/31120890" TargetMode="External"/><Relationship Id="rId61" Type="http://schemas.openxmlformats.org/officeDocument/2006/relationships/hyperlink" Target="https://www.ncbi.nlm.nih.gov/pubmed/?term=Lip%20GY%5BAuthor%5D&amp;cauthor=true&amp;cauthor_uid=28381196" TargetMode="External"/><Relationship Id="rId82" Type="http://schemas.openxmlformats.org/officeDocument/2006/relationships/hyperlink" Target="https://www.ncbi.nlm.nih.gov/pubmed/?term=Connolly%20SJ%5BAuthor%5D&amp;cauthor=true&amp;cauthor_uid=26590293" TargetMode="External"/><Relationship Id="rId199" Type="http://schemas.openxmlformats.org/officeDocument/2006/relationships/hyperlink" Target="https://www.ncbi.nlm.nih.gov/pubmed/?term=Hoffman%20EB%5BAuthor%5D&amp;cauthor=true&amp;cauthor_uid=24315724" TargetMode="External"/><Relationship Id="rId203" Type="http://schemas.openxmlformats.org/officeDocument/2006/relationships/hyperlink" Target="https://www.ncbi.nlm.nih.gov/pubmed/?term=Pol%20D%5BAuthor%5D&amp;cauthor=true&amp;cauthor_uid=29861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ADBE093453648886D1CE3F90DD268" ma:contentTypeVersion="11" ma:contentTypeDescription="Create a new document." ma:contentTypeScope="" ma:versionID="622fba9479992ea093fa0e18fb6b1df4">
  <xsd:schema xmlns:xsd="http://www.w3.org/2001/XMLSchema" xmlns:xs="http://www.w3.org/2001/XMLSchema" xmlns:p="http://schemas.microsoft.com/office/2006/metadata/properties" xmlns:ns3="5ec14cb0-a2ec-419c-b437-5bb487ac9777" xmlns:ns4="761fe63b-cbc7-4b19-ac61-35e1238855f3" targetNamespace="http://schemas.microsoft.com/office/2006/metadata/properties" ma:root="true" ma:fieldsID="24dfbb2ffb25d314633fe142e5154d03" ns3:_="" ns4:_="">
    <xsd:import namespace="5ec14cb0-a2ec-419c-b437-5bb487ac9777"/>
    <xsd:import namespace="761fe63b-cbc7-4b19-ac61-35e1238855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14cb0-a2ec-419c-b437-5bb487ac9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fe63b-cbc7-4b19-ac61-35e1238855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877CE-C36C-4D22-8E34-69017555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14cb0-a2ec-419c-b437-5bb487ac9777"/>
    <ds:schemaRef ds:uri="761fe63b-cbc7-4b19-ac61-35e123885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118AE-8B59-44C1-AC44-B8B570357594}">
  <ds:schemaRefs>
    <ds:schemaRef ds:uri="http://schemas.microsoft.com/sharepoint/v3/contenttype/forms"/>
  </ds:schemaRefs>
</ds:datastoreItem>
</file>

<file path=customXml/itemProps3.xml><?xml version="1.0" encoding="utf-8"?>
<ds:datastoreItem xmlns:ds="http://schemas.openxmlformats.org/officeDocument/2006/customXml" ds:itemID="{8056DDFD-9893-459C-8370-62274B5EA6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12784</Words>
  <Characters>72869</Characters>
  <Application>Microsoft Office Word</Application>
  <DocSecurity>0</DocSecurity>
  <Lines>607</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ESCOBAR CERVANTES</dc:creator>
  <cp:keywords/>
  <dc:description/>
  <cp:lastModifiedBy>John Camm</cp:lastModifiedBy>
  <cp:revision>2</cp:revision>
  <cp:lastPrinted>2019-11-29T11:10:00Z</cp:lastPrinted>
  <dcterms:created xsi:type="dcterms:W3CDTF">2020-11-30T11:55:00Z</dcterms:created>
  <dcterms:modified xsi:type="dcterms:W3CDTF">2020-11-30T11:55:00Z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iteId">
    <vt:lpwstr>fcb2b37b-5da0-466b-9b83-0014b67a7c78</vt:lpwstr>
  </property>
  <property fmtid="{D5CDD505-2E9C-101B-9397-08002B2CF9AE}" pid="4" name="MSIP_Label_7f850223-87a8-40c3-9eb2-432606efca2a_Owner">
    <vt:lpwstr>mar.genisgirones@bayer.com</vt:lpwstr>
  </property>
  <property fmtid="{D5CDD505-2E9C-101B-9397-08002B2CF9AE}" pid="5" name="MSIP_Label_7f850223-87a8-40c3-9eb2-432606efca2a_SetDate">
    <vt:lpwstr>2019-12-13T17:08:33.8203370Z</vt:lpwstr>
  </property>
  <property fmtid="{D5CDD505-2E9C-101B-9397-08002B2CF9AE}" pid="6" name="MSIP_Label_7f850223-87a8-40c3-9eb2-432606efca2a_Name">
    <vt:lpwstr>NO CLASSIFICATION</vt:lpwstr>
  </property>
  <property fmtid="{D5CDD505-2E9C-101B-9397-08002B2CF9AE}" pid="7" name="MSIP_Label_7f850223-87a8-40c3-9eb2-432606efca2a_Application">
    <vt:lpwstr>Microsoft Azure Information Protection</vt:lpwstr>
  </property>
  <property fmtid="{D5CDD505-2E9C-101B-9397-08002B2CF9AE}" pid="8" name="MSIP_Label_7f850223-87a8-40c3-9eb2-432606efca2a_Extended_MSFT_Method">
    <vt:lpwstr>Automatic</vt:lpwstr>
  </property>
  <property fmtid="{D5CDD505-2E9C-101B-9397-08002B2CF9AE}" pid="9" name="Sensitivity">
    <vt:lpwstr>NO CLASSIFICATION</vt:lpwstr>
  </property>
  <property fmtid="{D5CDD505-2E9C-101B-9397-08002B2CF9AE}" pid="10" name="ContentTypeId">
    <vt:lpwstr>0x0101001F6ADBE093453648886D1CE3F90DD268</vt:lpwstr>
  </property>
</Properties>
</file>