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1C8D" w14:textId="6104C0E1" w:rsidR="00DE0495" w:rsidRPr="0032178F" w:rsidRDefault="00BC31A2">
      <w:pPr>
        <w:rPr>
          <w:b/>
        </w:rPr>
      </w:pPr>
      <w:r>
        <w:rPr>
          <w:b/>
        </w:rPr>
        <w:t>Supplementary Table 1</w:t>
      </w:r>
      <w:r w:rsidR="0032178F" w:rsidRPr="0032178F">
        <w:rPr>
          <w:b/>
        </w:rPr>
        <w:t>: References</w:t>
      </w:r>
      <w:r w:rsidR="008A2A56">
        <w:rPr>
          <w:b/>
        </w:rPr>
        <w:t xml:space="preserve"> </w:t>
      </w:r>
      <w:r w:rsidR="00E84895">
        <w:rPr>
          <w:b/>
        </w:rPr>
        <w:t>for</w:t>
      </w:r>
      <w:r w:rsidR="008A2A56">
        <w:rPr>
          <w:b/>
        </w:rPr>
        <w:t xml:space="preserve"> articles</w:t>
      </w:r>
      <w:r w:rsidR="0032178F" w:rsidRPr="0032178F">
        <w:rPr>
          <w:b/>
        </w:rPr>
        <w:t xml:space="preserve"> of included trials</w:t>
      </w:r>
    </w:p>
    <w:tbl>
      <w:tblPr>
        <w:tblStyle w:val="TableGrid"/>
        <w:tblW w:w="0" w:type="auto"/>
        <w:tblLook w:val="04A0" w:firstRow="1" w:lastRow="0" w:firstColumn="1" w:lastColumn="0" w:noHBand="0" w:noVBand="1"/>
      </w:tblPr>
      <w:tblGrid>
        <w:gridCol w:w="1696"/>
        <w:gridCol w:w="7320"/>
      </w:tblGrid>
      <w:tr w:rsidR="0032178F" w14:paraId="449DDD48" w14:textId="77777777" w:rsidTr="0032178F">
        <w:tc>
          <w:tcPr>
            <w:tcW w:w="1696" w:type="dxa"/>
          </w:tcPr>
          <w:p w14:paraId="14734603" w14:textId="77777777" w:rsidR="0032178F" w:rsidRPr="0032178F" w:rsidRDefault="0032178F">
            <w:pPr>
              <w:rPr>
                <w:b/>
              </w:rPr>
            </w:pPr>
            <w:r w:rsidRPr="0032178F">
              <w:rPr>
                <w:b/>
              </w:rPr>
              <w:t>Main trial</w:t>
            </w:r>
          </w:p>
        </w:tc>
        <w:tc>
          <w:tcPr>
            <w:tcW w:w="7320" w:type="dxa"/>
          </w:tcPr>
          <w:p w14:paraId="25518D13" w14:textId="77777777" w:rsidR="0032178F" w:rsidRPr="0032178F" w:rsidRDefault="0032178F">
            <w:pPr>
              <w:rPr>
                <w:b/>
              </w:rPr>
            </w:pPr>
            <w:r w:rsidRPr="0032178F">
              <w:rPr>
                <w:b/>
              </w:rPr>
              <w:t>Trial references</w:t>
            </w:r>
          </w:p>
        </w:tc>
      </w:tr>
      <w:tr w:rsidR="0032178F" w14:paraId="4680CF2D" w14:textId="77777777" w:rsidTr="0032178F">
        <w:tc>
          <w:tcPr>
            <w:tcW w:w="1696" w:type="dxa"/>
          </w:tcPr>
          <w:p w14:paraId="773EE2A7" w14:textId="77777777" w:rsidR="0032178F" w:rsidRDefault="0032178F">
            <w:r>
              <w:t>Abdullah 2015</w:t>
            </w:r>
          </w:p>
        </w:tc>
        <w:tc>
          <w:tcPr>
            <w:tcW w:w="7320" w:type="dxa"/>
          </w:tcPr>
          <w:p w14:paraId="428A1628" w14:textId="6983666E" w:rsidR="00C52886" w:rsidRDefault="00C52886" w:rsidP="00C52886">
            <w:r w:rsidRPr="00863510">
              <w:t xml:space="preserve">Abdullah AS, Hua F, Khan H, </w:t>
            </w:r>
            <w:r w:rsidR="0037403C">
              <w:t>et al.</w:t>
            </w:r>
            <w:r w:rsidRPr="00863510">
              <w:t xml:space="preserve"> Secondhand smoke exposure reduction intervention in Chinese households of young children: a randomized controlled trial. </w:t>
            </w:r>
            <w:r w:rsidRPr="00863510">
              <w:rPr>
                <w:i/>
              </w:rPr>
              <w:t>Acad Pediatr</w:t>
            </w:r>
            <w:r w:rsidR="0037403C">
              <w:rPr>
                <w:i/>
              </w:rPr>
              <w:t xml:space="preserve">. </w:t>
            </w:r>
            <w:proofErr w:type="gramStart"/>
            <w:r w:rsidRPr="00863510">
              <w:t>2015;</w:t>
            </w:r>
            <w:r w:rsidRPr="0037403C">
              <w:rPr>
                <w:bCs/>
              </w:rPr>
              <w:t>15</w:t>
            </w:r>
            <w:r w:rsidRPr="00863510">
              <w:t>:588</w:t>
            </w:r>
            <w:proofErr w:type="gramEnd"/>
            <w:r w:rsidRPr="00863510">
              <w:t>-598.</w:t>
            </w:r>
          </w:p>
        </w:tc>
      </w:tr>
      <w:tr w:rsidR="0032178F" w14:paraId="6D4917EF" w14:textId="77777777" w:rsidTr="0032178F">
        <w:tc>
          <w:tcPr>
            <w:tcW w:w="1696" w:type="dxa"/>
          </w:tcPr>
          <w:p w14:paraId="5698D899" w14:textId="77777777" w:rsidR="0032178F" w:rsidRDefault="0032178F">
            <w:r>
              <w:t>Abdullah 2005</w:t>
            </w:r>
          </w:p>
        </w:tc>
        <w:tc>
          <w:tcPr>
            <w:tcW w:w="7320" w:type="dxa"/>
          </w:tcPr>
          <w:p w14:paraId="40BA4AF6" w14:textId="74208A2E" w:rsidR="0032178F" w:rsidRDefault="00C52886">
            <w:r>
              <w:t>*</w:t>
            </w:r>
            <w:r w:rsidRPr="00863510">
              <w:t xml:space="preserve">Abdullah AS, Mak YW, Loke AY, Lam TH. Smoking cessation intervention in parents of young children: a randomised controlled trial. </w:t>
            </w:r>
            <w:r w:rsidRPr="00863510">
              <w:rPr>
                <w:i/>
              </w:rPr>
              <w:t>Addiction</w:t>
            </w:r>
            <w:r w:rsidR="00F51507">
              <w:rPr>
                <w:i/>
              </w:rPr>
              <w:t>.</w:t>
            </w:r>
            <w:r w:rsidRPr="00863510">
              <w:t xml:space="preserve"> </w:t>
            </w:r>
            <w:proofErr w:type="gramStart"/>
            <w:r w:rsidRPr="00863510">
              <w:t>2005</w:t>
            </w:r>
            <w:r w:rsidRPr="0037403C">
              <w:t>;100:1731</w:t>
            </w:r>
            <w:proofErr w:type="gramEnd"/>
            <w:r w:rsidRPr="00863510">
              <w:t>-1740.</w:t>
            </w:r>
          </w:p>
          <w:p w14:paraId="45DA8FFD" w14:textId="77777777" w:rsidR="00C52886" w:rsidRDefault="00C52886"/>
          <w:p w14:paraId="6CD2C7D5" w14:textId="5F66CF4D" w:rsidR="00C52886" w:rsidRDefault="00C52886" w:rsidP="00C52886">
            <w:pPr>
              <w:pStyle w:val="EndNoteBibliography"/>
            </w:pPr>
            <w:r w:rsidRPr="00863510">
              <w:t>Abdullah ASM, Lam TH, Mak YW, Loke AY. A randomized control trial of a smoking cessation intervention on parents of young children- a preliminary report. Society for Research on Nicotine and Tobacco 10th Annual Meeting; 18-21 February, 2005; Phoenix, AZ.</w:t>
            </w:r>
          </w:p>
        </w:tc>
      </w:tr>
      <w:tr w:rsidR="0032178F" w14:paraId="3BB2453B" w14:textId="77777777" w:rsidTr="0032178F">
        <w:tc>
          <w:tcPr>
            <w:tcW w:w="1696" w:type="dxa"/>
          </w:tcPr>
          <w:p w14:paraId="282818D9" w14:textId="77777777" w:rsidR="0032178F" w:rsidRDefault="0032178F">
            <w:r>
              <w:t>Blaakman 2015</w:t>
            </w:r>
          </w:p>
        </w:tc>
        <w:tc>
          <w:tcPr>
            <w:tcW w:w="7320" w:type="dxa"/>
          </w:tcPr>
          <w:p w14:paraId="254DFB66" w14:textId="0E34A922" w:rsidR="0032178F" w:rsidRPr="00F51507" w:rsidRDefault="00C52886">
            <w:r w:rsidRPr="00F51507">
              <w:t>Blaakman SW, Borrelli B, Wiesenthal EN</w:t>
            </w:r>
            <w:r w:rsidR="0037403C" w:rsidRPr="00F51507">
              <w:t xml:space="preserve">, et al. </w:t>
            </w:r>
            <w:r w:rsidRPr="00F51507">
              <w:t xml:space="preserve">Secondhand smoke exposure reduction after NICU discharge: results of a randomized trial. </w:t>
            </w:r>
            <w:r w:rsidRPr="00F51507">
              <w:rPr>
                <w:i/>
              </w:rPr>
              <w:t>Acad Pediatr</w:t>
            </w:r>
            <w:r w:rsidR="0037403C" w:rsidRPr="00F51507">
              <w:rPr>
                <w:i/>
              </w:rPr>
              <w:t>.</w:t>
            </w:r>
            <w:r w:rsidRPr="00F51507">
              <w:t xml:space="preserve"> </w:t>
            </w:r>
            <w:proofErr w:type="gramStart"/>
            <w:r w:rsidRPr="00F51507">
              <w:t>2015;15:605</w:t>
            </w:r>
            <w:proofErr w:type="gramEnd"/>
            <w:r w:rsidRPr="00F51507">
              <w:t>-612.</w:t>
            </w:r>
          </w:p>
        </w:tc>
      </w:tr>
      <w:tr w:rsidR="0032178F" w14:paraId="18B9C6D3" w14:textId="77777777" w:rsidTr="0032178F">
        <w:tc>
          <w:tcPr>
            <w:tcW w:w="1696" w:type="dxa"/>
          </w:tcPr>
          <w:p w14:paraId="4116C5B8" w14:textId="77777777" w:rsidR="0032178F" w:rsidRDefault="0032178F">
            <w:r>
              <w:t>Caldwell 2018</w:t>
            </w:r>
          </w:p>
        </w:tc>
        <w:tc>
          <w:tcPr>
            <w:tcW w:w="7320" w:type="dxa"/>
          </w:tcPr>
          <w:p w14:paraId="21AC0328" w14:textId="1F61F109" w:rsidR="00680364" w:rsidRPr="00F51507" w:rsidRDefault="00C52886">
            <w:r w:rsidRPr="00F51507">
              <w:t>*Caldwell AL, Tingen MS, Nguyen JT</w:t>
            </w:r>
            <w:r w:rsidR="00F51507" w:rsidRPr="00F51507">
              <w:t>, et al. Pa</w:t>
            </w:r>
            <w:r w:rsidRPr="00F51507">
              <w:t xml:space="preserve">rental smoking cessation: impacting children's tobacco smoke exposure in the home. </w:t>
            </w:r>
            <w:r w:rsidRPr="00F51507">
              <w:rPr>
                <w:i/>
              </w:rPr>
              <w:t>Pediatrics</w:t>
            </w:r>
            <w:r w:rsidR="00F51507" w:rsidRPr="00F51507">
              <w:rPr>
                <w:i/>
              </w:rPr>
              <w:t>.</w:t>
            </w:r>
            <w:r w:rsidRPr="00F51507">
              <w:t xml:space="preserve"> 2018;</w:t>
            </w:r>
            <w:proofErr w:type="gramStart"/>
            <w:r w:rsidRPr="00F51507">
              <w:t>141:S</w:t>
            </w:r>
            <w:proofErr w:type="gramEnd"/>
            <w:r w:rsidRPr="00F51507">
              <w:t>96-s106.</w:t>
            </w:r>
          </w:p>
          <w:p w14:paraId="5F01CACE" w14:textId="77777777" w:rsidR="00C52886" w:rsidRPr="00F51507" w:rsidRDefault="00C52886"/>
          <w:p w14:paraId="62CE204B" w14:textId="4B2ED466" w:rsidR="00C52886" w:rsidRPr="00F51507" w:rsidRDefault="00C52886">
            <w:r w:rsidRPr="00F51507">
              <w:t xml:space="preserve">Tingen MS, Andrews JO, Heath J, Turnmire AE, Waller JL, Treiber FA. Comparison of enrollment rates of </w:t>
            </w:r>
            <w:proofErr w:type="gramStart"/>
            <w:r w:rsidRPr="00F51507">
              <w:t>African-American</w:t>
            </w:r>
            <w:proofErr w:type="gramEnd"/>
            <w:r w:rsidRPr="00F51507">
              <w:t xml:space="preserve"> families into a school-based tobacco prevention trial using two recruitment strategies in urban and rural settings. </w:t>
            </w:r>
            <w:r w:rsidRPr="00F51507">
              <w:rPr>
                <w:i/>
              </w:rPr>
              <w:t>Am J Health Promot</w:t>
            </w:r>
            <w:r w:rsidR="00F51507" w:rsidRPr="00F51507">
              <w:rPr>
                <w:i/>
              </w:rPr>
              <w:t>.</w:t>
            </w:r>
            <w:r w:rsidRPr="00F51507">
              <w:t xml:space="preserve"> 2013;</w:t>
            </w:r>
            <w:proofErr w:type="gramStart"/>
            <w:r w:rsidRPr="00F51507">
              <w:t>27:e</w:t>
            </w:r>
            <w:proofErr w:type="gramEnd"/>
            <w:r w:rsidRPr="00F51507">
              <w:t>91-e100.</w:t>
            </w:r>
          </w:p>
        </w:tc>
      </w:tr>
      <w:tr w:rsidR="0032178F" w14:paraId="04418642" w14:textId="77777777" w:rsidTr="0032178F">
        <w:tc>
          <w:tcPr>
            <w:tcW w:w="1696" w:type="dxa"/>
          </w:tcPr>
          <w:p w14:paraId="2A0D3D82" w14:textId="77777777" w:rsidR="0032178F" w:rsidRDefault="0032178F">
            <w:r>
              <w:t>Chan 2017</w:t>
            </w:r>
          </w:p>
        </w:tc>
        <w:tc>
          <w:tcPr>
            <w:tcW w:w="7320" w:type="dxa"/>
          </w:tcPr>
          <w:p w14:paraId="58FD682F" w14:textId="77777777" w:rsidR="000F724B" w:rsidRPr="00F51507" w:rsidRDefault="000F724B" w:rsidP="000F724B">
            <w:pPr>
              <w:pStyle w:val="EndNoteBibliography"/>
            </w:pPr>
            <w:r w:rsidRPr="00F51507">
              <w:t xml:space="preserve">Chan S. Family intervention to reduce second hand smoke (SHS) exposure in children. ISRCTN registry 2011. Available at: </w:t>
            </w:r>
            <w:hyperlink r:id="rId4" w:history="1">
              <w:r w:rsidRPr="00F51507">
                <w:rPr>
                  <w:rStyle w:val="Hyperlink"/>
                </w:rPr>
                <w:t>https://doi.org/10.1186/ISRCTN99111655</w:t>
              </w:r>
            </w:hyperlink>
            <w:r w:rsidRPr="00F51507">
              <w:t xml:space="preserve"> (accessed 18th November 2019).</w:t>
            </w:r>
          </w:p>
          <w:p w14:paraId="0C92C99D" w14:textId="77777777" w:rsidR="000F724B" w:rsidRPr="00F51507" w:rsidRDefault="000F724B" w:rsidP="0002105F"/>
          <w:p w14:paraId="764D4D25" w14:textId="3B35D7AD" w:rsidR="000F724B" w:rsidRPr="00F51507" w:rsidRDefault="000F724B" w:rsidP="000F724B">
            <w:pPr>
              <w:pStyle w:val="EndNoteBibliography"/>
            </w:pPr>
            <w:r w:rsidRPr="00F51507">
              <w:t>Chan SSC, Lam TH, Leung GM,</w:t>
            </w:r>
            <w:r w:rsidR="00F51507">
              <w:t xml:space="preserve"> et al.</w:t>
            </w:r>
            <w:r w:rsidRPr="00F51507">
              <w:t xml:space="preserve"> </w:t>
            </w:r>
            <w:r w:rsidRPr="00F51507">
              <w:rPr>
                <w:i/>
              </w:rPr>
              <w:t>A Proactive Family Smoking Cessation Intervention for Parents of Children 0-18 Months: A Randomized Controlled Trial</w:t>
            </w:r>
            <w:r w:rsidRPr="00F51507">
              <w:t>.  RFCID/HHSRF/HSRF/HCPF; 2011; Hong Kong.</w:t>
            </w:r>
          </w:p>
          <w:p w14:paraId="0E957EBA" w14:textId="77777777" w:rsidR="000F724B" w:rsidRPr="00F51507" w:rsidRDefault="000F724B" w:rsidP="000F724B">
            <w:pPr>
              <w:pStyle w:val="EndNoteBibliography"/>
            </w:pPr>
          </w:p>
          <w:p w14:paraId="182B69D5" w14:textId="5A652B7E" w:rsidR="000F724B" w:rsidRPr="00F51507" w:rsidRDefault="000F724B" w:rsidP="000F724B">
            <w:r w:rsidRPr="00F51507">
              <w:t xml:space="preserve">*Chan SSC, Cheung YTD, Fong DYT, </w:t>
            </w:r>
            <w:r w:rsidR="00F51507">
              <w:t>et al.</w:t>
            </w:r>
            <w:r w:rsidRPr="00F51507">
              <w:t xml:space="preserve"> Family-based smoking cessation intervention for smoking fathers and nonsmoking mothers with a child: a randomized controlled trial. </w:t>
            </w:r>
            <w:r w:rsidRPr="00F51507">
              <w:rPr>
                <w:i/>
              </w:rPr>
              <w:t>J Pediatr</w:t>
            </w:r>
            <w:r w:rsidR="00F51507">
              <w:rPr>
                <w:i/>
              </w:rPr>
              <w:t>.</w:t>
            </w:r>
            <w:r w:rsidRPr="00F51507">
              <w:t xml:space="preserve"> 2017;182: 260-266.</w:t>
            </w:r>
          </w:p>
          <w:p w14:paraId="5487D610" w14:textId="77777777" w:rsidR="000F724B" w:rsidRPr="00F51507" w:rsidRDefault="000F724B" w:rsidP="000F724B">
            <w:pPr>
              <w:pStyle w:val="EndNoteBibliography"/>
            </w:pPr>
          </w:p>
          <w:p w14:paraId="7A2BFACD" w14:textId="4E89DF2A" w:rsidR="000F724B" w:rsidRPr="00F51507" w:rsidRDefault="000F724B" w:rsidP="000F724B">
            <w:pPr>
              <w:pStyle w:val="EndNoteBibliography"/>
            </w:pPr>
            <w:r w:rsidRPr="00F51507">
              <w:t>Cheung YTD, Wang MP, Chan SSC</w:t>
            </w:r>
            <w:r w:rsidR="00F51507">
              <w:t xml:space="preserve">, </w:t>
            </w:r>
            <w:r w:rsidRPr="00F51507">
              <w:t>Lam TH. Helping smoking fathers with an infant to quit: the family-based intervention impact on marital satisfaction and partner support to quit. The 22nd Annual Meeting of the Society for Research on Nicotine and Tobacco; 2-5 March, 2016; Chicago, IL.</w:t>
            </w:r>
          </w:p>
        </w:tc>
      </w:tr>
      <w:tr w:rsidR="0032178F" w14:paraId="6EE7D78E" w14:textId="77777777" w:rsidTr="0032178F">
        <w:tc>
          <w:tcPr>
            <w:tcW w:w="1696" w:type="dxa"/>
          </w:tcPr>
          <w:p w14:paraId="60C84826" w14:textId="77777777" w:rsidR="0032178F" w:rsidRDefault="0032178F">
            <w:r>
              <w:t>Emmons 2001</w:t>
            </w:r>
          </w:p>
        </w:tc>
        <w:tc>
          <w:tcPr>
            <w:tcW w:w="7320" w:type="dxa"/>
          </w:tcPr>
          <w:p w14:paraId="7E84C027" w14:textId="4533978B" w:rsidR="0002105F" w:rsidRPr="00F51507" w:rsidRDefault="000F724B">
            <w:r w:rsidRPr="00F51507">
              <w:t xml:space="preserve">*Emmons KM, Hammond SK, Fava JL, Velicer WF, Evans JL, Monroe AD. A randomized trial to reduce passive smoke exposure in low-income households with young children. </w:t>
            </w:r>
            <w:r w:rsidRPr="00F51507">
              <w:rPr>
                <w:i/>
              </w:rPr>
              <w:t>Pediatrics</w:t>
            </w:r>
            <w:r w:rsidR="00F51507">
              <w:rPr>
                <w:i/>
              </w:rPr>
              <w:t>.</w:t>
            </w:r>
            <w:r w:rsidRPr="00F51507">
              <w:t xml:space="preserve"> 2001;108: 18-24.</w:t>
            </w:r>
          </w:p>
          <w:p w14:paraId="45CC9D04" w14:textId="77777777" w:rsidR="000F724B" w:rsidRPr="00F51507" w:rsidRDefault="000F724B"/>
          <w:p w14:paraId="55B07E3D" w14:textId="67C446F8" w:rsidR="000F724B" w:rsidRPr="00F51507" w:rsidRDefault="000F724B">
            <w:r w:rsidRPr="00F51507">
              <w:t xml:space="preserve">Emmons KM, Wong M, Hammond SK, </w:t>
            </w:r>
            <w:r w:rsidR="00F51507">
              <w:t>et al</w:t>
            </w:r>
            <w:r w:rsidRPr="00F51507">
              <w:rPr>
                <w:i/>
              </w:rPr>
              <w:t>.</w:t>
            </w:r>
            <w:r w:rsidRPr="00F51507">
              <w:t xml:space="preserve"> Intervention and policy issues related to children's exposure to environmental tobacco smoke. </w:t>
            </w:r>
            <w:r w:rsidRPr="00F51507">
              <w:rPr>
                <w:i/>
              </w:rPr>
              <w:t>Prev Med</w:t>
            </w:r>
            <w:r w:rsidR="00F51507">
              <w:rPr>
                <w:i/>
              </w:rPr>
              <w:t>.</w:t>
            </w:r>
            <w:r w:rsidRPr="00F51507">
              <w:t xml:space="preserve"> </w:t>
            </w:r>
            <w:proofErr w:type="gramStart"/>
            <w:r w:rsidRPr="00F51507">
              <w:t>2001;32:321</w:t>
            </w:r>
            <w:proofErr w:type="gramEnd"/>
            <w:r w:rsidRPr="00F51507">
              <w:t>-331.</w:t>
            </w:r>
          </w:p>
        </w:tc>
      </w:tr>
      <w:tr w:rsidR="0032178F" w14:paraId="7AA4B464" w14:textId="77777777" w:rsidTr="0032178F">
        <w:tc>
          <w:tcPr>
            <w:tcW w:w="1696" w:type="dxa"/>
          </w:tcPr>
          <w:p w14:paraId="4F4543EB" w14:textId="77777777" w:rsidR="0032178F" w:rsidRDefault="0032178F">
            <w:r>
              <w:t>French 2007</w:t>
            </w:r>
          </w:p>
        </w:tc>
        <w:tc>
          <w:tcPr>
            <w:tcW w:w="7320" w:type="dxa"/>
          </w:tcPr>
          <w:p w14:paraId="2F4B666A" w14:textId="3A796EC7" w:rsidR="0032178F" w:rsidRPr="00F51507" w:rsidRDefault="000F724B">
            <w:r w:rsidRPr="00F51507">
              <w:t xml:space="preserve">French GM, Groner JA, Wewers ME, Ahijevych K. Staying smoke free: an intervention to prevent postpartum relapse. </w:t>
            </w:r>
            <w:r w:rsidRPr="00F51507">
              <w:rPr>
                <w:i/>
              </w:rPr>
              <w:t>Nicotine Tob Res</w:t>
            </w:r>
            <w:r w:rsidR="00F51507">
              <w:rPr>
                <w:i/>
              </w:rPr>
              <w:t>.</w:t>
            </w:r>
            <w:r w:rsidRPr="00F51507">
              <w:t xml:space="preserve"> </w:t>
            </w:r>
            <w:proofErr w:type="gramStart"/>
            <w:r w:rsidRPr="00F51507">
              <w:t>2007;9:663</w:t>
            </w:r>
            <w:proofErr w:type="gramEnd"/>
            <w:r w:rsidRPr="00F51507">
              <w:t>-670.</w:t>
            </w:r>
          </w:p>
        </w:tc>
      </w:tr>
      <w:tr w:rsidR="0032178F" w14:paraId="6ECB9FC2" w14:textId="77777777" w:rsidTr="0032178F">
        <w:tc>
          <w:tcPr>
            <w:tcW w:w="1696" w:type="dxa"/>
          </w:tcPr>
          <w:p w14:paraId="1BA94FE6" w14:textId="77777777" w:rsidR="0032178F" w:rsidRDefault="0032178F">
            <w:r>
              <w:lastRenderedPageBreak/>
              <w:t>Greenberg 1994</w:t>
            </w:r>
          </w:p>
        </w:tc>
        <w:tc>
          <w:tcPr>
            <w:tcW w:w="7320" w:type="dxa"/>
          </w:tcPr>
          <w:p w14:paraId="496AEFDD" w14:textId="041DCA6C" w:rsidR="0002105F" w:rsidRPr="00F51507" w:rsidRDefault="000F724B">
            <w:r w:rsidRPr="00F51507">
              <w:t xml:space="preserve">*Greenberg RA, Strecher VJ, Bauman KE, </w:t>
            </w:r>
            <w:r w:rsidR="00A17BCD">
              <w:t>et al.</w:t>
            </w:r>
            <w:r w:rsidRPr="00F51507">
              <w:t xml:space="preserve"> Evaluation of a home-based intervention program to reduce infant passive smoking and lower respiratory illness. </w:t>
            </w:r>
            <w:r w:rsidRPr="00F51507">
              <w:rPr>
                <w:i/>
              </w:rPr>
              <w:t>J Behav Med</w:t>
            </w:r>
            <w:r w:rsidR="00A17BCD">
              <w:rPr>
                <w:i/>
              </w:rPr>
              <w:t>.</w:t>
            </w:r>
            <w:r w:rsidRPr="00F51507">
              <w:t xml:space="preserve"> </w:t>
            </w:r>
            <w:proofErr w:type="gramStart"/>
            <w:r w:rsidRPr="00F51507">
              <w:t>1994;17:273</w:t>
            </w:r>
            <w:proofErr w:type="gramEnd"/>
            <w:r w:rsidRPr="00F51507">
              <w:t>-290.</w:t>
            </w:r>
          </w:p>
          <w:p w14:paraId="2680CBCD" w14:textId="77777777" w:rsidR="000F724B" w:rsidRPr="00F51507" w:rsidRDefault="000F724B"/>
          <w:p w14:paraId="36173B22" w14:textId="4A12922D" w:rsidR="000F724B" w:rsidRPr="00F51507" w:rsidRDefault="000F724B">
            <w:r w:rsidRPr="00F51507">
              <w:t xml:space="preserve">Margolis PA, Keyes LL, Greenberg RA, Bauman KE, LaVange LM. Urinary cotinine and parent history (questionnaire) as indicators of passive smoking and predictors of lower respiratory illness in infants. </w:t>
            </w:r>
            <w:r w:rsidRPr="00F51507">
              <w:rPr>
                <w:i/>
              </w:rPr>
              <w:t>Pediatr Pulmonol</w:t>
            </w:r>
            <w:r w:rsidR="00A17BCD">
              <w:rPr>
                <w:i/>
              </w:rPr>
              <w:t xml:space="preserve">. </w:t>
            </w:r>
            <w:r w:rsidRPr="00F51507">
              <w:t>1997;</w:t>
            </w:r>
            <w:r w:rsidR="00A17BCD">
              <w:t xml:space="preserve"> </w:t>
            </w:r>
            <w:r w:rsidRPr="00F51507">
              <w:t>23:417-423.</w:t>
            </w:r>
          </w:p>
          <w:p w14:paraId="34446204" w14:textId="77777777" w:rsidR="000F724B" w:rsidRPr="00F51507" w:rsidRDefault="000F724B"/>
          <w:p w14:paraId="3E71050D" w14:textId="16172814" w:rsidR="000F724B" w:rsidRPr="00F51507" w:rsidRDefault="000F724B">
            <w:r w:rsidRPr="00F51507">
              <w:t xml:space="preserve">Strecher VJ, Bauman KE, Boat B, Fowler MG, Greenberg RA, Stedman H. The development and formative evaluation of a homebased intervention to reduce passive smoking by infants. </w:t>
            </w:r>
            <w:r w:rsidRPr="00F51507">
              <w:rPr>
                <w:i/>
              </w:rPr>
              <w:t>Health Educ Res</w:t>
            </w:r>
            <w:r w:rsidR="00A17BCD">
              <w:rPr>
                <w:i/>
              </w:rPr>
              <w:t>.</w:t>
            </w:r>
            <w:r w:rsidRPr="00F51507">
              <w:t xml:space="preserve"> </w:t>
            </w:r>
            <w:proofErr w:type="gramStart"/>
            <w:r w:rsidRPr="00F51507">
              <w:t>1989;4:225</w:t>
            </w:r>
            <w:proofErr w:type="gramEnd"/>
            <w:r w:rsidRPr="00F51507">
              <w:t>-232.</w:t>
            </w:r>
          </w:p>
          <w:p w14:paraId="10DB9626" w14:textId="77777777" w:rsidR="000F724B" w:rsidRPr="00F51507" w:rsidRDefault="000F724B"/>
          <w:p w14:paraId="531BDBC9" w14:textId="6F34755B" w:rsidR="000F724B" w:rsidRPr="00F51507" w:rsidRDefault="000F724B" w:rsidP="000F724B">
            <w:r w:rsidRPr="00F51507">
              <w:t xml:space="preserve">Strecher VJ, Bauman KE, Boat B, Fowler MG, Greenberg R, Stedman H. The role of outcome and efficacy expectations in an intervention designed to reduce infants' exposure to environmental tobacco smoke. </w:t>
            </w:r>
            <w:r w:rsidRPr="00F51507">
              <w:rPr>
                <w:i/>
              </w:rPr>
              <w:t>Health Educ Res</w:t>
            </w:r>
            <w:r w:rsidR="00A17BCD">
              <w:rPr>
                <w:i/>
              </w:rPr>
              <w:t>.</w:t>
            </w:r>
            <w:r w:rsidRPr="00F51507">
              <w:t xml:space="preserve"> </w:t>
            </w:r>
            <w:proofErr w:type="gramStart"/>
            <w:r w:rsidRPr="00F51507">
              <w:t>1993;8:137</w:t>
            </w:r>
            <w:proofErr w:type="gramEnd"/>
            <w:r w:rsidRPr="00F51507">
              <w:t>-143.</w:t>
            </w:r>
          </w:p>
        </w:tc>
      </w:tr>
      <w:tr w:rsidR="0032178F" w14:paraId="68B99373" w14:textId="77777777" w:rsidTr="0032178F">
        <w:tc>
          <w:tcPr>
            <w:tcW w:w="1696" w:type="dxa"/>
          </w:tcPr>
          <w:p w14:paraId="14BCCB57" w14:textId="77777777" w:rsidR="0032178F" w:rsidRDefault="0032178F">
            <w:r>
              <w:t>Groner 2000</w:t>
            </w:r>
          </w:p>
        </w:tc>
        <w:tc>
          <w:tcPr>
            <w:tcW w:w="7320" w:type="dxa"/>
          </w:tcPr>
          <w:p w14:paraId="29D197CE" w14:textId="205FF46E" w:rsidR="0032178F" w:rsidRPr="00F51507" w:rsidRDefault="000F724B">
            <w:r w:rsidRPr="00F51507">
              <w:t xml:space="preserve">Groner JA, Ahijevych K, Grossman LK, Rich LN. The impact of a brief intervention on maternal smoking behavior. </w:t>
            </w:r>
            <w:r w:rsidRPr="00F51507">
              <w:rPr>
                <w:i/>
              </w:rPr>
              <w:t>Pediatrics</w:t>
            </w:r>
            <w:r w:rsidR="00FB37B7">
              <w:rPr>
                <w:i/>
              </w:rPr>
              <w:t xml:space="preserve">. </w:t>
            </w:r>
            <w:proofErr w:type="gramStart"/>
            <w:r w:rsidRPr="00F51507">
              <w:t>2000;105:267</w:t>
            </w:r>
            <w:proofErr w:type="gramEnd"/>
            <w:r w:rsidRPr="00F51507">
              <w:t>-271.</w:t>
            </w:r>
          </w:p>
        </w:tc>
      </w:tr>
      <w:tr w:rsidR="0032178F" w14:paraId="517DAFA7" w14:textId="77777777" w:rsidTr="0032178F">
        <w:tc>
          <w:tcPr>
            <w:tcW w:w="1696" w:type="dxa"/>
          </w:tcPr>
          <w:p w14:paraId="325A85E9" w14:textId="77777777" w:rsidR="0032178F" w:rsidRDefault="0032178F">
            <w:r>
              <w:t>Hannover 2009</w:t>
            </w:r>
          </w:p>
        </w:tc>
        <w:tc>
          <w:tcPr>
            <w:tcW w:w="7320" w:type="dxa"/>
          </w:tcPr>
          <w:p w14:paraId="55CFFB08" w14:textId="261C278E" w:rsidR="0002105F" w:rsidRPr="00F51507" w:rsidRDefault="00B84E58">
            <w:r w:rsidRPr="00F51507">
              <w:t xml:space="preserve">*Hannover W, Thyrian JR, Roske K, </w:t>
            </w:r>
            <w:r w:rsidR="00727C2B">
              <w:t>et al</w:t>
            </w:r>
            <w:r w:rsidRPr="00F51507">
              <w:rPr>
                <w:i/>
              </w:rPr>
              <w:t>.</w:t>
            </w:r>
            <w:r w:rsidRPr="00F51507">
              <w:t xml:space="preserve"> Smoking </w:t>
            </w:r>
            <w:proofErr w:type="gramStart"/>
            <w:r w:rsidRPr="00F51507">
              <w:t>cessation</w:t>
            </w:r>
            <w:proofErr w:type="gramEnd"/>
            <w:r w:rsidRPr="00F51507">
              <w:t xml:space="preserve"> and relapse prevention for postpartum women: results from a randomized controlled trial at 6, 12, 18 and 24 months. </w:t>
            </w:r>
            <w:r w:rsidRPr="00F51507">
              <w:rPr>
                <w:i/>
              </w:rPr>
              <w:t>Addict Behav</w:t>
            </w:r>
            <w:r w:rsidR="00727C2B">
              <w:rPr>
                <w:i/>
              </w:rPr>
              <w:t>.</w:t>
            </w:r>
            <w:r w:rsidRPr="00F51507">
              <w:t xml:space="preserve"> </w:t>
            </w:r>
            <w:proofErr w:type="gramStart"/>
            <w:r w:rsidRPr="00F51507">
              <w:t>2009;34:1</w:t>
            </w:r>
            <w:proofErr w:type="gramEnd"/>
            <w:r w:rsidRPr="00F51507">
              <w:t>-8.</w:t>
            </w:r>
          </w:p>
          <w:p w14:paraId="26DE555F" w14:textId="77777777" w:rsidR="00B84E58" w:rsidRPr="00F51507" w:rsidRDefault="00B84E58"/>
          <w:p w14:paraId="3A7DF3D4" w14:textId="53D12945" w:rsidR="00B84E58" w:rsidRPr="00F51507" w:rsidRDefault="00B84E58">
            <w:r w:rsidRPr="00F51507">
              <w:t>Roske K, Hannover W, Grempler J,</w:t>
            </w:r>
            <w:r w:rsidR="00727C2B">
              <w:t xml:space="preserve"> et al</w:t>
            </w:r>
            <w:r w:rsidRPr="00F51507">
              <w:rPr>
                <w:i/>
              </w:rPr>
              <w:t>.</w:t>
            </w:r>
            <w:r w:rsidRPr="00F51507">
              <w:t xml:space="preserve"> Post-partum intention to resume smoking. </w:t>
            </w:r>
            <w:r w:rsidRPr="00F51507">
              <w:rPr>
                <w:i/>
              </w:rPr>
              <w:t>Health Educ Res</w:t>
            </w:r>
            <w:r w:rsidR="00727C2B">
              <w:rPr>
                <w:i/>
              </w:rPr>
              <w:t>.</w:t>
            </w:r>
            <w:r w:rsidRPr="00F51507">
              <w:t xml:space="preserve"> </w:t>
            </w:r>
            <w:proofErr w:type="gramStart"/>
            <w:r w:rsidRPr="00F51507">
              <w:t>2006;21:386</w:t>
            </w:r>
            <w:proofErr w:type="gramEnd"/>
            <w:r w:rsidRPr="00F51507">
              <w:t>-392.</w:t>
            </w:r>
          </w:p>
          <w:p w14:paraId="0CFFEF73" w14:textId="77777777" w:rsidR="00B84E58" w:rsidRPr="00F51507" w:rsidRDefault="00B84E58"/>
          <w:p w14:paraId="5191C3AD" w14:textId="073638C4" w:rsidR="00B84E58" w:rsidRPr="00F51507" w:rsidRDefault="00B84E58">
            <w:r w:rsidRPr="00F51507">
              <w:t>Roske K, Schumann A, Hannover W,</w:t>
            </w:r>
            <w:r w:rsidR="00727C2B">
              <w:t xml:space="preserve"> et al</w:t>
            </w:r>
            <w:r w:rsidRPr="00F51507">
              <w:rPr>
                <w:i/>
              </w:rPr>
              <w:t>.</w:t>
            </w:r>
            <w:r w:rsidRPr="00F51507">
              <w:t xml:space="preserve"> Postpartum smoking cessation and relapse prevention intervention: a structural equation modeling application to behavioral and non-behavioral outcomes of a randomized controlled trial. </w:t>
            </w:r>
            <w:r w:rsidRPr="00F51507">
              <w:rPr>
                <w:i/>
              </w:rPr>
              <w:t>J Health Psychol</w:t>
            </w:r>
            <w:r w:rsidR="00727C2B">
              <w:rPr>
                <w:i/>
              </w:rPr>
              <w:t>.</w:t>
            </w:r>
            <w:r w:rsidRPr="00F51507">
              <w:t xml:space="preserve"> </w:t>
            </w:r>
            <w:proofErr w:type="gramStart"/>
            <w:r w:rsidRPr="00F51507">
              <w:t>2008;13:556</w:t>
            </w:r>
            <w:proofErr w:type="gramEnd"/>
            <w:r w:rsidRPr="00F51507">
              <w:t>-568.</w:t>
            </w:r>
          </w:p>
          <w:p w14:paraId="600CA6D4" w14:textId="77777777" w:rsidR="00B84E58" w:rsidRPr="00F51507" w:rsidRDefault="00B84E58"/>
          <w:p w14:paraId="6068EAD4" w14:textId="3B337338" w:rsidR="00B84E58" w:rsidRPr="00F51507" w:rsidRDefault="00B84E58">
            <w:r w:rsidRPr="00F51507">
              <w:t xml:space="preserve">Röske K, Hannöver W, Thyrian JR, John U, Hannich H-J. Smoking cessation counselling for pregnant and postpartum women among midwives, </w:t>
            </w:r>
            <w:proofErr w:type="gramStart"/>
            <w:r w:rsidRPr="00F51507">
              <w:t>gynaecologists</w:t>
            </w:r>
            <w:proofErr w:type="gramEnd"/>
            <w:r w:rsidRPr="00F51507">
              <w:t xml:space="preserve"> and paediatricians in Germany. </w:t>
            </w:r>
            <w:r w:rsidRPr="00F51507">
              <w:rPr>
                <w:i/>
              </w:rPr>
              <w:t>IJERPH</w:t>
            </w:r>
            <w:r w:rsidR="00A54E9E">
              <w:rPr>
                <w:i/>
              </w:rPr>
              <w:t>.</w:t>
            </w:r>
            <w:r w:rsidRPr="00F51507">
              <w:t xml:space="preserve"> </w:t>
            </w:r>
            <w:proofErr w:type="gramStart"/>
            <w:r w:rsidRPr="00F51507">
              <w:t>2009;6:96</w:t>
            </w:r>
            <w:proofErr w:type="gramEnd"/>
            <w:r w:rsidRPr="00F51507">
              <w:t>-107.</w:t>
            </w:r>
          </w:p>
          <w:p w14:paraId="3405C2B9" w14:textId="77777777" w:rsidR="00B84E58" w:rsidRPr="00F51507" w:rsidRDefault="00B84E58"/>
          <w:p w14:paraId="5C0C08C6" w14:textId="1E0E3488" w:rsidR="00B84E58" w:rsidRPr="00F51507" w:rsidRDefault="00B84E58">
            <w:r w:rsidRPr="00F51507">
              <w:t xml:space="preserve">Thyrian JR, Hannover W, Grempler J, Roske K, John U, Hapke U. An intervention to support postpartum women to quit smoking or remain smoke-free. </w:t>
            </w:r>
            <w:r w:rsidRPr="00F51507">
              <w:rPr>
                <w:i/>
              </w:rPr>
              <w:t>J Midwifery Womens Health</w:t>
            </w:r>
            <w:r w:rsidR="00A54E9E">
              <w:rPr>
                <w:i/>
              </w:rPr>
              <w:t>.</w:t>
            </w:r>
            <w:r w:rsidRPr="00F51507">
              <w:t xml:space="preserve"> </w:t>
            </w:r>
            <w:proofErr w:type="gramStart"/>
            <w:r w:rsidRPr="00F51507">
              <w:t>2006;51:45</w:t>
            </w:r>
            <w:proofErr w:type="gramEnd"/>
            <w:r w:rsidRPr="00F51507">
              <w:t>-50.</w:t>
            </w:r>
          </w:p>
          <w:p w14:paraId="54B97E67" w14:textId="77777777" w:rsidR="00B84E58" w:rsidRPr="00F51507" w:rsidRDefault="00B84E58"/>
          <w:p w14:paraId="6B331387" w14:textId="642E3AB3" w:rsidR="00B84E58" w:rsidRPr="00F51507" w:rsidRDefault="00B84E58">
            <w:r w:rsidRPr="00F51507">
              <w:t xml:space="preserve">Thyrian JR, Hannover W, Roske K, Rumpf HJ, John U, Hapke U. Postpartum return to smoking: identifying different groups to tailor interventions. </w:t>
            </w:r>
            <w:r w:rsidRPr="00F51507">
              <w:rPr>
                <w:i/>
              </w:rPr>
              <w:t>Addict Behav</w:t>
            </w:r>
            <w:r w:rsidR="00A54E9E">
              <w:rPr>
                <w:i/>
              </w:rPr>
              <w:t>.</w:t>
            </w:r>
            <w:r w:rsidRPr="00F51507">
              <w:t xml:space="preserve"> </w:t>
            </w:r>
            <w:proofErr w:type="gramStart"/>
            <w:r w:rsidRPr="00F51507">
              <w:t>2006;31:1785</w:t>
            </w:r>
            <w:proofErr w:type="gramEnd"/>
            <w:r w:rsidRPr="00F51507">
              <w:t>-1796.</w:t>
            </w:r>
          </w:p>
          <w:p w14:paraId="21810147" w14:textId="77777777" w:rsidR="00B84E58" w:rsidRPr="00F51507" w:rsidRDefault="00B84E58"/>
          <w:p w14:paraId="6D1AD589" w14:textId="6CDAB372" w:rsidR="00B84E58" w:rsidRDefault="00B84E58">
            <w:r w:rsidRPr="00F51507">
              <w:t>Thyrian JR, Freyer-Adam J, Hannover W,</w:t>
            </w:r>
            <w:r w:rsidR="00A54E9E">
              <w:t xml:space="preserve"> et al</w:t>
            </w:r>
            <w:r w:rsidRPr="00F51507">
              <w:rPr>
                <w:i/>
              </w:rPr>
              <w:t>.</w:t>
            </w:r>
            <w:r w:rsidRPr="00F51507">
              <w:t xml:space="preserve"> Adherence to the principles of motivational interviewing, clients' characteristics and behavior outcome in a smoking cessation and relapse prevention trial in women postpartum. </w:t>
            </w:r>
            <w:r w:rsidRPr="00F51507">
              <w:rPr>
                <w:i/>
              </w:rPr>
              <w:t>Addict Behav</w:t>
            </w:r>
            <w:r w:rsidR="00A54E9E">
              <w:rPr>
                <w:i/>
              </w:rPr>
              <w:t>.</w:t>
            </w:r>
            <w:r w:rsidRPr="00F51507">
              <w:t xml:space="preserve"> </w:t>
            </w:r>
            <w:proofErr w:type="gramStart"/>
            <w:r w:rsidRPr="00F51507">
              <w:t>2007;32:2297</w:t>
            </w:r>
            <w:proofErr w:type="gramEnd"/>
            <w:r w:rsidRPr="00F51507">
              <w:t>-2303.</w:t>
            </w:r>
          </w:p>
          <w:p w14:paraId="1D230C22" w14:textId="77777777" w:rsidR="00A54E9E" w:rsidRPr="00F51507" w:rsidRDefault="00A54E9E"/>
          <w:p w14:paraId="397ED351" w14:textId="7F46A72B" w:rsidR="00B84E58" w:rsidRPr="00F51507" w:rsidRDefault="00B84E58" w:rsidP="00B84E58">
            <w:r w:rsidRPr="00F51507">
              <w:t>Thyrian JR, Freyer-Adam J, Hannover W,</w:t>
            </w:r>
            <w:r w:rsidR="00A54E9E">
              <w:t xml:space="preserve"> et al.</w:t>
            </w:r>
            <w:r w:rsidRPr="00F51507">
              <w:t xml:space="preserve"> Population-based smoking cessation in women post partum: adherence to motivational interviewing in </w:t>
            </w:r>
            <w:r w:rsidRPr="00F51507">
              <w:lastRenderedPageBreak/>
              <w:t xml:space="preserve">relation to client characteristics and behavioural outcomes. </w:t>
            </w:r>
            <w:r w:rsidRPr="00F51507">
              <w:rPr>
                <w:i/>
              </w:rPr>
              <w:t>Midwifery</w:t>
            </w:r>
            <w:r w:rsidR="00A54E9E">
              <w:rPr>
                <w:i/>
              </w:rPr>
              <w:t>.</w:t>
            </w:r>
            <w:r w:rsidRPr="00F51507">
              <w:t xml:space="preserve"> </w:t>
            </w:r>
            <w:proofErr w:type="gramStart"/>
            <w:r w:rsidRPr="00F51507">
              <w:t>2010;26:202</w:t>
            </w:r>
            <w:proofErr w:type="gramEnd"/>
            <w:r w:rsidRPr="00F51507">
              <w:t>-210.</w:t>
            </w:r>
          </w:p>
        </w:tc>
      </w:tr>
      <w:tr w:rsidR="0032178F" w14:paraId="7A3EB1BC" w14:textId="77777777" w:rsidTr="0032178F">
        <w:tc>
          <w:tcPr>
            <w:tcW w:w="1696" w:type="dxa"/>
          </w:tcPr>
          <w:p w14:paraId="5DC882B7" w14:textId="77777777" w:rsidR="0032178F" w:rsidRDefault="0032178F">
            <w:r>
              <w:lastRenderedPageBreak/>
              <w:t>Hovell 2000</w:t>
            </w:r>
          </w:p>
        </w:tc>
        <w:tc>
          <w:tcPr>
            <w:tcW w:w="7320" w:type="dxa"/>
          </w:tcPr>
          <w:p w14:paraId="704B99A5" w14:textId="75BF77B8" w:rsidR="0032178F" w:rsidRPr="00F51507" w:rsidRDefault="001039C7">
            <w:r w:rsidRPr="00F51507">
              <w:t>*</w:t>
            </w:r>
            <w:r w:rsidR="00B84E58" w:rsidRPr="00F51507">
              <w:t xml:space="preserve">Hovell MF, Zakarian JM, Matt GE, Hofstetter CR, Bernert JT, Pirkle J. Effect of counselling mothers on their children's exposure to environmental tobacco smoke: randomised controlled trial. </w:t>
            </w:r>
            <w:r w:rsidR="00C401F1" w:rsidRPr="00F51507">
              <w:rPr>
                <w:i/>
              </w:rPr>
              <w:t>BMJ</w:t>
            </w:r>
            <w:r w:rsidR="009D01EC">
              <w:rPr>
                <w:i/>
              </w:rPr>
              <w:t>.</w:t>
            </w:r>
            <w:r w:rsidR="00B84E58" w:rsidRPr="00F51507">
              <w:t xml:space="preserve"> </w:t>
            </w:r>
            <w:proofErr w:type="gramStart"/>
            <w:r w:rsidR="00B84E58" w:rsidRPr="00F51507">
              <w:t>2000;321:337</w:t>
            </w:r>
            <w:proofErr w:type="gramEnd"/>
            <w:r w:rsidR="00B84E58" w:rsidRPr="00F51507">
              <w:t>-342.</w:t>
            </w:r>
          </w:p>
          <w:p w14:paraId="1F522FC0" w14:textId="77777777" w:rsidR="00B84E58" w:rsidRPr="00F51507" w:rsidRDefault="00B84E58"/>
          <w:p w14:paraId="2EFEA64D" w14:textId="7E961E81" w:rsidR="00B84E58" w:rsidRPr="00F51507" w:rsidRDefault="00B84E58">
            <w:r w:rsidRPr="00F51507">
              <w:t xml:space="preserve">Hovell MF, Zakarian JM, Matt GE, Hofstetter CR, Bernert JT, Pirkle J. Decreasing environmental tobacco smoke exposure among low income children: preliminary findings. </w:t>
            </w:r>
            <w:r w:rsidRPr="00F51507">
              <w:rPr>
                <w:i/>
              </w:rPr>
              <w:t>Tob Control</w:t>
            </w:r>
            <w:r w:rsidR="009D01EC">
              <w:rPr>
                <w:i/>
              </w:rPr>
              <w:t>.</w:t>
            </w:r>
            <w:r w:rsidRPr="00F51507">
              <w:t xml:space="preserve"> 2000;9 Suppl </w:t>
            </w:r>
            <w:proofErr w:type="gramStart"/>
            <w:r w:rsidRPr="00F51507">
              <w:t>3:Iii</w:t>
            </w:r>
            <w:proofErr w:type="gramEnd"/>
            <w:r w:rsidRPr="00F51507">
              <w:t>70-71.</w:t>
            </w:r>
          </w:p>
        </w:tc>
      </w:tr>
      <w:tr w:rsidR="0032178F" w14:paraId="7A415FEF" w14:textId="77777777" w:rsidTr="0032178F">
        <w:tc>
          <w:tcPr>
            <w:tcW w:w="1696" w:type="dxa"/>
          </w:tcPr>
          <w:p w14:paraId="52356A5D" w14:textId="77777777" w:rsidR="0032178F" w:rsidRDefault="0032178F">
            <w:r>
              <w:t>Hovell 2009</w:t>
            </w:r>
          </w:p>
        </w:tc>
        <w:tc>
          <w:tcPr>
            <w:tcW w:w="7320" w:type="dxa"/>
          </w:tcPr>
          <w:p w14:paraId="663E4F5E" w14:textId="43C6A67D" w:rsidR="0032178F" w:rsidRPr="00F51507" w:rsidRDefault="002D6A43">
            <w:r w:rsidRPr="00F51507">
              <w:t>*Hovell MF, Zakarian JM, Matt GE,</w:t>
            </w:r>
            <w:r w:rsidR="002520FF">
              <w:t xml:space="preserve"> et al</w:t>
            </w:r>
            <w:r w:rsidRPr="00F51507">
              <w:rPr>
                <w:i/>
              </w:rPr>
              <w:t>.</w:t>
            </w:r>
            <w:r w:rsidRPr="00F51507">
              <w:t xml:space="preserve"> Counseling to reduce children's secondhand smoke exposure and help parents quit smoking: a controlled trial. </w:t>
            </w:r>
            <w:r w:rsidRPr="00F51507">
              <w:rPr>
                <w:i/>
              </w:rPr>
              <w:t>Nicotine Tob Res</w:t>
            </w:r>
            <w:r w:rsidR="002520FF">
              <w:rPr>
                <w:i/>
              </w:rPr>
              <w:t>.</w:t>
            </w:r>
            <w:r w:rsidRPr="00F51507">
              <w:t xml:space="preserve"> </w:t>
            </w:r>
            <w:proofErr w:type="gramStart"/>
            <w:r w:rsidRPr="00F51507">
              <w:t>2009;11:1383</w:t>
            </w:r>
            <w:proofErr w:type="gramEnd"/>
            <w:r w:rsidRPr="00F51507">
              <w:t>-1394.</w:t>
            </w:r>
          </w:p>
          <w:p w14:paraId="7F77C454" w14:textId="77777777" w:rsidR="002D6A43" w:rsidRPr="00F51507" w:rsidRDefault="002D6A43"/>
          <w:p w14:paraId="30B3BC09" w14:textId="01CFE3BF" w:rsidR="002D6A43" w:rsidRPr="00F51507" w:rsidRDefault="002D6A43" w:rsidP="002D6A43">
            <w:pPr>
              <w:pStyle w:val="EndNoteBibliography"/>
            </w:pPr>
            <w:r w:rsidRPr="00F51507">
              <w:t xml:space="preserve">Liles S, Hovell MF, Matt GE, Zakarian JM, Jones JA. Parent quit attempts after counseling to reduce children's secondhand smoke exposure and promote cessation: main and moderating relationships. </w:t>
            </w:r>
            <w:r w:rsidRPr="00F51507">
              <w:rPr>
                <w:i/>
              </w:rPr>
              <w:t>Nicotine Tob Res</w:t>
            </w:r>
            <w:r w:rsidR="002520FF">
              <w:rPr>
                <w:i/>
              </w:rPr>
              <w:t>.</w:t>
            </w:r>
            <w:r w:rsidRPr="00F51507">
              <w:t xml:space="preserve"> 2009;11:1395-1406.</w:t>
            </w:r>
          </w:p>
        </w:tc>
      </w:tr>
      <w:tr w:rsidR="0032178F" w14:paraId="1BB9196D" w14:textId="77777777" w:rsidTr="0032178F">
        <w:tc>
          <w:tcPr>
            <w:tcW w:w="1696" w:type="dxa"/>
          </w:tcPr>
          <w:p w14:paraId="390A5CA5" w14:textId="77777777" w:rsidR="0032178F" w:rsidRDefault="0032178F">
            <w:r>
              <w:t>Lepore 2018</w:t>
            </w:r>
          </w:p>
        </w:tc>
        <w:tc>
          <w:tcPr>
            <w:tcW w:w="7320" w:type="dxa"/>
          </w:tcPr>
          <w:p w14:paraId="5D90F37E" w14:textId="4DE7C459" w:rsidR="00C23506" w:rsidRPr="00F51507" w:rsidRDefault="00C23506" w:rsidP="00C23506">
            <w:pPr>
              <w:pStyle w:val="EndNoteBibliography"/>
            </w:pPr>
            <w:r w:rsidRPr="00F51507">
              <w:t>Collins BN, Nair US, Godfrey M. Kids Safe and Smokefree: a multilevel trial to protect children from tobacco smoke and promote cessation among low-income parents. Society for Research in Nicotine and Tobacco Europe; 10-12 September, 2015; Maastricht, Netherlands.</w:t>
            </w:r>
          </w:p>
          <w:p w14:paraId="1CDA028A" w14:textId="77777777" w:rsidR="00C23506" w:rsidRPr="00F51507" w:rsidRDefault="00C23506" w:rsidP="00C23506">
            <w:pPr>
              <w:pStyle w:val="EndNoteBibliography"/>
            </w:pPr>
          </w:p>
          <w:p w14:paraId="72A032D5" w14:textId="3662BB40" w:rsidR="00C23506" w:rsidRPr="00F51507" w:rsidRDefault="00C23506" w:rsidP="00C23506">
            <w:pPr>
              <w:pStyle w:val="EndNoteBibliography"/>
            </w:pPr>
            <w:r w:rsidRPr="00F51507">
              <w:t xml:space="preserve">Collins BN, Lepore SJ, Winickoff JP, </w:t>
            </w:r>
            <w:r w:rsidR="002520FF">
              <w:t>et al.</w:t>
            </w:r>
            <w:r w:rsidRPr="00F51507">
              <w:t xml:space="preserve"> An office-initiated multilevel intervention for tobacco smoke exposure: a randomized trial. </w:t>
            </w:r>
            <w:r w:rsidRPr="00F51507">
              <w:rPr>
                <w:i/>
              </w:rPr>
              <w:t>Pediatrics</w:t>
            </w:r>
            <w:r w:rsidR="002520FF">
              <w:rPr>
                <w:i/>
              </w:rPr>
              <w:t>.</w:t>
            </w:r>
            <w:r w:rsidRPr="00F51507">
              <w:t xml:space="preserve"> 2018;141:S75-S86.</w:t>
            </w:r>
          </w:p>
          <w:p w14:paraId="06CB1942" w14:textId="77777777" w:rsidR="00C23506" w:rsidRPr="00F51507" w:rsidRDefault="00C23506" w:rsidP="00C23506">
            <w:pPr>
              <w:pStyle w:val="EndNoteBibliography"/>
            </w:pPr>
          </w:p>
          <w:p w14:paraId="3894A077" w14:textId="1E605ED9" w:rsidR="00C23506" w:rsidRPr="00F51507" w:rsidRDefault="00C23506" w:rsidP="00C23506">
            <w:pPr>
              <w:pStyle w:val="EndNoteBibliography"/>
            </w:pPr>
            <w:r w:rsidRPr="00F51507">
              <w:t xml:space="preserve">Lepore SJ, Winickoff JP, Moughan B, </w:t>
            </w:r>
            <w:r w:rsidR="002520FF">
              <w:t>et al.</w:t>
            </w:r>
            <w:r w:rsidRPr="00F51507">
              <w:t xml:space="preserve"> Kids Safe and Smokefree (KiSS): a randomized controlled trial of a multilevel intervention to reduce secondhand tobacco smoke exposure in children. </w:t>
            </w:r>
            <w:r w:rsidRPr="00F51507">
              <w:rPr>
                <w:i/>
              </w:rPr>
              <w:t>BMC Public Health</w:t>
            </w:r>
            <w:r w:rsidR="002520FF">
              <w:rPr>
                <w:i/>
              </w:rPr>
              <w:t>.</w:t>
            </w:r>
            <w:r w:rsidRPr="00F51507">
              <w:t xml:space="preserve"> 2013;13:792.</w:t>
            </w:r>
          </w:p>
          <w:p w14:paraId="38DCC481" w14:textId="77777777" w:rsidR="00C23506" w:rsidRPr="00F51507" w:rsidRDefault="00C23506"/>
          <w:p w14:paraId="086B6973" w14:textId="05177438" w:rsidR="00C23506" w:rsidRPr="00F51507" w:rsidRDefault="00C23506" w:rsidP="00C23506">
            <w:r w:rsidRPr="00F51507">
              <w:t xml:space="preserve">*Lepore SJ, Collins BN, Coffman DL, </w:t>
            </w:r>
            <w:r w:rsidR="002520FF">
              <w:t>et al. K</w:t>
            </w:r>
            <w:r w:rsidRPr="00F51507">
              <w:t xml:space="preserve">ids Safe and Smokefree (KiSS) multilevel intervention to reduce child tobacco smoke exposure: long-term results of a randomized controlled trial. </w:t>
            </w:r>
            <w:r w:rsidRPr="00F51507">
              <w:rPr>
                <w:i/>
              </w:rPr>
              <w:t>IJERPH</w:t>
            </w:r>
            <w:r w:rsidR="002520FF">
              <w:rPr>
                <w:i/>
              </w:rPr>
              <w:t>.</w:t>
            </w:r>
            <w:r w:rsidRPr="00F51507">
              <w:t xml:space="preserve"> 2018;15: doi: 10.3390/ijerph15061239.</w:t>
            </w:r>
          </w:p>
        </w:tc>
      </w:tr>
      <w:tr w:rsidR="0032178F" w14:paraId="3B5179BA" w14:textId="77777777" w:rsidTr="0032178F">
        <w:tc>
          <w:tcPr>
            <w:tcW w:w="1696" w:type="dxa"/>
          </w:tcPr>
          <w:p w14:paraId="27112A5D" w14:textId="77777777" w:rsidR="0032178F" w:rsidRDefault="0032178F">
            <w:r>
              <w:t>Ortega 2015</w:t>
            </w:r>
          </w:p>
        </w:tc>
        <w:tc>
          <w:tcPr>
            <w:tcW w:w="7320" w:type="dxa"/>
          </w:tcPr>
          <w:p w14:paraId="5892FB5D" w14:textId="6B4007A3" w:rsidR="00312C2D" w:rsidRPr="00F51507" w:rsidRDefault="00312C2D">
            <w:r w:rsidRPr="00F51507">
              <w:t xml:space="preserve">Ortega G, Castellà C, Martín-Cantera C, </w:t>
            </w:r>
            <w:r w:rsidR="002520FF">
              <w:t xml:space="preserve">et al. </w:t>
            </w:r>
            <w:r w:rsidRPr="00F51507">
              <w:t xml:space="preserve">Passive smoking in babies: The BIBE study (brief intervention in babies. effectiveness). </w:t>
            </w:r>
            <w:r w:rsidRPr="00F51507">
              <w:rPr>
                <w:i/>
              </w:rPr>
              <w:t>BMC Public Health</w:t>
            </w:r>
            <w:r w:rsidR="002520FF">
              <w:rPr>
                <w:i/>
              </w:rPr>
              <w:t>.</w:t>
            </w:r>
            <w:r w:rsidRPr="00F51507">
              <w:t xml:space="preserve"> </w:t>
            </w:r>
            <w:proofErr w:type="gramStart"/>
            <w:r w:rsidRPr="00F51507">
              <w:t>2010;10:772</w:t>
            </w:r>
            <w:proofErr w:type="gramEnd"/>
            <w:r w:rsidRPr="00F51507">
              <w:t>.</w:t>
            </w:r>
          </w:p>
          <w:p w14:paraId="19C206DD" w14:textId="77777777" w:rsidR="00312C2D" w:rsidRPr="00F51507" w:rsidRDefault="00312C2D"/>
          <w:p w14:paraId="438E0B3A" w14:textId="386FCBC2" w:rsidR="0032178F" w:rsidRPr="00F51507" w:rsidRDefault="00312C2D">
            <w:r w:rsidRPr="00F51507">
              <w:t xml:space="preserve">*Ortega CG, Peña CC, Ortega JA, </w:t>
            </w:r>
            <w:r w:rsidR="002520FF">
              <w:t xml:space="preserve">et al. </w:t>
            </w:r>
            <w:r w:rsidRPr="00F51507">
              <w:t xml:space="preserve">Effectiveness of a brief primary care intervention to reduce passive smoking in babies: a cluster randomised clinical trial. </w:t>
            </w:r>
            <w:r w:rsidRPr="00F51507">
              <w:rPr>
                <w:i/>
              </w:rPr>
              <w:t>J Epidemiol Community Health</w:t>
            </w:r>
            <w:r w:rsidR="002520FF">
              <w:rPr>
                <w:i/>
              </w:rPr>
              <w:t>.</w:t>
            </w:r>
            <w:r w:rsidRPr="00F51507">
              <w:t xml:space="preserve"> </w:t>
            </w:r>
            <w:proofErr w:type="gramStart"/>
            <w:r w:rsidRPr="00F51507">
              <w:t>2015;69:249</w:t>
            </w:r>
            <w:proofErr w:type="gramEnd"/>
            <w:r w:rsidRPr="00F51507">
              <w:t>.</w:t>
            </w:r>
          </w:p>
        </w:tc>
      </w:tr>
      <w:tr w:rsidR="0032178F" w14:paraId="09A3E169" w14:textId="77777777" w:rsidTr="0032178F">
        <w:tc>
          <w:tcPr>
            <w:tcW w:w="1696" w:type="dxa"/>
          </w:tcPr>
          <w:p w14:paraId="3FB79D40" w14:textId="77777777" w:rsidR="0032178F" w:rsidRDefault="0032178F">
            <w:r>
              <w:t>Severson 1997</w:t>
            </w:r>
          </w:p>
        </w:tc>
        <w:tc>
          <w:tcPr>
            <w:tcW w:w="7320" w:type="dxa"/>
          </w:tcPr>
          <w:p w14:paraId="02188170" w14:textId="061A8428" w:rsidR="00312C2D" w:rsidRPr="00F51507" w:rsidRDefault="00312C2D">
            <w:r w:rsidRPr="00F51507">
              <w:t xml:space="preserve">Severson HH, Zoref L, Andrews J, Lichtenstein E, Wall M. Reducing environmental tobacco smoke (ETS) exposure for infants: a cessation intervention for mothers of newborns. </w:t>
            </w:r>
            <w:r w:rsidRPr="00F51507">
              <w:rPr>
                <w:i/>
              </w:rPr>
              <w:t>Am J Health Promot</w:t>
            </w:r>
            <w:r w:rsidR="002520FF">
              <w:rPr>
                <w:i/>
              </w:rPr>
              <w:t>.</w:t>
            </w:r>
            <w:r w:rsidRPr="00F51507">
              <w:t xml:space="preserve"> </w:t>
            </w:r>
            <w:proofErr w:type="gramStart"/>
            <w:r w:rsidRPr="00F51507">
              <w:t>1994;8:252</w:t>
            </w:r>
            <w:proofErr w:type="gramEnd"/>
            <w:r w:rsidRPr="00F51507">
              <w:t>-253.</w:t>
            </w:r>
          </w:p>
          <w:p w14:paraId="012A495C" w14:textId="77777777" w:rsidR="00312C2D" w:rsidRPr="00F51507" w:rsidRDefault="00312C2D"/>
          <w:p w14:paraId="4E4CED38" w14:textId="11259A0C" w:rsidR="00312C2D" w:rsidRPr="00F51507" w:rsidRDefault="00312C2D">
            <w:r w:rsidRPr="00F51507">
              <w:t xml:space="preserve">Severson HH, Andrews JA, Lichtenstein E, Wall M, Zoref L. Predictors of smoking during and after pregnancy: a survey of mothers of newborns. </w:t>
            </w:r>
            <w:r w:rsidRPr="00F51507">
              <w:rPr>
                <w:i/>
              </w:rPr>
              <w:t>Prev Med</w:t>
            </w:r>
            <w:r w:rsidR="002520FF">
              <w:rPr>
                <w:i/>
              </w:rPr>
              <w:t>.</w:t>
            </w:r>
            <w:r w:rsidRPr="00F51507">
              <w:t xml:space="preserve"> </w:t>
            </w:r>
            <w:proofErr w:type="gramStart"/>
            <w:r w:rsidRPr="00F51507">
              <w:t>1995;24:23</w:t>
            </w:r>
            <w:proofErr w:type="gramEnd"/>
            <w:r w:rsidRPr="00F51507">
              <w:t>-28.</w:t>
            </w:r>
          </w:p>
          <w:p w14:paraId="783560EA" w14:textId="77777777" w:rsidR="00312C2D" w:rsidRPr="00F51507" w:rsidRDefault="00312C2D"/>
          <w:p w14:paraId="32D3ED77" w14:textId="4CE28CD1" w:rsidR="0032178F" w:rsidRPr="00F51507" w:rsidRDefault="00312C2D">
            <w:r w:rsidRPr="00F51507">
              <w:lastRenderedPageBreak/>
              <w:t xml:space="preserve">*Severson HH, Andrews JA, Lichtenstein E, Wall M, Akers L. Reducing maternal smoking and relapse: long-term evaluation of a pediatric intervention. </w:t>
            </w:r>
            <w:r w:rsidRPr="00F51507">
              <w:rPr>
                <w:i/>
              </w:rPr>
              <w:t>Prev Med</w:t>
            </w:r>
            <w:r w:rsidR="00B42611">
              <w:rPr>
                <w:i/>
              </w:rPr>
              <w:t>.</w:t>
            </w:r>
            <w:r w:rsidRPr="00F51507">
              <w:t xml:space="preserve"> </w:t>
            </w:r>
            <w:proofErr w:type="gramStart"/>
            <w:r w:rsidRPr="00F51507">
              <w:t>1997;26:120</w:t>
            </w:r>
            <w:proofErr w:type="gramEnd"/>
            <w:r w:rsidRPr="00F51507">
              <w:t>-130.</w:t>
            </w:r>
          </w:p>
          <w:p w14:paraId="0749BCD6" w14:textId="77777777" w:rsidR="00312C2D" w:rsidRPr="00F51507" w:rsidRDefault="00312C2D"/>
          <w:p w14:paraId="32DDFF9C" w14:textId="17F38118" w:rsidR="00312C2D" w:rsidRPr="00F51507" w:rsidRDefault="00312C2D">
            <w:r w:rsidRPr="00F51507">
              <w:t xml:space="preserve">Wall MA, Severson HH, Andrews JA, Lichtenstein E, Zoref L. Pediatric office-based smoking intervention: impact on maternal smoking and relapse. </w:t>
            </w:r>
            <w:r w:rsidRPr="00F51507">
              <w:rPr>
                <w:i/>
              </w:rPr>
              <w:t>Pediatrics</w:t>
            </w:r>
            <w:r w:rsidR="00B42611">
              <w:rPr>
                <w:i/>
              </w:rPr>
              <w:t>.</w:t>
            </w:r>
            <w:r w:rsidRPr="00F51507">
              <w:t xml:space="preserve"> </w:t>
            </w:r>
            <w:proofErr w:type="gramStart"/>
            <w:r w:rsidRPr="00F51507">
              <w:t>1995;96:622</w:t>
            </w:r>
            <w:proofErr w:type="gramEnd"/>
            <w:r w:rsidRPr="00F51507">
              <w:t>-628.</w:t>
            </w:r>
          </w:p>
        </w:tc>
      </w:tr>
      <w:tr w:rsidR="00CE1F81" w14:paraId="090C649C" w14:textId="77777777" w:rsidTr="0032178F">
        <w:tc>
          <w:tcPr>
            <w:tcW w:w="1696" w:type="dxa"/>
          </w:tcPr>
          <w:p w14:paraId="1E4212E9" w14:textId="20C9FEBE" w:rsidR="00CE1F81" w:rsidRDefault="00CE1F81">
            <w:r>
              <w:lastRenderedPageBreak/>
              <w:t>Yu 2017</w:t>
            </w:r>
          </w:p>
        </w:tc>
        <w:tc>
          <w:tcPr>
            <w:tcW w:w="7320" w:type="dxa"/>
          </w:tcPr>
          <w:p w14:paraId="67DC49E9" w14:textId="69A4BDA3" w:rsidR="00CE1F81" w:rsidRPr="00F51507" w:rsidRDefault="00CE1F81">
            <w:r>
              <w:t xml:space="preserve">Yu S, Duan Z, Redmon PB, Eriksen MP, Koplan JP, Huang C. mHealth intervention is effective </w:t>
            </w:r>
            <w:r w:rsidRPr="00E5764B">
              <w:t xml:space="preserve">in creating smoke-free homes for newborns: a randomized controlled trial study in China. </w:t>
            </w:r>
            <w:r w:rsidRPr="00E5764B">
              <w:rPr>
                <w:i/>
              </w:rPr>
              <w:t xml:space="preserve">Sci Rep. </w:t>
            </w:r>
            <w:proofErr w:type="gramStart"/>
            <w:r w:rsidRPr="00E5764B">
              <w:t>2017;7:9276</w:t>
            </w:r>
            <w:proofErr w:type="gramEnd"/>
            <w:r w:rsidRPr="00E5764B">
              <w:t>.</w:t>
            </w:r>
          </w:p>
        </w:tc>
      </w:tr>
    </w:tbl>
    <w:p w14:paraId="6F0B3589" w14:textId="77777777" w:rsidR="0032178F" w:rsidRDefault="0032178F" w:rsidP="00C52886">
      <w:r>
        <w:t>* Main trial reference</w:t>
      </w:r>
    </w:p>
    <w:sectPr w:rsidR="00321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DE"/>
    <w:rsid w:val="00012E46"/>
    <w:rsid w:val="0002105F"/>
    <w:rsid w:val="000F724B"/>
    <w:rsid w:val="001039C7"/>
    <w:rsid w:val="002520FF"/>
    <w:rsid w:val="002D6A43"/>
    <w:rsid w:val="00312C2D"/>
    <w:rsid w:val="0032178F"/>
    <w:rsid w:val="0037403C"/>
    <w:rsid w:val="00660BA9"/>
    <w:rsid w:val="00680364"/>
    <w:rsid w:val="006B40DE"/>
    <w:rsid w:val="00727C2B"/>
    <w:rsid w:val="008A124E"/>
    <w:rsid w:val="008A2A56"/>
    <w:rsid w:val="009D01EC"/>
    <w:rsid w:val="00A17BCD"/>
    <w:rsid w:val="00A54E9E"/>
    <w:rsid w:val="00B42611"/>
    <w:rsid w:val="00B84E58"/>
    <w:rsid w:val="00BC31A2"/>
    <w:rsid w:val="00C23506"/>
    <w:rsid w:val="00C401F1"/>
    <w:rsid w:val="00C52886"/>
    <w:rsid w:val="00CE1F81"/>
    <w:rsid w:val="00DE0495"/>
    <w:rsid w:val="00E84895"/>
    <w:rsid w:val="00F51507"/>
    <w:rsid w:val="00FB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31C6"/>
  <w15:chartTrackingRefBased/>
  <w15:docId w15:val="{A89B9A95-4285-4354-AF2C-151BC58B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78F"/>
    <w:pPr>
      <w:ind w:left="720"/>
      <w:contextualSpacing/>
    </w:pPr>
  </w:style>
  <w:style w:type="paragraph" w:customStyle="1" w:styleId="EndNoteBibliography">
    <w:name w:val="EndNote Bibliography"/>
    <w:basedOn w:val="Normal"/>
    <w:link w:val="EndNoteBibliographyChar"/>
    <w:rsid w:val="00C5288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2886"/>
    <w:rPr>
      <w:rFonts w:ascii="Calibri" w:hAnsi="Calibri" w:cs="Calibri"/>
      <w:noProof/>
      <w:lang w:val="en-US"/>
    </w:rPr>
  </w:style>
  <w:style w:type="character" w:styleId="Hyperlink">
    <w:name w:val="Hyperlink"/>
    <w:basedOn w:val="DefaultParagraphFont"/>
    <w:uiPriority w:val="99"/>
    <w:unhideWhenUsed/>
    <w:rsid w:val="00C52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86/ISRCTN9911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Brown (MED - Staff)</dc:creator>
  <cp:keywords/>
  <dc:description/>
  <cp:lastModifiedBy>Tracey Brown (MED - Staff)</cp:lastModifiedBy>
  <cp:revision>12</cp:revision>
  <dcterms:created xsi:type="dcterms:W3CDTF">2020-03-05T16:22:00Z</dcterms:created>
  <dcterms:modified xsi:type="dcterms:W3CDTF">2020-08-13T13:57:00Z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-775312501</vt:i4>
  </property>
  <property fmtid="{D5CDD505-2E9C-101B-9397-08002B2CF9AE}" pid="3" name="_NewReviewCycle">
    <vt:lpwstr/>
  </property>
  <property fmtid="{D5CDD505-2E9C-101B-9397-08002B2CF9AE}" pid="4" name="_EmailSubject">
    <vt:lpwstr>NeSCi BCT review paper for comments please</vt:lpwstr>
  </property>
  <property fmtid="{D5CDD505-2E9C-101B-9397-08002B2CF9AE}" pid="5" name="_AuthorEmail">
    <vt:lpwstr>Tracey.J.Brown@uea.ac.uk</vt:lpwstr>
  </property>
  <property fmtid="{D5CDD505-2E9C-101B-9397-08002B2CF9AE}" pid="6" name="_AuthorEmailDisplayName">
    <vt:lpwstr>Tracey Brown (MED - Staff)</vt:lpwstr>
  </property>
  <property fmtid="{D5CDD505-2E9C-101B-9397-08002B2CF9AE}" pid="7" name="_ReviewingToolsShownOnce">
    <vt:lpwstr/>
  </property>
</Properties>
</file>