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54" w:rsidRDefault="000F2BDC">
      <w:pPr>
        <w:rPr>
          <w:rFonts w:ascii="Times New Roman" w:hAnsi="Times New Roman" w:cs="Times New Roman"/>
          <w:sz w:val="32"/>
          <w:szCs w:val="24"/>
        </w:rPr>
      </w:pPr>
      <w:r w:rsidRPr="000F2BDC">
        <w:rPr>
          <w:rFonts w:ascii="Times New Roman" w:hAnsi="Times New Roman" w:cs="Times New Roman"/>
          <w:sz w:val="32"/>
          <w:szCs w:val="24"/>
        </w:rPr>
        <w:t>Prior Stroke and TIA as risk factors for subsequent stroke in AF patients: a report from the GARFIELD-AF registry</w:t>
      </w:r>
    </w:p>
    <w:p w:rsidR="000F2BDC" w:rsidRDefault="000F2BDC" w:rsidP="000F2BDC">
      <w:pPr>
        <w:jc w:val="center"/>
        <w:rPr>
          <w:rFonts w:ascii="Times New Roman" w:hAnsi="Times New Roman" w:cs="Times New Roman"/>
          <w:sz w:val="32"/>
          <w:szCs w:val="24"/>
        </w:rPr>
      </w:pPr>
      <w:r w:rsidRPr="000F2BDC">
        <w:rPr>
          <w:rFonts w:ascii="Times New Roman" w:hAnsi="Times New Roman" w:cs="Times New Roman"/>
          <w:sz w:val="32"/>
          <w:szCs w:val="24"/>
        </w:rPr>
        <w:t>[Appendix]</w:t>
      </w: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bookmarkStart w:id="0" w:name="_GoBack"/>
      <w:bookmarkEnd w:id="0"/>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pPr>
    </w:p>
    <w:p w:rsidR="000F2BDC" w:rsidRDefault="000F2BDC" w:rsidP="000F2BDC">
      <w:pPr>
        <w:rPr>
          <w:rFonts w:ascii="Times New Roman" w:hAnsi="Times New Roman" w:cs="Times New Roman"/>
          <w:sz w:val="32"/>
          <w:szCs w:val="24"/>
        </w:rPr>
        <w:sectPr w:rsidR="000F2BDC">
          <w:pgSz w:w="11906" w:h="16838"/>
          <w:pgMar w:top="1440" w:right="1440" w:bottom="1440" w:left="1440" w:header="708" w:footer="708" w:gutter="0"/>
          <w:cols w:space="708"/>
          <w:docGrid w:linePitch="360"/>
        </w:sectPr>
      </w:pPr>
    </w:p>
    <w:p w:rsidR="000F2BDC" w:rsidRDefault="000F2BDC" w:rsidP="000F2BDC">
      <w:pPr>
        <w:rPr>
          <w:rFonts w:ascii="Times New Roman" w:hAnsi="Times New Roman" w:cs="Times New Roman"/>
          <w:sz w:val="32"/>
          <w:szCs w:val="24"/>
        </w:rPr>
      </w:pPr>
      <w:r w:rsidRPr="000F2BDC">
        <w:rPr>
          <w:rFonts w:ascii="Times New Roman" w:hAnsi="Times New Roman" w:cs="Times New Roman"/>
          <w:sz w:val="32"/>
          <w:szCs w:val="24"/>
        </w:rPr>
        <w:lastRenderedPageBreak/>
        <w:t>Supplementary Table S1. Adjusted* Hazard Ratios (HRs) for all-cause mortality and Sub-Hazard Ratios (SHRs) for cause-specific mortality, stroke/SE and major bleeding in the first year after enrolment by history of stroke only, TIA only and stroke and TIA. The reference group is patients with no history of stroke or TIA</w:t>
      </w:r>
    </w:p>
    <w:tbl>
      <w:tblPr>
        <w:tblStyle w:val="TableGrid"/>
        <w:tblW w:w="4960" w:type="pct"/>
        <w:tblLook w:val="04A0" w:firstRow="1" w:lastRow="0" w:firstColumn="1" w:lastColumn="0" w:noHBand="0" w:noVBand="1"/>
      </w:tblPr>
      <w:tblGrid>
        <w:gridCol w:w="1835"/>
        <w:gridCol w:w="2966"/>
        <w:gridCol w:w="1270"/>
        <w:gridCol w:w="2120"/>
        <w:gridCol w:w="2540"/>
        <w:gridCol w:w="3105"/>
      </w:tblGrid>
      <w:tr w:rsidR="000F2BDC" w:rsidRPr="00E20AC0" w:rsidTr="003F583A">
        <w:tc>
          <w:tcPr>
            <w:tcW w:w="663" w:type="pc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Outcome</w:t>
            </w:r>
          </w:p>
        </w:tc>
        <w:tc>
          <w:tcPr>
            <w:tcW w:w="1072" w:type="pc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Parameter</w:t>
            </w:r>
          </w:p>
        </w:tc>
        <w:tc>
          <w:tcPr>
            <w:tcW w:w="459" w:type="pc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Events</w:t>
            </w:r>
          </w:p>
        </w:tc>
        <w:tc>
          <w:tcPr>
            <w:tcW w:w="766" w:type="pc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Rate (95% CI)</w:t>
            </w:r>
          </w:p>
        </w:tc>
        <w:tc>
          <w:tcPr>
            <w:tcW w:w="918" w:type="pc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Unadjusted</w:t>
            </w:r>
          </w:p>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HR/SHR* (95% CI)</w:t>
            </w:r>
          </w:p>
        </w:tc>
        <w:tc>
          <w:tcPr>
            <w:tcW w:w="1122" w:type="pc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Adjusted</w:t>
            </w:r>
          </w:p>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HR/SHR*</w:t>
            </w:r>
            <w:r w:rsidRPr="00E20AC0">
              <w:rPr>
                <w:rFonts w:ascii="Times New Roman" w:eastAsiaTheme="majorEastAsia" w:hAnsi="Times New Roman"/>
                <w:b/>
                <w:bCs/>
                <w:szCs w:val="22"/>
                <w:vertAlign w:val="superscript"/>
              </w:rPr>
              <w:t>†</w:t>
            </w:r>
            <w:r w:rsidRPr="00E20AC0">
              <w:rPr>
                <w:rFonts w:ascii="Times New Roman" w:hAnsi="Times New Roman" w:cs="Times New Roman"/>
                <w:b/>
                <w:sz w:val="22"/>
                <w:szCs w:val="22"/>
              </w:rPr>
              <w:t xml:space="preserve"> (95% CI)</w:t>
            </w:r>
          </w:p>
        </w:tc>
      </w:tr>
      <w:tr w:rsidR="000F2BDC" w:rsidRPr="00E20AC0" w:rsidTr="003F583A">
        <w:tc>
          <w:tcPr>
            <w:tcW w:w="663" w:type="pct"/>
            <w:vMerge w:val="restar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All-cause mortality</w:t>
            </w: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No history of stroke or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1791</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4</w:t>
            </w:r>
            <w:r>
              <w:rPr>
                <w:rFonts w:ascii="Times New Roman" w:hAnsi="Times New Roman" w:cs="Times New Roman"/>
                <w:sz w:val="22"/>
                <w:szCs w:val="22"/>
              </w:rPr>
              <w:t>·</w:t>
            </w:r>
            <w:r w:rsidRPr="00E20AC0">
              <w:rPr>
                <w:rFonts w:ascii="Times New Roman" w:hAnsi="Times New Roman" w:cs="Times New Roman"/>
                <w:sz w:val="22"/>
                <w:szCs w:val="22"/>
              </w:rPr>
              <w:t>1 (3</w:t>
            </w:r>
            <w:r>
              <w:rPr>
                <w:rFonts w:ascii="Times New Roman" w:hAnsi="Times New Roman" w:cs="Times New Roman"/>
                <w:sz w:val="22"/>
                <w:szCs w:val="22"/>
              </w:rPr>
              <w:t>·</w:t>
            </w:r>
            <w:r w:rsidRPr="00E20AC0">
              <w:rPr>
                <w:rFonts w:ascii="Times New Roman" w:hAnsi="Times New Roman" w:cs="Times New Roman"/>
                <w:sz w:val="22"/>
                <w:szCs w:val="22"/>
              </w:rPr>
              <w:t>9-4</w:t>
            </w:r>
            <w:r>
              <w:rPr>
                <w:rFonts w:ascii="Times New Roman" w:hAnsi="Times New Roman" w:cs="Times New Roman"/>
                <w:sz w:val="22"/>
                <w:szCs w:val="22"/>
              </w:rPr>
              <w:t>·</w:t>
            </w:r>
            <w:r w:rsidRPr="00E20AC0">
              <w:rPr>
                <w:rFonts w:ascii="Times New Roman" w:hAnsi="Times New Roman" w:cs="Times New Roman"/>
                <w:sz w:val="22"/>
                <w:szCs w:val="22"/>
              </w:rPr>
              <w:t>3)</w:t>
            </w:r>
          </w:p>
        </w:tc>
        <w:tc>
          <w:tcPr>
            <w:tcW w:w="918" w:type="pct"/>
          </w:tcPr>
          <w:p w:rsidR="000F2BDC" w:rsidRPr="00E20AC0" w:rsidRDefault="000F2BDC" w:rsidP="003F583A">
            <w:pPr>
              <w:pStyle w:val="PlainText"/>
              <w:spacing w:line="480" w:lineRule="auto"/>
              <w:rPr>
                <w:rFonts w:ascii="Times New Roman" w:hAnsi="Times New Roman" w:cs="Times New Roman"/>
                <w:sz w:val="22"/>
                <w:szCs w:val="22"/>
              </w:rPr>
            </w:pPr>
          </w:p>
        </w:tc>
        <w:tc>
          <w:tcPr>
            <w:tcW w:w="1122" w:type="pct"/>
          </w:tcPr>
          <w:p w:rsidR="000F2BDC" w:rsidRPr="00E20AC0" w:rsidRDefault="000F2BDC" w:rsidP="003F583A">
            <w:pPr>
              <w:pStyle w:val="PlainText"/>
              <w:spacing w:line="480" w:lineRule="auto"/>
              <w:rPr>
                <w:rFonts w:ascii="Times New Roman" w:hAnsi="Times New Roman" w:cs="Times New Roman"/>
                <w:sz w:val="22"/>
                <w:szCs w:val="22"/>
              </w:rPr>
            </w:pPr>
          </w:p>
        </w:tc>
      </w:tr>
      <w:tr w:rsidR="000F2BDC" w:rsidRPr="00E20AC0" w:rsidTr="003F583A">
        <w:trPr>
          <w:trHeight w:val="162"/>
        </w:trPr>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TIA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90</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5</w:t>
            </w:r>
            <w:r>
              <w:rPr>
                <w:rFonts w:ascii="Times New Roman" w:hAnsi="Times New Roman" w:cs="Times New Roman"/>
                <w:sz w:val="22"/>
                <w:szCs w:val="22"/>
              </w:rPr>
              <w:t>·</w:t>
            </w:r>
            <w:r w:rsidRPr="00E20AC0">
              <w:rPr>
                <w:rFonts w:ascii="Times New Roman" w:hAnsi="Times New Roman" w:cs="Times New Roman"/>
                <w:sz w:val="22"/>
                <w:szCs w:val="22"/>
              </w:rPr>
              <w:t>3 (4</w:t>
            </w:r>
            <w:r>
              <w:rPr>
                <w:rFonts w:ascii="Times New Roman" w:hAnsi="Times New Roman" w:cs="Times New Roman"/>
                <w:sz w:val="22"/>
                <w:szCs w:val="22"/>
              </w:rPr>
              <w:t>·</w:t>
            </w:r>
            <w:r w:rsidRPr="00E20AC0">
              <w:rPr>
                <w:rFonts w:ascii="Times New Roman" w:hAnsi="Times New Roman" w:cs="Times New Roman"/>
                <w:sz w:val="22"/>
                <w:szCs w:val="22"/>
              </w:rPr>
              <w:t>3-6</w:t>
            </w:r>
            <w:r>
              <w:rPr>
                <w:rFonts w:ascii="Times New Roman" w:hAnsi="Times New Roman" w:cs="Times New Roman"/>
                <w:sz w:val="22"/>
                <w:szCs w:val="22"/>
              </w:rPr>
              <w:t>·</w:t>
            </w:r>
            <w:r w:rsidRPr="00E20AC0">
              <w:rPr>
                <w:rFonts w:ascii="Times New Roman" w:hAnsi="Times New Roman" w:cs="Times New Roman"/>
                <w:sz w:val="22"/>
                <w:szCs w:val="22"/>
              </w:rPr>
              <w:t>5)</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24 (1</w:t>
            </w:r>
            <w:r>
              <w:rPr>
                <w:rFonts w:ascii="Times New Roman" w:hAnsi="Times New Roman" w:cs="Times New Roman"/>
                <w:sz w:val="22"/>
                <w:szCs w:val="22"/>
              </w:rPr>
              <w:t>·</w:t>
            </w:r>
            <w:r w:rsidRPr="00E20AC0">
              <w:rPr>
                <w:rFonts w:ascii="Times New Roman" w:hAnsi="Times New Roman" w:cs="Times New Roman"/>
                <w:sz w:val="22"/>
                <w:szCs w:val="22"/>
              </w:rPr>
              <w:t>00-1</w:t>
            </w:r>
            <w:r>
              <w:rPr>
                <w:rFonts w:ascii="Times New Roman" w:hAnsi="Times New Roman" w:cs="Times New Roman"/>
                <w:sz w:val="22"/>
                <w:szCs w:val="22"/>
              </w:rPr>
              <w:t>·</w:t>
            </w:r>
            <w:r w:rsidRPr="00E20AC0">
              <w:rPr>
                <w:rFonts w:ascii="Times New Roman" w:hAnsi="Times New Roman" w:cs="Times New Roman"/>
                <w:sz w:val="22"/>
                <w:szCs w:val="22"/>
              </w:rPr>
              <w:t>53)</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0</w:t>
            </w:r>
            <w:r>
              <w:rPr>
                <w:rFonts w:ascii="Times New Roman" w:hAnsi="Times New Roman" w:cs="Times New Roman"/>
                <w:sz w:val="22"/>
                <w:szCs w:val="22"/>
              </w:rPr>
              <w:t>·</w:t>
            </w:r>
            <w:r w:rsidRPr="00E20AC0">
              <w:rPr>
                <w:rFonts w:ascii="Times New Roman" w:hAnsi="Times New Roman" w:cs="Times New Roman"/>
                <w:sz w:val="22"/>
                <w:szCs w:val="22"/>
              </w:rPr>
              <w:t>99 (0</w:t>
            </w:r>
            <w:r>
              <w:rPr>
                <w:rFonts w:ascii="Times New Roman" w:hAnsi="Times New Roman" w:cs="Times New Roman"/>
                <w:sz w:val="22"/>
                <w:szCs w:val="22"/>
              </w:rPr>
              <w:t>·</w:t>
            </w:r>
            <w:r w:rsidRPr="00E20AC0">
              <w:rPr>
                <w:rFonts w:ascii="Times New Roman" w:hAnsi="Times New Roman" w:cs="Times New Roman"/>
                <w:sz w:val="22"/>
                <w:szCs w:val="22"/>
              </w:rPr>
              <w:t>80-1</w:t>
            </w:r>
            <w:r>
              <w:rPr>
                <w:rFonts w:ascii="Times New Roman" w:hAnsi="Times New Roman" w:cs="Times New Roman"/>
                <w:sz w:val="22"/>
                <w:szCs w:val="22"/>
              </w:rPr>
              <w:t>·</w:t>
            </w:r>
            <w:r w:rsidRPr="00E20AC0">
              <w:rPr>
                <w:rFonts w:ascii="Times New Roman" w:hAnsi="Times New Roman" w:cs="Times New Roman"/>
                <w:sz w:val="22"/>
                <w:szCs w:val="22"/>
              </w:rPr>
              <w:t>22)</w:t>
            </w:r>
          </w:p>
        </w:tc>
      </w:tr>
      <w:tr w:rsidR="000F2BDC" w:rsidRPr="00E20AC0" w:rsidTr="003F583A">
        <w:trPr>
          <w:trHeight w:val="162"/>
        </w:trPr>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stroke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195</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6</w:t>
            </w:r>
            <w:r>
              <w:rPr>
                <w:rFonts w:ascii="Times New Roman" w:hAnsi="Times New Roman" w:cs="Times New Roman"/>
                <w:sz w:val="22"/>
                <w:szCs w:val="22"/>
              </w:rPr>
              <w:t>·</w:t>
            </w:r>
            <w:r w:rsidRPr="00E20AC0">
              <w:rPr>
                <w:rFonts w:ascii="Times New Roman" w:hAnsi="Times New Roman" w:cs="Times New Roman"/>
                <w:sz w:val="22"/>
                <w:szCs w:val="22"/>
              </w:rPr>
              <w:t>2 (5</w:t>
            </w:r>
            <w:r>
              <w:rPr>
                <w:rFonts w:ascii="Times New Roman" w:hAnsi="Times New Roman" w:cs="Times New Roman"/>
                <w:sz w:val="22"/>
                <w:szCs w:val="22"/>
              </w:rPr>
              <w:t>·</w:t>
            </w:r>
            <w:r w:rsidRPr="00E20AC0">
              <w:rPr>
                <w:rFonts w:ascii="Times New Roman" w:hAnsi="Times New Roman" w:cs="Times New Roman"/>
                <w:sz w:val="22"/>
                <w:szCs w:val="22"/>
              </w:rPr>
              <w:t>4-7</w:t>
            </w:r>
            <w:r>
              <w:rPr>
                <w:rFonts w:ascii="Times New Roman" w:hAnsi="Times New Roman" w:cs="Times New Roman"/>
                <w:sz w:val="22"/>
                <w:szCs w:val="22"/>
              </w:rPr>
              <w:t>·</w:t>
            </w:r>
            <w:r w:rsidRPr="00E20AC0">
              <w:rPr>
                <w:rFonts w:ascii="Times New Roman" w:hAnsi="Times New Roman" w:cs="Times New Roman"/>
                <w:sz w:val="22"/>
                <w:szCs w:val="22"/>
              </w:rPr>
              <w:t>1)</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47 (1</w:t>
            </w:r>
            <w:r>
              <w:rPr>
                <w:rFonts w:ascii="Times New Roman" w:hAnsi="Times New Roman" w:cs="Times New Roman"/>
                <w:sz w:val="22"/>
                <w:szCs w:val="22"/>
              </w:rPr>
              <w:t>·</w:t>
            </w:r>
            <w:r w:rsidRPr="00E20AC0">
              <w:rPr>
                <w:rFonts w:ascii="Times New Roman" w:hAnsi="Times New Roman" w:cs="Times New Roman"/>
                <w:sz w:val="22"/>
                <w:szCs w:val="22"/>
              </w:rPr>
              <w:t>27-1</w:t>
            </w:r>
            <w:r>
              <w:rPr>
                <w:rFonts w:ascii="Times New Roman" w:hAnsi="Times New Roman" w:cs="Times New Roman"/>
                <w:sz w:val="22"/>
                <w:szCs w:val="22"/>
              </w:rPr>
              <w:t>·</w:t>
            </w:r>
            <w:r w:rsidRPr="00E20AC0">
              <w:rPr>
                <w:rFonts w:ascii="Times New Roman" w:hAnsi="Times New Roman" w:cs="Times New Roman"/>
                <w:sz w:val="22"/>
                <w:szCs w:val="22"/>
              </w:rPr>
              <w:t>70)</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29 (1</w:t>
            </w:r>
            <w:r>
              <w:rPr>
                <w:rFonts w:ascii="Times New Roman" w:hAnsi="Times New Roman" w:cs="Times New Roman"/>
                <w:sz w:val="22"/>
                <w:szCs w:val="22"/>
              </w:rPr>
              <w:t>·</w:t>
            </w:r>
            <w:r w:rsidRPr="00E20AC0">
              <w:rPr>
                <w:rFonts w:ascii="Times New Roman" w:hAnsi="Times New Roman" w:cs="Times New Roman"/>
                <w:sz w:val="22"/>
                <w:szCs w:val="22"/>
              </w:rPr>
              <w:t>11-1</w:t>
            </w:r>
            <w:r>
              <w:rPr>
                <w:rFonts w:ascii="Times New Roman" w:hAnsi="Times New Roman" w:cs="Times New Roman"/>
                <w:sz w:val="22"/>
                <w:szCs w:val="22"/>
              </w:rPr>
              <w:t>·</w:t>
            </w:r>
            <w:r w:rsidRPr="00E20AC0">
              <w:rPr>
                <w:rFonts w:ascii="Times New Roman" w:hAnsi="Times New Roman" w:cs="Times New Roman"/>
                <w:sz w:val="22"/>
                <w:szCs w:val="22"/>
              </w:rPr>
              <w:t>50)</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both stroke and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45</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10</w:t>
            </w:r>
            <w:r>
              <w:rPr>
                <w:rFonts w:ascii="Times New Roman" w:hAnsi="Times New Roman" w:cs="Times New Roman"/>
                <w:sz w:val="22"/>
                <w:szCs w:val="22"/>
              </w:rPr>
              <w:t>·</w:t>
            </w:r>
            <w:r w:rsidRPr="00E20AC0">
              <w:rPr>
                <w:rFonts w:ascii="Times New Roman" w:hAnsi="Times New Roman" w:cs="Times New Roman"/>
                <w:sz w:val="22"/>
                <w:szCs w:val="22"/>
              </w:rPr>
              <w:t>5 (7</w:t>
            </w:r>
            <w:r>
              <w:rPr>
                <w:rFonts w:ascii="Times New Roman" w:hAnsi="Times New Roman" w:cs="Times New Roman"/>
                <w:sz w:val="22"/>
                <w:szCs w:val="22"/>
              </w:rPr>
              <w:t>·</w:t>
            </w:r>
            <w:r w:rsidRPr="00E20AC0">
              <w:rPr>
                <w:rFonts w:ascii="Times New Roman" w:hAnsi="Times New Roman" w:cs="Times New Roman"/>
                <w:sz w:val="22"/>
                <w:szCs w:val="22"/>
              </w:rPr>
              <w:t>8-14</w:t>
            </w:r>
            <w:r>
              <w:rPr>
                <w:rFonts w:ascii="Times New Roman" w:hAnsi="Times New Roman" w:cs="Times New Roman"/>
                <w:sz w:val="22"/>
                <w:szCs w:val="22"/>
              </w:rPr>
              <w:t>·</w:t>
            </w:r>
            <w:r w:rsidRPr="00E20AC0">
              <w:rPr>
                <w:rFonts w:ascii="Times New Roman" w:hAnsi="Times New Roman" w:cs="Times New Roman"/>
                <w:sz w:val="22"/>
                <w:szCs w:val="22"/>
              </w:rPr>
              <w:t>0)</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44 (1</w:t>
            </w:r>
            <w:r>
              <w:rPr>
                <w:rFonts w:ascii="Times New Roman" w:hAnsi="Times New Roman" w:cs="Times New Roman"/>
                <w:sz w:val="22"/>
                <w:szCs w:val="22"/>
              </w:rPr>
              <w:t>·</w:t>
            </w:r>
            <w:r w:rsidRPr="00E20AC0">
              <w:rPr>
                <w:rFonts w:ascii="Times New Roman" w:hAnsi="Times New Roman" w:cs="Times New Roman"/>
                <w:sz w:val="22"/>
                <w:szCs w:val="22"/>
              </w:rPr>
              <w:t>82-3</w:t>
            </w:r>
            <w:r>
              <w:rPr>
                <w:rFonts w:ascii="Times New Roman" w:hAnsi="Times New Roman" w:cs="Times New Roman"/>
                <w:sz w:val="22"/>
                <w:szCs w:val="22"/>
              </w:rPr>
              <w:t>·</w:t>
            </w:r>
            <w:r w:rsidRPr="00E20AC0">
              <w:rPr>
                <w:rFonts w:ascii="Times New Roman" w:hAnsi="Times New Roman" w:cs="Times New Roman"/>
                <w:sz w:val="22"/>
                <w:szCs w:val="22"/>
              </w:rPr>
              <w:t>28)</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1.77 (1</w:t>
            </w:r>
            <w:r>
              <w:rPr>
                <w:rFonts w:ascii="Times New Roman" w:hAnsi="Times New Roman" w:cs="Times New Roman"/>
                <w:sz w:val="22"/>
                <w:szCs w:val="22"/>
              </w:rPr>
              <w:t>·</w:t>
            </w:r>
            <w:r w:rsidRPr="00E20AC0">
              <w:rPr>
                <w:rFonts w:ascii="Times New Roman" w:hAnsi="Times New Roman" w:cs="Times New Roman"/>
                <w:sz w:val="22"/>
                <w:szCs w:val="22"/>
              </w:rPr>
              <w:t>32-2</w:t>
            </w:r>
            <w:r>
              <w:rPr>
                <w:rFonts w:ascii="Times New Roman" w:hAnsi="Times New Roman" w:cs="Times New Roman"/>
                <w:sz w:val="22"/>
                <w:szCs w:val="22"/>
              </w:rPr>
              <w:t>·</w:t>
            </w:r>
            <w:r w:rsidRPr="00E20AC0">
              <w:rPr>
                <w:rFonts w:ascii="Times New Roman" w:hAnsi="Times New Roman" w:cs="Times New Roman"/>
                <w:sz w:val="22"/>
                <w:szCs w:val="22"/>
              </w:rPr>
              <w:t>39)</w:t>
            </w:r>
          </w:p>
        </w:tc>
      </w:tr>
      <w:tr w:rsidR="000F2BDC" w:rsidRPr="00E20AC0" w:rsidTr="003F583A">
        <w:tc>
          <w:tcPr>
            <w:tcW w:w="663" w:type="pct"/>
            <w:vMerge w:val="restar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Cardiovascular mortality</w:t>
            </w: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No history of stroke or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671</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5 (1</w:t>
            </w:r>
            <w:r>
              <w:rPr>
                <w:rFonts w:ascii="Times New Roman" w:hAnsi="Times New Roman" w:cs="Times New Roman"/>
                <w:sz w:val="22"/>
                <w:szCs w:val="22"/>
              </w:rPr>
              <w:t>·</w:t>
            </w:r>
            <w:r w:rsidRPr="00E20AC0">
              <w:rPr>
                <w:rFonts w:ascii="Times New Roman" w:hAnsi="Times New Roman" w:cs="Times New Roman"/>
                <w:sz w:val="22"/>
                <w:szCs w:val="22"/>
              </w:rPr>
              <w:t>4-1</w:t>
            </w:r>
            <w:r>
              <w:rPr>
                <w:rFonts w:ascii="Times New Roman" w:hAnsi="Times New Roman" w:cs="Times New Roman"/>
                <w:sz w:val="22"/>
                <w:szCs w:val="22"/>
              </w:rPr>
              <w:t>·</w:t>
            </w:r>
            <w:r w:rsidRPr="00E20AC0">
              <w:rPr>
                <w:rFonts w:ascii="Times New Roman" w:hAnsi="Times New Roman" w:cs="Times New Roman"/>
                <w:sz w:val="22"/>
                <w:szCs w:val="22"/>
              </w:rPr>
              <w:t>7)</w:t>
            </w:r>
          </w:p>
        </w:tc>
        <w:tc>
          <w:tcPr>
            <w:tcW w:w="918" w:type="pct"/>
          </w:tcPr>
          <w:p w:rsidR="000F2BDC" w:rsidRPr="00E20AC0" w:rsidRDefault="000F2BDC" w:rsidP="003F583A">
            <w:pPr>
              <w:pStyle w:val="PlainText"/>
              <w:spacing w:line="480" w:lineRule="auto"/>
              <w:rPr>
                <w:rFonts w:ascii="Times New Roman" w:hAnsi="Times New Roman" w:cs="Times New Roman"/>
                <w:sz w:val="22"/>
                <w:szCs w:val="22"/>
              </w:rPr>
            </w:pPr>
          </w:p>
        </w:tc>
        <w:tc>
          <w:tcPr>
            <w:tcW w:w="1122" w:type="pct"/>
          </w:tcPr>
          <w:p w:rsidR="000F2BDC" w:rsidRPr="00E20AC0" w:rsidRDefault="000F2BDC" w:rsidP="003F583A">
            <w:pPr>
              <w:pStyle w:val="PlainText"/>
              <w:spacing w:line="480" w:lineRule="auto"/>
              <w:rPr>
                <w:rFonts w:ascii="Times New Roman" w:hAnsi="Times New Roman" w:cs="Times New Roman"/>
                <w:sz w:val="22"/>
                <w:szCs w:val="22"/>
              </w:rPr>
            </w:pP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TIA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36</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1 (1</w:t>
            </w:r>
            <w:r>
              <w:rPr>
                <w:rFonts w:ascii="Times New Roman" w:hAnsi="Times New Roman" w:cs="Times New Roman"/>
                <w:sz w:val="22"/>
                <w:szCs w:val="22"/>
              </w:rPr>
              <w:t>·</w:t>
            </w:r>
            <w:r w:rsidRPr="00E20AC0">
              <w:rPr>
                <w:rFonts w:ascii="Times New Roman" w:hAnsi="Times New Roman" w:cs="Times New Roman"/>
                <w:sz w:val="22"/>
                <w:szCs w:val="22"/>
              </w:rPr>
              <w:t>5-2</w:t>
            </w:r>
            <w:r>
              <w:rPr>
                <w:rFonts w:ascii="Times New Roman" w:hAnsi="Times New Roman" w:cs="Times New Roman"/>
                <w:sz w:val="22"/>
                <w:szCs w:val="22"/>
              </w:rPr>
              <w:t>·</w:t>
            </w:r>
            <w:r w:rsidRPr="00E20AC0">
              <w:rPr>
                <w:rFonts w:ascii="Times New Roman" w:hAnsi="Times New Roman" w:cs="Times New Roman"/>
                <w:sz w:val="22"/>
                <w:szCs w:val="22"/>
              </w:rPr>
              <w:t>9)</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32 (0</w:t>
            </w:r>
            <w:r>
              <w:rPr>
                <w:rFonts w:ascii="Times New Roman" w:hAnsi="Times New Roman" w:cs="Times New Roman"/>
                <w:sz w:val="22"/>
                <w:szCs w:val="22"/>
              </w:rPr>
              <w:t>·</w:t>
            </w:r>
            <w:r w:rsidRPr="00E20AC0">
              <w:rPr>
                <w:rFonts w:ascii="Times New Roman" w:hAnsi="Times New Roman" w:cs="Times New Roman"/>
                <w:sz w:val="22"/>
                <w:szCs w:val="22"/>
              </w:rPr>
              <w:t>95-1</w:t>
            </w:r>
            <w:r>
              <w:rPr>
                <w:rFonts w:ascii="Times New Roman" w:hAnsi="Times New Roman" w:cs="Times New Roman"/>
                <w:sz w:val="22"/>
                <w:szCs w:val="22"/>
              </w:rPr>
              <w:t>·</w:t>
            </w:r>
            <w:r w:rsidRPr="00E20AC0">
              <w:rPr>
                <w:rFonts w:ascii="Times New Roman" w:hAnsi="Times New Roman" w:cs="Times New Roman"/>
                <w:sz w:val="22"/>
                <w:szCs w:val="22"/>
              </w:rPr>
              <w:t>85)</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04 (0</w:t>
            </w:r>
            <w:r>
              <w:rPr>
                <w:rFonts w:ascii="Times New Roman" w:hAnsi="Times New Roman" w:cs="Times New Roman"/>
                <w:sz w:val="22"/>
                <w:szCs w:val="22"/>
              </w:rPr>
              <w:t>·</w:t>
            </w:r>
            <w:r w:rsidRPr="00E20AC0">
              <w:rPr>
                <w:rFonts w:ascii="Times New Roman" w:hAnsi="Times New Roman" w:cs="Times New Roman"/>
                <w:sz w:val="22"/>
                <w:szCs w:val="22"/>
              </w:rPr>
              <w:t>74-1</w:t>
            </w:r>
            <w:r>
              <w:rPr>
                <w:rFonts w:ascii="Times New Roman" w:hAnsi="Times New Roman" w:cs="Times New Roman"/>
                <w:sz w:val="22"/>
                <w:szCs w:val="22"/>
              </w:rPr>
              <w:t>·</w:t>
            </w:r>
            <w:r w:rsidRPr="00E20AC0">
              <w:rPr>
                <w:rFonts w:ascii="Times New Roman" w:hAnsi="Times New Roman" w:cs="Times New Roman"/>
                <w:sz w:val="22"/>
                <w:szCs w:val="22"/>
              </w:rPr>
              <w:t>46)</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stroke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69</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2 (1</w:t>
            </w:r>
            <w:r>
              <w:rPr>
                <w:rFonts w:ascii="Times New Roman" w:hAnsi="Times New Roman" w:cs="Times New Roman"/>
                <w:sz w:val="22"/>
                <w:szCs w:val="22"/>
              </w:rPr>
              <w:t>·</w:t>
            </w:r>
            <w:r w:rsidRPr="00E20AC0">
              <w:rPr>
                <w:rFonts w:ascii="Times New Roman" w:hAnsi="Times New Roman" w:cs="Times New Roman"/>
                <w:sz w:val="22"/>
                <w:szCs w:val="22"/>
              </w:rPr>
              <w:t>7-2</w:t>
            </w:r>
            <w:r>
              <w:rPr>
                <w:rFonts w:ascii="Times New Roman" w:hAnsi="Times New Roman" w:cs="Times New Roman"/>
                <w:sz w:val="22"/>
                <w:szCs w:val="22"/>
              </w:rPr>
              <w:t>·</w:t>
            </w:r>
            <w:r w:rsidRPr="00E20AC0">
              <w:rPr>
                <w:rFonts w:ascii="Times New Roman" w:hAnsi="Times New Roman" w:cs="Times New Roman"/>
                <w:sz w:val="22"/>
                <w:szCs w:val="22"/>
              </w:rPr>
              <w:t>8)</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37 (1</w:t>
            </w:r>
            <w:r>
              <w:rPr>
                <w:rFonts w:ascii="Times New Roman" w:hAnsi="Times New Roman" w:cs="Times New Roman"/>
                <w:sz w:val="22"/>
                <w:szCs w:val="22"/>
              </w:rPr>
              <w:t>·</w:t>
            </w:r>
            <w:r w:rsidRPr="00E20AC0">
              <w:rPr>
                <w:rFonts w:ascii="Times New Roman" w:hAnsi="Times New Roman" w:cs="Times New Roman"/>
                <w:sz w:val="22"/>
                <w:szCs w:val="22"/>
              </w:rPr>
              <w:t>07-1</w:t>
            </w:r>
            <w:r>
              <w:rPr>
                <w:rFonts w:ascii="Times New Roman" w:hAnsi="Times New Roman" w:cs="Times New Roman"/>
                <w:sz w:val="22"/>
                <w:szCs w:val="22"/>
              </w:rPr>
              <w:t>·</w:t>
            </w:r>
            <w:r w:rsidRPr="00E20AC0">
              <w:rPr>
                <w:rFonts w:ascii="Times New Roman" w:hAnsi="Times New Roman" w:cs="Times New Roman"/>
                <w:sz w:val="22"/>
                <w:szCs w:val="22"/>
              </w:rPr>
              <w:t>76)</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19 (0</w:t>
            </w:r>
            <w:r>
              <w:rPr>
                <w:rFonts w:ascii="Times New Roman" w:hAnsi="Times New Roman" w:cs="Times New Roman"/>
                <w:sz w:val="22"/>
                <w:szCs w:val="22"/>
              </w:rPr>
              <w:t>·</w:t>
            </w:r>
            <w:r w:rsidRPr="00E20AC0">
              <w:rPr>
                <w:rFonts w:ascii="Times New Roman" w:hAnsi="Times New Roman" w:cs="Times New Roman"/>
                <w:sz w:val="22"/>
                <w:szCs w:val="22"/>
              </w:rPr>
              <w:t>.92-1</w:t>
            </w:r>
            <w:r>
              <w:rPr>
                <w:rFonts w:ascii="Times New Roman" w:hAnsi="Times New Roman" w:cs="Times New Roman"/>
                <w:sz w:val="22"/>
                <w:szCs w:val="22"/>
              </w:rPr>
              <w:t>·</w:t>
            </w:r>
            <w:r w:rsidRPr="00E20AC0">
              <w:rPr>
                <w:rFonts w:ascii="Times New Roman" w:hAnsi="Times New Roman" w:cs="Times New Roman"/>
                <w:sz w:val="22"/>
                <w:szCs w:val="22"/>
              </w:rPr>
              <w:t>52)</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both stroke and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19</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4</w:t>
            </w:r>
            <w:r>
              <w:rPr>
                <w:rFonts w:ascii="Times New Roman" w:hAnsi="Times New Roman" w:cs="Times New Roman"/>
                <w:sz w:val="22"/>
                <w:szCs w:val="22"/>
              </w:rPr>
              <w:t>·</w:t>
            </w:r>
            <w:r w:rsidRPr="00E20AC0">
              <w:rPr>
                <w:rFonts w:ascii="Times New Roman" w:hAnsi="Times New Roman" w:cs="Times New Roman"/>
                <w:sz w:val="22"/>
                <w:szCs w:val="22"/>
              </w:rPr>
              <w:t>4 (2</w:t>
            </w:r>
            <w:r>
              <w:rPr>
                <w:rFonts w:ascii="Times New Roman" w:hAnsi="Times New Roman" w:cs="Times New Roman"/>
                <w:sz w:val="22"/>
                <w:szCs w:val="22"/>
              </w:rPr>
              <w:t>·</w:t>
            </w:r>
            <w:r w:rsidRPr="00E20AC0">
              <w:rPr>
                <w:rFonts w:ascii="Times New Roman" w:hAnsi="Times New Roman" w:cs="Times New Roman"/>
                <w:sz w:val="22"/>
                <w:szCs w:val="22"/>
              </w:rPr>
              <w:t>8-6</w:t>
            </w:r>
            <w:r>
              <w:rPr>
                <w:rFonts w:ascii="Times New Roman" w:hAnsi="Times New Roman" w:cs="Times New Roman"/>
                <w:sz w:val="22"/>
                <w:szCs w:val="22"/>
              </w:rPr>
              <w:t>·</w:t>
            </w:r>
            <w:r w:rsidRPr="00E20AC0">
              <w:rPr>
                <w:rFonts w:ascii="Times New Roman" w:hAnsi="Times New Roman" w:cs="Times New Roman"/>
                <w:sz w:val="22"/>
                <w:szCs w:val="22"/>
              </w:rPr>
              <w:t>9)</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70 (1</w:t>
            </w:r>
            <w:r>
              <w:rPr>
                <w:rFonts w:ascii="Times New Roman" w:hAnsi="Times New Roman" w:cs="Times New Roman"/>
                <w:sz w:val="22"/>
                <w:szCs w:val="22"/>
              </w:rPr>
              <w:t>·</w:t>
            </w:r>
            <w:r w:rsidRPr="00E20AC0">
              <w:rPr>
                <w:rFonts w:ascii="Times New Roman" w:hAnsi="Times New Roman" w:cs="Times New Roman"/>
                <w:sz w:val="22"/>
                <w:szCs w:val="22"/>
              </w:rPr>
              <w:t>71-4</w:t>
            </w:r>
            <w:r>
              <w:rPr>
                <w:rFonts w:ascii="Times New Roman" w:hAnsi="Times New Roman" w:cs="Times New Roman"/>
                <w:sz w:val="22"/>
                <w:szCs w:val="22"/>
              </w:rPr>
              <w:t>·</w:t>
            </w:r>
            <w:r w:rsidRPr="00E20AC0">
              <w:rPr>
                <w:rFonts w:ascii="Times New Roman" w:hAnsi="Times New Roman" w:cs="Times New Roman"/>
                <w:sz w:val="22"/>
                <w:szCs w:val="22"/>
              </w:rPr>
              <w:t>26)</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74 (1</w:t>
            </w:r>
            <w:r>
              <w:rPr>
                <w:rFonts w:ascii="Times New Roman" w:hAnsi="Times New Roman" w:cs="Times New Roman"/>
                <w:sz w:val="22"/>
                <w:szCs w:val="22"/>
              </w:rPr>
              <w:t>·</w:t>
            </w:r>
            <w:r w:rsidRPr="00E20AC0">
              <w:rPr>
                <w:rFonts w:ascii="Times New Roman" w:hAnsi="Times New Roman" w:cs="Times New Roman"/>
                <w:sz w:val="22"/>
                <w:szCs w:val="22"/>
              </w:rPr>
              <w:t>08-2</w:t>
            </w:r>
            <w:r>
              <w:rPr>
                <w:rFonts w:ascii="Times New Roman" w:hAnsi="Times New Roman" w:cs="Times New Roman"/>
                <w:sz w:val="22"/>
                <w:szCs w:val="22"/>
              </w:rPr>
              <w:t>·</w:t>
            </w:r>
            <w:r w:rsidRPr="00E20AC0">
              <w:rPr>
                <w:rFonts w:ascii="Times New Roman" w:hAnsi="Times New Roman" w:cs="Times New Roman"/>
                <w:sz w:val="22"/>
                <w:szCs w:val="22"/>
              </w:rPr>
              <w:t>79)</w:t>
            </w:r>
          </w:p>
        </w:tc>
      </w:tr>
      <w:tr w:rsidR="000F2BDC" w:rsidRPr="00E20AC0" w:rsidTr="003F583A">
        <w:tc>
          <w:tcPr>
            <w:tcW w:w="663" w:type="pct"/>
            <w:vMerge w:val="restar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Non-cardiovascular mortality</w:t>
            </w: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No history of stroke or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653</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5 (1</w:t>
            </w:r>
            <w:r>
              <w:rPr>
                <w:rFonts w:ascii="Times New Roman" w:hAnsi="Times New Roman" w:cs="Times New Roman"/>
                <w:sz w:val="22"/>
                <w:szCs w:val="22"/>
              </w:rPr>
              <w:t>·</w:t>
            </w:r>
            <w:r w:rsidRPr="00E20AC0">
              <w:rPr>
                <w:rFonts w:ascii="Times New Roman" w:hAnsi="Times New Roman" w:cs="Times New Roman"/>
                <w:sz w:val="22"/>
                <w:szCs w:val="22"/>
              </w:rPr>
              <w:t>4-1</w:t>
            </w:r>
            <w:r>
              <w:rPr>
                <w:rFonts w:ascii="Times New Roman" w:hAnsi="Times New Roman" w:cs="Times New Roman"/>
                <w:sz w:val="22"/>
                <w:szCs w:val="22"/>
              </w:rPr>
              <w:t>·</w:t>
            </w:r>
            <w:r w:rsidRPr="00E20AC0">
              <w:rPr>
                <w:rFonts w:ascii="Times New Roman" w:hAnsi="Times New Roman" w:cs="Times New Roman"/>
                <w:sz w:val="22"/>
                <w:szCs w:val="22"/>
              </w:rPr>
              <w:t>6)</w:t>
            </w:r>
          </w:p>
        </w:tc>
        <w:tc>
          <w:tcPr>
            <w:tcW w:w="918" w:type="pct"/>
          </w:tcPr>
          <w:p w:rsidR="000F2BDC" w:rsidRPr="00E20AC0" w:rsidRDefault="000F2BDC" w:rsidP="003F583A">
            <w:pPr>
              <w:pStyle w:val="PlainText"/>
              <w:spacing w:line="480" w:lineRule="auto"/>
              <w:rPr>
                <w:rFonts w:ascii="Times New Roman" w:hAnsi="Times New Roman" w:cs="Times New Roman"/>
                <w:sz w:val="22"/>
                <w:szCs w:val="22"/>
              </w:rPr>
            </w:pPr>
          </w:p>
        </w:tc>
        <w:tc>
          <w:tcPr>
            <w:tcW w:w="1122" w:type="pct"/>
          </w:tcPr>
          <w:p w:rsidR="000F2BDC" w:rsidRPr="00E20AC0" w:rsidRDefault="000F2BDC" w:rsidP="003F583A">
            <w:pPr>
              <w:pStyle w:val="PlainText"/>
              <w:spacing w:line="480" w:lineRule="auto"/>
              <w:rPr>
                <w:rFonts w:ascii="Times New Roman" w:hAnsi="Times New Roman" w:cs="Times New Roman"/>
                <w:sz w:val="22"/>
                <w:szCs w:val="22"/>
              </w:rPr>
            </w:pP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TIA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34</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0 (1</w:t>
            </w:r>
            <w:r>
              <w:rPr>
                <w:rFonts w:ascii="Times New Roman" w:hAnsi="Times New Roman" w:cs="Times New Roman"/>
                <w:sz w:val="22"/>
                <w:szCs w:val="22"/>
              </w:rPr>
              <w:t>·</w:t>
            </w:r>
            <w:r w:rsidRPr="00E20AC0">
              <w:rPr>
                <w:rFonts w:ascii="Times New Roman" w:hAnsi="Times New Roman" w:cs="Times New Roman"/>
                <w:sz w:val="22"/>
                <w:szCs w:val="22"/>
              </w:rPr>
              <w:t>4-2</w:t>
            </w:r>
            <w:r>
              <w:rPr>
                <w:rFonts w:ascii="Times New Roman" w:hAnsi="Times New Roman" w:cs="Times New Roman"/>
                <w:sz w:val="22"/>
                <w:szCs w:val="22"/>
              </w:rPr>
              <w:t>·</w:t>
            </w:r>
            <w:r w:rsidRPr="00E20AC0">
              <w:rPr>
                <w:rFonts w:ascii="Times New Roman" w:hAnsi="Times New Roman" w:cs="Times New Roman"/>
                <w:sz w:val="22"/>
                <w:szCs w:val="22"/>
              </w:rPr>
              <w:t>8)</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26 (0</w:t>
            </w:r>
            <w:r>
              <w:rPr>
                <w:rFonts w:ascii="Times New Roman" w:hAnsi="Times New Roman" w:cs="Times New Roman"/>
                <w:sz w:val="22"/>
                <w:szCs w:val="22"/>
              </w:rPr>
              <w:t>·</w:t>
            </w:r>
            <w:r w:rsidRPr="00E20AC0">
              <w:rPr>
                <w:rFonts w:ascii="Times New Roman" w:hAnsi="Times New Roman" w:cs="Times New Roman"/>
                <w:sz w:val="22"/>
                <w:szCs w:val="22"/>
              </w:rPr>
              <w:t>89-1</w:t>
            </w:r>
            <w:r>
              <w:rPr>
                <w:rFonts w:ascii="Times New Roman" w:hAnsi="Times New Roman" w:cs="Times New Roman"/>
                <w:sz w:val="22"/>
                <w:szCs w:val="22"/>
              </w:rPr>
              <w:t>·</w:t>
            </w:r>
            <w:r w:rsidRPr="00E20AC0">
              <w:rPr>
                <w:rFonts w:ascii="Times New Roman" w:hAnsi="Times New Roman" w:cs="Times New Roman"/>
                <w:sz w:val="22"/>
                <w:szCs w:val="22"/>
              </w:rPr>
              <w:t>78)</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02 (0</w:t>
            </w:r>
            <w:r>
              <w:rPr>
                <w:rFonts w:ascii="Times New Roman" w:hAnsi="Times New Roman" w:cs="Times New Roman"/>
                <w:sz w:val="22"/>
                <w:szCs w:val="22"/>
              </w:rPr>
              <w:t>·</w:t>
            </w:r>
            <w:r w:rsidRPr="00E20AC0">
              <w:rPr>
                <w:rFonts w:ascii="Times New Roman" w:hAnsi="Times New Roman" w:cs="Times New Roman"/>
                <w:sz w:val="22"/>
                <w:szCs w:val="22"/>
              </w:rPr>
              <w:t>72-1</w:t>
            </w:r>
            <w:r>
              <w:rPr>
                <w:rFonts w:ascii="Times New Roman" w:hAnsi="Times New Roman" w:cs="Times New Roman"/>
                <w:sz w:val="22"/>
                <w:szCs w:val="22"/>
              </w:rPr>
              <w:t>·</w:t>
            </w:r>
            <w:r w:rsidRPr="00E20AC0">
              <w:rPr>
                <w:rFonts w:ascii="Times New Roman" w:hAnsi="Times New Roman" w:cs="Times New Roman"/>
                <w:sz w:val="22"/>
                <w:szCs w:val="22"/>
              </w:rPr>
              <w:t>44)</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stroke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78</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5 (2</w:t>
            </w:r>
            <w:r>
              <w:rPr>
                <w:rFonts w:ascii="Times New Roman" w:hAnsi="Times New Roman" w:cs="Times New Roman"/>
                <w:sz w:val="22"/>
                <w:szCs w:val="22"/>
              </w:rPr>
              <w:t>·</w:t>
            </w:r>
            <w:r w:rsidRPr="00E20AC0">
              <w:rPr>
                <w:rFonts w:ascii="Times New Roman" w:hAnsi="Times New Roman" w:cs="Times New Roman"/>
                <w:sz w:val="22"/>
                <w:szCs w:val="22"/>
              </w:rPr>
              <w:t>0-3</w:t>
            </w:r>
            <w:r>
              <w:rPr>
                <w:rFonts w:ascii="Times New Roman" w:hAnsi="Times New Roman" w:cs="Times New Roman"/>
                <w:sz w:val="22"/>
                <w:szCs w:val="22"/>
              </w:rPr>
              <w:t>·</w:t>
            </w:r>
            <w:r w:rsidRPr="00E20AC0">
              <w:rPr>
                <w:rFonts w:ascii="Times New Roman" w:hAnsi="Times New Roman" w:cs="Times New Roman"/>
                <w:sz w:val="22"/>
                <w:szCs w:val="22"/>
              </w:rPr>
              <w:t>1)</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59 (1</w:t>
            </w:r>
            <w:r>
              <w:rPr>
                <w:rFonts w:ascii="Times New Roman" w:hAnsi="Times New Roman" w:cs="Times New Roman"/>
                <w:sz w:val="22"/>
                <w:szCs w:val="22"/>
              </w:rPr>
              <w:t>·</w:t>
            </w:r>
            <w:r w:rsidRPr="00E20AC0">
              <w:rPr>
                <w:rFonts w:ascii="Times New Roman" w:hAnsi="Times New Roman" w:cs="Times New Roman"/>
                <w:sz w:val="22"/>
                <w:szCs w:val="22"/>
              </w:rPr>
              <w:t>26-2</w:t>
            </w:r>
            <w:r>
              <w:rPr>
                <w:rFonts w:ascii="Times New Roman" w:hAnsi="Times New Roman" w:cs="Times New Roman"/>
                <w:sz w:val="22"/>
                <w:szCs w:val="22"/>
              </w:rPr>
              <w:t>·</w:t>
            </w:r>
            <w:r w:rsidRPr="00E20AC0">
              <w:rPr>
                <w:rFonts w:ascii="Times New Roman" w:hAnsi="Times New Roman" w:cs="Times New Roman"/>
                <w:sz w:val="22"/>
                <w:szCs w:val="22"/>
              </w:rPr>
              <w:t>01)</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39 (1</w:t>
            </w:r>
            <w:r>
              <w:rPr>
                <w:rFonts w:ascii="Times New Roman" w:hAnsi="Times New Roman" w:cs="Times New Roman"/>
                <w:sz w:val="22"/>
                <w:szCs w:val="22"/>
              </w:rPr>
              <w:t>·</w:t>
            </w:r>
            <w:r w:rsidRPr="00E20AC0">
              <w:rPr>
                <w:rFonts w:ascii="Times New Roman" w:hAnsi="Times New Roman" w:cs="Times New Roman"/>
                <w:sz w:val="22"/>
                <w:szCs w:val="22"/>
              </w:rPr>
              <w:t>10-1</w:t>
            </w:r>
            <w:r>
              <w:rPr>
                <w:rFonts w:ascii="Times New Roman" w:hAnsi="Times New Roman" w:cs="Times New Roman"/>
                <w:sz w:val="22"/>
                <w:szCs w:val="22"/>
              </w:rPr>
              <w:t>·</w:t>
            </w:r>
            <w:r w:rsidRPr="00E20AC0">
              <w:rPr>
                <w:rFonts w:ascii="Times New Roman" w:hAnsi="Times New Roman" w:cs="Times New Roman"/>
                <w:sz w:val="22"/>
                <w:szCs w:val="22"/>
              </w:rPr>
              <w:t>77)</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both stroke and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20</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4</w:t>
            </w:r>
            <w:r>
              <w:rPr>
                <w:rFonts w:ascii="Times New Roman" w:hAnsi="Times New Roman" w:cs="Times New Roman"/>
                <w:sz w:val="22"/>
                <w:szCs w:val="22"/>
              </w:rPr>
              <w:t>·</w:t>
            </w:r>
            <w:r w:rsidRPr="00E20AC0">
              <w:rPr>
                <w:rFonts w:ascii="Times New Roman" w:hAnsi="Times New Roman" w:cs="Times New Roman"/>
                <w:sz w:val="22"/>
                <w:szCs w:val="22"/>
              </w:rPr>
              <w:t>7 (3</w:t>
            </w:r>
            <w:r>
              <w:rPr>
                <w:rFonts w:ascii="Times New Roman" w:hAnsi="Times New Roman" w:cs="Times New Roman"/>
                <w:sz w:val="22"/>
                <w:szCs w:val="22"/>
              </w:rPr>
              <w:t>·</w:t>
            </w:r>
            <w:r w:rsidRPr="00E20AC0">
              <w:rPr>
                <w:rFonts w:ascii="Times New Roman" w:hAnsi="Times New Roman" w:cs="Times New Roman"/>
                <w:sz w:val="22"/>
                <w:szCs w:val="22"/>
              </w:rPr>
              <w:t>0-7</w:t>
            </w:r>
            <w:r>
              <w:rPr>
                <w:rFonts w:ascii="Times New Roman" w:hAnsi="Times New Roman" w:cs="Times New Roman"/>
                <w:sz w:val="22"/>
                <w:szCs w:val="22"/>
              </w:rPr>
              <w:t>·</w:t>
            </w:r>
            <w:r w:rsidRPr="00E20AC0">
              <w:rPr>
                <w:rFonts w:ascii="Times New Roman" w:hAnsi="Times New Roman" w:cs="Times New Roman"/>
                <w:sz w:val="22"/>
                <w:szCs w:val="22"/>
              </w:rPr>
              <w:t>2)</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89 (1</w:t>
            </w:r>
            <w:r>
              <w:rPr>
                <w:rFonts w:ascii="Times New Roman" w:hAnsi="Times New Roman" w:cs="Times New Roman"/>
                <w:sz w:val="22"/>
                <w:szCs w:val="22"/>
              </w:rPr>
              <w:t>·</w:t>
            </w:r>
            <w:r w:rsidRPr="00E20AC0">
              <w:rPr>
                <w:rFonts w:ascii="Times New Roman" w:hAnsi="Times New Roman" w:cs="Times New Roman"/>
                <w:sz w:val="22"/>
                <w:szCs w:val="22"/>
              </w:rPr>
              <w:t>86-4</w:t>
            </w:r>
            <w:r>
              <w:rPr>
                <w:rFonts w:ascii="Times New Roman" w:hAnsi="Times New Roman" w:cs="Times New Roman"/>
                <w:sz w:val="22"/>
                <w:szCs w:val="22"/>
              </w:rPr>
              <w:t>·</w:t>
            </w:r>
            <w:r w:rsidRPr="00E20AC0">
              <w:rPr>
                <w:rFonts w:ascii="Times New Roman" w:hAnsi="Times New Roman" w:cs="Times New Roman"/>
                <w:sz w:val="22"/>
                <w:szCs w:val="22"/>
              </w:rPr>
              <w:t>52)</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21 (1</w:t>
            </w:r>
            <w:r>
              <w:rPr>
                <w:rFonts w:ascii="Times New Roman" w:hAnsi="Times New Roman" w:cs="Times New Roman"/>
                <w:sz w:val="22"/>
                <w:szCs w:val="22"/>
              </w:rPr>
              <w:t>·</w:t>
            </w:r>
            <w:r w:rsidRPr="00E20AC0">
              <w:rPr>
                <w:rFonts w:ascii="Times New Roman" w:hAnsi="Times New Roman" w:cs="Times New Roman"/>
                <w:sz w:val="22"/>
                <w:szCs w:val="22"/>
              </w:rPr>
              <w:t>41-3</w:t>
            </w:r>
            <w:r>
              <w:rPr>
                <w:rFonts w:ascii="Times New Roman" w:hAnsi="Times New Roman" w:cs="Times New Roman"/>
                <w:sz w:val="22"/>
                <w:szCs w:val="22"/>
              </w:rPr>
              <w:t>·</w:t>
            </w:r>
            <w:r w:rsidRPr="00E20AC0">
              <w:rPr>
                <w:rFonts w:ascii="Times New Roman" w:hAnsi="Times New Roman" w:cs="Times New Roman"/>
                <w:sz w:val="22"/>
                <w:szCs w:val="22"/>
              </w:rPr>
              <w:t>48)</w:t>
            </w:r>
          </w:p>
        </w:tc>
      </w:tr>
      <w:tr w:rsidR="000F2BDC" w:rsidRPr="00E20AC0" w:rsidTr="003F583A">
        <w:tc>
          <w:tcPr>
            <w:tcW w:w="663" w:type="pct"/>
            <w:vMerge w:val="restar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lastRenderedPageBreak/>
              <w:t>Stroke/SE</w:t>
            </w: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No history of stroke or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503</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2 (1</w:t>
            </w:r>
            <w:r>
              <w:rPr>
                <w:rFonts w:ascii="Times New Roman" w:hAnsi="Times New Roman" w:cs="Times New Roman"/>
                <w:sz w:val="22"/>
                <w:szCs w:val="22"/>
              </w:rPr>
              <w:t>·</w:t>
            </w:r>
            <w:r w:rsidRPr="00E20AC0">
              <w:rPr>
                <w:rFonts w:ascii="Times New Roman" w:hAnsi="Times New Roman" w:cs="Times New Roman"/>
                <w:sz w:val="22"/>
                <w:szCs w:val="22"/>
              </w:rPr>
              <w:t>1-1</w:t>
            </w:r>
            <w:r>
              <w:rPr>
                <w:rFonts w:ascii="Times New Roman" w:hAnsi="Times New Roman" w:cs="Times New Roman"/>
                <w:sz w:val="22"/>
                <w:szCs w:val="22"/>
              </w:rPr>
              <w:t>·</w:t>
            </w:r>
            <w:r w:rsidRPr="00E20AC0">
              <w:rPr>
                <w:rFonts w:ascii="Times New Roman" w:hAnsi="Times New Roman" w:cs="Times New Roman"/>
                <w:sz w:val="22"/>
                <w:szCs w:val="22"/>
              </w:rPr>
              <w:t>3)</w:t>
            </w:r>
          </w:p>
        </w:tc>
        <w:tc>
          <w:tcPr>
            <w:tcW w:w="918" w:type="pct"/>
          </w:tcPr>
          <w:p w:rsidR="000F2BDC" w:rsidRPr="00E20AC0" w:rsidRDefault="000F2BDC" w:rsidP="003F583A">
            <w:pPr>
              <w:pStyle w:val="PlainText"/>
              <w:spacing w:line="480" w:lineRule="auto"/>
              <w:rPr>
                <w:rFonts w:ascii="Times New Roman" w:hAnsi="Times New Roman" w:cs="Times New Roman"/>
                <w:sz w:val="22"/>
                <w:szCs w:val="22"/>
              </w:rPr>
            </w:pPr>
          </w:p>
        </w:tc>
        <w:tc>
          <w:tcPr>
            <w:tcW w:w="1122" w:type="pct"/>
          </w:tcPr>
          <w:p w:rsidR="000F2BDC" w:rsidRPr="00E20AC0" w:rsidRDefault="000F2BDC" w:rsidP="003F583A">
            <w:pPr>
              <w:pStyle w:val="PlainText"/>
              <w:spacing w:line="480" w:lineRule="auto"/>
              <w:rPr>
                <w:rFonts w:ascii="Times New Roman" w:hAnsi="Times New Roman" w:cs="Times New Roman"/>
                <w:sz w:val="22"/>
                <w:szCs w:val="22"/>
              </w:rPr>
            </w:pP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TIA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33</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0 (1</w:t>
            </w:r>
            <w:r>
              <w:rPr>
                <w:rFonts w:ascii="Times New Roman" w:hAnsi="Times New Roman" w:cs="Times New Roman"/>
                <w:sz w:val="22"/>
                <w:szCs w:val="22"/>
              </w:rPr>
              <w:t>·</w:t>
            </w:r>
            <w:r w:rsidRPr="00E20AC0">
              <w:rPr>
                <w:rFonts w:ascii="Times New Roman" w:hAnsi="Times New Roman" w:cs="Times New Roman"/>
                <w:sz w:val="22"/>
                <w:szCs w:val="22"/>
              </w:rPr>
              <w:t>4-2</w:t>
            </w:r>
            <w:r>
              <w:rPr>
                <w:rFonts w:ascii="Times New Roman" w:hAnsi="Times New Roman" w:cs="Times New Roman"/>
                <w:sz w:val="22"/>
                <w:szCs w:val="22"/>
              </w:rPr>
              <w:t>·</w:t>
            </w:r>
            <w:r w:rsidRPr="00E20AC0">
              <w:rPr>
                <w:rFonts w:ascii="Times New Roman" w:hAnsi="Times New Roman" w:cs="Times New Roman"/>
                <w:sz w:val="22"/>
                <w:szCs w:val="22"/>
              </w:rPr>
              <w:t>8)</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49 (1</w:t>
            </w:r>
            <w:r>
              <w:rPr>
                <w:rFonts w:ascii="Times New Roman" w:hAnsi="Times New Roman" w:cs="Times New Roman"/>
                <w:sz w:val="22"/>
                <w:szCs w:val="22"/>
              </w:rPr>
              <w:t>·</w:t>
            </w:r>
            <w:r w:rsidRPr="00E20AC0">
              <w:rPr>
                <w:rFonts w:ascii="Times New Roman" w:hAnsi="Times New Roman" w:cs="Times New Roman"/>
                <w:sz w:val="22"/>
                <w:szCs w:val="22"/>
              </w:rPr>
              <w:t>05-2</w:t>
            </w:r>
            <w:r>
              <w:rPr>
                <w:rFonts w:ascii="Times New Roman" w:hAnsi="Times New Roman" w:cs="Times New Roman"/>
                <w:sz w:val="22"/>
                <w:szCs w:val="22"/>
              </w:rPr>
              <w:t>·</w:t>
            </w:r>
            <w:r w:rsidRPr="00E20AC0">
              <w:rPr>
                <w:rFonts w:ascii="Times New Roman" w:hAnsi="Times New Roman" w:cs="Times New Roman"/>
                <w:sz w:val="22"/>
                <w:szCs w:val="22"/>
              </w:rPr>
              <w:t>12)</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35 (0</w:t>
            </w:r>
            <w:r>
              <w:rPr>
                <w:rFonts w:ascii="Times New Roman" w:hAnsi="Times New Roman" w:cs="Times New Roman"/>
                <w:sz w:val="22"/>
                <w:szCs w:val="22"/>
              </w:rPr>
              <w:t>·</w:t>
            </w:r>
            <w:r w:rsidRPr="00E20AC0">
              <w:rPr>
                <w:rFonts w:ascii="Times New Roman" w:hAnsi="Times New Roman" w:cs="Times New Roman"/>
                <w:sz w:val="22"/>
                <w:szCs w:val="22"/>
              </w:rPr>
              <w:t>95-1</w:t>
            </w:r>
            <w:r>
              <w:rPr>
                <w:rFonts w:ascii="Times New Roman" w:hAnsi="Times New Roman" w:cs="Times New Roman"/>
                <w:sz w:val="22"/>
                <w:szCs w:val="22"/>
              </w:rPr>
              <w:t>·</w:t>
            </w:r>
            <w:r w:rsidRPr="00E20AC0">
              <w:rPr>
                <w:rFonts w:ascii="Times New Roman" w:hAnsi="Times New Roman" w:cs="Times New Roman"/>
                <w:sz w:val="22"/>
                <w:szCs w:val="22"/>
              </w:rPr>
              <w:t>92)</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stroke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96</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w:t>
            </w:r>
            <w:r>
              <w:rPr>
                <w:rFonts w:ascii="Times New Roman" w:hAnsi="Times New Roman" w:cs="Times New Roman"/>
                <w:sz w:val="22"/>
                <w:szCs w:val="22"/>
              </w:rPr>
              <w:t>·</w:t>
            </w:r>
            <w:r w:rsidRPr="00E20AC0">
              <w:rPr>
                <w:rFonts w:ascii="Times New Roman" w:hAnsi="Times New Roman" w:cs="Times New Roman"/>
                <w:sz w:val="22"/>
                <w:szCs w:val="22"/>
              </w:rPr>
              <w:t>1 (2</w:t>
            </w:r>
            <w:r>
              <w:rPr>
                <w:rFonts w:ascii="Times New Roman" w:hAnsi="Times New Roman" w:cs="Times New Roman"/>
                <w:sz w:val="22"/>
                <w:szCs w:val="22"/>
              </w:rPr>
              <w:t>·</w:t>
            </w:r>
            <w:r w:rsidRPr="00E20AC0">
              <w:rPr>
                <w:rFonts w:ascii="Times New Roman" w:hAnsi="Times New Roman" w:cs="Times New Roman"/>
                <w:sz w:val="22"/>
                <w:szCs w:val="22"/>
              </w:rPr>
              <w:t>5-3</w:t>
            </w:r>
            <w:r>
              <w:rPr>
                <w:rFonts w:ascii="Times New Roman" w:hAnsi="Times New Roman" w:cs="Times New Roman"/>
                <w:sz w:val="22"/>
                <w:szCs w:val="22"/>
              </w:rPr>
              <w:t>·</w:t>
            </w:r>
            <w:r w:rsidRPr="00E20AC0">
              <w:rPr>
                <w:rFonts w:ascii="Times New Roman" w:hAnsi="Times New Roman" w:cs="Times New Roman"/>
                <w:sz w:val="22"/>
                <w:szCs w:val="22"/>
              </w:rPr>
              <w:t>8)</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52 (2</w:t>
            </w:r>
            <w:r>
              <w:rPr>
                <w:rFonts w:ascii="Times New Roman" w:hAnsi="Times New Roman" w:cs="Times New Roman"/>
                <w:sz w:val="22"/>
                <w:szCs w:val="22"/>
              </w:rPr>
              <w:t>·</w:t>
            </w:r>
            <w:r w:rsidRPr="00E20AC0">
              <w:rPr>
                <w:rFonts w:ascii="Times New Roman" w:hAnsi="Times New Roman" w:cs="Times New Roman"/>
                <w:sz w:val="22"/>
                <w:szCs w:val="22"/>
              </w:rPr>
              <w:t>03-3</w:t>
            </w:r>
            <w:r>
              <w:rPr>
                <w:rFonts w:ascii="Times New Roman" w:hAnsi="Times New Roman" w:cs="Times New Roman"/>
                <w:sz w:val="22"/>
                <w:szCs w:val="22"/>
              </w:rPr>
              <w:t>·</w:t>
            </w:r>
            <w:r w:rsidRPr="00E20AC0">
              <w:rPr>
                <w:rFonts w:ascii="Times New Roman" w:hAnsi="Times New Roman" w:cs="Times New Roman"/>
                <w:sz w:val="22"/>
                <w:szCs w:val="22"/>
              </w:rPr>
              <w:t>13)</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29 (1</w:t>
            </w:r>
            <w:r>
              <w:rPr>
                <w:rFonts w:ascii="Times New Roman" w:hAnsi="Times New Roman" w:cs="Times New Roman"/>
                <w:sz w:val="22"/>
                <w:szCs w:val="22"/>
              </w:rPr>
              <w:t>·</w:t>
            </w:r>
            <w:r w:rsidRPr="00E20AC0">
              <w:rPr>
                <w:rFonts w:ascii="Times New Roman" w:hAnsi="Times New Roman" w:cs="Times New Roman"/>
                <w:sz w:val="22"/>
                <w:szCs w:val="22"/>
              </w:rPr>
              <w:t>83-2</w:t>
            </w:r>
            <w:r>
              <w:rPr>
                <w:rFonts w:ascii="Times New Roman" w:hAnsi="Times New Roman" w:cs="Times New Roman"/>
                <w:sz w:val="22"/>
                <w:szCs w:val="22"/>
              </w:rPr>
              <w:t>·</w:t>
            </w:r>
            <w:r w:rsidRPr="00E20AC0">
              <w:rPr>
                <w:rFonts w:ascii="Times New Roman" w:hAnsi="Times New Roman" w:cs="Times New Roman"/>
                <w:sz w:val="22"/>
                <w:szCs w:val="22"/>
              </w:rPr>
              <w:t>86)</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b/>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both stroke and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18</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4</w:t>
            </w:r>
            <w:r>
              <w:rPr>
                <w:rFonts w:ascii="Times New Roman" w:hAnsi="Times New Roman" w:cs="Times New Roman"/>
                <w:sz w:val="22"/>
                <w:szCs w:val="22"/>
              </w:rPr>
              <w:t>·</w:t>
            </w:r>
            <w:r w:rsidRPr="00E20AC0">
              <w:rPr>
                <w:rFonts w:ascii="Times New Roman" w:hAnsi="Times New Roman" w:cs="Times New Roman"/>
                <w:sz w:val="22"/>
                <w:szCs w:val="22"/>
              </w:rPr>
              <w:t>2 (2</w:t>
            </w:r>
            <w:r>
              <w:rPr>
                <w:rFonts w:ascii="Times New Roman" w:hAnsi="Times New Roman" w:cs="Times New Roman"/>
                <w:sz w:val="22"/>
                <w:szCs w:val="22"/>
              </w:rPr>
              <w:t>·</w:t>
            </w:r>
            <w:r w:rsidRPr="00E20AC0">
              <w:rPr>
                <w:rFonts w:ascii="Times New Roman" w:hAnsi="Times New Roman" w:cs="Times New Roman"/>
                <w:sz w:val="22"/>
                <w:szCs w:val="22"/>
              </w:rPr>
              <w:t>7-6</w:t>
            </w:r>
            <w:r>
              <w:rPr>
                <w:rFonts w:ascii="Times New Roman" w:hAnsi="Times New Roman" w:cs="Times New Roman"/>
                <w:sz w:val="22"/>
                <w:szCs w:val="22"/>
              </w:rPr>
              <w:t>·</w:t>
            </w:r>
            <w:r w:rsidRPr="00E20AC0">
              <w:rPr>
                <w:rFonts w:ascii="Times New Roman" w:hAnsi="Times New Roman" w:cs="Times New Roman"/>
                <w:sz w:val="22"/>
                <w:szCs w:val="22"/>
              </w:rPr>
              <w:t>7)</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w:t>
            </w:r>
            <w:r>
              <w:rPr>
                <w:rFonts w:ascii="Times New Roman" w:hAnsi="Times New Roman" w:cs="Times New Roman"/>
                <w:sz w:val="22"/>
                <w:szCs w:val="22"/>
              </w:rPr>
              <w:t>·</w:t>
            </w:r>
            <w:r w:rsidRPr="00E20AC0">
              <w:rPr>
                <w:rFonts w:ascii="Times New Roman" w:hAnsi="Times New Roman" w:cs="Times New Roman"/>
                <w:sz w:val="22"/>
                <w:szCs w:val="22"/>
              </w:rPr>
              <w:t>13 (1</w:t>
            </w:r>
            <w:r>
              <w:rPr>
                <w:rFonts w:ascii="Times New Roman" w:hAnsi="Times New Roman" w:cs="Times New Roman"/>
                <w:sz w:val="22"/>
                <w:szCs w:val="22"/>
              </w:rPr>
              <w:t>·</w:t>
            </w:r>
            <w:r w:rsidRPr="00E20AC0">
              <w:rPr>
                <w:rFonts w:ascii="Times New Roman" w:hAnsi="Times New Roman" w:cs="Times New Roman"/>
                <w:sz w:val="22"/>
                <w:szCs w:val="22"/>
              </w:rPr>
              <w:t>96-5</w:t>
            </w:r>
            <w:r>
              <w:rPr>
                <w:rFonts w:ascii="Times New Roman" w:hAnsi="Times New Roman" w:cs="Times New Roman"/>
                <w:sz w:val="22"/>
                <w:szCs w:val="22"/>
              </w:rPr>
              <w:t>·</w:t>
            </w:r>
            <w:r w:rsidRPr="00E20AC0">
              <w:rPr>
                <w:rFonts w:ascii="Times New Roman" w:hAnsi="Times New Roman" w:cs="Times New Roman"/>
                <w:sz w:val="22"/>
                <w:szCs w:val="22"/>
              </w:rPr>
              <w:t>00)</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2</w:t>
            </w:r>
            <w:r>
              <w:rPr>
                <w:rFonts w:ascii="Times New Roman" w:hAnsi="Times New Roman" w:cs="Times New Roman"/>
                <w:sz w:val="22"/>
                <w:szCs w:val="22"/>
              </w:rPr>
              <w:t>·</w:t>
            </w:r>
            <w:r w:rsidRPr="00E20AC0">
              <w:rPr>
                <w:rFonts w:ascii="Times New Roman" w:hAnsi="Times New Roman" w:cs="Times New Roman"/>
                <w:sz w:val="22"/>
                <w:szCs w:val="22"/>
              </w:rPr>
              <w:t>55 (1</w:t>
            </w:r>
            <w:r>
              <w:rPr>
                <w:rFonts w:ascii="Times New Roman" w:hAnsi="Times New Roman" w:cs="Times New Roman"/>
                <w:sz w:val="22"/>
                <w:szCs w:val="22"/>
              </w:rPr>
              <w:t>·</w:t>
            </w:r>
            <w:r w:rsidRPr="00E20AC0">
              <w:rPr>
                <w:rFonts w:ascii="Times New Roman" w:hAnsi="Times New Roman" w:cs="Times New Roman"/>
                <w:sz w:val="22"/>
                <w:szCs w:val="22"/>
              </w:rPr>
              <w:t>60-4</w:t>
            </w:r>
            <w:r>
              <w:rPr>
                <w:rFonts w:ascii="Times New Roman" w:hAnsi="Times New Roman" w:cs="Times New Roman"/>
                <w:sz w:val="22"/>
                <w:szCs w:val="22"/>
              </w:rPr>
              <w:t>·</w:t>
            </w:r>
            <w:r w:rsidRPr="00E20AC0">
              <w:rPr>
                <w:rFonts w:ascii="Times New Roman" w:hAnsi="Times New Roman" w:cs="Times New Roman"/>
                <w:sz w:val="22"/>
                <w:szCs w:val="22"/>
              </w:rPr>
              <w:t>05)</w:t>
            </w:r>
          </w:p>
        </w:tc>
      </w:tr>
      <w:tr w:rsidR="000F2BDC" w:rsidRPr="00E20AC0" w:rsidTr="003F583A">
        <w:tc>
          <w:tcPr>
            <w:tcW w:w="663" w:type="pct"/>
            <w:vMerge w:val="restart"/>
          </w:tcPr>
          <w:p w:rsidR="000F2BDC" w:rsidRPr="00E20AC0" w:rsidRDefault="000F2BDC" w:rsidP="003F583A">
            <w:pPr>
              <w:pStyle w:val="PlainText"/>
              <w:spacing w:line="480" w:lineRule="auto"/>
              <w:rPr>
                <w:rFonts w:ascii="Times New Roman" w:hAnsi="Times New Roman" w:cs="Times New Roman"/>
                <w:b/>
                <w:sz w:val="22"/>
                <w:szCs w:val="22"/>
              </w:rPr>
            </w:pPr>
            <w:r w:rsidRPr="00E20AC0">
              <w:rPr>
                <w:rFonts w:ascii="Times New Roman" w:hAnsi="Times New Roman" w:cs="Times New Roman"/>
                <w:b/>
                <w:sz w:val="22"/>
                <w:szCs w:val="22"/>
              </w:rPr>
              <w:t>Major bleeding</w:t>
            </w: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No history of stroke or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354</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0</w:t>
            </w:r>
            <w:r>
              <w:rPr>
                <w:rFonts w:ascii="Times New Roman" w:hAnsi="Times New Roman" w:cs="Times New Roman"/>
                <w:sz w:val="22"/>
                <w:szCs w:val="22"/>
              </w:rPr>
              <w:t>·</w:t>
            </w:r>
            <w:r w:rsidRPr="00E20AC0">
              <w:rPr>
                <w:rFonts w:ascii="Times New Roman" w:hAnsi="Times New Roman" w:cs="Times New Roman"/>
                <w:sz w:val="22"/>
                <w:szCs w:val="22"/>
              </w:rPr>
              <w:t>8 (0</w:t>
            </w:r>
            <w:r>
              <w:rPr>
                <w:rFonts w:ascii="Times New Roman" w:hAnsi="Times New Roman" w:cs="Times New Roman"/>
                <w:sz w:val="22"/>
                <w:szCs w:val="22"/>
              </w:rPr>
              <w:t>·</w:t>
            </w:r>
            <w:r w:rsidRPr="00E20AC0">
              <w:rPr>
                <w:rFonts w:ascii="Times New Roman" w:hAnsi="Times New Roman" w:cs="Times New Roman"/>
                <w:sz w:val="22"/>
                <w:szCs w:val="22"/>
              </w:rPr>
              <w:t>7-0</w:t>
            </w:r>
            <w:r>
              <w:rPr>
                <w:rFonts w:ascii="Times New Roman" w:hAnsi="Times New Roman" w:cs="Times New Roman"/>
                <w:sz w:val="22"/>
                <w:szCs w:val="22"/>
              </w:rPr>
              <w:t>·</w:t>
            </w:r>
            <w:r w:rsidRPr="00E20AC0">
              <w:rPr>
                <w:rFonts w:ascii="Times New Roman" w:hAnsi="Times New Roman" w:cs="Times New Roman"/>
                <w:sz w:val="22"/>
                <w:szCs w:val="22"/>
              </w:rPr>
              <w:t>9)</w:t>
            </w:r>
          </w:p>
        </w:tc>
        <w:tc>
          <w:tcPr>
            <w:tcW w:w="918" w:type="pct"/>
          </w:tcPr>
          <w:p w:rsidR="000F2BDC" w:rsidRPr="00E20AC0" w:rsidRDefault="000F2BDC" w:rsidP="003F583A">
            <w:pPr>
              <w:pStyle w:val="PlainText"/>
              <w:spacing w:line="480" w:lineRule="auto"/>
              <w:rPr>
                <w:rFonts w:ascii="Times New Roman" w:hAnsi="Times New Roman" w:cs="Times New Roman"/>
                <w:sz w:val="22"/>
                <w:szCs w:val="22"/>
              </w:rPr>
            </w:pPr>
          </w:p>
        </w:tc>
        <w:tc>
          <w:tcPr>
            <w:tcW w:w="1122" w:type="pct"/>
          </w:tcPr>
          <w:p w:rsidR="000F2BDC" w:rsidRPr="00E20AC0" w:rsidRDefault="000F2BDC" w:rsidP="003F583A">
            <w:pPr>
              <w:pStyle w:val="PlainText"/>
              <w:spacing w:line="480" w:lineRule="auto"/>
              <w:rPr>
                <w:rFonts w:ascii="Times New Roman" w:hAnsi="Times New Roman" w:cs="Times New Roman"/>
                <w:sz w:val="22"/>
                <w:szCs w:val="22"/>
              </w:rPr>
            </w:pP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TIA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19</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1 (0</w:t>
            </w:r>
            <w:r>
              <w:rPr>
                <w:rFonts w:ascii="Times New Roman" w:hAnsi="Times New Roman" w:cs="Times New Roman"/>
                <w:sz w:val="22"/>
                <w:szCs w:val="22"/>
              </w:rPr>
              <w:t>·</w:t>
            </w:r>
            <w:r w:rsidRPr="00E20AC0">
              <w:rPr>
                <w:rFonts w:ascii="Times New Roman" w:hAnsi="Times New Roman" w:cs="Times New Roman"/>
                <w:sz w:val="22"/>
                <w:szCs w:val="22"/>
              </w:rPr>
              <w:t>7-1</w:t>
            </w:r>
            <w:r>
              <w:rPr>
                <w:rFonts w:ascii="Times New Roman" w:hAnsi="Times New Roman" w:cs="Times New Roman"/>
                <w:sz w:val="22"/>
                <w:szCs w:val="22"/>
              </w:rPr>
              <w:t>·</w:t>
            </w:r>
            <w:r w:rsidRPr="00E20AC0">
              <w:rPr>
                <w:rFonts w:ascii="Times New Roman" w:hAnsi="Times New Roman" w:cs="Times New Roman"/>
                <w:sz w:val="22"/>
                <w:szCs w:val="22"/>
              </w:rPr>
              <w:t>8)</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36 (0</w:t>
            </w:r>
            <w:r>
              <w:rPr>
                <w:rFonts w:ascii="Times New Roman" w:hAnsi="Times New Roman" w:cs="Times New Roman"/>
                <w:sz w:val="22"/>
                <w:szCs w:val="22"/>
              </w:rPr>
              <w:t>·</w:t>
            </w:r>
            <w:r w:rsidRPr="00E20AC0">
              <w:rPr>
                <w:rFonts w:ascii="Times New Roman" w:hAnsi="Times New Roman" w:cs="Times New Roman"/>
                <w:sz w:val="22"/>
                <w:szCs w:val="22"/>
              </w:rPr>
              <w:t>86-2</w:t>
            </w:r>
            <w:r>
              <w:rPr>
                <w:rFonts w:ascii="Times New Roman" w:hAnsi="Times New Roman" w:cs="Times New Roman"/>
                <w:sz w:val="22"/>
                <w:szCs w:val="22"/>
              </w:rPr>
              <w:t>·</w:t>
            </w:r>
            <w:r w:rsidRPr="00E20AC0">
              <w:rPr>
                <w:rFonts w:ascii="Times New Roman" w:hAnsi="Times New Roman" w:cs="Times New Roman"/>
                <w:sz w:val="22"/>
                <w:szCs w:val="22"/>
              </w:rPr>
              <w:t>16)</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05 (0</w:t>
            </w:r>
            <w:r>
              <w:rPr>
                <w:rFonts w:ascii="Times New Roman" w:hAnsi="Times New Roman" w:cs="Times New Roman"/>
                <w:sz w:val="22"/>
                <w:szCs w:val="22"/>
              </w:rPr>
              <w:t>·</w:t>
            </w:r>
            <w:r w:rsidRPr="00E20AC0">
              <w:rPr>
                <w:rFonts w:ascii="Times New Roman" w:hAnsi="Times New Roman" w:cs="Times New Roman"/>
                <w:sz w:val="22"/>
                <w:szCs w:val="22"/>
              </w:rPr>
              <w:t>66-1</w:t>
            </w:r>
            <w:r>
              <w:rPr>
                <w:rFonts w:ascii="Times New Roman" w:hAnsi="Times New Roman" w:cs="Times New Roman"/>
                <w:sz w:val="22"/>
                <w:szCs w:val="22"/>
              </w:rPr>
              <w:t>·</w:t>
            </w:r>
            <w:r w:rsidRPr="00E20AC0">
              <w:rPr>
                <w:rFonts w:ascii="Times New Roman" w:hAnsi="Times New Roman" w:cs="Times New Roman"/>
                <w:sz w:val="22"/>
                <w:szCs w:val="22"/>
              </w:rPr>
              <w:t>67)</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stroke only</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32</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0 (0</w:t>
            </w:r>
            <w:r>
              <w:rPr>
                <w:rFonts w:ascii="Times New Roman" w:hAnsi="Times New Roman" w:cs="Times New Roman"/>
                <w:sz w:val="22"/>
                <w:szCs w:val="22"/>
              </w:rPr>
              <w:t>·</w:t>
            </w:r>
            <w:r w:rsidRPr="00E20AC0">
              <w:rPr>
                <w:rFonts w:ascii="Times New Roman" w:hAnsi="Times New Roman" w:cs="Times New Roman"/>
                <w:sz w:val="22"/>
                <w:szCs w:val="22"/>
              </w:rPr>
              <w:t>7-1</w:t>
            </w:r>
            <w:r>
              <w:rPr>
                <w:rFonts w:ascii="Times New Roman" w:hAnsi="Times New Roman" w:cs="Times New Roman"/>
                <w:sz w:val="22"/>
                <w:szCs w:val="22"/>
              </w:rPr>
              <w:t>·</w:t>
            </w:r>
            <w:r w:rsidRPr="00E20AC0">
              <w:rPr>
                <w:rFonts w:ascii="Times New Roman" w:hAnsi="Times New Roman" w:cs="Times New Roman"/>
                <w:sz w:val="22"/>
                <w:szCs w:val="22"/>
              </w:rPr>
              <w:t>4)</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22 (0</w:t>
            </w:r>
            <w:r>
              <w:rPr>
                <w:rFonts w:ascii="Times New Roman" w:hAnsi="Times New Roman" w:cs="Times New Roman"/>
                <w:sz w:val="22"/>
                <w:szCs w:val="22"/>
              </w:rPr>
              <w:t>·</w:t>
            </w:r>
            <w:r w:rsidRPr="00E20AC0">
              <w:rPr>
                <w:rFonts w:ascii="Times New Roman" w:hAnsi="Times New Roman" w:cs="Times New Roman"/>
                <w:sz w:val="22"/>
                <w:szCs w:val="22"/>
              </w:rPr>
              <w:t>85-1</w:t>
            </w:r>
            <w:r>
              <w:rPr>
                <w:rFonts w:ascii="Times New Roman" w:hAnsi="Times New Roman" w:cs="Times New Roman"/>
                <w:sz w:val="22"/>
                <w:szCs w:val="22"/>
              </w:rPr>
              <w:t>·</w:t>
            </w:r>
            <w:r w:rsidRPr="00E20AC0">
              <w:rPr>
                <w:rFonts w:ascii="Times New Roman" w:hAnsi="Times New Roman" w:cs="Times New Roman"/>
                <w:sz w:val="22"/>
                <w:szCs w:val="22"/>
              </w:rPr>
              <w:t>75)</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07 (0</w:t>
            </w:r>
            <w:r>
              <w:rPr>
                <w:rFonts w:ascii="Times New Roman" w:hAnsi="Times New Roman" w:cs="Times New Roman"/>
                <w:sz w:val="22"/>
                <w:szCs w:val="22"/>
              </w:rPr>
              <w:t>·</w:t>
            </w:r>
            <w:r w:rsidRPr="00E20AC0">
              <w:rPr>
                <w:rFonts w:ascii="Times New Roman" w:hAnsi="Times New Roman" w:cs="Times New Roman"/>
                <w:sz w:val="22"/>
                <w:szCs w:val="22"/>
              </w:rPr>
              <w:t>74-1</w:t>
            </w:r>
            <w:r>
              <w:rPr>
                <w:rFonts w:ascii="Times New Roman" w:hAnsi="Times New Roman" w:cs="Times New Roman"/>
                <w:sz w:val="22"/>
                <w:szCs w:val="22"/>
              </w:rPr>
              <w:t>·</w:t>
            </w:r>
            <w:r w:rsidRPr="00E20AC0">
              <w:rPr>
                <w:rFonts w:ascii="Times New Roman" w:hAnsi="Times New Roman" w:cs="Times New Roman"/>
                <w:sz w:val="22"/>
                <w:szCs w:val="22"/>
              </w:rPr>
              <w:t>54)</w:t>
            </w:r>
          </w:p>
        </w:tc>
      </w:tr>
      <w:tr w:rsidR="000F2BDC" w:rsidRPr="00E20AC0" w:rsidTr="003F583A">
        <w:tc>
          <w:tcPr>
            <w:tcW w:w="663" w:type="pct"/>
            <w:vMerge/>
          </w:tcPr>
          <w:p w:rsidR="000F2BDC" w:rsidRPr="00E20AC0" w:rsidRDefault="000F2BDC" w:rsidP="003F583A">
            <w:pPr>
              <w:pStyle w:val="PlainText"/>
              <w:spacing w:line="480" w:lineRule="auto"/>
              <w:rPr>
                <w:rFonts w:ascii="Times New Roman" w:hAnsi="Times New Roman" w:cs="Times New Roman"/>
                <w:sz w:val="22"/>
                <w:szCs w:val="22"/>
              </w:rPr>
            </w:pPr>
          </w:p>
        </w:tc>
        <w:tc>
          <w:tcPr>
            <w:tcW w:w="1072"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History of both stroke and TIA</w:t>
            </w:r>
          </w:p>
        </w:tc>
        <w:tc>
          <w:tcPr>
            <w:tcW w:w="459"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4</w:t>
            </w:r>
          </w:p>
        </w:tc>
        <w:tc>
          <w:tcPr>
            <w:tcW w:w="766" w:type="pct"/>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0</w:t>
            </w:r>
            <w:r>
              <w:rPr>
                <w:rFonts w:ascii="Times New Roman" w:hAnsi="Times New Roman" w:cs="Times New Roman"/>
                <w:sz w:val="22"/>
                <w:szCs w:val="22"/>
              </w:rPr>
              <w:t>·</w:t>
            </w:r>
            <w:r w:rsidRPr="00E20AC0">
              <w:rPr>
                <w:rFonts w:ascii="Times New Roman" w:hAnsi="Times New Roman" w:cs="Times New Roman"/>
                <w:sz w:val="22"/>
                <w:szCs w:val="22"/>
              </w:rPr>
              <w:t>9 (0</w:t>
            </w:r>
            <w:r>
              <w:rPr>
                <w:rFonts w:ascii="Times New Roman" w:hAnsi="Times New Roman" w:cs="Times New Roman"/>
                <w:sz w:val="22"/>
                <w:szCs w:val="22"/>
              </w:rPr>
              <w:t>·</w:t>
            </w:r>
            <w:r w:rsidRPr="00E20AC0">
              <w:rPr>
                <w:rFonts w:ascii="Times New Roman" w:hAnsi="Times New Roman" w:cs="Times New Roman"/>
                <w:sz w:val="22"/>
                <w:szCs w:val="22"/>
              </w:rPr>
              <w:t>3-2</w:t>
            </w:r>
            <w:r>
              <w:rPr>
                <w:rFonts w:ascii="Times New Roman" w:hAnsi="Times New Roman" w:cs="Times New Roman"/>
                <w:sz w:val="22"/>
                <w:szCs w:val="22"/>
              </w:rPr>
              <w:t>·</w:t>
            </w:r>
            <w:r w:rsidRPr="00E20AC0">
              <w:rPr>
                <w:rFonts w:ascii="Times New Roman" w:hAnsi="Times New Roman" w:cs="Times New Roman"/>
                <w:sz w:val="22"/>
                <w:szCs w:val="22"/>
              </w:rPr>
              <w:t>5)</w:t>
            </w:r>
          </w:p>
        </w:tc>
        <w:tc>
          <w:tcPr>
            <w:tcW w:w="918"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1</w:t>
            </w:r>
            <w:r>
              <w:rPr>
                <w:rFonts w:ascii="Times New Roman" w:hAnsi="Times New Roman" w:cs="Times New Roman"/>
                <w:sz w:val="22"/>
                <w:szCs w:val="22"/>
              </w:rPr>
              <w:t>·</w:t>
            </w:r>
            <w:r w:rsidRPr="00E20AC0">
              <w:rPr>
                <w:rFonts w:ascii="Times New Roman" w:hAnsi="Times New Roman" w:cs="Times New Roman"/>
                <w:sz w:val="22"/>
                <w:szCs w:val="22"/>
              </w:rPr>
              <w:t>08 (0</w:t>
            </w:r>
            <w:r>
              <w:rPr>
                <w:rFonts w:ascii="Times New Roman" w:hAnsi="Times New Roman" w:cs="Times New Roman"/>
                <w:sz w:val="22"/>
                <w:szCs w:val="22"/>
              </w:rPr>
              <w:t>·</w:t>
            </w:r>
            <w:r w:rsidRPr="00E20AC0">
              <w:rPr>
                <w:rFonts w:ascii="Times New Roman" w:hAnsi="Times New Roman" w:cs="Times New Roman"/>
                <w:sz w:val="22"/>
                <w:szCs w:val="22"/>
              </w:rPr>
              <w:t>40-2</w:t>
            </w:r>
            <w:r>
              <w:rPr>
                <w:rFonts w:ascii="Times New Roman" w:hAnsi="Times New Roman" w:cs="Times New Roman"/>
                <w:sz w:val="22"/>
                <w:szCs w:val="22"/>
              </w:rPr>
              <w:t>·</w:t>
            </w:r>
            <w:r w:rsidRPr="00E20AC0">
              <w:rPr>
                <w:rFonts w:ascii="Times New Roman" w:hAnsi="Times New Roman" w:cs="Times New Roman"/>
                <w:sz w:val="22"/>
                <w:szCs w:val="22"/>
              </w:rPr>
              <w:t>87)</w:t>
            </w:r>
          </w:p>
        </w:tc>
        <w:tc>
          <w:tcPr>
            <w:tcW w:w="1122" w:type="pct"/>
            <w:vAlign w:val="center"/>
          </w:tcPr>
          <w:p w:rsidR="000F2BDC" w:rsidRPr="00E20AC0" w:rsidRDefault="000F2BDC" w:rsidP="003F583A">
            <w:pPr>
              <w:pStyle w:val="PlainText"/>
              <w:spacing w:line="480" w:lineRule="auto"/>
              <w:rPr>
                <w:rFonts w:ascii="Times New Roman" w:hAnsi="Times New Roman" w:cs="Times New Roman"/>
                <w:sz w:val="22"/>
                <w:szCs w:val="22"/>
              </w:rPr>
            </w:pPr>
            <w:r w:rsidRPr="00E20AC0">
              <w:rPr>
                <w:rFonts w:ascii="Times New Roman" w:hAnsi="Times New Roman" w:cs="Times New Roman"/>
                <w:sz w:val="22"/>
                <w:szCs w:val="22"/>
              </w:rPr>
              <w:t>0</w:t>
            </w:r>
            <w:r>
              <w:rPr>
                <w:rFonts w:ascii="Times New Roman" w:hAnsi="Times New Roman" w:cs="Times New Roman"/>
                <w:sz w:val="22"/>
                <w:szCs w:val="22"/>
              </w:rPr>
              <w:t>·</w:t>
            </w:r>
            <w:r w:rsidRPr="00E20AC0">
              <w:rPr>
                <w:rFonts w:ascii="Times New Roman" w:hAnsi="Times New Roman" w:cs="Times New Roman"/>
                <w:sz w:val="22"/>
                <w:szCs w:val="22"/>
              </w:rPr>
              <w:t>78 (0</w:t>
            </w:r>
            <w:r>
              <w:rPr>
                <w:rFonts w:ascii="Times New Roman" w:hAnsi="Times New Roman" w:cs="Times New Roman"/>
                <w:sz w:val="22"/>
                <w:szCs w:val="22"/>
              </w:rPr>
              <w:t>·</w:t>
            </w:r>
            <w:r w:rsidRPr="00E20AC0">
              <w:rPr>
                <w:rFonts w:ascii="Times New Roman" w:hAnsi="Times New Roman" w:cs="Times New Roman"/>
                <w:sz w:val="22"/>
                <w:szCs w:val="22"/>
              </w:rPr>
              <w:t>29-2</w:t>
            </w:r>
            <w:r>
              <w:rPr>
                <w:rFonts w:ascii="Times New Roman" w:hAnsi="Times New Roman" w:cs="Times New Roman"/>
                <w:sz w:val="22"/>
                <w:szCs w:val="22"/>
              </w:rPr>
              <w:t>·</w:t>
            </w:r>
            <w:r w:rsidRPr="00E20AC0">
              <w:rPr>
                <w:rFonts w:ascii="Times New Roman" w:hAnsi="Times New Roman" w:cs="Times New Roman"/>
                <w:sz w:val="22"/>
                <w:szCs w:val="22"/>
              </w:rPr>
              <w:t>09)</w:t>
            </w:r>
          </w:p>
        </w:tc>
      </w:tr>
    </w:tbl>
    <w:p w:rsidR="000F2BDC" w:rsidRPr="000F2BDC" w:rsidRDefault="000F2BDC" w:rsidP="000F2BDC">
      <w:pPr>
        <w:rPr>
          <w:rFonts w:ascii="Times New Roman" w:hAnsi="Times New Roman" w:cs="Times New Roman"/>
          <w:sz w:val="32"/>
          <w:szCs w:val="24"/>
        </w:rPr>
      </w:pPr>
      <w:r w:rsidRPr="000F2BDC">
        <w:rPr>
          <w:rFonts w:ascii="Times New Roman" w:hAnsi="Times New Roman" w:cs="Times New Roman"/>
          <w:b/>
          <w:sz w:val="32"/>
          <w:szCs w:val="24"/>
        </w:rPr>
        <w:t>The reference group is patients with no history of stroke or TIA.</w:t>
      </w:r>
      <w:r w:rsidRPr="000F2BDC">
        <w:rPr>
          <w:rFonts w:ascii="Times New Roman" w:hAnsi="Times New Roman" w:cs="Times New Roman"/>
          <w:sz w:val="32"/>
          <w:szCs w:val="24"/>
        </w:rPr>
        <w:t xml:space="preserve"> †HRs and SHRs were adjusted for sex, age, ethnicity, type of AF, anticoagulant treatment, diabetes, hypertension, history of bleeding, congestive heart failure, vascular disease, moderate-to-severe renal disease, smoking status and heavy alcohol consumption. CI: Confidence interval; SE: Systemic embolism</w:t>
      </w:r>
    </w:p>
    <w:sectPr w:rsidR="000F2BDC" w:rsidRPr="000F2BDC" w:rsidSect="000F2BD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DC"/>
    <w:rsid w:val="000F2BDC"/>
    <w:rsid w:val="0035610A"/>
    <w:rsid w:val="004E103C"/>
    <w:rsid w:val="006311AE"/>
    <w:rsid w:val="008E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CF869-DC57-4246-8B1A-5F6F0733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2B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BD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C3DC4A91D2848A1AA10A5CD6E3F92" ma:contentTypeVersion="9" ma:contentTypeDescription="Create a new document." ma:contentTypeScope="" ma:versionID="4d94e1272f180802a476c603a704705a">
  <xsd:schema xmlns:xsd="http://www.w3.org/2001/XMLSchema" xmlns:xs="http://www.w3.org/2001/XMLSchema" xmlns:p="http://schemas.microsoft.com/office/2006/metadata/properties" xmlns:ns2="125eb0c2-348a-472c-86f1-f4330c4c3c73" xmlns:ns3="7ea68bfa-21a1-4535-900d-8b7735f5f9e0" targetNamespace="http://schemas.microsoft.com/office/2006/metadata/properties" ma:root="true" ma:fieldsID="82036cab78da77afc53882bb1cd47821" ns2:_="" ns3:_="">
    <xsd:import namespace="125eb0c2-348a-472c-86f1-f4330c4c3c73"/>
    <xsd:import namespace="7ea68bfa-21a1-4535-900d-8b7735f5f9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eb0c2-348a-472c-86f1-f4330c4c3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68bfa-21a1-4535-900d-8b7735f5f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57E06-06AE-4138-A4D5-B23A6E5740E2}"/>
</file>

<file path=customXml/itemProps2.xml><?xml version="1.0" encoding="utf-8"?>
<ds:datastoreItem xmlns:ds="http://schemas.openxmlformats.org/officeDocument/2006/customXml" ds:itemID="{8AC8C00D-24A1-416E-8E33-8C6FB21B2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633EC9-9A3E-4CE5-91AB-36B013A55E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365</Words>
  <Characters>2084</Characters>
  <Application>Microsoft Office Word</Application>
  <DocSecurity>0</DocSecurity>
  <Lines>17</Lines>
  <Paragraphs>4</Paragraphs>
  <ScaleCrop>false</ScaleCrop>
  <Company>Hewlett-Packard Company</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 Damineni</dc:creator>
  <cp:keywords/>
  <dc:description/>
  <cp:lastModifiedBy>Surekha Damineni</cp:lastModifiedBy>
  <cp:revision>3</cp:revision>
  <dcterms:created xsi:type="dcterms:W3CDTF">2019-03-28T15:00:00Z</dcterms:created>
  <dcterms:modified xsi:type="dcterms:W3CDTF">2019-11-21T08:10:00Z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0x0101004E5C3DC4A91D2848A1AA10A5CD6E3F92</vt:lpwstr>
  </property>
</Properties>
</file>