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A976" w14:textId="5BBC3A78" w:rsidR="00EA2F1B" w:rsidRPr="00D807D1" w:rsidRDefault="00A670D3" w:rsidP="00CD4731">
      <w:pPr>
        <w:pStyle w:val="articletitle"/>
        <w:spacing w:beforeAutospacing="1" w:line="480" w:lineRule="auto"/>
        <w:rPr>
          <w:b/>
        </w:rPr>
      </w:pPr>
      <w:r w:rsidRPr="00D807D1">
        <w:rPr>
          <w:b/>
        </w:rPr>
        <w:t xml:space="preserve">Reviewing the evidence on </w:t>
      </w:r>
      <w:r w:rsidR="00EA2F1B" w:rsidRPr="00D807D1">
        <w:rPr>
          <w:b/>
        </w:rPr>
        <w:t>breast milk composition and immunological outcomes</w:t>
      </w:r>
    </w:p>
    <w:p w14:paraId="5007D124" w14:textId="694A4E84" w:rsidR="00A7590C" w:rsidRPr="00D807D1" w:rsidRDefault="00A7590C" w:rsidP="00CD4731">
      <w:pPr>
        <w:pStyle w:val="authors"/>
        <w:spacing w:beforeAutospacing="1" w:line="480" w:lineRule="auto"/>
      </w:pPr>
      <w:r w:rsidRPr="00D807D1">
        <w:rPr>
          <w:rStyle w:val="authorfname"/>
        </w:rPr>
        <w:t xml:space="preserve">Alba </w:t>
      </w:r>
      <w:r w:rsidRPr="00D807D1">
        <w:rPr>
          <w:rStyle w:val="authorsurname"/>
        </w:rPr>
        <w:t>Boix-Amorós</w:t>
      </w:r>
      <w:r w:rsidR="00A670D3" w:rsidRPr="00D807D1">
        <w:rPr>
          <w:rStyle w:val="authorsurname"/>
        </w:rPr>
        <w:t>,</w:t>
      </w:r>
      <w:r w:rsidR="00EA2F1B" w:rsidRPr="00D807D1">
        <w:t>*</w:t>
      </w:r>
      <w:r w:rsidRPr="00D807D1">
        <w:t xml:space="preserve"> </w:t>
      </w:r>
      <w:r w:rsidRPr="00D807D1">
        <w:rPr>
          <w:rStyle w:val="authorfname"/>
        </w:rPr>
        <w:t xml:space="preserve">Maria Carmen </w:t>
      </w:r>
      <w:r w:rsidRPr="00D807D1">
        <w:rPr>
          <w:rStyle w:val="authorsurname"/>
        </w:rPr>
        <w:t>Collado</w:t>
      </w:r>
      <w:r w:rsidR="00A670D3" w:rsidRPr="00D807D1">
        <w:rPr>
          <w:rStyle w:val="authorsurname"/>
        </w:rPr>
        <w:t>,</w:t>
      </w:r>
      <w:r w:rsidR="00EA2F1B" w:rsidRPr="00D807D1">
        <w:t>*</w:t>
      </w:r>
      <w:r w:rsidRPr="00D807D1">
        <w:t xml:space="preserve"> </w:t>
      </w:r>
      <w:r w:rsidRPr="00D807D1">
        <w:rPr>
          <w:rStyle w:val="authorfname"/>
        </w:rPr>
        <w:t xml:space="preserve">Belinda </w:t>
      </w:r>
      <w:r w:rsidRPr="00D807D1">
        <w:rPr>
          <w:rStyle w:val="authorsurname"/>
        </w:rPr>
        <w:t>Van’t Land</w:t>
      </w:r>
      <w:r w:rsidRPr="00D807D1">
        <w:t xml:space="preserve">, </w:t>
      </w:r>
      <w:r w:rsidRPr="00D807D1">
        <w:rPr>
          <w:rStyle w:val="authorfname"/>
        </w:rPr>
        <w:t xml:space="preserve">Anna </w:t>
      </w:r>
      <w:r w:rsidRPr="00D807D1">
        <w:rPr>
          <w:rStyle w:val="authorsurname"/>
        </w:rPr>
        <w:t>Calvert</w:t>
      </w:r>
      <w:r w:rsidRPr="00D807D1">
        <w:t xml:space="preserve">, </w:t>
      </w:r>
      <w:r w:rsidRPr="00D807D1">
        <w:rPr>
          <w:rStyle w:val="authorfname"/>
        </w:rPr>
        <w:t xml:space="preserve">Kirsty </w:t>
      </w:r>
      <w:r w:rsidRPr="00D807D1">
        <w:rPr>
          <w:rStyle w:val="authorsurname"/>
        </w:rPr>
        <w:t>Le Doare</w:t>
      </w:r>
      <w:r w:rsidRPr="00D807D1">
        <w:t xml:space="preserve">, </w:t>
      </w:r>
      <w:r w:rsidRPr="00D807D1">
        <w:rPr>
          <w:rStyle w:val="authorfname"/>
        </w:rPr>
        <w:t xml:space="preserve">Johan </w:t>
      </w:r>
      <w:r w:rsidRPr="00D807D1">
        <w:rPr>
          <w:rStyle w:val="authorsurname"/>
        </w:rPr>
        <w:t>Garssen</w:t>
      </w:r>
      <w:r w:rsidRPr="00D807D1">
        <w:t xml:space="preserve">, </w:t>
      </w:r>
      <w:r w:rsidRPr="00D807D1">
        <w:rPr>
          <w:rStyle w:val="authorfname"/>
        </w:rPr>
        <w:t xml:space="preserve">Heather </w:t>
      </w:r>
      <w:r w:rsidRPr="00D807D1">
        <w:rPr>
          <w:rStyle w:val="authorsurname"/>
        </w:rPr>
        <w:t>Hanna</w:t>
      </w:r>
      <w:r w:rsidRPr="00D807D1">
        <w:t xml:space="preserve">, </w:t>
      </w:r>
      <w:r w:rsidRPr="00D807D1">
        <w:rPr>
          <w:rStyle w:val="authorfname"/>
        </w:rPr>
        <w:t xml:space="preserve">Ekaterina </w:t>
      </w:r>
      <w:r w:rsidRPr="00D807D1">
        <w:rPr>
          <w:rStyle w:val="authorsurname"/>
        </w:rPr>
        <w:t>Khaleva</w:t>
      </w:r>
      <w:r w:rsidRPr="00D807D1">
        <w:t xml:space="preserve">, </w:t>
      </w:r>
      <w:r w:rsidRPr="00D807D1">
        <w:rPr>
          <w:rStyle w:val="authorfname"/>
        </w:rPr>
        <w:t xml:space="preserve">Diego G. </w:t>
      </w:r>
      <w:r w:rsidRPr="00D807D1">
        <w:rPr>
          <w:rStyle w:val="authorsurname"/>
        </w:rPr>
        <w:t>Peroni</w:t>
      </w:r>
      <w:r w:rsidRPr="00D807D1">
        <w:t xml:space="preserve">, </w:t>
      </w:r>
      <w:r w:rsidRPr="00D807D1">
        <w:rPr>
          <w:rStyle w:val="authorfname"/>
        </w:rPr>
        <w:t xml:space="preserve">Donna T. </w:t>
      </w:r>
      <w:r w:rsidRPr="00D807D1">
        <w:rPr>
          <w:rStyle w:val="authorsurname"/>
        </w:rPr>
        <w:t>Geddes</w:t>
      </w:r>
      <w:r w:rsidRPr="00D807D1">
        <w:t xml:space="preserve">, </w:t>
      </w:r>
      <w:r w:rsidRPr="00D807D1">
        <w:rPr>
          <w:rStyle w:val="authorfname"/>
        </w:rPr>
        <w:t xml:space="preserve">Anita L. </w:t>
      </w:r>
      <w:r w:rsidRPr="00D807D1">
        <w:rPr>
          <w:rStyle w:val="authorsurname"/>
        </w:rPr>
        <w:t>Kozyrskyj</w:t>
      </w:r>
      <w:r w:rsidR="00A670D3" w:rsidRPr="00D807D1">
        <w:rPr>
          <w:rStyle w:val="authorsurname"/>
        </w:rPr>
        <w:t>,</w:t>
      </w:r>
      <w:r w:rsidR="00EA2F1B" w:rsidRPr="00D807D1">
        <w:t>*</w:t>
      </w:r>
      <w:r w:rsidRPr="00D807D1">
        <w:t xml:space="preserve"> </w:t>
      </w:r>
      <w:r w:rsidRPr="00D807D1">
        <w:rPr>
          <w:rStyle w:val="authorfname"/>
        </w:rPr>
        <w:t>John O</w:t>
      </w:r>
      <w:r w:rsidR="00565CD9" w:rsidRPr="00D807D1">
        <w:rPr>
          <w:rStyle w:val="authorfname"/>
        </w:rPr>
        <w:t>.</w:t>
      </w:r>
      <w:r w:rsidRPr="00D807D1">
        <w:rPr>
          <w:rStyle w:val="authorfname"/>
        </w:rPr>
        <w:t xml:space="preserve"> </w:t>
      </w:r>
      <w:r w:rsidRPr="00D807D1">
        <w:rPr>
          <w:rStyle w:val="authorsurname"/>
        </w:rPr>
        <w:t>Warner</w:t>
      </w:r>
      <w:r w:rsidR="00A670D3" w:rsidRPr="00D807D1">
        <w:rPr>
          <w:rStyle w:val="authorsurname"/>
        </w:rPr>
        <w:t>,</w:t>
      </w:r>
      <w:r w:rsidR="00EA2F1B" w:rsidRPr="00D807D1">
        <w:t>*</w:t>
      </w:r>
      <w:r w:rsidRPr="00D807D1">
        <w:t xml:space="preserve"> and </w:t>
      </w:r>
      <w:r w:rsidRPr="00D807D1">
        <w:rPr>
          <w:rStyle w:val="authorfname"/>
        </w:rPr>
        <w:t xml:space="preserve">Daniel </w:t>
      </w:r>
      <w:r w:rsidRPr="00D807D1">
        <w:rPr>
          <w:rStyle w:val="authorsurname"/>
        </w:rPr>
        <w:t>Munblit</w:t>
      </w:r>
      <w:r w:rsidR="00EA2F1B" w:rsidRPr="00D807D1">
        <w:t>*</w:t>
      </w:r>
    </w:p>
    <w:p w14:paraId="4E0BE343" w14:textId="4350C999" w:rsidR="00765C2F" w:rsidRPr="00D807D1" w:rsidRDefault="00565BE0" w:rsidP="00CD4731">
      <w:pPr>
        <w:pStyle w:val="affiliation"/>
        <w:spacing w:beforeAutospacing="1" w:line="480" w:lineRule="auto"/>
      </w:pPr>
      <w:r w:rsidRPr="00D807D1">
        <w:t xml:space="preserve">Affiliation: </w:t>
      </w:r>
      <w:r w:rsidRPr="00D807D1">
        <w:rPr>
          <w:i/>
        </w:rPr>
        <w:t>A. Boix-Amorós</w:t>
      </w:r>
      <w:r w:rsidRPr="00D807D1">
        <w:t xml:space="preserve"> and </w:t>
      </w:r>
      <w:r w:rsidRPr="00D807D1">
        <w:rPr>
          <w:i/>
        </w:rPr>
        <w:t>M. Carmen Collado</w:t>
      </w:r>
      <w:r w:rsidRPr="00D807D1">
        <w:t xml:space="preserve"> are with the </w:t>
      </w:r>
      <w:r w:rsidR="00A7590C" w:rsidRPr="00D807D1">
        <w:rPr>
          <w:rStyle w:val="orgdiv"/>
        </w:rPr>
        <w:t>Institute of Agrochemistry and Food Technology</w:t>
      </w:r>
      <w:r w:rsidR="00A7590C" w:rsidRPr="00D807D1">
        <w:t xml:space="preserve">, </w:t>
      </w:r>
      <w:r w:rsidR="00A7590C" w:rsidRPr="00D807D1">
        <w:rPr>
          <w:rStyle w:val="orgname"/>
        </w:rPr>
        <w:t>National Research Council (IATA-CSIC)</w:t>
      </w:r>
      <w:r w:rsidR="00A7590C" w:rsidRPr="00D807D1">
        <w:t xml:space="preserve">, </w:t>
      </w:r>
      <w:r w:rsidR="00A7590C" w:rsidRPr="00D807D1">
        <w:rPr>
          <w:rStyle w:val="city"/>
        </w:rPr>
        <w:t>Valencia</w:t>
      </w:r>
      <w:r w:rsidR="00A7590C" w:rsidRPr="00D807D1">
        <w:t xml:space="preserve">, </w:t>
      </w:r>
      <w:r w:rsidR="00A7590C" w:rsidRPr="00D807D1">
        <w:rPr>
          <w:rStyle w:val="country"/>
        </w:rPr>
        <w:t>Spain</w:t>
      </w:r>
      <w:r w:rsidR="00565CD9" w:rsidRPr="00D807D1">
        <w:rPr>
          <w:rStyle w:val="country"/>
        </w:rPr>
        <w:t xml:space="preserve">. </w:t>
      </w:r>
      <w:r w:rsidRPr="00D807D1">
        <w:rPr>
          <w:i/>
        </w:rPr>
        <w:t>A. Boix-Amorós</w:t>
      </w:r>
      <w:r w:rsidRPr="00D807D1">
        <w:t xml:space="preserve">, </w:t>
      </w:r>
      <w:r w:rsidRPr="00D807D1">
        <w:rPr>
          <w:i/>
        </w:rPr>
        <w:t>M. Carmen Collado</w:t>
      </w:r>
      <w:r w:rsidRPr="00D807D1">
        <w:t xml:space="preserve">, </w:t>
      </w:r>
      <w:r w:rsidRPr="00D807D1">
        <w:rPr>
          <w:i/>
        </w:rPr>
        <w:t>E. Khaleva</w:t>
      </w:r>
      <w:r w:rsidRPr="00D807D1">
        <w:t xml:space="preserve">, </w:t>
      </w:r>
      <w:r w:rsidRPr="00D807D1">
        <w:rPr>
          <w:i/>
        </w:rPr>
        <w:t>D.G. Peroni</w:t>
      </w:r>
      <w:r w:rsidRPr="00D807D1">
        <w:t xml:space="preserve">, </w:t>
      </w:r>
      <w:r w:rsidRPr="00D807D1">
        <w:rPr>
          <w:i/>
        </w:rPr>
        <w:t>D.T. Geddes</w:t>
      </w:r>
      <w:r w:rsidRPr="00D807D1">
        <w:t xml:space="preserve">, </w:t>
      </w:r>
      <w:r w:rsidRPr="00D807D1">
        <w:rPr>
          <w:i/>
        </w:rPr>
        <w:t>A.L. Kozyrskyj</w:t>
      </w:r>
      <w:r w:rsidRPr="00D807D1">
        <w:t xml:space="preserve">, </w:t>
      </w:r>
      <w:r w:rsidRPr="00D807D1">
        <w:rPr>
          <w:i/>
        </w:rPr>
        <w:t>J.O. Warner</w:t>
      </w:r>
      <w:r w:rsidRPr="00D807D1">
        <w:t xml:space="preserve">, and </w:t>
      </w:r>
      <w:r w:rsidRPr="00D807D1">
        <w:rPr>
          <w:i/>
        </w:rPr>
        <w:t>D. Munblit</w:t>
      </w:r>
      <w:r w:rsidRPr="00D807D1">
        <w:t xml:space="preserve"> are with </w:t>
      </w:r>
      <w:r w:rsidR="00A7590C" w:rsidRPr="00D807D1">
        <w:rPr>
          <w:rStyle w:val="orgdiv"/>
        </w:rPr>
        <w:t>The In-VIVO Global Network</w:t>
      </w:r>
      <w:r w:rsidR="00A7590C" w:rsidRPr="00D807D1">
        <w:t xml:space="preserve">, </w:t>
      </w:r>
      <w:r w:rsidR="00A7590C" w:rsidRPr="00D807D1">
        <w:rPr>
          <w:rStyle w:val="orgname"/>
        </w:rPr>
        <w:t xml:space="preserve">an </w:t>
      </w:r>
      <w:r w:rsidR="00A670D3" w:rsidRPr="00D807D1">
        <w:rPr>
          <w:rStyle w:val="orgname"/>
        </w:rPr>
        <w:t>a</w:t>
      </w:r>
      <w:r w:rsidR="00A7590C" w:rsidRPr="00D807D1">
        <w:rPr>
          <w:rStyle w:val="orgname"/>
        </w:rPr>
        <w:t>ffiliate of the World Universities Network (WUN)</w:t>
      </w:r>
      <w:r w:rsidR="00A7590C" w:rsidRPr="00D807D1">
        <w:t xml:space="preserve">, </w:t>
      </w:r>
      <w:r w:rsidR="00A7590C" w:rsidRPr="00D807D1">
        <w:rPr>
          <w:rStyle w:val="city"/>
        </w:rPr>
        <w:t>New York</w:t>
      </w:r>
      <w:r w:rsidR="00A7590C" w:rsidRPr="00D807D1">
        <w:t xml:space="preserve">, </w:t>
      </w:r>
      <w:r w:rsidRPr="00D807D1">
        <w:rPr>
          <w:rStyle w:val="city"/>
        </w:rPr>
        <w:t>New York,</w:t>
      </w:r>
      <w:r w:rsidRPr="00D807D1">
        <w:rPr>
          <w:rStyle w:val="country"/>
        </w:rPr>
        <w:t xml:space="preserve"> </w:t>
      </w:r>
      <w:r w:rsidR="00A7590C" w:rsidRPr="00D807D1">
        <w:rPr>
          <w:rStyle w:val="country"/>
        </w:rPr>
        <w:t>U</w:t>
      </w:r>
      <w:r w:rsidR="00A670D3" w:rsidRPr="00D807D1">
        <w:rPr>
          <w:rStyle w:val="country"/>
        </w:rPr>
        <w:t>nited States</w:t>
      </w:r>
      <w:r w:rsidR="00565CD9" w:rsidRPr="00D807D1">
        <w:rPr>
          <w:rStyle w:val="country"/>
        </w:rPr>
        <w:t xml:space="preserve">. </w:t>
      </w:r>
      <w:r w:rsidRPr="00D807D1">
        <w:rPr>
          <w:i/>
        </w:rPr>
        <w:t>B. Van’t Land</w:t>
      </w:r>
      <w:r w:rsidRPr="00D807D1">
        <w:t xml:space="preserve"> and </w:t>
      </w:r>
      <w:r w:rsidRPr="00D807D1">
        <w:rPr>
          <w:i/>
        </w:rPr>
        <w:t>J. Garssen</w:t>
      </w:r>
      <w:r w:rsidRPr="00D807D1">
        <w:t xml:space="preserve"> are with the </w:t>
      </w:r>
      <w:r w:rsidR="00293065" w:rsidRPr="00D807D1">
        <w:t xml:space="preserve">Department of Immunology, Danone </w:t>
      </w:r>
      <w:r w:rsidR="00A7590C" w:rsidRPr="00D807D1">
        <w:rPr>
          <w:rStyle w:val="orgname"/>
        </w:rPr>
        <w:t>Nutricia Research</w:t>
      </w:r>
      <w:r w:rsidR="00A7590C" w:rsidRPr="00D807D1">
        <w:t xml:space="preserve">, </w:t>
      </w:r>
      <w:r w:rsidR="00A7590C" w:rsidRPr="00D807D1">
        <w:rPr>
          <w:rStyle w:val="city"/>
        </w:rPr>
        <w:t>Utrecht</w:t>
      </w:r>
      <w:r w:rsidR="00A7590C" w:rsidRPr="00D807D1">
        <w:t xml:space="preserve">, </w:t>
      </w:r>
      <w:r w:rsidR="00A670D3" w:rsidRPr="00D807D1">
        <w:rPr>
          <w:rStyle w:val="country"/>
        </w:rPr>
        <w:t>t</w:t>
      </w:r>
      <w:r w:rsidR="00A7590C" w:rsidRPr="00D807D1">
        <w:rPr>
          <w:rStyle w:val="country"/>
        </w:rPr>
        <w:t>he Netherlands</w:t>
      </w:r>
      <w:r w:rsidR="00565CD9" w:rsidRPr="00D807D1">
        <w:rPr>
          <w:rStyle w:val="country"/>
        </w:rPr>
        <w:t>.</w:t>
      </w:r>
      <w:r w:rsidR="00565CD9" w:rsidRPr="00D807D1">
        <w:rPr>
          <w:i/>
        </w:rPr>
        <w:t xml:space="preserve"> </w:t>
      </w:r>
      <w:r w:rsidRPr="00D807D1">
        <w:rPr>
          <w:i/>
        </w:rPr>
        <w:t>B. Van’t Land</w:t>
      </w:r>
      <w:r w:rsidRPr="00D807D1">
        <w:t xml:space="preserve"> </w:t>
      </w:r>
      <w:r w:rsidR="003651E8" w:rsidRPr="00D807D1">
        <w:t xml:space="preserve">is with </w:t>
      </w:r>
      <w:r w:rsidR="00A7590C" w:rsidRPr="00D807D1">
        <w:rPr>
          <w:rStyle w:val="orgdiv"/>
        </w:rPr>
        <w:t>Wilhelmina Childre</w:t>
      </w:r>
      <w:r w:rsidR="00EA2F1B" w:rsidRPr="00D807D1">
        <w:rPr>
          <w:rStyle w:val="orgdiv"/>
        </w:rPr>
        <w:t>n’s</w:t>
      </w:r>
      <w:r w:rsidR="00A7590C" w:rsidRPr="00D807D1">
        <w:rPr>
          <w:rStyle w:val="orgdiv"/>
        </w:rPr>
        <w:t xml:space="preserve"> Hospital</w:t>
      </w:r>
      <w:r w:rsidR="00A7590C" w:rsidRPr="00D807D1">
        <w:t xml:space="preserve">, </w:t>
      </w:r>
      <w:r w:rsidR="00A7590C" w:rsidRPr="00D807D1">
        <w:rPr>
          <w:rStyle w:val="orgname"/>
        </w:rPr>
        <w:t>University Medical Centre Utrecht</w:t>
      </w:r>
      <w:r w:rsidR="00A7590C" w:rsidRPr="00D807D1">
        <w:t xml:space="preserve">, </w:t>
      </w:r>
      <w:r w:rsidR="00A7590C" w:rsidRPr="00D807D1">
        <w:rPr>
          <w:rStyle w:val="city"/>
        </w:rPr>
        <w:t>Utrecht</w:t>
      </w:r>
      <w:r w:rsidR="00A7590C" w:rsidRPr="00D807D1">
        <w:t xml:space="preserve">, </w:t>
      </w:r>
      <w:r w:rsidR="00A670D3" w:rsidRPr="00D807D1">
        <w:rPr>
          <w:rStyle w:val="country"/>
        </w:rPr>
        <w:t>t</w:t>
      </w:r>
      <w:r w:rsidR="00A7590C" w:rsidRPr="00D807D1">
        <w:rPr>
          <w:rStyle w:val="country"/>
        </w:rPr>
        <w:t>he Netherlands</w:t>
      </w:r>
      <w:r w:rsidR="00565CD9" w:rsidRPr="00D807D1">
        <w:rPr>
          <w:rStyle w:val="country"/>
        </w:rPr>
        <w:t xml:space="preserve">. </w:t>
      </w:r>
      <w:r w:rsidR="00311525" w:rsidRPr="00D807D1">
        <w:rPr>
          <w:rStyle w:val="country"/>
        </w:rPr>
        <w:t xml:space="preserve">K. Le Doare and </w:t>
      </w:r>
      <w:r w:rsidR="003651E8" w:rsidRPr="00D807D1">
        <w:rPr>
          <w:i/>
        </w:rPr>
        <w:t>A. Calvert</w:t>
      </w:r>
      <w:r w:rsidR="003651E8" w:rsidRPr="00D807D1">
        <w:t xml:space="preserve"> </w:t>
      </w:r>
      <w:r w:rsidR="00311525" w:rsidRPr="00D807D1">
        <w:t>are</w:t>
      </w:r>
      <w:r w:rsidR="003651E8" w:rsidRPr="00D807D1">
        <w:t xml:space="preserve"> with</w:t>
      </w:r>
      <w:r w:rsidR="005912A8" w:rsidRPr="00D807D1">
        <w:t xml:space="preserve"> Paediatric Infectious Diseases Research Group,</w:t>
      </w:r>
      <w:r w:rsidR="003651E8" w:rsidRPr="00D807D1">
        <w:t xml:space="preserve"> </w:t>
      </w:r>
      <w:r w:rsidR="00A7590C" w:rsidRPr="00D807D1">
        <w:rPr>
          <w:rStyle w:val="orgname"/>
        </w:rPr>
        <w:t>St Georg</w:t>
      </w:r>
      <w:r w:rsidR="00EA2F1B" w:rsidRPr="00D807D1">
        <w:rPr>
          <w:rStyle w:val="orgname"/>
        </w:rPr>
        <w:t>e’s</w:t>
      </w:r>
      <w:r w:rsidR="00A7590C" w:rsidRPr="00D807D1">
        <w:rPr>
          <w:rStyle w:val="orgname"/>
        </w:rPr>
        <w:t xml:space="preserve"> University of London</w:t>
      </w:r>
      <w:r w:rsidR="00A7590C" w:rsidRPr="00D807D1">
        <w:t xml:space="preserve">, </w:t>
      </w:r>
      <w:r w:rsidR="00A7590C" w:rsidRPr="00D807D1">
        <w:rPr>
          <w:rStyle w:val="city"/>
        </w:rPr>
        <w:t>London</w:t>
      </w:r>
      <w:r w:rsidR="00A7590C" w:rsidRPr="00D807D1">
        <w:t xml:space="preserve">, </w:t>
      </w:r>
      <w:r w:rsidRPr="00D807D1">
        <w:rPr>
          <w:rStyle w:val="country"/>
        </w:rPr>
        <w:t>United Kingdom</w:t>
      </w:r>
      <w:r w:rsidR="00565CD9" w:rsidRPr="00D807D1">
        <w:rPr>
          <w:rStyle w:val="country"/>
        </w:rPr>
        <w:t xml:space="preserve">. </w:t>
      </w:r>
      <w:r w:rsidR="003651E8" w:rsidRPr="00D807D1">
        <w:rPr>
          <w:i/>
        </w:rPr>
        <w:t>K. Le Doare</w:t>
      </w:r>
      <w:r w:rsidR="003651E8" w:rsidRPr="00D807D1">
        <w:t xml:space="preserve">, </w:t>
      </w:r>
      <w:r w:rsidR="003651E8" w:rsidRPr="00D807D1">
        <w:rPr>
          <w:i/>
        </w:rPr>
        <w:t>H. Hanna</w:t>
      </w:r>
      <w:r w:rsidR="003651E8" w:rsidRPr="00D807D1">
        <w:t xml:space="preserve">, </w:t>
      </w:r>
      <w:r w:rsidR="003651E8" w:rsidRPr="00D807D1">
        <w:rPr>
          <w:i/>
        </w:rPr>
        <w:t>J.O. Warner</w:t>
      </w:r>
      <w:r w:rsidR="003651E8" w:rsidRPr="00D807D1">
        <w:t xml:space="preserve">, and </w:t>
      </w:r>
      <w:r w:rsidR="003651E8" w:rsidRPr="00D807D1">
        <w:rPr>
          <w:i/>
        </w:rPr>
        <w:t>D. Munblit</w:t>
      </w:r>
      <w:r w:rsidR="003651E8" w:rsidRPr="00D807D1">
        <w:t xml:space="preserve"> are with the </w:t>
      </w:r>
      <w:r w:rsidR="00A7590C" w:rsidRPr="00D807D1">
        <w:rPr>
          <w:rStyle w:val="orgname"/>
        </w:rPr>
        <w:t>Imperial College London</w:t>
      </w:r>
      <w:r w:rsidR="00A7590C" w:rsidRPr="00D807D1">
        <w:t xml:space="preserve">, </w:t>
      </w:r>
      <w:r w:rsidR="00A7590C" w:rsidRPr="00D807D1">
        <w:rPr>
          <w:rStyle w:val="city"/>
        </w:rPr>
        <w:t>London</w:t>
      </w:r>
      <w:r w:rsidR="00A7590C" w:rsidRPr="00D807D1">
        <w:t xml:space="preserve">, </w:t>
      </w:r>
      <w:r w:rsidRPr="00D807D1">
        <w:rPr>
          <w:rStyle w:val="country"/>
        </w:rPr>
        <w:t>United Kingdom</w:t>
      </w:r>
      <w:r w:rsidR="00565CD9" w:rsidRPr="00D807D1">
        <w:rPr>
          <w:rStyle w:val="country"/>
        </w:rPr>
        <w:t xml:space="preserve">. </w:t>
      </w:r>
      <w:r w:rsidR="003651E8" w:rsidRPr="00D807D1">
        <w:rPr>
          <w:i/>
        </w:rPr>
        <w:t>K. Le Doare</w:t>
      </w:r>
      <w:r w:rsidR="003651E8" w:rsidRPr="00D807D1">
        <w:t xml:space="preserve"> is with </w:t>
      </w:r>
      <w:r w:rsidR="00A7590C" w:rsidRPr="00D807D1">
        <w:rPr>
          <w:rStyle w:val="orgname"/>
        </w:rPr>
        <w:t>Public Health England</w:t>
      </w:r>
      <w:r w:rsidR="00A7590C" w:rsidRPr="00D807D1">
        <w:t xml:space="preserve">, </w:t>
      </w:r>
      <w:r w:rsidR="00AF70F5" w:rsidRPr="00D807D1">
        <w:rPr>
          <w:rFonts w:ascii="Arial Narrow" w:hAnsi="Arial Narrow"/>
        </w:rPr>
        <w:t>Porton Down,</w:t>
      </w:r>
      <w:r w:rsidR="00AF70F5" w:rsidRPr="00D807D1">
        <w:rPr>
          <w:rStyle w:val="country"/>
        </w:rPr>
        <w:t xml:space="preserve"> </w:t>
      </w:r>
      <w:r w:rsidR="00A7590C" w:rsidRPr="00D807D1">
        <w:rPr>
          <w:rStyle w:val="country"/>
        </w:rPr>
        <w:t>United Kingdom</w:t>
      </w:r>
      <w:r w:rsidR="00A670D3" w:rsidRPr="00D807D1">
        <w:rPr>
          <w:rStyle w:val="country"/>
        </w:rPr>
        <w:t xml:space="preserve">, and </w:t>
      </w:r>
      <w:r w:rsidR="003651E8" w:rsidRPr="00D807D1">
        <w:t xml:space="preserve">the </w:t>
      </w:r>
      <w:r w:rsidR="00A7590C" w:rsidRPr="00D807D1">
        <w:rPr>
          <w:rStyle w:val="orgname"/>
        </w:rPr>
        <w:t>MRC Unit</w:t>
      </w:r>
      <w:r w:rsidR="00A7590C" w:rsidRPr="00D807D1">
        <w:t xml:space="preserve">, </w:t>
      </w:r>
      <w:r w:rsidR="00A7590C" w:rsidRPr="00D807D1">
        <w:rPr>
          <w:rStyle w:val="city"/>
        </w:rPr>
        <w:t>Fajara</w:t>
      </w:r>
      <w:r w:rsidR="00A7590C" w:rsidRPr="00D807D1">
        <w:t xml:space="preserve">, </w:t>
      </w:r>
      <w:r w:rsidR="00A7590C" w:rsidRPr="00D807D1">
        <w:rPr>
          <w:rStyle w:val="country"/>
        </w:rPr>
        <w:t>Gambia</w:t>
      </w:r>
      <w:r w:rsidR="00565CD9" w:rsidRPr="00D807D1">
        <w:rPr>
          <w:rStyle w:val="country"/>
        </w:rPr>
        <w:t xml:space="preserve">. </w:t>
      </w:r>
      <w:r w:rsidR="003651E8" w:rsidRPr="00D807D1">
        <w:rPr>
          <w:i/>
        </w:rPr>
        <w:t>J. Garssen</w:t>
      </w:r>
      <w:r w:rsidR="003651E8" w:rsidRPr="00D807D1">
        <w:t xml:space="preserve"> is with the </w:t>
      </w:r>
      <w:r w:rsidR="00A7590C" w:rsidRPr="00D807D1">
        <w:rPr>
          <w:rStyle w:val="orgdiv"/>
        </w:rPr>
        <w:t>Utrecht Institute for Pharmaceutical Sciences</w:t>
      </w:r>
      <w:r w:rsidR="00A7590C" w:rsidRPr="00D807D1">
        <w:t xml:space="preserve">, </w:t>
      </w:r>
      <w:r w:rsidR="00A7590C" w:rsidRPr="00D807D1">
        <w:rPr>
          <w:rStyle w:val="orgname"/>
        </w:rPr>
        <w:t>Utrecht University</w:t>
      </w:r>
      <w:r w:rsidR="00A7590C" w:rsidRPr="00D807D1">
        <w:t xml:space="preserve">, </w:t>
      </w:r>
      <w:r w:rsidR="00A7590C" w:rsidRPr="00D807D1">
        <w:rPr>
          <w:rStyle w:val="city"/>
        </w:rPr>
        <w:t>Utrecht</w:t>
      </w:r>
      <w:r w:rsidR="00A7590C" w:rsidRPr="00D807D1">
        <w:t xml:space="preserve">, </w:t>
      </w:r>
      <w:r w:rsidR="00A670D3" w:rsidRPr="00D807D1">
        <w:rPr>
          <w:rStyle w:val="country"/>
        </w:rPr>
        <w:t>t</w:t>
      </w:r>
      <w:r w:rsidR="00A7590C" w:rsidRPr="00D807D1">
        <w:rPr>
          <w:rStyle w:val="country"/>
        </w:rPr>
        <w:t>he Netherlands</w:t>
      </w:r>
      <w:r w:rsidR="00565CD9" w:rsidRPr="00D807D1">
        <w:rPr>
          <w:rStyle w:val="country"/>
        </w:rPr>
        <w:t xml:space="preserve">. </w:t>
      </w:r>
      <w:r w:rsidR="003651E8" w:rsidRPr="00D807D1">
        <w:rPr>
          <w:i/>
        </w:rPr>
        <w:t>E. Khaleva</w:t>
      </w:r>
      <w:r w:rsidR="003651E8" w:rsidRPr="00D807D1">
        <w:t xml:space="preserve"> is with the </w:t>
      </w:r>
      <w:r w:rsidR="00A7590C" w:rsidRPr="00D807D1">
        <w:rPr>
          <w:rStyle w:val="orgname"/>
        </w:rPr>
        <w:t>Saint</w:t>
      </w:r>
      <w:r w:rsidR="00A670D3" w:rsidRPr="00D807D1">
        <w:rPr>
          <w:rStyle w:val="orgname"/>
        </w:rPr>
        <w:t xml:space="preserve"> </w:t>
      </w:r>
      <w:r w:rsidR="00A7590C" w:rsidRPr="00D807D1">
        <w:rPr>
          <w:rStyle w:val="orgname"/>
        </w:rPr>
        <w:t>Petersburg State Paediatric Medical University</w:t>
      </w:r>
      <w:r w:rsidR="00A7590C" w:rsidRPr="00D807D1">
        <w:t xml:space="preserve">, </w:t>
      </w:r>
      <w:r w:rsidR="00A7590C" w:rsidRPr="00D807D1">
        <w:rPr>
          <w:rStyle w:val="city"/>
        </w:rPr>
        <w:t>Saint</w:t>
      </w:r>
      <w:r w:rsidR="00A670D3" w:rsidRPr="00D807D1">
        <w:rPr>
          <w:rStyle w:val="city"/>
        </w:rPr>
        <w:t xml:space="preserve"> </w:t>
      </w:r>
      <w:r w:rsidR="00A7590C" w:rsidRPr="00D807D1">
        <w:rPr>
          <w:rStyle w:val="city"/>
        </w:rPr>
        <w:t>Petersburg</w:t>
      </w:r>
      <w:r w:rsidR="00A7590C" w:rsidRPr="00D807D1">
        <w:t xml:space="preserve">, </w:t>
      </w:r>
      <w:r w:rsidR="00A7590C" w:rsidRPr="00D807D1">
        <w:rPr>
          <w:rStyle w:val="country"/>
        </w:rPr>
        <w:t>Russia</w:t>
      </w:r>
      <w:r w:rsidR="00565CD9" w:rsidRPr="00D807D1">
        <w:rPr>
          <w:rStyle w:val="country"/>
        </w:rPr>
        <w:t xml:space="preserve">. </w:t>
      </w:r>
      <w:r w:rsidR="003651E8" w:rsidRPr="00D807D1">
        <w:rPr>
          <w:i/>
        </w:rPr>
        <w:t>D.G. Peroni</w:t>
      </w:r>
      <w:r w:rsidR="003651E8" w:rsidRPr="00D807D1">
        <w:t xml:space="preserve"> is with the </w:t>
      </w:r>
      <w:r w:rsidR="00A7590C" w:rsidRPr="00D807D1">
        <w:rPr>
          <w:rStyle w:val="orgdiv"/>
        </w:rPr>
        <w:t>Department of Clinical and Experimental Medicine</w:t>
      </w:r>
      <w:r w:rsidR="00A7590C" w:rsidRPr="00D807D1">
        <w:t xml:space="preserve">, </w:t>
      </w:r>
      <w:r w:rsidR="00A7590C" w:rsidRPr="00D807D1">
        <w:rPr>
          <w:rStyle w:val="orgname"/>
        </w:rPr>
        <w:t>Section of Paediatrics, University of Pisa</w:t>
      </w:r>
      <w:r w:rsidR="00A7590C" w:rsidRPr="00D807D1">
        <w:t xml:space="preserve">, </w:t>
      </w:r>
      <w:r w:rsidR="00A670D3" w:rsidRPr="00D807D1">
        <w:t xml:space="preserve">Pisa, </w:t>
      </w:r>
      <w:r w:rsidR="00A7590C" w:rsidRPr="00D807D1">
        <w:rPr>
          <w:rStyle w:val="country"/>
        </w:rPr>
        <w:t>Italy</w:t>
      </w:r>
      <w:r w:rsidR="00565CD9" w:rsidRPr="00D807D1">
        <w:rPr>
          <w:rStyle w:val="country"/>
        </w:rPr>
        <w:t xml:space="preserve">. </w:t>
      </w:r>
      <w:r w:rsidR="003651E8" w:rsidRPr="00D807D1">
        <w:rPr>
          <w:i/>
        </w:rPr>
        <w:t>D.T. Geddes</w:t>
      </w:r>
      <w:r w:rsidR="003651E8" w:rsidRPr="00D807D1">
        <w:t xml:space="preserve"> is with the </w:t>
      </w:r>
      <w:r w:rsidR="00A7590C" w:rsidRPr="00D807D1">
        <w:rPr>
          <w:rStyle w:val="orgdiv"/>
        </w:rPr>
        <w:t>School of Molecular Sciences</w:t>
      </w:r>
      <w:r w:rsidR="00A7590C" w:rsidRPr="00D807D1">
        <w:t xml:space="preserve">, </w:t>
      </w:r>
      <w:r w:rsidR="00A670D3" w:rsidRPr="00D807D1">
        <w:rPr>
          <w:rStyle w:val="orgname"/>
        </w:rPr>
        <w:t>t</w:t>
      </w:r>
      <w:r w:rsidR="00A7590C" w:rsidRPr="00D807D1">
        <w:rPr>
          <w:rStyle w:val="orgname"/>
        </w:rPr>
        <w:t>he University of Western Australia</w:t>
      </w:r>
      <w:r w:rsidR="00A7590C" w:rsidRPr="00D807D1">
        <w:t xml:space="preserve">, </w:t>
      </w:r>
      <w:r w:rsidR="00A7590C" w:rsidRPr="00D807D1">
        <w:rPr>
          <w:rStyle w:val="city"/>
        </w:rPr>
        <w:t>Perth</w:t>
      </w:r>
      <w:r w:rsidR="00A7590C" w:rsidRPr="00D807D1">
        <w:t xml:space="preserve">, </w:t>
      </w:r>
      <w:r w:rsidR="00A7590C" w:rsidRPr="00D807D1">
        <w:rPr>
          <w:rStyle w:val="country"/>
        </w:rPr>
        <w:t>Australia</w:t>
      </w:r>
      <w:r w:rsidR="00565CD9" w:rsidRPr="00D807D1">
        <w:rPr>
          <w:rStyle w:val="country"/>
        </w:rPr>
        <w:t xml:space="preserve">. </w:t>
      </w:r>
      <w:r w:rsidR="003651E8" w:rsidRPr="00D807D1">
        <w:rPr>
          <w:i/>
        </w:rPr>
        <w:t>A.L. Kozyrskyj</w:t>
      </w:r>
      <w:r w:rsidR="003651E8" w:rsidRPr="00D807D1">
        <w:t xml:space="preserve"> is with the </w:t>
      </w:r>
      <w:r w:rsidR="00A7590C" w:rsidRPr="00D807D1">
        <w:rPr>
          <w:rStyle w:val="orgdiv"/>
        </w:rPr>
        <w:t xml:space="preserve">Department of Pediatrics, Department of Obstetrics &amp; Gynecology, </w:t>
      </w:r>
      <w:r w:rsidR="00A7590C" w:rsidRPr="00D807D1">
        <w:rPr>
          <w:rStyle w:val="orgname"/>
        </w:rPr>
        <w:t>Faculty of Medicine &amp; Dentistry, School of Public Health, University of Alberta</w:t>
      </w:r>
      <w:r w:rsidR="00A670D3" w:rsidRPr="00D807D1">
        <w:rPr>
          <w:rStyle w:val="orgname"/>
        </w:rPr>
        <w:t>, Alberta, Canada</w:t>
      </w:r>
      <w:r w:rsidR="00565CD9" w:rsidRPr="00D807D1">
        <w:rPr>
          <w:rStyle w:val="orgname"/>
        </w:rPr>
        <w:t xml:space="preserve">. </w:t>
      </w:r>
      <w:r w:rsidR="003651E8" w:rsidRPr="00D807D1">
        <w:rPr>
          <w:i/>
        </w:rPr>
        <w:t>J.O. Warner</w:t>
      </w:r>
      <w:r w:rsidR="003651E8" w:rsidRPr="00D807D1">
        <w:t xml:space="preserve"> is with the </w:t>
      </w:r>
      <w:r w:rsidR="00A7590C" w:rsidRPr="00D807D1">
        <w:rPr>
          <w:rStyle w:val="orgdiv"/>
        </w:rPr>
        <w:t>National Institute for Health Research</w:t>
      </w:r>
      <w:r w:rsidR="00A7590C" w:rsidRPr="00D807D1">
        <w:t xml:space="preserve">, </w:t>
      </w:r>
      <w:r w:rsidR="00A7590C" w:rsidRPr="00D807D1">
        <w:rPr>
          <w:rStyle w:val="orgname"/>
        </w:rPr>
        <w:t>Collaboration for Leadership in Applied Health Research and Care for NW London</w:t>
      </w:r>
      <w:r w:rsidR="00A7590C" w:rsidRPr="00D807D1">
        <w:t xml:space="preserve">, </w:t>
      </w:r>
      <w:r w:rsidR="00A7590C" w:rsidRPr="00D807D1">
        <w:rPr>
          <w:rStyle w:val="city"/>
        </w:rPr>
        <w:t>London</w:t>
      </w:r>
      <w:r w:rsidR="00A7590C" w:rsidRPr="00D807D1">
        <w:t xml:space="preserve">, </w:t>
      </w:r>
      <w:r w:rsidRPr="00D807D1">
        <w:rPr>
          <w:rStyle w:val="country"/>
        </w:rPr>
        <w:t>United Kingdom</w:t>
      </w:r>
      <w:r w:rsidR="00565CD9" w:rsidRPr="00D807D1">
        <w:rPr>
          <w:rStyle w:val="country"/>
        </w:rPr>
        <w:t xml:space="preserve">. </w:t>
      </w:r>
      <w:r w:rsidR="003651E8" w:rsidRPr="00D807D1">
        <w:rPr>
          <w:i/>
        </w:rPr>
        <w:t>D. Munblit</w:t>
      </w:r>
      <w:r w:rsidR="003651E8" w:rsidRPr="00D807D1">
        <w:t xml:space="preserve"> is with the </w:t>
      </w:r>
      <w:r w:rsidR="00A7590C" w:rsidRPr="00D807D1">
        <w:rPr>
          <w:rStyle w:val="orgdiv"/>
        </w:rPr>
        <w:lastRenderedPageBreak/>
        <w:t>Department of Pediatrics</w:t>
      </w:r>
      <w:r w:rsidR="00A7590C" w:rsidRPr="00D807D1">
        <w:t xml:space="preserve">, </w:t>
      </w:r>
      <w:r w:rsidR="00A7590C" w:rsidRPr="00D807D1">
        <w:rPr>
          <w:rStyle w:val="orgname"/>
        </w:rPr>
        <w:t>Sechenov University</w:t>
      </w:r>
      <w:r w:rsidR="00A7590C" w:rsidRPr="00D807D1">
        <w:t xml:space="preserve">, </w:t>
      </w:r>
      <w:r w:rsidR="00A7590C" w:rsidRPr="00D807D1">
        <w:rPr>
          <w:rStyle w:val="city"/>
        </w:rPr>
        <w:t>Moscow</w:t>
      </w:r>
      <w:r w:rsidR="00A7590C" w:rsidRPr="00D807D1">
        <w:t xml:space="preserve">, </w:t>
      </w:r>
      <w:r w:rsidR="00A7590C" w:rsidRPr="00D807D1">
        <w:rPr>
          <w:rStyle w:val="country"/>
        </w:rPr>
        <w:t>Russia</w:t>
      </w:r>
      <w:r w:rsidR="00A670D3" w:rsidRPr="00D807D1">
        <w:rPr>
          <w:rStyle w:val="country"/>
        </w:rPr>
        <w:t>, and</w:t>
      </w:r>
      <w:r w:rsidR="003651E8" w:rsidRPr="00D807D1">
        <w:t xml:space="preserve"> the </w:t>
      </w:r>
      <w:r w:rsidR="00A7590C" w:rsidRPr="00D807D1">
        <w:rPr>
          <w:rStyle w:val="orgname"/>
        </w:rPr>
        <w:t>Solov'ev Research and Clinical Center for Neuropsychiatry</w:t>
      </w:r>
      <w:r w:rsidR="00A7590C" w:rsidRPr="00D807D1">
        <w:t xml:space="preserve">, </w:t>
      </w:r>
      <w:r w:rsidR="00A7590C" w:rsidRPr="00D807D1">
        <w:rPr>
          <w:rStyle w:val="city"/>
        </w:rPr>
        <w:t>Moscow</w:t>
      </w:r>
      <w:r w:rsidR="00A7590C" w:rsidRPr="00D807D1">
        <w:t xml:space="preserve">, </w:t>
      </w:r>
      <w:r w:rsidR="00A7590C" w:rsidRPr="00D807D1">
        <w:rPr>
          <w:rStyle w:val="country"/>
        </w:rPr>
        <w:t>Russia</w:t>
      </w:r>
      <w:r w:rsidR="002A6C1E" w:rsidRPr="00D807D1">
        <w:rPr>
          <w:rStyle w:val="country"/>
        </w:rPr>
        <w:t>.</w:t>
      </w:r>
    </w:p>
    <w:p w14:paraId="0DFE9974" w14:textId="3B661054" w:rsidR="00A7590C" w:rsidRPr="00D807D1" w:rsidRDefault="00565CD9" w:rsidP="00CD4731">
      <w:pPr>
        <w:pStyle w:val="correspondence"/>
        <w:spacing w:beforeAutospacing="1" w:line="480" w:lineRule="auto"/>
      </w:pPr>
      <w:r w:rsidRPr="00D807D1">
        <w:rPr>
          <w:rFonts w:ascii="Arial" w:hAnsi="Arial" w:cs="Arial"/>
          <w:sz w:val="20"/>
          <w:szCs w:val="20"/>
        </w:rPr>
        <w:t xml:space="preserve">Correspondence: </w:t>
      </w:r>
      <w:r w:rsidR="00A7590C" w:rsidRPr="00D807D1">
        <w:rPr>
          <w:i/>
        </w:rPr>
        <w:t>D. Munblit</w:t>
      </w:r>
      <w:r w:rsidR="00A7590C" w:rsidRPr="00D807D1">
        <w:t xml:space="preserve">, Department of Pediatrics, Sechenov University, 119991 Moscow, Russia. E-mail: </w:t>
      </w:r>
      <w:r w:rsidR="00A7590C" w:rsidRPr="00D807D1">
        <w:rPr>
          <w:rStyle w:val="email"/>
        </w:rPr>
        <w:t>daniel.munblit08@imperial.ac.uk</w:t>
      </w:r>
      <w:r w:rsidR="00A7590C" w:rsidRPr="00D807D1">
        <w:t>.</w:t>
      </w:r>
    </w:p>
    <w:p w14:paraId="1CA99FAC" w14:textId="558D2C6C" w:rsidR="00565CD9" w:rsidRPr="00D807D1" w:rsidRDefault="00565CD9" w:rsidP="00CD4731">
      <w:pPr>
        <w:pStyle w:val="footnote"/>
        <w:spacing w:line="480" w:lineRule="auto"/>
      </w:pPr>
      <w:r w:rsidRPr="00D807D1">
        <w:t>*Authors contributed equally to this work.</w:t>
      </w:r>
    </w:p>
    <w:p w14:paraId="69311EF6" w14:textId="08CC660B" w:rsidR="00765C2F" w:rsidRPr="00D807D1" w:rsidRDefault="00765C2F" w:rsidP="00CD4731">
      <w:pPr>
        <w:pStyle w:val="abstracttext"/>
        <w:spacing w:beforeAutospacing="1" w:line="480" w:lineRule="auto"/>
        <w:rPr>
          <w:i/>
        </w:rPr>
      </w:pPr>
      <w:r w:rsidRPr="00D807D1">
        <w:rPr>
          <w:i/>
        </w:rPr>
        <w:t>A large number of biologically active components have been found in human milk (HM), and in both human and animal models, studies have provided some evidence suggesting that HM composition can be altered by maternal exposures, subsequently influencing health outcomes for the breastfed child.</w:t>
      </w:r>
      <w:r w:rsidR="00A670D3" w:rsidRPr="00D807D1">
        <w:rPr>
          <w:i/>
        </w:rPr>
        <w:t xml:space="preserve"> </w:t>
      </w:r>
      <w:r w:rsidRPr="00D807D1">
        <w:rPr>
          <w:i/>
        </w:rPr>
        <w:t>Evidence varies from the research studies on whether breastfeeding protects the offspring from noncommunicable diseases</w:t>
      </w:r>
      <w:r w:rsidR="00A670D3" w:rsidRPr="00D807D1">
        <w:rPr>
          <w:i/>
        </w:rPr>
        <w:t>,</w:t>
      </w:r>
      <w:r w:rsidRPr="00D807D1">
        <w:rPr>
          <w:i/>
        </w:rPr>
        <w:t xml:space="preserve"> including those associated with immunological dysfunction. It has been </w:t>
      </w:r>
      <w:r w:rsidR="00C5730E" w:rsidRPr="00D807D1">
        <w:rPr>
          <w:i/>
        </w:rPr>
        <w:t xml:space="preserve">hypothesized </w:t>
      </w:r>
      <w:r w:rsidRPr="00D807D1">
        <w:rPr>
          <w:i/>
        </w:rPr>
        <w:t>that the conflicting evidence results from HM composition variations, which contain many immune active molecules, oligosaccharides, lactoferrin</w:t>
      </w:r>
      <w:r w:rsidR="00A670D3" w:rsidRPr="00D807D1">
        <w:rPr>
          <w:i/>
        </w:rPr>
        <w:t>,</w:t>
      </w:r>
      <w:r w:rsidRPr="00D807D1">
        <w:rPr>
          <w:i/>
        </w:rPr>
        <w:t xml:space="preserve"> and lysozyme in differing concentrations</w:t>
      </w:r>
      <w:r w:rsidR="00A670D3" w:rsidRPr="00D807D1">
        <w:rPr>
          <w:i/>
        </w:rPr>
        <w:t>,</w:t>
      </w:r>
      <w:r w:rsidRPr="00D807D1">
        <w:rPr>
          <w:i/>
        </w:rPr>
        <w:t xml:space="preserve"> along with a diverse microbiome. Determining the components that influence infant health outcomes in terms of both short</w:t>
      </w:r>
      <w:r w:rsidR="00A670D3" w:rsidRPr="00D807D1">
        <w:rPr>
          <w:i/>
        </w:rPr>
        <w:t>-</w:t>
      </w:r>
      <w:r w:rsidRPr="00D807D1">
        <w:rPr>
          <w:i/>
        </w:rPr>
        <w:t xml:space="preserve"> and long</w:t>
      </w:r>
      <w:r w:rsidR="00A670D3" w:rsidRPr="00D807D1">
        <w:rPr>
          <w:i/>
        </w:rPr>
        <w:t>-</w:t>
      </w:r>
      <w:r w:rsidRPr="00D807D1">
        <w:rPr>
          <w:i/>
        </w:rPr>
        <w:t>term sequelae is complicated by a lack of understanding of the environmental factors that modify HM constituents and thereby offspring outcomes.</w:t>
      </w:r>
      <w:r w:rsidR="00A670D3" w:rsidRPr="00D807D1">
        <w:rPr>
          <w:i/>
        </w:rPr>
        <w:t xml:space="preserve"> </w:t>
      </w:r>
      <w:r w:rsidRPr="00D807D1">
        <w:rPr>
          <w:i/>
        </w:rPr>
        <w:t>Variations in HM immune and microbial composition (and the differing infantile responses) may in part explain the controversies that are evidenced in studies that aim to evaluate the prevalence of allergy by prolonged and exclusive breastfeeding. HM is a “mixture” of immune active factors, oligosaccharides</w:t>
      </w:r>
      <w:r w:rsidR="00A670D3" w:rsidRPr="00D807D1">
        <w:rPr>
          <w:i/>
        </w:rPr>
        <w:t>,</w:t>
      </w:r>
      <w:r w:rsidRPr="00D807D1">
        <w:rPr>
          <w:i/>
        </w:rPr>
        <w:t xml:space="preserve"> and microbes, which all may influence early immunological outcomes.</w:t>
      </w:r>
      <w:r w:rsidR="00A670D3" w:rsidRPr="00D807D1">
        <w:rPr>
          <w:i/>
        </w:rPr>
        <w:t xml:space="preserve"> </w:t>
      </w:r>
      <w:bookmarkStart w:id="0" w:name="_Hlk494789803"/>
      <w:r w:rsidRPr="00D807D1">
        <w:rPr>
          <w:i/>
        </w:rPr>
        <w:t>This comprehensive review provides</w:t>
      </w:r>
      <w:r w:rsidR="00A670D3" w:rsidRPr="00D807D1">
        <w:rPr>
          <w:i/>
        </w:rPr>
        <w:t xml:space="preserve"> an</w:t>
      </w:r>
      <w:r w:rsidRPr="00D807D1">
        <w:rPr>
          <w:i/>
        </w:rPr>
        <w:t xml:space="preserve"> in-depth overview of existing evidence on the studied relationships between maternal exposures, HM composition, vaccine responses</w:t>
      </w:r>
      <w:r w:rsidR="00A670D3" w:rsidRPr="00D807D1">
        <w:rPr>
          <w:i/>
        </w:rPr>
        <w:t>,</w:t>
      </w:r>
      <w:r w:rsidRPr="00D807D1">
        <w:rPr>
          <w:i/>
        </w:rPr>
        <w:t xml:space="preserve"> and immunological outcomes.</w:t>
      </w:r>
    </w:p>
    <w:bookmarkEnd w:id="0"/>
    <w:p w14:paraId="7530E562" w14:textId="62B79DAC" w:rsidR="00A7590C" w:rsidRPr="00D807D1" w:rsidRDefault="00565CD9" w:rsidP="00CD4731">
      <w:pPr>
        <w:pStyle w:val="keywords"/>
        <w:spacing w:beforeAutospacing="1" w:line="480" w:lineRule="auto"/>
        <w:rPr>
          <w:i/>
        </w:rPr>
      </w:pPr>
      <w:r w:rsidRPr="00D807D1">
        <w:rPr>
          <w:rFonts w:eastAsia="MS Mincho"/>
          <w:i/>
        </w:rPr>
        <w:t>Keywords:</w:t>
      </w:r>
      <w:r w:rsidR="00A670D3" w:rsidRPr="00D807D1">
        <w:rPr>
          <w:rFonts w:ascii="MyriadPro-SemiCnIt" w:eastAsia="MS Mincho" w:hAnsi="MyriadPro-SemiCnIt" w:cs="MyriadPro-SemiCnIt"/>
          <w:i/>
          <w:iCs/>
          <w:color w:val="008080"/>
          <w:lang w:eastAsia="ja-JP"/>
        </w:rPr>
        <w:t xml:space="preserve"> </w:t>
      </w:r>
      <w:r w:rsidR="00A670D3" w:rsidRPr="00D807D1">
        <w:rPr>
          <w:rStyle w:val="keywordtext"/>
          <w:i/>
        </w:rPr>
        <w:t>antibiotics</w:t>
      </w:r>
      <w:r w:rsidR="00A670D3" w:rsidRPr="00D807D1">
        <w:rPr>
          <w:i/>
        </w:rPr>
        <w:t xml:space="preserve">, </w:t>
      </w:r>
      <w:r w:rsidR="00A670D3" w:rsidRPr="00D807D1">
        <w:rPr>
          <w:rStyle w:val="keywordtext"/>
          <w:i/>
        </w:rPr>
        <w:t>breast milk</w:t>
      </w:r>
      <w:r w:rsidR="00A670D3" w:rsidRPr="00D807D1">
        <w:rPr>
          <w:i/>
        </w:rPr>
        <w:t xml:space="preserve">, </w:t>
      </w:r>
      <w:r w:rsidRPr="00D807D1">
        <w:rPr>
          <w:rStyle w:val="keywordtext"/>
          <w:i/>
        </w:rPr>
        <w:t xml:space="preserve">human </w:t>
      </w:r>
      <w:r w:rsidR="00A7590C" w:rsidRPr="00D807D1">
        <w:rPr>
          <w:rStyle w:val="keywordtext"/>
          <w:i/>
        </w:rPr>
        <w:t>milk</w:t>
      </w:r>
      <w:r w:rsidRPr="00D807D1">
        <w:rPr>
          <w:i/>
        </w:rPr>
        <w:t xml:space="preserve">, </w:t>
      </w:r>
      <w:r w:rsidR="00A670D3" w:rsidRPr="00D807D1">
        <w:rPr>
          <w:rStyle w:val="keywordtext"/>
          <w:i/>
        </w:rPr>
        <w:t>immune active molecules</w:t>
      </w:r>
      <w:r w:rsidR="00A670D3" w:rsidRPr="00D807D1">
        <w:rPr>
          <w:i/>
        </w:rPr>
        <w:t xml:space="preserve">, </w:t>
      </w:r>
      <w:r w:rsidR="00A670D3" w:rsidRPr="00D807D1">
        <w:rPr>
          <w:rStyle w:val="keywordtext"/>
          <w:i/>
        </w:rPr>
        <w:t xml:space="preserve">immunological outcomes, </w:t>
      </w:r>
      <w:r w:rsidR="00A7590C" w:rsidRPr="00D807D1">
        <w:rPr>
          <w:rStyle w:val="keywordtext"/>
          <w:i/>
        </w:rPr>
        <w:t>microbiome</w:t>
      </w:r>
      <w:r w:rsidRPr="00D807D1">
        <w:rPr>
          <w:i/>
        </w:rPr>
        <w:t xml:space="preserve">, </w:t>
      </w:r>
      <w:r w:rsidR="00A7590C" w:rsidRPr="00D807D1">
        <w:rPr>
          <w:rStyle w:val="keywordtext"/>
          <w:i/>
        </w:rPr>
        <w:t>oligosaccharides</w:t>
      </w:r>
      <w:r w:rsidRPr="00D807D1">
        <w:rPr>
          <w:i/>
        </w:rPr>
        <w:t xml:space="preserve">, </w:t>
      </w:r>
      <w:r w:rsidR="00A7590C" w:rsidRPr="00D807D1">
        <w:rPr>
          <w:rStyle w:val="keywordtext"/>
          <w:i/>
        </w:rPr>
        <w:t>vaccine response</w:t>
      </w:r>
      <w:r w:rsidRPr="00D807D1">
        <w:rPr>
          <w:rStyle w:val="keywordtext"/>
          <w:i/>
        </w:rPr>
        <w:t>.</w:t>
      </w:r>
    </w:p>
    <w:p w14:paraId="5B97CC96" w14:textId="3928CDA0" w:rsidR="00A7590C" w:rsidRPr="00D807D1" w:rsidRDefault="00EA2F1B" w:rsidP="00CD4731">
      <w:pPr>
        <w:pStyle w:val="heading-01"/>
        <w:spacing w:beforeAutospacing="1" w:line="480" w:lineRule="auto"/>
      </w:pPr>
      <w:r w:rsidRPr="00D807D1">
        <w:rPr>
          <w:b/>
        </w:rPr>
        <w:t>INTRODUCTION</w:t>
      </w:r>
    </w:p>
    <w:p w14:paraId="5891798D" w14:textId="7FEEC6DA" w:rsidR="00765C2F" w:rsidRPr="00D807D1" w:rsidRDefault="00765C2F" w:rsidP="00CD4731">
      <w:pPr>
        <w:pStyle w:val="paratext"/>
        <w:spacing w:beforeAutospacing="1" w:line="480" w:lineRule="auto"/>
        <w:ind w:firstLine="720"/>
        <w:rPr>
          <w:lang w:eastAsia="ru-RU"/>
        </w:rPr>
      </w:pPr>
      <w:bookmarkStart w:id="1" w:name="body_start"/>
      <w:bookmarkEnd w:id="1"/>
      <w:r w:rsidRPr="00D807D1">
        <w:t xml:space="preserve">Human </w:t>
      </w:r>
      <w:r w:rsidR="00BD6562" w:rsidRPr="00D807D1">
        <w:t>m</w:t>
      </w:r>
      <w:r w:rsidRPr="00D807D1">
        <w:t>ilk (HM) is the first source of nutrition available to an infant</w:t>
      </w:r>
      <w:r w:rsidR="00A670D3" w:rsidRPr="00D807D1">
        <w:t xml:space="preserve"> and</w:t>
      </w:r>
      <w:r w:rsidRPr="00D807D1">
        <w:t xml:space="preserve"> is vital to the development of the immune system, affecting a chil</w:t>
      </w:r>
      <w:r w:rsidR="00EA2F1B" w:rsidRPr="00D807D1">
        <w:t>d’s</w:t>
      </w:r>
      <w:r w:rsidRPr="00D807D1">
        <w:t xml:space="preserve"> health for life. The World Health Organi</w:t>
      </w:r>
      <w:r w:rsidR="00A670D3" w:rsidRPr="00D807D1">
        <w:t>z</w:t>
      </w:r>
      <w:r w:rsidRPr="00D807D1">
        <w:t xml:space="preserve">ation (WHO) recommends “exclusive breastfeeding for at least </w:t>
      </w:r>
      <w:r w:rsidR="00A7590C" w:rsidRPr="00D807D1">
        <w:t>6 months</w:t>
      </w:r>
      <w:r w:rsidRPr="00D807D1">
        <w:t xml:space="preserve"> in all infants</w:t>
      </w:r>
      <w:r w:rsidR="00A670D3" w:rsidRPr="00D807D1">
        <w:t>.</w:t>
      </w:r>
      <w:r w:rsidRPr="00D807D1">
        <w:t>”</w:t>
      </w:r>
      <w:r w:rsidR="00AF2840" w:rsidRPr="00D807D1">
        <w:rPr>
          <w:rStyle w:val="xref"/>
          <w:vertAlign w:val="superscript"/>
        </w:rPr>
        <w:t>1</w:t>
      </w:r>
      <w:r w:rsidRPr="00D807D1">
        <w:t xml:space="preserve"> </w:t>
      </w:r>
      <w:r w:rsidRPr="00D807D1">
        <w:rPr>
          <w:color w:val="000000"/>
        </w:rPr>
        <w:lastRenderedPageBreak/>
        <w:t xml:space="preserve">According to </w:t>
      </w:r>
      <w:r w:rsidRPr="00D807D1">
        <w:t>WHO, exclusive breastfeeding means that the infant receives only HM and no other liquids or solids</w:t>
      </w:r>
      <w:r w:rsidR="00A7590C" w:rsidRPr="00D807D1">
        <w:t>—not even water—</w:t>
      </w:r>
      <w:r w:rsidRPr="00D807D1">
        <w:t>with the exception of oral rehydration solution or drops/syrups of vitamins, minerals</w:t>
      </w:r>
      <w:r w:rsidR="00A670D3" w:rsidRPr="00D807D1">
        <w:t>,</w:t>
      </w:r>
      <w:r w:rsidRPr="00D807D1">
        <w:t xml:space="preserve"> or medicines.</w:t>
      </w:r>
      <w:r w:rsidR="00AF2840" w:rsidRPr="00D807D1">
        <w:rPr>
          <w:rStyle w:val="xref"/>
          <w:vertAlign w:val="superscript"/>
        </w:rPr>
        <w:t>2</w:t>
      </w:r>
      <w:r w:rsidRPr="00D807D1">
        <w:t xml:space="preserve"> There is strong evidence that breastfeeding reduces rates of neonatal infection; it also has putative health benefits in the long-term by preventing hypertension, diabetes, and even improving intelligence quotient (IQ).</w:t>
      </w:r>
      <w:r w:rsidR="00AF2840" w:rsidRPr="00D807D1">
        <w:rPr>
          <w:rStyle w:val="xref"/>
          <w:vertAlign w:val="superscript"/>
        </w:rPr>
        <w:t>3</w:t>
      </w:r>
      <w:r w:rsidRPr="00D807D1">
        <w:t xml:space="preserve"> Yet, only </w:t>
      </w:r>
      <w:r w:rsidRPr="00D807D1">
        <w:rPr>
          <w:lang w:eastAsia="ru-RU"/>
        </w:rPr>
        <w:t>19</w:t>
      </w:r>
      <w:r w:rsidR="00A7590C" w:rsidRPr="00D807D1">
        <w:rPr>
          <w:lang w:eastAsia="ru-RU"/>
        </w:rPr>
        <w:t>%</w:t>
      </w:r>
      <w:r w:rsidRPr="00D807D1">
        <w:rPr>
          <w:lang w:eastAsia="ru-RU"/>
        </w:rPr>
        <w:t xml:space="preserve"> of infants in Europe</w:t>
      </w:r>
      <w:r w:rsidRPr="00D807D1">
        <w:t xml:space="preserve"> and </w:t>
      </w:r>
      <w:r w:rsidRPr="00D807D1">
        <w:rPr>
          <w:lang w:eastAsia="ru-RU"/>
        </w:rPr>
        <w:t>35</w:t>
      </w:r>
      <w:r w:rsidR="00A7590C" w:rsidRPr="00D807D1">
        <w:rPr>
          <w:lang w:eastAsia="ru-RU"/>
        </w:rPr>
        <w:t>%</w:t>
      </w:r>
      <w:r w:rsidRPr="00D807D1">
        <w:rPr>
          <w:lang w:eastAsia="ru-RU"/>
        </w:rPr>
        <w:t xml:space="preserve"> </w:t>
      </w:r>
      <w:r w:rsidR="00A670D3" w:rsidRPr="00D807D1">
        <w:rPr>
          <w:lang w:eastAsia="ru-RU"/>
        </w:rPr>
        <w:t xml:space="preserve">of infants </w:t>
      </w:r>
      <w:r w:rsidRPr="00D807D1">
        <w:rPr>
          <w:lang w:eastAsia="ru-RU"/>
        </w:rPr>
        <w:t xml:space="preserve">worldwide are exclusively breastfed for the first </w:t>
      </w:r>
      <w:r w:rsidR="002A6C1E" w:rsidRPr="00D807D1">
        <w:rPr>
          <w:lang w:eastAsia="ru-RU"/>
        </w:rPr>
        <w:t>6 </w:t>
      </w:r>
      <w:r w:rsidRPr="00D807D1">
        <w:rPr>
          <w:lang w:eastAsia="ru-RU"/>
        </w:rPr>
        <w:t>months.</w:t>
      </w:r>
      <w:r w:rsidR="00AF2840" w:rsidRPr="00D807D1">
        <w:rPr>
          <w:rStyle w:val="xref"/>
          <w:vertAlign w:val="superscript"/>
        </w:rPr>
        <w:t>4</w:t>
      </w:r>
    </w:p>
    <w:p w14:paraId="5FF109E9" w14:textId="106C3E1E" w:rsidR="00765C2F" w:rsidRPr="00D807D1" w:rsidRDefault="00765C2F" w:rsidP="00CD4731">
      <w:pPr>
        <w:pStyle w:val="paratext"/>
        <w:spacing w:beforeAutospacing="1" w:line="480" w:lineRule="auto"/>
        <w:ind w:firstLine="720"/>
      </w:pPr>
      <w:bookmarkStart w:id="2" w:name="_Hlk527071765"/>
      <w:r w:rsidRPr="00D807D1">
        <w:rPr>
          <w:lang w:eastAsia="ru-RU"/>
        </w:rPr>
        <w:t xml:space="preserve">The impact of WHO’s breastfeeding recommendations on the risk of </w:t>
      </w:r>
      <w:r w:rsidR="00A670D3" w:rsidRPr="00D807D1">
        <w:rPr>
          <w:lang w:eastAsia="ru-RU"/>
        </w:rPr>
        <w:t xml:space="preserve">development of </w:t>
      </w:r>
      <w:r w:rsidRPr="00D807D1">
        <w:rPr>
          <w:lang w:eastAsia="ru-RU"/>
        </w:rPr>
        <w:t>noncommunicable diseases, as evaluated in several observational studies, suggests protection against asthma development and</w:t>
      </w:r>
      <w:r w:rsidR="00A670D3" w:rsidRPr="00D807D1">
        <w:rPr>
          <w:lang w:eastAsia="ru-RU"/>
        </w:rPr>
        <w:t>,</w:t>
      </w:r>
      <w:r w:rsidRPr="00D807D1">
        <w:rPr>
          <w:lang w:eastAsia="ru-RU"/>
        </w:rPr>
        <w:t xml:space="preserve"> to a lesser extent</w:t>
      </w:r>
      <w:r w:rsidR="00A670D3" w:rsidRPr="00D807D1">
        <w:rPr>
          <w:lang w:eastAsia="ru-RU"/>
        </w:rPr>
        <w:t>,</w:t>
      </w:r>
      <w:r w:rsidRPr="00D807D1">
        <w:rPr>
          <w:lang w:eastAsia="ru-RU"/>
        </w:rPr>
        <w:t xml:space="preserve"> against eczema and allergic rhinitis.</w:t>
      </w:r>
      <w:r w:rsidR="00AF2840" w:rsidRPr="00D807D1">
        <w:rPr>
          <w:rStyle w:val="xref"/>
          <w:vertAlign w:val="superscript"/>
        </w:rPr>
        <w:t>5</w:t>
      </w:r>
      <w:r w:rsidRPr="00D807D1">
        <w:t xml:space="preserve"> The strength of the association varies by geographical location, with a more prominent impact seen in low-income countries.</w:t>
      </w:r>
      <w:r w:rsidR="00AF2840" w:rsidRPr="00D807D1">
        <w:rPr>
          <w:rStyle w:val="xref"/>
          <w:vertAlign w:val="superscript"/>
        </w:rPr>
        <w:t>5</w:t>
      </w:r>
      <w:r w:rsidRPr="00D807D1">
        <w:t xml:space="preserve"> This variation may be explained by the </w:t>
      </w:r>
      <w:r w:rsidR="006C1AEE" w:rsidRPr="00D807D1">
        <w:t xml:space="preserve">substantial </w:t>
      </w:r>
      <w:r w:rsidRPr="00D807D1">
        <w:t xml:space="preserve">heterogeneity in study definitions of breastfeeding and/or its exclusiveness, as well as health outcomes reported. On the other hand, a number of experts and </w:t>
      </w:r>
      <w:r w:rsidR="00C5730E" w:rsidRPr="00D807D1">
        <w:t xml:space="preserve">organizations </w:t>
      </w:r>
      <w:r w:rsidRPr="00D807D1">
        <w:t>have challenged the WHO recommendations with evidence that early complementary food introduction protects against allergy development later in life.</w:t>
      </w:r>
      <w:bookmarkEnd w:id="2"/>
      <w:r w:rsidR="00AF2840" w:rsidRPr="00D807D1">
        <w:rPr>
          <w:rStyle w:val="xref"/>
          <w:vertAlign w:val="superscript"/>
        </w:rPr>
        <w:t>6,7</w:t>
      </w:r>
    </w:p>
    <w:p w14:paraId="3D161ADE" w14:textId="710DB3F7" w:rsidR="00765C2F" w:rsidRPr="00D807D1" w:rsidRDefault="00765C2F" w:rsidP="00CD4731">
      <w:pPr>
        <w:pStyle w:val="paratext"/>
        <w:spacing w:beforeAutospacing="1" w:line="480" w:lineRule="auto"/>
        <w:ind w:firstLine="720"/>
      </w:pPr>
      <w:r w:rsidRPr="00D807D1">
        <w:t>Conceivably, the mixed results on the benefits of breastfeeding generated by scientists worldwide are related to the variation in the constituents of HM itself.</w:t>
      </w:r>
      <w:r w:rsidR="00AF2840" w:rsidRPr="00D807D1">
        <w:rPr>
          <w:rStyle w:val="xref"/>
          <w:rFonts w:cs="Arial"/>
          <w:vertAlign w:val="superscript"/>
        </w:rPr>
        <w:t>8–10</w:t>
      </w:r>
      <w:r w:rsidRPr="00D807D1">
        <w:t xml:space="preserve"> Further, a large number of the biologically active components in HM</w:t>
      </w:r>
      <w:r w:rsidR="00AF2840" w:rsidRPr="00D807D1">
        <w:rPr>
          <w:rStyle w:val="xref"/>
          <w:vertAlign w:val="superscript"/>
        </w:rPr>
        <w:t>10,11</w:t>
      </w:r>
      <w:r w:rsidRPr="00D807D1">
        <w:t xml:space="preserve"> can be modified by maternal exposures and </w:t>
      </w:r>
      <w:r w:rsidR="00C5730E" w:rsidRPr="00D807D1">
        <w:t>behaviors</w:t>
      </w:r>
      <w:r w:rsidRPr="00D807D1">
        <w:t>, which</w:t>
      </w:r>
      <w:r w:rsidR="00BD6562" w:rsidRPr="00D807D1">
        <w:t>,</w:t>
      </w:r>
      <w:r w:rsidRPr="00D807D1">
        <w:t xml:space="preserve"> when modified, can alter health outcomes in offspring.</w:t>
      </w:r>
      <w:r w:rsidR="00AF2840" w:rsidRPr="00D807D1">
        <w:rPr>
          <w:rStyle w:val="xref"/>
          <w:vertAlign w:val="superscript"/>
        </w:rPr>
        <w:t>12,13</w:t>
      </w:r>
      <w:r w:rsidRPr="00D807D1">
        <w:t xml:space="preserve"> One clear example </w:t>
      </w:r>
      <w:r w:rsidR="00BD6562" w:rsidRPr="00D807D1">
        <w:t xml:space="preserve">is </w:t>
      </w:r>
      <w:r w:rsidRPr="00D807D1">
        <w:t>HM composition changes observed following the use of antibiotics in lactating mothers. It is also plausible that HM bioactive compounds can influence health outcomes through their interaction with infant exposures or treatments that alter the immune system of the gut. Although incompletely described, HM constituents appear to influence the immunogenicity and efficacy of live oral vaccines.</w:t>
      </w:r>
      <w:r w:rsidR="00AF2840" w:rsidRPr="00D807D1">
        <w:rPr>
          <w:rStyle w:val="xref"/>
          <w:vertAlign w:val="superscript"/>
        </w:rPr>
        <w:t>14,15</w:t>
      </w:r>
    </w:p>
    <w:p w14:paraId="14118DB8" w14:textId="4DE8DB31" w:rsidR="00765C2F" w:rsidRPr="00D807D1" w:rsidRDefault="00765C2F" w:rsidP="00CD4731">
      <w:pPr>
        <w:pStyle w:val="paratext"/>
        <w:spacing w:beforeAutospacing="1" w:line="480" w:lineRule="auto"/>
        <w:ind w:firstLine="720"/>
      </w:pPr>
      <w:r w:rsidRPr="00D807D1">
        <w:t>This review provides an overview of current evidence on the relationship between HM composition</w:t>
      </w:r>
      <w:r w:rsidR="00BD6562" w:rsidRPr="00D807D1">
        <w:rPr>
          <w:strike/>
        </w:rPr>
        <w:t xml:space="preserve"> </w:t>
      </w:r>
      <w:r w:rsidRPr="00D807D1">
        <w:t xml:space="preserve">and infant health outcomes. This review has a particular emphasis on HM microbial </w:t>
      </w:r>
      <w:r w:rsidRPr="00D807D1">
        <w:lastRenderedPageBreak/>
        <w:t>composition and human milk oligosaccharides (HMOs), as essential constituents that shape the development of the infant gut microbiome and immunity. Both fields of research and bodies of evidence are developing rapidly and attracting increasing attention</w:t>
      </w:r>
      <w:bookmarkStart w:id="3" w:name="_Hlk525767121"/>
      <w:r w:rsidRPr="00D807D1">
        <w:t>. The review also addresses 2 understudied areas: maternal antibiotic treatment and infant vaccine response during lactation. H</w:t>
      </w:r>
      <w:r w:rsidR="00BD6562" w:rsidRPr="00D807D1">
        <w:t>uman milk</w:t>
      </w:r>
      <w:r w:rsidRPr="00D807D1">
        <w:t xml:space="preserve"> microbiota interaction with milk </w:t>
      </w:r>
      <w:r w:rsidR="00BD6562" w:rsidRPr="00D807D1">
        <w:t>i</w:t>
      </w:r>
      <w:r w:rsidRPr="00D807D1">
        <w:t>mmunoglobulin A (IgA) is only mentioned briefly. There are few comprehensive reviews on this constituent of breast milk, which can be found elsewhere</w:t>
      </w:r>
      <w:r w:rsidR="00F77ED1" w:rsidRPr="00D807D1">
        <w:t>.</w:t>
      </w:r>
      <w:r w:rsidR="00AF2840" w:rsidRPr="00D807D1">
        <w:rPr>
          <w:rStyle w:val="xref"/>
          <w:rFonts w:cs="Arial"/>
          <w:vertAlign w:val="superscript"/>
        </w:rPr>
        <w:t>16–19</w:t>
      </w:r>
      <w:r w:rsidRPr="00D807D1">
        <w:t xml:space="preserve"> Lactoferrin is an important defense protein linked with protection against microbial infection. However, it is not discussed in this </w:t>
      </w:r>
      <w:r w:rsidR="00BD6562" w:rsidRPr="00D807D1">
        <w:t xml:space="preserve">review </w:t>
      </w:r>
      <w:r w:rsidRPr="00D807D1">
        <w:t>due to a large number of very comprehensive review papers</w:t>
      </w:r>
      <w:r w:rsidR="00AF2840" w:rsidRPr="00D807D1">
        <w:rPr>
          <w:rStyle w:val="xref"/>
          <w:vertAlign w:val="superscript"/>
        </w:rPr>
        <w:t>20–23</w:t>
      </w:r>
      <w:r w:rsidRPr="00D807D1">
        <w:t xml:space="preserve"> and systematic reviews</w:t>
      </w:r>
      <w:r w:rsidR="00AF2840" w:rsidRPr="00D807D1">
        <w:rPr>
          <w:rStyle w:val="xref"/>
          <w:vertAlign w:val="superscript"/>
        </w:rPr>
        <w:t>24,25</w:t>
      </w:r>
      <w:r w:rsidRPr="00D807D1">
        <w:t xml:space="preserve"> published recently.</w:t>
      </w:r>
    </w:p>
    <w:p w14:paraId="66183434" w14:textId="72D2E07D" w:rsidR="00A7590C" w:rsidRPr="00D807D1" w:rsidRDefault="00EA2F1B" w:rsidP="00CD4731">
      <w:pPr>
        <w:pStyle w:val="heading-01"/>
        <w:spacing w:beforeAutospacing="1" w:line="480" w:lineRule="auto"/>
      </w:pPr>
      <w:bookmarkStart w:id="4" w:name="_Hlk496474869"/>
      <w:bookmarkEnd w:id="3"/>
      <w:r w:rsidRPr="00D807D1">
        <w:rPr>
          <w:b/>
        </w:rPr>
        <w:t>MICROBIAL COMMUNITIES IN HUMAN MILK AND THEIR POTENTIAL IMPACT ON MATERNAL AND INFANT HEALTH</w:t>
      </w:r>
    </w:p>
    <w:p w14:paraId="5D60FA10" w14:textId="144FBC01" w:rsidR="00765C2F" w:rsidRPr="00D807D1" w:rsidRDefault="00765C2F" w:rsidP="00CD4731">
      <w:pPr>
        <w:pStyle w:val="paratext"/>
        <w:spacing w:beforeAutospacing="1" w:line="480" w:lineRule="auto"/>
        <w:ind w:firstLine="720"/>
      </w:pPr>
      <w:r w:rsidRPr="00D807D1">
        <w:t xml:space="preserve">Historically HM was considered sterile, and bacterial </w:t>
      </w:r>
      <w:r w:rsidR="00C5730E" w:rsidRPr="00D807D1">
        <w:t xml:space="preserve">colonization </w:t>
      </w:r>
      <w:r w:rsidRPr="00D807D1">
        <w:t>was attributed to milk contamination after expression or mammary gland infection.</w:t>
      </w:r>
      <w:r w:rsidR="00AF2840" w:rsidRPr="00D807D1">
        <w:rPr>
          <w:rStyle w:val="xref"/>
          <w:vertAlign w:val="superscript"/>
        </w:rPr>
        <w:t>26–28</w:t>
      </w:r>
      <w:r w:rsidRPr="00D807D1">
        <w:t xml:space="preserve"> The inclusion of new and more specific culture media, as well as anaerobic tests</w:t>
      </w:r>
      <w:r w:rsidR="00BD6562" w:rsidRPr="00D807D1">
        <w:t>,</w:t>
      </w:r>
      <w:r w:rsidRPr="00D807D1">
        <w:t xml:space="preserve"> enabled the isolation of lactic acid bacteria</w:t>
      </w:r>
      <w:r w:rsidR="00BE320C" w:rsidRPr="00D807D1">
        <w:t>,</w:t>
      </w:r>
      <w:r w:rsidR="00AF2840" w:rsidRPr="00D807D1">
        <w:rPr>
          <w:rStyle w:val="xref"/>
          <w:vertAlign w:val="superscript"/>
        </w:rPr>
        <w:t>29,30</w:t>
      </w:r>
      <w:r w:rsidRPr="00D807D1">
        <w:t xml:space="preserve"> including several species of </w:t>
      </w:r>
      <w:r w:rsidR="00EA2F1B" w:rsidRPr="00D807D1">
        <w:rPr>
          <w:i/>
        </w:rPr>
        <w:t>Lactobacillus</w:t>
      </w:r>
      <w:r w:rsidRPr="00D807D1">
        <w:t xml:space="preserve">, </w:t>
      </w:r>
      <w:r w:rsidR="00EA2F1B" w:rsidRPr="00D807D1">
        <w:rPr>
          <w:i/>
        </w:rPr>
        <w:t>Lactococcus</w:t>
      </w:r>
      <w:r w:rsidR="00BD6562" w:rsidRPr="00D807D1">
        <w:rPr>
          <w:i/>
        </w:rPr>
        <w:t>,</w:t>
      </w:r>
      <w:r w:rsidR="00EA2F1B" w:rsidRPr="00D807D1">
        <w:rPr>
          <w:i/>
        </w:rPr>
        <w:t xml:space="preserve"> </w:t>
      </w:r>
      <w:r w:rsidRPr="00D807D1">
        <w:t>and</w:t>
      </w:r>
      <w:r w:rsidR="00EA2F1B" w:rsidRPr="00D807D1">
        <w:rPr>
          <w:i/>
        </w:rPr>
        <w:t xml:space="preserve"> Leuconostoc</w:t>
      </w:r>
      <w:r w:rsidR="00BE320C" w:rsidRPr="00D807D1">
        <w:rPr>
          <w:i/>
        </w:rPr>
        <w:t>,</w:t>
      </w:r>
      <w:r w:rsidR="00AF2840" w:rsidRPr="00D807D1">
        <w:rPr>
          <w:rStyle w:val="xref"/>
          <w:vertAlign w:val="superscript"/>
        </w:rPr>
        <w:t>21</w:t>
      </w:r>
      <w:r w:rsidRPr="00D807D1">
        <w:t xml:space="preserve"> </w:t>
      </w:r>
      <w:r w:rsidR="00EA2F1B" w:rsidRPr="00D807D1">
        <w:rPr>
          <w:i/>
        </w:rPr>
        <w:t>Bifidobacterium</w:t>
      </w:r>
      <w:r w:rsidR="00BD6562" w:rsidRPr="00D807D1">
        <w:rPr>
          <w:i/>
        </w:rPr>
        <w:t>,</w:t>
      </w:r>
      <w:r w:rsidR="00AF2840" w:rsidRPr="00D807D1">
        <w:rPr>
          <w:rStyle w:val="xref"/>
          <w:vertAlign w:val="superscript"/>
        </w:rPr>
        <w:t>31</w:t>
      </w:r>
      <w:r w:rsidRPr="00D807D1">
        <w:t xml:space="preserve"> and many others</w:t>
      </w:r>
      <w:r w:rsidR="00BD6562" w:rsidRPr="00D807D1">
        <w:t>,</w:t>
      </w:r>
      <w:r w:rsidR="00AF2840" w:rsidRPr="00D807D1">
        <w:rPr>
          <w:rStyle w:val="xref"/>
          <w:vertAlign w:val="superscript"/>
        </w:rPr>
        <w:t>32</w:t>
      </w:r>
      <w:r w:rsidRPr="00D807D1">
        <w:t xml:space="preserve"> from </w:t>
      </w:r>
      <w:r w:rsidR="00BD6562" w:rsidRPr="00D807D1">
        <w:t xml:space="preserve">milk samples from </w:t>
      </w:r>
      <w:r w:rsidRPr="00D807D1">
        <w:t>healthy mothe</w:t>
      </w:r>
      <w:r w:rsidR="00EA2F1B" w:rsidRPr="00D807D1">
        <w:t>r</w:t>
      </w:r>
      <w:r w:rsidR="00BD6562" w:rsidRPr="00D807D1">
        <w:t>s</w:t>
      </w:r>
      <w:r w:rsidRPr="00D807D1">
        <w:t>. These findings changed the perspective o</w:t>
      </w:r>
      <w:r w:rsidR="00BD6562" w:rsidRPr="00D807D1">
        <w:t>n</w:t>
      </w:r>
      <w:r w:rsidRPr="00D807D1">
        <w:t xml:space="preserve"> HM sterility</w:t>
      </w:r>
      <w:r w:rsidR="00BD6562" w:rsidRPr="00D807D1">
        <w:t>,</w:t>
      </w:r>
      <w:r w:rsidRPr="00D807D1">
        <w:t xml:space="preserve"> and </w:t>
      </w:r>
      <w:r w:rsidR="00BD6562" w:rsidRPr="00D807D1">
        <w:t xml:space="preserve">the </w:t>
      </w:r>
      <w:r w:rsidRPr="00D807D1">
        <w:t xml:space="preserve">recent development of culture-independent techniques, including next-generation sequencing (NGS), resulted in identification of a broad range of microbiota, from </w:t>
      </w:r>
      <w:r w:rsidR="00EA2F1B" w:rsidRPr="00D807D1">
        <w:rPr>
          <w:i/>
          <w:iCs/>
        </w:rPr>
        <w:t>Veillonella</w:t>
      </w:r>
      <w:r w:rsidRPr="00D807D1">
        <w:t xml:space="preserve"> and </w:t>
      </w:r>
      <w:r w:rsidR="00EA2F1B" w:rsidRPr="00D807D1">
        <w:rPr>
          <w:i/>
          <w:iCs/>
        </w:rPr>
        <w:t>Prevotella</w:t>
      </w:r>
      <w:r w:rsidRPr="00D807D1">
        <w:t xml:space="preserve">, common to the oral cavity, </w:t>
      </w:r>
      <w:r w:rsidR="00BD6562" w:rsidRPr="00D807D1">
        <w:t xml:space="preserve">to </w:t>
      </w:r>
      <w:r w:rsidRPr="00D807D1">
        <w:t xml:space="preserve">the skin bacteria </w:t>
      </w:r>
      <w:r w:rsidR="00EA2F1B" w:rsidRPr="00D807D1">
        <w:rPr>
          <w:i/>
          <w:iCs/>
        </w:rPr>
        <w:t xml:space="preserve">Propionibacterium </w:t>
      </w:r>
      <w:r w:rsidRPr="00D807D1">
        <w:rPr>
          <w:iCs/>
        </w:rPr>
        <w:t xml:space="preserve">to other </w:t>
      </w:r>
      <w:r w:rsidR="00BD6562" w:rsidRPr="00D807D1">
        <w:rPr>
          <w:iCs/>
        </w:rPr>
        <w:t>G</w:t>
      </w:r>
      <w:r w:rsidR="00A7590C" w:rsidRPr="00D807D1">
        <w:rPr>
          <w:iCs/>
        </w:rPr>
        <w:t>ram-negative</w:t>
      </w:r>
      <w:r w:rsidRPr="00D807D1">
        <w:rPr>
          <w:iCs/>
        </w:rPr>
        <w:t xml:space="preserve"> bacteria, like </w:t>
      </w:r>
      <w:r w:rsidR="00EA2F1B" w:rsidRPr="00D807D1">
        <w:rPr>
          <w:i/>
          <w:iCs/>
        </w:rPr>
        <w:t>Pseudomonas,</w:t>
      </w:r>
      <w:r w:rsidRPr="00D807D1">
        <w:t xml:space="preserve"> and other lactic acid bacteria, such as </w:t>
      </w:r>
      <w:r w:rsidR="00EA2F1B" w:rsidRPr="00D807D1">
        <w:rPr>
          <w:i/>
        </w:rPr>
        <w:t>Enterococcus</w:t>
      </w:r>
      <w:r w:rsidRPr="00D807D1">
        <w:t xml:space="preserve"> and </w:t>
      </w:r>
      <w:r w:rsidR="00EA2F1B" w:rsidRPr="00D807D1">
        <w:rPr>
          <w:i/>
          <w:iCs/>
        </w:rPr>
        <w:t>Weissella</w:t>
      </w:r>
      <w:r w:rsidRPr="00D807D1">
        <w:rPr>
          <w:iCs/>
        </w:rPr>
        <w:t>.</w:t>
      </w:r>
      <w:r w:rsidR="00AF2840" w:rsidRPr="00D807D1">
        <w:rPr>
          <w:rStyle w:val="xref"/>
          <w:vertAlign w:val="superscript"/>
        </w:rPr>
        <w:t>32–36</w:t>
      </w:r>
    </w:p>
    <w:bookmarkEnd w:id="4"/>
    <w:p w14:paraId="6C661E8A" w14:textId="05D8F5DB" w:rsidR="00765C2F" w:rsidRPr="00D807D1" w:rsidRDefault="00765C2F" w:rsidP="00CD4731">
      <w:pPr>
        <w:pStyle w:val="paratext"/>
        <w:spacing w:beforeAutospacing="1" w:line="480" w:lineRule="auto"/>
        <w:ind w:firstLine="720"/>
      </w:pPr>
      <w:r w:rsidRPr="00D807D1">
        <w:t xml:space="preserve">Aside from some commonality with other body site microbiota, HM has a unique microbial ecosystem with a dominant core of </w:t>
      </w:r>
      <w:r w:rsidR="00EA2F1B" w:rsidRPr="00D807D1">
        <w:rPr>
          <w:i/>
        </w:rPr>
        <w:t>Staphylococcus,</w:t>
      </w:r>
      <w:r w:rsidRPr="00D807D1">
        <w:t xml:space="preserve"> </w:t>
      </w:r>
      <w:r w:rsidR="00EA2F1B" w:rsidRPr="00D807D1">
        <w:rPr>
          <w:i/>
        </w:rPr>
        <w:t>Streptococcus</w:t>
      </w:r>
      <w:r w:rsidR="00BD6562" w:rsidRPr="00D807D1">
        <w:rPr>
          <w:i/>
        </w:rPr>
        <w:t>,</w:t>
      </w:r>
      <w:r w:rsidRPr="00D807D1">
        <w:t xml:space="preserve"> and </w:t>
      </w:r>
      <w:r w:rsidR="00EA2F1B" w:rsidRPr="00D807D1">
        <w:rPr>
          <w:i/>
        </w:rPr>
        <w:t>Propionibacterium.</w:t>
      </w:r>
      <w:r w:rsidR="00AF2840" w:rsidRPr="00D807D1">
        <w:rPr>
          <w:rStyle w:val="xref"/>
          <w:vertAlign w:val="superscript"/>
        </w:rPr>
        <w:t>36,37</w:t>
      </w:r>
      <w:r w:rsidR="00EA2F1B" w:rsidRPr="00D807D1">
        <w:rPr>
          <w:i/>
        </w:rPr>
        <w:t xml:space="preserve"> </w:t>
      </w:r>
      <w:r w:rsidRPr="00D807D1">
        <w:t xml:space="preserve">These genera </w:t>
      </w:r>
      <w:r w:rsidRPr="00D807D1">
        <w:rPr>
          <w:iCs/>
        </w:rPr>
        <w:t>are ubiquitously present in the HM of healthy lactating woman. H</w:t>
      </w:r>
      <w:r w:rsidR="00BD6562" w:rsidRPr="00D807D1">
        <w:rPr>
          <w:iCs/>
        </w:rPr>
        <w:t>uman milk</w:t>
      </w:r>
      <w:r w:rsidRPr="00D807D1">
        <w:rPr>
          <w:iCs/>
        </w:rPr>
        <w:t xml:space="preserve"> bacterial load </w:t>
      </w:r>
      <w:r w:rsidRPr="00D807D1">
        <w:rPr>
          <w:iCs/>
        </w:rPr>
        <w:lastRenderedPageBreak/>
        <w:t>has been estimated at approximately 10</w:t>
      </w:r>
      <w:r w:rsidR="00EA2F1B" w:rsidRPr="00D807D1">
        <w:rPr>
          <w:iCs/>
          <w:vertAlign w:val="superscript"/>
        </w:rPr>
        <w:t xml:space="preserve">6 </w:t>
      </w:r>
      <w:r w:rsidRPr="00D807D1">
        <w:rPr>
          <w:iCs/>
        </w:rPr>
        <w:t>cells/</w:t>
      </w:r>
      <w:r w:rsidR="002C6D25" w:rsidRPr="00D807D1">
        <w:rPr>
          <w:iCs/>
        </w:rPr>
        <w:t>mL</w:t>
      </w:r>
      <w:r w:rsidRPr="00D807D1">
        <w:rPr>
          <w:iCs/>
        </w:rPr>
        <w:t xml:space="preserve">, indicating that “a breastfed infant feeding </w:t>
      </w:r>
      <w:r w:rsidR="00A7590C" w:rsidRPr="00D807D1">
        <w:rPr>
          <w:iCs/>
        </w:rPr>
        <w:t>800 </w:t>
      </w:r>
      <w:r w:rsidR="002C6D25" w:rsidRPr="00D807D1">
        <w:rPr>
          <w:iCs/>
        </w:rPr>
        <w:t xml:space="preserve">mL </w:t>
      </w:r>
      <w:r w:rsidRPr="00D807D1">
        <w:rPr>
          <w:iCs/>
        </w:rPr>
        <w:t>of milk per day would ingest 10</w:t>
      </w:r>
      <w:r w:rsidR="00EA2F1B" w:rsidRPr="00D807D1">
        <w:rPr>
          <w:iCs/>
          <w:vertAlign w:val="superscript"/>
        </w:rPr>
        <w:t>7</w:t>
      </w:r>
      <w:r w:rsidRPr="00D807D1">
        <w:rPr>
          <w:iCs/>
        </w:rPr>
        <w:t>–10</w:t>
      </w:r>
      <w:r w:rsidR="00EA2F1B" w:rsidRPr="00D807D1">
        <w:rPr>
          <w:iCs/>
          <w:vertAlign w:val="superscript"/>
        </w:rPr>
        <w:t>8</w:t>
      </w:r>
      <w:r w:rsidRPr="00D807D1">
        <w:rPr>
          <w:iCs/>
        </w:rPr>
        <w:t xml:space="preserve"> bacterial cells daily</w:t>
      </w:r>
      <w:r w:rsidR="00BD6562" w:rsidRPr="00D807D1">
        <w:rPr>
          <w:iCs/>
        </w:rPr>
        <w:t>.</w:t>
      </w:r>
      <w:r w:rsidRPr="00D807D1">
        <w:rPr>
          <w:iCs/>
        </w:rPr>
        <w:t>”</w:t>
      </w:r>
      <w:r w:rsidR="00AF2840" w:rsidRPr="00D807D1">
        <w:rPr>
          <w:rStyle w:val="xref"/>
          <w:vertAlign w:val="superscript"/>
        </w:rPr>
        <w:t>38</w:t>
      </w:r>
      <w:r w:rsidRPr="00D807D1">
        <w:rPr>
          <w:iCs/>
        </w:rPr>
        <w:t xml:space="preserve"> Recently several yeasts and fungi were detected in HM from healthy mothers, suggesting that HM could also participate in shaping the infant mycobiome (the fungal fraction of the microbiome).</w:t>
      </w:r>
      <w:r w:rsidR="00AF2840" w:rsidRPr="00D807D1">
        <w:rPr>
          <w:rStyle w:val="xref"/>
          <w:vertAlign w:val="superscript"/>
        </w:rPr>
        <w:t>39</w:t>
      </w:r>
    </w:p>
    <w:p w14:paraId="24AE7A90" w14:textId="758B11FE" w:rsidR="00765C2F" w:rsidRPr="00D807D1" w:rsidRDefault="00765C2F" w:rsidP="00CD4731">
      <w:pPr>
        <w:pStyle w:val="paratext"/>
        <w:spacing w:beforeAutospacing="1" w:line="480" w:lineRule="auto"/>
        <w:ind w:firstLine="720"/>
      </w:pPr>
      <w:r w:rsidRPr="00D807D1">
        <w:t xml:space="preserve">Early infant microbial </w:t>
      </w:r>
      <w:r w:rsidR="00C5730E" w:rsidRPr="00D807D1">
        <w:t xml:space="preserve">colonization </w:t>
      </w:r>
      <w:r w:rsidRPr="00D807D1">
        <w:t>is essential for infant metabolic and immunological development. Alterations in this process may be associated with aberration</w:t>
      </w:r>
      <w:r w:rsidR="00CB075A" w:rsidRPr="00D807D1">
        <w:t>s</w:t>
      </w:r>
      <w:r w:rsidRPr="00D807D1">
        <w:t xml:space="preserve"> leading to a higher risk of developing diseases later in life (such as inflammatory bowel disease, obesity, celiac disease, atopy, etc).</w:t>
      </w:r>
      <w:r w:rsidR="00AF2840" w:rsidRPr="00D807D1">
        <w:rPr>
          <w:rStyle w:val="xref"/>
          <w:vertAlign w:val="superscript"/>
        </w:rPr>
        <w:t>40,41</w:t>
      </w:r>
      <w:r w:rsidRPr="00D807D1">
        <w:t xml:space="preserve"> In this crucial period, HM plays an important role, supplying infant</w:t>
      </w:r>
      <w:r w:rsidR="00CB075A" w:rsidRPr="00D807D1">
        <w:t>s</w:t>
      </w:r>
      <w:r w:rsidRPr="00D807D1">
        <w:t xml:space="preserve"> with </w:t>
      </w:r>
      <w:r w:rsidR="00293065" w:rsidRPr="00D807D1">
        <w:t xml:space="preserve">nutrients and </w:t>
      </w:r>
      <w:r w:rsidRPr="00D807D1">
        <w:t>microbes during breastfeeding</w:t>
      </w:r>
      <w:r w:rsidR="00CB075A" w:rsidRPr="00D807D1">
        <w:t xml:space="preserve"> that help</w:t>
      </w:r>
      <w:r w:rsidRPr="00D807D1">
        <w:t xml:space="preserve"> shap</w:t>
      </w:r>
      <w:r w:rsidR="00CB075A" w:rsidRPr="00D807D1">
        <w:t>e</w:t>
      </w:r>
      <w:r w:rsidRPr="00D807D1">
        <w:t xml:space="preserve"> gut microbiota, which may explain differences between exclusively breastfed and formula</w:t>
      </w:r>
      <w:r w:rsidR="00CB075A" w:rsidRPr="00D807D1">
        <w:t>-</w:t>
      </w:r>
      <w:r w:rsidRPr="00D807D1">
        <w:t>fed infants during the first months of life.</w:t>
      </w:r>
      <w:r w:rsidR="00AF2840" w:rsidRPr="00D807D1">
        <w:rPr>
          <w:rStyle w:val="xref"/>
          <w:vertAlign w:val="superscript"/>
        </w:rPr>
        <w:t>42</w:t>
      </w:r>
    </w:p>
    <w:p w14:paraId="54A0A57A" w14:textId="010B1A29" w:rsidR="00765C2F" w:rsidRPr="00D807D1" w:rsidRDefault="00765C2F" w:rsidP="00CD4731">
      <w:pPr>
        <w:pStyle w:val="paratext"/>
        <w:spacing w:beforeAutospacing="1" w:line="480" w:lineRule="auto"/>
        <w:ind w:firstLine="720"/>
      </w:pPr>
      <w:r w:rsidRPr="00D807D1">
        <w:t>Recent studies have shown that HM may have several functions in the infant health. H</w:t>
      </w:r>
      <w:r w:rsidR="00CB075A" w:rsidRPr="00D807D1">
        <w:t>uman milk</w:t>
      </w:r>
      <w:r w:rsidRPr="00D807D1">
        <w:t xml:space="preserve"> seeds the first </w:t>
      </w:r>
      <w:r w:rsidR="00C5730E" w:rsidRPr="00D807D1">
        <w:t xml:space="preserve">colonizers </w:t>
      </w:r>
      <w:r w:rsidRPr="00D807D1">
        <w:t>to the infant gut, contributes to infant digestion, has a protective role competing with pathogens, and enhance</w:t>
      </w:r>
      <w:r w:rsidR="00CB075A" w:rsidRPr="00D807D1">
        <w:t>s</w:t>
      </w:r>
      <w:r w:rsidRPr="00D807D1">
        <w:t xml:space="preserve"> mucine production, which reduces intestinal permeability, thus improving intestinal barrier functions.</w:t>
      </w:r>
      <w:r w:rsidR="00AF2840" w:rsidRPr="00D807D1">
        <w:rPr>
          <w:rStyle w:val="xref"/>
          <w:vertAlign w:val="superscript"/>
        </w:rPr>
        <w:t>32,43</w:t>
      </w:r>
      <w:r w:rsidRPr="00D807D1">
        <w:t xml:space="preserve"> Other HM molecular components likely help to educate the infan</w:t>
      </w:r>
      <w:r w:rsidR="00EA2F1B" w:rsidRPr="00D807D1">
        <w:t>t’s</w:t>
      </w:r>
      <w:r w:rsidRPr="00D807D1">
        <w:t xml:space="preserve"> immune system, modulating both natural and acquired immunity</w:t>
      </w:r>
      <w:r w:rsidR="00BE320C" w:rsidRPr="00D807D1">
        <w:t>.</w:t>
      </w:r>
      <w:r w:rsidR="00AF2840" w:rsidRPr="00D807D1">
        <w:rPr>
          <w:rStyle w:val="xref"/>
          <w:vertAlign w:val="superscript"/>
        </w:rPr>
        <w:t>43,44</w:t>
      </w:r>
      <w:r w:rsidRPr="00D807D1">
        <w:t xml:space="preserve"> Although it is conceivable that relationships between milk microorganisms and other components, such as HMOs and macronutrients</w:t>
      </w:r>
      <w:r w:rsidR="00CB075A" w:rsidRPr="00D807D1">
        <w:t>,</w:t>
      </w:r>
      <w:r w:rsidRPr="00D807D1">
        <w:t xml:space="preserve"> may exist, information is scarce. Hunt </w:t>
      </w:r>
      <w:r w:rsidR="00EA2F1B" w:rsidRPr="00D807D1">
        <w:t>et al</w:t>
      </w:r>
      <w:r w:rsidR="00CB075A" w:rsidRPr="00D807D1">
        <w:t xml:space="preserve"> </w:t>
      </w:r>
      <w:r w:rsidRPr="00D807D1">
        <w:t xml:space="preserve">demonstrated in vitro evidence that HMOs promoted growth of </w:t>
      </w:r>
      <w:r w:rsidR="00EA2F1B" w:rsidRPr="00D807D1">
        <w:rPr>
          <w:i/>
        </w:rPr>
        <w:t>Staphylococcus</w:t>
      </w:r>
      <w:r w:rsidRPr="00D807D1">
        <w:t xml:space="preserve"> strains,</w:t>
      </w:r>
      <w:r w:rsidR="00AF2840" w:rsidRPr="00D807D1">
        <w:rPr>
          <w:rStyle w:val="xref"/>
          <w:vertAlign w:val="superscript"/>
        </w:rPr>
        <w:t>45</w:t>
      </w:r>
      <w:r w:rsidRPr="00D807D1">
        <w:t xml:space="preserve"> and further research should aim to assess if this effect may occur in the mammary gland.</w:t>
      </w:r>
    </w:p>
    <w:p w14:paraId="31F917E2" w14:textId="228DB43B" w:rsidR="00765C2F" w:rsidRPr="00D807D1" w:rsidRDefault="00765C2F" w:rsidP="00CD4731">
      <w:pPr>
        <w:pStyle w:val="paratext"/>
        <w:spacing w:beforeAutospacing="1" w:line="480" w:lineRule="auto"/>
        <w:ind w:firstLine="720"/>
      </w:pPr>
      <w:r w:rsidRPr="00D807D1">
        <w:t>Several studies have addressed the relationships between HM components (HMOs, fatty acids, immune components, etc) and infant allergy development,</w:t>
      </w:r>
      <w:r w:rsidR="00AF2840" w:rsidRPr="00D807D1">
        <w:rPr>
          <w:rStyle w:val="xref"/>
          <w:rFonts w:cs="Arial"/>
          <w:vertAlign w:val="superscript"/>
        </w:rPr>
        <w:t>46–48</w:t>
      </w:r>
      <w:r w:rsidRPr="00D807D1">
        <w:t xml:space="preserve"> as well as differences in the gut microbiome between allergic and nonallergic children. However, the potential role of HM bacteria in allergic diseases has not been assessed in depth. Evidence suggests that children who drink unpasteurized co</w:t>
      </w:r>
      <w:r w:rsidR="00EA2F1B" w:rsidRPr="00D807D1">
        <w:t>w’s</w:t>
      </w:r>
      <w:r w:rsidRPr="00D807D1">
        <w:t xml:space="preserve"> milk, which contains live microorganisms, are less likely to develop allergic diseases and asthma.</w:t>
      </w:r>
      <w:r w:rsidR="00AF2840" w:rsidRPr="00D807D1">
        <w:rPr>
          <w:rStyle w:val="xref"/>
          <w:vertAlign w:val="superscript"/>
        </w:rPr>
        <w:t>49</w:t>
      </w:r>
      <w:r w:rsidRPr="00D807D1">
        <w:t xml:space="preserve"> Therefore, it can be hypothesized that HM bacterial communities could act as </w:t>
      </w:r>
      <w:r w:rsidRPr="00D807D1">
        <w:lastRenderedPageBreak/>
        <w:t>a natural prebiotic offering protection against allergy development later in life. However, it is premature to make definitive conclusions</w:t>
      </w:r>
      <w:r w:rsidR="00CB075A" w:rsidRPr="00D807D1">
        <w:t>,</w:t>
      </w:r>
      <w:r w:rsidRPr="00D807D1">
        <w:t xml:space="preserve"> and more prospective studies are needed to confirm </w:t>
      </w:r>
      <w:r w:rsidR="00CB075A" w:rsidRPr="00D807D1">
        <w:t>whether</w:t>
      </w:r>
      <w:r w:rsidRPr="00D807D1">
        <w:t xml:space="preserve"> this protective effect is related solely to milk microorganisms rather than other HM compounds destroyed during </w:t>
      </w:r>
      <w:r w:rsidR="00CB075A" w:rsidRPr="00D807D1">
        <w:t xml:space="preserve">the </w:t>
      </w:r>
      <w:r w:rsidRPr="00D807D1">
        <w:t xml:space="preserve">pasteurization process. Indeed, some </w:t>
      </w:r>
      <w:r w:rsidR="00EA2F1B" w:rsidRPr="00D807D1">
        <w:rPr>
          <w:i/>
        </w:rPr>
        <w:t>Lactobacillus</w:t>
      </w:r>
      <w:r w:rsidRPr="00D807D1">
        <w:t xml:space="preserve"> and </w:t>
      </w:r>
      <w:r w:rsidR="00EA2F1B" w:rsidRPr="00D807D1">
        <w:rPr>
          <w:i/>
        </w:rPr>
        <w:t>Bifidobacterium</w:t>
      </w:r>
      <w:r w:rsidRPr="00D807D1">
        <w:t xml:space="preserve"> strains have shown some effectiveness in eczema prevention,</w:t>
      </w:r>
      <w:r w:rsidR="00AF2840" w:rsidRPr="00D807D1">
        <w:rPr>
          <w:rStyle w:val="xref"/>
          <w:vertAlign w:val="superscript"/>
        </w:rPr>
        <w:t>50</w:t>
      </w:r>
      <w:r w:rsidRPr="00D807D1">
        <w:t xml:space="preserve"> and it is plausible that their transference from HM to the infant could offer immunological protection.</w:t>
      </w:r>
    </w:p>
    <w:p w14:paraId="3C15F56B" w14:textId="4C4AFC08" w:rsidR="00765C2F" w:rsidRPr="00D807D1" w:rsidRDefault="00765C2F" w:rsidP="00CD4731">
      <w:pPr>
        <w:pStyle w:val="paratext"/>
        <w:spacing w:beforeAutospacing="1" w:line="480" w:lineRule="auto"/>
        <w:ind w:firstLine="720"/>
        <w:rPr>
          <w:color w:val="FF0000"/>
        </w:rPr>
      </w:pPr>
      <w:r w:rsidRPr="00D807D1">
        <w:t xml:space="preserve">Furthermore, in exclusively breastfed children that developed allergies later in life, differences in </w:t>
      </w:r>
      <w:r w:rsidR="00CB075A" w:rsidRPr="00D807D1">
        <w:t xml:space="preserve">the </w:t>
      </w:r>
      <w:r w:rsidRPr="00D807D1">
        <w:t xml:space="preserve">IgA response towards gut microbiota could be detected as early </w:t>
      </w:r>
      <w:r w:rsidR="00CB075A" w:rsidRPr="00D807D1">
        <w:t>as 1</w:t>
      </w:r>
      <w:r w:rsidRPr="00D807D1">
        <w:t xml:space="preserve"> month of age, meaning that altered antibodies/microbiota transmitted through HM could detrimentally affect the infan</w:t>
      </w:r>
      <w:r w:rsidR="00EA2F1B" w:rsidRPr="00D807D1">
        <w:t>t’s</w:t>
      </w:r>
      <w:r w:rsidRPr="00D807D1">
        <w:t xml:space="preserve"> immune development.</w:t>
      </w:r>
      <w:r w:rsidR="00AF2840" w:rsidRPr="00D807D1">
        <w:rPr>
          <w:rStyle w:val="xref"/>
          <w:vertAlign w:val="superscript"/>
        </w:rPr>
        <w:t>51</w:t>
      </w:r>
      <w:r w:rsidRPr="00D807D1">
        <w:t xml:space="preserve"> More studies are urgently required to provide evidence of this potential link.</w:t>
      </w:r>
      <w:r w:rsidRPr="00D807D1">
        <w:rPr>
          <w:color w:val="FF0000"/>
        </w:rPr>
        <w:t xml:space="preserve"> </w:t>
      </w:r>
      <w:r w:rsidRPr="00D807D1">
        <w:t xml:space="preserve">See </w:t>
      </w:r>
      <w:r w:rsidR="00CB075A" w:rsidRPr="00D807D1">
        <w:t xml:space="preserve">recent papers from </w:t>
      </w:r>
      <w:r w:rsidRPr="00D807D1">
        <w:t xml:space="preserve">Rogier </w:t>
      </w:r>
      <w:r w:rsidR="00A7590C" w:rsidRPr="00D807D1">
        <w:t>et al</w:t>
      </w:r>
      <w:r w:rsidR="00AF2840" w:rsidRPr="00D807D1">
        <w:rPr>
          <w:rStyle w:val="xref"/>
          <w:vertAlign w:val="superscript"/>
        </w:rPr>
        <w:t>17</w:t>
      </w:r>
      <w:r w:rsidRPr="00D807D1">
        <w:t xml:space="preserve"> and Pabst </w:t>
      </w:r>
      <w:r w:rsidR="00A7590C" w:rsidRPr="00D807D1">
        <w:t>et al</w:t>
      </w:r>
      <w:r w:rsidR="00AF2840" w:rsidRPr="00D807D1">
        <w:rPr>
          <w:rStyle w:val="xref"/>
          <w:vertAlign w:val="superscript"/>
        </w:rPr>
        <w:t>16</w:t>
      </w:r>
      <w:r w:rsidRPr="00D807D1">
        <w:t xml:space="preserve"> for a comprehensive review on the role of milk IgA and its interplay with milk microbiota.</w:t>
      </w:r>
    </w:p>
    <w:p w14:paraId="57A9E57B" w14:textId="73B39DC3" w:rsidR="00A7590C" w:rsidRPr="00D807D1" w:rsidRDefault="00EA2F1B" w:rsidP="00CD4731">
      <w:pPr>
        <w:pStyle w:val="heading-01"/>
        <w:spacing w:beforeAutospacing="1" w:line="480" w:lineRule="auto"/>
      </w:pPr>
      <w:r w:rsidRPr="00D807D1">
        <w:rPr>
          <w:b/>
        </w:rPr>
        <w:t>POTENTIAL SOURCES OF BACTERIA IN HUMAN MILK</w:t>
      </w:r>
    </w:p>
    <w:p w14:paraId="6D95602C" w14:textId="27CF2AD4" w:rsidR="00765C2F" w:rsidRPr="00D807D1" w:rsidRDefault="00765C2F" w:rsidP="00CD4731">
      <w:pPr>
        <w:pStyle w:val="paratext"/>
        <w:spacing w:beforeAutospacing="1" w:line="480" w:lineRule="auto"/>
        <w:ind w:firstLine="720"/>
      </w:pPr>
      <w:r w:rsidRPr="00D807D1">
        <w:rPr>
          <w:iCs/>
        </w:rPr>
        <w:t>The detection of live bacteria and bacterial DNA from aseptically collected milk samples,</w:t>
      </w:r>
      <w:r w:rsidRPr="00D807D1">
        <w:t xml:space="preserve"> including anaerobic endogenous gut species that cannot survive in aerobic conditions</w:t>
      </w:r>
      <w:r w:rsidR="00CB075A" w:rsidRPr="00D807D1">
        <w:t>,</w:t>
      </w:r>
      <w:r w:rsidR="00AF2840" w:rsidRPr="00D807D1">
        <w:rPr>
          <w:rStyle w:val="xref"/>
          <w:vertAlign w:val="superscript"/>
        </w:rPr>
        <w:t>52,53</w:t>
      </w:r>
      <w:r w:rsidRPr="00D807D1">
        <w:t xml:space="preserve"> together with the finding that bacteria are present in the breast tissue of nonlactating woman,</w:t>
      </w:r>
      <w:r w:rsidR="00AF2840" w:rsidRPr="00D807D1">
        <w:rPr>
          <w:rStyle w:val="xref"/>
          <w:vertAlign w:val="superscript"/>
        </w:rPr>
        <w:t>54,55</w:t>
      </w:r>
      <w:r w:rsidRPr="00D807D1">
        <w:t xml:space="preserve"> triggered a debate on the origin of HM bacteria.</w:t>
      </w:r>
      <w:r w:rsidR="00AF2840" w:rsidRPr="00D807D1">
        <w:rPr>
          <w:rStyle w:val="xref"/>
          <w:vertAlign w:val="superscript"/>
        </w:rPr>
        <w:t>34,56</w:t>
      </w:r>
    </w:p>
    <w:p w14:paraId="2AD07794" w14:textId="12E1B192" w:rsidR="00A7590C" w:rsidRPr="00D807D1" w:rsidRDefault="00EA2F1B" w:rsidP="00CD4731">
      <w:pPr>
        <w:pStyle w:val="heading-02"/>
        <w:spacing w:beforeAutospacing="1" w:line="480" w:lineRule="auto"/>
      </w:pPr>
      <w:r w:rsidRPr="00D807D1">
        <w:rPr>
          <w:b/>
        </w:rPr>
        <w:t>Maternal skin</w:t>
      </w:r>
    </w:p>
    <w:p w14:paraId="4B0D4538" w14:textId="0AD18D5A" w:rsidR="00765C2F" w:rsidRPr="00D807D1" w:rsidRDefault="00765C2F" w:rsidP="00CD4731">
      <w:pPr>
        <w:pStyle w:val="paratext"/>
        <w:spacing w:beforeAutospacing="1" w:line="480" w:lineRule="auto"/>
        <w:ind w:firstLine="720"/>
      </w:pPr>
      <w:r w:rsidRPr="00D807D1">
        <w:t>Maternal skin, together with the infan</w:t>
      </w:r>
      <w:r w:rsidR="00EA2F1B" w:rsidRPr="00D807D1">
        <w:t>t’s</w:t>
      </w:r>
      <w:r w:rsidRPr="00D807D1">
        <w:t xml:space="preserve"> oral cavity, have classically been considered the main source of HM bacteria.</w:t>
      </w:r>
      <w:r w:rsidR="00AF2840" w:rsidRPr="00D807D1">
        <w:rPr>
          <w:rStyle w:val="xref"/>
          <w:vertAlign w:val="superscript"/>
        </w:rPr>
        <w:t>26,57</w:t>
      </w:r>
      <w:r w:rsidRPr="00D807D1">
        <w:t xml:space="preserve"> Microbes residing on maternal skin, especially the nipple, areola</w:t>
      </w:r>
      <w:r w:rsidR="00CB075A" w:rsidRPr="00D807D1">
        <w:t>,</w:t>
      </w:r>
      <w:r w:rsidRPr="00D807D1">
        <w:t xml:space="preserve"> and Montgomery glands, could be transferred to the milk and into the infan</w:t>
      </w:r>
      <w:r w:rsidR="00EA2F1B" w:rsidRPr="00D807D1">
        <w:t>t’s</w:t>
      </w:r>
      <w:r w:rsidRPr="00D807D1">
        <w:t xml:space="preserve"> mouth during breastfeeding. Some common skin bacterial isolates, such as </w:t>
      </w:r>
      <w:r w:rsidR="00EA2F1B" w:rsidRPr="00D807D1">
        <w:rPr>
          <w:i/>
        </w:rPr>
        <w:t>Staphylococcus</w:t>
      </w:r>
      <w:r w:rsidRPr="00D807D1">
        <w:t xml:space="preserve">, </w:t>
      </w:r>
      <w:r w:rsidR="00EA2F1B" w:rsidRPr="00D807D1">
        <w:rPr>
          <w:i/>
        </w:rPr>
        <w:t>Corynebacterium</w:t>
      </w:r>
      <w:r w:rsidR="00CB075A" w:rsidRPr="00D807D1">
        <w:rPr>
          <w:i/>
        </w:rPr>
        <w:t>,</w:t>
      </w:r>
      <w:r w:rsidR="00EA2F1B" w:rsidRPr="00D807D1">
        <w:rPr>
          <w:i/>
        </w:rPr>
        <w:t xml:space="preserve"> </w:t>
      </w:r>
      <w:r w:rsidRPr="00D807D1">
        <w:t>and</w:t>
      </w:r>
      <w:r w:rsidR="00EA2F1B" w:rsidRPr="00D807D1">
        <w:rPr>
          <w:i/>
        </w:rPr>
        <w:t xml:space="preserve"> Propionibacterium</w:t>
      </w:r>
      <w:r w:rsidRPr="00D807D1">
        <w:t>,</w:t>
      </w:r>
      <w:r w:rsidR="00AF2840" w:rsidRPr="00D807D1">
        <w:rPr>
          <w:rStyle w:val="xref"/>
          <w:vertAlign w:val="superscript"/>
        </w:rPr>
        <w:t>58,59</w:t>
      </w:r>
      <w:r w:rsidRPr="00D807D1">
        <w:t xml:space="preserve"> are frequently detected in HM. However, studies comparing bacterial </w:t>
      </w:r>
      <w:r w:rsidRPr="00D807D1">
        <w:lastRenderedPageBreak/>
        <w:t xml:space="preserve">communities encountered in HM </w:t>
      </w:r>
      <w:r w:rsidR="00CB075A" w:rsidRPr="00D807D1">
        <w:t>with</w:t>
      </w:r>
      <w:r w:rsidRPr="00D807D1">
        <w:t xml:space="preserve"> those of mammary skin indicate that</w:t>
      </w:r>
      <w:r w:rsidR="00CB075A" w:rsidRPr="00D807D1">
        <w:t>,</w:t>
      </w:r>
      <w:r w:rsidRPr="00D807D1">
        <w:t xml:space="preserve"> although some phylotypes are shared between the </w:t>
      </w:r>
      <w:r w:rsidR="00CB075A" w:rsidRPr="00D807D1">
        <w:t>2</w:t>
      </w:r>
      <w:r w:rsidRPr="00D807D1">
        <w:t xml:space="preserve"> communities, major differences in composition and relative abundance exist.</w:t>
      </w:r>
      <w:r w:rsidR="00AF2840" w:rsidRPr="00D807D1">
        <w:rPr>
          <w:rStyle w:val="xref"/>
          <w:vertAlign w:val="superscript"/>
        </w:rPr>
        <w:t>36</w:t>
      </w:r>
      <w:r w:rsidRPr="00D807D1">
        <w:t xml:space="preserve"> This is further complicated by human skin bacteria, such as staphylococci, </w:t>
      </w:r>
      <w:r w:rsidR="00CB075A" w:rsidRPr="00D807D1">
        <w:t>corynebacterial,</w:t>
      </w:r>
      <w:r w:rsidRPr="00D807D1">
        <w:t xml:space="preserve"> and propionibacteria</w:t>
      </w:r>
      <w:r w:rsidR="00CB075A" w:rsidRPr="00D807D1">
        <w:t>,</w:t>
      </w:r>
      <w:r w:rsidRPr="00D807D1">
        <w:t xml:space="preserve"> being common to other human body niches, especially the intestinal and genitourinary tract mucosa. Moreover, HM hosts strictly anaerobic genera, such as </w:t>
      </w:r>
      <w:r w:rsidR="00EA2F1B" w:rsidRPr="00D807D1">
        <w:rPr>
          <w:i/>
        </w:rPr>
        <w:t>Bifidobacterium</w:t>
      </w:r>
      <w:r w:rsidRPr="00D807D1">
        <w:t>, and skin would be a very unlikely source.</w:t>
      </w:r>
      <w:r w:rsidR="00AF2840" w:rsidRPr="00D807D1">
        <w:rPr>
          <w:rStyle w:val="xref"/>
          <w:vertAlign w:val="superscript"/>
        </w:rPr>
        <w:t>53</w:t>
      </w:r>
    </w:p>
    <w:p w14:paraId="75736861" w14:textId="19806E76" w:rsidR="00A7590C" w:rsidRPr="00D807D1" w:rsidRDefault="00EA2F1B" w:rsidP="00CD4731">
      <w:pPr>
        <w:pStyle w:val="heading-02"/>
        <w:spacing w:beforeAutospacing="1" w:line="480" w:lineRule="auto"/>
      </w:pPr>
      <w:r w:rsidRPr="00D807D1">
        <w:rPr>
          <w:b/>
        </w:rPr>
        <w:t>Infant’s oral cavity</w:t>
      </w:r>
    </w:p>
    <w:p w14:paraId="4B30C8B5" w14:textId="57939C52" w:rsidR="00765C2F" w:rsidRPr="00D807D1" w:rsidRDefault="00765C2F" w:rsidP="00CD4731">
      <w:pPr>
        <w:pStyle w:val="paratext"/>
        <w:spacing w:beforeAutospacing="1" w:line="480" w:lineRule="auto"/>
        <w:ind w:firstLine="720"/>
      </w:pPr>
      <w:r w:rsidRPr="00D807D1">
        <w:t>Ultrasound imaging studies have shown that substantial retrograde flow occurs during the second half of milk ejection,</w:t>
      </w:r>
      <w:r w:rsidR="00AF2840" w:rsidRPr="00D807D1">
        <w:rPr>
          <w:rStyle w:val="xref"/>
          <w:vertAlign w:val="superscript"/>
        </w:rPr>
        <w:t>60</w:t>
      </w:r>
      <w:r w:rsidRPr="00D807D1">
        <w:t xml:space="preserve"> </w:t>
      </w:r>
      <w:r w:rsidR="00CB075A" w:rsidRPr="00D807D1">
        <w:t>which could b</w:t>
      </w:r>
      <w:r w:rsidRPr="00D807D1">
        <w:t>e a plausible route for infant oral bacteria to enter the mammary ducts</w:t>
      </w:r>
      <w:r w:rsidR="00CB075A" w:rsidRPr="00D807D1">
        <w:t>, as well as</w:t>
      </w:r>
      <w:r w:rsidRPr="00D807D1">
        <w:t xml:space="preserve"> a potential pathway for exchange between the mammary gland and the infan</w:t>
      </w:r>
      <w:r w:rsidR="00EA2F1B" w:rsidRPr="00D807D1">
        <w:t>t’s</w:t>
      </w:r>
      <w:r w:rsidRPr="00D807D1">
        <w:t xml:space="preserve"> oral cavity, suggesting that one could shape the other. Despite scant information about infant oral microbiota development, it is known that species from the </w:t>
      </w:r>
      <w:r w:rsidR="00EA2F1B" w:rsidRPr="00D807D1">
        <w:rPr>
          <w:i/>
        </w:rPr>
        <w:t>Streptococcus</w:t>
      </w:r>
      <w:r w:rsidRPr="00D807D1">
        <w:t xml:space="preserve"> genus are prevalent in adult saliva</w:t>
      </w:r>
      <w:r w:rsidR="00AF2840" w:rsidRPr="00D807D1">
        <w:rPr>
          <w:rStyle w:val="xref"/>
          <w:vertAlign w:val="superscript"/>
        </w:rPr>
        <w:t>61–63</w:t>
      </w:r>
      <w:r w:rsidRPr="00D807D1">
        <w:t xml:space="preserve"> and in edentulous infants.</w:t>
      </w:r>
      <w:r w:rsidR="00AF2840" w:rsidRPr="00D807D1">
        <w:rPr>
          <w:rStyle w:val="xref"/>
          <w:vertAlign w:val="superscript"/>
        </w:rPr>
        <w:t>64,65</w:t>
      </w:r>
      <w:r w:rsidRPr="00D807D1">
        <w:t xml:space="preserve"> It is also one of the most common </w:t>
      </w:r>
      <w:r w:rsidR="00CB075A" w:rsidRPr="00D807D1">
        <w:t xml:space="preserve">genera </w:t>
      </w:r>
      <w:r w:rsidRPr="00D807D1">
        <w:t>detected in HM.</w:t>
      </w:r>
      <w:r w:rsidR="00AF2840" w:rsidRPr="00D807D1">
        <w:rPr>
          <w:rStyle w:val="xref"/>
          <w:vertAlign w:val="superscript"/>
        </w:rPr>
        <w:t>36,38,66</w:t>
      </w:r>
      <w:r w:rsidRPr="00D807D1">
        <w:t xml:space="preserve"> Within </w:t>
      </w:r>
      <w:r w:rsidR="00A7590C" w:rsidRPr="00D807D1">
        <w:t>48 h</w:t>
      </w:r>
      <w:r w:rsidR="00CB075A" w:rsidRPr="00D807D1">
        <w:t>ours</w:t>
      </w:r>
      <w:r w:rsidRPr="00D807D1">
        <w:t xml:space="preserve"> after birth, typical oral bacteria can be detected in colostrum, including </w:t>
      </w:r>
      <w:r w:rsidR="00EA2F1B" w:rsidRPr="00D807D1">
        <w:rPr>
          <w:i/>
        </w:rPr>
        <w:t>Veionella</w:t>
      </w:r>
      <w:r w:rsidRPr="00D807D1">
        <w:t xml:space="preserve">, </w:t>
      </w:r>
      <w:r w:rsidR="00EA2F1B" w:rsidRPr="00D807D1">
        <w:rPr>
          <w:i/>
        </w:rPr>
        <w:t>Prevotella</w:t>
      </w:r>
      <w:r w:rsidR="00CB075A" w:rsidRPr="00D807D1">
        <w:rPr>
          <w:i/>
        </w:rPr>
        <w:t>,</w:t>
      </w:r>
      <w:r w:rsidRPr="00D807D1">
        <w:t xml:space="preserve"> and </w:t>
      </w:r>
      <w:r w:rsidR="00EA2F1B" w:rsidRPr="00D807D1">
        <w:rPr>
          <w:i/>
        </w:rPr>
        <w:t>Streptococcus</w:t>
      </w:r>
      <w:r w:rsidRPr="00D807D1">
        <w:t>.</w:t>
      </w:r>
      <w:r w:rsidR="00AF2840" w:rsidRPr="00D807D1">
        <w:rPr>
          <w:rStyle w:val="xref"/>
          <w:vertAlign w:val="superscript"/>
        </w:rPr>
        <w:t>33</w:t>
      </w:r>
      <w:r w:rsidRPr="00D807D1">
        <w:t xml:space="preserve"> After delivery, the first bacteria to colonize the infant are </w:t>
      </w:r>
      <w:r w:rsidR="00EA2F1B" w:rsidRPr="00D807D1">
        <w:rPr>
          <w:i/>
        </w:rPr>
        <w:t>Staphylococcus</w:t>
      </w:r>
      <w:r w:rsidRPr="00D807D1">
        <w:t xml:space="preserve"> and </w:t>
      </w:r>
      <w:r w:rsidR="00EA2F1B" w:rsidRPr="00D807D1">
        <w:rPr>
          <w:i/>
        </w:rPr>
        <w:t>Streptococcus,</w:t>
      </w:r>
      <w:r w:rsidR="00AF2840" w:rsidRPr="00D807D1">
        <w:rPr>
          <w:rStyle w:val="xref"/>
          <w:vertAlign w:val="superscript"/>
        </w:rPr>
        <w:t>67</w:t>
      </w:r>
      <w:r w:rsidRPr="00D807D1">
        <w:t xml:space="preserve"> supporting the hypothesis that HM could be seeding the first colonizers to the infant and shaping the infan</w:t>
      </w:r>
      <w:r w:rsidR="00EA2F1B" w:rsidRPr="00D807D1">
        <w:t>t’s</w:t>
      </w:r>
      <w:r w:rsidRPr="00D807D1">
        <w:t xml:space="preserve"> oral microbiome or/and </w:t>
      </w:r>
      <w:r w:rsidR="00EA2F1B" w:rsidRPr="00D807D1">
        <w:t>vice-versa</w:t>
      </w:r>
      <w:r w:rsidRPr="00D807D1">
        <w:t>.</w:t>
      </w:r>
      <w:r w:rsidR="00AF2840" w:rsidRPr="00D807D1">
        <w:rPr>
          <w:rStyle w:val="xref"/>
          <w:vertAlign w:val="superscript"/>
        </w:rPr>
        <w:t>68</w:t>
      </w:r>
    </w:p>
    <w:p w14:paraId="0B554AC5" w14:textId="2D3A969C" w:rsidR="00A7590C" w:rsidRPr="00D807D1" w:rsidRDefault="00EA2F1B" w:rsidP="00CD4731">
      <w:pPr>
        <w:pStyle w:val="heading-02"/>
        <w:spacing w:beforeAutospacing="1" w:line="480" w:lineRule="auto"/>
      </w:pPr>
      <w:r w:rsidRPr="00D807D1">
        <w:rPr>
          <w:b/>
        </w:rPr>
        <w:t>Maternal gastrointestinal tract</w:t>
      </w:r>
    </w:p>
    <w:p w14:paraId="2AF90863" w14:textId="4B30AE90" w:rsidR="00765C2F" w:rsidRPr="00D807D1" w:rsidRDefault="00765C2F" w:rsidP="00CD4731">
      <w:pPr>
        <w:pStyle w:val="paratext"/>
        <w:spacing w:beforeAutospacing="1" w:line="480" w:lineRule="auto"/>
        <w:ind w:firstLine="720"/>
      </w:pPr>
      <w:r w:rsidRPr="00D807D1">
        <w:t>Although the infant oral cavity and maternal skin are candidate sources of HM microorganisms, major differences were detected between th</w:t>
      </w:r>
      <w:r w:rsidR="006C1AEE" w:rsidRPr="00D807D1">
        <w:t xml:space="preserve">ose niches </w:t>
      </w:r>
      <w:r w:rsidRPr="00D807D1">
        <w:t>and HM bacterial composition.</w:t>
      </w:r>
      <w:r w:rsidR="00AF2840" w:rsidRPr="00D807D1">
        <w:rPr>
          <w:rStyle w:val="xref"/>
          <w:vertAlign w:val="superscript"/>
        </w:rPr>
        <w:t>33,36</w:t>
      </w:r>
      <w:r w:rsidRPr="00D807D1">
        <w:t xml:space="preserve"> An alternative theory that could fill in the knowledge gap was proposed: possible selective translocation of maternal gastrointestinal tract bacteria to the mammary gland within mononuclear cells.</w:t>
      </w:r>
      <w:r w:rsidR="00AF2840" w:rsidRPr="00D807D1">
        <w:rPr>
          <w:rStyle w:val="xref"/>
          <w:vertAlign w:val="superscript"/>
        </w:rPr>
        <w:t>32,69,70</w:t>
      </w:r>
      <w:r w:rsidRPr="00D807D1">
        <w:t xml:space="preserve"> With a proposed mechanism that is somewhat controversial, research findings suggest that dendrites from dendritic cells </w:t>
      </w:r>
      <w:r w:rsidR="00DF63C2" w:rsidRPr="00D807D1">
        <w:t xml:space="preserve">(DCs) </w:t>
      </w:r>
      <w:r w:rsidRPr="00D807D1">
        <w:t xml:space="preserve">could cross the gut epithelium, uptake gut </w:t>
      </w:r>
      <w:r w:rsidRPr="00D807D1">
        <w:lastRenderedPageBreak/>
        <w:t>lumen bacteria, and transport the</w:t>
      </w:r>
      <w:r w:rsidR="00CB075A" w:rsidRPr="00D807D1">
        <w:t xml:space="preserve"> bacteria </w:t>
      </w:r>
      <w:r w:rsidRPr="00D807D1">
        <w:t>to the mammary gland through the lymphoid system.</w:t>
      </w:r>
      <w:r w:rsidR="00AF2840" w:rsidRPr="00D807D1">
        <w:rPr>
          <w:rStyle w:val="xref"/>
          <w:vertAlign w:val="superscript"/>
        </w:rPr>
        <w:t>71,72</w:t>
      </w:r>
      <w:r w:rsidRPr="00D807D1">
        <w:t xml:space="preserve"> This theory is supported by a single experimental study </w:t>
      </w:r>
      <w:r w:rsidR="00CB075A" w:rsidRPr="00D807D1">
        <w:t xml:space="preserve">in which </w:t>
      </w:r>
      <w:r w:rsidRPr="00D807D1">
        <w:t xml:space="preserve">pregnant mice were fed a </w:t>
      </w:r>
      <w:r w:rsidR="00C5730E" w:rsidRPr="00D807D1">
        <w:t xml:space="preserve">labeled </w:t>
      </w:r>
      <w:r w:rsidR="00EA2F1B" w:rsidRPr="00D807D1">
        <w:rPr>
          <w:i/>
        </w:rPr>
        <w:t>Enterococcus</w:t>
      </w:r>
      <w:r w:rsidRPr="00D807D1">
        <w:t xml:space="preserve"> strain that was detected in the anima</w:t>
      </w:r>
      <w:r w:rsidR="00EA2F1B" w:rsidRPr="00D807D1">
        <w:t>l’s</w:t>
      </w:r>
      <w:r w:rsidRPr="00D807D1">
        <w:t xml:space="preserve"> milk after delivery.</w:t>
      </w:r>
      <w:r w:rsidR="00AF2840" w:rsidRPr="00D807D1">
        <w:rPr>
          <w:rStyle w:val="xref"/>
          <w:rFonts w:cs="Arial"/>
          <w:vertAlign w:val="superscript"/>
        </w:rPr>
        <w:t>73</w:t>
      </w:r>
    </w:p>
    <w:p w14:paraId="52CA5747" w14:textId="461415DD" w:rsidR="00A7590C" w:rsidRPr="00D807D1" w:rsidRDefault="00EA2F1B" w:rsidP="00CD4731">
      <w:pPr>
        <w:pStyle w:val="heading-02"/>
        <w:spacing w:beforeAutospacing="1" w:line="480" w:lineRule="auto"/>
      </w:pPr>
      <w:r w:rsidRPr="00D807D1">
        <w:rPr>
          <w:b/>
        </w:rPr>
        <w:t>Summary</w:t>
      </w:r>
    </w:p>
    <w:p w14:paraId="1CE65693" w14:textId="568A19BB" w:rsidR="00765C2F" w:rsidRPr="00D807D1" w:rsidRDefault="00765C2F" w:rsidP="00CD4731">
      <w:pPr>
        <w:pStyle w:val="paratext"/>
        <w:spacing w:beforeAutospacing="1" w:line="480" w:lineRule="auto"/>
        <w:ind w:firstLine="720"/>
      </w:pPr>
      <w:r w:rsidRPr="00D807D1">
        <w:t>According to accumulating evidence, maternal skin and the infan</w:t>
      </w:r>
      <w:r w:rsidR="00EA2F1B" w:rsidRPr="00D807D1">
        <w:t>t’s</w:t>
      </w:r>
      <w:r w:rsidRPr="00D807D1">
        <w:t xml:space="preserve"> oral cavity are the most likely sources for microbiota in HM.</w:t>
      </w:r>
      <w:r w:rsidR="00AF2840" w:rsidRPr="00D807D1">
        <w:rPr>
          <w:rStyle w:val="xref"/>
          <w:vertAlign w:val="superscript"/>
        </w:rPr>
        <w:t>32,73</w:t>
      </w:r>
      <w:r w:rsidRPr="00D807D1">
        <w:t xml:space="preserve"> Others not discussed in full include microbes found in amniotic fluid and </w:t>
      </w:r>
      <w:r w:rsidR="00CB075A" w:rsidRPr="00D807D1">
        <w:t xml:space="preserve">the </w:t>
      </w:r>
      <w:r w:rsidRPr="00D807D1">
        <w:t>placenta,</w:t>
      </w:r>
      <w:r w:rsidR="00AF2840" w:rsidRPr="00D807D1">
        <w:rPr>
          <w:rStyle w:val="xref"/>
          <w:vertAlign w:val="superscript"/>
        </w:rPr>
        <w:t>74,75</w:t>
      </w:r>
      <w:r w:rsidRPr="00D807D1">
        <w:t xml:space="preserve"> neonatal umbilical cords</w:t>
      </w:r>
      <w:r w:rsidR="00CB075A" w:rsidRPr="00D807D1">
        <w:t>,</w:t>
      </w:r>
      <w:r w:rsidR="00AF2840" w:rsidRPr="00D807D1">
        <w:rPr>
          <w:rStyle w:val="xref"/>
          <w:rFonts w:cs="Arial"/>
          <w:vertAlign w:val="superscript"/>
        </w:rPr>
        <w:t>76</w:t>
      </w:r>
      <w:r w:rsidRPr="00D807D1">
        <w:t xml:space="preserve"> and breast tissue.</w:t>
      </w:r>
      <w:r w:rsidR="00AF2840" w:rsidRPr="00D807D1">
        <w:rPr>
          <w:rStyle w:val="xref"/>
          <w:vertAlign w:val="superscript"/>
        </w:rPr>
        <w:t>55</w:t>
      </w:r>
      <w:r w:rsidRPr="00D807D1">
        <w:t xml:space="preserve"> </w:t>
      </w:r>
      <w:r w:rsidR="00CB075A" w:rsidRPr="00D807D1">
        <w:t>Because</w:t>
      </w:r>
      <w:r w:rsidRPr="00D807D1">
        <w:t xml:space="preserve"> the human microbiome is a dynamic network of microbial communities that interact with one another, it is entirely possible that several maternal body sites are sources of HM bacteria in conjunction with maternal skin or the infan</w:t>
      </w:r>
      <w:r w:rsidR="00EA2F1B" w:rsidRPr="00D807D1">
        <w:t>t’s</w:t>
      </w:r>
      <w:r w:rsidRPr="00D807D1">
        <w:t xml:space="preserve"> oral cavity. The existence of </w:t>
      </w:r>
      <w:r w:rsidR="00CB075A" w:rsidRPr="00D807D1">
        <w:t>&gt; 1</w:t>
      </w:r>
      <w:r w:rsidRPr="00D807D1">
        <w:t xml:space="preserve"> mother–infant communication route offers several opportunities for modulating HM microbiota and decreas</w:t>
      </w:r>
      <w:r w:rsidR="00CB075A" w:rsidRPr="00D807D1">
        <w:t>ing</w:t>
      </w:r>
      <w:r w:rsidRPr="00D807D1">
        <w:t xml:space="preserve"> disease risk, as well as preventing and treating mammary infections. Further research is needed to completely elucidate underlying mechanisms.</w:t>
      </w:r>
    </w:p>
    <w:p w14:paraId="394D4836" w14:textId="0B09F2E7" w:rsidR="00A7590C" w:rsidRPr="00D807D1" w:rsidRDefault="00EA2F1B" w:rsidP="00CD4731">
      <w:pPr>
        <w:pStyle w:val="heading-01"/>
        <w:spacing w:beforeAutospacing="1" w:line="480" w:lineRule="auto"/>
      </w:pPr>
      <w:r w:rsidRPr="00D807D1">
        <w:rPr>
          <w:b/>
        </w:rPr>
        <w:t>FACTORS INFLUENCING HUMAN MILK MICROBIOTA AND POTENTIAL FOR MODULATION</w:t>
      </w:r>
    </w:p>
    <w:p w14:paraId="0B1DCF1B" w14:textId="0D99EE29" w:rsidR="00765C2F" w:rsidRPr="00D807D1" w:rsidRDefault="00765C2F" w:rsidP="00CD4731">
      <w:pPr>
        <w:pStyle w:val="paratext"/>
        <w:spacing w:beforeAutospacing="1" w:line="480" w:lineRule="auto"/>
        <w:ind w:firstLine="720"/>
      </w:pPr>
      <w:r w:rsidRPr="00D807D1">
        <w:t>The</w:t>
      </w:r>
      <w:r w:rsidR="00EA2F1B" w:rsidRPr="00D807D1">
        <w:rPr>
          <w:b/>
        </w:rPr>
        <w:t xml:space="preserve"> </w:t>
      </w:r>
      <w:r w:rsidRPr="00D807D1">
        <w:t>HM</w:t>
      </w:r>
      <w:r w:rsidR="00EA2F1B" w:rsidRPr="00D807D1">
        <w:rPr>
          <w:b/>
        </w:rPr>
        <w:t xml:space="preserve"> </w:t>
      </w:r>
      <w:r w:rsidRPr="00D807D1">
        <w:t>microbiome</w:t>
      </w:r>
      <w:r w:rsidR="00EA2F1B" w:rsidRPr="00D807D1">
        <w:rPr>
          <w:b/>
        </w:rPr>
        <w:t xml:space="preserve"> </w:t>
      </w:r>
      <w:r w:rsidRPr="00D807D1">
        <w:t>has</w:t>
      </w:r>
      <w:r w:rsidR="00EA2F1B" w:rsidRPr="00D807D1">
        <w:rPr>
          <w:b/>
        </w:rPr>
        <w:t xml:space="preserve"> </w:t>
      </w:r>
      <w:r w:rsidR="00CB075A" w:rsidRPr="00D807D1">
        <w:t xml:space="preserve">been </w:t>
      </w:r>
      <w:r w:rsidRPr="00D807D1">
        <w:t>found</w:t>
      </w:r>
      <w:r w:rsidR="00EA2F1B" w:rsidRPr="00D807D1">
        <w:rPr>
          <w:b/>
        </w:rPr>
        <w:t xml:space="preserve"> </w:t>
      </w:r>
      <w:r w:rsidRPr="00D807D1">
        <w:t>to</w:t>
      </w:r>
      <w:r w:rsidR="00EA2F1B" w:rsidRPr="00D807D1">
        <w:rPr>
          <w:b/>
        </w:rPr>
        <w:t xml:space="preserve"> </w:t>
      </w:r>
      <w:r w:rsidRPr="00D807D1">
        <w:t>be</w:t>
      </w:r>
      <w:r w:rsidR="00EA2F1B" w:rsidRPr="00D807D1">
        <w:rPr>
          <w:b/>
        </w:rPr>
        <w:t xml:space="preserve"> </w:t>
      </w:r>
      <w:r w:rsidRPr="00D807D1">
        <w:t>influenced</w:t>
      </w:r>
      <w:r w:rsidR="00EA2F1B" w:rsidRPr="00D807D1">
        <w:rPr>
          <w:b/>
        </w:rPr>
        <w:t xml:space="preserve"> </w:t>
      </w:r>
      <w:r w:rsidRPr="00D807D1">
        <w:t>by</w:t>
      </w:r>
      <w:r w:rsidR="00EA2F1B" w:rsidRPr="00D807D1">
        <w:rPr>
          <w:b/>
        </w:rPr>
        <w:t xml:space="preserve"> </w:t>
      </w:r>
      <w:r w:rsidRPr="00D807D1">
        <w:t>maternal</w:t>
      </w:r>
      <w:r w:rsidR="00EA2F1B" w:rsidRPr="00D807D1">
        <w:rPr>
          <w:b/>
        </w:rPr>
        <w:t xml:space="preserve"> </w:t>
      </w:r>
      <w:r w:rsidRPr="00D807D1">
        <w:t>and</w:t>
      </w:r>
      <w:r w:rsidR="00EA2F1B" w:rsidRPr="00D807D1">
        <w:rPr>
          <w:b/>
        </w:rPr>
        <w:t xml:space="preserve"> </w:t>
      </w:r>
      <w:r w:rsidRPr="00D807D1">
        <w:t>environmental</w:t>
      </w:r>
      <w:r w:rsidR="00EA2F1B" w:rsidRPr="00D807D1">
        <w:rPr>
          <w:b/>
        </w:rPr>
        <w:t xml:space="preserve"> </w:t>
      </w:r>
      <w:r w:rsidRPr="00D807D1">
        <w:t>factors</w:t>
      </w:r>
      <w:r w:rsidR="00AF2840" w:rsidRPr="00D807D1">
        <w:rPr>
          <w:rStyle w:val="xref"/>
          <w:vertAlign w:val="superscript"/>
        </w:rPr>
        <w:t>77</w:t>
      </w:r>
      <w:r w:rsidR="00EA2F1B" w:rsidRPr="00D807D1">
        <w:rPr>
          <w:b/>
        </w:rPr>
        <w:t xml:space="preserve"> </w:t>
      </w:r>
      <w:r w:rsidRPr="00D807D1">
        <w:t>(</w:t>
      </w:r>
      <w:r w:rsidR="00A7590C" w:rsidRPr="00D807D1">
        <w:rPr>
          <w:rStyle w:val="xref"/>
        </w:rPr>
        <w:t>Figure</w:t>
      </w:r>
      <w:r w:rsidR="00A7590C" w:rsidRPr="00D807D1">
        <w:rPr>
          <w:rStyle w:val="xref"/>
          <w:rFonts w:ascii="Arial Unicode MS" w:hAnsi="Arial Unicode MS" w:cs="Arial"/>
        </w:rPr>
        <w:t> </w:t>
      </w:r>
      <w:r w:rsidR="00A7590C" w:rsidRPr="00D807D1">
        <w:rPr>
          <w:rStyle w:val="xref"/>
        </w:rPr>
        <w:t>1</w:t>
      </w:r>
      <w:r w:rsidRPr="00D807D1">
        <w:t>).</w:t>
      </w:r>
      <w:r w:rsidR="00EA2F1B" w:rsidRPr="00D807D1">
        <w:rPr>
          <w:b/>
        </w:rPr>
        <w:t xml:space="preserve"> </w:t>
      </w:r>
      <w:r w:rsidRPr="00D807D1">
        <w:t>Despite</w:t>
      </w:r>
      <w:r w:rsidR="00EA2F1B" w:rsidRPr="00D807D1">
        <w:rPr>
          <w:b/>
        </w:rPr>
        <w:t xml:space="preserve"> </w:t>
      </w:r>
      <w:r w:rsidRPr="00D807D1">
        <w:t>high</w:t>
      </w:r>
      <w:r w:rsidR="00EA2F1B" w:rsidRPr="00D807D1">
        <w:rPr>
          <w:b/>
        </w:rPr>
        <w:t xml:space="preserve"> </w:t>
      </w:r>
      <w:r w:rsidRPr="00D807D1">
        <w:t>intra-</w:t>
      </w:r>
      <w:r w:rsidR="00EA2F1B" w:rsidRPr="00D807D1">
        <w:rPr>
          <w:b/>
        </w:rPr>
        <w:t xml:space="preserve"> </w:t>
      </w:r>
      <w:r w:rsidRPr="00D807D1">
        <w:t>and</w:t>
      </w:r>
      <w:r w:rsidR="00EA2F1B" w:rsidRPr="00D807D1">
        <w:rPr>
          <w:b/>
        </w:rPr>
        <w:t xml:space="preserve"> </w:t>
      </w:r>
      <w:r w:rsidRPr="00D807D1">
        <w:t>interindividual</w:t>
      </w:r>
      <w:r w:rsidR="00EA2F1B" w:rsidRPr="00D807D1">
        <w:rPr>
          <w:b/>
        </w:rPr>
        <w:t xml:space="preserve"> </w:t>
      </w:r>
      <w:r w:rsidRPr="00D807D1">
        <w:t>variation,</w:t>
      </w:r>
      <w:r w:rsidR="00EA2F1B" w:rsidRPr="00D807D1">
        <w:rPr>
          <w:b/>
        </w:rPr>
        <w:t xml:space="preserve"> </w:t>
      </w:r>
      <w:r w:rsidRPr="00D807D1">
        <w:t>many</w:t>
      </w:r>
      <w:r w:rsidR="00EA2F1B" w:rsidRPr="00D807D1">
        <w:rPr>
          <w:b/>
        </w:rPr>
        <w:t xml:space="preserve"> </w:t>
      </w:r>
      <w:r w:rsidRPr="00D807D1">
        <w:t>studies</w:t>
      </w:r>
      <w:r w:rsidR="00EA2F1B" w:rsidRPr="00D807D1">
        <w:rPr>
          <w:b/>
        </w:rPr>
        <w:t xml:space="preserve"> </w:t>
      </w:r>
      <w:r w:rsidRPr="00D807D1">
        <w:t>document</w:t>
      </w:r>
      <w:r w:rsidR="00EA2F1B" w:rsidRPr="00D807D1">
        <w:rPr>
          <w:b/>
        </w:rPr>
        <w:t xml:space="preserve"> </w:t>
      </w:r>
      <w:r w:rsidRPr="00D807D1">
        <w:t>transitions</w:t>
      </w:r>
      <w:r w:rsidR="00EA2F1B" w:rsidRPr="00D807D1">
        <w:rPr>
          <w:b/>
        </w:rPr>
        <w:t xml:space="preserve"> </w:t>
      </w:r>
      <w:r w:rsidRPr="00D807D1">
        <w:t>in</w:t>
      </w:r>
      <w:r w:rsidR="00EA2F1B" w:rsidRPr="00D807D1">
        <w:rPr>
          <w:b/>
        </w:rPr>
        <w:t xml:space="preserve"> </w:t>
      </w:r>
      <w:r w:rsidRPr="00D807D1">
        <w:t>milk</w:t>
      </w:r>
      <w:r w:rsidR="00EA2F1B" w:rsidRPr="00D807D1">
        <w:rPr>
          <w:b/>
        </w:rPr>
        <w:t xml:space="preserve"> </w:t>
      </w:r>
      <w:r w:rsidRPr="00D807D1">
        <w:t>microbiota</w:t>
      </w:r>
      <w:r w:rsidR="00EA2F1B" w:rsidRPr="00D807D1">
        <w:rPr>
          <w:b/>
        </w:rPr>
        <w:t xml:space="preserve"> </w:t>
      </w:r>
      <w:r w:rsidRPr="00D807D1">
        <w:t>communities</w:t>
      </w:r>
      <w:r w:rsidR="00EA2F1B" w:rsidRPr="00D807D1">
        <w:rPr>
          <w:b/>
        </w:rPr>
        <w:t xml:space="preserve"> </w:t>
      </w:r>
      <w:r w:rsidRPr="00D807D1">
        <w:t>from</w:t>
      </w:r>
      <w:r w:rsidR="00EA2F1B" w:rsidRPr="00D807D1">
        <w:rPr>
          <w:b/>
        </w:rPr>
        <w:t xml:space="preserve"> </w:t>
      </w:r>
      <w:r w:rsidRPr="00D807D1">
        <w:t>colostrum</w:t>
      </w:r>
      <w:r w:rsidR="00EA2F1B" w:rsidRPr="00D807D1">
        <w:rPr>
          <w:b/>
        </w:rPr>
        <w:t xml:space="preserve"> </w:t>
      </w:r>
      <w:r w:rsidRPr="00D807D1">
        <w:t>to</w:t>
      </w:r>
      <w:r w:rsidR="00EA2F1B" w:rsidRPr="00D807D1">
        <w:rPr>
          <w:b/>
        </w:rPr>
        <w:t xml:space="preserve"> </w:t>
      </w:r>
      <w:r w:rsidRPr="00D807D1">
        <w:t>mature</w:t>
      </w:r>
      <w:r w:rsidR="00EA2F1B" w:rsidRPr="00D807D1">
        <w:rPr>
          <w:b/>
        </w:rPr>
        <w:t xml:space="preserve"> </w:t>
      </w:r>
      <w:r w:rsidRPr="00D807D1">
        <w:t>milk,</w:t>
      </w:r>
      <w:r w:rsidR="00AF2840" w:rsidRPr="00D807D1">
        <w:rPr>
          <w:rStyle w:val="xref"/>
          <w:vertAlign w:val="superscript"/>
        </w:rPr>
        <w:t>33,36,78,79</w:t>
      </w:r>
      <w:r w:rsidR="00EA2F1B" w:rsidRPr="00D807D1">
        <w:rPr>
          <w:b/>
        </w:rPr>
        <w:t xml:space="preserve"> </w:t>
      </w:r>
      <w:r w:rsidRPr="00D807D1">
        <w:t>wh</w:t>
      </w:r>
      <w:r w:rsidR="00411FB8" w:rsidRPr="00D807D1">
        <w:t>ereas</w:t>
      </w:r>
      <w:r w:rsidR="00EA2F1B" w:rsidRPr="00D807D1">
        <w:rPr>
          <w:b/>
        </w:rPr>
        <w:t xml:space="preserve"> </w:t>
      </w:r>
      <w:r w:rsidRPr="00D807D1">
        <w:t>others</w:t>
      </w:r>
      <w:r w:rsidR="00EA2F1B" w:rsidRPr="00D807D1">
        <w:rPr>
          <w:b/>
        </w:rPr>
        <w:t xml:space="preserve"> </w:t>
      </w:r>
      <w:r w:rsidRPr="00D807D1">
        <w:t>have</w:t>
      </w:r>
      <w:r w:rsidR="00EA2F1B" w:rsidRPr="00D807D1">
        <w:rPr>
          <w:b/>
        </w:rPr>
        <w:t xml:space="preserve"> </w:t>
      </w:r>
      <w:r w:rsidRPr="00D807D1">
        <w:t>not</w:t>
      </w:r>
      <w:r w:rsidR="00EA2F1B" w:rsidRPr="00D807D1">
        <w:rPr>
          <w:b/>
        </w:rPr>
        <w:t xml:space="preserve"> </w:t>
      </w:r>
      <w:r w:rsidRPr="00D807D1">
        <w:t>found</w:t>
      </w:r>
      <w:r w:rsidR="00EA2F1B" w:rsidRPr="00D807D1">
        <w:rPr>
          <w:b/>
        </w:rPr>
        <w:t xml:space="preserve"> </w:t>
      </w:r>
      <w:r w:rsidRPr="00D807D1">
        <w:t>this</w:t>
      </w:r>
      <w:r w:rsidR="00EA2F1B" w:rsidRPr="00D807D1">
        <w:rPr>
          <w:b/>
        </w:rPr>
        <w:t xml:space="preserve"> </w:t>
      </w:r>
      <w:r w:rsidRPr="00D807D1">
        <w:t>same</w:t>
      </w:r>
      <w:r w:rsidR="00EA2F1B" w:rsidRPr="00D807D1">
        <w:rPr>
          <w:b/>
        </w:rPr>
        <w:t xml:space="preserve"> </w:t>
      </w:r>
      <w:r w:rsidRPr="00D807D1">
        <w:t>influence</w:t>
      </w:r>
      <w:r w:rsidR="00EA2F1B" w:rsidRPr="00D807D1">
        <w:rPr>
          <w:b/>
        </w:rPr>
        <w:t xml:space="preserve"> </w:t>
      </w:r>
      <w:r w:rsidRPr="00D807D1">
        <w:t>of</w:t>
      </w:r>
      <w:r w:rsidR="00EA2F1B" w:rsidRPr="00D807D1">
        <w:rPr>
          <w:b/>
        </w:rPr>
        <w:t xml:space="preserve"> </w:t>
      </w:r>
      <w:r w:rsidRPr="00D807D1">
        <w:t>time</w:t>
      </w:r>
      <w:r w:rsidR="00EA2F1B" w:rsidRPr="00D807D1">
        <w:rPr>
          <w:b/>
        </w:rPr>
        <w:t xml:space="preserve"> </w:t>
      </w:r>
      <w:r w:rsidRPr="00D807D1">
        <w:t>since</w:t>
      </w:r>
      <w:r w:rsidR="00EA2F1B" w:rsidRPr="00D807D1">
        <w:rPr>
          <w:b/>
        </w:rPr>
        <w:t xml:space="preserve"> </w:t>
      </w:r>
      <w:r w:rsidRPr="00D807D1">
        <w:t>birth.</w:t>
      </w:r>
      <w:r w:rsidR="00AF2840" w:rsidRPr="00D807D1">
        <w:rPr>
          <w:rStyle w:val="xref"/>
          <w:vertAlign w:val="superscript"/>
        </w:rPr>
        <w:t>38,80</w:t>
      </w:r>
      <w:r w:rsidR="00EA2F1B" w:rsidRPr="00D807D1">
        <w:rPr>
          <w:b/>
        </w:rPr>
        <w:t xml:space="preserve"> </w:t>
      </w:r>
      <w:r w:rsidRPr="00D807D1">
        <w:t>There</w:t>
      </w:r>
      <w:r w:rsidR="00EA2F1B" w:rsidRPr="00D807D1">
        <w:rPr>
          <w:b/>
        </w:rPr>
        <w:t xml:space="preserve"> </w:t>
      </w:r>
      <w:r w:rsidRPr="00D807D1">
        <w:t>is</w:t>
      </w:r>
      <w:r w:rsidR="00EA2F1B" w:rsidRPr="00D807D1">
        <w:rPr>
          <w:b/>
        </w:rPr>
        <w:t xml:space="preserve"> </w:t>
      </w:r>
      <w:r w:rsidRPr="00D807D1">
        <w:t>some</w:t>
      </w:r>
      <w:r w:rsidR="00EA2F1B" w:rsidRPr="00D807D1">
        <w:rPr>
          <w:b/>
        </w:rPr>
        <w:t xml:space="preserve"> </w:t>
      </w:r>
      <w:r w:rsidRPr="00D807D1">
        <w:t>evidence,</w:t>
      </w:r>
      <w:r w:rsidR="00EA2F1B" w:rsidRPr="00D807D1">
        <w:rPr>
          <w:b/>
        </w:rPr>
        <w:t xml:space="preserve"> </w:t>
      </w:r>
      <w:r w:rsidRPr="00D807D1">
        <w:t>although</w:t>
      </w:r>
      <w:r w:rsidR="00EA2F1B" w:rsidRPr="00D807D1">
        <w:rPr>
          <w:b/>
        </w:rPr>
        <w:t xml:space="preserve"> </w:t>
      </w:r>
      <w:r w:rsidRPr="00D807D1">
        <w:t>conflicting</w:t>
      </w:r>
      <w:r w:rsidR="00EA2F1B" w:rsidRPr="00D807D1">
        <w:rPr>
          <w:b/>
        </w:rPr>
        <w:t xml:space="preserve"> </w:t>
      </w:r>
      <w:r w:rsidRPr="00D807D1">
        <w:t>as</w:t>
      </w:r>
      <w:r w:rsidR="00EA2F1B" w:rsidRPr="00D807D1">
        <w:rPr>
          <w:b/>
        </w:rPr>
        <w:t xml:space="preserve"> </w:t>
      </w:r>
      <w:r w:rsidRPr="00D807D1">
        <w:t>well,</w:t>
      </w:r>
      <w:r w:rsidR="00EA2F1B" w:rsidRPr="00D807D1">
        <w:rPr>
          <w:b/>
        </w:rPr>
        <w:t xml:space="preserve"> </w:t>
      </w:r>
      <w:r w:rsidRPr="00D807D1">
        <w:t>on</w:t>
      </w:r>
      <w:r w:rsidR="00EA2F1B" w:rsidRPr="00D807D1">
        <w:rPr>
          <w:b/>
        </w:rPr>
        <w:t xml:space="preserve"> </w:t>
      </w:r>
      <w:r w:rsidRPr="00D807D1">
        <w:t>the</w:t>
      </w:r>
      <w:r w:rsidR="00EA2F1B" w:rsidRPr="00D807D1">
        <w:rPr>
          <w:b/>
        </w:rPr>
        <w:t xml:space="preserve"> </w:t>
      </w:r>
      <w:r w:rsidRPr="00D807D1">
        <w:t>impact</w:t>
      </w:r>
      <w:r w:rsidR="00EA2F1B" w:rsidRPr="00D807D1">
        <w:rPr>
          <w:b/>
        </w:rPr>
        <w:t xml:space="preserve"> </w:t>
      </w:r>
      <w:r w:rsidRPr="00D807D1">
        <w:t>of</w:t>
      </w:r>
      <w:r w:rsidR="00EA2F1B" w:rsidRPr="00D807D1">
        <w:rPr>
          <w:b/>
        </w:rPr>
        <w:t xml:space="preserve"> </w:t>
      </w:r>
      <w:r w:rsidRPr="00D807D1">
        <w:t>delivery</w:t>
      </w:r>
      <w:r w:rsidR="00EA2F1B" w:rsidRPr="00D807D1">
        <w:rPr>
          <w:b/>
        </w:rPr>
        <w:t xml:space="preserve"> </w:t>
      </w:r>
      <w:r w:rsidRPr="00D807D1">
        <w:t>mode</w:t>
      </w:r>
      <w:r w:rsidR="00EA2F1B" w:rsidRPr="00D807D1">
        <w:rPr>
          <w:b/>
        </w:rPr>
        <w:t xml:space="preserve"> </w:t>
      </w:r>
      <w:r w:rsidRPr="00D807D1">
        <w:t>on</w:t>
      </w:r>
      <w:r w:rsidR="00EA2F1B" w:rsidRPr="00D807D1">
        <w:rPr>
          <w:b/>
        </w:rPr>
        <w:t xml:space="preserve"> </w:t>
      </w:r>
      <w:r w:rsidRPr="00D807D1">
        <w:t>HM</w:t>
      </w:r>
      <w:r w:rsidR="00EA2F1B" w:rsidRPr="00D807D1">
        <w:rPr>
          <w:b/>
        </w:rPr>
        <w:t xml:space="preserve"> </w:t>
      </w:r>
      <w:r w:rsidRPr="00D807D1">
        <w:t>microbiota</w:t>
      </w:r>
      <w:r w:rsidR="00EA2F1B" w:rsidRPr="00D807D1">
        <w:rPr>
          <w:b/>
        </w:rPr>
        <w:t xml:space="preserve"> </w:t>
      </w:r>
      <w:r w:rsidRPr="00D807D1">
        <w:t>composition</w:t>
      </w:r>
      <w:r w:rsidR="00AF2840" w:rsidRPr="00D807D1">
        <w:rPr>
          <w:rStyle w:val="xref"/>
          <w:vertAlign w:val="superscript"/>
        </w:rPr>
        <w:t>33,80–83</w:t>
      </w:r>
      <w:r w:rsidR="00EA2F1B" w:rsidRPr="00D807D1">
        <w:rPr>
          <w:b/>
        </w:rPr>
        <w:t xml:space="preserve"> </w:t>
      </w:r>
      <w:r w:rsidRPr="00D807D1">
        <w:t>and</w:t>
      </w:r>
      <w:r w:rsidR="00EA2F1B" w:rsidRPr="00D807D1">
        <w:rPr>
          <w:b/>
        </w:rPr>
        <w:t xml:space="preserve"> </w:t>
      </w:r>
      <w:r w:rsidRPr="00D807D1">
        <w:t>glycosylation</w:t>
      </w:r>
      <w:r w:rsidR="00EA2F1B" w:rsidRPr="00D807D1">
        <w:rPr>
          <w:b/>
        </w:rPr>
        <w:t xml:space="preserve"> </w:t>
      </w:r>
      <w:r w:rsidRPr="00D807D1">
        <w:t>patterns.</w:t>
      </w:r>
      <w:r w:rsidR="00AF2840" w:rsidRPr="00D807D1">
        <w:rPr>
          <w:rStyle w:val="xref"/>
          <w:rFonts w:cs="Arial"/>
          <w:vertAlign w:val="superscript"/>
        </w:rPr>
        <w:t>84</w:t>
      </w:r>
      <w:r w:rsidR="00EA2F1B" w:rsidRPr="00D807D1">
        <w:rPr>
          <w:b/>
        </w:rPr>
        <w:t xml:space="preserve"> </w:t>
      </w:r>
      <w:r w:rsidRPr="00D807D1">
        <w:t>Microbial</w:t>
      </w:r>
      <w:r w:rsidR="00EA2F1B" w:rsidRPr="00D807D1">
        <w:rPr>
          <w:b/>
        </w:rPr>
        <w:t xml:space="preserve"> </w:t>
      </w:r>
      <w:r w:rsidRPr="00D807D1">
        <w:t>composition</w:t>
      </w:r>
      <w:r w:rsidR="00EA2F1B" w:rsidRPr="00D807D1">
        <w:rPr>
          <w:b/>
        </w:rPr>
        <w:t xml:space="preserve"> </w:t>
      </w:r>
      <w:r w:rsidRPr="00D807D1">
        <w:t>also</w:t>
      </w:r>
      <w:r w:rsidR="00EA2F1B" w:rsidRPr="00D807D1">
        <w:rPr>
          <w:b/>
        </w:rPr>
        <w:t xml:space="preserve"> </w:t>
      </w:r>
      <w:r w:rsidRPr="00D807D1">
        <w:t>differs</w:t>
      </w:r>
      <w:r w:rsidR="00EA2F1B" w:rsidRPr="00D807D1">
        <w:rPr>
          <w:b/>
        </w:rPr>
        <w:t xml:space="preserve"> </w:t>
      </w:r>
      <w:r w:rsidRPr="00D807D1">
        <w:t>between</w:t>
      </w:r>
      <w:r w:rsidR="00EA2F1B" w:rsidRPr="00D807D1">
        <w:rPr>
          <w:b/>
        </w:rPr>
        <w:t xml:space="preserve"> </w:t>
      </w:r>
      <w:r w:rsidRPr="00D807D1">
        <w:t>HM</w:t>
      </w:r>
      <w:r w:rsidR="00EA2F1B" w:rsidRPr="00D807D1">
        <w:rPr>
          <w:b/>
        </w:rPr>
        <w:t xml:space="preserve"> </w:t>
      </w:r>
      <w:r w:rsidRPr="00D807D1">
        <w:t>of</w:t>
      </w:r>
      <w:r w:rsidR="00EA2F1B" w:rsidRPr="00D807D1">
        <w:rPr>
          <w:b/>
        </w:rPr>
        <w:t xml:space="preserve"> </w:t>
      </w:r>
      <w:r w:rsidRPr="00D807D1">
        <w:t>women</w:t>
      </w:r>
      <w:r w:rsidR="00EA2F1B" w:rsidRPr="00D807D1">
        <w:rPr>
          <w:b/>
        </w:rPr>
        <w:t xml:space="preserve"> </w:t>
      </w:r>
      <w:r w:rsidRPr="00D807D1">
        <w:t>who</w:t>
      </w:r>
      <w:r w:rsidR="00EA2F1B" w:rsidRPr="00D807D1">
        <w:rPr>
          <w:b/>
        </w:rPr>
        <w:t xml:space="preserve"> </w:t>
      </w:r>
      <w:r w:rsidRPr="00D807D1">
        <w:t>deliver</w:t>
      </w:r>
      <w:r w:rsidR="00EA2F1B" w:rsidRPr="00D807D1">
        <w:rPr>
          <w:b/>
        </w:rPr>
        <w:t xml:space="preserve"> </w:t>
      </w:r>
      <w:r w:rsidRPr="00D807D1">
        <w:t>term</w:t>
      </w:r>
      <w:r w:rsidR="00EA2F1B" w:rsidRPr="00D807D1">
        <w:rPr>
          <w:b/>
        </w:rPr>
        <w:t xml:space="preserve"> </w:t>
      </w:r>
      <w:r w:rsidRPr="00D807D1">
        <w:t>and</w:t>
      </w:r>
      <w:r w:rsidR="00EA2F1B" w:rsidRPr="00D807D1">
        <w:rPr>
          <w:b/>
        </w:rPr>
        <w:t xml:space="preserve"> </w:t>
      </w:r>
      <w:r w:rsidRPr="00D807D1">
        <w:t>preterm</w:t>
      </w:r>
      <w:r w:rsidR="00EA2F1B" w:rsidRPr="00D807D1">
        <w:rPr>
          <w:b/>
        </w:rPr>
        <w:t xml:space="preserve"> </w:t>
      </w:r>
      <w:r w:rsidRPr="00D807D1">
        <w:t>infants.</w:t>
      </w:r>
      <w:r w:rsidR="00AF2840" w:rsidRPr="00D807D1">
        <w:rPr>
          <w:rStyle w:val="xref"/>
          <w:vertAlign w:val="superscript"/>
        </w:rPr>
        <w:t>81</w:t>
      </w:r>
      <w:r w:rsidR="00EA2F1B" w:rsidRPr="00D807D1">
        <w:rPr>
          <w:b/>
        </w:rPr>
        <w:t xml:space="preserve"> </w:t>
      </w:r>
      <w:r w:rsidRPr="00D807D1">
        <w:t>Milk</w:t>
      </w:r>
      <w:r w:rsidR="00EA2F1B" w:rsidRPr="00D807D1">
        <w:rPr>
          <w:b/>
        </w:rPr>
        <w:t xml:space="preserve"> </w:t>
      </w:r>
      <w:r w:rsidRPr="00D807D1">
        <w:t>microbiome</w:t>
      </w:r>
      <w:r w:rsidR="00EA2F1B" w:rsidRPr="00D807D1">
        <w:rPr>
          <w:b/>
        </w:rPr>
        <w:t xml:space="preserve"> </w:t>
      </w:r>
      <w:r w:rsidRPr="00D807D1">
        <w:t>shifts</w:t>
      </w:r>
      <w:r w:rsidR="00EA2F1B" w:rsidRPr="00D807D1">
        <w:rPr>
          <w:b/>
        </w:rPr>
        <w:t xml:space="preserve"> </w:t>
      </w:r>
      <w:r w:rsidRPr="00D807D1">
        <w:t>have</w:t>
      </w:r>
      <w:r w:rsidR="00EA2F1B" w:rsidRPr="00D807D1">
        <w:rPr>
          <w:b/>
        </w:rPr>
        <w:t xml:space="preserve"> </w:t>
      </w:r>
      <w:r w:rsidRPr="00D807D1">
        <w:t>been</w:t>
      </w:r>
      <w:r w:rsidR="00EA2F1B" w:rsidRPr="00D807D1">
        <w:rPr>
          <w:b/>
        </w:rPr>
        <w:t xml:space="preserve"> </w:t>
      </w:r>
      <w:r w:rsidRPr="00D807D1">
        <w:t>also</w:t>
      </w:r>
      <w:r w:rsidR="00EA2F1B" w:rsidRPr="00D807D1">
        <w:rPr>
          <w:b/>
        </w:rPr>
        <w:t xml:space="preserve"> </w:t>
      </w:r>
      <w:r w:rsidRPr="00D807D1">
        <w:t>linked</w:t>
      </w:r>
      <w:r w:rsidR="00EA2F1B" w:rsidRPr="00D807D1">
        <w:rPr>
          <w:b/>
        </w:rPr>
        <w:t xml:space="preserve"> </w:t>
      </w:r>
      <w:r w:rsidRPr="00D807D1">
        <w:t>with</w:t>
      </w:r>
      <w:r w:rsidR="00EA2F1B" w:rsidRPr="00D807D1">
        <w:rPr>
          <w:b/>
        </w:rPr>
        <w:t xml:space="preserve"> </w:t>
      </w:r>
      <w:r w:rsidRPr="00D807D1">
        <w:t>maternal</w:t>
      </w:r>
      <w:r w:rsidR="00EA2F1B" w:rsidRPr="00D807D1">
        <w:rPr>
          <w:b/>
        </w:rPr>
        <w:t xml:space="preserve"> </w:t>
      </w:r>
      <w:r w:rsidRPr="00D807D1">
        <w:t>health</w:t>
      </w:r>
      <w:r w:rsidR="00EA2F1B" w:rsidRPr="00D807D1">
        <w:rPr>
          <w:b/>
        </w:rPr>
        <w:t xml:space="preserve"> </w:t>
      </w:r>
      <w:r w:rsidRPr="00D807D1">
        <w:t>in</w:t>
      </w:r>
      <w:r w:rsidR="00EA2F1B" w:rsidRPr="00D807D1">
        <w:rPr>
          <w:b/>
        </w:rPr>
        <w:t xml:space="preserve"> </w:t>
      </w:r>
      <w:r w:rsidRPr="00D807D1">
        <w:t>relation</w:t>
      </w:r>
      <w:r w:rsidR="00EA2F1B" w:rsidRPr="00D807D1">
        <w:rPr>
          <w:b/>
        </w:rPr>
        <w:t xml:space="preserve"> </w:t>
      </w:r>
      <w:r w:rsidRPr="00D807D1">
        <w:t>to</w:t>
      </w:r>
      <w:r w:rsidR="00EA2F1B" w:rsidRPr="00D807D1">
        <w:rPr>
          <w:b/>
        </w:rPr>
        <w:t xml:space="preserve"> </w:t>
      </w:r>
      <w:r w:rsidRPr="00D807D1">
        <w:t>obesity,</w:t>
      </w:r>
      <w:r w:rsidR="00EA2F1B" w:rsidRPr="00D807D1">
        <w:rPr>
          <w:b/>
        </w:rPr>
        <w:t xml:space="preserve"> </w:t>
      </w:r>
      <w:r w:rsidRPr="00D807D1">
        <w:t>allergy,</w:t>
      </w:r>
      <w:r w:rsidR="00EA2F1B" w:rsidRPr="00D807D1">
        <w:rPr>
          <w:b/>
        </w:rPr>
        <w:t xml:space="preserve"> </w:t>
      </w:r>
      <w:r w:rsidRPr="00D807D1">
        <w:t>celiac</w:t>
      </w:r>
      <w:r w:rsidR="00EA2F1B" w:rsidRPr="00D807D1">
        <w:rPr>
          <w:b/>
        </w:rPr>
        <w:t xml:space="preserve"> </w:t>
      </w:r>
      <w:r w:rsidRPr="00D807D1">
        <w:t>disease</w:t>
      </w:r>
      <w:r w:rsidR="00411FB8" w:rsidRPr="00D807D1">
        <w:t>,</w:t>
      </w:r>
      <w:r w:rsidR="00EA2F1B" w:rsidRPr="00D807D1">
        <w:rPr>
          <w:b/>
        </w:rPr>
        <w:t xml:space="preserve"> </w:t>
      </w:r>
      <w:r w:rsidRPr="00D807D1">
        <w:t>and</w:t>
      </w:r>
      <w:r w:rsidR="00EA2F1B" w:rsidRPr="00D807D1">
        <w:rPr>
          <w:b/>
        </w:rPr>
        <w:t xml:space="preserve"> </w:t>
      </w:r>
      <w:r w:rsidR="00411FB8" w:rsidRPr="00D807D1">
        <w:t>human immunodeficiency virus (</w:t>
      </w:r>
      <w:r w:rsidRPr="00D807D1">
        <w:t>HIV</w:t>
      </w:r>
      <w:r w:rsidR="00411FB8" w:rsidRPr="00D807D1">
        <w:t>)</w:t>
      </w:r>
      <w:r w:rsidR="00EA2F1B" w:rsidRPr="00D807D1">
        <w:rPr>
          <w:b/>
        </w:rPr>
        <w:t xml:space="preserve"> </w:t>
      </w:r>
      <w:r w:rsidRPr="00D807D1">
        <w:t>status.</w:t>
      </w:r>
      <w:r w:rsidR="00AF2840" w:rsidRPr="00D807D1">
        <w:rPr>
          <w:rStyle w:val="xref"/>
          <w:vertAlign w:val="superscript"/>
        </w:rPr>
        <w:t>33,85–87</w:t>
      </w:r>
      <w:r w:rsidR="00EA2F1B" w:rsidRPr="00D807D1">
        <w:rPr>
          <w:b/>
        </w:rPr>
        <w:t xml:space="preserve"> </w:t>
      </w:r>
      <w:r w:rsidRPr="00D807D1">
        <w:t>Finally,</w:t>
      </w:r>
      <w:r w:rsidR="00EA2F1B" w:rsidRPr="00D807D1">
        <w:rPr>
          <w:b/>
        </w:rPr>
        <w:t xml:space="preserve"> </w:t>
      </w:r>
      <w:r w:rsidRPr="00D807D1">
        <w:lastRenderedPageBreak/>
        <w:t>recent</w:t>
      </w:r>
      <w:r w:rsidR="00EA2F1B" w:rsidRPr="00D807D1">
        <w:rPr>
          <w:b/>
        </w:rPr>
        <w:t xml:space="preserve"> </w:t>
      </w:r>
      <w:r w:rsidRPr="00D807D1">
        <w:t>studies</w:t>
      </w:r>
      <w:r w:rsidR="00EA2F1B" w:rsidRPr="00D807D1">
        <w:rPr>
          <w:b/>
        </w:rPr>
        <w:t xml:space="preserve"> </w:t>
      </w:r>
      <w:r w:rsidRPr="00D807D1">
        <w:t>have</w:t>
      </w:r>
      <w:r w:rsidR="00EA2F1B" w:rsidRPr="00D807D1">
        <w:rPr>
          <w:b/>
        </w:rPr>
        <w:t xml:space="preserve"> </w:t>
      </w:r>
      <w:r w:rsidRPr="00D807D1">
        <w:t>found</w:t>
      </w:r>
      <w:r w:rsidR="00EA2F1B" w:rsidRPr="00D807D1">
        <w:rPr>
          <w:b/>
        </w:rPr>
        <w:t xml:space="preserve"> </w:t>
      </w:r>
      <w:r w:rsidRPr="00D807D1">
        <w:t>an</w:t>
      </w:r>
      <w:r w:rsidR="00EA2F1B" w:rsidRPr="00D807D1">
        <w:rPr>
          <w:b/>
        </w:rPr>
        <w:t xml:space="preserve"> </w:t>
      </w:r>
      <w:r w:rsidRPr="00D807D1">
        <w:t>effect</w:t>
      </w:r>
      <w:r w:rsidR="00EA2F1B" w:rsidRPr="00D807D1">
        <w:rPr>
          <w:b/>
        </w:rPr>
        <w:t xml:space="preserve"> </w:t>
      </w:r>
      <w:r w:rsidRPr="00D807D1">
        <w:t>of</w:t>
      </w:r>
      <w:r w:rsidR="00EA2F1B" w:rsidRPr="00D807D1">
        <w:rPr>
          <w:b/>
        </w:rPr>
        <w:t xml:space="preserve"> </w:t>
      </w:r>
      <w:r w:rsidRPr="00D807D1">
        <w:t>geographic</w:t>
      </w:r>
      <w:r w:rsidR="00EA2F1B" w:rsidRPr="00D807D1">
        <w:rPr>
          <w:b/>
        </w:rPr>
        <w:t xml:space="preserve"> </w:t>
      </w:r>
      <w:r w:rsidRPr="00D807D1">
        <w:t>location</w:t>
      </w:r>
      <w:r w:rsidR="00EA2F1B" w:rsidRPr="00D807D1">
        <w:rPr>
          <w:b/>
        </w:rPr>
        <w:t xml:space="preserve"> </w:t>
      </w:r>
      <w:r w:rsidRPr="00D807D1">
        <w:t>on</w:t>
      </w:r>
      <w:r w:rsidR="00EA2F1B" w:rsidRPr="00D807D1">
        <w:rPr>
          <w:b/>
        </w:rPr>
        <w:t xml:space="preserve"> </w:t>
      </w:r>
      <w:r w:rsidRPr="00D807D1">
        <w:t>milk</w:t>
      </w:r>
      <w:r w:rsidR="00EA2F1B" w:rsidRPr="00D807D1">
        <w:rPr>
          <w:b/>
        </w:rPr>
        <w:t xml:space="preserve"> </w:t>
      </w:r>
      <w:r w:rsidRPr="00D807D1">
        <w:t>microbes</w:t>
      </w:r>
      <w:r w:rsidR="00AF2840" w:rsidRPr="00D807D1">
        <w:rPr>
          <w:rStyle w:val="xref"/>
          <w:vertAlign w:val="superscript"/>
        </w:rPr>
        <w:t>82,88</w:t>
      </w:r>
      <w:r w:rsidR="00EA2F1B" w:rsidRPr="00D807D1">
        <w:rPr>
          <w:b/>
        </w:rPr>
        <w:t xml:space="preserve"> </w:t>
      </w:r>
      <w:r w:rsidRPr="00D807D1">
        <w:t>and</w:t>
      </w:r>
      <w:r w:rsidR="00EA2F1B" w:rsidRPr="00D807D1">
        <w:rPr>
          <w:b/>
        </w:rPr>
        <w:t xml:space="preserve"> </w:t>
      </w:r>
      <w:r w:rsidRPr="00D807D1">
        <w:t>on</w:t>
      </w:r>
      <w:r w:rsidR="00EA2F1B" w:rsidRPr="00D807D1">
        <w:rPr>
          <w:b/>
        </w:rPr>
        <w:t xml:space="preserve"> </w:t>
      </w:r>
      <w:r w:rsidRPr="00D807D1">
        <w:t>breast</w:t>
      </w:r>
      <w:r w:rsidR="00EA2F1B" w:rsidRPr="00D807D1">
        <w:rPr>
          <w:b/>
        </w:rPr>
        <w:t xml:space="preserve"> </w:t>
      </w:r>
      <w:r w:rsidRPr="00D807D1">
        <w:t>tissue</w:t>
      </w:r>
      <w:r w:rsidR="00EA2F1B" w:rsidRPr="00D807D1">
        <w:rPr>
          <w:b/>
        </w:rPr>
        <w:t xml:space="preserve"> </w:t>
      </w:r>
      <w:r w:rsidRPr="00D807D1">
        <w:t>bacteria.</w:t>
      </w:r>
      <w:r w:rsidR="00AF2840" w:rsidRPr="00D807D1">
        <w:rPr>
          <w:rStyle w:val="xref"/>
          <w:rFonts w:cs="Arial"/>
          <w:vertAlign w:val="superscript"/>
        </w:rPr>
        <w:t>55</w:t>
      </w:r>
      <w:r w:rsidR="00EA2F1B" w:rsidRPr="00D807D1">
        <w:rPr>
          <w:b/>
        </w:rPr>
        <w:t xml:space="preserve"> </w:t>
      </w:r>
      <w:r w:rsidRPr="00D807D1">
        <w:t>In</w:t>
      </w:r>
      <w:r w:rsidR="00EA2F1B" w:rsidRPr="00D807D1">
        <w:rPr>
          <w:b/>
        </w:rPr>
        <w:t xml:space="preserve"> </w:t>
      </w:r>
      <w:r w:rsidRPr="00D807D1">
        <w:t>addition</w:t>
      </w:r>
      <w:r w:rsidR="00EA2F1B" w:rsidRPr="00D807D1">
        <w:rPr>
          <w:b/>
        </w:rPr>
        <w:t xml:space="preserve"> </w:t>
      </w:r>
      <w:r w:rsidRPr="00D807D1">
        <w:t>to</w:t>
      </w:r>
      <w:r w:rsidR="00EA2F1B" w:rsidRPr="00D807D1">
        <w:rPr>
          <w:b/>
        </w:rPr>
        <w:t xml:space="preserve"> </w:t>
      </w:r>
      <w:r w:rsidRPr="00D807D1">
        <w:t>the</w:t>
      </w:r>
      <w:r w:rsidR="00EA2F1B" w:rsidRPr="00D807D1">
        <w:rPr>
          <w:b/>
        </w:rPr>
        <w:t xml:space="preserve"> </w:t>
      </w:r>
      <w:r w:rsidRPr="00D807D1">
        <w:t>aforementioned</w:t>
      </w:r>
      <w:r w:rsidR="00EA2F1B" w:rsidRPr="00D807D1">
        <w:rPr>
          <w:b/>
        </w:rPr>
        <w:t xml:space="preserve"> </w:t>
      </w:r>
      <w:r w:rsidRPr="00D807D1">
        <w:t>influences,</w:t>
      </w:r>
      <w:r w:rsidR="00EA2F1B" w:rsidRPr="00D807D1">
        <w:rPr>
          <w:b/>
        </w:rPr>
        <w:t xml:space="preserve"> </w:t>
      </w:r>
      <w:r w:rsidRPr="00D807D1">
        <w:t>this</w:t>
      </w:r>
      <w:r w:rsidR="00EA2F1B" w:rsidRPr="00D807D1">
        <w:rPr>
          <w:b/>
        </w:rPr>
        <w:t xml:space="preserve"> </w:t>
      </w:r>
      <w:r w:rsidRPr="00D807D1">
        <w:t>geographic</w:t>
      </w:r>
      <w:r w:rsidR="00EA2F1B" w:rsidRPr="00D807D1">
        <w:rPr>
          <w:b/>
        </w:rPr>
        <w:t xml:space="preserve"> </w:t>
      </w:r>
      <w:r w:rsidRPr="00D807D1">
        <w:t>variation</w:t>
      </w:r>
      <w:r w:rsidR="00EA2F1B" w:rsidRPr="00D807D1">
        <w:rPr>
          <w:b/>
        </w:rPr>
        <w:t xml:space="preserve"> </w:t>
      </w:r>
      <w:r w:rsidRPr="00D807D1">
        <w:t>may</w:t>
      </w:r>
      <w:r w:rsidR="00EA2F1B" w:rsidRPr="00D807D1">
        <w:rPr>
          <w:b/>
        </w:rPr>
        <w:t xml:space="preserve"> </w:t>
      </w:r>
      <w:r w:rsidRPr="00D807D1">
        <w:t>be</w:t>
      </w:r>
      <w:r w:rsidR="00EA2F1B" w:rsidRPr="00D807D1">
        <w:rPr>
          <w:b/>
        </w:rPr>
        <w:t xml:space="preserve"> </w:t>
      </w:r>
      <w:r w:rsidRPr="00D807D1">
        <w:t>related</w:t>
      </w:r>
      <w:r w:rsidR="00EA2F1B" w:rsidRPr="00D807D1">
        <w:rPr>
          <w:b/>
        </w:rPr>
        <w:t xml:space="preserve"> </w:t>
      </w:r>
      <w:r w:rsidRPr="00D807D1">
        <w:t>to</w:t>
      </w:r>
      <w:r w:rsidR="00EA2F1B" w:rsidRPr="00D807D1">
        <w:rPr>
          <w:b/>
        </w:rPr>
        <w:t xml:space="preserve"> </w:t>
      </w:r>
      <w:r w:rsidRPr="00D807D1">
        <w:t>maternal</w:t>
      </w:r>
      <w:r w:rsidR="00EA2F1B" w:rsidRPr="00D807D1">
        <w:rPr>
          <w:b/>
        </w:rPr>
        <w:t xml:space="preserve"> </w:t>
      </w:r>
      <w:r w:rsidRPr="00D807D1">
        <w:t>macronutrient</w:t>
      </w:r>
      <w:r w:rsidR="00EA2F1B" w:rsidRPr="00D807D1">
        <w:rPr>
          <w:b/>
        </w:rPr>
        <w:t xml:space="preserve"> </w:t>
      </w:r>
      <w:r w:rsidRPr="00D807D1">
        <w:t>and</w:t>
      </w:r>
      <w:r w:rsidR="00EA2F1B" w:rsidRPr="00D807D1">
        <w:rPr>
          <w:b/>
        </w:rPr>
        <w:t xml:space="preserve"> </w:t>
      </w:r>
      <w:r w:rsidRPr="00D807D1">
        <w:t>micronutrient</w:t>
      </w:r>
      <w:r w:rsidR="00EA2F1B" w:rsidRPr="00D807D1">
        <w:rPr>
          <w:b/>
        </w:rPr>
        <w:t xml:space="preserve"> </w:t>
      </w:r>
      <w:r w:rsidRPr="00D807D1">
        <w:t>intake.</w:t>
      </w:r>
      <w:r w:rsidR="00AF2840" w:rsidRPr="00D807D1">
        <w:rPr>
          <w:rStyle w:val="xref"/>
          <w:vertAlign w:val="superscript"/>
        </w:rPr>
        <w:t>78,89</w:t>
      </w:r>
    </w:p>
    <w:p w14:paraId="3C82A2F2" w14:textId="10AA50C8" w:rsidR="00A7590C" w:rsidRPr="00D807D1" w:rsidRDefault="00EA2F1B" w:rsidP="00CD4731">
      <w:pPr>
        <w:pStyle w:val="heading-02"/>
        <w:spacing w:beforeAutospacing="1" w:line="480" w:lineRule="auto"/>
      </w:pPr>
      <w:r w:rsidRPr="00D807D1">
        <w:rPr>
          <w:b/>
        </w:rPr>
        <w:t>Potential for breast milk microbiota modulation</w:t>
      </w:r>
    </w:p>
    <w:p w14:paraId="1AE9BEE0" w14:textId="03E79AC2" w:rsidR="00765C2F" w:rsidRPr="00D807D1" w:rsidRDefault="00765C2F" w:rsidP="00CD4731">
      <w:pPr>
        <w:pStyle w:val="paratext"/>
        <w:spacing w:beforeAutospacing="1" w:line="480" w:lineRule="auto"/>
        <w:ind w:firstLine="720"/>
      </w:pPr>
      <w:r w:rsidRPr="00D807D1">
        <w:t>Probiotic supplements have the capacity to correct imbalances in the HM microbiome. When they are administered, changes in HM microbiota are observed</w:t>
      </w:r>
      <w:r w:rsidR="00411FB8" w:rsidRPr="00D807D1">
        <w:t>—</w:t>
      </w:r>
      <w:r w:rsidRPr="00D807D1">
        <w:t>namely</w:t>
      </w:r>
      <w:r w:rsidR="00411FB8" w:rsidRPr="00D807D1">
        <w:t>,</w:t>
      </w:r>
      <w:r w:rsidRPr="00D807D1">
        <w:t xml:space="preserve"> increased levels of </w:t>
      </w:r>
      <w:r w:rsidR="00EA2F1B" w:rsidRPr="00D807D1">
        <w:rPr>
          <w:i/>
        </w:rPr>
        <w:t>Bifidobacterium</w:t>
      </w:r>
      <w:r w:rsidRPr="00D807D1">
        <w:t xml:space="preserve"> and </w:t>
      </w:r>
      <w:r w:rsidR="00EA2F1B" w:rsidRPr="00D807D1">
        <w:rPr>
          <w:i/>
        </w:rPr>
        <w:t>Lactobacillus</w:t>
      </w:r>
      <w:r w:rsidRPr="00D807D1">
        <w:t xml:space="preserve"> sp. in HM from mothers </w:t>
      </w:r>
      <w:r w:rsidR="00411FB8" w:rsidRPr="00D807D1">
        <w:t xml:space="preserve">who </w:t>
      </w:r>
      <w:r w:rsidRPr="00D807D1">
        <w:t>deliver</w:t>
      </w:r>
      <w:r w:rsidR="00411FB8" w:rsidRPr="00D807D1">
        <w:t>ed</w:t>
      </w:r>
      <w:r w:rsidRPr="00D807D1">
        <w:t xml:space="preserve"> vaginally.</w:t>
      </w:r>
      <w:r w:rsidR="00AF2840" w:rsidRPr="00D807D1">
        <w:rPr>
          <w:rStyle w:val="xref"/>
          <w:vertAlign w:val="superscript"/>
        </w:rPr>
        <w:t>90</w:t>
      </w:r>
      <w:r w:rsidRPr="00D807D1">
        <w:t xml:space="preserve"> In clinical trials, oral probiotics such as </w:t>
      </w:r>
      <w:r w:rsidR="00EA2F1B" w:rsidRPr="00D807D1">
        <w:rPr>
          <w:i/>
        </w:rPr>
        <w:t>Lactobacillus reuteri</w:t>
      </w:r>
      <w:r w:rsidRPr="00D807D1">
        <w:t xml:space="preserve"> ingested by pregnant and lactating women can affect the HM composition and subsequently the infan</w:t>
      </w:r>
      <w:r w:rsidR="00EA2F1B" w:rsidRPr="00D807D1">
        <w:t>t’s</w:t>
      </w:r>
      <w:r w:rsidRPr="00D807D1">
        <w:t xml:space="preserve"> gut </w:t>
      </w:r>
      <w:r w:rsidR="00EA2F1B" w:rsidRPr="00D807D1">
        <w:rPr>
          <w:i/>
        </w:rPr>
        <w:t>Bifidobacteria</w:t>
      </w:r>
      <w:r w:rsidRPr="00D807D1">
        <w:t xml:space="preserve"> colonization as compared </w:t>
      </w:r>
      <w:r w:rsidR="00411FB8" w:rsidRPr="00D807D1">
        <w:t>with</w:t>
      </w:r>
      <w:r w:rsidRPr="00D807D1">
        <w:t xml:space="preserve"> placebo controls.</w:t>
      </w:r>
      <w:r w:rsidR="00AF2840" w:rsidRPr="00D807D1">
        <w:rPr>
          <w:rStyle w:val="xref"/>
          <w:vertAlign w:val="superscript"/>
        </w:rPr>
        <w:t>52,91</w:t>
      </w:r>
      <w:r w:rsidRPr="00D807D1">
        <w:t xml:space="preserve"> However, probiotic treatment may have unexpected effects on HM composition. In </w:t>
      </w:r>
      <w:r w:rsidR="00411FB8" w:rsidRPr="00D807D1">
        <w:t>a</w:t>
      </w:r>
      <w:r w:rsidRPr="00D807D1">
        <w:t xml:space="preserve"> randomized controlled trial of </w:t>
      </w:r>
      <w:r w:rsidR="00EA2F1B" w:rsidRPr="00D807D1">
        <w:rPr>
          <w:i/>
        </w:rPr>
        <w:t>L. reuteri</w:t>
      </w:r>
      <w:r w:rsidRPr="00D807D1">
        <w:t xml:space="preserve"> administration</w:t>
      </w:r>
      <w:r w:rsidR="00411FB8" w:rsidRPr="00D807D1">
        <w:t xml:space="preserve"> by Abrahamsson et al</w:t>
      </w:r>
      <w:r w:rsidRPr="00D807D1">
        <w:t>,</w:t>
      </w:r>
      <w:r w:rsidR="00AF2840" w:rsidRPr="00D807D1">
        <w:rPr>
          <w:rStyle w:val="xref"/>
          <w:vertAlign w:val="superscript"/>
        </w:rPr>
        <w:t>52</w:t>
      </w:r>
      <w:r w:rsidR="002B3A01" w:rsidRPr="00D807D1">
        <w:t xml:space="preserve"> </w:t>
      </w:r>
      <w:r w:rsidR="00EA2F1B" w:rsidRPr="00D807D1">
        <w:rPr>
          <w:i/>
        </w:rPr>
        <w:t>L. reuteri</w:t>
      </w:r>
      <w:r w:rsidR="00411FB8" w:rsidRPr="00D807D1">
        <w:rPr>
          <w:i/>
        </w:rPr>
        <w:t xml:space="preserve">, </w:t>
      </w:r>
      <w:r w:rsidRPr="00D807D1">
        <w:t xml:space="preserve"> </w:t>
      </w:r>
      <w:r w:rsidR="00411FB8" w:rsidRPr="00D807D1">
        <w:t xml:space="preserve">as well as other </w:t>
      </w:r>
      <w:r w:rsidR="00411FB8" w:rsidRPr="00D807D1">
        <w:rPr>
          <w:i/>
        </w:rPr>
        <w:t>Lactobacillus</w:t>
      </w:r>
      <w:r w:rsidR="00411FB8" w:rsidRPr="00D807D1">
        <w:t xml:space="preserve"> species, </w:t>
      </w:r>
      <w:r w:rsidRPr="00D807D1">
        <w:t xml:space="preserve">was detected in maternal colostrum. However, the prevalence of </w:t>
      </w:r>
      <w:r w:rsidR="00EA2F1B" w:rsidRPr="00D807D1">
        <w:rPr>
          <w:i/>
        </w:rPr>
        <w:t>L. reuteri</w:t>
      </w:r>
      <w:r w:rsidRPr="00D807D1">
        <w:t xml:space="preserve"> declined in breast milk after the first week of continuous supplementation. Also, despite being detected in breast milk, gut microbiota levels of </w:t>
      </w:r>
      <w:r w:rsidR="00EA2F1B" w:rsidRPr="00D807D1">
        <w:rPr>
          <w:i/>
        </w:rPr>
        <w:t>L. reuteri</w:t>
      </w:r>
      <w:r w:rsidRPr="00D807D1">
        <w:t xml:space="preserve"> were lower among breastfed </w:t>
      </w:r>
      <w:r w:rsidR="00411FB8" w:rsidRPr="00D807D1">
        <w:t xml:space="preserve">infants compared with </w:t>
      </w:r>
      <w:r w:rsidRPr="00D807D1">
        <w:t xml:space="preserve">formula-fed infants. Authors speculated that immune recognition and reduction of </w:t>
      </w:r>
      <w:r w:rsidR="00EA2F1B" w:rsidRPr="00D807D1">
        <w:rPr>
          <w:i/>
        </w:rPr>
        <w:t>L. reuteri</w:t>
      </w:r>
      <w:r w:rsidRPr="00D807D1">
        <w:t xml:space="preserve"> was heightened in breastfed infants receiving additional </w:t>
      </w:r>
      <w:r w:rsidR="00411FB8" w:rsidRPr="00D807D1">
        <w:t>Ig</w:t>
      </w:r>
      <w:r w:rsidRPr="00D807D1">
        <w:t>A from mothe</w:t>
      </w:r>
      <w:r w:rsidR="00EA2F1B" w:rsidRPr="00D807D1">
        <w:t>r’s</w:t>
      </w:r>
      <w:r w:rsidRPr="00D807D1">
        <w:t xml:space="preserve"> milk.</w:t>
      </w:r>
    </w:p>
    <w:p w14:paraId="144C47EE" w14:textId="3F895CCF" w:rsidR="00765C2F" w:rsidRPr="00D807D1" w:rsidRDefault="00765C2F" w:rsidP="00CD4731">
      <w:pPr>
        <w:pStyle w:val="paratext"/>
        <w:spacing w:beforeAutospacing="1" w:line="480" w:lineRule="auto"/>
        <w:ind w:firstLine="720"/>
      </w:pPr>
      <w:r w:rsidRPr="00D807D1">
        <w:t xml:space="preserve">Some clinical trials of probiotics have been performed to treat mastitis. In a study, </w:t>
      </w:r>
      <w:r w:rsidR="00411FB8" w:rsidRPr="00D807D1">
        <w:t>1</w:t>
      </w:r>
      <w:r w:rsidRPr="00D807D1">
        <w:t xml:space="preserve"> group of mothers was given an oral probiotic consisting of </w:t>
      </w:r>
      <w:r w:rsidR="00411FB8" w:rsidRPr="00D807D1">
        <w:t>2</w:t>
      </w:r>
      <w:r w:rsidRPr="00D807D1">
        <w:t xml:space="preserve"> </w:t>
      </w:r>
      <w:r w:rsidR="00EA2F1B" w:rsidRPr="00D807D1">
        <w:rPr>
          <w:i/>
        </w:rPr>
        <w:t>Lactobacillus</w:t>
      </w:r>
      <w:r w:rsidRPr="00D807D1">
        <w:t xml:space="preserve"> strains (</w:t>
      </w:r>
      <w:r w:rsidR="00EA2F1B" w:rsidRPr="00D807D1">
        <w:rPr>
          <w:i/>
        </w:rPr>
        <w:t>L. fermentum</w:t>
      </w:r>
      <w:r w:rsidRPr="00D807D1">
        <w:t xml:space="preserve"> and </w:t>
      </w:r>
      <w:r w:rsidR="00EA2F1B" w:rsidRPr="00D807D1">
        <w:rPr>
          <w:i/>
        </w:rPr>
        <w:t>L. salivarius</w:t>
      </w:r>
      <w:r w:rsidRPr="00D807D1">
        <w:t>) isolated from human milk, wh</w:t>
      </w:r>
      <w:r w:rsidR="00411FB8" w:rsidRPr="00D807D1">
        <w:t>ereas</w:t>
      </w:r>
      <w:r w:rsidRPr="00D807D1">
        <w:t xml:space="preserve"> another group was treated with antibiotics. Results showed that the probiotic group had better improvement of symptoms as compared </w:t>
      </w:r>
      <w:r w:rsidR="00411FB8" w:rsidRPr="00D807D1">
        <w:t>with</w:t>
      </w:r>
      <w:r w:rsidRPr="00D807D1">
        <w:t xml:space="preserve"> the antibiotic group, and probiotic strains could later be isolated from the mothe</w:t>
      </w:r>
      <w:r w:rsidR="00EA2F1B" w:rsidRPr="00D807D1">
        <w:t>r’s</w:t>
      </w:r>
      <w:r w:rsidRPr="00D807D1">
        <w:t xml:space="preserve"> milk.</w:t>
      </w:r>
      <w:r w:rsidR="00AF2840" w:rsidRPr="00D807D1">
        <w:rPr>
          <w:rStyle w:val="xref"/>
          <w:vertAlign w:val="superscript"/>
        </w:rPr>
        <w:t>92</w:t>
      </w:r>
    </w:p>
    <w:p w14:paraId="4D7043E9" w14:textId="380A975F" w:rsidR="00765C2F" w:rsidRPr="00D807D1" w:rsidRDefault="00765C2F" w:rsidP="00CD4731">
      <w:pPr>
        <w:pStyle w:val="paratext"/>
        <w:spacing w:beforeAutospacing="1" w:line="480" w:lineRule="auto"/>
        <w:ind w:firstLine="720"/>
      </w:pPr>
      <w:r w:rsidRPr="00D807D1">
        <w:t>Oral administration to infants of formula supplemented with a</w:t>
      </w:r>
      <w:r w:rsidR="00411FB8" w:rsidRPr="00D807D1">
        <w:t>n</w:t>
      </w:r>
      <w:r w:rsidRPr="00D807D1">
        <w:t xml:space="preserve"> HM </w:t>
      </w:r>
      <w:r w:rsidR="00EA2F1B" w:rsidRPr="00D807D1">
        <w:rPr>
          <w:i/>
        </w:rPr>
        <w:t xml:space="preserve">Lactobacillus </w:t>
      </w:r>
      <w:r w:rsidRPr="00D807D1">
        <w:t>strain led to lower rates of infection</w:t>
      </w:r>
      <w:r w:rsidR="00411FB8" w:rsidRPr="00D807D1">
        <w:t>,</w:t>
      </w:r>
      <w:r w:rsidRPr="00D807D1">
        <w:t xml:space="preserve"> including gastrointestinal and upper respiratory tract infections.</w:t>
      </w:r>
      <w:r w:rsidR="00AF2840" w:rsidRPr="00D807D1">
        <w:rPr>
          <w:rStyle w:val="xref"/>
          <w:vertAlign w:val="superscript"/>
        </w:rPr>
        <w:t>93</w:t>
      </w:r>
    </w:p>
    <w:p w14:paraId="66EA224D" w14:textId="5C8EF53F" w:rsidR="00765C2F" w:rsidRPr="00D807D1" w:rsidRDefault="00765C2F" w:rsidP="00CD4731">
      <w:pPr>
        <w:pStyle w:val="paratext"/>
        <w:spacing w:beforeAutospacing="1" w:line="480" w:lineRule="auto"/>
        <w:ind w:firstLine="720"/>
      </w:pPr>
      <w:r w:rsidRPr="00D807D1">
        <w:lastRenderedPageBreak/>
        <w:t xml:space="preserve">Certain </w:t>
      </w:r>
      <w:r w:rsidR="00EA2F1B" w:rsidRPr="00D807D1">
        <w:rPr>
          <w:i/>
        </w:rPr>
        <w:t xml:space="preserve">Lactobacillus </w:t>
      </w:r>
      <w:r w:rsidRPr="00D807D1">
        <w:t xml:space="preserve">and </w:t>
      </w:r>
      <w:r w:rsidR="00EA2F1B" w:rsidRPr="00D807D1">
        <w:rPr>
          <w:i/>
        </w:rPr>
        <w:t>Bifidobacterium</w:t>
      </w:r>
      <w:r w:rsidRPr="00D807D1">
        <w:t xml:space="preserve"> strains can offer protection against eczema and other atopic diseases, although current evidence is not sufficient to use as a general atopic preventer.</w:t>
      </w:r>
      <w:r w:rsidR="00AF2840" w:rsidRPr="00D807D1">
        <w:rPr>
          <w:rStyle w:val="xref"/>
          <w:vertAlign w:val="superscript"/>
        </w:rPr>
        <w:t>50</w:t>
      </w:r>
      <w:r w:rsidRPr="00D807D1">
        <w:t xml:space="preserve"> Interestingly, healthy infant gut often is settled by </w:t>
      </w:r>
      <w:r w:rsidR="00EA2F1B" w:rsidRPr="00D807D1">
        <w:rPr>
          <w:i/>
        </w:rPr>
        <w:t>Viridans streptococci</w:t>
      </w:r>
      <w:r w:rsidRPr="00D807D1">
        <w:t>, one of the most prevalent groups in HM, whereas atopic infants do not.</w:t>
      </w:r>
      <w:r w:rsidR="00AF2840" w:rsidRPr="00D807D1">
        <w:rPr>
          <w:rStyle w:val="xref"/>
          <w:vertAlign w:val="superscript"/>
        </w:rPr>
        <w:t>94</w:t>
      </w:r>
      <w:r w:rsidRPr="00D807D1">
        <w:t xml:space="preserve"> Current studies are investigating the potential probiotic effects of other strains (</w:t>
      </w:r>
      <w:r w:rsidR="00EA2F1B" w:rsidRPr="00D807D1">
        <w:rPr>
          <w:i/>
        </w:rPr>
        <w:t>L.</w:t>
      </w:r>
      <w:r w:rsidR="00411FB8" w:rsidRPr="00D807D1">
        <w:rPr>
          <w:i/>
        </w:rPr>
        <w:t xml:space="preserve"> </w:t>
      </w:r>
      <w:r w:rsidR="00EA2F1B" w:rsidRPr="00D807D1">
        <w:rPr>
          <w:i/>
        </w:rPr>
        <w:t>rhamnosus</w:t>
      </w:r>
      <w:r w:rsidR="006C1AEE" w:rsidRPr="00D807D1">
        <w:t xml:space="preserve">) when administered </w:t>
      </w:r>
      <w:r w:rsidRPr="00D807D1">
        <w:t>to pregnant woman</w:t>
      </w:r>
      <w:r w:rsidR="006C1AEE" w:rsidRPr="00D807D1">
        <w:t>, in order</w:t>
      </w:r>
      <w:r w:rsidRPr="00D807D1">
        <w:t xml:space="preserve"> to study</w:t>
      </w:r>
      <w:r w:rsidR="006C1AEE" w:rsidRPr="00D807D1">
        <w:t xml:space="preserve"> their</w:t>
      </w:r>
      <w:r w:rsidRPr="00D807D1">
        <w:t xml:space="preserve"> potential to reduce allergy outcomes in breastfed infants.</w:t>
      </w:r>
      <w:r w:rsidR="00AF2840" w:rsidRPr="00D807D1">
        <w:rPr>
          <w:rStyle w:val="xref"/>
          <w:vertAlign w:val="superscript"/>
        </w:rPr>
        <w:t>95</w:t>
      </w:r>
    </w:p>
    <w:p w14:paraId="3F32C9F3" w14:textId="6DE45E1A" w:rsidR="00765C2F" w:rsidRPr="00D807D1" w:rsidRDefault="00765C2F" w:rsidP="00CD4731">
      <w:pPr>
        <w:pStyle w:val="paratext"/>
        <w:spacing w:beforeAutospacing="1" w:line="480" w:lineRule="auto"/>
        <w:ind w:firstLine="720"/>
      </w:pPr>
      <w:r w:rsidRPr="00D807D1">
        <w:t>The microbial presence in the mammary gland and HM may have both maternal and infant health implications. Some current results suggest that probiotic treatment could help modulate human milk microbiota and compete against pathogens in the mammary gland. H</w:t>
      </w:r>
      <w:r w:rsidR="00411FB8" w:rsidRPr="00D807D1">
        <w:t>uman milk</w:t>
      </w:r>
      <w:r w:rsidRPr="00D807D1">
        <w:t xml:space="preserve"> participates in the bacterial supply to the infant, and therefore its role in microbial settlement may be of importance. If relationships between specific </w:t>
      </w:r>
      <w:r w:rsidR="00411FB8" w:rsidRPr="00D807D1">
        <w:t>HM</w:t>
      </w:r>
      <w:r w:rsidRPr="00D807D1">
        <w:t xml:space="preserve"> microorganisms and infant health/disease status are demonstrated, prebiotic and probiotics could likely be used for modulation of milk and infant microbiota to bring them closer to a healthy microbial composition.</w:t>
      </w:r>
    </w:p>
    <w:p w14:paraId="1A7A5149" w14:textId="6CFB08F3" w:rsidR="00765C2F" w:rsidRPr="00D807D1" w:rsidRDefault="00765C2F" w:rsidP="00CD4731">
      <w:pPr>
        <w:pStyle w:val="paratext"/>
        <w:spacing w:beforeAutospacing="1" w:line="480" w:lineRule="auto"/>
        <w:ind w:firstLine="720"/>
      </w:pPr>
      <w:r w:rsidRPr="00D807D1">
        <w:t>Future research should address the relationships between HM microbiota and mother/infant health</w:t>
      </w:r>
      <w:bookmarkStart w:id="5" w:name="_Hlk525767499"/>
      <w:r w:rsidRPr="00D807D1">
        <w:t xml:space="preserve"> and modulating the HM microbiota in preventing </w:t>
      </w:r>
      <w:r w:rsidR="00411FB8" w:rsidRPr="00D807D1">
        <w:t>noncommunicable diseases</w:t>
      </w:r>
      <w:r w:rsidRPr="00D807D1">
        <w:t xml:space="preserve"> in the offspring.</w:t>
      </w:r>
      <w:bookmarkEnd w:id="5"/>
    </w:p>
    <w:p w14:paraId="16CE2C0F" w14:textId="62C8C94B" w:rsidR="00A7590C" w:rsidRPr="00D807D1" w:rsidRDefault="00EA2F1B" w:rsidP="00CD4731">
      <w:pPr>
        <w:pStyle w:val="heading-02"/>
        <w:spacing w:beforeAutospacing="1" w:line="480" w:lineRule="auto"/>
        <w:rPr>
          <w:rFonts w:eastAsia="PMingLiU"/>
          <w:lang w:eastAsia="de-AT"/>
        </w:rPr>
      </w:pPr>
      <w:r w:rsidRPr="00D807D1">
        <w:rPr>
          <w:rFonts w:eastAsia="PMingLiU"/>
          <w:b/>
          <w:lang w:eastAsia="de-AT"/>
        </w:rPr>
        <w:t>Maternal antibiotic treatment</w:t>
      </w:r>
    </w:p>
    <w:p w14:paraId="7F303182" w14:textId="50F1A87C" w:rsidR="00765C2F" w:rsidRPr="00D807D1" w:rsidRDefault="00765C2F" w:rsidP="00CD4731">
      <w:pPr>
        <w:pStyle w:val="paratext"/>
        <w:spacing w:beforeAutospacing="1" w:line="480" w:lineRule="auto"/>
        <w:ind w:firstLine="720"/>
      </w:pPr>
      <w:r w:rsidRPr="00D807D1">
        <w:t>In North America, at least 40</w:t>
      </w:r>
      <w:r w:rsidR="00A7590C" w:rsidRPr="00D807D1">
        <w:t>%</w:t>
      </w:r>
      <w:r w:rsidRPr="00D807D1">
        <w:t xml:space="preserve"> of infants are exposed to antibiotics by the time they are born from maternal intrapartum administration for Group B streptococcus </w:t>
      </w:r>
      <w:r w:rsidR="00C5730E" w:rsidRPr="00D807D1">
        <w:t xml:space="preserve">colonization </w:t>
      </w:r>
      <w:r w:rsidRPr="00D807D1">
        <w:t>and cesarean section delivery.</w:t>
      </w:r>
      <w:r w:rsidR="00AF2840" w:rsidRPr="00D807D1">
        <w:rPr>
          <w:rStyle w:val="xref"/>
          <w:vertAlign w:val="superscript"/>
        </w:rPr>
        <w:t>96</w:t>
      </w:r>
      <w:r w:rsidRPr="00D807D1">
        <w:t xml:space="preserve"> </w:t>
      </w:r>
      <w:r w:rsidR="009F1CA6" w:rsidRPr="00D807D1">
        <w:t xml:space="preserve">Although </w:t>
      </w:r>
      <w:r w:rsidRPr="00D807D1">
        <w:t>the full impact of this perinatal exposure on gut microbiota in infants</w:t>
      </w:r>
      <w:r w:rsidR="001D5A62" w:rsidRPr="00D807D1">
        <w:t xml:space="preserve"> is only beginning to be appreciated</w:t>
      </w:r>
      <w:r w:rsidRPr="00D807D1">
        <w:t>,</w:t>
      </w:r>
      <w:r w:rsidR="00AF2840" w:rsidRPr="00D807D1">
        <w:rPr>
          <w:rStyle w:val="xref"/>
          <w:vertAlign w:val="superscript"/>
        </w:rPr>
        <w:t>97</w:t>
      </w:r>
      <w:r w:rsidRPr="00D807D1">
        <w:t xml:space="preserve"> maternal postpartum antibiotics are another understudied source of antibiotic exposure to young infants. Saha </w:t>
      </w:r>
      <w:r w:rsidR="00A7590C" w:rsidRPr="00D807D1">
        <w:t>et al</w:t>
      </w:r>
      <w:r w:rsidR="009F1CA6" w:rsidRPr="00D807D1">
        <w:t xml:space="preserve"> </w:t>
      </w:r>
      <w:r w:rsidRPr="00D807D1">
        <w:t xml:space="preserve">reported in their review of </w:t>
      </w:r>
      <w:r w:rsidR="009F1CA6" w:rsidRPr="00D807D1">
        <w:t>14</w:t>
      </w:r>
      <w:r w:rsidRPr="00D807D1">
        <w:t xml:space="preserve"> studies that 33</w:t>
      </w:r>
      <w:r w:rsidR="009F1CA6" w:rsidRPr="00D807D1">
        <w:t>%</w:t>
      </w:r>
      <w:r w:rsidRPr="00D807D1">
        <w:t xml:space="preserve"> to almost 100</w:t>
      </w:r>
      <w:r w:rsidR="00A7590C" w:rsidRPr="00D807D1">
        <w:t>%</w:t>
      </w:r>
      <w:r w:rsidRPr="00D807D1">
        <w:t xml:space="preserve"> of women reported taking a medication while breastfeeding.</w:t>
      </w:r>
      <w:r w:rsidR="00AF2840" w:rsidRPr="00D807D1">
        <w:rPr>
          <w:rStyle w:val="xref"/>
          <w:vertAlign w:val="superscript"/>
        </w:rPr>
        <w:t>98</w:t>
      </w:r>
      <w:r w:rsidRPr="00D807D1">
        <w:t xml:space="preserve"> Next to frequent use of vitamin supplements, 14</w:t>
      </w:r>
      <w:r w:rsidR="00A7590C" w:rsidRPr="00D807D1">
        <w:t>%</w:t>
      </w:r>
      <w:r w:rsidR="002A6C1E" w:rsidRPr="00D807D1">
        <w:t>–</w:t>
      </w:r>
      <w:r w:rsidRPr="00D807D1">
        <w:t>38</w:t>
      </w:r>
      <w:r w:rsidR="00A7590C" w:rsidRPr="00D807D1">
        <w:t>%</w:t>
      </w:r>
      <w:r w:rsidRPr="00D807D1">
        <w:t xml:space="preserve"> </w:t>
      </w:r>
      <w:r w:rsidR="009F1CA6" w:rsidRPr="00D807D1">
        <w:t xml:space="preserve">of </w:t>
      </w:r>
      <w:r w:rsidRPr="00D807D1">
        <w:t>women were treated with an antibiotic, most commonly for postpartum endometritis, surgical site infection</w:t>
      </w:r>
      <w:r w:rsidR="009F1CA6" w:rsidRPr="00D807D1">
        <w:t>,</w:t>
      </w:r>
      <w:r w:rsidRPr="00D807D1">
        <w:t xml:space="preserve"> and mastitis.</w:t>
      </w:r>
      <w:r w:rsidR="00AF2840" w:rsidRPr="00D807D1">
        <w:rPr>
          <w:rStyle w:val="xref"/>
          <w:vertAlign w:val="superscript"/>
        </w:rPr>
        <w:t>99</w:t>
      </w:r>
    </w:p>
    <w:p w14:paraId="76E83F49" w14:textId="2781FBD9" w:rsidR="00765C2F" w:rsidRPr="00D807D1" w:rsidRDefault="00765C2F" w:rsidP="00CD4731">
      <w:pPr>
        <w:pStyle w:val="paratext"/>
        <w:spacing w:beforeAutospacing="1" w:line="480" w:lineRule="auto"/>
        <w:ind w:firstLine="720"/>
      </w:pPr>
      <w:r w:rsidRPr="00D807D1">
        <w:lastRenderedPageBreak/>
        <w:t xml:space="preserve">The American Academy of Pediatrics evaluates penicillin-like antibiotics and most antibiotics in general as safe to be prescribed during breastfeeding </w:t>
      </w:r>
      <w:r w:rsidR="009F1CA6" w:rsidRPr="00D807D1">
        <w:t>because</w:t>
      </w:r>
      <w:r w:rsidRPr="00D807D1">
        <w:t xml:space="preserve"> benefits </w:t>
      </w:r>
      <w:r w:rsidR="009F1CA6" w:rsidRPr="00D807D1">
        <w:t xml:space="preserve">of breastfeeding </w:t>
      </w:r>
      <w:r w:rsidRPr="00D807D1">
        <w:t>to the infant outweigh the minimal levels</w:t>
      </w:r>
      <w:r w:rsidR="009F1CA6" w:rsidRPr="00D807D1">
        <w:t xml:space="preserve"> of antibiotics</w:t>
      </w:r>
      <w:r w:rsidRPr="00D807D1">
        <w:t xml:space="preserve"> detected in HM.</w:t>
      </w:r>
      <w:r w:rsidR="00AF2840" w:rsidRPr="00D807D1">
        <w:rPr>
          <w:rStyle w:val="xref"/>
          <w:vertAlign w:val="superscript"/>
        </w:rPr>
        <w:t>100</w:t>
      </w:r>
      <w:r w:rsidRPr="00D807D1">
        <w:t xml:space="preserve"> However, emerging evidence suggests that the presence of even small quantities of antibiotics in HM has the capacity to alter HM or infant gut microbiota. Soto </w:t>
      </w:r>
      <w:r w:rsidR="00A7590C" w:rsidRPr="00D807D1">
        <w:t>et al</w:t>
      </w:r>
      <w:r w:rsidR="00AF2840" w:rsidRPr="00D807D1">
        <w:rPr>
          <w:rStyle w:val="xref"/>
          <w:vertAlign w:val="superscript"/>
        </w:rPr>
        <w:t>101</w:t>
      </w:r>
      <w:r w:rsidRPr="00D807D1">
        <w:t xml:space="preserve"> reported a reduced percentage of detectable </w:t>
      </w:r>
      <w:r w:rsidR="00EA2F1B" w:rsidRPr="00D807D1">
        <w:t>bifidobacteria</w:t>
      </w:r>
      <w:r w:rsidRPr="00D807D1">
        <w:t xml:space="preserve"> and </w:t>
      </w:r>
      <w:r w:rsidR="00EA2F1B" w:rsidRPr="00D807D1">
        <w:t>lactobacilli</w:t>
      </w:r>
      <w:r w:rsidRPr="00D807D1">
        <w:t xml:space="preserve"> in HM within </w:t>
      </w:r>
      <w:r w:rsidR="009F1CA6" w:rsidRPr="00D807D1">
        <w:t>1</w:t>
      </w:r>
      <w:r w:rsidRPr="00D807D1">
        <w:t>month of birth in 160 women who received courses of antibiotics (type unknown) during pregnancy, birth</w:t>
      </w:r>
      <w:r w:rsidR="009F1CA6" w:rsidRPr="00D807D1">
        <w:t>,</w:t>
      </w:r>
      <w:r w:rsidRPr="00D807D1">
        <w:t xml:space="preserve"> or lactation. Of note, detection of HM microbiota species varied between women</w:t>
      </w:r>
      <w:r w:rsidR="009F1CA6" w:rsidRPr="00D807D1">
        <w:t>,</w:t>
      </w:r>
      <w:r w:rsidRPr="00D807D1">
        <w:t xml:space="preserve"> but changes were not different according to whether maternal treatment was during pregnancy or lactation. In the CHILD birth cohort of 176 infants, where postpartum antibiotics were mainly administered to women after an emergency cesarean delivery, a higher infant fecal abundance of genus </w:t>
      </w:r>
      <w:r w:rsidR="00EA2F1B" w:rsidRPr="00D807D1">
        <w:rPr>
          <w:i/>
        </w:rPr>
        <w:t>Clostridium</w:t>
      </w:r>
      <w:r w:rsidRPr="00D807D1">
        <w:t xml:space="preserve"> was observed at </w:t>
      </w:r>
      <w:r w:rsidR="002A6C1E" w:rsidRPr="00D807D1">
        <w:t>3 </w:t>
      </w:r>
      <w:r w:rsidRPr="00D807D1">
        <w:t xml:space="preserve">months of age after emergency cesarean in exclusively breastfed </w:t>
      </w:r>
      <w:r w:rsidR="005246F4" w:rsidRPr="00D807D1">
        <w:t xml:space="preserve">infants </w:t>
      </w:r>
      <w:r w:rsidRPr="00D807D1">
        <w:t>but not among infants supplemented with formula.</w:t>
      </w:r>
      <w:r w:rsidR="00AF2840" w:rsidRPr="00D807D1">
        <w:rPr>
          <w:rStyle w:val="xref"/>
          <w:vertAlign w:val="superscript"/>
        </w:rPr>
        <w:t>102</w:t>
      </w:r>
      <w:r w:rsidRPr="00D807D1">
        <w:t xml:space="preserve"> The most common antibiotics dispensed postpartum to women in the CHILD cohort were amoxicillin, cephalexin, azithromycin</w:t>
      </w:r>
      <w:r w:rsidR="005246F4" w:rsidRPr="00D807D1">
        <w:t>,</w:t>
      </w:r>
      <w:r w:rsidRPr="00D807D1">
        <w:t xml:space="preserve"> and cloxacillin.</w:t>
      </w:r>
    </w:p>
    <w:p w14:paraId="46D0C57C" w14:textId="12372B21" w:rsidR="00765C2F" w:rsidRPr="00D807D1" w:rsidRDefault="00765C2F" w:rsidP="00CD4731">
      <w:pPr>
        <w:pStyle w:val="paratext"/>
        <w:spacing w:beforeAutospacing="1" w:line="480" w:lineRule="auto"/>
        <w:ind w:firstLine="720"/>
      </w:pPr>
      <w:r w:rsidRPr="00D807D1">
        <w:t xml:space="preserve">Two studies from the late 2000s of population-based cohorts point to the potential ramifications of antibiotic exposure of the nursing infant. Kummeling </w:t>
      </w:r>
      <w:r w:rsidR="00A7590C" w:rsidRPr="00D807D1">
        <w:t>et al</w:t>
      </w:r>
      <w:r w:rsidR="005246F4" w:rsidRPr="00D807D1">
        <w:t xml:space="preserve"> </w:t>
      </w:r>
      <w:r w:rsidRPr="00D807D1">
        <w:t>found a 3-fold risk of child wheeze with maternal antibiotic therapy during breastfeeding in 10</w:t>
      </w:r>
      <w:r w:rsidR="00A7590C" w:rsidRPr="00D807D1">
        <w:t>%</w:t>
      </w:r>
      <w:r w:rsidRPr="00D807D1">
        <w:t xml:space="preserve"> of 2764 infants </w:t>
      </w:r>
      <w:r w:rsidR="005246F4" w:rsidRPr="00D807D1">
        <w:t>in</w:t>
      </w:r>
      <w:r w:rsidRPr="00D807D1">
        <w:t xml:space="preserve"> the KOALA cohort,</w:t>
      </w:r>
      <w:r w:rsidR="00AF2840" w:rsidRPr="00D807D1">
        <w:rPr>
          <w:rStyle w:val="xref"/>
          <w:vertAlign w:val="superscript"/>
        </w:rPr>
        <w:t>103,104</w:t>
      </w:r>
      <w:r w:rsidRPr="00D807D1">
        <w:t xml:space="preserve"> whereas this was not evident in 8</w:t>
      </w:r>
      <w:r w:rsidR="00A7590C" w:rsidRPr="00D807D1">
        <w:t>%</w:t>
      </w:r>
      <w:r w:rsidRPr="00D807D1">
        <w:t xml:space="preserve"> of 235 nursing infants in Belgium exposed to maternal antibiotics. In the latter, an elevated but not statistically significant risk of wheeze was observed. Reverse causation</w:t>
      </w:r>
      <w:r w:rsidR="005246F4" w:rsidRPr="00D807D1">
        <w:t>—</w:t>
      </w:r>
      <w:r w:rsidRPr="00D807D1">
        <w:t>namely</w:t>
      </w:r>
      <w:r w:rsidR="005246F4" w:rsidRPr="00D807D1">
        <w:t>,</w:t>
      </w:r>
      <w:r w:rsidRPr="00D807D1">
        <w:t xml:space="preserve"> breastfeeding a wheezing infant</w:t>
      </w:r>
      <w:r w:rsidR="005246F4" w:rsidRPr="00D807D1">
        <w:t>—</w:t>
      </w:r>
      <w:r w:rsidRPr="00D807D1">
        <w:t xml:space="preserve">cannot be excluded as an explanation for the excess risk of wheeze. No associations between maternal antibiotic use while breastfeeding and offspring atopic disease were found. Discrepant findings in health outcomes and also on the impact on infant gut microbiota are likely attributed to variations in maternal </w:t>
      </w:r>
      <w:r w:rsidR="00C5730E" w:rsidRPr="00D807D1">
        <w:t>behavior</w:t>
      </w:r>
      <w:r w:rsidRPr="00D807D1">
        <w:t xml:space="preserve">. </w:t>
      </w:r>
      <w:r w:rsidR="005246F4" w:rsidRPr="00D807D1">
        <w:t>T</w:t>
      </w:r>
      <w:r w:rsidRPr="00D807D1">
        <w:t>he breastfed infant</w:t>
      </w:r>
      <w:r w:rsidR="005246F4" w:rsidRPr="00D807D1">
        <w:t>’s exposure to antibiotics</w:t>
      </w:r>
      <w:r w:rsidRPr="00D807D1">
        <w:t xml:space="preserve"> may be less than estimated from reported use</w:t>
      </w:r>
      <w:r w:rsidR="005246F4" w:rsidRPr="00D807D1">
        <w:t xml:space="preserve"> because</w:t>
      </w:r>
      <w:r w:rsidRPr="00D807D1">
        <w:t xml:space="preserve"> women attempt to limit medication exposure by taking doses immediately after breastfeeding or in some cases by discontinuing treatment or failing to initiate it.</w:t>
      </w:r>
      <w:r w:rsidR="00AF2840" w:rsidRPr="00D807D1">
        <w:rPr>
          <w:rStyle w:val="xref"/>
          <w:vertAlign w:val="superscript"/>
        </w:rPr>
        <w:t>98</w:t>
      </w:r>
      <w:r w:rsidRPr="00D807D1">
        <w:t xml:space="preserve"> The fact that some women opt to </w:t>
      </w:r>
      <w:r w:rsidRPr="00D807D1">
        <w:lastRenderedPageBreak/>
        <w:t>formula</w:t>
      </w:r>
      <w:r w:rsidR="005246F4" w:rsidRPr="00D807D1">
        <w:t xml:space="preserve"> </w:t>
      </w:r>
      <w:r w:rsidRPr="00D807D1">
        <w:t>f</w:t>
      </w:r>
      <w:r w:rsidR="005246F4" w:rsidRPr="00D807D1">
        <w:t>e</w:t>
      </w:r>
      <w:r w:rsidRPr="00D807D1">
        <w:t>ed while on antibiotic treatment is strong rational for the need for evidence-based information to avoid this alternative and its potentially greater impact on infant gut microbial development</w:t>
      </w:r>
      <w:r w:rsidR="00AF2840" w:rsidRPr="00D807D1">
        <w:rPr>
          <w:rStyle w:val="xref"/>
          <w:vertAlign w:val="superscript"/>
        </w:rPr>
        <w:t>105</w:t>
      </w:r>
      <w:r w:rsidRPr="00D807D1">
        <w:t xml:space="preserve"> than maternal breastfeeding during antibiotic treatment.</w:t>
      </w:r>
    </w:p>
    <w:p w14:paraId="51D9A93A" w14:textId="697E4FED" w:rsidR="00A7590C" w:rsidRPr="00D807D1" w:rsidRDefault="00EA2F1B" w:rsidP="00CD4731">
      <w:pPr>
        <w:pStyle w:val="heading-01"/>
        <w:spacing w:beforeAutospacing="1" w:line="480" w:lineRule="auto"/>
      </w:pPr>
      <w:bookmarkStart w:id="6" w:name="_Hlk525767759"/>
      <w:bookmarkStart w:id="7" w:name="_Hlk527071343"/>
      <w:r w:rsidRPr="00D807D1">
        <w:rPr>
          <w:b/>
        </w:rPr>
        <w:t>PREBIOTIC OLIGOSACCHARIDES</w:t>
      </w:r>
    </w:p>
    <w:p w14:paraId="57E1A6C5" w14:textId="3141D9BD" w:rsidR="00765C2F" w:rsidRPr="00D807D1" w:rsidRDefault="00765C2F" w:rsidP="00CD4731">
      <w:pPr>
        <w:pStyle w:val="paratext"/>
        <w:spacing w:beforeAutospacing="1" w:line="480" w:lineRule="auto"/>
        <w:ind w:firstLine="720"/>
      </w:pPr>
      <w:r w:rsidRPr="00D807D1">
        <w:t>Within the first few months of life, infants go through a rapid growth phase, receiving all essential nutrients from HM, including HMOs, which are an essential part of its composition.</w:t>
      </w:r>
      <w:r w:rsidR="00AF2840" w:rsidRPr="00D807D1">
        <w:rPr>
          <w:rStyle w:val="xref"/>
          <w:vertAlign w:val="superscript"/>
        </w:rPr>
        <w:t>106</w:t>
      </w:r>
      <w:r w:rsidRPr="00D807D1">
        <w:t xml:space="preserve"> H</w:t>
      </w:r>
      <w:r w:rsidR="00DF63C2" w:rsidRPr="00D807D1">
        <w:t>uman milk oligosaccharides</w:t>
      </w:r>
      <w:r w:rsidRPr="00D807D1">
        <w:t>, which are exclusive to HM, structurally consist of both short-chain and long-chain oligosaccharide structures in an approximately 9</w:t>
      </w:r>
      <w:r w:rsidR="00A7590C" w:rsidRPr="00D807D1">
        <w:t>:1</w:t>
      </w:r>
      <w:r w:rsidRPr="00D807D1">
        <w:t xml:space="preserve"> ratio. Together with bacterially fermented metabolites, HMOs are key for microbiome development, creating a basis for healthy and resilient immune system. To date, </w:t>
      </w:r>
      <w:r w:rsidR="00DF63C2" w:rsidRPr="00D807D1">
        <w:t>more than</w:t>
      </w:r>
      <w:r w:rsidR="00DF63C2" w:rsidRPr="00D807D1">
        <w:tab/>
      </w:r>
      <w:r w:rsidRPr="00D807D1">
        <w:t xml:space="preserve"> 200 different HM oligosaccharide structures have been identified, which are unique in their structural diversity and are present in proportionally high amounts.</w:t>
      </w:r>
      <w:bookmarkEnd w:id="6"/>
      <w:r w:rsidR="00AF2840" w:rsidRPr="00D807D1">
        <w:rPr>
          <w:rStyle w:val="xref"/>
          <w:vertAlign w:val="superscript"/>
        </w:rPr>
        <w:t>107</w:t>
      </w:r>
      <w:r w:rsidRPr="00D807D1">
        <w:t xml:space="preserve"> </w:t>
      </w:r>
      <w:bookmarkEnd w:id="7"/>
      <w:r w:rsidRPr="00D807D1">
        <w:t>Lactose, the largest carbohydrate component of HM, is digested by the infant and serves as a fundamental building block for the larger oligosaccharides. If fucose is coupled to the lactose</w:t>
      </w:r>
      <w:r w:rsidR="00DF63C2" w:rsidRPr="00D807D1">
        <w:t>,</w:t>
      </w:r>
      <w:r w:rsidRPr="00D807D1">
        <w:t xml:space="preserve"> this forms fucosyllactose (FL), whereas if lactose is connected to N-acetylneuraminic acid</w:t>
      </w:r>
      <w:r w:rsidR="00DF63C2" w:rsidRPr="00D807D1">
        <w:t>,</w:t>
      </w:r>
      <w:r w:rsidRPr="00D807D1">
        <w:t xml:space="preserve"> it generates a sialyllactose (SL). Most HMOs contain fucose; fucosylated oligosaccharides are virtually absent in bovine milk.</w:t>
      </w:r>
      <w:r w:rsidR="00AF2840" w:rsidRPr="00D807D1">
        <w:rPr>
          <w:rStyle w:val="xref"/>
          <w:vertAlign w:val="superscript"/>
        </w:rPr>
        <w:t>108</w:t>
      </w:r>
      <w:r w:rsidRPr="00D807D1">
        <w:t xml:space="preserve"> H</w:t>
      </w:r>
      <w:r w:rsidR="00DF63C2" w:rsidRPr="00D807D1">
        <w:t>uman milk oligosaccharide</w:t>
      </w:r>
      <w:r w:rsidRPr="00D807D1">
        <w:t xml:space="preserve"> composition varies extensively between women and time of feeding.</w:t>
      </w:r>
      <w:r w:rsidR="00AF2840" w:rsidRPr="00D807D1">
        <w:rPr>
          <w:rStyle w:val="xref"/>
          <w:vertAlign w:val="superscript"/>
        </w:rPr>
        <w:t>107,109–112</w:t>
      </w:r>
      <w:r w:rsidRPr="00D807D1">
        <w:t xml:space="preserve"> </w:t>
      </w:r>
      <w:r w:rsidRPr="00D807D1">
        <w:rPr>
          <w:rFonts w:eastAsia="Calibri"/>
        </w:rPr>
        <w:t>S</w:t>
      </w:r>
      <w:r w:rsidRPr="00D807D1">
        <w:rPr>
          <w:rFonts w:eastAsia="Calibri"/>
          <w:bCs/>
          <w:lang w:eastAsia="nl-NL"/>
        </w:rPr>
        <w:t xml:space="preserve">pecific HMOs, such as 2’-FL, 3’-sialyllactose (3’-SL), 6’-sialyllactose (6’-SL), and LNnT have been detected within the intestine and in the systemic </w:t>
      </w:r>
      <w:r w:rsidRPr="00D807D1">
        <w:rPr>
          <w:rFonts w:eastAsia="Calibri"/>
        </w:rPr>
        <w:t>circulation of infants.</w:t>
      </w:r>
      <w:r w:rsidR="00AF2840" w:rsidRPr="00D807D1">
        <w:rPr>
          <w:rStyle w:val="xref"/>
          <w:rFonts w:eastAsia="Calibri"/>
          <w:vertAlign w:val="superscript"/>
        </w:rPr>
        <w:t>113</w:t>
      </w:r>
    </w:p>
    <w:p w14:paraId="06C7C995" w14:textId="4CB2DFB9" w:rsidR="00765C2F" w:rsidRPr="00D807D1" w:rsidRDefault="00765C2F" w:rsidP="00CD4731">
      <w:pPr>
        <w:pStyle w:val="paratext"/>
        <w:spacing w:beforeAutospacing="1" w:line="480" w:lineRule="auto"/>
        <w:ind w:firstLine="720"/>
      </w:pPr>
      <w:r w:rsidRPr="00D807D1">
        <w:t>The World Allergy Organi</w:t>
      </w:r>
      <w:r w:rsidR="00DF63C2" w:rsidRPr="00D807D1">
        <w:t>z</w:t>
      </w:r>
      <w:r w:rsidRPr="00D807D1">
        <w:t>ation (WAO) guideline panel recommends “using prebiotic supplementation in not-exclusively breastfed infants and not in exclusively breastfed infants</w:t>
      </w:r>
      <w:r w:rsidR="00DF63C2" w:rsidRPr="00D807D1">
        <w:t>.</w:t>
      </w:r>
      <w:r w:rsidRPr="00D807D1">
        <w:t>”</w:t>
      </w:r>
      <w:r w:rsidR="00AF2840" w:rsidRPr="00D807D1">
        <w:rPr>
          <w:rStyle w:val="xref"/>
          <w:vertAlign w:val="superscript"/>
        </w:rPr>
        <w:t>114</w:t>
      </w:r>
      <w:r w:rsidRPr="00D807D1">
        <w:t xml:space="preserve"> This recommendation is based on the characteristics of infant stool (pH, frequency, consistency, microbiota) observed in 12 of 19 clinical trials of the short</w:t>
      </w:r>
      <w:r w:rsidR="00DF63C2" w:rsidRPr="00D807D1">
        <w:t>-</w:t>
      </w:r>
      <w:r w:rsidRPr="00D807D1">
        <w:t>chain galacto-oligosaccharides (scGOS)/long</w:t>
      </w:r>
      <w:r w:rsidR="00DF63C2" w:rsidRPr="00D807D1">
        <w:t>-</w:t>
      </w:r>
      <w:r w:rsidRPr="00D807D1">
        <w:t>chain fructo oligosaccharides (lcFOS) (9</w:t>
      </w:r>
      <w:r w:rsidR="00A7590C" w:rsidRPr="00D807D1">
        <w:t>:1</w:t>
      </w:r>
      <w:r w:rsidRPr="00D807D1">
        <w:t xml:space="preserve">) mixture. Recently, clinical safety studies </w:t>
      </w:r>
      <w:r w:rsidRPr="00D807D1">
        <w:lastRenderedPageBreak/>
        <w:t xml:space="preserve">have </w:t>
      </w:r>
      <w:r w:rsidR="001D5A62" w:rsidRPr="00D807D1">
        <w:t xml:space="preserve">found </w:t>
      </w:r>
      <w:r w:rsidRPr="00D807D1">
        <w:t>that infant growth and 2’FL uptake following the use of 2’-fucosyllactose (2’FL) and scGOS</w:t>
      </w:r>
      <w:r w:rsidR="00AF2840" w:rsidRPr="00D807D1">
        <w:rPr>
          <w:rStyle w:val="xref"/>
          <w:vertAlign w:val="superscript"/>
        </w:rPr>
        <w:t>115</w:t>
      </w:r>
      <w:r w:rsidRPr="00D807D1">
        <w:t xml:space="preserve"> or the combination of </w:t>
      </w:r>
      <w:r w:rsidR="00DF63C2" w:rsidRPr="00D807D1">
        <w:t>2</w:t>
      </w:r>
      <w:r w:rsidRPr="00D807D1">
        <w:t xml:space="preserve"> single oligosaccharides 2’FL and LNnT</w:t>
      </w:r>
      <w:r w:rsidR="00AF2840" w:rsidRPr="00D807D1">
        <w:rPr>
          <w:rStyle w:val="xref"/>
          <w:vertAlign w:val="superscript"/>
        </w:rPr>
        <w:t>116</w:t>
      </w:r>
      <w:r w:rsidRPr="00D807D1">
        <w:t xml:space="preserve"> were similar to that of breastfed infants.</w:t>
      </w:r>
    </w:p>
    <w:p w14:paraId="398D0FD4" w14:textId="753946E9" w:rsidR="00765C2F" w:rsidRPr="00D807D1" w:rsidRDefault="00765C2F" w:rsidP="00CD4731">
      <w:pPr>
        <w:pStyle w:val="paratext"/>
        <w:spacing w:beforeAutospacing="1" w:line="480" w:lineRule="auto"/>
        <w:ind w:firstLine="720"/>
        <w:rPr>
          <w:rFonts w:eastAsia="Times"/>
        </w:rPr>
      </w:pPr>
      <w:r w:rsidRPr="00D807D1">
        <w:t>Although HM clearly protects against infections, the potential for allergy prevention is more controversial</w:t>
      </w:r>
      <w:r w:rsidR="00DF63C2" w:rsidRPr="00D807D1">
        <w:t>,</w:t>
      </w:r>
      <w:r w:rsidR="00AF2840" w:rsidRPr="00D807D1">
        <w:rPr>
          <w:rStyle w:val="xref"/>
          <w:vertAlign w:val="superscript"/>
        </w:rPr>
        <w:t>117,118</w:t>
      </w:r>
      <w:r w:rsidRPr="00D807D1">
        <w:t xml:space="preserve"> with a recent systematic review highlighting heterogeneity across studies.</w:t>
      </w:r>
      <w:r w:rsidR="00AF2840" w:rsidRPr="00D807D1">
        <w:rPr>
          <w:rStyle w:val="xref"/>
          <w:vertAlign w:val="superscript"/>
        </w:rPr>
        <w:t>119</w:t>
      </w:r>
      <w:r w:rsidRPr="00D807D1">
        <w:t xml:space="preserve"> Conflicting results may also be a function of maternal genetic polymorphisms to the fucosyltransferase 2 (FUT2) secretor gene. When fed a</w:t>
      </w:r>
      <w:r w:rsidR="00DF63C2" w:rsidRPr="00D807D1">
        <w:t>n</w:t>
      </w:r>
      <w:r w:rsidRPr="00D807D1">
        <w:t xml:space="preserve"> FUT2-dependent mixture of milk oligosaccharides, infants born by </w:t>
      </w:r>
      <w:r w:rsidR="00C5730E" w:rsidRPr="00D807D1">
        <w:t xml:space="preserve">cesarean </w:t>
      </w:r>
      <w:r w:rsidRPr="00D807D1">
        <w:t xml:space="preserve">section and with a high hereditary risk for allergies were less likely to develop </w:t>
      </w:r>
      <w:r w:rsidR="00DF63C2" w:rsidRPr="00D807D1">
        <w:t>immunoglobulin E–</w:t>
      </w:r>
      <w:r w:rsidRPr="00D807D1">
        <w:t>associated eczema.</w:t>
      </w:r>
      <w:r w:rsidR="00AF2840" w:rsidRPr="00D807D1">
        <w:rPr>
          <w:rStyle w:val="xref"/>
          <w:vertAlign w:val="superscript"/>
        </w:rPr>
        <w:t>48</w:t>
      </w:r>
      <w:r w:rsidRPr="00D807D1">
        <w:t xml:space="preserve"> Yet HMOs do have demonstrated activity on regulatory T</w:t>
      </w:r>
      <w:r w:rsidR="00DF63C2" w:rsidRPr="00D807D1">
        <w:t>-</w:t>
      </w:r>
      <w:r w:rsidRPr="00D807D1">
        <w:t xml:space="preserve">cell responses, as shown by elegant </w:t>
      </w:r>
      <w:r w:rsidR="00A7590C" w:rsidRPr="00D807D1">
        <w:t>in vitro</w:t>
      </w:r>
      <w:r w:rsidRPr="00D807D1">
        <w:t xml:space="preserve"> studies of the addition of specific oligosaccharides during DC development.</w:t>
      </w:r>
      <w:r w:rsidR="00AF2840" w:rsidRPr="00D807D1">
        <w:rPr>
          <w:rStyle w:val="xref"/>
          <w:vertAlign w:val="superscript"/>
        </w:rPr>
        <w:t>120–122</w:t>
      </w:r>
      <w:r w:rsidRPr="00D807D1">
        <w:t xml:space="preserve"> More specific cell interactions of HMOs with the immune system, in particular blockade of DC</w:t>
      </w:r>
      <w:r w:rsidR="00DF63C2" w:rsidRPr="00D807D1">
        <w:t>–</w:t>
      </w:r>
      <w:r w:rsidRPr="00D807D1">
        <w:t>pathogen interactions, have been reported by K</w:t>
      </w:r>
      <w:r w:rsidR="00293065" w:rsidRPr="00D807D1">
        <w:t>oning</w:t>
      </w:r>
      <w:r w:rsidRPr="00D807D1">
        <w:t xml:space="preserve"> </w:t>
      </w:r>
      <w:r w:rsidR="00A7590C" w:rsidRPr="00D807D1">
        <w:t>et al</w:t>
      </w:r>
      <w:r w:rsidR="00AF2840" w:rsidRPr="00D807D1">
        <w:rPr>
          <w:rStyle w:val="xref"/>
          <w:vertAlign w:val="superscript"/>
        </w:rPr>
        <w:t>123,</w:t>
      </w:r>
      <w:r w:rsidR="00EB29F8" w:rsidRPr="00D807D1">
        <w:rPr>
          <w:rStyle w:val="xref"/>
          <w:vertAlign w:val="superscript"/>
        </w:rPr>
        <w:t xml:space="preserve"> </w:t>
      </w:r>
      <w:r w:rsidRPr="00D807D1">
        <w:t xml:space="preserve">On the other hand, </w:t>
      </w:r>
      <w:r w:rsidR="00EB29F8" w:rsidRPr="00D807D1">
        <w:t>Although some studies are</w:t>
      </w:r>
      <w:r w:rsidRPr="00D807D1">
        <w:t xml:space="preserve"> unable to show a modulatory effect of single oligosaccharides on DC marker expression.</w:t>
      </w:r>
      <w:r w:rsidR="00AF2840" w:rsidRPr="00D807D1">
        <w:rPr>
          <w:rStyle w:val="xref"/>
          <w:vertAlign w:val="superscript"/>
        </w:rPr>
        <w:t>125</w:t>
      </w:r>
      <w:r w:rsidRPr="00D807D1">
        <w:t xml:space="preserve"> </w:t>
      </w:r>
      <w:r w:rsidR="00EB29F8" w:rsidRPr="00D807D1">
        <w:t xml:space="preserve">Others do show the immune modulation potential of isolated diverse mix of HMOs on DC maturation and function </w:t>
      </w:r>
      <w:r w:rsidR="00EB29F8" w:rsidRPr="00D807D1">
        <w:rPr>
          <w:color w:val="0000CC"/>
          <w:vertAlign w:val="superscript"/>
        </w:rPr>
        <w:t>124</w:t>
      </w:r>
      <w:r w:rsidR="00EB29F8" w:rsidRPr="00D807D1">
        <w:t xml:space="preserve">. </w:t>
      </w:r>
      <w:r w:rsidRPr="00D807D1">
        <w:t>Knowing the interaction between components of HM, including the microbiota and metabolites produced, further research is required to unravel the direct impact of HMOs on DC differentiation</w:t>
      </w:r>
      <w:r w:rsidR="00EB29F8" w:rsidRPr="00D807D1">
        <w:t>, function</w:t>
      </w:r>
      <w:r w:rsidRPr="00D807D1">
        <w:t xml:space="preserve"> and other immune cells. </w:t>
      </w:r>
      <w:r w:rsidRPr="00D807D1">
        <w:rPr>
          <w:rFonts w:eastAsia="Times"/>
        </w:rPr>
        <w:t>Future studies are needed to confirm the antiallergenic effects of HMOs.</w:t>
      </w:r>
    </w:p>
    <w:p w14:paraId="316E8C37" w14:textId="585BF8B5" w:rsidR="00A7590C" w:rsidRPr="00D807D1" w:rsidRDefault="00EA2F1B" w:rsidP="00CD4731">
      <w:pPr>
        <w:pStyle w:val="heading-01"/>
        <w:spacing w:beforeAutospacing="1" w:line="480" w:lineRule="auto"/>
      </w:pPr>
      <w:r w:rsidRPr="00D807D1">
        <w:rPr>
          <w:b/>
        </w:rPr>
        <w:t>MILK IMMUNE COMPOSITION AND IMMUNOLOGICAL OUTCOMES</w:t>
      </w:r>
    </w:p>
    <w:p w14:paraId="1C5AAAE0" w14:textId="3F1D6A86" w:rsidR="00765C2F" w:rsidRPr="00D807D1" w:rsidRDefault="00765C2F" w:rsidP="00CD4731">
      <w:pPr>
        <w:pStyle w:val="paratext"/>
        <w:spacing w:beforeAutospacing="1" w:line="480" w:lineRule="auto"/>
        <w:ind w:firstLine="720"/>
      </w:pPr>
      <w:r w:rsidRPr="00D807D1">
        <w:t>H</w:t>
      </w:r>
      <w:r w:rsidR="003E0800" w:rsidRPr="00D807D1">
        <w:t>uman milk</w:t>
      </w:r>
      <w:r w:rsidRPr="00D807D1">
        <w:t xml:space="preserve"> is an immunologically</w:t>
      </w:r>
      <w:r w:rsidR="003E0800" w:rsidRPr="00D807D1">
        <w:t xml:space="preserve"> </w:t>
      </w:r>
      <w:r w:rsidRPr="00D807D1">
        <w:t xml:space="preserve">active fluid, which in early life has the capacity to influence immune-related outcomes in infancy and early childhood. It consists of hundreds of proteins (cytokines, inflammatory mediators, </w:t>
      </w:r>
      <w:r w:rsidR="00C5730E" w:rsidRPr="00D807D1">
        <w:t xml:space="preserve">signaling </w:t>
      </w:r>
      <w:r w:rsidRPr="00D807D1">
        <w:t>molecules, soluble receptors, etc),</w:t>
      </w:r>
      <w:r w:rsidR="00AF2840" w:rsidRPr="00D807D1">
        <w:rPr>
          <w:rStyle w:val="xref"/>
          <w:vertAlign w:val="superscript"/>
        </w:rPr>
        <w:t>8</w:t>
      </w:r>
      <w:r w:rsidRPr="00D807D1">
        <w:t xml:space="preserve"> polyunsaturated fatty acids (PUFAs)</w:t>
      </w:r>
      <w:r w:rsidR="00BE320C" w:rsidRPr="00D807D1">
        <w:t>,</w:t>
      </w:r>
      <w:r w:rsidR="00AF2840" w:rsidRPr="00D807D1">
        <w:rPr>
          <w:rStyle w:val="xref"/>
          <w:vertAlign w:val="superscript"/>
        </w:rPr>
        <w:t>126</w:t>
      </w:r>
      <w:r w:rsidRPr="00D807D1">
        <w:t xml:space="preserve"> </w:t>
      </w:r>
      <w:r w:rsidR="003E0800" w:rsidRPr="00D807D1">
        <w:t xml:space="preserve">and </w:t>
      </w:r>
      <w:r w:rsidRPr="00D807D1">
        <w:t>HMOs,</w:t>
      </w:r>
      <w:r w:rsidR="00AF2840" w:rsidRPr="00D807D1">
        <w:rPr>
          <w:rStyle w:val="xref"/>
          <w:vertAlign w:val="superscript"/>
        </w:rPr>
        <w:t>127</w:t>
      </w:r>
      <w:r w:rsidRPr="00D807D1">
        <w:t xml:space="preserve"> and comprises a complex microbiome</w:t>
      </w:r>
      <w:r w:rsidR="00AF2840" w:rsidRPr="00D807D1">
        <w:rPr>
          <w:rStyle w:val="xref"/>
          <w:vertAlign w:val="superscript"/>
        </w:rPr>
        <w:t>36</w:t>
      </w:r>
      <w:r w:rsidRPr="00D807D1">
        <w:t xml:space="preserve"> (see </w:t>
      </w:r>
      <w:r w:rsidR="00A7590C" w:rsidRPr="00D807D1">
        <w:rPr>
          <w:rStyle w:val="xref"/>
        </w:rPr>
        <w:lastRenderedPageBreak/>
        <w:t>Table</w:t>
      </w:r>
      <w:r w:rsidR="002C6D25" w:rsidRPr="00D807D1">
        <w:rPr>
          <w:rStyle w:val="xref"/>
          <w:rFonts w:ascii="Arial Unicode MS" w:hAnsi="Arial Unicode MS" w:cs="Arial"/>
        </w:rPr>
        <w:t xml:space="preserve"> </w:t>
      </w:r>
      <w:r w:rsidR="00A7590C" w:rsidRPr="00D807D1">
        <w:rPr>
          <w:rStyle w:val="xref"/>
        </w:rPr>
        <w:t>1</w:t>
      </w:r>
      <w:r w:rsidRPr="00D807D1">
        <w:t xml:space="preserve">). Variations in the immune composition of HM (and infant utilization of HM immune constituents) may shed light on conflicting evidence regarding prolonged exclusive breastfeeding as a means of preventing allergic disease (see </w:t>
      </w:r>
      <w:r w:rsidR="00A7590C" w:rsidRPr="00D807D1">
        <w:rPr>
          <w:rStyle w:val="xref"/>
        </w:rPr>
        <w:t>Table</w:t>
      </w:r>
      <w:r w:rsidR="002C6D25" w:rsidRPr="00D807D1">
        <w:rPr>
          <w:rStyle w:val="xref"/>
          <w:rFonts w:ascii="Arial Unicode MS" w:hAnsi="Arial Unicode MS" w:cs="Arial"/>
        </w:rPr>
        <w:t xml:space="preserve"> </w:t>
      </w:r>
      <w:r w:rsidR="00A7590C" w:rsidRPr="00D807D1">
        <w:rPr>
          <w:rStyle w:val="xref"/>
        </w:rPr>
        <w:t>2</w:t>
      </w:r>
      <w:r w:rsidRPr="00D807D1">
        <w:t>).</w:t>
      </w:r>
      <w:r w:rsidR="00AF2840" w:rsidRPr="00D807D1">
        <w:rPr>
          <w:rStyle w:val="xref"/>
          <w:vertAlign w:val="superscript"/>
        </w:rPr>
        <w:t>143,144</w:t>
      </w:r>
    </w:p>
    <w:p w14:paraId="5D5A0B58" w14:textId="18C7521C" w:rsidR="00765C2F" w:rsidRPr="00D807D1" w:rsidRDefault="00765C2F" w:rsidP="00CD4731">
      <w:pPr>
        <w:pStyle w:val="paratext"/>
        <w:spacing w:beforeAutospacing="1" w:line="480" w:lineRule="auto"/>
        <w:ind w:firstLine="720"/>
        <w:rPr>
          <w:color w:val="000000"/>
          <w:lang w:eastAsia="ru-RU"/>
        </w:rPr>
      </w:pPr>
      <w:bookmarkStart w:id="8" w:name="_Hlk527072176"/>
      <w:r w:rsidRPr="00D807D1">
        <w:t xml:space="preserve">The most studied immune marker in HM is TGF-β. In a systematic review by </w:t>
      </w:r>
      <w:r w:rsidRPr="00D807D1">
        <w:rPr>
          <w:rFonts w:eastAsia="AdvTimes"/>
        </w:rPr>
        <w:t>Oddy and Rosales, most of the included studies found an association between higher colostrum TGF-β levels and reduced risk of several immunological outcomes in children.</w:t>
      </w:r>
      <w:r w:rsidR="00AF2840" w:rsidRPr="00D807D1">
        <w:rPr>
          <w:rStyle w:val="xref"/>
          <w:rFonts w:cs="Arial"/>
          <w:vertAlign w:val="superscript"/>
        </w:rPr>
        <w:t>142</w:t>
      </w:r>
      <w:r w:rsidRPr="00D807D1">
        <w:rPr>
          <w:rFonts w:eastAsia="AdvTimes"/>
        </w:rPr>
        <w:t xml:space="preserve"> They suggested that this growth factor may affect gut homeostasis, inflammation regulation</w:t>
      </w:r>
      <w:r w:rsidR="003E0800" w:rsidRPr="00D807D1">
        <w:rPr>
          <w:rFonts w:eastAsia="AdvTimes"/>
        </w:rPr>
        <w:t>,</w:t>
      </w:r>
      <w:r w:rsidRPr="00D807D1">
        <w:rPr>
          <w:rFonts w:eastAsia="AdvTimes"/>
        </w:rPr>
        <w:t xml:space="preserve"> and oral tolerance and thus reduce</w:t>
      </w:r>
      <w:r w:rsidR="003E0800" w:rsidRPr="00D807D1">
        <w:rPr>
          <w:rFonts w:eastAsia="AdvTimes"/>
        </w:rPr>
        <w:t xml:space="preserve"> the</w:t>
      </w:r>
      <w:r w:rsidRPr="00D807D1">
        <w:rPr>
          <w:rFonts w:eastAsia="AdvTimes"/>
        </w:rPr>
        <w:t xml:space="preserve"> risk for allergy development. However, this review is now a decade old</w:t>
      </w:r>
      <w:r w:rsidR="003E0800" w:rsidRPr="00D807D1">
        <w:rPr>
          <w:rFonts w:eastAsia="AdvTimes"/>
        </w:rPr>
        <w:t xml:space="preserve"> and</w:t>
      </w:r>
      <w:r w:rsidRPr="00D807D1">
        <w:rPr>
          <w:rFonts w:eastAsia="AdvTimes"/>
        </w:rPr>
        <w:t xml:space="preserve"> </w:t>
      </w:r>
      <w:r w:rsidRPr="00D807D1">
        <w:rPr>
          <w:color w:val="000000"/>
          <w:lang w:eastAsia="ru-RU"/>
        </w:rPr>
        <w:t>combined clinical and immunological outcomes</w:t>
      </w:r>
      <w:r w:rsidR="003E0800" w:rsidRPr="00D807D1">
        <w:rPr>
          <w:color w:val="000000"/>
          <w:lang w:eastAsia="ru-RU"/>
        </w:rPr>
        <w:t>,</w:t>
      </w:r>
      <w:r w:rsidRPr="00D807D1">
        <w:rPr>
          <w:rFonts w:eastAsia="AdvTimes"/>
        </w:rPr>
        <w:t xml:space="preserve"> and </w:t>
      </w:r>
      <w:bookmarkStart w:id="9" w:name="_Hlk525831096"/>
      <w:r w:rsidRPr="00D807D1">
        <w:rPr>
          <w:rFonts w:eastAsia="AdvTimes"/>
        </w:rPr>
        <w:t xml:space="preserve">of the many observational and interventional </w:t>
      </w:r>
      <w:r w:rsidR="00C5730E" w:rsidRPr="00D807D1">
        <w:rPr>
          <w:rFonts w:eastAsia="AdvTimes"/>
        </w:rPr>
        <w:t xml:space="preserve">randomized </w:t>
      </w:r>
      <w:r w:rsidRPr="00D807D1">
        <w:rPr>
          <w:rFonts w:eastAsia="AdvTimes"/>
        </w:rPr>
        <w:t xml:space="preserve">controlled studies carried out in the past </w:t>
      </w:r>
      <w:r w:rsidR="00A7590C" w:rsidRPr="00D807D1">
        <w:rPr>
          <w:rFonts w:eastAsia="AdvTimes"/>
        </w:rPr>
        <w:t>5 years</w:t>
      </w:r>
      <w:r w:rsidRPr="00D807D1">
        <w:rPr>
          <w:rFonts w:eastAsia="AdvTimes"/>
        </w:rPr>
        <w:t>,</w:t>
      </w:r>
      <w:r w:rsidR="00AF2840" w:rsidRPr="00D807D1">
        <w:rPr>
          <w:rStyle w:val="xref"/>
          <w:rFonts w:eastAsia="AdvTimes"/>
          <w:vertAlign w:val="superscript"/>
        </w:rPr>
        <w:t>47,139,141,145,146</w:t>
      </w:r>
      <w:r w:rsidRPr="00D807D1">
        <w:rPr>
          <w:rFonts w:eastAsia="AdvTimes"/>
        </w:rPr>
        <w:t xml:space="preserve"> only </w:t>
      </w:r>
      <w:r w:rsidR="003E0800" w:rsidRPr="00D807D1">
        <w:rPr>
          <w:rFonts w:eastAsia="AdvTimes"/>
        </w:rPr>
        <w:t>1</w:t>
      </w:r>
      <w:r w:rsidRPr="00D807D1">
        <w:rPr>
          <w:rFonts w:eastAsia="AdvTimes"/>
        </w:rPr>
        <w:t xml:space="preserve"> </w:t>
      </w:r>
      <w:bookmarkStart w:id="10" w:name="_Hlk527072203"/>
      <w:r w:rsidRPr="00D807D1">
        <w:rPr>
          <w:rFonts w:eastAsia="AdvTimes"/>
        </w:rPr>
        <w:t xml:space="preserve">study by Munblit </w:t>
      </w:r>
      <w:bookmarkStart w:id="11" w:name="_Hlk525832274"/>
      <w:bookmarkEnd w:id="9"/>
      <w:r w:rsidR="00A7590C" w:rsidRPr="00D807D1">
        <w:rPr>
          <w:rFonts w:eastAsia="AdvTimes"/>
        </w:rPr>
        <w:t>et al</w:t>
      </w:r>
      <w:r w:rsidR="003E0800" w:rsidRPr="00D807D1">
        <w:rPr>
          <w:rFonts w:eastAsia="AdvTimes"/>
        </w:rPr>
        <w:t xml:space="preserve"> </w:t>
      </w:r>
      <w:r w:rsidRPr="00D807D1">
        <w:rPr>
          <w:rFonts w:eastAsia="AdvTimes"/>
        </w:rPr>
        <w:t xml:space="preserve">found a higher and not lower risk of eczema with higher levels of HM TGFβ2 at </w:t>
      </w:r>
      <w:r w:rsidR="00A7590C" w:rsidRPr="00D807D1">
        <w:rPr>
          <w:rFonts w:eastAsia="AdvTimes"/>
        </w:rPr>
        <w:t>1 month</w:t>
      </w:r>
      <w:r w:rsidRPr="00D807D1">
        <w:rPr>
          <w:rFonts w:eastAsia="AdvTimes"/>
        </w:rPr>
        <w:t xml:space="preserve"> of age</w:t>
      </w:r>
      <w:bookmarkEnd w:id="11"/>
      <w:r w:rsidRPr="00D807D1">
        <w:rPr>
          <w:rFonts w:eastAsia="AdvTimes"/>
        </w:rPr>
        <w:t>.</w:t>
      </w:r>
      <w:r w:rsidR="00AF2840" w:rsidRPr="00D807D1">
        <w:rPr>
          <w:rStyle w:val="xref"/>
          <w:rFonts w:eastAsia="AdvTimes"/>
          <w:vertAlign w:val="superscript"/>
        </w:rPr>
        <w:t>47</w:t>
      </w:r>
      <w:r w:rsidRPr="00D807D1">
        <w:rPr>
          <w:rFonts w:eastAsia="AdvTimes"/>
        </w:rPr>
        <w:t xml:space="preserve"> </w:t>
      </w:r>
      <w:bookmarkEnd w:id="10"/>
      <w:r w:rsidRPr="00D807D1">
        <w:rPr>
          <w:color w:val="000000"/>
          <w:lang w:eastAsia="ru-RU"/>
        </w:rPr>
        <w:t xml:space="preserve">Conflicting results may be explained by heterogeneity in sample collection, processing methodology, as well as outcome definition and assessment. </w:t>
      </w:r>
      <w:bookmarkStart w:id="12" w:name="_Hlk527072238"/>
      <w:bookmarkEnd w:id="8"/>
      <w:r w:rsidRPr="00D807D1">
        <w:rPr>
          <w:color w:val="000000"/>
          <w:lang w:eastAsia="ru-RU"/>
        </w:rPr>
        <w:t>Further, it is well known that levels of immune molecules are much higher in colostrum than in mature milk,</w:t>
      </w:r>
      <w:r w:rsidR="00AF2840" w:rsidRPr="00D807D1">
        <w:rPr>
          <w:rStyle w:val="xref"/>
          <w:vertAlign w:val="superscript"/>
        </w:rPr>
        <w:t>147</w:t>
      </w:r>
      <w:r w:rsidRPr="00D807D1">
        <w:rPr>
          <w:color w:val="000000"/>
          <w:lang w:eastAsia="ru-RU"/>
        </w:rPr>
        <w:t xml:space="preserve"> and the rate of decline may also be, in part, responsible for the differences in associations with immune health.</w:t>
      </w:r>
      <w:bookmarkEnd w:id="12"/>
    </w:p>
    <w:p w14:paraId="6272231B" w14:textId="1AEA8A8A" w:rsidR="00765C2F" w:rsidRPr="00D807D1" w:rsidRDefault="003E0800" w:rsidP="00CD4731">
      <w:pPr>
        <w:pStyle w:val="paratext"/>
        <w:spacing w:beforeAutospacing="1" w:line="480" w:lineRule="auto"/>
        <w:ind w:firstLine="720"/>
      </w:pPr>
      <w:r w:rsidRPr="00D807D1">
        <w:t xml:space="preserve">Although </w:t>
      </w:r>
      <w:r w:rsidR="00765C2F" w:rsidRPr="00D807D1">
        <w:t>research has been primarily focused on TGF-β, other HM growth factors, such as hepatocyte growth factor (HGF), epidermal growth factor (EGF)</w:t>
      </w:r>
      <w:r w:rsidRPr="00D807D1">
        <w:t>,</w:t>
      </w:r>
      <w:r w:rsidR="00765C2F" w:rsidRPr="00D807D1">
        <w:t xml:space="preserve"> and vascular endothelial growth factor (VEGF) </w:t>
      </w:r>
      <w:r w:rsidRPr="00D807D1">
        <w:t>have been</w:t>
      </w:r>
      <w:r w:rsidR="00765C2F" w:rsidRPr="00D807D1">
        <w:t xml:space="preserve"> less studied. H</w:t>
      </w:r>
      <w:r w:rsidRPr="00D807D1">
        <w:t>epatocyte growth factor</w:t>
      </w:r>
      <w:r w:rsidR="00765C2F" w:rsidRPr="00D807D1">
        <w:t xml:space="preserve"> suppresses the antigen-presenting capacity of DC</w:t>
      </w:r>
      <w:r w:rsidRPr="00D807D1">
        <w:t>s</w:t>
      </w:r>
      <w:r w:rsidR="00765C2F" w:rsidRPr="00D807D1">
        <w:t xml:space="preserve"> in murine models and inhibits </w:t>
      </w:r>
      <w:r w:rsidR="00C5730E" w:rsidRPr="00D807D1">
        <w:t>sensitization</w:t>
      </w:r>
      <w:r w:rsidR="00765C2F" w:rsidRPr="00D807D1">
        <w:t>.</w:t>
      </w:r>
      <w:r w:rsidR="00AF2840" w:rsidRPr="00D807D1">
        <w:rPr>
          <w:rStyle w:val="xref"/>
          <w:vertAlign w:val="superscript"/>
        </w:rPr>
        <w:t>148</w:t>
      </w:r>
      <w:r w:rsidR="00765C2F" w:rsidRPr="00D807D1">
        <w:t xml:space="preserve"> </w:t>
      </w:r>
      <w:r w:rsidRPr="00D807D1">
        <w:t>It</w:t>
      </w:r>
      <w:r w:rsidR="00765C2F" w:rsidRPr="00D807D1">
        <w:t xml:space="preserve"> is </w:t>
      </w:r>
      <w:r w:rsidRPr="00D807D1">
        <w:t xml:space="preserve">noteworthy </w:t>
      </w:r>
      <w:r w:rsidR="00765C2F" w:rsidRPr="00D807D1">
        <w:t>that HGF levels in HM are very high</w:t>
      </w:r>
      <w:r w:rsidR="00AF2840" w:rsidRPr="00D807D1">
        <w:rPr>
          <w:rStyle w:val="xref"/>
          <w:vertAlign w:val="superscript"/>
        </w:rPr>
        <w:t>149</w:t>
      </w:r>
      <w:r w:rsidR="00245FDB" w:rsidRPr="00D807D1">
        <w:t>;</w:t>
      </w:r>
      <w:r w:rsidR="00765C2F" w:rsidRPr="00D807D1">
        <w:t xml:space="preserve"> </w:t>
      </w:r>
      <w:r w:rsidR="00765C2F" w:rsidRPr="00D807D1">
        <w:rPr>
          <w:iCs/>
        </w:rPr>
        <w:t xml:space="preserve">in fact, they are </w:t>
      </w:r>
      <w:r w:rsidR="00765C2F" w:rsidRPr="00D807D1">
        <w:t>20</w:t>
      </w:r>
      <w:r w:rsidR="00A7590C" w:rsidRPr="00D807D1">
        <w:t>–</w:t>
      </w:r>
      <w:r w:rsidR="00765C2F" w:rsidRPr="00D807D1">
        <w:t>30 times higher in HM than in maternal serum, pointing to a critical role in infant gut maturation.</w:t>
      </w:r>
      <w:r w:rsidR="00AF2840" w:rsidRPr="00D807D1">
        <w:rPr>
          <w:rStyle w:val="xref"/>
          <w:vertAlign w:val="superscript"/>
        </w:rPr>
        <w:t>149,150</w:t>
      </w:r>
      <w:r w:rsidR="00765C2F" w:rsidRPr="00D807D1">
        <w:t xml:space="preserve"> Further, the </w:t>
      </w:r>
      <w:r w:rsidR="00765C2F" w:rsidRPr="00D807D1">
        <w:rPr>
          <w:color w:val="000000"/>
          <w:shd w:val="clear" w:color="auto" w:fill="FFFFFF"/>
        </w:rPr>
        <w:t>HGF receptor</w:t>
      </w:r>
      <w:r w:rsidRPr="00D807D1">
        <w:rPr>
          <w:color w:val="000000"/>
          <w:shd w:val="clear" w:color="auto" w:fill="FFFFFF"/>
        </w:rPr>
        <w:t>,</w:t>
      </w:r>
      <w:r w:rsidR="00765C2F" w:rsidRPr="00D807D1">
        <w:rPr>
          <w:color w:val="000000"/>
          <w:shd w:val="clear" w:color="auto" w:fill="FFFFFF"/>
        </w:rPr>
        <w:t xml:space="preserve"> which is found on the surface of the intestinal crypt epithelial cells,</w:t>
      </w:r>
      <w:r w:rsidR="00AF2840" w:rsidRPr="00D807D1">
        <w:rPr>
          <w:rStyle w:val="xref"/>
          <w:vertAlign w:val="superscript"/>
        </w:rPr>
        <w:t>151,152</w:t>
      </w:r>
      <w:r w:rsidR="00765C2F" w:rsidRPr="00D807D1">
        <w:rPr>
          <w:color w:val="000000"/>
          <w:shd w:val="clear" w:color="auto" w:fill="FFFFFF"/>
        </w:rPr>
        <w:t xml:space="preserve"> is expressed to a greater extent in </w:t>
      </w:r>
      <w:r w:rsidRPr="00D807D1">
        <w:rPr>
          <w:color w:val="000000"/>
          <w:shd w:val="clear" w:color="auto" w:fill="FFFFFF"/>
        </w:rPr>
        <w:t>i</w:t>
      </w:r>
      <w:r w:rsidR="00765C2F" w:rsidRPr="00D807D1">
        <w:rPr>
          <w:color w:val="000000"/>
          <w:shd w:val="clear" w:color="auto" w:fill="FFFFFF"/>
        </w:rPr>
        <w:t>nfants than adults, indicating a readiness to interact with HM HGF.</w:t>
      </w:r>
      <w:r w:rsidR="00AF2840" w:rsidRPr="00D807D1">
        <w:rPr>
          <w:rStyle w:val="xref"/>
          <w:vertAlign w:val="superscript"/>
        </w:rPr>
        <w:t>153</w:t>
      </w:r>
      <w:r w:rsidR="00765C2F" w:rsidRPr="00D807D1">
        <w:rPr>
          <w:color w:val="000000"/>
          <w:shd w:val="clear" w:color="auto" w:fill="FFFFFF"/>
        </w:rPr>
        <w:t xml:space="preserve"> Despite these intriguing findings, v</w:t>
      </w:r>
      <w:r w:rsidR="00765C2F" w:rsidRPr="00D807D1">
        <w:t>ery few studies have evaluated HGF in HM</w:t>
      </w:r>
      <w:r w:rsidRPr="00D807D1">
        <w:t>.</w:t>
      </w:r>
      <w:r w:rsidR="00765C2F" w:rsidRPr="00D807D1">
        <w:t xml:space="preserve"> E</w:t>
      </w:r>
      <w:r w:rsidRPr="00D807D1">
        <w:t>pidermal growth factor</w:t>
      </w:r>
      <w:r w:rsidR="00765C2F" w:rsidRPr="00D807D1">
        <w:t xml:space="preserve"> is involved in cellular</w:t>
      </w:r>
      <w:r w:rsidR="00765C2F" w:rsidRPr="00D807D1">
        <w:rPr>
          <w:color w:val="000000"/>
        </w:rPr>
        <w:t xml:space="preserve"> proliferation, maturation, migration, and apoptosis</w:t>
      </w:r>
      <w:r w:rsidRPr="00D807D1">
        <w:rPr>
          <w:color w:val="000000"/>
        </w:rPr>
        <w:t>,</w:t>
      </w:r>
      <w:r w:rsidR="00AF2840" w:rsidRPr="00D807D1">
        <w:rPr>
          <w:rStyle w:val="xref"/>
          <w:vertAlign w:val="superscript"/>
        </w:rPr>
        <w:t>154</w:t>
      </w:r>
      <w:r w:rsidRPr="00D807D1">
        <w:t xml:space="preserve"> and</w:t>
      </w:r>
      <w:r w:rsidR="00765C2F" w:rsidRPr="00D807D1">
        <w:rPr>
          <w:color w:val="000000"/>
        </w:rPr>
        <w:t xml:space="preserve"> VEGF is a key regulator of angiogenesis and tissue </w:t>
      </w:r>
      <w:r w:rsidR="00765C2F" w:rsidRPr="00D807D1">
        <w:rPr>
          <w:color w:val="000000"/>
        </w:rPr>
        <w:lastRenderedPageBreak/>
        <w:t>repair.</w:t>
      </w:r>
      <w:r w:rsidR="00AF2840" w:rsidRPr="00D807D1">
        <w:rPr>
          <w:rStyle w:val="xref"/>
          <w:vertAlign w:val="superscript"/>
        </w:rPr>
        <w:t>155</w:t>
      </w:r>
      <w:r w:rsidR="00EA2F1B" w:rsidRPr="00D807D1">
        <w:rPr>
          <w:i/>
          <w:iCs/>
          <w:color w:val="000000"/>
        </w:rPr>
        <w:t xml:space="preserve"> </w:t>
      </w:r>
      <w:r w:rsidR="00765C2F" w:rsidRPr="00D807D1">
        <w:t>Concentrations of EGF and VEGF in HM are much higher than in maternal serum</w:t>
      </w:r>
      <w:r w:rsidRPr="00D807D1">
        <w:t>,</w:t>
      </w:r>
      <w:r w:rsidR="00765C2F" w:rsidRPr="00D807D1">
        <w:t xml:space="preserve"> suggesting a mammary gland source of these growth factors.</w:t>
      </w:r>
      <w:r w:rsidR="00AF2840" w:rsidRPr="00D807D1">
        <w:rPr>
          <w:rStyle w:val="xref"/>
          <w:vertAlign w:val="superscript"/>
        </w:rPr>
        <w:t>156</w:t>
      </w:r>
      <w:r w:rsidR="00765C2F" w:rsidRPr="00D807D1">
        <w:t xml:space="preserve"> H</w:t>
      </w:r>
      <w:r w:rsidRPr="00D807D1">
        <w:t>uman milk</w:t>
      </w:r>
      <w:r w:rsidR="00765C2F" w:rsidRPr="00D807D1">
        <w:t xml:space="preserve"> EGF is believed to increase gut mucosal barrier development</w:t>
      </w:r>
      <w:r w:rsidR="00AF2840" w:rsidRPr="00D807D1">
        <w:rPr>
          <w:rStyle w:val="xref"/>
          <w:vertAlign w:val="superscript"/>
        </w:rPr>
        <w:t>157</w:t>
      </w:r>
      <w:r w:rsidR="00765C2F" w:rsidRPr="00D807D1">
        <w:t xml:space="preserve"> and has been associated with reduced risk of </w:t>
      </w:r>
      <w:r w:rsidR="00C5730E" w:rsidRPr="00D807D1">
        <w:t xml:space="preserve">necrotizing </w:t>
      </w:r>
      <w:r w:rsidR="00765C2F" w:rsidRPr="00D807D1">
        <w:t>enterocolitis in infants.</w:t>
      </w:r>
      <w:r w:rsidR="00AF2840" w:rsidRPr="00D807D1">
        <w:rPr>
          <w:rStyle w:val="xref"/>
          <w:vertAlign w:val="superscript"/>
        </w:rPr>
        <w:t>158</w:t>
      </w:r>
    </w:p>
    <w:p w14:paraId="4FB9B17A" w14:textId="012DA238" w:rsidR="00765C2F" w:rsidRPr="00D807D1" w:rsidRDefault="00765C2F" w:rsidP="00CD4731">
      <w:pPr>
        <w:pStyle w:val="paratext"/>
        <w:spacing w:beforeAutospacing="1" w:line="480" w:lineRule="auto"/>
        <w:ind w:firstLine="720"/>
      </w:pPr>
      <w:r w:rsidRPr="00D807D1">
        <w:t>Soluble CD14 (sCD14), a bacterial pattern recognition receptor for cell wall components such as lipopolysaccharide (LPS), has also been a focus of research because it is found in high concentrations in HM and has shown some role in protecting against allergic disease development.</w:t>
      </w:r>
      <w:r w:rsidR="00AF2840" w:rsidRPr="00D807D1">
        <w:rPr>
          <w:rStyle w:val="xref"/>
          <w:vertAlign w:val="superscript"/>
        </w:rPr>
        <w:t>159,160</w:t>
      </w:r>
      <w:r w:rsidRPr="00D807D1">
        <w:t xml:space="preserve"> These findings have not been reproduced,</w:t>
      </w:r>
      <w:r w:rsidR="00AF2840" w:rsidRPr="00D807D1">
        <w:rPr>
          <w:rStyle w:val="xref"/>
          <w:vertAlign w:val="superscript"/>
        </w:rPr>
        <w:t>138,141</w:t>
      </w:r>
      <w:r w:rsidRPr="00D807D1">
        <w:t xml:space="preserve"> highlighting the need for</w:t>
      </w:r>
      <w:r w:rsidR="00045EB6" w:rsidRPr="00D807D1">
        <w:t xml:space="preserve"> </w:t>
      </w:r>
      <w:r w:rsidRPr="00D807D1">
        <w:t>a systematic review of available evidence.</w:t>
      </w:r>
    </w:p>
    <w:p w14:paraId="21DA7A07" w14:textId="523BBF8A" w:rsidR="00765C2F" w:rsidRPr="00D807D1" w:rsidRDefault="00765C2F" w:rsidP="00CD4731">
      <w:pPr>
        <w:pStyle w:val="paratext"/>
        <w:spacing w:beforeAutospacing="1" w:line="480" w:lineRule="auto"/>
        <w:ind w:firstLine="720"/>
      </w:pPr>
      <w:r w:rsidRPr="00D807D1">
        <w:t>There is also growing interest in extracellular membrane vesicles, particularly the exosomes, which are released by a variety of mammalian cells to function as intercellular communication agents.</w:t>
      </w:r>
      <w:r w:rsidR="00AF2840" w:rsidRPr="00D807D1">
        <w:rPr>
          <w:rStyle w:val="xref"/>
          <w:vertAlign w:val="superscript"/>
        </w:rPr>
        <w:t>161</w:t>
      </w:r>
      <w:r w:rsidRPr="00D807D1">
        <w:t xml:space="preserve"> Exosomes have been detected in HM</w:t>
      </w:r>
      <w:r w:rsidR="00AF2840" w:rsidRPr="00D807D1">
        <w:rPr>
          <w:rStyle w:val="xref"/>
          <w:vertAlign w:val="superscript"/>
        </w:rPr>
        <w:t>162</w:t>
      </w:r>
      <w:r w:rsidRPr="00D807D1">
        <w:t xml:space="preserve"> and may have a role in allergy prevention by presenting allergen-derived peptides and inducing T-cell proliferation and Th2 cytokine production.</w:t>
      </w:r>
      <w:r w:rsidR="00AF2840" w:rsidRPr="00D807D1">
        <w:rPr>
          <w:rStyle w:val="xref"/>
          <w:vertAlign w:val="superscript"/>
        </w:rPr>
        <w:t>140,163,164</w:t>
      </w:r>
      <w:r w:rsidRPr="00D807D1">
        <w:t xml:space="preserve"> Human cohort data suggests that maternal </w:t>
      </w:r>
      <w:r w:rsidR="00C5730E" w:rsidRPr="00D807D1">
        <w:t xml:space="preserve">sensitization </w:t>
      </w:r>
      <w:r w:rsidRPr="00D807D1">
        <w:t>may influence exosomes in HM.</w:t>
      </w:r>
      <w:r w:rsidR="00AF2840" w:rsidRPr="00D807D1">
        <w:rPr>
          <w:rStyle w:val="xref"/>
          <w:vertAlign w:val="superscript"/>
        </w:rPr>
        <w:t>140</w:t>
      </w:r>
      <w:r w:rsidRPr="00D807D1">
        <w:t xml:space="preserve"> Authors reported significantly higher MUC1 expression on exosomes from HM of nonsensiti</w:t>
      </w:r>
      <w:r w:rsidR="00045EB6" w:rsidRPr="00D807D1">
        <w:t>z</w:t>
      </w:r>
      <w:r w:rsidRPr="00D807D1">
        <w:t xml:space="preserve">ed women, compared with </w:t>
      </w:r>
      <w:r w:rsidR="00C5730E" w:rsidRPr="00D807D1">
        <w:t>sensitized</w:t>
      </w:r>
      <w:r w:rsidRPr="00D807D1">
        <w:t>. They also found higher levels of HLA</w:t>
      </w:r>
      <w:r w:rsidRPr="00D807D1">
        <w:rPr>
          <w:rFonts w:ascii="Cambria Math" w:hAnsi="Cambria Math" w:cs="Cambria Math"/>
        </w:rPr>
        <w:t>‐</w:t>
      </w:r>
      <w:r w:rsidRPr="00D807D1">
        <w:t>ABC on exosomes selected for anti</w:t>
      </w:r>
      <w:r w:rsidRPr="00D807D1">
        <w:rPr>
          <w:rFonts w:ascii="Cambria Math" w:hAnsi="Cambria Math" w:cs="Cambria Math"/>
        </w:rPr>
        <w:t>‐</w:t>
      </w:r>
      <w:r w:rsidRPr="00D807D1">
        <w:t xml:space="preserve">CD63 from women whose children subsequently developed allergic </w:t>
      </w:r>
      <w:r w:rsidR="00C5730E" w:rsidRPr="00D807D1">
        <w:t xml:space="preserve">sensitization </w:t>
      </w:r>
      <w:r w:rsidRPr="00D807D1">
        <w:t xml:space="preserve">at </w:t>
      </w:r>
      <w:r w:rsidR="00A7590C" w:rsidRPr="00D807D1">
        <w:t>2 years</w:t>
      </w:r>
      <w:r w:rsidRPr="00D807D1">
        <w:t xml:space="preserve"> of age. Exosomes in HM may also play a role in protection against virus transmission, such as HIV-1, during breastfeeding.</w:t>
      </w:r>
      <w:r w:rsidR="00AF2840" w:rsidRPr="00D807D1">
        <w:rPr>
          <w:rStyle w:val="xref"/>
          <w:vertAlign w:val="superscript"/>
        </w:rPr>
        <w:t>165</w:t>
      </w:r>
      <w:r w:rsidRPr="00D807D1">
        <w:t xml:space="preserve"> Although there are some studies assessing proteomics and micronutrient analysis of exosomes in HM, it is still a largely unexplored area</w:t>
      </w:r>
      <w:r w:rsidR="00045EB6" w:rsidRPr="00D807D1">
        <w:t>,</w:t>
      </w:r>
      <w:r w:rsidR="00AF2840" w:rsidRPr="00D807D1">
        <w:rPr>
          <w:rStyle w:val="xref"/>
          <w:vertAlign w:val="superscript"/>
        </w:rPr>
        <w:t>161</w:t>
      </w:r>
      <w:r w:rsidRPr="00D807D1">
        <w:t xml:space="preserve"> and further research is needed to improve </w:t>
      </w:r>
      <w:r w:rsidR="00045EB6" w:rsidRPr="00D807D1">
        <w:t xml:space="preserve">the </w:t>
      </w:r>
      <w:r w:rsidRPr="00D807D1">
        <w:t>overall understanding of breastfeeding/HM composition association with infant health outcomes.</w:t>
      </w:r>
    </w:p>
    <w:p w14:paraId="558816D0" w14:textId="25252B2A" w:rsidR="00765C2F" w:rsidRPr="00D807D1" w:rsidRDefault="00765C2F" w:rsidP="00CD4731">
      <w:pPr>
        <w:pStyle w:val="paratext"/>
        <w:spacing w:beforeAutospacing="1" w:line="480" w:lineRule="auto"/>
        <w:ind w:firstLine="720"/>
        <w:rPr>
          <w:lang w:eastAsia="ru-RU"/>
        </w:rPr>
      </w:pPr>
      <w:bookmarkStart w:id="13" w:name="_Hlk527072300"/>
      <w:bookmarkStart w:id="14" w:name="_Hlk527072346"/>
      <w:r w:rsidRPr="00D807D1">
        <w:rPr>
          <w:lang w:eastAsia="ru-RU"/>
        </w:rPr>
        <w:t>In summary, many earlier studies failed to find consistent links between cytokines and other HM immune active molecules and risk for allergy.</w:t>
      </w:r>
      <w:r w:rsidR="00AF2840" w:rsidRPr="00D807D1">
        <w:rPr>
          <w:rStyle w:val="xref"/>
          <w:vertAlign w:val="superscript"/>
        </w:rPr>
        <w:t>141,160,166,167</w:t>
      </w:r>
      <w:r w:rsidRPr="00D807D1">
        <w:rPr>
          <w:lang w:eastAsia="ru-RU"/>
        </w:rPr>
        <w:t xml:space="preserve"> </w:t>
      </w:r>
      <w:bookmarkEnd w:id="13"/>
      <w:r w:rsidRPr="00D807D1">
        <w:rPr>
          <w:lang w:eastAsia="ru-RU"/>
        </w:rPr>
        <w:t xml:space="preserve">Among more recent papers, Jepsen </w:t>
      </w:r>
      <w:r w:rsidR="00A7590C" w:rsidRPr="00D807D1">
        <w:rPr>
          <w:lang w:eastAsia="ru-RU"/>
        </w:rPr>
        <w:t>et al</w:t>
      </w:r>
      <w:r w:rsidR="00045EB6" w:rsidRPr="00D807D1">
        <w:rPr>
          <w:lang w:eastAsia="ru-RU"/>
        </w:rPr>
        <w:t xml:space="preserve"> </w:t>
      </w:r>
      <w:r w:rsidRPr="00D807D1">
        <w:rPr>
          <w:lang w:eastAsia="ru-RU"/>
        </w:rPr>
        <w:t xml:space="preserve">reported that HM with high levels of </w:t>
      </w:r>
      <w:r w:rsidR="00045EB6" w:rsidRPr="00D807D1">
        <w:rPr>
          <w:lang w:eastAsia="ru-RU"/>
        </w:rPr>
        <w:t>interleukin 1β (</w:t>
      </w:r>
      <w:r w:rsidRPr="00D807D1">
        <w:rPr>
          <w:lang w:eastAsia="ru-RU"/>
        </w:rPr>
        <w:t>IL</w:t>
      </w:r>
      <w:r w:rsidR="00045EB6" w:rsidRPr="00D807D1">
        <w:rPr>
          <w:lang w:eastAsia="ru-RU"/>
        </w:rPr>
        <w:t>-</w:t>
      </w:r>
      <w:r w:rsidRPr="00D807D1">
        <w:rPr>
          <w:lang w:eastAsia="ru-RU"/>
        </w:rPr>
        <w:t>1β</w:t>
      </w:r>
      <w:r w:rsidR="00045EB6" w:rsidRPr="00D807D1">
        <w:rPr>
          <w:lang w:eastAsia="ru-RU"/>
        </w:rPr>
        <w:t>)</w:t>
      </w:r>
      <w:r w:rsidRPr="00D807D1">
        <w:rPr>
          <w:lang w:eastAsia="ru-RU"/>
        </w:rPr>
        <w:t xml:space="preserve"> is associated with reduced incidence of </w:t>
      </w:r>
      <w:r w:rsidRPr="00D807D1">
        <w:rPr>
          <w:lang w:eastAsia="ru-RU"/>
        </w:rPr>
        <w:lastRenderedPageBreak/>
        <w:t xml:space="preserve">eczema by </w:t>
      </w:r>
      <w:r w:rsidR="002A6C1E" w:rsidRPr="00D807D1">
        <w:rPr>
          <w:lang w:eastAsia="ru-RU"/>
        </w:rPr>
        <w:t>3 </w:t>
      </w:r>
      <w:r w:rsidRPr="00D807D1">
        <w:rPr>
          <w:lang w:eastAsia="ru-RU"/>
        </w:rPr>
        <w:t>years</w:t>
      </w:r>
      <w:r w:rsidR="00045EB6" w:rsidRPr="00D807D1">
        <w:rPr>
          <w:lang w:eastAsia="ru-RU"/>
        </w:rPr>
        <w:t>,</w:t>
      </w:r>
      <w:r w:rsidR="00AF2840" w:rsidRPr="00D807D1">
        <w:rPr>
          <w:rStyle w:val="xref"/>
          <w:vertAlign w:val="superscript"/>
        </w:rPr>
        <w:t>137</w:t>
      </w:r>
      <w:r w:rsidRPr="00D807D1">
        <w:rPr>
          <w:lang w:eastAsia="ru-RU"/>
        </w:rPr>
        <w:t xml:space="preserve"> </w:t>
      </w:r>
      <w:r w:rsidR="00045EB6" w:rsidRPr="00D807D1">
        <w:rPr>
          <w:lang w:eastAsia="ru-RU"/>
        </w:rPr>
        <w:t xml:space="preserve">and </w:t>
      </w:r>
      <w:r w:rsidRPr="00D807D1">
        <w:t xml:space="preserve">Munblit </w:t>
      </w:r>
      <w:r w:rsidR="00A7590C" w:rsidRPr="00D807D1">
        <w:t>et al</w:t>
      </w:r>
      <w:r w:rsidR="00045EB6" w:rsidRPr="00D807D1">
        <w:t xml:space="preserve"> </w:t>
      </w:r>
      <w:r w:rsidRPr="00D807D1">
        <w:t xml:space="preserve">found </w:t>
      </w:r>
      <w:r w:rsidR="00045EB6" w:rsidRPr="00D807D1">
        <w:t>interleukin 13 (</w:t>
      </w:r>
      <w:r w:rsidRPr="00D807D1">
        <w:t>IL</w:t>
      </w:r>
      <w:r w:rsidR="00045EB6" w:rsidRPr="00D807D1">
        <w:t>-</w:t>
      </w:r>
      <w:r w:rsidRPr="00D807D1">
        <w:t>13</w:t>
      </w:r>
      <w:r w:rsidR="00045EB6" w:rsidRPr="00D807D1">
        <w:t>)</w:t>
      </w:r>
      <w:r w:rsidRPr="00D807D1">
        <w:t xml:space="preserve"> presence in HM to be associated with less eczema and food allergy</w:t>
      </w:r>
      <w:r w:rsidR="00045EB6" w:rsidRPr="00D807D1">
        <w:t>,</w:t>
      </w:r>
      <w:r w:rsidR="00AF2840" w:rsidRPr="00D807D1">
        <w:rPr>
          <w:rStyle w:val="xref"/>
          <w:vertAlign w:val="superscript"/>
        </w:rPr>
        <w:t>47</w:t>
      </w:r>
      <w:r w:rsidR="00045EB6" w:rsidRPr="00D807D1">
        <w:t xml:space="preserve"> whereas </w:t>
      </w:r>
      <w:r w:rsidRPr="00D807D1">
        <w:t xml:space="preserve">Sato-Ramirez </w:t>
      </w:r>
      <w:r w:rsidR="00A7590C" w:rsidRPr="00D807D1">
        <w:t>et al</w:t>
      </w:r>
      <w:r w:rsidR="00045EB6" w:rsidRPr="00D807D1">
        <w:t xml:space="preserve"> </w:t>
      </w:r>
      <w:r w:rsidRPr="00D807D1">
        <w:t xml:space="preserve">reported associations between high levels of IL-13 or </w:t>
      </w:r>
      <w:r w:rsidR="00045EB6" w:rsidRPr="00D807D1">
        <w:t>interleukin 5 (</w:t>
      </w:r>
      <w:r w:rsidRPr="00D807D1">
        <w:t>IL-5</w:t>
      </w:r>
      <w:r w:rsidR="00045EB6" w:rsidRPr="00D807D1">
        <w:t>)</w:t>
      </w:r>
      <w:r w:rsidRPr="00D807D1">
        <w:t xml:space="preserve"> and risk of asthma-like symptoms in infants.</w:t>
      </w:r>
      <w:r w:rsidR="00AF2840" w:rsidRPr="00D807D1">
        <w:rPr>
          <w:rStyle w:val="xref"/>
          <w:vertAlign w:val="superscript"/>
        </w:rPr>
        <w:t>168</w:t>
      </w:r>
      <w:r w:rsidRPr="00D807D1">
        <w:t xml:space="preserve"> These results contradict earlier reports of null associations between levels of HM interleukins and allergy development.</w:t>
      </w:r>
      <w:r w:rsidR="00AF2840" w:rsidRPr="00D807D1">
        <w:rPr>
          <w:rStyle w:val="xref"/>
          <w:vertAlign w:val="superscript"/>
        </w:rPr>
        <w:t>166</w:t>
      </w:r>
      <w:r w:rsidRPr="00D807D1">
        <w:t xml:space="preserve"> </w:t>
      </w:r>
      <w:r w:rsidRPr="00D807D1">
        <w:rPr>
          <w:lang w:eastAsia="ru-RU"/>
        </w:rPr>
        <w:t>H</w:t>
      </w:r>
      <w:r w:rsidR="00045EB6" w:rsidRPr="00D807D1">
        <w:rPr>
          <w:lang w:eastAsia="ru-RU"/>
        </w:rPr>
        <w:t>uman milk</w:t>
      </w:r>
      <w:r w:rsidRPr="00D807D1">
        <w:rPr>
          <w:lang w:eastAsia="ru-RU"/>
        </w:rPr>
        <w:t xml:space="preserve"> cytokines are present in very low quantities</w:t>
      </w:r>
      <w:r w:rsidR="00045EB6" w:rsidRPr="00D807D1">
        <w:rPr>
          <w:lang w:eastAsia="ru-RU"/>
        </w:rPr>
        <w:t>,</w:t>
      </w:r>
      <w:r w:rsidRPr="00D807D1">
        <w:rPr>
          <w:lang w:eastAsia="ru-RU"/>
        </w:rPr>
        <w:t xml:space="preserve"> and many studies </w:t>
      </w:r>
      <w:r w:rsidR="001D5A62" w:rsidRPr="00D807D1">
        <w:rPr>
          <w:lang w:eastAsia="ru-RU"/>
        </w:rPr>
        <w:t xml:space="preserve">included </w:t>
      </w:r>
      <w:r w:rsidRPr="00D807D1">
        <w:rPr>
          <w:lang w:eastAsia="ru-RU"/>
        </w:rPr>
        <w:t>samples with undetectable levels.</w:t>
      </w:r>
      <w:r w:rsidR="00AF2840" w:rsidRPr="00D807D1">
        <w:rPr>
          <w:rStyle w:val="xref"/>
          <w:vertAlign w:val="superscript"/>
        </w:rPr>
        <w:t>137,169,170</w:t>
      </w:r>
      <w:r w:rsidRPr="00D807D1">
        <w:rPr>
          <w:lang w:eastAsia="ru-RU"/>
        </w:rPr>
        <w:t xml:space="preserve"> This may</w:t>
      </w:r>
      <w:r w:rsidR="00045EB6" w:rsidRPr="00D807D1">
        <w:rPr>
          <w:lang w:eastAsia="ru-RU"/>
        </w:rPr>
        <w:t>,</w:t>
      </w:r>
      <w:r w:rsidRPr="00D807D1">
        <w:rPr>
          <w:lang w:eastAsia="ru-RU"/>
        </w:rPr>
        <w:t xml:space="preserve"> in part, explain inconclusive data on HM cytokines and even more recent reports of positive associations with immune-related outcomes.</w:t>
      </w:r>
    </w:p>
    <w:bookmarkEnd w:id="14"/>
    <w:p w14:paraId="19E10C08" w14:textId="3588714E" w:rsidR="00A7590C" w:rsidRPr="00D807D1" w:rsidRDefault="00045EB6" w:rsidP="00CD4731">
      <w:pPr>
        <w:pStyle w:val="heading-02"/>
        <w:spacing w:beforeAutospacing="1" w:line="480" w:lineRule="auto"/>
      </w:pPr>
      <w:r w:rsidRPr="00D807D1">
        <w:rPr>
          <w:b/>
        </w:rPr>
        <w:t xml:space="preserve">Effectiveness of </w:t>
      </w:r>
      <w:r w:rsidR="00EA2F1B" w:rsidRPr="00D807D1">
        <w:rPr>
          <w:b/>
        </w:rPr>
        <w:t>therapies</w:t>
      </w:r>
      <w:r w:rsidRPr="00D807D1">
        <w:rPr>
          <w:b/>
        </w:rPr>
        <w:t xml:space="preserve"> that</w:t>
      </w:r>
      <w:r w:rsidR="00EA2F1B" w:rsidRPr="00D807D1">
        <w:rPr>
          <w:b/>
        </w:rPr>
        <w:t xml:space="preserve"> target </w:t>
      </w:r>
      <w:r w:rsidRPr="00D807D1">
        <w:rPr>
          <w:b/>
        </w:rPr>
        <w:t>human milk</w:t>
      </w:r>
      <w:r w:rsidR="00EA2F1B" w:rsidRPr="00D807D1">
        <w:rPr>
          <w:b/>
        </w:rPr>
        <w:t xml:space="preserve"> immune factors </w:t>
      </w:r>
    </w:p>
    <w:p w14:paraId="0F4DDCCE" w14:textId="77D90F41" w:rsidR="00765C2F" w:rsidRPr="00D807D1" w:rsidRDefault="00765C2F" w:rsidP="00CD4731">
      <w:pPr>
        <w:pStyle w:val="paratext"/>
        <w:spacing w:beforeAutospacing="1" w:line="480" w:lineRule="auto"/>
        <w:ind w:firstLine="720"/>
      </w:pPr>
      <w:r w:rsidRPr="00D807D1">
        <w:t>The maternal immunity modifier hypothesis proposes that the maternal diet</w:t>
      </w:r>
      <w:r w:rsidR="00045EB6" w:rsidRPr="00D807D1">
        <w:t>,</w:t>
      </w:r>
      <w:r w:rsidRPr="00D807D1">
        <w:t xml:space="preserve"> such as probiotic or fish intake, can alter HM composition and infant immune responses, leading to reduced risk of allergy development.</w:t>
      </w:r>
      <w:r w:rsidR="00AF2840" w:rsidRPr="00D807D1">
        <w:rPr>
          <w:rStyle w:val="xref"/>
          <w:vertAlign w:val="superscript"/>
        </w:rPr>
        <w:t>159,171–175</w:t>
      </w:r>
      <w:r w:rsidRPr="00D807D1">
        <w:t xml:space="preserve"> The impact of maternal diet on HM immune composition has been assessed in several observational and interventional studies,</w:t>
      </w:r>
      <w:r w:rsidR="00AF2840" w:rsidRPr="00D807D1">
        <w:rPr>
          <w:rStyle w:val="xref"/>
          <w:vertAlign w:val="superscript"/>
        </w:rPr>
        <w:t>172,175,176</w:t>
      </w:r>
      <w:r w:rsidRPr="00D807D1">
        <w:t xml:space="preserve"> with inconclusive results. Most studies have tested probiotics</w:t>
      </w:r>
      <w:r w:rsidR="00AF2840" w:rsidRPr="00D807D1">
        <w:rPr>
          <w:rStyle w:val="xref"/>
          <w:vertAlign w:val="superscript"/>
        </w:rPr>
        <w:t>167,172,173,177</w:t>
      </w:r>
      <w:r w:rsidRPr="00D807D1">
        <w:t xml:space="preserve"> or fish oil/whole fish</w:t>
      </w:r>
      <w:r w:rsidR="00BE320C" w:rsidRPr="00D807D1">
        <w:t>,</w:t>
      </w:r>
      <w:r w:rsidR="00AF2840" w:rsidRPr="00D807D1">
        <w:rPr>
          <w:rStyle w:val="xref"/>
          <w:vertAlign w:val="superscript"/>
        </w:rPr>
        <w:t>175,178,179</w:t>
      </w:r>
      <w:r w:rsidRPr="00D807D1">
        <w:t xml:space="preserve"> but other options </w:t>
      </w:r>
      <w:r w:rsidR="00045EB6" w:rsidRPr="00D807D1">
        <w:t xml:space="preserve">have </w:t>
      </w:r>
      <w:r w:rsidRPr="00D807D1">
        <w:t>included mixtures of pro- and prebiotics</w:t>
      </w:r>
      <w:r w:rsidR="00AF2840" w:rsidRPr="00D807D1">
        <w:rPr>
          <w:rStyle w:val="xref"/>
          <w:rFonts w:cs="Arial"/>
          <w:vertAlign w:val="superscript"/>
        </w:rPr>
        <w:t>180</w:t>
      </w:r>
      <w:r w:rsidRPr="00D807D1">
        <w:t xml:space="preserve"> and even blackcurrant seed oil,</w:t>
      </w:r>
      <w:r w:rsidR="00AF2840" w:rsidRPr="00D807D1">
        <w:rPr>
          <w:rStyle w:val="xref"/>
          <w:vertAlign w:val="superscript"/>
        </w:rPr>
        <w:t>176</w:t>
      </w:r>
      <w:r w:rsidRPr="00D807D1">
        <w:t xml:space="preserve"> which is rich in </w:t>
      </w:r>
      <w:r w:rsidR="00045EB6" w:rsidRPr="00D807D1">
        <w:t>omega</w:t>
      </w:r>
      <w:r w:rsidRPr="00D807D1">
        <w:t xml:space="preserve">-3 and </w:t>
      </w:r>
      <w:r w:rsidR="00045EB6" w:rsidRPr="00D807D1">
        <w:t>omega</w:t>
      </w:r>
      <w:r w:rsidRPr="00D807D1">
        <w:t xml:space="preserve">-6 fatty acids. Future research should focus on </w:t>
      </w:r>
      <w:r w:rsidR="00C5730E" w:rsidRPr="00D807D1">
        <w:t xml:space="preserve">standardization </w:t>
      </w:r>
      <w:r w:rsidRPr="00D807D1">
        <w:t>of methodology and investigation of new perspective intervention options that have the capacity to modify HM components. These may include HGF stimulants or HGF receptor agents</w:t>
      </w:r>
      <w:r w:rsidR="00045EB6" w:rsidRPr="00D807D1">
        <w:t>,</w:t>
      </w:r>
      <w:r w:rsidRPr="00D807D1">
        <w:t xml:space="preserve"> which are also attractive therapeutic options for airway </w:t>
      </w:r>
      <w:r w:rsidR="00C5730E" w:rsidRPr="00D807D1">
        <w:t xml:space="preserve">remodeling </w:t>
      </w:r>
      <w:r w:rsidRPr="00D807D1">
        <w:t>in chronic asthma.</w:t>
      </w:r>
      <w:r w:rsidR="00AF2840" w:rsidRPr="00D807D1">
        <w:rPr>
          <w:rStyle w:val="xref"/>
          <w:vertAlign w:val="superscript"/>
        </w:rPr>
        <w:t>181,182</w:t>
      </w:r>
    </w:p>
    <w:p w14:paraId="71037804" w14:textId="5D2B232D" w:rsidR="00A7590C" w:rsidRPr="00D807D1" w:rsidRDefault="00EA2F1B" w:rsidP="00CD4731">
      <w:pPr>
        <w:pStyle w:val="heading-01"/>
        <w:spacing w:line="480" w:lineRule="auto"/>
      </w:pPr>
      <w:r w:rsidRPr="00D807D1">
        <w:rPr>
          <w:b/>
        </w:rPr>
        <w:t>ORAL VACCINES</w:t>
      </w:r>
    </w:p>
    <w:p w14:paraId="1700DF66" w14:textId="1B3FC8E3" w:rsidR="00765C2F" w:rsidRPr="00D807D1" w:rsidRDefault="00765C2F" w:rsidP="00CD4731">
      <w:pPr>
        <w:pStyle w:val="paratext"/>
        <w:spacing w:beforeAutospacing="1" w:line="480" w:lineRule="auto"/>
        <w:ind w:firstLine="720"/>
      </w:pPr>
      <w:r w:rsidRPr="00D807D1">
        <w:t xml:space="preserve">It is clear that HM is an immunologically active source of infant nutrition. Although not well studied, it appears that breastfeeding influences infant antibody responses to vaccination, with some vaccines enhancing immune responses in breastfed infants, </w:t>
      </w:r>
      <w:r w:rsidR="00045EB6" w:rsidRPr="00D807D1">
        <w:t>and</w:t>
      </w:r>
      <w:r w:rsidRPr="00D807D1">
        <w:t xml:space="preserve"> other vaccines causing immune interference. In 2010, Moon </w:t>
      </w:r>
      <w:r w:rsidR="00A7590C" w:rsidRPr="00D807D1">
        <w:t>et al</w:t>
      </w:r>
      <w:r w:rsidR="00045EB6" w:rsidRPr="00D807D1">
        <w:t xml:space="preserve"> </w:t>
      </w:r>
      <w:r w:rsidRPr="00D807D1">
        <w:t xml:space="preserve">reported on the inhibitory effect of HM on infectivity of live oral rotavirus vaccines, which they attributed to the </w:t>
      </w:r>
      <w:r w:rsidRPr="00D807D1">
        <w:rPr>
          <w:lang w:eastAsia="en-GB"/>
        </w:rPr>
        <w:t xml:space="preserve">high </w:t>
      </w:r>
      <w:r w:rsidR="00C5730E" w:rsidRPr="00D807D1">
        <w:rPr>
          <w:lang w:eastAsia="en-GB"/>
        </w:rPr>
        <w:t xml:space="preserve">titers </w:t>
      </w:r>
      <w:r w:rsidRPr="00D807D1">
        <w:rPr>
          <w:lang w:eastAsia="en-GB"/>
        </w:rPr>
        <w:t>and neutralizing activity of IgA in HM</w:t>
      </w:r>
      <w:r w:rsidRPr="00D807D1">
        <w:t>.</w:t>
      </w:r>
      <w:r w:rsidR="00AF2840" w:rsidRPr="00D807D1">
        <w:rPr>
          <w:rStyle w:val="xref"/>
          <w:vertAlign w:val="superscript"/>
        </w:rPr>
        <w:t>183</w:t>
      </w:r>
      <w:r w:rsidRPr="00D807D1">
        <w:t xml:space="preserve"> </w:t>
      </w:r>
      <w:r w:rsidRPr="00D807D1">
        <w:lastRenderedPageBreak/>
        <w:t>Subsequently, the reduced efficacy of rotavirus vaccines in the developing world as a possible consequence of breastfeeding has stimulated considerable debate, with some experts even suggesting avoiding breastfeeding at the time of vaccination.</w:t>
      </w:r>
    </w:p>
    <w:p w14:paraId="6C056DD2" w14:textId="77F09957" w:rsidR="00A7590C" w:rsidRPr="00D807D1" w:rsidRDefault="00EA2F1B" w:rsidP="00CD4731">
      <w:pPr>
        <w:pStyle w:val="heading-02"/>
        <w:spacing w:line="480" w:lineRule="auto"/>
      </w:pPr>
      <w:r w:rsidRPr="00D807D1">
        <w:rPr>
          <w:b/>
        </w:rPr>
        <w:t>Rotavirus</w:t>
      </w:r>
    </w:p>
    <w:p w14:paraId="3289E49F" w14:textId="2006153D" w:rsidR="00765C2F" w:rsidRPr="00D807D1" w:rsidRDefault="00765C2F" w:rsidP="00CD4731">
      <w:pPr>
        <w:pStyle w:val="paratext"/>
        <w:spacing w:beforeAutospacing="1" w:line="480" w:lineRule="auto"/>
        <w:ind w:firstLine="720"/>
      </w:pPr>
      <w:r w:rsidRPr="00D807D1">
        <w:rPr>
          <w:shd w:val="clear" w:color="auto" w:fill="FFFFFF"/>
        </w:rPr>
        <w:t>Globally,</w:t>
      </w:r>
      <w:r w:rsidR="00EA2F1B" w:rsidRPr="00D807D1">
        <w:rPr>
          <w:b/>
          <w:bCs/>
          <w:shd w:val="clear" w:color="auto" w:fill="FFFFFF"/>
        </w:rPr>
        <w:t xml:space="preserve"> </w:t>
      </w:r>
      <w:r w:rsidRPr="00D807D1">
        <w:rPr>
          <w:shd w:val="clear" w:color="auto" w:fill="FFFFFF"/>
        </w:rPr>
        <w:t xml:space="preserve">severe </w:t>
      </w:r>
      <w:r w:rsidR="00C5730E" w:rsidRPr="00D807D1">
        <w:rPr>
          <w:bCs/>
          <w:shd w:val="clear" w:color="auto" w:fill="FFFFFF"/>
        </w:rPr>
        <w:t xml:space="preserve">diarrhea </w:t>
      </w:r>
      <w:r w:rsidRPr="00D807D1">
        <w:rPr>
          <w:bCs/>
          <w:shd w:val="clear" w:color="auto" w:fill="FFFFFF"/>
        </w:rPr>
        <w:t>in young children is most often caused by rotavirus infection</w:t>
      </w:r>
      <w:r w:rsidRPr="00D807D1">
        <w:rPr>
          <w:shd w:val="clear" w:color="auto" w:fill="FFFFFF"/>
        </w:rPr>
        <w:t xml:space="preserve">. </w:t>
      </w:r>
      <w:r w:rsidRPr="00D807D1">
        <w:t xml:space="preserve">Rotavirus vaccination in Africa has reduced the incidence of severe </w:t>
      </w:r>
      <w:r w:rsidR="00C5730E" w:rsidRPr="00D807D1">
        <w:t xml:space="preserve">diarrhea </w:t>
      </w:r>
      <w:r w:rsidRPr="00D807D1">
        <w:t>in infants, with an efficacy of 61.2</w:t>
      </w:r>
      <w:r w:rsidR="00A7590C" w:rsidRPr="00D807D1">
        <w:t>%</w:t>
      </w:r>
      <w:r w:rsidRPr="00D807D1">
        <w:t>,</w:t>
      </w:r>
      <w:r w:rsidR="00AF2840" w:rsidRPr="00D807D1">
        <w:rPr>
          <w:rStyle w:val="xref"/>
          <w:vertAlign w:val="superscript"/>
        </w:rPr>
        <w:t>184</w:t>
      </w:r>
      <w:r w:rsidRPr="00D807D1">
        <w:t xml:space="preserve"> although this efficacy is reportedly lower than has been observed in European and Latin American infants (96.4</w:t>
      </w:r>
      <w:r w:rsidR="00A7590C" w:rsidRPr="00D807D1">
        <w:t>%</w:t>
      </w:r>
      <w:r w:rsidRPr="00D807D1">
        <w:t xml:space="preserve"> and 84.8</w:t>
      </w:r>
      <w:r w:rsidR="00A7590C" w:rsidRPr="00D807D1">
        <w:t>%</w:t>
      </w:r>
      <w:r w:rsidRPr="00D807D1">
        <w:t>, respectively).</w:t>
      </w:r>
      <w:r w:rsidR="00AF2840" w:rsidRPr="00D807D1">
        <w:rPr>
          <w:rStyle w:val="xref"/>
          <w:rFonts w:cs="Arial"/>
          <w:vertAlign w:val="superscript"/>
        </w:rPr>
        <w:t>185–188</w:t>
      </w:r>
      <w:r w:rsidRPr="00D807D1">
        <w:t xml:space="preserve"> The efficacy of other live oral vaccines has also been found to vary by geographic location,</w:t>
      </w:r>
      <w:r w:rsidR="00AF2840" w:rsidRPr="00D807D1">
        <w:rPr>
          <w:rStyle w:val="xref"/>
          <w:vertAlign w:val="superscript"/>
        </w:rPr>
        <w:t>189,190</w:t>
      </w:r>
      <w:r w:rsidRPr="00D807D1">
        <w:t xml:space="preserve"> with studies often showing reduced immunogenicity of oral vaccines in developing countries compared </w:t>
      </w:r>
      <w:r w:rsidR="00045EB6" w:rsidRPr="00D807D1">
        <w:t>with</w:t>
      </w:r>
      <w:r w:rsidRPr="00D807D1">
        <w:t xml:space="preserve"> </w:t>
      </w:r>
      <w:r w:rsidR="00C5730E" w:rsidRPr="00D807D1">
        <w:t xml:space="preserve">industrialized </w:t>
      </w:r>
      <w:r w:rsidRPr="00D807D1">
        <w:t>nations. Geographic variations in oral vaccine efficacy have been explained by host characteristics, including poor nutrition and enteric co-infection</w:t>
      </w:r>
      <w:r w:rsidR="00045EB6" w:rsidRPr="00D807D1">
        <w:t>;</w:t>
      </w:r>
      <w:r w:rsidRPr="00D807D1">
        <w:t xml:space="preserve"> co-administration of other oral vaccines, such as the oral polio vaccine</w:t>
      </w:r>
      <w:r w:rsidR="00045EB6" w:rsidRPr="00D807D1">
        <w:t>;</w:t>
      </w:r>
      <w:r w:rsidRPr="00D807D1">
        <w:t xml:space="preserve"> and interference from maternal antibodies.</w:t>
      </w:r>
      <w:r w:rsidR="00AF2840" w:rsidRPr="00D807D1">
        <w:rPr>
          <w:rStyle w:val="xref"/>
          <w:vertAlign w:val="superscript"/>
        </w:rPr>
        <w:t>191</w:t>
      </w:r>
      <w:r w:rsidRPr="00D807D1">
        <w:t xml:space="preserve"> Finally, the presence of anti-rotavirus antibodies in HM, if given during vaccination, may reduce vaccine efficacy.</w:t>
      </w:r>
      <w:r w:rsidR="00AF2840" w:rsidRPr="00D807D1">
        <w:rPr>
          <w:rStyle w:val="xref"/>
          <w:vertAlign w:val="superscript"/>
        </w:rPr>
        <w:t>192,193</w:t>
      </w:r>
    </w:p>
    <w:p w14:paraId="6F146DE4" w14:textId="7B31CBD8" w:rsidR="00765C2F" w:rsidRPr="00D807D1" w:rsidRDefault="00765C2F" w:rsidP="00CD4731">
      <w:pPr>
        <w:pStyle w:val="paratext"/>
        <w:spacing w:beforeAutospacing="1" w:line="480" w:lineRule="auto"/>
        <w:ind w:firstLine="720"/>
      </w:pPr>
      <w:r w:rsidRPr="00D807D1">
        <w:t xml:space="preserve">As noted, HM has </w:t>
      </w:r>
      <w:r w:rsidR="00045EB6" w:rsidRPr="00D807D1">
        <w:t xml:space="preserve">been shown </w:t>
      </w:r>
      <w:r w:rsidRPr="00D807D1">
        <w:t>to inhibit the infectivity of live oral rotavirus vaccination.</w:t>
      </w:r>
      <w:r w:rsidR="00AF2840" w:rsidRPr="00D807D1">
        <w:rPr>
          <w:rStyle w:val="xref"/>
          <w:vertAlign w:val="superscript"/>
        </w:rPr>
        <w:t>183</w:t>
      </w:r>
      <w:r w:rsidRPr="00D807D1">
        <w:t xml:space="preserve"> In this study, milk samples collected from mothers in India, Vietnam, South Korea, and the United States contained rotavirus-specific IgA and exhibited neutralizing activity against </w:t>
      </w:r>
      <w:r w:rsidR="00045EB6" w:rsidRPr="00D807D1">
        <w:t>3</w:t>
      </w:r>
      <w:r w:rsidRPr="00D807D1">
        <w:t xml:space="preserve"> rotavirus vaccine strains (RV1, 116E and RV5 G1). </w:t>
      </w:r>
      <w:r w:rsidR="00045EB6" w:rsidRPr="00D807D1">
        <w:t>The HM of</w:t>
      </w:r>
      <w:r w:rsidRPr="00D807D1">
        <w:rPr>
          <w:lang w:eastAsia="en-GB"/>
        </w:rPr>
        <w:t xml:space="preserve"> wome</w:t>
      </w:r>
      <w:r w:rsidR="00EA2F1B" w:rsidRPr="00D807D1">
        <w:rPr>
          <w:lang w:eastAsia="en-GB"/>
        </w:rPr>
        <w:t>n</w:t>
      </w:r>
      <w:r w:rsidRPr="00D807D1">
        <w:rPr>
          <w:lang w:eastAsia="en-GB"/>
        </w:rPr>
        <w:t xml:space="preserve"> </w:t>
      </w:r>
      <w:r w:rsidR="00045EB6" w:rsidRPr="00D807D1">
        <w:rPr>
          <w:lang w:eastAsia="en-GB"/>
        </w:rPr>
        <w:t xml:space="preserve">in India </w:t>
      </w:r>
      <w:r w:rsidRPr="00D807D1">
        <w:rPr>
          <w:lang w:eastAsia="en-GB"/>
        </w:rPr>
        <w:t xml:space="preserve">contained the highest concentration of IgA and neutralizing titers against rotavirus strains, followed by </w:t>
      </w:r>
      <w:r w:rsidR="00045EB6" w:rsidRPr="00D807D1">
        <w:rPr>
          <w:lang w:eastAsia="en-GB"/>
        </w:rPr>
        <w:t xml:space="preserve">the </w:t>
      </w:r>
      <w:r w:rsidRPr="00D807D1">
        <w:rPr>
          <w:lang w:eastAsia="en-GB"/>
        </w:rPr>
        <w:t xml:space="preserve">HM from </w:t>
      </w:r>
      <w:r w:rsidR="00045EB6" w:rsidRPr="00D807D1">
        <w:rPr>
          <w:lang w:eastAsia="en-GB"/>
        </w:rPr>
        <w:t xml:space="preserve">women in </w:t>
      </w:r>
      <w:r w:rsidRPr="00D807D1">
        <w:rPr>
          <w:lang w:eastAsia="en-GB"/>
        </w:rPr>
        <w:t xml:space="preserve">Korea and Vietnam; </w:t>
      </w:r>
      <w:r w:rsidR="00045EB6" w:rsidRPr="00D807D1">
        <w:rPr>
          <w:lang w:eastAsia="en-GB"/>
        </w:rPr>
        <w:t>the</w:t>
      </w:r>
      <w:r w:rsidRPr="00D807D1">
        <w:rPr>
          <w:lang w:eastAsia="en-GB"/>
        </w:rPr>
        <w:t xml:space="preserve"> HM </w:t>
      </w:r>
      <w:r w:rsidR="00045EB6" w:rsidRPr="00D807D1">
        <w:rPr>
          <w:lang w:eastAsia="en-GB"/>
        </w:rPr>
        <w:t xml:space="preserve">from women in the United States </w:t>
      </w:r>
      <w:r w:rsidRPr="00D807D1">
        <w:rPr>
          <w:lang w:eastAsia="en-GB"/>
        </w:rPr>
        <w:t xml:space="preserve">contained the lowest </w:t>
      </w:r>
      <w:r w:rsidR="00C5730E" w:rsidRPr="00D807D1">
        <w:rPr>
          <w:lang w:eastAsia="en-GB"/>
        </w:rPr>
        <w:t>titers</w:t>
      </w:r>
      <w:r w:rsidRPr="00D807D1">
        <w:rPr>
          <w:lang w:eastAsia="en-GB"/>
        </w:rPr>
        <w:t xml:space="preserve">. In a study of rural and urban populations in Vietnam, urban mothers had rotavirus-specific IgA antibody </w:t>
      </w:r>
      <w:r w:rsidR="00C5730E" w:rsidRPr="00D807D1">
        <w:rPr>
          <w:lang w:eastAsia="en-GB"/>
        </w:rPr>
        <w:t xml:space="preserve">titers </w:t>
      </w:r>
      <w:r w:rsidRPr="00D807D1">
        <w:rPr>
          <w:lang w:eastAsia="en-GB"/>
        </w:rPr>
        <w:t>in HM that were noticeably higher than their rural counterparts.</w:t>
      </w:r>
      <w:r w:rsidR="00AF2840" w:rsidRPr="00D807D1">
        <w:rPr>
          <w:rStyle w:val="xref"/>
          <w:vertAlign w:val="superscript"/>
        </w:rPr>
        <w:t>194</w:t>
      </w:r>
      <w:r w:rsidRPr="00D807D1">
        <w:rPr>
          <w:lang w:eastAsia="en-GB"/>
        </w:rPr>
        <w:t xml:space="preserve"> </w:t>
      </w:r>
      <w:r w:rsidRPr="00D807D1">
        <w:t xml:space="preserve">Groome </w:t>
      </w:r>
      <w:r w:rsidR="00A7590C" w:rsidRPr="00D807D1">
        <w:t>et al</w:t>
      </w:r>
      <w:r w:rsidR="00045EB6" w:rsidRPr="00D807D1">
        <w:t xml:space="preserve"> </w:t>
      </w:r>
      <w:r w:rsidRPr="00D807D1">
        <w:t>undertook a follow-up study to investigate the temporary cessation of breastfeeding during RV vaccination of infants on their immune response to the RV vaccine.</w:t>
      </w:r>
      <w:r w:rsidR="00AF2840" w:rsidRPr="00D807D1">
        <w:rPr>
          <w:rStyle w:val="xref"/>
          <w:vertAlign w:val="superscript"/>
        </w:rPr>
        <w:t>131</w:t>
      </w:r>
      <w:r w:rsidRPr="00D807D1">
        <w:t xml:space="preserve"> Mother–infant pairs in South Africa were randomly assigned </w:t>
      </w:r>
      <w:r w:rsidRPr="00D807D1">
        <w:lastRenderedPageBreak/>
        <w:t xml:space="preserve">to defer breastfeeding by at least </w:t>
      </w:r>
      <w:r w:rsidR="00A7590C" w:rsidRPr="00D807D1">
        <w:t>1 h</w:t>
      </w:r>
      <w:r w:rsidRPr="00D807D1">
        <w:t xml:space="preserve"> before and after each dose of RV vaccine or to unrestricted breastfeeding. </w:t>
      </w:r>
      <w:r w:rsidR="00C5730E" w:rsidRPr="00D807D1">
        <w:t xml:space="preserve">Titers </w:t>
      </w:r>
      <w:r w:rsidRPr="00D807D1">
        <w:t xml:space="preserve">of RV-specific IgA in serum samples, measured before each vaccination and </w:t>
      </w:r>
      <w:r w:rsidR="00A7590C" w:rsidRPr="00D807D1">
        <w:t>1 month</w:t>
      </w:r>
      <w:r w:rsidRPr="00D807D1">
        <w:t xml:space="preserve"> after the second vaccination, were similar between infants of the feeding deferral and unrestricted feeding groups. Authors concluded that abstaining</w:t>
      </w:r>
      <w:r w:rsidRPr="00D807D1">
        <w:rPr>
          <w:color w:val="FF0000"/>
        </w:rPr>
        <w:t xml:space="preserve"> </w:t>
      </w:r>
      <w:r w:rsidRPr="00D807D1">
        <w:t>from breastfeeding at time of vaccination did not significantly influence the infants’ immune response to RV vaccination</w:t>
      </w:r>
      <w:r w:rsidR="00E177FA" w:rsidRPr="00D807D1">
        <w:t>.</w:t>
      </w:r>
      <w:r w:rsidR="00AF2840" w:rsidRPr="00D807D1">
        <w:rPr>
          <w:rStyle w:val="xref"/>
          <w:vertAlign w:val="superscript"/>
        </w:rPr>
        <w:t>131</w:t>
      </w:r>
      <w:r w:rsidRPr="00D807D1">
        <w:t xml:space="preserve"> </w:t>
      </w:r>
      <w:r w:rsidRPr="00D807D1">
        <w:rPr>
          <w:noProof/>
        </w:rPr>
        <w:t xml:space="preserve">In a review of the literature on </w:t>
      </w:r>
      <w:r w:rsidRPr="00D807D1">
        <w:t>RV vaccine performance in low</w:t>
      </w:r>
      <w:r w:rsidR="00E177FA" w:rsidRPr="00D807D1">
        <w:t>-</w:t>
      </w:r>
      <w:r w:rsidRPr="00D807D1">
        <w:t xml:space="preserve"> and middle-income countries,</w:t>
      </w:r>
      <w:r w:rsidR="00AF2840" w:rsidRPr="00D807D1">
        <w:rPr>
          <w:rStyle w:val="xref"/>
          <w:vertAlign w:val="superscript"/>
        </w:rPr>
        <w:t>195</w:t>
      </w:r>
      <w:r w:rsidRPr="00D807D1">
        <w:rPr>
          <w:noProof/>
        </w:rPr>
        <w:t xml:space="preserve"> Mwila </w:t>
      </w:r>
      <w:r w:rsidR="00A7590C" w:rsidRPr="00D807D1">
        <w:rPr>
          <w:noProof/>
        </w:rPr>
        <w:t>et al</w:t>
      </w:r>
      <w:r w:rsidR="00E177FA" w:rsidRPr="00D807D1">
        <w:rPr>
          <w:noProof/>
        </w:rPr>
        <w:t xml:space="preserve"> </w:t>
      </w:r>
      <w:r w:rsidRPr="00D807D1">
        <w:rPr>
          <w:noProof/>
        </w:rPr>
        <w:t xml:space="preserve">concluded that </w:t>
      </w:r>
      <w:r w:rsidRPr="00D807D1">
        <w:t xml:space="preserve">withholding breastfeeding does not affect infant vaccine response. However, </w:t>
      </w:r>
      <w:r w:rsidR="00E177FA" w:rsidRPr="00D807D1">
        <w:t>1</w:t>
      </w:r>
      <w:r w:rsidRPr="00D807D1">
        <w:t xml:space="preserve"> factor </w:t>
      </w:r>
      <w:r w:rsidR="00E177FA" w:rsidRPr="00D807D1">
        <w:t>that</w:t>
      </w:r>
      <w:r w:rsidRPr="00D807D1">
        <w:t xml:space="preserve"> appeared to reduce seroconversion in infants was exposure to higher concentrations of transplacental rotavirus-specific </w:t>
      </w:r>
      <w:r w:rsidR="00E177FA" w:rsidRPr="00D807D1">
        <w:t>immunoglobulin G (</w:t>
      </w:r>
      <w:r w:rsidRPr="00D807D1">
        <w:t>IgG</w:t>
      </w:r>
      <w:r w:rsidR="00E177FA" w:rsidRPr="00D807D1">
        <w:t>)</w:t>
      </w:r>
      <w:r w:rsidRPr="00D807D1">
        <w:t>.</w:t>
      </w:r>
      <w:r w:rsidR="00AF2840" w:rsidRPr="00D807D1">
        <w:rPr>
          <w:rStyle w:val="xref"/>
          <w:vertAlign w:val="superscript"/>
        </w:rPr>
        <w:t>196,197</w:t>
      </w:r>
      <w:r w:rsidRPr="00D807D1">
        <w:t xml:space="preserve"> Less research has been undertaken on the performance of </w:t>
      </w:r>
      <w:r w:rsidR="00E177FA" w:rsidRPr="00D807D1">
        <w:t xml:space="preserve">the </w:t>
      </w:r>
      <w:r w:rsidRPr="00D807D1">
        <w:t xml:space="preserve">oral polio vaccination in relation to breastfeeding or the effect of HM on its immunogenicity. One study from Pakistan demonstrated the high </w:t>
      </w:r>
      <w:r w:rsidR="00C5730E" w:rsidRPr="00D807D1">
        <w:t xml:space="preserve">neutralizing </w:t>
      </w:r>
      <w:r w:rsidRPr="00D807D1">
        <w:t>capacity of colostrum again</w:t>
      </w:r>
      <w:r w:rsidR="00E177FA" w:rsidRPr="00D807D1">
        <w:t>st the</w:t>
      </w:r>
      <w:r w:rsidRPr="00D807D1">
        <w:t xml:space="preserve"> oral polio vaccine that might interfere with its administration at birth.</w:t>
      </w:r>
      <w:r w:rsidR="00AF2840" w:rsidRPr="00D807D1">
        <w:rPr>
          <w:rStyle w:val="xref"/>
          <w:vertAlign w:val="superscript"/>
        </w:rPr>
        <w:t>198</w:t>
      </w:r>
    </w:p>
    <w:p w14:paraId="37C4ACAD" w14:textId="4BDD3E9D" w:rsidR="00A7590C" w:rsidRPr="00D807D1" w:rsidRDefault="00EA2F1B" w:rsidP="00CD4731">
      <w:pPr>
        <w:pStyle w:val="heading-02"/>
        <w:spacing w:line="480" w:lineRule="auto"/>
      </w:pPr>
      <w:r w:rsidRPr="00D807D1">
        <w:rPr>
          <w:b/>
        </w:rPr>
        <w:t>Injected vaccines</w:t>
      </w:r>
    </w:p>
    <w:p w14:paraId="1A2C379F" w14:textId="0B99460E" w:rsidR="00765C2F" w:rsidRPr="00D807D1" w:rsidRDefault="00765C2F" w:rsidP="00CD4731">
      <w:pPr>
        <w:pStyle w:val="paratext"/>
        <w:spacing w:beforeAutospacing="1" w:line="480" w:lineRule="auto"/>
        <w:ind w:firstLine="720"/>
        <w:rPr>
          <w:rFonts w:eastAsia="Calibri"/>
        </w:rPr>
      </w:pPr>
      <w:r w:rsidRPr="00D807D1">
        <w:t xml:space="preserve">There has also been some limited investigation of the impact of breastfeeding on infants’ responses to injected vaccines. The most plentiful evidence is with respect to the </w:t>
      </w:r>
      <w:r w:rsidR="00E177FA" w:rsidRPr="00D807D1">
        <w:t>h</w:t>
      </w:r>
      <w:r w:rsidRPr="00D807D1">
        <w:t xml:space="preserve">aemophilus </w:t>
      </w:r>
      <w:r w:rsidR="00E177FA" w:rsidRPr="00D807D1">
        <w:t>i</w:t>
      </w:r>
      <w:r w:rsidRPr="00D807D1">
        <w:t xml:space="preserve">nfluenzae </w:t>
      </w:r>
      <w:r w:rsidR="00E177FA" w:rsidRPr="00D807D1">
        <w:t>t</w:t>
      </w:r>
      <w:r w:rsidRPr="00D807D1">
        <w:t>ype B (Hib) vaccine in infancy, although divergent results</w:t>
      </w:r>
      <w:r w:rsidR="00E177FA" w:rsidRPr="00D807D1">
        <w:t xml:space="preserve"> have been reported</w:t>
      </w:r>
      <w:r w:rsidRPr="00D807D1">
        <w:t>. Studies by Pabst</w:t>
      </w:r>
      <w:r w:rsidR="00E177FA" w:rsidRPr="00D807D1">
        <w:t xml:space="preserve"> and Spady,</w:t>
      </w:r>
      <w:r w:rsidR="00E177FA" w:rsidRPr="00D807D1">
        <w:rPr>
          <w:rStyle w:val="xref"/>
          <w:rFonts w:cs="Arial"/>
          <w:vertAlign w:val="superscript"/>
        </w:rPr>
        <w:t>199</w:t>
      </w:r>
      <w:r w:rsidRPr="00D807D1">
        <w:t xml:space="preserve"> Silfverdal</w:t>
      </w:r>
      <w:r w:rsidR="00E177FA" w:rsidRPr="00D807D1">
        <w:t xml:space="preserve"> et al,</w:t>
      </w:r>
      <w:r w:rsidR="00E177FA" w:rsidRPr="00D807D1">
        <w:rPr>
          <w:rStyle w:val="xref"/>
          <w:rFonts w:cs="Arial"/>
          <w:vertAlign w:val="superscript"/>
        </w:rPr>
        <w:t>133</w:t>
      </w:r>
      <w:r w:rsidRPr="00D807D1">
        <w:t xml:space="preserve"> and Greenberg</w:t>
      </w:r>
      <w:r w:rsidR="00E177FA" w:rsidRPr="00D807D1">
        <w:t xml:space="preserve"> et al</w:t>
      </w:r>
      <w:r w:rsidR="00AF2840" w:rsidRPr="00D807D1">
        <w:rPr>
          <w:rStyle w:val="xref"/>
          <w:rFonts w:cs="Arial"/>
          <w:vertAlign w:val="superscript"/>
        </w:rPr>
        <w:t>,200</w:t>
      </w:r>
      <w:r w:rsidRPr="00D807D1">
        <w:t xml:space="preserve"> have all reported enhanced anti-Hib antibody responses following the vaccination of breastfed infants. No associations between breastfeeding status and anti-Hib antibody </w:t>
      </w:r>
      <w:r w:rsidR="00C5730E" w:rsidRPr="00D807D1">
        <w:t xml:space="preserve">titers </w:t>
      </w:r>
      <w:r w:rsidRPr="00D807D1">
        <w:t>have been documented by others,</w:t>
      </w:r>
      <w:r w:rsidR="00AF2840" w:rsidRPr="00D807D1">
        <w:rPr>
          <w:rStyle w:val="xref"/>
          <w:rFonts w:cs="Arial"/>
          <w:vertAlign w:val="superscript"/>
        </w:rPr>
        <w:t>201–204</w:t>
      </w:r>
      <w:r w:rsidRPr="00D807D1">
        <w:t xml:space="preserve"> although in the Pickering</w:t>
      </w:r>
      <w:r w:rsidR="00E177FA" w:rsidRPr="00D807D1">
        <w:t xml:space="preserve"> et al</w:t>
      </w:r>
      <w:r w:rsidRPr="00D807D1">
        <w:t xml:space="preserve"> study,</w:t>
      </w:r>
      <w:r w:rsidR="00E177FA" w:rsidRPr="00D807D1">
        <w:rPr>
          <w:rStyle w:val="xref"/>
          <w:rFonts w:cs="Arial"/>
          <w:vertAlign w:val="superscript"/>
        </w:rPr>
        <w:t>204</w:t>
      </w:r>
      <w:r w:rsidRPr="00D807D1">
        <w:t xml:space="preserve"> there was a trend for higher anti-Hib antibody levels in those babies breastfed for more than </w:t>
      </w:r>
      <w:r w:rsidR="002A6C1E" w:rsidRPr="00D807D1">
        <w:t>6 </w:t>
      </w:r>
      <w:r w:rsidRPr="00D807D1">
        <w:t xml:space="preserve">months compared </w:t>
      </w:r>
      <w:r w:rsidR="00E177FA" w:rsidRPr="00D807D1">
        <w:t>with</w:t>
      </w:r>
      <w:r w:rsidRPr="00D807D1">
        <w:t xml:space="preserve"> infants breastfed for a shorter time period. There is one published study on the association between breastfeeding and lower plasma antibody concentrations before and after primary Hib vaccination.</w:t>
      </w:r>
      <w:r w:rsidR="00AF2840" w:rsidRPr="00D807D1">
        <w:rPr>
          <w:rStyle w:val="xref"/>
          <w:rFonts w:cs="Arial"/>
          <w:vertAlign w:val="superscript"/>
        </w:rPr>
        <w:t>205</w:t>
      </w:r>
    </w:p>
    <w:p w14:paraId="2D5E8E3A" w14:textId="01838D7A" w:rsidR="00765C2F" w:rsidRPr="00D807D1" w:rsidRDefault="00765C2F" w:rsidP="00CD4731">
      <w:pPr>
        <w:pStyle w:val="paratext"/>
        <w:spacing w:beforeAutospacing="1" w:line="480" w:lineRule="auto"/>
        <w:ind w:firstLine="720"/>
      </w:pPr>
      <w:r w:rsidRPr="00D807D1">
        <w:rPr>
          <w:rFonts w:eastAsia="Calibri"/>
        </w:rPr>
        <w:lastRenderedPageBreak/>
        <w:t xml:space="preserve">Regarding other injected vaccines, Silfverdal and colleagues reported a non-statistically significant tendency at age </w:t>
      </w:r>
      <w:r w:rsidR="00A7590C" w:rsidRPr="00D807D1">
        <w:rPr>
          <w:rFonts w:eastAsia="Calibri"/>
        </w:rPr>
        <w:t>13 months</w:t>
      </w:r>
      <w:r w:rsidRPr="00D807D1">
        <w:rPr>
          <w:rFonts w:eastAsia="Calibri"/>
        </w:rPr>
        <w:t xml:space="preserve"> toward higher antibody </w:t>
      </w:r>
      <w:r w:rsidR="00C5730E" w:rsidRPr="00D807D1">
        <w:rPr>
          <w:rFonts w:eastAsia="Calibri"/>
        </w:rPr>
        <w:t xml:space="preserve">titers </w:t>
      </w:r>
      <w:r w:rsidRPr="00D807D1">
        <w:rPr>
          <w:rFonts w:eastAsia="Calibri"/>
        </w:rPr>
        <w:t xml:space="preserve">against </w:t>
      </w:r>
      <w:r w:rsidR="00E177FA" w:rsidRPr="00D807D1">
        <w:rPr>
          <w:rFonts w:eastAsia="Calibri"/>
        </w:rPr>
        <w:t>5</w:t>
      </w:r>
      <w:r w:rsidRPr="00D807D1">
        <w:rPr>
          <w:rFonts w:eastAsia="Calibri"/>
        </w:rPr>
        <w:t xml:space="preserve"> pneumococcal serotypes (4, 6B, </w:t>
      </w:r>
      <w:r w:rsidR="00A7590C" w:rsidRPr="00D807D1">
        <w:rPr>
          <w:rFonts w:eastAsia="Calibri"/>
        </w:rPr>
        <w:t>9 V</w:t>
      </w:r>
      <w:r w:rsidRPr="00D807D1">
        <w:rPr>
          <w:rFonts w:eastAsia="Calibri"/>
        </w:rPr>
        <w:t>, 14</w:t>
      </w:r>
      <w:r w:rsidR="00E177FA" w:rsidRPr="00D807D1">
        <w:rPr>
          <w:rFonts w:eastAsia="Calibri"/>
        </w:rPr>
        <w:t>,</w:t>
      </w:r>
      <w:r w:rsidRPr="00D807D1">
        <w:rPr>
          <w:rFonts w:eastAsia="Calibri"/>
        </w:rPr>
        <w:t xml:space="preserve"> and 23F) in infants breastfed for at least </w:t>
      </w:r>
      <w:r w:rsidR="00A7590C" w:rsidRPr="00D807D1">
        <w:rPr>
          <w:rFonts w:eastAsia="Calibri"/>
        </w:rPr>
        <w:t>90 days</w:t>
      </w:r>
      <w:r w:rsidRPr="00D807D1">
        <w:rPr>
          <w:rFonts w:eastAsia="Calibri"/>
        </w:rPr>
        <w:t>.</w:t>
      </w:r>
      <w:r w:rsidR="00AF2840" w:rsidRPr="00D807D1">
        <w:rPr>
          <w:rStyle w:val="xref"/>
          <w:rFonts w:eastAsia="Calibri"/>
          <w:vertAlign w:val="superscript"/>
        </w:rPr>
        <w:t>133</w:t>
      </w:r>
      <w:r w:rsidRPr="00D807D1">
        <w:t xml:space="preserve"> In a study of a protein derivative of the </w:t>
      </w:r>
      <w:r w:rsidR="00EA2F1B" w:rsidRPr="00D807D1">
        <w:rPr>
          <w:i/>
        </w:rPr>
        <w:t>Mycobacterium tuberculosis</w:t>
      </w:r>
      <w:r w:rsidRPr="00D807D1">
        <w:t xml:space="preserve"> vaccine, the lymphocyte blast transformation response was noted to be significantly higher in breastfed infants v</w:t>
      </w:r>
      <w:r w:rsidR="00E177FA" w:rsidRPr="00D807D1">
        <w:t>ersus</w:t>
      </w:r>
      <w:r w:rsidRPr="00D807D1">
        <w:t xml:space="preserve"> those never breastfed.</w:t>
      </w:r>
      <w:r w:rsidR="00AF2840" w:rsidRPr="00D807D1">
        <w:rPr>
          <w:rStyle w:val="xref"/>
          <w:vertAlign w:val="superscript"/>
        </w:rPr>
        <w:t>206</w:t>
      </w:r>
      <w:r w:rsidRPr="00D807D1">
        <w:t xml:space="preserve"> Investigating infant response to diphtheria and tetanus (DT) vaccination in relation to breastfeeding status, Hahn-Zoric and colleagues found that breastfed infants have significantly higher IgG anti-diphtheria toxoid levels 1</w:t>
      </w:r>
      <w:r w:rsidR="00A7590C" w:rsidRPr="00D807D1">
        <w:t>–2 years</w:t>
      </w:r>
      <w:r w:rsidRPr="00D807D1">
        <w:t xml:space="preserve"> after vaccination.</w:t>
      </w:r>
      <w:r w:rsidR="00AF2840" w:rsidRPr="00D807D1">
        <w:rPr>
          <w:rStyle w:val="xref"/>
          <w:vertAlign w:val="superscript"/>
        </w:rPr>
        <w:t>207</w:t>
      </w:r>
      <w:r w:rsidRPr="00D807D1">
        <w:t xml:space="preserve"> Breastfed infants also had higher concentrations of secretory IgA against the DT vaccine than formula-fed infants. However, in another study, breastfed infants showed no improved antibody response to DT vaccination.</w:t>
      </w:r>
      <w:r w:rsidR="00AF2840" w:rsidRPr="00D807D1">
        <w:rPr>
          <w:rStyle w:val="xref"/>
          <w:vertAlign w:val="superscript"/>
        </w:rPr>
        <w:t>204</w:t>
      </w:r>
    </w:p>
    <w:p w14:paraId="43D6718B" w14:textId="2ED73386" w:rsidR="00A7590C" w:rsidRPr="00D807D1" w:rsidRDefault="00EA2F1B" w:rsidP="00CD4731">
      <w:pPr>
        <w:pStyle w:val="heading-01"/>
        <w:spacing w:line="480" w:lineRule="auto"/>
      </w:pPr>
      <w:r w:rsidRPr="00D807D1">
        <w:rPr>
          <w:b/>
        </w:rPr>
        <w:t>CONCLUSION</w:t>
      </w:r>
    </w:p>
    <w:p w14:paraId="03B50647" w14:textId="424EAE30" w:rsidR="00765C2F" w:rsidRPr="00D807D1" w:rsidRDefault="00765C2F" w:rsidP="00CD4731">
      <w:pPr>
        <w:pStyle w:val="paratext"/>
        <w:spacing w:beforeAutospacing="1" w:line="480" w:lineRule="auto"/>
        <w:ind w:firstLine="720"/>
      </w:pPr>
      <w:r w:rsidRPr="00D807D1">
        <w:t>The World Health Organi</w:t>
      </w:r>
      <w:r w:rsidR="00E177FA" w:rsidRPr="00D807D1">
        <w:t>z</w:t>
      </w:r>
      <w:r w:rsidRPr="00D807D1">
        <w:t xml:space="preserve">ation (WHO) recommends exclusive breastfeeding for </w:t>
      </w:r>
      <w:r w:rsidR="00A7590C" w:rsidRPr="00D807D1">
        <w:t>6 months</w:t>
      </w:r>
      <w:r w:rsidRPr="00D807D1">
        <w:t xml:space="preserve"> in all infants.</w:t>
      </w:r>
      <w:r w:rsidR="00AF2840" w:rsidRPr="00D807D1">
        <w:rPr>
          <w:rStyle w:val="xref"/>
          <w:vertAlign w:val="superscript"/>
        </w:rPr>
        <w:t>1</w:t>
      </w:r>
      <w:r w:rsidRPr="00D807D1">
        <w:t xml:space="preserve"> This review highlight</w:t>
      </w:r>
      <w:r w:rsidR="00E177FA" w:rsidRPr="00D807D1">
        <w:t>s</w:t>
      </w:r>
      <w:r w:rsidRPr="00D807D1">
        <w:t xml:space="preserve"> the important role of HM constituents in the development of the infant immune system and present</w:t>
      </w:r>
      <w:r w:rsidR="00E177FA" w:rsidRPr="00D807D1">
        <w:t>s</w:t>
      </w:r>
      <w:r w:rsidRPr="00D807D1">
        <w:t xml:space="preserve"> supporting evidence for their role in reducing </w:t>
      </w:r>
      <w:r w:rsidR="00E177FA" w:rsidRPr="00D807D1">
        <w:t xml:space="preserve">the </w:t>
      </w:r>
      <w:r w:rsidRPr="00D807D1">
        <w:t>risk of the main allergic phenotypes. Study variation in methodologies, including the stage of HM collection and outcome definitions, challenge the integrity of the meta-analysis of this data. However, it is clear that HM components are potential targets in preventing the development of allergic disease. Indeed, the most promising HM components are HMOs, TGF</w:t>
      </w:r>
      <w:r w:rsidR="00E177FA" w:rsidRPr="00D807D1">
        <w:t>-</w:t>
      </w:r>
      <w:r w:rsidRPr="00D807D1">
        <w:t>β, sCD14, exosomes</w:t>
      </w:r>
      <w:r w:rsidR="00E177FA" w:rsidRPr="00D807D1">
        <w:t>,</w:t>
      </w:r>
      <w:r w:rsidRPr="00D807D1">
        <w:t xml:space="preserve"> and microbiota.</w:t>
      </w:r>
    </w:p>
    <w:p w14:paraId="52BE8F3C" w14:textId="0441DB92" w:rsidR="00765C2F" w:rsidRPr="00D807D1" w:rsidRDefault="00765C2F" w:rsidP="00CD4731">
      <w:pPr>
        <w:pStyle w:val="paratext"/>
        <w:spacing w:beforeAutospacing="1" w:line="480" w:lineRule="auto"/>
        <w:ind w:firstLine="720"/>
        <w:rPr>
          <w:color w:val="000000"/>
          <w:lang w:eastAsia="ru-RU"/>
        </w:rPr>
      </w:pPr>
      <w:bookmarkStart w:id="15" w:name="_Hlk527071626"/>
      <w:r w:rsidRPr="00D807D1">
        <w:t>At the same time, new developments have challenged the notion of prolonged exclusive breastfeeding. This is because oral tolerance can be induced by exposure to antigens via breast milk,</w:t>
      </w:r>
      <w:r w:rsidR="00AF2840" w:rsidRPr="00D807D1">
        <w:rPr>
          <w:rStyle w:val="xref"/>
          <w:vertAlign w:val="superscript"/>
        </w:rPr>
        <w:t>117</w:t>
      </w:r>
      <w:r w:rsidRPr="00D807D1">
        <w:t xml:space="preserve"> highlighting the importance of food protein transfer via HM as the first exposure to foods for the infant and of a role for the early introduction of food to promote tolerance rather than </w:t>
      </w:r>
      <w:r w:rsidR="00C5730E" w:rsidRPr="00D807D1">
        <w:t>sensitization</w:t>
      </w:r>
      <w:r w:rsidRPr="00D807D1">
        <w:t>. This theory has been tested in a randomised</w:t>
      </w:r>
      <w:r w:rsidR="00E177FA" w:rsidRPr="00D807D1">
        <w:t xml:space="preserve"> </w:t>
      </w:r>
      <w:r w:rsidRPr="00D807D1">
        <w:t>controlled trial of the early introduction of allergenic foods to breastfed infants</w:t>
      </w:r>
      <w:r w:rsidR="00AF2840" w:rsidRPr="00D807D1">
        <w:rPr>
          <w:rStyle w:val="xref"/>
          <w:vertAlign w:val="superscript"/>
        </w:rPr>
        <w:t>6</w:t>
      </w:r>
      <w:r w:rsidRPr="00D807D1">
        <w:t xml:space="preserve"> and of a dose</w:t>
      </w:r>
      <w:r w:rsidR="00E177FA" w:rsidRPr="00D807D1">
        <w:t>–</w:t>
      </w:r>
      <w:r w:rsidRPr="00D807D1">
        <w:t xml:space="preserve">response association between egg consumption </w:t>
      </w:r>
      <w:r w:rsidRPr="00D807D1">
        <w:lastRenderedPageBreak/>
        <w:t>and ovalbumin levels in HM.</w:t>
      </w:r>
      <w:r w:rsidR="00AF2840" w:rsidRPr="00D807D1">
        <w:rPr>
          <w:rStyle w:val="xref"/>
          <w:vertAlign w:val="superscript"/>
        </w:rPr>
        <w:t>208,209</w:t>
      </w:r>
      <w:r w:rsidRPr="00D807D1">
        <w:t xml:space="preserve"> This opens the door for early intervention via the maternal diet to provide an infant with a high levels of food proteins via HM before solid food introduction.</w:t>
      </w:r>
    </w:p>
    <w:bookmarkEnd w:id="15"/>
    <w:p w14:paraId="7389C889" w14:textId="3957CF4A" w:rsidR="00765C2F" w:rsidRPr="00D807D1" w:rsidRDefault="00765C2F" w:rsidP="00CD4731">
      <w:pPr>
        <w:pStyle w:val="paratext"/>
        <w:spacing w:beforeAutospacing="1" w:line="480" w:lineRule="auto"/>
        <w:ind w:firstLine="720"/>
        <w:rPr>
          <w:rFonts w:eastAsia="Calibri"/>
        </w:rPr>
      </w:pPr>
      <w:r w:rsidRPr="00D807D1">
        <w:rPr>
          <w:iCs/>
        </w:rPr>
        <w:t xml:space="preserve">It is also clearly evident that </w:t>
      </w:r>
      <w:r w:rsidRPr="00D807D1">
        <w:rPr>
          <w:rFonts w:eastAsia="Calibri"/>
        </w:rPr>
        <w:t>investigation of a limited range of potentially</w:t>
      </w:r>
      <w:r w:rsidR="00E177FA" w:rsidRPr="00D807D1">
        <w:rPr>
          <w:rFonts w:eastAsia="Calibri"/>
        </w:rPr>
        <w:t xml:space="preserve"> </w:t>
      </w:r>
      <w:r w:rsidRPr="00D807D1">
        <w:rPr>
          <w:rFonts w:eastAsia="Calibri"/>
        </w:rPr>
        <w:t xml:space="preserve">active constituents in HM can lead to inconclusive results if taken in isolation </w:t>
      </w:r>
      <w:r w:rsidR="00E177FA" w:rsidRPr="00D807D1">
        <w:rPr>
          <w:rFonts w:eastAsia="Calibri"/>
        </w:rPr>
        <w:t xml:space="preserve">because </w:t>
      </w:r>
      <w:r w:rsidRPr="00D807D1">
        <w:rPr>
          <w:rFonts w:eastAsia="Calibri"/>
        </w:rPr>
        <w:t>HM molecules may act in concert in order to be effective. There is a paucity of studies assessing HM as a whole rather than focusing on a single component. A full understanding of the relationship between HM composition and the development of noncommunicable diseases, and particularly allergy, may lead us to effective HM modulation that will optimize infant immune system development and a reduction in allergic manifestation.</w:t>
      </w:r>
      <w:r w:rsidRPr="00D807D1">
        <w:t xml:space="preserve"> </w:t>
      </w:r>
      <w:r w:rsidRPr="00D807D1">
        <w:rPr>
          <w:rFonts w:eastAsia="Calibri"/>
        </w:rPr>
        <w:t>In the interim, systematic reviews of available evidence are urgently needed to highlight unmet needs and suggest potential routes for future research.</w:t>
      </w:r>
    </w:p>
    <w:p w14:paraId="126ED5BB" w14:textId="6B04CC6B" w:rsidR="00A7590C" w:rsidRPr="00D807D1" w:rsidRDefault="00EA2F1B" w:rsidP="00CD4731">
      <w:pPr>
        <w:pStyle w:val="heading-02"/>
        <w:spacing w:line="480" w:lineRule="auto"/>
      </w:pPr>
      <w:r w:rsidRPr="00D807D1">
        <w:t>Acknowledgments</w:t>
      </w:r>
    </w:p>
    <w:p w14:paraId="16886912" w14:textId="78B81C13" w:rsidR="00765C2F" w:rsidRPr="00D807D1" w:rsidRDefault="001D5A62" w:rsidP="00CD4731">
      <w:pPr>
        <w:pStyle w:val="paratext"/>
        <w:spacing w:line="480" w:lineRule="auto"/>
      </w:pPr>
      <w:r w:rsidRPr="00D807D1">
        <w:t xml:space="preserve">The authors </w:t>
      </w:r>
      <w:r w:rsidR="00765C2F" w:rsidRPr="00D807D1">
        <w:t>are most grateful to Leslie Hanna for his kind help with manuscript editing.</w:t>
      </w:r>
    </w:p>
    <w:p w14:paraId="0A3382DA" w14:textId="7ED40D27" w:rsidR="00765C2F" w:rsidRPr="00D807D1" w:rsidRDefault="00EA2F1B" w:rsidP="00CD4731">
      <w:pPr>
        <w:pStyle w:val="paratext"/>
        <w:spacing w:beforeAutospacing="1" w:line="480" w:lineRule="auto"/>
        <w:rPr>
          <w:rFonts w:eastAsia="Calibri"/>
        </w:rPr>
      </w:pPr>
      <w:r w:rsidRPr="00D807D1">
        <w:rPr>
          <w:rFonts w:eastAsia="Calibri"/>
          <w:i/>
        </w:rPr>
        <w:t>Author contributions</w:t>
      </w:r>
      <w:r w:rsidRPr="00D807D1">
        <w:rPr>
          <w:rFonts w:eastAsia="Calibri"/>
        </w:rPr>
        <w:t>.</w:t>
      </w:r>
      <w:r w:rsidR="00765C2F" w:rsidRPr="00D807D1">
        <w:rPr>
          <w:rFonts w:eastAsia="Calibri"/>
        </w:rPr>
        <w:t xml:space="preserve"> A.B.A and M.C.C. wrote a section on breast milk microbiome; B.V.L. and J.G. described human milk oligosaccharide composition; A.C. and K.L.D. provided information on vaccine response; D.M., D.P., E.K.</w:t>
      </w:r>
      <w:r w:rsidR="00E177FA" w:rsidRPr="00D807D1">
        <w:rPr>
          <w:rFonts w:eastAsia="Calibri"/>
        </w:rPr>
        <w:t>,</w:t>
      </w:r>
      <w:r w:rsidR="00765C2F" w:rsidRPr="00D807D1">
        <w:rPr>
          <w:rFonts w:eastAsia="Calibri"/>
        </w:rPr>
        <w:t xml:space="preserve"> and J.O.W. overviewed immunological composition of human milk; A.L.K. wrote on maternal antibiotics use; D.T.G., H.H.</w:t>
      </w:r>
      <w:r w:rsidR="00E177FA" w:rsidRPr="00D807D1">
        <w:rPr>
          <w:rFonts w:eastAsia="Calibri"/>
        </w:rPr>
        <w:t>,</w:t>
      </w:r>
      <w:r w:rsidR="00765C2F" w:rsidRPr="00D807D1">
        <w:rPr>
          <w:rFonts w:eastAsia="Calibri"/>
        </w:rPr>
        <w:t xml:space="preserve"> and D.M. drafted the manuscript; A.L.K. and D.M. supervised the manuscript. All authors critically reviewed, revised, and approved the manuscript.</w:t>
      </w:r>
    </w:p>
    <w:p w14:paraId="752F9838" w14:textId="4A1A0F12" w:rsidR="00765C2F" w:rsidRPr="00D807D1" w:rsidRDefault="00EA2F1B" w:rsidP="00CD4731">
      <w:pPr>
        <w:pStyle w:val="paratext"/>
        <w:spacing w:beforeAutospacing="1" w:line="480" w:lineRule="auto"/>
        <w:rPr>
          <w:rFonts w:eastAsia="Calibri"/>
        </w:rPr>
      </w:pPr>
      <w:r w:rsidRPr="00D807D1">
        <w:rPr>
          <w:rFonts w:eastAsia="Calibri"/>
          <w:i/>
        </w:rPr>
        <w:t>Funding</w:t>
      </w:r>
      <w:r w:rsidRPr="00D807D1">
        <w:rPr>
          <w:rFonts w:eastAsia="Calibri"/>
        </w:rPr>
        <w:t>.</w:t>
      </w:r>
      <w:r w:rsidR="00765C2F" w:rsidRPr="00D807D1">
        <w:rPr>
          <w:rFonts w:eastAsia="Calibri"/>
        </w:rPr>
        <w:t xml:space="preserve"> The authors received no specific funding for this work.</w:t>
      </w:r>
    </w:p>
    <w:p w14:paraId="3DEF90EF" w14:textId="29524C6D" w:rsidR="00765C2F" w:rsidRPr="00D807D1" w:rsidRDefault="00EA2F1B" w:rsidP="00CD4731">
      <w:pPr>
        <w:pStyle w:val="paratext"/>
        <w:spacing w:beforeAutospacing="1" w:line="480" w:lineRule="auto"/>
      </w:pPr>
      <w:r w:rsidRPr="00D807D1">
        <w:rPr>
          <w:rFonts w:eastAsia="Calibri"/>
          <w:i/>
        </w:rPr>
        <w:t>Declaration of interest</w:t>
      </w:r>
      <w:r w:rsidRPr="00D807D1">
        <w:rPr>
          <w:rFonts w:eastAsia="Calibri"/>
        </w:rPr>
        <w:t>.</w:t>
      </w:r>
      <w:r w:rsidR="00765C2F" w:rsidRPr="00D807D1">
        <w:rPr>
          <w:rFonts w:eastAsia="Calibri"/>
        </w:rPr>
        <w:t xml:space="preserve"> J.O.W. ha</w:t>
      </w:r>
      <w:r w:rsidR="00E177FA" w:rsidRPr="00D807D1">
        <w:rPr>
          <w:rFonts w:eastAsia="Calibri"/>
        </w:rPr>
        <w:t>s</w:t>
      </w:r>
      <w:r w:rsidR="00765C2F" w:rsidRPr="00D807D1">
        <w:rPr>
          <w:rFonts w:eastAsia="Calibri"/>
        </w:rPr>
        <w:t xml:space="preserve"> received research grant income from Danone in relation to studies of the</w:t>
      </w:r>
      <w:r w:rsidR="00765C2F" w:rsidRPr="00D807D1">
        <w:t xml:space="preserve"> </w:t>
      </w:r>
      <w:r w:rsidR="00765C2F" w:rsidRPr="00D807D1">
        <w:rPr>
          <w:rFonts w:eastAsia="Calibri"/>
        </w:rPr>
        <w:t xml:space="preserve">value of prebiotics in allergy prevention, and Airsonette to evaluate </w:t>
      </w:r>
      <w:r w:rsidR="00E177FA" w:rsidRPr="00D807D1">
        <w:rPr>
          <w:rFonts w:eastAsia="Calibri"/>
        </w:rPr>
        <w:t>t</w:t>
      </w:r>
      <w:r w:rsidR="00765C2F" w:rsidRPr="00D807D1">
        <w:rPr>
          <w:rFonts w:eastAsia="Calibri"/>
        </w:rPr>
        <w:t>emperature-controlled laminar airflow for asthma. J.O.W. is on a Danone, UCB</w:t>
      </w:r>
      <w:r w:rsidR="00E177FA" w:rsidRPr="00D807D1">
        <w:rPr>
          <w:rFonts w:eastAsia="Calibri"/>
        </w:rPr>
        <w:t>,</w:t>
      </w:r>
      <w:r w:rsidR="00765C2F" w:rsidRPr="00D807D1">
        <w:rPr>
          <w:rFonts w:eastAsia="Calibri"/>
        </w:rPr>
        <w:t xml:space="preserve"> and Airsonette scientific advisory board and J.O.W. ha</w:t>
      </w:r>
      <w:r w:rsidR="00E177FA" w:rsidRPr="00D807D1">
        <w:rPr>
          <w:rFonts w:eastAsia="Calibri"/>
        </w:rPr>
        <w:t>s</w:t>
      </w:r>
      <w:r w:rsidR="00765C2F" w:rsidRPr="00D807D1">
        <w:rPr>
          <w:rFonts w:eastAsia="Calibri"/>
        </w:rPr>
        <w:t xml:space="preserve"> given paid lectures for the companies. D.M. has received consultancy </w:t>
      </w:r>
      <w:r w:rsidR="00765C2F" w:rsidRPr="00D807D1">
        <w:rPr>
          <w:rFonts w:eastAsia="Calibri"/>
        </w:rPr>
        <w:lastRenderedPageBreak/>
        <w:t>payment from Dairy Goat Co-Operative (NZ) Ltd. and has given paid lectures for the MSD. D.T.G. receive</w:t>
      </w:r>
      <w:r w:rsidR="001D5A62" w:rsidRPr="00D807D1">
        <w:rPr>
          <w:rFonts w:eastAsia="Calibri"/>
        </w:rPr>
        <w:t>d</w:t>
      </w:r>
      <w:r w:rsidR="00765C2F" w:rsidRPr="00D807D1">
        <w:rPr>
          <w:rFonts w:eastAsia="Calibri"/>
        </w:rPr>
        <w:t xml:space="preserve"> an unrestricted research grant from Medela AG and has received travel funding and support for lectures. J.O.W. is supported by the NIHR CLAHRC for NW London and is its Early </w:t>
      </w:r>
      <w:r w:rsidR="001D5A62" w:rsidRPr="00D807D1">
        <w:rPr>
          <w:rFonts w:eastAsia="Calibri"/>
        </w:rPr>
        <w:t>Y</w:t>
      </w:r>
      <w:r w:rsidR="00765C2F" w:rsidRPr="00D807D1">
        <w:rPr>
          <w:rFonts w:eastAsia="Calibri"/>
        </w:rPr>
        <w:t>ears theme lead. The views expressed in this paper are those of the authors and not the NIHR or Department of Health.</w:t>
      </w:r>
    </w:p>
    <w:p w14:paraId="2B658E7F" w14:textId="4D8F2316" w:rsidR="00A7590C" w:rsidRPr="00D807D1" w:rsidRDefault="00EA2F1B" w:rsidP="00CD4731">
      <w:pPr>
        <w:pStyle w:val="referencetitle"/>
        <w:spacing w:beforeAutospacing="1" w:line="480" w:lineRule="auto"/>
        <w:rPr>
          <w:szCs w:val="24"/>
        </w:rPr>
      </w:pPr>
      <w:bookmarkStart w:id="16" w:name="body_end"/>
      <w:bookmarkEnd w:id="16"/>
      <w:r w:rsidRPr="00D807D1">
        <w:rPr>
          <w:b/>
        </w:rPr>
        <w:t>References</w:t>
      </w:r>
    </w:p>
    <w:p w14:paraId="215BB5BF" w14:textId="619405FD" w:rsidR="00765C2F" w:rsidRPr="00D807D1" w:rsidRDefault="00AF2840" w:rsidP="00CD4731">
      <w:pPr>
        <w:pStyle w:val="bookref"/>
        <w:spacing w:beforeAutospacing="1" w:line="480" w:lineRule="auto"/>
      </w:pPr>
      <w:bookmarkStart w:id="17" w:name="firstRefpara"/>
      <w:r w:rsidRPr="00D807D1">
        <w:t>1</w:t>
      </w:r>
      <w:r w:rsidR="00A7590C" w:rsidRPr="00D807D1">
        <w:t>.</w:t>
      </w:r>
      <w:r w:rsidR="00A7590C" w:rsidRPr="00D807D1">
        <w:tab/>
      </w:r>
      <w:r w:rsidR="00A7590C" w:rsidRPr="00D807D1">
        <w:rPr>
          <w:rStyle w:val="collab"/>
        </w:rPr>
        <w:t>W</w:t>
      </w:r>
      <w:r w:rsidR="00CC72CA" w:rsidRPr="00D807D1">
        <w:rPr>
          <w:rStyle w:val="collab"/>
        </w:rPr>
        <w:t>orld Health Organization</w:t>
      </w:r>
      <w:r w:rsidR="002A6C1E" w:rsidRPr="00D807D1">
        <w:rPr>
          <w:rStyle w:val="collab"/>
        </w:rPr>
        <w:t xml:space="preserve">. </w:t>
      </w:r>
      <w:r w:rsidR="00A7590C" w:rsidRPr="00D807D1">
        <w:rPr>
          <w:rStyle w:val="booktitle"/>
        </w:rPr>
        <w:t>Global Strategy for Infant and Young Child Feeding, the Optimal Duration of Exclusive Breastfeeding</w:t>
      </w:r>
      <w:r w:rsidR="00A7590C" w:rsidRPr="00D807D1">
        <w:t xml:space="preserve">. </w:t>
      </w:r>
      <w:r w:rsidR="00A7590C" w:rsidRPr="00D807D1">
        <w:rPr>
          <w:rStyle w:val="publoc"/>
        </w:rPr>
        <w:t>Geneva</w:t>
      </w:r>
      <w:r w:rsidR="00CC72CA" w:rsidRPr="00D807D1">
        <w:rPr>
          <w:rStyle w:val="publoc"/>
        </w:rPr>
        <w:t>, Switzerland</w:t>
      </w:r>
      <w:r w:rsidR="002E70EC" w:rsidRPr="00D807D1">
        <w:t xml:space="preserve">: </w:t>
      </w:r>
      <w:r w:rsidR="002E70EC" w:rsidRPr="00D807D1">
        <w:rPr>
          <w:rStyle w:val="pubname"/>
        </w:rPr>
        <w:t>World Health Organization</w:t>
      </w:r>
      <w:r w:rsidR="00A151F6" w:rsidRPr="00D807D1">
        <w:t xml:space="preserve">; </w:t>
      </w:r>
      <w:r w:rsidR="00A7590C" w:rsidRPr="00D807D1">
        <w:rPr>
          <w:rStyle w:val="year"/>
        </w:rPr>
        <w:t>2001</w:t>
      </w:r>
      <w:r w:rsidR="00A7590C" w:rsidRPr="00D807D1">
        <w:t>.</w:t>
      </w:r>
    </w:p>
    <w:bookmarkEnd w:id="17"/>
    <w:p w14:paraId="3BFB7F2E" w14:textId="6021CF08" w:rsidR="00EA2F1B" w:rsidRPr="00D807D1" w:rsidRDefault="00AF2840" w:rsidP="00CD4731">
      <w:pPr>
        <w:pStyle w:val="bookref"/>
        <w:spacing w:beforeAutospacing="1" w:line="480" w:lineRule="auto"/>
      </w:pPr>
      <w:r w:rsidRPr="00D807D1">
        <w:t>2</w:t>
      </w:r>
      <w:r w:rsidR="00A7590C" w:rsidRPr="00D807D1">
        <w:t>.</w:t>
      </w:r>
      <w:r w:rsidR="00A7590C" w:rsidRPr="00D807D1">
        <w:tab/>
      </w:r>
      <w:r w:rsidR="00A7590C" w:rsidRPr="00D807D1">
        <w:rPr>
          <w:rStyle w:val="collab"/>
        </w:rPr>
        <w:t>W</w:t>
      </w:r>
      <w:r w:rsidR="00CC72CA" w:rsidRPr="00D807D1">
        <w:rPr>
          <w:rStyle w:val="collab"/>
        </w:rPr>
        <w:t>orld Health Organization</w:t>
      </w:r>
      <w:r w:rsidR="002A6C1E" w:rsidRPr="00D807D1">
        <w:rPr>
          <w:rStyle w:val="collab"/>
        </w:rPr>
        <w:t xml:space="preserve">. </w:t>
      </w:r>
      <w:r w:rsidR="00A7590C" w:rsidRPr="00D807D1">
        <w:rPr>
          <w:rStyle w:val="booktitle"/>
        </w:rPr>
        <w:t>Infant and Young Child Feeding</w:t>
      </w:r>
      <w:r w:rsidR="00A7590C" w:rsidRPr="00D807D1">
        <w:t xml:space="preserve">. </w:t>
      </w:r>
      <w:r w:rsidR="00A7590C" w:rsidRPr="00D807D1">
        <w:rPr>
          <w:rStyle w:val="publoc"/>
        </w:rPr>
        <w:t>Geneva</w:t>
      </w:r>
      <w:r w:rsidR="00CC72CA" w:rsidRPr="00D807D1">
        <w:rPr>
          <w:rStyle w:val="publoc"/>
        </w:rPr>
        <w:t>, Switzerland</w:t>
      </w:r>
      <w:r w:rsidR="00A7590C" w:rsidRPr="00D807D1">
        <w:t xml:space="preserve">: </w:t>
      </w:r>
      <w:r w:rsidR="00A7590C" w:rsidRPr="00D807D1">
        <w:rPr>
          <w:rStyle w:val="pubname"/>
        </w:rPr>
        <w:t>World Health Organization</w:t>
      </w:r>
      <w:r w:rsidR="00A7590C" w:rsidRPr="00D807D1">
        <w:t xml:space="preserve">; </w:t>
      </w:r>
      <w:r w:rsidR="00A7590C" w:rsidRPr="00D807D1">
        <w:rPr>
          <w:rStyle w:val="year"/>
        </w:rPr>
        <w:t>2009</w:t>
      </w:r>
      <w:r w:rsidR="00EA2F1B" w:rsidRPr="00D807D1">
        <w:t>.</w:t>
      </w:r>
    </w:p>
    <w:p w14:paraId="0D0D0ACE" w14:textId="69F0EB73" w:rsidR="00765C2F" w:rsidRPr="00D807D1" w:rsidRDefault="00AF2840" w:rsidP="00CD4731">
      <w:pPr>
        <w:pStyle w:val="journalref"/>
        <w:spacing w:beforeAutospacing="1" w:line="480" w:lineRule="auto"/>
      </w:pPr>
      <w:r w:rsidRPr="00D807D1">
        <w:t>3</w:t>
      </w:r>
      <w:r w:rsidR="00A7590C" w:rsidRPr="00D807D1">
        <w:t>.</w:t>
      </w:r>
      <w:r w:rsidR="00A7590C" w:rsidRPr="00D807D1">
        <w:tab/>
      </w:r>
      <w:r w:rsidR="00A7590C" w:rsidRPr="00D807D1">
        <w:rPr>
          <w:rStyle w:val="authorsurname"/>
        </w:rPr>
        <w:t xml:space="preserve">Victora </w:t>
      </w:r>
      <w:r w:rsidR="00A7590C" w:rsidRPr="00D807D1">
        <w:rPr>
          <w:rStyle w:val="authorfname"/>
        </w:rPr>
        <w:t>CG</w:t>
      </w:r>
      <w:r w:rsidR="00A7590C" w:rsidRPr="00D807D1">
        <w:t xml:space="preserve">, </w:t>
      </w:r>
      <w:r w:rsidR="00A7590C" w:rsidRPr="00D807D1">
        <w:rPr>
          <w:rStyle w:val="authorsurname"/>
        </w:rPr>
        <w:t xml:space="preserve">Bahl </w:t>
      </w:r>
      <w:r w:rsidR="00A7590C" w:rsidRPr="00D807D1">
        <w:rPr>
          <w:rStyle w:val="authorfname"/>
        </w:rPr>
        <w:t>R</w:t>
      </w:r>
      <w:r w:rsidR="00A7590C" w:rsidRPr="00D807D1">
        <w:t xml:space="preserve">, </w:t>
      </w:r>
      <w:r w:rsidR="00A7590C" w:rsidRPr="00D807D1">
        <w:rPr>
          <w:rStyle w:val="authorsurname"/>
        </w:rPr>
        <w:t xml:space="preserve">Barros </w:t>
      </w:r>
      <w:r w:rsidR="00A7590C" w:rsidRPr="00D807D1">
        <w:rPr>
          <w:rStyle w:val="authorfname"/>
        </w:rPr>
        <w:t>AJ</w:t>
      </w:r>
      <w:r w:rsidR="00A7590C" w:rsidRPr="00D807D1">
        <w:t xml:space="preserve">, </w:t>
      </w:r>
      <w:r w:rsidR="00A7590C" w:rsidRPr="00D807D1">
        <w:rPr>
          <w:rStyle w:val="etal"/>
        </w:rPr>
        <w:t>et al</w:t>
      </w:r>
      <w:r w:rsidR="00A7590C" w:rsidRPr="00D807D1">
        <w:t xml:space="preserve">. </w:t>
      </w:r>
      <w:r w:rsidR="00A7590C" w:rsidRPr="00D807D1">
        <w:rPr>
          <w:rStyle w:val="articletitle0"/>
        </w:rPr>
        <w:t>Breastfeeding in the 21st century: epidemiology, mechanisms, and lifelong effect</w:t>
      </w:r>
      <w:r w:rsidR="00A7590C" w:rsidRPr="00D807D1">
        <w:t>.</w:t>
      </w:r>
      <w:r w:rsidR="00EA2F1B" w:rsidRPr="00D807D1">
        <w:rPr>
          <w:rStyle w:val="jnrltitle"/>
          <w:i/>
        </w:rPr>
        <w:t xml:space="preserve"> Lancet. </w:t>
      </w:r>
      <w:r w:rsidR="00A7590C" w:rsidRPr="00D807D1">
        <w:rPr>
          <w:rStyle w:val="year"/>
        </w:rPr>
        <w:t>2016</w:t>
      </w:r>
      <w:r w:rsidR="00A7590C" w:rsidRPr="00D807D1">
        <w:t>;</w:t>
      </w:r>
      <w:r w:rsidR="00A7590C" w:rsidRPr="00D807D1">
        <w:rPr>
          <w:rStyle w:val="volnum"/>
        </w:rPr>
        <w:t>387</w:t>
      </w:r>
      <w:r w:rsidR="00A7590C" w:rsidRPr="00D807D1">
        <w:t>:</w:t>
      </w:r>
      <w:r w:rsidR="00A7590C" w:rsidRPr="00D807D1">
        <w:rPr>
          <w:rStyle w:val="firstpage"/>
        </w:rPr>
        <w:t>4</w:t>
      </w:r>
      <w:r w:rsidR="00765C2F" w:rsidRPr="00D807D1">
        <w:rPr>
          <w:rStyle w:val="firstpage"/>
        </w:rPr>
        <w:t>75</w:t>
      </w:r>
      <w:r w:rsidR="00A7590C" w:rsidRPr="00D807D1">
        <w:t>–</w:t>
      </w:r>
      <w:r w:rsidR="00A7590C" w:rsidRPr="00D807D1">
        <w:rPr>
          <w:rStyle w:val="lastpage"/>
        </w:rPr>
        <w:t>490.</w:t>
      </w:r>
      <w:r w:rsidR="00A7590C" w:rsidRPr="00D807D1">
        <w:t xml:space="preserve"> </w:t>
      </w:r>
      <w:r w:rsidR="00765C2F" w:rsidRPr="00D807D1">
        <w:t>[PMC][</w:t>
      </w:r>
      <w:hyperlink r:id="rId8" w:history="1">
        <w:r w:rsidR="00765C2F" w:rsidRPr="00D807D1">
          <w:t>10.1016/S0140-6736(15)01024-7</w:t>
        </w:r>
      </w:hyperlink>
      <w:r w:rsidR="00765C2F" w:rsidRPr="00D807D1">
        <w:t>] [</w:t>
      </w:r>
      <w:hyperlink r:id="rId9" w:history="1">
        <w:r w:rsidR="00EA2F1B" w:rsidRPr="00D807D1">
          <w:rPr>
            <w:rStyle w:val="Hyperlink"/>
          </w:rPr>
          <w:t>26869575</w:t>
        </w:r>
      </w:hyperlink>
      <w:r w:rsidR="00765C2F" w:rsidRPr="00D807D1">
        <w:t>]</w:t>
      </w:r>
    </w:p>
    <w:p w14:paraId="13B1FD88" w14:textId="4E531200" w:rsidR="00EA2F1B" w:rsidRPr="00D807D1" w:rsidRDefault="00AF2840" w:rsidP="00CD4731">
      <w:pPr>
        <w:pStyle w:val="bookref"/>
        <w:spacing w:beforeAutospacing="1" w:line="480" w:lineRule="auto"/>
      </w:pPr>
      <w:r w:rsidRPr="00D807D1">
        <w:t>4</w:t>
      </w:r>
      <w:r w:rsidR="00A7590C" w:rsidRPr="00D807D1">
        <w:t>.</w:t>
      </w:r>
      <w:r w:rsidR="00A7590C" w:rsidRPr="00D807D1">
        <w:tab/>
      </w:r>
      <w:r w:rsidR="00A7590C" w:rsidRPr="00D807D1">
        <w:rPr>
          <w:rStyle w:val="collab"/>
        </w:rPr>
        <w:t>W</w:t>
      </w:r>
      <w:r w:rsidR="00CC72CA" w:rsidRPr="00D807D1">
        <w:rPr>
          <w:rStyle w:val="collab"/>
        </w:rPr>
        <w:t>orld Health Organization</w:t>
      </w:r>
      <w:r w:rsidR="002E70EC" w:rsidRPr="00D807D1">
        <w:rPr>
          <w:rStyle w:val="collab"/>
        </w:rPr>
        <w:t xml:space="preserve">. </w:t>
      </w:r>
      <w:r w:rsidR="00A7590C" w:rsidRPr="00D807D1">
        <w:rPr>
          <w:rStyle w:val="booktitle"/>
        </w:rPr>
        <w:t>WHO Global Data Bank on Infant and Young Child Feeding</w:t>
      </w:r>
      <w:r w:rsidR="00A7590C" w:rsidRPr="00D807D1">
        <w:t xml:space="preserve">. </w:t>
      </w:r>
      <w:r w:rsidR="00A7590C" w:rsidRPr="00D807D1">
        <w:rPr>
          <w:rStyle w:val="publoc"/>
        </w:rPr>
        <w:t>Geneva</w:t>
      </w:r>
      <w:r w:rsidR="00CC72CA" w:rsidRPr="00D807D1">
        <w:rPr>
          <w:rStyle w:val="publoc"/>
        </w:rPr>
        <w:t>, Switzerland</w:t>
      </w:r>
      <w:r w:rsidR="00A7590C" w:rsidRPr="00D807D1">
        <w:t xml:space="preserve">: </w:t>
      </w:r>
      <w:r w:rsidR="00A7590C" w:rsidRPr="00D807D1">
        <w:rPr>
          <w:rStyle w:val="pubname"/>
        </w:rPr>
        <w:t>World Health Organization</w:t>
      </w:r>
      <w:r w:rsidR="00A7590C" w:rsidRPr="00D807D1">
        <w:t xml:space="preserve">; </w:t>
      </w:r>
      <w:r w:rsidR="00A7590C" w:rsidRPr="00D807D1">
        <w:rPr>
          <w:rStyle w:val="year"/>
        </w:rPr>
        <w:t>2009</w:t>
      </w:r>
      <w:r w:rsidR="00EA2F1B" w:rsidRPr="00D807D1">
        <w:t>.</w:t>
      </w:r>
    </w:p>
    <w:p w14:paraId="4696B9FA" w14:textId="17774D74" w:rsidR="00765C2F" w:rsidRPr="00D807D1" w:rsidRDefault="00AF2840" w:rsidP="00CD4731">
      <w:pPr>
        <w:pStyle w:val="journalref"/>
        <w:spacing w:beforeAutospacing="1" w:line="480" w:lineRule="auto"/>
      </w:pPr>
      <w:r w:rsidRPr="00D807D1">
        <w:t>5</w:t>
      </w:r>
      <w:r w:rsidR="00A7590C" w:rsidRPr="00D807D1">
        <w:t>.</w:t>
      </w:r>
      <w:r w:rsidR="00A7590C" w:rsidRPr="00D807D1">
        <w:tab/>
      </w:r>
      <w:r w:rsidR="00A7590C" w:rsidRPr="00D807D1">
        <w:rPr>
          <w:rStyle w:val="authorsurname"/>
        </w:rPr>
        <w:t xml:space="preserve">Lodge </w:t>
      </w:r>
      <w:r w:rsidR="00A7590C" w:rsidRPr="00D807D1">
        <w:rPr>
          <w:rStyle w:val="authorfname"/>
        </w:rPr>
        <w:t>CJ</w:t>
      </w:r>
      <w:r w:rsidR="00A7590C" w:rsidRPr="00D807D1">
        <w:t xml:space="preserve">, </w:t>
      </w:r>
      <w:r w:rsidR="00A7590C" w:rsidRPr="00D807D1">
        <w:rPr>
          <w:rStyle w:val="authorsurname"/>
        </w:rPr>
        <w:t xml:space="preserve">Tan </w:t>
      </w:r>
      <w:r w:rsidR="00A7590C" w:rsidRPr="00D807D1">
        <w:rPr>
          <w:rStyle w:val="authorfname"/>
        </w:rPr>
        <w:t>DJ</w:t>
      </w:r>
      <w:r w:rsidR="00A7590C" w:rsidRPr="00D807D1">
        <w:t xml:space="preserve">, </w:t>
      </w:r>
      <w:r w:rsidR="00A7590C" w:rsidRPr="00D807D1">
        <w:rPr>
          <w:rStyle w:val="authorsurname"/>
        </w:rPr>
        <w:t xml:space="preserve">Lau </w:t>
      </w:r>
      <w:r w:rsidR="00A7590C" w:rsidRPr="00D807D1">
        <w:rPr>
          <w:rStyle w:val="authorfname"/>
        </w:rPr>
        <w:t>MX</w:t>
      </w:r>
      <w:r w:rsidR="00A7590C" w:rsidRPr="00D807D1">
        <w:t xml:space="preserve">, </w:t>
      </w:r>
      <w:r w:rsidR="00A7590C" w:rsidRPr="00D807D1">
        <w:rPr>
          <w:rStyle w:val="etal"/>
        </w:rPr>
        <w:t>et al</w:t>
      </w:r>
      <w:r w:rsidR="00A7590C" w:rsidRPr="00D807D1">
        <w:t xml:space="preserve">. </w:t>
      </w:r>
      <w:r w:rsidR="00A7590C" w:rsidRPr="00D807D1">
        <w:rPr>
          <w:rStyle w:val="articletitle0"/>
        </w:rPr>
        <w:t>Breastfeeding and asthma and allergies: a systematic review and meta-analysis</w:t>
      </w:r>
      <w:r w:rsidR="00A7590C" w:rsidRPr="00D807D1">
        <w:t xml:space="preserve">. </w:t>
      </w:r>
      <w:r w:rsidR="00EA2F1B" w:rsidRPr="00D807D1">
        <w:rPr>
          <w:rStyle w:val="jnrltitle"/>
          <w:i/>
        </w:rPr>
        <w:t xml:space="preserve">Acta Paediatr. </w:t>
      </w:r>
      <w:r w:rsidR="00A7590C" w:rsidRPr="00D807D1">
        <w:rPr>
          <w:rStyle w:val="year"/>
        </w:rPr>
        <w:t>2015</w:t>
      </w:r>
      <w:r w:rsidR="00A7590C" w:rsidRPr="00D807D1">
        <w:t>;</w:t>
      </w:r>
      <w:r w:rsidR="00A7590C" w:rsidRPr="00D807D1">
        <w:rPr>
          <w:rStyle w:val="volnum"/>
        </w:rPr>
        <w:t>104</w:t>
      </w:r>
      <w:r w:rsidR="00A7590C" w:rsidRPr="00D807D1">
        <w:t>:</w:t>
      </w:r>
      <w:r w:rsidR="00A7590C" w:rsidRPr="00D807D1">
        <w:rPr>
          <w:rStyle w:val="firstpage"/>
        </w:rPr>
        <w:t>3</w:t>
      </w:r>
      <w:r w:rsidR="00765C2F" w:rsidRPr="00D807D1">
        <w:rPr>
          <w:rStyle w:val="firstpage"/>
        </w:rPr>
        <w:t>8</w:t>
      </w:r>
      <w:r w:rsidR="00A7590C" w:rsidRPr="00D807D1">
        <w:t>–</w:t>
      </w:r>
      <w:r w:rsidR="00A7590C" w:rsidRPr="00D807D1">
        <w:rPr>
          <w:rStyle w:val="lastpage"/>
        </w:rPr>
        <w:t>53.</w:t>
      </w:r>
      <w:r w:rsidR="00A7590C" w:rsidRPr="00D807D1">
        <w:t xml:space="preserve"> </w:t>
      </w:r>
      <w:r w:rsidR="00765C2F" w:rsidRPr="00D807D1">
        <w:t>[CrossRef][</w:t>
      </w:r>
      <w:hyperlink r:id="rId10" w:history="1">
        <w:r w:rsidR="00EA2F1B" w:rsidRPr="00D807D1">
          <w:rPr>
            <w:rStyle w:val="Hyperlink"/>
          </w:rPr>
          <w:t>10.1111/apa.13132</w:t>
        </w:r>
      </w:hyperlink>
      <w:r w:rsidR="00765C2F" w:rsidRPr="00D807D1">
        <w:t>][Mismatch]</w:t>
      </w:r>
    </w:p>
    <w:p w14:paraId="1F6985D0" w14:textId="62AB72ED" w:rsidR="00765C2F" w:rsidRPr="00D807D1" w:rsidRDefault="00AF2840" w:rsidP="00CD4731">
      <w:pPr>
        <w:pStyle w:val="journalref"/>
        <w:spacing w:beforeAutospacing="1" w:line="480" w:lineRule="auto"/>
      </w:pPr>
      <w:r w:rsidRPr="00D807D1">
        <w:t>6</w:t>
      </w:r>
      <w:r w:rsidR="00A7590C" w:rsidRPr="00D807D1">
        <w:t>.</w:t>
      </w:r>
      <w:r w:rsidR="00A7590C" w:rsidRPr="00D807D1">
        <w:tab/>
      </w:r>
      <w:r w:rsidR="00A7590C" w:rsidRPr="00D807D1">
        <w:rPr>
          <w:rStyle w:val="authorsurname"/>
        </w:rPr>
        <w:t xml:space="preserve">Perkin </w:t>
      </w:r>
      <w:r w:rsidR="00A7590C" w:rsidRPr="00D807D1">
        <w:rPr>
          <w:rStyle w:val="authorfname"/>
        </w:rPr>
        <w:t>MR</w:t>
      </w:r>
      <w:r w:rsidR="00A7590C" w:rsidRPr="00D807D1">
        <w:t xml:space="preserve">, </w:t>
      </w:r>
      <w:r w:rsidR="00A7590C" w:rsidRPr="00D807D1">
        <w:rPr>
          <w:rStyle w:val="authorsurname"/>
        </w:rPr>
        <w:t xml:space="preserve">Logan </w:t>
      </w:r>
      <w:r w:rsidR="00A7590C" w:rsidRPr="00D807D1">
        <w:rPr>
          <w:rStyle w:val="authorfname"/>
        </w:rPr>
        <w:t>K</w:t>
      </w:r>
      <w:r w:rsidR="00A7590C" w:rsidRPr="00D807D1">
        <w:t xml:space="preserve">, </w:t>
      </w:r>
      <w:r w:rsidR="00A7590C" w:rsidRPr="00D807D1">
        <w:rPr>
          <w:rStyle w:val="authorsurname"/>
        </w:rPr>
        <w:t xml:space="preserve">Tseng </w:t>
      </w:r>
      <w:r w:rsidR="00A7590C" w:rsidRPr="00D807D1">
        <w:rPr>
          <w:rStyle w:val="authorfname"/>
        </w:rPr>
        <w:t>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Randomized </w:t>
      </w:r>
      <w:r w:rsidR="002E70EC" w:rsidRPr="00D807D1">
        <w:rPr>
          <w:rStyle w:val="articletitle0"/>
        </w:rPr>
        <w:t>trial of introduction of allergenic foods in breast-fed infants</w:t>
      </w:r>
      <w:r w:rsidR="00A7590C" w:rsidRPr="00D807D1">
        <w:t xml:space="preserve">. </w:t>
      </w:r>
      <w:r w:rsidR="00EA2F1B" w:rsidRPr="00D807D1">
        <w:rPr>
          <w:rStyle w:val="jnrltitle"/>
          <w:i/>
        </w:rPr>
        <w:t xml:space="preserve">N Engl J Med. </w:t>
      </w:r>
      <w:r w:rsidR="00A7590C" w:rsidRPr="00D807D1">
        <w:rPr>
          <w:rStyle w:val="year"/>
        </w:rPr>
        <w:t>2016</w:t>
      </w:r>
      <w:r w:rsidR="00A7590C" w:rsidRPr="00D807D1">
        <w:t>;</w:t>
      </w:r>
      <w:r w:rsidR="00A7590C" w:rsidRPr="00D807D1">
        <w:rPr>
          <w:rStyle w:val="volnum"/>
        </w:rPr>
        <w:t>374</w:t>
      </w:r>
      <w:r w:rsidR="00A7590C" w:rsidRPr="00D807D1">
        <w:t>:</w:t>
      </w:r>
      <w:r w:rsidR="00A7590C" w:rsidRPr="00D807D1">
        <w:rPr>
          <w:rStyle w:val="firstpage"/>
        </w:rPr>
        <w:t>1</w:t>
      </w:r>
      <w:r w:rsidR="00765C2F" w:rsidRPr="00D807D1">
        <w:rPr>
          <w:rStyle w:val="firstpage"/>
        </w:rPr>
        <w:t>733</w:t>
      </w:r>
      <w:r w:rsidR="00A7590C" w:rsidRPr="00D807D1">
        <w:t>–</w:t>
      </w:r>
      <w:r w:rsidR="00A7590C" w:rsidRPr="00D807D1">
        <w:rPr>
          <w:rStyle w:val="lastpage"/>
        </w:rPr>
        <w:t>1743.</w:t>
      </w:r>
      <w:r w:rsidR="00A7590C" w:rsidRPr="00D807D1">
        <w:t xml:space="preserve"> </w:t>
      </w:r>
      <w:r w:rsidR="00765C2F" w:rsidRPr="00D807D1">
        <w:t>[PMC][</w:t>
      </w:r>
      <w:hyperlink r:id="rId11" w:history="1">
        <w:r w:rsidR="00765C2F" w:rsidRPr="00D807D1">
          <w:t>10.1056/NEJMoa1514210</w:t>
        </w:r>
      </w:hyperlink>
      <w:r w:rsidR="00765C2F" w:rsidRPr="00D807D1">
        <w:t>] [</w:t>
      </w:r>
      <w:hyperlink r:id="rId12" w:history="1">
        <w:r w:rsidR="00EA2F1B" w:rsidRPr="00D807D1">
          <w:rPr>
            <w:rStyle w:val="Hyperlink"/>
          </w:rPr>
          <w:t>26943128</w:t>
        </w:r>
      </w:hyperlink>
      <w:r w:rsidR="00765C2F" w:rsidRPr="00D807D1">
        <w:t>]</w:t>
      </w:r>
    </w:p>
    <w:p w14:paraId="2E3F35CF" w14:textId="2B9F2556" w:rsidR="00765C2F" w:rsidRPr="00D807D1" w:rsidRDefault="00AF2840" w:rsidP="00CD4731">
      <w:pPr>
        <w:pStyle w:val="journalref"/>
        <w:spacing w:beforeAutospacing="1" w:line="480" w:lineRule="auto"/>
      </w:pPr>
      <w:r w:rsidRPr="00D807D1">
        <w:t>7</w:t>
      </w:r>
      <w:r w:rsidR="00A7590C" w:rsidRPr="00D807D1">
        <w:t>.</w:t>
      </w:r>
      <w:r w:rsidR="00A7590C" w:rsidRPr="00D807D1">
        <w:tab/>
      </w:r>
      <w:r w:rsidR="00A7590C" w:rsidRPr="00D807D1">
        <w:rPr>
          <w:rStyle w:val="authorsurname"/>
        </w:rPr>
        <w:t xml:space="preserve">Fewtrell </w:t>
      </w:r>
      <w:r w:rsidR="00A7590C" w:rsidRPr="00D807D1">
        <w:rPr>
          <w:rStyle w:val="authorfname"/>
        </w:rPr>
        <w:t>M</w:t>
      </w:r>
      <w:r w:rsidR="00A7590C" w:rsidRPr="00D807D1">
        <w:t xml:space="preserve">, </w:t>
      </w:r>
      <w:r w:rsidR="00A7590C" w:rsidRPr="00D807D1">
        <w:rPr>
          <w:rStyle w:val="authorsurname"/>
        </w:rPr>
        <w:t xml:space="preserve">Bronsky </w:t>
      </w:r>
      <w:r w:rsidR="00A7590C" w:rsidRPr="00D807D1">
        <w:rPr>
          <w:rStyle w:val="authorfname"/>
        </w:rPr>
        <w:t>J</w:t>
      </w:r>
      <w:r w:rsidR="00A7590C" w:rsidRPr="00D807D1">
        <w:t xml:space="preserve">, </w:t>
      </w:r>
      <w:r w:rsidR="00A7590C" w:rsidRPr="00D807D1">
        <w:rPr>
          <w:rStyle w:val="authorsurname"/>
        </w:rPr>
        <w:t xml:space="preserve">Campoy </w:t>
      </w:r>
      <w:r w:rsidR="00A7590C" w:rsidRPr="00D807D1">
        <w:rPr>
          <w:rStyle w:val="authorfname"/>
        </w:rPr>
        <w:t>C</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Complementary </w:t>
      </w:r>
      <w:r w:rsidR="002E70EC" w:rsidRPr="00D807D1">
        <w:rPr>
          <w:rStyle w:val="articletitle0"/>
        </w:rPr>
        <w:t xml:space="preserve">feeding: a position paper </w:t>
      </w:r>
      <w:r w:rsidR="00A7590C" w:rsidRPr="00D807D1">
        <w:rPr>
          <w:rStyle w:val="articletitle0"/>
        </w:rPr>
        <w:t>by the European Society for Paediatric Gastroenterology, Hepatology, and Nutrition (ESPGHAN) Committee on Nutrition</w:t>
      </w:r>
      <w:r w:rsidR="00A7590C" w:rsidRPr="00D807D1">
        <w:t xml:space="preserve">. </w:t>
      </w:r>
      <w:r w:rsidR="002E70EC" w:rsidRPr="00D807D1">
        <w:rPr>
          <w:rStyle w:val="jnrltitle"/>
          <w:i/>
        </w:rPr>
        <w:t>J Pediatr Gastroenterol Nutr.</w:t>
      </w:r>
      <w:r w:rsidR="00A7590C" w:rsidRPr="00D807D1">
        <w:t xml:space="preserve"> </w:t>
      </w:r>
      <w:r w:rsidR="00A7590C" w:rsidRPr="00D807D1">
        <w:rPr>
          <w:rStyle w:val="year"/>
        </w:rPr>
        <w:t>2017</w:t>
      </w:r>
      <w:r w:rsidR="00A7590C" w:rsidRPr="00D807D1">
        <w:t>;</w:t>
      </w:r>
      <w:r w:rsidR="00A7590C" w:rsidRPr="00D807D1">
        <w:rPr>
          <w:rStyle w:val="volnum"/>
        </w:rPr>
        <w:t>64</w:t>
      </w:r>
      <w:r w:rsidR="00A7590C" w:rsidRPr="00D807D1">
        <w:t>:</w:t>
      </w:r>
      <w:r w:rsidR="00A7590C" w:rsidRPr="00D807D1">
        <w:rPr>
          <w:rStyle w:val="firstpage"/>
        </w:rPr>
        <w:t>1</w:t>
      </w:r>
      <w:r w:rsidR="00765C2F" w:rsidRPr="00D807D1">
        <w:rPr>
          <w:rStyle w:val="firstpage"/>
        </w:rPr>
        <w:t>19</w:t>
      </w:r>
      <w:r w:rsidR="00A7590C" w:rsidRPr="00D807D1">
        <w:t>–</w:t>
      </w:r>
      <w:r w:rsidR="00A7590C" w:rsidRPr="00D807D1">
        <w:rPr>
          <w:rStyle w:val="lastpage"/>
        </w:rPr>
        <w:t>132.</w:t>
      </w:r>
      <w:r w:rsidR="00A7590C" w:rsidRPr="00D807D1">
        <w:t xml:space="preserve"> </w:t>
      </w:r>
      <w:r w:rsidR="00765C2F" w:rsidRPr="00D807D1">
        <w:t>[CrossRef][</w:t>
      </w:r>
      <w:hyperlink r:id="rId13" w:history="1">
        <w:r w:rsidR="00EA2F1B" w:rsidRPr="00D807D1">
          <w:rPr>
            <w:rStyle w:val="Hyperlink"/>
          </w:rPr>
          <w:t>10.1097/MPG.0000000000001454</w:t>
        </w:r>
      </w:hyperlink>
      <w:r w:rsidR="00765C2F" w:rsidRPr="00D807D1">
        <w:t>][Mismatch]</w:t>
      </w:r>
    </w:p>
    <w:p w14:paraId="4A001759" w14:textId="7764E408" w:rsidR="00765C2F" w:rsidRPr="00D807D1" w:rsidRDefault="00AF2840" w:rsidP="00CD4731">
      <w:pPr>
        <w:pStyle w:val="journalref"/>
        <w:spacing w:beforeAutospacing="1" w:line="480" w:lineRule="auto"/>
      </w:pPr>
      <w:r w:rsidRPr="00D807D1">
        <w:lastRenderedPageBreak/>
        <w:t>8</w:t>
      </w:r>
      <w:r w:rsidR="00A7590C" w:rsidRPr="00D807D1">
        <w:t>.</w:t>
      </w:r>
      <w:r w:rsidR="00A7590C" w:rsidRPr="00D807D1">
        <w:tab/>
      </w:r>
      <w:r w:rsidR="00A7590C" w:rsidRPr="00D807D1">
        <w:rPr>
          <w:rStyle w:val="authorsurname"/>
        </w:rPr>
        <w:t xml:space="preserve">D'Alessandro </w:t>
      </w:r>
      <w:r w:rsidR="00A7590C" w:rsidRPr="00D807D1">
        <w:rPr>
          <w:rStyle w:val="authorfname"/>
        </w:rPr>
        <w:t>A</w:t>
      </w:r>
      <w:r w:rsidR="00A7590C" w:rsidRPr="00D807D1">
        <w:t xml:space="preserve">, </w:t>
      </w:r>
      <w:r w:rsidR="00A7590C" w:rsidRPr="00D807D1">
        <w:rPr>
          <w:rStyle w:val="authorsurname"/>
        </w:rPr>
        <w:t xml:space="preserve">Scaloni </w:t>
      </w:r>
      <w:r w:rsidR="00A7590C" w:rsidRPr="00D807D1">
        <w:rPr>
          <w:rStyle w:val="authorfname"/>
        </w:rPr>
        <w:t>A</w:t>
      </w:r>
      <w:r w:rsidR="00A7590C" w:rsidRPr="00D807D1">
        <w:t xml:space="preserve">, </w:t>
      </w:r>
      <w:r w:rsidR="00A7590C" w:rsidRPr="00D807D1">
        <w:rPr>
          <w:rStyle w:val="authorsurname"/>
        </w:rPr>
        <w:t xml:space="preserve">Zolla </w:t>
      </w:r>
      <w:r w:rsidR="00A7590C" w:rsidRPr="00D807D1">
        <w:rPr>
          <w:rStyle w:val="authorfname"/>
        </w:rPr>
        <w:t>L</w:t>
      </w:r>
      <w:r w:rsidR="00A7590C" w:rsidRPr="00D807D1">
        <w:t xml:space="preserve">. </w:t>
      </w:r>
      <w:r w:rsidR="00A7590C" w:rsidRPr="00D807D1">
        <w:rPr>
          <w:rStyle w:val="articletitle0"/>
        </w:rPr>
        <w:t>Human milk proteins: an interactomics and updated functional overview</w:t>
      </w:r>
      <w:r w:rsidR="00A7590C" w:rsidRPr="00D807D1">
        <w:t>.</w:t>
      </w:r>
      <w:r w:rsidR="00EA2F1B" w:rsidRPr="00D807D1">
        <w:rPr>
          <w:rStyle w:val="jnrltitle"/>
          <w:i/>
        </w:rPr>
        <w:t xml:space="preserve"> J Proteome Res. </w:t>
      </w:r>
      <w:r w:rsidR="00A7590C" w:rsidRPr="00D807D1">
        <w:rPr>
          <w:rStyle w:val="year"/>
        </w:rPr>
        <w:t>2010</w:t>
      </w:r>
      <w:r w:rsidR="00A7590C" w:rsidRPr="00D807D1">
        <w:t>;</w:t>
      </w:r>
      <w:r w:rsidR="00A7590C" w:rsidRPr="00D807D1">
        <w:rPr>
          <w:rStyle w:val="volnum"/>
        </w:rPr>
        <w:t>9</w:t>
      </w:r>
      <w:r w:rsidR="00A7590C" w:rsidRPr="00D807D1">
        <w:t>:</w:t>
      </w:r>
      <w:r w:rsidR="00A7590C" w:rsidRPr="00D807D1">
        <w:rPr>
          <w:rStyle w:val="firstpage"/>
        </w:rPr>
        <w:t>3</w:t>
      </w:r>
      <w:r w:rsidR="00765C2F" w:rsidRPr="00D807D1">
        <w:rPr>
          <w:rStyle w:val="firstpage"/>
        </w:rPr>
        <w:t>339</w:t>
      </w:r>
      <w:r w:rsidR="00A7590C" w:rsidRPr="00D807D1">
        <w:t>–</w:t>
      </w:r>
      <w:r w:rsidR="00A7590C" w:rsidRPr="00D807D1">
        <w:rPr>
          <w:rStyle w:val="lastpage"/>
        </w:rPr>
        <w:t>3373.</w:t>
      </w:r>
      <w:r w:rsidR="00A7590C" w:rsidRPr="00D807D1">
        <w:t xml:space="preserve"> </w:t>
      </w:r>
      <w:r w:rsidR="00765C2F" w:rsidRPr="00D807D1">
        <w:t>[CrossRef][</w:t>
      </w:r>
      <w:hyperlink r:id="rId14" w:tooltip="&lt;fname&gt;Angelo&lt;/fname&gt; &lt;sname&gt;D’Alessandro&lt;/sname&gt; &lt;fname&gt;Andrea&lt;/fname&gt; &lt;sname&gt;Scaloni&lt;/sname&gt; &lt;fname&gt;Lello&lt;/fname&gt; &lt;sname&gt;Zolla&lt;/sname&gt; &lt;atl&gt;Human Milk Proteins: An Interactomics and Updated Functional Overview&lt;/atl&gt; &lt;jtitle&gt;Journal of Proteome Research&lt;/jtit" w:history="1">
        <w:r w:rsidR="00EA2F1B" w:rsidRPr="00D807D1">
          <w:rPr>
            <w:rStyle w:val="Hyperlink"/>
          </w:rPr>
          <w:t>10.1021/pr100123f</w:t>
        </w:r>
      </w:hyperlink>
      <w:r w:rsidR="00765C2F" w:rsidRPr="00D807D1">
        <w:t>][Mismatch]</w:t>
      </w:r>
    </w:p>
    <w:p w14:paraId="008C8050" w14:textId="5E1D93F5" w:rsidR="00765C2F" w:rsidRPr="00D807D1" w:rsidRDefault="00AF2840" w:rsidP="00CD4731">
      <w:pPr>
        <w:pStyle w:val="journalref"/>
        <w:spacing w:beforeAutospacing="1" w:line="480" w:lineRule="auto"/>
      </w:pPr>
      <w:r w:rsidRPr="00D807D1">
        <w:t>9</w:t>
      </w:r>
      <w:r w:rsidR="00A7590C" w:rsidRPr="00D807D1">
        <w:t>.</w:t>
      </w:r>
      <w:r w:rsidR="00A7590C" w:rsidRPr="00D807D1">
        <w:tab/>
      </w:r>
      <w:r w:rsidR="00A7590C" w:rsidRPr="00D807D1">
        <w:rPr>
          <w:rStyle w:val="authorsurname"/>
        </w:rPr>
        <w:t xml:space="preserve">Agarwal </w:t>
      </w:r>
      <w:r w:rsidR="00A7590C" w:rsidRPr="00D807D1">
        <w:rPr>
          <w:rStyle w:val="authorfname"/>
        </w:rPr>
        <w:t>S</w:t>
      </w:r>
      <w:r w:rsidR="00A7590C" w:rsidRPr="00D807D1">
        <w:t xml:space="preserve">, </w:t>
      </w:r>
      <w:r w:rsidR="00A7590C" w:rsidRPr="00D807D1">
        <w:rPr>
          <w:rStyle w:val="authorsurname"/>
        </w:rPr>
        <w:t xml:space="preserve">Karmaus </w:t>
      </w:r>
      <w:r w:rsidR="00A7590C" w:rsidRPr="00D807D1">
        <w:rPr>
          <w:rStyle w:val="authorfname"/>
        </w:rPr>
        <w:t>W</w:t>
      </w:r>
      <w:r w:rsidR="00A7590C" w:rsidRPr="00D807D1">
        <w:t xml:space="preserve">, </w:t>
      </w:r>
      <w:r w:rsidR="00A7590C" w:rsidRPr="00D807D1">
        <w:rPr>
          <w:rStyle w:val="authorsurname"/>
        </w:rPr>
        <w:t xml:space="preserve">Davis </w:t>
      </w:r>
      <w:r w:rsidR="00A7590C" w:rsidRPr="00D807D1">
        <w:rPr>
          <w:rStyle w:val="authorfname"/>
        </w:rPr>
        <w:t>S</w:t>
      </w:r>
      <w:r w:rsidR="00A7590C" w:rsidRPr="00D807D1">
        <w:t xml:space="preserve">, </w:t>
      </w:r>
      <w:r w:rsidR="00A7590C" w:rsidRPr="00D807D1">
        <w:rPr>
          <w:rStyle w:val="etal"/>
        </w:rPr>
        <w:t>et al</w:t>
      </w:r>
      <w:r w:rsidR="00A7590C" w:rsidRPr="00D807D1">
        <w:t xml:space="preserve">. </w:t>
      </w:r>
      <w:r w:rsidR="00A7590C" w:rsidRPr="00D807D1">
        <w:rPr>
          <w:rStyle w:val="articletitle0"/>
        </w:rPr>
        <w:t>Immune markers in breast milk and fetal and maternal body fluids: a systematic review of perinatal concentrations</w:t>
      </w:r>
      <w:r w:rsidR="00A7590C" w:rsidRPr="00D807D1">
        <w:t>.</w:t>
      </w:r>
      <w:r w:rsidR="00EA2F1B" w:rsidRPr="00D807D1">
        <w:rPr>
          <w:rStyle w:val="jnrltitle"/>
          <w:i/>
        </w:rPr>
        <w:t xml:space="preserve"> J Hum Lact. </w:t>
      </w:r>
      <w:r w:rsidR="00A7590C" w:rsidRPr="00D807D1">
        <w:rPr>
          <w:rStyle w:val="year"/>
        </w:rPr>
        <w:t>2011</w:t>
      </w:r>
      <w:r w:rsidR="00A7590C" w:rsidRPr="00D807D1">
        <w:t>;</w:t>
      </w:r>
      <w:r w:rsidR="00A7590C" w:rsidRPr="00D807D1">
        <w:rPr>
          <w:rStyle w:val="volnum"/>
        </w:rPr>
        <w:t>27</w:t>
      </w:r>
      <w:r w:rsidR="00A7590C" w:rsidRPr="00D807D1">
        <w:t>:</w:t>
      </w:r>
      <w:r w:rsidR="00A7590C" w:rsidRPr="00D807D1">
        <w:rPr>
          <w:rStyle w:val="firstpage"/>
        </w:rPr>
        <w:t>1</w:t>
      </w:r>
      <w:r w:rsidR="00765C2F" w:rsidRPr="00D807D1">
        <w:rPr>
          <w:rStyle w:val="firstpage"/>
        </w:rPr>
        <w:t>71</w:t>
      </w:r>
      <w:r w:rsidR="00A7590C" w:rsidRPr="00D807D1">
        <w:t>–</w:t>
      </w:r>
      <w:r w:rsidR="00A7590C" w:rsidRPr="00D807D1">
        <w:rPr>
          <w:rStyle w:val="lastpage"/>
        </w:rPr>
        <w:t>186.</w:t>
      </w:r>
      <w:r w:rsidR="00A7590C" w:rsidRPr="00D807D1">
        <w:t xml:space="preserve"> </w:t>
      </w:r>
      <w:r w:rsidR="00765C2F" w:rsidRPr="00D807D1">
        <w:t>[CrossRef][</w:t>
      </w:r>
      <w:hyperlink r:id="rId15" w:tooltip="&lt;fname&gt;Saroochi&lt;/fname&gt; &lt;sname&gt;Agarwal&lt;/sname&gt; &lt;fname&gt;Wilfried&lt;/fname&gt; &lt;sname&gt;Karmaus&lt;/sname&gt; &lt;fname&gt;Susan&lt;/fname&gt; &lt;sname&gt;Davis&lt;/sname&gt; &lt;fname&gt;Venu&lt;/fname&gt; &lt;sname&gt;Gangur&lt;/sname&gt; &lt;atl&gt;Review: Immune Markers in Breast Milk and Fetal and Maternal Body Fluids: A S" w:history="1">
        <w:r w:rsidR="00EA2F1B" w:rsidRPr="00D807D1">
          <w:rPr>
            <w:rStyle w:val="Hyperlink"/>
          </w:rPr>
          <w:t>10.1177/0890334410395761</w:t>
        </w:r>
      </w:hyperlink>
      <w:r w:rsidR="00765C2F" w:rsidRPr="00D807D1">
        <w:t>][Mismatch]</w:t>
      </w:r>
    </w:p>
    <w:p w14:paraId="29231B69" w14:textId="16C8578D" w:rsidR="00765C2F" w:rsidRPr="00D807D1" w:rsidRDefault="00AF2840" w:rsidP="00CD4731">
      <w:pPr>
        <w:pStyle w:val="journalref"/>
        <w:spacing w:beforeAutospacing="1" w:line="480" w:lineRule="auto"/>
      </w:pPr>
      <w:r w:rsidRPr="00D807D1">
        <w:t>10</w:t>
      </w:r>
      <w:r w:rsidR="00A7590C" w:rsidRPr="00D807D1">
        <w:t>.</w:t>
      </w:r>
      <w:r w:rsidR="00A7590C" w:rsidRPr="00D807D1">
        <w:tab/>
      </w:r>
      <w:r w:rsidR="00A7590C" w:rsidRPr="00D807D1">
        <w:rPr>
          <w:rStyle w:val="authorsurname"/>
        </w:rPr>
        <w:t xml:space="preserve">Munblit </w:t>
      </w:r>
      <w:r w:rsidR="00A7590C" w:rsidRPr="00D807D1">
        <w:rPr>
          <w:rStyle w:val="authorfname"/>
        </w:rPr>
        <w:t>D</w:t>
      </w:r>
      <w:r w:rsidR="00A7590C" w:rsidRPr="00D807D1">
        <w:t xml:space="preserve">, </w:t>
      </w:r>
      <w:r w:rsidR="00A7590C" w:rsidRPr="00D807D1">
        <w:rPr>
          <w:rStyle w:val="authorsurname"/>
        </w:rPr>
        <w:t xml:space="preserve">Peroni </w:t>
      </w:r>
      <w:r w:rsidR="00A7590C" w:rsidRPr="00D807D1">
        <w:rPr>
          <w:rStyle w:val="authorfname"/>
        </w:rPr>
        <w:t>DG</w:t>
      </w:r>
      <w:r w:rsidR="00A7590C" w:rsidRPr="00D807D1">
        <w:t xml:space="preserve">, </w:t>
      </w:r>
      <w:r w:rsidR="00A7590C" w:rsidRPr="00D807D1">
        <w:rPr>
          <w:rStyle w:val="authorsurname"/>
        </w:rPr>
        <w:t xml:space="preserve">Boix-Amoros </w:t>
      </w:r>
      <w:r w:rsidR="00A7590C" w:rsidRPr="00D807D1">
        <w:rPr>
          <w:rStyle w:val="authorfname"/>
        </w:rPr>
        <w:t>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Human </w:t>
      </w:r>
      <w:r w:rsidR="002E70EC" w:rsidRPr="00D807D1">
        <w:rPr>
          <w:rStyle w:val="articletitle0"/>
        </w:rPr>
        <w:t>milk and allergic diseases: an unsolved puzzle</w:t>
      </w:r>
      <w:r w:rsidR="002E70EC" w:rsidRPr="00D807D1">
        <w:t>.</w:t>
      </w:r>
      <w:r w:rsidR="00A7590C" w:rsidRPr="00D807D1">
        <w:t xml:space="preserve"> </w:t>
      </w:r>
      <w:r w:rsidR="00EA2F1B" w:rsidRPr="00D807D1">
        <w:rPr>
          <w:rStyle w:val="jnrltitle"/>
          <w:i/>
        </w:rPr>
        <w:t>Nutrients</w:t>
      </w:r>
      <w:r w:rsidR="006D3D06"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9</w:t>
      </w:r>
      <w:r w:rsidR="002E70EC" w:rsidRPr="00D807D1">
        <w:t>.[</w:t>
      </w:r>
      <w:r w:rsidR="00765C2F" w:rsidRPr="00D807D1">
        <w:t>CrossRef]</w:t>
      </w:r>
    </w:p>
    <w:p w14:paraId="42DF5447" w14:textId="2F48E505" w:rsidR="00765C2F" w:rsidRPr="00D807D1" w:rsidRDefault="00AF2840" w:rsidP="00CD4731">
      <w:pPr>
        <w:pStyle w:val="journalref"/>
        <w:spacing w:beforeAutospacing="1" w:line="480" w:lineRule="auto"/>
      </w:pPr>
      <w:r w:rsidRPr="00D807D1">
        <w:t>11</w:t>
      </w:r>
      <w:r w:rsidR="00A7590C" w:rsidRPr="00D807D1">
        <w:t>.</w:t>
      </w:r>
      <w:r w:rsidR="00A7590C" w:rsidRPr="00D807D1">
        <w:tab/>
      </w:r>
      <w:r w:rsidR="00A7590C" w:rsidRPr="00D807D1">
        <w:rPr>
          <w:rStyle w:val="authorsurname"/>
        </w:rPr>
        <w:t xml:space="preserve">Garofalo </w:t>
      </w:r>
      <w:r w:rsidR="00A7590C" w:rsidRPr="00D807D1">
        <w:rPr>
          <w:rStyle w:val="authorfname"/>
        </w:rPr>
        <w:t>R</w:t>
      </w:r>
      <w:r w:rsidR="00A7590C" w:rsidRPr="00D807D1">
        <w:t xml:space="preserve">. </w:t>
      </w:r>
      <w:r w:rsidR="00A7590C" w:rsidRPr="00D807D1">
        <w:rPr>
          <w:rStyle w:val="articletitle0"/>
        </w:rPr>
        <w:t>Cytokines in human milk</w:t>
      </w:r>
      <w:r w:rsidR="00A7590C" w:rsidRPr="00D807D1">
        <w:t xml:space="preserve">. </w:t>
      </w:r>
      <w:r w:rsidR="00EA2F1B" w:rsidRPr="00D807D1">
        <w:rPr>
          <w:rStyle w:val="jnrltitle"/>
          <w:i/>
        </w:rPr>
        <w:t xml:space="preserve">J Pediatr. </w:t>
      </w:r>
      <w:r w:rsidR="00A7590C" w:rsidRPr="00D807D1">
        <w:rPr>
          <w:rStyle w:val="year"/>
        </w:rPr>
        <w:t>2010</w:t>
      </w:r>
      <w:r w:rsidR="00A7590C" w:rsidRPr="00D807D1">
        <w:t>;</w:t>
      </w:r>
      <w:r w:rsidR="00A7590C" w:rsidRPr="00D807D1">
        <w:rPr>
          <w:rStyle w:val="volnum"/>
        </w:rPr>
        <w:t>156</w:t>
      </w:r>
      <w:r w:rsidR="00A7590C" w:rsidRPr="00D807D1">
        <w:t>:</w:t>
      </w:r>
      <w:r w:rsidR="00A7590C" w:rsidRPr="00D807D1">
        <w:rPr>
          <w:rStyle w:val="firstpage"/>
        </w:rPr>
        <w:t>S</w:t>
      </w:r>
      <w:r w:rsidR="00765C2F" w:rsidRPr="00D807D1">
        <w:rPr>
          <w:rStyle w:val="firstpage"/>
        </w:rPr>
        <w:t>36</w:t>
      </w:r>
      <w:r w:rsidR="00A7590C" w:rsidRPr="00D807D1">
        <w:t>–</w:t>
      </w:r>
      <w:r w:rsidR="00A7590C" w:rsidRPr="00D807D1">
        <w:rPr>
          <w:rStyle w:val="lastpage"/>
        </w:rPr>
        <w:t>S40.</w:t>
      </w:r>
      <w:r w:rsidR="00A7590C" w:rsidRPr="00D807D1">
        <w:t xml:space="preserve"> </w:t>
      </w:r>
      <w:r w:rsidR="00765C2F" w:rsidRPr="00D807D1">
        <w:t>[PMC][</w:t>
      </w:r>
      <w:hyperlink r:id="rId16" w:tooltip="&lt;fname&gt;Roberto&lt;/fname&gt; &lt;sname&gt;Garofalo&lt;/sname&gt; &lt;atl&gt;Cytokines in human milk.&lt;/atl&gt; &lt;jtitle&gt;The Journal of pediatrics&lt;/jtitle&gt; &lt;jtitle&gt;J. Pediatr.&lt;/jtitle&gt; &lt;vol&gt;156&lt;/vol&gt; &lt;iss&gt;2 Suppl&lt;/iss&gt; &lt;year&gt;2010&lt;/year&gt; &lt;fpage&gt;S36&lt;/fpage&gt; &lt;lapge&gt;40####S40&lt;/lapge&gt;" w:history="1">
        <w:r w:rsidR="00765C2F" w:rsidRPr="00D807D1">
          <w:t>10.1016/j.jpeds.2009.11.019</w:t>
        </w:r>
      </w:hyperlink>
      <w:r w:rsidR="00765C2F" w:rsidRPr="00D807D1">
        <w:t>] [</w:t>
      </w:r>
      <w:hyperlink r:id="rId17" w:tooltip="&lt;fname&gt;Roberto&lt;/fname&gt; &lt;sname&gt;Garofalo&lt;/sname&gt; &lt;atl&gt;Cytokines in human milk.&lt;/atl&gt; &lt;jtitle&gt;The Journal of pediatrics&lt;/jtitle&gt; &lt;jtitle&gt;J. Pediatr.&lt;/jtitle&gt; &lt;vol&gt;156&lt;/vol&gt; &lt;iss&gt;2 Suppl&lt;/iss&gt; &lt;year&gt;2010&lt;/year&gt; &lt;fpage&gt;S36&lt;/fpage&gt; &lt;lapge&gt;40####S40&lt;/lapge&gt;" w:history="1">
        <w:r w:rsidR="00EA2F1B" w:rsidRPr="00D807D1">
          <w:rPr>
            <w:rStyle w:val="Hyperlink"/>
          </w:rPr>
          <w:t>20105664</w:t>
        </w:r>
      </w:hyperlink>
      <w:r w:rsidR="00765C2F" w:rsidRPr="00D807D1">
        <w:t>]</w:t>
      </w:r>
    </w:p>
    <w:p w14:paraId="0CB0F190" w14:textId="462FE21C" w:rsidR="00765C2F" w:rsidRPr="00D807D1" w:rsidRDefault="00AF2840" w:rsidP="00CD4731">
      <w:pPr>
        <w:pStyle w:val="journalref"/>
        <w:spacing w:beforeAutospacing="1" w:line="480" w:lineRule="auto"/>
      </w:pPr>
      <w:r w:rsidRPr="00D807D1">
        <w:t>12</w:t>
      </w:r>
      <w:r w:rsidR="00A7590C" w:rsidRPr="00D807D1">
        <w:t>.</w:t>
      </w:r>
      <w:r w:rsidR="00A7590C" w:rsidRPr="00D807D1">
        <w:tab/>
      </w:r>
      <w:r w:rsidR="00A7590C" w:rsidRPr="00D807D1">
        <w:rPr>
          <w:rStyle w:val="authorsurname"/>
        </w:rPr>
        <w:t xml:space="preserve">Peroni </w:t>
      </w:r>
      <w:r w:rsidR="00A7590C" w:rsidRPr="00D807D1">
        <w:rPr>
          <w:rStyle w:val="authorfname"/>
        </w:rPr>
        <w:t>DG</w:t>
      </w:r>
      <w:r w:rsidR="00A7590C" w:rsidRPr="00D807D1">
        <w:t xml:space="preserve">, </w:t>
      </w:r>
      <w:r w:rsidR="00A7590C" w:rsidRPr="00D807D1">
        <w:rPr>
          <w:rStyle w:val="authorsurname"/>
        </w:rPr>
        <w:t xml:space="preserve">Pescollderungg </w:t>
      </w:r>
      <w:r w:rsidR="00A7590C" w:rsidRPr="00D807D1">
        <w:rPr>
          <w:rStyle w:val="authorfname"/>
        </w:rPr>
        <w:t>L</w:t>
      </w:r>
      <w:r w:rsidR="00A7590C" w:rsidRPr="00D807D1">
        <w:t xml:space="preserve">, </w:t>
      </w:r>
      <w:r w:rsidR="00A7590C" w:rsidRPr="00D807D1">
        <w:rPr>
          <w:rStyle w:val="authorsurname"/>
        </w:rPr>
        <w:t xml:space="preserve">Piacentini </w:t>
      </w:r>
      <w:r w:rsidR="00A7590C" w:rsidRPr="00D807D1">
        <w:rPr>
          <w:rStyle w:val="authorfname"/>
        </w:rPr>
        <w:t>GL</w:t>
      </w:r>
      <w:r w:rsidR="00A7590C" w:rsidRPr="00D807D1">
        <w:t xml:space="preserve">, </w:t>
      </w:r>
      <w:r w:rsidR="00A7590C" w:rsidRPr="00D807D1">
        <w:rPr>
          <w:rStyle w:val="etal"/>
        </w:rPr>
        <w:t>et al</w:t>
      </w:r>
      <w:r w:rsidR="00A7590C" w:rsidRPr="00D807D1">
        <w:t xml:space="preserve">. </w:t>
      </w:r>
      <w:r w:rsidR="00A7590C" w:rsidRPr="00D807D1">
        <w:rPr>
          <w:rStyle w:val="articletitle0"/>
        </w:rPr>
        <w:t>Immune regulatory cytokines in the milk of lactating women from farming and urban environments</w:t>
      </w:r>
      <w:r w:rsidR="00A7590C" w:rsidRPr="00D807D1">
        <w:t xml:space="preserve">. </w:t>
      </w:r>
      <w:r w:rsidR="002E70EC" w:rsidRPr="00D807D1">
        <w:rPr>
          <w:rStyle w:val="jnrltitle"/>
          <w:i/>
        </w:rPr>
        <w:t>Pediatr Allergy Immunol.</w:t>
      </w:r>
      <w:r w:rsidR="00A7590C" w:rsidRPr="00D807D1">
        <w:t xml:space="preserve"> </w:t>
      </w:r>
      <w:r w:rsidR="00A7590C" w:rsidRPr="00D807D1">
        <w:rPr>
          <w:rStyle w:val="year"/>
        </w:rPr>
        <w:t>2010</w:t>
      </w:r>
      <w:r w:rsidR="00A7590C" w:rsidRPr="00D807D1">
        <w:t>;</w:t>
      </w:r>
      <w:r w:rsidR="00A7590C" w:rsidRPr="00D807D1">
        <w:rPr>
          <w:rStyle w:val="volnum"/>
        </w:rPr>
        <w:t>21</w:t>
      </w:r>
      <w:r w:rsidR="00A7590C" w:rsidRPr="00D807D1">
        <w:t>:</w:t>
      </w:r>
      <w:r w:rsidR="00A7590C" w:rsidRPr="00D807D1">
        <w:rPr>
          <w:rStyle w:val="firstpage"/>
        </w:rPr>
        <w:t>9</w:t>
      </w:r>
      <w:r w:rsidR="00765C2F" w:rsidRPr="00D807D1">
        <w:rPr>
          <w:rStyle w:val="firstpage"/>
        </w:rPr>
        <w:t>77</w:t>
      </w:r>
      <w:r w:rsidR="00A7590C" w:rsidRPr="00D807D1">
        <w:t>–</w:t>
      </w:r>
      <w:r w:rsidR="00A7590C" w:rsidRPr="00D807D1">
        <w:rPr>
          <w:rStyle w:val="lastpage"/>
        </w:rPr>
        <w:t>982.</w:t>
      </w:r>
      <w:r w:rsidR="00A7590C" w:rsidRPr="00D807D1">
        <w:t xml:space="preserve"> </w:t>
      </w:r>
      <w:r w:rsidR="00765C2F" w:rsidRPr="00D807D1">
        <w:t>[CrossRef][</w:t>
      </w:r>
      <w:hyperlink r:id="rId18" w:history="1">
        <w:r w:rsidR="00EA2F1B" w:rsidRPr="00D807D1">
          <w:rPr>
            <w:rStyle w:val="Hyperlink"/>
          </w:rPr>
          <w:t>10.1111/j.1399-3038.2010.00995.x</w:t>
        </w:r>
      </w:hyperlink>
      <w:r w:rsidR="00765C2F" w:rsidRPr="00D807D1">
        <w:t>][Mismatch]</w:t>
      </w:r>
    </w:p>
    <w:p w14:paraId="7B2FE14C" w14:textId="78989371" w:rsidR="00765C2F" w:rsidRPr="00D807D1" w:rsidRDefault="00AF2840" w:rsidP="00CD4731">
      <w:pPr>
        <w:pStyle w:val="journalref"/>
        <w:spacing w:beforeAutospacing="1" w:line="480" w:lineRule="auto"/>
      </w:pPr>
      <w:r w:rsidRPr="00D807D1">
        <w:t>13</w:t>
      </w:r>
      <w:r w:rsidR="00A7590C" w:rsidRPr="00D807D1">
        <w:t>.</w:t>
      </w:r>
      <w:r w:rsidR="00A7590C" w:rsidRPr="00D807D1">
        <w:tab/>
      </w:r>
      <w:r w:rsidR="00A7590C" w:rsidRPr="00D807D1">
        <w:rPr>
          <w:rStyle w:val="authorsurname"/>
        </w:rPr>
        <w:t xml:space="preserve">Holmlund </w:t>
      </w:r>
      <w:r w:rsidR="00A7590C" w:rsidRPr="00D807D1">
        <w:rPr>
          <w:rStyle w:val="authorfname"/>
        </w:rPr>
        <w:t>U</w:t>
      </w:r>
      <w:r w:rsidR="00A7590C" w:rsidRPr="00D807D1">
        <w:t xml:space="preserve">, </w:t>
      </w:r>
      <w:r w:rsidR="00A7590C" w:rsidRPr="00D807D1">
        <w:rPr>
          <w:rStyle w:val="authorsurname"/>
        </w:rPr>
        <w:t xml:space="preserve">Amoudruz </w:t>
      </w:r>
      <w:r w:rsidR="00A7590C" w:rsidRPr="00D807D1">
        <w:rPr>
          <w:rStyle w:val="authorfname"/>
        </w:rPr>
        <w:t>P</w:t>
      </w:r>
      <w:r w:rsidR="00A7590C" w:rsidRPr="00D807D1">
        <w:t xml:space="preserve">, </w:t>
      </w:r>
      <w:r w:rsidR="00A7590C" w:rsidRPr="00D807D1">
        <w:rPr>
          <w:rStyle w:val="authorsurname"/>
        </w:rPr>
        <w:t xml:space="preserve">Johansson </w:t>
      </w:r>
      <w:r w:rsidR="00A7590C" w:rsidRPr="00D807D1">
        <w:rPr>
          <w:rStyle w:val="authorfname"/>
        </w:rPr>
        <w:t>MA</w:t>
      </w:r>
      <w:r w:rsidR="00A7590C" w:rsidRPr="00D807D1">
        <w:t xml:space="preserve">, </w:t>
      </w:r>
      <w:r w:rsidR="00A7590C" w:rsidRPr="00D807D1">
        <w:rPr>
          <w:rStyle w:val="etal"/>
        </w:rPr>
        <w:t>et al</w:t>
      </w:r>
      <w:r w:rsidR="00A7590C" w:rsidRPr="00D807D1">
        <w:t xml:space="preserve">. </w:t>
      </w:r>
      <w:r w:rsidR="00A7590C" w:rsidRPr="00D807D1">
        <w:rPr>
          <w:rStyle w:val="articletitle0"/>
        </w:rPr>
        <w:t>Maternal country of origin, breast milk characteristics and potential influences on immunity in offspring</w:t>
      </w:r>
      <w:r w:rsidR="00A7590C" w:rsidRPr="00D807D1">
        <w:t xml:space="preserve">. </w:t>
      </w:r>
      <w:r w:rsidR="00EA2F1B" w:rsidRPr="00D807D1">
        <w:rPr>
          <w:rStyle w:val="jnrltitle"/>
          <w:i/>
        </w:rPr>
        <w:t>Clin</w:t>
      </w:r>
      <w:r w:rsidR="002E70EC" w:rsidRPr="00D807D1">
        <w:rPr>
          <w:rStyle w:val="jnrltitle"/>
          <w:i/>
        </w:rPr>
        <w:t xml:space="preserve"> </w:t>
      </w:r>
      <w:r w:rsidR="00EA2F1B" w:rsidRPr="00D807D1">
        <w:rPr>
          <w:rStyle w:val="jnrltitle"/>
          <w:i/>
        </w:rPr>
        <w:t>Exp</w:t>
      </w:r>
      <w:r w:rsidR="002E70EC" w:rsidRPr="00D807D1">
        <w:rPr>
          <w:rStyle w:val="jnrltitle"/>
          <w:i/>
        </w:rPr>
        <w:t xml:space="preserve"> </w:t>
      </w:r>
      <w:r w:rsidR="00EA2F1B" w:rsidRPr="00D807D1">
        <w:rPr>
          <w:rStyle w:val="jnrltitle"/>
          <w:i/>
        </w:rPr>
        <w:t>Immunol.</w:t>
      </w:r>
      <w:r w:rsidR="00A7590C" w:rsidRPr="00D807D1">
        <w:t xml:space="preserve"> </w:t>
      </w:r>
      <w:r w:rsidR="00A7590C" w:rsidRPr="00D807D1">
        <w:rPr>
          <w:rStyle w:val="year"/>
        </w:rPr>
        <w:t>2010</w:t>
      </w:r>
      <w:r w:rsidR="00A7590C" w:rsidRPr="00D807D1">
        <w:t>;</w:t>
      </w:r>
      <w:r w:rsidR="00A7590C" w:rsidRPr="00D807D1">
        <w:rPr>
          <w:rStyle w:val="volnum"/>
        </w:rPr>
        <w:t>162</w:t>
      </w:r>
      <w:r w:rsidR="00A7590C" w:rsidRPr="00D807D1">
        <w:t>:</w:t>
      </w:r>
      <w:r w:rsidR="00A7590C" w:rsidRPr="00D807D1">
        <w:rPr>
          <w:rStyle w:val="firstpage"/>
        </w:rPr>
        <w:t>5</w:t>
      </w:r>
      <w:r w:rsidR="00765C2F" w:rsidRPr="00D807D1">
        <w:rPr>
          <w:rStyle w:val="firstpage"/>
        </w:rPr>
        <w:t>00</w:t>
      </w:r>
      <w:r w:rsidR="00A7590C" w:rsidRPr="00D807D1">
        <w:t>–</w:t>
      </w:r>
      <w:r w:rsidR="00A7590C" w:rsidRPr="00D807D1">
        <w:rPr>
          <w:rStyle w:val="lastpage"/>
        </w:rPr>
        <w:t>509.</w:t>
      </w:r>
      <w:r w:rsidR="00A7590C" w:rsidRPr="00D807D1">
        <w:t xml:space="preserve"> </w:t>
      </w:r>
      <w:r w:rsidR="00765C2F" w:rsidRPr="00D807D1">
        <w:t>[CrossRef][</w:t>
      </w:r>
      <w:hyperlink r:id="rId19" w:history="1">
        <w:r w:rsidR="00EA2F1B" w:rsidRPr="00D807D1">
          <w:rPr>
            <w:rStyle w:val="Hyperlink"/>
          </w:rPr>
          <w:t>10.1111/j.1365-2249.2010.04275.x</w:t>
        </w:r>
      </w:hyperlink>
      <w:r w:rsidR="00765C2F" w:rsidRPr="00D807D1">
        <w:t>][Mismatch]</w:t>
      </w:r>
    </w:p>
    <w:p w14:paraId="76E32574" w14:textId="116A9775" w:rsidR="00765C2F" w:rsidRPr="00D807D1" w:rsidRDefault="00AF2840" w:rsidP="00CD4731">
      <w:pPr>
        <w:pStyle w:val="journalref"/>
        <w:spacing w:beforeAutospacing="1" w:line="480" w:lineRule="auto"/>
      </w:pPr>
      <w:r w:rsidRPr="00D807D1">
        <w:t>14</w:t>
      </w:r>
      <w:r w:rsidR="00A7590C" w:rsidRPr="00D807D1">
        <w:t>.</w:t>
      </w:r>
      <w:r w:rsidR="00A7590C" w:rsidRPr="00D807D1">
        <w:tab/>
      </w:r>
      <w:r w:rsidR="00A7590C" w:rsidRPr="00D807D1">
        <w:rPr>
          <w:rStyle w:val="authorsurname"/>
        </w:rPr>
        <w:t xml:space="preserve">Parker </w:t>
      </w:r>
      <w:r w:rsidR="00A7590C" w:rsidRPr="00D807D1">
        <w:rPr>
          <w:rStyle w:val="authorfname"/>
        </w:rPr>
        <w:t>EP</w:t>
      </w:r>
      <w:r w:rsidR="00A7590C" w:rsidRPr="00D807D1">
        <w:t xml:space="preserve">, </w:t>
      </w:r>
      <w:r w:rsidR="00A7590C" w:rsidRPr="00D807D1">
        <w:rPr>
          <w:rStyle w:val="authorsurname"/>
        </w:rPr>
        <w:t xml:space="preserve">Ramani </w:t>
      </w:r>
      <w:r w:rsidR="00A7590C" w:rsidRPr="00D807D1">
        <w:rPr>
          <w:rStyle w:val="authorfname"/>
        </w:rPr>
        <w:t>S</w:t>
      </w:r>
      <w:r w:rsidR="00A7590C" w:rsidRPr="00D807D1">
        <w:t xml:space="preserve">, </w:t>
      </w:r>
      <w:r w:rsidR="00A7590C" w:rsidRPr="00D807D1">
        <w:rPr>
          <w:rStyle w:val="authorsurname"/>
        </w:rPr>
        <w:t xml:space="preserve">Lopman </w:t>
      </w:r>
      <w:r w:rsidR="00A7590C" w:rsidRPr="00D807D1">
        <w:rPr>
          <w:rStyle w:val="authorfname"/>
        </w:rPr>
        <w:t>BA</w:t>
      </w:r>
      <w:r w:rsidR="00A7590C" w:rsidRPr="00D807D1">
        <w:t xml:space="preserve">, </w:t>
      </w:r>
      <w:r w:rsidR="00A7590C" w:rsidRPr="00D807D1">
        <w:rPr>
          <w:rStyle w:val="etal"/>
        </w:rPr>
        <w:t>et al</w:t>
      </w:r>
      <w:r w:rsidR="00A7590C" w:rsidRPr="00D807D1">
        <w:t xml:space="preserve">. </w:t>
      </w:r>
      <w:r w:rsidR="00A7590C" w:rsidRPr="00D807D1">
        <w:rPr>
          <w:rStyle w:val="articletitle0"/>
        </w:rPr>
        <w:t>Causes of impaired oral vaccine efficacy in developing countries</w:t>
      </w:r>
      <w:r w:rsidR="00A7590C" w:rsidRPr="00D807D1">
        <w:t xml:space="preserve">. </w:t>
      </w:r>
      <w:r w:rsidR="00EA2F1B" w:rsidRPr="00D807D1">
        <w:rPr>
          <w:rStyle w:val="jnrltitle"/>
          <w:i/>
        </w:rPr>
        <w:t>Future Microbiol.</w:t>
      </w:r>
      <w:r w:rsidR="00A7590C" w:rsidRPr="00D807D1">
        <w:t xml:space="preserve"> </w:t>
      </w:r>
      <w:r w:rsidR="00A7590C" w:rsidRPr="00D807D1">
        <w:rPr>
          <w:rStyle w:val="year"/>
        </w:rPr>
        <w:t>2018</w:t>
      </w:r>
      <w:r w:rsidR="00A7590C" w:rsidRPr="00D807D1">
        <w:t>;</w:t>
      </w:r>
      <w:r w:rsidR="00A7590C" w:rsidRPr="00D807D1">
        <w:rPr>
          <w:rStyle w:val="volnum"/>
        </w:rPr>
        <w:t>13</w:t>
      </w:r>
      <w:r w:rsidR="00A7590C" w:rsidRPr="00D807D1">
        <w:t>:</w:t>
      </w:r>
      <w:r w:rsidR="00A7590C" w:rsidRPr="00D807D1">
        <w:rPr>
          <w:rStyle w:val="firstpage"/>
        </w:rPr>
        <w:t>9</w:t>
      </w:r>
      <w:r w:rsidR="00765C2F" w:rsidRPr="00D807D1">
        <w:rPr>
          <w:rStyle w:val="firstpage"/>
        </w:rPr>
        <w:t>7</w:t>
      </w:r>
      <w:r w:rsidR="00A7590C" w:rsidRPr="00D807D1">
        <w:t>–</w:t>
      </w:r>
      <w:r w:rsidR="00A7590C" w:rsidRPr="00D807D1">
        <w:rPr>
          <w:rStyle w:val="lastpage"/>
        </w:rPr>
        <w:t>118.</w:t>
      </w:r>
      <w:r w:rsidR="00A7590C" w:rsidRPr="00D807D1">
        <w:t xml:space="preserve"> </w:t>
      </w:r>
      <w:r w:rsidR="00765C2F" w:rsidRPr="00D807D1">
        <w:t>[CrossRef][</w:t>
      </w:r>
      <w:hyperlink r:id="rId20" w:history="1">
        <w:r w:rsidR="00EA2F1B" w:rsidRPr="00D807D1">
          <w:rPr>
            <w:rStyle w:val="Hyperlink"/>
          </w:rPr>
          <w:t>10.2217/fmb-2017-0128</w:t>
        </w:r>
      </w:hyperlink>
      <w:r w:rsidR="00765C2F" w:rsidRPr="00D807D1">
        <w:t>]</w:t>
      </w:r>
    </w:p>
    <w:p w14:paraId="0320D54C" w14:textId="66589DA7" w:rsidR="00765C2F" w:rsidRPr="00D807D1" w:rsidRDefault="00AF2840" w:rsidP="00CD4731">
      <w:pPr>
        <w:pStyle w:val="journalref"/>
        <w:spacing w:beforeAutospacing="1" w:line="480" w:lineRule="auto"/>
      </w:pPr>
      <w:r w:rsidRPr="00D807D1">
        <w:t>15</w:t>
      </w:r>
      <w:r w:rsidR="00A7590C" w:rsidRPr="00D807D1">
        <w:t>.</w:t>
      </w:r>
      <w:r w:rsidR="00A7590C" w:rsidRPr="00D807D1">
        <w:tab/>
      </w:r>
      <w:r w:rsidR="00A7590C" w:rsidRPr="00D807D1">
        <w:rPr>
          <w:rStyle w:val="authorsurname"/>
        </w:rPr>
        <w:t xml:space="preserve">Patel </w:t>
      </w:r>
      <w:r w:rsidR="00A7590C" w:rsidRPr="00D807D1">
        <w:rPr>
          <w:rStyle w:val="authorfname"/>
        </w:rPr>
        <w:t>M</w:t>
      </w:r>
      <w:r w:rsidR="00A7590C" w:rsidRPr="00D807D1">
        <w:t xml:space="preserve">, </w:t>
      </w:r>
      <w:r w:rsidR="00A7590C" w:rsidRPr="00D807D1">
        <w:rPr>
          <w:rStyle w:val="authorsurname"/>
        </w:rPr>
        <w:t xml:space="preserve">Shane </w:t>
      </w:r>
      <w:r w:rsidR="00A7590C" w:rsidRPr="00D807D1">
        <w:rPr>
          <w:rStyle w:val="authorfname"/>
        </w:rPr>
        <w:t>AL</w:t>
      </w:r>
      <w:r w:rsidR="00A7590C" w:rsidRPr="00D807D1">
        <w:t xml:space="preserve">, </w:t>
      </w:r>
      <w:r w:rsidR="00A7590C" w:rsidRPr="00D807D1">
        <w:rPr>
          <w:rStyle w:val="authorsurname"/>
        </w:rPr>
        <w:t xml:space="preserve">Parashar </w:t>
      </w:r>
      <w:r w:rsidR="00A7590C" w:rsidRPr="00D807D1">
        <w:rPr>
          <w:rStyle w:val="authorfname"/>
        </w:rPr>
        <w:t>UD</w:t>
      </w:r>
      <w:r w:rsidR="00A7590C" w:rsidRPr="00D807D1">
        <w:t xml:space="preserve">, </w:t>
      </w:r>
      <w:r w:rsidR="00A7590C" w:rsidRPr="00D807D1">
        <w:rPr>
          <w:rStyle w:val="etal"/>
        </w:rPr>
        <w:t>et al</w:t>
      </w:r>
      <w:r w:rsidR="00A7590C" w:rsidRPr="00D807D1">
        <w:t xml:space="preserve">. </w:t>
      </w:r>
      <w:r w:rsidR="00A7590C" w:rsidRPr="00D807D1">
        <w:rPr>
          <w:rStyle w:val="articletitle0"/>
        </w:rPr>
        <w:t>Oral rotavirus vaccines: how well will they work where they are needed most?</w:t>
      </w:r>
      <w:r w:rsidR="00A7590C" w:rsidRPr="00D807D1">
        <w:t xml:space="preserve"> </w:t>
      </w:r>
      <w:r w:rsidR="00EA2F1B" w:rsidRPr="00D807D1">
        <w:rPr>
          <w:rStyle w:val="jnrltitle"/>
          <w:i/>
        </w:rPr>
        <w:t>J Infect Dis</w:t>
      </w:r>
      <w:r w:rsidR="006D3D06" w:rsidRPr="00D807D1">
        <w:rPr>
          <w:rStyle w:val="jnrltitle"/>
          <w:i/>
        </w:rPr>
        <w:t>.</w:t>
      </w:r>
      <w:r w:rsidR="00A7590C" w:rsidRPr="00D807D1">
        <w:t xml:space="preserve"> </w:t>
      </w:r>
      <w:r w:rsidR="00A7590C" w:rsidRPr="00D807D1">
        <w:rPr>
          <w:rStyle w:val="year"/>
        </w:rPr>
        <w:t>2009</w:t>
      </w:r>
      <w:r w:rsidR="00A7590C" w:rsidRPr="00D807D1">
        <w:t>;</w:t>
      </w:r>
      <w:r w:rsidR="00A7590C" w:rsidRPr="00D807D1">
        <w:rPr>
          <w:rStyle w:val="volnum"/>
        </w:rPr>
        <w:t>200</w:t>
      </w:r>
      <w:r w:rsidR="00A7590C" w:rsidRPr="00D807D1">
        <w:t>:</w:t>
      </w:r>
      <w:r w:rsidR="00A7590C" w:rsidRPr="00D807D1">
        <w:rPr>
          <w:rStyle w:val="firstpage"/>
        </w:rPr>
        <w:t>S</w:t>
      </w:r>
      <w:r w:rsidR="00765C2F" w:rsidRPr="00D807D1">
        <w:rPr>
          <w:rStyle w:val="firstpage"/>
        </w:rPr>
        <w:t>39</w:t>
      </w:r>
      <w:r w:rsidR="00A7590C" w:rsidRPr="00D807D1">
        <w:t>–</w:t>
      </w:r>
      <w:r w:rsidR="00A7590C" w:rsidRPr="00D807D1">
        <w:rPr>
          <w:rStyle w:val="lastpage"/>
        </w:rPr>
        <w:t>S48.</w:t>
      </w:r>
      <w:r w:rsidR="00A7590C" w:rsidRPr="00D807D1">
        <w:t xml:space="preserve"> </w:t>
      </w:r>
      <w:r w:rsidR="00765C2F" w:rsidRPr="00D807D1">
        <w:t>[PMC][</w:t>
      </w:r>
      <w:hyperlink r:id="rId21" w:history="1">
        <w:r w:rsidR="00765C2F" w:rsidRPr="00D807D1">
          <w:t>10.1086/605035</w:t>
        </w:r>
      </w:hyperlink>
      <w:r w:rsidR="00765C2F" w:rsidRPr="00D807D1">
        <w:t>] [</w:t>
      </w:r>
      <w:hyperlink r:id="rId22" w:history="1">
        <w:r w:rsidR="00EA2F1B" w:rsidRPr="00D807D1">
          <w:rPr>
            <w:rStyle w:val="Hyperlink"/>
          </w:rPr>
          <w:t>19817613</w:t>
        </w:r>
      </w:hyperlink>
      <w:r w:rsidR="00765C2F" w:rsidRPr="00D807D1">
        <w:t>]</w:t>
      </w:r>
    </w:p>
    <w:p w14:paraId="1DA3655B" w14:textId="05ACA337" w:rsidR="00765C2F" w:rsidRPr="00D807D1" w:rsidRDefault="00AF2840" w:rsidP="00CD4731">
      <w:pPr>
        <w:pStyle w:val="journalref"/>
        <w:spacing w:beforeAutospacing="1" w:line="480" w:lineRule="auto"/>
      </w:pPr>
      <w:r w:rsidRPr="00D807D1">
        <w:t>16</w:t>
      </w:r>
      <w:r w:rsidR="00A7590C" w:rsidRPr="00D807D1">
        <w:t>.</w:t>
      </w:r>
      <w:r w:rsidR="00A7590C" w:rsidRPr="00D807D1">
        <w:tab/>
      </w:r>
      <w:r w:rsidR="00A7590C" w:rsidRPr="00D807D1">
        <w:rPr>
          <w:rStyle w:val="authorsurname"/>
        </w:rPr>
        <w:t xml:space="preserve">Pabst </w:t>
      </w:r>
      <w:r w:rsidR="00A7590C" w:rsidRPr="00D807D1">
        <w:rPr>
          <w:rStyle w:val="authorfname"/>
        </w:rPr>
        <w:t>O</w:t>
      </w:r>
      <w:r w:rsidR="00A7590C" w:rsidRPr="00D807D1">
        <w:t xml:space="preserve">, </w:t>
      </w:r>
      <w:r w:rsidR="00A7590C" w:rsidRPr="00D807D1">
        <w:rPr>
          <w:rStyle w:val="authorsurname"/>
        </w:rPr>
        <w:t xml:space="preserve">Cerovic </w:t>
      </w:r>
      <w:r w:rsidR="00A7590C" w:rsidRPr="00D807D1">
        <w:rPr>
          <w:rStyle w:val="authorfname"/>
        </w:rPr>
        <w:t>V</w:t>
      </w:r>
      <w:r w:rsidR="00A7590C" w:rsidRPr="00D807D1">
        <w:t xml:space="preserve">, </w:t>
      </w:r>
      <w:r w:rsidR="00A7590C" w:rsidRPr="00D807D1">
        <w:rPr>
          <w:rStyle w:val="authorsurname"/>
        </w:rPr>
        <w:t xml:space="preserve">Hornef </w:t>
      </w:r>
      <w:r w:rsidR="00A7590C" w:rsidRPr="00D807D1">
        <w:rPr>
          <w:rStyle w:val="authorfname"/>
        </w:rPr>
        <w:t>M</w:t>
      </w:r>
      <w:r w:rsidR="00A7590C" w:rsidRPr="00D807D1">
        <w:t xml:space="preserve">. </w:t>
      </w:r>
      <w:r w:rsidR="00A7590C" w:rsidRPr="00D807D1">
        <w:rPr>
          <w:rStyle w:val="articletitle0"/>
        </w:rPr>
        <w:t xml:space="preserve">Secretory IgA in the </w:t>
      </w:r>
      <w:r w:rsidR="002E70EC" w:rsidRPr="00D807D1">
        <w:rPr>
          <w:rStyle w:val="articletitle0"/>
        </w:rPr>
        <w:t>coordination of establishment and maintenance of the microbiota</w:t>
      </w:r>
      <w:r w:rsidR="00A7590C" w:rsidRPr="00D807D1">
        <w:t xml:space="preserve">. </w:t>
      </w:r>
      <w:r w:rsidR="00EA2F1B" w:rsidRPr="00D807D1">
        <w:rPr>
          <w:rStyle w:val="jnrltitle"/>
          <w:i/>
        </w:rPr>
        <w:t xml:space="preserve">Trends Immunol. </w:t>
      </w:r>
      <w:r w:rsidR="00A7590C" w:rsidRPr="00D807D1">
        <w:rPr>
          <w:rStyle w:val="year"/>
        </w:rPr>
        <w:t>2016</w:t>
      </w:r>
      <w:r w:rsidR="00A7590C" w:rsidRPr="00D807D1">
        <w:t>;</w:t>
      </w:r>
      <w:r w:rsidR="00A7590C" w:rsidRPr="00D807D1">
        <w:rPr>
          <w:rStyle w:val="volnum"/>
        </w:rPr>
        <w:t>37</w:t>
      </w:r>
      <w:r w:rsidR="00A7590C" w:rsidRPr="00D807D1">
        <w:t>:</w:t>
      </w:r>
      <w:r w:rsidR="00A7590C" w:rsidRPr="00D807D1">
        <w:rPr>
          <w:rStyle w:val="firstpage"/>
        </w:rPr>
        <w:t>2</w:t>
      </w:r>
      <w:r w:rsidR="00765C2F" w:rsidRPr="00D807D1">
        <w:rPr>
          <w:rStyle w:val="firstpage"/>
        </w:rPr>
        <w:t>87</w:t>
      </w:r>
      <w:r w:rsidR="00A7590C" w:rsidRPr="00D807D1">
        <w:t>–</w:t>
      </w:r>
      <w:r w:rsidR="00A7590C" w:rsidRPr="00D807D1">
        <w:rPr>
          <w:rStyle w:val="lastpage"/>
        </w:rPr>
        <w:t>296.</w:t>
      </w:r>
      <w:r w:rsidR="00A7590C" w:rsidRPr="00D807D1">
        <w:t xml:space="preserve"> </w:t>
      </w:r>
      <w:r w:rsidR="00765C2F" w:rsidRPr="00D807D1">
        <w:t>[PMC][</w:t>
      </w:r>
      <w:hyperlink r:id="rId23" w:tooltip="&lt;fname&gt;Oliver&lt;/fname&gt; &lt;sname&gt;Pabst&lt;/sname&gt; &lt;fname&gt;Vuk&lt;/fname&gt; &lt;sname&gt;Cerovic&lt;/sname&gt; &lt;fname&gt;Mathias&lt;/fname&gt; &lt;sname&gt;Hornef&lt;/sname&gt; &lt;atl&gt;Secretory IgA in the Coordination of Establishment and Maintenance of the Microbiota.&lt;/atl&gt; &lt;jtitle&gt;Trends in immunology&lt;/jti" w:history="1">
        <w:r w:rsidR="00765C2F" w:rsidRPr="00D807D1">
          <w:t>10.1016/j.it.2016.03.002</w:t>
        </w:r>
      </w:hyperlink>
      <w:r w:rsidR="00765C2F" w:rsidRPr="00D807D1">
        <w:t>] [</w:t>
      </w:r>
      <w:hyperlink r:id="rId24" w:tooltip="&lt;fname&gt;Oliver&lt;/fname&gt; &lt;sname&gt;Pabst&lt;/sname&gt; &lt;fname&gt;Vuk&lt;/fname&gt; &lt;sname&gt;Cerovic&lt;/sname&gt; &lt;fname&gt;Mathias&lt;/fname&gt; &lt;sname&gt;Hornef&lt;/sname&gt; &lt;atl&gt;Secretory IgA in the Coordination of Establishment and Maintenance of the Microbiota.&lt;/atl&gt; &lt;jtitle&gt;Trends in immunology&lt;/jti" w:history="1">
        <w:r w:rsidR="00EA2F1B" w:rsidRPr="00D807D1">
          <w:rPr>
            <w:rStyle w:val="Hyperlink"/>
          </w:rPr>
          <w:t>27066758</w:t>
        </w:r>
      </w:hyperlink>
      <w:r w:rsidR="00765C2F" w:rsidRPr="00D807D1">
        <w:t>]</w:t>
      </w:r>
    </w:p>
    <w:p w14:paraId="20741600" w14:textId="14995436" w:rsidR="00765C2F" w:rsidRPr="00D807D1" w:rsidRDefault="00AF2840" w:rsidP="00CD4731">
      <w:pPr>
        <w:pStyle w:val="journalref"/>
        <w:spacing w:beforeAutospacing="1" w:line="480" w:lineRule="auto"/>
      </w:pPr>
      <w:r w:rsidRPr="00D807D1">
        <w:lastRenderedPageBreak/>
        <w:t>17</w:t>
      </w:r>
      <w:r w:rsidR="00A7590C" w:rsidRPr="00D807D1">
        <w:t>.</w:t>
      </w:r>
      <w:r w:rsidR="00A7590C" w:rsidRPr="00D807D1">
        <w:tab/>
      </w:r>
      <w:r w:rsidR="00A7590C" w:rsidRPr="00D807D1">
        <w:rPr>
          <w:rStyle w:val="authorsurname"/>
        </w:rPr>
        <w:t xml:space="preserve">Rogier </w:t>
      </w:r>
      <w:r w:rsidR="00A7590C" w:rsidRPr="00D807D1">
        <w:rPr>
          <w:rStyle w:val="authorfname"/>
        </w:rPr>
        <w:t>EW</w:t>
      </w:r>
      <w:r w:rsidR="00A7590C" w:rsidRPr="00D807D1">
        <w:t xml:space="preserve">, </w:t>
      </w:r>
      <w:r w:rsidR="00A7590C" w:rsidRPr="00D807D1">
        <w:rPr>
          <w:rStyle w:val="authorsurname"/>
        </w:rPr>
        <w:t xml:space="preserve">Frantz </w:t>
      </w:r>
      <w:r w:rsidR="00A7590C" w:rsidRPr="00D807D1">
        <w:rPr>
          <w:rStyle w:val="authorfname"/>
        </w:rPr>
        <w:t>AL</w:t>
      </w:r>
      <w:r w:rsidR="00A7590C" w:rsidRPr="00D807D1">
        <w:t xml:space="preserve">, </w:t>
      </w:r>
      <w:r w:rsidR="00A7590C" w:rsidRPr="00D807D1">
        <w:rPr>
          <w:rStyle w:val="authorsurname"/>
        </w:rPr>
        <w:t xml:space="preserve">Bruno </w:t>
      </w:r>
      <w:r w:rsidR="00A7590C" w:rsidRPr="00D807D1">
        <w:rPr>
          <w:rStyle w:val="authorfname"/>
        </w:rPr>
        <w:t>ME</w:t>
      </w:r>
      <w:r w:rsidR="00A7590C" w:rsidRPr="00D807D1">
        <w:t xml:space="preserve">, </w:t>
      </w:r>
      <w:r w:rsidR="00A7590C" w:rsidRPr="00D807D1">
        <w:rPr>
          <w:rStyle w:val="etal"/>
        </w:rPr>
        <w:t>et al</w:t>
      </w:r>
      <w:r w:rsidR="00A7590C" w:rsidRPr="00D807D1">
        <w:t xml:space="preserve">. </w:t>
      </w:r>
      <w:r w:rsidR="00A7590C" w:rsidRPr="00D807D1">
        <w:rPr>
          <w:rStyle w:val="articletitle0"/>
        </w:rPr>
        <w:t>Secretory antibodies in breast milk promote long-term intestinal homeostasis by regulating the gut microbiota and host gene expression</w:t>
      </w:r>
      <w:r w:rsidR="00A7590C" w:rsidRPr="00D807D1">
        <w:t xml:space="preserve">. </w:t>
      </w:r>
      <w:r w:rsidR="00EA2F1B" w:rsidRPr="00D807D1">
        <w:rPr>
          <w:rStyle w:val="jnrltitle"/>
          <w:i/>
        </w:rPr>
        <w:t>Proc Natl Acad Sci U</w:t>
      </w:r>
      <w:r w:rsidR="00CC72CA" w:rsidRPr="00D807D1">
        <w:rPr>
          <w:rStyle w:val="jnrltitle"/>
          <w:i/>
        </w:rPr>
        <w:t xml:space="preserve"> </w:t>
      </w:r>
      <w:r w:rsidR="00EA2F1B" w:rsidRPr="00D807D1">
        <w:rPr>
          <w:rStyle w:val="jnrltitle"/>
          <w:i/>
        </w:rPr>
        <w:t>S</w:t>
      </w:r>
      <w:r w:rsidR="00CC72CA" w:rsidRPr="00D807D1">
        <w:rPr>
          <w:rStyle w:val="jnrltitle"/>
          <w:i/>
        </w:rPr>
        <w:t xml:space="preserve"> </w:t>
      </w:r>
      <w:r w:rsidR="00EA2F1B" w:rsidRPr="00D807D1">
        <w:rPr>
          <w:rStyle w:val="jnrltitle"/>
          <w:i/>
        </w:rPr>
        <w:t>A.</w:t>
      </w:r>
      <w:r w:rsidR="00A7590C" w:rsidRPr="00D807D1">
        <w:t xml:space="preserve"> </w:t>
      </w:r>
      <w:r w:rsidR="00A7590C" w:rsidRPr="00D807D1">
        <w:rPr>
          <w:rStyle w:val="year"/>
        </w:rPr>
        <w:t>2014</w:t>
      </w:r>
      <w:r w:rsidR="00A7590C" w:rsidRPr="00D807D1">
        <w:t>;</w:t>
      </w:r>
      <w:r w:rsidR="00A7590C" w:rsidRPr="00D807D1">
        <w:rPr>
          <w:rStyle w:val="volnum"/>
        </w:rPr>
        <w:t>111</w:t>
      </w:r>
      <w:r w:rsidR="00A7590C" w:rsidRPr="00D807D1">
        <w:t>:</w:t>
      </w:r>
      <w:r w:rsidR="00A7590C" w:rsidRPr="00D807D1">
        <w:rPr>
          <w:rStyle w:val="firstpage"/>
        </w:rPr>
        <w:t>3</w:t>
      </w:r>
      <w:r w:rsidR="00765C2F" w:rsidRPr="00D807D1">
        <w:rPr>
          <w:rStyle w:val="firstpage"/>
        </w:rPr>
        <w:t>074</w:t>
      </w:r>
      <w:r w:rsidR="00A7590C" w:rsidRPr="00D807D1">
        <w:t>–</w:t>
      </w:r>
      <w:r w:rsidR="00A7590C" w:rsidRPr="00D807D1">
        <w:rPr>
          <w:rStyle w:val="lastpage"/>
        </w:rPr>
        <w:t>3079.</w:t>
      </w:r>
      <w:r w:rsidR="00A7590C" w:rsidRPr="00D807D1">
        <w:t xml:space="preserve"> </w:t>
      </w:r>
      <w:r w:rsidR="00765C2F" w:rsidRPr="00D807D1">
        <w:t>[CrossRef][</w:t>
      </w:r>
      <w:hyperlink r:id="rId25" w:history="1">
        <w:r w:rsidR="00EA2F1B" w:rsidRPr="00D807D1">
          <w:rPr>
            <w:rStyle w:val="Hyperlink"/>
          </w:rPr>
          <w:t>10.1073/pnas.1315792111</w:t>
        </w:r>
      </w:hyperlink>
      <w:r w:rsidR="00765C2F" w:rsidRPr="00D807D1">
        <w:t>][Mismatch]</w:t>
      </w:r>
    </w:p>
    <w:p w14:paraId="207CC27D" w14:textId="156043C9" w:rsidR="00765C2F" w:rsidRPr="00D807D1" w:rsidRDefault="00AF2840" w:rsidP="00CD4731">
      <w:pPr>
        <w:pStyle w:val="journalref"/>
        <w:spacing w:beforeAutospacing="1" w:line="480" w:lineRule="auto"/>
      </w:pPr>
      <w:r w:rsidRPr="00D807D1">
        <w:t>18</w:t>
      </w:r>
      <w:r w:rsidR="00A7590C" w:rsidRPr="00D807D1">
        <w:t>.</w:t>
      </w:r>
      <w:r w:rsidR="00A7590C" w:rsidRPr="00D807D1">
        <w:tab/>
      </w:r>
      <w:r w:rsidR="00A7590C" w:rsidRPr="00D807D1">
        <w:rPr>
          <w:rStyle w:val="authorsurname"/>
        </w:rPr>
        <w:t xml:space="preserve">Hennet </w:t>
      </w:r>
      <w:r w:rsidR="00A7590C" w:rsidRPr="00D807D1">
        <w:rPr>
          <w:rStyle w:val="authorfname"/>
        </w:rPr>
        <w:t>T</w:t>
      </w:r>
      <w:r w:rsidR="00A7590C" w:rsidRPr="00D807D1">
        <w:t xml:space="preserve">, </w:t>
      </w:r>
      <w:r w:rsidR="00A7590C" w:rsidRPr="00D807D1">
        <w:rPr>
          <w:rStyle w:val="authorsurname"/>
        </w:rPr>
        <w:t xml:space="preserve">Borsig </w:t>
      </w:r>
      <w:r w:rsidR="00A7590C" w:rsidRPr="00D807D1">
        <w:rPr>
          <w:rStyle w:val="authorfname"/>
        </w:rPr>
        <w:t>L</w:t>
      </w:r>
      <w:r w:rsidR="00A7590C" w:rsidRPr="00D807D1">
        <w:t xml:space="preserve">. </w:t>
      </w:r>
      <w:r w:rsidR="00A7590C" w:rsidRPr="00D807D1">
        <w:rPr>
          <w:rStyle w:val="articletitle0"/>
        </w:rPr>
        <w:t>Breastfed at Tiffany's</w:t>
      </w:r>
      <w:r w:rsidR="00A7590C" w:rsidRPr="00D807D1">
        <w:t xml:space="preserve">. </w:t>
      </w:r>
      <w:r w:rsidR="00EA2F1B" w:rsidRPr="00D807D1">
        <w:rPr>
          <w:rStyle w:val="jnrltitle"/>
          <w:i/>
        </w:rPr>
        <w:t xml:space="preserve">Trends Biochem Sci. </w:t>
      </w:r>
      <w:r w:rsidR="00A7590C" w:rsidRPr="00D807D1">
        <w:rPr>
          <w:rStyle w:val="year"/>
        </w:rPr>
        <w:t>2016</w:t>
      </w:r>
      <w:r w:rsidR="00A7590C" w:rsidRPr="00D807D1">
        <w:t>;</w:t>
      </w:r>
      <w:r w:rsidR="00A7590C" w:rsidRPr="00D807D1">
        <w:rPr>
          <w:rStyle w:val="volnum"/>
        </w:rPr>
        <w:t>41</w:t>
      </w:r>
      <w:r w:rsidR="00A7590C" w:rsidRPr="00D807D1">
        <w:t>:</w:t>
      </w:r>
      <w:r w:rsidR="00A7590C" w:rsidRPr="00D807D1">
        <w:rPr>
          <w:rStyle w:val="firstpage"/>
        </w:rPr>
        <w:t>5</w:t>
      </w:r>
      <w:r w:rsidR="00765C2F" w:rsidRPr="00D807D1">
        <w:rPr>
          <w:rStyle w:val="firstpage"/>
        </w:rPr>
        <w:t>08</w:t>
      </w:r>
      <w:r w:rsidR="00A7590C" w:rsidRPr="00D807D1">
        <w:t>–</w:t>
      </w:r>
      <w:r w:rsidR="00A7590C" w:rsidRPr="00D807D1">
        <w:rPr>
          <w:rStyle w:val="lastpage"/>
        </w:rPr>
        <w:t>518.</w:t>
      </w:r>
      <w:r w:rsidR="00A7590C" w:rsidRPr="00D807D1">
        <w:t xml:space="preserve"> </w:t>
      </w:r>
      <w:r w:rsidR="00765C2F" w:rsidRPr="00D807D1">
        <w:t>[PMC][</w:t>
      </w:r>
      <w:hyperlink r:id="rId26" w:tooltip="&lt;fname&gt;Thierry&lt;/fname&gt; &lt;sname&gt;Hennet&lt;/sname&gt; &lt;fname&gt;Lubor&lt;/fname&gt; &lt;sname&gt;Borsig&lt;/sname&gt; &lt;atl&gt;Breastfed at Tiffany's.&lt;/atl&gt; &lt;jtitle&gt;Trends in biochemical sciences&lt;/jtitle&gt; &lt;jtitle&gt;Trends Biochem. Sci.&lt;/jtitle&gt; &lt;vol&gt;41&lt;/vol&gt; &lt;iss&gt;6&lt;/iss&gt; &lt;year&gt;2016&lt;/year&gt; &lt;fpage" w:history="1">
        <w:r w:rsidR="00765C2F" w:rsidRPr="00D807D1">
          <w:t>10.1016/j.tibs.2016.02.008</w:t>
        </w:r>
      </w:hyperlink>
      <w:r w:rsidR="00765C2F" w:rsidRPr="00D807D1">
        <w:t>] [</w:t>
      </w:r>
      <w:hyperlink r:id="rId27" w:tooltip="&lt;fname&gt;Thierry&lt;/fname&gt; &lt;sname&gt;Hennet&lt;/sname&gt; &lt;fname&gt;Lubor&lt;/fname&gt; &lt;sname&gt;Borsig&lt;/sname&gt; &lt;atl&gt;Breastfed at Tiffany's.&lt;/atl&gt; &lt;jtitle&gt;Trends in biochemical sciences&lt;/jtitle&gt; &lt;jtitle&gt;Trends Biochem. Sci.&lt;/jtitle&gt; &lt;vol&gt;41&lt;/vol&gt; &lt;iss&gt;6&lt;/iss&gt; &lt;year&gt;2016&lt;/year&gt; &lt;fpage" w:history="1">
        <w:r w:rsidR="00EA2F1B" w:rsidRPr="00D807D1">
          <w:rPr>
            <w:rStyle w:val="Hyperlink"/>
          </w:rPr>
          <w:t>27093946</w:t>
        </w:r>
      </w:hyperlink>
      <w:r w:rsidR="00765C2F" w:rsidRPr="00D807D1">
        <w:t>]</w:t>
      </w:r>
    </w:p>
    <w:p w14:paraId="6D3DE9A2" w14:textId="56F87F8A" w:rsidR="00765C2F" w:rsidRPr="00D807D1" w:rsidRDefault="00AF2840" w:rsidP="00CD4731">
      <w:pPr>
        <w:pStyle w:val="journalref"/>
        <w:spacing w:beforeAutospacing="1" w:line="480" w:lineRule="auto"/>
      </w:pPr>
      <w:r w:rsidRPr="00D807D1">
        <w:t>19</w:t>
      </w:r>
      <w:r w:rsidR="00A7590C" w:rsidRPr="00D807D1">
        <w:t>.</w:t>
      </w:r>
      <w:r w:rsidR="00A7590C" w:rsidRPr="00D807D1">
        <w:tab/>
      </w:r>
      <w:r w:rsidR="00A7590C" w:rsidRPr="00D807D1">
        <w:rPr>
          <w:rStyle w:val="authorsurname"/>
        </w:rPr>
        <w:t xml:space="preserve">Koch </w:t>
      </w:r>
      <w:r w:rsidR="00A7590C" w:rsidRPr="00D807D1">
        <w:rPr>
          <w:rStyle w:val="authorfname"/>
        </w:rPr>
        <w:t>MA</w:t>
      </w:r>
      <w:r w:rsidR="00A7590C" w:rsidRPr="00D807D1">
        <w:t xml:space="preserve">, </w:t>
      </w:r>
      <w:r w:rsidR="00A7590C" w:rsidRPr="00D807D1">
        <w:rPr>
          <w:rStyle w:val="authorsurname"/>
        </w:rPr>
        <w:t xml:space="preserve">Reiner </w:t>
      </w:r>
      <w:r w:rsidR="00A7590C" w:rsidRPr="00D807D1">
        <w:rPr>
          <w:rStyle w:val="authorfname"/>
        </w:rPr>
        <w:t>GL</w:t>
      </w:r>
      <w:r w:rsidR="00A7590C" w:rsidRPr="00D807D1">
        <w:t xml:space="preserve">, </w:t>
      </w:r>
      <w:r w:rsidR="00A7590C" w:rsidRPr="00D807D1">
        <w:rPr>
          <w:rStyle w:val="authorsurname"/>
        </w:rPr>
        <w:t xml:space="preserve">Lugo </w:t>
      </w:r>
      <w:r w:rsidR="00A7590C" w:rsidRPr="00D807D1">
        <w:rPr>
          <w:rStyle w:val="authorfname"/>
        </w:rPr>
        <w:t>KA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Maternal IgG and IgA </w:t>
      </w:r>
      <w:r w:rsidR="002E70EC" w:rsidRPr="00D807D1">
        <w:rPr>
          <w:rStyle w:val="articletitle0"/>
        </w:rPr>
        <w:t xml:space="preserve">antibodies dampen mucosal </w:t>
      </w:r>
      <w:r w:rsidR="00A7590C" w:rsidRPr="00D807D1">
        <w:rPr>
          <w:rStyle w:val="articletitle0"/>
        </w:rPr>
        <w:t xml:space="preserve">T </w:t>
      </w:r>
      <w:r w:rsidR="002E70EC" w:rsidRPr="00D807D1">
        <w:rPr>
          <w:rStyle w:val="articletitle0"/>
        </w:rPr>
        <w:t>helper cell responses in early life</w:t>
      </w:r>
      <w:r w:rsidR="00A7590C" w:rsidRPr="00D807D1">
        <w:t xml:space="preserve">. </w:t>
      </w:r>
      <w:r w:rsidR="00EA2F1B" w:rsidRPr="00D807D1">
        <w:rPr>
          <w:rStyle w:val="jnrltitle"/>
          <w:i/>
        </w:rPr>
        <w:t>Cell</w:t>
      </w:r>
      <w:r w:rsidR="002E70EC" w:rsidRPr="00D807D1">
        <w:rPr>
          <w:rStyle w:val="jnrltitle"/>
          <w:i/>
        </w:rPr>
        <w:t>.</w:t>
      </w:r>
      <w:r w:rsidR="00EA2F1B" w:rsidRPr="00D807D1">
        <w:rPr>
          <w:i/>
        </w:rPr>
        <w:t xml:space="preserve"> </w:t>
      </w:r>
      <w:r w:rsidR="00A7590C" w:rsidRPr="00D807D1">
        <w:rPr>
          <w:rStyle w:val="year"/>
        </w:rPr>
        <w:t>2016</w:t>
      </w:r>
      <w:r w:rsidR="00A7590C" w:rsidRPr="00D807D1">
        <w:t>;</w:t>
      </w:r>
      <w:r w:rsidR="00A7590C" w:rsidRPr="00D807D1">
        <w:rPr>
          <w:rStyle w:val="volnum"/>
        </w:rPr>
        <w:t>165</w:t>
      </w:r>
      <w:r w:rsidR="00A7590C" w:rsidRPr="00D807D1">
        <w:t>:</w:t>
      </w:r>
      <w:r w:rsidR="00A7590C" w:rsidRPr="00D807D1">
        <w:rPr>
          <w:rStyle w:val="firstpage"/>
        </w:rPr>
        <w:t>8</w:t>
      </w:r>
      <w:r w:rsidR="00765C2F" w:rsidRPr="00D807D1">
        <w:rPr>
          <w:rStyle w:val="firstpage"/>
        </w:rPr>
        <w:t>27</w:t>
      </w:r>
      <w:r w:rsidR="00A7590C" w:rsidRPr="00D807D1">
        <w:t>–</w:t>
      </w:r>
      <w:r w:rsidR="00A7590C" w:rsidRPr="00D807D1">
        <w:rPr>
          <w:rStyle w:val="lastpage"/>
        </w:rPr>
        <w:t>841.</w:t>
      </w:r>
      <w:r w:rsidR="00A7590C" w:rsidRPr="00D807D1">
        <w:t xml:space="preserve"> </w:t>
      </w:r>
      <w:r w:rsidR="00765C2F" w:rsidRPr="00D807D1">
        <w:t>[PMC][</w:t>
      </w:r>
      <w:hyperlink r:id="rId28" w:history="1">
        <w:r w:rsidR="00765C2F" w:rsidRPr="00D807D1">
          <w:t>10.1016/j.cell.2016.04.055</w:t>
        </w:r>
      </w:hyperlink>
      <w:r w:rsidR="00765C2F" w:rsidRPr="00D807D1">
        <w:t>] [</w:t>
      </w:r>
      <w:hyperlink r:id="rId29" w:history="1">
        <w:r w:rsidR="00EA2F1B" w:rsidRPr="00D807D1">
          <w:rPr>
            <w:rStyle w:val="Hyperlink"/>
          </w:rPr>
          <w:t>27153495</w:t>
        </w:r>
      </w:hyperlink>
      <w:r w:rsidR="00765C2F" w:rsidRPr="00D807D1">
        <w:t>]</w:t>
      </w:r>
    </w:p>
    <w:p w14:paraId="7B38DCD7" w14:textId="30078F38" w:rsidR="00765C2F" w:rsidRPr="00D807D1" w:rsidRDefault="00AF2840" w:rsidP="00CD4731">
      <w:pPr>
        <w:pStyle w:val="journalref"/>
        <w:spacing w:beforeAutospacing="1" w:line="480" w:lineRule="auto"/>
      </w:pPr>
      <w:r w:rsidRPr="00D807D1">
        <w:rPr>
          <w:lang w:val="pt-BR"/>
        </w:rPr>
        <w:t>20</w:t>
      </w:r>
      <w:r w:rsidR="00A7590C" w:rsidRPr="00D807D1">
        <w:rPr>
          <w:lang w:val="pt-BR"/>
        </w:rPr>
        <w:t>.</w:t>
      </w:r>
      <w:r w:rsidR="00A7590C" w:rsidRPr="00D807D1">
        <w:rPr>
          <w:lang w:val="pt-BR"/>
        </w:rPr>
        <w:tab/>
      </w:r>
      <w:r w:rsidR="00A7590C" w:rsidRPr="00D807D1">
        <w:rPr>
          <w:rStyle w:val="authorsurname"/>
          <w:lang w:val="pt-BR"/>
        </w:rPr>
        <w:t xml:space="preserve">Siqueiros-Cendon </w:t>
      </w:r>
      <w:r w:rsidR="00A7590C" w:rsidRPr="00D807D1">
        <w:rPr>
          <w:rStyle w:val="authorfname"/>
          <w:lang w:val="pt-BR"/>
        </w:rPr>
        <w:t>T</w:t>
      </w:r>
      <w:r w:rsidR="00A7590C" w:rsidRPr="00D807D1">
        <w:rPr>
          <w:lang w:val="pt-BR"/>
        </w:rPr>
        <w:t xml:space="preserve">, </w:t>
      </w:r>
      <w:r w:rsidR="00A7590C" w:rsidRPr="00D807D1">
        <w:rPr>
          <w:rStyle w:val="authorsurname"/>
          <w:lang w:val="pt-BR"/>
        </w:rPr>
        <w:t xml:space="preserve">Arevalo-Gallegos </w:t>
      </w:r>
      <w:r w:rsidR="00A7590C" w:rsidRPr="00D807D1">
        <w:rPr>
          <w:rStyle w:val="authorfname"/>
          <w:lang w:val="pt-BR"/>
        </w:rPr>
        <w:t>S</w:t>
      </w:r>
      <w:r w:rsidR="00A7590C" w:rsidRPr="00D807D1">
        <w:rPr>
          <w:lang w:val="pt-BR"/>
        </w:rPr>
        <w:t xml:space="preserve">, </w:t>
      </w:r>
      <w:r w:rsidR="00A7590C" w:rsidRPr="00D807D1">
        <w:rPr>
          <w:rStyle w:val="authorsurname"/>
          <w:lang w:val="pt-BR"/>
        </w:rPr>
        <w:t xml:space="preserve">Iglesias-Figueroa </w:t>
      </w:r>
      <w:r w:rsidR="00A7590C" w:rsidRPr="00D807D1">
        <w:rPr>
          <w:rStyle w:val="authorfname"/>
          <w:lang w:val="pt-BR"/>
        </w:rPr>
        <w:t>BF</w:t>
      </w:r>
      <w:r w:rsidR="00A7590C" w:rsidRPr="00D807D1">
        <w:rPr>
          <w:lang w:val="pt-BR"/>
        </w:rPr>
        <w:t xml:space="preserve">, </w:t>
      </w:r>
      <w:r w:rsidR="00A7590C" w:rsidRPr="00D807D1">
        <w:rPr>
          <w:rStyle w:val="etal"/>
          <w:lang w:val="pt-BR"/>
        </w:rPr>
        <w:t>et al</w:t>
      </w:r>
      <w:r w:rsidR="00A7590C" w:rsidRPr="00D807D1">
        <w:rPr>
          <w:lang w:val="pt-BR"/>
        </w:rPr>
        <w:t xml:space="preserve">. </w:t>
      </w:r>
      <w:r w:rsidR="00A7590C" w:rsidRPr="00D807D1">
        <w:rPr>
          <w:rStyle w:val="articletitle0"/>
        </w:rPr>
        <w:t>Immunomodulatory effects of lactoferrin</w:t>
      </w:r>
      <w:r w:rsidR="00A7590C" w:rsidRPr="00D807D1">
        <w:t xml:space="preserve">. </w:t>
      </w:r>
      <w:r w:rsidR="00EA2F1B" w:rsidRPr="00D807D1">
        <w:rPr>
          <w:rStyle w:val="jnrltitle"/>
          <w:i/>
        </w:rPr>
        <w:t xml:space="preserve">Acta Pharmacol Sin. </w:t>
      </w:r>
      <w:r w:rsidR="00A7590C" w:rsidRPr="00D807D1">
        <w:rPr>
          <w:rStyle w:val="year"/>
        </w:rPr>
        <w:t>2014</w:t>
      </w:r>
      <w:r w:rsidR="00A7590C" w:rsidRPr="00D807D1">
        <w:t>;</w:t>
      </w:r>
      <w:r w:rsidR="00A7590C" w:rsidRPr="00D807D1">
        <w:rPr>
          <w:rStyle w:val="volnum"/>
        </w:rPr>
        <w:t>35</w:t>
      </w:r>
      <w:r w:rsidR="00A7590C" w:rsidRPr="00D807D1">
        <w:t>:</w:t>
      </w:r>
      <w:r w:rsidR="00A7590C" w:rsidRPr="00D807D1">
        <w:rPr>
          <w:rStyle w:val="firstpage"/>
        </w:rPr>
        <w:t>5</w:t>
      </w:r>
      <w:r w:rsidR="00765C2F" w:rsidRPr="00D807D1">
        <w:rPr>
          <w:rStyle w:val="firstpage"/>
        </w:rPr>
        <w:t>57</w:t>
      </w:r>
      <w:r w:rsidR="00A7590C" w:rsidRPr="00D807D1">
        <w:t>–</w:t>
      </w:r>
      <w:r w:rsidR="00A7590C" w:rsidRPr="00D807D1">
        <w:rPr>
          <w:rStyle w:val="lastpage"/>
        </w:rPr>
        <w:t>566.</w:t>
      </w:r>
      <w:r w:rsidR="00A7590C" w:rsidRPr="00D807D1">
        <w:t xml:space="preserve"> </w:t>
      </w:r>
      <w:r w:rsidR="00765C2F" w:rsidRPr="00D807D1">
        <w:t>[CrossRef][</w:t>
      </w:r>
      <w:hyperlink r:id="rId30" w:history="1">
        <w:r w:rsidR="00EA2F1B" w:rsidRPr="00D807D1">
          <w:rPr>
            <w:rStyle w:val="Hyperlink"/>
          </w:rPr>
          <w:t>10.1038/aps.2013.200</w:t>
        </w:r>
      </w:hyperlink>
      <w:r w:rsidR="00765C2F" w:rsidRPr="00D807D1">
        <w:t>][Mismatch]</w:t>
      </w:r>
    </w:p>
    <w:p w14:paraId="4F7D2103" w14:textId="0CE2E02D" w:rsidR="00765C2F" w:rsidRPr="00D807D1" w:rsidRDefault="00AF2840" w:rsidP="00CD4731">
      <w:pPr>
        <w:pStyle w:val="journalref"/>
        <w:spacing w:beforeAutospacing="1" w:line="480" w:lineRule="auto"/>
      </w:pPr>
      <w:r w:rsidRPr="00D807D1">
        <w:t>21</w:t>
      </w:r>
      <w:r w:rsidR="00A7590C" w:rsidRPr="00D807D1">
        <w:t>.</w:t>
      </w:r>
      <w:r w:rsidR="00A7590C" w:rsidRPr="00D807D1">
        <w:tab/>
      </w:r>
      <w:r w:rsidR="00A7590C" w:rsidRPr="00D807D1">
        <w:rPr>
          <w:rStyle w:val="authorsurname"/>
        </w:rPr>
        <w:t xml:space="preserve">Legrand </w:t>
      </w:r>
      <w:r w:rsidR="00A7590C" w:rsidRPr="00D807D1">
        <w:rPr>
          <w:rStyle w:val="authorfname"/>
        </w:rPr>
        <w:t>D</w:t>
      </w:r>
      <w:r w:rsidR="00A7590C" w:rsidRPr="00D807D1">
        <w:t xml:space="preserve">. </w:t>
      </w:r>
      <w:r w:rsidR="00A7590C" w:rsidRPr="00D807D1">
        <w:rPr>
          <w:rStyle w:val="articletitle0"/>
        </w:rPr>
        <w:t xml:space="preserve">Overview of </w:t>
      </w:r>
      <w:r w:rsidR="002E70EC" w:rsidRPr="00D807D1">
        <w:rPr>
          <w:rStyle w:val="articletitle0"/>
        </w:rPr>
        <w:t>lactoferrin as a natural immune modulator</w:t>
      </w:r>
      <w:r w:rsidR="00A7590C" w:rsidRPr="00D807D1">
        <w:t xml:space="preserve">. </w:t>
      </w:r>
      <w:r w:rsidR="00EA2F1B" w:rsidRPr="00D807D1">
        <w:rPr>
          <w:rStyle w:val="jnrltitle"/>
          <w:i/>
        </w:rPr>
        <w:t xml:space="preserve">J Pediatr. </w:t>
      </w:r>
      <w:r w:rsidR="00A7590C" w:rsidRPr="00D807D1">
        <w:rPr>
          <w:rStyle w:val="year"/>
        </w:rPr>
        <w:t>2016</w:t>
      </w:r>
      <w:r w:rsidR="00A7590C" w:rsidRPr="00D807D1">
        <w:t>;</w:t>
      </w:r>
      <w:r w:rsidR="002E70EC" w:rsidRPr="00D807D1">
        <w:rPr>
          <w:rStyle w:val="volnum"/>
        </w:rPr>
        <w:t>173(</w:t>
      </w:r>
      <w:r w:rsidR="00A7590C" w:rsidRPr="00D807D1">
        <w:rPr>
          <w:rStyle w:val="volnum"/>
        </w:rPr>
        <w:t>suppl</w:t>
      </w:r>
      <w:r w:rsidR="002E70EC" w:rsidRPr="00D807D1">
        <w:rPr>
          <w:rStyle w:val="volnum"/>
        </w:rPr>
        <w:t>)</w:t>
      </w:r>
      <w:r w:rsidR="00A7590C" w:rsidRPr="00D807D1">
        <w:t>:</w:t>
      </w:r>
      <w:r w:rsidR="00A7590C" w:rsidRPr="00D807D1">
        <w:rPr>
          <w:rStyle w:val="firstpage"/>
        </w:rPr>
        <w:t>S</w:t>
      </w:r>
      <w:r w:rsidR="00765C2F" w:rsidRPr="00D807D1">
        <w:rPr>
          <w:rStyle w:val="firstpage"/>
        </w:rPr>
        <w:t>10</w:t>
      </w:r>
      <w:r w:rsidR="00A7590C" w:rsidRPr="00D807D1">
        <w:t>–</w:t>
      </w:r>
      <w:r w:rsidR="00A7590C" w:rsidRPr="00D807D1">
        <w:rPr>
          <w:rStyle w:val="lastpage"/>
        </w:rPr>
        <w:t>S15.</w:t>
      </w:r>
      <w:r w:rsidR="00A7590C" w:rsidRPr="00D807D1">
        <w:t xml:space="preserve"> </w:t>
      </w:r>
      <w:r w:rsidR="00765C2F" w:rsidRPr="00D807D1">
        <w:t>[PMC][</w:t>
      </w:r>
      <w:hyperlink r:id="rId31" w:tooltip="&lt;fname&gt;Dominique&lt;/fname&gt; &lt;sname&gt;Legrand&lt;/sname&gt; &lt;atl&gt;Overview of Lactoferrin as a Natural Immune Modulator.&lt;/atl&gt; &lt;jtitle&gt;The Journal of pediatrics&lt;/jtitle&gt; &lt;jtitle&gt;J. Pediatr.&lt;/jtitle&gt; &lt;vol&gt;173 Suppl&lt;/vol&gt; &lt;year&gt;2016&lt;/year&gt; &lt;fpage&gt;S10&lt;/fpage&gt; &lt;lapge&gt;5####S15&lt;" w:history="1">
        <w:r w:rsidR="00765C2F" w:rsidRPr="00D807D1">
          <w:t>10.1016/j.jpeds.2016.02.071</w:t>
        </w:r>
      </w:hyperlink>
      <w:r w:rsidR="00765C2F" w:rsidRPr="00D807D1">
        <w:t>] [</w:t>
      </w:r>
      <w:hyperlink r:id="rId32" w:tooltip="&lt;fname&gt;Dominique&lt;/fname&gt; &lt;sname&gt;Legrand&lt;/sname&gt; &lt;atl&gt;Overview of Lactoferrin as a Natural Immune Modulator.&lt;/atl&gt; &lt;jtitle&gt;The Journal of pediatrics&lt;/jtitle&gt; &lt;jtitle&gt;J. Pediatr.&lt;/jtitle&gt; &lt;vol&gt;173 Suppl&lt;/vol&gt; &lt;year&gt;2016&lt;/year&gt; &lt;fpage&gt;S10&lt;/fpage&gt; &lt;lapge&gt;5####S15&lt;" w:history="1">
        <w:r w:rsidR="00EA2F1B" w:rsidRPr="00D807D1">
          <w:rPr>
            <w:rStyle w:val="Hyperlink"/>
          </w:rPr>
          <w:t>27234406</w:t>
        </w:r>
      </w:hyperlink>
      <w:r w:rsidR="00765C2F" w:rsidRPr="00D807D1">
        <w:t>][Mismatch]</w:t>
      </w:r>
    </w:p>
    <w:p w14:paraId="0E684224" w14:textId="55446589" w:rsidR="00765C2F" w:rsidRPr="00D807D1" w:rsidRDefault="00AF2840" w:rsidP="00CD4731">
      <w:pPr>
        <w:pStyle w:val="journalref"/>
        <w:spacing w:beforeAutospacing="1" w:line="480" w:lineRule="auto"/>
      </w:pPr>
      <w:r w:rsidRPr="00D807D1">
        <w:t>22</w:t>
      </w:r>
      <w:r w:rsidR="00A7590C" w:rsidRPr="00D807D1">
        <w:t>.</w:t>
      </w:r>
      <w:r w:rsidR="00A7590C" w:rsidRPr="00D807D1">
        <w:tab/>
      </w:r>
      <w:r w:rsidR="00A7590C" w:rsidRPr="00D807D1">
        <w:rPr>
          <w:rStyle w:val="authorsurname"/>
        </w:rPr>
        <w:t xml:space="preserve">Kruzel </w:t>
      </w:r>
      <w:r w:rsidR="00A7590C" w:rsidRPr="00D807D1">
        <w:rPr>
          <w:rStyle w:val="authorfname"/>
        </w:rPr>
        <w:t>ML</w:t>
      </w:r>
      <w:r w:rsidR="00A7590C" w:rsidRPr="00D807D1">
        <w:t xml:space="preserve">, </w:t>
      </w:r>
      <w:r w:rsidR="00A7590C" w:rsidRPr="00D807D1">
        <w:rPr>
          <w:rStyle w:val="authorsurname"/>
        </w:rPr>
        <w:t xml:space="preserve">Zimecki </w:t>
      </w:r>
      <w:r w:rsidR="00A7590C" w:rsidRPr="00D807D1">
        <w:rPr>
          <w:rStyle w:val="authorfname"/>
        </w:rPr>
        <w:t>M</w:t>
      </w:r>
      <w:r w:rsidR="00A7590C" w:rsidRPr="00D807D1">
        <w:t xml:space="preserve">, </w:t>
      </w:r>
      <w:r w:rsidR="00A7590C" w:rsidRPr="00D807D1">
        <w:rPr>
          <w:rStyle w:val="authorsurname"/>
        </w:rPr>
        <w:t xml:space="preserve">Actor </w:t>
      </w:r>
      <w:r w:rsidR="00A7590C" w:rsidRPr="00D807D1">
        <w:rPr>
          <w:rStyle w:val="authorfname"/>
        </w:rPr>
        <w:t>JK</w:t>
      </w:r>
      <w:r w:rsidR="00A7590C" w:rsidRPr="00D807D1">
        <w:t xml:space="preserve">. </w:t>
      </w:r>
      <w:r w:rsidR="00A7590C" w:rsidRPr="00D807D1">
        <w:rPr>
          <w:rStyle w:val="articletitle0"/>
        </w:rPr>
        <w:t xml:space="preserve">Lactoferrin in a </w:t>
      </w:r>
      <w:r w:rsidR="002E70EC" w:rsidRPr="00D807D1">
        <w:rPr>
          <w:rStyle w:val="articletitle0"/>
        </w:rPr>
        <w:t>context of inflammation-induced pathology</w:t>
      </w:r>
      <w:r w:rsidR="00A7590C" w:rsidRPr="00D807D1">
        <w:t xml:space="preserve">. </w:t>
      </w:r>
      <w:r w:rsidR="00EA2F1B" w:rsidRPr="00D807D1">
        <w:rPr>
          <w:rStyle w:val="jnrltitle"/>
          <w:i/>
        </w:rPr>
        <w:t>Front Immunol</w:t>
      </w:r>
      <w:r w:rsidR="002E70EC"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8</w:t>
      </w:r>
      <w:r w:rsidR="00A7590C" w:rsidRPr="00D807D1">
        <w:t>:</w:t>
      </w:r>
      <w:r w:rsidR="00A7590C" w:rsidRPr="00D807D1">
        <w:rPr>
          <w:rStyle w:val="firstpage"/>
        </w:rPr>
        <w:t>1</w:t>
      </w:r>
      <w:r w:rsidR="00765C2F" w:rsidRPr="00D807D1">
        <w:rPr>
          <w:rStyle w:val="firstpage"/>
        </w:rPr>
        <w:t>438</w:t>
      </w:r>
      <w:r w:rsidR="00A7590C" w:rsidRPr="00D807D1">
        <w:rPr>
          <w:rStyle w:val="firstpage"/>
        </w:rPr>
        <w:t xml:space="preserve">. </w:t>
      </w:r>
      <w:r w:rsidR="00765C2F" w:rsidRPr="00D807D1">
        <w:t>[CrossRef]</w:t>
      </w:r>
    </w:p>
    <w:p w14:paraId="50BE0E95" w14:textId="116A7E7E" w:rsidR="00765C2F" w:rsidRPr="00D807D1" w:rsidRDefault="00AF2840" w:rsidP="00CD4731">
      <w:pPr>
        <w:pStyle w:val="journalref"/>
        <w:spacing w:beforeAutospacing="1" w:line="480" w:lineRule="auto"/>
      </w:pPr>
      <w:r w:rsidRPr="00D807D1">
        <w:t>23</w:t>
      </w:r>
      <w:r w:rsidR="00A7590C" w:rsidRPr="00D807D1">
        <w:t>.</w:t>
      </w:r>
      <w:r w:rsidR="00A7590C" w:rsidRPr="00D807D1">
        <w:tab/>
      </w:r>
      <w:r w:rsidR="00A7590C" w:rsidRPr="00D807D1">
        <w:rPr>
          <w:rStyle w:val="authorsurname"/>
        </w:rPr>
        <w:t xml:space="preserve">Telang </w:t>
      </w:r>
      <w:r w:rsidR="00A7590C" w:rsidRPr="00D807D1">
        <w:rPr>
          <w:rStyle w:val="authorfname"/>
        </w:rPr>
        <w:t>SL</w:t>
      </w:r>
      <w:r w:rsidR="00A7590C" w:rsidRPr="00D807D1">
        <w:t xml:space="preserve">. </w:t>
      </w:r>
      <w:r w:rsidR="00A7590C" w:rsidRPr="00D807D1">
        <w:rPr>
          <w:rStyle w:val="articletitle0"/>
        </w:rPr>
        <w:t xml:space="preserve">A </w:t>
      </w:r>
      <w:r w:rsidR="002E70EC" w:rsidRPr="00D807D1">
        <w:rPr>
          <w:rStyle w:val="articletitle0"/>
        </w:rPr>
        <w:t>critical player in neonatal host defense</w:t>
      </w:r>
      <w:r w:rsidR="00A7590C" w:rsidRPr="00D807D1">
        <w:t xml:space="preserve">. </w:t>
      </w:r>
      <w:r w:rsidR="00EA2F1B" w:rsidRPr="00D807D1">
        <w:rPr>
          <w:rStyle w:val="jnrltitle"/>
          <w:i/>
        </w:rPr>
        <w:t>Nutrients</w:t>
      </w:r>
      <w:r w:rsidR="002E70EC" w:rsidRPr="00D807D1">
        <w:rPr>
          <w:rStyle w:val="jnrltitle"/>
          <w:i/>
        </w:rPr>
        <w:t>.</w:t>
      </w:r>
      <w:r w:rsidR="00EA2F1B" w:rsidRPr="00D807D1">
        <w:rPr>
          <w:i/>
        </w:rPr>
        <w:t xml:space="preserve"> </w:t>
      </w:r>
      <w:r w:rsidR="00A7590C" w:rsidRPr="00D807D1">
        <w:rPr>
          <w:rStyle w:val="year"/>
        </w:rPr>
        <w:t>2018</w:t>
      </w:r>
      <w:r w:rsidR="00A7590C" w:rsidRPr="00D807D1">
        <w:t>;</w:t>
      </w:r>
      <w:r w:rsidR="00A7590C" w:rsidRPr="00D807D1">
        <w:rPr>
          <w:rStyle w:val="volnum"/>
        </w:rPr>
        <w:t>10</w:t>
      </w:r>
      <w:r w:rsidR="002E70EC" w:rsidRPr="00D807D1">
        <w:t>.[</w:t>
      </w:r>
      <w:r w:rsidR="00765C2F" w:rsidRPr="00D807D1">
        <w:t>CrossRef]</w:t>
      </w:r>
    </w:p>
    <w:p w14:paraId="26424A1D" w14:textId="387BBA28" w:rsidR="00765C2F" w:rsidRPr="00D807D1" w:rsidRDefault="00AF2840" w:rsidP="00CD4731">
      <w:pPr>
        <w:pStyle w:val="journalref"/>
        <w:spacing w:beforeAutospacing="1" w:line="480" w:lineRule="auto"/>
      </w:pPr>
      <w:r w:rsidRPr="00D807D1">
        <w:t>24</w:t>
      </w:r>
      <w:r w:rsidR="00A7590C" w:rsidRPr="00D807D1">
        <w:t>.</w:t>
      </w:r>
      <w:r w:rsidR="00A7590C" w:rsidRPr="00D807D1">
        <w:tab/>
      </w:r>
      <w:r w:rsidR="00A7590C" w:rsidRPr="00D807D1">
        <w:rPr>
          <w:rStyle w:val="authorsurname"/>
        </w:rPr>
        <w:t xml:space="preserve">Sharma </w:t>
      </w:r>
      <w:r w:rsidR="00A7590C" w:rsidRPr="00D807D1">
        <w:rPr>
          <w:rStyle w:val="authorfname"/>
        </w:rPr>
        <w:t>D</w:t>
      </w:r>
      <w:r w:rsidR="00A7590C" w:rsidRPr="00D807D1">
        <w:t xml:space="preserve">, </w:t>
      </w:r>
      <w:r w:rsidR="00A7590C" w:rsidRPr="00D807D1">
        <w:rPr>
          <w:rStyle w:val="authorsurname"/>
        </w:rPr>
        <w:t xml:space="preserve">Shastri </w:t>
      </w:r>
      <w:r w:rsidR="00A7590C" w:rsidRPr="00D807D1">
        <w:rPr>
          <w:rStyle w:val="authorfname"/>
        </w:rPr>
        <w:t>S</w:t>
      </w:r>
      <w:r w:rsidR="00A7590C" w:rsidRPr="00D807D1">
        <w:t xml:space="preserve">, </w:t>
      </w:r>
      <w:r w:rsidR="00A7590C" w:rsidRPr="00D807D1">
        <w:rPr>
          <w:rStyle w:val="authorsurname"/>
        </w:rPr>
        <w:t xml:space="preserve">Sharma </w:t>
      </w:r>
      <w:r w:rsidR="00A7590C" w:rsidRPr="00D807D1">
        <w:rPr>
          <w:rStyle w:val="authorfname"/>
        </w:rPr>
        <w:t>P</w:t>
      </w:r>
      <w:r w:rsidR="00A7590C" w:rsidRPr="00D807D1">
        <w:t xml:space="preserve">. </w:t>
      </w:r>
      <w:r w:rsidR="00A7590C" w:rsidRPr="00D807D1">
        <w:rPr>
          <w:rStyle w:val="articletitle0"/>
        </w:rPr>
        <w:t>Role of lactoferrin in neonatal care: a systematic review</w:t>
      </w:r>
      <w:r w:rsidR="00A7590C" w:rsidRPr="00D807D1">
        <w:t xml:space="preserve">. </w:t>
      </w:r>
      <w:r w:rsidR="00EA2F1B" w:rsidRPr="00D807D1">
        <w:rPr>
          <w:rStyle w:val="jnrltitle"/>
          <w:i/>
        </w:rPr>
        <w:t>J Matern Fetal Neonatal Med</w:t>
      </w:r>
      <w:r w:rsidR="006D3D06"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30</w:t>
      </w:r>
      <w:r w:rsidR="00A7590C" w:rsidRPr="00D807D1">
        <w:t>:</w:t>
      </w:r>
      <w:r w:rsidR="00A7590C" w:rsidRPr="00D807D1">
        <w:rPr>
          <w:rStyle w:val="firstpage"/>
        </w:rPr>
        <w:t>1</w:t>
      </w:r>
      <w:r w:rsidR="00765C2F" w:rsidRPr="00D807D1">
        <w:rPr>
          <w:rStyle w:val="firstpage"/>
        </w:rPr>
        <w:t>920</w:t>
      </w:r>
      <w:r w:rsidR="00A7590C" w:rsidRPr="00D807D1">
        <w:t>–</w:t>
      </w:r>
      <w:r w:rsidR="00A7590C" w:rsidRPr="00D807D1">
        <w:rPr>
          <w:rStyle w:val="lastpage"/>
        </w:rPr>
        <w:t>1932.</w:t>
      </w:r>
      <w:r w:rsidR="00A7590C" w:rsidRPr="00D807D1">
        <w:t xml:space="preserve"> </w:t>
      </w:r>
      <w:r w:rsidR="00765C2F" w:rsidRPr="00D807D1">
        <w:t>[Mismatch]</w:t>
      </w:r>
    </w:p>
    <w:p w14:paraId="5558885A" w14:textId="32050C82" w:rsidR="00EA2F1B" w:rsidRPr="00D807D1" w:rsidRDefault="00AF2840" w:rsidP="00CD4731">
      <w:pPr>
        <w:pStyle w:val="journalref"/>
        <w:spacing w:line="480" w:lineRule="auto"/>
        <w:rPr>
          <w:rStyle w:val="firstpage"/>
        </w:rPr>
      </w:pPr>
      <w:r w:rsidRPr="00D807D1">
        <w:t>25</w:t>
      </w:r>
      <w:r w:rsidR="00A7590C" w:rsidRPr="00D807D1">
        <w:t>.</w:t>
      </w:r>
      <w:r w:rsidR="00A7590C" w:rsidRPr="00D807D1">
        <w:tab/>
      </w:r>
      <w:r w:rsidR="00A7590C" w:rsidRPr="00D807D1">
        <w:rPr>
          <w:rStyle w:val="authorsurname"/>
        </w:rPr>
        <w:t>Pammi</w:t>
      </w:r>
      <w:r w:rsidR="00A7590C" w:rsidRPr="00D807D1">
        <w:t xml:space="preserve"> </w:t>
      </w:r>
      <w:r w:rsidR="00A7590C" w:rsidRPr="00D807D1">
        <w:rPr>
          <w:rStyle w:val="authorfname"/>
        </w:rPr>
        <w:t>M</w:t>
      </w:r>
      <w:r w:rsidR="00A7590C" w:rsidRPr="00D807D1">
        <w:t xml:space="preserve">, </w:t>
      </w:r>
      <w:r w:rsidR="00A7590C" w:rsidRPr="00D807D1">
        <w:rPr>
          <w:rStyle w:val="authorsurname"/>
        </w:rPr>
        <w:t>Suresh</w:t>
      </w:r>
      <w:r w:rsidR="00A7590C" w:rsidRPr="00D807D1">
        <w:t xml:space="preserve"> </w:t>
      </w:r>
      <w:r w:rsidR="00A7590C" w:rsidRPr="00D807D1">
        <w:rPr>
          <w:rStyle w:val="authorfname"/>
        </w:rPr>
        <w:t>G</w:t>
      </w:r>
      <w:r w:rsidR="00A7590C" w:rsidRPr="00D807D1">
        <w:t xml:space="preserve">. </w:t>
      </w:r>
      <w:r w:rsidR="00A7590C" w:rsidRPr="00D807D1">
        <w:rPr>
          <w:rStyle w:val="articletitle0"/>
        </w:rPr>
        <w:t>Enteral lactoferrin supplementation for prevention of sepsis and necrotizing enterocolitis in preterm infants</w:t>
      </w:r>
      <w:r w:rsidR="00A7590C" w:rsidRPr="00D807D1">
        <w:t xml:space="preserve">. </w:t>
      </w:r>
      <w:r w:rsidR="00EA2F1B" w:rsidRPr="00D807D1">
        <w:rPr>
          <w:rStyle w:val="jnrltitle"/>
          <w:i/>
        </w:rPr>
        <w:t>Cochrane Database Syst Rev</w:t>
      </w:r>
      <w:r w:rsidR="006D3D06"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6</w:t>
      </w:r>
      <w:r w:rsidR="00A7590C" w:rsidRPr="00D807D1">
        <w:t>:</w:t>
      </w:r>
      <w:r w:rsidR="00A7590C" w:rsidRPr="00D807D1">
        <w:rPr>
          <w:rStyle w:val="firstpage"/>
        </w:rPr>
        <w:t>C</w:t>
      </w:r>
      <w:r w:rsidR="00765C2F" w:rsidRPr="00D807D1">
        <w:rPr>
          <w:rStyle w:val="firstpage"/>
        </w:rPr>
        <w:t>D007137</w:t>
      </w:r>
      <w:r w:rsidR="00EA2F1B" w:rsidRPr="00D807D1">
        <w:rPr>
          <w:rStyle w:val="firstpage"/>
        </w:rPr>
        <w:t>.</w:t>
      </w:r>
    </w:p>
    <w:p w14:paraId="2C9FEDA1" w14:textId="73113AC4" w:rsidR="00765C2F" w:rsidRPr="00D807D1" w:rsidRDefault="00AF2840" w:rsidP="00CD4731">
      <w:pPr>
        <w:pStyle w:val="journalref"/>
        <w:spacing w:beforeAutospacing="1" w:line="480" w:lineRule="auto"/>
      </w:pPr>
      <w:r w:rsidRPr="00D807D1">
        <w:t>26</w:t>
      </w:r>
      <w:r w:rsidR="00A7590C" w:rsidRPr="00D807D1">
        <w:t>.</w:t>
      </w:r>
      <w:r w:rsidR="00A7590C" w:rsidRPr="00D807D1">
        <w:tab/>
      </w:r>
      <w:r w:rsidR="00A7590C" w:rsidRPr="00D807D1">
        <w:rPr>
          <w:rStyle w:val="authorsurname"/>
        </w:rPr>
        <w:t xml:space="preserve">West </w:t>
      </w:r>
      <w:r w:rsidR="00A7590C" w:rsidRPr="00D807D1">
        <w:rPr>
          <w:rStyle w:val="authorfname"/>
        </w:rPr>
        <w:t>PA</w:t>
      </w:r>
      <w:r w:rsidR="00A7590C" w:rsidRPr="00D807D1">
        <w:t xml:space="preserve">, </w:t>
      </w:r>
      <w:r w:rsidR="00A7590C" w:rsidRPr="00D807D1">
        <w:rPr>
          <w:rStyle w:val="authorsurname"/>
        </w:rPr>
        <w:t xml:space="preserve">Hewitt </w:t>
      </w:r>
      <w:r w:rsidR="00A7590C" w:rsidRPr="00D807D1">
        <w:rPr>
          <w:rStyle w:val="authorfname"/>
        </w:rPr>
        <w:t>JH</w:t>
      </w:r>
      <w:r w:rsidR="00A7590C" w:rsidRPr="00D807D1">
        <w:t xml:space="preserve">, </w:t>
      </w:r>
      <w:r w:rsidR="00A7590C" w:rsidRPr="00D807D1">
        <w:rPr>
          <w:rStyle w:val="authorsurname"/>
        </w:rPr>
        <w:t xml:space="preserve">Murphy </w:t>
      </w:r>
      <w:r w:rsidR="00A7590C" w:rsidRPr="00D807D1">
        <w:rPr>
          <w:rStyle w:val="authorfname"/>
        </w:rPr>
        <w:t>OM</w:t>
      </w:r>
      <w:r w:rsidR="00A7590C" w:rsidRPr="00D807D1">
        <w:t xml:space="preserve">. </w:t>
      </w:r>
      <w:r w:rsidR="00A7590C" w:rsidRPr="00D807D1">
        <w:rPr>
          <w:rStyle w:val="articletitle0"/>
        </w:rPr>
        <w:t xml:space="preserve">The </w:t>
      </w:r>
      <w:r w:rsidR="002E70EC" w:rsidRPr="00D807D1">
        <w:rPr>
          <w:rStyle w:val="articletitle0"/>
        </w:rPr>
        <w:t>influence of methods of collection and storage on the bacteriology of human milk</w:t>
      </w:r>
      <w:r w:rsidR="00A7590C" w:rsidRPr="00D807D1">
        <w:t>.</w:t>
      </w:r>
      <w:r w:rsidR="00EA2F1B" w:rsidRPr="00D807D1">
        <w:rPr>
          <w:rStyle w:val="jnrltitle"/>
          <w:i/>
        </w:rPr>
        <w:t xml:space="preserve"> J Appl Bacteriol. </w:t>
      </w:r>
      <w:r w:rsidR="00A7590C" w:rsidRPr="00D807D1">
        <w:rPr>
          <w:rStyle w:val="year"/>
        </w:rPr>
        <w:t>1979</w:t>
      </w:r>
      <w:r w:rsidR="00A7590C" w:rsidRPr="00D807D1">
        <w:t>;</w:t>
      </w:r>
      <w:r w:rsidR="00A7590C" w:rsidRPr="00D807D1">
        <w:rPr>
          <w:rStyle w:val="volnum"/>
        </w:rPr>
        <w:t>46</w:t>
      </w:r>
      <w:r w:rsidR="00A7590C" w:rsidRPr="00D807D1">
        <w:t>:</w:t>
      </w:r>
      <w:r w:rsidR="00A7590C" w:rsidRPr="00D807D1">
        <w:rPr>
          <w:rStyle w:val="firstpage"/>
        </w:rPr>
        <w:t>2</w:t>
      </w:r>
      <w:r w:rsidR="00765C2F" w:rsidRPr="00D807D1">
        <w:rPr>
          <w:rStyle w:val="firstpage"/>
        </w:rPr>
        <w:t>69</w:t>
      </w:r>
      <w:r w:rsidR="00A7590C" w:rsidRPr="00D807D1">
        <w:t>–</w:t>
      </w:r>
      <w:r w:rsidR="00A7590C" w:rsidRPr="00D807D1">
        <w:rPr>
          <w:rStyle w:val="lastpage"/>
        </w:rPr>
        <w:t>277.</w:t>
      </w:r>
      <w:r w:rsidR="00A7590C" w:rsidRPr="00D807D1">
        <w:t xml:space="preserve"> </w:t>
      </w:r>
      <w:r w:rsidR="00765C2F" w:rsidRPr="00D807D1">
        <w:t>[PMC][</w:t>
      </w:r>
      <w:hyperlink r:id="rId33" w:tooltip="&lt;fname&gt;P A&lt;/fname&gt; &lt;sname&gt;West&lt;/sname&gt; &lt;fname&gt;J H&lt;/fname&gt; &lt;sname&gt;Hewitt&lt;/sname&gt; &lt;fname&gt;O M&lt;/fname&gt; &lt;sname&gt;Murphy&lt;/sname&gt; &lt;atl&gt;Influence of methods of collection and storage on the bacteriology of human milk.&lt;/atl&gt; &lt;jtitle&gt;The Journal of applied bacteriology&lt;/j" w:history="1">
        <w:r w:rsidR="00EA2F1B" w:rsidRPr="00D807D1">
          <w:rPr>
            <w:rStyle w:val="Hyperlink"/>
          </w:rPr>
          <w:t>572360</w:t>
        </w:r>
      </w:hyperlink>
      <w:r w:rsidR="00765C2F" w:rsidRPr="00D807D1">
        <w:t>][Mismatch]</w:t>
      </w:r>
    </w:p>
    <w:p w14:paraId="0E6C0013" w14:textId="22F08266" w:rsidR="00765C2F" w:rsidRPr="00D807D1" w:rsidRDefault="00AF2840" w:rsidP="00CD4731">
      <w:pPr>
        <w:pStyle w:val="journalref"/>
        <w:spacing w:beforeAutospacing="1" w:line="480" w:lineRule="auto"/>
      </w:pPr>
      <w:r w:rsidRPr="00D807D1">
        <w:lastRenderedPageBreak/>
        <w:t>27</w:t>
      </w:r>
      <w:r w:rsidR="00A7590C" w:rsidRPr="00D807D1">
        <w:t>.</w:t>
      </w:r>
      <w:r w:rsidR="00A7590C" w:rsidRPr="00D807D1">
        <w:tab/>
      </w:r>
      <w:r w:rsidR="00A7590C" w:rsidRPr="00D807D1">
        <w:rPr>
          <w:rStyle w:val="authorsurname"/>
        </w:rPr>
        <w:t xml:space="preserve">Thomsen </w:t>
      </w:r>
      <w:r w:rsidR="00A7590C" w:rsidRPr="00D807D1">
        <w:rPr>
          <w:rStyle w:val="authorfname"/>
        </w:rPr>
        <w:t>AC</w:t>
      </w:r>
      <w:r w:rsidR="00A7590C" w:rsidRPr="00D807D1">
        <w:t xml:space="preserve">, </w:t>
      </w:r>
      <w:r w:rsidR="00A7590C" w:rsidRPr="00D807D1">
        <w:rPr>
          <w:rStyle w:val="authorsurname"/>
        </w:rPr>
        <w:t xml:space="preserve">Hansen </w:t>
      </w:r>
      <w:r w:rsidR="00A7590C" w:rsidRPr="00D807D1">
        <w:rPr>
          <w:rStyle w:val="authorfname"/>
        </w:rPr>
        <w:t>KB</w:t>
      </w:r>
      <w:r w:rsidR="00A7590C" w:rsidRPr="00D807D1">
        <w:t xml:space="preserve">, </w:t>
      </w:r>
      <w:r w:rsidR="00A7590C" w:rsidRPr="00D807D1">
        <w:rPr>
          <w:rStyle w:val="authorsurname"/>
        </w:rPr>
        <w:t xml:space="preserve">Møller </w:t>
      </w:r>
      <w:r w:rsidR="00A7590C" w:rsidRPr="00D807D1">
        <w:rPr>
          <w:rStyle w:val="authorfname"/>
        </w:rPr>
        <w:t>BR</w:t>
      </w:r>
      <w:r w:rsidR="00A7590C" w:rsidRPr="00D807D1">
        <w:t xml:space="preserve">. </w:t>
      </w:r>
      <w:r w:rsidR="00A7590C" w:rsidRPr="00D807D1">
        <w:rPr>
          <w:rStyle w:val="articletitle0"/>
          <w:lang w:val="nb-NO"/>
        </w:rPr>
        <w:t>Leukocyte counts and microbiologic cultivation in the diagnosis of puerperal mastitis</w:t>
      </w:r>
      <w:r w:rsidR="00A7590C" w:rsidRPr="00D807D1">
        <w:rPr>
          <w:lang w:val="nb-NO"/>
        </w:rPr>
        <w:t xml:space="preserve">. </w:t>
      </w:r>
      <w:r w:rsidR="002E70EC" w:rsidRPr="00D807D1">
        <w:rPr>
          <w:rStyle w:val="jnrltitle"/>
          <w:i/>
          <w:lang w:val="nb-NO"/>
        </w:rPr>
        <w:t xml:space="preserve">Am </w:t>
      </w:r>
      <w:r w:rsidR="00EA2F1B" w:rsidRPr="00D807D1">
        <w:rPr>
          <w:rStyle w:val="jnrltitle"/>
          <w:i/>
          <w:lang w:val="nb-NO"/>
        </w:rPr>
        <w:t>J</w:t>
      </w:r>
      <w:r w:rsidR="002E70EC" w:rsidRPr="00D807D1">
        <w:rPr>
          <w:rStyle w:val="jnrltitle"/>
          <w:i/>
          <w:lang w:val="nb-NO"/>
        </w:rPr>
        <w:t xml:space="preserve"> </w:t>
      </w:r>
      <w:r w:rsidR="00EA2F1B" w:rsidRPr="00D807D1">
        <w:rPr>
          <w:rStyle w:val="jnrltitle"/>
          <w:i/>
          <w:lang w:val="nb-NO"/>
        </w:rPr>
        <w:t>Obstet</w:t>
      </w:r>
      <w:r w:rsidR="002E70EC" w:rsidRPr="00D807D1">
        <w:rPr>
          <w:rStyle w:val="jnrltitle"/>
          <w:i/>
          <w:lang w:val="nb-NO"/>
        </w:rPr>
        <w:t xml:space="preserve"> </w:t>
      </w:r>
      <w:r w:rsidR="00EA2F1B" w:rsidRPr="00D807D1">
        <w:rPr>
          <w:rStyle w:val="jnrltitle"/>
          <w:i/>
          <w:lang w:val="nb-NO"/>
        </w:rPr>
        <w:t>Gynecol.</w:t>
      </w:r>
      <w:r w:rsidR="00A7590C" w:rsidRPr="00D807D1">
        <w:rPr>
          <w:lang w:val="nb-NO"/>
        </w:rPr>
        <w:t xml:space="preserve"> </w:t>
      </w:r>
      <w:r w:rsidR="00A7590C" w:rsidRPr="00D807D1">
        <w:rPr>
          <w:rStyle w:val="year"/>
        </w:rPr>
        <w:t>1983</w:t>
      </w:r>
      <w:r w:rsidR="00A7590C" w:rsidRPr="00D807D1">
        <w:t>;</w:t>
      </w:r>
      <w:r w:rsidR="00A7590C" w:rsidRPr="00D807D1">
        <w:rPr>
          <w:rStyle w:val="volnum"/>
        </w:rPr>
        <w:t>146</w:t>
      </w:r>
      <w:r w:rsidR="00A7590C" w:rsidRPr="00D807D1">
        <w:t>:</w:t>
      </w:r>
      <w:r w:rsidR="00A7590C" w:rsidRPr="00D807D1">
        <w:rPr>
          <w:rStyle w:val="firstpage"/>
        </w:rPr>
        <w:t>9</w:t>
      </w:r>
      <w:r w:rsidR="00765C2F" w:rsidRPr="00D807D1">
        <w:rPr>
          <w:rStyle w:val="firstpage"/>
        </w:rPr>
        <w:t>38</w:t>
      </w:r>
      <w:r w:rsidR="00A7590C" w:rsidRPr="00D807D1">
        <w:t>–</w:t>
      </w:r>
      <w:r w:rsidR="00A7590C" w:rsidRPr="00D807D1">
        <w:rPr>
          <w:rStyle w:val="lastpage"/>
        </w:rPr>
        <w:t>941.</w:t>
      </w:r>
      <w:r w:rsidR="00A7590C" w:rsidRPr="00D807D1">
        <w:t xml:space="preserve"> </w:t>
      </w:r>
      <w:r w:rsidR="00765C2F" w:rsidRPr="00D807D1">
        <w:t>[CrossRef][</w:t>
      </w:r>
      <w:hyperlink r:id="rId34" w:tooltip="&lt;fname&gt;Anders C.&lt;/fname&gt; &lt;sname&gt;Thomsen&lt;/sname&gt; &lt;fname&gt;K. Brogaard&lt;/fname&gt; &lt;sname&gt;Hansen&lt;/sname&gt; &lt;fname&gt;Birger R.&lt;/fname&gt; &lt;sname&gt;Møller&lt;/sname&gt; &lt;atl&gt;Leukocyte counts and microbiologic cultivation in the diagnosis of puerperal mastitis&lt;/atl&gt; &lt;jtitle&gt;American Jo" w:history="1">
        <w:r w:rsidR="00EA2F1B" w:rsidRPr="00D807D1">
          <w:rPr>
            <w:rStyle w:val="Hyperlink"/>
          </w:rPr>
          <w:t>10.1016/0002-9378(83)90969-9</w:t>
        </w:r>
      </w:hyperlink>
      <w:r w:rsidR="00765C2F" w:rsidRPr="00D807D1">
        <w:t>]</w:t>
      </w:r>
    </w:p>
    <w:p w14:paraId="604B906C" w14:textId="486AD96B" w:rsidR="00765C2F" w:rsidRPr="00D807D1" w:rsidRDefault="00AF2840" w:rsidP="00CD4731">
      <w:pPr>
        <w:pStyle w:val="journalref"/>
        <w:spacing w:beforeAutospacing="1" w:line="480" w:lineRule="auto"/>
      </w:pPr>
      <w:r w:rsidRPr="00D807D1">
        <w:t>28</w:t>
      </w:r>
      <w:r w:rsidR="00A7590C" w:rsidRPr="00D807D1">
        <w:t>.</w:t>
      </w:r>
      <w:r w:rsidR="00A7590C" w:rsidRPr="00D807D1">
        <w:tab/>
      </w:r>
      <w:r w:rsidR="00A7590C" w:rsidRPr="00D807D1">
        <w:rPr>
          <w:rStyle w:val="authorsurname"/>
        </w:rPr>
        <w:t xml:space="preserve">Thomsen </w:t>
      </w:r>
      <w:r w:rsidR="00A7590C" w:rsidRPr="00D807D1">
        <w:rPr>
          <w:rStyle w:val="authorfname"/>
        </w:rPr>
        <w:t>AC</w:t>
      </w:r>
      <w:r w:rsidR="00A7590C" w:rsidRPr="00D807D1">
        <w:t xml:space="preserve">, </w:t>
      </w:r>
      <w:r w:rsidR="00A7590C" w:rsidRPr="00D807D1">
        <w:rPr>
          <w:rStyle w:val="authorsurname"/>
        </w:rPr>
        <w:t xml:space="preserve">Espersen </w:t>
      </w:r>
      <w:r w:rsidR="00A7590C" w:rsidRPr="00D807D1">
        <w:rPr>
          <w:rStyle w:val="authorfname"/>
        </w:rPr>
        <w:t>T</w:t>
      </w:r>
      <w:r w:rsidR="00A7590C" w:rsidRPr="00D807D1">
        <w:t xml:space="preserve">, </w:t>
      </w:r>
      <w:r w:rsidR="00A7590C" w:rsidRPr="00D807D1">
        <w:rPr>
          <w:rStyle w:val="authorsurname"/>
        </w:rPr>
        <w:t xml:space="preserve">Maigaard </w:t>
      </w:r>
      <w:r w:rsidR="00A7590C" w:rsidRPr="00D807D1">
        <w:rPr>
          <w:rStyle w:val="authorfname"/>
        </w:rPr>
        <w:t>S</w:t>
      </w:r>
      <w:r w:rsidR="00A7590C" w:rsidRPr="00D807D1">
        <w:t xml:space="preserve">. </w:t>
      </w:r>
      <w:r w:rsidR="00A7590C" w:rsidRPr="00D807D1">
        <w:rPr>
          <w:rStyle w:val="articletitle0"/>
        </w:rPr>
        <w:t>Course and treatment of milk stasis, noninfectious inflammation of the breast, and infectious mastitis in nursing women</w:t>
      </w:r>
      <w:r w:rsidR="00A7590C" w:rsidRPr="00D807D1">
        <w:t>.</w:t>
      </w:r>
      <w:r w:rsidR="00EA2F1B" w:rsidRPr="00D807D1">
        <w:rPr>
          <w:rStyle w:val="jnrltitle"/>
          <w:i/>
        </w:rPr>
        <w:t xml:space="preserve"> Am J Obstet Gynecol. </w:t>
      </w:r>
      <w:r w:rsidR="00A7590C" w:rsidRPr="00D807D1">
        <w:rPr>
          <w:rStyle w:val="year"/>
        </w:rPr>
        <w:t>1984</w:t>
      </w:r>
      <w:r w:rsidR="00A7590C" w:rsidRPr="00D807D1">
        <w:t>;</w:t>
      </w:r>
      <w:r w:rsidR="00A7590C" w:rsidRPr="00D807D1">
        <w:rPr>
          <w:rStyle w:val="volnum"/>
        </w:rPr>
        <w:t>149</w:t>
      </w:r>
      <w:r w:rsidR="00A7590C" w:rsidRPr="00D807D1">
        <w:t>:</w:t>
      </w:r>
      <w:r w:rsidR="00A7590C" w:rsidRPr="00D807D1">
        <w:rPr>
          <w:rStyle w:val="firstpage"/>
        </w:rPr>
        <w:t>4</w:t>
      </w:r>
      <w:r w:rsidR="00765C2F" w:rsidRPr="00D807D1">
        <w:rPr>
          <w:rStyle w:val="firstpage"/>
        </w:rPr>
        <w:t>92</w:t>
      </w:r>
      <w:r w:rsidR="00A7590C" w:rsidRPr="00D807D1">
        <w:t>–</w:t>
      </w:r>
      <w:r w:rsidR="00A7590C" w:rsidRPr="00D807D1">
        <w:rPr>
          <w:rStyle w:val="lastpage"/>
        </w:rPr>
        <w:t>495.</w:t>
      </w:r>
      <w:r w:rsidR="00A7590C" w:rsidRPr="00D807D1">
        <w:t xml:space="preserve"> </w:t>
      </w:r>
      <w:r w:rsidR="00765C2F" w:rsidRPr="00D807D1">
        <w:t>[PMC][</w:t>
      </w:r>
      <w:hyperlink r:id="rId35" w:tooltip="&lt;fname&gt;A C&lt;/fname&gt; &lt;sname&gt;Thomsen&lt;/sname&gt; &lt;fname&gt;T&lt;/fname&gt; &lt;sname&gt;Espersen&lt;/sname&gt; &lt;fname&gt;S&lt;/fname&gt; &lt;sname&gt;Maigaard&lt;/sname&gt; &lt;atl&gt;Course and treatment of milk stasis, noninfectious inflammation of the breast, and infectious mastitis in nursing women.&lt;/atl&gt; &lt;jti" w:history="1">
        <w:r w:rsidR="00EA2F1B" w:rsidRPr="00D807D1">
          <w:rPr>
            <w:rStyle w:val="Hyperlink"/>
          </w:rPr>
          <w:t>6742017</w:t>
        </w:r>
      </w:hyperlink>
      <w:r w:rsidR="00765C2F" w:rsidRPr="00D807D1">
        <w:t>]</w:t>
      </w:r>
    </w:p>
    <w:p w14:paraId="4DF06FED" w14:textId="6154896B" w:rsidR="00765C2F" w:rsidRPr="00D807D1" w:rsidRDefault="00AF2840" w:rsidP="00CD4731">
      <w:pPr>
        <w:pStyle w:val="journalref"/>
        <w:spacing w:beforeAutospacing="1" w:line="480" w:lineRule="auto"/>
      </w:pPr>
      <w:r w:rsidRPr="00D807D1">
        <w:t>29</w:t>
      </w:r>
      <w:r w:rsidR="00A7590C" w:rsidRPr="00D807D1">
        <w:t>.</w:t>
      </w:r>
      <w:r w:rsidR="00A7590C" w:rsidRPr="00D807D1">
        <w:tab/>
      </w:r>
      <w:r w:rsidR="00A7590C" w:rsidRPr="00D807D1">
        <w:rPr>
          <w:rStyle w:val="authorsurname"/>
        </w:rPr>
        <w:t xml:space="preserve">Heikkila </w:t>
      </w:r>
      <w:r w:rsidR="00A7590C" w:rsidRPr="00D807D1">
        <w:rPr>
          <w:rStyle w:val="authorfname"/>
        </w:rPr>
        <w:t>MP</w:t>
      </w:r>
      <w:r w:rsidR="00A7590C" w:rsidRPr="00D807D1">
        <w:t xml:space="preserve">, </w:t>
      </w:r>
      <w:r w:rsidR="00A7590C" w:rsidRPr="00D807D1">
        <w:rPr>
          <w:rStyle w:val="authorsurname"/>
        </w:rPr>
        <w:t xml:space="preserve">Saris </w:t>
      </w:r>
      <w:r w:rsidR="00A7590C" w:rsidRPr="00D807D1">
        <w:rPr>
          <w:rStyle w:val="authorfname"/>
        </w:rPr>
        <w:t>P</w:t>
      </w:r>
      <w:r w:rsidR="00A7590C" w:rsidRPr="00D807D1">
        <w:t xml:space="preserve">. </w:t>
      </w:r>
      <w:r w:rsidR="00A7590C" w:rsidRPr="00D807D1">
        <w:rPr>
          <w:rStyle w:val="articletitle0"/>
        </w:rPr>
        <w:t xml:space="preserve">Inhibition of </w:t>
      </w:r>
      <w:r w:rsidR="00A7590C" w:rsidRPr="00D807D1">
        <w:rPr>
          <w:rStyle w:val="articletitle0"/>
          <w:i/>
        </w:rPr>
        <w:t>Staphylococcus aureus</w:t>
      </w:r>
      <w:r w:rsidR="00A7590C" w:rsidRPr="00D807D1">
        <w:rPr>
          <w:rStyle w:val="articletitle0"/>
        </w:rPr>
        <w:t xml:space="preserve"> by the commensal bacteria of human milk</w:t>
      </w:r>
      <w:r w:rsidR="00A7590C" w:rsidRPr="00D807D1">
        <w:t>.</w:t>
      </w:r>
      <w:r w:rsidR="00EA2F1B" w:rsidRPr="00D807D1">
        <w:rPr>
          <w:rStyle w:val="jnrltitle"/>
          <w:i/>
        </w:rPr>
        <w:t xml:space="preserve"> J Appl Microbiol. </w:t>
      </w:r>
      <w:r w:rsidR="00A7590C" w:rsidRPr="00D807D1">
        <w:rPr>
          <w:rStyle w:val="year"/>
        </w:rPr>
        <w:t>2003</w:t>
      </w:r>
      <w:r w:rsidR="00A7590C" w:rsidRPr="00D807D1">
        <w:t>;</w:t>
      </w:r>
      <w:r w:rsidR="00A7590C" w:rsidRPr="00D807D1">
        <w:rPr>
          <w:rStyle w:val="volnum"/>
        </w:rPr>
        <w:t>95</w:t>
      </w:r>
      <w:r w:rsidR="00A7590C" w:rsidRPr="00D807D1">
        <w:t>:</w:t>
      </w:r>
      <w:r w:rsidR="00A7590C" w:rsidRPr="00D807D1">
        <w:rPr>
          <w:rStyle w:val="firstpage"/>
        </w:rPr>
        <w:t>4</w:t>
      </w:r>
      <w:r w:rsidR="00765C2F" w:rsidRPr="00D807D1">
        <w:rPr>
          <w:rStyle w:val="firstpage"/>
        </w:rPr>
        <w:t>71</w:t>
      </w:r>
      <w:r w:rsidR="00A7590C" w:rsidRPr="00D807D1">
        <w:t>–</w:t>
      </w:r>
      <w:r w:rsidR="00A7590C" w:rsidRPr="00D807D1">
        <w:rPr>
          <w:rStyle w:val="lastpage"/>
        </w:rPr>
        <w:t>478.</w:t>
      </w:r>
      <w:r w:rsidR="00A7590C" w:rsidRPr="00D807D1">
        <w:t xml:space="preserve"> </w:t>
      </w:r>
      <w:r w:rsidR="00765C2F" w:rsidRPr="00D807D1">
        <w:t>[CrossRef][</w:t>
      </w:r>
      <w:hyperlink r:id="rId36" w:tooltip="&lt;fname&gt;M.P.&lt;/fname&gt; &lt;sname&gt;Heikkila&lt;/sname&gt; &lt;fname&gt;P.E.J.&lt;/fname&gt; &lt;sname&gt;Saris&lt;/sname&gt; &lt;atl&gt;Inhibition of Staphylococcus aureus by the commensal bacteria of human milk&lt;/atl&gt; &lt;jtitle&gt;Journal of Applied Microbiology&lt;/jtitle&gt; J Appl Microbiol &lt;year&gt;2003&lt;/year&gt; &lt;v" w:history="1">
        <w:r w:rsidR="00EA2F1B" w:rsidRPr="00D807D1">
          <w:rPr>
            <w:rStyle w:val="Hyperlink"/>
          </w:rPr>
          <w:t>10.1046/j.1365-2672.2003.02002.x</w:t>
        </w:r>
      </w:hyperlink>
      <w:r w:rsidR="00765C2F" w:rsidRPr="00D807D1">
        <w:t>]</w:t>
      </w:r>
    </w:p>
    <w:p w14:paraId="1C02B822" w14:textId="4E3D2EAC" w:rsidR="00765C2F" w:rsidRPr="00D807D1" w:rsidRDefault="00AF2840" w:rsidP="00CD4731">
      <w:pPr>
        <w:pStyle w:val="journalref"/>
        <w:spacing w:beforeAutospacing="1" w:line="480" w:lineRule="auto"/>
      </w:pPr>
      <w:r w:rsidRPr="00D807D1">
        <w:rPr>
          <w:lang w:val="pt-BR"/>
        </w:rPr>
        <w:t>30</w:t>
      </w:r>
      <w:r w:rsidR="00A7590C" w:rsidRPr="00D807D1">
        <w:rPr>
          <w:lang w:val="pt-BR"/>
        </w:rPr>
        <w:t>.</w:t>
      </w:r>
      <w:r w:rsidR="00A7590C" w:rsidRPr="00D807D1">
        <w:rPr>
          <w:lang w:val="pt-BR"/>
        </w:rPr>
        <w:tab/>
      </w:r>
      <w:r w:rsidR="00A7590C" w:rsidRPr="00D807D1">
        <w:rPr>
          <w:rStyle w:val="authorsurname"/>
          <w:lang w:val="pt-BR"/>
        </w:rPr>
        <w:t xml:space="preserve">Martín </w:t>
      </w:r>
      <w:r w:rsidR="00A7590C" w:rsidRPr="00D807D1">
        <w:rPr>
          <w:rStyle w:val="authorfname"/>
          <w:lang w:val="pt-BR"/>
        </w:rPr>
        <w:t>R</w:t>
      </w:r>
      <w:r w:rsidR="00A7590C" w:rsidRPr="00D807D1">
        <w:rPr>
          <w:lang w:val="pt-BR"/>
        </w:rPr>
        <w:t xml:space="preserve">, </w:t>
      </w:r>
      <w:r w:rsidR="00A7590C" w:rsidRPr="00D807D1">
        <w:rPr>
          <w:rStyle w:val="authorsurname"/>
          <w:lang w:val="pt-BR"/>
        </w:rPr>
        <w:t xml:space="preserve">Langa </w:t>
      </w:r>
      <w:r w:rsidR="00A7590C" w:rsidRPr="00D807D1">
        <w:rPr>
          <w:rStyle w:val="authorfname"/>
          <w:lang w:val="pt-BR"/>
        </w:rPr>
        <w:t>S</w:t>
      </w:r>
      <w:r w:rsidR="00A7590C" w:rsidRPr="00D807D1">
        <w:rPr>
          <w:lang w:val="pt-BR"/>
        </w:rPr>
        <w:t xml:space="preserve">, </w:t>
      </w:r>
      <w:r w:rsidR="00A7590C" w:rsidRPr="00D807D1">
        <w:rPr>
          <w:rStyle w:val="authorsurname"/>
          <w:lang w:val="pt-BR"/>
        </w:rPr>
        <w:t xml:space="preserve">Reviriego </w:t>
      </w:r>
      <w:r w:rsidR="00A7590C" w:rsidRPr="00D807D1">
        <w:rPr>
          <w:rStyle w:val="authorfname"/>
          <w:lang w:val="pt-BR"/>
        </w:rPr>
        <w:t>C</w:t>
      </w:r>
      <w:r w:rsidR="00A7590C" w:rsidRPr="00D807D1">
        <w:rPr>
          <w:lang w:val="pt-BR"/>
        </w:rPr>
        <w:t xml:space="preserve">, </w:t>
      </w:r>
      <w:r w:rsidR="00A7590C" w:rsidRPr="00D807D1">
        <w:rPr>
          <w:rStyle w:val="etal"/>
          <w:lang w:val="pt-BR"/>
        </w:rPr>
        <w:t>et al</w:t>
      </w:r>
      <w:r w:rsidR="00A7590C" w:rsidRPr="00D807D1">
        <w:rPr>
          <w:lang w:val="pt-BR"/>
        </w:rPr>
        <w:t xml:space="preserve">. </w:t>
      </w:r>
      <w:r w:rsidR="00A7590C" w:rsidRPr="00D807D1">
        <w:rPr>
          <w:rStyle w:val="articletitle0"/>
        </w:rPr>
        <w:t>Human milk is a source of lactic acid bacteria for the infant gut</w:t>
      </w:r>
      <w:r w:rsidR="00A7590C" w:rsidRPr="00D807D1">
        <w:t>.</w:t>
      </w:r>
      <w:r w:rsidR="00EA2F1B" w:rsidRPr="00D807D1">
        <w:rPr>
          <w:rStyle w:val="jnrltitle"/>
          <w:i/>
        </w:rPr>
        <w:t xml:space="preserve"> J Pediatr. </w:t>
      </w:r>
      <w:r w:rsidR="00A7590C" w:rsidRPr="00D807D1">
        <w:rPr>
          <w:rStyle w:val="year"/>
        </w:rPr>
        <w:t>2003</w:t>
      </w:r>
      <w:r w:rsidR="00A7590C" w:rsidRPr="00D807D1">
        <w:t>;</w:t>
      </w:r>
      <w:r w:rsidR="00A7590C" w:rsidRPr="00D807D1">
        <w:rPr>
          <w:rStyle w:val="volnum"/>
        </w:rPr>
        <w:t>143</w:t>
      </w:r>
      <w:r w:rsidR="00A7590C" w:rsidRPr="00D807D1">
        <w:t>:</w:t>
      </w:r>
      <w:r w:rsidR="00A7590C" w:rsidRPr="00D807D1">
        <w:rPr>
          <w:rStyle w:val="firstpage"/>
        </w:rPr>
        <w:t>7</w:t>
      </w:r>
      <w:r w:rsidR="00765C2F" w:rsidRPr="00D807D1">
        <w:rPr>
          <w:rStyle w:val="firstpage"/>
        </w:rPr>
        <w:t>54</w:t>
      </w:r>
      <w:r w:rsidR="00A7590C" w:rsidRPr="00D807D1">
        <w:t>–</w:t>
      </w:r>
      <w:r w:rsidR="00A7590C" w:rsidRPr="00D807D1">
        <w:rPr>
          <w:rStyle w:val="lastpage"/>
        </w:rPr>
        <w:t>758.</w:t>
      </w:r>
      <w:r w:rsidR="00A7590C" w:rsidRPr="00D807D1">
        <w:t xml:space="preserve"> </w:t>
      </w:r>
      <w:r w:rsidR="00765C2F" w:rsidRPr="00D807D1">
        <w:t>[PMC][</w:t>
      </w:r>
      <w:hyperlink r:id="rId37" w:history="1">
        <w:r w:rsidR="00765C2F" w:rsidRPr="00D807D1">
          <w:t>10.1016/j.jpeds.2003.09.028</w:t>
        </w:r>
      </w:hyperlink>
      <w:r w:rsidR="00765C2F" w:rsidRPr="00D807D1">
        <w:t>] [</w:t>
      </w:r>
      <w:hyperlink r:id="rId38" w:history="1">
        <w:r w:rsidR="00EA2F1B" w:rsidRPr="00D807D1">
          <w:rPr>
            <w:rStyle w:val="Hyperlink"/>
          </w:rPr>
          <w:t>14657823</w:t>
        </w:r>
      </w:hyperlink>
      <w:r w:rsidR="00765C2F" w:rsidRPr="00D807D1">
        <w:t>]</w:t>
      </w:r>
    </w:p>
    <w:p w14:paraId="2F5EAC72" w14:textId="459697A1" w:rsidR="00765C2F" w:rsidRPr="00D807D1" w:rsidRDefault="00AF2840" w:rsidP="00CD4731">
      <w:pPr>
        <w:pStyle w:val="journalref"/>
        <w:spacing w:beforeAutospacing="1" w:line="480" w:lineRule="auto"/>
      </w:pPr>
      <w:r w:rsidRPr="00D807D1">
        <w:rPr>
          <w:lang w:val="pt-BR"/>
        </w:rPr>
        <w:t>31</w:t>
      </w:r>
      <w:r w:rsidR="00A7590C" w:rsidRPr="00D807D1">
        <w:rPr>
          <w:lang w:val="pt-BR"/>
        </w:rPr>
        <w:t>.</w:t>
      </w:r>
      <w:r w:rsidR="00A7590C" w:rsidRPr="00D807D1">
        <w:rPr>
          <w:lang w:val="pt-BR"/>
        </w:rPr>
        <w:tab/>
      </w:r>
      <w:r w:rsidR="00A7590C" w:rsidRPr="00D807D1">
        <w:rPr>
          <w:rStyle w:val="authorsurname"/>
          <w:lang w:val="pt-BR"/>
        </w:rPr>
        <w:t xml:space="preserve">Martín </w:t>
      </w:r>
      <w:r w:rsidR="00A7590C" w:rsidRPr="00D807D1">
        <w:rPr>
          <w:rStyle w:val="authorfname"/>
          <w:lang w:val="pt-BR"/>
        </w:rPr>
        <w:t>R</w:t>
      </w:r>
      <w:r w:rsidR="00A7590C" w:rsidRPr="00D807D1">
        <w:rPr>
          <w:lang w:val="pt-BR"/>
        </w:rPr>
        <w:t xml:space="preserve">, </w:t>
      </w:r>
      <w:r w:rsidR="00A7590C" w:rsidRPr="00D807D1">
        <w:rPr>
          <w:rStyle w:val="authorsurname"/>
          <w:lang w:val="pt-BR"/>
        </w:rPr>
        <w:t xml:space="preserve">Jiménez </w:t>
      </w:r>
      <w:r w:rsidR="00A7590C" w:rsidRPr="00D807D1">
        <w:rPr>
          <w:rStyle w:val="authorfname"/>
          <w:lang w:val="pt-BR"/>
        </w:rPr>
        <w:t>E</w:t>
      </w:r>
      <w:r w:rsidR="00A7590C" w:rsidRPr="00D807D1">
        <w:rPr>
          <w:lang w:val="pt-BR"/>
        </w:rPr>
        <w:t xml:space="preserve">, </w:t>
      </w:r>
      <w:r w:rsidR="00A7590C" w:rsidRPr="00D807D1">
        <w:rPr>
          <w:rStyle w:val="authorsurname"/>
          <w:lang w:val="pt-BR"/>
        </w:rPr>
        <w:t xml:space="preserve">Heilig </w:t>
      </w:r>
      <w:r w:rsidR="00A7590C" w:rsidRPr="00D807D1">
        <w:rPr>
          <w:rStyle w:val="authorfname"/>
          <w:lang w:val="pt-BR"/>
        </w:rPr>
        <w:t>H</w:t>
      </w:r>
      <w:r w:rsidR="00A7590C" w:rsidRPr="00D807D1">
        <w:rPr>
          <w:lang w:val="pt-BR"/>
        </w:rPr>
        <w:t xml:space="preserve">, </w:t>
      </w:r>
      <w:r w:rsidR="00A7590C" w:rsidRPr="00D807D1">
        <w:rPr>
          <w:rStyle w:val="etal"/>
          <w:lang w:val="pt-BR"/>
        </w:rPr>
        <w:t>et al</w:t>
      </w:r>
      <w:r w:rsidR="00A7590C" w:rsidRPr="00D807D1">
        <w:rPr>
          <w:lang w:val="pt-BR"/>
        </w:rPr>
        <w:t xml:space="preserve">. </w:t>
      </w:r>
      <w:r w:rsidR="00A7590C" w:rsidRPr="00D807D1">
        <w:rPr>
          <w:rStyle w:val="articletitle0"/>
        </w:rPr>
        <w:t>Isolation of bifidobacteria from breast milk and assessment of the bifidobacterial population by PCR-denaturing gradient gel electrophoresis and quantitative real-time PCR</w:t>
      </w:r>
      <w:r w:rsidR="00A7590C" w:rsidRPr="00D807D1">
        <w:t xml:space="preserve">. </w:t>
      </w:r>
      <w:r w:rsidR="00EA2F1B" w:rsidRPr="00D807D1">
        <w:rPr>
          <w:rStyle w:val="jnrltitle"/>
          <w:i/>
        </w:rPr>
        <w:t>Appl</w:t>
      </w:r>
      <w:r w:rsidR="002E70EC" w:rsidRPr="00D807D1">
        <w:rPr>
          <w:rStyle w:val="jnrltitle"/>
          <w:i/>
        </w:rPr>
        <w:t xml:space="preserve"> </w:t>
      </w:r>
      <w:r w:rsidR="00EA2F1B" w:rsidRPr="00D807D1">
        <w:rPr>
          <w:rStyle w:val="jnrltitle"/>
          <w:i/>
        </w:rPr>
        <w:t>Environ</w:t>
      </w:r>
      <w:r w:rsidR="002E70EC" w:rsidRPr="00D807D1">
        <w:rPr>
          <w:rStyle w:val="jnrltitle"/>
          <w:i/>
        </w:rPr>
        <w:t xml:space="preserve"> </w:t>
      </w:r>
      <w:r w:rsidR="00EA2F1B" w:rsidRPr="00D807D1">
        <w:rPr>
          <w:rStyle w:val="jnrltitle"/>
          <w:i/>
        </w:rPr>
        <w:t>Microbiol.</w:t>
      </w:r>
      <w:r w:rsidR="00A7590C" w:rsidRPr="00D807D1">
        <w:t xml:space="preserve"> </w:t>
      </w:r>
      <w:r w:rsidR="00A7590C" w:rsidRPr="00D807D1">
        <w:rPr>
          <w:rStyle w:val="year"/>
        </w:rPr>
        <w:t>2009</w:t>
      </w:r>
      <w:r w:rsidR="00A7590C" w:rsidRPr="00D807D1">
        <w:t>;</w:t>
      </w:r>
      <w:r w:rsidR="00A7590C" w:rsidRPr="00D807D1">
        <w:rPr>
          <w:rStyle w:val="volnum"/>
        </w:rPr>
        <w:t>75</w:t>
      </w:r>
      <w:r w:rsidR="00A7590C" w:rsidRPr="00D807D1">
        <w:t>:</w:t>
      </w:r>
      <w:r w:rsidR="00A7590C" w:rsidRPr="00D807D1">
        <w:rPr>
          <w:rStyle w:val="firstpage"/>
        </w:rPr>
        <w:t>9</w:t>
      </w:r>
      <w:r w:rsidR="00765C2F" w:rsidRPr="00D807D1">
        <w:rPr>
          <w:rStyle w:val="firstpage"/>
        </w:rPr>
        <w:t>65</w:t>
      </w:r>
      <w:r w:rsidR="00A7590C" w:rsidRPr="00D807D1">
        <w:t>–</w:t>
      </w:r>
      <w:r w:rsidR="00A7590C" w:rsidRPr="00D807D1">
        <w:rPr>
          <w:rStyle w:val="lastpage"/>
        </w:rPr>
        <w:t>969.</w:t>
      </w:r>
      <w:r w:rsidR="00A7590C" w:rsidRPr="00D807D1">
        <w:t xml:space="preserve"> </w:t>
      </w:r>
      <w:r w:rsidR="00765C2F" w:rsidRPr="00D807D1">
        <w:t>[CrossRef][</w:t>
      </w:r>
      <w:hyperlink r:id="rId39" w:history="1">
        <w:r w:rsidR="00EA2F1B" w:rsidRPr="00D807D1">
          <w:rPr>
            <w:rStyle w:val="Hyperlink"/>
          </w:rPr>
          <w:t>10.1128/AEM.02063-08</w:t>
        </w:r>
      </w:hyperlink>
      <w:r w:rsidR="00765C2F" w:rsidRPr="00D807D1">
        <w:t>][Mismatch]</w:t>
      </w:r>
    </w:p>
    <w:p w14:paraId="5E0A5ED0" w14:textId="2733535B" w:rsidR="00765C2F" w:rsidRPr="00D807D1" w:rsidRDefault="00AF2840" w:rsidP="00CD4731">
      <w:pPr>
        <w:pStyle w:val="journalref"/>
        <w:spacing w:beforeAutospacing="1" w:line="480" w:lineRule="auto"/>
      </w:pPr>
      <w:r w:rsidRPr="00D807D1">
        <w:t>32</w:t>
      </w:r>
      <w:r w:rsidR="00A7590C" w:rsidRPr="00D807D1">
        <w:t>.</w:t>
      </w:r>
      <w:r w:rsidR="00A7590C" w:rsidRPr="00D807D1">
        <w:tab/>
      </w:r>
      <w:r w:rsidR="00A7590C" w:rsidRPr="00D807D1">
        <w:rPr>
          <w:rStyle w:val="authorsurname"/>
        </w:rPr>
        <w:t xml:space="preserve">Fernández </w:t>
      </w:r>
      <w:r w:rsidR="00A7590C" w:rsidRPr="00D807D1">
        <w:rPr>
          <w:rStyle w:val="authorfname"/>
        </w:rPr>
        <w:t>L</w:t>
      </w:r>
      <w:r w:rsidR="00A7590C" w:rsidRPr="00D807D1">
        <w:t xml:space="preserve">, </w:t>
      </w:r>
      <w:r w:rsidR="00A7590C" w:rsidRPr="00D807D1">
        <w:rPr>
          <w:rStyle w:val="authorsurname"/>
        </w:rPr>
        <w:t xml:space="preserve">Langa </w:t>
      </w:r>
      <w:r w:rsidR="00A7590C" w:rsidRPr="00D807D1">
        <w:rPr>
          <w:rStyle w:val="authorfname"/>
        </w:rPr>
        <w:t>S</w:t>
      </w:r>
      <w:r w:rsidR="00A7590C" w:rsidRPr="00D807D1">
        <w:t xml:space="preserve">, </w:t>
      </w:r>
      <w:r w:rsidR="00A7590C" w:rsidRPr="00D807D1">
        <w:rPr>
          <w:rStyle w:val="authorsurname"/>
        </w:rPr>
        <w:t xml:space="preserve">Martín </w:t>
      </w:r>
      <w:r w:rsidR="00A7590C" w:rsidRPr="00D807D1">
        <w:rPr>
          <w:rStyle w:val="authorfname"/>
        </w:rPr>
        <w:t>V</w:t>
      </w:r>
      <w:r w:rsidR="00A7590C" w:rsidRPr="00D807D1">
        <w:t xml:space="preserve">, </w:t>
      </w:r>
      <w:r w:rsidR="00A7590C" w:rsidRPr="00D807D1">
        <w:rPr>
          <w:rStyle w:val="etal"/>
        </w:rPr>
        <w:t>et al</w:t>
      </w:r>
      <w:r w:rsidR="00A7590C" w:rsidRPr="00D807D1">
        <w:t xml:space="preserve">. </w:t>
      </w:r>
      <w:r w:rsidR="00A7590C" w:rsidRPr="00D807D1">
        <w:rPr>
          <w:rStyle w:val="articletitle0"/>
        </w:rPr>
        <w:t>The human milk microbiota: origin and potential roles in health and disease</w:t>
      </w:r>
      <w:r w:rsidR="00A7590C" w:rsidRPr="00D807D1">
        <w:t xml:space="preserve">. </w:t>
      </w:r>
      <w:r w:rsidR="002E70EC" w:rsidRPr="00D807D1">
        <w:rPr>
          <w:rStyle w:val="jnrltitle"/>
          <w:i/>
        </w:rPr>
        <w:t xml:space="preserve">Pharmacol </w:t>
      </w:r>
      <w:r w:rsidR="00EA2F1B" w:rsidRPr="00D807D1">
        <w:rPr>
          <w:rStyle w:val="jnrltitle"/>
          <w:i/>
        </w:rPr>
        <w:t>Res.</w:t>
      </w:r>
      <w:r w:rsidR="00A7590C" w:rsidRPr="00D807D1">
        <w:t xml:space="preserve"> </w:t>
      </w:r>
      <w:r w:rsidR="00A7590C" w:rsidRPr="00D807D1">
        <w:rPr>
          <w:rStyle w:val="year"/>
        </w:rPr>
        <w:t>2013</w:t>
      </w:r>
      <w:r w:rsidR="00A7590C" w:rsidRPr="00D807D1">
        <w:t>;</w:t>
      </w:r>
      <w:r w:rsidR="00A7590C" w:rsidRPr="00D807D1">
        <w:rPr>
          <w:rStyle w:val="volnum"/>
        </w:rPr>
        <w:t>69</w:t>
      </w:r>
      <w:r w:rsidR="00A7590C" w:rsidRPr="00D807D1">
        <w:t>:</w:t>
      </w:r>
      <w:r w:rsidR="00A7590C" w:rsidRPr="00D807D1">
        <w:rPr>
          <w:rStyle w:val="firstpage"/>
        </w:rPr>
        <w:t>1</w:t>
      </w:r>
      <w:r w:rsidR="00A7590C" w:rsidRPr="00D807D1">
        <w:t>–</w:t>
      </w:r>
      <w:r w:rsidR="00A7590C" w:rsidRPr="00D807D1">
        <w:rPr>
          <w:rStyle w:val="lastpage"/>
        </w:rPr>
        <w:t>10.</w:t>
      </w:r>
      <w:r w:rsidR="00A7590C" w:rsidRPr="00D807D1">
        <w:t xml:space="preserve"> </w:t>
      </w:r>
      <w:r w:rsidR="00765C2F" w:rsidRPr="00D807D1">
        <w:t>[CrossRef][</w:t>
      </w:r>
      <w:hyperlink r:id="rId40" w:history="1">
        <w:r w:rsidR="00EA2F1B" w:rsidRPr="00D807D1">
          <w:rPr>
            <w:rStyle w:val="Hyperlink"/>
          </w:rPr>
          <w:t>10.1016/j.phrs.2012.09.001</w:t>
        </w:r>
      </w:hyperlink>
      <w:r w:rsidR="00765C2F" w:rsidRPr="00D807D1">
        <w:t>]</w:t>
      </w:r>
    </w:p>
    <w:p w14:paraId="4EE443C1" w14:textId="76D5ADBF" w:rsidR="00765C2F" w:rsidRPr="00D807D1" w:rsidRDefault="00AF2840" w:rsidP="00CD4731">
      <w:pPr>
        <w:pStyle w:val="journalref"/>
        <w:spacing w:beforeAutospacing="1" w:line="480" w:lineRule="auto"/>
      </w:pPr>
      <w:r w:rsidRPr="00D807D1">
        <w:t>33</w:t>
      </w:r>
      <w:r w:rsidR="00A7590C" w:rsidRPr="00D807D1">
        <w:t>.</w:t>
      </w:r>
      <w:r w:rsidR="00A7590C" w:rsidRPr="00D807D1">
        <w:tab/>
      </w:r>
      <w:r w:rsidR="00A7590C" w:rsidRPr="00D807D1">
        <w:rPr>
          <w:rStyle w:val="authorsurname"/>
        </w:rPr>
        <w:t xml:space="preserve">Cabrera-Rubio </w:t>
      </w:r>
      <w:r w:rsidR="00A7590C" w:rsidRPr="00D807D1">
        <w:rPr>
          <w:rStyle w:val="authorfname"/>
        </w:rPr>
        <w:t>R</w:t>
      </w:r>
      <w:r w:rsidR="00A7590C" w:rsidRPr="00D807D1">
        <w:t xml:space="preserve">, </w:t>
      </w:r>
      <w:r w:rsidR="00A7590C" w:rsidRPr="00D807D1">
        <w:rPr>
          <w:rStyle w:val="authorsurname"/>
        </w:rPr>
        <w:t xml:space="preserve">Collado </w:t>
      </w:r>
      <w:r w:rsidR="00A7590C" w:rsidRPr="00D807D1">
        <w:rPr>
          <w:rStyle w:val="authorfname"/>
        </w:rPr>
        <w:t>MC</w:t>
      </w:r>
      <w:r w:rsidR="00A7590C" w:rsidRPr="00D807D1">
        <w:t xml:space="preserve">, </w:t>
      </w:r>
      <w:r w:rsidR="00A7590C" w:rsidRPr="00D807D1">
        <w:rPr>
          <w:rStyle w:val="authorsurname"/>
        </w:rPr>
        <w:t xml:space="preserve">Laitinen </w:t>
      </w:r>
      <w:r w:rsidR="00A7590C" w:rsidRPr="00D807D1">
        <w:rPr>
          <w:rStyle w:val="authorfname"/>
        </w:rPr>
        <w:t>K</w:t>
      </w:r>
      <w:r w:rsidR="00A7590C" w:rsidRPr="00D807D1">
        <w:t xml:space="preserve">, </w:t>
      </w:r>
      <w:r w:rsidR="00A7590C" w:rsidRPr="00D807D1">
        <w:rPr>
          <w:rStyle w:val="etal"/>
        </w:rPr>
        <w:t>et al</w:t>
      </w:r>
      <w:r w:rsidR="00A7590C" w:rsidRPr="00D807D1">
        <w:t xml:space="preserve">. </w:t>
      </w:r>
      <w:r w:rsidR="00A7590C" w:rsidRPr="00D807D1">
        <w:rPr>
          <w:rStyle w:val="articletitle0"/>
        </w:rPr>
        <w:t>The human milk microbiome changes over lactation and is shaped by maternal weight and mode of delivery</w:t>
      </w:r>
      <w:r w:rsidR="00A7590C" w:rsidRPr="00D807D1">
        <w:t xml:space="preserve">. </w:t>
      </w:r>
      <w:r w:rsidR="00EA2F1B" w:rsidRPr="00D807D1">
        <w:rPr>
          <w:rStyle w:val="jnrltitle"/>
          <w:i/>
        </w:rPr>
        <w:t xml:space="preserve">Am J Clin Nutr. </w:t>
      </w:r>
      <w:r w:rsidR="00A7590C" w:rsidRPr="00D807D1">
        <w:rPr>
          <w:rStyle w:val="year"/>
        </w:rPr>
        <w:t>2012</w:t>
      </w:r>
      <w:r w:rsidR="00A7590C" w:rsidRPr="00D807D1">
        <w:t>;</w:t>
      </w:r>
      <w:r w:rsidR="00A7590C" w:rsidRPr="00D807D1">
        <w:rPr>
          <w:rStyle w:val="volnum"/>
        </w:rPr>
        <w:t>96</w:t>
      </w:r>
      <w:r w:rsidR="00A7590C" w:rsidRPr="00D807D1">
        <w:t>:</w:t>
      </w:r>
      <w:r w:rsidR="00A7590C" w:rsidRPr="00D807D1">
        <w:rPr>
          <w:rStyle w:val="firstpage"/>
        </w:rPr>
        <w:t>5</w:t>
      </w:r>
      <w:r w:rsidR="00765C2F" w:rsidRPr="00D807D1">
        <w:rPr>
          <w:rStyle w:val="firstpage"/>
        </w:rPr>
        <w:t>44</w:t>
      </w:r>
      <w:r w:rsidR="00A7590C" w:rsidRPr="00D807D1">
        <w:t>–</w:t>
      </w:r>
      <w:r w:rsidR="00A7590C" w:rsidRPr="00D807D1">
        <w:rPr>
          <w:rStyle w:val="lastpage"/>
        </w:rPr>
        <w:t>551.</w:t>
      </w:r>
      <w:r w:rsidR="00A7590C" w:rsidRPr="00D807D1">
        <w:t xml:space="preserve"> </w:t>
      </w:r>
      <w:r w:rsidR="00765C2F" w:rsidRPr="00D807D1">
        <w:t>[PMC][</w:t>
      </w:r>
      <w:hyperlink r:id="rId41" w:history="1">
        <w:r w:rsidR="00765C2F" w:rsidRPr="00D807D1">
          <w:t>10.3945/ajcn.112.037382</w:t>
        </w:r>
      </w:hyperlink>
      <w:r w:rsidR="00765C2F" w:rsidRPr="00D807D1">
        <w:t>] [</w:t>
      </w:r>
      <w:hyperlink r:id="rId42" w:history="1">
        <w:r w:rsidR="00EA2F1B" w:rsidRPr="00D807D1">
          <w:rPr>
            <w:rStyle w:val="Hyperlink"/>
          </w:rPr>
          <w:t>22836031</w:t>
        </w:r>
      </w:hyperlink>
      <w:r w:rsidR="00765C2F" w:rsidRPr="00D807D1">
        <w:t>]</w:t>
      </w:r>
    </w:p>
    <w:p w14:paraId="26081610" w14:textId="473A9789" w:rsidR="00765C2F" w:rsidRPr="00D807D1" w:rsidRDefault="00AF2840" w:rsidP="00CD4731">
      <w:pPr>
        <w:pStyle w:val="journalref"/>
        <w:spacing w:beforeAutospacing="1" w:line="480" w:lineRule="auto"/>
      </w:pPr>
      <w:r w:rsidRPr="00D807D1">
        <w:rPr>
          <w:lang w:val="fr-FR"/>
        </w:rPr>
        <w:t>34</w:t>
      </w:r>
      <w:r w:rsidR="00A7590C" w:rsidRPr="00D807D1">
        <w:rPr>
          <w:lang w:val="fr-FR"/>
        </w:rPr>
        <w:t>.</w:t>
      </w:r>
      <w:r w:rsidR="00A7590C" w:rsidRPr="00D807D1">
        <w:rPr>
          <w:lang w:val="fr-FR"/>
        </w:rPr>
        <w:tab/>
      </w:r>
      <w:r w:rsidR="00A7590C" w:rsidRPr="00D807D1">
        <w:rPr>
          <w:rStyle w:val="authorsurname"/>
          <w:lang w:val="fr-FR"/>
        </w:rPr>
        <w:t xml:space="preserve">Jost </w:t>
      </w:r>
      <w:r w:rsidR="00A7590C" w:rsidRPr="00D807D1">
        <w:rPr>
          <w:rStyle w:val="authorfname"/>
          <w:lang w:val="fr-FR"/>
        </w:rPr>
        <w:t>T</w:t>
      </w:r>
      <w:r w:rsidR="00A7590C" w:rsidRPr="00D807D1">
        <w:rPr>
          <w:lang w:val="fr-FR"/>
        </w:rPr>
        <w:t xml:space="preserve">, </w:t>
      </w:r>
      <w:r w:rsidR="00A7590C" w:rsidRPr="00D807D1">
        <w:rPr>
          <w:rStyle w:val="authorsurname"/>
          <w:lang w:val="fr-FR"/>
        </w:rPr>
        <w:t xml:space="preserve">Lacroix </w:t>
      </w:r>
      <w:r w:rsidR="00A7590C" w:rsidRPr="00D807D1">
        <w:rPr>
          <w:rStyle w:val="authorfname"/>
          <w:lang w:val="fr-FR"/>
        </w:rPr>
        <w:t>C</w:t>
      </w:r>
      <w:r w:rsidR="00A7590C" w:rsidRPr="00D807D1">
        <w:rPr>
          <w:lang w:val="fr-FR"/>
        </w:rPr>
        <w:t xml:space="preserve">, </w:t>
      </w:r>
      <w:r w:rsidR="00A7590C" w:rsidRPr="00D807D1">
        <w:rPr>
          <w:rStyle w:val="authorsurname"/>
          <w:lang w:val="fr-FR"/>
        </w:rPr>
        <w:t xml:space="preserve">Braegger </w:t>
      </w:r>
      <w:r w:rsidR="00A7590C" w:rsidRPr="00D807D1">
        <w:rPr>
          <w:rStyle w:val="authorfname"/>
          <w:lang w:val="fr-FR"/>
        </w:rPr>
        <w:t>C</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Assessment of bacterial diversity in breast milk using culture-dependent and culture-independent approaches</w:t>
      </w:r>
      <w:r w:rsidR="00A7590C" w:rsidRPr="00D807D1">
        <w:t>.</w:t>
      </w:r>
      <w:r w:rsidR="00EA2F1B" w:rsidRPr="00D807D1">
        <w:rPr>
          <w:rStyle w:val="jnrltitle"/>
          <w:i/>
        </w:rPr>
        <w:t xml:space="preserve"> Br J Nutr. </w:t>
      </w:r>
      <w:r w:rsidR="00A7590C" w:rsidRPr="00D807D1">
        <w:rPr>
          <w:rStyle w:val="year"/>
        </w:rPr>
        <w:t>2013</w:t>
      </w:r>
      <w:r w:rsidR="00A7590C" w:rsidRPr="00D807D1">
        <w:t>;</w:t>
      </w:r>
      <w:r w:rsidR="00A7590C" w:rsidRPr="00D807D1">
        <w:rPr>
          <w:rStyle w:val="volnum"/>
        </w:rPr>
        <w:t>110</w:t>
      </w:r>
      <w:r w:rsidR="00A7590C" w:rsidRPr="00D807D1">
        <w:t>:</w:t>
      </w:r>
      <w:r w:rsidR="00A7590C" w:rsidRPr="00D807D1">
        <w:rPr>
          <w:rStyle w:val="firstpage"/>
        </w:rPr>
        <w:t>1</w:t>
      </w:r>
      <w:r w:rsidR="00765C2F" w:rsidRPr="00D807D1">
        <w:rPr>
          <w:rStyle w:val="firstpage"/>
        </w:rPr>
        <w:t>253</w:t>
      </w:r>
      <w:r w:rsidR="00A7590C" w:rsidRPr="00D807D1">
        <w:t>–</w:t>
      </w:r>
      <w:r w:rsidR="00A7590C" w:rsidRPr="00D807D1">
        <w:rPr>
          <w:rStyle w:val="lastpage"/>
        </w:rPr>
        <w:t>1262.</w:t>
      </w:r>
      <w:r w:rsidR="00A7590C" w:rsidRPr="00D807D1">
        <w:t xml:space="preserve"> </w:t>
      </w:r>
      <w:r w:rsidR="00765C2F" w:rsidRPr="00D807D1">
        <w:t>[CrossRef][</w:t>
      </w:r>
      <w:hyperlink r:id="rId43" w:tooltip="&lt;fname&gt;Ted&lt;/fname&gt; &lt;sname&gt;Jost&lt;/sname&gt; &lt;fname&gt;Christophe&lt;/fname&gt; &lt;sname&gt;Lacroix&lt;/sname&gt; &lt;fname&gt;Christian&lt;/fname&gt; &lt;sname&gt;Braegger&lt;/sname&gt; &lt;fname&gt;Christophe&lt;/fname&gt; &lt;sname&gt;Chassard&lt;/sname&gt; &lt;atl&gt;Assessment of bacterial diversity in breast milk using culture-depen" w:history="1">
        <w:r w:rsidR="00EA2F1B" w:rsidRPr="00D807D1">
          <w:rPr>
            <w:rStyle w:val="Hyperlink"/>
          </w:rPr>
          <w:t>10.1017/S0007114513000597</w:t>
        </w:r>
      </w:hyperlink>
      <w:r w:rsidR="00765C2F" w:rsidRPr="00D807D1">
        <w:t>]</w:t>
      </w:r>
    </w:p>
    <w:p w14:paraId="1F431A36" w14:textId="4CD789D2" w:rsidR="00765C2F" w:rsidRPr="00D807D1" w:rsidRDefault="00AF2840" w:rsidP="00CD4731">
      <w:pPr>
        <w:pStyle w:val="journalref"/>
        <w:spacing w:beforeAutospacing="1" w:line="480" w:lineRule="auto"/>
      </w:pPr>
      <w:r w:rsidRPr="00D807D1">
        <w:lastRenderedPageBreak/>
        <w:t>35</w:t>
      </w:r>
      <w:r w:rsidR="00A7590C" w:rsidRPr="00D807D1">
        <w:t>.</w:t>
      </w:r>
      <w:r w:rsidR="00A7590C" w:rsidRPr="00D807D1">
        <w:tab/>
      </w:r>
      <w:r w:rsidR="00A7590C" w:rsidRPr="00D807D1">
        <w:rPr>
          <w:rStyle w:val="authorsurname"/>
        </w:rPr>
        <w:t>Fitzstevens</w:t>
      </w:r>
      <w:r w:rsidR="00A7590C" w:rsidRPr="00D807D1">
        <w:t xml:space="preserve"> </w:t>
      </w:r>
      <w:r w:rsidR="00A7590C" w:rsidRPr="00D807D1">
        <w:rPr>
          <w:rStyle w:val="authorfname"/>
        </w:rPr>
        <w:t>JL</w:t>
      </w:r>
      <w:r w:rsidR="00A7590C" w:rsidRPr="00D807D1">
        <w:t xml:space="preserve">, </w:t>
      </w:r>
      <w:r w:rsidR="00A7590C" w:rsidRPr="00D807D1">
        <w:rPr>
          <w:rStyle w:val="authorsurname"/>
        </w:rPr>
        <w:t>Smith</w:t>
      </w:r>
      <w:r w:rsidR="00A7590C" w:rsidRPr="00D807D1">
        <w:t xml:space="preserve"> </w:t>
      </w:r>
      <w:r w:rsidR="00A7590C" w:rsidRPr="00D807D1">
        <w:rPr>
          <w:rStyle w:val="authorfname"/>
        </w:rPr>
        <w:t>KC</w:t>
      </w:r>
      <w:r w:rsidR="00A7590C" w:rsidRPr="00D807D1">
        <w:t xml:space="preserve">, </w:t>
      </w:r>
      <w:r w:rsidR="00A7590C" w:rsidRPr="00D807D1">
        <w:rPr>
          <w:rStyle w:val="authorsurname"/>
        </w:rPr>
        <w:t>Hagadorn</w:t>
      </w:r>
      <w:r w:rsidR="00A7590C" w:rsidRPr="00D807D1">
        <w:t xml:space="preserve"> </w:t>
      </w:r>
      <w:r w:rsidR="00A7590C" w:rsidRPr="00D807D1">
        <w:rPr>
          <w:rStyle w:val="authorfname"/>
        </w:rPr>
        <w:t>JI</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Systematic </w:t>
      </w:r>
      <w:r w:rsidR="005F0B76" w:rsidRPr="00D807D1">
        <w:rPr>
          <w:rStyle w:val="articletitle0"/>
        </w:rPr>
        <w:t>review of the human milk microbiota</w:t>
      </w:r>
      <w:r w:rsidR="00A7590C" w:rsidRPr="00D807D1">
        <w:t xml:space="preserve">. </w:t>
      </w:r>
      <w:r w:rsidR="00EA2F1B" w:rsidRPr="00D807D1">
        <w:rPr>
          <w:rStyle w:val="jnrltitle"/>
          <w:i/>
        </w:rPr>
        <w:t>Nutr</w:t>
      </w:r>
      <w:r w:rsidR="005F0B76" w:rsidRPr="00D807D1">
        <w:rPr>
          <w:rStyle w:val="jnrltitle"/>
          <w:i/>
        </w:rPr>
        <w:t xml:space="preserve"> Clin Pract.</w:t>
      </w:r>
      <w:r w:rsidR="005F0B76" w:rsidRPr="00D807D1">
        <w:rPr>
          <w:i/>
        </w:rPr>
        <w:t xml:space="preserve"> </w:t>
      </w:r>
      <w:r w:rsidR="00A7590C" w:rsidRPr="00D807D1">
        <w:rPr>
          <w:rStyle w:val="year"/>
        </w:rPr>
        <w:t>2016</w:t>
      </w:r>
      <w:r w:rsidR="005F0B76" w:rsidRPr="00D807D1">
        <w:t>.</w:t>
      </w:r>
    </w:p>
    <w:p w14:paraId="6C515E82" w14:textId="7E5B9195" w:rsidR="00765C2F" w:rsidRPr="00D807D1" w:rsidRDefault="00AF2840" w:rsidP="00CD4731">
      <w:pPr>
        <w:pStyle w:val="journalref"/>
        <w:spacing w:beforeAutospacing="1" w:line="480" w:lineRule="auto"/>
      </w:pPr>
      <w:r w:rsidRPr="00D807D1">
        <w:t>36</w:t>
      </w:r>
      <w:r w:rsidR="00A7590C" w:rsidRPr="00D807D1">
        <w:t>.</w:t>
      </w:r>
      <w:r w:rsidR="00A7590C" w:rsidRPr="00D807D1">
        <w:tab/>
      </w:r>
      <w:r w:rsidR="00A7590C" w:rsidRPr="00D807D1">
        <w:rPr>
          <w:rStyle w:val="authorsurname"/>
        </w:rPr>
        <w:t xml:space="preserve">Hunt </w:t>
      </w:r>
      <w:r w:rsidR="00A7590C" w:rsidRPr="00D807D1">
        <w:rPr>
          <w:rStyle w:val="authorfname"/>
        </w:rPr>
        <w:t>KM</w:t>
      </w:r>
      <w:r w:rsidR="00A7590C" w:rsidRPr="00D807D1">
        <w:t xml:space="preserve">, </w:t>
      </w:r>
      <w:r w:rsidR="00A7590C" w:rsidRPr="00D807D1">
        <w:rPr>
          <w:rStyle w:val="authorsurname"/>
        </w:rPr>
        <w:t xml:space="preserve">Foster </w:t>
      </w:r>
      <w:r w:rsidR="00A7590C" w:rsidRPr="00D807D1">
        <w:rPr>
          <w:rStyle w:val="authorfname"/>
        </w:rPr>
        <w:t>JA</w:t>
      </w:r>
      <w:r w:rsidR="00A7590C" w:rsidRPr="00D807D1">
        <w:t xml:space="preserve">, </w:t>
      </w:r>
      <w:r w:rsidR="00A7590C" w:rsidRPr="00D807D1">
        <w:rPr>
          <w:rStyle w:val="authorsurname"/>
        </w:rPr>
        <w:t xml:space="preserve">Forney </w:t>
      </w:r>
      <w:r w:rsidR="00A7590C" w:rsidRPr="00D807D1">
        <w:rPr>
          <w:rStyle w:val="authorfname"/>
        </w:rPr>
        <w:t>LJ</w:t>
      </w:r>
      <w:r w:rsidR="00A7590C" w:rsidRPr="00D807D1">
        <w:t xml:space="preserve">, </w:t>
      </w:r>
      <w:r w:rsidR="00A7590C" w:rsidRPr="00D807D1">
        <w:rPr>
          <w:rStyle w:val="etal"/>
        </w:rPr>
        <w:t>et al</w:t>
      </w:r>
      <w:r w:rsidR="00A7590C" w:rsidRPr="00D807D1">
        <w:t xml:space="preserve">. </w:t>
      </w:r>
      <w:r w:rsidR="00A7590C" w:rsidRPr="00D807D1">
        <w:rPr>
          <w:rStyle w:val="articletitle0"/>
        </w:rPr>
        <w:t>Characterization of the diversity and temporal stability of bacterial communities in human milk</w:t>
      </w:r>
      <w:r w:rsidR="00A7590C" w:rsidRPr="00D807D1">
        <w:t xml:space="preserve">. </w:t>
      </w:r>
      <w:r w:rsidR="005F0B76" w:rsidRPr="00D807D1">
        <w:rPr>
          <w:rStyle w:val="jnrltitle"/>
          <w:i/>
        </w:rPr>
        <w:t xml:space="preserve">PLoS </w:t>
      </w:r>
      <w:r w:rsidR="00EA2F1B" w:rsidRPr="00D807D1">
        <w:rPr>
          <w:rStyle w:val="jnrltitle"/>
          <w:i/>
        </w:rPr>
        <w:t xml:space="preserve">One. </w:t>
      </w:r>
      <w:r w:rsidR="00A7590C" w:rsidRPr="00D807D1">
        <w:rPr>
          <w:rStyle w:val="year"/>
        </w:rPr>
        <w:t>2011</w:t>
      </w:r>
      <w:r w:rsidR="00A7590C" w:rsidRPr="00D807D1">
        <w:t>;</w:t>
      </w:r>
      <w:r w:rsidR="00A7590C" w:rsidRPr="00D807D1">
        <w:rPr>
          <w:rStyle w:val="volnum"/>
        </w:rPr>
        <w:t>6</w:t>
      </w:r>
      <w:r w:rsidR="00A7590C" w:rsidRPr="00D807D1">
        <w:t>:</w:t>
      </w:r>
      <w:r w:rsidR="00A7590C" w:rsidRPr="00D807D1">
        <w:rPr>
          <w:rStyle w:val="firstpage"/>
        </w:rPr>
        <w:t>e</w:t>
      </w:r>
      <w:r w:rsidR="00765C2F" w:rsidRPr="00D807D1">
        <w:rPr>
          <w:rStyle w:val="firstpage"/>
        </w:rPr>
        <w:t>21313</w:t>
      </w:r>
      <w:r w:rsidR="00A7590C" w:rsidRPr="00D807D1">
        <w:rPr>
          <w:rStyle w:val="firstpage"/>
        </w:rPr>
        <w:t xml:space="preserve">. </w:t>
      </w:r>
      <w:r w:rsidR="00765C2F" w:rsidRPr="00D807D1">
        <w:t>[PMC][</w:t>
      </w:r>
      <w:hyperlink r:id="rId44" w:history="1">
        <w:r w:rsidR="00765C2F" w:rsidRPr="00D807D1">
          <w:t>10.1371/journal.pone.0021313</w:t>
        </w:r>
      </w:hyperlink>
      <w:r w:rsidR="00765C2F" w:rsidRPr="00D807D1">
        <w:t>] [</w:t>
      </w:r>
      <w:hyperlink r:id="rId45" w:history="1">
        <w:r w:rsidR="00EA2F1B" w:rsidRPr="00D807D1">
          <w:rPr>
            <w:rStyle w:val="Hyperlink"/>
          </w:rPr>
          <w:t>21695057</w:t>
        </w:r>
      </w:hyperlink>
      <w:r w:rsidR="00765C2F" w:rsidRPr="00D807D1">
        <w:t>]</w:t>
      </w:r>
    </w:p>
    <w:p w14:paraId="08A399B7" w14:textId="34A96801" w:rsidR="00765C2F" w:rsidRPr="00D807D1" w:rsidRDefault="00AF2840" w:rsidP="00CD4731">
      <w:pPr>
        <w:pStyle w:val="journalref"/>
        <w:spacing w:beforeAutospacing="1" w:line="480" w:lineRule="auto"/>
      </w:pPr>
      <w:r w:rsidRPr="00D807D1">
        <w:rPr>
          <w:lang w:val="fr-FR"/>
        </w:rPr>
        <w:t>37</w:t>
      </w:r>
      <w:r w:rsidR="00A7590C" w:rsidRPr="00D807D1">
        <w:rPr>
          <w:lang w:val="fr-FR"/>
        </w:rPr>
        <w:t>.</w:t>
      </w:r>
      <w:r w:rsidR="00A7590C" w:rsidRPr="00D807D1">
        <w:rPr>
          <w:lang w:val="fr-FR"/>
        </w:rPr>
        <w:tab/>
      </w:r>
      <w:r w:rsidR="00A7590C" w:rsidRPr="00D807D1">
        <w:rPr>
          <w:rStyle w:val="authorsurname"/>
          <w:lang w:val="fr-FR"/>
        </w:rPr>
        <w:t xml:space="preserve">Jiménez </w:t>
      </w:r>
      <w:r w:rsidR="00A7590C" w:rsidRPr="00D807D1">
        <w:rPr>
          <w:rStyle w:val="authorfname"/>
          <w:lang w:val="fr-FR"/>
        </w:rPr>
        <w:t>E</w:t>
      </w:r>
      <w:r w:rsidR="00A7590C" w:rsidRPr="00D807D1">
        <w:rPr>
          <w:lang w:val="fr-FR"/>
        </w:rPr>
        <w:t xml:space="preserve">, </w:t>
      </w:r>
      <w:r w:rsidR="00A7590C" w:rsidRPr="00D807D1">
        <w:rPr>
          <w:rStyle w:val="authorsurname"/>
          <w:lang w:val="fr-FR"/>
        </w:rPr>
        <w:t xml:space="preserve">de Andrés </w:t>
      </w:r>
      <w:r w:rsidR="00A7590C" w:rsidRPr="00D807D1">
        <w:rPr>
          <w:rStyle w:val="authorfname"/>
          <w:lang w:val="fr-FR"/>
        </w:rPr>
        <w:t>J</w:t>
      </w:r>
      <w:r w:rsidR="00A7590C" w:rsidRPr="00D807D1">
        <w:rPr>
          <w:lang w:val="fr-FR"/>
        </w:rPr>
        <w:t xml:space="preserve">, </w:t>
      </w:r>
      <w:r w:rsidR="00A7590C" w:rsidRPr="00D807D1">
        <w:rPr>
          <w:rStyle w:val="authorsurname"/>
          <w:lang w:val="fr-FR"/>
        </w:rPr>
        <w:t xml:space="preserve">Manrique </w:t>
      </w:r>
      <w:r w:rsidR="00A7590C" w:rsidRPr="00D807D1">
        <w:rPr>
          <w:rStyle w:val="authorfname"/>
          <w:lang w:val="fr-FR"/>
        </w:rPr>
        <w:t>M</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 xml:space="preserve">Metagenomic </w:t>
      </w:r>
      <w:r w:rsidR="005F0B76" w:rsidRPr="00D807D1">
        <w:rPr>
          <w:rStyle w:val="articletitle0"/>
        </w:rPr>
        <w:t>analysis of milk of healthy and mastitis-suffering women</w:t>
      </w:r>
      <w:r w:rsidR="00A7590C" w:rsidRPr="00D807D1">
        <w:t>.</w:t>
      </w:r>
      <w:r w:rsidR="00EA2F1B" w:rsidRPr="00D807D1">
        <w:rPr>
          <w:rStyle w:val="jnrltitle"/>
          <w:i/>
        </w:rPr>
        <w:t xml:space="preserve"> J Hum Lact. </w:t>
      </w:r>
      <w:r w:rsidR="00A7590C" w:rsidRPr="00D807D1">
        <w:rPr>
          <w:rStyle w:val="year"/>
        </w:rPr>
        <w:t>2015</w:t>
      </w:r>
      <w:r w:rsidR="00A7590C" w:rsidRPr="00D807D1">
        <w:t>;</w:t>
      </w:r>
      <w:r w:rsidR="00A7590C" w:rsidRPr="00D807D1">
        <w:rPr>
          <w:rStyle w:val="volnum"/>
        </w:rPr>
        <w:t>31</w:t>
      </w:r>
      <w:r w:rsidR="00A7590C" w:rsidRPr="00D807D1">
        <w:t>:</w:t>
      </w:r>
      <w:r w:rsidR="00A7590C" w:rsidRPr="00D807D1">
        <w:rPr>
          <w:rStyle w:val="firstpage"/>
        </w:rPr>
        <w:t>4</w:t>
      </w:r>
      <w:r w:rsidR="00765C2F" w:rsidRPr="00D807D1">
        <w:rPr>
          <w:rStyle w:val="firstpage"/>
        </w:rPr>
        <w:t>06</w:t>
      </w:r>
      <w:r w:rsidR="00A7590C" w:rsidRPr="00D807D1">
        <w:t>–</w:t>
      </w:r>
      <w:r w:rsidR="00A7590C" w:rsidRPr="00D807D1">
        <w:rPr>
          <w:rStyle w:val="lastpage"/>
        </w:rPr>
        <w:t>415.</w:t>
      </w:r>
      <w:r w:rsidR="00A7590C" w:rsidRPr="00D807D1">
        <w:t xml:space="preserve"> </w:t>
      </w:r>
      <w:r w:rsidR="00765C2F" w:rsidRPr="00D807D1">
        <w:t>[CrossRef][</w:t>
      </w:r>
      <w:hyperlink r:id="rId46" w:history="1">
        <w:r w:rsidR="00EA2F1B" w:rsidRPr="00D807D1">
          <w:rPr>
            <w:rStyle w:val="Hyperlink"/>
          </w:rPr>
          <w:t>10.1177/0890334415585078</w:t>
        </w:r>
      </w:hyperlink>
      <w:r w:rsidR="00765C2F" w:rsidRPr="00D807D1">
        <w:t>]</w:t>
      </w:r>
    </w:p>
    <w:p w14:paraId="074CB7F5" w14:textId="6207CE6B" w:rsidR="00765C2F" w:rsidRPr="00D807D1" w:rsidRDefault="00AF2840" w:rsidP="00CD4731">
      <w:pPr>
        <w:pStyle w:val="journalref"/>
        <w:spacing w:beforeAutospacing="1" w:line="480" w:lineRule="auto"/>
      </w:pPr>
      <w:r w:rsidRPr="00D807D1">
        <w:t>38</w:t>
      </w:r>
      <w:r w:rsidR="00A7590C" w:rsidRPr="00D807D1">
        <w:t>.</w:t>
      </w:r>
      <w:r w:rsidR="00A7590C" w:rsidRPr="00D807D1">
        <w:tab/>
      </w:r>
      <w:r w:rsidR="00A7590C" w:rsidRPr="00D807D1">
        <w:rPr>
          <w:rStyle w:val="authorsurname"/>
        </w:rPr>
        <w:t xml:space="preserve">Boix-Amorós </w:t>
      </w:r>
      <w:r w:rsidR="00A7590C" w:rsidRPr="00D807D1">
        <w:rPr>
          <w:rStyle w:val="authorfname"/>
        </w:rPr>
        <w:t>A</w:t>
      </w:r>
      <w:r w:rsidR="00A7590C" w:rsidRPr="00D807D1">
        <w:t xml:space="preserve">, </w:t>
      </w:r>
      <w:r w:rsidR="00A7590C" w:rsidRPr="00D807D1">
        <w:rPr>
          <w:rStyle w:val="authorsurname"/>
        </w:rPr>
        <w:t xml:space="preserve">Collado </w:t>
      </w:r>
      <w:r w:rsidR="00A7590C" w:rsidRPr="00D807D1">
        <w:rPr>
          <w:rStyle w:val="authorfname"/>
        </w:rPr>
        <w:t>MC</w:t>
      </w:r>
      <w:r w:rsidR="00A7590C" w:rsidRPr="00D807D1">
        <w:t xml:space="preserve">, </w:t>
      </w:r>
      <w:r w:rsidR="00A7590C" w:rsidRPr="00D807D1">
        <w:rPr>
          <w:rStyle w:val="authorsurname"/>
        </w:rPr>
        <w:t xml:space="preserve">Mira </w:t>
      </w:r>
      <w:r w:rsidR="00A7590C" w:rsidRPr="00D807D1">
        <w:rPr>
          <w:rStyle w:val="authorfname"/>
        </w:rPr>
        <w:t>A</w:t>
      </w:r>
      <w:r w:rsidR="00A7590C" w:rsidRPr="00D807D1">
        <w:t xml:space="preserve">. </w:t>
      </w:r>
      <w:r w:rsidR="00A7590C" w:rsidRPr="00D807D1">
        <w:rPr>
          <w:rStyle w:val="articletitle0"/>
        </w:rPr>
        <w:t xml:space="preserve">Relationship between </w:t>
      </w:r>
      <w:r w:rsidR="005F0B76" w:rsidRPr="00D807D1">
        <w:rPr>
          <w:rStyle w:val="articletitle0"/>
        </w:rPr>
        <w:t>milk microbiota, bacterial load, macronutrients, and human cells during lactation</w:t>
      </w:r>
      <w:r w:rsidR="00A7590C" w:rsidRPr="00D807D1">
        <w:t xml:space="preserve">. </w:t>
      </w:r>
      <w:r w:rsidR="005F0B76" w:rsidRPr="00D807D1">
        <w:rPr>
          <w:rStyle w:val="jnrltitle"/>
          <w:i/>
        </w:rPr>
        <w:t>Front Microbiol.</w:t>
      </w:r>
      <w:r w:rsidR="00EA2F1B" w:rsidRPr="00D807D1">
        <w:rPr>
          <w:i/>
        </w:rPr>
        <w:t xml:space="preserve"> </w:t>
      </w:r>
      <w:r w:rsidR="00A7590C" w:rsidRPr="00D807D1">
        <w:rPr>
          <w:rStyle w:val="year"/>
        </w:rPr>
        <w:t>2016</w:t>
      </w:r>
      <w:r w:rsidR="00A7590C" w:rsidRPr="00D807D1">
        <w:t>;</w:t>
      </w:r>
      <w:r w:rsidR="00A7590C" w:rsidRPr="00D807D1">
        <w:rPr>
          <w:rStyle w:val="volnum"/>
        </w:rPr>
        <w:t>7</w:t>
      </w:r>
      <w:r w:rsidR="00A7590C" w:rsidRPr="00D807D1">
        <w:t>:</w:t>
      </w:r>
      <w:r w:rsidR="00A7590C" w:rsidRPr="00D807D1">
        <w:rPr>
          <w:rStyle w:val="firstpage"/>
        </w:rPr>
        <w:t>4</w:t>
      </w:r>
      <w:r w:rsidR="00765C2F" w:rsidRPr="00D807D1">
        <w:rPr>
          <w:rStyle w:val="firstpage"/>
        </w:rPr>
        <w:t>92</w:t>
      </w:r>
      <w:r w:rsidR="00A7590C" w:rsidRPr="00D807D1">
        <w:t>–</w:t>
      </w:r>
      <w:r w:rsidR="00A7590C" w:rsidRPr="00D807D1">
        <w:rPr>
          <w:rStyle w:val="lastpage"/>
        </w:rPr>
        <w:t>492.</w:t>
      </w:r>
      <w:r w:rsidR="00A7590C" w:rsidRPr="00D807D1">
        <w:t xml:space="preserve"> </w:t>
      </w:r>
      <w:r w:rsidR="00765C2F" w:rsidRPr="00D807D1">
        <w:t>[CrossRef]</w:t>
      </w:r>
    </w:p>
    <w:p w14:paraId="2539E781" w14:textId="66BCCE9B" w:rsidR="00765C2F" w:rsidRPr="00D807D1" w:rsidRDefault="00AF2840" w:rsidP="00CD4731">
      <w:pPr>
        <w:pStyle w:val="journalref"/>
        <w:spacing w:beforeAutospacing="1" w:line="480" w:lineRule="auto"/>
      </w:pPr>
      <w:r w:rsidRPr="00D807D1">
        <w:t>39</w:t>
      </w:r>
      <w:r w:rsidR="00A7590C" w:rsidRPr="00D807D1">
        <w:t>.</w:t>
      </w:r>
      <w:r w:rsidR="00A7590C" w:rsidRPr="00D807D1">
        <w:tab/>
      </w:r>
      <w:r w:rsidR="00A7590C" w:rsidRPr="00D807D1">
        <w:rPr>
          <w:rStyle w:val="authorsurname"/>
        </w:rPr>
        <w:t xml:space="preserve">Boix-Amoros </w:t>
      </w:r>
      <w:r w:rsidR="00A7590C" w:rsidRPr="00D807D1">
        <w:rPr>
          <w:rStyle w:val="authorfname"/>
        </w:rPr>
        <w:t>A</w:t>
      </w:r>
      <w:r w:rsidR="00A7590C" w:rsidRPr="00D807D1">
        <w:t xml:space="preserve">, </w:t>
      </w:r>
      <w:r w:rsidR="00A7590C" w:rsidRPr="00D807D1">
        <w:rPr>
          <w:rStyle w:val="authorsurname"/>
        </w:rPr>
        <w:t xml:space="preserve">Martinez-Costa </w:t>
      </w:r>
      <w:r w:rsidR="00A7590C" w:rsidRPr="00D807D1">
        <w:rPr>
          <w:rStyle w:val="authorfname"/>
        </w:rPr>
        <w:t>C</w:t>
      </w:r>
      <w:r w:rsidR="00A7590C" w:rsidRPr="00D807D1">
        <w:t xml:space="preserve">, </w:t>
      </w:r>
      <w:r w:rsidR="00A7590C" w:rsidRPr="00D807D1">
        <w:rPr>
          <w:rStyle w:val="authorsurname"/>
        </w:rPr>
        <w:t xml:space="preserve">Querol </w:t>
      </w:r>
      <w:r w:rsidR="00A7590C" w:rsidRPr="00D807D1">
        <w:rPr>
          <w:rStyle w:val="authorfname"/>
        </w:rPr>
        <w:t>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Multiple </w:t>
      </w:r>
      <w:r w:rsidR="005F0B76" w:rsidRPr="00D807D1">
        <w:rPr>
          <w:rStyle w:val="articletitle0"/>
        </w:rPr>
        <w:t>approaches detect the presence of fungi in human breastmilk samples from healthy mothers</w:t>
      </w:r>
      <w:r w:rsidR="00A7590C" w:rsidRPr="00D807D1">
        <w:t xml:space="preserve">. </w:t>
      </w:r>
      <w:r w:rsidR="00EA2F1B" w:rsidRPr="00D807D1">
        <w:rPr>
          <w:rStyle w:val="jnrltitle"/>
          <w:i/>
        </w:rPr>
        <w:t>Sci Rep</w:t>
      </w:r>
      <w:r w:rsidR="005F0B76"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7</w:t>
      </w:r>
      <w:r w:rsidR="00A7590C" w:rsidRPr="00D807D1">
        <w:t>:</w:t>
      </w:r>
      <w:r w:rsidR="00A7590C" w:rsidRPr="00D807D1">
        <w:rPr>
          <w:rStyle w:val="firstpage"/>
        </w:rPr>
        <w:t>1</w:t>
      </w:r>
      <w:r w:rsidR="00765C2F" w:rsidRPr="00D807D1">
        <w:rPr>
          <w:rStyle w:val="firstpage"/>
        </w:rPr>
        <w:t>3016</w:t>
      </w:r>
      <w:r w:rsidR="00A7590C" w:rsidRPr="00D807D1">
        <w:rPr>
          <w:rStyle w:val="firstpage"/>
        </w:rPr>
        <w:t xml:space="preserve">. </w:t>
      </w:r>
      <w:r w:rsidR="00765C2F" w:rsidRPr="00D807D1">
        <w:t>[CrossRef]</w:t>
      </w:r>
    </w:p>
    <w:p w14:paraId="39730DDD" w14:textId="5956C572" w:rsidR="00765C2F" w:rsidRPr="00D807D1" w:rsidRDefault="00AF2840" w:rsidP="00CD4731">
      <w:pPr>
        <w:pStyle w:val="journalref"/>
        <w:spacing w:beforeAutospacing="1" w:line="480" w:lineRule="auto"/>
      </w:pPr>
      <w:r w:rsidRPr="00D807D1">
        <w:rPr>
          <w:lang w:val="it-IT"/>
        </w:rPr>
        <w:t>40</w:t>
      </w:r>
      <w:r w:rsidR="00A7590C" w:rsidRPr="00D807D1">
        <w:rPr>
          <w:lang w:val="it-IT"/>
        </w:rPr>
        <w:t>.</w:t>
      </w:r>
      <w:r w:rsidR="00A7590C" w:rsidRPr="00D807D1">
        <w:rPr>
          <w:lang w:val="it-IT"/>
        </w:rPr>
        <w:tab/>
      </w:r>
      <w:r w:rsidR="00A7590C" w:rsidRPr="00D807D1">
        <w:rPr>
          <w:rStyle w:val="authorsurname"/>
          <w:lang w:val="it-IT"/>
        </w:rPr>
        <w:t xml:space="preserve">Collado </w:t>
      </w:r>
      <w:r w:rsidR="00A7590C" w:rsidRPr="00D807D1">
        <w:rPr>
          <w:rStyle w:val="authorfname"/>
          <w:lang w:val="it-IT"/>
        </w:rPr>
        <w:t>MC</w:t>
      </w:r>
      <w:r w:rsidR="00A7590C" w:rsidRPr="00D807D1">
        <w:rPr>
          <w:lang w:val="it-IT"/>
        </w:rPr>
        <w:t xml:space="preserve">, </w:t>
      </w:r>
      <w:r w:rsidR="00A7590C" w:rsidRPr="00D807D1">
        <w:rPr>
          <w:rStyle w:val="authorsurname"/>
          <w:lang w:val="it-IT"/>
        </w:rPr>
        <w:t xml:space="preserve">Rautava </w:t>
      </w:r>
      <w:r w:rsidR="00A7590C" w:rsidRPr="00D807D1">
        <w:rPr>
          <w:rStyle w:val="authorfname"/>
          <w:lang w:val="it-IT"/>
        </w:rPr>
        <w:t>S</w:t>
      </w:r>
      <w:r w:rsidR="00A7590C" w:rsidRPr="00D807D1">
        <w:rPr>
          <w:lang w:val="it-IT"/>
        </w:rPr>
        <w:t xml:space="preserve">, </w:t>
      </w:r>
      <w:r w:rsidR="00A7590C" w:rsidRPr="00D807D1">
        <w:rPr>
          <w:rStyle w:val="authorsurname"/>
          <w:lang w:val="it-IT"/>
        </w:rPr>
        <w:t xml:space="preserve">Isolauri </w:t>
      </w:r>
      <w:r w:rsidR="00A7590C" w:rsidRPr="00D807D1">
        <w:rPr>
          <w:rStyle w:val="authorfname"/>
          <w:lang w:val="it-IT"/>
        </w:rPr>
        <w:t>E</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Gut microbiota: a source of novel tools to reduce the risk of human disease?</w:t>
      </w:r>
      <w:r w:rsidR="00EA2F1B" w:rsidRPr="00D807D1">
        <w:rPr>
          <w:rStyle w:val="jnrltitle"/>
          <w:i/>
        </w:rPr>
        <w:t xml:space="preserve"> Pediatr Res. </w:t>
      </w:r>
      <w:r w:rsidR="00A7590C" w:rsidRPr="00D807D1">
        <w:rPr>
          <w:rStyle w:val="year"/>
        </w:rPr>
        <w:t>2015</w:t>
      </w:r>
      <w:r w:rsidR="00A7590C" w:rsidRPr="00D807D1">
        <w:t>;</w:t>
      </w:r>
      <w:r w:rsidR="00A7590C" w:rsidRPr="00D807D1">
        <w:rPr>
          <w:rStyle w:val="volnum"/>
        </w:rPr>
        <w:t>77</w:t>
      </w:r>
      <w:r w:rsidR="00A7590C" w:rsidRPr="00D807D1">
        <w:t>:</w:t>
      </w:r>
      <w:r w:rsidR="00A7590C" w:rsidRPr="00D807D1">
        <w:rPr>
          <w:rStyle w:val="firstpage"/>
        </w:rPr>
        <w:t>1</w:t>
      </w:r>
      <w:r w:rsidR="00765C2F" w:rsidRPr="00D807D1">
        <w:rPr>
          <w:rStyle w:val="firstpage"/>
        </w:rPr>
        <w:t>82</w:t>
      </w:r>
      <w:r w:rsidR="00A7590C" w:rsidRPr="00D807D1">
        <w:t>–</w:t>
      </w:r>
      <w:r w:rsidR="00A7590C" w:rsidRPr="00D807D1">
        <w:rPr>
          <w:rStyle w:val="lastpage"/>
        </w:rPr>
        <w:t>188.</w:t>
      </w:r>
      <w:r w:rsidR="00A7590C" w:rsidRPr="00D807D1">
        <w:t xml:space="preserve"> </w:t>
      </w:r>
      <w:r w:rsidR="00765C2F" w:rsidRPr="00D807D1">
        <w:t>[PMC][</w:t>
      </w:r>
      <w:hyperlink r:id="rId47" w:tooltip="&lt;fname&gt;Maria Carmen&lt;/fname&gt; &lt;sname&gt;Collado&lt;/sname&gt; &lt;fname&gt;Samuli&lt;/fname&gt; &lt;sname&gt;Rautava&lt;/sname&gt; &lt;fname&gt;Erika&lt;/fname&gt; &lt;sname&gt;Isolauri&lt;/sname&gt; &lt;fname&gt;Seppo&lt;/fname&gt; &lt;sname&gt;Salminen&lt;/sname&gt; &lt;atl&gt;Gut microbiota: a source of novel tools to reduce the risk of human d" w:history="1">
        <w:r w:rsidR="00765C2F" w:rsidRPr="00D807D1">
          <w:t>10.1038/pr.2014.173</w:t>
        </w:r>
      </w:hyperlink>
      <w:r w:rsidR="00765C2F" w:rsidRPr="00D807D1">
        <w:t>] [</w:t>
      </w:r>
      <w:hyperlink r:id="rId48" w:tooltip="&lt;fname&gt;Maria Carmen&lt;/fname&gt; &lt;sname&gt;Collado&lt;/sname&gt; &lt;fname&gt;Samuli&lt;/fname&gt; &lt;sname&gt;Rautava&lt;/sname&gt; &lt;fname&gt;Erika&lt;/fname&gt; &lt;sname&gt;Isolauri&lt;/sname&gt; &lt;fname&gt;Seppo&lt;/fname&gt; &lt;sname&gt;Salminen&lt;/sname&gt; &lt;atl&gt;Gut microbiota: a source of novel tools to reduce the risk of human d" w:history="1">
        <w:r w:rsidR="00EA2F1B" w:rsidRPr="00D807D1">
          <w:rPr>
            <w:rStyle w:val="Hyperlink"/>
          </w:rPr>
          <w:t>25335085</w:t>
        </w:r>
      </w:hyperlink>
      <w:r w:rsidR="00765C2F" w:rsidRPr="00D807D1">
        <w:t>]</w:t>
      </w:r>
    </w:p>
    <w:p w14:paraId="0DE7B480" w14:textId="6BFE2237" w:rsidR="00765C2F" w:rsidRPr="00D807D1" w:rsidRDefault="00AF2840" w:rsidP="00CD4731">
      <w:pPr>
        <w:pStyle w:val="journalref"/>
        <w:spacing w:beforeAutospacing="1" w:line="480" w:lineRule="auto"/>
      </w:pPr>
      <w:r w:rsidRPr="00D807D1">
        <w:t>41</w:t>
      </w:r>
      <w:r w:rsidR="00A7590C" w:rsidRPr="00D807D1">
        <w:t>.</w:t>
      </w:r>
      <w:r w:rsidR="00A7590C" w:rsidRPr="00D807D1">
        <w:tab/>
      </w:r>
      <w:r w:rsidR="00A7590C" w:rsidRPr="00D807D1">
        <w:rPr>
          <w:rStyle w:val="authorsurname"/>
        </w:rPr>
        <w:t xml:space="preserve">Rodríguez </w:t>
      </w:r>
      <w:r w:rsidR="00A7590C" w:rsidRPr="00D807D1">
        <w:rPr>
          <w:rStyle w:val="authorfname"/>
        </w:rPr>
        <w:t>JM</w:t>
      </w:r>
      <w:r w:rsidR="00A7590C" w:rsidRPr="00D807D1">
        <w:t xml:space="preserve">, </w:t>
      </w:r>
      <w:r w:rsidR="00A7590C" w:rsidRPr="00D807D1">
        <w:rPr>
          <w:rStyle w:val="authorsurname"/>
        </w:rPr>
        <w:t xml:space="preserve">Murphy </w:t>
      </w:r>
      <w:r w:rsidR="00A7590C" w:rsidRPr="00D807D1">
        <w:rPr>
          <w:rStyle w:val="authorfname"/>
        </w:rPr>
        <w:t>K</w:t>
      </w:r>
      <w:r w:rsidR="00A7590C" w:rsidRPr="00D807D1">
        <w:t xml:space="preserve">, </w:t>
      </w:r>
      <w:r w:rsidR="00A7590C" w:rsidRPr="00D807D1">
        <w:rPr>
          <w:rStyle w:val="authorsurname"/>
        </w:rPr>
        <w:t xml:space="preserve">Stanton </w:t>
      </w:r>
      <w:r w:rsidR="00A7590C" w:rsidRPr="00D807D1">
        <w:rPr>
          <w:rStyle w:val="authorfname"/>
        </w:rPr>
        <w:t>C</w:t>
      </w:r>
      <w:r w:rsidR="00A7590C" w:rsidRPr="00D807D1">
        <w:t xml:space="preserve">, </w:t>
      </w:r>
      <w:r w:rsidR="00A7590C" w:rsidRPr="00D807D1">
        <w:rPr>
          <w:rStyle w:val="etal"/>
        </w:rPr>
        <w:t>et al</w:t>
      </w:r>
      <w:r w:rsidR="00A7590C" w:rsidRPr="00D807D1">
        <w:t xml:space="preserve">. </w:t>
      </w:r>
      <w:r w:rsidR="00A7590C" w:rsidRPr="00D807D1">
        <w:rPr>
          <w:rStyle w:val="articletitle0"/>
        </w:rPr>
        <w:t>The composition of the gut microbiota throughout life, with an emphasis on early life</w:t>
      </w:r>
      <w:r w:rsidR="00A7590C" w:rsidRPr="00D807D1">
        <w:t>.</w:t>
      </w:r>
      <w:r w:rsidR="00EA2F1B" w:rsidRPr="00D807D1">
        <w:rPr>
          <w:rStyle w:val="jnrltitle"/>
          <w:i/>
        </w:rPr>
        <w:t xml:space="preserve"> Microb Ecol Health Dis. </w:t>
      </w:r>
      <w:r w:rsidR="00A7590C" w:rsidRPr="00D807D1">
        <w:rPr>
          <w:rStyle w:val="year"/>
        </w:rPr>
        <w:t>2015</w:t>
      </w:r>
      <w:r w:rsidR="00A7590C" w:rsidRPr="00D807D1">
        <w:t>;</w:t>
      </w:r>
      <w:r w:rsidR="00A7590C" w:rsidRPr="00D807D1">
        <w:rPr>
          <w:rStyle w:val="volnum"/>
        </w:rPr>
        <w:t>26</w:t>
      </w:r>
      <w:r w:rsidR="00A7590C" w:rsidRPr="00D807D1">
        <w:t>:</w:t>
      </w:r>
      <w:r w:rsidR="00A7590C" w:rsidRPr="00D807D1">
        <w:rPr>
          <w:rStyle w:val="firstpage"/>
        </w:rPr>
        <w:t>2</w:t>
      </w:r>
      <w:r w:rsidR="00765C2F" w:rsidRPr="00D807D1">
        <w:rPr>
          <w:rStyle w:val="firstpage"/>
        </w:rPr>
        <w:t>6050</w:t>
      </w:r>
      <w:r w:rsidR="00CC72CA" w:rsidRPr="00D807D1">
        <w:rPr>
          <w:rStyle w:val="firstpage"/>
        </w:rPr>
        <w:t>–</w:t>
      </w:r>
      <w:r w:rsidR="00765C2F" w:rsidRPr="00D807D1">
        <w:rPr>
          <w:rStyle w:val="firstpage"/>
        </w:rPr>
        <w:t>26050</w:t>
      </w:r>
      <w:r w:rsidR="00A7590C" w:rsidRPr="00D807D1">
        <w:rPr>
          <w:rStyle w:val="firstpage"/>
        </w:rPr>
        <w:t xml:space="preserve">. </w:t>
      </w:r>
      <w:r w:rsidR="00765C2F" w:rsidRPr="00D807D1">
        <w:t>[PMC][</w:t>
      </w:r>
      <w:hyperlink r:id="rId49" w:history="1">
        <w:r w:rsidR="00765C2F" w:rsidRPr="00D807D1">
          <w:t>10.3402/mehd.v26.26050</w:t>
        </w:r>
      </w:hyperlink>
      <w:r w:rsidR="00765C2F" w:rsidRPr="00D807D1">
        <w:t>] [</w:t>
      </w:r>
      <w:hyperlink r:id="rId50" w:history="1">
        <w:r w:rsidR="00EA2F1B" w:rsidRPr="00D807D1">
          <w:rPr>
            <w:rStyle w:val="Hyperlink"/>
          </w:rPr>
          <w:t>25651996</w:t>
        </w:r>
      </w:hyperlink>
      <w:r w:rsidR="00765C2F" w:rsidRPr="00D807D1">
        <w:t>]</w:t>
      </w:r>
    </w:p>
    <w:p w14:paraId="0D04447B" w14:textId="35AFE571" w:rsidR="00765C2F" w:rsidRPr="00D807D1" w:rsidRDefault="00AF2840" w:rsidP="00CD4731">
      <w:pPr>
        <w:pStyle w:val="journalref"/>
        <w:spacing w:beforeAutospacing="1" w:line="480" w:lineRule="auto"/>
      </w:pPr>
      <w:r w:rsidRPr="00D807D1">
        <w:t>42</w:t>
      </w:r>
      <w:r w:rsidR="00A7590C" w:rsidRPr="00D807D1">
        <w:t>.</w:t>
      </w:r>
      <w:r w:rsidR="00A7590C" w:rsidRPr="00D807D1">
        <w:tab/>
      </w:r>
      <w:r w:rsidR="00A7590C" w:rsidRPr="00D807D1">
        <w:rPr>
          <w:rStyle w:val="authorsurname"/>
        </w:rPr>
        <w:t xml:space="preserve">Guaraldi </w:t>
      </w:r>
      <w:r w:rsidR="00A7590C" w:rsidRPr="00D807D1">
        <w:rPr>
          <w:rStyle w:val="authorfname"/>
        </w:rPr>
        <w:t>F</w:t>
      </w:r>
      <w:r w:rsidR="00A7590C" w:rsidRPr="00D807D1">
        <w:t xml:space="preserve">, </w:t>
      </w:r>
      <w:r w:rsidR="00A7590C" w:rsidRPr="00D807D1">
        <w:rPr>
          <w:rStyle w:val="authorsurname"/>
        </w:rPr>
        <w:t xml:space="preserve">Salvatori </w:t>
      </w:r>
      <w:r w:rsidR="00A7590C" w:rsidRPr="00D807D1">
        <w:rPr>
          <w:rStyle w:val="authorfname"/>
        </w:rPr>
        <w:t>G</w:t>
      </w:r>
      <w:r w:rsidR="00A7590C" w:rsidRPr="00D807D1">
        <w:t xml:space="preserve">. </w:t>
      </w:r>
      <w:r w:rsidR="00A7590C" w:rsidRPr="00D807D1">
        <w:rPr>
          <w:rStyle w:val="articletitle0"/>
        </w:rPr>
        <w:t>Effect of breast and formula feeding on gut microbiota shaping in newborns</w:t>
      </w:r>
      <w:r w:rsidR="00A7590C" w:rsidRPr="00D807D1">
        <w:t xml:space="preserve">. </w:t>
      </w:r>
      <w:r w:rsidR="00EA2F1B" w:rsidRPr="00D807D1">
        <w:rPr>
          <w:rStyle w:val="jnrltitle"/>
          <w:i/>
        </w:rPr>
        <w:t>Front</w:t>
      </w:r>
      <w:r w:rsidR="005F0B76" w:rsidRPr="00D807D1">
        <w:rPr>
          <w:rStyle w:val="jnrltitle"/>
          <w:i/>
        </w:rPr>
        <w:t xml:space="preserve"> </w:t>
      </w:r>
      <w:r w:rsidR="00EA2F1B" w:rsidRPr="00D807D1">
        <w:rPr>
          <w:rStyle w:val="jnrltitle"/>
          <w:i/>
        </w:rPr>
        <w:t>Cell</w:t>
      </w:r>
      <w:r w:rsidR="005F0B76" w:rsidRPr="00D807D1">
        <w:rPr>
          <w:rStyle w:val="jnrltitle"/>
          <w:i/>
        </w:rPr>
        <w:t xml:space="preserve"> </w:t>
      </w:r>
      <w:r w:rsidR="00EA2F1B" w:rsidRPr="00D807D1">
        <w:rPr>
          <w:rStyle w:val="jnrltitle"/>
          <w:i/>
        </w:rPr>
        <w:t>Infect</w:t>
      </w:r>
      <w:r w:rsidR="005F0B76" w:rsidRPr="00D807D1">
        <w:rPr>
          <w:rStyle w:val="jnrltitle"/>
          <w:i/>
        </w:rPr>
        <w:t xml:space="preserve"> </w:t>
      </w:r>
      <w:r w:rsidR="00EA2F1B" w:rsidRPr="00D807D1">
        <w:rPr>
          <w:rStyle w:val="jnrltitle"/>
          <w:i/>
        </w:rPr>
        <w:t>Microbiol</w:t>
      </w:r>
      <w:r w:rsidR="005F0B76" w:rsidRPr="00D807D1">
        <w:rPr>
          <w:rStyle w:val="jnrltitle"/>
          <w:i/>
        </w:rPr>
        <w:t>.</w:t>
      </w:r>
      <w:r w:rsidR="00EA2F1B" w:rsidRPr="00D807D1">
        <w:rPr>
          <w:i/>
        </w:rPr>
        <w:t xml:space="preserve"> </w:t>
      </w:r>
      <w:r w:rsidR="00A7590C" w:rsidRPr="00D807D1">
        <w:rPr>
          <w:rStyle w:val="year"/>
        </w:rPr>
        <w:t>2012</w:t>
      </w:r>
      <w:r w:rsidR="00A7590C" w:rsidRPr="00D807D1">
        <w:t>;</w:t>
      </w:r>
      <w:r w:rsidR="00A7590C" w:rsidRPr="00D807D1">
        <w:rPr>
          <w:rStyle w:val="volnum"/>
        </w:rPr>
        <w:t>2</w:t>
      </w:r>
      <w:r w:rsidR="00A7590C" w:rsidRPr="00D807D1">
        <w:t>:</w:t>
      </w:r>
      <w:r w:rsidR="00A7590C" w:rsidRPr="00D807D1">
        <w:rPr>
          <w:rStyle w:val="firstpage"/>
        </w:rPr>
        <w:t>9</w:t>
      </w:r>
      <w:r w:rsidR="00765C2F" w:rsidRPr="00D807D1">
        <w:rPr>
          <w:rStyle w:val="firstpage"/>
        </w:rPr>
        <w:t>4</w:t>
      </w:r>
      <w:r w:rsidR="00A7590C" w:rsidRPr="00D807D1">
        <w:t>–</w:t>
      </w:r>
      <w:r w:rsidR="00A7590C" w:rsidRPr="00D807D1">
        <w:rPr>
          <w:rStyle w:val="lastpage"/>
        </w:rPr>
        <w:t>94.</w:t>
      </w:r>
      <w:r w:rsidR="00A7590C" w:rsidRPr="00D807D1">
        <w:t xml:space="preserve"> </w:t>
      </w:r>
      <w:r w:rsidR="00765C2F" w:rsidRPr="00D807D1">
        <w:t>[CrossRef]</w:t>
      </w:r>
    </w:p>
    <w:p w14:paraId="77C3DC13" w14:textId="55480B94" w:rsidR="00765C2F" w:rsidRPr="00D807D1" w:rsidRDefault="00AF2840" w:rsidP="00CD4731">
      <w:pPr>
        <w:pStyle w:val="journalref"/>
        <w:spacing w:beforeAutospacing="1" w:line="480" w:lineRule="auto"/>
      </w:pPr>
      <w:r w:rsidRPr="00D807D1">
        <w:t>43</w:t>
      </w:r>
      <w:r w:rsidR="00A7590C" w:rsidRPr="00D807D1">
        <w:t>.</w:t>
      </w:r>
      <w:r w:rsidR="00A7590C" w:rsidRPr="00D807D1">
        <w:tab/>
      </w:r>
      <w:r w:rsidR="00A7590C" w:rsidRPr="00D807D1">
        <w:rPr>
          <w:rStyle w:val="authorsurname"/>
        </w:rPr>
        <w:t xml:space="preserve">Olivares </w:t>
      </w:r>
      <w:r w:rsidR="00A7590C" w:rsidRPr="00D807D1">
        <w:rPr>
          <w:rStyle w:val="authorfname"/>
        </w:rPr>
        <w:t>M</w:t>
      </w:r>
      <w:r w:rsidR="00A7590C" w:rsidRPr="00D807D1">
        <w:t xml:space="preserve">, </w:t>
      </w:r>
      <w:r w:rsidR="00A7590C" w:rsidRPr="00D807D1">
        <w:rPr>
          <w:rStyle w:val="authorsurname"/>
        </w:rPr>
        <w:t xml:space="preserve">Diaz-Ropero </w:t>
      </w:r>
      <w:r w:rsidR="00A7590C" w:rsidRPr="00D807D1">
        <w:rPr>
          <w:rStyle w:val="authorfname"/>
        </w:rPr>
        <w:t>MP</w:t>
      </w:r>
      <w:r w:rsidR="00A7590C" w:rsidRPr="00D807D1">
        <w:t xml:space="preserve">, </w:t>
      </w:r>
      <w:r w:rsidR="00A7590C" w:rsidRPr="00D807D1">
        <w:rPr>
          <w:rStyle w:val="authorsurname"/>
        </w:rPr>
        <w:t xml:space="preserve">Martin </w:t>
      </w:r>
      <w:r w:rsidR="00A7590C" w:rsidRPr="00D807D1">
        <w:rPr>
          <w:rStyle w:val="authorfname"/>
        </w:rPr>
        <w:t>R</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Antimicrobial potential of four </w:t>
      </w:r>
      <w:r w:rsidR="00A7590C" w:rsidRPr="00D807D1">
        <w:rPr>
          <w:rStyle w:val="articletitle0"/>
          <w:i/>
        </w:rPr>
        <w:t xml:space="preserve">Lactobacillus </w:t>
      </w:r>
      <w:r w:rsidR="00A7590C" w:rsidRPr="00D807D1">
        <w:rPr>
          <w:rStyle w:val="articletitle0"/>
        </w:rPr>
        <w:t>strains isolated from breast milk</w:t>
      </w:r>
      <w:r w:rsidR="00A7590C" w:rsidRPr="00D807D1">
        <w:t>.</w:t>
      </w:r>
      <w:r w:rsidR="00EA2F1B" w:rsidRPr="00D807D1">
        <w:rPr>
          <w:rStyle w:val="jnrltitle"/>
          <w:i/>
        </w:rPr>
        <w:t xml:space="preserve"> J Appl Microbiol. </w:t>
      </w:r>
      <w:r w:rsidR="00A7590C" w:rsidRPr="00D807D1">
        <w:rPr>
          <w:rStyle w:val="year"/>
        </w:rPr>
        <w:t>2006</w:t>
      </w:r>
      <w:r w:rsidR="00A7590C" w:rsidRPr="00D807D1">
        <w:t>;</w:t>
      </w:r>
      <w:r w:rsidR="00A7590C" w:rsidRPr="00D807D1">
        <w:rPr>
          <w:rStyle w:val="volnum"/>
        </w:rPr>
        <w:t>101</w:t>
      </w:r>
      <w:r w:rsidR="00A7590C" w:rsidRPr="00D807D1">
        <w:t>:</w:t>
      </w:r>
      <w:r w:rsidR="00A7590C" w:rsidRPr="00D807D1">
        <w:rPr>
          <w:rStyle w:val="firstpage"/>
        </w:rPr>
        <w:t>7</w:t>
      </w:r>
      <w:r w:rsidR="00765C2F" w:rsidRPr="00D807D1">
        <w:rPr>
          <w:rStyle w:val="firstpage"/>
        </w:rPr>
        <w:t>2</w:t>
      </w:r>
      <w:r w:rsidR="00A7590C" w:rsidRPr="00D807D1">
        <w:t>–</w:t>
      </w:r>
      <w:r w:rsidR="00A7590C" w:rsidRPr="00D807D1">
        <w:rPr>
          <w:rStyle w:val="lastpage"/>
        </w:rPr>
        <w:t>79.</w:t>
      </w:r>
      <w:r w:rsidR="00A7590C" w:rsidRPr="00D807D1">
        <w:t xml:space="preserve"> </w:t>
      </w:r>
      <w:r w:rsidR="00765C2F" w:rsidRPr="00D807D1">
        <w:t>[PMC][</w:t>
      </w:r>
      <w:hyperlink r:id="rId51" w:tooltip="&lt;fname&gt;M&lt;/fname&gt; &lt;sname&gt;Olivares&lt;/sname&gt; &lt;fname&gt;M P&lt;/fname&gt; &lt;sname&gt;Díaz-Ropero&lt;/sname&gt; &lt;fname&gt;R&lt;/fname&gt; &lt;sname&gt;Martín&lt;/sname&gt; &lt;fname&gt;J M&lt;/fname&gt; &lt;sname&gt;Rodríguez&lt;/sname&gt; &lt;fname&gt;J&lt;/fname&gt; &lt;sname&gt;Xaus&lt;/sname&gt; &lt;atl&gt;Antimicrobial potential of four Lactobacillus st" w:history="1">
        <w:r w:rsidR="00765C2F" w:rsidRPr="00D807D1">
          <w:t>10.1111/j.1365-2672.2006.02981.x</w:t>
        </w:r>
      </w:hyperlink>
      <w:r w:rsidR="00765C2F" w:rsidRPr="00D807D1">
        <w:t>] [</w:t>
      </w:r>
      <w:hyperlink r:id="rId52" w:tooltip="&lt;fname&gt;M&lt;/fname&gt; &lt;sname&gt;Olivares&lt;/sname&gt; &lt;fname&gt;M P&lt;/fname&gt; &lt;sname&gt;Díaz-Ropero&lt;/sname&gt; &lt;fname&gt;R&lt;/fname&gt; &lt;sname&gt;Martín&lt;/sname&gt; &lt;fname&gt;J M&lt;/fname&gt; &lt;sname&gt;Rodríguez&lt;/sname&gt; &lt;fname&gt;J&lt;/fname&gt; &lt;sname&gt;Xaus&lt;/sname&gt; &lt;atl&gt;Antimicrobial potential of four Lactobacillus st" w:history="1">
        <w:r w:rsidR="00EA2F1B" w:rsidRPr="00D807D1">
          <w:rPr>
            <w:rStyle w:val="Hyperlink"/>
          </w:rPr>
          <w:t>16834593</w:t>
        </w:r>
      </w:hyperlink>
      <w:r w:rsidR="00765C2F" w:rsidRPr="00D807D1">
        <w:t>][Mismatch]</w:t>
      </w:r>
    </w:p>
    <w:p w14:paraId="2FDECA5A" w14:textId="03862645" w:rsidR="00765C2F" w:rsidRPr="00D807D1" w:rsidRDefault="00AF2840" w:rsidP="00CD4731">
      <w:pPr>
        <w:pStyle w:val="journalref"/>
        <w:spacing w:beforeAutospacing="1" w:line="480" w:lineRule="auto"/>
      </w:pPr>
      <w:r w:rsidRPr="00D807D1">
        <w:rPr>
          <w:lang w:val="es-ES"/>
        </w:rPr>
        <w:lastRenderedPageBreak/>
        <w:t>44</w:t>
      </w:r>
      <w:r w:rsidR="00A7590C" w:rsidRPr="00D807D1">
        <w:rPr>
          <w:lang w:val="es-ES"/>
        </w:rPr>
        <w:t>.</w:t>
      </w:r>
      <w:r w:rsidR="00A7590C" w:rsidRPr="00D807D1">
        <w:rPr>
          <w:lang w:val="es-ES"/>
        </w:rPr>
        <w:tab/>
      </w:r>
      <w:r w:rsidR="00A7590C" w:rsidRPr="00D807D1">
        <w:rPr>
          <w:rStyle w:val="authorsurname"/>
          <w:lang w:val="es-ES"/>
        </w:rPr>
        <w:t xml:space="preserve">Díaz-Ropero </w:t>
      </w:r>
      <w:r w:rsidR="00A7590C" w:rsidRPr="00D807D1">
        <w:rPr>
          <w:rStyle w:val="authorfname"/>
          <w:lang w:val="es-ES"/>
        </w:rPr>
        <w:t>MP</w:t>
      </w:r>
      <w:r w:rsidR="00A7590C" w:rsidRPr="00D807D1">
        <w:rPr>
          <w:lang w:val="es-ES"/>
        </w:rPr>
        <w:t xml:space="preserve">, </w:t>
      </w:r>
      <w:r w:rsidR="00A7590C" w:rsidRPr="00D807D1">
        <w:rPr>
          <w:rStyle w:val="authorsurname"/>
          <w:lang w:val="es-ES"/>
        </w:rPr>
        <w:t xml:space="preserve">Martín </w:t>
      </w:r>
      <w:r w:rsidR="00A7590C" w:rsidRPr="00D807D1">
        <w:rPr>
          <w:rStyle w:val="authorfname"/>
          <w:lang w:val="es-ES"/>
        </w:rPr>
        <w:t>R</w:t>
      </w:r>
      <w:r w:rsidR="00A7590C" w:rsidRPr="00D807D1">
        <w:rPr>
          <w:lang w:val="es-ES"/>
        </w:rPr>
        <w:t xml:space="preserve">, </w:t>
      </w:r>
      <w:r w:rsidR="00A7590C" w:rsidRPr="00D807D1">
        <w:rPr>
          <w:rStyle w:val="authorsurname"/>
          <w:lang w:val="es-ES"/>
        </w:rPr>
        <w:t xml:space="preserve">Sierra </w:t>
      </w:r>
      <w:r w:rsidR="00A7590C" w:rsidRPr="00D807D1">
        <w:rPr>
          <w:rStyle w:val="authorfname"/>
          <w:lang w:val="es-ES"/>
        </w:rPr>
        <w:t>S</w:t>
      </w:r>
      <w:r w:rsidR="00A7590C" w:rsidRPr="00D807D1">
        <w:rPr>
          <w:lang w:val="es-ES"/>
        </w:rPr>
        <w:t xml:space="preserve">, </w:t>
      </w:r>
      <w:r w:rsidR="00A7590C" w:rsidRPr="00D807D1">
        <w:rPr>
          <w:rStyle w:val="etal"/>
          <w:lang w:val="es-ES"/>
        </w:rPr>
        <w:t>et al</w:t>
      </w:r>
      <w:r w:rsidR="00A7590C" w:rsidRPr="00D807D1">
        <w:rPr>
          <w:lang w:val="es-ES"/>
        </w:rPr>
        <w:t xml:space="preserve">. </w:t>
      </w:r>
      <w:r w:rsidR="00A7590C" w:rsidRPr="00D807D1">
        <w:rPr>
          <w:rStyle w:val="articletitle0"/>
        </w:rPr>
        <w:t xml:space="preserve">Two </w:t>
      </w:r>
      <w:r w:rsidR="00A7590C" w:rsidRPr="00D807D1">
        <w:rPr>
          <w:rStyle w:val="articletitle0"/>
          <w:i/>
        </w:rPr>
        <w:t xml:space="preserve">Lactobacillus </w:t>
      </w:r>
      <w:r w:rsidR="00A7590C" w:rsidRPr="00D807D1">
        <w:rPr>
          <w:rStyle w:val="articletitle0"/>
        </w:rPr>
        <w:t>strains, isolated from breast milk, differently modulate the immune response</w:t>
      </w:r>
      <w:r w:rsidR="00A7590C" w:rsidRPr="00D807D1">
        <w:t>.</w:t>
      </w:r>
      <w:r w:rsidR="00EA2F1B" w:rsidRPr="00D807D1">
        <w:rPr>
          <w:rStyle w:val="jnrltitle"/>
          <w:i/>
        </w:rPr>
        <w:t xml:space="preserve"> J Appl Microbiol. </w:t>
      </w:r>
      <w:r w:rsidR="00A7590C" w:rsidRPr="00D807D1">
        <w:rPr>
          <w:rStyle w:val="year"/>
        </w:rPr>
        <w:t>2007</w:t>
      </w:r>
      <w:r w:rsidR="00A7590C" w:rsidRPr="00D807D1">
        <w:t>;</w:t>
      </w:r>
      <w:r w:rsidR="00A7590C" w:rsidRPr="00D807D1">
        <w:rPr>
          <w:rStyle w:val="volnum"/>
        </w:rPr>
        <w:t>102</w:t>
      </w:r>
      <w:r w:rsidR="00A7590C" w:rsidRPr="00D807D1">
        <w:t>:</w:t>
      </w:r>
      <w:r w:rsidR="00A7590C" w:rsidRPr="00D807D1">
        <w:rPr>
          <w:rStyle w:val="firstpage"/>
        </w:rPr>
        <w:t>3</w:t>
      </w:r>
      <w:r w:rsidR="00765C2F" w:rsidRPr="00D807D1">
        <w:rPr>
          <w:rStyle w:val="firstpage"/>
        </w:rPr>
        <w:t>37</w:t>
      </w:r>
      <w:r w:rsidR="00A7590C" w:rsidRPr="00D807D1">
        <w:t>–</w:t>
      </w:r>
      <w:r w:rsidR="00A7590C" w:rsidRPr="00D807D1">
        <w:rPr>
          <w:rStyle w:val="lastpage"/>
        </w:rPr>
        <w:t>343.</w:t>
      </w:r>
      <w:r w:rsidR="00A7590C" w:rsidRPr="00D807D1">
        <w:t xml:space="preserve"> </w:t>
      </w:r>
      <w:r w:rsidR="00765C2F" w:rsidRPr="00D807D1">
        <w:t>[PMC][</w:t>
      </w:r>
      <w:hyperlink r:id="rId53" w:history="1">
        <w:r w:rsidR="00765C2F" w:rsidRPr="00D807D1">
          <w:t>10.1111/j.1365-2672.2006.03102.x</w:t>
        </w:r>
      </w:hyperlink>
      <w:r w:rsidR="00765C2F" w:rsidRPr="00D807D1">
        <w:t>] [</w:t>
      </w:r>
      <w:hyperlink r:id="rId54" w:history="1">
        <w:r w:rsidR="00EA2F1B" w:rsidRPr="00D807D1">
          <w:rPr>
            <w:rStyle w:val="Hyperlink"/>
          </w:rPr>
          <w:t>17241338</w:t>
        </w:r>
      </w:hyperlink>
      <w:r w:rsidR="00765C2F" w:rsidRPr="00D807D1">
        <w:t>]</w:t>
      </w:r>
    </w:p>
    <w:p w14:paraId="1105A581" w14:textId="077AB15E" w:rsidR="00765C2F" w:rsidRPr="00D807D1" w:rsidRDefault="00AF2840" w:rsidP="00CD4731">
      <w:pPr>
        <w:pStyle w:val="journalref"/>
        <w:spacing w:beforeAutospacing="1" w:line="480" w:lineRule="auto"/>
      </w:pPr>
      <w:r w:rsidRPr="00D807D1">
        <w:t>45</w:t>
      </w:r>
      <w:r w:rsidR="00A7590C" w:rsidRPr="00D807D1">
        <w:t>.</w:t>
      </w:r>
      <w:r w:rsidR="00A7590C" w:rsidRPr="00D807D1">
        <w:tab/>
      </w:r>
      <w:r w:rsidR="00A7590C" w:rsidRPr="00D807D1">
        <w:rPr>
          <w:rStyle w:val="authorsurname"/>
        </w:rPr>
        <w:t xml:space="preserve">Hunt </w:t>
      </w:r>
      <w:r w:rsidR="00A7590C" w:rsidRPr="00D807D1">
        <w:rPr>
          <w:rStyle w:val="authorfname"/>
        </w:rPr>
        <w:t>KM</w:t>
      </w:r>
      <w:r w:rsidR="00A7590C" w:rsidRPr="00D807D1">
        <w:t xml:space="preserve">, </w:t>
      </w:r>
      <w:r w:rsidR="00A7590C" w:rsidRPr="00D807D1">
        <w:rPr>
          <w:rStyle w:val="authorsurname"/>
        </w:rPr>
        <w:t xml:space="preserve">Preuss </w:t>
      </w:r>
      <w:r w:rsidR="00A7590C" w:rsidRPr="00D807D1">
        <w:rPr>
          <w:rStyle w:val="authorfname"/>
        </w:rPr>
        <w:t>J</w:t>
      </w:r>
      <w:r w:rsidR="00A7590C" w:rsidRPr="00D807D1">
        <w:t xml:space="preserve">, </w:t>
      </w:r>
      <w:r w:rsidR="00A7590C" w:rsidRPr="00D807D1">
        <w:rPr>
          <w:rStyle w:val="authorsurname"/>
        </w:rPr>
        <w:t xml:space="preserve">Nissan </w:t>
      </w:r>
      <w:r w:rsidR="00A7590C" w:rsidRPr="00D807D1">
        <w:rPr>
          <w:rStyle w:val="authorfname"/>
        </w:rPr>
        <w:t>C</w:t>
      </w:r>
      <w:r w:rsidR="00A7590C" w:rsidRPr="00D807D1">
        <w:t xml:space="preserve">, </w:t>
      </w:r>
      <w:r w:rsidR="00A7590C" w:rsidRPr="00D807D1">
        <w:rPr>
          <w:rStyle w:val="etal"/>
        </w:rPr>
        <w:t>et al</w:t>
      </w:r>
      <w:r w:rsidR="00A7590C" w:rsidRPr="00D807D1">
        <w:t xml:space="preserve">. </w:t>
      </w:r>
      <w:r w:rsidR="00A7590C" w:rsidRPr="00D807D1">
        <w:rPr>
          <w:rStyle w:val="articletitle0"/>
        </w:rPr>
        <w:t>Human milk oligosaccharides promote the growth of staphylococci</w:t>
      </w:r>
      <w:r w:rsidR="00A7590C" w:rsidRPr="00D807D1">
        <w:t xml:space="preserve">. </w:t>
      </w:r>
      <w:r w:rsidR="00EA2F1B" w:rsidRPr="00D807D1">
        <w:rPr>
          <w:rStyle w:val="jnrltitle"/>
          <w:i/>
        </w:rPr>
        <w:t xml:space="preserve">Appl Environ Microbiol. </w:t>
      </w:r>
      <w:r w:rsidR="00A7590C" w:rsidRPr="00D807D1">
        <w:rPr>
          <w:rStyle w:val="year"/>
        </w:rPr>
        <w:t>2012</w:t>
      </w:r>
      <w:r w:rsidR="00A7590C" w:rsidRPr="00D807D1">
        <w:t>;</w:t>
      </w:r>
      <w:r w:rsidR="00A7590C" w:rsidRPr="00D807D1">
        <w:rPr>
          <w:rStyle w:val="volnum"/>
        </w:rPr>
        <w:t>78</w:t>
      </w:r>
      <w:r w:rsidR="00A7590C" w:rsidRPr="00D807D1">
        <w:t>:</w:t>
      </w:r>
      <w:r w:rsidR="00A7590C" w:rsidRPr="00D807D1">
        <w:rPr>
          <w:rStyle w:val="firstpage"/>
        </w:rPr>
        <w:t>4</w:t>
      </w:r>
      <w:r w:rsidR="00765C2F" w:rsidRPr="00D807D1">
        <w:rPr>
          <w:rStyle w:val="firstpage"/>
        </w:rPr>
        <w:t>763</w:t>
      </w:r>
      <w:r w:rsidR="00A7590C" w:rsidRPr="00D807D1">
        <w:t>–</w:t>
      </w:r>
      <w:r w:rsidR="00A7590C" w:rsidRPr="00D807D1">
        <w:rPr>
          <w:rStyle w:val="lastpage"/>
        </w:rPr>
        <w:t>4770.</w:t>
      </w:r>
      <w:r w:rsidR="00A7590C" w:rsidRPr="00D807D1">
        <w:t xml:space="preserve"> </w:t>
      </w:r>
      <w:r w:rsidR="00765C2F" w:rsidRPr="00D807D1">
        <w:t>[PMC][</w:t>
      </w:r>
      <w:hyperlink r:id="rId55" w:history="1">
        <w:r w:rsidR="00765C2F" w:rsidRPr="00D807D1">
          <w:t>10.1128/AEM.00477-12</w:t>
        </w:r>
      </w:hyperlink>
      <w:r w:rsidR="00765C2F" w:rsidRPr="00D807D1">
        <w:t>] [</w:t>
      </w:r>
      <w:hyperlink r:id="rId56" w:history="1">
        <w:r w:rsidR="00EA2F1B" w:rsidRPr="00D807D1">
          <w:rPr>
            <w:rStyle w:val="Hyperlink"/>
          </w:rPr>
          <w:t>22562995</w:t>
        </w:r>
      </w:hyperlink>
      <w:r w:rsidR="00765C2F" w:rsidRPr="00D807D1">
        <w:t>]</w:t>
      </w:r>
    </w:p>
    <w:p w14:paraId="20AB124B" w14:textId="08F32431" w:rsidR="00765C2F" w:rsidRPr="00D807D1" w:rsidRDefault="00AF2840" w:rsidP="00CD4731">
      <w:pPr>
        <w:pStyle w:val="journalref"/>
        <w:spacing w:beforeAutospacing="1" w:line="480" w:lineRule="auto"/>
      </w:pPr>
      <w:r w:rsidRPr="00D807D1">
        <w:rPr>
          <w:lang w:val="nl-NL"/>
        </w:rPr>
        <w:t>46</w:t>
      </w:r>
      <w:r w:rsidR="00A7590C" w:rsidRPr="00D807D1">
        <w:rPr>
          <w:lang w:val="nl-NL"/>
        </w:rPr>
        <w:t>.</w:t>
      </w:r>
      <w:r w:rsidR="00A7590C" w:rsidRPr="00D807D1">
        <w:rPr>
          <w:lang w:val="nl-NL"/>
        </w:rPr>
        <w:tab/>
      </w:r>
      <w:r w:rsidR="00A7590C" w:rsidRPr="00D807D1">
        <w:rPr>
          <w:rStyle w:val="authorsurname"/>
          <w:lang w:val="nl-NL"/>
        </w:rPr>
        <w:t>Logan</w:t>
      </w:r>
      <w:r w:rsidR="00A7590C" w:rsidRPr="00D807D1">
        <w:rPr>
          <w:lang w:val="nl-NL"/>
        </w:rPr>
        <w:t xml:space="preserve"> </w:t>
      </w:r>
      <w:r w:rsidR="00A7590C" w:rsidRPr="00D807D1">
        <w:rPr>
          <w:rStyle w:val="authorfname"/>
          <w:lang w:val="nl-NL"/>
        </w:rPr>
        <w:t>CA</w:t>
      </w:r>
      <w:r w:rsidR="00A7590C" w:rsidRPr="00D807D1">
        <w:rPr>
          <w:lang w:val="nl-NL"/>
        </w:rPr>
        <w:t xml:space="preserve">, </w:t>
      </w:r>
      <w:r w:rsidR="00A7590C" w:rsidRPr="00D807D1">
        <w:rPr>
          <w:rStyle w:val="authorsurname"/>
          <w:lang w:val="nl-NL"/>
        </w:rPr>
        <w:t>Brandt</w:t>
      </w:r>
      <w:r w:rsidR="00A7590C" w:rsidRPr="00D807D1">
        <w:rPr>
          <w:lang w:val="nl-NL"/>
        </w:rPr>
        <w:t xml:space="preserve"> </w:t>
      </w:r>
      <w:r w:rsidR="00A7590C" w:rsidRPr="00D807D1">
        <w:rPr>
          <w:rStyle w:val="authorfname"/>
          <w:lang w:val="nl-NL"/>
        </w:rPr>
        <w:t>S</w:t>
      </w:r>
      <w:r w:rsidR="00A7590C" w:rsidRPr="00D807D1">
        <w:rPr>
          <w:lang w:val="nl-NL"/>
        </w:rPr>
        <w:t xml:space="preserve">, </w:t>
      </w:r>
      <w:r w:rsidR="00A7590C" w:rsidRPr="00D807D1">
        <w:rPr>
          <w:rStyle w:val="authorsurname"/>
          <w:lang w:val="nl-NL"/>
        </w:rPr>
        <w:t>Wabitsch</w:t>
      </w:r>
      <w:r w:rsidR="00A7590C" w:rsidRPr="00D807D1">
        <w:rPr>
          <w:lang w:val="nl-NL"/>
        </w:rPr>
        <w:t xml:space="preserve"> </w:t>
      </w:r>
      <w:r w:rsidR="00A7590C" w:rsidRPr="00D807D1">
        <w:rPr>
          <w:rStyle w:val="authorfname"/>
          <w:lang w:val="nl-NL"/>
        </w:rPr>
        <w:t>M</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rPr>
        <w:t>New approach shows no association between maternal milk fatty acid composition and childhood wheeze or asthma</w:t>
      </w:r>
      <w:r w:rsidR="00A7590C" w:rsidRPr="00D807D1">
        <w:t xml:space="preserve">. </w:t>
      </w:r>
      <w:r w:rsidR="00EA2F1B" w:rsidRPr="00D807D1">
        <w:rPr>
          <w:rStyle w:val="jnrltitle"/>
          <w:i/>
        </w:rPr>
        <w:t>Allergy</w:t>
      </w:r>
      <w:r w:rsidR="005F0B76" w:rsidRPr="00D807D1">
        <w:rPr>
          <w:rStyle w:val="jnrltitle"/>
          <w:i/>
        </w:rPr>
        <w:t>.</w:t>
      </w:r>
      <w:r w:rsidR="00EA2F1B" w:rsidRPr="00D807D1">
        <w:rPr>
          <w:i/>
        </w:rPr>
        <w:t xml:space="preserve"> </w:t>
      </w:r>
      <w:r w:rsidR="00A7590C" w:rsidRPr="00D807D1">
        <w:rPr>
          <w:rStyle w:val="year"/>
        </w:rPr>
        <w:t>2017</w:t>
      </w:r>
      <w:r w:rsidR="005F0B76" w:rsidRPr="00D807D1">
        <w:t>.</w:t>
      </w:r>
    </w:p>
    <w:p w14:paraId="5DE98536" w14:textId="676E6193" w:rsidR="00765C2F" w:rsidRPr="00D807D1" w:rsidRDefault="00AF2840" w:rsidP="00CD4731">
      <w:pPr>
        <w:pStyle w:val="journalref"/>
        <w:spacing w:beforeAutospacing="1" w:line="480" w:lineRule="auto"/>
        <w:rPr>
          <w:lang w:val="de-DE"/>
        </w:rPr>
      </w:pPr>
      <w:r w:rsidRPr="00D807D1">
        <w:t>47</w:t>
      </w:r>
      <w:r w:rsidR="00A7590C" w:rsidRPr="00D807D1">
        <w:t>.</w:t>
      </w:r>
      <w:r w:rsidR="00A7590C" w:rsidRPr="00D807D1">
        <w:tab/>
      </w:r>
      <w:r w:rsidR="00A7590C" w:rsidRPr="00D807D1">
        <w:rPr>
          <w:rStyle w:val="authorsurname"/>
        </w:rPr>
        <w:t xml:space="preserve">Munblit </w:t>
      </w:r>
      <w:r w:rsidR="00A7590C" w:rsidRPr="00D807D1">
        <w:rPr>
          <w:rStyle w:val="authorfname"/>
        </w:rPr>
        <w:t>D</w:t>
      </w:r>
      <w:r w:rsidR="00A7590C" w:rsidRPr="00D807D1">
        <w:t xml:space="preserve">, </w:t>
      </w:r>
      <w:r w:rsidR="00A7590C" w:rsidRPr="00D807D1">
        <w:rPr>
          <w:rStyle w:val="authorsurname"/>
        </w:rPr>
        <w:t xml:space="preserve">Treneva </w:t>
      </w:r>
      <w:r w:rsidR="00A7590C" w:rsidRPr="00D807D1">
        <w:rPr>
          <w:rStyle w:val="authorfname"/>
        </w:rPr>
        <w:t>M</w:t>
      </w:r>
      <w:r w:rsidR="00A7590C" w:rsidRPr="00D807D1">
        <w:t xml:space="preserve">, </w:t>
      </w:r>
      <w:r w:rsidR="00A7590C" w:rsidRPr="00D807D1">
        <w:rPr>
          <w:rStyle w:val="authorsurname"/>
        </w:rPr>
        <w:t xml:space="preserve">Peroni </w:t>
      </w:r>
      <w:r w:rsidR="00A7590C" w:rsidRPr="00D807D1">
        <w:rPr>
          <w:rStyle w:val="authorfname"/>
        </w:rPr>
        <w:t>DG</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Immune </w:t>
      </w:r>
      <w:r w:rsidR="005F0B76" w:rsidRPr="00D807D1">
        <w:rPr>
          <w:rStyle w:val="articletitle0"/>
        </w:rPr>
        <w:t>components in human milk are associated with early infant immunological health outcomes: a prospective three-country analysis</w:t>
      </w:r>
      <w:r w:rsidR="00A7590C" w:rsidRPr="00D807D1">
        <w:t xml:space="preserve">. </w:t>
      </w:r>
      <w:r w:rsidR="00EA2F1B" w:rsidRPr="00D807D1">
        <w:rPr>
          <w:rStyle w:val="jnrltitle"/>
          <w:i/>
          <w:lang w:val="de-DE"/>
        </w:rPr>
        <w:t>Nutrients</w:t>
      </w:r>
      <w:r w:rsidR="005F0B76" w:rsidRPr="00D807D1">
        <w:rPr>
          <w:rStyle w:val="jnrltitle"/>
          <w:i/>
          <w:lang w:val="de-DE"/>
        </w:rPr>
        <w:t>.</w:t>
      </w:r>
      <w:r w:rsidR="00EA2F1B" w:rsidRPr="00D807D1">
        <w:rPr>
          <w:i/>
          <w:lang w:val="de-DE"/>
        </w:rPr>
        <w:t xml:space="preserve"> </w:t>
      </w:r>
      <w:r w:rsidR="00A7590C" w:rsidRPr="00D807D1">
        <w:rPr>
          <w:rStyle w:val="year"/>
          <w:lang w:val="de-DE"/>
        </w:rPr>
        <w:t>2017</w:t>
      </w:r>
      <w:r w:rsidR="00A7590C" w:rsidRPr="00D807D1">
        <w:rPr>
          <w:lang w:val="de-DE"/>
        </w:rPr>
        <w:t>;</w:t>
      </w:r>
      <w:r w:rsidR="00A7590C" w:rsidRPr="00D807D1">
        <w:rPr>
          <w:rStyle w:val="volnum"/>
          <w:lang w:val="de-DE"/>
        </w:rPr>
        <w:t>9</w:t>
      </w:r>
      <w:r w:rsidR="005F0B76" w:rsidRPr="00D807D1">
        <w:rPr>
          <w:lang w:val="de-DE"/>
        </w:rPr>
        <w:t>.[</w:t>
      </w:r>
      <w:r w:rsidR="00765C2F" w:rsidRPr="00D807D1">
        <w:rPr>
          <w:lang w:val="de-DE"/>
        </w:rPr>
        <w:t>CrossRef]</w:t>
      </w:r>
    </w:p>
    <w:p w14:paraId="62A84AC5" w14:textId="389F88FA" w:rsidR="00765C2F" w:rsidRPr="00D807D1" w:rsidRDefault="00AF2840" w:rsidP="00CD4731">
      <w:pPr>
        <w:pStyle w:val="journalref"/>
        <w:spacing w:beforeAutospacing="1" w:line="480" w:lineRule="auto"/>
      </w:pPr>
      <w:r w:rsidRPr="00D807D1">
        <w:rPr>
          <w:lang w:val="da-DK"/>
        </w:rPr>
        <w:t>48</w:t>
      </w:r>
      <w:r w:rsidR="00A7590C" w:rsidRPr="00D807D1">
        <w:rPr>
          <w:lang w:val="da-DK"/>
        </w:rPr>
        <w:t>.</w:t>
      </w:r>
      <w:r w:rsidR="00A7590C" w:rsidRPr="00D807D1">
        <w:rPr>
          <w:lang w:val="da-DK"/>
        </w:rPr>
        <w:tab/>
      </w:r>
      <w:r w:rsidR="00A7590C" w:rsidRPr="00D807D1">
        <w:rPr>
          <w:rStyle w:val="authorsurname"/>
          <w:lang w:val="da-DK"/>
        </w:rPr>
        <w:t xml:space="preserve">Sprenger </w:t>
      </w:r>
      <w:r w:rsidR="00A7590C" w:rsidRPr="00D807D1">
        <w:rPr>
          <w:rStyle w:val="authorfname"/>
          <w:lang w:val="da-DK"/>
        </w:rPr>
        <w:t>N</w:t>
      </w:r>
      <w:r w:rsidR="00A7590C" w:rsidRPr="00D807D1">
        <w:rPr>
          <w:lang w:val="da-DK"/>
        </w:rPr>
        <w:t xml:space="preserve">, </w:t>
      </w:r>
      <w:r w:rsidR="00A7590C" w:rsidRPr="00D807D1">
        <w:rPr>
          <w:rStyle w:val="authorsurname"/>
          <w:lang w:val="da-DK"/>
        </w:rPr>
        <w:t xml:space="preserve">Odenwald </w:t>
      </w:r>
      <w:r w:rsidR="00A7590C" w:rsidRPr="00D807D1">
        <w:rPr>
          <w:rStyle w:val="authorfname"/>
          <w:lang w:val="da-DK"/>
        </w:rPr>
        <w:t>H</w:t>
      </w:r>
      <w:r w:rsidR="00A7590C" w:rsidRPr="00D807D1">
        <w:rPr>
          <w:lang w:val="da-DK"/>
        </w:rPr>
        <w:t xml:space="preserve">, </w:t>
      </w:r>
      <w:r w:rsidR="00A7590C" w:rsidRPr="00D807D1">
        <w:rPr>
          <w:rStyle w:val="authorsurname"/>
          <w:lang w:val="da-DK"/>
        </w:rPr>
        <w:t xml:space="preserve">Kukkonen </w:t>
      </w:r>
      <w:r w:rsidR="00A7590C" w:rsidRPr="00D807D1">
        <w:rPr>
          <w:rStyle w:val="authorfname"/>
          <w:lang w:val="da-DK"/>
        </w:rPr>
        <w:t>AK</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FUT2-dependent breast milk oligosaccharides and allergy at 2 and 5 years of age in infants with high hereditary allergy risk</w:t>
      </w:r>
      <w:r w:rsidR="00A7590C" w:rsidRPr="00D807D1">
        <w:t xml:space="preserve">. </w:t>
      </w:r>
      <w:r w:rsidR="00EA2F1B" w:rsidRPr="00D807D1">
        <w:rPr>
          <w:rStyle w:val="jnrltitle"/>
          <w:i/>
        </w:rPr>
        <w:t xml:space="preserve">Eur J Nutr. </w:t>
      </w:r>
      <w:r w:rsidR="00A7590C" w:rsidRPr="00D807D1">
        <w:rPr>
          <w:rStyle w:val="year"/>
        </w:rPr>
        <w:t>2017</w:t>
      </w:r>
      <w:r w:rsidR="00A7590C" w:rsidRPr="00D807D1">
        <w:t>;</w:t>
      </w:r>
      <w:r w:rsidR="00A7590C" w:rsidRPr="00D807D1">
        <w:rPr>
          <w:rStyle w:val="volnum"/>
        </w:rPr>
        <w:t>56</w:t>
      </w:r>
      <w:r w:rsidR="00A7590C" w:rsidRPr="00D807D1">
        <w:t>:</w:t>
      </w:r>
      <w:r w:rsidR="00A7590C" w:rsidRPr="00D807D1">
        <w:rPr>
          <w:rStyle w:val="firstpage"/>
        </w:rPr>
        <w:t>1</w:t>
      </w:r>
      <w:r w:rsidR="00765C2F" w:rsidRPr="00D807D1">
        <w:rPr>
          <w:rStyle w:val="firstpage"/>
        </w:rPr>
        <w:t>293</w:t>
      </w:r>
      <w:r w:rsidR="00A7590C" w:rsidRPr="00D807D1">
        <w:t>–</w:t>
      </w:r>
      <w:r w:rsidR="00A7590C" w:rsidRPr="00D807D1">
        <w:rPr>
          <w:rStyle w:val="lastpage"/>
        </w:rPr>
        <w:t>1301.</w:t>
      </w:r>
      <w:r w:rsidR="00A7590C" w:rsidRPr="00D807D1">
        <w:t xml:space="preserve"> </w:t>
      </w:r>
      <w:r w:rsidR="00765C2F" w:rsidRPr="00D807D1">
        <w:t>[PMC][</w:t>
      </w:r>
      <w:hyperlink r:id="rId57" w:history="1">
        <w:r w:rsidR="00765C2F" w:rsidRPr="00D807D1">
          <w:t>10.1007/s00394-016-1180-6</w:t>
        </w:r>
      </w:hyperlink>
      <w:r w:rsidR="00765C2F" w:rsidRPr="00D807D1">
        <w:t>] [</w:t>
      </w:r>
      <w:hyperlink r:id="rId58" w:history="1">
        <w:r w:rsidR="00EA2F1B" w:rsidRPr="00D807D1">
          <w:rPr>
            <w:rStyle w:val="Hyperlink"/>
          </w:rPr>
          <w:t>26907090</w:t>
        </w:r>
      </w:hyperlink>
      <w:r w:rsidR="00765C2F" w:rsidRPr="00D807D1">
        <w:t>]</w:t>
      </w:r>
    </w:p>
    <w:p w14:paraId="6D4965D1" w14:textId="43B07329" w:rsidR="00765C2F" w:rsidRPr="00D807D1" w:rsidRDefault="00AF2840" w:rsidP="00CD4731">
      <w:pPr>
        <w:pStyle w:val="journalref"/>
        <w:spacing w:beforeAutospacing="1" w:line="480" w:lineRule="auto"/>
      </w:pPr>
      <w:r w:rsidRPr="00D807D1">
        <w:t>49</w:t>
      </w:r>
      <w:r w:rsidR="00A7590C" w:rsidRPr="00D807D1">
        <w:t>.</w:t>
      </w:r>
      <w:r w:rsidR="00A7590C" w:rsidRPr="00D807D1">
        <w:tab/>
      </w:r>
      <w:r w:rsidR="00A7590C" w:rsidRPr="00D807D1">
        <w:rPr>
          <w:rStyle w:val="authorsurname"/>
        </w:rPr>
        <w:t xml:space="preserve">Braun-Fahrländer </w:t>
      </w:r>
      <w:r w:rsidR="00A7590C" w:rsidRPr="00D807D1">
        <w:rPr>
          <w:rStyle w:val="authorfname"/>
        </w:rPr>
        <w:t>C</w:t>
      </w:r>
      <w:r w:rsidR="00A7590C" w:rsidRPr="00D807D1">
        <w:t xml:space="preserve">, </w:t>
      </w:r>
      <w:r w:rsidR="00A7590C" w:rsidRPr="00D807D1">
        <w:rPr>
          <w:rStyle w:val="authorsurname"/>
        </w:rPr>
        <w:t xml:space="preserve">Von Mutius </w:t>
      </w:r>
      <w:r w:rsidR="00A7590C" w:rsidRPr="00D807D1">
        <w:rPr>
          <w:rStyle w:val="authorfname"/>
        </w:rPr>
        <w:t>E</w:t>
      </w:r>
      <w:r w:rsidR="00A7590C" w:rsidRPr="00D807D1">
        <w:t xml:space="preserve">. </w:t>
      </w:r>
      <w:r w:rsidR="00A7590C" w:rsidRPr="00D807D1">
        <w:rPr>
          <w:rStyle w:val="articletitle0"/>
        </w:rPr>
        <w:t>Can farm milk consumption prevent allergic diseases?</w:t>
      </w:r>
      <w:r w:rsidR="00A7590C" w:rsidRPr="00D807D1">
        <w:t xml:space="preserve"> </w:t>
      </w:r>
      <w:r w:rsidR="00EA2F1B" w:rsidRPr="00D807D1">
        <w:rPr>
          <w:rStyle w:val="jnrltitle"/>
          <w:i/>
        </w:rPr>
        <w:t>Clin</w:t>
      </w:r>
      <w:r w:rsidR="005F0B76" w:rsidRPr="00D807D1">
        <w:rPr>
          <w:rStyle w:val="jnrltitle"/>
          <w:i/>
        </w:rPr>
        <w:t xml:space="preserve"> Exp </w:t>
      </w:r>
      <w:r w:rsidR="00EA2F1B" w:rsidRPr="00D807D1">
        <w:rPr>
          <w:rStyle w:val="jnrltitle"/>
          <w:i/>
        </w:rPr>
        <w:t>Allergy.</w:t>
      </w:r>
      <w:r w:rsidR="00A7590C" w:rsidRPr="00D807D1">
        <w:t xml:space="preserve"> </w:t>
      </w:r>
      <w:r w:rsidR="00A7590C" w:rsidRPr="00D807D1">
        <w:rPr>
          <w:rStyle w:val="year"/>
        </w:rPr>
        <w:t>2011</w:t>
      </w:r>
      <w:r w:rsidR="00A7590C" w:rsidRPr="00D807D1">
        <w:t>;</w:t>
      </w:r>
      <w:r w:rsidR="00A7590C" w:rsidRPr="00D807D1">
        <w:rPr>
          <w:rStyle w:val="volnum"/>
        </w:rPr>
        <w:t>41</w:t>
      </w:r>
      <w:r w:rsidR="00A7590C" w:rsidRPr="00D807D1">
        <w:t>:</w:t>
      </w:r>
      <w:r w:rsidR="00A7590C" w:rsidRPr="00D807D1">
        <w:rPr>
          <w:rStyle w:val="firstpage"/>
        </w:rPr>
        <w:t>2</w:t>
      </w:r>
      <w:r w:rsidR="00765C2F" w:rsidRPr="00D807D1">
        <w:rPr>
          <w:rStyle w:val="firstpage"/>
        </w:rPr>
        <w:t>9</w:t>
      </w:r>
      <w:r w:rsidR="00A7590C" w:rsidRPr="00D807D1">
        <w:t>–</w:t>
      </w:r>
      <w:r w:rsidR="00A7590C" w:rsidRPr="00D807D1">
        <w:rPr>
          <w:rStyle w:val="lastpage"/>
        </w:rPr>
        <w:t>35.</w:t>
      </w:r>
      <w:r w:rsidR="00A7590C" w:rsidRPr="00D807D1">
        <w:t xml:space="preserve"> </w:t>
      </w:r>
      <w:r w:rsidR="00765C2F" w:rsidRPr="00D807D1">
        <w:t>[CrossRef][</w:t>
      </w:r>
      <w:hyperlink r:id="rId59" w:tooltip="&lt;fname&gt;C.&lt;/fname&gt; &lt;sname&gt;Braun-Fahrländer&lt;/sname&gt; &lt;fname&gt;E.&lt;/fname&gt; &lt;sname&gt;Von Mutius&lt;/sname&gt; &lt;atl&gt;Can farm milk consumption prevent allergic diseases?&lt;/atl&gt; &lt;jtitle&gt;Clinical &amp; Experimental Allergy&lt;/jtitle&gt; &lt;year&gt;2011&lt;/year&gt; &lt;vol&gt;41&lt;/vol&gt; &lt;iss&gt;1&lt;/iss&gt; &lt;fpage&gt;2" w:history="1">
        <w:r w:rsidR="00EA2F1B" w:rsidRPr="00D807D1">
          <w:rPr>
            <w:rStyle w:val="Hyperlink"/>
          </w:rPr>
          <w:t>10.1111/j.1365-2222.2010.03665.x</w:t>
        </w:r>
      </w:hyperlink>
      <w:r w:rsidR="00765C2F" w:rsidRPr="00D807D1">
        <w:t>]</w:t>
      </w:r>
    </w:p>
    <w:p w14:paraId="33D4059A" w14:textId="49E349DD" w:rsidR="00765C2F" w:rsidRPr="00D807D1" w:rsidRDefault="00AF2840" w:rsidP="00CD4731">
      <w:pPr>
        <w:pStyle w:val="journalref"/>
        <w:spacing w:beforeAutospacing="1" w:line="480" w:lineRule="auto"/>
      </w:pPr>
      <w:r w:rsidRPr="00D807D1">
        <w:rPr>
          <w:lang w:val="it-IT"/>
        </w:rPr>
        <w:t>50</w:t>
      </w:r>
      <w:r w:rsidR="00A7590C" w:rsidRPr="00D807D1">
        <w:rPr>
          <w:lang w:val="it-IT"/>
        </w:rPr>
        <w:t>.</w:t>
      </w:r>
      <w:r w:rsidR="00A7590C" w:rsidRPr="00D807D1">
        <w:rPr>
          <w:lang w:val="it-IT"/>
        </w:rPr>
        <w:tab/>
      </w:r>
      <w:r w:rsidR="00A7590C" w:rsidRPr="00D807D1">
        <w:rPr>
          <w:rStyle w:val="authorsurname"/>
          <w:lang w:val="it-IT"/>
        </w:rPr>
        <w:t xml:space="preserve">Zuccotti </w:t>
      </w:r>
      <w:r w:rsidR="00A7590C" w:rsidRPr="00D807D1">
        <w:rPr>
          <w:rStyle w:val="authorfname"/>
          <w:lang w:val="it-IT"/>
        </w:rPr>
        <w:t>G</w:t>
      </w:r>
      <w:r w:rsidR="00A7590C" w:rsidRPr="00D807D1">
        <w:rPr>
          <w:lang w:val="it-IT"/>
        </w:rPr>
        <w:t xml:space="preserve">, </w:t>
      </w:r>
      <w:r w:rsidR="00A7590C" w:rsidRPr="00D807D1">
        <w:rPr>
          <w:rStyle w:val="authorsurname"/>
          <w:lang w:val="it-IT"/>
        </w:rPr>
        <w:t xml:space="preserve">Meneghin </w:t>
      </w:r>
      <w:r w:rsidR="00A7590C" w:rsidRPr="00D807D1">
        <w:rPr>
          <w:rStyle w:val="authorfname"/>
          <w:lang w:val="it-IT"/>
        </w:rPr>
        <w:t>F</w:t>
      </w:r>
      <w:r w:rsidR="00A7590C" w:rsidRPr="00D807D1">
        <w:rPr>
          <w:lang w:val="it-IT"/>
        </w:rPr>
        <w:t xml:space="preserve">, </w:t>
      </w:r>
      <w:r w:rsidR="00A7590C" w:rsidRPr="00D807D1">
        <w:rPr>
          <w:rStyle w:val="authorsurname"/>
          <w:lang w:val="it-IT"/>
        </w:rPr>
        <w:t xml:space="preserve">Aceti </w:t>
      </w:r>
      <w:r w:rsidR="00A7590C" w:rsidRPr="00D807D1">
        <w:rPr>
          <w:rStyle w:val="authorfname"/>
          <w:lang w:val="it-IT"/>
        </w:rPr>
        <w:t>A</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Probiotics for prevention of atopic diseases in infants: systematic review and meta-analysis</w:t>
      </w:r>
      <w:r w:rsidR="00A7590C" w:rsidRPr="00D807D1">
        <w:t xml:space="preserve">. </w:t>
      </w:r>
      <w:r w:rsidR="00EA2F1B" w:rsidRPr="00D807D1">
        <w:rPr>
          <w:rStyle w:val="jnrltitle"/>
          <w:i/>
        </w:rPr>
        <w:t>Allergy</w:t>
      </w:r>
      <w:r w:rsidR="005F0B76" w:rsidRPr="00D807D1">
        <w:rPr>
          <w:rStyle w:val="jnrltitle"/>
          <w:i/>
        </w:rPr>
        <w:t>.</w:t>
      </w:r>
      <w:r w:rsidR="00A7590C" w:rsidRPr="00D807D1">
        <w:t xml:space="preserve"> </w:t>
      </w:r>
      <w:r w:rsidR="00A7590C" w:rsidRPr="00D807D1">
        <w:rPr>
          <w:rStyle w:val="year"/>
        </w:rPr>
        <w:t>2015</w:t>
      </w:r>
      <w:r w:rsidR="00A7590C" w:rsidRPr="00D807D1">
        <w:t>;</w:t>
      </w:r>
      <w:r w:rsidR="00A7590C" w:rsidRPr="00D807D1">
        <w:rPr>
          <w:rStyle w:val="volnum"/>
        </w:rPr>
        <w:t>70</w:t>
      </w:r>
      <w:r w:rsidR="00A7590C" w:rsidRPr="00D807D1">
        <w:t>:</w:t>
      </w:r>
      <w:r w:rsidR="00A7590C" w:rsidRPr="00D807D1">
        <w:rPr>
          <w:rStyle w:val="firstpage"/>
        </w:rPr>
        <w:t>1</w:t>
      </w:r>
      <w:r w:rsidR="00765C2F" w:rsidRPr="00D807D1">
        <w:rPr>
          <w:rStyle w:val="firstpage"/>
        </w:rPr>
        <w:t>356</w:t>
      </w:r>
      <w:r w:rsidR="00A7590C" w:rsidRPr="00D807D1">
        <w:t>–</w:t>
      </w:r>
      <w:r w:rsidR="00A7590C" w:rsidRPr="00D807D1">
        <w:rPr>
          <w:rStyle w:val="lastpage"/>
        </w:rPr>
        <w:t>1371.</w:t>
      </w:r>
      <w:r w:rsidR="00A7590C" w:rsidRPr="00D807D1">
        <w:t xml:space="preserve"> </w:t>
      </w:r>
      <w:r w:rsidR="00765C2F" w:rsidRPr="00D807D1">
        <w:t>[PMC][</w:t>
      </w:r>
      <w:hyperlink r:id="rId60" w:history="1">
        <w:r w:rsidR="00765C2F" w:rsidRPr="00D807D1">
          <w:t>10.1111/all.12700</w:t>
        </w:r>
      </w:hyperlink>
      <w:r w:rsidR="00765C2F" w:rsidRPr="00D807D1">
        <w:t>] [</w:t>
      </w:r>
      <w:hyperlink r:id="rId61" w:history="1">
        <w:r w:rsidR="00EA2F1B" w:rsidRPr="00D807D1">
          <w:rPr>
            <w:rStyle w:val="Hyperlink"/>
          </w:rPr>
          <w:t>26198702</w:t>
        </w:r>
      </w:hyperlink>
      <w:r w:rsidR="00765C2F" w:rsidRPr="00D807D1">
        <w:t>]</w:t>
      </w:r>
    </w:p>
    <w:p w14:paraId="67E7B664" w14:textId="633EBA6B" w:rsidR="00765C2F" w:rsidRPr="00D807D1" w:rsidRDefault="00AF2840" w:rsidP="00CD4731">
      <w:pPr>
        <w:pStyle w:val="journalref"/>
        <w:spacing w:beforeAutospacing="1" w:line="480" w:lineRule="auto"/>
        <w:rPr>
          <w:lang w:val="es-ES"/>
        </w:rPr>
      </w:pPr>
      <w:r w:rsidRPr="00D807D1">
        <w:rPr>
          <w:lang w:val="es-ES"/>
        </w:rPr>
        <w:t>51</w:t>
      </w:r>
      <w:r w:rsidR="00A7590C" w:rsidRPr="00D807D1">
        <w:rPr>
          <w:lang w:val="es-ES"/>
        </w:rPr>
        <w:t>.</w:t>
      </w:r>
      <w:r w:rsidR="00A7590C" w:rsidRPr="00D807D1">
        <w:rPr>
          <w:lang w:val="es-ES"/>
        </w:rPr>
        <w:tab/>
      </w:r>
      <w:r w:rsidR="00A7590C" w:rsidRPr="00D807D1">
        <w:rPr>
          <w:rStyle w:val="authorsurname"/>
          <w:lang w:val="es-ES"/>
        </w:rPr>
        <w:t xml:space="preserve">Dzidic </w:t>
      </w:r>
      <w:r w:rsidR="00A7590C" w:rsidRPr="00D807D1">
        <w:rPr>
          <w:rStyle w:val="authorfname"/>
          <w:lang w:val="es-ES"/>
        </w:rPr>
        <w:t>M</w:t>
      </w:r>
      <w:r w:rsidR="00A7590C" w:rsidRPr="00D807D1">
        <w:rPr>
          <w:lang w:val="es-ES"/>
        </w:rPr>
        <w:t xml:space="preserve">, </w:t>
      </w:r>
      <w:r w:rsidR="00A7590C" w:rsidRPr="00D807D1">
        <w:rPr>
          <w:rStyle w:val="authorsurname"/>
          <w:lang w:val="es-ES"/>
        </w:rPr>
        <w:t xml:space="preserve">Abrahamsson </w:t>
      </w:r>
      <w:r w:rsidR="00A7590C" w:rsidRPr="00D807D1">
        <w:rPr>
          <w:rStyle w:val="authorfname"/>
          <w:lang w:val="es-ES"/>
        </w:rPr>
        <w:t>TR</w:t>
      </w:r>
      <w:r w:rsidR="00A7590C" w:rsidRPr="00D807D1">
        <w:rPr>
          <w:lang w:val="es-ES"/>
        </w:rPr>
        <w:t xml:space="preserve">, </w:t>
      </w:r>
      <w:r w:rsidR="00A7590C" w:rsidRPr="00D807D1">
        <w:rPr>
          <w:rStyle w:val="authorsurname"/>
          <w:lang w:val="es-ES"/>
        </w:rPr>
        <w:t xml:space="preserve">Artacho </w:t>
      </w:r>
      <w:r w:rsidR="00A7590C" w:rsidRPr="00D807D1">
        <w:rPr>
          <w:rStyle w:val="authorfname"/>
          <w:lang w:val="es-ES"/>
        </w:rPr>
        <w:t>A</w:t>
      </w:r>
      <w:r w:rsidR="00A7590C" w:rsidRPr="00D807D1">
        <w:rPr>
          <w:lang w:val="es-ES"/>
        </w:rPr>
        <w:t xml:space="preserve">, </w:t>
      </w:r>
      <w:r w:rsidR="00A7590C" w:rsidRPr="00D807D1">
        <w:rPr>
          <w:rStyle w:val="etal"/>
          <w:lang w:val="es-ES"/>
        </w:rPr>
        <w:t>et al</w:t>
      </w:r>
      <w:r w:rsidR="00A7590C" w:rsidRPr="00D807D1">
        <w:rPr>
          <w:lang w:val="es-ES"/>
        </w:rPr>
        <w:t xml:space="preserve">. </w:t>
      </w:r>
      <w:r w:rsidR="00A7590C" w:rsidRPr="00D807D1">
        <w:rPr>
          <w:rStyle w:val="articletitle0"/>
          <w:lang w:val="es-ES"/>
        </w:rPr>
        <w:t>Aberrant IgA responses to the gut microbiota during infancy precede asthma and allergy development</w:t>
      </w:r>
      <w:r w:rsidR="00A7590C" w:rsidRPr="00D807D1">
        <w:rPr>
          <w:lang w:val="es-ES"/>
        </w:rPr>
        <w:t xml:space="preserve">. </w:t>
      </w:r>
      <w:r w:rsidR="005F0B76" w:rsidRPr="00D807D1">
        <w:rPr>
          <w:rStyle w:val="jnrltitle"/>
          <w:i/>
          <w:lang w:val="es-ES"/>
        </w:rPr>
        <w:t>J Allergy Clin Immunol</w:t>
      </w:r>
      <w:r w:rsidR="00EA2F1B" w:rsidRPr="00D807D1">
        <w:rPr>
          <w:rStyle w:val="jnrltitle"/>
          <w:i/>
          <w:lang w:val="es-ES"/>
        </w:rPr>
        <w:t>.</w:t>
      </w:r>
      <w:r w:rsidR="00A7590C" w:rsidRPr="00D807D1">
        <w:rPr>
          <w:lang w:val="es-ES"/>
        </w:rPr>
        <w:t xml:space="preserve"> </w:t>
      </w:r>
      <w:r w:rsidR="00A7590C" w:rsidRPr="00D807D1">
        <w:rPr>
          <w:rStyle w:val="year"/>
          <w:lang w:val="es-ES"/>
        </w:rPr>
        <w:t>2017</w:t>
      </w:r>
      <w:r w:rsidR="00A7590C" w:rsidRPr="00D807D1">
        <w:rPr>
          <w:lang w:val="es-ES"/>
        </w:rPr>
        <w:t>;</w:t>
      </w:r>
      <w:r w:rsidR="00A7590C" w:rsidRPr="00D807D1">
        <w:rPr>
          <w:rStyle w:val="volnum"/>
          <w:lang w:val="es-ES"/>
        </w:rPr>
        <w:t>139</w:t>
      </w:r>
      <w:r w:rsidR="00A7590C" w:rsidRPr="00D807D1">
        <w:rPr>
          <w:lang w:val="es-ES"/>
        </w:rPr>
        <w:t>:</w:t>
      </w:r>
      <w:r w:rsidR="00A7590C" w:rsidRPr="00D807D1">
        <w:rPr>
          <w:rStyle w:val="firstpage"/>
          <w:lang w:val="es-ES"/>
        </w:rPr>
        <w:t>1</w:t>
      </w:r>
      <w:r w:rsidR="00765C2F" w:rsidRPr="00D807D1">
        <w:rPr>
          <w:rStyle w:val="firstpage"/>
          <w:lang w:val="es-ES"/>
        </w:rPr>
        <w:t>017</w:t>
      </w:r>
      <w:r w:rsidR="00A7590C" w:rsidRPr="00D807D1">
        <w:rPr>
          <w:lang w:val="es-ES"/>
        </w:rPr>
        <w:t>–</w:t>
      </w:r>
      <w:r w:rsidR="00A7590C" w:rsidRPr="00D807D1">
        <w:rPr>
          <w:rStyle w:val="lastpage"/>
          <w:lang w:val="es-ES"/>
        </w:rPr>
        <w:t>1025.e1014.</w:t>
      </w:r>
      <w:r w:rsidR="00A7590C" w:rsidRPr="00D807D1">
        <w:rPr>
          <w:lang w:val="es-ES"/>
        </w:rPr>
        <w:t xml:space="preserve"> </w:t>
      </w:r>
      <w:r w:rsidR="00765C2F" w:rsidRPr="00D807D1">
        <w:rPr>
          <w:lang w:val="es-ES"/>
        </w:rPr>
        <w:t>[CrossRef][</w:t>
      </w:r>
      <w:hyperlink r:id="rId62" w:history="1">
        <w:r w:rsidR="00EA2F1B" w:rsidRPr="00D807D1">
          <w:rPr>
            <w:rStyle w:val="Hyperlink"/>
            <w:lang w:val="es-ES"/>
          </w:rPr>
          <w:t>10.1016/j.jaci.2016.06.047</w:t>
        </w:r>
      </w:hyperlink>
      <w:r w:rsidR="00765C2F" w:rsidRPr="00D807D1">
        <w:rPr>
          <w:lang w:val="es-ES"/>
        </w:rPr>
        <w:t>][Mismatch]</w:t>
      </w:r>
    </w:p>
    <w:p w14:paraId="3F4D052D" w14:textId="34C91835" w:rsidR="00765C2F" w:rsidRPr="00D807D1" w:rsidRDefault="00AF2840" w:rsidP="00CD4731">
      <w:pPr>
        <w:pStyle w:val="journalref"/>
        <w:spacing w:beforeAutospacing="1" w:line="480" w:lineRule="auto"/>
      </w:pPr>
      <w:r w:rsidRPr="00D807D1">
        <w:rPr>
          <w:lang w:val="es-ES"/>
        </w:rPr>
        <w:t>52</w:t>
      </w:r>
      <w:r w:rsidR="00A7590C" w:rsidRPr="00D807D1">
        <w:rPr>
          <w:lang w:val="es-ES"/>
        </w:rPr>
        <w:t>.</w:t>
      </w:r>
      <w:r w:rsidR="00A7590C" w:rsidRPr="00D807D1">
        <w:rPr>
          <w:lang w:val="es-ES"/>
        </w:rPr>
        <w:tab/>
      </w:r>
      <w:r w:rsidR="00A7590C" w:rsidRPr="00D807D1">
        <w:rPr>
          <w:rStyle w:val="authorsurname"/>
          <w:lang w:val="es-ES"/>
        </w:rPr>
        <w:t xml:space="preserve">Abrahamsson </w:t>
      </w:r>
      <w:r w:rsidR="00A7590C" w:rsidRPr="00D807D1">
        <w:rPr>
          <w:rStyle w:val="authorfname"/>
          <w:lang w:val="es-ES"/>
        </w:rPr>
        <w:t>TR</w:t>
      </w:r>
      <w:r w:rsidR="00A7590C" w:rsidRPr="00D807D1">
        <w:rPr>
          <w:lang w:val="es-ES"/>
        </w:rPr>
        <w:t xml:space="preserve">, </w:t>
      </w:r>
      <w:r w:rsidR="00A7590C" w:rsidRPr="00D807D1">
        <w:rPr>
          <w:rStyle w:val="authorsurname"/>
          <w:lang w:val="es-ES"/>
        </w:rPr>
        <w:t xml:space="preserve">Sinkiewicz </w:t>
      </w:r>
      <w:r w:rsidR="00A7590C" w:rsidRPr="00D807D1">
        <w:rPr>
          <w:rStyle w:val="authorfname"/>
          <w:lang w:val="es-ES"/>
        </w:rPr>
        <w:t>G</w:t>
      </w:r>
      <w:r w:rsidR="00A7590C" w:rsidRPr="00D807D1">
        <w:rPr>
          <w:lang w:val="es-ES"/>
        </w:rPr>
        <w:t xml:space="preserve">, </w:t>
      </w:r>
      <w:r w:rsidR="00A7590C" w:rsidRPr="00D807D1">
        <w:rPr>
          <w:rStyle w:val="authorsurname"/>
          <w:lang w:val="es-ES"/>
        </w:rPr>
        <w:t xml:space="preserve">Jakobsson </w:t>
      </w:r>
      <w:r w:rsidR="00A7590C" w:rsidRPr="00D807D1">
        <w:rPr>
          <w:rStyle w:val="authorfname"/>
          <w:lang w:val="es-ES"/>
        </w:rPr>
        <w:t>T</w:t>
      </w:r>
      <w:r w:rsidR="00A7590C" w:rsidRPr="00D807D1">
        <w:rPr>
          <w:lang w:val="es-ES"/>
        </w:rPr>
        <w:t xml:space="preserve">, </w:t>
      </w:r>
      <w:r w:rsidR="00A7590C" w:rsidRPr="00D807D1">
        <w:rPr>
          <w:rStyle w:val="etal"/>
          <w:lang w:val="es-ES"/>
        </w:rPr>
        <w:t>et al</w:t>
      </w:r>
      <w:r w:rsidR="00A7590C" w:rsidRPr="00D807D1">
        <w:rPr>
          <w:lang w:val="es-ES"/>
        </w:rPr>
        <w:t xml:space="preserve">. </w:t>
      </w:r>
      <w:r w:rsidR="00A7590C" w:rsidRPr="00D807D1">
        <w:rPr>
          <w:rStyle w:val="articletitle0"/>
        </w:rPr>
        <w:t xml:space="preserve">Probiotic </w:t>
      </w:r>
      <w:r w:rsidR="005F0B76" w:rsidRPr="00D807D1">
        <w:rPr>
          <w:rStyle w:val="articletitle0"/>
        </w:rPr>
        <w:t>lactobacilli in breast milk and infant stool in relation to oral intake during the first year of life</w:t>
      </w:r>
      <w:r w:rsidR="00A7590C" w:rsidRPr="00D807D1">
        <w:t>.</w:t>
      </w:r>
      <w:r w:rsidR="00EA2F1B" w:rsidRPr="00D807D1">
        <w:rPr>
          <w:rStyle w:val="jnrltitle"/>
          <w:i/>
        </w:rPr>
        <w:t xml:space="preserve"> J Pediatr Gastroenterol Nutr. </w:t>
      </w:r>
      <w:r w:rsidR="00A7590C" w:rsidRPr="00D807D1">
        <w:rPr>
          <w:rStyle w:val="year"/>
        </w:rPr>
        <w:t>2009</w:t>
      </w:r>
      <w:r w:rsidR="00A7590C" w:rsidRPr="00D807D1">
        <w:t>;</w:t>
      </w:r>
      <w:r w:rsidR="00A7590C" w:rsidRPr="00D807D1">
        <w:rPr>
          <w:rStyle w:val="volnum"/>
        </w:rPr>
        <w:t>49</w:t>
      </w:r>
      <w:r w:rsidR="00A7590C" w:rsidRPr="00D807D1">
        <w:t>:</w:t>
      </w:r>
      <w:r w:rsidR="00A7590C" w:rsidRPr="00D807D1">
        <w:rPr>
          <w:rStyle w:val="firstpage"/>
        </w:rPr>
        <w:t>3</w:t>
      </w:r>
      <w:r w:rsidR="00765C2F" w:rsidRPr="00D807D1">
        <w:rPr>
          <w:rStyle w:val="firstpage"/>
        </w:rPr>
        <w:t>49</w:t>
      </w:r>
      <w:r w:rsidR="00A7590C" w:rsidRPr="00D807D1">
        <w:t>–</w:t>
      </w:r>
      <w:r w:rsidR="00A7590C" w:rsidRPr="00D807D1">
        <w:rPr>
          <w:rStyle w:val="lastpage"/>
        </w:rPr>
        <w:t>354.</w:t>
      </w:r>
      <w:r w:rsidR="00A7590C" w:rsidRPr="00D807D1">
        <w:t xml:space="preserve"> </w:t>
      </w:r>
      <w:r w:rsidR="00765C2F" w:rsidRPr="00D807D1">
        <w:t>[PMC][</w:t>
      </w:r>
      <w:hyperlink r:id="rId63" w:history="1">
        <w:r w:rsidR="00765C2F" w:rsidRPr="00D807D1">
          <w:t>10.1097/MPG.0b013e31818f091b</w:t>
        </w:r>
      </w:hyperlink>
      <w:r w:rsidR="00765C2F" w:rsidRPr="00D807D1">
        <w:t>] [</w:t>
      </w:r>
      <w:hyperlink r:id="rId64" w:history="1">
        <w:r w:rsidR="00EA2F1B" w:rsidRPr="00D807D1">
          <w:rPr>
            <w:rStyle w:val="Hyperlink"/>
          </w:rPr>
          <w:t>19525871</w:t>
        </w:r>
      </w:hyperlink>
      <w:r w:rsidR="00765C2F" w:rsidRPr="00D807D1">
        <w:t>]</w:t>
      </w:r>
    </w:p>
    <w:p w14:paraId="08CC69F1" w14:textId="55A460B0" w:rsidR="00765C2F" w:rsidRPr="00D807D1" w:rsidRDefault="00AF2840" w:rsidP="00CD4731">
      <w:pPr>
        <w:pStyle w:val="journalref"/>
        <w:spacing w:beforeAutospacing="1" w:line="480" w:lineRule="auto"/>
      </w:pPr>
      <w:r w:rsidRPr="00D807D1">
        <w:rPr>
          <w:lang w:val="fi-FI"/>
        </w:rPr>
        <w:lastRenderedPageBreak/>
        <w:t>53</w:t>
      </w:r>
      <w:r w:rsidR="00A7590C" w:rsidRPr="00D807D1">
        <w:rPr>
          <w:lang w:val="fi-FI"/>
        </w:rPr>
        <w:t>.</w:t>
      </w:r>
      <w:r w:rsidR="00A7590C" w:rsidRPr="00D807D1">
        <w:rPr>
          <w:lang w:val="fi-FI"/>
        </w:rPr>
        <w:tab/>
      </w:r>
      <w:r w:rsidR="00A7590C" w:rsidRPr="00D807D1">
        <w:rPr>
          <w:rStyle w:val="authorsurname"/>
          <w:lang w:val="fi-FI"/>
        </w:rPr>
        <w:t xml:space="preserve">Gueimonde </w:t>
      </w:r>
      <w:r w:rsidR="00A7590C" w:rsidRPr="00D807D1">
        <w:rPr>
          <w:rStyle w:val="authorfname"/>
          <w:lang w:val="fi-FI"/>
        </w:rPr>
        <w:t>M</w:t>
      </w:r>
      <w:r w:rsidR="00A7590C" w:rsidRPr="00D807D1">
        <w:rPr>
          <w:lang w:val="fi-FI"/>
        </w:rPr>
        <w:t xml:space="preserve">, </w:t>
      </w:r>
      <w:r w:rsidR="00A7590C" w:rsidRPr="00D807D1">
        <w:rPr>
          <w:rStyle w:val="authorsurname"/>
          <w:lang w:val="fi-FI"/>
        </w:rPr>
        <w:t xml:space="preserve">Laitinen </w:t>
      </w:r>
      <w:r w:rsidR="00A7590C" w:rsidRPr="00D807D1">
        <w:rPr>
          <w:rStyle w:val="authorfname"/>
          <w:lang w:val="fi-FI"/>
        </w:rPr>
        <w:t>K</w:t>
      </w:r>
      <w:r w:rsidR="00A7590C" w:rsidRPr="00D807D1">
        <w:rPr>
          <w:lang w:val="fi-FI"/>
        </w:rPr>
        <w:t xml:space="preserve">, </w:t>
      </w:r>
      <w:r w:rsidR="00A7590C" w:rsidRPr="00D807D1">
        <w:rPr>
          <w:rStyle w:val="authorsurname"/>
          <w:lang w:val="fi-FI"/>
        </w:rPr>
        <w:t xml:space="preserve">Salminen </w:t>
      </w:r>
      <w:r w:rsidR="00A7590C" w:rsidRPr="00D807D1">
        <w:rPr>
          <w:rStyle w:val="authorfname"/>
          <w:lang w:val="fi-FI"/>
        </w:rPr>
        <w:t>S</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 xml:space="preserve">Breast </w:t>
      </w:r>
      <w:r w:rsidR="005F0B76" w:rsidRPr="00D807D1">
        <w:rPr>
          <w:rStyle w:val="articletitle0"/>
        </w:rPr>
        <w:t>milk: a source of bifidobacteria for infant gut development and maturation</w:t>
      </w:r>
      <w:r w:rsidR="00A7590C" w:rsidRPr="00D807D1">
        <w:rPr>
          <w:rStyle w:val="articletitle0"/>
        </w:rPr>
        <w:t>?</w:t>
      </w:r>
      <w:r w:rsidR="00A7590C" w:rsidRPr="00D807D1">
        <w:t xml:space="preserve"> </w:t>
      </w:r>
      <w:r w:rsidR="00EA2F1B" w:rsidRPr="00D807D1">
        <w:rPr>
          <w:rStyle w:val="jnrltitle"/>
          <w:i/>
        </w:rPr>
        <w:t>Neonatology</w:t>
      </w:r>
      <w:r w:rsidR="005F0B76" w:rsidRPr="00D807D1">
        <w:rPr>
          <w:rStyle w:val="jnrltitle"/>
          <w:i/>
        </w:rPr>
        <w:t>.</w:t>
      </w:r>
      <w:r w:rsidR="00A7590C" w:rsidRPr="00D807D1">
        <w:t xml:space="preserve"> </w:t>
      </w:r>
      <w:r w:rsidR="00A7590C" w:rsidRPr="00D807D1">
        <w:rPr>
          <w:rStyle w:val="year"/>
        </w:rPr>
        <w:t>2007</w:t>
      </w:r>
      <w:r w:rsidR="00A7590C" w:rsidRPr="00D807D1">
        <w:t>;</w:t>
      </w:r>
      <w:r w:rsidR="00A7590C" w:rsidRPr="00D807D1">
        <w:rPr>
          <w:rStyle w:val="volnum"/>
        </w:rPr>
        <w:t>92</w:t>
      </w:r>
      <w:r w:rsidR="00A7590C" w:rsidRPr="00D807D1">
        <w:t>:</w:t>
      </w:r>
      <w:r w:rsidR="00A7590C" w:rsidRPr="00D807D1">
        <w:rPr>
          <w:rStyle w:val="firstpage"/>
        </w:rPr>
        <w:t>6</w:t>
      </w:r>
      <w:r w:rsidR="00765C2F" w:rsidRPr="00D807D1">
        <w:rPr>
          <w:rStyle w:val="firstpage"/>
        </w:rPr>
        <w:t>4</w:t>
      </w:r>
      <w:r w:rsidR="00A7590C" w:rsidRPr="00D807D1">
        <w:t>–</w:t>
      </w:r>
      <w:r w:rsidR="00A7590C" w:rsidRPr="00D807D1">
        <w:rPr>
          <w:rStyle w:val="lastpage"/>
        </w:rPr>
        <w:t>66.</w:t>
      </w:r>
      <w:r w:rsidR="00A7590C" w:rsidRPr="00D807D1">
        <w:t xml:space="preserve"> </w:t>
      </w:r>
      <w:r w:rsidR="00765C2F" w:rsidRPr="00D807D1">
        <w:t>[PMC][</w:t>
      </w:r>
      <w:hyperlink r:id="rId65" w:tooltip="&lt;fname&gt;Miguel&lt;/fname&gt; &lt;sname&gt;Gueimonde&lt;/sname&gt; &lt;fname&gt;Kirsi&lt;/fname&gt; &lt;sname&gt;Laitinen&lt;/sname&gt; &lt;fname&gt;Seppo&lt;/fname&gt; &lt;sname&gt;Salminen&lt;/sname&gt; &lt;fname&gt;Erika&lt;/fname&gt; &lt;sname&gt;Isolauri&lt;/sname&gt; &lt;atl&gt;Breast milk: a source of bifidobacteria for infant gut development and ma" w:history="1">
        <w:r w:rsidR="00765C2F" w:rsidRPr="00D807D1">
          <w:t>10.1159/000100088</w:t>
        </w:r>
      </w:hyperlink>
      <w:r w:rsidR="00765C2F" w:rsidRPr="00D807D1">
        <w:t>] [</w:t>
      </w:r>
      <w:hyperlink r:id="rId66" w:tooltip="&lt;fname&gt;Miguel&lt;/fname&gt; &lt;sname&gt;Gueimonde&lt;/sname&gt; &lt;fname&gt;Kirsi&lt;/fname&gt; &lt;sname&gt;Laitinen&lt;/sname&gt; &lt;fname&gt;Seppo&lt;/fname&gt; &lt;sname&gt;Salminen&lt;/sname&gt; &lt;fname&gt;Erika&lt;/fname&gt; &lt;sname&gt;Isolauri&lt;/sname&gt; &lt;atl&gt;Breast milk: a source of bifidobacteria for infant gut development and ma" w:history="1">
        <w:r w:rsidR="00EA2F1B" w:rsidRPr="00D807D1">
          <w:rPr>
            <w:rStyle w:val="Hyperlink"/>
          </w:rPr>
          <w:t>17596738</w:t>
        </w:r>
      </w:hyperlink>
      <w:r w:rsidR="00765C2F" w:rsidRPr="00D807D1">
        <w:t>]</w:t>
      </w:r>
    </w:p>
    <w:p w14:paraId="2508E6D1" w14:textId="60C465FE" w:rsidR="00765C2F" w:rsidRPr="00D807D1" w:rsidRDefault="00AF2840" w:rsidP="00CD4731">
      <w:pPr>
        <w:pStyle w:val="journalref"/>
        <w:spacing w:beforeAutospacing="1" w:line="480" w:lineRule="auto"/>
      </w:pPr>
      <w:r w:rsidRPr="00D807D1">
        <w:t>54</w:t>
      </w:r>
      <w:r w:rsidR="00A7590C" w:rsidRPr="00D807D1">
        <w:t>.</w:t>
      </w:r>
      <w:r w:rsidR="00A7590C" w:rsidRPr="00D807D1">
        <w:tab/>
      </w:r>
      <w:r w:rsidR="00A7590C" w:rsidRPr="00D807D1">
        <w:rPr>
          <w:rStyle w:val="authorsurname"/>
        </w:rPr>
        <w:t xml:space="preserve">Xuan </w:t>
      </w:r>
      <w:r w:rsidR="00A7590C" w:rsidRPr="00D807D1">
        <w:rPr>
          <w:rStyle w:val="authorfname"/>
        </w:rPr>
        <w:t>C</w:t>
      </w:r>
      <w:r w:rsidR="00A7590C" w:rsidRPr="00D807D1">
        <w:t xml:space="preserve">, </w:t>
      </w:r>
      <w:r w:rsidR="00A7590C" w:rsidRPr="00D807D1">
        <w:rPr>
          <w:rStyle w:val="authorsurname"/>
        </w:rPr>
        <w:t xml:space="preserve">Shamonki </w:t>
      </w:r>
      <w:r w:rsidR="00A7590C" w:rsidRPr="00D807D1">
        <w:rPr>
          <w:rStyle w:val="authorfname"/>
        </w:rPr>
        <w:t>JM</w:t>
      </w:r>
      <w:r w:rsidR="00A7590C" w:rsidRPr="00D807D1">
        <w:t xml:space="preserve">, </w:t>
      </w:r>
      <w:r w:rsidR="00A7590C" w:rsidRPr="00D807D1">
        <w:rPr>
          <w:rStyle w:val="authorsurname"/>
        </w:rPr>
        <w:t xml:space="preserve">Chung </w:t>
      </w:r>
      <w:r w:rsidR="00A7590C" w:rsidRPr="00D807D1">
        <w:rPr>
          <w:rStyle w:val="authorfname"/>
        </w:rPr>
        <w:t>A</w:t>
      </w:r>
      <w:r w:rsidR="00A7590C" w:rsidRPr="00D807D1">
        <w:t xml:space="preserve">, </w:t>
      </w:r>
      <w:r w:rsidR="00A7590C" w:rsidRPr="00D807D1">
        <w:rPr>
          <w:rStyle w:val="etal"/>
        </w:rPr>
        <w:t>et al</w:t>
      </w:r>
      <w:r w:rsidR="00A7590C" w:rsidRPr="00D807D1">
        <w:t xml:space="preserve">. </w:t>
      </w:r>
      <w:r w:rsidR="00A7590C" w:rsidRPr="00D807D1">
        <w:rPr>
          <w:rStyle w:val="articletitle0"/>
        </w:rPr>
        <w:t>Microbial dysbiosis is associated with human breast cancer</w:t>
      </w:r>
      <w:r w:rsidR="00A7590C" w:rsidRPr="00D807D1">
        <w:t xml:space="preserve">. </w:t>
      </w:r>
      <w:r w:rsidR="005F0B76" w:rsidRPr="00D807D1">
        <w:rPr>
          <w:rStyle w:val="jnrltitle"/>
          <w:i/>
        </w:rPr>
        <w:t xml:space="preserve">PLoS </w:t>
      </w:r>
      <w:r w:rsidR="00EA2F1B" w:rsidRPr="00D807D1">
        <w:rPr>
          <w:rStyle w:val="jnrltitle"/>
          <w:i/>
        </w:rPr>
        <w:t xml:space="preserve">One. </w:t>
      </w:r>
      <w:r w:rsidR="00A7590C" w:rsidRPr="00D807D1">
        <w:rPr>
          <w:rStyle w:val="year"/>
        </w:rPr>
        <w:t>2014</w:t>
      </w:r>
      <w:r w:rsidR="00A7590C" w:rsidRPr="00D807D1">
        <w:t>;</w:t>
      </w:r>
      <w:r w:rsidR="00A7590C" w:rsidRPr="00D807D1">
        <w:rPr>
          <w:rStyle w:val="volnum"/>
        </w:rPr>
        <w:t>9</w:t>
      </w:r>
      <w:r w:rsidR="00A7590C" w:rsidRPr="00D807D1">
        <w:t>:</w:t>
      </w:r>
      <w:r w:rsidR="00A7590C" w:rsidRPr="00D807D1">
        <w:rPr>
          <w:rStyle w:val="firstpage"/>
        </w:rPr>
        <w:t>e</w:t>
      </w:r>
      <w:r w:rsidR="00765C2F" w:rsidRPr="00D807D1">
        <w:rPr>
          <w:rStyle w:val="firstpage"/>
        </w:rPr>
        <w:t>83744</w:t>
      </w:r>
      <w:r w:rsidR="00A7590C" w:rsidRPr="00D807D1">
        <w:t>–</w:t>
      </w:r>
      <w:r w:rsidR="00A7590C" w:rsidRPr="00D807D1">
        <w:rPr>
          <w:rStyle w:val="lastpage"/>
        </w:rPr>
        <w:t>e83744.</w:t>
      </w:r>
      <w:r w:rsidR="00A7590C" w:rsidRPr="00D807D1">
        <w:t xml:space="preserve"> </w:t>
      </w:r>
      <w:r w:rsidR="00765C2F" w:rsidRPr="00D807D1">
        <w:t>[PMC][</w:t>
      </w:r>
      <w:hyperlink r:id="rId67" w:tooltip="&lt;fname&gt;Caiyun&lt;/fname&gt; &lt;sname&gt;Xuan&lt;/sname&gt; &lt;fname&gt;Jaime M&lt;/fname&gt; &lt;sname&gt;Shamonki&lt;/sname&gt; &lt;fname&gt;Alice&lt;/fname&gt; &lt;sname&gt;Chung&lt;/sname&gt; &lt;fname&gt;Maggie L&lt;/fname&gt; &lt;sname&gt;Dinome&lt;/sname&gt; &lt;fname&gt;Maureen&lt;/fname&gt; &lt;sname&gt;Chung&lt;/sname&gt; &lt;fname&gt;Peter A&lt;/fname&gt; &lt;sname&gt;Sieling&lt;/" w:history="1">
        <w:r w:rsidR="00765C2F" w:rsidRPr="00D807D1">
          <w:t>10.1371/journal.pone.0083744</w:t>
        </w:r>
      </w:hyperlink>
      <w:r w:rsidR="00765C2F" w:rsidRPr="00D807D1">
        <w:t>] [</w:t>
      </w:r>
      <w:hyperlink r:id="rId68" w:tooltip="&lt;fname&gt;Caiyun&lt;/fname&gt; &lt;sname&gt;Xuan&lt;/sname&gt; &lt;fname&gt;Jaime M&lt;/fname&gt; &lt;sname&gt;Shamonki&lt;/sname&gt; &lt;fname&gt;Alice&lt;/fname&gt; &lt;sname&gt;Chung&lt;/sname&gt; &lt;fname&gt;Maggie L&lt;/fname&gt; &lt;sname&gt;Dinome&lt;/sname&gt; &lt;fname&gt;Maureen&lt;/fname&gt; &lt;sname&gt;Chung&lt;/sname&gt; &lt;fname&gt;Peter A&lt;/fname&gt; &lt;sname&gt;Sieling&lt;/" w:history="1">
        <w:r w:rsidR="00EA2F1B" w:rsidRPr="00D807D1">
          <w:rPr>
            <w:rStyle w:val="Hyperlink"/>
          </w:rPr>
          <w:t>24421902</w:t>
        </w:r>
      </w:hyperlink>
      <w:r w:rsidR="00765C2F" w:rsidRPr="00D807D1">
        <w:t>]</w:t>
      </w:r>
    </w:p>
    <w:p w14:paraId="618BB677" w14:textId="2337DEFC" w:rsidR="00765C2F" w:rsidRPr="00D807D1" w:rsidRDefault="00AF2840" w:rsidP="00CD4731">
      <w:pPr>
        <w:pStyle w:val="journalref"/>
        <w:spacing w:beforeAutospacing="1" w:line="480" w:lineRule="auto"/>
      </w:pPr>
      <w:r w:rsidRPr="00D807D1">
        <w:rPr>
          <w:lang w:val="it-IT"/>
        </w:rPr>
        <w:t>55</w:t>
      </w:r>
      <w:r w:rsidR="00A7590C" w:rsidRPr="00D807D1">
        <w:rPr>
          <w:lang w:val="it-IT"/>
        </w:rPr>
        <w:t>.</w:t>
      </w:r>
      <w:r w:rsidR="00A7590C" w:rsidRPr="00D807D1">
        <w:rPr>
          <w:lang w:val="it-IT"/>
        </w:rPr>
        <w:tab/>
      </w:r>
      <w:r w:rsidR="00A7590C" w:rsidRPr="00D807D1">
        <w:rPr>
          <w:rStyle w:val="authorsurname"/>
          <w:lang w:val="it-IT"/>
        </w:rPr>
        <w:t xml:space="preserve">Urbaniak </w:t>
      </w:r>
      <w:r w:rsidR="00A7590C" w:rsidRPr="00D807D1">
        <w:rPr>
          <w:rStyle w:val="authorfname"/>
          <w:lang w:val="it-IT"/>
        </w:rPr>
        <w:t>C</w:t>
      </w:r>
      <w:r w:rsidR="00A7590C" w:rsidRPr="00D807D1">
        <w:rPr>
          <w:lang w:val="it-IT"/>
        </w:rPr>
        <w:t xml:space="preserve">, </w:t>
      </w:r>
      <w:r w:rsidR="00A7590C" w:rsidRPr="00D807D1">
        <w:rPr>
          <w:rStyle w:val="authorsurname"/>
          <w:lang w:val="it-IT"/>
        </w:rPr>
        <w:t xml:space="preserve">Cummins </w:t>
      </w:r>
      <w:r w:rsidR="00A7590C" w:rsidRPr="00D807D1">
        <w:rPr>
          <w:rStyle w:val="authorfname"/>
          <w:lang w:val="it-IT"/>
        </w:rPr>
        <w:t>J</w:t>
      </w:r>
      <w:r w:rsidR="00A7590C" w:rsidRPr="00D807D1">
        <w:rPr>
          <w:lang w:val="it-IT"/>
        </w:rPr>
        <w:t xml:space="preserve">, </w:t>
      </w:r>
      <w:r w:rsidR="00A7590C" w:rsidRPr="00D807D1">
        <w:rPr>
          <w:rStyle w:val="authorsurname"/>
          <w:lang w:val="it-IT"/>
        </w:rPr>
        <w:t xml:space="preserve">Brackstone </w:t>
      </w:r>
      <w:r w:rsidR="00A7590C" w:rsidRPr="00D807D1">
        <w:rPr>
          <w:rStyle w:val="authorfname"/>
          <w:lang w:val="it-IT"/>
        </w:rPr>
        <w:t>M</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Microbiota of human breast tissue</w:t>
      </w:r>
      <w:r w:rsidR="00A7590C" w:rsidRPr="00D807D1">
        <w:t>.</w:t>
      </w:r>
      <w:r w:rsidR="00EA2F1B" w:rsidRPr="00D807D1">
        <w:rPr>
          <w:rStyle w:val="jnrltitle"/>
          <w:i/>
        </w:rPr>
        <w:t xml:space="preserve"> Appl Environ Microbiol. </w:t>
      </w:r>
      <w:r w:rsidR="00A7590C" w:rsidRPr="00D807D1">
        <w:rPr>
          <w:rStyle w:val="year"/>
        </w:rPr>
        <w:t>2014</w:t>
      </w:r>
      <w:r w:rsidR="00A7590C" w:rsidRPr="00D807D1">
        <w:t>;</w:t>
      </w:r>
      <w:r w:rsidR="00A7590C" w:rsidRPr="00D807D1">
        <w:rPr>
          <w:rStyle w:val="volnum"/>
        </w:rPr>
        <w:t>80</w:t>
      </w:r>
      <w:r w:rsidR="00A7590C" w:rsidRPr="00D807D1">
        <w:t>:</w:t>
      </w:r>
      <w:r w:rsidR="00A7590C" w:rsidRPr="00D807D1">
        <w:rPr>
          <w:rStyle w:val="firstpage"/>
        </w:rPr>
        <w:t>3</w:t>
      </w:r>
      <w:r w:rsidR="00765C2F" w:rsidRPr="00D807D1">
        <w:rPr>
          <w:rStyle w:val="firstpage"/>
        </w:rPr>
        <w:t>007</w:t>
      </w:r>
      <w:r w:rsidR="00A7590C" w:rsidRPr="00D807D1">
        <w:t>–</w:t>
      </w:r>
      <w:r w:rsidR="00A7590C" w:rsidRPr="00D807D1">
        <w:rPr>
          <w:rStyle w:val="lastpage"/>
        </w:rPr>
        <w:t>3014.</w:t>
      </w:r>
      <w:r w:rsidR="00A7590C" w:rsidRPr="00D807D1">
        <w:t xml:space="preserve"> </w:t>
      </w:r>
      <w:r w:rsidR="00765C2F" w:rsidRPr="00D807D1">
        <w:t>[PMC][</w:t>
      </w:r>
      <w:hyperlink r:id="rId69" w:history="1">
        <w:r w:rsidR="00765C2F" w:rsidRPr="00D807D1">
          <w:t>10.1128/AEM.00242-14</w:t>
        </w:r>
      </w:hyperlink>
      <w:r w:rsidR="00765C2F" w:rsidRPr="00D807D1">
        <w:t>] [</w:t>
      </w:r>
      <w:hyperlink r:id="rId70" w:history="1">
        <w:r w:rsidR="00EA2F1B" w:rsidRPr="00D807D1">
          <w:rPr>
            <w:rStyle w:val="Hyperlink"/>
          </w:rPr>
          <w:t>24610844</w:t>
        </w:r>
      </w:hyperlink>
      <w:r w:rsidR="00765C2F" w:rsidRPr="00D807D1">
        <w:t>]</w:t>
      </w:r>
    </w:p>
    <w:p w14:paraId="47E3EB91" w14:textId="065F4C59" w:rsidR="00765C2F" w:rsidRPr="00D807D1" w:rsidRDefault="00AF2840" w:rsidP="00CD4731">
      <w:pPr>
        <w:pStyle w:val="journalref"/>
        <w:spacing w:beforeAutospacing="1" w:line="480" w:lineRule="auto"/>
      </w:pPr>
      <w:r w:rsidRPr="00D807D1">
        <w:rPr>
          <w:lang w:val="fr-FR"/>
        </w:rPr>
        <w:t>56</w:t>
      </w:r>
      <w:r w:rsidR="00A7590C" w:rsidRPr="00D807D1">
        <w:rPr>
          <w:lang w:val="fr-FR"/>
        </w:rPr>
        <w:t>.</w:t>
      </w:r>
      <w:r w:rsidR="00A7590C" w:rsidRPr="00D807D1">
        <w:rPr>
          <w:lang w:val="fr-FR"/>
        </w:rPr>
        <w:tab/>
      </w:r>
      <w:r w:rsidR="00A7590C" w:rsidRPr="00D807D1">
        <w:rPr>
          <w:rStyle w:val="authorsurname"/>
          <w:lang w:val="fr-FR"/>
        </w:rPr>
        <w:t xml:space="preserve">Jost </w:t>
      </w:r>
      <w:r w:rsidR="00A7590C" w:rsidRPr="00D807D1">
        <w:rPr>
          <w:rStyle w:val="authorfname"/>
          <w:lang w:val="fr-FR"/>
        </w:rPr>
        <w:t>T</w:t>
      </w:r>
      <w:r w:rsidR="00A7590C" w:rsidRPr="00D807D1">
        <w:rPr>
          <w:lang w:val="fr-FR"/>
        </w:rPr>
        <w:t xml:space="preserve">, </w:t>
      </w:r>
      <w:r w:rsidR="00A7590C" w:rsidRPr="00D807D1">
        <w:rPr>
          <w:rStyle w:val="authorsurname"/>
          <w:lang w:val="fr-FR"/>
        </w:rPr>
        <w:t xml:space="preserve">Lacroix </w:t>
      </w:r>
      <w:r w:rsidR="00A7590C" w:rsidRPr="00D807D1">
        <w:rPr>
          <w:rStyle w:val="authorfname"/>
          <w:lang w:val="fr-FR"/>
        </w:rPr>
        <w:t>C</w:t>
      </w:r>
      <w:r w:rsidR="00A7590C" w:rsidRPr="00D807D1">
        <w:rPr>
          <w:lang w:val="fr-FR"/>
        </w:rPr>
        <w:t xml:space="preserve">, </w:t>
      </w:r>
      <w:r w:rsidR="00A7590C" w:rsidRPr="00D807D1">
        <w:rPr>
          <w:rStyle w:val="authorsurname"/>
          <w:lang w:val="fr-FR"/>
        </w:rPr>
        <w:t xml:space="preserve">Braegger </w:t>
      </w:r>
      <w:r w:rsidR="00A7590C" w:rsidRPr="00D807D1">
        <w:rPr>
          <w:rStyle w:val="authorfname"/>
          <w:lang w:val="fr-FR"/>
        </w:rPr>
        <w:t>CP</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Vertical mother-neonate transfer of maternal gut bacteria via breastfeeding</w:t>
      </w:r>
      <w:r w:rsidR="00A7590C" w:rsidRPr="00D807D1">
        <w:t>.</w:t>
      </w:r>
      <w:r w:rsidR="00EA2F1B" w:rsidRPr="00D807D1">
        <w:rPr>
          <w:rStyle w:val="jnrltitle"/>
          <w:i/>
        </w:rPr>
        <w:t xml:space="preserve"> Environ Microbiol. </w:t>
      </w:r>
      <w:r w:rsidR="00A7590C" w:rsidRPr="00D807D1">
        <w:rPr>
          <w:rStyle w:val="year"/>
        </w:rPr>
        <w:t>2014</w:t>
      </w:r>
      <w:r w:rsidR="00A7590C" w:rsidRPr="00D807D1">
        <w:t>;</w:t>
      </w:r>
      <w:r w:rsidR="00A7590C" w:rsidRPr="00D807D1">
        <w:rPr>
          <w:rStyle w:val="volnum"/>
        </w:rPr>
        <w:t>16</w:t>
      </w:r>
      <w:r w:rsidR="00A7590C" w:rsidRPr="00D807D1">
        <w:t>:</w:t>
      </w:r>
      <w:r w:rsidR="00A7590C" w:rsidRPr="00D807D1">
        <w:rPr>
          <w:rStyle w:val="firstpage"/>
        </w:rPr>
        <w:t>2</w:t>
      </w:r>
      <w:r w:rsidR="00765C2F" w:rsidRPr="00D807D1">
        <w:rPr>
          <w:rStyle w:val="firstpage"/>
        </w:rPr>
        <w:t>891</w:t>
      </w:r>
      <w:r w:rsidR="00A7590C" w:rsidRPr="00D807D1">
        <w:t>–</w:t>
      </w:r>
      <w:r w:rsidR="00A7590C" w:rsidRPr="00D807D1">
        <w:rPr>
          <w:rStyle w:val="lastpage"/>
        </w:rPr>
        <w:t>2904.</w:t>
      </w:r>
      <w:r w:rsidR="00A7590C" w:rsidRPr="00D807D1">
        <w:t xml:space="preserve"> </w:t>
      </w:r>
      <w:r w:rsidR="00765C2F" w:rsidRPr="00D807D1">
        <w:t>[CrossRef][</w:t>
      </w:r>
      <w:hyperlink r:id="rId71" w:tooltip="&lt;fname&gt;Ted&lt;/fname&gt; &lt;sname&gt;Jost&lt;/sname&gt; &lt;fname&gt;Christophe&lt;/fname&gt; &lt;sname&gt;Lacroix&lt;/sname&gt; &lt;fname&gt;Christian P.&lt;/fname&gt; &lt;sname&gt;Braegger&lt;/sname&gt; &lt;fname&gt;Florence&lt;/fname&gt; &lt;sname&gt;Rochat&lt;/sname&gt; &lt;fname&gt;Christophe&lt;/fname&gt; &lt;sname&gt;Chassard&lt;/sname&gt; &lt;atl&gt;Vertical mother-neo" w:history="1">
        <w:r w:rsidR="00EA2F1B" w:rsidRPr="00D807D1">
          <w:rPr>
            <w:rStyle w:val="Hyperlink"/>
          </w:rPr>
          <w:t>10.1111/1462-2920.12238</w:t>
        </w:r>
      </w:hyperlink>
      <w:r w:rsidR="00765C2F" w:rsidRPr="00D807D1">
        <w:t>]</w:t>
      </w:r>
    </w:p>
    <w:p w14:paraId="0DD0E894" w14:textId="630DAF0A" w:rsidR="00765C2F" w:rsidRPr="00D807D1" w:rsidRDefault="00AF2840" w:rsidP="00CD4731">
      <w:pPr>
        <w:pStyle w:val="journalref"/>
        <w:spacing w:beforeAutospacing="1" w:line="480" w:lineRule="auto"/>
      </w:pPr>
      <w:r w:rsidRPr="00D807D1">
        <w:t>57</w:t>
      </w:r>
      <w:r w:rsidR="00A7590C" w:rsidRPr="00D807D1">
        <w:t>.</w:t>
      </w:r>
      <w:r w:rsidR="00A7590C" w:rsidRPr="00D807D1">
        <w:tab/>
      </w:r>
      <w:r w:rsidR="00A7590C" w:rsidRPr="00D807D1">
        <w:rPr>
          <w:rStyle w:val="authorsurname"/>
        </w:rPr>
        <w:t xml:space="preserve">Eidelman </w:t>
      </w:r>
      <w:r w:rsidR="00A7590C" w:rsidRPr="00D807D1">
        <w:rPr>
          <w:rStyle w:val="authorfname"/>
        </w:rPr>
        <w:t>AI</w:t>
      </w:r>
      <w:r w:rsidR="00A7590C" w:rsidRPr="00D807D1">
        <w:t xml:space="preserve">, </w:t>
      </w:r>
      <w:r w:rsidR="00A7590C" w:rsidRPr="00D807D1">
        <w:rPr>
          <w:rStyle w:val="authorsurname"/>
        </w:rPr>
        <w:t xml:space="preserve">Szilagyi </w:t>
      </w:r>
      <w:r w:rsidR="00A7590C" w:rsidRPr="00D807D1">
        <w:rPr>
          <w:rStyle w:val="authorfname"/>
        </w:rPr>
        <w:t>G</w:t>
      </w:r>
      <w:r w:rsidR="00A7590C" w:rsidRPr="00D807D1">
        <w:t xml:space="preserve">. </w:t>
      </w:r>
      <w:r w:rsidR="00A7590C" w:rsidRPr="00D807D1">
        <w:rPr>
          <w:rStyle w:val="articletitle0"/>
        </w:rPr>
        <w:t>Patterns of bacterial colonization of human milk</w:t>
      </w:r>
      <w:r w:rsidR="00A7590C" w:rsidRPr="00D807D1">
        <w:t>.</w:t>
      </w:r>
      <w:r w:rsidR="00EA2F1B" w:rsidRPr="00D807D1">
        <w:rPr>
          <w:rStyle w:val="jnrltitle"/>
          <w:i/>
        </w:rPr>
        <w:t xml:space="preserve"> Obstet Gynecol. </w:t>
      </w:r>
      <w:r w:rsidR="00A7590C" w:rsidRPr="00D807D1">
        <w:rPr>
          <w:rStyle w:val="year"/>
        </w:rPr>
        <w:t>1979</w:t>
      </w:r>
      <w:r w:rsidR="00A7590C" w:rsidRPr="00D807D1">
        <w:t>;</w:t>
      </w:r>
      <w:r w:rsidR="00A7590C" w:rsidRPr="00D807D1">
        <w:rPr>
          <w:rStyle w:val="volnum"/>
        </w:rPr>
        <w:t>53</w:t>
      </w:r>
      <w:r w:rsidR="00A7590C" w:rsidRPr="00D807D1">
        <w:t>:</w:t>
      </w:r>
      <w:r w:rsidR="00A7590C" w:rsidRPr="00D807D1">
        <w:rPr>
          <w:rStyle w:val="firstpage"/>
        </w:rPr>
        <w:t>5</w:t>
      </w:r>
      <w:r w:rsidR="00765C2F" w:rsidRPr="00D807D1">
        <w:rPr>
          <w:rStyle w:val="firstpage"/>
        </w:rPr>
        <w:t>50</w:t>
      </w:r>
      <w:r w:rsidR="00A7590C" w:rsidRPr="00D807D1">
        <w:t>–</w:t>
      </w:r>
      <w:r w:rsidR="00A7590C" w:rsidRPr="00D807D1">
        <w:rPr>
          <w:rStyle w:val="lastpage"/>
        </w:rPr>
        <w:t>552.</w:t>
      </w:r>
      <w:r w:rsidR="00A7590C" w:rsidRPr="00D807D1">
        <w:t xml:space="preserve"> </w:t>
      </w:r>
      <w:r w:rsidR="00765C2F" w:rsidRPr="00D807D1">
        <w:t>[PMC][</w:t>
      </w:r>
      <w:hyperlink r:id="rId72" w:tooltip="&lt;fname&gt;A I&lt;/fname&gt; &lt;sname&gt;Eidelman&lt;/sname&gt; &lt;fname&gt;G&lt;/fname&gt; &lt;sname&gt;Szilagyi&lt;/sname&gt; &lt;atl&gt;Patterns of bacterial colonization of human milk.&lt;/atl&gt; &lt;jtitle&gt;Obstetrics and gynecology&lt;/jtitle&gt; &lt;jtitle&gt;Obstet Gynecol&lt;/jtitle&gt; &lt;vol&gt;53&lt;/vol&gt; &lt;iss&gt;5&lt;/iss&gt; &lt;year&gt;1979&lt;/y" w:history="1">
        <w:r w:rsidR="00EA2F1B" w:rsidRPr="00D807D1">
          <w:rPr>
            <w:rStyle w:val="Hyperlink"/>
          </w:rPr>
          <w:t>440665</w:t>
        </w:r>
      </w:hyperlink>
      <w:r w:rsidR="00765C2F" w:rsidRPr="00D807D1">
        <w:t>]</w:t>
      </w:r>
    </w:p>
    <w:p w14:paraId="22773382" w14:textId="1ABDBBEA" w:rsidR="00765C2F" w:rsidRPr="00D807D1" w:rsidRDefault="00AF2840" w:rsidP="00CD4731">
      <w:pPr>
        <w:pStyle w:val="journalref"/>
        <w:spacing w:beforeAutospacing="1" w:line="480" w:lineRule="auto"/>
      </w:pPr>
      <w:r w:rsidRPr="00D807D1">
        <w:t>58</w:t>
      </w:r>
      <w:r w:rsidR="00A7590C" w:rsidRPr="00D807D1">
        <w:t>.</w:t>
      </w:r>
      <w:r w:rsidR="00A7590C" w:rsidRPr="00D807D1">
        <w:tab/>
      </w:r>
      <w:r w:rsidR="00A7590C" w:rsidRPr="00D807D1">
        <w:rPr>
          <w:rStyle w:val="authorsurname"/>
        </w:rPr>
        <w:t xml:space="preserve">Oh </w:t>
      </w:r>
      <w:r w:rsidR="00A7590C" w:rsidRPr="00D807D1">
        <w:rPr>
          <w:rStyle w:val="authorfname"/>
        </w:rPr>
        <w:t>J</w:t>
      </w:r>
      <w:r w:rsidR="00A7590C" w:rsidRPr="00D807D1">
        <w:t xml:space="preserve">, </w:t>
      </w:r>
      <w:r w:rsidR="00A7590C" w:rsidRPr="00D807D1">
        <w:rPr>
          <w:rStyle w:val="authorsurname"/>
        </w:rPr>
        <w:t xml:space="preserve">Byrd </w:t>
      </w:r>
      <w:r w:rsidR="00A7590C" w:rsidRPr="00D807D1">
        <w:rPr>
          <w:rStyle w:val="authorfname"/>
        </w:rPr>
        <w:t>AL</w:t>
      </w:r>
      <w:r w:rsidR="00A7590C" w:rsidRPr="00D807D1">
        <w:t xml:space="preserve">, </w:t>
      </w:r>
      <w:r w:rsidR="00A7590C" w:rsidRPr="00D807D1">
        <w:rPr>
          <w:rStyle w:val="authorsurname"/>
        </w:rPr>
        <w:t xml:space="preserve">Deming </w:t>
      </w:r>
      <w:r w:rsidR="00A7590C" w:rsidRPr="00D807D1">
        <w:rPr>
          <w:rStyle w:val="authorfname"/>
        </w:rPr>
        <w:t>C</w:t>
      </w:r>
      <w:r w:rsidR="00A7590C" w:rsidRPr="00D807D1">
        <w:t xml:space="preserve">, </w:t>
      </w:r>
      <w:r w:rsidR="00A7590C" w:rsidRPr="00D807D1">
        <w:rPr>
          <w:rStyle w:val="etal"/>
        </w:rPr>
        <w:t>et al</w:t>
      </w:r>
      <w:r w:rsidR="00A7590C" w:rsidRPr="00D807D1">
        <w:t xml:space="preserve">. </w:t>
      </w:r>
      <w:r w:rsidR="00A7590C" w:rsidRPr="00D807D1">
        <w:rPr>
          <w:rStyle w:val="articletitle0"/>
        </w:rPr>
        <w:t>Biogeography and individuality shape function in the human skin metagenome</w:t>
      </w:r>
      <w:r w:rsidR="00A7590C" w:rsidRPr="00D807D1">
        <w:t xml:space="preserve">. </w:t>
      </w:r>
      <w:r w:rsidR="00EA2F1B" w:rsidRPr="00D807D1">
        <w:rPr>
          <w:rStyle w:val="jnrltitle"/>
          <w:i/>
        </w:rPr>
        <w:t>Nature</w:t>
      </w:r>
      <w:r w:rsidR="005F0B76" w:rsidRPr="00D807D1">
        <w:rPr>
          <w:rStyle w:val="jnrltitle"/>
          <w:i/>
        </w:rPr>
        <w:t>.</w:t>
      </w:r>
      <w:r w:rsidR="00A7590C" w:rsidRPr="00D807D1">
        <w:t xml:space="preserve"> </w:t>
      </w:r>
      <w:r w:rsidR="00A7590C" w:rsidRPr="00D807D1">
        <w:rPr>
          <w:rStyle w:val="year"/>
        </w:rPr>
        <w:t>2014</w:t>
      </w:r>
      <w:r w:rsidR="00A7590C" w:rsidRPr="00D807D1">
        <w:t>;</w:t>
      </w:r>
      <w:r w:rsidR="00A7590C" w:rsidRPr="00D807D1">
        <w:rPr>
          <w:rStyle w:val="volnum"/>
        </w:rPr>
        <w:t>514</w:t>
      </w:r>
      <w:r w:rsidR="00A7590C" w:rsidRPr="00D807D1">
        <w:t>:</w:t>
      </w:r>
      <w:r w:rsidR="00A7590C" w:rsidRPr="00D807D1">
        <w:rPr>
          <w:rStyle w:val="firstpage"/>
        </w:rPr>
        <w:t>5</w:t>
      </w:r>
      <w:r w:rsidR="00765C2F" w:rsidRPr="00D807D1">
        <w:rPr>
          <w:rStyle w:val="firstpage"/>
        </w:rPr>
        <w:t>9</w:t>
      </w:r>
      <w:r w:rsidR="00A7590C" w:rsidRPr="00D807D1">
        <w:t>–</w:t>
      </w:r>
      <w:r w:rsidR="00A7590C" w:rsidRPr="00D807D1">
        <w:rPr>
          <w:rStyle w:val="lastpage"/>
        </w:rPr>
        <w:t>64.</w:t>
      </w:r>
      <w:r w:rsidR="00A7590C" w:rsidRPr="00D807D1">
        <w:t xml:space="preserve"> </w:t>
      </w:r>
      <w:r w:rsidR="00765C2F" w:rsidRPr="00D807D1">
        <w:t>[PMC][</w:t>
      </w:r>
      <w:hyperlink r:id="rId73" w:tooltip="&lt;fname&gt;Julia&lt;/fname&gt; &lt;sname&gt;Oh&lt;/sname&gt; &lt;fname&gt;Allyson L&lt;/fname&gt; &lt;sname&gt;Byrd&lt;/sname&gt; &lt;fname&gt;Clay&lt;/fname&gt; &lt;sname&gt;Deming&lt;/sname&gt; &lt;fname&gt;Sean&lt;/fname&gt; &lt;sname&gt;Conlan&lt;/sname&gt; &lt;fname&gt;Heidi H&lt;/fname&gt; &lt;sname&gt;Kong&lt;/sname&gt; &lt;fname&gt;Julia A&lt;/fname&gt; &lt;sname&gt;Segre&lt;/sname&gt; &lt;atl&gt;" w:history="1">
        <w:r w:rsidR="00765C2F" w:rsidRPr="00D807D1">
          <w:t>10.1038/nature13786</w:t>
        </w:r>
      </w:hyperlink>
      <w:r w:rsidR="00765C2F" w:rsidRPr="00D807D1">
        <w:t>] [</w:t>
      </w:r>
      <w:hyperlink r:id="rId74" w:tooltip="&lt;fname&gt;Julia&lt;/fname&gt; &lt;sname&gt;Oh&lt;/sname&gt; &lt;fname&gt;Allyson L&lt;/fname&gt; &lt;sname&gt;Byrd&lt;/sname&gt; &lt;fname&gt;Clay&lt;/fname&gt; &lt;sname&gt;Deming&lt;/sname&gt; &lt;fname&gt;Sean&lt;/fname&gt; &lt;sname&gt;Conlan&lt;/sname&gt; &lt;fname&gt;Heidi H&lt;/fname&gt; &lt;sname&gt;Kong&lt;/sname&gt; &lt;fname&gt;Julia A&lt;/fname&gt; &lt;sname&gt;Segre&lt;/sname&gt; &lt;atl&gt;" w:history="1">
        <w:r w:rsidR="00EA2F1B" w:rsidRPr="00D807D1">
          <w:rPr>
            <w:rStyle w:val="Hyperlink"/>
          </w:rPr>
          <w:t>25279917</w:t>
        </w:r>
      </w:hyperlink>
      <w:r w:rsidR="00765C2F" w:rsidRPr="00D807D1">
        <w:t>]</w:t>
      </w:r>
    </w:p>
    <w:p w14:paraId="51FFCF7A" w14:textId="231DA7AE" w:rsidR="00765C2F" w:rsidRPr="00D807D1" w:rsidRDefault="00AF2840" w:rsidP="00CD4731">
      <w:pPr>
        <w:pStyle w:val="journalref"/>
        <w:spacing w:beforeAutospacing="1" w:line="480" w:lineRule="auto"/>
      </w:pPr>
      <w:r w:rsidRPr="00D807D1">
        <w:t>59</w:t>
      </w:r>
      <w:r w:rsidR="00A7590C" w:rsidRPr="00D807D1">
        <w:t>.</w:t>
      </w:r>
      <w:r w:rsidR="00A7590C" w:rsidRPr="00D807D1">
        <w:tab/>
      </w:r>
      <w:r w:rsidR="00A7590C" w:rsidRPr="00D807D1">
        <w:rPr>
          <w:rStyle w:val="authorsurname"/>
        </w:rPr>
        <w:t xml:space="preserve">Grice </w:t>
      </w:r>
      <w:r w:rsidR="00A7590C" w:rsidRPr="00D807D1">
        <w:rPr>
          <w:rStyle w:val="authorfname"/>
        </w:rPr>
        <w:t>EA</w:t>
      </w:r>
      <w:r w:rsidR="00A7590C" w:rsidRPr="00D807D1">
        <w:t xml:space="preserve">, </w:t>
      </w:r>
      <w:r w:rsidR="00A7590C" w:rsidRPr="00D807D1">
        <w:rPr>
          <w:rStyle w:val="authorsurname"/>
        </w:rPr>
        <w:t xml:space="preserve">Kong </w:t>
      </w:r>
      <w:r w:rsidR="00A7590C" w:rsidRPr="00D807D1">
        <w:rPr>
          <w:rStyle w:val="authorfname"/>
        </w:rPr>
        <w:t>HH</w:t>
      </w:r>
      <w:r w:rsidR="00A7590C" w:rsidRPr="00D807D1">
        <w:t xml:space="preserve">, </w:t>
      </w:r>
      <w:r w:rsidR="00A7590C" w:rsidRPr="00D807D1">
        <w:rPr>
          <w:rStyle w:val="authorsurname"/>
        </w:rPr>
        <w:t xml:space="preserve">Conlan </w:t>
      </w:r>
      <w:r w:rsidR="00A7590C" w:rsidRPr="00D807D1">
        <w:rPr>
          <w:rStyle w:val="authorfname"/>
        </w:rPr>
        <w:t>S</w:t>
      </w:r>
      <w:r w:rsidR="00A7590C" w:rsidRPr="00D807D1">
        <w:t xml:space="preserve">, </w:t>
      </w:r>
      <w:r w:rsidR="00A7590C" w:rsidRPr="00D807D1">
        <w:rPr>
          <w:rStyle w:val="etal"/>
        </w:rPr>
        <w:t>et al</w:t>
      </w:r>
      <w:r w:rsidR="00A7590C" w:rsidRPr="00D807D1">
        <w:t xml:space="preserve">. </w:t>
      </w:r>
      <w:r w:rsidR="00A7590C" w:rsidRPr="00D807D1">
        <w:rPr>
          <w:rStyle w:val="articletitle0"/>
        </w:rPr>
        <w:t>Topographical and temporal diversity of the human skin microbiome</w:t>
      </w:r>
      <w:r w:rsidR="00A7590C" w:rsidRPr="00D807D1">
        <w:t>.</w:t>
      </w:r>
      <w:r w:rsidR="00EA2F1B" w:rsidRPr="00D807D1">
        <w:rPr>
          <w:rStyle w:val="jnrltitle"/>
          <w:i/>
        </w:rPr>
        <w:t xml:space="preserve"> Science. </w:t>
      </w:r>
      <w:r w:rsidR="00A7590C" w:rsidRPr="00D807D1">
        <w:rPr>
          <w:rStyle w:val="year"/>
        </w:rPr>
        <w:t>2009</w:t>
      </w:r>
      <w:r w:rsidR="00A7590C" w:rsidRPr="00D807D1">
        <w:t>;</w:t>
      </w:r>
      <w:r w:rsidR="00A7590C" w:rsidRPr="00D807D1">
        <w:rPr>
          <w:rStyle w:val="volnum"/>
        </w:rPr>
        <w:t>324</w:t>
      </w:r>
      <w:r w:rsidR="00A7590C" w:rsidRPr="00D807D1">
        <w:t>:</w:t>
      </w:r>
      <w:r w:rsidR="00A7590C" w:rsidRPr="00D807D1">
        <w:rPr>
          <w:rStyle w:val="firstpage"/>
        </w:rPr>
        <w:t>1</w:t>
      </w:r>
      <w:r w:rsidR="00765C2F" w:rsidRPr="00D807D1">
        <w:rPr>
          <w:rStyle w:val="firstpage"/>
        </w:rPr>
        <w:t>190</w:t>
      </w:r>
      <w:r w:rsidR="00A7590C" w:rsidRPr="00D807D1">
        <w:t>–</w:t>
      </w:r>
      <w:r w:rsidR="00A7590C" w:rsidRPr="00D807D1">
        <w:rPr>
          <w:rStyle w:val="lastpage"/>
        </w:rPr>
        <w:t>1192.</w:t>
      </w:r>
      <w:r w:rsidR="00A7590C" w:rsidRPr="00D807D1">
        <w:t xml:space="preserve"> </w:t>
      </w:r>
      <w:r w:rsidR="00765C2F" w:rsidRPr="00D807D1">
        <w:t>[PMC][</w:t>
      </w:r>
      <w:hyperlink r:id="rId75" w:history="1">
        <w:r w:rsidR="00765C2F" w:rsidRPr="00D807D1">
          <w:t>10.1126/science.1171700</w:t>
        </w:r>
      </w:hyperlink>
      <w:r w:rsidR="00765C2F" w:rsidRPr="00D807D1">
        <w:t>] [</w:t>
      </w:r>
      <w:hyperlink r:id="rId76" w:history="1">
        <w:r w:rsidR="00EA2F1B" w:rsidRPr="00D807D1">
          <w:rPr>
            <w:rStyle w:val="Hyperlink"/>
          </w:rPr>
          <w:t>19478181</w:t>
        </w:r>
      </w:hyperlink>
      <w:r w:rsidR="00765C2F" w:rsidRPr="00D807D1">
        <w:t>][Mismatch]</w:t>
      </w:r>
    </w:p>
    <w:p w14:paraId="44AA6597" w14:textId="56D418DD" w:rsidR="00765C2F" w:rsidRPr="00D807D1" w:rsidRDefault="00AF2840" w:rsidP="00CD4731">
      <w:pPr>
        <w:pStyle w:val="journalref"/>
        <w:spacing w:beforeAutospacing="1" w:line="480" w:lineRule="auto"/>
      </w:pPr>
      <w:r w:rsidRPr="00D807D1">
        <w:t>60</w:t>
      </w:r>
      <w:r w:rsidR="00A7590C" w:rsidRPr="00D807D1">
        <w:t>.</w:t>
      </w:r>
      <w:r w:rsidR="00A7590C" w:rsidRPr="00D807D1">
        <w:tab/>
      </w:r>
      <w:r w:rsidR="00A7590C" w:rsidRPr="00D807D1">
        <w:rPr>
          <w:rStyle w:val="authorsurname"/>
        </w:rPr>
        <w:t xml:space="preserve">Ramsay </w:t>
      </w:r>
      <w:r w:rsidR="00A7590C" w:rsidRPr="00D807D1">
        <w:rPr>
          <w:rStyle w:val="authorfname"/>
        </w:rPr>
        <w:t>DT</w:t>
      </w:r>
      <w:r w:rsidR="00A7590C" w:rsidRPr="00D807D1">
        <w:t xml:space="preserve">, </w:t>
      </w:r>
      <w:r w:rsidR="00A7590C" w:rsidRPr="00D807D1">
        <w:rPr>
          <w:rStyle w:val="authorsurname"/>
        </w:rPr>
        <w:t xml:space="preserve">Kent </w:t>
      </w:r>
      <w:r w:rsidR="00A7590C" w:rsidRPr="00D807D1">
        <w:rPr>
          <w:rStyle w:val="authorfname"/>
        </w:rPr>
        <w:t>JC</w:t>
      </w:r>
      <w:r w:rsidR="00A7590C" w:rsidRPr="00D807D1">
        <w:t xml:space="preserve">, </w:t>
      </w:r>
      <w:r w:rsidR="00A7590C" w:rsidRPr="00D807D1">
        <w:rPr>
          <w:rStyle w:val="authorsurname"/>
        </w:rPr>
        <w:t xml:space="preserve">Owens </w:t>
      </w:r>
      <w:r w:rsidR="00A7590C" w:rsidRPr="00D807D1">
        <w:rPr>
          <w:rStyle w:val="authorfname"/>
        </w:rPr>
        <w:t>RA</w:t>
      </w:r>
      <w:r w:rsidR="00A7590C" w:rsidRPr="00D807D1">
        <w:t xml:space="preserve">, </w:t>
      </w:r>
      <w:r w:rsidR="00A7590C" w:rsidRPr="00D807D1">
        <w:rPr>
          <w:rStyle w:val="etal"/>
        </w:rPr>
        <w:t>et al</w:t>
      </w:r>
      <w:r w:rsidR="00A7590C" w:rsidRPr="00D807D1">
        <w:t xml:space="preserve">. </w:t>
      </w:r>
      <w:r w:rsidR="00A7590C" w:rsidRPr="00D807D1">
        <w:rPr>
          <w:rStyle w:val="articletitle0"/>
        </w:rPr>
        <w:t>Ultrasound imaging of milk ejection in the breast of lactating women</w:t>
      </w:r>
      <w:r w:rsidR="00A7590C" w:rsidRPr="00D807D1">
        <w:t xml:space="preserve">. </w:t>
      </w:r>
      <w:r w:rsidR="00EA2F1B" w:rsidRPr="00D807D1">
        <w:rPr>
          <w:rStyle w:val="jnrltitle"/>
          <w:i/>
        </w:rPr>
        <w:t>Pediatrics</w:t>
      </w:r>
      <w:r w:rsidR="005F0B76" w:rsidRPr="00D807D1">
        <w:rPr>
          <w:rStyle w:val="jnrltitle"/>
          <w:i/>
        </w:rPr>
        <w:t>.</w:t>
      </w:r>
      <w:r w:rsidR="00A7590C" w:rsidRPr="00D807D1">
        <w:t xml:space="preserve"> </w:t>
      </w:r>
      <w:r w:rsidR="00A7590C" w:rsidRPr="00D807D1">
        <w:rPr>
          <w:rStyle w:val="year"/>
        </w:rPr>
        <w:t>2004</w:t>
      </w:r>
      <w:r w:rsidR="00A7590C" w:rsidRPr="00D807D1">
        <w:t>;</w:t>
      </w:r>
      <w:r w:rsidR="00A7590C" w:rsidRPr="00D807D1">
        <w:rPr>
          <w:rStyle w:val="volnum"/>
        </w:rPr>
        <w:t>113</w:t>
      </w:r>
      <w:r w:rsidR="00A7590C" w:rsidRPr="00D807D1">
        <w:t>:</w:t>
      </w:r>
      <w:r w:rsidR="00A7590C" w:rsidRPr="00D807D1">
        <w:rPr>
          <w:rStyle w:val="firstpage"/>
        </w:rPr>
        <w:t>3</w:t>
      </w:r>
      <w:r w:rsidR="00765C2F" w:rsidRPr="00D807D1">
        <w:rPr>
          <w:rStyle w:val="firstpage"/>
        </w:rPr>
        <w:t>61</w:t>
      </w:r>
      <w:r w:rsidR="00A7590C" w:rsidRPr="00D807D1">
        <w:t>–</w:t>
      </w:r>
      <w:r w:rsidR="00A7590C" w:rsidRPr="00D807D1">
        <w:rPr>
          <w:rStyle w:val="lastpage"/>
        </w:rPr>
        <w:t>367.</w:t>
      </w:r>
      <w:r w:rsidR="00A7590C" w:rsidRPr="00D807D1">
        <w:t xml:space="preserve"> </w:t>
      </w:r>
      <w:r w:rsidR="00765C2F" w:rsidRPr="00D807D1">
        <w:t>[PMC][</w:t>
      </w:r>
      <w:hyperlink r:id="rId77" w:tooltip="&lt;fname&gt;Donna T&lt;/fname&gt; &lt;sname&gt;Ramsay&lt;/sname&gt; &lt;fname&gt;Jacqueline C&lt;/fname&gt; &lt;sname&gt;Kent&lt;/sname&gt; &lt;fname&gt;Robyn A&lt;/fname&gt; &lt;sname&gt;Owens&lt;/sname&gt; &lt;fname&gt;Peter E&lt;/fname&gt; &lt;sname&gt;Hartmann&lt;/sname&gt; &lt;atl&gt;Ultrasound imaging of milk ejection in the breast of lactating women.&lt;/" w:history="1">
        <w:r w:rsidR="00EA2F1B" w:rsidRPr="00D807D1">
          <w:rPr>
            <w:rStyle w:val="Hyperlink"/>
          </w:rPr>
          <w:t>14754950</w:t>
        </w:r>
      </w:hyperlink>
      <w:r w:rsidR="00765C2F" w:rsidRPr="00D807D1">
        <w:t>]</w:t>
      </w:r>
    </w:p>
    <w:p w14:paraId="58082DDE" w14:textId="781E49EE" w:rsidR="00765C2F" w:rsidRPr="00D807D1" w:rsidRDefault="00AF2840" w:rsidP="00CD4731">
      <w:pPr>
        <w:pStyle w:val="journalref"/>
        <w:spacing w:beforeAutospacing="1" w:line="480" w:lineRule="auto"/>
      </w:pPr>
      <w:r w:rsidRPr="00D807D1">
        <w:rPr>
          <w:lang w:val="it-IT"/>
        </w:rPr>
        <w:t>61</w:t>
      </w:r>
      <w:r w:rsidR="00A7590C" w:rsidRPr="00D807D1">
        <w:rPr>
          <w:lang w:val="it-IT"/>
        </w:rPr>
        <w:t>.</w:t>
      </w:r>
      <w:r w:rsidR="00A7590C" w:rsidRPr="00D807D1">
        <w:rPr>
          <w:lang w:val="it-IT"/>
        </w:rPr>
        <w:tab/>
      </w:r>
      <w:r w:rsidR="00A7590C" w:rsidRPr="00D807D1">
        <w:rPr>
          <w:rStyle w:val="authorsurname"/>
          <w:lang w:val="it-IT"/>
        </w:rPr>
        <w:t xml:space="preserve">Nasidze </w:t>
      </w:r>
      <w:r w:rsidR="00A7590C" w:rsidRPr="00D807D1">
        <w:rPr>
          <w:rStyle w:val="authorfname"/>
          <w:lang w:val="it-IT"/>
        </w:rPr>
        <w:t>I</w:t>
      </w:r>
      <w:r w:rsidR="00A7590C" w:rsidRPr="00D807D1">
        <w:rPr>
          <w:lang w:val="it-IT"/>
        </w:rPr>
        <w:t xml:space="preserve">, </w:t>
      </w:r>
      <w:r w:rsidR="00A7590C" w:rsidRPr="00D807D1">
        <w:rPr>
          <w:rStyle w:val="authorsurname"/>
          <w:lang w:val="it-IT"/>
        </w:rPr>
        <w:t xml:space="preserve">Li </w:t>
      </w:r>
      <w:r w:rsidR="00A7590C" w:rsidRPr="00D807D1">
        <w:rPr>
          <w:rStyle w:val="authorfname"/>
          <w:lang w:val="it-IT"/>
        </w:rPr>
        <w:t>J</w:t>
      </w:r>
      <w:r w:rsidR="00A7590C" w:rsidRPr="00D807D1">
        <w:rPr>
          <w:lang w:val="it-IT"/>
        </w:rPr>
        <w:t xml:space="preserve">, </w:t>
      </w:r>
      <w:r w:rsidR="00A7590C" w:rsidRPr="00D807D1">
        <w:rPr>
          <w:rStyle w:val="authorsurname"/>
          <w:lang w:val="it-IT"/>
        </w:rPr>
        <w:t xml:space="preserve">Quinque </w:t>
      </w:r>
      <w:r w:rsidR="00A7590C" w:rsidRPr="00D807D1">
        <w:rPr>
          <w:rStyle w:val="authorfname"/>
          <w:lang w:val="it-IT"/>
        </w:rPr>
        <w:t>D</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Global diversity in the human salivary microbiome</w:t>
      </w:r>
      <w:r w:rsidR="00A7590C" w:rsidRPr="00D807D1">
        <w:t xml:space="preserve">. </w:t>
      </w:r>
      <w:r w:rsidR="00EA2F1B" w:rsidRPr="00D807D1">
        <w:rPr>
          <w:rStyle w:val="jnrltitle"/>
          <w:i/>
        </w:rPr>
        <w:t>Genome Res.</w:t>
      </w:r>
      <w:r w:rsidR="00A7590C" w:rsidRPr="00D807D1">
        <w:t xml:space="preserve"> </w:t>
      </w:r>
      <w:r w:rsidR="00A7590C" w:rsidRPr="00D807D1">
        <w:rPr>
          <w:rStyle w:val="year"/>
        </w:rPr>
        <w:t>2009</w:t>
      </w:r>
      <w:r w:rsidR="00A7590C" w:rsidRPr="00D807D1">
        <w:t>;</w:t>
      </w:r>
      <w:r w:rsidR="00A7590C" w:rsidRPr="00D807D1">
        <w:rPr>
          <w:rStyle w:val="volnum"/>
        </w:rPr>
        <w:t>19</w:t>
      </w:r>
      <w:r w:rsidR="00A7590C" w:rsidRPr="00D807D1">
        <w:t>:</w:t>
      </w:r>
      <w:r w:rsidR="00A7590C" w:rsidRPr="00D807D1">
        <w:rPr>
          <w:rStyle w:val="firstpage"/>
        </w:rPr>
        <w:t>6</w:t>
      </w:r>
      <w:r w:rsidR="00765C2F" w:rsidRPr="00D807D1">
        <w:rPr>
          <w:rStyle w:val="firstpage"/>
        </w:rPr>
        <w:t>36</w:t>
      </w:r>
      <w:r w:rsidR="00A7590C" w:rsidRPr="00D807D1">
        <w:t>–</w:t>
      </w:r>
      <w:r w:rsidR="00A7590C" w:rsidRPr="00D807D1">
        <w:rPr>
          <w:rStyle w:val="lastpage"/>
        </w:rPr>
        <w:t>643.</w:t>
      </w:r>
      <w:r w:rsidR="00A7590C" w:rsidRPr="00D807D1">
        <w:t xml:space="preserve"> </w:t>
      </w:r>
      <w:r w:rsidR="00765C2F" w:rsidRPr="00D807D1">
        <w:t>[CrossRef][</w:t>
      </w:r>
      <w:hyperlink r:id="rId78" w:tooltip="&lt;fname&gt;I.&lt;/fname&gt; &lt;sname&gt;Nasidze&lt;/sname&gt; &lt;fname&gt;J.&lt;/fname&gt; &lt;sname&gt;Li&lt;/sname&gt; &lt;fname&gt;D.&lt;/fname&gt; &lt;sname&gt;Quinque&lt;/sname&gt; &lt;fname&gt;K.&lt;/fname&gt; &lt;sname&gt;Tang&lt;/sname&gt; &lt;fname&gt;M.&lt;/fname&gt; &lt;sname&gt;Stoneking&lt;/sname&gt; &lt;atl&gt;Global diversity in the human salivary microbiome&lt;/atl&gt; " w:history="1">
        <w:r w:rsidR="00EA2F1B" w:rsidRPr="00D807D1">
          <w:rPr>
            <w:rStyle w:val="Hyperlink"/>
          </w:rPr>
          <w:t>10.1101/gr.084616.108</w:t>
        </w:r>
      </w:hyperlink>
      <w:r w:rsidR="00765C2F" w:rsidRPr="00D807D1">
        <w:t>]</w:t>
      </w:r>
    </w:p>
    <w:p w14:paraId="4CD47996" w14:textId="0403B84B" w:rsidR="00765C2F" w:rsidRPr="00D807D1" w:rsidRDefault="00AF2840" w:rsidP="00CD4731">
      <w:pPr>
        <w:pStyle w:val="journalref"/>
        <w:spacing w:beforeAutospacing="1" w:line="480" w:lineRule="auto"/>
      </w:pPr>
      <w:r w:rsidRPr="00D807D1">
        <w:rPr>
          <w:lang w:val="fi-FI"/>
        </w:rPr>
        <w:t>62</w:t>
      </w:r>
      <w:r w:rsidR="00A7590C" w:rsidRPr="00D807D1">
        <w:rPr>
          <w:lang w:val="fi-FI"/>
        </w:rPr>
        <w:t>.</w:t>
      </w:r>
      <w:r w:rsidR="00A7590C" w:rsidRPr="00D807D1">
        <w:rPr>
          <w:lang w:val="fi-FI"/>
        </w:rPr>
        <w:tab/>
      </w:r>
      <w:r w:rsidR="00A7590C" w:rsidRPr="00D807D1">
        <w:rPr>
          <w:rStyle w:val="authorsurname"/>
          <w:lang w:val="fi-FI"/>
        </w:rPr>
        <w:t xml:space="preserve">Aas </w:t>
      </w:r>
      <w:r w:rsidR="00A7590C" w:rsidRPr="00D807D1">
        <w:rPr>
          <w:rStyle w:val="authorfname"/>
          <w:lang w:val="fi-FI"/>
        </w:rPr>
        <w:t>JA</w:t>
      </w:r>
      <w:r w:rsidR="00A7590C" w:rsidRPr="00D807D1">
        <w:rPr>
          <w:lang w:val="fi-FI"/>
        </w:rPr>
        <w:t xml:space="preserve">, </w:t>
      </w:r>
      <w:r w:rsidR="00A7590C" w:rsidRPr="00D807D1">
        <w:rPr>
          <w:rStyle w:val="authorsurname"/>
          <w:lang w:val="fi-FI"/>
        </w:rPr>
        <w:t xml:space="preserve">Paster </w:t>
      </w:r>
      <w:r w:rsidR="00A7590C" w:rsidRPr="00D807D1">
        <w:rPr>
          <w:rStyle w:val="authorfname"/>
          <w:lang w:val="fi-FI"/>
        </w:rPr>
        <w:t>BJ</w:t>
      </w:r>
      <w:r w:rsidR="00A7590C" w:rsidRPr="00D807D1">
        <w:rPr>
          <w:lang w:val="fi-FI"/>
        </w:rPr>
        <w:t xml:space="preserve">, </w:t>
      </w:r>
      <w:r w:rsidR="00A7590C" w:rsidRPr="00D807D1">
        <w:rPr>
          <w:rStyle w:val="authorsurname"/>
          <w:lang w:val="fi-FI"/>
        </w:rPr>
        <w:t xml:space="preserve">Stokes </w:t>
      </w:r>
      <w:r w:rsidR="00A7590C" w:rsidRPr="00D807D1">
        <w:rPr>
          <w:rStyle w:val="authorfname"/>
          <w:lang w:val="fi-FI"/>
        </w:rPr>
        <w:t>LN</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Defining the normal bacterial flora of the oral cavity</w:t>
      </w:r>
      <w:r w:rsidR="00A7590C" w:rsidRPr="00D807D1">
        <w:t>.</w:t>
      </w:r>
      <w:r w:rsidR="00EA2F1B" w:rsidRPr="00D807D1">
        <w:rPr>
          <w:rStyle w:val="jnrltitle"/>
          <w:i/>
        </w:rPr>
        <w:t xml:space="preserve"> J Clin Microbiol. </w:t>
      </w:r>
      <w:r w:rsidR="00A7590C" w:rsidRPr="00D807D1">
        <w:rPr>
          <w:rStyle w:val="year"/>
        </w:rPr>
        <w:t>2005</w:t>
      </w:r>
      <w:r w:rsidR="00A7590C" w:rsidRPr="00D807D1">
        <w:t>;</w:t>
      </w:r>
      <w:r w:rsidR="00A7590C" w:rsidRPr="00D807D1">
        <w:rPr>
          <w:rStyle w:val="volnum"/>
        </w:rPr>
        <w:t>43</w:t>
      </w:r>
      <w:r w:rsidR="00A7590C" w:rsidRPr="00D807D1">
        <w:t>:</w:t>
      </w:r>
      <w:r w:rsidR="00A7590C" w:rsidRPr="00D807D1">
        <w:rPr>
          <w:rStyle w:val="firstpage"/>
        </w:rPr>
        <w:t>5</w:t>
      </w:r>
      <w:r w:rsidR="00765C2F" w:rsidRPr="00D807D1">
        <w:rPr>
          <w:rStyle w:val="firstpage"/>
        </w:rPr>
        <w:t>721</w:t>
      </w:r>
      <w:r w:rsidR="00A7590C" w:rsidRPr="00D807D1">
        <w:t>–</w:t>
      </w:r>
      <w:r w:rsidR="00A7590C" w:rsidRPr="00D807D1">
        <w:rPr>
          <w:rStyle w:val="lastpage"/>
        </w:rPr>
        <w:t>5732.</w:t>
      </w:r>
      <w:r w:rsidR="00A7590C" w:rsidRPr="00D807D1">
        <w:t xml:space="preserve"> </w:t>
      </w:r>
      <w:r w:rsidR="00765C2F" w:rsidRPr="00D807D1">
        <w:t>[PMC][</w:t>
      </w:r>
      <w:hyperlink r:id="rId79" w:tooltip="&lt;fname&gt;Jørn A&lt;/fname&gt; &lt;sname&gt;Aas&lt;/sname&gt; &lt;fname&gt;Bruce J&lt;/fname&gt; &lt;sname&gt;Paster&lt;/sname&gt; &lt;fname&gt;Lauren N&lt;/fname&gt; &lt;sname&gt;Stokes&lt;/sname&gt; &lt;fname&gt;Ingar&lt;/fname&gt; &lt;sname&gt;Olsen&lt;/sname&gt; &lt;fname&gt;Floyd E&lt;/fname&gt; &lt;sname&gt;Dewhirst&lt;/sname&gt; &lt;atl&gt;Defining the normal bacterial flor" w:history="1">
        <w:r w:rsidR="00765C2F" w:rsidRPr="00D807D1">
          <w:t>10.1128/JCM.43.11.5721-5732.2005</w:t>
        </w:r>
      </w:hyperlink>
      <w:r w:rsidR="00765C2F" w:rsidRPr="00D807D1">
        <w:t>] [</w:t>
      </w:r>
      <w:hyperlink r:id="rId80" w:tooltip="&lt;fname&gt;Jørn A&lt;/fname&gt; &lt;sname&gt;Aas&lt;/sname&gt; &lt;fname&gt;Bruce J&lt;/fname&gt; &lt;sname&gt;Paster&lt;/sname&gt; &lt;fname&gt;Lauren N&lt;/fname&gt; &lt;sname&gt;Stokes&lt;/sname&gt; &lt;fname&gt;Ingar&lt;/fname&gt; &lt;sname&gt;Olsen&lt;/sname&gt; &lt;fname&gt;Floyd E&lt;/fname&gt; &lt;sname&gt;Dewhirst&lt;/sname&gt; &lt;atl&gt;Defining the normal bacterial flor" w:history="1">
        <w:r w:rsidR="00EA2F1B" w:rsidRPr="00D807D1">
          <w:rPr>
            <w:rStyle w:val="Hyperlink"/>
          </w:rPr>
          <w:t>16272510</w:t>
        </w:r>
      </w:hyperlink>
      <w:r w:rsidR="00765C2F" w:rsidRPr="00D807D1">
        <w:t>]</w:t>
      </w:r>
    </w:p>
    <w:p w14:paraId="0E494477" w14:textId="0222E768" w:rsidR="00765C2F" w:rsidRPr="00D807D1" w:rsidRDefault="00AF2840" w:rsidP="00CD4731">
      <w:pPr>
        <w:pStyle w:val="journalref"/>
        <w:spacing w:beforeAutospacing="1" w:line="480" w:lineRule="auto"/>
      </w:pPr>
      <w:r w:rsidRPr="00D807D1">
        <w:lastRenderedPageBreak/>
        <w:t>63</w:t>
      </w:r>
      <w:r w:rsidR="00A7590C" w:rsidRPr="00D807D1">
        <w:t>.</w:t>
      </w:r>
      <w:r w:rsidR="00A7590C" w:rsidRPr="00D807D1">
        <w:tab/>
      </w:r>
      <w:r w:rsidR="00A7590C" w:rsidRPr="00D807D1">
        <w:rPr>
          <w:rStyle w:val="authorsurname"/>
        </w:rPr>
        <w:t xml:space="preserve">Belda-Ferre </w:t>
      </w:r>
      <w:r w:rsidR="00A7590C" w:rsidRPr="00D807D1">
        <w:rPr>
          <w:rStyle w:val="authorfname"/>
        </w:rPr>
        <w:t>P</w:t>
      </w:r>
      <w:r w:rsidR="00A7590C" w:rsidRPr="00D807D1">
        <w:t xml:space="preserve">, </w:t>
      </w:r>
      <w:r w:rsidR="00A7590C" w:rsidRPr="00D807D1">
        <w:rPr>
          <w:rStyle w:val="authorsurname"/>
        </w:rPr>
        <w:t xml:space="preserve">Alcaraz </w:t>
      </w:r>
      <w:r w:rsidR="00A7590C" w:rsidRPr="00D807D1">
        <w:rPr>
          <w:rStyle w:val="authorfname"/>
        </w:rPr>
        <w:t>LD</w:t>
      </w:r>
      <w:r w:rsidR="00A7590C" w:rsidRPr="00D807D1">
        <w:t xml:space="preserve">, </w:t>
      </w:r>
      <w:r w:rsidR="00A7590C" w:rsidRPr="00D807D1">
        <w:rPr>
          <w:rStyle w:val="authorsurname"/>
        </w:rPr>
        <w:t xml:space="preserve">Cabrera-Rubio </w:t>
      </w:r>
      <w:r w:rsidR="00A7590C" w:rsidRPr="00D807D1">
        <w:rPr>
          <w:rStyle w:val="authorfname"/>
        </w:rPr>
        <w:t>R</w:t>
      </w:r>
      <w:r w:rsidR="00A7590C" w:rsidRPr="00D807D1">
        <w:t xml:space="preserve">, </w:t>
      </w:r>
      <w:r w:rsidR="00A7590C" w:rsidRPr="00D807D1">
        <w:rPr>
          <w:rStyle w:val="etal"/>
        </w:rPr>
        <w:t>et al</w:t>
      </w:r>
      <w:r w:rsidR="00A7590C" w:rsidRPr="00D807D1">
        <w:t xml:space="preserve">. </w:t>
      </w:r>
      <w:r w:rsidR="00A7590C" w:rsidRPr="00D807D1">
        <w:rPr>
          <w:rStyle w:val="articletitle0"/>
        </w:rPr>
        <w:t>The oral metagenome in health and disease</w:t>
      </w:r>
      <w:r w:rsidR="00A7590C" w:rsidRPr="00D807D1">
        <w:t>.</w:t>
      </w:r>
      <w:r w:rsidR="00EA2F1B" w:rsidRPr="00D807D1">
        <w:rPr>
          <w:rStyle w:val="jnrltitle"/>
          <w:i/>
        </w:rPr>
        <w:t xml:space="preserve"> </w:t>
      </w:r>
      <w:r w:rsidR="005F0B76" w:rsidRPr="00D807D1">
        <w:rPr>
          <w:rStyle w:val="jnrltitle"/>
          <w:i/>
        </w:rPr>
        <w:t xml:space="preserve">ISME </w:t>
      </w:r>
      <w:r w:rsidR="00EA2F1B" w:rsidRPr="00D807D1">
        <w:rPr>
          <w:rStyle w:val="jnrltitle"/>
          <w:i/>
        </w:rPr>
        <w:t xml:space="preserve">J. </w:t>
      </w:r>
      <w:r w:rsidR="00A7590C" w:rsidRPr="00D807D1">
        <w:rPr>
          <w:rStyle w:val="year"/>
        </w:rPr>
        <w:t>2012</w:t>
      </w:r>
      <w:r w:rsidR="00A7590C" w:rsidRPr="00D807D1">
        <w:t>;</w:t>
      </w:r>
      <w:r w:rsidR="00A7590C" w:rsidRPr="00D807D1">
        <w:rPr>
          <w:rStyle w:val="volnum"/>
        </w:rPr>
        <w:t>6</w:t>
      </w:r>
      <w:r w:rsidR="00A7590C" w:rsidRPr="00D807D1">
        <w:t>:</w:t>
      </w:r>
      <w:r w:rsidR="00A7590C" w:rsidRPr="00D807D1">
        <w:rPr>
          <w:rStyle w:val="firstpage"/>
        </w:rPr>
        <w:t>4</w:t>
      </w:r>
      <w:r w:rsidR="00765C2F" w:rsidRPr="00D807D1">
        <w:rPr>
          <w:rStyle w:val="firstpage"/>
        </w:rPr>
        <w:t>6</w:t>
      </w:r>
      <w:r w:rsidR="00A7590C" w:rsidRPr="00D807D1">
        <w:t>–</w:t>
      </w:r>
      <w:r w:rsidR="00A7590C" w:rsidRPr="00D807D1">
        <w:rPr>
          <w:rStyle w:val="lastpage"/>
        </w:rPr>
        <w:t>56.</w:t>
      </w:r>
      <w:r w:rsidR="00A7590C" w:rsidRPr="00D807D1">
        <w:t xml:space="preserve"> </w:t>
      </w:r>
      <w:r w:rsidR="00765C2F" w:rsidRPr="00D807D1">
        <w:t>[PMC][</w:t>
      </w:r>
      <w:hyperlink r:id="rId81" w:history="1">
        <w:r w:rsidR="00765C2F" w:rsidRPr="00D807D1">
          <w:t>10.1038/ismej.2011.85</w:t>
        </w:r>
      </w:hyperlink>
      <w:r w:rsidR="00765C2F" w:rsidRPr="00D807D1">
        <w:t>] [</w:t>
      </w:r>
      <w:hyperlink r:id="rId82" w:history="1">
        <w:r w:rsidR="00EA2F1B" w:rsidRPr="00D807D1">
          <w:rPr>
            <w:rStyle w:val="Hyperlink"/>
          </w:rPr>
          <w:t>21716308</w:t>
        </w:r>
      </w:hyperlink>
      <w:r w:rsidR="00765C2F" w:rsidRPr="00D807D1">
        <w:t>]</w:t>
      </w:r>
    </w:p>
    <w:p w14:paraId="2BD43BF5" w14:textId="573AB60C" w:rsidR="00765C2F" w:rsidRPr="00D807D1" w:rsidRDefault="00AF2840" w:rsidP="00CD4731">
      <w:pPr>
        <w:pStyle w:val="journalref"/>
        <w:spacing w:beforeAutospacing="1" w:line="480" w:lineRule="auto"/>
      </w:pPr>
      <w:r w:rsidRPr="00D807D1">
        <w:t>64</w:t>
      </w:r>
      <w:r w:rsidR="00A7590C" w:rsidRPr="00D807D1">
        <w:t>.</w:t>
      </w:r>
      <w:r w:rsidR="00A7590C" w:rsidRPr="00D807D1">
        <w:tab/>
      </w:r>
      <w:r w:rsidR="00A7590C" w:rsidRPr="00D807D1">
        <w:rPr>
          <w:rStyle w:val="authorsurname"/>
        </w:rPr>
        <w:t xml:space="preserve">Caufield </w:t>
      </w:r>
      <w:r w:rsidR="00A7590C" w:rsidRPr="00D807D1">
        <w:rPr>
          <w:rStyle w:val="authorfname"/>
        </w:rPr>
        <w:t>PW</w:t>
      </w:r>
      <w:r w:rsidR="00A7590C" w:rsidRPr="00D807D1">
        <w:t xml:space="preserve">, </w:t>
      </w:r>
      <w:r w:rsidR="00A7590C" w:rsidRPr="00D807D1">
        <w:rPr>
          <w:rStyle w:val="authorsurname"/>
        </w:rPr>
        <w:t xml:space="preserve">Dasanayake </w:t>
      </w:r>
      <w:r w:rsidR="00A7590C" w:rsidRPr="00D807D1">
        <w:rPr>
          <w:rStyle w:val="authorfname"/>
        </w:rPr>
        <w:t>AP</w:t>
      </w:r>
      <w:r w:rsidR="00A7590C" w:rsidRPr="00D807D1">
        <w:t xml:space="preserve">, </w:t>
      </w:r>
      <w:r w:rsidR="00A7590C" w:rsidRPr="00D807D1">
        <w:rPr>
          <w:rStyle w:val="authorsurname"/>
        </w:rPr>
        <w:t xml:space="preserve">Li </w:t>
      </w:r>
      <w:r w:rsidR="00A7590C" w:rsidRPr="00D807D1">
        <w:rPr>
          <w:rStyle w:val="authorfname"/>
        </w:rPr>
        <w:t>Y</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Natural history of </w:t>
      </w:r>
      <w:r w:rsidR="00A7590C" w:rsidRPr="00D807D1">
        <w:rPr>
          <w:rStyle w:val="articletitle0"/>
          <w:i/>
        </w:rPr>
        <w:t>Streptococcus sanguinis</w:t>
      </w:r>
      <w:r w:rsidR="00A7590C" w:rsidRPr="00D807D1">
        <w:rPr>
          <w:rStyle w:val="articletitle0"/>
        </w:rPr>
        <w:t xml:space="preserve"> in the oral cavity of infants: evidence for a discrete window of infectivity</w:t>
      </w:r>
      <w:r w:rsidR="00A7590C" w:rsidRPr="00D807D1">
        <w:t>.</w:t>
      </w:r>
      <w:r w:rsidR="00EA2F1B" w:rsidRPr="00D807D1">
        <w:rPr>
          <w:rStyle w:val="jnrltitle"/>
          <w:i/>
        </w:rPr>
        <w:t xml:space="preserve"> Infect Immun. </w:t>
      </w:r>
      <w:r w:rsidR="00A7590C" w:rsidRPr="00D807D1">
        <w:rPr>
          <w:rStyle w:val="year"/>
        </w:rPr>
        <w:t>2000</w:t>
      </w:r>
      <w:r w:rsidR="00A7590C" w:rsidRPr="00D807D1">
        <w:t>;</w:t>
      </w:r>
      <w:r w:rsidR="00A7590C" w:rsidRPr="00D807D1">
        <w:rPr>
          <w:rStyle w:val="volnum"/>
        </w:rPr>
        <w:t>68</w:t>
      </w:r>
      <w:r w:rsidR="00A7590C" w:rsidRPr="00D807D1">
        <w:t>:</w:t>
      </w:r>
      <w:r w:rsidR="00A7590C" w:rsidRPr="00D807D1">
        <w:rPr>
          <w:rStyle w:val="firstpage"/>
        </w:rPr>
        <w:t>4</w:t>
      </w:r>
      <w:r w:rsidR="00765C2F" w:rsidRPr="00D807D1">
        <w:rPr>
          <w:rStyle w:val="firstpage"/>
        </w:rPr>
        <w:t>018</w:t>
      </w:r>
      <w:r w:rsidR="00A7590C" w:rsidRPr="00D807D1">
        <w:t>–</w:t>
      </w:r>
      <w:r w:rsidR="00A7590C" w:rsidRPr="00D807D1">
        <w:rPr>
          <w:rStyle w:val="lastpage"/>
        </w:rPr>
        <w:t>4023.</w:t>
      </w:r>
      <w:r w:rsidR="00A7590C" w:rsidRPr="00D807D1">
        <w:t xml:space="preserve"> </w:t>
      </w:r>
      <w:r w:rsidR="00765C2F" w:rsidRPr="00D807D1">
        <w:t>[PMC][</w:t>
      </w:r>
      <w:hyperlink r:id="rId83" w:history="1">
        <w:r w:rsidR="00EA2F1B" w:rsidRPr="00D807D1">
          <w:rPr>
            <w:rStyle w:val="Hyperlink"/>
          </w:rPr>
          <w:t>10858217</w:t>
        </w:r>
      </w:hyperlink>
      <w:r w:rsidR="00765C2F" w:rsidRPr="00D807D1">
        <w:t>]</w:t>
      </w:r>
    </w:p>
    <w:p w14:paraId="080CFEB9" w14:textId="4DAC964B" w:rsidR="00765C2F" w:rsidRPr="00D807D1" w:rsidRDefault="00AF2840" w:rsidP="00CD4731">
      <w:pPr>
        <w:pStyle w:val="journalref"/>
        <w:spacing w:beforeAutospacing="1" w:line="480" w:lineRule="auto"/>
        <w:rPr>
          <w:lang w:val="it-IT"/>
        </w:rPr>
      </w:pPr>
      <w:r w:rsidRPr="00D807D1">
        <w:t>65</w:t>
      </w:r>
      <w:r w:rsidR="00A7590C" w:rsidRPr="00D807D1">
        <w:t>.</w:t>
      </w:r>
      <w:r w:rsidR="00A7590C" w:rsidRPr="00D807D1">
        <w:tab/>
      </w:r>
      <w:r w:rsidR="00A7590C" w:rsidRPr="00D807D1">
        <w:rPr>
          <w:rStyle w:val="authorsurname"/>
        </w:rPr>
        <w:t xml:space="preserve">Cephas </w:t>
      </w:r>
      <w:r w:rsidR="00A7590C" w:rsidRPr="00D807D1">
        <w:rPr>
          <w:rStyle w:val="authorfname"/>
        </w:rPr>
        <w:t>KD</w:t>
      </w:r>
      <w:r w:rsidR="00A7590C" w:rsidRPr="00D807D1">
        <w:t xml:space="preserve">, </w:t>
      </w:r>
      <w:r w:rsidR="00A7590C" w:rsidRPr="00D807D1">
        <w:rPr>
          <w:rStyle w:val="authorsurname"/>
        </w:rPr>
        <w:t xml:space="preserve">Kim </w:t>
      </w:r>
      <w:r w:rsidR="00A7590C" w:rsidRPr="00D807D1">
        <w:rPr>
          <w:rStyle w:val="authorfname"/>
        </w:rPr>
        <w:t>J</w:t>
      </w:r>
      <w:r w:rsidR="00A7590C" w:rsidRPr="00D807D1">
        <w:t xml:space="preserve">, </w:t>
      </w:r>
      <w:r w:rsidR="00A7590C" w:rsidRPr="00D807D1">
        <w:rPr>
          <w:rStyle w:val="authorsurname"/>
        </w:rPr>
        <w:t xml:space="preserve">Mathai </w:t>
      </w:r>
      <w:r w:rsidR="00A7590C" w:rsidRPr="00D807D1">
        <w:rPr>
          <w:rStyle w:val="authorfname"/>
        </w:rPr>
        <w:t>RA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Comparative </w:t>
      </w:r>
      <w:r w:rsidR="005F0B76" w:rsidRPr="00D807D1">
        <w:rPr>
          <w:rStyle w:val="articletitle0"/>
        </w:rPr>
        <w:t>analysis of salivary bacterial microbiome diversity in edentulous infants and their mothers or primary care givers using pyrosequencing</w:t>
      </w:r>
      <w:r w:rsidR="00A7590C" w:rsidRPr="00D807D1">
        <w:t xml:space="preserve">. </w:t>
      </w:r>
      <w:r w:rsidR="005F0B76" w:rsidRPr="00D807D1">
        <w:rPr>
          <w:rStyle w:val="jnrltitle"/>
          <w:i/>
          <w:lang w:val="it-IT"/>
        </w:rPr>
        <w:t xml:space="preserve">PLoS </w:t>
      </w:r>
      <w:r w:rsidR="00EA2F1B" w:rsidRPr="00D807D1">
        <w:rPr>
          <w:rStyle w:val="jnrltitle"/>
          <w:i/>
          <w:lang w:val="it-IT"/>
        </w:rPr>
        <w:t>One.</w:t>
      </w:r>
      <w:r w:rsidR="00A7590C" w:rsidRPr="00D807D1">
        <w:rPr>
          <w:lang w:val="it-IT"/>
        </w:rPr>
        <w:t xml:space="preserve"> </w:t>
      </w:r>
      <w:r w:rsidR="00A7590C" w:rsidRPr="00D807D1">
        <w:rPr>
          <w:rStyle w:val="year"/>
          <w:lang w:val="it-IT"/>
        </w:rPr>
        <w:t>2011</w:t>
      </w:r>
      <w:r w:rsidR="00A7590C" w:rsidRPr="00D807D1">
        <w:rPr>
          <w:lang w:val="it-IT"/>
        </w:rPr>
        <w:t>;</w:t>
      </w:r>
      <w:r w:rsidR="00A7590C" w:rsidRPr="00D807D1">
        <w:rPr>
          <w:rStyle w:val="volnum"/>
          <w:lang w:val="it-IT"/>
        </w:rPr>
        <w:t>6</w:t>
      </w:r>
      <w:r w:rsidR="00A7590C" w:rsidRPr="00D807D1">
        <w:rPr>
          <w:lang w:val="it-IT"/>
        </w:rPr>
        <w:t>:</w:t>
      </w:r>
      <w:r w:rsidR="00A7590C" w:rsidRPr="00D807D1">
        <w:rPr>
          <w:rStyle w:val="firstpage"/>
          <w:lang w:val="it-IT"/>
        </w:rPr>
        <w:t>e</w:t>
      </w:r>
      <w:r w:rsidR="00765C2F" w:rsidRPr="00D807D1">
        <w:rPr>
          <w:rStyle w:val="firstpage"/>
          <w:lang w:val="it-IT"/>
        </w:rPr>
        <w:t>23503</w:t>
      </w:r>
      <w:r w:rsidR="00A7590C" w:rsidRPr="00D807D1">
        <w:rPr>
          <w:rStyle w:val="firstpage"/>
          <w:lang w:val="it-IT"/>
        </w:rPr>
        <w:t xml:space="preserve">. </w:t>
      </w:r>
      <w:r w:rsidR="00765C2F" w:rsidRPr="00D807D1">
        <w:rPr>
          <w:lang w:val="it-IT"/>
        </w:rPr>
        <w:t>[CrossRef][</w:t>
      </w:r>
      <w:hyperlink r:id="rId84" w:history="1">
        <w:r w:rsidR="00EA2F1B" w:rsidRPr="00D807D1">
          <w:rPr>
            <w:rStyle w:val="Hyperlink"/>
            <w:lang w:val="it-IT"/>
          </w:rPr>
          <w:t>10.1371/journal.pone.0023503</w:t>
        </w:r>
      </w:hyperlink>
      <w:r w:rsidR="00765C2F" w:rsidRPr="00D807D1">
        <w:rPr>
          <w:lang w:val="it-IT"/>
        </w:rPr>
        <w:t>]</w:t>
      </w:r>
    </w:p>
    <w:p w14:paraId="7594B514" w14:textId="4246F07F" w:rsidR="00765C2F" w:rsidRPr="00D807D1" w:rsidRDefault="00AF2840" w:rsidP="00CD4731">
      <w:pPr>
        <w:pStyle w:val="journalref"/>
        <w:spacing w:beforeAutospacing="1" w:line="480" w:lineRule="auto"/>
      </w:pPr>
      <w:r w:rsidRPr="00D807D1">
        <w:rPr>
          <w:lang w:val="it-IT"/>
        </w:rPr>
        <w:t>66</w:t>
      </w:r>
      <w:r w:rsidR="00A7590C" w:rsidRPr="00D807D1">
        <w:rPr>
          <w:lang w:val="it-IT"/>
        </w:rPr>
        <w:t>.</w:t>
      </w:r>
      <w:r w:rsidR="00A7590C" w:rsidRPr="00D807D1">
        <w:rPr>
          <w:lang w:val="it-IT"/>
        </w:rPr>
        <w:tab/>
      </w:r>
      <w:r w:rsidR="00A7590C" w:rsidRPr="00D807D1">
        <w:rPr>
          <w:rStyle w:val="authorsurname"/>
          <w:lang w:val="it-IT"/>
        </w:rPr>
        <w:t xml:space="preserve">Martín </w:t>
      </w:r>
      <w:r w:rsidR="00A7590C" w:rsidRPr="00D807D1">
        <w:rPr>
          <w:rStyle w:val="authorfname"/>
          <w:lang w:val="it-IT"/>
        </w:rPr>
        <w:t>V</w:t>
      </w:r>
      <w:r w:rsidR="00A7590C" w:rsidRPr="00D807D1">
        <w:rPr>
          <w:lang w:val="it-IT"/>
        </w:rPr>
        <w:t xml:space="preserve">, </w:t>
      </w:r>
      <w:r w:rsidR="00A7590C" w:rsidRPr="00D807D1">
        <w:rPr>
          <w:rStyle w:val="authorsurname"/>
          <w:lang w:val="it-IT"/>
        </w:rPr>
        <w:t xml:space="preserve">Mediano </w:t>
      </w:r>
      <w:r w:rsidR="00A7590C" w:rsidRPr="00D807D1">
        <w:rPr>
          <w:rStyle w:val="authorfname"/>
          <w:lang w:val="it-IT"/>
        </w:rPr>
        <w:t>P</w:t>
      </w:r>
      <w:r w:rsidR="00A7590C" w:rsidRPr="00D807D1">
        <w:rPr>
          <w:lang w:val="it-IT"/>
        </w:rPr>
        <w:t xml:space="preserve">, </w:t>
      </w:r>
      <w:r w:rsidR="00A7590C" w:rsidRPr="00D807D1">
        <w:rPr>
          <w:rStyle w:val="authorsurname"/>
          <w:lang w:val="it-IT"/>
        </w:rPr>
        <w:t xml:space="preserve">del Campo </w:t>
      </w:r>
      <w:r w:rsidR="00A7590C" w:rsidRPr="00D807D1">
        <w:rPr>
          <w:rStyle w:val="authorfname"/>
          <w:lang w:val="it-IT"/>
        </w:rPr>
        <w:t>R</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 xml:space="preserve">Streptococcal </w:t>
      </w:r>
      <w:r w:rsidR="00256263" w:rsidRPr="00D807D1">
        <w:rPr>
          <w:rStyle w:val="articletitle0"/>
        </w:rPr>
        <w:t xml:space="preserve">diversity of human milk and comparison of different methods for the taxonomic identification of </w:t>
      </w:r>
      <w:r w:rsidR="00A7590C" w:rsidRPr="00D807D1">
        <w:rPr>
          <w:rStyle w:val="articletitle0"/>
        </w:rPr>
        <w:t>Streptococci</w:t>
      </w:r>
      <w:r w:rsidR="00A7590C" w:rsidRPr="00D807D1">
        <w:t>.</w:t>
      </w:r>
      <w:r w:rsidR="00EA2F1B" w:rsidRPr="00D807D1">
        <w:rPr>
          <w:rStyle w:val="jnrltitle"/>
          <w:i/>
        </w:rPr>
        <w:t xml:space="preserve"> J Hum Lact. </w:t>
      </w:r>
      <w:r w:rsidR="00A7590C" w:rsidRPr="00D807D1">
        <w:rPr>
          <w:rStyle w:val="year"/>
        </w:rPr>
        <w:t>2016</w:t>
      </w:r>
      <w:r w:rsidR="00A7590C" w:rsidRPr="00D807D1">
        <w:t>;</w:t>
      </w:r>
      <w:r w:rsidR="00A7590C" w:rsidRPr="00D807D1">
        <w:rPr>
          <w:rStyle w:val="volnum"/>
        </w:rPr>
        <w:t>32</w:t>
      </w:r>
      <w:r w:rsidR="00A7590C" w:rsidRPr="00D807D1">
        <w:t>:</w:t>
      </w:r>
      <w:r w:rsidR="00A7590C" w:rsidRPr="00D807D1">
        <w:rPr>
          <w:rStyle w:val="firstpage"/>
        </w:rPr>
        <w:t>N</w:t>
      </w:r>
      <w:r w:rsidR="00765C2F" w:rsidRPr="00D807D1">
        <w:rPr>
          <w:rStyle w:val="firstpage"/>
        </w:rPr>
        <w:t>P84</w:t>
      </w:r>
      <w:r w:rsidR="00A7590C" w:rsidRPr="00D807D1">
        <w:t>–</w:t>
      </w:r>
      <w:r w:rsidR="00A7590C" w:rsidRPr="00D807D1">
        <w:rPr>
          <w:rStyle w:val="lastpage"/>
        </w:rPr>
        <w:t>NP94.</w:t>
      </w:r>
      <w:r w:rsidR="00A7590C" w:rsidRPr="00D807D1">
        <w:t xml:space="preserve"> </w:t>
      </w:r>
      <w:r w:rsidR="00765C2F" w:rsidRPr="00D807D1">
        <w:t>[CrossRef][</w:t>
      </w:r>
      <w:hyperlink r:id="rId85" w:tooltip="&lt;fname&gt;Virginia&lt;/fname&gt; &lt;sname&gt;Martín&lt;/sname&gt; &lt;fname&gt;Pilar&lt;/fname&gt; &lt;sname&gt;Mediano&lt;/sname&gt; &lt;fname&gt;Rosa&lt;/fname&gt; &lt;sname&gt;del Campo&lt;/sname&gt; &lt;fname&gt;Juan M.&lt;/fname&gt; &lt;sname&gt;Rodríguez&lt;/sname&gt; &lt;fname&gt;María&lt;/fname&gt; &lt;sname&gt;Marín&lt;/sname&gt; &lt;atl&gt;Streptococcal Diversity of Hum" w:history="1">
        <w:r w:rsidR="00EA2F1B" w:rsidRPr="00D807D1">
          <w:rPr>
            <w:rStyle w:val="Hyperlink"/>
          </w:rPr>
          <w:t>10.1177/0890334415597901</w:t>
        </w:r>
      </w:hyperlink>
      <w:r w:rsidR="00765C2F" w:rsidRPr="00D807D1">
        <w:t>]</w:t>
      </w:r>
    </w:p>
    <w:p w14:paraId="64F3B11B" w14:textId="0AFF85AA" w:rsidR="00765C2F" w:rsidRPr="00D807D1" w:rsidRDefault="00AF2840" w:rsidP="00CD4731">
      <w:pPr>
        <w:pStyle w:val="journalref"/>
        <w:spacing w:beforeAutospacing="1" w:line="480" w:lineRule="auto"/>
      </w:pPr>
      <w:r w:rsidRPr="00D807D1">
        <w:t>67</w:t>
      </w:r>
      <w:r w:rsidR="00A7590C" w:rsidRPr="00D807D1">
        <w:t>.</w:t>
      </w:r>
      <w:r w:rsidR="00A7590C" w:rsidRPr="00D807D1">
        <w:tab/>
      </w:r>
      <w:r w:rsidR="00A7590C" w:rsidRPr="00D807D1">
        <w:rPr>
          <w:rStyle w:val="authorsurname"/>
        </w:rPr>
        <w:t xml:space="preserve">Hegde </w:t>
      </w:r>
      <w:r w:rsidR="00A7590C" w:rsidRPr="00D807D1">
        <w:rPr>
          <w:rStyle w:val="authorfname"/>
        </w:rPr>
        <w:t>S</w:t>
      </w:r>
      <w:r w:rsidR="00A7590C" w:rsidRPr="00D807D1">
        <w:t xml:space="preserve">, </w:t>
      </w:r>
      <w:r w:rsidR="00A7590C" w:rsidRPr="00D807D1">
        <w:rPr>
          <w:rStyle w:val="authorsurname"/>
        </w:rPr>
        <w:t xml:space="preserve">Munshi </w:t>
      </w:r>
      <w:r w:rsidR="00A7590C" w:rsidRPr="00D807D1">
        <w:rPr>
          <w:rStyle w:val="authorfname"/>
        </w:rPr>
        <w:t>AK</w:t>
      </w:r>
      <w:r w:rsidR="00A7590C" w:rsidRPr="00D807D1">
        <w:t xml:space="preserve">. </w:t>
      </w:r>
      <w:r w:rsidR="00A7590C" w:rsidRPr="00D807D1">
        <w:rPr>
          <w:rStyle w:val="articletitle0"/>
        </w:rPr>
        <w:t>Influence of the maternal vaginal microbiota on the oral microbiota of the newborn</w:t>
      </w:r>
      <w:r w:rsidR="00A7590C" w:rsidRPr="00D807D1">
        <w:t xml:space="preserve">. </w:t>
      </w:r>
      <w:r w:rsidR="00EA2F1B" w:rsidRPr="00D807D1">
        <w:rPr>
          <w:rStyle w:val="jnrltitle"/>
          <w:i/>
        </w:rPr>
        <w:t>J</w:t>
      </w:r>
      <w:r w:rsidR="00256263" w:rsidRPr="00D807D1">
        <w:rPr>
          <w:rStyle w:val="jnrltitle"/>
          <w:i/>
        </w:rPr>
        <w:t xml:space="preserve"> </w:t>
      </w:r>
      <w:r w:rsidR="00EA2F1B" w:rsidRPr="00D807D1">
        <w:rPr>
          <w:rStyle w:val="jnrltitle"/>
          <w:i/>
        </w:rPr>
        <w:t>Clin</w:t>
      </w:r>
      <w:r w:rsidR="00256263" w:rsidRPr="00D807D1">
        <w:rPr>
          <w:rStyle w:val="jnrltitle"/>
          <w:i/>
        </w:rPr>
        <w:t xml:space="preserve"> </w:t>
      </w:r>
      <w:r w:rsidR="00EA2F1B" w:rsidRPr="00D807D1">
        <w:rPr>
          <w:rStyle w:val="jnrltitle"/>
          <w:i/>
        </w:rPr>
        <w:t>Pediatr</w:t>
      </w:r>
      <w:r w:rsidR="00256263" w:rsidRPr="00D807D1">
        <w:rPr>
          <w:rStyle w:val="jnrltitle"/>
          <w:i/>
        </w:rPr>
        <w:t xml:space="preserve"> </w:t>
      </w:r>
      <w:r w:rsidR="00EA2F1B" w:rsidRPr="00D807D1">
        <w:rPr>
          <w:rStyle w:val="jnrltitle"/>
          <w:i/>
        </w:rPr>
        <w:t>Dent</w:t>
      </w:r>
      <w:r w:rsidR="00256263" w:rsidRPr="00D807D1">
        <w:rPr>
          <w:rStyle w:val="jnrltitle"/>
          <w:i/>
        </w:rPr>
        <w:t>.</w:t>
      </w:r>
      <w:r w:rsidR="00EA2F1B" w:rsidRPr="00D807D1">
        <w:rPr>
          <w:i/>
        </w:rPr>
        <w:t xml:space="preserve"> </w:t>
      </w:r>
      <w:r w:rsidR="00A7590C" w:rsidRPr="00D807D1">
        <w:rPr>
          <w:rStyle w:val="year"/>
        </w:rPr>
        <w:t>1998</w:t>
      </w:r>
      <w:r w:rsidR="00A7590C" w:rsidRPr="00D807D1">
        <w:t>;</w:t>
      </w:r>
      <w:r w:rsidR="00A7590C" w:rsidRPr="00D807D1">
        <w:rPr>
          <w:rStyle w:val="volnum"/>
        </w:rPr>
        <w:t>22</w:t>
      </w:r>
      <w:r w:rsidR="00A7590C" w:rsidRPr="00D807D1">
        <w:t>:</w:t>
      </w:r>
      <w:r w:rsidR="00A7590C" w:rsidRPr="00D807D1">
        <w:rPr>
          <w:rStyle w:val="firstpage"/>
        </w:rPr>
        <w:t>3</w:t>
      </w:r>
      <w:r w:rsidR="00765C2F" w:rsidRPr="00D807D1">
        <w:rPr>
          <w:rStyle w:val="firstpage"/>
        </w:rPr>
        <w:t>17</w:t>
      </w:r>
      <w:r w:rsidR="00A7590C" w:rsidRPr="00D807D1">
        <w:t>–</w:t>
      </w:r>
      <w:r w:rsidR="00A7590C" w:rsidRPr="00D807D1">
        <w:rPr>
          <w:rStyle w:val="lastpage"/>
        </w:rPr>
        <w:t>321.</w:t>
      </w:r>
      <w:r w:rsidR="00A7590C" w:rsidRPr="00D807D1">
        <w:t xml:space="preserve"> </w:t>
      </w:r>
      <w:r w:rsidR="00765C2F" w:rsidRPr="00D807D1">
        <w:t>[CrossRef]</w:t>
      </w:r>
    </w:p>
    <w:p w14:paraId="73DE47ED" w14:textId="53A57C23" w:rsidR="00765C2F" w:rsidRPr="00D807D1" w:rsidRDefault="00AF2840" w:rsidP="00CD4731">
      <w:pPr>
        <w:pStyle w:val="journalref"/>
        <w:spacing w:beforeAutospacing="1" w:line="480" w:lineRule="auto"/>
      </w:pPr>
      <w:r w:rsidRPr="00D807D1">
        <w:t>68</w:t>
      </w:r>
      <w:r w:rsidR="00A7590C" w:rsidRPr="00D807D1">
        <w:t>.</w:t>
      </w:r>
      <w:r w:rsidR="00A7590C" w:rsidRPr="00D807D1">
        <w:tab/>
      </w:r>
      <w:r w:rsidR="00A7590C" w:rsidRPr="00D807D1">
        <w:rPr>
          <w:rStyle w:val="authorsurname"/>
        </w:rPr>
        <w:t xml:space="preserve">Al-Shehri </w:t>
      </w:r>
      <w:r w:rsidR="00A7590C" w:rsidRPr="00D807D1">
        <w:rPr>
          <w:rStyle w:val="authorfname"/>
        </w:rPr>
        <w:t>SS</w:t>
      </w:r>
      <w:r w:rsidR="00A7590C" w:rsidRPr="00D807D1">
        <w:t xml:space="preserve">, </w:t>
      </w:r>
      <w:r w:rsidR="00A7590C" w:rsidRPr="00D807D1">
        <w:rPr>
          <w:rStyle w:val="authorsurname"/>
        </w:rPr>
        <w:t xml:space="preserve">Knox </w:t>
      </w:r>
      <w:r w:rsidR="00A7590C" w:rsidRPr="00D807D1">
        <w:rPr>
          <w:rStyle w:val="authorfname"/>
        </w:rPr>
        <w:t>CL</w:t>
      </w:r>
      <w:r w:rsidR="00A7590C" w:rsidRPr="00D807D1">
        <w:t xml:space="preserve">, </w:t>
      </w:r>
      <w:r w:rsidR="00A7590C" w:rsidRPr="00D807D1">
        <w:rPr>
          <w:rStyle w:val="authorsurname"/>
        </w:rPr>
        <w:t xml:space="preserve">Liley </w:t>
      </w:r>
      <w:r w:rsidR="00A7590C" w:rsidRPr="00D807D1">
        <w:rPr>
          <w:rStyle w:val="authorfname"/>
        </w:rPr>
        <w:t>HG</w:t>
      </w:r>
      <w:r w:rsidR="00A7590C" w:rsidRPr="00D807D1">
        <w:t xml:space="preserve">, </w:t>
      </w:r>
      <w:r w:rsidR="00A7590C" w:rsidRPr="00D807D1">
        <w:rPr>
          <w:rStyle w:val="etal"/>
        </w:rPr>
        <w:t>et al</w:t>
      </w:r>
      <w:r w:rsidR="00A7590C" w:rsidRPr="00D807D1">
        <w:t xml:space="preserve">. </w:t>
      </w:r>
      <w:r w:rsidR="00A7590C" w:rsidRPr="00D807D1">
        <w:rPr>
          <w:rStyle w:val="articletitle0"/>
        </w:rPr>
        <w:t>Breastmilk-</w:t>
      </w:r>
      <w:r w:rsidR="00256263" w:rsidRPr="00D807D1">
        <w:rPr>
          <w:rStyle w:val="articletitle0"/>
        </w:rPr>
        <w:t>saliva interactions boost innate immunity by regulating the oral microbiome in early infancy</w:t>
      </w:r>
      <w:r w:rsidR="00A7590C" w:rsidRPr="00D807D1">
        <w:t xml:space="preserve">. </w:t>
      </w:r>
      <w:r w:rsidR="00256263" w:rsidRPr="00D807D1">
        <w:rPr>
          <w:rStyle w:val="jnrltitle"/>
          <w:i/>
        </w:rPr>
        <w:t xml:space="preserve">PLoS </w:t>
      </w:r>
      <w:r w:rsidR="00EA2F1B" w:rsidRPr="00D807D1">
        <w:rPr>
          <w:rStyle w:val="jnrltitle"/>
          <w:i/>
        </w:rPr>
        <w:t xml:space="preserve">One. </w:t>
      </w:r>
      <w:r w:rsidR="00A7590C" w:rsidRPr="00D807D1">
        <w:rPr>
          <w:rStyle w:val="year"/>
        </w:rPr>
        <w:t>2015</w:t>
      </w:r>
      <w:r w:rsidR="00A7590C" w:rsidRPr="00D807D1">
        <w:t>;</w:t>
      </w:r>
      <w:r w:rsidR="00A7590C" w:rsidRPr="00D807D1">
        <w:rPr>
          <w:rStyle w:val="volnum"/>
        </w:rPr>
        <w:t>10</w:t>
      </w:r>
      <w:r w:rsidR="00A7590C" w:rsidRPr="00D807D1">
        <w:t>:</w:t>
      </w:r>
      <w:r w:rsidR="00A7590C" w:rsidRPr="00D807D1">
        <w:rPr>
          <w:rStyle w:val="firstpage"/>
        </w:rPr>
        <w:t>e</w:t>
      </w:r>
      <w:r w:rsidR="00765C2F" w:rsidRPr="00D807D1">
        <w:rPr>
          <w:rStyle w:val="firstpage"/>
        </w:rPr>
        <w:t>0135047</w:t>
      </w:r>
      <w:r w:rsidR="00A7590C" w:rsidRPr="00D807D1">
        <w:rPr>
          <w:rStyle w:val="firstpage"/>
        </w:rPr>
        <w:t xml:space="preserve">. </w:t>
      </w:r>
      <w:r w:rsidR="00765C2F" w:rsidRPr="00D807D1">
        <w:t>[CrossRef][</w:t>
      </w:r>
      <w:hyperlink r:id="rId86" w:history="1">
        <w:r w:rsidR="00EA2F1B" w:rsidRPr="00D807D1">
          <w:rPr>
            <w:rStyle w:val="Hyperlink"/>
          </w:rPr>
          <w:t>10.1371/journal.pone.0135047</w:t>
        </w:r>
      </w:hyperlink>
      <w:r w:rsidR="00765C2F" w:rsidRPr="00D807D1">
        <w:t>]</w:t>
      </w:r>
    </w:p>
    <w:p w14:paraId="317A3740" w14:textId="7D043B9C" w:rsidR="00765C2F" w:rsidRPr="00D807D1" w:rsidRDefault="00AF2840" w:rsidP="00CD4731">
      <w:pPr>
        <w:pStyle w:val="journalref"/>
        <w:spacing w:beforeAutospacing="1" w:line="480" w:lineRule="auto"/>
      </w:pPr>
      <w:r w:rsidRPr="00D807D1">
        <w:rPr>
          <w:lang w:val="fr-FR"/>
        </w:rPr>
        <w:t>69</w:t>
      </w:r>
      <w:r w:rsidR="00A7590C" w:rsidRPr="00D807D1">
        <w:rPr>
          <w:lang w:val="fr-FR"/>
        </w:rPr>
        <w:t>.</w:t>
      </w:r>
      <w:r w:rsidR="00A7590C" w:rsidRPr="00D807D1">
        <w:rPr>
          <w:lang w:val="fr-FR"/>
        </w:rPr>
        <w:tab/>
      </w:r>
      <w:r w:rsidR="00A7590C" w:rsidRPr="00D807D1">
        <w:rPr>
          <w:rStyle w:val="authorsurname"/>
          <w:lang w:val="fr-FR"/>
        </w:rPr>
        <w:t xml:space="preserve">Perez </w:t>
      </w:r>
      <w:r w:rsidR="00A7590C" w:rsidRPr="00D807D1">
        <w:rPr>
          <w:rStyle w:val="authorfname"/>
          <w:lang w:val="fr-FR"/>
        </w:rPr>
        <w:t>PF</w:t>
      </w:r>
      <w:r w:rsidR="00A7590C" w:rsidRPr="00D807D1">
        <w:rPr>
          <w:lang w:val="fr-FR"/>
        </w:rPr>
        <w:t xml:space="preserve">, </w:t>
      </w:r>
      <w:r w:rsidR="00A7590C" w:rsidRPr="00D807D1">
        <w:rPr>
          <w:rStyle w:val="authorsurname"/>
          <w:lang w:val="fr-FR"/>
        </w:rPr>
        <w:t xml:space="preserve">Dore </w:t>
      </w:r>
      <w:r w:rsidR="00A7590C" w:rsidRPr="00D807D1">
        <w:rPr>
          <w:rStyle w:val="authorfname"/>
          <w:lang w:val="fr-FR"/>
        </w:rPr>
        <w:t>J</w:t>
      </w:r>
      <w:r w:rsidR="00A7590C" w:rsidRPr="00D807D1">
        <w:rPr>
          <w:lang w:val="fr-FR"/>
        </w:rPr>
        <w:t xml:space="preserve">, </w:t>
      </w:r>
      <w:r w:rsidR="00A7590C" w:rsidRPr="00D807D1">
        <w:rPr>
          <w:rStyle w:val="authorsurname"/>
          <w:lang w:val="fr-FR"/>
        </w:rPr>
        <w:t xml:space="preserve">Leclerc </w:t>
      </w:r>
      <w:r w:rsidR="00A7590C" w:rsidRPr="00D807D1">
        <w:rPr>
          <w:rStyle w:val="authorfname"/>
          <w:lang w:val="fr-FR"/>
        </w:rPr>
        <w:t>M</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 xml:space="preserve">Bacterial </w:t>
      </w:r>
      <w:r w:rsidR="00256263" w:rsidRPr="00D807D1">
        <w:rPr>
          <w:rStyle w:val="articletitle0"/>
        </w:rPr>
        <w:t>imprinting of the neonatal immune system: lessons from maternal cells</w:t>
      </w:r>
      <w:r w:rsidR="00A7590C" w:rsidRPr="00D807D1">
        <w:rPr>
          <w:rStyle w:val="articletitle0"/>
        </w:rPr>
        <w:t>?</w:t>
      </w:r>
      <w:r w:rsidR="00A7590C" w:rsidRPr="00D807D1">
        <w:t xml:space="preserve"> </w:t>
      </w:r>
      <w:r w:rsidR="00256263" w:rsidRPr="00D807D1">
        <w:rPr>
          <w:rStyle w:val="jnrltitle"/>
          <w:i/>
        </w:rPr>
        <w:t>Pediatrics.</w:t>
      </w:r>
      <w:r w:rsidR="00256263" w:rsidRPr="00D807D1">
        <w:t xml:space="preserve"> </w:t>
      </w:r>
      <w:r w:rsidR="00A7590C" w:rsidRPr="00D807D1">
        <w:rPr>
          <w:rStyle w:val="year"/>
        </w:rPr>
        <w:t>2007</w:t>
      </w:r>
      <w:r w:rsidR="00A7590C" w:rsidRPr="00D807D1">
        <w:t>;</w:t>
      </w:r>
      <w:r w:rsidR="00A7590C" w:rsidRPr="00D807D1">
        <w:rPr>
          <w:rStyle w:val="volnum"/>
        </w:rPr>
        <w:t>119</w:t>
      </w:r>
      <w:r w:rsidR="00A7590C" w:rsidRPr="00D807D1">
        <w:t>:</w:t>
      </w:r>
      <w:r w:rsidR="00A7590C" w:rsidRPr="00D807D1">
        <w:rPr>
          <w:rStyle w:val="firstpage"/>
        </w:rPr>
        <w:t>e</w:t>
      </w:r>
      <w:r w:rsidR="00765C2F" w:rsidRPr="00D807D1">
        <w:rPr>
          <w:rStyle w:val="firstpage"/>
        </w:rPr>
        <w:t>724</w:t>
      </w:r>
      <w:r w:rsidR="00A7590C" w:rsidRPr="00D807D1">
        <w:t>–</w:t>
      </w:r>
      <w:r w:rsidR="00A7590C" w:rsidRPr="00D807D1">
        <w:rPr>
          <w:rStyle w:val="lastpage"/>
        </w:rPr>
        <w:t>e732.</w:t>
      </w:r>
      <w:r w:rsidR="00A7590C" w:rsidRPr="00D807D1">
        <w:t xml:space="preserve"> </w:t>
      </w:r>
      <w:r w:rsidR="00765C2F" w:rsidRPr="00D807D1">
        <w:t>[CrossRef][</w:t>
      </w:r>
      <w:hyperlink r:id="rId87" w:history="1">
        <w:r w:rsidR="00EA2F1B" w:rsidRPr="00D807D1">
          <w:rPr>
            <w:rStyle w:val="Hyperlink"/>
          </w:rPr>
          <w:t>10.1542/peds.2006-1649</w:t>
        </w:r>
      </w:hyperlink>
      <w:r w:rsidR="00765C2F" w:rsidRPr="00D807D1">
        <w:t>]</w:t>
      </w:r>
    </w:p>
    <w:p w14:paraId="38A6584F" w14:textId="7BAFBA50" w:rsidR="00765C2F" w:rsidRPr="00D807D1" w:rsidRDefault="00AF2840" w:rsidP="00CD4731">
      <w:pPr>
        <w:pStyle w:val="journalref"/>
        <w:spacing w:beforeAutospacing="1" w:line="480" w:lineRule="auto"/>
      </w:pPr>
      <w:r w:rsidRPr="00D807D1">
        <w:rPr>
          <w:lang w:val="pt-BR"/>
        </w:rPr>
        <w:t>70</w:t>
      </w:r>
      <w:r w:rsidR="00A7590C" w:rsidRPr="00D807D1">
        <w:rPr>
          <w:lang w:val="pt-BR"/>
        </w:rPr>
        <w:t>.</w:t>
      </w:r>
      <w:r w:rsidR="00A7590C" w:rsidRPr="00D807D1">
        <w:rPr>
          <w:lang w:val="pt-BR"/>
        </w:rPr>
        <w:tab/>
      </w:r>
      <w:r w:rsidR="00A7590C" w:rsidRPr="00D807D1">
        <w:rPr>
          <w:rStyle w:val="authorsurname"/>
          <w:lang w:val="pt-BR"/>
        </w:rPr>
        <w:t xml:space="preserve">Martín </w:t>
      </w:r>
      <w:r w:rsidR="00A7590C" w:rsidRPr="00D807D1">
        <w:rPr>
          <w:rStyle w:val="authorfname"/>
          <w:lang w:val="pt-BR"/>
        </w:rPr>
        <w:t>R</w:t>
      </w:r>
      <w:r w:rsidR="00A7590C" w:rsidRPr="00D807D1">
        <w:rPr>
          <w:lang w:val="pt-BR"/>
        </w:rPr>
        <w:t xml:space="preserve">, </w:t>
      </w:r>
      <w:r w:rsidR="00A7590C" w:rsidRPr="00D807D1">
        <w:rPr>
          <w:rStyle w:val="authorsurname"/>
          <w:lang w:val="pt-BR"/>
        </w:rPr>
        <w:t xml:space="preserve">Langa </w:t>
      </w:r>
      <w:r w:rsidR="00A7590C" w:rsidRPr="00D807D1">
        <w:rPr>
          <w:rStyle w:val="authorfname"/>
          <w:lang w:val="pt-BR"/>
        </w:rPr>
        <w:t>S</w:t>
      </w:r>
      <w:r w:rsidR="00A7590C" w:rsidRPr="00D807D1">
        <w:rPr>
          <w:lang w:val="pt-BR"/>
        </w:rPr>
        <w:t xml:space="preserve">, </w:t>
      </w:r>
      <w:r w:rsidR="00A7590C" w:rsidRPr="00D807D1">
        <w:rPr>
          <w:rStyle w:val="authorsurname"/>
          <w:lang w:val="pt-BR"/>
        </w:rPr>
        <w:t xml:space="preserve">Reviriego </w:t>
      </w:r>
      <w:r w:rsidR="00A7590C" w:rsidRPr="00D807D1">
        <w:rPr>
          <w:rStyle w:val="authorfname"/>
          <w:lang w:val="pt-BR"/>
        </w:rPr>
        <w:t>C</w:t>
      </w:r>
      <w:r w:rsidR="00A7590C" w:rsidRPr="00D807D1">
        <w:rPr>
          <w:lang w:val="pt-BR"/>
        </w:rPr>
        <w:t xml:space="preserve">, </w:t>
      </w:r>
      <w:r w:rsidR="00A7590C" w:rsidRPr="00D807D1">
        <w:rPr>
          <w:rStyle w:val="etal"/>
          <w:lang w:val="pt-BR"/>
        </w:rPr>
        <w:t>et al</w:t>
      </w:r>
      <w:r w:rsidR="00A7590C" w:rsidRPr="00D807D1">
        <w:rPr>
          <w:lang w:val="pt-BR"/>
        </w:rPr>
        <w:t xml:space="preserve">. </w:t>
      </w:r>
      <w:r w:rsidR="00A7590C" w:rsidRPr="00D807D1">
        <w:rPr>
          <w:rStyle w:val="articletitle0"/>
        </w:rPr>
        <w:t>The commensal microflora of human milk: new perspectives for food bacteriotherapy and probiotics</w:t>
      </w:r>
      <w:r w:rsidR="00A7590C" w:rsidRPr="00D807D1">
        <w:t xml:space="preserve">. </w:t>
      </w:r>
      <w:r w:rsidR="00EA2F1B" w:rsidRPr="00D807D1">
        <w:rPr>
          <w:rStyle w:val="jnrltitle"/>
          <w:i/>
        </w:rPr>
        <w:t>Trends Food Sci</w:t>
      </w:r>
      <w:r w:rsidR="00256263" w:rsidRPr="00D807D1">
        <w:rPr>
          <w:rStyle w:val="jnrltitle"/>
          <w:i/>
        </w:rPr>
        <w:t xml:space="preserve"> </w:t>
      </w:r>
      <w:r w:rsidR="00EA2F1B" w:rsidRPr="00D807D1">
        <w:rPr>
          <w:rStyle w:val="jnrltitle"/>
          <w:i/>
        </w:rPr>
        <w:t>Technol.</w:t>
      </w:r>
      <w:r w:rsidR="00A7590C" w:rsidRPr="00D807D1">
        <w:t xml:space="preserve"> </w:t>
      </w:r>
      <w:r w:rsidR="00A7590C" w:rsidRPr="00D807D1">
        <w:rPr>
          <w:rStyle w:val="year"/>
        </w:rPr>
        <w:t>2004</w:t>
      </w:r>
      <w:r w:rsidR="00A7590C" w:rsidRPr="00D807D1">
        <w:t>;</w:t>
      </w:r>
      <w:r w:rsidR="00A7590C" w:rsidRPr="00D807D1">
        <w:rPr>
          <w:rStyle w:val="volnum"/>
        </w:rPr>
        <w:t>15</w:t>
      </w:r>
      <w:r w:rsidR="00A7590C" w:rsidRPr="00D807D1">
        <w:t>:</w:t>
      </w:r>
      <w:r w:rsidR="00A7590C" w:rsidRPr="00D807D1">
        <w:rPr>
          <w:rStyle w:val="firstpage"/>
        </w:rPr>
        <w:t>1</w:t>
      </w:r>
      <w:r w:rsidR="00765C2F" w:rsidRPr="00D807D1">
        <w:rPr>
          <w:rStyle w:val="firstpage"/>
        </w:rPr>
        <w:t>21</w:t>
      </w:r>
      <w:r w:rsidR="00A7590C" w:rsidRPr="00D807D1">
        <w:t>–</w:t>
      </w:r>
      <w:r w:rsidR="00A7590C" w:rsidRPr="00D807D1">
        <w:rPr>
          <w:rStyle w:val="lastpage"/>
        </w:rPr>
        <w:t>127.</w:t>
      </w:r>
      <w:r w:rsidR="00A7590C" w:rsidRPr="00D807D1">
        <w:t xml:space="preserve"> </w:t>
      </w:r>
      <w:r w:rsidR="00765C2F" w:rsidRPr="00D807D1">
        <w:t>[CrossRef][</w:t>
      </w:r>
      <w:hyperlink r:id="rId88" w:history="1">
        <w:r w:rsidR="00EA2F1B" w:rsidRPr="00D807D1">
          <w:rPr>
            <w:rStyle w:val="Hyperlink"/>
          </w:rPr>
          <w:t>10.1016/j.tifs.2003.09.010</w:t>
        </w:r>
      </w:hyperlink>
      <w:r w:rsidR="00765C2F" w:rsidRPr="00D807D1">
        <w:t>][Mismatch]</w:t>
      </w:r>
    </w:p>
    <w:p w14:paraId="6096A22B" w14:textId="6693AFBB" w:rsidR="00765C2F" w:rsidRPr="00D807D1" w:rsidRDefault="00AF2840" w:rsidP="00CD4731">
      <w:pPr>
        <w:pStyle w:val="journalref"/>
        <w:spacing w:beforeAutospacing="1" w:line="480" w:lineRule="auto"/>
      </w:pPr>
      <w:r w:rsidRPr="00D807D1">
        <w:t>71</w:t>
      </w:r>
      <w:r w:rsidR="00A7590C" w:rsidRPr="00D807D1">
        <w:t>.</w:t>
      </w:r>
      <w:r w:rsidR="00A7590C" w:rsidRPr="00D807D1">
        <w:tab/>
      </w:r>
      <w:r w:rsidR="00A7590C" w:rsidRPr="00D807D1">
        <w:rPr>
          <w:rStyle w:val="authorsurname"/>
        </w:rPr>
        <w:t xml:space="preserve">Macpherson </w:t>
      </w:r>
      <w:r w:rsidR="00A7590C" w:rsidRPr="00D807D1">
        <w:rPr>
          <w:rStyle w:val="authorfname"/>
        </w:rPr>
        <w:t>AJ</w:t>
      </w:r>
      <w:r w:rsidR="00A7590C" w:rsidRPr="00D807D1">
        <w:t xml:space="preserve">, </w:t>
      </w:r>
      <w:r w:rsidR="00A7590C" w:rsidRPr="00D807D1">
        <w:rPr>
          <w:rStyle w:val="authorsurname"/>
        </w:rPr>
        <w:t xml:space="preserve">Uhr </w:t>
      </w:r>
      <w:r w:rsidR="00A7590C" w:rsidRPr="00D807D1">
        <w:rPr>
          <w:rStyle w:val="authorfname"/>
        </w:rPr>
        <w:t>T</w:t>
      </w:r>
      <w:r w:rsidR="00A7590C" w:rsidRPr="00D807D1">
        <w:t xml:space="preserve">. </w:t>
      </w:r>
      <w:r w:rsidR="00A7590C" w:rsidRPr="00D807D1">
        <w:rPr>
          <w:rStyle w:val="articletitle0"/>
        </w:rPr>
        <w:t xml:space="preserve">Induction of </w:t>
      </w:r>
      <w:r w:rsidR="00256263" w:rsidRPr="00D807D1">
        <w:rPr>
          <w:rStyle w:val="articletitle0"/>
        </w:rPr>
        <w:t xml:space="preserve">protective </w:t>
      </w:r>
      <w:r w:rsidR="00A7590C" w:rsidRPr="00D807D1">
        <w:rPr>
          <w:rStyle w:val="articletitle0"/>
        </w:rPr>
        <w:t xml:space="preserve">IgA by </w:t>
      </w:r>
      <w:r w:rsidR="00256263" w:rsidRPr="00D807D1">
        <w:rPr>
          <w:rStyle w:val="articletitle0"/>
        </w:rPr>
        <w:t>intestinal dendritic cells carrying commensal bacteria</w:t>
      </w:r>
      <w:r w:rsidR="00A7590C" w:rsidRPr="00D807D1">
        <w:t>.</w:t>
      </w:r>
      <w:r w:rsidR="00EA2F1B" w:rsidRPr="00D807D1">
        <w:rPr>
          <w:rStyle w:val="jnrltitle"/>
          <w:i/>
        </w:rPr>
        <w:t xml:space="preserve"> Science. </w:t>
      </w:r>
      <w:r w:rsidR="00A7590C" w:rsidRPr="00D807D1">
        <w:rPr>
          <w:rStyle w:val="year"/>
        </w:rPr>
        <w:t>2004</w:t>
      </w:r>
      <w:r w:rsidR="00A7590C" w:rsidRPr="00D807D1">
        <w:t>;</w:t>
      </w:r>
      <w:r w:rsidR="00A7590C" w:rsidRPr="00D807D1">
        <w:rPr>
          <w:rStyle w:val="volnum"/>
        </w:rPr>
        <w:t>303</w:t>
      </w:r>
      <w:r w:rsidR="00A7590C" w:rsidRPr="00D807D1">
        <w:t>:</w:t>
      </w:r>
      <w:r w:rsidR="00A7590C" w:rsidRPr="00D807D1">
        <w:rPr>
          <w:rStyle w:val="firstpage"/>
        </w:rPr>
        <w:t>1</w:t>
      </w:r>
      <w:r w:rsidR="00765C2F" w:rsidRPr="00D807D1">
        <w:rPr>
          <w:rStyle w:val="firstpage"/>
        </w:rPr>
        <w:t>662</w:t>
      </w:r>
      <w:r w:rsidR="00A7590C" w:rsidRPr="00D807D1">
        <w:t>–</w:t>
      </w:r>
      <w:r w:rsidR="00A7590C" w:rsidRPr="00D807D1">
        <w:rPr>
          <w:rStyle w:val="lastpage"/>
        </w:rPr>
        <w:t>1665.</w:t>
      </w:r>
      <w:r w:rsidR="00A7590C" w:rsidRPr="00D807D1">
        <w:t xml:space="preserve"> </w:t>
      </w:r>
      <w:r w:rsidR="00765C2F" w:rsidRPr="00D807D1">
        <w:t>[PMC][</w:t>
      </w:r>
      <w:hyperlink r:id="rId89" w:tooltip="&lt;fname&gt;Andrew J&lt;/fname&gt; &lt;sname&gt;Macpherson&lt;/sname&gt; &lt;fname&gt;Therese&lt;/fname&gt; &lt;sname&gt;Uhr&lt;/sname&gt; &lt;atl&gt;Induction of protective IgA by intestinal dendritic cells carrying commensal bacteria.&lt;/atl&gt; &lt;jtitle&gt;Science (New York, N.Y.)&lt;/jtitle&gt; &lt;jtitle&gt;Science&lt;/jtitle&gt; &lt;vo" w:history="1">
        <w:r w:rsidR="00765C2F" w:rsidRPr="00D807D1">
          <w:t>10.1126/science.1091334</w:t>
        </w:r>
      </w:hyperlink>
      <w:r w:rsidR="00765C2F" w:rsidRPr="00D807D1">
        <w:t>] [</w:t>
      </w:r>
      <w:hyperlink r:id="rId90" w:tooltip="&lt;fname&gt;Andrew J&lt;/fname&gt; &lt;sname&gt;Macpherson&lt;/sname&gt; &lt;fname&gt;Therese&lt;/fname&gt; &lt;sname&gt;Uhr&lt;/sname&gt; &lt;atl&gt;Induction of protective IgA by intestinal dendritic cells carrying commensal bacteria.&lt;/atl&gt; &lt;jtitle&gt;Science (New York, N.Y.)&lt;/jtitle&gt; &lt;jtitle&gt;Science&lt;/jtitle&gt; &lt;vo" w:history="1">
        <w:r w:rsidR="00EA2F1B" w:rsidRPr="00D807D1">
          <w:rPr>
            <w:rStyle w:val="Hyperlink"/>
          </w:rPr>
          <w:t>15016999</w:t>
        </w:r>
      </w:hyperlink>
      <w:r w:rsidR="00765C2F" w:rsidRPr="00D807D1">
        <w:t>]</w:t>
      </w:r>
    </w:p>
    <w:p w14:paraId="0DD832CD" w14:textId="0BF8D849" w:rsidR="00765C2F" w:rsidRPr="00D807D1" w:rsidRDefault="00AF2840" w:rsidP="00CD4731">
      <w:pPr>
        <w:pStyle w:val="journalref"/>
        <w:spacing w:beforeAutospacing="1" w:line="480" w:lineRule="auto"/>
      </w:pPr>
      <w:r w:rsidRPr="00D807D1">
        <w:rPr>
          <w:lang w:val="it-IT"/>
        </w:rPr>
        <w:lastRenderedPageBreak/>
        <w:t>72</w:t>
      </w:r>
      <w:r w:rsidR="00A7590C" w:rsidRPr="00D807D1">
        <w:rPr>
          <w:lang w:val="it-IT"/>
        </w:rPr>
        <w:t>.</w:t>
      </w:r>
      <w:r w:rsidR="00A7590C" w:rsidRPr="00D807D1">
        <w:rPr>
          <w:lang w:val="it-IT"/>
        </w:rPr>
        <w:tab/>
      </w:r>
      <w:r w:rsidR="00A7590C" w:rsidRPr="00D807D1">
        <w:rPr>
          <w:rStyle w:val="authorsurname"/>
          <w:lang w:val="it-IT"/>
        </w:rPr>
        <w:t xml:space="preserve">Rescigno </w:t>
      </w:r>
      <w:r w:rsidR="00A7590C" w:rsidRPr="00D807D1">
        <w:rPr>
          <w:rStyle w:val="authorfname"/>
          <w:lang w:val="it-IT"/>
        </w:rPr>
        <w:t>M</w:t>
      </w:r>
      <w:r w:rsidR="00A7590C" w:rsidRPr="00D807D1">
        <w:rPr>
          <w:lang w:val="it-IT"/>
        </w:rPr>
        <w:t xml:space="preserve">, </w:t>
      </w:r>
      <w:r w:rsidR="00A7590C" w:rsidRPr="00D807D1">
        <w:rPr>
          <w:rStyle w:val="authorsurname"/>
          <w:lang w:val="it-IT"/>
        </w:rPr>
        <w:t xml:space="preserve">Urbano </w:t>
      </w:r>
      <w:r w:rsidR="00A7590C" w:rsidRPr="00D807D1">
        <w:rPr>
          <w:rStyle w:val="authorfname"/>
          <w:lang w:val="it-IT"/>
        </w:rPr>
        <w:t>M</w:t>
      </w:r>
      <w:r w:rsidR="00A7590C" w:rsidRPr="00D807D1">
        <w:rPr>
          <w:lang w:val="it-IT"/>
        </w:rPr>
        <w:t xml:space="preserve">, </w:t>
      </w:r>
      <w:r w:rsidR="00A7590C" w:rsidRPr="00D807D1">
        <w:rPr>
          <w:rStyle w:val="authorsurname"/>
          <w:lang w:val="it-IT"/>
        </w:rPr>
        <w:t xml:space="preserve">Valzasina </w:t>
      </w:r>
      <w:r w:rsidR="00A7590C" w:rsidRPr="00D807D1">
        <w:rPr>
          <w:rStyle w:val="authorfname"/>
          <w:lang w:val="it-IT"/>
        </w:rPr>
        <w:t>B</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Dendritic cells express tight junction proteins and penetrate gut epithelial monolayers to sample bacteria</w:t>
      </w:r>
      <w:r w:rsidR="00A7590C" w:rsidRPr="00D807D1">
        <w:t>.</w:t>
      </w:r>
      <w:r w:rsidR="00EA2F1B" w:rsidRPr="00D807D1">
        <w:rPr>
          <w:rStyle w:val="jnrltitle"/>
          <w:i/>
        </w:rPr>
        <w:t xml:space="preserve"> Nat Immunol. </w:t>
      </w:r>
      <w:r w:rsidR="00A7590C" w:rsidRPr="00D807D1">
        <w:rPr>
          <w:rStyle w:val="year"/>
        </w:rPr>
        <w:t>2001</w:t>
      </w:r>
      <w:r w:rsidR="00A7590C" w:rsidRPr="00D807D1">
        <w:t>;</w:t>
      </w:r>
      <w:r w:rsidR="00A7590C" w:rsidRPr="00D807D1">
        <w:rPr>
          <w:rStyle w:val="volnum"/>
        </w:rPr>
        <w:t>2</w:t>
      </w:r>
      <w:r w:rsidR="00A7590C" w:rsidRPr="00D807D1">
        <w:t>:</w:t>
      </w:r>
      <w:r w:rsidR="00A7590C" w:rsidRPr="00D807D1">
        <w:rPr>
          <w:rStyle w:val="firstpage"/>
        </w:rPr>
        <w:t>3</w:t>
      </w:r>
      <w:r w:rsidR="00765C2F" w:rsidRPr="00D807D1">
        <w:rPr>
          <w:rStyle w:val="firstpage"/>
        </w:rPr>
        <w:t>61</w:t>
      </w:r>
      <w:r w:rsidR="00A7590C" w:rsidRPr="00D807D1">
        <w:t>–</w:t>
      </w:r>
      <w:r w:rsidR="00A7590C" w:rsidRPr="00D807D1">
        <w:rPr>
          <w:rStyle w:val="lastpage"/>
        </w:rPr>
        <w:t>367.</w:t>
      </w:r>
      <w:r w:rsidR="00A7590C" w:rsidRPr="00D807D1">
        <w:t xml:space="preserve"> </w:t>
      </w:r>
      <w:r w:rsidR="00765C2F" w:rsidRPr="00D807D1">
        <w:t>[CrossRef][</w:t>
      </w:r>
      <w:hyperlink r:id="rId91" w:history="1">
        <w:r w:rsidR="00EA2F1B" w:rsidRPr="00D807D1">
          <w:rPr>
            <w:rStyle w:val="Hyperlink"/>
          </w:rPr>
          <w:t>10.1038/86373</w:t>
        </w:r>
      </w:hyperlink>
      <w:r w:rsidR="00765C2F" w:rsidRPr="00D807D1">
        <w:t>]</w:t>
      </w:r>
    </w:p>
    <w:p w14:paraId="3A219A85" w14:textId="415A4CBB" w:rsidR="00765C2F" w:rsidRPr="00D807D1" w:rsidRDefault="00AF2840" w:rsidP="00CD4731">
      <w:pPr>
        <w:pStyle w:val="journalref"/>
        <w:spacing w:beforeAutospacing="1" w:line="480" w:lineRule="auto"/>
      </w:pPr>
      <w:r w:rsidRPr="00D807D1">
        <w:t>73</w:t>
      </w:r>
      <w:r w:rsidR="00A7590C" w:rsidRPr="00D807D1">
        <w:t>.</w:t>
      </w:r>
      <w:r w:rsidR="00A7590C" w:rsidRPr="00D807D1">
        <w:tab/>
      </w:r>
      <w:r w:rsidR="00A7590C" w:rsidRPr="00D807D1">
        <w:rPr>
          <w:rStyle w:val="authorsurname"/>
        </w:rPr>
        <w:t xml:space="preserve">Rodriguez </w:t>
      </w:r>
      <w:r w:rsidR="00A7590C" w:rsidRPr="00D807D1">
        <w:rPr>
          <w:rStyle w:val="authorfname"/>
        </w:rPr>
        <w:t>JM</w:t>
      </w:r>
      <w:r w:rsidR="00A7590C" w:rsidRPr="00D807D1">
        <w:t xml:space="preserve">. </w:t>
      </w:r>
      <w:r w:rsidR="00A7590C" w:rsidRPr="00D807D1">
        <w:rPr>
          <w:rStyle w:val="articletitle0"/>
        </w:rPr>
        <w:t xml:space="preserve">The </w:t>
      </w:r>
      <w:r w:rsidR="00256263" w:rsidRPr="00D807D1">
        <w:rPr>
          <w:rStyle w:val="articletitle0"/>
        </w:rPr>
        <w:t>origin of human milk bacteria: is there a bacterial entero-mammary pathway during late pregnancy and lactation?</w:t>
      </w:r>
      <w:r w:rsidR="00256263" w:rsidRPr="00D807D1">
        <w:t xml:space="preserve"> </w:t>
      </w:r>
      <w:r w:rsidR="00EA2F1B" w:rsidRPr="00D807D1">
        <w:rPr>
          <w:rStyle w:val="jnrltitle"/>
          <w:i/>
        </w:rPr>
        <w:t>Adv</w:t>
      </w:r>
      <w:r w:rsidR="00256263" w:rsidRPr="00D807D1">
        <w:rPr>
          <w:rStyle w:val="jnrltitle"/>
          <w:i/>
        </w:rPr>
        <w:t xml:space="preserve"> </w:t>
      </w:r>
      <w:r w:rsidR="00EA2F1B" w:rsidRPr="00D807D1">
        <w:rPr>
          <w:rStyle w:val="jnrltitle"/>
          <w:i/>
        </w:rPr>
        <w:t>Nut</w:t>
      </w:r>
      <w:r w:rsidR="00256263" w:rsidRPr="00D807D1">
        <w:rPr>
          <w:rStyle w:val="jnrltitle"/>
          <w:i/>
        </w:rPr>
        <w:t>.</w:t>
      </w:r>
      <w:r w:rsidR="00EA2F1B" w:rsidRPr="00D807D1">
        <w:rPr>
          <w:i/>
        </w:rPr>
        <w:t xml:space="preserve"> </w:t>
      </w:r>
      <w:r w:rsidR="00A7590C" w:rsidRPr="00D807D1">
        <w:rPr>
          <w:rStyle w:val="year"/>
        </w:rPr>
        <w:t>2014</w:t>
      </w:r>
      <w:r w:rsidR="00A7590C" w:rsidRPr="00D807D1">
        <w:t>;</w:t>
      </w:r>
      <w:r w:rsidR="00A7590C" w:rsidRPr="00D807D1">
        <w:rPr>
          <w:rStyle w:val="volnum"/>
        </w:rPr>
        <w:t>5</w:t>
      </w:r>
      <w:r w:rsidR="00A7590C" w:rsidRPr="00D807D1">
        <w:t>:</w:t>
      </w:r>
      <w:r w:rsidR="00A7590C" w:rsidRPr="00D807D1">
        <w:rPr>
          <w:rStyle w:val="firstpage"/>
        </w:rPr>
        <w:t>7</w:t>
      </w:r>
      <w:r w:rsidR="00765C2F" w:rsidRPr="00D807D1">
        <w:rPr>
          <w:rStyle w:val="firstpage"/>
        </w:rPr>
        <w:t>79</w:t>
      </w:r>
      <w:r w:rsidR="00A7590C" w:rsidRPr="00D807D1">
        <w:t>–</w:t>
      </w:r>
      <w:r w:rsidR="00A7590C" w:rsidRPr="00D807D1">
        <w:rPr>
          <w:rStyle w:val="lastpage"/>
        </w:rPr>
        <w:t>784.</w:t>
      </w:r>
      <w:r w:rsidR="00A7590C" w:rsidRPr="00D807D1">
        <w:t xml:space="preserve"> </w:t>
      </w:r>
      <w:r w:rsidR="00765C2F" w:rsidRPr="00D807D1">
        <w:t>[CrossRef]</w:t>
      </w:r>
    </w:p>
    <w:p w14:paraId="3631B510" w14:textId="1B470425" w:rsidR="00765C2F" w:rsidRPr="00D807D1" w:rsidRDefault="00AF2840" w:rsidP="00CD4731">
      <w:pPr>
        <w:pStyle w:val="journalref"/>
        <w:spacing w:beforeAutospacing="1" w:line="480" w:lineRule="auto"/>
      </w:pPr>
      <w:r w:rsidRPr="00D807D1">
        <w:rPr>
          <w:lang w:val="nl-NL"/>
        </w:rPr>
        <w:t>74</w:t>
      </w:r>
      <w:r w:rsidR="00A7590C" w:rsidRPr="00D807D1">
        <w:rPr>
          <w:lang w:val="nl-NL"/>
        </w:rPr>
        <w:t>.</w:t>
      </w:r>
      <w:r w:rsidR="00A7590C" w:rsidRPr="00D807D1">
        <w:rPr>
          <w:lang w:val="nl-NL"/>
        </w:rPr>
        <w:tab/>
      </w:r>
      <w:r w:rsidR="00A7590C" w:rsidRPr="00D807D1">
        <w:rPr>
          <w:rStyle w:val="authorsurname"/>
          <w:lang w:val="nl-NL"/>
        </w:rPr>
        <w:t xml:space="preserve">Aagaard </w:t>
      </w:r>
      <w:r w:rsidR="00A7590C" w:rsidRPr="00D807D1">
        <w:rPr>
          <w:rStyle w:val="authorfname"/>
          <w:lang w:val="nl-NL"/>
        </w:rPr>
        <w:t>K</w:t>
      </w:r>
      <w:r w:rsidR="00A7590C" w:rsidRPr="00D807D1">
        <w:rPr>
          <w:lang w:val="nl-NL"/>
        </w:rPr>
        <w:t xml:space="preserve">, </w:t>
      </w:r>
      <w:r w:rsidR="00A7590C" w:rsidRPr="00D807D1">
        <w:rPr>
          <w:rStyle w:val="authorsurname"/>
          <w:lang w:val="nl-NL"/>
        </w:rPr>
        <w:t xml:space="preserve">Ma </w:t>
      </w:r>
      <w:r w:rsidR="00A7590C" w:rsidRPr="00D807D1">
        <w:rPr>
          <w:rStyle w:val="authorfname"/>
          <w:lang w:val="nl-NL"/>
        </w:rPr>
        <w:t>J</w:t>
      </w:r>
      <w:r w:rsidR="00A7590C" w:rsidRPr="00D807D1">
        <w:rPr>
          <w:lang w:val="nl-NL"/>
        </w:rPr>
        <w:t xml:space="preserve">, </w:t>
      </w:r>
      <w:r w:rsidR="00A7590C" w:rsidRPr="00D807D1">
        <w:rPr>
          <w:rStyle w:val="authorsurname"/>
          <w:lang w:val="nl-NL"/>
        </w:rPr>
        <w:t xml:space="preserve">Antony </w:t>
      </w:r>
      <w:r w:rsidR="00A7590C" w:rsidRPr="00D807D1">
        <w:rPr>
          <w:rStyle w:val="authorfname"/>
          <w:lang w:val="nl-NL"/>
        </w:rPr>
        <w:t>KM</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lang w:val="fr-FR"/>
        </w:rPr>
        <w:t xml:space="preserve">The </w:t>
      </w:r>
      <w:r w:rsidR="00256263" w:rsidRPr="00D807D1">
        <w:rPr>
          <w:rStyle w:val="articletitle0"/>
          <w:lang w:val="fr-FR"/>
        </w:rPr>
        <w:t>placenta harbors a unique microbiome</w:t>
      </w:r>
      <w:r w:rsidR="00A7590C" w:rsidRPr="00D807D1">
        <w:rPr>
          <w:lang w:val="fr-FR"/>
        </w:rPr>
        <w:t xml:space="preserve">. </w:t>
      </w:r>
      <w:r w:rsidR="00256263" w:rsidRPr="00D807D1">
        <w:rPr>
          <w:rStyle w:val="jnrltitle"/>
          <w:i/>
        </w:rPr>
        <w:t>Sci Transl Med.</w:t>
      </w:r>
      <w:r w:rsidR="00256263" w:rsidRPr="00D807D1">
        <w:t xml:space="preserve"> </w:t>
      </w:r>
      <w:r w:rsidR="00A7590C" w:rsidRPr="00D807D1">
        <w:rPr>
          <w:rStyle w:val="year"/>
        </w:rPr>
        <w:t>2014</w:t>
      </w:r>
      <w:r w:rsidR="00A7590C" w:rsidRPr="00D807D1">
        <w:t>;</w:t>
      </w:r>
      <w:r w:rsidR="00A7590C" w:rsidRPr="00D807D1">
        <w:rPr>
          <w:rStyle w:val="volnum"/>
        </w:rPr>
        <w:t>6</w:t>
      </w:r>
      <w:r w:rsidR="00A7590C" w:rsidRPr="00D807D1">
        <w:t>:</w:t>
      </w:r>
      <w:r w:rsidR="00A7590C" w:rsidRPr="00D807D1">
        <w:rPr>
          <w:rStyle w:val="firstpage"/>
        </w:rPr>
        <w:t>2</w:t>
      </w:r>
      <w:r w:rsidR="00765C2F" w:rsidRPr="00D807D1">
        <w:rPr>
          <w:rStyle w:val="firstpage"/>
        </w:rPr>
        <w:t>37ra265</w:t>
      </w:r>
      <w:r w:rsidR="00A7590C" w:rsidRPr="00D807D1">
        <w:rPr>
          <w:rStyle w:val="lastpage"/>
        </w:rPr>
        <w:t>.</w:t>
      </w:r>
      <w:r w:rsidR="00A7590C" w:rsidRPr="00D807D1">
        <w:t xml:space="preserve"> </w:t>
      </w:r>
      <w:r w:rsidR="00765C2F" w:rsidRPr="00D807D1">
        <w:t>[CrossRef]</w:t>
      </w:r>
    </w:p>
    <w:p w14:paraId="2BFBEB00" w14:textId="06D03836" w:rsidR="00765C2F" w:rsidRPr="00D807D1" w:rsidRDefault="00AF2840" w:rsidP="00CD4731">
      <w:pPr>
        <w:pStyle w:val="journalref"/>
        <w:spacing w:beforeAutospacing="1" w:line="480" w:lineRule="auto"/>
      </w:pPr>
      <w:r w:rsidRPr="00D807D1">
        <w:t>75</w:t>
      </w:r>
      <w:r w:rsidR="00A7590C" w:rsidRPr="00D807D1">
        <w:t>.</w:t>
      </w:r>
      <w:r w:rsidR="00A7590C" w:rsidRPr="00D807D1">
        <w:tab/>
      </w:r>
      <w:r w:rsidR="00A7590C" w:rsidRPr="00D807D1">
        <w:rPr>
          <w:rStyle w:val="authorsurname"/>
        </w:rPr>
        <w:t xml:space="preserve">Bearfield </w:t>
      </w:r>
      <w:r w:rsidR="00A7590C" w:rsidRPr="00D807D1">
        <w:rPr>
          <w:rStyle w:val="authorfname"/>
        </w:rPr>
        <w:t>C</w:t>
      </w:r>
      <w:r w:rsidR="00A7590C" w:rsidRPr="00D807D1">
        <w:t xml:space="preserve">, </w:t>
      </w:r>
      <w:r w:rsidR="00A7590C" w:rsidRPr="00D807D1">
        <w:rPr>
          <w:rStyle w:val="authorsurname"/>
        </w:rPr>
        <w:t xml:space="preserve">Davenport </w:t>
      </w:r>
      <w:r w:rsidR="00A7590C" w:rsidRPr="00D807D1">
        <w:rPr>
          <w:rStyle w:val="authorfname"/>
        </w:rPr>
        <w:t>ES</w:t>
      </w:r>
      <w:r w:rsidR="00A7590C" w:rsidRPr="00D807D1">
        <w:t xml:space="preserve">, </w:t>
      </w:r>
      <w:r w:rsidR="00A7590C" w:rsidRPr="00D807D1">
        <w:rPr>
          <w:rStyle w:val="authorsurname"/>
        </w:rPr>
        <w:t xml:space="preserve">Sivapathasundaram </w:t>
      </w:r>
      <w:r w:rsidR="00A7590C" w:rsidRPr="00D807D1">
        <w:rPr>
          <w:rStyle w:val="authorfname"/>
        </w:rPr>
        <w:t>V</w:t>
      </w:r>
      <w:r w:rsidR="00A7590C" w:rsidRPr="00D807D1">
        <w:t xml:space="preserve">, </w:t>
      </w:r>
      <w:r w:rsidR="00A7590C" w:rsidRPr="00D807D1">
        <w:rPr>
          <w:rStyle w:val="etal"/>
        </w:rPr>
        <w:t>et al</w:t>
      </w:r>
      <w:r w:rsidR="00A7590C" w:rsidRPr="00D807D1">
        <w:t xml:space="preserve">. </w:t>
      </w:r>
      <w:r w:rsidR="00A7590C" w:rsidRPr="00D807D1">
        <w:rPr>
          <w:rStyle w:val="articletitle0"/>
        </w:rPr>
        <w:t>Possible association between amniotic fluid micro-organism infection and microflora in the mouth</w:t>
      </w:r>
      <w:r w:rsidR="00A7590C" w:rsidRPr="00D807D1">
        <w:t xml:space="preserve">. </w:t>
      </w:r>
      <w:r w:rsidR="00EA2F1B" w:rsidRPr="00D807D1">
        <w:rPr>
          <w:rStyle w:val="jnrltitle"/>
          <w:i/>
        </w:rPr>
        <w:t xml:space="preserve">BJOG. </w:t>
      </w:r>
      <w:r w:rsidR="00A7590C" w:rsidRPr="00D807D1">
        <w:rPr>
          <w:rStyle w:val="year"/>
        </w:rPr>
        <w:t>2002</w:t>
      </w:r>
      <w:r w:rsidR="00A7590C" w:rsidRPr="00D807D1">
        <w:t>;</w:t>
      </w:r>
      <w:r w:rsidR="00A7590C" w:rsidRPr="00D807D1">
        <w:rPr>
          <w:rStyle w:val="volnum"/>
        </w:rPr>
        <w:t>109</w:t>
      </w:r>
      <w:r w:rsidR="00A7590C" w:rsidRPr="00D807D1">
        <w:t>:</w:t>
      </w:r>
      <w:r w:rsidR="00A7590C" w:rsidRPr="00D807D1">
        <w:rPr>
          <w:rStyle w:val="firstpage"/>
        </w:rPr>
        <w:t>5</w:t>
      </w:r>
      <w:r w:rsidR="00765C2F" w:rsidRPr="00D807D1">
        <w:rPr>
          <w:rStyle w:val="firstpage"/>
        </w:rPr>
        <w:t>27</w:t>
      </w:r>
      <w:r w:rsidR="00A7590C" w:rsidRPr="00D807D1">
        <w:t>–</w:t>
      </w:r>
      <w:r w:rsidR="00A7590C" w:rsidRPr="00D807D1">
        <w:rPr>
          <w:rStyle w:val="lastpage"/>
        </w:rPr>
        <w:t>533.</w:t>
      </w:r>
      <w:r w:rsidR="00A7590C" w:rsidRPr="00D807D1">
        <w:t xml:space="preserve"> </w:t>
      </w:r>
      <w:r w:rsidR="00765C2F" w:rsidRPr="00D807D1">
        <w:t>[CrossRef][</w:t>
      </w:r>
      <w:hyperlink r:id="rId92" w:history="1">
        <w:r w:rsidR="00EA2F1B" w:rsidRPr="00D807D1">
          <w:rPr>
            <w:rStyle w:val="Hyperlink"/>
          </w:rPr>
          <w:t>10.1111/j.1471-0528.2002.01349.x</w:t>
        </w:r>
      </w:hyperlink>
      <w:r w:rsidR="00765C2F" w:rsidRPr="00D807D1">
        <w:t>]</w:t>
      </w:r>
    </w:p>
    <w:p w14:paraId="7A731DB6" w14:textId="0D893A66" w:rsidR="00765C2F" w:rsidRPr="00D807D1" w:rsidRDefault="00AF2840" w:rsidP="00CD4731">
      <w:pPr>
        <w:pStyle w:val="journalref"/>
        <w:spacing w:beforeAutospacing="1" w:line="480" w:lineRule="auto"/>
      </w:pPr>
      <w:r w:rsidRPr="00D807D1">
        <w:t>76</w:t>
      </w:r>
      <w:r w:rsidR="00A7590C" w:rsidRPr="00D807D1">
        <w:t>.</w:t>
      </w:r>
      <w:r w:rsidR="00A7590C" w:rsidRPr="00D807D1">
        <w:tab/>
      </w:r>
      <w:r w:rsidR="00A7590C" w:rsidRPr="00D807D1">
        <w:rPr>
          <w:rStyle w:val="authorsurname"/>
        </w:rPr>
        <w:t xml:space="preserve">Jiménez </w:t>
      </w:r>
      <w:r w:rsidR="00A7590C" w:rsidRPr="00D807D1">
        <w:rPr>
          <w:rStyle w:val="authorfname"/>
        </w:rPr>
        <w:t>E</w:t>
      </w:r>
      <w:r w:rsidR="00A7590C" w:rsidRPr="00D807D1">
        <w:t xml:space="preserve">, </w:t>
      </w:r>
      <w:r w:rsidR="00A7590C" w:rsidRPr="00D807D1">
        <w:rPr>
          <w:rStyle w:val="authorsurname"/>
        </w:rPr>
        <w:t xml:space="preserve">Fernández </w:t>
      </w:r>
      <w:r w:rsidR="00A7590C" w:rsidRPr="00D807D1">
        <w:rPr>
          <w:rStyle w:val="authorfname"/>
        </w:rPr>
        <w:t>L</w:t>
      </w:r>
      <w:r w:rsidR="00A7590C" w:rsidRPr="00D807D1">
        <w:t xml:space="preserve">, </w:t>
      </w:r>
      <w:r w:rsidR="00A7590C" w:rsidRPr="00D807D1">
        <w:rPr>
          <w:rStyle w:val="authorsurname"/>
        </w:rPr>
        <w:t xml:space="preserve">Marín </w:t>
      </w:r>
      <w:r w:rsidR="00A7590C" w:rsidRPr="00D807D1">
        <w:rPr>
          <w:rStyle w:val="authorfname"/>
        </w:rPr>
        <w:t>ML</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Isolation of </w:t>
      </w:r>
      <w:r w:rsidR="00256263" w:rsidRPr="00D807D1">
        <w:rPr>
          <w:rStyle w:val="articletitle0"/>
        </w:rPr>
        <w:t>commensal bacteria from umbilical cord blood of healthy neonates born by cesarean section</w:t>
      </w:r>
      <w:r w:rsidR="00A7590C" w:rsidRPr="00D807D1">
        <w:t>.</w:t>
      </w:r>
      <w:r w:rsidR="00EA2F1B" w:rsidRPr="00D807D1">
        <w:rPr>
          <w:rStyle w:val="jnrltitle"/>
          <w:i/>
        </w:rPr>
        <w:t xml:space="preserve"> Curr Microbiol. </w:t>
      </w:r>
      <w:r w:rsidR="00A7590C" w:rsidRPr="00D807D1">
        <w:rPr>
          <w:rStyle w:val="year"/>
        </w:rPr>
        <w:t>2005</w:t>
      </w:r>
      <w:r w:rsidR="00A7590C" w:rsidRPr="00D807D1">
        <w:t>;</w:t>
      </w:r>
      <w:r w:rsidR="00A7590C" w:rsidRPr="00D807D1">
        <w:rPr>
          <w:rStyle w:val="volnum"/>
        </w:rPr>
        <w:t>51</w:t>
      </w:r>
      <w:r w:rsidR="00A7590C" w:rsidRPr="00D807D1">
        <w:t>:</w:t>
      </w:r>
      <w:r w:rsidR="00A7590C" w:rsidRPr="00D807D1">
        <w:rPr>
          <w:rStyle w:val="firstpage"/>
        </w:rPr>
        <w:t>2</w:t>
      </w:r>
      <w:r w:rsidR="00765C2F" w:rsidRPr="00D807D1">
        <w:rPr>
          <w:rStyle w:val="firstpage"/>
        </w:rPr>
        <w:t>70</w:t>
      </w:r>
      <w:r w:rsidR="00A7590C" w:rsidRPr="00D807D1">
        <w:t>–</w:t>
      </w:r>
      <w:r w:rsidR="00A7590C" w:rsidRPr="00D807D1">
        <w:rPr>
          <w:rStyle w:val="lastpage"/>
        </w:rPr>
        <w:t>274.</w:t>
      </w:r>
      <w:r w:rsidR="00A7590C" w:rsidRPr="00D807D1">
        <w:t xml:space="preserve"> </w:t>
      </w:r>
      <w:r w:rsidR="00765C2F" w:rsidRPr="00D807D1">
        <w:t>[CrossRef][</w:t>
      </w:r>
      <w:hyperlink r:id="rId93" w:history="1">
        <w:r w:rsidR="00EA2F1B" w:rsidRPr="00D807D1">
          <w:rPr>
            <w:rStyle w:val="Hyperlink"/>
          </w:rPr>
          <w:t>10.1007/s00284-005-0020-3</w:t>
        </w:r>
      </w:hyperlink>
      <w:r w:rsidR="00765C2F" w:rsidRPr="00D807D1">
        <w:t>]</w:t>
      </w:r>
    </w:p>
    <w:p w14:paraId="2D47D098" w14:textId="4846F417" w:rsidR="00765C2F" w:rsidRPr="00D807D1" w:rsidRDefault="00AF2840" w:rsidP="00CD4731">
      <w:pPr>
        <w:pStyle w:val="journalref"/>
        <w:spacing w:beforeAutospacing="1" w:line="480" w:lineRule="auto"/>
      </w:pPr>
      <w:r w:rsidRPr="00D807D1">
        <w:rPr>
          <w:lang w:val="it-IT"/>
        </w:rPr>
        <w:t>77</w:t>
      </w:r>
      <w:r w:rsidR="00A7590C" w:rsidRPr="00D807D1">
        <w:rPr>
          <w:lang w:val="it-IT"/>
        </w:rPr>
        <w:t>.</w:t>
      </w:r>
      <w:r w:rsidR="00A7590C" w:rsidRPr="00D807D1">
        <w:rPr>
          <w:lang w:val="it-IT"/>
        </w:rPr>
        <w:tab/>
      </w:r>
      <w:r w:rsidR="00A7590C" w:rsidRPr="00D807D1">
        <w:rPr>
          <w:rStyle w:val="authorsurname"/>
          <w:lang w:val="it-IT"/>
        </w:rPr>
        <w:t xml:space="preserve">Gomez-Gallego </w:t>
      </w:r>
      <w:r w:rsidR="00A7590C" w:rsidRPr="00D807D1">
        <w:rPr>
          <w:rStyle w:val="authorfname"/>
          <w:lang w:val="it-IT"/>
        </w:rPr>
        <w:t>C</w:t>
      </w:r>
      <w:r w:rsidR="00A7590C" w:rsidRPr="00D807D1">
        <w:rPr>
          <w:lang w:val="it-IT"/>
        </w:rPr>
        <w:t xml:space="preserve">, </w:t>
      </w:r>
      <w:r w:rsidR="00A7590C" w:rsidRPr="00D807D1">
        <w:rPr>
          <w:rStyle w:val="authorsurname"/>
          <w:lang w:val="it-IT"/>
        </w:rPr>
        <w:t xml:space="preserve">Garcia-Mantrana </w:t>
      </w:r>
      <w:r w:rsidR="00A7590C" w:rsidRPr="00D807D1">
        <w:rPr>
          <w:rStyle w:val="authorfname"/>
          <w:lang w:val="it-IT"/>
        </w:rPr>
        <w:t>I</w:t>
      </w:r>
      <w:r w:rsidR="00A7590C" w:rsidRPr="00D807D1">
        <w:rPr>
          <w:lang w:val="it-IT"/>
        </w:rPr>
        <w:t xml:space="preserve">, </w:t>
      </w:r>
      <w:r w:rsidR="00A7590C" w:rsidRPr="00D807D1">
        <w:rPr>
          <w:rStyle w:val="authorsurname"/>
          <w:lang w:val="it-IT"/>
        </w:rPr>
        <w:t xml:space="preserve">Salminen </w:t>
      </w:r>
      <w:r w:rsidR="00A7590C" w:rsidRPr="00D807D1">
        <w:rPr>
          <w:rStyle w:val="authorfname"/>
          <w:lang w:val="it-IT"/>
        </w:rPr>
        <w:t>S</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The human milk microbiome and factors influencing its composition and activity</w:t>
      </w:r>
      <w:r w:rsidR="00A7590C" w:rsidRPr="00D807D1">
        <w:t xml:space="preserve">. </w:t>
      </w:r>
      <w:r w:rsidR="00EA2F1B" w:rsidRPr="00D807D1">
        <w:rPr>
          <w:rStyle w:val="jnrltitle"/>
          <w:i/>
        </w:rPr>
        <w:t>Semin</w:t>
      </w:r>
      <w:r w:rsidR="00256263" w:rsidRPr="00D807D1">
        <w:rPr>
          <w:rStyle w:val="jnrltitle"/>
          <w:i/>
        </w:rPr>
        <w:t xml:space="preserve"> </w:t>
      </w:r>
      <w:r w:rsidR="00EA2F1B" w:rsidRPr="00D807D1">
        <w:rPr>
          <w:rStyle w:val="jnrltitle"/>
          <w:i/>
        </w:rPr>
        <w:t>Fetal Neonatal Med.</w:t>
      </w:r>
      <w:r w:rsidR="00A7590C" w:rsidRPr="00D807D1">
        <w:t xml:space="preserve"> </w:t>
      </w:r>
      <w:r w:rsidR="00A7590C" w:rsidRPr="00D807D1">
        <w:rPr>
          <w:rStyle w:val="year"/>
        </w:rPr>
        <w:t>2016</w:t>
      </w:r>
      <w:r w:rsidR="00A7590C" w:rsidRPr="00D807D1">
        <w:t>;</w:t>
      </w:r>
      <w:r w:rsidR="00A7590C" w:rsidRPr="00D807D1">
        <w:rPr>
          <w:rStyle w:val="volnum"/>
        </w:rPr>
        <w:t>21</w:t>
      </w:r>
      <w:r w:rsidR="00A7590C" w:rsidRPr="00D807D1">
        <w:t>:</w:t>
      </w:r>
      <w:r w:rsidR="00A7590C" w:rsidRPr="00D807D1">
        <w:rPr>
          <w:rStyle w:val="firstpage"/>
        </w:rPr>
        <w:t>4</w:t>
      </w:r>
      <w:r w:rsidR="00765C2F" w:rsidRPr="00D807D1">
        <w:rPr>
          <w:rStyle w:val="firstpage"/>
        </w:rPr>
        <w:t>00</w:t>
      </w:r>
      <w:r w:rsidR="00A7590C" w:rsidRPr="00D807D1">
        <w:t>–</w:t>
      </w:r>
      <w:r w:rsidR="00A7590C" w:rsidRPr="00D807D1">
        <w:rPr>
          <w:rStyle w:val="lastpage"/>
        </w:rPr>
        <w:t>405.</w:t>
      </w:r>
      <w:r w:rsidR="00A7590C" w:rsidRPr="00D807D1">
        <w:t xml:space="preserve"> </w:t>
      </w:r>
      <w:r w:rsidR="00765C2F" w:rsidRPr="00D807D1">
        <w:t>[CrossRef][</w:t>
      </w:r>
      <w:hyperlink r:id="rId94" w:tooltip="&lt;fname&gt;Carlos&lt;/fname&gt; &lt;sname&gt;Gomez-Gallego&lt;/sname&gt; &lt;fname&gt;Izaskun&lt;/fname&gt; &lt;sname&gt;Garcia-Mantrana&lt;/sname&gt; &lt;fname&gt;Seppo&lt;/fname&gt; &lt;sname&gt;Salminen&lt;/sname&gt; &lt;fname&gt;María Carmen&lt;/fname&gt; &lt;sname&gt;Collado&lt;/sname&gt; &lt;atl&gt;The human milk microbiome and factors influencing its " w:history="1">
        <w:r w:rsidR="00EA2F1B" w:rsidRPr="00D807D1">
          <w:rPr>
            <w:rStyle w:val="Hyperlink"/>
          </w:rPr>
          <w:t>10.1016/j.siny.2016.05.003</w:t>
        </w:r>
      </w:hyperlink>
      <w:r w:rsidR="00765C2F" w:rsidRPr="00D807D1">
        <w:t>][Mismatch]</w:t>
      </w:r>
    </w:p>
    <w:p w14:paraId="371A2C43" w14:textId="1246CBC8" w:rsidR="00765C2F" w:rsidRPr="00D807D1" w:rsidRDefault="00AF2840" w:rsidP="00CD4731">
      <w:pPr>
        <w:pStyle w:val="journalref"/>
        <w:spacing w:beforeAutospacing="1" w:line="480" w:lineRule="auto"/>
      </w:pPr>
      <w:r w:rsidRPr="00D807D1">
        <w:t>78</w:t>
      </w:r>
      <w:r w:rsidR="00A7590C" w:rsidRPr="00D807D1">
        <w:t>.</w:t>
      </w:r>
      <w:r w:rsidR="00A7590C" w:rsidRPr="00D807D1">
        <w:tab/>
      </w:r>
      <w:r w:rsidR="00A7590C" w:rsidRPr="00D807D1">
        <w:rPr>
          <w:rStyle w:val="authorsurname"/>
        </w:rPr>
        <w:t xml:space="preserve">Williams </w:t>
      </w:r>
      <w:r w:rsidR="00A7590C" w:rsidRPr="00D807D1">
        <w:rPr>
          <w:rStyle w:val="authorfname"/>
        </w:rPr>
        <w:t>JE</w:t>
      </w:r>
      <w:r w:rsidR="00A7590C" w:rsidRPr="00D807D1">
        <w:t xml:space="preserve">, </w:t>
      </w:r>
      <w:r w:rsidR="00A7590C" w:rsidRPr="00D807D1">
        <w:rPr>
          <w:rStyle w:val="authorsurname"/>
        </w:rPr>
        <w:t xml:space="preserve">Carrothers </w:t>
      </w:r>
      <w:r w:rsidR="00A7590C" w:rsidRPr="00D807D1">
        <w:rPr>
          <w:rStyle w:val="authorfname"/>
        </w:rPr>
        <w:t>JM</w:t>
      </w:r>
      <w:r w:rsidR="00A7590C" w:rsidRPr="00D807D1">
        <w:t xml:space="preserve">, </w:t>
      </w:r>
      <w:r w:rsidR="00A7590C" w:rsidRPr="00D807D1">
        <w:rPr>
          <w:rStyle w:val="authorsurname"/>
        </w:rPr>
        <w:t xml:space="preserve">Lackey </w:t>
      </w:r>
      <w:r w:rsidR="00A7590C" w:rsidRPr="00D807D1">
        <w:rPr>
          <w:rStyle w:val="authorfname"/>
        </w:rPr>
        <w:t>KA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Human </w:t>
      </w:r>
      <w:r w:rsidR="00256263" w:rsidRPr="00D807D1">
        <w:rPr>
          <w:rStyle w:val="articletitle0"/>
        </w:rPr>
        <w:t>milk microbial community structure is relatively stable and related to variations in macronutrient and micronutrient intakes in healthy lactating women</w:t>
      </w:r>
      <w:r w:rsidR="00A7590C" w:rsidRPr="00D807D1">
        <w:t>.</w:t>
      </w:r>
      <w:r w:rsidR="00EA2F1B" w:rsidRPr="00D807D1">
        <w:rPr>
          <w:rStyle w:val="jnrltitle"/>
          <w:i/>
        </w:rPr>
        <w:t xml:space="preserve"> J Nutr. </w:t>
      </w:r>
      <w:r w:rsidR="00A7590C" w:rsidRPr="00D807D1">
        <w:rPr>
          <w:rStyle w:val="year"/>
        </w:rPr>
        <w:t>2017</w:t>
      </w:r>
      <w:r w:rsidR="00A7590C" w:rsidRPr="00D807D1">
        <w:t>;</w:t>
      </w:r>
      <w:r w:rsidR="00A7590C" w:rsidRPr="00D807D1">
        <w:rPr>
          <w:rStyle w:val="volnum"/>
        </w:rPr>
        <w:t>147</w:t>
      </w:r>
      <w:r w:rsidR="00A7590C" w:rsidRPr="00D807D1">
        <w:t>:</w:t>
      </w:r>
      <w:r w:rsidR="00A7590C" w:rsidRPr="00D807D1">
        <w:rPr>
          <w:rStyle w:val="firstpage"/>
        </w:rPr>
        <w:t>1</w:t>
      </w:r>
      <w:r w:rsidR="00765C2F" w:rsidRPr="00D807D1">
        <w:rPr>
          <w:rStyle w:val="firstpage"/>
        </w:rPr>
        <w:t>739</w:t>
      </w:r>
      <w:r w:rsidR="00A7590C" w:rsidRPr="00D807D1">
        <w:t>–</w:t>
      </w:r>
      <w:r w:rsidR="00A7590C" w:rsidRPr="00D807D1">
        <w:rPr>
          <w:rStyle w:val="lastpage"/>
        </w:rPr>
        <w:t>1748.</w:t>
      </w:r>
      <w:r w:rsidR="00A7590C" w:rsidRPr="00D807D1">
        <w:t xml:space="preserve"> </w:t>
      </w:r>
      <w:r w:rsidR="00765C2F" w:rsidRPr="00D807D1">
        <w:t>[PMC][</w:t>
      </w:r>
      <w:hyperlink r:id="rId95" w:history="1">
        <w:r w:rsidR="00765C2F" w:rsidRPr="00D807D1">
          <w:t>10.3945/jn.117.248864</w:t>
        </w:r>
      </w:hyperlink>
      <w:r w:rsidR="00765C2F" w:rsidRPr="00D807D1">
        <w:t>] [</w:t>
      </w:r>
      <w:hyperlink r:id="rId96" w:history="1">
        <w:r w:rsidR="00EA2F1B" w:rsidRPr="00D807D1">
          <w:rPr>
            <w:rStyle w:val="Hyperlink"/>
          </w:rPr>
          <w:t>28724659</w:t>
        </w:r>
      </w:hyperlink>
      <w:r w:rsidR="00765C2F" w:rsidRPr="00D807D1">
        <w:t>]</w:t>
      </w:r>
    </w:p>
    <w:p w14:paraId="0220E667" w14:textId="2393EE96" w:rsidR="00765C2F" w:rsidRPr="00D807D1" w:rsidRDefault="00AF2840" w:rsidP="00CD4731">
      <w:pPr>
        <w:pStyle w:val="journalref"/>
        <w:spacing w:beforeAutospacing="1" w:line="480" w:lineRule="auto"/>
      </w:pPr>
      <w:r w:rsidRPr="00D807D1">
        <w:t>79</w:t>
      </w:r>
      <w:r w:rsidR="00A7590C" w:rsidRPr="00D807D1">
        <w:t>.</w:t>
      </w:r>
      <w:r w:rsidR="00A7590C" w:rsidRPr="00D807D1">
        <w:tab/>
      </w:r>
      <w:r w:rsidR="00A7590C" w:rsidRPr="00D807D1">
        <w:rPr>
          <w:rStyle w:val="authorsurname"/>
        </w:rPr>
        <w:t xml:space="preserve">Drago </w:t>
      </w:r>
      <w:r w:rsidR="00A7590C" w:rsidRPr="00D807D1">
        <w:rPr>
          <w:rStyle w:val="authorfname"/>
        </w:rPr>
        <w:t>L</w:t>
      </w:r>
      <w:r w:rsidR="00A7590C" w:rsidRPr="00D807D1">
        <w:t xml:space="preserve">, </w:t>
      </w:r>
      <w:r w:rsidR="00A7590C" w:rsidRPr="00D807D1">
        <w:rPr>
          <w:rStyle w:val="authorsurname"/>
        </w:rPr>
        <w:t xml:space="preserve">Toscano </w:t>
      </w:r>
      <w:r w:rsidR="00A7590C" w:rsidRPr="00D807D1">
        <w:rPr>
          <w:rStyle w:val="authorfname"/>
        </w:rPr>
        <w:t>M</w:t>
      </w:r>
      <w:r w:rsidR="00A7590C" w:rsidRPr="00D807D1">
        <w:t xml:space="preserve">, </w:t>
      </w:r>
      <w:r w:rsidR="00A7590C" w:rsidRPr="00D807D1">
        <w:rPr>
          <w:rStyle w:val="authorsurname"/>
        </w:rPr>
        <w:t xml:space="preserve">De Grandi </w:t>
      </w:r>
      <w:r w:rsidR="00A7590C" w:rsidRPr="00D807D1">
        <w:rPr>
          <w:rStyle w:val="authorfname"/>
        </w:rPr>
        <w:t>R</w:t>
      </w:r>
      <w:r w:rsidR="00A7590C" w:rsidRPr="00D807D1">
        <w:t xml:space="preserve">, </w:t>
      </w:r>
      <w:r w:rsidR="00A7590C" w:rsidRPr="00D807D1">
        <w:rPr>
          <w:rStyle w:val="etal"/>
        </w:rPr>
        <w:t>et al</w:t>
      </w:r>
      <w:r w:rsidR="00A7590C" w:rsidRPr="00D807D1">
        <w:t xml:space="preserve">. </w:t>
      </w:r>
      <w:r w:rsidR="00A7590C" w:rsidRPr="00D807D1">
        <w:rPr>
          <w:rStyle w:val="articletitle0"/>
        </w:rPr>
        <w:t>Microbiota network and mathematic microbe mutualism in colostrum and mature milk collected in two different geographic areas: Italy versus Burundi</w:t>
      </w:r>
      <w:r w:rsidR="00A7590C" w:rsidRPr="00D807D1">
        <w:t xml:space="preserve">. </w:t>
      </w:r>
      <w:r w:rsidR="00256263" w:rsidRPr="00D807D1">
        <w:rPr>
          <w:rStyle w:val="jnrltitle"/>
          <w:i/>
        </w:rPr>
        <w:t xml:space="preserve">ISME </w:t>
      </w:r>
      <w:r w:rsidR="00EA2F1B" w:rsidRPr="00D807D1">
        <w:rPr>
          <w:rStyle w:val="jnrltitle"/>
          <w:i/>
        </w:rPr>
        <w:t xml:space="preserve">J. </w:t>
      </w:r>
      <w:r w:rsidR="00A7590C" w:rsidRPr="00D807D1">
        <w:rPr>
          <w:rStyle w:val="year"/>
        </w:rPr>
        <w:t>2017</w:t>
      </w:r>
      <w:r w:rsidR="00A7590C" w:rsidRPr="00D807D1">
        <w:t>;</w:t>
      </w:r>
      <w:r w:rsidR="00A7590C" w:rsidRPr="00D807D1">
        <w:rPr>
          <w:rStyle w:val="volnum"/>
        </w:rPr>
        <w:t>11</w:t>
      </w:r>
      <w:r w:rsidR="00A7590C" w:rsidRPr="00D807D1">
        <w:t>:</w:t>
      </w:r>
      <w:r w:rsidR="00A7590C" w:rsidRPr="00D807D1">
        <w:rPr>
          <w:rStyle w:val="firstpage"/>
        </w:rPr>
        <w:t>8</w:t>
      </w:r>
      <w:r w:rsidR="00765C2F" w:rsidRPr="00D807D1">
        <w:rPr>
          <w:rStyle w:val="firstpage"/>
        </w:rPr>
        <w:t>75</w:t>
      </w:r>
      <w:r w:rsidR="00A7590C" w:rsidRPr="00D807D1">
        <w:t>–</w:t>
      </w:r>
      <w:r w:rsidR="00A7590C" w:rsidRPr="00D807D1">
        <w:rPr>
          <w:rStyle w:val="lastpage"/>
        </w:rPr>
        <w:t>884.</w:t>
      </w:r>
      <w:r w:rsidR="00A7590C" w:rsidRPr="00D807D1">
        <w:t xml:space="preserve"> </w:t>
      </w:r>
      <w:r w:rsidR="00765C2F" w:rsidRPr="00D807D1">
        <w:t>[CrossRef][</w:t>
      </w:r>
      <w:hyperlink r:id="rId97" w:history="1">
        <w:r w:rsidR="00EA2F1B" w:rsidRPr="00D807D1">
          <w:rPr>
            <w:rStyle w:val="Hyperlink"/>
          </w:rPr>
          <w:t>10.1038/ismej.2016.183</w:t>
        </w:r>
      </w:hyperlink>
      <w:r w:rsidR="00765C2F" w:rsidRPr="00D807D1">
        <w:t>]</w:t>
      </w:r>
    </w:p>
    <w:p w14:paraId="4333ABA6" w14:textId="49455BC9" w:rsidR="00765C2F" w:rsidRPr="00D807D1" w:rsidRDefault="00AF2840" w:rsidP="00CD4731">
      <w:pPr>
        <w:pStyle w:val="journalref"/>
        <w:spacing w:beforeAutospacing="1" w:line="480" w:lineRule="auto"/>
      </w:pPr>
      <w:r w:rsidRPr="00D807D1">
        <w:lastRenderedPageBreak/>
        <w:t>80</w:t>
      </w:r>
      <w:r w:rsidR="00A7590C" w:rsidRPr="00D807D1">
        <w:t>.</w:t>
      </w:r>
      <w:r w:rsidR="00A7590C" w:rsidRPr="00D807D1">
        <w:tab/>
      </w:r>
      <w:r w:rsidR="00A7590C" w:rsidRPr="00D807D1">
        <w:rPr>
          <w:rStyle w:val="authorsurname"/>
        </w:rPr>
        <w:t xml:space="preserve">Sakwinska </w:t>
      </w:r>
      <w:r w:rsidR="00A7590C" w:rsidRPr="00D807D1">
        <w:rPr>
          <w:rStyle w:val="authorfname"/>
        </w:rPr>
        <w:t>O</w:t>
      </w:r>
      <w:r w:rsidR="00A7590C" w:rsidRPr="00D807D1">
        <w:t xml:space="preserve">, </w:t>
      </w:r>
      <w:r w:rsidR="00A7590C" w:rsidRPr="00D807D1">
        <w:rPr>
          <w:rStyle w:val="authorsurname"/>
        </w:rPr>
        <w:t xml:space="preserve">Moine </w:t>
      </w:r>
      <w:r w:rsidR="00A7590C" w:rsidRPr="00D807D1">
        <w:rPr>
          <w:rStyle w:val="authorfname"/>
        </w:rPr>
        <w:t>D</w:t>
      </w:r>
      <w:r w:rsidR="00A7590C" w:rsidRPr="00D807D1">
        <w:t xml:space="preserve">, </w:t>
      </w:r>
      <w:r w:rsidR="00A7590C" w:rsidRPr="00D807D1">
        <w:rPr>
          <w:rStyle w:val="authorsurname"/>
        </w:rPr>
        <w:t xml:space="preserve">Delley </w:t>
      </w:r>
      <w:r w:rsidR="00A7590C" w:rsidRPr="00D807D1">
        <w:rPr>
          <w:rStyle w:val="authorfname"/>
        </w:rPr>
        <w:t>M</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Microbiota in </w:t>
      </w:r>
      <w:r w:rsidR="00256263" w:rsidRPr="00D807D1">
        <w:rPr>
          <w:rStyle w:val="articletitle0"/>
        </w:rPr>
        <w:t xml:space="preserve">breast milk of </w:t>
      </w:r>
      <w:r w:rsidR="00CC72CA" w:rsidRPr="00D807D1">
        <w:rPr>
          <w:rStyle w:val="articletitle0"/>
        </w:rPr>
        <w:t>C</w:t>
      </w:r>
      <w:r w:rsidR="00256263" w:rsidRPr="00D807D1">
        <w:rPr>
          <w:rStyle w:val="articletitle0"/>
        </w:rPr>
        <w:t>hinese lactating mothers</w:t>
      </w:r>
      <w:r w:rsidR="00A7590C" w:rsidRPr="00D807D1">
        <w:t xml:space="preserve">. </w:t>
      </w:r>
      <w:r w:rsidR="00256263" w:rsidRPr="00D807D1">
        <w:rPr>
          <w:rStyle w:val="jnrltitle"/>
          <w:i/>
        </w:rPr>
        <w:t xml:space="preserve">PLoS </w:t>
      </w:r>
      <w:r w:rsidR="00EA2F1B" w:rsidRPr="00D807D1">
        <w:rPr>
          <w:rStyle w:val="jnrltitle"/>
          <w:i/>
        </w:rPr>
        <w:t xml:space="preserve">One. </w:t>
      </w:r>
      <w:r w:rsidR="00A7590C" w:rsidRPr="00D807D1">
        <w:rPr>
          <w:rStyle w:val="year"/>
        </w:rPr>
        <w:t>2016</w:t>
      </w:r>
      <w:r w:rsidR="00A7590C" w:rsidRPr="00D807D1">
        <w:t>;</w:t>
      </w:r>
      <w:r w:rsidR="00A7590C" w:rsidRPr="00D807D1">
        <w:rPr>
          <w:rStyle w:val="volnum"/>
        </w:rPr>
        <w:t>11</w:t>
      </w:r>
      <w:r w:rsidR="00A7590C" w:rsidRPr="00D807D1">
        <w:t>:</w:t>
      </w:r>
      <w:r w:rsidR="00A7590C" w:rsidRPr="00D807D1">
        <w:rPr>
          <w:rStyle w:val="firstpage"/>
        </w:rPr>
        <w:t>e</w:t>
      </w:r>
      <w:r w:rsidR="00765C2F" w:rsidRPr="00D807D1">
        <w:rPr>
          <w:rStyle w:val="firstpage"/>
        </w:rPr>
        <w:t>0160856</w:t>
      </w:r>
      <w:r w:rsidR="00A7590C" w:rsidRPr="00D807D1">
        <w:rPr>
          <w:rStyle w:val="firstpage"/>
        </w:rPr>
        <w:t xml:space="preserve">. </w:t>
      </w:r>
      <w:r w:rsidR="00765C2F" w:rsidRPr="00D807D1">
        <w:t>[PMC][</w:t>
      </w:r>
      <w:hyperlink r:id="rId98" w:history="1">
        <w:r w:rsidR="00765C2F" w:rsidRPr="00D807D1">
          <w:t>10.1371/journal.pone.0160856</w:t>
        </w:r>
      </w:hyperlink>
      <w:r w:rsidR="00765C2F" w:rsidRPr="00D807D1">
        <w:t>] [</w:t>
      </w:r>
      <w:hyperlink r:id="rId99" w:history="1">
        <w:r w:rsidR="00EA2F1B" w:rsidRPr="00D807D1">
          <w:rPr>
            <w:rStyle w:val="Hyperlink"/>
          </w:rPr>
          <w:t>27529821</w:t>
        </w:r>
      </w:hyperlink>
      <w:r w:rsidR="00765C2F" w:rsidRPr="00D807D1">
        <w:t>]</w:t>
      </w:r>
    </w:p>
    <w:p w14:paraId="304CDBEB" w14:textId="6EFD57CB" w:rsidR="00765C2F" w:rsidRPr="00D807D1" w:rsidRDefault="00AF2840" w:rsidP="00CD4731">
      <w:pPr>
        <w:pStyle w:val="journalref"/>
        <w:spacing w:beforeAutospacing="1" w:line="480" w:lineRule="auto"/>
      </w:pPr>
      <w:r w:rsidRPr="00D807D1">
        <w:rPr>
          <w:lang w:val="es-ES"/>
        </w:rPr>
        <w:t>81</w:t>
      </w:r>
      <w:r w:rsidR="00A7590C" w:rsidRPr="00D807D1">
        <w:rPr>
          <w:lang w:val="es-ES"/>
        </w:rPr>
        <w:t>.</w:t>
      </w:r>
      <w:r w:rsidR="00A7590C" w:rsidRPr="00D807D1">
        <w:rPr>
          <w:lang w:val="es-ES"/>
        </w:rPr>
        <w:tab/>
      </w:r>
      <w:r w:rsidR="00A7590C" w:rsidRPr="00D807D1">
        <w:rPr>
          <w:rStyle w:val="authorsurname"/>
          <w:lang w:val="es-ES"/>
        </w:rPr>
        <w:t xml:space="preserve">Khodayar-Pardo </w:t>
      </w:r>
      <w:r w:rsidR="00A7590C" w:rsidRPr="00D807D1">
        <w:rPr>
          <w:rStyle w:val="authorfname"/>
          <w:lang w:val="es-ES"/>
        </w:rPr>
        <w:t>P</w:t>
      </w:r>
      <w:r w:rsidR="00A7590C" w:rsidRPr="00D807D1">
        <w:rPr>
          <w:lang w:val="es-ES"/>
        </w:rPr>
        <w:t xml:space="preserve">, </w:t>
      </w:r>
      <w:r w:rsidR="00A7590C" w:rsidRPr="00D807D1">
        <w:rPr>
          <w:rStyle w:val="authorsurname"/>
          <w:lang w:val="es-ES"/>
        </w:rPr>
        <w:t xml:space="preserve">Mira-Pascual </w:t>
      </w:r>
      <w:r w:rsidR="00A7590C" w:rsidRPr="00D807D1">
        <w:rPr>
          <w:rStyle w:val="authorfname"/>
          <w:lang w:val="es-ES"/>
        </w:rPr>
        <w:t>L</w:t>
      </w:r>
      <w:r w:rsidR="00A7590C" w:rsidRPr="00D807D1">
        <w:rPr>
          <w:lang w:val="es-ES"/>
        </w:rPr>
        <w:t xml:space="preserve">, </w:t>
      </w:r>
      <w:r w:rsidR="00A7590C" w:rsidRPr="00D807D1">
        <w:rPr>
          <w:rStyle w:val="authorsurname"/>
          <w:lang w:val="es-ES"/>
        </w:rPr>
        <w:t xml:space="preserve">Collado </w:t>
      </w:r>
      <w:r w:rsidR="00A7590C" w:rsidRPr="00D807D1">
        <w:rPr>
          <w:rStyle w:val="authorfname"/>
          <w:lang w:val="es-ES"/>
        </w:rPr>
        <w:t>MC</w:t>
      </w:r>
      <w:r w:rsidR="00A7590C" w:rsidRPr="00D807D1">
        <w:rPr>
          <w:lang w:val="es-ES"/>
        </w:rPr>
        <w:t xml:space="preserve">, </w:t>
      </w:r>
      <w:r w:rsidR="00A7590C" w:rsidRPr="00D807D1">
        <w:rPr>
          <w:rStyle w:val="etal"/>
          <w:lang w:val="es-ES"/>
        </w:rPr>
        <w:t>et al</w:t>
      </w:r>
      <w:r w:rsidR="00A7590C" w:rsidRPr="00D807D1">
        <w:rPr>
          <w:lang w:val="es-ES"/>
        </w:rPr>
        <w:t xml:space="preserve">. </w:t>
      </w:r>
      <w:r w:rsidR="00A7590C" w:rsidRPr="00D807D1">
        <w:rPr>
          <w:rStyle w:val="articletitle0"/>
        </w:rPr>
        <w:t>Impact of lactation stage, gestational age and mode of delivery on breast milk microbiota</w:t>
      </w:r>
      <w:r w:rsidR="00A7590C" w:rsidRPr="00D807D1">
        <w:t>.</w:t>
      </w:r>
      <w:r w:rsidR="00EA2F1B" w:rsidRPr="00D807D1">
        <w:rPr>
          <w:rStyle w:val="jnrltitle"/>
          <w:i/>
        </w:rPr>
        <w:t xml:space="preserve"> J Perinatol. </w:t>
      </w:r>
      <w:r w:rsidR="00A7590C" w:rsidRPr="00D807D1">
        <w:rPr>
          <w:rStyle w:val="year"/>
        </w:rPr>
        <w:t>2014</w:t>
      </w:r>
      <w:r w:rsidR="00A7590C" w:rsidRPr="00D807D1">
        <w:t>;</w:t>
      </w:r>
      <w:r w:rsidR="00A7590C" w:rsidRPr="00D807D1">
        <w:rPr>
          <w:rStyle w:val="volnum"/>
        </w:rPr>
        <w:t>34</w:t>
      </w:r>
      <w:r w:rsidR="00A7590C" w:rsidRPr="00D807D1">
        <w:t>:</w:t>
      </w:r>
      <w:r w:rsidR="00A7590C" w:rsidRPr="00D807D1">
        <w:rPr>
          <w:rStyle w:val="firstpage"/>
        </w:rPr>
        <w:t>5</w:t>
      </w:r>
      <w:r w:rsidR="00765C2F" w:rsidRPr="00D807D1">
        <w:rPr>
          <w:rStyle w:val="firstpage"/>
        </w:rPr>
        <w:t>99</w:t>
      </w:r>
      <w:r w:rsidR="00A7590C" w:rsidRPr="00D807D1">
        <w:t>–</w:t>
      </w:r>
      <w:r w:rsidR="00A7590C" w:rsidRPr="00D807D1">
        <w:rPr>
          <w:rStyle w:val="lastpage"/>
        </w:rPr>
        <w:t>605.</w:t>
      </w:r>
      <w:r w:rsidR="00A7590C" w:rsidRPr="00D807D1">
        <w:t xml:space="preserve"> </w:t>
      </w:r>
      <w:r w:rsidR="00765C2F" w:rsidRPr="00D807D1">
        <w:t>[CrossRef][</w:t>
      </w:r>
      <w:hyperlink r:id="rId100" w:tooltip="&lt;fname&gt;P&lt;/fname&gt; &lt;sname&gt;Khodayar-Pardo&lt;/sname&gt; &lt;fname&gt;L&lt;/fname&gt; &lt;sname&gt;Mira-Pascual&lt;/sname&gt; &lt;fname&gt;M C&lt;/fname&gt; &lt;sname&gt;Collado&lt;/sname&gt; &lt;fname&gt;C&lt;/fname&gt; &lt;sname&gt;Martínez-Costa&lt;/sname&gt; &lt;atl&gt;Impact of lactation stage, gestational age and mode of delivery on breast " w:history="1">
        <w:r w:rsidR="00EA2F1B" w:rsidRPr="00D807D1">
          <w:rPr>
            <w:rStyle w:val="Hyperlink"/>
          </w:rPr>
          <w:t>10.1038/jp.2014.47</w:t>
        </w:r>
      </w:hyperlink>
      <w:r w:rsidR="00765C2F" w:rsidRPr="00D807D1">
        <w:t>]</w:t>
      </w:r>
    </w:p>
    <w:p w14:paraId="0F9DA456" w14:textId="2E4796A4" w:rsidR="00765C2F" w:rsidRPr="00D807D1" w:rsidRDefault="00AF2840" w:rsidP="00CD4731">
      <w:pPr>
        <w:pStyle w:val="journalref"/>
        <w:spacing w:beforeAutospacing="1" w:line="480" w:lineRule="auto"/>
      </w:pPr>
      <w:r w:rsidRPr="00D807D1">
        <w:rPr>
          <w:lang w:val="pl-PL"/>
        </w:rPr>
        <w:t>82</w:t>
      </w:r>
      <w:r w:rsidR="00A7590C" w:rsidRPr="00D807D1">
        <w:rPr>
          <w:lang w:val="pl-PL"/>
        </w:rPr>
        <w:t>.</w:t>
      </w:r>
      <w:r w:rsidR="00A7590C" w:rsidRPr="00D807D1">
        <w:rPr>
          <w:lang w:val="pl-PL"/>
        </w:rPr>
        <w:tab/>
      </w:r>
      <w:r w:rsidR="00A7590C" w:rsidRPr="00D807D1">
        <w:rPr>
          <w:rStyle w:val="authorsurname"/>
          <w:lang w:val="pl-PL"/>
        </w:rPr>
        <w:t xml:space="preserve">Li </w:t>
      </w:r>
      <w:r w:rsidR="00A7590C" w:rsidRPr="00D807D1">
        <w:rPr>
          <w:rStyle w:val="authorfname"/>
          <w:lang w:val="pl-PL"/>
        </w:rPr>
        <w:t>S-W</w:t>
      </w:r>
      <w:r w:rsidR="00A7590C" w:rsidRPr="00D807D1">
        <w:rPr>
          <w:lang w:val="pl-PL"/>
        </w:rPr>
        <w:t xml:space="preserve">, </w:t>
      </w:r>
      <w:r w:rsidR="00A7590C" w:rsidRPr="00D807D1">
        <w:rPr>
          <w:rStyle w:val="authorsurname"/>
          <w:lang w:val="pl-PL"/>
        </w:rPr>
        <w:t xml:space="preserve">Watanabe </w:t>
      </w:r>
      <w:r w:rsidR="00A7590C" w:rsidRPr="00D807D1">
        <w:rPr>
          <w:rStyle w:val="authorfname"/>
          <w:lang w:val="pl-PL"/>
        </w:rPr>
        <w:t>K</w:t>
      </w:r>
      <w:r w:rsidR="00A7590C" w:rsidRPr="00D807D1">
        <w:rPr>
          <w:lang w:val="pl-PL"/>
        </w:rPr>
        <w:t xml:space="preserve">, </w:t>
      </w:r>
      <w:r w:rsidR="00A7590C" w:rsidRPr="00D807D1">
        <w:rPr>
          <w:rStyle w:val="authorsurname"/>
          <w:lang w:val="pl-PL"/>
        </w:rPr>
        <w:t xml:space="preserve">Hsu </w:t>
      </w:r>
      <w:r w:rsidR="00A7590C" w:rsidRPr="00D807D1">
        <w:rPr>
          <w:rStyle w:val="authorfname"/>
          <w:lang w:val="pl-PL"/>
        </w:rPr>
        <w:t>C-C</w:t>
      </w:r>
      <w:r w:rsidR="00A7590C" w:rsidRPr="00D807D1">
        <w:rPr>
          <w:lang w:val="pl-PL"/>
        </w:rPr>
        <w:t xml:space="preserve">, </w:t>
      </w:r>
      <w:r w:rsidR="00A7590C" w:rsidRPr="00D807D1">
        <w:rPr>
          <w:rStyle w:val="etal"/>
          <w:lang w:val="pl-PL"/>
        </w:rPr>
        <w:t>et al</w:t>
      </w:r>
      <w:r w:rsidR="00A7590C" w:rsidRPr="00D807D1">
        <w:rPr>
          <w:lang w:val="pl-PL"/>
        </w:rPr>
        <w:t xml:space="preserve">. </w:t>
      </w:r>
      <w:r w:rsidR="00A7590C" w:rsidRPr="00D807D1">
        <w:rPr>
          <w:rStyle w:val="articletitle0"/>
        </w:rPr>
        <w:t xml:space="preserve">Bacterial </w:t>
      </w:r>
      <w:r w:rsidR="00256263" w:rsidRPr="00D807D1">
        <w:rPr>
          <w:rStyle w:val="articletitle0"/>
        </w:rPr>
        <w:t xml:space="preserve">composition and diversity in breast milk samples from mothers living in </w:t>
      </w:r>
      <w:r w:rsidR="00A7590C" w:rsidRPr="00D807D1">
        <w:rPr>
          <w:rStyle w:val="articletitle0"/>
        </w:rPr>
        <w:t xml:space="preserve">Taiwan and </w:t>
      </w:r>
      <w:r w:rsidR="00CC72CA" w:rsidRPr="00D807D1">
        <w:rPr>
          <w:rStyle w:val="articletitle0"/>
        </w:rPr>
        <w:t>m</w:t>
      </w:r>
      <w:r w:rsidR="00A7590C" w:rsidRPr="00D807D1">
        <w:rPr>
          <w:rStyle w:val="articletitle0"/>
        </w:rPr>
        <w:t>ainland China</w:t>
      </w:r>
      <w:r w:rsidR="00A7590C" w:rsidRPr="00D807D1">
        <w:t xml:space="preserve">. </w:t>
      </w:r>
      <w:r w:rsidR="00EA2F1B" w:rsidRPr="00D807D1">
        <w:rPr>
          <w:rStyle w:val="jnrltitle"/>
          <w:i/>
        </w:rPr>
        <w:t>Front</w:t>
      </w:r>
      <w:r w:rsidR="005F0B76" w:rsidRPr="00D807D1">
        <w:rPr>
          <w:rStyle w:val="jnrltitle"/>
          <w:i/>
        </w:rPr>
        <w:t xml:space="preserve"> Microbiol.</w:t>
      </w:r>
      <w:r w:rsidR="005F0B76" w:rsidRPr="00D807D1">
        <w:rPr>
          <w:i/>
        </w:rPr>
        <w:t xml:space="preserve"> </w:t>
      </w:r>
      <w:r w:rsidR="00A7590C" w:rsidRPr="00D807D1">
        <w:rPr>
          <w:rStyle w:val="year"/>
        </w:rPr>
        <w:t>2017</w:t>
      </w:r>
      <w:r w:rsidR="00A7590C" w:rsidRPr="00D807D1">
        <w:t>;</w:t>
      </w:r>
      <w:r w:rsidR="00A7590C" w:rsidRPr="00D807D1">
        <w:rPr>
          <w:rStyle w:val="volnum"/>
        </w:rPr>
        <w:t>8</w:t>
      </w:r>
      <w:r w:rsidR="00A7590C" w:rsidRPr="00D807D1">
        <w:t>:</w:t>
      </w:r>
      <w:r w:rsidR="00A7590C" w:rsidRPr="00D807D1">
        <w:rPr>
          <w:rStyle w:val="firstpage"/>
        </w:rPr>
        <w:t>9</w:t>
      </w:r>
      <w:r w:rsidR="00765C2F" w:rsidRPr="00D807D1">
        <w:rPr>
          <w:rStyle w:val="firstpage"/>
        </w:rPr>
        <w:t>65</w:t>
      </w:r>
      <w:r w:rsidR="00A7590C" w:rsidRPr="00D807D1">
        <w:t>–</w:t>
      </w:r>
      <w:r w:rsidR="00A7590C" w:rsidRPr="00D807D1">
        <w:rPr>
          <w:rStyle w:val="lastpage"/>
        </w:rPr>
        <w:t>965.</w:t>
      </w:r>
      <w:r w:rsidR="00A7590C" w:rsidRPr="00D807D1">
        <w:t xml:space="preserve"> </w:t>
      </w:r>
      <w:r w:rsidR="00765C2F" w:rsidRPr="00D807D1">
        <w:t>[CrossRef]</w:t>
      </w:r>
    </w:p>
    <w:p w14:paraId="2DB6222D" w14:textId="0B6AEF2B" w:rsidR="00765C2F" w:rsidRPr="00D807D1" w:rsidRDefault="00AF2840" w:rsidP="00CD4731">
      <w:pPr>
        <w:pStyle w:val="journalref"/>
        <w:spacing w:beforeAutospacing="1" w:line="480" w:lineRule="auto"/>
      </w:pPr>
      <w:r w:rsidRPr="00D807D1">
        <w:t>83</w:t>
      </w:r>
      <w:r w:rsidR="00A7590C" w:rsidRPr="00D807D1">
        <w:t>.</w:t>
      </w:r>
      <w:r w:rsidR="00A7590C" w:rsidRPr="00D807D1">
        <w:tab/>
      </w:r>
      <w:r w:rsidR="00A7590C" w:rsidRPr="00D807D1">
        <w:rPr>
          <w:rStyle w:val="authorsurname"/>
        </w:rPr>
        <w:t xml:space="preserve">Urbaniak </w:t>
      </w:r>
      <w:r w:rsidR="00A7590C" w:rsidRPr="00D807D1">
        <w:rPr>
          <w:rStyle w:val="authorfname"/>
        </w:rPr>
        <w:t>C</w:t>
      </w:r>
      <w:r w:rsidR="00A7590C" w:rsidRPr="00D807D1">
        <w:t xml:space="preserve">, </w:t>
      </w:r>
      <w:r w:rsidR="00A7590C" w:rsidRPr="00D807D1">
        <w:rPr>
          <w:rStyle w:val="authorsurname"/>
        </w:rPr>
        <w:t xml:space="preserve">Angelini </w:t>
      </w:r>
      <w:r w:rsidR="00A7590C" w:rsidRPr="00D807D1">
        <w:rPr>
          <w:rStyle w:val="authorfname"/>
        </w:rPr>
        <w:t>M</w:t>
      </w:r>
      <w:r w:rsidR="00A7590C" w:rsidRPr="00D807D1">
        <w:t xml:space="preserve">, </w:t>
      </w:r>
      <w:r w:rsidR="00A7590C" w:rsidRPr="00D807D1">
        <w:rPr>
          <w:rStyle w:val="authorsurname"/>
        </w:rPr>
        <w:t xml:space="preserve">Gloor </w:t>
      </w:r>
      <w:r w:rsidR="00A7590C" w:rsidRPr="00D807D1">
        <w:rPr>
          <w:rStyle w:val="authorfname"/>
        </w:rPr>
        <w:t>GB</w:t>
      </w:r>
      <w:r w:rsidR="00A7590C" w:rsidRPr="00D807D1">
        <w:t xml:space="preserve">, </w:t>
      </w:r>
      <w:r w:rsidR="00A7590C" w:rsidRPr="00D807D1">
        <w:rPr>
          <w:rStyle w:val="etal"/>
        </w:rPr>
        <w:t>et al</w:t>
      </w:r>
      <w:r w:rsidR="00A7590C" w:rsidRPr="00D807D1">
        <w:t xml:space="preserve">. </w:t>
      </w:r>
      <w:r w:rsidR="00A7590C" w:rsidRPr="00D807D1">
        <w:rPr>
          <w:rStyle w:val="articletitle0"/>
        </w:rPr>
        <w:t>Human milk microbiota profiles in relation to birthing method, gestation and infant gender</w:t>
      </w:r>
      <w:r w:rsidR="00A7590C" w:rsidRPr="00D807D1">
        <w:t xml:space="preserve">. </w:t>
      </w:r>
      <w:r w:rsidR="00EA2F1B" w:rsidRPr="00D807D1">
        <w:rPr>
          <w:rStyle w:val="jnrltitle"/>
          <w:i/>
        </w:rPr>
        <w:t>Microbiome</w:t>
      </w:r>
      <w:r w:rsidR="00256263" w:rsidRPr="00D807D1">
        <w:rPr>
          <w:rStyle w:val="jnrltitle"/>
          <w:i/>
        </w:rPr>
        <w:t>.</w:t>
      </w:r>
      <w:r w:rsidR="00EA2F1B" w:rsidRPr="00D807D1">
        <w:rPr>
          <w:i/>
        </w:rPr>
        <w:t xml:space="preserve"> </w:t>
      </w:r>
      <w:r w:rsidR="00A7590C" w:rsidRPr="00D807D1">
        <w:rPr>
          <w:rStyle w:val="year"/>
        </w:rPr>
        <w:t>2016</w:t>
      </w:r>
      <w:r w:rsidR="00A7590C" w:rsidRPr="00D807D1">
        <w:t>;</w:t>
      </w:r>
      <w:r w:rsidR="00A7590C" w:rsidRPr="00D807D1">
        <w:rPr>
          <w:rStyle w:val="volnum"/>
        </w:rPr>
        <w:t>4</w:t>
      </w:r>
      <w:r w:rsidR="00A7590C" w:rsidRPr="00D807D1">
        <w:t>:</w:t>
      </w:r>
      <w:r w:rsidR="00A7590C" w:rsidRPr="00D807D1">
        <w:rPr>
          <w:rStyle w:val="firstpage"/>
        </w:rPr>
        <w:t>1</w:t>
      </w:r>
      <w:r w:rsidR="00A7590C" w:rsidRPr="00D807D1">
        <w:t>–</w:t>
      </w:r>
      <w:r w:rsidR="00A7590C" w:rsidRPr="00D807D1">
        <w:rPr>
          <w:rStyle w:val="lastpage"/>
        </w:rPr>
        <w:t>1.</w:t>
      </w:r>
      <w:r w:rsidR="00A7590C" w:rsidRPr="00D807D1">
        <w:t xml:space="preserve"> </w:t>
      </w:r>
      <w:r w:rsidR="00765C2F" w:rsidRPr="00D807D1">
        <w:t>[CrossRef]</w:t>
      </w:r>
    </w:p>
    <w:p w14:paraId="3F49F542" w14:textId="494816D4" w:rsidR="00765C2F" w:rsidRPr="00D807D1" w:rsidRDefault="00AF2840" w:rsidP="00CD4731">
      <w:pPr>
        <w:pStyle w:val="journalref"/>
        <w:spacing w:beforeAutospacing="1" w:line="480" w:lineRule="auto"/>
      </w:pPr>
      <w:r w:rsidRPr="00D807D1">
        <w:rPr>
          <w:lang w:val="it-IT"/>
        </w:rPr>
        <w:t>84</w:t>
      </w:r>
      <w:r w:rsidR="00A7590C" w:rsidRPr="00D807D1">
        <w:rPr>
          <w:lang w:val="it-IT"/>
        </w:rPr>
        <w:t>.</w:t>
      </w:r>
      <w:r w:rsidR="00A7590C" w:rsidRPr="00D807D1">
        <w:rPr>
          <w:lang w:val="it-IT"/>
        </w:rPr>
        <w:tab/>
      </w:r>
      <w:r w:rsidR="00A7590C" w:rsidRPr="00D807D1">
        <w:rPr>
          <w:rStyle w:val="authorsurname"/>
          <w:lang w:val="it-IT"/>
        </w:rPr>
        <w:t xml:space="preserve">Hoashi </w:t>
      </w:r>
      <w:r w:rsidR="00A7590C" w:rsidRPr="00D807D1">
        <w:rPr>
          <w:rStyle w:val="authorfname"/>
          <w:lang w:val="it-IT"/>
        </w:rPr>
        <w:t>M</w:t>
      </w:r>
      <w:r w:rsidR="00A7590C" w:rsidRPr="00D807D1">
        <w:rPr>
          <w:lang w:val="it-IT"/>
        </w:rPr>
        <w:t xml:space="preserve">, </w:t>
      </w:r>
      <w:r w:rsidR="00A7590C" w:rsidRPr="00D807D1">
        <w:rPr>
          <w:rStyle w:val="authorsurname"/>
          <w:lang w:val="it-IT"/>
        </w:rPr>
        <w:t xml:space="preserve">Meche </w:t>
      </w:r>
      <w:r w:rsidR="00A7590C" w:rsidRPr="00D807D1">
        <w:rPr>
          <w:rStyle w:val="authorfname"/>
          <w:lang w:val="it-IT"/>
        </w:rPr>
        <w:t>L</w:t>
      </w:r>
      <w:r w:rsidR="00A7590C" w:rsidRPr="00D807D1">
        <w:rPr>
          <w:lang w:val="it-IT"/>
        </w:rPr>
        <w:t xml:space="preserve">, </w:t>
      </w:r>
      <w:r w:rsidR="00A7590C" w:rsidRPr="00D807D1">
        <w:rPr>
          <w:rStyle w:val="authorsurname"/>
          <w:lang w:val="it-IT"/>
        </w:rPr>
        <w:t xml:space="preserve">Mahal </w:t>
      </w:r>
      <w:r w:rsidR="00A7590C" w:rsidRPr="00D807D1">
        <w:rPr>
          <w:rStyle w:val="authorfname"/>
          <w:lang w:val="it-IT"/>
        </w:rPr>
        <w:t>LK</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 xml:space="preserve">Human </w:t>
      </w:r>
      <w:r w:rsidR="00256263" w:rsidRPr="00D807D1">
        <w:rPr>
          <w:rStyle w:val="articletitle0"/>
        </w:rPr>
        <w:t>milk bacterial and glycosylation patterns differ by delivery mode</w:t>
      </w:r>
      <w:r w:rsidR="00A7590C" w:rsidRPr="00D807D1">
        <w:t>.</w:t>
      </w:r>
      <w:r w:rsidR="00EA2F1B" w:rsidRPr="00D807D1">
        <w:rPr>
          <w:rStyle w:val="jnrltitle"/>
          <w:i/>
        </w:rPr>
        <w:t xml:space="preserve"> Reprod Sci. </w:t>
      </w:r>
      <w:r w:rsidR="00A7590C" w:rsidRPr="00D807D1">
        <w:rPr>
          <w:rStyle w:val="year"/>
        </w:rPr>
        <w:t>2016</w:t>
      </w:r>
      <w:r w:rsidR="00A7590C" w:rsidRPr="00D807D1">
        <w:t>;</w:t>
      </w:r>
      <w:r w:rsidR="00A7590C" w:rsidRPr="00D807D1">
        <w:rPr>
          <w:rStyle w:val="volnum"/>
        </w:rPr>
        <w:t>23</w:t>
      </w:r>
      <w:r w:rsidR="00A7590C" w:rsidRPr="00D807D1">
        <w:t>:</w:t>
      </w:r>
      <w:r w:rsidR="00A7590C" w:rsidRPr="00D807D1">
        <w:rPr>
          <w:rStyle w:val="firstpage"/>
        </w:rPr>
        <w:t>9</w:t>
      </w:r>
      <w:r w:rsidR="00765C2F" w:rsidRPr="00D807D1">
        <w:rPr>
          <w:rStyle w:val="firstpage"/>
        </w:rPr>
        <w:t>02</w:t>
      </w:r>
      <w:r w:rsidR="00A7590C" w:rsidRPr="00D807D1">
        <w:t>–</w:t>
      </w:r>
      <w:r w:rsidR="00A7590C" w:rsidRPr="00D807D1">
        <w:rPr>
          <w:rStyle w:val="lastpage"/>
        </w:rPr>
        <w:t>907.</w:t>
      </w:r>
      <w:r w:rsidR="00A7590C" w:rsidRPr="00D807D1">
        <w:t xml:space="preserve"> </w:t>
      </w:r>
      <w:r w:rsidR="00765C2F" w:rsidRPr="00D807D1">
        <w:t>[CrossRef][</w:t>
      </w:r>
      <w:hyperlink r:id="rId101" w:history="1">
        <w:r w:rsidR="00EA2F1B" w:rsidRPr="00D807D1">
          <w:rPr>
            <w:rStyle w:val="Hyperlink"/>
          </w:rPr>
          <w:t>10.1177/1933719115623645</w:t>
        </w:r>
      </w:hyperlink>
      <w:r w:rsidR="00765C2F" w:rsidRPr="00D807D1">
        <w:t>]</w:t>
      </w:r>
    </w:p>
    <w:p w14:paraId="1352C7CF" w14:textId="45EDA363" w:rsidR="00765C2F" w:rsidRPr="00D807D1" w:rsidRDefault="00AF2840" w:rsidP="00CD4731">
      <w:pPr>
        <w:pStyle w:val="journalref"/>
        <w:spacing w:beforeAutospacing="1" w:line="480" w:lineRule="auto"/>
      </w:pPr>
      <w:r w:rsidRPr="00D807D1">
        <w:rPr>
          <w:lang w:val="es-ES"/>
        </w:rPr>
        <w:t>85</w:t>
      </w:r>
      <w:r w:rsidR="00A7590C" w:rsidRPr="00D807D1">
        <w:rPr>
          <w:lang w:val="es-ES"/>
        </w:rPr>
        <w:t>.</w:t>
      </w:r>
      <w:r w:rsidR="00A7590C" w:rsidRPr="00D807D1">
        <w:rPr>
          <w:lang w:val="es-ES"/>
        </w:rPr>
        <w:tab/>
      </w:r>
      <w:r w:rsidR="00A7590C" w:rsidRPr="00D807D1">
        <w:rPr>
          <w:rStyle w:val="authorsurname"/>
          <w:lang w:val="es-ES"/>
        </w:rPr>
        <w:t xml:space="preserve">Collado </w:t>
      </w:r>
      <w:r w:rsidR="00A7590C" w:rsidRPr="00D807D1">
        <w:rPr>
          <w:rStyle w:val="authorfname"/>
          <w:lang w:val="es-ES"/>
        </w:rPr>
        <w:t>MC</w:t>
      </w:r>
      <w:r w:rsidR="00A7590C" w:rsidRPr="00D807D1">
        <w:rPr>
          <w:lang w:val="es-ES"/>
        </w:rPr>
        <w:t xml:space="preserve">, </w:t>
      </w:r>
      <w:r w:rsidR="00A7590C" w:rsidRPr="00D807D1">
        <w:rPr>
          <w:rStyle w:val="authorsurname"/>
          <w:lang w:val="es-ES"/>
        </w:rPr>
        <w:t xml:space="preserve">Cernada </w:t>
      </w:r>
      <w:r w:rsidR="00A7590C" w:rsidRPr="00D807D1">
        <w:rPr>
          <w:rStyle w:val="authorfname"/>
          <w:lang w:val="es-ES"/>
        </w:rPr>
        <w:t>M</w:t>
      </w:r>
      <w:r w:rsidR="00A7590C" w:rsidRPr="00D807D1">
        <w:rPr>
          <w:lang w:val="es-ES"/>
        </w:rPr>
        <w:t xml:space="preserve">, </w:t>
      </w:r>
      <w:r w:rsidR="00A7590C" w:rsidRPr="00D807D1">
        <w:rPr>
          <w:rStyle w:val="authorsurname"/>
          <w:lang w:val="es-ES"/>
        </w:rPr>
        <w:t xml:space="preserve">Baüerl </w:t>
      </w:r>
      <w:r w:rsidR="00A7590C" w:rsidRPr="00D807D1">
        <w:rPr>
          <w:rStyle w:val="authorfname"/>
          <w:lang w:val="es-ES"/>
        </w:rPr>
        <w:t>C</w:t>
      </w:r>
      <w:r w:rsidR="00A7590C" w:rsidRPr="00D807D1">
        <w:rPr>
          <w:lang w:val="es-ES"/>
        </w:rPr>
        <w:t xml:space="preserve">, </w:t>
      </w:r>
      <w:r w:rsidR="00A7590C" w:rsidRPr="00D807D1">
        <w:rPr>
          <w:rStyle w:val="etal"/>
          <w:lang w:val="es-ES"/>
        </w:rPr>
        <w:t>et al</w:t>
      </w:r>
      <w:r w:rsidR="00A7590C" w:rsidRPr="00D807D1">
        <w:rPr>
          <w:lang w:val="es-ES"/>
        </w:rPr>
        <w:t xml:space="preserve">. </w:t>
      </w:r>
      <w:r w:rsidR="00A7590C" w:rsidRPr="00D807D1">
        <w:rPr>
          <w:rStyle w:val="articletitle0"/>
        </w:rPr>
        <w:t>Microbial ecology and host-microbiota interactions during early life stages</w:t>
      </w:r>
      <w:r w:rsidR="00A7590C" w:rsidRPr="00D807D1">
        <w:t xml:space="preserve">. </w:t>
      </w:r>
      <w:r w:rsidR="00EA2F1B" w:rsidRPr="00D807D1">
        <w:rPr>
          <w:rStyle w:val="jnrltitle"/>
          <w:i/>
        </w:rPr>
        <w:t>Gut Microbes.</w:t>
      </w:r>
      <w:r w:rsidR="00A7590C" w:rsidRPr="00D807D1">
        <w:t xml:space="preserve"> </w:t>
      </w:r>
      <w:r w:rsidR="00A7590C" w:rsidRPr="00D807D1">
        <w:rPr>
          <w:rStyle w:val="year"/>
        </w:rPr>
        <w:t>2012</w:t>
      </w:r>
      <w:r w:rsidR="00A7590C" w:rsidRPr="00D807D1">
        <w:t>;</w:t>
      </w:r>
      <w:r w:rsidR="00A7590C" w:rsidRPr="00D807D1">
        <w:rPr>
          <w:rStyle w:val="volnum"/>
        </w:rPr>
        <w:t>3</w:t>
      </w:r>
      <w:r w:rsidR="00A7590C" w:rsidRPr="00D807D1">
        <w:t>:</w:t>
      </w:r>
      <w:r w:rsidR="00A7590C" w:rsidRPr="00D807D1">
        <w:rPr>
          <w:rStyle w:val="firstpage"/>
        </w:rPr>
        <w:t>3</w:t>
      </w:r>
      <w:r w:rsidR="00765C2F" w:rsidRPr="00D807D1">
        <w:rPr>
          <w:rStyle w:val="firstpage"/>
        </w:rPr>
        <w:t>52</w:t>
      </w:r>
      <w:r w:rsidR="00A7590C" w:rsidRPr="00D807D1">
        <w:t>–</w:t>
      </w:r>
      <w:r w:rsidR="00A7590C" w:rsidRPr="00D807D1">
        <w:rPr>
          <w:rStyle w:val="lastpage"/>
        </w:rPr>
        <w:t>365.</w:t>
      </w:r>
      <w:r w:rsidR="00A7590C" w:rsidRPr="00D807D1">
        <w:t xml:space="preserve"> </w:t>
      </w:r>
      <w:r w:rsidR="00765C2F" w:rsidRPr="00D807D1">
        <w:t>[CrossRef][</w:t>
      </w:r>
      <w:hyperlink r:id="rId102" w:tooltip="&lt;fname&gt;Maria Carmen&lt;/fname&gt; &lt;sname&gt;Collado&lt;/sname&gt; &lt;fname&gt;Maria&lt;/fname&gt; &lt;sname&gt;Cernada&lt;/sname&gt; &lt;fname&gt;Christine&lt;/fname&gt; &lt;sname&gt;Baüerl&lt;/sname&gt; &lt;fname&gt;Máximo&lt;/fname&gt; &lt;sname&gt;Vento&lt;/sname&gt; &lt;fname&gt;Gaspar&lt;/fname&gt; &lt;sname&gt;Pérez-Martínez&lt;/sname&gt; &lt;atl&gt;Microbial ecology " w:history="1">
        <w:r w:rsidR="00EA2F1B" w:rsidRPr="00D807D1">
          <w:rPr>
            <w:rStyle w:val="Hyperlink"/>
          </w:rPr>
          <w:t>10.4161/gmic.21215</w:t>
        </w:r>
      </w:hyperlink>
      <w:r w:rsidR="00765C2F" w:rsidRPr="00D807D1">
        <w:t>]</w:t>
      </w:r>
    </w:p>
    <w:p w14:paraId="69C81A14" w14:textId="3510562E" w:rsidR="00765C2F" w:rsidRPr="00D807D1" w:rsidRDefault="00AF2840" w:rsidP="00CD4731">
      <w:pPr>
        <w:pStyle w:val="journalref"/>
        <w:spacing w:beforeAutospacing="1" w:line="480" w:lineRule="auto"/>
      </w:pPr>
      <w:r w:rsidRPr="00D807D1">
        <w:t>86</w:t>
      </w:r>
      <w:r w:rsidR="00A7590C" w:rsidRPr="00D807D1">
        <w:t>.</w:t>
      </w:r>
      <w:r w:rsidR="00A7590C" w:rsidRPr="00D807D1">
        <w:tab/>
      </w:r>
      <w:r w:rsidR="00A7590C" w:rsidRPr="00D807D1">
        <w:rPr>
          <w:rStyle w:val="authorsurname"/>
        </w:rPr>
        <w:t xml:space="preserve">Olivares </w:t>
      </w:r>
      <w:r w:rsidR="00A7590C" w:rsidRPr="00D807D1">
        <w:rPr>
          <w:rStyle w:val="authorfname"/>
        </w:rPr>
        <w:t>M</w:t>
      </w:r>
      <w:r w:rsidR="00A7590C" w:rsidRPr="00D807D1">
        <w:t xml:space="preserve">, </w:t>
      </w:r>
      <w:r w:rsidR="00A7590C" w:rsidRPr="00D807D1">
        <w:rPr>
          <w:rStyle w:val="authorsurname"/>
        </w:rPr>
        <w:t xml:space="preserve">Albrecht </w:t>
      </w:r>
      <w:r w:rsidR="00A7590C" w:rsidRPr="00D807D1">
        <w:rPr>
          <w:rStyle w:val="authorfname"/>
        </w:rPr>
        <w:t>S</w:t>
      </w:r>
      <w:r w:rsidR="00A7590C" w:rsidRPr="00D807D1">
        <w:t xml:space="preserve">, </w:t>
      </w:r>
      <w:r w:rsidR="00A7590C" w:rsidRPr="00D807D1">
        <w:rPr>
          <w:rStyle w:val="authorsurname"/>
        </w:rPr>
        <w:t xml:space="preserve">De Palma </w:t>
      </w:r>
      <w:r w:rsidR="00A7590C" w:rsidRPr="00D807D1">
        <w:rPr>
          <w:rStyle w:val="authorfname"/>
        </w:rPr>
        <w:t>G</w:t>
      </w:r>
      <w:r w:rsidR="00A7590C" w:rsidRPr="00D807D1">
        <w:t xml:space="preserve">, </w:t>
      </w:r>
      <w:r w:rsidR="00A7590C" w:rsidRPr="00D807D1">
        <w:rPr>
          <w:rStyle w:val="etal"/>
        </w:rPr>
        <w:t>et al</w:t>
      </w:r>
      <w:r w:rsidR="00A7590C" w:rsidRPr="00D807D1">
        <w:t xml:space="preserve">. </w:t>
      </w:r>
      <w:r w:rsidR="00A7590C" w:rsidRPr="00D807D1">
        <w:rPr>
          <w:rStyle w:val="articletitle0"/>
        </w:rPr>
        <w:t>Human milk composition differs in healthy mothers and mothers with celiac disease</w:t>
      </w:r>
      <w:r w:rsidR="00A7590C" w:rsidRPr="00D807D1">
        <w:t>.</w:t>
      </w:r>
      <w:r w:rsidR="00EA2F1B" w:rsidRPr="00D807D1">
        <w:rPr>
          <w:rStyle w:val="jnrltitle"/>
          <w:i/>
        </w:rPr>
        <w:t xml:space="preserve"> Eur J Nutr. </w:t>
      </w:r>
      <w:r w:rsidR="00A7590C" w:rsidRPr="00D807D1">
        <w:rPr>
          <w:rStyle w:val="year"/>
        </w:rPr>
        <w:t>2015</w:t>
      </w:r>
      <w:r w:rsidR="00A7590C" w:rsidRPr="00D807D1">
        <w:t>;</w:t>
      </w:r>
      <w:r w:rsidR="00A7590C" w:rsidRPr="00D807D1">
        <w:rPr>
          <w:rStyle w:val="volnum"/>
        </w:rPr>
        <w:t>54</w:t>
      </w:r>
      <w:r w:rsidR="00A7590C" w:rsidRPr="00D807D1">
        <w:t>:</w:t>
      </w:r>
      <w:r w:rsidR="00A7590C" w:rsidRPr="00D807D1">
        <w:rPr>
          <w:rStyle w:val="firstpage"/>
        </w:rPr>
        <w:t>1</w:t>
      </w:r>
      <w:r w:rsidR="00765C2F" w:rsidRPr="00D807D1">
        <w:rPr>
          <w:rStyle w:val="firstpage"/>
        </w:rPr>
        <w:t>19</w:t>
      </w:r>
      <w:r w:rsidR="00A7590C" w:rsidRPr="00D807D1">
        <w:t>–</w:t>
      </w:r>
      <w:r w:rsidR="00A7590C" w:rsidRPr="00D807D1">
        <w:rPr>
          <w:rStyle w:val="lastpage"/>
        </w:rPr>
        <w:t>128.</w:t>
      </w:r>
      <w:r w:rsidR="00A7590C" w:rsidRPr="00D807D1">
        <w:t xml:space="preserve"> </w:t>
      </w:r>
      <w:r w:rsidR="00765C2F" w:rsidRPr="00D807D1">
        <w:t>[PMC][</w:t>
      </w:r>
      <w:hyperlink r:id="rId103" w:history="1">
        <w:r w:rsidR="00765C2F" w:rsidRPr="00D807D1">
          <w:t>10.1007/s00394-014-0692-1</w:t>
        </w:r>
      </w:hyperlink>
      <w:r w:rsidR="00765C2F" w:rsidRPr="00D807D1">
        <w:t>] [</w:t>
      </w:r>
      <w:hyperlink r:id="rId104" w:history="1">
        <w:r w:rsidR="00EA2F1B" w:rsidRPr="00D807D1">
          <w:rPr>
            <w:rStyle w:val="Hyperlink"/>
          </w:rPr>
          <w:t>24700375</w:t>
        </w:r>
      </w:hyperlink>
      <w:r w:rsidR="00765C2F" w:rsidRPr="00D807D1">
        <w:t>]</w:t>
      </w:r>
    </w:p>
    <w:p w14:paraId="3C9D4EDA" w14:textId="2D481658" w:rsidR="00765C2F" w:rsidRPr="00D807D1" w:rsidRDefault="00AF2840" w:rsidP="00CD4731">
      <w:pPr>
        <w:pStyle w:val="journalref"/>
        <w:spacing w:beforeAutospacing="1" w:line="480" w:lineRule="auto"/>
      </w:pPr>
      <w:r w:rsidRPr="00D807D1">
        <w:rPr>
          <w:lang w:val="es-ES"/>
        </w:rPr>
        <w:t>87</w:t>
      </w:r>
      <w:r w:rsidR="00A7590C" w:rsidRPr="00D807D1">
        <w:rPr>
          <w:lang w:val="es-ES"/>
        </w:rPr>
        <w:t>.</w:t>
      </w:r>
      <w:r w:rsidR="00A7590C" w:rsidRPr="00D807D1">
        <w:rPr>
          <w:lang w:val="es-ES"/>
        </w:rPr>
        <w:tab/>
      </w:r>
      <w:r w:rsidR="00A7590C" w:rsidRPr="00D807D1">
        <w:rPr>
          <w:rStyle w:val="authorsurname"/>
          <w:lang w:val="es-ES"/>
        </w:rPr>
        <w:t xml:space="preserve">González </w:t>
      </w:r>
      <w:r w:rsidR="00A7590C" w:rsidRPr="00D807D1">
        <w:rPr>
          <w:rStyle w:val="authorfname"/>
          <w:lang w:val="es-ES"/>
        </w:rPr>
        <w:t>R</w:t>
      </w:r>
      <w:r w:rsidR="00A7590C" w:rsidRPr="00D807D1">
        <w:rPr>
          <w:lang w:val="es-ES"/>
        </w:rPr>
        <w:t xml:space="preserve">, </w:t>
      </w:r>
      <w:r w:rsidR="00A7590C" w:rsidRPr="00D807D1">
        <w:rPr>
          <w:rStyle w:val="authorsurname"/>
          <w:lang w:val="es-ES"/>
        </w:rPr>
        <w:t xml:space="preserve">Mandomando </w:t>
      </w:r>
      <w:r w:rsidR="00A7590C" w:rsidRPr="00D807D1">
        <w:rPr>
          <w:rStyle w:val="authorfname"/>
          <w:lang w:val="es-ES"/>
        </w:rPr>
        <w:t>I</w:t>
      </w:r>
      <w:r w:rsidR="00A7590C" w:rsidRPr="00D807D1">
        <w:rPr>
          <w:lang w:val="es-ES"/>
        </w:rPr>
        <w:t xml:space="preserve">, </w:t>
      </w:r>
      <w:r w:rsidR="00A7590C" w:rsidRPr="00D807D1">
        <w:rPr>
          <w:rStyle w:val="authorsurname"/>
          <w:lang w:val="es-ES"/>
        </w:rPr>
        <w:t xml:space="preserve">Fumadó </w:t>
      </w:r>
      <w:r w:rsidR="00A7590C" w:rsidRPr="00D807D1">
        <w:rPr>
          <w:rStyle w:val="authorfname"/>
          <w:lang w:val="es-ES"/>
        </w:rPr>
        <w:t>V</w:t>
      </w:r>
      <w:r w:rsidR="00A7590C" w:rsidRPr="00D807D1">
        <w:rPr>
          <w:lang w:val="es-ES"/>
        </w:rPr>
        <w:t xml:space="preserve">, </w:t>
      </w:r>
      <w:r w:rsidR="00A7590C" w:rsidRPr="00D807D1">
        <w:rPr>
          <w:rStyle w:val="etal"/>
          <w:lang w:val="es-ES"/>
        </w:rPr>
        <w:t>et al</w:t>
      </w:r>
      <w:r w:rsidR="00A7590C" w:rsidRPr="00D807D1">
        <w:rPr>
          <w:lang w:val="es-ES"/>
        </w:rPr>
        <w:t xml:space="preserve">. </w:t>
      </w:r>
      <w:r w:rsidR="00A7590C" w:rsidRPr="00D807D1">
        <w:rPr>
          <w:rStyle w:val="articletitle0"/>
        </w:rPr>
        <w:t xml:space="preserve">Breast </w:t>
      </w:r>
      <w:r w:rsidR="00256263" w:rsidRPr="00D807D1">
        <w:rPr>
          <w:rStyle w:val="articletitle0"/>
        </w:rPr>
        <w:t xml:space="preserve">milk and gut microbiota in african mothers and infants from an area of high </w:t>
      </w:r>
      <w:r w:rsidR="00A7590C" w:rsidRPr="00D807D1">
        <w:rPr>
          <w:rStyle w:val="articletitle0"/>
        </w:rPr>
        <w:t xml:space="preserve">HIV </w:t>
      </w:r>
      <w:r w:rsidR="00256263" w:rsidRPr="00D807D1">
        <w:rPr>
          <w:rStyle w:val="articletitle0"/>
        </w:rPr>
        <w:t>prevalence</w:t>
      </w:r>
      <w:r w:rsidR="00A7590C" w:rsidRPr="00D807D1">
        <w:t xml:space="preserve">. </w:t>
      </w:r>
      <w:r w:rsidR="00256263" w:rsidRPr="00D807D1">
        <w:rPr>
          <w:rStyle w:val="jnrltitle"/>
          <w:i/>
        </w:rPr>
        <w:t>PLoS One</w:t>
      </w:r>
      <w:r w:rsidR="00EA2F1B" w:rsidRPr="00D807D1">
        <w:rPr>
          <w:rStyle w:val="jnrltitle"/>
          <w:i/>
        </w:rPr>
        <w:t xml:space="preserve">. </w:t>
      </w:r>
      <w:r w:rsidR="00A7590C" w:rsidRPr="00D807D1">
        <w:rPr>
          <w:rStyle w:val="year"/>
        </w:rPr>
        <w:t>2013</w:t>
      </w:r>
      <w:r w:rsidR="00A7590C" w:rsidRPr="00D807D1">
        <w:t>;</w:t>
      </w:r>
      <w:r w:rsidR="00A7590C" w:rsidRPr="00D807D1">
        <w:rPr>
          <w:rStyle w:val="volnum"/>
        </w:rPr>
        <w:t>8</w:t>
      </w:r>
      <w:r w:rsidR="00A7590C" w:rsidRPr="00D807D1">
        <w:t>:</w:t>
      </w:r>
      <w:r w:rsidR="00A7590C" w:rsidRPr="00D807D1">
        <w:rPr>
          <w:rStyle w:val="firstpage"/>
        </w:rPr>
        <w:t>e</w:t>
      </w:r>
      <w:r w:rsidR="00765C2F" w:rsidRPr="00D807D1">
        <w:rPr>
          <w:rStyle w:val="firstpage"/>
        </w:rPr>
        <w:t>80299</w:t>
      </w:r>
      <w:r w:rsidR="00A7590C" w:rsidRPr="00D807D1">
        <w:rPr>
          <w:rStyle w:val="firstpage"/>
        </w:rPr>
        <w:t xml:space="preserve">. </w:t>
      </w:r>
      <w:r w:rsidR="00765C2F" w:rsidRPr="00D807D1">
        <w:t>[PMC][</w:t>
      </w:r>
      <w:hyperlink r:id="rId105" w:history="1">
        <w:r w:rsidR="00765C2F" w:rsidRPr="00D807D1">
          <w:t>10.1371/journal.pone.0080299</w:t>
        </w:r>
      </w:hyperlink>
      <w:r w:rsidR="00765C2F" w:rsidRPr="00D807D1">
        <w:t>] [</w:t>
      </w:r>
      <w:hyperlink r:id="rId106" w:history="1">
        <w:r w:rsidR="00EA2F1B" w:rsidRPr="00D807D1">
          <w:rPr>
            <w:rStyle w:val="Hyperlink"/>
          </w:rPr>
          <w:t>24303004</w:t>
        </w:r>
      </w:hyperlink>
      <w:r w:rsidR="00765C2F" w:rsidRPr="00D807D1">
        <w:t>]</w:t>
      </w:r>
    </w:p>
    <w:p w14:paraId="79E6D603" w14:textId="1FCB92B5" w:rsidR="00765C2F" w:rsidRPr="00D807D1" w:rsidRDefault="00AF2840" w:rsidP="00CD4731">
      <w:pPr>
        <w:pStyle w:val="journalref"/>
        <w:spacing w:beforeAutospacing="1" w:line="480" w:lineRule="auto"/>
      </w:pPr>
      <w:r w:rsidRPr="00D807D1">
        <w:rPr>
          <w:lang w:val="fr-FR"/>
        </w:rPr>
        <w:t>88</w:t>
      </w:r>
      <w:r w:rsidR="00A7590C" w:rsidRPr="00D807D1">
        <w:rPr>
          <w:lang w:val="fr-FR"/>
        </w:rPr>
        <w:t>.</w:t>
      </w:r>
      <w:r w:rsidR="00A7590C" w:rsidRPr="00D807D1">
        <w:rPr>
          <w:lang w:val="fr-FR"/>
        </w:rPr>
        <w:tab/>
      </w:r>
      <w:r w:rsidR="00A7590C" w:rsidRPr="00D807D1">
        <w:rPr>
          <w:rStyle w:val="authorsurname"/>
          <w:lang w:val="fr-FR"/>
        </w:rPr>
        <w:t xml:space="preserve">Kumar </w:t>
      </w:r>
      <w:r w:rsidR="00A7590C" w:rsidRPr="00D807D1">
        <w:rPr>
          <w:rStyle w:val="authorfname"/>
          <w:lang w:val="fr-FR"/>
        </w:rPr>
        <w:t>H</w:t>
      </w:r>
      <w:r w:rsidR="00A7590C" w:rsidRPr="00D807D1">
        <w:rPr>
          <w:lang w:val="fr-FR"/>
        </w:rPr>
        <w:t xml:space="preserve">, </w:t>
      </w:r>
      <w:r w:rsidR="00A7590C" w:rsidRPr="00D807D1">
        <w:rPr>
          <w:rStyle w:val="authorsurname"/>
          <w:lang w:val="fr-FR"/>
        </w:rPr>
        <w:t>du Toit</w:t>
      </w:r>
      <w:r w:rsidR="00A7590C" w:rsidRPr="00D807D1">
        <w:rPr>
          <w:lang w:val="fr-FR"/>
        </w:rPr>
        <w:t xml:space="preserve"> </w:t>
      </w:r>
      <w:r w:rsidR="00A7590C" w:rsidRPr="00D807D1">
        <w:rPr>
          <w:rStyle w:val="authorfname"/>
          <w:lang w:val="fr-FR"/>
        </w:rPr>
        <w:t>E</w:t>
      </w:r>
      <w:r w:rsidR="00A7590C" w:rsidRPr="00D807D1">
        <w:rPr>
          <w:lang w:val="fr-FR"/>
        </w:rPr>
        <w:t xml:space="preserve">, </w:t>
      </w:r>
      <w:r w:rsidR="00A7590C" w:rsidRPr="00D807D1">
        <w:rPr>
          <w:rStyle w:val="authorsurname"/>
          <w:lang w:val="fr-FR"/>
        </w:rPr>
        <w:t xml:space="preserve">Kulkarni </w:t>
      </w:r>
      <w:r w:rsidR="00A7590C" w:rsidRPr="00D807D1">
        <w:rPr>
          <w:rStyle w:val="authorfname"/>
          <w:lang w:val="fr-FR"/>
        </w:rPr>
        <w:t>A</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 xml:space="preserve">Distinct </w:t>
      </w:r>
      <w:r w:rsidR="00256263" w:rsidRPr="00D807D1">
        <w:rPr>
          <w:rStyle w:val="articletitle0"/>
        </w:rPr>
        <w:t>patterns in human milk microbiota and fatty acid profiles across specific geographic locations</w:t>
      </w:r>
      <w:r w:rsidR="00A7590C" w:rsidRPr="00D807D1">
        <w:t xml:space="preserve">. </w:t>
      </w:r>
      <w:r w:rsidR="005F0B76" w:rsidRPr="00D807D1">
        <w:rPr>
          <w:rStyle w:val="jnrltitle"/>
          <w:i/>
        </w:rPr>
        <w:t>Front Microbiol.</w:t>
      </w:r>
      <w:r w:rsidR="00EA2F1B" w:rsidRPr="00D807D1">
        <w:rPr>
          <w:i/>
        </w:rPr>
        <w:t xml:space="preserve"> </w:t>
      </w:r>
      <w:r w:rsidR="00A7590C" w:rsidRPr="00D807D1">
        <w:rPr>
          <w:rStyle w:val="year"/>
        </w:rPr>
        <w:t>2016</w:t>
      </w:r>
      <w:r w:rsidR="00A7590C" w:rsidRPr="00D807D1">
        <w:t>;</w:t>
      </w:r>
      <w:r w:rsidR="00A7590C" w:rsidRPr="00D807D1">
        <w:rPr>
          <w:rStyle w:val="volnum"/>
        </w:rPr>
        <w:t>7</w:t>
      </w:r>
      <w:r w:rsidR="00A7590C" w:rsidRPr="00D807D1">
        <w:t>:</w:t>
      </w:r>
      <w:r w:rsidR="00A7590C" w:rsidRPr="00D807D1">
        <w:rPr>
          <w:rStyle w:val="firstpage"/>
        </w:rPr>
        <w:t>1</w:t>
      </w:r>
      <w:r w:rsidR="00765C2F" w:rsidRPr="00D807D1">
        <w:rPr>
          <w:rStyle w:val="firstpage"/>
        </w:rPr>
        <w:t>619</w:t>
      </w:r>
      <w:r w:rsidR="00A7590C" w:rsidRPr="00D807D1">
        <w:rPr>
          <w:rStyle w:val="lastpage"/>
        </w:rPr>
        <w:t>.</w:t>
      </w:r>
      <w:r w:rsidR="00A7590C" w:rsidRPr="00D807D1">
        <w:t xml:space="preserve"> </w:t>
      </w:r>
      <w:r w:rsidR="00765C2F" w:rsidRPr="00D807D1">
        <w:t>[CrossRef]</w:t>
      </w:r>
    </w:p>
    <w:p w14:paraId="27AD229C" w14:textId="265D666D" w:rsidR="00765C2F" w:rsidRPr="00D807D1" w:rsidRDefault="00AF2840" w:rsidP="00CD4731">
      <w:pPr>
        <w:pStyle w:val="journalref"/>
        <w:spacing w:beforeAutospacing="1" w:line="480" w:lineRule="auto"/>
      </w:pPr>
      <w:r w:rsidRPr="00D807D1">
        <w:lastRenderedPageBreak/>
        <w:t>89</w:t>
      </w:r>
      <w:r w:rsidR="00A7590C" w:rsidRPr="00D807D1">
        <w:t>.</w:t>
      </w:r>
      <w:r w:rsidR="00A7590C" w:rsidRPr="00D807D1">
        <w:tab/>
      </w:r>
      <w:r w:rsidR="00A7590C" w:rsidRPr="00D807D1">
        <w:rPr>
          <w:rStyle w:val="authorsurname"/>
        </w:rPr>
        <w:t xml:space="preserve">Williams </w:t>
      </w:r>
      <w:r w:rsidR="00A7590C" w:rsidRPr="00D807D1">
        <w:rPr>
          <w:rStyle w:val="authorfname"/>
        </w:rPr>
        <w:t>JE</w:t>
      </w:r>
      <w:r w:rsidR="00A7590C" w:rsidRPr="00D807D1">
        <w:t xml:space="preserve">, </w:t>
      </w:r>
      <w:r w:rsidR="00A7590C" w:rsidRPr="00D807D1">
        <w:rPr>
          <w:rStyle w:val="authorsurname"/>
        </w:rPr>
        <w:t xml:space="preserve">Price </w:t>
      </w:r>
      <w:r w:rsidR="00A7590C" w:rsidRPr="00D807D1">
        <w:rPr>
          <w:rStyle w:val="authorfname"/>
        </w:rPr>
        <w:t>WJ</w:t>
      </w:r>
      <w:r w:rsidR="00A7590C" w:rsidRPr="00D807D1">
        <w:t xml:space="preserve">, </w:t>
      </w:r>
      <w:r w:rsidR="00A7590C" w:rsidRPr="00D807D1">
        <w:rPr>
          <w:rStyle w:val="authorsurname"/>
        </w:rPr>
        <w:t xml:space="preserve">Shafii </w:t>
      </w:r>
      <w:r w:rsidR="00A7590C" w:rsidRPr="00D807D1">
        <w:rPr>
          <w:rStyle w:val="authorfname"/>
        </w:rPr>
        <w:t>B</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Relationships </w:t>
      </w:r>
      <w:r w:rsidR="00256263" w:rsidRPr="00D807D1">
        <w:rPr>
          <w:rStyle w:val="articletitle0"/>
        </w:rPr>
        <w:t>among microbial communities, maternal cells, oligosaccharides, and macronutrients in human milk</w:t>
      </w:r>
      <w:r w:rsidR="00A7590C" w:rsidRPr="00D807D1">
        <w:t>.</w:t>
      </w:r>
      <w:r w:rsidR="00EA2F1B" w:rsidRPr="00D807D1">
        <w:rPr>
          <w:rStyle w:val="jnrltitle"/>
          <w:i/>
        </w:rPr>
        <w:t xml:space="preserve"> J Hum Lact. </w:t>
      </w:r>
      <w:r w:rsidR="00A7590C" w:rsidRPr="00D807D1">
        <w:rPr>
          <w:rStyle w:val="year"/>
        </w:rPr>
        <w:t>2017</w:t>
      </w:r>
      <w:r w:rsidR="00A7590C" w:rsidRPr="00D807D1">
        <w:t>;</w:t>
      </w:r>
      <w:r w:rsidR="00A7590C" w:rsidRPr="00D807D1">
        <w:rPr>
          <w:rStyle w:val="volnum"/>
        </w:rPr>
        <w:t>33</w:t>
      </w:r>
      <w:r w:rsidR="00A7590C" w:rsidRPr="00D807D1">
        <w:t>:</w:t>
      </w:r>
      <w:r w:rsidR="00A7590C" w:rsidRPr="00D807D1">
        <w:rPr>
          <w:rStyle w:val="firstpage"/>
        </w:rPr>
        <w:t>5</w:t>
      </w:r>
      <w:r w:rsidR="00765C2F" w:rsidRPr="00D807D1">
        <w:rPr>
          <w:rStyle w:val="firstpage"/>
        </w:rPr>
        <w:t>40</w:t>
      </w:r>
      <w:r w:rsidR="00A7590C" w:rsidRPr="00D807D1">
        <w:t>–</w:t>
      </w:r>
      <w:r w:rsidR="00A7590C" w:rsidRPr="00D807D1">
        <w:rPr>
          <w:rStyle w:val="lastpage"/>
        </w:rPr>
        <w:t>551.</w:t>
      </w:r>
      <w:r w:rsidR="00A7590C" w:rsidRPr="00D807D1">
        <w:t xml:space="preserve"> </w:t>
      </w:r>
      <w:r w:rsidR="00765C2F" w:rsidRPr="00D807D1">
        <w:t>[CrossRef][</w:t>
      </w:r>
      <w:hyperlink r:id="rId107" w:history="1">
        <w:r w:rsidR="00EA2F1B" w:rsidRPr="00D807D1">
          <w:rPr>
            <w:rStyle w:val="Hyperlink"/>
          </w:rPr>
          <w:t>10.1177/0890334417709433</w:t>
        </w:r>
      </w:hyperlink>
      <w:r w:rsidR="00765C2F" w:rsidRPr="00D807D1">
        <w:t>]</w:t>
      </w:r>
    </w:p>
    <w:p w14:paraId="38157557" w14:textId="682F2C47" w:rsidR="00765C2F" w:rsidRPr="00D807D1" w:rsidRDefault="00AF2840" w:rsidP="00CD4731">
      <w:pPr>
        <w:pStyle w:val="journalref"/>
        <w:spacing w:beforeAutospacing="1" w:line="480" w:lineRule="auto"/>
      </w:pPr>
      <w:r w:rsidRPr="00D807D1">
        <w:t>90</w:t>
      </w:r>
      <w:r w:rsidR="00A7590C" w:rsidRPr="00D807D1">
        <w:t>.</w:t>
      </w:r>
      <w:r w:rsidR="00A7590C" w:rsidRPr="00D807D1">
        <w:tab/>
      </w:r>
      <w:r w:rsidR="00A7590C" w:rsidRPr="00D807D1">
        <w:rPr>
          <w:rStyle w:val="authorsurname"/>
        </w:rPr>
        <w:t xml:space="preserve">Mastromarino </w:t>
      </w:r>
      <w:r w:rsidR="00A7590C" w:rsidRPr="00D807D1">
        <w:rPr>
          <w:rStyle w:val="authorfname"/>
        </w:rPr>
        <w:t>P</w:t>
      </w:r>
      <w:r w:rsidR="00A7590C" w:rsidRPr="00D807D1">
        <w:t xml:space="preserve">, </w:t>
      </w:r>
      <w:r w:rsidR="00A7590C" w:rsidRPr="00D807D1">
        <w:rPr>
          <w:rStyle w:val="authorsurname"/>
        </w:rPr>
        <w:t xml:space="preserve">Capobianco </w:t>
      </w:r>
      <w:r w:rsidR="00A7590C" w:rsidRPr="00D807D1">
        <w:rPr>
          <w:rStyle w:val="authorfname"/>
        </w:rPr>
        <w:t>D</w:t>
      </w:r>
      <w:r w:rsidR="00A7590C" w:rsidRPr="00D807D1">
        <w:t xml:space="preserve">, </w:t>
      </w:r>
      <w:r w:rsidR="00A7590C" w:rsidRPr="00D807D1">
        <w:rPr>
          <w:rStyle w:val="authorsurname"/>
        </w:rPr>
        <w:t xml:space="preserve">Miccheli </w:t>
      </w:r>
      <w:r w:rsidR="00A7590C" w:rsidRPr="00D807D1">
        <w:rPr>
          <w:rStyle w:val="authorfname"/>
        </w:rPr>
        <w:t>A</w:t>
      </w:r>
      <w:r w:rsidR="00A7590C" w:rsidRPr="00D807D1">
        <w:t xml:space="preserve">, </w:t>
      </w:r>
      <w:r w:rsidR="00A7590C" w:rsidRPr="00D807D1">
        <w:rPr>
          <w:rStyle w:val="etal"/>
        </w:rPr>
        <w:t>et al</w:t>
      </w:r>
      <w:r w:rsidR="00A7590C" w:rsidRPr="00D807D1">
        <w:t xml:space="preserve">. </w:t>
      </w:r>
      <w:r w:rsidR="00A7590C" w:rsidRPr="00D807D1">
        <w:rPr>
          <w:rStyle w:val="articletitle0"/>
        </w:rPr>
        <w:t>Administration of a multistrain probiotic product (VSL#3) to women in the perinatal period differentially affects breast milk beneficial microbiota in relation to mode of delivery</w:t>
      </w:r>
      <w:r w:rsidR="00A7590C" w:rsidRPr="00D807D1">
        <w:t xml:space="preserve">. </w:t>
      </w:r>
      <w:r w:rsidR="00EA2F1B" w:rsidRPr="00D807D1">
        <w:rPr>
          <w:rStyle w:val="jnrltitle"/>
          <w:i/>
        </w:rPr>
        <w:t>Pharmacol Res.</w:t>
      </w:r>
      <w:r w:rsidR="00A7590C" w:rsidRPr="00D807D1">
        <w:t xml:space="preserve"> </w:t>
      </w:r>
      <w:r w:rsidR="00A7590C" w:rsidRPr="00D807D1">
        <w:rPr>
          <w:rStyle w:val="year"/>
        </w:rPr>
        <w:t>2015</w:t>
      </w:r>
      <w:r w:rsidR="00A7590C" w:rsidRPr="00D807D1">
        <w:t>;</w:t>
      </w:r>
      <w:r w:rsidR="00A7590C" w:rsidRPr="00D807D1">
        <w:rPr>
          <w:rStyle w:val="volnum"/>
        </w:rPr>
        <w:t>95-96</w:t>
      </w:r>
      <w:r w:rsidR="00A7590C" w:rsidRPr="00D807D1">
        <w:t>:</w:t>
      </w:r>
      <w:r w:rsidR="00A7590C" w:rsidRPr="00D807D1">
        <w:rPr>
          <w:rStyle w:val="firstpage"/>
        </w:rPr>
        <w:t>6</w:t>
      </w:r>
      <w:r w:rsidR="00765C2F" w:rsidRPr="00D807D1">
        <w:rPr>
          <w:rStyle w:val="firstpage"/>
        </w:rPr>
        <w:t>3</w:t>
      </w:r>
      <w:r w:rsidR="00A7590C" w:rsidRPr="00D807D1">
        <w:t>–</w:t>
      </w:r>
      <w:r w:rsidR="00A7590C" w:rsidRPr="00D807D1">
        <w:rPr>
          <w:rStyle w:val="lastpage"/>
        </w:rPr>
        <w:t>70.</w:t>
      </w:r>
      <w:r w:rsidR="00A7590C" w:rsidRPr="00D807D1">
        <w:t xml:space="preserve"> </w:t>
      </w:r>
      <w:r w:rsidR="00765C2F" w:rsidRPr="00D807D1">
        <w:t>[CrossRef][</w:t>
      </w:r>
      <w:hyperlink r:id="rId108" w:history="1">
        <w:r w:rsidR="00EA2F1B" w:rsidRPr="00D807D1">
          <w:rPr>
            <w:rStyle w:val="Hyperlink"/>
          </w:rPr>
          <w:t>10.1016/j.phrs.2015.03.013</w:t>
        </w:r>
      </w:hyperlink>
      <w:r w:rsidR="00765C2F" w:rsidRPr="00D807D1">
        <w:t>]</w:t>
      </w:r>
    </w:p>
    <w:p w14:paraId="2A436D10" w14:textId="2DDBEBA5" w:rsidR="00765C2F" w:rsidRPr="00D807D1" w:rsidRDefault="00AF2840" w:rsidP="00CD4731">
      <w:pPr>
        <w:pStyle w:val="journalref"/>
        <w:spacing w:beforeAutospacing="1" w:line="480" w:lineRule="auto"/>
      </w:pPr>
      <w:r w:rsidRPr="00D807D1">
        <w:rPr>
          <w:lang w:val="fi-FI"/>
        </w:rPr>
        <w:t>91</w:t>
      </w:r>
      <w:r w:rsidR="00A7590C" w:rsidRPr="00D807D1">
        <w:rPr>
          <w:lang w:val="fi-FI"/>
        </w:rPr>
        <w:t>.</w:t>
      </w:r>
      <w:r w:rsidR="00A7590C" w:rsidRPr="00D807D1">
        <w:rPr>
          <w:lang w:val="fi-FI"/>
        </w:rPr>
        <w:tab/>
      </w:r>
      <w:r w:rsidR="00A7590C" w:rsidRPr="00D807D1">
        <w:rPr>
          <w:rStyle w:val="authorsurname"/>
          <w:lang w:val="fi-FI"/>
        </w:rPr>
        <w:t xml:space="preserve">Gueimonde </w:t>
      </w:r>
      <w:r w:rsidR="00A7590C" w:rsidRPr="00D807D1">
        <w:rPr>
          <w:rStyle w:val="authorfname"/>
          <w:lang w:val="fi-FI"/>
        </w:rPr>
        <w:t>M</w:t>
      </w:r>
      <w:r w:rsidR="00A7590C" w:rsidRPr="00D807D1">
        <w:rPr>
          <w:lang w:val="fi-FI"/>
        </w:rPr>
        <w:t xml:space="preserve">, </w:t>
      </w:r>
      <w:r w:rsidR="00A7590C" w:rsidRPr="00D807D1">
        <w:rPr>
          <w:rStyle w:val="authorsurname"/>
          <w:lang w:val="fi-FI"/>
        </w:rPr>
        <w:t xml:space="preserve">Sakata </w:t>
      </w:r>
      <w:r w:rsidR="00A7590C" w:rsidRPr="00D807D1">
        <w:rPr>
          <w:rStyle w:val="authorfname"/>
          <w:lang w:val="fi-FI"/>
        </w:rPr>
        <w:t>S</w:t>
      </w:r>
      <w:r w:rsidR="00A7590C" w:rsidRPr="00D807D1">
        <w:rPr>
          <w:lang w:val="fi-FI"/>
        </w:rPr>
        <w:t xml:space="preserve">, </w:t>
      </w:r>
      <w:r w:rsidR="00A7590C" w:rsidRPr="00D807D1">
        <w:rPr>
          <w:rStyle w:val="authorsurname"/>
          <w:lang w:val="fi-FI"/>
        </w:rPr>
        <w:t>Kalliom</w:t>
      </w:r>
      <w:r w:rsidR="00256263" w:rsidRPr="00D807D1">
        <w:rPr>
          <w:rStyle w:val="authorsurname"/>
          <w:lang w:val="fi-FI"/>
        </w:rPr>
        <w:t>ä</w:t>
      </w:r>
      <w:r w:rsidR="00A7590C" w:rsidRPr="00D807D1">
        <w:rPr>
          <w:rStyle w:val="authorsurname"/>
          <w:lang w:val="fi-FI"/>
        </w:rPr>
        <w:t xml:space="preserve">ki </w:t>
      </w:r>
      <w:r w:rsidR="00A7590C" w:rsidRPr="00D807D1">
        <w:rPr>
          <w:rStyle w:val="authorfname"/>
          <w:lang w:val="fi-FI"/>
        </w:rPr>
        <w:t>M</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 xml:space="preserve">Effect of </w:t>
      </w:r>
      <w:r w:rsidR="00256263" w:rsidRPr="00D807D1">
        <w:rPr>
          <w:rStyle w:val="articletitle0"/>
        </w:rPr>
        <w:t xml:space="preserve">maternal consumption of lactobacillus </w:t>
      </w:r>
      <w:r w:rsidR="00A7590C" w:rsidRPr="00D807D1">
        <w:rPr>
          <w:rStyle w:val="articletitle0"/>
        </w:rPr>
        <w:t xml:space="preserve">GG on </w:t>
      </w:r>
      <w:r w:rsidR="00256263" w:rsidRPr="00D807D1">
        <w:rPr>
          <w:rStyle w:val="articletitle0"/>
        </w:rPr>
        <w:t>transfer and establishment of fecal bifidobacterial microbiota in neonates</w:t>
      </w:r>
      <w:r w:rsidR="00A7590C" w:rsidRPr="00D807D1">
        <w:t xml:space="preserve">. </w:t>
      </w:r>
      <w:r w:rsidR="002E70EC" w:rsidRPr="00D807D1">
        <w:rPr>
          <w:rStyle w:val="jnrltitle"/>
          <w:i/>
        </w:rPr>
        <w:t>J Pediatr Gastroenterol Nutr.</w:t>
      </w:r>
      <w:r w:rsidR="00A7590C" w:rsidRPr="00D807D1">
        <w:t xml:space="preserve"> </w:t>
      </w:r>
      <w:r w:rsidR="00A7590C" w:rsidRPr="00D807D1">
        <w:rPr>
          <w:rStyle w:val="year"/>
        </w:rPr>
        <w:t>2006</w:t>
      </w:r>
      <w:r w:rsidR="00A7590C" w:rsidRPr="00D807D1">
        <w:t>;</w:t>
      </w:r>
      <w:r w:rsidR="00A7590C" w:rsidRPr="00D807D1">
        <w:rPr>
          <w:rStyle w:val="volnum"/>
        </w:rPr>
        <w:t>42</w:t>
      </w:r>
      <w:r w:rsidR="00A7590C" w:rsidRPr="00D807D1">
        <w:t>:</w:t>
      </w:r>
      <w:r w:rsidR="00A7590C" w:rsidRPr="00D807D1">
        <w:rPr>
          <w:rStyle w:val="firstpage"/>
        </w:rPr>
        <w:t>1</w:t>
      </w:r>
      <w:r w:rsidR="00765C2F" w:rsidRPr="00D807D1">
        <w:rPr>
          <w:rStyle w:val="firstpage"/>
        </w:rPr>
        <w:t>66</w:t>
      </w:r>
      <w:r w:rsidR="00A7590C" w:rsidRPr="00D807D1">
        <w:t>–</w:t>
      </w:r>
      <w:r w:rsidR="00A7590C" w:rsidRPr="00D807D1">
        <w:rPr>
          <w:rStyle w:val="lastpage"/>
        </w:rPr>
        <w:t>170.</w:t>
      </w:r>
      <w:r w:rsidR="00A7590C" w:rsidRPr="00D807D1">
        <w:t xml:space="preserve"> </w:t>
      </w:r>
      <w:r w:rsidR="00765C2F" w:rsidRPr="00D807D1">
        <w:t>[CrossRef][</w:t>
      </w:r>
      <w:hyperlink r:id="rId109" w:history="1">
        <w:r w:rsidR="00EA2F1B" w:rsidRPr="00D807D1">
          <w:rPr>
            <w:rStyle w:val="Hyperlink"/>
          </w:rPr>
          <w:t>10.1097/01.mpg.0000189346.25172.fd</w:t>
        </w:r>
      </w:hyperlink>
      <w:r w:rsidR="00765C2F" w:rsidRPr="00D807D1">
        <w:t>]</w:t>
      </w:r>
    </w:p>
    <w:p w14:paraId="7A9625CE" w14:textId="23A5B31E" w:rsidR="00765C2F" w:rsidRPr="00D807D1" w:rsidRDefault="00AF2840" w:rsidP="00CD4731">
      <w:pPr>
        <w:pStyle w:val="journalref"/>
        <w:spacing w:beforeAutospacing="1" w:line="480" w:lineRule="auto"/>
      </w:pPr>
      <w:r w:rsidRPr="00D807D1">
        <w:t>92</w:t>
      </w:r>
      <w:r w:rsidR="00A7590C" w:rsidRPr="00D807D1">
        <w:t>.</w:t>
      </w:r>
      <w:r w:rsidR="00A7590C" w:rsidRPr="00D807D1">
        <w:tab/>
      </w:r>
      <w:r w:rsidR="00A7590C" w:rsidRPr="00D807D1">
        <w:rPr>
          <w:rStyle w:val="authorsurname"/>
        </w:rPr>
        <w:t xml:space="preserve">Arroyo </w:t>
      </w:r>
      <w:r w:rsidR="00A7590C" w:rsidRPr="00D807D1">
        <w:rPr>
          <w:rStyle w:val="authorfname"/>
        </w:rPr>
        <w:t>R</w:t>
      </w:r>
      <w:r w:rsidR="00A7590C" w:rsidRPr="00D807D1">
        <w:t xml:space="preserve">, </w:t>
      </w:r>
      <w:r w:rsidR="00A7590C" w:rsidRPr="00D807D1">
        <w:rPr>
          <w:rStyle w:val="authorsurname"/>
        </w:rPr>
        <w:t xml:space="preserve">Martín </w:t>
      </w:r>
      <w:r w:rsidR="00A7590C" w:rsidRPr="00D807D1">
        <w:rPr>
          <w:rStyle w:val="authorfname"/>
        </w:rPr>
        <w:t>V</w:t>
      </w:r>
      <w:r w:rsidR="00A7590C" w:rsidRPr="00D807D1">
        <w:t xml:space="preserve">, </w:t>
      </w:r>
      <w:r w:rsidR="00A7590C" w:rsidRPr="00D807D1">
        <w:rPr>
          <w:rStyle w:val="authorsurname"/>
        </w:rPr>
        <w:t xml:space="preserve">Maldonado </w:t>
      </w:r>
      <w:r w:rsidR="00A7590C" w:rsidRPr="00D807D1">
        <w:rPr>
          <w:rStyle w:val="authorfname"/>
        </w:rPr>
        <w:t>A</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Treatment of </w:t>
      </w:r>
      <w:r w:rsidR="00256263" w:rsidRPr="00D807D1">
        <w:rPr>
          <w:rStyle w:val="articletitle0"/>
        </w:rPr>
        <w:t>infectious mastitis during lactation: antibiotics versus oral administration of lactobacilli isolated from breast milk</w:t>
      </w:r>
      <w:r w:rsidR="00A7590C" w:rsidRPr="00D807D1">
        <w:t>.</w:t>
      </w:r>
      <w:r w:rsidR="00EA2F1B" w:rsidRPr="00D807D1">
        <w:rPr>
          <w:rStyle w:val="jnrltitle"/>
          <w:i/>
        </w:rPr>
        <w:t xml:space="preserve"> Clin Infect Dis. </w:t>
      </w:r>
      <w:r w:rsidR="00A7590C" w:rsidRPr="00D807D1">
        <w:rPr>
          <w:rStyle w:val="year"/>
        </w:rPr>
        <w:t>2010</w:t>
      </w:r>
      <w:r w:rsidR="00A7590C" w:rsidRPr="00D807D1">
        <w:t>;</w:t>
      </w:r>
      <w:r w:rsidR="00A7590C" w:rsidRPr="00D807D1">
        <w:rPr>
          <w:rStyle w:val="volnum"/>
        </w:rPr>
        <w:t>50</w:t>
      </w:r>
      <w:r w:rsidR="00A7590C" w:rsidRPr="00D807D1">
        <w:t>:</w:t>
      </w:r>
      <w:r w:rsidR="00A7590C" w:rsidRPr="00D807D1">
        <w:rPr>
          <w:rStyle w:val="firstpage"/>
        </w:rPr>
        <w:t>1</w:t>
      </w:r>
      <w:r w:rsidR="00765C2F" w:rsidRPr="00D807D1">
        <w:rPr>
          <w:rStyle w:val="firstpage"/>
        </w:rPr>
        <w:t>551</w:t>
      </w:r>
      <w:r w:rsidR="00A7590C" w:rsidRPr="00D807D1">
        <w:t>–</w:t>
      </w:r>
      <w:r w:rsidR="00A7590C" w:rsidRPr="00D807D1">
        <w:rPr>
          <w:rStyle w:val="lastpage"/>
        </w:rPr>
        <w:t>1558.</w:t>
      </w:r>
      <w:r w:rsidR="00A7590C" w:rsidRPr="00D807D1">
        <w:t xml:space="preserve"> </w:t>
      </w:r>
      <w:r w:rsidR="00765C2F" w:rsidRPr="00D807D1">
        <w:t>[CrossRef][</w:t>
      </w:r>
      <w:hyperlink r:id="rId110" w:history="1">
        <w:r w:rsidR="00EA2F1B" w:rsidRPr="00D807D1">
          <w:rPr>
            <w:rStyle w:val="Hyperlink"/>
          </w:rPr>
          <w:t>10.1086/652763</w:t>
        </w:r>
      </w:hyperlink>
      <w:r w:rsidR="00765C2F" w:rsidRPr="00D807D1">
        <w:t>]</w:t>
      </w:r>
    </w:p>
    <w:p w14:paraId="6D354924" w14:textId="57D99E97" w:rsidR="00765C2F" w:rsidRPr="00D807D1" w:rsidRDefault="00AF2840" w:rsidP="00CD4731">
      <w:pPr>
        <w:pStyle w:val="journalref"/>
        <w:spacing w:beforeAutospacing="1" w:line="480" w:lineRule="auto"/>
      </w:pPr>
      <w:r w:rsidRPr="00D807D1">
        <w:t>93</w:t>
      </w:r>
      <w:r w:rsidR="00A7590C" w:rsidRPr="00D807D1">
        <w:t>.</w:t>
      </w:r>
      <w:r w:rsidR="00A7590C" w:rsidRPr="00D807D1">
        <w:tab/>
      </w:r>
      <w:r w:rsidR="00A7590C" w:rsidRPr="00D807D1">
        <w:rPr>
          <w:rStyle w:val="authorsurname"/>
        </w:rPr>
        <w:t xml:space="preserve">Maldonado </w:t>
      </w:r>
      <w:r w:rsidR="00A7590C" w:rsidRPr="00D807D1">
        <w:rPr>
          <w:rStyle w:val="authorfname"/>
        </w:rPr>
        <w:t>J</w:t>
      </w:r>
      <w:r w:rsidR="00A7590C" w:rsidRPr="00D807D1">
        <w:t xml:space="preserve">, </w:t>
      </w:r>
      <w:r w:rsidR="00A7590C" w:rsidRPr="00D807D1">
        <w:rPr>
          <w:rStyle w:val="authorsurname"/>
        </w:rPr>
        <w:t xml:space="preserve">Cañabate </w:t>
      </w:r>
      <w:r w:rsidR="00A7590C" w:rsidRPr="00D807D1">
        <w:rPr>
          <w:rStyle w:val="authorfname"/>
        </w:rPr>
        <w:t>F</w:t>
      </w:r>
      <w:r w:rsidR="00A7590C" w:rsidRPr="00D807D1">
        <w:t xml:space="preserve">, </w:t>
      </w:r>
      <w:r w:rsidR="00A7590C" w:rsidRPr="00D807D1">
        <w:rPr>
          <w:rStyle w:val="authorsurname"/>
        </w:rPr>
        <w:t xml:space="preserve">Sempere </w:t>
      </w:r>
      <w:r w:rsidR="00A7590C" w:rsidRPr="00D807D1">
        <w:rPr>
          <w:rStyle w:val="authorfname"/>
        </w:rPr>
        <w:t>L</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Human </w:t>
      </w:r>
      <w:r w:rsidR="00256263" w:rsidRPr="00D807D1">
        <w:rPr>
          <w:rStyle w:val="articletitle0"/>
        </w:rPr>
        <w:t xml:space="preserve">milk probiotic lactobacillus fermentum </w:t>
      </w:r>
      <w:r w:rsidR="00A7590C" w:rsidRPr="00D807D1">
        <w:rPr>
          <w:rStyle w:val="articletitle0"/>
        </w:rPr>
        <w:t xml:space="preserve">CECT5716 </w:t>
      </w:r>
      <w:r w:rsidR="00256263" w:rsidRPr="00D807D1">
        <w:rPr>
          <w:rStyle w:val="articletitle0"/>
        </w:rPr>
        <w:t>reduces the incidence of gastrointestinal and upper respiratory tract infections in infants</w:t>
      </w:r>
      <w:r w:rsidR="00A7590C" w:rsidRPr="00D807D1">
        <w:t xml:space="preserve">. </w:t>
      </w:r>
      <w:r w:rsidR="002E70EC" w:rsidRPr="00D807D1">
        <w:rPr>
          <w:rStyle w:val="jnrltitle"/>
          <w:i/>
        </w:rPr>
        <w:t>J Pediatr Gastroenterol Nutr.</w:t>
      </w:r>
      <w:r w:rsidR="00A7590C" w:rsidRPr="00D807D1">
        <w:t xml:space="preserve"> </w:t>
      </w:r>
      <w:r w:rsidR="00A7590C" w:rsidRPr="00D807D1">
        <w:rPr>
          <w:rStyle w:val="year"/>
        </w:rPr>
        <w:t>2012</w:t>
      </w:r>
      <w:r w:rsidR="00A7590C" w:rsidRPr="00D807D1">
        <w:t>;</w:t>
      </w:r>
      <w:r w:rsidR="00A7590C" w:rsidRPr="00D807D1">
        <w:rPr>
          <w:rStyle w:val="volnum"/>
        </w:rPr>
        <w:t>54</w:t>
      </w:r>
      <w:r w:rsidR="00A7590C" w:rsidRPr="00D807D1">
        <w:t>:</w:t>
      </w:r>
      <w:r w:rsidR="00A7590C" w:rsidRPr="00D807D1">
        <w:rPr>
          <w:rStyle w:val="firstpage"/>
        </w:rPr>
        <w:t>5</w:t>
      </w:r>
      <w:r w:rsidR="00765C2F" w:rsidRPr="00D807D1">
        <w:rPr>
          <w:rStyle w:val="firstpage"/>
        </w:rPr>
        <w:t>5</w:t>
      </w:r>
      <w:r w:rsidR="00A7590C" w:rsidRPr="00D807D1">
        <w:t>–</w:t>
      </w:r>
      <w:r w:rsidR="00A7590C" w:rsidRPr="00D807D1">
        <w:rPr>
          <w:rStyle w:val="lastpage"/>
        </w:rPr>
        <w:t>61.</w:t>
      </w:r>
      <w:r w:rsidR="00A7590C" w:rsidRPr="00D807D1">
        <w:t xml:space="preserve"> </w:t>
      </w:r>
      <w:r w:rsidR="00765C2F" w:rsidRPr="00D807D1">
        <w:t>[CrossRef][</w:t>
      </w:r>
      <w:hyperlink r:id="rId111" w:history="1">
        <w:r w:rsidR="00EA2F1B" w:rsidRPr="00D807D1">
          <w:rPr>
            <w:rStyle w:val="Hyperlink"/>
          </w:rPr>
          <w:t>10.1097/MPG.0b013e3182333f18</w:t>
        </w:r>
      </w:hyperlink>
      <w:r w:rsidR="00765C2F" w:rsidRPr="00D807D1">
        <w:t>]</w:t>
      </w:r>
    </w:p>
    <w:p w14:paraId="3043ED47" w14:textId="2BD3C1FD" w:rsidR="00765C2F" w:rsidRPr="00D807D1" w:rsidRDefault="00AF2840" w:rsidP="00CD4731">
      <w:pPr>
        <w:pStyle w:val="journalref"/>
        <w:spacing w:beforeAutospacing="1" w:line="480" w:lineRule="auto"/>
      </w:pPr>
      <w:r w:rsidRPr="00D807D1">
        <w:rPr>
          <w:lang w:val="fi-FI"/>
        </w:rPr>
        <w:t>94</w:t>
      </w:r>
      <w:r w:rsidR="00A7590C" w:rsidRPr="00D807D1">
        <w:rPr>
          <w:lang w:val="fi-FI"/>
        </w:rPr>
        <w:t>.</w:t>
      </w:r>
      <w:r w:rsidR="00A7590C" w:rsidRPr="00D807D1">
        <w:rPr>
          <w:lang w:val="fi-FI"/>
        </w:rPr>
        <w:tab/>
      </w:r>
      <w:r w:rsidR="00A7590C" w:rsidRPr="00D807D1">
        <w:rPr>
          <w:rStyle w:val="authorsurname"/>
          <w:lang w:val="fi-FI"/>
        </w:rPr>
        <w:t xml:space="preserve">Kirjavainen </w:t>
      </w:r>
      <w:r w:rsidR="00A7590C" w:rsidRPr="00D807D1">
        <w:rPr>
          <w:rStyle w:val="authorfname"/>
          <w:lang w:val="fi-FI"/>
        </w:rPr>
        <w:t>PV</w:t>
      </w:r>
      <w:r w:rsidR="00A7590C" w:rsidRPr="00D807D1">
        <w:rPr>
          <w:lang w:val="fi-FI"/>
        </w:rPr>
        <w:t xml:space="preserve">, </w:t>
      </w:r>
      <w:r w:rsidR="00A7590C" w:rsidRPr="00D807D1">
        <w:rPr>
          <w:rStyle w:val="authorsurname"/>
          <w:lang w:val="fi-FI"/>
        </w:rPr>
        <w:t xml:space="preserve">Apostolou </w:t>
      </w:r>
      <w:r w:rsidR="00A7590C" w:rsidRPr="00D807D1">
        <w:rPr>
          <w:rStyle w:val="authorfname"/>
          <w:lang w:val="fi-FI"/>
        </w:rPr>
        <w:t>E</w:t>
      </w:r>
      <w:r w:rsidR="00A7590C" w:rsidRPr="00D807D1">
        <w:rPr>
          <w:lang w:val="fi-FI"/>
        </w:rPr>
        <w:t xml:space="preserve">, </w:t>
      </w:r>
      <w:r w:rsidR="00A7590C" w:rsidRPr="00D807D1">
        <w:rPr>
          <w:rStyle w:val="authorsurname"/>
          <w:lang w:val="fi-FI"/>
        </w:rPr>
        <w:t xml:space="preserve">Arvola </w:t>
      </w:r>
      <w:r w:rsidR="00A7590C" w:rsidRPr="00D807D1">
        <w:rPr>
          <w:rStyle w:val="authorfname"/>
          <w:lang w:val="fi-FI"/>
        </w:rPr>
        <w:t>T</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Characterizing the composition of intestinal microflora as a prospective treatment target in infant allergic disease</w:t>
      </w:r>
      <w:r w:rsidR="00A7590C" w:rsidRPr="00D807D1">
        <w:t xml:space="preserve">. </w:t>
      </w:r>
      <w:r w:rsidR="00EA2F1B" w:rsidRPr="00D807D1">
        <w:rPr>
          <w:rStyle w:val="jnrltitle"/>
          <w:i/>
        </w:rPr>
        <w:t xml:space="preserve">FEMS Immunol Med Microbiol. </w:t>
      </w:r>
      <w:r w:rsidR="00A7590C" w:rsidRPr="00D807D1">
        <w:rPr>
          <w:rStyle w:val="year"/>
        </w:rPr>
        <w:t>2001</w:t>
      </w:r>
      <w:r w:rsidR="00A7590C" w:rsidRPr="00D807D1">
        <w:t>;</w:t>
      </w:r>
      <w:r w:rsidR="00A7590C" w:rsidRPr="00D807D1">
        <w:rPr>
          <w:rStyle w:val="volnum"/>
        </w:rPr>
        <w:t>32</w:t>
      </w:r>
      <w:r w:rsidR="00A7590C" w:rsidRPr="00D807D1">
        <w:t>:</w:t>
      </w:r>
      <w:r w:rsidR="00A7590C" w:rsidRPr="00D807D1">
        <w:rPr>
          <w:rStyle w:val="firstpage"/>
        </w:rPr>
        <w:t>1</w:t>
      </w:r>
      <w:r w:rsidR="00A7590C" w:rsidRPr="00D807D1">
        <w:t>–</w:t>
      </w:r>
      <w:r w:rsidR="00A7590C" w:rsidRPr="00D807D1">
        <w:rPr>
          <w:rStyle w:val="lastpage"/>
        </w:rPr>
        <w:t>7.</w:t>
      </w:r>
      <w:r w:rsidR="00A7590C" w:rsidRPr="00D807D1">
        <w:t xml:space="preserve"> </w:t>
      </w:r>
      <w:r w:rsidR="00765C2F" w:rsidRPr="00D807D1">
        <w:t>[PMC][</w:t>
      </w:r>
      <w:hyperlink r:id="rId112" w:history="1">
        <w:r w:rsidR="00765C2F" w:rsidRPr="00D807D1">
          <w:t>10.1111/j.1574-695X.2001.tb00526.x</w:t>
        </w:r>
      </w:hyperlink>
      <w:r w:rsidR="00765C2F" w:rsidRPr="00D807D1">
        <w:t>] [</w:t>
      </w:r>
      <w:hyperlink r:id="rId113" w:history="1">
        <w:r w:rsidR="00EA2F1B" w:rsidRPr="00D807D1">
          <w:rPr>
            <w:rStyle w:val="Hyperlink"/>
          </w:rPr>
          <w:t>11750215</w:t>
        </w:r>
      </w:hyperlink>
      <w:r w:rsidR="00765C2F" w:rsidRPr="00D807D1">
        <w:t>]</w:t>
      </w:r>
    </w:p>
    <w:p w14:paraId="38F298BB" w14:textId="3F04C8B2" w:rsidR="00765C2F" w:rsidRPr="00D807D1" w:rsidRDefault="00AF2840" w:rsidP="00CD4731">
      <w:pPr>
        <w:pStyle w:val="journalref"/>
        <w:spacing w:beforeAutospacing="1" w:line="480" w:lineRule="auto"/>
      </w:pPr>
      <w:r w:rsidRPr="00D807D1">
        <w:rPr>
          <w:lang w:val="de-DE"/>
        </w:rPr>
        <w:t>95</w:t>
      </w:r>
      <w:r w:rsidR="00A7590C" w:rsidRPr="00D807D1">
        <w:rPr>
          <w:lang w:val="de-DE"/>
        </w:rPr>
        <w:t>.</w:t>
      </w:r>
      <w:r w:rsidR="00A7590C" w:rsidRPr="00D807D1">
        <w:rPr>
          <w:lang w:val="de-DE"/>
        </w:rPr>
        <w:tab/>
      </w:r>
      <w:r w:rsidR="00A7590C" w:rsidRPr="00D807D1">
        <w:rPr>
          <w:rStyle w:val="authorsurname"/>
          <w:lang w:val="de-DE"/>
        </w:rPr>
        <w:t xml:space="preserve">Barthow </w:t>
      </w:r>
      <w:r w:rsidR="00A7590C" w:rsidRPr="00D807D1">
        <w:rPr>
          <w:rStyle w:val="authorfname"/>
          <w:lang w:val="de-DE"/>
        </w:rPr>
        <w:t>C</w:t>
      </w:r>
      <w:r w:rsidR="00A7590C" w:rsidRPr="00D807D1">
        <w:rPr>
          <w:lang w:val="de-DE"/>
        </w:rPr>
        <w:t xml:space="preserve">, </w:t>
      </w:r>
      <w:r w:rsidR="00A7590C" w:rsidRPr="00D807D1">
        <w:rPr>
          <w:rStyle w:val="authorsurname"/>
          <w:lang w:val="de-DE"/>
        </w:rPr>
        <w:t xml:space="preserve">Wickens </w:t>
      </w:r>
      <w:r w:rsidR="00A7590C" w:rsidRPr="00D807D1">
        <w:rPr>
          <w:rStyle w:val="authorfname"/>
          <w:lang w:val="de-DE"/>
        </w:rPr>
        <w:t>K</w:t>
      </w:r>
      <w:r w:rsidR="00A7590C" w:rsidRPr="00D807D1">
        <w:rPr>
          <w:lang w:val="de-DE"/>
        </w:rPr>
        <w:t xml:space="preserve">, </w:t>
      </w:r>
      <w:r w:rsidR="00A7590C" w:rsidRPr="00D807D1">
        <w:rPr>
          <w:rStyle w:val="authorsurname"/>
          <w:lang w:val="de-DE"/>
        </w:rPr>
        <w:t xml:space="preserve">Stanley </w:t>
      </w:r>
      <w:r w:rsidR="00A7590C" w:rsidRPr="00D807D1">
        <w:rPr>
          <w:rStyle w:val="authorfname"/>
          <w:lang w:val="de-DE"/>
        </w:rPr>
        <w:t>T</w:t>
      </w:r>
      <w:r w:rsidR="00A7590C" w:rsidRPr="00D807D1">
        <w:rPr>
          <w:lang w:val="de-DE"/>
        </w:rPr>
        <w:t xml:space="preserve">, </w:t>
      </w:r>
      <w:r w:rsidR="00A7590C" w:rsidRPr="00D807D1">
        <w:rPr>
          <w:rStyle w:val="etal"/>
          <w:lang w:val="de-DE"/>
        </w:rPr>
        <w:t>et al</w:t>
      </w:r>
      <w:r w:rsidR="00A7590C" w:rsidRPr="00D807D1">
        <w:rPr>
          <w:lang w:val="de-DE"/>
        </w:rPr>
        <w:t xml:space="preserve">. </w:t>
      </w:r>
      <w:r w:rsidR="00A7590C" w:rsidRPr="00D807D1">
        <w:rPr>
          <w:rStyle w:val="articletitle0"/>
        </w:rPr>
        <w:t>The Probiotics in Pregnancy Study (PiP Study): rationale and design of a double-blind randomised controlled trial to improve maternal health during pregnancy and prevent infant eczema and allergy</w:t>
      </w:r>
      <w:r w:rsidR="00A7590C" w:rsidRPr="00D807D1">
        <w:t xml:space="preserve">. </w:t>
      </w:r>
      <w:r w:rsidR="00EA2F1B" w:rsidRPr="00D807D1">
        <w:rPr>
          <w:rStyle w:val="jnrltitle"/>
          <w:i/>
        </w:rPr>
        <w:t>BMC Pregnancy Childbirth</w:t>
      </w:r>
      <w:r w:rsidR="00256263" w:rsidRPr="00D807D1">
        <w:rPr>
          <w:rStyle w:val="jnrltitle"/>
          <w:i/>
        </w:rPr>
        <w:t>.</w:t>
      </w:r>
      <w:r w:rsidR="00EA2F1B" w:rsidRPr="00D807D1">
        <w:rPr>
          <w:i/>
        </w:rPr>
        <w:t xml:space="preserve"> </w:t>
      </w:r>
      <w:r w:rsidR="00A7590C" w:rsidRPr="00D807D1">
        <w:rPr>
          <w:rStyle w:val="year"/>
        </w:rPr>
        <w:t>2016</w:t>
      </w:r>
      <w:r w:rsidR="00A7590C" w:rsidRPr="00D807D1">
        <w:t>;</w:t>
      </w:r>
      <w:r w:rsidR="00A7590C" w:rsidRPr="00D807D1">
        <w:rPr>
          <w:rStyle w:val="volnum"/>
        </w:rPr>
        <w:t>16</w:t>
      </w:r>
      <w:r w:rsidR="00A7590C" w:rsidRPr="00D807D1">
        <w:t>:</w:t>
      </w:r>
      <w:r w:rsidR="00A7590C" w:rsidRPr="00D807D1">
        <w:rPr>
          <w:rStyle w:val="firstpage"/>
        </w:rPr>
        <w:t>1</w:t>
      </w:r>
      <w:r w:rsidR="00765C2F" w:rsidRPr="00D807D1">
        <w:rPr>
          <w:rStyle w:val="firstpage"/>
        </w:rPr>
        <w:t>33</w:t>
      </w:r>
      <w:r w:rsidR="00A7590C" w:rsidRPr="00D807D1">
        <w:t>–</w:t>
      </w:r>
      <w:r w:rsidR="00A7590C" w:rsidRPr="00D807D1">
        <w:rPr>
          <w:rStyle w:val="lastpage"/>
        </w:rPr>
        <w:t>133.</w:t>
      </w:r>
      <w:r w:rsidR="00A7590C" w:rsidRPr="00D807D1">
        <w:t xml:space="preserve"> </w:t>
      </w:r>
      <w:r w:rsidR="00765C2F" w:rsidRPr="00D807D1">
        <w:t>[CrossRef]</w:t>
      </w:r>
    </w:p>
    <w:p w14:paraId="4DDA12E7" w14:textId="35942B5B" w:rsidR="00765C2F" w:rsidRPr="00D807D1" w:rsidRDefault="00AF2840" w:rsidP="00CD4731">
      <w:pPr>
        <w:pStyle w:val="journalref"/>
        <w:spacing w:beforeAutospacing="1" w:line="480" w:lineRule="auto"/>
      </w:pPr>
      <w:r w:rsidRPr="00D807D1">
        <w:rPr>
          <w:lang w:val="fr-FR"/>
        </w:rPr>
        <w:lastRenderedPageBreak/>
        <w:t>96</w:t>
      </w:r>
      <w:r w:rsidR="00A7590C" w:rsidRPr="00D807D1">
        <w:rPr>
          <w:lang w:val="fr-FR"/>
        </w:rPr>
        <w:t>.</w:t>
      </w:r>
      <w:r w:rsidR="00A7590C" w:rsidRPr="00D807D1">
        <w:rPr>
          <w:lang w:val="fr-FR"/>
        </w:rPr>
        <w:tab/>
      </w:r>
      <w:r w:rsidR="00A7590C" w:rsidRPr="00D807D1">
        <w:rPr>
          <w:rStyle w:val="authorsurname"/>
          <w:lang w:val="fr-FR"/>
        </w:rPr>
        <w:t xml:space="preserve">Persaud </w:t>
      </w:r>
      <w:r w:rsidR="00A7590C" w:rsidRPr="00D807D1">
        <w:rPr>
          <w:rStyle w:val="authorfname"/>
          <w:lang w:val="fr-FR"/>
        </w:rPr>
        <w:t>RR</w:t>
      </w:r>
      <w:r w:rsidR="00A7590C" w:rsidRPr="00D807D1">
        <w:rPr>
          <w:lang w:val="fr-FR"/>
        </w:rPr>
        <w:t xml:space="preserve">, </w:t>
      </w:r>
      <w:r w:rsidR="00A7590C" w:rsidRPr="00D807D1">
        <w:rPr>
          <w:rStyle w:val="authorsurname"/>
          <w:lang w:val="fr-FR"/>
        </w:rPr>
        <w:t xml:space="preserve">Azad </w:t>
      </w:r>
      <w:r w:rsidR="00A7590C" w:rsidRPr="00D807D1">
        <w:rPr>
          <w:rStyle w:val="authorfname"/>
          <w:lang w:val="fr-FR"/>
        </w:rPr>
        <w:t>MB</w:t>
      </w:r>
      <w:r w:rsidR="00A7590C" w:rsidRPr="00D807D1">
        <w:rPr>
          <w:lang w:val="fr-FR"/>
        </w:rPr>
        <w:t xml:space="preserve">, </w:t>
      </w:r>
      <w:r w:rsidR="00A7590C" w:rsidRPr="00D807D1">
        <w:rPr>
          <w:rStyle w:val="authorsurname"/>
          <w:lang w:val="fr-FR"/>
        </w:rPr>
        <w:t xml:space="preserve">Chari </w:t>
      </w:r>
      <w:r w:rsidR="00A7590C" w:rsidRPr="00D807D1">
        <w:rPr>
          <w:rStyle w:val="authorfname"/>
          <w:lang w:val="fr-FR"/>
        </w:rPr>
        <w:t>RS</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Perinatal antibiotic exposure of neonates in Canada and associated risk factors: a population-based study</w:t>
      </w:r>
      <w:r w:rsidR="00A7590C" w:rsidRPr="00D807D1">
        <w:t xml:space="preserve">. </w:t>
      </w:r>
      <w:r w:rsidR="00EA2F1B" w:rsidRPr="00D807D1">
        <w:rPr>
          <w:rStyle w:val="jnrltitle"/>
          <w:i/>
        </w:rPr>
        <w:t>J Matern Fetal Neonatal Med.</w:t>
      </w:r>
      <w:r w:rsidR="00A7590C" w:rsidRPr="00D807D1">
        <w:t xml:space="preserve"> </w:t>
      </w:r>
      <w:r w:rsidR="00A7590C" w:rsidRPr="00D807D1">
        <w:rPr>
          <w:rStyle w:val="year"/>
        </w:rPr>
        <w:t>2015</w:t>
      </w:r>
      <w:r w:rsidR="00A7590C" w:rsidRPr="00D807D1">
        <w:t>;</w:t>
      </w:r>
      <w:r w:rsidR="00A7590C" w:rsidRPr="00D807D1">
        <w:rPr>
          <w:rStyle w:val="volnum"/>
        </w:rPr>
        <w:t>28</w:t>
      </w:r>
      <w:r w:rsidR="00A7590C" w:rsidRPr="00D807D1">
        <w:t>:</w:t>
      </w:r>
      <w:r w:rsidR="00A7590C" w:rsidRPr="00D807D1">
        <w:rPr>
          <w:rStyle w:val="firstpage"/>
        </w:rPr>
        <w:t>1</w:t>
      </w:r>
      <w:r w:rsidR="00765C2F" w:rsidRPr="00D807D1">
        <w:rPr>
          <w:rStyle w:val="firstpage"/>
        </w:rPr>
        <w:t>190</w:t>
      </w:r>
      <w:r w:rsidR="00A7590C" w:rsidRPr="00D807D1">
        <w:t>–</w:t>
      </w:r>
      <w:r w:rsidR="00A7590C" w:rsidRPr="00D807D1">
        <w:rPr>
          <w:rStyle w:val="lastpage"/>
        </w:rPr>
        <w:t>1195.</w:t>
      </w:r>
      <w:r w:rsidR="00A7590C" w:rsidRPr="00D807D1">
        <w:t xml:space="preserve"> </w:t>
      </w:r>
      <w:r w:rsidR="00765C2F" w:rsidRPr="00D807D1">
        <w:t>[CrossRef][</w:t>
      </w:r>
      <w:hyperlink r:id="rId114" w:history="1">
        <w:r w:rsidR="00EA2F1B" w:rsidRPr="00D807D1">
          <w:rPr>
            <w:rStyle w:val="Hyperlink"/>
          </w:rPr>
          <w:t>10.3109/14767058.2014.947578</w:t>
        </w:r>
      </w:hyperlink>
      <w:r w:rsidR="00765C2F" w:rsidRPr="00D807D1">
        <w:t>]</w:t>
      </w:r>
    </w:p>
    <w:p w14:paraId="42140102" w14:textId="105021F8" w:rsidR="00765C2F" w:rsidRPr="00D807D1" w:rsidRDefault="00AF2840" w:rsidP="00CD4731">
      <w:pPr>
        <w:pStyle w:val="journalref"/>
        <w:spacing w:beforeAutospacing="1" w:line="480" w:lineRule="auto"/>
      </w:pPr>
      <w:r w:rsidRPr="00D807D1">
        <w:t>97</w:t>
      </w:r>
      <w:r w:rsidR="00A7590C" w:rsidRPr="00D807D1">
        <w:t>.</w:t>
      </w:r>
      <w:r w:rsidR="00A7590C" w:rsidRPr="00D807D1">
        <w:tab/>
      </w:r>
      <w:r w:rsidR="00A7590C" w:rsidRPr="00D807D1">
        <w:rPr>
          <w:rStyle w:val="authorsurname"/>
        </w:rPr>
        <w:t xml:space="preserve">Seedat </w:t>
      </w:r>
      <w:r w:rsidR="00A7590C" w:rsidRPr="00D807D1">
        <w:rPr>
          <w:rStyle w:val="authorfname"/>
        </w:rPr>
        <w:t>F</w:t>
      </w:r>
      <w:r w:rsidR="00A7590C" w:rsidRPr="00D807D1">
        <w:t xml:space="preserve">, </w:t>
      </w:r>
      <w:r w:rsidR="00A7590C" w:rsidRPr="00D807D1">
        <w:rPr>
          <w:rStyle w:val="authorsurname"/>
        </w:rPr>
        <w:t xml:space="preserve">Stinton </w:t>
      </w:r>
      <w:r w:rsidR="00A7590C" w:rsidRPr="00D807D1">
        <w:rPr>
          <w:rStyle w:val="authorfname"/>
        </w:rPr>
        <w:t>C</w:t>
      </w:r>
      <w:r w:rsidR="00A7590C" w:rsidRPr="00D807D1">
        <w:t xml:space="preserve">, </w:t>
      </w:r>
      <w:r w:rsidR="00A7590C" w:rsidRPr="00D807D1">
        <w:rPr>
          <w:rStyle w:val="authorsurname"/>
        </w:rPr>
        <w:t xml:space="preserve">Patterson </w:t>
      </w:r>
      <w:r w:rsidR="00A7590C" w:rsidRPr="00D807D1">
        <w:rPr>
          <w:rStyle w:val="authorfname"/>
        </w:rPr>
        <w:t>J</w:t>
      </w:r>
      <w:r w:rsidR="00A7590C" w:rsidRPr="00D807D1">
        <w:t xml:space="preserve">, </w:t>
      </w:r>
      <w:r w:rsidR="00A7590C" w:rsidRPr="00D807D1">
        <w:rPr>
          <w:rStyle w:val="etal"/>
        </w:rPr>
        <w:t>et al</w:t>
      </w:r>
      <w:r w:rsidR="00A7590C" w:rsidRPr="00D807D1">
        <w:t xml:space="preserve">. </w:t>
      </w:r>
      <w:r w:rsidR="00A7590C" w:rsidRPr="00D807D1">
        <w:rPr>
          <w:rStyle w:val="articletitle0"/>
        </w:rPr>
        <w:t>Adverse events in women and children who have received intrapartum antibiotic prophylaxis treatment: a systematic review</w:t>
      </w:r>
      <w:r w:rsidR="00A7590C" w:rsidRPr="00D807D1">
        <w:t xml:space="preserve">. </w:t>
      </w:r>
      <w:r w:rsidR="00EA2F1B" w:rsidRPr="00D807D1">
        <w:rPr>
          <w:rStyle w:val="jnrltitle"/>
          <w:i/>
        </w:rPr>
        <w:t>BMC Pregnancy Childbirth</w:t>
      </w:r>
      <w:r w:rsidR="00256263"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17</w:t>
      </w:r>
      <w:r w:rsidR="00A7590C" w:rsidRPr="00D807D1">
        <w:t>:</w:t>
      </w:r>
      <w:r w:rsidR="00A7590C" w:rsidRPr="00D807D1">
        <w:rPr>
          <w:rStyle w:val="firstpage"/>
        </w:rPr>
        <w:t>2</w:t>
      </w:r>
      <w:r w:rsidR="00765C2F" w:rsidRPr="00D807D1">
        <w:rPr>
          <w:rStyle w:val="firstpage"/>
        </w:rPr>
        <w:t>47</w:t>
      </w:r>
      <w:r w:rsidR="00A7590C" w:rsidRPr="00D807D1">
        <w:rPr>
          <w:rStyle w:val="firstpage"/>
        </w:rPr>
        <w:t xml:space="preserve">. </w:t>
      </w:r>
      <w:r w:rsidR="00765C2F" w:rsidRPr="00D807D1">
        <w:t>[CrossRef]</w:t>
      </w:r>
    </w:p>
    <w:p w14:paraId="14778272" w14:textId="0F40D7AB" w:rsidR="00765C2F" w:rsidRPr="00D807D1" w:rsidRDefault="00AF2840" w:rsidP="00CD4731">
      <w:pPr>
        <w:pStyle w:val="journalref"/>
        <w:spacing w:beforeAutospacing="1" w:line="480" w:lineRule="auto"/>
      </w:pPr>
      <w:r w:rsidRPr="00D807D1">
        <w:t>98</w:t>
      </w:r>
      <w:r w:rsidR="00A7590C" w:rsidRPr="00D807D1">
        <w:t>.</w:t>
      </w:r>
      <w:r w:rsidR="00A7590C" w:rsidRPr="00D807D1">
        <w:tab/>
      </w:r>
      <w:r w:rsidR="00A7590C" w:rsidRPr="00D807D1">
        <w:rPr>
          <w:rStyle w:val="authorsurname"/>
        </w:rPr>
        <w:t xml:space="preserve">Saha </w:t>
      </w:r>
      <w:r w:rsidR="00A7590C" w:rsidRPr="00D807D1">
        <w:rPr>
          <w:rStyle w:val="authorfname"/>
        </w:rPr>
        <w:t>MR</w:t>
      </w:r>
      <w:r w:rsidR="00A7590C" w:rsidRPr="00D807D1">
        <w:t xml:space="preserve">, </w:t>
      </w:r>
      <w:r w:rsidR="00A7590C" w:rsidRPr="00D807D1">
        <w:rPr>
          <w:rStyle w:val="authorsurname"/>
        </w:rPr>
        <w:t xml:space="preserve">Ryan </w:t>
      </w:r>
      <w:r w:rsidR="00A7590C" w:rsidRPr="00D807D1">
        <w:rPr>
          <w:rStyle w:val="authorfname"/>
        </w:rPr>
        <w:t>K</w:t>
      </w:r>
      <w:r w:rsidR="00A7590C" w:rsidRPr="00D807D1">
        <w:t xml:space="preserve">, </w:t>
      </w:r>
      <w:r w:rsidR="00A7590C" w:rsidRPr="00D807D1">
        <w:rPr>
          <w:rStyle w:val="authorsurname"/>
        </w:rPr>
        <w:t xml:space="preserve">Amir </w:t>
      </w:r>
      <w:r w:rsidR="00A7590C" w:rsidRPr="00D807D1">
        <w:rPr>
          <w:rStyle w:val="authorfname"/>
        </w:rPr>
        <w:t>LH</w:t>
      </w:r>
      <w:r w:rsidR="00A7590C" w:rsidRPr="00D807D1">
        <w:t xml:space="preserve">. </w:t>
      </w:r>
      <w:r w:rsidR="00A7590C" w:rsidRPr="00D807D1">
        <w:rPr>
          <w:rStyle w:val="articletitle0"/>
        </w:rPr>
        <w:t>Postpartum women's use of medicines and breastfeeding practices: a systematic review</w:t>
      </w:r>
      <w:r w:rsidR="00A7590C" w:rsidRPr="00D807D1">
        <w:t xml:space="preserve">. </w:t>
      </w:r>
      <w:r w:rsidR="00EA2F1B" w:rsidRPr="00D807D1">
        <w:rPr>
          <w:rStyle w:val="jnrltitle"/>
          <w:i/>
        </w:rPr>
        <w:t xml:space="preserve">Int Breastfeed J. </w:t>
      </w:r>
      <w:r w:rsidR="00A7590C" w:rsidRPr="00D807D1">
        <w:rPr>
          <w:rStyle w:val="year"/>
        </w:rPr>
        <w:t>2015</w:t>
      </w:r>
      <w:r w:rsidR="00A7590C" w:rsidRPr="00D807D1">
        <w:t>;</w:t>
      </w:r>
      <w:r w:rsidR="00A7590C" w:rsidRPr="00D807D1">
        <w:rPr>
          <w:rStyle w:val="volnum"/>
        </w:rPr>
        <w:t>10</w:t>
      </w:r>
      <w:r w:rsidR="00A7590C" w:rsidRPr="00D807D1">
        <w:t>:</w:t>
      </w:r>
      <w:r w:rsidR="00A7590C" w:rsidRPr="00D807D1">
        <w:rPr>
          <w:rStyle w:val="firstpage"/>
        </w:rPr>
        <w:t>2</w:t>
      </w:r>
      <w:r w:rsidR="00765C2F" w:rsidRPr="00D807D1">
        <w:rPr>
          <w:rStyle w:val="firstpage"/>
        </w:rPr>
        <w:t>8</w:t>
      </w:r>
      <w:r w:rsidR="00A7590C" w:rsidRPr="00D807D1">
        <w:rPr>
          <w:rStyle w:val="firstpage"/>
        </w:rPr>
        <w:t xml:space="preserve">. </w:t>
      </w:r>
      <w:r w:rsidR="00765C2F" w:rsidRPr="00D807D1">
        <w:t>[PMC][</w:t>
      </w:r>
      <w:hyperlink r:id="rId115" w:tooltip="&lt;fname&gt;Moni R&lt;/fname&gt; &lt;sname&gt;Saha&lt;/sname&gt; &lt;fname&gt;Kath&lt;/fname&gt; &lt;sname&gt;Ryan&lt;/sname&gt; &lt;fname&gt;Lisa H&lt;/fname&gt; &lt;sname&gt;Amir&lt;/sname&gt; &lt;atl&gt;Postpartum women's use of medicines and breastfeeding practices: a systematic review.&lt;/atl&gt; &lt;jtitle&gt;International breastfeeding jou" w:history="1">
        <w:r w:rsidR="00765C2F" w:rsidRPr="00D807D1">
          <w:t>10.1186/s13006-015-0053-6</w:t>
        </w:r>
      </w:hyperlink>
      <w:r w:rsidR="00765C2F" w:rsidRPr="00D807D1">
        <w:t>] [</w:t>
      </w:r>
      <w:hyperlink r:id="rId116" w:tooltip="&lt;fname&gt;Moni R&lt;/fname&gt; &lt;sname&gt;Saha&lt;/sname&gt; &lt;fname&gt;Kath&lt;/fname&gt; &lt;sname&gt;Ryan&lt;/sname&gt; &lt;fname&gt;Lisa H&lt;/fname&gt; &lt;sname&gt;Amir&lt;/sname&gt; &lt;atl&gt;Postpartum women's use of medicines and breastfeeding practices: a systematic review.&lt;/atl&gt; &lt;jtitle&gt;International breastfeeding jou" w:history="1">
        <w:r w:rsidR="00EA2F1B" w:rsidRPr="00D807D1">
          <w:rPr>
            <w:rStyle w:val="Hyperlink"/>
          </w:rPr>
          <w:t>26516340</w:t>
        </w:r>
      </w:hyperlink>
      <w:r w:rsidR="00765C2F" w:rsidRPr="00D807D1">
        <w:t>]</w:t>
      </w:r>
    </w:p>
    <w:p w14:paraId="47D4054A" w14:textId="459E842D" w:rsidR="00765C2F" w:rsidRPr="00D807D1" w:rsidRDefault="00AF2840" w:rsidP="00CD4731">
      <w:pPr>
        <w:pStyle w:val="journalref"/>
        <w:spacing w:beforeAutospacing="1" w:line="480" w:lineRule="auto"/>
      </w:pPr>
      <w:r w:rsidRPr="00D807D1">
        <w:rPr>
          <w:lang w:val="pt-BR"/>
        </w:rPr>
        <w:t>99</w:t>
      </w:r>
      <w:r w:rsidR="00A7590C" w:rsidRPr="00D807D1">
        <w:rPr>
          <w:lang w:val="pt-BR"/>
        </w:rPr>
        <w:t>.</w:t>
      </w:r>
      <w:r w:rsidR="00A7590C" w:rsidRPr="00D807D1">
        <w:rPr>
          <w:lang w:val="pt-BR"/>
        </w:rPr>
        <w:tab/>
      </w:r>
      <w:r w:rsidR="00A7590C" w:rsidRPr="00D807D1">
        <w:rPr>
          <w:rStyle w:val="authorsurname"/>
          <w:lang w:val="pt-BR"/>
        </w:rPr>
        <w:t xml:space="preserve">Lemas </w:t>
      </w:r>
      <w:r w:rsidR="00A7590C" w:rsidRPr="00D807D1">
        <w:rPr>
          <w:rStyle w:val="authorfname"/>
          <w:lang w:val="pt-BR"/>
        </w:rPr>
        <w:t>DJ</w:t>
      </w:r>
      <w:r w:rsidR="00A7590C" w:rsidRPr="00D807D1">
        <w:rPr>
          <w:lang w:val="pt-BR"/>
        </w:rPr>
        <w:t xml:space="preserve">, </w:t>
      </w:r>
      <w:r w:rsidR="00A7590C" w:rsidRPr="00D807D1">
        <w:rPr>
          <w:rStyle w:val="authorsurname"/>
          <w:lang w:val="pt-BR"/>
        </w:rPr>
        <w:t xml:space="preserve">Yee </w:t>
      </w:r>
      <w:r w:rsidR="00A7590C" w:rsidRPr="00D807D1">
        <w:rPr>
          <w:rStyle w:val="authorfname"/>
          <w:lang w:val="pt-BR"/>
        </w:rPr>
        <w:t>S</w:t>
      </w:r>
      <w:r w:rsidR="00A7590C" w:rsidRPr="00D807D1">
        <w:rPr>
          <w:lang w:val="pt-BR"/>
        </w:rPr>
        <w:t xml:space="preserve">, </w:t>
      </w:r>
      <w:r w:rsidR="00A7590C" w:rsidRPr="00D807D1">
        <w:rPr>
          <w:rStyle w:val="authorsurname"/>
          <w:lang w:val="pt-BR"/>
        </w:rPr>
        <w:t xml:space="preserve">Cacho </w:t>
      </w:r>
      <w:r w:rsidR="00A7590C" w:rsidRPr="00D807D1">
        <w:rPr>
          <w:rStyle w:val="authorfname"/>
          <w:lang w:val="pt-BR"/>
        </w:rPr>
        <w:t>N</w:t>
      </w:r>
      <w:r w:rsidR="00A7590C" w:rsidRPr="00D807D1">
        <w:rPr>
          <w:lang w:val="pt-BR"/>
        </w:rPr>
        <w:t xml:space="preserve">, </w:t>
      </w:r>
      <w:r w:rsidR="00A7590C" w:rsidRPr="00D807D1">
        <w:rPr>
          <w:rStyle w:val="etal"/>
          <w:lang w:val="pt-BR"/>
        </w:rPr>
        <w:t>et al</w:t>
      </w:r>
      <w:r w:rsidR="00A7590C" w:rsidRPr="00D807D1">
        <w:rPr>
          <w:lang w:val="pt-BR"/>
        </w:rPr>
        <w:t xml:space="preserve">. </w:t>
      </w:r>
      <w:r w:rsidR="00A7590C" w:rsidRPr="00D807D1">
        <w:rPr>
          <w:rStyle w:val="articletitle0"/>
        </w:rPr>
        <w:t>Exploring the contribution of maternal antibiotics and breastfeeding to development of the infant microbiome and pediatric obesity</w:t>
      </w:r>
      <w:r w:rsidR="00A7590C" w:rsidRPr="00D807D1">
        <w:t xml:space="preserve">. </w:t>
      </w:r>
      <w:r w:rsidR="00EA2F1B" w:rsidRPr="00D807D1">
        <w:rPr>
          <w:rStyle w:val="jnrltitle"/>
          <w:i/>
        </w:rPr>
        <w:t>Semin Fetal Neonatal Med.</w:t>
      </w:r>
      <w:r w:rsidR="00A7590C" w:rsidRPr="00D807D1">
        <w:t xml:space="preserve"> </w:t>
      </w:r>
      <w:r w:rsidR="00A7590C" w:rsidRPr="00D807D1">
        <w:rPr>
          <w:rStyle w:val="year"/>
        </w:rPr>
        <w:t>2016</w:t>
      </w:r>
      <w:r w:rsidR="00A7590C" w:rsidRPr="00D807D1">
        <w:t>;</w:t>
      </w:r>
      <w:r w:rsidR="00A7590C" w:rsidRPr="00D807D1">
        <w:rPr>
          <w:rStyle w:val="volnum"/>
        </w:rPr>
        <w:t>21</w:t>
      </w:r>
      <w:r w:rsidR="00A7590C" w:rsidRPr="00D807D1">
        <w:t>:</w:t>
      </w:r>
      <w:r w:rsidR="00A7590C" w:rsidRPr="00D807D1">
        <w:rPr>
          <w:rStyle w:val="firstpage"/>
        </w:rPr>
        <w:t>4</w:t>
      </w:r>
      <w:r w:rsidR="00765C2F" w:rsidRPr="00D807D1">
        <w:rPr>
          <w:rStyle w:val="firstpage"/>
        </w:rPr>
        <w:t>06</w:t>
      </w:r>
      <w:r w:rsidR="00A7590C" w:rsidRPr="00D807D1">
        <w:t>–</w:t>
      </w:r>
      <w:r w:rsidR="00A7590C" w:rsidRPr="00D807D1">
        <w:rPr>
          <w:rStyle w:val="lastpage"/>
        </w:rPr>
        <w:t>409.</w:t>
      </w:r>
      <w:r w:rsidR="00A7590C" w:rsidRPr="00D807D1">
        <w:t xml:space="preserve"> </w:t>
      </w:r>
      <w:r w:rsidR="00765C2F" w:rsidRPr="00D807D1">
        <w:t>[CrossRef][</w:t>
      </w:r>
      <w:hyperlink r:id="rId117" w:history="1">
        <w:r w:rsidR="00EA2F1B" w:rsidRPr="00D807D1">
          <w:rPr>
            <w:rStyle w:val="Hyperlink"/>
          </w:rPr>
          <w:t>10.1016/j.siny.2016.04.013</w:t>
        </w:r>
      </w:hyperlink>
      <w:r w:rsidR="00765C2F" w:rsidRPr="00D807D1">
        <w:t>]</w:t>
      </w:r>
    </w:p>
    <w:p w14:paraId="2BDBB25D" w14:textId="21C152C0" w:rsidR="00765C2F" w:rsidRPr="00D807D1" w:rsidRDefault="00AF2840" w:rsidP="00CD4731">
      <w:pPr>
        <w:pStyle w:val="journalref"/>
        <w:spacing w:beforeAutospacing="1" w:line="480" w:lineRule="auto"/>
      </w:pPr>
      <w:r w:rsidRPr="00D807D1">
        <w:t>100</w:t>
      </w:r>
      <w:r w:rsidR="00A7590C" w:rsidRPr="00D807D1">
        <w:t>.</w:t>
      </w:r>
      <w:r w:rsidR="00A7590C" w:rsidRPr="00D807D1">
        <w:tab/>
      </w:r>
      <w:r w:rsidR="00765C2F" w:rsidRPr="00D807D1">
        <w:rPr>
          <w:rStyle w:val="collab"/>
        </w:rPr>
        <w:t>American Academy</w:t>
      </w:r>
      <w:r w:rsidR="00765C2F" w:rsidRPr="00D807D1">
        <w:t xml:space="preserve"> </w:t>
      </w:r>
      <w:r w:rsidR="00A7590C" w:rsidRPr="00D807D1">
        <w:t xml:space="preserve">of Pediatrics. </w:t>
      </w:r>
      <w:r w:rsidR="00EA2F1B" w:rsidRPr="00D807D1">
        <w:t xml:space="preserve">Breastfeeding and </w:t>
      </w:r>
      <w:r w:rsidR="00256263" w:rsidRPr="00D807D1">
        <w:t xml:space="preserve">medication. </w:t>
      </w:r>
      <w:r w:rsidR="00A7590C" w:rsidRPr="00D807D1">
        <w:rPr>
          <w:rStyle w:val="year"/>
        </w:rPr>
        <w:t>2018</w:t>
      </w:r>
      <w:r w:rsidR="00256263" w:rsidRPr="00D807D1">
        <w:t xml:space="preserve">. </w:t>
      </w:r>
      <w:r w:rsidR="00256263" w:rsidRPr="00D807D1">
        <w:rPr>
          <w:rFonts w:ascii="Verdana" w:hAnsi="Verdana"/>
          <w:color w:val="000000"/>
          <w:sz w:val="18"/>
          <w:szCs w:val="18"/>
        </w:rPr>
        <w:t xml:space="preserve">Available at: </w:t>
      </w:r>
      <w:hyperlink r:id="rId118" w:history="1">
        <w:r w:rsidR="00256263" w:rsidRPr="00D807D1">
          <w:rPr>
            <w:rStyle w:val="Hyperlink"/>
            <w:rFonts w:ascii="Arial Narrow" w:hAnsi="Arial Narrow"/>
          </w:rPr>
          <w:t>https://www.aap.org/en-us/Pages/Breastfeeding-and-Medication.aspx</w:t>
        </w:r>
        <w:r w:rsidR="00256263" w:rsidRPr="00D807D1">
          <w:t>. Accessed March 26</w:t>
        </w:r>
      </w:hyperlink>
      <w:r w:rsidR="00256263" w:rsidRPr="00D807D1">
        <w:t xml:space="preserve">, </w:t>
      </w:r>
      <w:r w:rsidR="00765C2F" w:rsidRPr="00D807D1">
        <w:t>2018.</w:t>
      </w:r>
    </w:p>
    <w:p w14:paraId="26566264" w14:textId="3D46507A" w:rsidR="00765C2F" w:rsidRPr="00D807D1" w:rsidRDefault="00AF2840" w:rsidP="00CD4731">
      <w:pPr>
        <w:pStyle w:val="journalref"/>
        <w:spacing w:beforeAutospacing="1" w:line="480" w:lineRule="auto"/>
      </w:pPr>
      <w:r w:rsidRPr="00D807D1">
        <w:rPr>
          <w:lang w:val="it-IT"/>
        </w:rPr>
        <w:t>101</w:t>
      </w:r>
      <w:r w:rsidR="00A7590C" w:rsidRPr="00D807D1">
        <w:rPr>
          <w:lang w:val="it-IT"/>
        </w:rPr>
        <w:t>.</w:t>
      </w:r>
      <w:r w:rsidR="00A7590C" w:rsidRPr="00D807D1">
        <w:rPr>
          <w:lang w:val="it-IT"/>
        </w:rPr>
        <w:tab/>
      </w:r>
      <w:r w:rsidR="00A7590C" w:rsidRPr="00D807D1">
        <w:rPr>
          <w:rStyle w:val="authorsurname"/>
          <w:lang w:val="it-IT"/>
        </w:rPr>
        <w:t xml:space="preserve">Soto </w:t>
      </w:r>
      <w:r w:rsidR="00A7590C" w:rsidRPr="00D807D1">
        <w:rPr>
          <w:rStyle w:val="authorfname"/>
          <w:lang w:val="it-IT"/>
        </w:rPr>
        <w:t>A</w:t>
      </w:r>
      <w:r w:rsidR="00A7590C" w:rsidRPr="00D807D1">
        <w:rPr>
          <w:lang w:val="it-IT"/>
        </w:rPr>
        <w:t xml:space="preserve">, </w:t>
      </w:r>
      <w:r w:rsidR="00A7590C" w:rsidRPr="00D807D1">
        <w:rPr>
          <w:rStyle w:val="authorsurname"/>
          <w:lang w:val="it-IT"/>
        </w:rPr>
        <w:t xml:space="preserve">Martin </w:t>
      </w:r>
      <w:r w:rsidR="00A7590C" w:rsidRPr="00D807D1">
        <w:rPr>
          <w:rStyle w:val="authorfname"/>
          <w:lang w:val="it-IT"/>
        </w:rPr>
        <w:t>V</w:t>
      </w:r>
      <w:r w:rsidR="00A7590C" w:rsidRPr="00D807D1">
        <w:rPr>
          <w:lang w:val="it-IT"/>
        </w:rPr>
        <w:t xml:space="preserve">, </w:t>
      </w:r>
      <w:r w:rsidR="00A7590C" w:rsidRPr="00D807D1">
        <w:rPr>
          <w:rStyle w:val="authorsurname"/>
          <w:lang w:val="it-IT"/>
        </w:rPr>
        <w:t xml:space="preserve">Jimenez </w:t>
      </w:r>
      <w:r w:rsidR="00A7590C" w:rsidRPr="00D807D1">
        <w:rPr>
          <w:rStyle w:val="authorfname"/>
          <w:lang w:val="it-IT"/>
        </w:rPr>
        <w:t>E</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Lactobacilli and bifidobacteria in human breast milk: influence of antibiotherapy and other host and clinical factors</w:t>
      </w:r>
      <w:r w:rsidR="00A7590C" w:rsidRPr="00D807D1">
        <w:t>.</w:t>
      </w:r>
      <w:r w:rsidR="00EA2F1B" w:rsidRPr="00D807D1">
        <w:rPr>
          <w:rStyle w:val="jnrltitle"/>
          <w:i/>
        </w:rPr>
        <w:t xml:space="preserve"> J Pediatr Gastroenterol Nutr. </w:t>
      </w:r>
      <w:r w:rsidR="00A7590C" w:rsidRPr="00D807D1">
        <w:rPr>
          <w:rStyle w:val="year"/>
        </w:rPr>
        <w:t>2014</w:t>
      </w:r>
      <w:r w:rsidR="00A7590C" w:rsidRPr="00D807D1">
        <w:t>;</w:t>
      </w:r>
      <w:r w:rsidR="00A7590C" w:rsidRPr="00D807D1">
        <w:rPr>
          <w:rStyle w:val="volnum"/>
        </w:rPr>
        <w:t>59</w:t>
      </w:r>
      <w:r w:rsidR="00A7590C" w:rsidRPr="00D807D1">
        <w:t>:</w:t>
      </w:r>
      <w:r w:rsidR="00A7590C" w:rsidRPr="00D807D1">
        <w:rPr>
          <w:rStyle w:val="firstpage"/>
        </w:rPr>
        <w:t>7</w:t>
      </w:r>
      <w:r w:rsidR="00765C2F" w:rsidRPr="00D807D1">
        <w:rPr>
          <w:rStyle w:val="firstpage"/>
        </w:rPr>
        <w:t>8</w:t>
      </w:r>
      <w:r w:rsidR="00A7590C" w:rsidRPr="00D807D1">
        <w:t>–</w:t>
      </w:r>
      <w:r w:rsidR="00A7590C" w:rsidRPr="00D807D1">
        <w:rPr>
          <w:rStyle w:val="lastpage"/>
        </w:rPr>
        <w:t>88.</w:t>
      </w:r>
      <w:r w:rsidR="00A7590C" w:rsidRPr="00D807D1">
        <w:t xml:space="preserve"> </w:t>
      </w:r>
      <w:r w:rsidR="00765C2F" w:rsidRPr="00D807D1">
        <w:t>[PMC][</w:t>
      </w:r>
      <w:hyperlink r:id="rId119" w:history="1">
        <w:r w:rsidR="00765C2F" w:rsidRPr="00D807D1">
          <w:t>10.1097/MPG.0000000000000347</w:t>
        </w:r>
      </w:hyperlink>
      <w:r w:rsidR="00765C2F" w:rsidRPr="00D807D1">
        <w:t>] [</w:t>
      </w:r>
      <w:hyperlink r:id="rId120" w:history="1">
        <w:r w:rsidR="00EA2F1B" w:rsidRPr="00D807D1">
          <w:rPr>
            <w:rStyle w:val="Hyperlink"/>
          </w:rPr>
          <w:t>24590211</w:t>
        </w:r>
      </w:hyperlink>
      <w:r w:rsidR="00765C2F" w:rsidRPr="00D807D1">
        <w:t>][Mismatch]</w:t>
      </w:r>
    </w:p>
    <w:p w14:paraId="5B09708A" w14:textId="65DAD55C" w:rsidR="00765C2F" w:rsidRPr="00D807D1" w:rsidRDefault="00AF2840" w:rsidP="00CD4731">
      <w:pPr>
        <w:pStyle w:val="journalref"/>
        <w:spacing w:beforeAutospacing="1" w:line="480" w:lineRule="auto"/>
        <w:rPr>
          <w:lang w:val="da-DK"/>
        </w:rPr>
      </w:pPr>
      <w:r w:rsidRPr="00D807D1">
        <w:rPr>
          <w:lang w:val="fr-FR"/>
        </w:rPr>
        <w:t>102</w:t>
      </w:r>
      <w:r w:rsidR="00A7590C" w:rsidRPr="00D807D1">
        <w:rPr>
          <w:lang w:val="fr-FR"/>
        </w:rPr>
        <w:t>.</w:t>
      </w:r>
      <w:r w:rsidR="00A7590C" w:rsidRPr="00D807D1">
        <w:rPr>
          <w:lang w:val="fr-FR"/>
        </w:rPr>
        <w:tab/>
      </w:r>
      <w:r w:rsidR="00A7590C" w:rsidRPr="00D807D1">
        <w:rPr>
          <w:rStyle w:val="authorsurname"/>
          <w:lang w:val="fr-FR"/>
        </w:rPr>
        <w:t xml:space="preserve">Azad </w:t>
      </w:r>
      <w:r w:rsidR="00A7590C" w:rsidRPr="00D807D1">
        <w:rPr>
          <w:rStyle w:val="authorfname"/>
          <w:lang w:val="fr-FR"/>
        </w:rPr>
        <w:t>MB</w:t>
      </w:r>
      <w:r w:rsidR="00A7590C" w:rsidRPr="00D807D1">
        <w:rPr>
          <w:lang w:val="fr-FR"/>
        </w:rPr>
        <w:t xml:space="preserve">, </w:t>
      </w:r>
      <w:r w:rsidR="00A7590C" w:rsidRPr="00D807D1">
        <w:rPr>
          <w:rStyle w:val="authorsurname"/>
          <w:lang w:val="fr-FR"/>
        </w:rPr>
        <w:t xml:space="preserve">Konya </w:t>
      </w:r>
      <w:r w:rsidR="00A7590C" w:rsidRPr="00D807D1">
        <w:rPr>
          <w:rStyle w:val="authorfname"/>
          <w:lang w:val="fr-FR"/>
        </w:rPr>
        <w:t>T</w:t>
      </w:r>
      <w:r w:rsidR="00A7590C" w:rsidRPr="00D807D1">
        <w:rPr>
          <w:lang w:val="fr-FR"/>
        </w:rPr>
        <w:t xml:space="preserve">, </w:t>
      </w:r>
      <w:r w:rsidR="00A7590C" w:rsidRPr="00D807D1">
        <w:rPr>
          <w:rStyle w:val="authorsurname"/>
          <w:lang w:val="fr-FR"/>
        </w:rPr>
        <w:t xml:space="preserve">Persaud </w:t>
      </w:r>
      <w:r w:rsidR="00A7590C" w:rsidRPr="00D807D1">
        <w:rPr>
          <w:rStyle w:val="authorfname"/>
          <w:lang w:val="fr-FR"/>
        </w:rPr>
        <w:t>RR</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Impact of maternal intrapartum antibiotics, method of birth and breastfeeding on gut microbiota during the first year of life: a prospective cohort study</w:t>
      </w:r>
      <w:r w:rsidR="00A7590C" w:rsidRPr="00D807D1">
        <w:t>.</w:t>
      </w:r>
      <w:r w:rsidR="00EA2F1B" w:rsidRPr="00D807D1">
        <w:rPr>
          <w:rStyle w:val="jnrltitle"/>
          <w:i/>
        </w:rPr>
        <w:t xml:space="preserve"> </w:t>
      </w:r>
      <w:r w:rsidR="00256263" w:rsidRPr="00D807D1">
        <w:rPr>
          <w:rStyle w:val="jnrltitle"/>
          <w:i/>
          <w:lang w:val="da-DK"/>
        </w:rPr>
        <w:t xml:space="preserve">BJOG. </w:t>
      </w:r>
      <w:r w:rsidR="00A7590C" w:rsidRPr="00D807D1">
        <w:rPr>
          <w:rStyle w:val="year"/>
          <w:lang w:val="da-DK"/>
        </w:rPr>
        <w:t>2016</w:t>
      </w:r>
      <w:r w:rsidR="00A7590C" w:rsidRPr="00D807D1">
        <w:rPr>
          <w:lang w:val="da-DK"/>
        </w:rPr>
        <w:t>;</w:t>
      </w:r>
      <w:r w:rsidR="00A7590C" w:rsidRPr="00D807D1">
        <w:rPr>
          <w:rStyle w:val="volnum"/>
          <w:lang w:val="da-DK"/>
        </w:rPr>
        <w:t>123</w:t>
      </w:r>
      <w:r w:rsidR="00A7590C" w:rsidRPr="00D807D1">
        <w:rPr>
          <w:lang w:val="da-DK"/>
        </w:rPr>
        <w:t>:</w:t>
      </w:r>
      <w:r w:rsidR="00A7590C" w:rsidRPr="00D807D1">
        <w:rPr>
          <w:rStyle w:val="firstpage"/>
          <w:lang w:val="da-DK"/>
        </w:rPr>
        <w:t>9</w:t>
      </w:r>
      <w:r w:rsidR="00765C2F" w:rsidRPr="00D807D1">
        <w:rPr>
          <w:rStyle w:val="firstpage"/>
          <w:lang w:val="da-DK"/>
        </w:rPr>
        <w:t>83</w:t>
      </w:r>
      <w:r w:rsidR="00A7590C" w:rsidRPr="00D807D1">
        <w:rPr>
          <w:lang w:val="da-DK"/>
        </w:rPr>
        <w:t>–</w:t>
      </w:r>
      <w:r w:rsidR="00A7590C" w:rsidRPr="00D807D1">
        <w:rPr>
          <w:rStyle w:val="lastpage"/>
          <w:lang w:val="da-DK"/>
        </w:rPr>
        <w:t>993.</w:t>
      </w:r>
      <w:r w:rsidR="00A7590C" w:rsidRPr="00D807D1">
        <w:rPr>
          <w:lang w:val="da-DK"/>
        </w:rPr>
        <w:t xml:space="preserve"> </w:t>
      </w:r>
      <w:r w:rsidR="00765C2F" w:rsidRPr="00D807D1">
        <w:rPr>
          <w:lang w:val="da-DK"/>
        </w:rPr>
        <w:t>[CrossRef][</w:t>
      </w:r>
      <w:hyperlink r:id="rId121" w:history="1">
        <w:r w:rsidR="00EA2F1B" w:rsidRPr="00D807D1">
          <w:rPr>
            <w:rStyle w:val="Hyperlink"/>
            <w:lang w:val="da-DK"/>
          </w:rPr>
          <w:t>10.1111/1471-0528.13601</w:t>
        </w:r>
      </w:hyperlink>
      <w:r w:rsidR="00765C2F" w:rsidRPr="00D807D1">
        <w:rPr>
          <w:lang w:val="da-DK"/>
        </w:rPr>
        <w:t>]</w:t>
      </w:r>
    </w:p>
    <w:p w14:paraId="142F52A6" w14:textId="173823F5" w:rsidR="00765C2F" w:rsidRPr="00D807D1" w:rsidRDefault="00AF2840" w:rsidP="00CD4731">
      <w:pPr>
        <w:pStyle w:val="journalref"/>
        <w:spacing w:beforeAutospacing="1" w:line="480" w:lineRule="auto"/>
      </w:pPr>
      <w:r w:rsidRPr="00D807D1">
        <w:rPr>
          <w:lang w:val="da-DK"/>
        </w:rPr>
        <w:t>103</w:t>
      </w:r>
      <w:r w:rsidR="00A7590C" w:rsidRPr="00D807D1">
        <w:rPr>
          <w:lang w:val="da-DK"/>
        </w:rPr>
        <w:t>.</w:t>
      </w:r>
      <w:r w:rsidR="00A7590C" w:rsidRPr="00D807D1">
        <w:rPr>
          <w:lang w:val="da-DK"/>
        </w:rPr>
        <w:tab/>
      </w:r>
      <w:r w:rsidR="00A7590C" w:rsidRPr="00D807D1">
        <w:rPr>
          <w:rStyle w:val="authorsurname"/>
          <w:lang w:val="da-DK"/>
        </w:rPr>
        <w:t xml:space="preserve">Kummeling </w:t>
      </w:r>
      <w:r w:rsidR="00A7590C" w:rsidRPr="00D807D1">
        <w:rPr>
          <w:rStyle w:val="authorfname"/>
          <w:lang w:val="da-DK"/>
        </w:rPr>
        <w:t>I</w:t>
      </w:r>
      <w:r w:rsidR="00A7590C" w:rsidRPr="00D807D1">
        <w:rPr>
          <w:lang w:val="da-DK"/>
        </w:rPr>
        <w:t xml:space="preserve">, </w:t>
      </w:r>
      <w:r w:rsidR="00A7590C" w:rsidRPr="00D807D1">
        <w:rPr>
          <w:rStyle w:val="authorsurname"/>
          <w:lang w:val="da-DK"/>
        </w:rPr>
        <w:t xml:space="preserve">Stelma </w:t>
      </w:r>
      <w:r w:rsidR="00A7590C" w:rsidRPr="00D807D1">
        <w:rPr>
          <w:rStyle w:val="authorfname"/>
          <w:lang w:val="da-DK"/>
        </w:rPr>
        <w:t>FF</w:t>
      </w:r>
      <w:r w:rsidR="00A7590C" w:rsidRPr="00D807D1">
        <w:rPr>
          <w:lang w:val="da-DK"/>
        </w:rPr>
        <w:t xml:space="preserve">, </w:t>
      </w:r>
      <w:r w:rsidR="00A7590C" w:rsidRPr="00D807D1">
        <w:rPr>
          <w:rStyle w:val="authorsurname"/>
          <w:lang w:val="da-DK"/>
        </w:rPr>
        <w:t xml:space="preserve">Dagnelie </w:t>
      </w:r>
      <w:r w:rsidR="00A7590C" w:rsidRPr="00D807D1">
        <w:rPr>
          <w:rStyle w:val="authorfname"/>
          <w:lang w:val="da-DK"/>
        </w:rPr>
        <w:t>PC</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Early life exposure to antibiotics and the subsequent development of eczema, wheeze, and allergic sensitization in the first 2 years of life: the KOALA Birth Cohort Study</w:t>
      </w:r>
      <w:r w:rsidR="00A7590C" w:rsidRPr="00D807D1">
        <w:t xml:space="preserve">. </w:t>
      </w:r>
      <w:r w:rsidR="00EA2F1B" w:rsidRPr="00D807D1">
        <w:rPr>
          <w:rStyle w:val="jnrltitle"/>
          <w:i/>
        </w:rPr>
        <w:t>Pediatrics</w:t>
      </w:r>
      <w:r w:rsidR="00256263" w:rsidRPr="00D807D1">
        <w:rPr>
          <w:rStyle w:val="jnrltitle"/>
          <w:i/>
        </w:rPr>
        <w:t>.</w:t>
      </w:r>
      <w:r w:rsidR="00A7590C" w:rsidRPr="00D807D1">
        <w:t xml:space="preserve"> </w:t>
      </w:r>
      <w:r w:rsidR="00A7590C" w:rsidRPr="00D807D1">
        <w:rPr>
          <w:rStyle w:val="year"/>
        </w:rPr>
        <w:t>2007</w:t>
      </w:r>
      <w:r w:rsidR="00A7590C" w:rsidRPr="00D807D1">
        <w:t>;</w:t>
      </w:r>
      <w:r w:rsidR="00A7590C" w:rsidRPr="00D807D1">
        <w:rPr>
          <w:rStyle w:val="volnum"/>
        </w:rPr>
        <w:t>119</w:t>
      </w:r>
      <w:r w:rsidR="00A7590C" w:rsidRPr="00D807D1">
        <w:t>:</w:t>
      </w:r>
      <w:r w:rsidR="00A7590C" w:rsidRPr="00D807D1">
        <w:rPr>
          <w:rStyle w:val="firstpage"/>
        </w:rPr>
        <w:t>e</w:t>
      </w:r>
      <w:r w:rsidR="00765C2F" w:rsidRPr="00D807D1">
        <w:rPr>
          <w:rStyle w:val="firstpage"/>
        </w:rPr>
        <w:t>225</w:t>
      </w:r>
      <w:r w:rsidR="00A7590C" w:rsidRPr="00D807D1">
        <w:t>–</w:t>
      </w:r>
      <w:r w:rsidR="00A7590C" w:rsidRPr="00D807D1">
        <w:rPr>
          <w:rStyle w:val="lastpage"/>
        </w:rPr>
        <w:t>e231.</w:t>
      </w:r>
      <w:r w:rsidR="00A7590C" w:rsidRPr="00D807D1">
        <w:t xml:space="preserve"> </w:t>
      </w:r>
      <w:r w:rsidR="00765C2F" w:rsidRPr="00D807D1">
        <w:t>[PMC][</w:t>
      </w:r>
      <w:hyperlink r:id="rId122" w:history="1">
        <w:r w:rsidR="00765C2F" w:rsidRPr="00D807D1">
          <w:t>10.1542/peds.2006-0896</w:t>
        </w:r>
      </w:hyperlink>
      <w:r w:rsidR="00765C2F" w:rsidRPr="00D807D1">
        <w:t>] [</w:t>
      </w:r>
      <w:hyperlink r:id="rId123" w:history="1">
        <w:r w:rsidR="00EA2F1B" w:rsidRPr="00D807D1">
          <w:rPr>
            <w:rStyle w:val="Hyperlink"/>
          </w:rPr>
          <w:t>17200248</w:t>
        </w:r>
      </w:hyperlink>
      <w:r w:rsidR="00765C2F" w:rsidRPr="00D807D1">
        <w:t>][Mismatch]</w:t>
      </w:r>
    </w:p>
    <w:p w14:paraId="76826F16" w14:textId="27EB2EAE" w:rsidR="00765C2F" w:rsidRPr="00D807D1" w:rsidRDefault="00AF2840" w:rsidP="00CD4731">
      <w:pPr>
        <w:pStyle w:val="journalref"/>
        <w:spacing w:beforeAutospacing="1" w:line="480" w:lineRule="auto"/>
      </w:pPr>
      <w:r w:rsidRPr="00D807D1">
        <w:lastRenderedPageBreak/>
        <w:t>104</w:t>
      </w:r>
      <w:r w:rsidR="00A7590C" w:rsidRPr="00D807D1">
        <w:t>.</w:t>
      </w:r>
      <w:r w:rsidR="00A7590C" w:rsidRPr="00D807D1">
        <w:tab/>
      </w:r>
      <w:r w:rsidR="00A7590C" w:rsidRPr="00D807D1">
        <w:rPr>
          <w:rStyle w:val="authorsurname"/>
        </w:rPr>
        <w:t xml:space="preserve">Dom </w:t>
      </w:r>
      <w:r w:rsidR="00A7590C" w:rsidRPr="00D807D1">
        <w:rPr>
          <w:rStyle w:val="authorfname"/>
        </w:rPr>
        <w:t>S</w:t>
      </w:r>
      <w:r w:rsidR="00A7590C" w:rsidRPr="00D807D1">
        <w:t xml:space="preserve">, </w:t>
      </w:r>
      <w:r w:rsidR="00A7590C" w:rsidRPr="00D807D1">
        <w:rPr>
          <w:rStyle w:val="authorsurname"/>
        </w:rPr>
        <w:t xml:space="preserve">Droste </w:t>
      </w:r>
      <w:r w:rsidR="00A7590C" w:rsidRPr="00D807D1">
        <w:rPr>
          <w:rStyle w:val="authorfname"/>
        </w:rPr>
        <w:t>JH</w:t>
      </w:r>
      <w:r w:rsidR="00A7590C" w:rsidRPr="00D807D1">
        <w:t xml:space="preserve">, </w:t>
      </w:r>
      <w:r w:rsidR="00A7590C" w:rsidRPr="00D807D1">
        <w:rPr>
          <w:rStyle w:val="authorsurname"/>
        </w:rPr>
        <w:t xml:space="preserve">Sariachvili </w:t>
      </w:r>
      <w:r w:rsidR="00A7590C" w:rsidRPr="00D807D1">
        <w:rPr>
          <w:rStyle w:val="authorfname"/>
        </w:rPr>
        <w:t>MA</w:t>
      </w:r>
      <w:r w:rsidR="00A7590C" w:rsidRPr="00D807D1">
        <w:t xml:space="preserve">, </w:t>
      </w:r>
      <w:r w:rsidR="00A7590C" w:rsidRPr="00D807D1">
        <w:rPr>
          <w:rStyle w:val="etal"/>
        </w:rPr>
        <w:t>et al</w:t>
      </w:r>
      <w:r w:rsidR="00A7590C" w:rsidRPr="00D807D1">
        <w:t xml:space="preserve">. </w:t>
      </w:r>
      <w:r w:rsidR="00A7590C" w:rsidRPr="00D807D1">
        <w:rPr>
          <w:rStyle w:val="articletitle0"/>
        </w:rPr>
        <w:t>Pre- and post-natal exposure to antibiotics and the development of eczema, recurrent wheezing and atopic sensitization in children up to the age of 4 years</w:t>
      </w:r>
      <w:r w:rsidR="00A7590C" w:rsidRPr="00D807D1">
        <w:t xml:space="preserve">. </w:t>
      </w:r>
      <w:r w:rsidR="00EA2F1B" w:rsidRPr="00D807D1">
        <w:rPr>
          <w:rStyle w:val="jnrltitle"/>
          <w:i/>
        </w:rPr>
        <w:t xml:space="preserve">Clin Exp Allergy. </w:t>
      </w:r>
      <w:r w:rsidR="00A7590C" w:rsidRPr="00D807D1">
        <w:rPr>
          <w:rStyle w:val="year"/>
        </w:rPr>
        <w:t>2010</w:t>
      </w:r>
      <w:r w:rsidR="00A7590C" w:rsidRPr="00D807D1">
        <w:t>;</w:t>
      </w:r>
      <w:r w:rsidR="00A7590C" w:rsidRPr="00D807D1">
        <w:rPr>
          <w:rStyle w:val="volnum"/>
        </w:rPr>
        <w:t>40</w:t>
      </w:r>
      <w:r w:rsidR="00A7590C" w:rsidRPr="00D807D1">
        <w:t>:</w:t>
      </w:r>
      <w:r w:rsidR="00A7590C" w:rsidRPr="00D807D1">
        <w:rPr>
          <w:rStyle w:val="firstpage"/>
        </w:rPr>
        <w:t>1</w:t>
      </w:r>
      <w:r w:rsidR="00765C2F" w:rsidRPr="00D807D1">
        <w:rPr>
          <w:rStyle w:val="firstpage"/>
        </w:rPr>
        <w:t>378</w:t>
      </w:r>
      <w:r w:rsidR="00A7590C" w:rsidRPr="00D807D1">
        <w:t>–</w:t>
      </w:r>
      <w:r w:rsidR="00A7590C" w:rsidRPr="00D807D1">
        <w:rPr>
          <w:rStyle w:val="lastpage"/>
        </w:rPr>
        <w:t>1387.</w:t>
      </w:r>
      <w:r w:rsidR="00A7590C" w:rsidRPr="00D807D1">
        <w:t xml:space="preserve"> </w:t>
      </w:r>
      <w:r w:rsidR="00765C2F" w:rsidRPr="00D807D1">
        <w:t>[PMC][</w:t>
      </w:r>
      <w:hyperlink r:id="rId124" w:history="1">
        <w:r w:rsidR="00765C2F" w:rsidRPr="00D807D1">
          <w:t>10.1111/j.1365-2222.2010.03538.x</w:t>
        </w:r>
      </w:hyperlink>
      <w:r w:rsidR="00765C2F" w:rsidRPr="00D807D1">
        <w:t>] [</w:t>
      </w:r>
      <w:hyperlink r:id="rId125" w:history="1">
        <w:r w:rsidR="00EA2F1B" w:rsidRPr="00D807D1">
          <w:rPr>
            <w:rStyle w:val="Hyperlink"/>
          </w:rPr>
          <w:t>20545699</w:t>
        </w:r>
      </w:hyperlink>
      <w:r w:rsidR="00765C2F" w:rsidRPr="00D807D1">
        <w:t>]</w:t>
      </w:r>
    </w:p>
    <w:p w14:paraId="04EC9575" w14:textId="08DBA876" w:rsidR="00765C2F" w:rsidRPr="00D807D1" w:rsidRDefault="00AF2840" w:rsidP="00CD4731">
      <w:pPr>
        <w:pStyle w:val="journalref"/>
        <w:spacing w:beforeAutospacing="1" w:line="480" w:lineRule="auto"/>
      </w:pPr>
      <w:r w:rsidRPr="00D807D1">
        <w:rPr>
          <w:lang w:val="da-DK"/>
        </w:rPr>
        <w:t>105</w:t>
      </w:r>
      <w:r w:rsidR="00A7590C" w:rsidRPr="00D807D1">
        <w:rPr>
          <w:lang w:val="da-DK"/>
        </w:rPr>
        <w:t>.</w:t>
      </w:r>
      <w:r w:rsidR="00A7590C" w:rsidRPr="00D807D1">
        <w:rPr>
          <w:lang w:val="da-DK"/>
        </w:rPr>
        <w:tab/>
      </w:r>
      <w:r w:rsidR="00A7590C" w:rsidRPr="00D807D1">
        <w:rPr>
          <w:rStyle w:val="authorsurname"/>
          <w:lang w:val="da-DK"/>
        </w:rPr>
        <w:t xml:space="preserve">Yasmin </w:t>
      </w:r>
      <w:r w:rsidR="00A7590C" w:rsidRPr="00D807D1">
        <w:rPr>
          <w:rStyle w:val="authorfname"/>
          <w:lang w:val="da-DK"/>
        </w:rPr>
        <w:t>F</w:t>
      </w:r>
      <w:r w:rsidR="00A7590C" w:rsidRPr="00D807D1">
        <w:rPr>
          <w:lang w:val="da-DK"/>
        </w:rPr>
        <w:t xml:space="preserve">, </w:t>
      </w:r>
      <w:r w:rsidR="00A7590C" w:rsidRPr="00D807D1">
        <w:rPr>
          <w:rStyle w:val="authorsurname"/>
          <w:lang w:val="da-DK"/>
        </w:rPr>
        <w:t xml:space="preserve">Tun </w:t>
      </w:r>
      <w:r w:rsidR="00A7590C" w:rsidRPr="00D807D1">
        <w:rPr>
          <w:rStyle w:val="authorfname"/>
          <w:lang w:val="da-DK"/>
        </w:rPr>
        <w:t>HM</w:t>
      </w:r>
      <w:r w:rsidR="00A7590C" w:rsidRPr="00D807D1">
        <w:rPr>
          <w:lang w:val="da-DK"/>
        </w:rPr>
        <w:t xml:space="preserve">, </w:t>
      </w:r>
      <w:r w:rsidR="00A7590C" w:rsidRPr="00D807D1">
        <w:rPr>
          <w:rStyle w:val="authorsurname"/>
          <w:lang w:val="da-DK"/>
        </w:rPr>
        <w:t xml:space="preserve">Konya </w:t>
      </w:r>
      <w:r w:rsidR="00A7590C" w:rsidRPr="00D807D1">
        <w:rPr>
          <w:rStyle w:val="authorfname"/>
          <w:lang w:val="da-DK"/>
        </w:rPr>
        <w:t>TB</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 xml:space="preserve">Cesarean </w:t>
      </w:r>
      <w:r w:rsidR="00256263" w:rsidRPr="00D807D1">
        <w:rPr>
          <w:rStyle w:val="articletitle0"/>
        </w:rPr>
        <w:t>section, formula feeding, and infant antibiotic exposure: separate and combined impacts on gut microbial changes in later infancy</w:t>
      </w:r>
      <w:r w:rsidR="00A7590C" w:rsidRPr="00D807D1">
        <w:t xml:space="preserve">. </w:t>
      </w:r>
      <w:r w:rsidR="00EA2F1B" w:rsidRPr="00D807D1">
        <w:rPr>
          <w:rStyle w:val="jnrltitle"/>
          <w:i/>
        </w:rPr>
        <w:t>Front Pediatr</w:t>
      </w:r>
      <w:r w:rsidR="00256263"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5</w:t>
      </w:r>
      <w:r w:rsidR="00A7590C" w:rsidRPr="00D807D1">
        <w:t>:</w:t>
      </w:r>
      <w:r w:rsidR="00A7590C" w:rsidRPr="00D807D1">
        <w:rPr>
          <w:rStyle w:val="firstpage"/>
        </w:rPr>
        <w:t>2</w:t>
      </w:r>
      <w:r w:rsidR="00765C2F" w:rsidRPr="00D807D1">
        <w:rPr>
          <w:rStyle w:val="firstpage"/>
        </w:rPr>
        <w:t>00</w:t>
      </w:r>
      <w:r w:rsidR="00A7590C" w:rsidRPr="00D807D1">
        <w:rPr>
          <w:rStyle w:val="firstpage"/>
        </w:rPr>
        <w:t xml:space="preserve">. </w:t>
      </w:r>
      <w:r w:rsidR="00765C2F" w:rsidRPr="00D807D1">
        <w:t>[CrossRef]</w:t>
      </w:r>
    </w:p>
    <w:p w14:paraId="032E63BA" w14:textId="5206C217" w:rsidR="00765C2F" w:rsidRPr="00D807D1" w:rsidRDefault="00AF2840" w:rsidP="00CD4731">
      <w:pPr>
        <w:pStyle w:val="bookref"/>
        <w:spacing w:beforeAutospacing="1" w:line="480" w:lineRule="auto"/>
      </w:pPr>
      <w:r w:rsidRPr="00D807D1">
        <w:t>106</w:t>
      </w:r>
      <w:r w:rsidR="00A7590C" w:rsidRPr="00D807D1">
        <w:t>.</w:t>
      </w:r>
      <w:r w:rsidR="00A7590C" w:rsidRPr="00D807D1">
        <w:tab/>
      </w:r>
      <w:r w:rsidR="00A7590C" w:rsidRPr="00D807D1">
        <w:rPr>
          <w:rStyle w:val="authorsurname"/>
        </w:rPr>
        <w:t>van’t Land</w:t>
      </w:r>
      <w:r w:rsidR="00A7590C" w:rsidRPr="00D807D1">
        <w:t xml:space="preserve"> </w:t>
      </w:r>
      <w:r w:rsidR="00A7590C" w:rsidRPr="00D807D1">
        <w:rPr>
          <w:rStyle w:val="authorfname"/>
        </w:rPr>
        <w:t>BB</w:t>
      </w:r>
      <w:r w:rsidR="00A7590C" w:rsidRPr="00D807D1">
        <w:t xml:space="preserve">, </w:t>
      </w:r>
      <w:r w:rsidR="00A7590C" w:rsidRPr="00D807D1">
        <w:rPr>
          <w:rStyle w:val="authorsurname"/>
        </w:rPr>
        <w:t>Garssen</w:t>
      </w:r>
      <w:r w:rsidR="00A7590C" w:rsidRPr="00D807D1">
        <w:t xml:space="preserve"> </w:t>
      </w:r>
      <w:r w:rsidR="00A7590C" w:rsidRPr="00D807D1">
        <w:rPr>
          <w:rStyle w:val="authorfname"/>
        </w:rPr>
        <w:t>J</w:t>
      </w:r>
      <w:r w:rsidR="00256263" w:rsidRPr="00D807D1">
        <w:t xml:space="preserve">. </w:t>
      </w:r>
      <w:r w:rsidR="007447F2" w:rsidRPr="00D807D1">
        <w:rPr>
          <w:rStyle w:val="chaptertitle"/>
        </w:rPr>
        <w:t>Breast milk: components with immune modulating potential and their possible role in immune mediated disease resistance</w:t>
      </w:r>
      <w:r w:rsidR="007447F2" w:rsidRPr="00D807D1">
        <w:t xml:space="preserve">. In: </w:t>
      </w:r>
      <w:r w:rsidR="007447F2" w:rsidRPr="00D807D1">
        <w:rPr>
          <w:rStyle w:val="editorsurname"/>
        </w:rPr>
        <w:t>Watson</w:t>
      </w:r>
      <w:r w:rsidR="007447F2" w:rsidRPr="00D807D1">
        <w:t xml:space="preserve"> </w:t>
      </w:r>
      <w:r w:rsidR="007447F2" w:rsidRPr="00D807D1">
        <w:rPr>
          <w:rStyle w:val="editorfname"/>
        </w:rPr>
        <w:t>RR</w:t>
      </w:r>
      <w:r w:rsidR="007447F2" w:rsidRPr="00D807D1">
        <w:t>, Zibadi</w:t>
      </w:r>
      <w:r w:rsidR="007447F2" w:rsidRPr="00D807D1">
        <w:rPr>
          <w:rStyle w:val="editorfname"/>
          <w:rFonts w:ascii="Times New Roman" w:hAnsi="Times New Roman"/>
          <w:color w:val="auto"/>
        </w:rPr>
        <w:t xml:space="preserve"> </w:t>
      </w:r>
      <w:r w:rsidR="007447F2" w:rsidRPr="00D807D1">
        <w:rPr>
          <w:rStyle w:val="editorfname"/>
        </w:rPr>
        <w:t>S</w:t>
      </w:r>
      <w:r w:rsidR="007447F2" w:rsidRPr="00D807D1">
        <w:t xml:space="preserve">, </w:t>
      </w:r>
      <w:r w:rsidR="007447F2" w:rsidRPr="00D807D1">
        <w:rPr>
          <w:rStyle w:val="editorsurname"/>
        </w:rPr>
        <w:t xml:space="preserve">Preedy </w:t>
      </w:r>
      <w:r w:rsidR="007447F2" w:rsidRPr="00D807D1">
        <w:rPr>
          <w:rStyle w:val="editorfname"/>
        </w:rPr>
        <w:t>VR</w:t>
      </w:r>
      <w:r w:rsidR="007447F2" w:rsidRPr="00D807D1">
        <w:t xml:space="preserve">, </w:t>
      </w:r>
      <w:r w:rsidR="007447F2" w:rsidRPr="00D807D1">
        <w:rPr>
          <w:rStyle w:val="edition"/>
        </w:rPr>
        <w:t>eds</w:t>
      </w:r>
      <w:r w:rsidR="007447F2" w:rsidRPr="00D807D1">
        <w:t xml:space="preserve">. </w:t>
      </w:r>
      <w:r w:rsidR="00A7590C" w:rsidRPr="00D807D1">
        <w:rPr>
          <w:rStyle w:val="booktitle"/>
        </w:rPr>
        <w:t>Dietary Components and Immune Function. Nutrition and Health</w:t>
      </w:r>
      <w:r w:rsidR="00A7590C" w:rsidRPr="00D807D1">
        <w:t xml:space="preserve">. </w:t>
      </w:r>
      <w:r w:rsidR="00A7590C" w:rsidRPr="00D807D1">
        <w:rPr>
          <w:rStyle w:val="pubname"/>
        </w:rPr>
        <w:t>Humana Press</w:t>
      </w:r>
      <w:r w:rsidR="00A7590C" w:rsidRPr="00D807D1">
        <w:t xml:space="preserve">; </w:t>
      </w:r>
      <w:r w:rsidR="00A7590C" w:rsidRPr="00D807D1">
        <w:rPr>
          <w:rStyle w:val="year"/>
        </w:rPr>
        <w:t>2010</w:t>
      </w:r>
      <w:r w:rsidR="00A7590C" w:rsidRPr="00D807D1">
        <w:t>:</w:t>
      </w:r>
      <w:r w:rsidR="00A7590C" w:rsidRPr="00D807D1">
        <w:rPr>
          <w:rStyle w:val="firstpage"/>
        </w:rPr>
        <w:t>25</w:t>
      </w:r>
      <w:r w:rsidR="00A7590C" w:rsidRPr="00D807D1">
        <w:t>–</w:t>
      </w:r>
      <w:r w:rsidR="00A7590C" w:rsidRPr="00D807D1">
        <w:rPr>
          <w:rStyle w:val="lastpage"/>
        </w:rPr>
        <w:t>41.</w:t>
      </w:r>
      <w:r w:rsidR="00A7590C" w:rsidRPr="00D807D1">
        <w:t xml:space="preserve"> </w:t>
      </w:r>
      <w:r w:rsidR="00765C2F" w:rsidRPr="00D807D1">
        <w:t>[CrossRef]</w:t>
      </w:r>
    </w:p>
    <w:p w14:paraId="25B48F38" w14:textId="364772B5" w:rsidR="00765C2F" w:rsidRPr="00D807D1" w:rsidRDefault="00AF2840" w:rsidP="00CD4731">
      <w:pPr>
        <w:pStyle w:val="journalref"/>
        <w:spacing w:beforeAutospacing="1" w:line="480" w:lineRule="auto"/>
      </w:pPr>
      <w:r w:rsidRPr="00D807D1">
        <w:t>107</w:t>
      </w:r>
      <w:r w:rsidR="00A7590C" w:rsidRPr="00D807D1">
        <w:t>.</w:t>
      </w:r>
      <w:r w:rsidR="00A7590C" w:rsidRPr="00D807D1">
        <w:tab/>
      </w:r>
      <w:r w:rsidR="00A7590C" w:rsidRPr="00D807D1">
        <w:rPr>
          <w:rStyle w:val="authorsurname"/>
        </w:rPr>
        <w:t xml:space="preserve">Thurl </w:t>
      </w:r>
      <w:r w:rsidR="00A7590C" w:rsidRPr="00D807D1">
        <w:rPr>
          <w:rStyle w:val="authorfname"/>
        </w:rPr>
        <w:t>S</w:t>
      </w:r>
      <w:r w:rsidR="00A7590C" w:rsidRPr="00D807D1">
        <w:t xml:space="preserve">, </w:t>
      </w:r>
      <w:r w:rsidR="00A7590C" w:rsidRPr="00D807D1">
        <w:rPr>
          <w:rStyle w:val="authorsurname"/>
        </w:rPr>
        <w:t xml:space="preserve">Munzert </w:t>
      </w:r>
      <w:r w:rsidR="00A7590C" w:rsidRPr="00D807D1">
        <w:rPr>
          <w:rStyle w:val="authorfname"/>
        </w:rPr>
        <w:t>M</w:t>
      </w:r>
      <w:r w:rsidR="00A7590C" w:rsidRPr="00D807D1">
        <w:t xml:space="preserve">, </w:t>
      </w:r>
      <w:r w:rsidR="00A7590C" w:rsidRPr="00D807D1">
        <w:rPr>
          <w:rStyle w:val="authorsurname"/>
        </w:rPr>
        <w:t xml:space="preserve">Henker </w:t>
      </w:r>
      <w:r w:rsidR="00A7590C" w:rsidRPr="00D807D1">
        <w:rPr>
          <w:rStyle w:val="authorfname"/>
        </w:rPr>
        <w:t>J</w:t>
      </w:r>
      <w:r w:rsidR="00A7590C" w:rsidRPr="00D807D1">
        <w:t xml:space="preserve">, </w:t>
      </w:r>
      <w:r w:rsidR="00A7590C" w:rsidRPr="00D807D1">
        <w:rPr>
          <w:rStyle w:val="etal"/>
        </w:rPr>
        <w:t>et al</w:t>
      </w:r>
      <w:r w:rsidR="00A7590C" w:rsidRPr="00D807D1">
        <w:t xml:space="preserve">. </w:t>
      </w:r>
      <w:r w:rsidR="00A7590C" w:rsidRPr="00D807D1">
        <w:rPr>
          <w:rStyle w:val="articletitle0"/>
        </w:rPr>
        <w:t>Variation of human milk oligosaccharides in relation to milk groups and lactational periods</w:t>
      </w:r>
      <w:r w:rsidR="00A7590C" w:rsidRPr="00D807D1">
        <w:t>.</w:t>
      </w:r>
      <w:r w:rsidR="00EA2F1B" w:rsidRPr="00D807D1">
        <w:rPr>
          <w:rStyle w:val="jnrltitle"/>
          <w:i/>
        </w:rPr>
        <w:t xml:space="preserve"> Br J Nutr. </w:t>
      </w:r>
      <w:r w:rsidR="00A7590C" w:rsidRPr="00D807D1">
        <w:rPr>
          <w:rStyle w:val="year"/>
        </w:rPr>
        <w:t>2010</w:t>
      </w:r>
      <w:r w:rsidR="00A7590C" w:rsidRPr="00D807D1">
        <w:t>;</w:t>
      </w:r>
      <w:r w:rsidR="00A7590C" w:rsidRPr="00D807D1">
        <w:rPr>
          <w:rStyle w:val="volnum"/>
        </w:rPr>
        <w:t>104</w:t>
      </w:r>
      <w:r w:rsidR="00A7590C" w:rsidRPr="00D807D1">
        <w:t>:</w:t>
      </w:r>
      <w:r w:rsidR="00A7590C" w:rsidRPr="00D807D1">
        <w:rPr>
          <w:rStyle w:val="firstpage"/>
        </w:rPr>
        <w:t>1</w:t>
      </w:r>
      <w:r w:rsidR="00765C2F" w:rsidRPr="00D807D1">
        <w:rPr>
          <w:rStyle w:val="firstpage"/>
        </w:rPr>
        <w:t>261</w:t>
      </w:r>
      <w:r w:rsidR="00A7590C" w:rsidRPr="00D807D1">
        <w:t>–</w:t>
      </w:r>
      <w:r w:rsidR="00A7590C" w:rsidRPr="00D807D1">
        <w:rPr>
          <w:rStyle w:val="lastpage"/>
        </w:rPr>
        <w:t>1271.</w:t>
      </w:r>
      <w:r w:rsidR="00A7590C" w:rsidRPr="00D807D1">
        <w:t xml:space="preserve"> </w:t>
      </w:r>
      <w:r w:rsidR="00765C2F" w:rsidRPr="00D807D1">
        <w:t>[PMC][</w:t>
      </w:r>
      <w:hyperlink r:id="rId126" w:history="1">
        <w:r w:rsidR="00765C2F" w:rsidRPr="00D807D1">
          <w:t>10.1017/S0007114510002072</w:t>
        </w:r>
      </w:hyperlink>
      <w:r w:rsidR="00765C2F" w:rsidRPr="00D807D1">
        <w:t>] [</w:t>
      </w:r>
      <w:hyperlink r:id="rId127" w:history="1">
        <w:r w:rsidR="00EA2F1B" w:rsidRPr="00D807D1">
          <w:rPr>
            <w:rStyle w:val="Hyperlink"/>
          </w:rPr>
          <w:t>20522272</w:t>
        </w:r>
      </w:hyperlink>
      <w:r w:rsidR="00765C2F" w:rsidRPr="00D807D1">
        <w:t>]</w:t>
      </w:r>
    </w:p>
    <w:p w14:paraId="1AE7171D" w14:textId="71A4BF8C" w:rsidR="00765C2F" w:rsidRPr="00D807D1" w:rsidRDefault="00AF2840" w:rsidP="00CD4731">
      <w:pPr>
        <w:pStyle w:val="journalref"/>
        <w:spacing w:beforeAutospacing="1" w:line="480" w:lineRule="auto"/>
      </w:pPr>
      <w:r w:rsidRPr="00D807D1">
        <w:rPr>
          <w:lang w:val="da-DK"/>
        </w:rPr>
        <w:t>108</w:t>
      </w:r>
      <w:r w:rsidR="00A7590C" w:rsidRPr="00D807D1">
        <w:rPr>
          <w:lang w:val="da-DK"/>
        </w:rPr>
        <w:t>.</w:t>
      </w:r>
      <w:r w:rsidR="00A7590C" w:rsidRPr="00D807D1">
        <w:rPr>
          <w:lang w:val="da-DK"/>
        </w:rPr>
        <w:tab/>
      </w:r>
      <w:r w:rsidR="00A7590C" w:rsidRPr="00D807D1">
        <w:rPr>
          <w:rStyle w:val="authorsurname"/>
          <w:lang w:val="da-DK"/>
        </w:rPr>
        <w:t xml:space="preserve">Warren </w:t>
      </w:r>
      <w:r w:rsidR="00A7590C" w:rsidRPr="00D807D1">
        <w:rPr>
          <w:rStyle w:val="authorfname"/>
          <w:lang w:val="da-DK"/>
        </w:rPr>
        <w:t>CD</w:t>
      </w:r>
      <w:r w:rsidR="00A7590C" w:rsidRPr="00D807D1">
        <w:rPr>
          <w:lang w:val="da-DK"/>
        </w:rPr>
        <w:t xml:space="preserve">, </w:t>
      </w:r>
      <w:r w:rsidR="00A7590C" w:rsidRPr="00D807D1">
        <w:rPr>
          <w:rStyle w:val="authorsurname"/>
          <w:lang w:val="da-DK"/>
        </w:rPr>
        <w:t xml:space="preserve">Chaturvedi </w:t>
      </w:r>
      <w:r w:rsidR="00A7590C" w:rsidRPr="00D807D1">
        <w:rPr>
          <w:rStyle w:val="authorfname"/>
          <w:lang w:val="da-DK"/>
        </w:rPr>
        <w:t>P</w:t>
      </w:r>
      <w:r w:rsidR="00A7590C" w:rsidRPr="00D807D1">
        <w:rPr>
          <w:lang w:val="da-DK"/>
        </w:rPr>
        <w:t xml:space="preserve">, </w:t>
      </w:r>
      <w:r w:rsidR="00A7590C" w:rsidRPr="00D807D1">
        <w:rPr>
          <w:rStyle w:val="authorsurname"/>
          <w:lang w:val="da-DK"/>
        </w:rPr>
        <w:t xml:space="preserve">Newburg </w:t>
      </w:r>
      <w:r w:rsidR="00A7590C" w:rsidRPr="00D807D1">
        <w:rPr>
          <w:rStyle w:val="authorfname"/>
          <w:lang w:val="da-DK"/>
        </w:rPr>
        <w:t>AR</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Comparison of oligosaccharides in milk specimens from humans and twelve other species</w:t>
      </w:r>
      <w:r w:rsidR="00A7590C" w:rsidRPr="00D807D1">
        <w:t xml:space="preserve">. </w:t>
      </w:r>
      <w:r w:rsidR="00EA2F1B" w:rsidRPr="00D807D1">
        <w:rPr>
          <w:rStyle w:val="jnrltitle"/>
          <w:i/>
        </w:rPr>
        <w:t xml:space="preserve">Adv Exp Med Biol. </w:t>
      </w:r>
      <w:r w:rsidR="00A7590C" w:rsidRPr="00D807D1">
        <w:rPr>
          <w:rStyle w:val="year"/>
        </w:rPr>
        <w:t>2001</w:t>
      </w:r>
      <w:r w:rsidR="00A7590C" w:rsidRPr="00D807D1">
        <w:t>;</w:t>
      </w:r>
      <w:r w:rsidR="00A7590C" w:rsidRPr="00D807D1">
        <w:rPr>
          <w:rStyle w:val="volnum"/>
        </w:rPr>
        <w:t>501</w:t>
      </w:r>
      <w:r w:rsidR="00A7590C" w:rsidRPr="00D807D1">
        <w:t>:</w:t>
      </w:r>
      <w:r w:rsidR="00A7590C" w:rsidRPr="00D807D1">
        <w:rPr>
          <w:rStyle w:val="firstpage"/>
        </w:rPr>
        <w:t>3</w:t>
      </w:r>
      <w:r w:rsidR="00765C2F" w:rsidRPr="00D807D1">
        <w:rPr>
          <w:rStyle w:val="firstpage"/>
        </w:rPr>
        <w:t>25</w:t>
      </w:r>
      <w:r w:rsidR="00A7590C" w:rsidRPr="00D807D1">
        <w:t>–</w:t>
      </w:r>
      <w:r w:rsidR="00A7590C" w:rsidRPr="00D807D1">
        <w:rPr>
          <w:rStyle w:val="lastpage"/>
        </w:rPr>
        <w:t>332.</w:t>
      </w:r>
      <w:r w:rsidR="00A7590C" w:rsidRPr="00D807D1">
        <w:t xml:space="preserve"> </w:t>
      </w:r>
      <w:r w:rsidR="00765C2F" w:rsidRPr="00D807D1">
        <w:t>[PMC][</w:t>
      </w:r>
      <w:hyperlink r:id="rId128" w:history="1">
        <w:r w:rsidR="00EA2F1B" w:rsidRPr="00D807D1">
          <w:rPr>
            <w:rStyle w:val="Hyperlink"/>
          </w:rPr>
          <w:t>11787698</w:t>
        </w:r>
      </w:hyperlink>
      <w:r w:rsidR="00765C2F" w:rsidRPr="00D807D1">
        <w:t>]</w:t>
      </w:r>
    </w:p>
    <w:p w14:paraId="2E6E6DC1" w14:textId="58554F4D" w:rsidR="00765C2F" w:rsidRPr="00D807D1" w:rsidRDefault="00AF2840" w:rsidP="00CD4731">
      <w:pPr>
        <w:pStyle w:val="journalref"/>
        <w:spacing w:beforeAutospacing="1" w:line="480" w:lineRule="auto"/>
      </w:pPr>
      <w:r w:rsidRPr="00D807D1">
        <w:t>109</w:t>
      </w:r>
      <w:r w:rsidR="00A7590C" w:rsidRPr="00D807D1">
        <w:t>.</w:t>
      </w:r>
      <w:r w:rsidR="00A7590C" w:rsidRPr="00D807D1">
        <w:tab/>
      </w:r>
      <w:r w:rsidR="00A7590C" w:rsidRPr="00D807D1">
        <w:rPr>
          <w:rStyle w:val="authorsurname"/>
        </w:rPr>
        <w:t xml:space="preserve">Bode </w:t>
      </w:r>
      <w:r w:rsidR="00A7590C" w:rsidRPr="00D807D1">
        <w:rPr>
          <w:rStyle w:val="authorfname"/>
        </w:rPr>
        <w:t>L</w:t>
      </w:r>
      <w:r w:rsidR="00A7590C" w:rsidRPr="00D807D1">
        <w:t xml:space="preserve">. </w:t>
      </w:r>
      <w:r w:rsidR="00A7590C" w:rsidRPr="00D807D1">
        <w:rPr>
          <w:rStyle w:val="articletitle0"/>
        </w:rPr>
        <w:t>Human milk oligosaccharides: every baby needs a sugar mama</w:t>
      </w:r>
      <w:r w:rsidR="00A7590C" w:rsidRPr="00D807D1">
        <w:t xml:space="preserve">. </w:t>
      </w:r>
      <w:r w:rsidR="00EA2F1B" w:rsidRPr="00D807D1">
        <w:rPr>
          <w:rStyle w:val="jnrltitle"/>
          <w:i/>
        </w:rPr>
        <w:t>Glycobiology</w:t>
      </w:r>
      <w:r w:rsidR="007447F2" w:rsidRPr="00D807D1">
        <w:rPr>
          <w:rStyle w:val="jnrltitle"/>
          <w:i/>
        </w:rPr>
        <w:t>.</w:t>
      </w:r>
      <w:r w:rsidR="00A7590C" w:rsidRPr="00D807D1">
        <w:t xml:space="preserve"> </w:t>
      </w:r>
      <w:r w:rsidR="00A7590C" w:rsidRPr="00D807D1">
        <w:rPr>
          <w:rStyle w:val="year"/>
        </w:rPr>
        <w:t>2012</w:t>
      </w:r>
      <w:r w:rsidR="00A7590C" w:rsidRPr="00D807D1">
        <w:t>;</w:t>
      </w:r>
      <w:r w:rsidR="00A7590C" w:rsidRPr="00D807D1">
        <w:rPr>
          <w:rStyle w:val="volnum"/>
        </w:rPr>
        <w:t>22</w:t>
      </w:r>
      <w:r w:rsidR="00A7590C" w:rsidRPr="00D807D1">
        <w:t>:</w:t>
      </w:r>
      <w:r w:rsidR="00A7590C" w:rsidRPr="00D807D1">
        <w:rPr>
          <w:rStyle w:val="firstpage"/>
        </w:rPr>
        <w:t>1</w:t>
      </w:r>
      <w:r w:rsidR="00765C2F" w:rsidRPr="00D807D1">
        <w:rPr>
          <w:rStyle w:val="firstpage"/>
        </w:rPr>
        <w:t>147</w:t>
      </w:r>
      <w:r w:rsidR="00A7590C" w:rsidRPr="00D807D1">
        <w:t>–</w:t>
      </w:r>
      <w:r w:rsidR="00A7590C" w:rsidRPr="00D807D1">
        <w:rPr>
          <w:rStyle w:val="lastpage"/>
        </w:rPr>
        <w:t>1162.</w:t>
      </w:r>
      <w:r w:rsidR="00A7590C" w:rsidRPr="00D807D1">
        <w:t xml:space="preserve"> </w:t>
      </w:r>
      <w:r w:rsidR="00765C2F" w:rsidRPr="00D807D1">
        <w:t>[PMC][</w:t>
      </w:r>
      <w:hyperlink r:id="rId129" w:tooltip="&lt;fname&gt;Lars&lt;/fname&gt; &lt;sname&gt;Bode&lt;/sname&gt; &lt;atl&gt;Human milk oligosaccharides: every baby needs a sugar mama.&lt;/atl&gt; &lt;jtitle&gt;Glycobiology&lt;/jtitle&gt; &lt;jtitle&gt;Glycobiology&lt;/jtitle&gt; &lt;vol&gt;22&lt;/vol&gt; &lt;iss&gt;9&lt;/iss&gt; &lt;year&gt;2012&lt;/year&gt; &lt;fpage&gt;1147&lt;/fpage&gt; &lt;lapge&gt;62####1162&lt;/lapge" w:history="1">
        <w:r w:rsidR="00765C2F" w:rsidRPr="00D807D1">
          <w:t>10.1093/glycob/cws074</w:t>
        </w:r>
      </w:hyperlink>
      <w:r w:rsidR="00765C2F" w:rsidRPr="00D807D1">
        <w:t>] [</w:t>
      </w:r>
      <w:hyperlink r:id="rId130" w:tooltip="&lt;fname&gt;Lars&lt;/fname&gt; &lt;sname&gt;Bode&lt;/sname&gt; &lt;atl&gt;Human milk oligosaccharides: every baby needs a sugar mama.&lt;/atl&gt; &lt;jtitle&gt;Glycobiology&lt;/jtitle&gt; &lt;jtitle&gt;Glycobiology&lt;/jtitle&gt; &lt;vol&gt;22&lt;/vol&gt; &lt;iss&gt;9&lt;/iss&gt; &lt;year&gt;2012&lt;/year&gt; &lt;fpage&gt;1147&lt;/fpage&gt; &lt;lapge&gt;62####1162&lt;/lapge" w:history="1">
        <w:r w:rsidR="00EA2F1B" w:rsidRPr="00D807D1">
          <w:rPr>
            <w:rStyle w:val="Hyperlink"/>
          </w:rPr>
          <w:t>22513036</w:t>
        </w:r>
      </w:hyperlink>
      <w:r w:rsidR="00765C2F" w:rsidRPr="00D807D1">
        <w:t>]</w:t>
      </w:r>
    </w:p>
    <w:p w14:paraId="5D75641F" w14:textId="5BD0171C" w:rsidR="00765C2F" w:rsidRPr="00D807D1" w:rsidRDefault="00AF2840" w:rsidP="00CD4731">
      <w:pPr>
        <w:pStyle w:val="journalref"/>
        <w:spacing w:beforeAutospacing="1" w:line="480" w:lineRule="auto"/>
      </w:pPr>
      <w:r w:rsidRPr="00D807D1">
        <w:rPr>
          <w:lang w:val="da-DK"/>
        </w:rPr>
        <w:t>110</w:t>
      </w:r>
      <w:r w:rsidR="00A7590C" w:rsidRPr="00D807D1">
        <w:rPr>
          <w:lang w:val="da-DK"/>
        </w:rPr>
        <w:t>.</w:t>
      </w:r>
      <w:r w:rsidR="00A7590C" w:rsidRPr="00D807D1">
        <w:rPr>
          <w:lang w:val="da-DK"/>
        </w:rPr>
        <w:tab/>
      </w:r>
      <w:r w:rsidR="00A7590C" w:rsidRPr="00D807D1">
        <w:rPr>
          <w:rStyle w:val="authorsurname"/>
          <w:lang w:val="da-DK"/>
        </w:rPr>
        <w:t xml:space="preserve">Chaturvedi </w:t>
      </w:r>
      <w:r w:rsidR="00A7590C" w:rsidRPr="00D807D1">
        <w:rPr>
          <w:rStyle w:val="authorfname"/>
          <w:lang w:val="da-DK"/>
        </w:rPr>
        <w:t>P</w:t>
      </w:r>
      <w:r w:rsidR="00A7590C" w:rsidRPr="00D807D1">
        <w:rPr>
          <w:lang w:val="da-DK"/>
        </w:rPr>
        <w:t xml:space="preserve">, </w:t>
      </w:r>
      <w:r w:rsidR="00A7590C" w:rsidRPr="00D807D1">
        <w:rPr>
          <w:rStyle w:val="authorsurname"/>
          <w:lang w:val="da-DK"/>
        </w:rPr>
        <w:t xml:space="preserve">Warren </w:t>
      </w:r>
      <w:r w:rsidR="00A7590C" w:rsidRPr="00D807D1">
        <w:rPr>
          <w:rStyle w:val="authorfname"/>
          <w:lang w:val="da-DK"/>
        </w:rPr>
        <w:t>CD</w:t>
      </w:r>
      <w:r w:rsidR="00A7590C" w:rsidRPr="00D807D1">
        <w:rPr>
          <w:lang w:val="da-DK"/>
        </w:rPr>
        <w:t xml:space="preserve">, </w:t>
      </w:r>
      <w:r w:rsidR="00A7590C" w:rsidRPr="00D807D1">
        <w:rPr>
          <w:rStyle w:val="authorsurname"/>
          <w:lang w:val="da-DK"/>
        </w:rPr>
        <w:t xml:space="preserve">Altaye </w:t>
      </w:r>
      <w:r w:rsidR="00A7590C" w:rsidRPr="00D807D1">
        <w:rPr>
          <w:rStyle w:val="authorfname"/>
          <w:lang w:val="da-DK"/>
        </w:rPr>
        <w:t>M</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Fucosylated human milk oligosaccharides vary between individuals and over the course of lactation</w:t>
      </w:r>
      <w:r w:rsidR="00A7590C" w:rsidRPr="00D807D1">
        <w:t xml:space="preserve">. </w:t>
      </w:r>
      <w:r w:rsidR="00EA2F1B" w:rsidRPr="00D807D1">
        <w:rPr>
          <w:rStyle w:val="jnrltitle"/>
          <w:i/>
        </w:rPr>
        <w:t>Glycobiology</w:t>
      </w:r>
      <w:r w:rsidR="007447F2" w:rsidRPr="00D807D1">
        <w:rPr>
          <w:rStyle w:val="jnrltitle"/>
          <w:i/>
        </w:rPr>
        <w:t>.</w:t>
      </w:r>
      <w:r w:rsidR="00A7590C" w:rsidRPr="00D807D1">
        <w:t xml:space="preserve"> </w:t>
      </w:r>
      <w:r w:rsidR="00A7590C" w:rsidRPr="00D807D1">
        <w:rPr>
          <w:rStyle w:val="year"/>
        </w:rPr>
        <w:t>2001</w:t>
      </w:r>
      <w:r w:rsidR="00A7590C" w:rsidRPr="00D807D1">
        <w:t>;</w:t>
      </w:r>
      <w:r w:rsidR="00A7590C" w:rsidRPr="00D807D1">
        <w:rPr>
          <w:rStyle w:val="volnum"/>
        </w:rPr>
        <w:t>11</w:t>
      </w:r>
      <w:r w:rsidR="00A7590C" w:rsidRPr="00D807D1">
        <w:t>:</w:t>
      </w:r>
      <w:r w:rsidR="00A7590C" w:rsidRPr="00D807D1">
        <w:rPr>
          <w:rStyle w:val="firstpage"/>
        </w:rPr>
        <w:t>3</w:t>
      </w:r>
      <w:r w:rsidR="00765C2F" w:rsidRPr="00D807D1">
        <w:rPr>
          <w:rStyle w:val="firstpage"/>
        </w:rPr>
        <w:t>65</w:t>
      </w:r>
      <w:r w:rsidR="00A7590C" w:rsidRPr="00D807D1">
        <w:t>–</w:t>
      </w:r>
      <w:r w:rsidR="00A7590C" w:rsidRPr="00D807D1">
        <w:rPr>
          <w:rStyle w:val="lastpage"/>
        </w:rPr>
        <w:t>372.</w:t>
      </w:r>
      <w:r w:rsidR="00A7590C" w:rsidRPr="00D807D1">
        <w:t xml:space="preserve"> </w:t>
      </w:r>
      <w:r w:rsidR="00765C2F" w:rsidRPr="00D807D1">
        <w:t>[PMC][</w:t>
      </w:r>
      <w:hyperlink r:id="rId131" w:history="1">
        <w:r w:rsidR="00EA2F1B" w:rsidRPr="00D807D1">
          <w:rPr>
            <w:rStyle w:val="Hyperlink"/>
          </w:rPr>
          <w:t>11425797</w:t>
        </w:r>
      </w:hyperlink>
      <w:r w:rsidR="00765C2F" w:rsidRPr="00D807D1">
        <w:t>]</w:t>
      </w:r>
    </w:p>
    <w:p w14:paraId="7B8EDF63" w14:textId="3EEC346E" w:rsidR="00765C2F" w:rsidRPr="00D807D1" w:rsidRDefault="00AF2840" w:rsidP="00CD4731">
      <w:pPr>
        <w:pStyle w:val="journalref"/>
        <w:spacing w:beforeAutospacing="1" w:line="480" w:lineRule="auto"/>
      </w:pPr>
      <w:r w:rsidRPr="00D807D1">
        <w:rPr>
          <w:lang w:val="da-DK"/>
        </w:rPr>
        <w:t>111</w:t>
      </w:r>
      <w:r w:rsidR="00A7590C" w:rsidRPr="00D807D1">
        <w:rPr>
          <w:lang w:val="da-DK"/>
        </w:rPr>
        <w:t>.</w:t>
      </w:r>
      <w:r w:rsidR="00A7590C" w:rsidRPr="00D807D1">
        <w:rPr>
          <w:lang w:val="da-DK"/>
        </w:rPr>
        <w:tab/>
      </w:r>
      <w:r w:rsidR="00A7590C" w:rsidRPr="00D807D1">
        <w:rPr>
          <w:rStyle w:val="authorsurname"/>
          <w:lang w:val="da-DK"/>
        </w:rPr>
        <w:t xml:space="preserve">Erney </w:t>
      </w:r>
      <w:r w:rsidR="00A7590C" w:rsidRPr="00D807D1">
        <w:rPr>
          <w:rStyle w:val="authorfname"/>
          <w:lang w:val="da-DK"/>
        </w:rPr>
        <w:t>RM</w:t>
      </w:r>
      <w:r w:rsidR="00A7590C" w:rsidRPr="00D807D1">
        <w:rPr>
          <w:lang w:val="da-DK"/>
        </w:rPr>
        <w:t xml:space="preserve">, </w:t>
      </w:r>
      <w:r w:rsidR="00A7590C" w:rsidRPr="00D807D1">
        <w:rPr>
          <w:rStyle w:val="authorsurname"/>
          <w:lang w:val="da-DK"/>
        </w:rPr>
        <w:t xml:space="preserve">Malone </w:t>
      </w:r>
      <w:r w:rsidR="00A7590C" w:rsidRPr="00D807D1">
        <w:rPr>
          <w:rStyle w:val="authorfname"/>
          <w:lang w:val="da-DK"/>
        </w:rPr>
        <w:t>WT</w:t>
      </w:r>
      <w:r w:rsidR="00A7590C" w:rsidRPr="00D807D1">
        <w:rPr>
          <w:lang w:val="da-DK"/>
        </w:rPr>
        <w:t xml:space="preserve">, </w:t>
      </w:r>
      <w:r w:rsidR="00A7590C" w:rsidRPr="00D807D1">
        <w:rPr>
          <w:rStyle w:val="authorsurname"/>
          <w:lang w:val="da-DK"/>
        </w:rPr>
        <w:t xml:space="preserve">Skelding </w:t>
      </w:r>
      <w:r w:rsidR="00A7590C" w:rsidRPr="00D807D1">
        <w:rPr>
          <w:rStyle w:val="authorfname"/>
          <w:lang w:val="da-DK"/>
        </w:rPr>
        <w:t>MB</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lang w:val="da-DK"/>
        </w:rPr>
        <w:t>Variability of human milk neutral oligosaccharides in a diverse population</w:t>
      </w:r>
      <w:r w:rsidR="00A7590C" w:rsidRPr="00D807D1">
        <w:rPr>
          <w:lang w:val="da-DK"/>
        </w:rPr>
        <w:t xml:space="preserve">. </w:t>
      </w:r>
      <w:r w:rsidR="002E70EC" w:rsidRPr="00D807D1">
        <w:rPr>
          <w:rStyle w:val="jnrltitle"/>
          <w:i/>
          <w:lang w:val="da-DK"/>
        </w:rPr>
        <w:t>J Pediatr Gastroenterol Nutr.</w:t>
      </w:r>
      <w:r w:rsidR="00A7590C" w:rsidRPr="00D807D1">
        <w:rPr>
          <w:lang w:val="da-DK"/>
        </w:rPr>
        <w:t xml:space="preserve"> </w:t>
      </w:r>
      <w:r w:rsidR="00A7590C" w:rsidRPr="00D807D1">
        <w:rPr>
          <w:rStyle w:val="year"/>
          <w:lang w:val="da-DK"/>
        </w:rPr>
        <w:t>2000</w:t>
      </w:r>
      <w:r w:rsidR="00A7590C" w:rsidRPr="00D807D1">
        <w:rPr>
          <w:lang w:val="da-DK"/>
        </w:rPr>
        <w:t>;</w:t>
      </w:r>
      <w:r w:rsidR="00A7590C" w:rsidRPr="00D807D1">
        <w:rPr>
          <w:rStyle w:val="volnum"/>
          <w:lang w:val="da-DK"/>
        </w:rPr>
        <w:t>30</w:t>
      </w:r>
      <w:r w:rsidR="00A7590C" w:rsidRPr="00D807D1">
        <w:rPr>
          <w:lang w:val="da-DK"/>
        </w:rPr>
        <w:t>:</w:t>
      </w:r>
      <w:r w:rsidR="00A7590C" w:rsidRPr="00D807D1">
        <w:rPr>
          <w:rStyle w:val="firstpage"/>
          <w:lang w:val="da-DK"/>
        </w:rPr>
        <w:t>1</w:t>
      </w:r>
      <w:r w:rsidR="00765C2F" w:rsidRPr="00D807D1">
        <w:rPr>
          <w:rStyle w:val="firstpage"/>
          <w:lang w:val="da-DK"/>
        </w:rPr>
        <w:t>81</w:t>
      </w:r>
      <w:r w:rsidR="00A7590C" w:rsidRPr="00D807D1">
        <w:rPr>
          <w:lang w:val="da-DK"/>
        </w:rPr>
        <w:t>–</w:t>
      </w:r>
      <w:r w:rsidR="00A7590C" w:rsidRPr="00D807D1">
        <w:rPr>
          <w:rStyle w:val="lastpage"/>
          <w:lang w:val="da-DK"/>
        </w:rPr>
        <w:t>192.</w:t>
      </w:r>
      <w:r w:rsidR="00A7590C" w:rsidRPr="00D807D1">
        <w:rPr>
          <w:lang w:val="da-DK"/>
        </w:rPr>
        <w:t xml:space="preserve"> </w:t>
      </w:r>
      <w:r w:rsidR="00765C2F" w:rsidRPr="00D807D1">
        <w:t>[CrossRef][</w:t>
      </w:r>
      <w:hyperlink r:id="rId132" w:history="1">
        <w:r w:rsidR="00EA2F1B" w:rsidRPr="00D807D1">
          <w:rPr>
            <w:rStyle w:val="Hyperlink"/>
          </w:rPr>
          <w:t>10.1097/00005176-200002000-00016</w:t>
        </w:r>
      </w:hyperlink>
      <w:r w:rsidR="00765C2F" w:rsidRPr="00D807D1">
        <w:t>]</w:t>
      </w:r>
    </w:p>
    <w:p w14:paraId="331CC8E9" w14:textId="532F3E92" w:rsidR="00765C2F" w:rsidRPr="00D807D1" w:rsidRDefault="00AF2840" w:rsidP="00CD4731">
      <w:pPr>
        <w:pStyle w:val="journalref"/>
        <w:spacing w:beforeAutospacing="1" w:line="480" w:lineRule="auto"/>
      </w:pPr>
      <w:r w:rsidRPr="00D807D1">
        <w:lastRenderedPageBreak/>
        <w:t>112</w:t>
      </w:r>
      <w:r w:rsidR="00A7590C" w:rsidRPr="00D807D1">
        <w:t>.</w:t>
      </w:r>
      <w:r w:rsidR="00A7590C" w:rsidRPr="00D807D1">
        <w:tab/>
      </w:r>
      <w:r w:rsidR="00A7590C" w:rsidRPr="00D807D1">
        <w:rPr>
          <w:rStyle w:val="authorsurname"/>
        </w:rPr>
        <w:t xml:space="preserve">Jakaitis </w:t>
      </w:r>
      <w:r w:rsidR="00A7590C" w:rsidRPr="00D807D1">
        <w:rPr>
          <w:rStyle w:val="authorfname"/>
        </w:rPr>
        <w:t>BM</w:t>
      </w:r>
      <w:r w:rsidR="00A7590C" w:rsidRPr="00D807D1">
        <w:t xml:space="preserve">, </w:t>
      </w:r>
      <w:r w:rsidR="00A7590C" w:rsidRPr="00D807D1">
        <w:rPr>
          <w:rStyle w:val="authorsurname"/>
        </w:rPr>
        <w:t xml:space="preserve">Denning </w:t>
      </w:r>
      <w:r w:rsidR="00A7590C" w:rsidRPr="00D807D1">
        <w:rPr>
          <w:rStyle w:val="authorfname"/>
        </w:rPr>
        <w:t>PW</w:t>
      </w:r>
      <w:r w:rsidR="00A7590C" w:rsidRPr="00D807D1">
        <w:t xml:space="preserve">. </w:t>
      </w:r>
      <w:r w:rsidR="00A7590C" w:rsidRPr="00D807D1">
        <w:rPr>
          <w:rStyle w:val="articletitle0"/>
        </w:rPr>
        <w:t>Human breast milk and the gastrointestinal innate immune system</w:t>
      </w:r>
      <w:r w:rsidR="00A7590C" w:rsidRPr="00D807D1">
        <w:t xml:space="preserve">. </w:t>
      </w:r>
      <w:r w:rsidR="00EA2F1B" w:rsidRPr="00D807D1">
        <w:rPr>
          <w:rStyle w:val="jnrltitle"/>
          <w:i/>
        </w:rPr>
        <w:t xml:space="preserve">Clin Perinatol. </w:t>
      </w:r>
      <w:r w:rsidR="00A7590C" w:rsidRPr="00D807D1">
        <w:rPr>
          <w:rStyle w:val="year"/>
        </w:rPr>
        <w:t>2014</w:t>
      </w:r>
      <w:r w:rsidR="00A7590C" w:rsidRPr="00D807D1">
        <w:t>;</w:t>
      </w:r>
      <w:r w:rsidR="00A7590C" w:rsidRPr="00D807D1">
        <w:rPr>
          <w:rStyle w:val="volnum"/>
        </w:rPr>
        <w:t>41</w:t>
      </w:r>
      <w:r w:rsidR="00A7590C" w:rsidRPr="00D807D1">
        <w:t>:</w:t>
      </w:r>
      <w:r w:rsidR="00A7590C" w:rsidRPr="00D807D1">
        <w:rPr>
          <w:rStyle w:val="firstpage"/>
        </w:rPr>
        <w:t>4</w:t>
      </w:r>
      <w:r w:rsidR="00765C2F" w:rsidRPr="00D807D1">
        <w:rPr>
          <w:rStyle w:val="firstpage"/>
        </w:rPr>
        <w:t>23</w:t>
      </w:r>
      <w:r w:rsidR="00A7590C" w:rsidRPr="00D807D1">
        <w:t>–</w:t>
      </w:r>
      <w:r w:rsidR="00A7590C" w:rsidRPr="00D807D1">
        <w:rPr>
          <w:rStyle w:val="lastpage"/>
        </w:rPr>
        <w:t>435.</w:t>
      </w:r>
      <w:r w:rsidR="00A7590C" w:rsidRPr="00D807D1">
        <w:t xml:space="preserve"> </w:t>
      </w:r>
      <w:r w:rsidR="00765C2F" w:rsidRPr="00D807D1">
        <w:t>[PMC][</w:t>
      </w:r>
      <w:hyperlink r:id="rId133" w:tooltip="&lt;fname&gt;Brett M&lt;/fname&gt; &lt;sname&gt;Jakaitis&lt;/sname&gt; &lt;fname&gt;Patricia W&lt;/fname&gt; &lt;sname&gt;Denning&lt;/sname&gt; &lt;atl&gt;Human breast milk and the gastrointestinal innate immune system.&lt;/atl&gt; &lt;jtitle&gt;Clinics in perinatology&lt;/jtitle&gt; &lt;jtitle&gt;Clin Perinatol&lt;/jtitle&gt; &lt;vol&gt;41&lt;/vol&gt; &lt;" w:history="1">
        <w:r w:rsidR="00765C2F" w:rsidRPr="00D807D1">
          <w:t>10.1016/j.clp.2014.02.011</w:t>
        </w:r>
      </w:hyperlink>
      <w:r w:rsidR="00765C2F" w:rsidRPr="00D807D1">
        <w:t>] [</w:t>
      </w:r>
      <w:hyperlink r:id="rId134" w:tooltip="&lt;fname&gt;Brett M&lt;/fname&gt; &lt;sname&gt;Jakaitis&lt;/sname&gt; &lt;fname&gt;Patricia W&lt;/fname&gt; &lt;sname&gt;Denning&lt;/sname&gt; &lt;atl&gt;Human breast milk and the gastrointestinal innate immune system.&lt;/atl&gt; &lt;jtitle&gt;Clinics in perinatology&lt;/jtitle&gt; &lt;jtitle&gt;Clin Perinatol&lt;/jtitle&gt; &lt;vol&gt;41&lt;/vol&gt; &lt;" w:history="1">
        <w:r w:rsidR="00EA2F1B" w:rsidRPr="00D807D1">
          <w:rPr>
            <w:rStyle w:val="Hyperlink"/>
          </w:rPr>
          <w:t>24873841</w:t>
        </w:r>
      </w:hyperlink>
      <w:r w:rsidR="00765C2F" w:rsidRPr="00D807D1">
        <w:t>]</w:t>
      </w:r>
    </w:p>
    <w:p w14:paraId="72545481" w14:textId="2117A741" w:rsidR="00765C2F" w:rsidRPr="00D807D1" w:rsidRDefault="00AF2840" w:rsidP="00CD4731">
      <w:pPr>
        <w:pStyle w:val="journalref"/>
        <w:spacing w:beforeAutospacing="1" w:line="480" w:lineRule="auto"/>
      </w:pPr>
      <w:r w:rsidRPr="00D807D1">
        <w:t>113</w:t>
      </w:r>
      <w:r w:rsidR="00A7590C" w:rsidRPr="00D807D1">
        <w:t>.</w:t>
      </w:r>
      <w:r w:rsidR="00A7590C" w:rsidRPr="00D807D1">
        <w:tab/>
      </w:r>
      <w:r w:rsidR="00A7590C" w:rsidRPr="00D807D1">
        <w:rPr>
          <w:rStyle w:val="authorsurname"/>
        </w:rPr>
        <w:t xml:space="preserve">Rudloff </w:t>
      </w:r>
      <w:r w:rsidR="00A7590C" w:rsidRPr="00D807D1">
        <w:rPr>
          <w:rStyle w:val="authorfname"/>
        </w:rPr>
        <w:t>S</w:t>
      </w:r>
      <w:r w:rsidR="00A7590C" w:rsidRPr="00D807D1">
        <w:t xml:space="preserve">, </w:t>
      </w:r>
      <w:r w:rsidR="00A7590C" w:rsidRPr="00D807D1">
        <w:rPr>
          <w:rStyle w:val="authorsurname"/>
        </w:rPr>
        <w:t xml:space="preserve">Kunz </w:t>
      </w:r>
      <w:r w:rsidR="00A7590C" w:rsidRPr="00D807D1">
        <w:rPr>
          <w:rStyle w:val="authorfname"/>
        </w:rPr>
        <w:t>C</w:t>
      </w:r>
      <w:r w:rsidR="00A7590C" w:rsidRPr="00D807D1">
        <w:t xml:space="preserve">. </w:t>
      </w:r>
      <w:r w:rsidR="00A7590C" w:rsidRPr="00D807D1">
        <w:rPr>
          <w:rStyle w:val="articletitle0"/>
        </w:rPr>
        <w:t>Milk oligosaccharides and metabolism in infants</w:t>
      </w:r>
      <w:r w:rsidR="00A7590C" w:rsidRPr="00D807D1">
        <w:t xml:space="preserve">. </w:t>
      </w:r>
      <w:r w:rsidR="00EA2F1B" w:rsidRPr="00D807D1">
        <w:rPr>
          <w:rStyle w:val="jnrltitle"/>
          <w:i/>
        </w:rPr>
        <w:t xml:space="preserve">Adv Nutr. </w:t>
      </w:r>
      <w:r w:rsidR="00A7590C" w:rsidRPr="00D807D1">
        <w:rPr>
          <w:rStyle w:val="year"/>
        </w:rPr>
        <w:t>2012</w:t>
      </w:r>
      <w:r w:rsidR="00A7590C" w:rsidRPr="00D807D1">
        <w:t>;</w:t>
      </w:r>
      <w:r w:rsidR="00A7590C" w:rsidRPr="00D807D1">
        <w:rPr>
          <w:rStyle w:val="volnum"/>
        </w:rPr>
        <w:t>3</w:t>
      </w:r>
      <w:r w:rsidR="00A7590C" w:rsidRPr="00D807D1">
        <w:t>:</w:t>
      </w:r>
      <w:r w:rsidR="00A7590C" w:rsidRPr="00D807D1">
        <w:rPr>
          <w:rStyle w:val="firstpage"/>
        </w:rPr>
        <w:t>3</w:t>
      </w:r>
      <w:r w:rsidR="00765C2F" w:rsidRPr="00D807D1">
        <w:rPr>
          <w:rStyle w:val="firstpage"/>
        </w:rPr>
        <w:t>98S</w:t>
      </w:r>
      <w:r w:rsidR="00A7590C" w:rsidRPr="00D807D1">
        <w:t>–</w:t>
      </w:r>
      <w:r w:rsidR="00A7590C" w:rsidRPr="00D807D1">
        <w:rPr>
          <w:rStyle w:val="lastpage"/>
        </w:rPr>
        <w:t>405S.</w:t>
      </w:r>
      <w:r w:rsidR="00A7590C" w:rsidRPr="00D807D1">
        <w:t xml:space="preserve"> </w:t>
      </w:r>
      <w:r w:rsidR="00765C2F" w:rsidRPr="00D807D1">
        <w:t>[PMC][</w:t>
      </w:r>
      <w:hyperlink r:id="rId135" w:tooltip="&lt;fname&gt;Silvia&lt;/fname&gt; &lt;sname&gt;Rudloff&lt;/sname&gt; &lt;fname&gt;Clemens&lt;/fname&gt; &lt;sname&gt;Kunz&lt;/sname&gt; &lt;atl&gt;Milk oligosaccharides and metabolism in infants.&lt;/atl&gt; &lt;jtitle&gt;Advances in nutrition (Bethesda, Md.)&lt;/jtitle&gt; &lt;jtitle&gt;Adv Nutr&lt;/jtitle&gt; &lt;vol&gt;3&lt;/vol&gt; &lt;iss&gt;3&lt;/iss&gt; &lt;year" w:history="1">
        <w:r w:rsidR="00765C2F" w:rsidRPr="00D807D1">
          <w:t>10.3945/an.111.001594</w:t>
        </w:r>
      </w:hyperlink>
      <w:r w:rsidR="00765C2F" w:rsidRPr="00D807D1">
        <w:t>] [</w:t>
      </w:r>
      <w:hyperlink r:id="rId136" w:tooltip="&lt;fname&gt;Silvia&lt;/fname&gt; &lt;sname&gt;Rudloff&lt;/sname&gt; &lt;fname&gt;Clemens&lt;/fname&gt; &lt;sname&gt;Kunz&lt;/sname&gt; &lt;atl&gt;Milk oligosaccharides and metabolism in infants.&lt;/atl&gt; &lt;jtitle&gt;Advances in nutrition (Bethesda, Md.)&lt;/jtitle&gt; &lt;jtitle&gt;Adv Nutr&lt;/jtitle&gt; &lt;vol&gt;3&lt;/vol&gt; &lt;iss&gt;3&lt;/iss&gt; &lt;year" w:history="1">
        <w:r w:rsidR="00EA2F1B" w:rsidRPr="00D807D1">
          <w:rPr>
            <w:rStyle w:val="Hyperlink"/>
          </w:rPr>
          <w:t>22585918</w:t>
        </w:r>
      </w:hyperlink>
      <w:r w:rsidR="00765C2F" w:rsidRPr="00D807D1">
        <w:t>]</w:t>
      </w:r>
    </w:p>
    <w:p w14:paraId="283ACC1B" w14:textId="2F07835C" w:rsidR="00765C2F" w:rsidRPr="00D807D1" w:rsidRDefault="00AF2840" w:rsidP="00CD4731">
      <w:pPr>
        <w:pStyle w:val="journalref"/>
        <w:spacing w:beforeAutospacing="1" w:line="480" w:lineRule="auto"/>
      </w:pPr>
      <w:r w:rsidRPr="00D807D1">
        <w:t>114</w:t>
      </w:r>
      <w:r w:rsidR="00A7590C" w:rsidRPr="00D807D1">
        <w:t>.</w:t>
      </w:r>
      <w:r w:rsidR="00A7590C" w:rsidRPr="00D807D1">
        <w:tab/>
      </w:r>
      <w:r w:rsidR="00A7590C" w:rsidRPr="00D807D1">
        <w:rPr>
          <w:rStyle w:val="authorsurname"/>
        </w:rPr>
        <w:t>Cuello-Garcia</w:t>
      </w:r>
      <w:r w:rsidR="00A7590C" w:rsidRPr="00D807D1">
        <w:t xml:space="preserve"> </w:t>
      </w:r>
      <w:r w:rsidR="00A7590C" w:rsidRPr="00D807D1">
        <w:rPr>
          <w:rStyle w:val="authorfname"/>
        </w:rPr>
        <w:t>CF</w:t>
      </w:r>
      <w:r w:rsidR="00A7590C" w:rsidRPr="00D807D1">
        <w:t xml:space="preserve">, </w:t>
      </w:r>
      <w:r w:rsidR="00A7590C" w:rsidRPr="00D807D1">
        <w:rPr>
          <w:rStyle w:val="authorsurname"/>
        </w:rPr>
        <w:t>Pawankar</w:t>
      </w:r>
      <w:r w:rsidR="00A7590C" w:rsidRPr="00D807D1">
        <w:t xml:space="preserve"> </w:t>
      </w:r>
      <w:r w:rsidR="00A7590C" w:rsidRPr="00D807D1">
        <w:rPr>
          <w:rStyle w:val="authorfname"/>
        </w:rPr>
        <w:t>R</w:t>
      </w:r>
      <w:r w:rsidR="00A7590C" w:rsidRPr="00D807D1">
        <w:t xml:space="preserve">, </w:t>
      </w:r>
      <w:r w:rsidR="00A7590C" w:rsidRPr="00D807D1">
        <w:rPr>
          <w:rStyle w:val="authorsurname"/>
        </w:rPr>
        <w:t>Yepes-Nuñez</w:t>
      </w:r>
      <w:r w:rsidR="00A7590C" w:rsidRPr="00D807D1">
        <w:t xml:space="preserve"> </w:t>
      </w:r>
      <w:r w:rsidR="00A7590C" w:rsidRPr="00D807D1">
        <w:rPr>
          <w:rStyle w:val="authorfname"/>
        </w:rPr>
        <w:t>JJ</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World </w:t>
      </w:r>
      <w:r w:rsidR="00CC72CA" w:rsidRPr="00D807D1">
        <w:rPr>
          <w:rStyle w:val="articletitle0"/>
        </w:rPr>
        <w:t>A</w:t>
      </w:r>
      <w:r w:rsidR="007447F2" w:rsidRPr="00D807D1">
        <w:rPr>
          <w:rStyle w:val="articletitle0"/>
        </w:rPr>
        <w:t xml:space="preserve">llergy </w:t>
      </w:r>
      <w:r w:rsidR="00CC72CA" w:rsidRPr="00D807D1">
        <w:rPr>
          <w:rStyle w:val="articletitle0"/>
        </w:rPr>
        <w:t>O</w:t>
      </w:r>
      <w:r w:rsidR="007447F2" w:rsidRPr="00D807D1">
        <w:rPr>
          <w:rStyle w:val="articletitle0"/>
        </w:rPr>
        <w:t>rganization</w:t>
      </w:r>
      <w:r w:rsidR="00CC72CA" w:rsidRPr="00D807D1">
        <w:rPr>
          <w:rStyle w:val="articletitle0"/>
        </w:rPr>
        <w:t>–M</w:t>
      </w:r>
      <w:r w:rsidR="007447F2" w:rsidRPr="00D807D1">
        <w:rPr>
          <w:rStyle w:val="articletitle0"/>
        </w:rPr>
        <w:t xml:space="preserve">cmaster </w:t>
      </w:r>
      <w:r w:rsidR="00CC72CA" w:rsidRPr="00D807D1">
        <w:rPr>
          <w:rStyle w:val="articletitle0"/>
        </w:rPr>
        <w:t>U</w:t>
      </w:r>
      <w:r w:rsidR="007447F2" w:rsidRPr="00D807D1">
        <w:rPr>
          <w:rStyle w:val="articletitle0"/>
        </w:rPr>
        <w:t xml:space="preserve">niversity guidelines for allergic disease prevention </w:t>
      </w:r>
      <w:r w:rsidR="00A7590C" w:rsidRPr="00D807D1">
        <w:rPr>
          <w:rStyle w:val="articletitle0"/>
        </w:rPr>
        <w:t>(GLAD-P): vitamin D</w:t>
      </w:r>
      <w:r w:rsidR="00A7590C" w:rsidRPr="00D807D1">
        <w:t xml:space="preserve">. </w:t>
      </w:r>
      <w:r w:rsidR="00EA2F1B" w:rsidRPr="00D807D1">
        <w:rPr>
          <w:rStyle w:val="jnrltitle"/>
          <w:i/>
        </w:rPr>
        <w:t xml:space="preserve">World Allergy </w:t>
      </w:r>
      <w:r w:rsidR="007447F2" w:rsidRPr="00D807D1">
        <w:rPr>
          <w:rStyle w:val="jnrltitle"/>
          <w:i/>
        </w:rPr>
        <w:t>Organ J.</w:t>
      </w:r>
      <w:r w:rsidR="007447F2" w:rsidRPr="00D807D1">
        <w:t xml:space="preserve"> </w:t>
      </w:r>
      <w:r w:rsidR="00A7590C" w:rsidRPr="00D807D1">
        <w:rPr>
          <w:rStyle w:val="year"/>
        </w:rPr>
        <w:t>2016</w:t>
      </w:r>
      <w:r w:rsidR="00A7590C" w:rsidRPr="00D807D1">
        <w:t>;</w:t>
      </w:r>
      <w:r w:rsidR="00A7590C" w:rsidRPr="00D807D1">
        <w:rPr>
          <w:rStyle w:val="volnum"/>
        </w:rPr>
        <w:t>9</w:t>
      </w:r>
      <w:r w:rsidR="007447F2" w:rsidRPr="00D807D1">
        <w:t>.</w:t>
      </w:r>
    </w:p>
    <w:p w14:paraId="72B4E95E" w14:textId="3848E771" w:rsidR="00765C2F" w:rsidRPr="00D807D1" w:rsidRDefault="00AF2840" w:rsidP="00CD4731">
      <w:pPr>
        <w:pStyle w:val="journalref"/>
        <w:spacing w:beforeAutospacing="1" w:line="480" w:lineRule="auto"/>
      </w:pPr>
      <w:r w:rsidRPr="00D807D1">
        <w:t>115</w:t>
      </w:r>
      <w:r w:rsidR="00A7590C" w:rsidRPr="00D807D1">
        <w:t>.</w:t>
      </w:r>
      <w:r w:rsidR="00A7590C" w:rsidRPr="00D807D1">
        <w:tab/>
      </w:r>
      <w:r w:rsidR="00A7590C" w:rsidRPr="00D807D1">
        <w:rPr>
          <w:rStyle w:val="authorsurname"/>
        </w:rPr>
        <w:t xml:space="preserve">Marriage </w:t>
      </w:r>
      <w:r w:rsidR="00A7590C" w:rsidRPr="00D807D1">
        <w:rPr>
          <w:rStyle w:val="authorfname"/>
        </w:rPr>
        <w:t>BJ</w:t>
      </w:r>
      <w:r w:rsidR="00A7590C" w:rsidRPr="00D807D1">
        <w:t xml:space="preserve">, </w:t>
      </w:r>
      <w:r w:rsidR="00A7590C" w:rsidRPr="00D807D1">
        <w:rPr>
          <w:rStyle w:val="authorsurname"/>
        </w:rPr>
        <w:t xml:space="preserve">Buck </w:t>
      </w:r>
      <w:r w:rsidR="00A7590C" w:rsidRPr="00D807D1">
        <w:rPr>
          <w:rStyle w:val="authorfname"/>
        </w:rPr>
        <w:t>RH</w:t>
      </w:r>
      <w:r w:rsidR="00A7590C" w:rsidRPr="00D807D1">
        <w:t xml:space="preserve">, </w:t>
      </w:r>
      <w:r w:rsidR="00A7590C" w:rsidRPr="00D807D1">
        <w:rPr>
          <w:rStyle w:val="authorsurname"/>
        </w:rPr>
        <w:t xml:space="preserve">Goehring </w:t>
      </w:r>
      <w:r w:rsidR="00A7590C" w:rsidRPr="00D807D1">
        <w:rPr>
          <w:rStyle w:val="authorfname"/>
        </w:rPr>
        <w:t>KC</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Infants </w:t>
      </w:r>
      <w:r w:rsidR="007447F2" w:rsidRPr="00D807D1">
        <w:rPr>
          <w:rStyle w:val="articletitle0"/>
        </w:rPr>
        <w:t xml:space="preserve">fed a lower calorie formula with </w:t>
      </w:r>
      <w:r w:rsidR="00A7590C" w:rsidRPr="00D807D1">
        <w:rPr>
          <w:rStyle w:val="articletitle0"/>
        </w:rPr>
        <w:t xml:space="preserve">2'-fucosyllactose (2'FL) </w:t>
      </w:r>
      <w:r w:rsidR="007447F2" w:rsidRPr="00D807D1">
        <w:rPr>
          <w:rStyle w:val="articletitle0"/>
        </w:rPr>
        <w:t xml:space="preserve">show growth and </w:t>
      </w:r>
      <w:r w:rsidR="00A7590C" w:rsidRPr="00D807D1">
        <w:rPr>
          <w:rStyle w:val="articletitle0"/>
        </w:rPr>
        <w:t xml:space="preserve">2'FL </w:t>
      </w:r>
      <w:r w:rsidR="007447F2" w:rsidRPr="00D807D1">
        <w:rPr>
          <w:rStyle w:val="articletitle0"/>
        </w:rPr>
        <w:t>uptake like breast-fed infants</w:t>
      </w:r>
      <w:r w:rsidR="00A7590C" w:rsidRPr="00D807D1">
        <w:t xml:space="preserve">. </w:t>
      </w:r>
      <w:r w:rsidR="002E70EC" w:rsidRPr="00D807D1">
        <w:rPr>
          <w:rStyle w:val="jnrltitle"/>
          <w:i/>
        </w:rPr>
        <w:t>J Pediatr Gastroenterol Nutr.</w:t>
      </w:r>
      <w:r w:rsidR="00EA2F1B" w:rsidRPr="00D807D1">
        <w:rPr>
          <w:i/>
        </w:rPr>
        <w:t xml:space="preserve"> </w:t>
      </w:r>
      <w:r w:rsidR="00A7590C" w:rsidRPr="00D807D1">
        <w:rPr>
          <w:rStyle w:val="year"/>
        </w:rPr>
        <w:t>2015</w:t>
      </w:r>
      <w:r w:rsidR="007447F2" w:rsidRPr="00D807D1">
        <w:t>.[</w:t>
      </w:r>
      <w:r w:rsidR="00765C2F" w:rsidRPr="00D807D1">
        <w:t>CrossRef]</w:t>
      </w:r>
    </w:p>
    <w:p w14:paraId="2169B8E1" w14:textId="621D25F1" w:rsidR="00765C2F" w:rsidRPr="00D807D1" w:rsidRDefault="00AF2840" w:rsidP="00CD4731">
      <w:pPr>
        <w:pStyle w:val="journalref"/>
        <w:spacing w:beforeAutospacing="1" w:line="480" w:lineRule="auto"/>
      </w:pPr>
      <w:r w:rsidRPr="00D807D1">
        <w:rPr>
          <w:lang w:val="it-IT"/>
        </w:rPr>
        <w:t>116</w:t>
      </w:r>
      <w:r w:rsidR="00A7590C" w:rsidRPr="00D807D1">
        <w:rPr>
          <w:lang w:val="it-IT"/>
        </w:rPr>
        <w:t>.</w:t>
      </w:r>
      <w:r w:rsidR="00A7590C" w:rsidRPr="00D807D1">
        <w:rPr>
          <w:lang w:val="it-IT"/>
        </w:rPr>
        <w:tab/>
      </w:r>
      <w:r w:rsidR="00A7590C" w:rsidRPr="00D807D1">
        <w:rPr>
          <w:rStyle w:val="authorsurname"/>
          <w:lang w:val="it-IT"/>
        </w:rPr>
        <w:t xml:space="preserve">Puccio </w:t>
      </w:r>
      <w:r w:rsidR="00A7590C" w:rsidRPr="00D807D1">
        <w:rPr>
          <w:rStyle w:val="authorfname"/>
          <w:lang w:val="it-IT"/>
        </w:rPr>
        <w:t>G</w:t>
      </w:r>
      <w:r w:rsidR="00A7590C" w:rsidRPr="00D807D1">
        <w:rPr>
          <w:lang w:val="it-IT"/>
        </w:rPr>
        <w:t xml:space="preserve">, </w:t>
      </w:r>
      <w:r w:rsidR="00A7590C" w:rsidRPr="00D807D1">
        <w:rPr>
          <w:rStyle w:val="authorsurname"/>
          <w:lang w:val="it-IT"/>
        </w:rPr>
        <w:t xml:space="preserve">Alliet </w:t>
      </w:r>
      <w:r w:rsidR="00A7590C" w:rsidRPr="00D807D1">
        <w:rPr>
          <w:rStyle w:val="authorfname"/>
          <w:lang w:val="it-IT"/>
        </w:rPr>
        <w:t>P</w:t>
      </w:r>
      <w:r w:rsidR="00A7590C" w:rsidRPr="00D807D1">
        <w:rPr>
          <w:lang w:val="it-IT"/>
        </w:rPr>
        <w:t xml:space="preserve">, </w:t>
      </w:r>
      <w:r w:rsidR="00A7590C" w:rsidRPr="00D807D1">
        <w:rPr>
          <w:rStyle w:val="authorsurname"/>
          <w:lang w:val="it-IT"/>
        </w:rPr>
        <w:t xml:space="preserve">Cajozzo </w:t>
      </w:r>
      <w:r w:rsidR="00A7590C" w:rsidRPr="00D807D1">
        <w:rPr>
          <w:rStyle w:val="authorfname"/>
          <w:lang w:val="it-IT"/>
        </w:rPr>
        <w:t>C</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 xml:space="preserve">Effects of </w:t>
      </w:r>
      <w:r w:rsidR="007447F2" w:rsidRPr="00D807D1">
        <w:rPr>
          <w:rStyle w:val="articletitle0"/>
        </w:rPr>
        <w:t>infant formula with human milk oligosaccharides on growth and morbidity: a randomized multicenter trial</w:t>
      </w:r>
      <w:r w:rsidR="00A7590C" w:rsidRPr="00D807D1">
        <w:t xml:space="preserve">. </w:t>
      </w:r>
      <w:r w:rsidR="002E70EC" w:rsidRPr="00D807D1">
        <w:rPr>
          <w:rStyle w:val="jnrltitle"/>
          <w:i/>
        </w:rPr>
        <w:t>J Pediatr Gastroenterol Nutr.</w:t>
      </w:r>
      <w:r w:rsidR="00A7590C" w:rsidRPr="00D807D1">
        <w:t xml:space="preserve"> </w:t>
      </w:r>
      <w:r w:rsidR="00A7590C" w:rsidRPr="00D807D1">
        <w:rPr>
          <w:rStyle w:val="year"/>
        </w:rPr>
        <w:t>2017</w:t>
      </w:r>
      <w:r w:rsidR="00A7590C" w:rsidRPr="00D807D1">
        <w:t>;</w:t>
      </w:r>
      <w:r w:rsidR="00A7590C" w:rsidRPr="00D807D1">
        <w:rPr>
          <w:rStyle w:val="volnum"/>
        </w:rPr>
        <w:t>64</w:t>
      </w:r>
      <w:r w:rsidR="00A7590C" w:rsidRPr="00D807D1">
        <w:t>:</w:t>
      </w:r>
      <w:r w:rsidR="00A7590C" w:rsidRPr="00D807D1">
        <w:rPr>
          <w:rStyle w:val="firstpage"/>
        </w:rPr>
        <w:t>6</w:t>
      </w:r>
      <w:r w:rsidR="00765C2F" w:rsidRPr="00D807D1">
        <w:rPr>
          <w:rStyle w:val="firstpage"/>
        </w:rPr>
        <w:t>24</w:t>
      </w:r>
      <w:r w:rsidR="00A7590C" w:rsidRPr="00D807D1">
        <w:t>–</w:t>
      </w:r>
      <w:r w:rsidR="00A7590C" w:rsidRPr="00D807D1">
        <w:rPr>
          <w:rStyle w:val="lastpage"/>
        </w:rPr>
        <w:t>631.</w:t>
      </w:r>
      <w:r w:rsidR="00A7590C" w:rsidRPr="00D807D1">
        <w:t xml:space="preserve"> </w:t>
      </w:r>
      <w:r w:rsidR="00765C2F" w:rsidRPr="00D807D1">
        <w:t>[CrossRef][</w:t>
      </w:r>
      <w:hyperlink r:id="rId137" w:history="1">
        <w:r w:rsidR="00EA2F1B" w:rsidRPr="00D807D1">
          <w:rPr>
            <w:rStyle w:val="Hyperlink"/>
          </w:rPr>
          <w:t>10.1097/MPG.0000000000001520</w:t>
        </w:r>
      </w:hyperlink>
      <w:r w:rsidR="00765C2F" w:rsidRPr="00D807D1">
        <w:t>][Mismatch]</w:t>
      </w:r>
    </w:p>
    <w:p w14:paraId="6FE661C8" w14:textId="4CB68F35" w:rsidR="00765C2F" w:rsidRPr="00D807D1" w:rsidRDefault="00AF2840" w:rsidP="00CD4731">
      <w:pPr>
        <w:pStyle w:val="journalref"/>
        <w:spacing w:beforeAutospacing="1" w:line="480" w:lineRule="auto"/>
      </w:pPr>
      <w:r w:rsidRPr="00D807D1">
        <w:t>117</w:t>
      </w:r>
      <w:r w:rsidR="00A7590C" w:rsidRPr="00D807D1">
        <w:t>.</w:t>
      </w:r>
      <w:r w:rsidR="00A7590C" w:rsidRPr="00D807D1">
        <w:tab/>
      </w:r>
      <w:r w:rsidR="00A7590C" w:rsidRPr="00D807D1">
        <w:rPr>
          <w:rStyle w:val="authorsurname"/>
        </w:rPr>
        <w:t xml:space="preserve">Verhasselt </w:t>
      </w:r>
      <w:r w:rsidR="00A7590C" w:rsidRPr="00D807D1">
        <w:rPr>
          <w:rStyle w:val="authorfname"/>
        </w:rPr>
        <w:t>V</w:t>
      </w:r>
      <w:r w:rsidR="00A7590C" w:rsidRPr="00D807D1">
        <w:t xml:space="preserve">, </w:t>
      </w:r>
      <w:r w:rsidR="00A7590C" w:rsidRPr="00D807D1">
        <w:rPr>
          <w:rStyle w:val="authorsurname"/>
        </w:rPr>
        <w:t xml:space="preserve">Milcent </w:t>
      </w:r>
      <w:r w:rsidR="00A7590C" w:rsidRPr="00D807D1">
        <w:rPr>
          <w:rStyle w:val="authorfname"/>
        </w:rPr>
        <w:t>V</w:t>
      </w:r>
      <w:r w:rsidR="00A7590C" w:rsidRPr="00D807D1">
        <w:t xml:space="preserve">, </w:t>
      </w:r>
      <w:r w:rsidR="00A7590C" w:rsidRPr="00D807D1">
        <w:rPr>
          <w:rStyle w:val="authorsurname"/>
        </w:rPr>
        <w:t xml:space="preserve">Cazareth </w:t>
      </w:r>
      <w:r w:rsidR="00A7590C" w:rsidRPr="00D807D1">
        <w:rPr>
          <w:rStyle w:val="authorfname"/>
        </w:rPr>
        <w:t>J</w:t>
      </w:r>
      <w:r w:rsidR="00A7590C" w:rsidRPr="00D807D1">
        <w:t xml:space="preserve">, </w:t>
      </w:r>
      <w:r w:rsidR="00A7590C" w:rsidRPr="00D807D1">
        <w:rPr>
          <w:rStyle w:val="etal"/>
        </w:rPr>
        <w:t>et al</w:t>
      </w:r>
      <w:r w:rsidR="00A7590C" w:rsidRPr="00D807D1">
        <w:t xml:space="preserve">. </w:t>
      </w:r>
      <w:r w:rsidR="00A7590C" w:rsidRPr="00D807D1">
        <w:rPr>
          <w:rStyle w:val="articletitle0"/>
        </w:rPr>
        <w:t>Breast milk-mediated transfer of an antigen induces tolerance and protection from allergic asthma</w:t>
      </w:r>
      <w:r w:rsidR="00A7590C" w:rsidRPr="00D807D1">
        <w:t xml:space="preserve">. </w:t>
      </w:r>
      <w:r w:rsidR="00EA2F1B" w:rsidRPr="00D807D1">
        <w:rPr>
          <w:rStyle w:val="jnrltitle"/>
          <w:i/>
        </w:rPr>
        <w:t xml:space="preserve">Nat Med. </w:t>
      </w:r>
      <w:r w:rsidR="00A7590C" w:rsidRPr="00D807D1">
        <w:rPr>
          <w:rStyle w:val="year"/>
        </w:rPr>
        <w:t>2008</w:t>
      </w:r>
      <w:r w:rsidR="00A7590C" w:rsidRPr="00D807D1">
        <w:t>;</w:t>
      </w:r>
      <w:r w:rsidR="00A7590C" w:rsidRPr="00D807D1">
        <w:rPr>
          <w:rStyle w:val="volnum"/>
        </w:rPr>
        <w:t>14</w:t>
      </w:r>
      <w:r w:rsidR="00A7590C" w:rsidRPr="00D807D1">
        <w:t>:</w:t>
      </w:r>
      <w:r w:rsidR="00A7590C" w:rsidRPr="00D807D1">
        <w:rPr>
          <w:rStyle w:val="firstpage"/>
        </w:rPr>
        <w:t>1</w:t>
      </w:r>
      <w:r w:rsidR="00765C2F" w:rsidRPr="00D807D1">
        <w:rPr>
          <w:rStyle w:val="firstpage"/>
        </w:rPr>
        <w:t>70</w:t>
      </w:r>
      <w:r w:rsidR="00A7590C" w:rsidRPr="00D807D1">
        <w:t>–</w:t>
      </w:r>
      <w:r w:rsidR="00A7590C" w:rsidRPr="00D807D1">
        <w:rPr>
          <w:rStyle w:val="lastpage"/>
        </w:rPr>
        <w:t>175.</w:t>
      </w:r>
      <w:r w:rsidR="00A7590C" w:rsidRPr="00D807D1">
        <w:t xml:space="preserve"> </w:t>
      </w:r>
      <w:r w:rsidR="00765C2F" w:rsidRPr="00D807D1">
        <w:t>[CrossRef][</w:t>
      </w:r>
      <w:hyperlink r:id="rId138" w:history="1">
        <w:r w:rsidR="00EA2F1B" w:rsidRPr="00D807D1">
          <w:rPr>
            <w:rStyle w:val="Hyperlink"/>
          </w:rPr>
          <w:t>10.1038/nm1718</w:t>
        </w:r>
      </w:hyperlink>
      <w:r w:rsidR="00765C2F" w:rsidRPr="00D807D1">
        <w:t>]</w:t>
      </w:r>
    </w:p>
    <w:p w14:paraId="744231E2" w14:textId="605DB7BC" w:rsidR="00765C2F" w:rsidRPr="00D807D1" w:rsidRDefault="00AF2840" w:rsidP="00CD4731">
      <w:pPr>
        <w:pStyle w:val="journalref"/>
        <w:spacing w:beforeAutospacing="1" w:line="480" w:lineRule="auto"/>
      </w:pPr>
      <w:r w:rsidRPr="00D807D1">
        <w:t>118</w:t>
      </w:r>
      <w:r w:rsidR="00A7590C" w:rsidRPr="00D807D1">
        <w:t>.</w:t>
      </w:r>
      <w:r w:rsidR="00A7590C" w:rsidRPr="00D807D1">
        <w:tab/>
      </w:r>
      <w:r w:rsidR="00A7590C" w:rsidRPr="00D807D1">
        <w:rPr>
          <w:rStyle w:val="authorsurname"/>
        </w:rPr>
        <w:t xml:space="preserve">Walker </w:t>
      </w:r>
      <w:r w:rsidR="00A7590C" w:rsidRPr="00D807D1">
        <w:rPr>
          <w:rStyle w:val="authorfname"/>
        </w:rPr>
        <w:t>WA</w:t>
      </w:r>
      <w:r w:rsidR="00A7590C" w:rsidRPr="00D807D1">
        <w:t xml:space="preserve">, </w:t>
      </w:r>
      <w:r w:rsidR="00A7590C" w:rsidRPr="00D807D1">
        <w:rPr>
          <w:rStyle w:val="authorsurname"/>
        </w:rPr>
        <w:t xml:space="preserve">Iyengar </w:t>
      </w:r>
      <w:r w:rsidR="00A7590C" w:rsidRPr="00D807D1">
        <w:rPr>
          <w:rStyle w:val="authorfname"/>
        </w:rPr>
        <w:t>RS</w:t>
      </w:r>
      <w:r w:rsidR="00A7590C" w:rsidRPr="00D807D1">
        <w:t xml:space="preserve">. </w:t>
      </w:r>
      <w:r w:rsidR="00A7590C" w:rsidRPr="00D807D1">
        <w:rPr>
          <w:rStyle w:val="articletitle0"/>
        </w:rPr>
        <w:t>Breast milk, microbiota, and intestinal immune homeostasis</w:t>
      </w:r>
      <w:r w:rsidR="00A7590C" w:rsidRPr="00D807D1">
        <w:t xml:space="preserve">. </w:t>
      </w:r>
      <w:r w:rsidR="00EA2F1B" w:rsidRPr="00D807D1">
        <w:rPr>
          <w:rStyle w:val="jnrltitle"/>
          <w:i/>
        </w:rPr>
        <w:t xml:space="preserve">Pediatr Res. </w:t>
      </w:r>
      <w:r w:rsidR="00A7590C" w:rsidRPr="00D807D1">
        <w:rPr>
          <w:rStyle w:val="year"/>
        </w:rPr>
        <w:t>2015</w:t>
      </w:r>
      <w:r w:rsidR="00A7590C" w:rsidRPr="00D807D1">
        <w:t>;</w:t>
      </w:r>
      <w:r w:rsidR="00A7590C" w:rsidRPr="00D807D1">
        <w:rPr>
          <w:rStyle w:val="volnum"/>
        </w:rPr>
        <w:t>77</w:t>
      </w:r>
      <w:r w:rsidR="00A7590C" w:rsidRPr="00D807D1">
        <w:t>:</w:t>
      </w:r>
      <w:r w:rsidR="00A7590C" w:rsidRPr="00D807D1">
        <w:rPr>
          <w:rStyle w:val="firstpage"/>
        </w:rPr>
        <w:t>2</w:t>
      </w:r>
      <w:r w:rsidR="00765C2F" w:rsidRPr="00D807D1">
        <w:rPr>
          <w:rStyle w:val="firstpage"/>
        </w:rPr>
        <w:t>20</w:t>
      </w:r>
      <w:r w:rsidR="00A7590C" w:rsidRPr="00D807D1">
        <w:t>–</w:t>
      </w:r>
      <w:r w:rsidR="00A7590C" w:rsidRPr="00D807D1">
        <w:rPr>
          <w:rStyle w:val="lastpage"/>
        </w:rPr>
        <w:t>228.</w:t>
      </w:r>
      <w:r w:rsidR="00A7590C" w:rsidRPr="00D807D1">
        <w:t xml:space="preserve"> </w:t>
      </w:r>
      <w:r w:rsidR="00765C2F" w:rsidRPr="00D807D1">
        <w:t>[PMC][</w:t>
      </w:r>
      <w:hyperlink r:id="rId139" w:tooltip="&lt;fname&gt;W Allan&lt;/fname&gt; &lt;sname&gt;Walker&lt;/sname&gt; &lt;fname&gt;Rajashri Shuba&lt;/fname&gt; &lt;sname&gt;Iyengar&lt;/sname&gt; &lt;atl&gt;Breast milk, microbiota, and intestinal immune homeostasis.&lt;/atl&gt; &lt;jtitle&gt;Pediatric research&lt;/jtitle&gt; &lt;jtitle&gt;Pediatr. Res.&lt;/jtitle&gt; &lt;vol&gt;77&lt;/vol&gt; &lt;iss&gt;1-2&lt;/" w:history="1">
        <w:r w:rsidR="00765C2F" w:rsidRPr="00D807D1">
          <w:t>10.1038/pr.2014.160</w:t>
        </w:r>
      </w:hyperlink>
      <w:r w:rsidR="00765C2F" w:rsidRPr="00D807D1">
        <w:t>] [</w:t>
      </w:r>
      <w:hyperlink r:id="rId140" w:tooltip="&lt;fname&gt;W Allan&lt;/fname&gt; &lt;sname&gt;Walker&lt;/sname&gt; &lt;fname&gt;Rajashri Shuba&lt;/fname&gt; &lt;sname&gt;Iyengar&lt;/sname&gt; &lt;atl&gt;Breast milk, microbiota, and intestinal immune homeostasis.&lt;/atl&gt; &lt;jtitle&gt;Pediatric research&lt;/jtitle&gt; &lt;jtitle&gt;Pediatr. Res.&lt;/jtitle&gt; &lt;vol&gt;77&lt;/vol&gt; &lt;iss&gt;1-2&lt;/" w:history="1">
        <w:r w:rsidR="00EA2F1B" w:rsidRPr="00D807D1">
          <w:rPr>
            <w:rStyle w:val="Hyperlink"/>
          </w:rPr>
          <w:t>25310762</w:t>
        </w:r>
      </w:hyperlink>
      <w:r w:rsidR="00765C2F" w:rsidRPr="00D807D1">
        <w:t>]</w:t>
      </w:r>
    </w:p>
    <w:p w14:paraId="2A80B199" w14:textId="74E8923A" w:rsidR="00765C2F" w:rsidRPr="00D807D1" w:rsidRDefault="00AF2840" w:rsidP="00CD4731">
      <w:pPr>
        <w:pStyle w:val="journalref"/>
        <w:spacing w:beforeAutospacing="1" w:line="480" w:lineRule="auto"/>
      </w:pPr>
      <w:r w:rsidRPr="00D807D1">
        <w:t>119</w:t>
      </w:r>
      <w:r w:rsidR="00A7590C" w:rsidRPr="00D807D1">
        <w:t>.</w:t>
      </w:r>
      <w:r w:rsidR="00A7590C" w:rsidRPr="00D807D1">
        <w:tab/>
      </w:r>
      <w:r w:rsidR="00A7590C" w:rsidRPr="00D807D1">
        <w:rPr>
          <w:rStyle w:val="authorsurname"/>
        </w:rPr>
        <w:t xml:space="preserve">Doherty </w:t>
      </w:r>
      <w:r w:rsidR="00A7590C" w:rsidRPr="00D807D1">
        <w:rPr>
          <w:rStyle w:val="authorfname"/>
        </w:rPr>
        <w:t>AM</w:t>
      </w:r>
      <w:r w:rsidR="00A7590C" w:rsidRPr="00D807D1">
        <w:t xml:space="preserve">, </w:t>
      </w:r>
      <w:r w:rsidR="00A7590C" w:rsidRPr="00D807D1">
        <w:rPr>
          <w:rStyle w:val="authorsurname"/>
        </w:rPr>
        <w:t xml:space="preserve">Lodge </w:t>
      </w:r>
      <w:r w:rsidR="00A7590C" w:rsidRPr="00D807D1">
        <w:rPr>
          <w:rStyle w:val="authorfname"/>
        </w:rPr>
        <w:t>CJ</w:t>
      </w:r>
      <w:r w:rsidR="00A7590C" w:rsidRPr="00D807D1">
        <w:t xml:space="preserve">, </w:t>
      </w:r>
      <w:r w:rsidR="00A7590C" w:rsidRPr="00D807D1">
        <w:rPr>
          <w:rStyle w:val="authorsurname"/>
        </w:rPr>
        <w:t xml:space="preserve">Dharmage </w:t>
      </w:r>
      <w:r w:rsidR="00A7590C" w:rsidRPr="00D807D1">
        <w:rPr>
          <w:rStyle w:val="authorfname"/>
        </w:rPr>
        <w:t>SC</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Human </w:t>
      </w:r>
      <w:r w:rsidR="007447F2" w:rsidRPr="00D807D1">
        <w:rPr>
          <w:rStyle w:val="articletitle0"/>
        </w:rPr>
        <w:t>milk oligosaccharides and associations with immune-mediated disease and infection in childhood: a systematic review</w:t>
      </w:r>
      <w:r w:rsidR="00A7590C" w:rsidRPr="00D807D1">
        <w:t xml:space="preserve">. </w:t>
      </w:r>
      <w:r w:rsidR="00EA2F1B" w:rsidRPr="00D807D1">
        <w:rPr>
          <w:rStyle w:val="jnrltitle"/>
          <w:i/>
        </w:rPr>
        <w:t>Front Pediatr</w:t>
      </w:r>
      <w:r w:rsidR="007447F2" w:rsidRPr="00D807D1">
        <w:rPr>
          <w:rStyle w:val="jnrltitle"/>
          <w:i/>
        </w:rPr>
        <w:t>.</w:t>
      </w:r>
      <w:r w:rsidR="00EA2F1B" w:rsidRPr="00D807D1">
        <w:rPr>
          <w:i/>
        </w:rPr>
        <w:t xml:space="preserve"> </w:t>
      </w:r>
      <w:r w:rsidR="00A7590C" w:rsidRPr="00D807D1">
        <w:rPr>
          <w:rStyle w:val="year"/>
        </w:rPr>
        <w:t>2018</w:t>
      </w:r>
      <w:r w:rsidR="00A7590C" w:rsidRPr="00D807D1">
        <w:t>;</w:t>
      </w:r>
      <w:r w:rsidR="00A7590C" w:rsidRPr="00D807D1">
        <w:rPr>
          <w:rStyle w:val="volnum"/>
        </w:rPr>
        <w:t>6</w:t>
      </w:r>
      <w:r w:rsidR="00A7590C" w:rsidRPr="00D807D1">
        <w:t>:</w:t>
      </w:r>
      <w:r w:rsidR="00A7590C" w:rsidRPr="00D807D1">
        <w:rPr>
          <w:rStyle w:val="firstpage"/>
        </w:rPr>
        <w:t>9</w:t>
      </w:r>
      <w:r w:rsidR="00765C2F" w:rsidRPr="00D807D1">
        <w:rPr>
          <w:rStyle w:val="firstpage"/>
        </w:rPr>
        <w:t>1</w:t>
      </w:r>
      <w:r w:rsidR="00A7590C" w:rsidRPr="00D807D1">
        <w:rPr>
          <w:rStyle w:val="firstpage"/>
        </w:rPr>
        <w:t xml:space="preserve">. </w:t>
      </w:r>
      <w:r w:rsidR="00765C2F" w:rsidRPr="00D807D1">
        <w:t>[CrossRef]</w:t>
      </w:r>
    </w:p>
    <w:p w14:paraId="262A1639" w14:textId="4F87437F" w:rsidR="00765C2F" w:rsidRPr="00D807D1" w:rsidRDefault="00AF2840" w:rsidP="00CD4731">
      <w:pPr>
        <w:pStyle w:val="journalref"/>
        <w:spacing w:beforeAutospacing="1" w:line="480" w:lineRule="auto"/>
        <w:rPr>
          <w:lang w:val="nl-NL"/>
        </w:rPr>
      </w:pPr>
      <w:r w:rsidRPr="00D807D1">
        <w:rPr>
          <w:lang w:val="nl-NL"/>
        </w:rPr>
        <w:t>120</w:t>
      </w:r>
      <w:r w:rsidR="00A7590C" w:rsidRPr="00D807D1">
        <w:rPr>
          <w:lang w:val="nl-NL"/>
        </w:rPr>
        <w:t>.</w:t>
      </w:r>
      <w:r w:rsidR="00A7590C" w:rsidRPr="00D807D1">
        <w:rPr>
          <w:lang w:val="nl-NL"/>
        </w:rPr>
        <w:tab/>
      </w:r>
      <w:r w:rsidR="00A7590C" w:rsidRPr="00D807D1">
        <w:rPr>
          <w:rStyle w:val="authorsurname"/>
          <w:lang w:val="nl-NL"/>
        </w:rPr>
        <w:t xml:space="preserve">Lehmann </w:t>
      </w:r>
      <w:r w:rsidR="00A7590C" w:rsidRPr="00D807D1">
        <w:rPr>
          <w:rStyle w:val="authorfname"/>
          <w:lang w:val="nl-NL"/>
        </w:rPr>
        <w:t>S</w:t>
      </w:r>
      <w:r w:rsidR="00A7590C" w:rsidRPr="00D807D1">
        <w:rPr>
          <w:lang w:val="nl-NL"/>
        </w:rPr>
        <w:t xml:space="preserve">, </w:t>
      </w:r>
      <w:r w:rsidR="00A7590C" w:rsidRPr="00D807D1">
        <w:rPr>
          <w:rStyle w:val="authorsurname"/>
          <w:lang w:val="nl-NL"/>
        </w:rPr>
        <w:t xml:space="preserve">Hiller </w:t>
      </w:r>
      <w:r w:rsidR="00A7590C" w:rsidRPr="00D807D1">
        <w:rPr>
          <w:rStyle w:val="authorfname"/>
          <w:lang w:val="nl-NL"/>
        </w:rPr>
        <w:t>J</w:t>
      </w:r>
      <w:r w:rsidR="00A7590C" w:rsidRPr="00D807D1">
        <w:rPr>
          <w:lang w:val="nl-NL"/>
        </w:rPr>
        <w:t xml:space="preserve">, </w:t>
      </w:r>
      <w:r w:rsidR="00A7590C" w:rsidRPr="00D807D1">
        <w:rPr>
          <w:rStyle w:val="authorsurname"/>
          <w:lang w:val="nl-NL"/>
        </w:rPr>
        <w:t xml:space="preserve">van Bergenhenegouwen </w:t>
      </w:r>
      <w:r w:rsidR="00A7590C" w:rsidRPr="00D807D1">
        <w:rPr>
          <w:rStyle w:val="authorfname"/>
          <w:lang w:val="nl-NL"/>
        </w:rPr>
        <w:t>J</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lang w:val="nl-NL"/>
        </w:rPr>
        <w:t xml:space="preserve">In </w:t>
      </w:r>
      <w:r w:rsidR="007447F2" w:rsidRPr="00D807D1">
        <w:rPr>
          <w:rStyle w:val="articletitle0"/>
          <w:lang w:val="nl-NL"/>
        </w:rPr>
        <w:t>vitro evidence for immune-modulatory properties of non-digestible oligosaccharides: direct effect on human monocyte derived dendritic cells</w:t>
      </w:r>
      <w:r w:rsidR="00A7590C" w:rsidRPr="00D807D1">
        <w:rPr>
          <w:lang w:val="nl-NL"/>
        </w:rPr>
        <w:t xml:space="preserve">. </w:t>
      </w:r>
      <w:r w:rsidR="00256263" w:rsidRPr="00D807D1">
        <w:rPr>
          <w:rStyle w:val="jnrltitle"/>
          <w:i/>
          <w:lang w:val="nl-NL"/>
        </w:rPr>
        <w:t>PLoS One</w:t>
      </w:r>
      <w:r w:rsidR="00EA2F1B" w:rsidRPr="00D807D1">
        <w:rPr>
          <w:rStyle w:val="jnrltitle"/>
          <w:i/>
          <w:lang w:val="nl-NL"/>
        </w:rPr>
        <w:t xml:space="preserve">. </w:t>
      </w:r>
      <w:r w:rsidR="00A7590C" w:rsidRPr="00D807D1">
        <w:rPr>
          <w:rStyle w:val="year"/>
          <w:lang w:val="nl-NL"/>
        </w:rPr>
        <w:t>2015</w:t>
      </w:r>
      <w:r w:rsidR="00A7590C" w:rsidRPr="00D807D1">
        <w:rPr>
          <w:lang w:val="nl-NL"/>
        </w:rPr>
        <w:t>;</w:t>
      </w:r>
      <w:r w:rsidR="00A7590C" w:rsidRPr="00D807D1">
        <w:rPr>
          <w:rStyle w:val="volnum"/>
          <w:lang w:val="nl-NL"/>
        </w:rPr>
        <w:t>10</w:t>
      </w:r>
      <w:r w:rsidR="00A7590C" w:rsidRPr="00D807D1">
        <w:rPr>
          <w:lang w:val="nl-NL"/>
        </w:rPr>
        <w:t>:</w:t>
      </w:r>
      <w:r w:rsidR="00A7590C" w:rsidRPr="00D807D1">
        <w:rPr>
          <w:rStyle w:val="firstpage"/>
          <w:lang w:val="nl-NL"/>
        </w:rPr>
        <w:t>e</w:t>
      </w:r>
      <w:r w:rsidR="00765C2F" w:rsidRPr="00D807D1">
        <w:rPr>
          <w:rStyle w:val="firstpage"/>
          <w:lang w:val="nl-NL"/>
        </w:rPr>
        <w:t>0132304</w:t>
      </w:r>
      <w:r w:rsidR="00A7590C" w:rsidRPr="00D807D1">
        <w:rPr>
          <w:rStyle w:val="firstpage"/>
          <w:lang w:val="nl-NL"/>
        </w:rPr>
        <w:t xml:space="preserve">. </w:t>
      </w:r>
      <w:r w:rsidR="00765C2F" w:rsidRPr="00D807D1">
        <w:rPr>
          <w:lang w:val="nl-NL"/>
        </w:rPr>
        <w:t>[CrossRef][</w:t>
      </w:r>
      <w:hyperlink r:id="rId141" w:history="1">
        <w:r w:rsidR="00EA2F1B" w:rsidRPr="00D807D1">
          <w:rPr>
            <w:rStyle w:val="Hyperlink"/>
            <w:lang w:val="nl-NL"/>
          </w:rPr>
          <w:t>10.1371/journal.pone.0132304</w:t>
        </w:r>
      </w:hyperlink>
      <w:r w:rsidR="00765C2F" w:rsidRPr="00D807D1">
        <w:rPr>
          <w:lang w:val="nl-NL"/>
        </w:rPr>
        <w:t>]</w:t>
      </w:r>
    </w:p>
    <w:p w14:paraId="37A341CE" w14:textId="091B00D6" w:rsidR="00765C2F" w:rsidRPr="00D807D1" w:rsidRDefault="00AF2840" w:rsidP="00CD4731">
      <w:pPr>
        <w:pStyle w:val="journalref"/>
        <w:spacing w:beforeAutospacing="1" w:line="480" w:lineRule="auto"/>
      </w:pPr>
      <w:r w:rsidRPr="00D807D1">
        <w:rPr>
          <w:lang w:val="nl-NL"/>
        </w:rPr>
        <w:lastRenderedPageBreak/>
        <w:t>121</w:t>
      </w:r>
      <w:r w:rsidR="00A7590C" w:rsidRPr="00D807D1">
        <w:rPr>
          <w:lang w:val="nl-NL"/>
        </w:rPr>
        <w:t>.</w:t>
      </w:r>
      <w:r w:rsidR="00A7590C" w:rsidRPr="00D807D1">
        <w:rPr>
          <w:lang w:val="nl-NL"/>
        </w:rPr>
        <w:tab/>
      </w:r>
      <w:r w:rsidR="00A7590C" w:rsidRPr="00D807D1">
        <w:rPr>
          <w:rStyle w:val="authorsurname"/>
          <w:lang w:val="nl-NL"/>
        </w:rPr>
        <w:t xml:space="preserve">Round </w:t>
      </w:r>
      <w:r w:rsidR="00A7590C" w:rsidRPr="00D807D1">
        <w:rPr>
          <w:rStyle w:val="authorfname"/>
          <w:lang w:val="nl-NL"/>
        </w:rPr>
        <w:t>JL</w:t>
      </w:r>
      <w:r w:rsidR="00A7590C" w:rsidRPr="00D807D1">
        <w:rPr>
          <w:lang w:val="nl-NL"/>
        </w:rPr>
        <w:t xml:space="preserve">, </w:t>
      </w:r>
      <w:r w:rsidR="00A7590C" w:rsidRPr="00D807D1">
        <w:rPr>
          <w:rStyle w:val="authorsurname"/>
          <w:lang w:val="nl-NL"/>
        </w:rPr>
        <w:t xml:space="preserve">Mazmanian </w:t>
      </w:r>
      <w:r w:rsidR="00A7590C" w:rsidRPr="00D807D1">
        <w:rPr>
          <w:rStyle w:val="authorfname"/>
          <w:lang w:val="nl-NL"/>
        </w:rPr>
        <w:t>SK</w:t>
      </w:r>
      <w:r w:rsidR="00A7590C" w:rsidRPr="00D807D1">
        <w:rPr>
          <w:lang w:val="nl-NL"/>
        </w:rPr>
        <w:t xml:space="preserve">. </w:t>
      </w:r>
      <w:r w:rsidR="00A7590C" w:rsidRPr="00D807D1">
        <w:rPr>
          <w:rStyle w:val="articletitle0"/>
          <w:lang w:val="nl-NL"/>
        </w:rPr>
        <w:t>Inducible Foxp3+ regulatory T-cell development by a commensal bacterium of the intestinal microbiota</w:t>
      </w:r>
      <w:r w:rsidR="00A7590C" w:rsidRPr="00D807D1">
        <w:rPr>
          <w:lang w:val="nl-NL"/>
        </w:rPr>
        <w:t xml:space="preserve">. </w:t>
      </w:r>
      <w:r w:rsidR="00EA2F1B" w:rsidRPr="00D807D1">
        <w:rPr>
          <w:rStyle w:val="jnrltitle"/>
          <w:i/>
          <w:lang w:val="nl-NL"/>
        </w:rPr>
        <w:t>Proc Natl Acad Sci U</w:t>
      </w:r>
      <w:r w:rsidR="00CC72CA" w:rsidRPr="00D807D1">
        <w:rPr>
          <w:rStyle w:val="jnrltitle"/>
          <w:i/>
          <w:lang w:val="nl-NL"/>
        </w:rPr>
        <w:t xml:space="preserve"> </w:t>
      </w:r>
      <w:r w:rsidR="00EA2F1B" w:rsidRPr="00D807D1">
        <w:rPr>
          <w:rStyle w:val="jnrltitle"/>
          <w:i/>
          <w:lang w:val="nl-NL"/>
        </w:rPr>
        <w:t>S</w:t>
      </w:r>
      <w:r w:rsidR="00CC72CA" w:rsidRPr="00D807D1">
        <w:rPr>
          <w:rStyle w:val="jnrltitle"/>
          <w:i/>
          <w:lang w:val="nl-NL"/>
        </w:rPr>
        <w:t xml:space="preserve"> </w:t>
      </w:r>
      <w:r w:rsidR="00EA2F1B" w:rsidRPr="00D807D1">
        <w:rPr>
          <w:rStyle w:val="jnrltitle"/>
          <w:i/>
          <w:lang w:val="nl-NL"/>
        </w:rPr>
        <w:t xml:space="preserve">A. </w:t>
      </w:r>
      <w:r w:rsidR="00A7590C" w:rsidRPr="00D807D1">
        <w:rPr>
          <w:rStyle w:val="year"/>
          <w:lang w:val="nl-NL"/>
        </w:rPr>
        <w:t>2010</w:t>
      </w:r>
      <w:r w:rsidR="00A7590C" w:rsidRPr="00D807D1">
        <w:rPr>
          <w:lang w:val="nl-NL"/>
        </w:rPr>
        <w:t>;</w:t>
      </w:r>
      <w:r w:rsidR="00A7590C" w:rsidRPr="00D807D1">
        <w:rPr>
          <w:rStyle w:val="volnum"/>
          <w:lang w:val="nl-NL"/>
        </w:rPr>
        <w:t>107</w:t>
      </w:r>
      <w:r w:rsidR="00A7590C" w:rsidRPr="00D807D1">
        <w:rPr>
          <w:lang w:val="nl-NL"/>
        </w:rPr>
        <w:t>:</w:t>
      </w:r>
      <w:r w:rsidR="00A7590C" w:rsidRPr="00D807D1">
        <w:rPr>
          <w:rStyle w:val="firstpage"/>
          <w:lang w:val="nl-NL"/>
        </w:rPr>
        <w:t>1</w:t>
      </w:r>
      <w:r w:rsidR="00765C2F" w:rsidRPr="00D807D1">
        <w:rPr>
          <w:rStyle w:val="firstpage"/>
          <w:lang w:val="nl-NL"/>
        </w:rPr>
        <w:t>2204</w:t>
      </w:r>
      <w:r w:rsidR="00A7590C" w:rsidRPr="00D807D1">
        <w:rPr>
          <w:lang w:val="nl-NL"/>
        </w:rPr>
        <w:t>–</w:t>
      </w:r>
      <w:r w:rsidR="00A7590C" w:rsidRPr="00D807D1">
        <w:rPr>
          <w:rStyle w:val="lastpage"/>
          <w:lang w:val="nl-NL"/>
        </w:rPr>
        <w:t>12209.</w:t>
      </w:r>
      <w:r w:rsidR="00A7590C" w:rsidRPr="00D807D1">
        <w:rPr>
          <w:lang w:val="nl-NL"/>
        </w:rPr>
        <w:t xml:space="preserve"> </w:t>
      </w:r>
      <w:r w:rsidR="00765C2F" w:rsidRPr="00D807D1">
        <w:t>[PMC][</w:t>
      </w:r>
      <w:hyperlink r:id="rId142" w:tooltip="&lt;fname&gt;June L&lt;/fname&gt; &lt;sname&gt;Round&lt;/sname&gt; &lt;fname&gt;Sarkis K&lt;/fname&gt; &lt;sname&gt;Mazmanian&lt;/sname&gt; &lt;atl&gt;Inducible Foxp3+ regulatory T-cell development by a commensal bacterium of the intestinal microbiota.&lt;/atl&gt; &lt;jtitle&gt;Proceedings of the National Academy of Sciences" w:history="1">
        <w:r w:rsidR="00765C2F" w:rsidRPr="00D807D1">
          <w:t>10.1073/pnas.0909122107</w:t>
        </w:r>
      </w:hyperlink>
      <w:r w:rsidR="00765C2F" w:rsidRPr="00D807D1">
        <w:t>] [</w:t>
      </w:r>
      <w:hyperlink r:id="rId143" w:tooltip="&lt;fname&gt;June L&lt;/fname&gt; &lt;sname&gt;Round&lt;/sname&gt; &lt;fname&gt;Sarkis K&lt;/fname&gt; &lt;sname&gt;Mazmanian&lt;/sname&gt; &lt;atl&gt;Inducible Foxp3+ regulatory T-cell development by a commensal bacterium of the intestinal microbiota.&lt;/atl&gt; &lt;jtitle&gt;Proceedings of the National Academy of Sciences" w:history="1">
        <w:r w:rsidR="00EA2F1B" w:rsidRPr="00D807D1">
          <w:rPr>
            <w:rStyle w:val="Hyperlink"/>
          </w:rPr>
          <w:t>20566854</w:t>
        </w:r>
      </w:hyperlink>
      <w:r w:rsidR="00765C2F" w:rsidRPr="00D807D1">
        <w:t>]</w:t>
      </w:r>
    </w:p>
    <w:p w14:paraId="0D203F0D" w14:textId="6BFBD33A" w:rsidR="00765C2F" w:rsidRPr="00D807D1" w:rsidRDefault="00AF2840" w:rsidP="00CD4731">
      <w:pPr>
        <w:pStyle w:val="journalref"/>
        <w:spacing w:beforeAutospacing="1" w:line="480" w:lineRule="auto"/>
      </w:pPr>
      <w:r w:rsidRPr="00D807D1">
        <w:rPr>
          <w:lang w:val="fr-FR"/>
        </w:rPr>
        <w:t>122</w:t>
      </w:r>
      <w:r w:rsidR="00A7590C" w:rsidRPr="00D807D1">
        <w:rPr>
          <w:lang w:val="fr-FR"/>
        </w:rPr>
        <w:t>.</w:t>
      </w:r>
      <w:r w:rsidR="00A7590C" w:rsidRPr="00D807D1">
        <w:rPr>
          <w:lang w:val="fr-FR"/>
        </w:rPr>
        <w:tab/>
      </w:r>
      <w:r w:rsidR="00A7590C" w:rsidRPr="00D807D1">
        <w:rPr>
          <w:rStyle w:val="authorsurname"/>
          <w:lang w:val="fr-FR"/>
        </w:rPr>
        <w:t xml:space="preserve">Atarashi </w:t>
      </w:r>
      <w:r w:rsidR="00A7590C" w:rsidRPr="00D807D1">
        <w:rPr>
          <w:rStyle w:val="authorfname"/>
          <w:lang w:val="fr-FR"/>
        </w:rPr>
        <w:t>K</w:t>
      </w:r>
      <w:r w:rsidR="00A7590C" w:rsidRPr="00D807D1">
        <w:rPr>
          <w:lang w:val="fr-FR"/>
        </w:rPr>
        <w:t xml:space="preserve">, </w:t>
      </w:r>
      <w:r w:rsidR="00A7590C" w:rsidRPr="00D807D1">
        <w:rPr>
          <w:rStyle w:val="authorsurname"/>
          <w:lang w:val="fr-FR"/>
        </w:rPr>
        <w:t xml:space="preserve">Tanoue </w:t>
      </w:r>
      <w:r w:rsidR="00A7590C" w:rsidRPr="00D807D1">
        <w:rPr>
          <w:rStyle w:val="authorfname"/>
          <w:lang w:val="fr-FR"/>
        </w:rPr>
        <w:t>T</w:t>
      </w:r>
      <w:r w:rsidR="00A7590C" w:rsidRPr="00D807D1">
        <w:rPr>
          <w:lang w:val="fr-FR"/>
        </w:rPr>
        <w:t xml:space="preserve">, </w:t>
      </w:r>
      <w:r w:rsidR="00A7590C" w:rsidRPr="00D807D1">
        <w:rPr>
          <w:rStyle w:val="authorsurname"/>
          <w:lang w:val="fr-FR"/>
        </w:rPr>
        <w:t xml:space="preserve">Oshima </w:t>
      </w:r>
      <w:r w:rsidR="00A7590C" w:rsidRPr="00D807D1">
        <w:rPr>
          <w:rStyle w:val="authorfname"/>
          <w:lang w:val="fr-FR"/>
        </w:rPr>
        <w:t>K</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 xml:space="preserve">Treg induction by a rationally selected mixture of </w:t>
      </w:r>
      <w:r w:rsidR="00A7590C" w:rsidRPr="00D807D1">
        <w:rPr>
          <w:rStyle w:val="articletitle0"/>
          <w:i/>
        </w:rPr>
        <w:t xml:space="preserve">Clostridia </w:t>
      </w:r>
      <w:r w:rsidR="00A7590C" w:rsidRPr="00D807D1">
        <w:rPr>
          <w:rStyle w:val="articletitle0"/>
        </w:rPr>
        <w:t>strains from the human microbiota</w:t>
      </w:r>
      <w:r w:rsidR="00A7590C" w:rsidRPr="00D807D1">
        <w:t xml:space="preserve">. </w:t>
      </w:r>
      <w:r w:rsidR="00EA2F1B" w:rsidRPr="00D807D1">
        <w:rPr>
          <w:rStyle w:val="jnrltitle"/>
          <w:i/>
        </w:rPr>
        <w:t>Nature</w:t>
      </w:r>
      <w:r w:rsidR="007447F2" w:rsidRPr="00D807D1">
        <w:rPr>
          <w:rStyle w:val="jnrltitle"/>
          <w:i/>
        </w:rPr>
        <w:t>.</w:t>
      </w:r>
      <w:r w:rsidR="00A7590C" w:rsidRPr="00D807D1">
        <w:t xml:space="preserve"> </w:t>
      </w:r>
      <w:r w:rsidR="00A7590C" w:rsidRPr="00D807D1">
        <w:rPr>
          <w:rStyle w:val="year"/>
        </w:rPr>
        <w:t>2013</w:t>
      </w:r>
      <w:r w:rsidR="00A7590C" w:rsidRPr="00D807D1">
        <w:t>;</w:t>
      </w:r>
      <w:r w:rsidR="00A7590C" w:rsidRPr="00D807D1">
        <w:rPr>
          <w:rStyle w:val="volnum"/>
        </w:rPr>
        <w:t>500</w:t>
      </w:r>
      <w:r w:rsidR="00A7590C" w:rsidRPr="00D807D1">
        <w:t>:</w:t>
      </w:r>
      <w:r w:rsidR="00A7590C" w:rsidRPr="00D807D1">
        <w:rPr>
          <w:rStyle w:val="firstpage"/>
        </w:rPr>
        <w:t>2</w:t>
      </w:r>
      <w:r w:rsidR="00765C2F" w:rsidRPr="00D807D1">
        <w:rPr>
          <w:rStyle w:val="firstpage"/>
        </w:rPr>
        <w:t>32</w:t>
      </w:r>
      <w:r w:rsidR="00A7590C" w:rsidRPr="00D807D1">
        <w:t>–</w:t>
      </w:r>
      <w:r w:rsidR="00A7590C" w:rsidRPr="00D807D1">
        <w:rPr>
          <w:rStyle w:val="lastpage"/>
        </w:rPr>
        <w:t>236.</w:t>
      </w:r>
      <w:r w:rsidR="00A7590C" w:rsidRPr="00D807D1">
        <w:t xml:space="preserve"> </w:t>
      </w:r>
      <w:r w:rsidR="00765C2F" w:rsidRPr="00D807D1">
        <w:t>[PMC][</w:t>
      </w:r>
      <w:hyperlink r:id="rId144" w:history="1">
        <w:r w:rsidR="00765C2F" w:rsidRPr="00D807D1">
          <w:t>10.1038/nature12331</w:t>
        </w:r>
      </w:hyperlink>
      <w:r w:rsidR="00765C2F" w:rsidRPr="00D807D1">
        <w:t>] [</w:t>
      </w:r>
      <w:hyperlink r:id="rId145" w:history="1">
        <w:r w:rsidR="00EA2F1B" w:rsidRPr="00D807D1">
          <w:rPr>
            <w:rStyle w:val="Hyperlink"/>
          </w:rPr>
          <w:t>23842501</w:t>
        </w:r>
      </w:hyperlink>
      <w:r w:rsidR="00765C2F" w:rsidRPr="00D807D1">
        <w:t>]</w:t>
      </w:r>
    </w:p>
    <w:p w14:paraId="291F8694" w14:textId="3A154B7C" w:rsidR="00765C2F" w:rsidRPr="00D807D1" w:rsidRDefault="00AF2840" w:rsidP="00CD4731">
      <w:pPr>
        <w:pStyle w:val="journalref"/>
        <w:spacing w:beforeAutospacing="1" w:line="480" w:lineRule="auto"/>
        <w:rPr>
          <w:lang w:val="nl-NL"/>
        </w:rPr>
      </w:pPr>
      <w:r w:rsidRPr="00D807D1">
        <w:rPr>
          <w:lang w:val="nl-NL"/>
        </w:rPr>
        <w:t>123</w:t>
      </w:r>
      <w:r w:rsidR="00A7590C" w:rsidRPr="00D807D1">
        <w:rPr>
          <w:lang w:val="nl-NL"/>
        </w:rPr>
        <w:t>.</w:t>
      </w:r>
      <w:r w:rsidR="00A7590C" w:rsidRPr="00D807D1">
        <w:rPr>
          <w:lang w:val="nl-NL"/>
        </w:rPr>
        <w:tab/>
      </w:r>
      <w:r w:rsidR="00A7590C" w:rsidRPr="00D807D1">
        <w:rPr>
          <w:rStyle w:val="authorsurname"/>
          <w:lang w:val="nl-NL"/>
        </w:rPr>
        <w:t xml:space="preserve">Koning </w:t>
      </w:r>
      <w:r w:rsidR="00A7590C" w:rsidRPr="00D807D1">
        <w:rPr>
          <w:rStyle w:val="authorfname"/>
          <w:lang w:val="nl-NL"/>
        </w:rPr>
        <w:t>N</w:t>
      </w:r>
      <w:r w:rsidR="00A7590C" w:rsidRPr="00D807D1">
        <w:rPr>
          <w:lang w:val="nl-NL"/>
        </w:rPr>
        <w:t xml:space="preserve">, </w:t>
      </w:r>
      <w:r w:rsidR="00A7590C" w:rsidRPr="00D807D1">
        <w:rPr>
          <w:rStyle w:val="authorsurname"/>
          <w:lang w:val="nl-NL"/>
        </w:rPr>
        <w:t xml:space="preserve">Kessen </w:t>
      </w:r>
      <w:r w:rsidR="00A7590C" w:rsidRPr="00D807D1">
        <w:rPr>
          <w:rStyle w:val="authorfname"/>
          <w:lang w:val="nl-NL"/>
        </w:rPr>
        <w:t>SF</w:t>
      </w:r>
      <w:r w:rsidR="00A7590C" w:rsidRPr="00D807D1">
        <w:rPr>
          <w:lang w:val="nl-NL"/>
        </w:rPr>
        <w:t xml:space="preserve">, </w:t>
      </w:r>
      <w:r w:rsidR="00A7590C" w:rsidRPr="00D807D1">
        <w:rPr>
          <w:rStyle w:val="authorsurname"/>
          <w:lang w:val="nl-NL"/>
        </w:rPr>
        <w:t xml:space="preserve">Van Der Voorn </w:t>
      </w:r>
      <w:r w:rsidR="00A7590C" w:rsidRPr="00D807D1">
        <w:rPr>
          <w:rStyle w:val="authorfname"/>
          <w:lang w:val="nl-NL"/>
        </w:rPr>
        <w:t>JP</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lang w:val="nl-NL"/>
        </w:rPr>
        <w:t xml:space="preserve">Human </w:t>
      </w:r>
      <w:r w:rsidR="007447F2" w:rsidRPr="00D807D1">
        <w:rPr>
          <w:rStyle w:val="articletitle0"/>
          <w:lang w:val="nl-NL"/>
        </w:rPr>
        <w:t xml:space="preserve">milk blocks </w:t>
      </w:r>
      <w:r w:rsidR="00A7590C" w:rsidRPr="00D807D1">
        <w:rPr>
          <w:rStyle w:val="articletitle0"/>
          <w:lang w:val="nl-NL"/>
        </w:rPr>
        <w:t>DC-SIGN-</w:t>
      </w:r>
      <w:r w:rsidR="007447F2" w:rsidRPr="00D807D1">
        <w:rPr>
          <w:rStyle w:val="articletitle0"/>
          <w:lang w:val="nl-NL"/>
        </w:rPr>
        <w:t xml:space="preserve">pathogen interaction via </w:t>
      </w:r>
      <w:r w:rsidR="00A7590C" w:rsidRPr="00D807D1">
        <w:rPr>
          <w:rStyle w:val="articletitle0"/>
          <w:lang w:val="nl-NL"/>
        </w:rPr>
        <w:t>MUC1</w:t>
      </w:r>
      <w:r w:rsidR="00A7590C" w:rsidRPr="00D807D1">
        <w:rPr>
          <w:lang w:val="nl-NL"/>
        </w:rPr>
        <w:t xml:space="preserve">. </w:t>
      </w:r>
      <w:r w:rsidR="00EA2F1B" w:rsidRPr="00D807D1">
        <w:rPr>
          <w:rStyle w:val="jnrltitle"/>
          <w:i/>
          <w:lang w:val="nl-NL"/>
        </w:rPr>
        <w:t xml:space="preserve">Front Immunol. </w:t>
      </w:r>
      <w:r w:rsidR="00A7590C" w:rsidRPr="00D807D1">
        <w:rPr>
          <w:rStyle w:val="year"/>
          <w:lang w:val="nl-NL"/>
        </w:rPr>
        <w:t>2015</w:t>
      </w:r>
      <w:r w:rsidR="00A7590C" w:rsidRPr="00D807D1">
        <w:rPr>
          <w:lang w:val="nl-NL"/>
        </w:rPr>
        <w:t>;</w:t>
      </w:r>
      <w:r w:rsidR="00A7590C" w:rsidRPr="00D807D1">
        <w:rPr>
          <w:rStyle w:val="volnum"/>
          <w:lang w:val="nl-NL"/>
        </w:rPr>
        <w:t>6</w:t>
      </w:r>
      <w:r w:rsidR="00A7590C" w:rsidRPr="00D807D1">
        <w:rPr>
          <w:lang w:val="nl-NL"/>
        </w:rPr>
        <w:t>:</w:t>
      </w:r>
      <w:r w:rsidR="00A7590C" w:rsidRPr="00D807D1">
        <w:rPr>
          <w:rStyle w:val="firstpage"/>
          <w:lang w:val="nl-NL"/>
        </w:rPr>
        <w:t>1</w:t>
      </w:r>
      <w:r w:rsidR="00765C2F" w:rsidRPr="00D807D1">
        <w:rPr>
          <w:rStyle w:val="firstpage"/>
          <w:lang w:val="nl-NL"/>
        </w:rPr>
        <w:t>12</w:t>
      </w:r>
      <w:r w:rsidR="00A7590C" w:rsidRPr="00D807D1">
        <w:rPr>
          <w:rStyle w:val="firstpage"/>
          <w:lang w:val="nl-NL"/>
        </w:rPr>
        <w:t xml:space="preserve">. </w:t>
      </w:r>
      <w:r w:rsidR="00765C2F" w:rsidRPr="00D807D1">
        <w:rPr>
          <w:lang w:val="nl-NL"/>
        </w:rPr>
        <w:t>[PMC][</w:t>
      </w:r>
      <w:hyperlink r:id="rId146" w:history="1">
        <w:r w:rsidR="00765C2F" w:rsidRPr="00D807D1">
          <w:rPr>
            <w:lang w:val="nl-NL"/>
          </w:rPr>
          <w:t>10.3389/fimmu.2015.00112</w:t>
        </w:r>
      </w:hyperlink>
      <w:r w:rsidR="00765C2F" w:rsidRPr="00D807D1">
        <w:rPr>
          <w:lang w:val="nl-NL"/>
        </w:rPr>
        <w:t>] [</w:t>
      </w:r>
      <w:hyperlink r:id="rId147" w:history="1">
        <w:r w:rsidR="00EA2F1B" w:rsidRPr="00D807D1">
          <w:rPr>
            <w:rStyle w:val="Hyperlink"/>
            <w:lang w:val="nl-NL"/>
          </w:rPr>
          <w:t>25821450</w:t>
        </w:r>
      </w:hyperlink>
      <w:r w:rsidR="00765C2F" w:rsidRPr="00D807D1">
        <w:rPr>
          <w:lang w:val="nl-NL"/>
        </w:rPr>
        <w:t>]</w:t>
      </w:r>
    </w:p>
    <w:p w14:paraId="0741C58C" w14:textId="30E3B03A" w:rsidR="00EB29F8" w:rsidRPr="00D807D1" w:rsidRDefault="00AF2840" w:rsidP="00EB29F8">
      <w:pPr>
        <w:pStyle w:val="journalref"/>
        <w:spacing w:beforeAutospacing="1" w:line="480" w:lineRule="auto"/>
      </w:pPr>
      <w:r w:rsidRPr="00D807D1">
        <w:rPr>
          <w:lang w:val="nl-NL"/>
        </w:rPr>
        <w:t>124</w:t>
      </w:r>
      <w:r w:rsidR="00A7590C" w:rsidRPr="00D807D1">
        <w:rPr>
          <w:lang w:val="nl-NL"/>
        </w:rPr>
        <w:t>.</w:t>
      </w:r>
      <w:r w:rsidR="00A7590C" w:rsidRPr="00D807D1">
        <w:rPr>
          <w:lang w:val="nl-NL"/>
        </w:rPr>
        <w:tab/>
      </w:r>
      <w:r w:rsidR="00EB29F8" w:rsidRPr="00D807D1">
        <w:rPr>
          <w:lang w:val="nl-NL"/>
        </w:rPr>
        <w:t>Xiao L, Van De Worp WRPH, Stassen R, et al.</w:t>
      </w:r>
      <w:r w:rsidR="00A7590C" w:rsidRPr="00D807D1">
        <w:rPr>
          <w:lang w:val="nl-NL"/>
        </w:rPr>
        <w:t xml:space="preserve"> </w:t>
      </w:r>
      <w:r w:rsidR="00EB29F8" w:rsidRPr="00D807D1">
        <w:rPr>
          <w:lang w:val="nl-NL"/>
        </w:rPr>
        <w:t xml:space="preserve">Human milk oligosaccharides promote immune tolerance via direct interactions with human dendritic cells. </w:t>
      </w:r>
      <w:r w:rsidR="00EB29F8" w:rsidRPr="00D807D1">
        <w:t>Eur J Immunol. 2019</w:t>
      </w:r>
      <w:r w:rsidR="00135F07" w:rsidRPr="00D807D1">
        <w:t>;</w:t>
      </w:r>
      <w:r w:rsidR="00EB29F8" w:rsidRPr="00D807D1">
        <w:t xml:space="preserve"> Mar 22.</w:t>
      </w:r>
      <w:r w:rsidR="00135F07" w:rsidRPr="00D807D1">
        <w:t xml:space="preserve"> [PMC][</w:t>
      </w:r>
      <w:r w:rsidR="00EB29F8" w:rsidRPr="00D807D1">
        <w:t>10.1002/eji.201847971</w:t>
      </w:r>
      <w:r w:rsidR="00135F07" w:rsidRPr="00D807D1">
        <w:t>] [</w:t>
      </w:r>
      <w:r w:rsidR="00EB29F8" w:rsidRPr="00D807D1">
        <w:t>30900752</w:t>
      </w:r>
      <w:r w:rsidR="00135F07" w:rsidRPr="00D807D1">
        <w:t>]</w:t>
      </w:r>
    </w:p>
    <w:p w14:paraId="304E72BF" w14:textId="78D2EF3F" w:rsidR="00765C2F" w:rsidRPr="00D807D1" w:rsidRDefault="00AF2840" w:rsidP="00CD4731">
      <w:pPr>
        <w:pStyle w:val="journalref"/>
        <w:spacing w:beforeAutospacing="1" w:line="480" w:lineRule="auto"/>
      </w:pPr>
      <w:r w:rsidRPr="00D807D1">
        <w:rPr>
          <w:lang w:val="nl-NL"/>
        </w:rPr>
        <w:t>125</w:t>
      </w:r>
      <w:r w:rsidR="00A7590C" w:rsidRPr="00D807D1">
        <w:rPr>
          <w:lang w:val="nl-NL"/>
        </w:rPr>
        <w:t>.</w:t>
      </w:r>
      <w:r w:rsidR="00A7590C" w:rsidRPr="00D807D1">
        <w:rPr>
          <w:lang w:val="nl-NL"/>
        </w:rPr>
        <w:tab/>
      </w:r>
      <w:r w:rsidR="00A7590C" w:rsidRPr="00D807D1">
        <w:rPr>
          <w:rStyle w:val="authorsurname"/>
          <w:lang w:val="nl-NL"/>
        </w:rPr>
        <w:t xml:space="preserve">Perdijk </w:t>
      </w:r>
      <w:r w:rsidR="00A7590C" w:rsidRPr="00D807D1">
        <w:rPr>
          <w:rStyle w:val="authorfname"/>
          <w:lang w:val="nl-NL"/>
        </w:rPr>
        <w:t>O</w:t>
      </w:r>
      <w:r w:rsidR="00A7590C" w:rsidRPr="00D807D1">
        <w:rPr>
          <w:lang w:val="nl-NL"/>
        </w:rPr>
        <w:t xml:space="preserve">, </w:t>
      </w:r>
      <w:r w:rsidR="00A7590C" w:rsidRPr="00D807D1">
        <w:rPr>
          <w:rStyle w:val="authorsurname"/>
          <w:lang w:val="nl-NL"/>
        </w:rPr>
        <w:t xml:space="preserve">van Neerven </w:t>
      </w:r>
      <w:r w:rsidR="00A7590C" w:rsidRPr="00D807D1">
        <w:rPr>
          <w:rStyle w:val="authorfname"/>
          <w:lang w:val="nl-NL"/>
        </w:rPr>
        <w:t>RJJ</w:t>
      </w:r>
      <w:r w:rsidR="00A7590C" w:rsidRPr="00D807D1">
        <w:rPr>
          <w:lang w:val="nl-NL"/>
        </w:rPr>
        <w:t xml:space="preserve">, </w:t>
      </w:r>
      <w:r w:rsidR="00A7590C" w:rsidRPr="00D807D1">
        <w:rPr>
          <w:rStyle w:val="authorsurname"/>
          <w:lang w:val="nl-NL"/>
        </w:rPr>
        <w:t xml:space="preserve">van den Brink </w:t>
      </w:r>
      <w:r w:rsidR="00A7590C" w:rsidRPr="00D807D1">
        <w:rPr>
          <w:rStyle w:val="authorfname"/>
          <w:lang w:val="nl-NL"/>
        </w:rPr>
        <w:t>E</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lang w:val="nl-NL"/>
        </w:rPr>
        <w:t>The oligosaccharides 6'-sialyllactose, 2'-fucosyllactose or galactooligosaccharides do not directly modulate human dendritic cell differentiation or maturation</w:t>
      </w:r>
      <w:r w:rsidR="00A7590C" w:rsidRPr="00D807D1">
        <w:rPr>
          <w:lang w:val="nl-NL"/>
        </w:rPr>
        <w:t xml:space="preserve">. </w:t>
      </w:r>
      <w:r w:rsidR="00256263" w:rsidRPr="00D807D1">
        <w:rPr>
          <w:rStyle w:val="jnrltitle"/>
          <w:i/>
        </w:rPr>
        <w:t>PLoS One</w:t>
      </w:r>
      <w:r w:rsidR="00EA2F1B" w:rsidRPr="00D807D1">
        <w:rPr>
          <w:rStyle w:val="jnrltitle"/>
          <w:i/>
        </w:rPr>
        <w:t xml:space="preserve">. </w:t>
      </w:r>
      <w:r w:rsidR="00A7590C" w:rsidRPr="00D807D1">
        <w:rPr>
          <w:rStyle w:val="year"/>
        </w:rPr>
        <w:t>2018</w:t>
      </w:r>
      <w:r w:rsidR="00A7590C" w:rsidRPr="00D807D1">
        <w:t>;</w:t>
      </w:r>
      <w:r w:rsidR="00A7590C" w:rsidRPr="00D807D1">
        <w:rPr>
          <w:rStyle w:val="volnum"/>
        </w:rPr>
        <w:t>13</w:t>
      </w:r>
      <w:r w:rsidR="00A7590C" w:rsidRPr="00D807D1">
        <w:t>:</w:t>
      </w:r>
      <w:r w:rsidR="00A7590C" w:rsidRPr="00D807D1">
        <w:rPr>
          <w:rStyle w:val="firstpage"/>
        </w:rPr>
        <w:t>e</w:t>
      </w:r>
      <w:r w:rsidR="00765C2F" w:rsidRPr="00D807D1">
        <w:rPr>
          <w:rStyle w:val="firstpage"/>
        </w:rPr>
        <w:t>0200356</w:t>
      </w:r>
      <w:r w:rsidR="00A7590C" w:rsidRPr="00D807D1">
        <w:rPr>
          <w:rStyle w:val="firstpage"/>
        </w:rPr>
        <w:t xml:space="preserve">. </w:t>
      </w:r>
      <w:r w:rsidR="00765C2F" w:rsidRPr="00D807D1">
        <w:t>[PMC][</w:t>
      </w:r>
      <w:hyperlink r:id="rId148" w:history="1">
        <w:r w:rsidR="00765C2F" w:rsidRPr="00D807D1">
          <w:t>10.1371/journal.pone.0200356</w:t>
        </w:r>
      </w:hyperlink>
      <w:r w:rsidR="00765C2F" w:rsidRPr="00D807D1">
        <w:t>] [</w:t>
      </w:r>
      <w:hyperlink r:id="rId149" w:history="1">
        <w:r w:rsidR="00EA2F1B" w:rsidRPr="00D807D1">
          <w:rPr>
            <w:rStyle w:val="Hyperlink"/>
          </w:rPr>
          <w:t>29990329</w:t>
        </w:r>
      </w:hyperlink>
      <w:r w:rsidR="00765C2F" w:rsidRPr="00D807D1">
        <w:t>]</w:t>
      </w:r>
    </w:p>
    <w:p w14:paraId="4C94CA80" w14:textId="3E088D7F" w:rsidR="00765C2F" w:rsidRPr="00D807D1" w:rsidRDefault="00AF2840" w:rsidP="00CD4731">
      <w:pPr>
        <w:pStyle w:val="journalref"/>
        <w:spacing w:beforeAutospacing="1" w:line="480" w:lineRule="auto"/>
      </w:pPr>
      <w:r w:rsidRPr="00D807D1">
        <w:rPr>
          <w:lang w:val="it-IT"/>
        </w:rPr>
        <w:t>126</w:t>
      </w:r>
      <w:r w:rsidR="00A7590C" w:rsidRPr="00D807D1">
        <w:rPr>
          <w:lang w:val="it-IT"/>
        </w:rPr>
        <w:t>.</w:t>
      </w:r>
      <w:r w:rsidR="00A7590C" w:rsidRPr="00D807D1">
        <w:rPr>
          <w:lang w:val="it-IT"/>
        </w:rPr>
        <w:tab/>
      </w:r>
      <w:r w:rsidR="00A7590C" w:rsidRPr="00D807D1">
        <w:rPr>
          <w:rStyle w:val="authorsurname"/>
          <w:lang w:val="it-IT"/>
        </w:rPr>
        <w:t xml:space="preserve">Koletzko </w:t>
      </w:r>
      <w:r w:rsidR="00A7590C" w:rsidRPr="00D807D1">
        <w:rPr>
          <w:rStyle w:val="authorfname"/>
          <w:lang w:val="it-IT"/>
        </w:rPr>
        <w:t>B</w:t>
      </w:r>
      <w:r w:rsidR="00A7590C" w:rsidRPr="00D807D1">
        <w:rPr>
          <w:lang w:val="it-IT"/>
        </w:rPr>
        <w:t xml:space="preserve">, </w:t>
      </w:r>
      <w:r w:rsidR="00A7590C" w:rsidRPr="00D807D1">
        <w:rPr>
          <w:rStyle w:val="authorsurname"/>
          <w:lang w:val="it-IT"/>
        </w:rPr>
        <w:t xml:space="preserve">Lien </w:t>
      </w:r>
      <w:r w:rsidR="00A7590C" w:rsidRPr="00D807D1">
        <w:rPr>
          <w:rStyle w:val="authorfname"/>
          <w:lang w:val="it-IT"/>
        </w:rPr>
        <w:t>E</w:t>
      </w:r>
      <w:r w:rsidR="00A7590C" w:rsidRPr="00D807D1">
        <w:rPr>
          <w:lang w:val="it-IT"/>
        </w:rPr>
        <w:t xml:space="preserve">, </w:t>
      </w:r>
      <w:r w:rsidR="00A7590C" w:rsidRPr="00D807D1">
        <w:rPr>
          <w:rStyle w:val="authorsurname"/>
          <w:lang w:val="it-IT"/>
        </w:rPr>
        <w:t xml:space="preserve">Agostoni </w:t>
      </w:r>
      <w:r w:rsidR="00A7590C" w:rsidRPr="00D807D1">
        <w:rPr>
          <w:rStyle w:val="authorfname"/>
          <w:lang w:val="it-IT"/>
        </w:rPr>
        <w:t>C</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The roles of long-chain polyunsaturated fatty acids in pregnancy, lactation and infancy: review of current knowledge and consensus recommendations</w:t>
      </w:r>
      <w:r w:rsidR="00A7590C" w:rsidRPr="00D807D1">
        <w:t xml:space="preserve">. </w:t>
      </w:r>
      <w:r w:rsidR="00EA2F1B" w:rsidRPr="00D807D1">
        <w:rPr>
          <w:rStyle w:val="jnrltitle"/>
          <w:i/>
        </w:rPr>
        <w:t>J</w:t>
      </w:r>
      <w:r w:rsidR="007447F2" w:rsidRPr="00D807D1">
        <w:rPr>
          <w:rStyle w:val="jnrltitle"/>
          <w:i/>
        </w:rPr>
        <w:t xml:space="preserve"> </w:t>
      </w:r>
      <w:r w:rsidR="00EA2F1B" w:rsidRPr="00D807D1">
        <w:rPr>
          <w:rStyle w:val="jnrltitle"/>
          <w:i/>
        </w:rPr>
        <w:t>Perinat</w:t>
      </w:r>
      <w:r w:rsidR="007447F2" w:rsidRPr="00D807D1">
        <w:rPr>
          <w:rStyle w:val="jnrltitle"/>
          <w:i/>
        </w:rPr>
        <w:t xml:space="preserve"> </w:t>
      </w:r>
      <w:r w:rsidR="00EA2F1B" w:rsidRPr="00D807D1">
        <w:rPr>
          <w:rStyle w:val="jnrltitle"/>
          <w:i/>
        </w:rPr>
        <w:t>Med</w:t>
      </w:r>
      <w:r w:rsidR="007447F2" w:rsidRPr="00D807D1">
        <w:rPr>
          <w:rStyle w:val="jnrltitle"/>
          <w:i/>
        </w:rPr>
        <w:t>.</w:t>
      </w:r>
      <w:r w:rsidR="00EA2F1B" w:rsidRPr="00D807D1">
        <w:rPr>
          <w:i/>
        </w:rPr>
        <w:t xml:space="preserve"> </w:t>
      </w:r>
      <w:r w:rsidR="00A7590C" w:rsidRPr="00D807D1">
        <w:rPr>
          <w:rStyle w:val="year"/>
        </w:rPr>
        <w:t>2008</w:t>
      </w:r>
      <w:r w:rsidR="00A7590C" w:rsidRPr="00D807D1">
        <w:t>;</w:t>
      </w:r>
      <w:r w:rsidR="00A7590C" w:rsidRPr="00D807D1">
        <w:rPr>
          <w:rStyle w:val="volnum"/>
        </w:rPr>
        <w:t>36</w:t>
      </w:r>
      <w:r w:rsidR="00A7590C" w:rsidRPr="00D807D1">
        <w:t>:</w:t>
      </w:r>
      <w:r w:rsidR="00A7590C" w:rsidRPr="00D807D1">
        <w:rPr>
          <w:rStyle w:val="firstpage"/>
        </w:rPr>
        <w:t>5</w:t>
      </w:r>
      <w:r w:rsidR="00A7590C" w:rsidRPr="00D807D1">
        <w:t>–</w:t>
      </w:r>
      <w:r w:rsidR="00A7590C" w:rsidRPr="00D807D1">
        <w:rPr>
          <w:rStyle w:val="lastpage"/>
        </w:rPr>
        <w:t>14.</w:t>
      </w:r>
      <w:r w:rsidR="00A7590C" w:rsidRPr="00D807D1">
        <w:t xml:space="preserve"> </w:t>
      </w:r>
      <w:r w:rsidR="00765C2F" w:rsidRPr="00D807D1">
        <w:t>[CrossRef]</w:t>
      </w:r>
    </w:p>
    <w:p w14:paraId="0329646C" w14:textId="5FDED233" w:rsidR="00765C2F" w:rsidRPr="00D807D1" w:rsidRDefault="00AF2840" w:rsidP="00CD4731">
      <w:pPr>
        <w:pStyle w:val="journalref"/>
        <w:spacing w:beforeAutospacing="1" w:line="480" w:lineRule="auto"/>
      </w:pPr>
      <w:r w:rsidRPr="00D807D1">
        <w:t>127</w:t>
      </w:r>
      <w:r w:rsidR="00A7590C" w:rsidRPr="00D807D1">
        <w:t>.</w:t>
      </w:r>
      <w:r w:rsidR="00A7590C" w:rsidRPr="00D807D1">
        <w:tab/>
      </w:r>
      <w:r w:rsidR="00A7590C" w:rsidRPr="00D807D1">
        <w:rPr>
          <w:rStyle w:val="authorsurname"/>
        </w:rPr>
        <w:t xml:space="preserve">Bode </w:t>
      </w:r>
      <w:r w:rsidR="00A7590C" w:rsidRPr="00D807D1">
        <w:rPr>
          <w:rStyle w:val="authorfname"/>
        </w:rPr>
        <w:t>L</w:t>
      </w:r>
      <w:r w:rsidR="00A7590C" w:rsidRPr="00D807D1">
        <w:t xml:space="preserve">. </w:t>
      </w:r>
      <w:r w:rsidR="00A7590C" w:rsidRPr="00D807D1">
        <w:rPr>
          <w:rStyle w:val="articletitle0"/>
        </w:rPr>
        <w:t>Human milk oligosaccharides: prebiotics and beyond</w:t>
      </w:r>
      <w:r w:rsidR="00A7590C" w:rsidRPr="00D807D1">
        <w:t xml:space="preserve">. </w:t>
      </w:r>
      <w:r w:rsidR="007447F2" w:rsidRPr="00D807D1">
        <w:rPr>
          <w:rStyle w:val="jnrltitle"/>
          <w:i/>
        </w:rPr>
        <w:t xml:space="preserve">Nutr </w:t>
      </w:r>
      <w:r w:rsidR="00EA2F1B" w:rsidRPr="00D807D1">
        <w:rPr>
          <w:rStyle w:val="jnrltitle"/>
          <w:i/>
        </w:rPr>
        <w:t>Rev.</w:t>
      </w:r>
      <w:r w:rsidR="00A7590C" w:rsidRPr="00D807D1">
        <w:t xml:space="preserve"> </w:t>
      </w:r>
      <w:r w:rsidR="00A7590C" w:rsidRPr="00D807D1">
        <w:rPr>
          <w:rStyle w:val="year"/>
        </w:rPr>
        <w:t>2009</w:t>
      </w:r>
      <w:r w:rsidR="00A7590C" w:rsidRPr="00D807D1">
        <w:t>;</w:t>
      </w:r>
      <w:r w:rsidR="00A7590C" w:rsidRPr="00D807D1">
        <w:rPr>
          <w:rStyle w:val="volnum"/>
        </w:rPr>
        <w:t>67</w:t>
      </w:r>
      <w:r w:rsidR="00A7590C" w:rsidRPr="00D807D1">
        <w:t>:</w:t>
      </w:r>
      <w:r w:rsidR="00A7590C" w:rsidRPr="00D807D1">
        <w:rPr>
          <w:rStyle w:val="firstpage"/>
        </w:rPr>
        <w:t>S</w:t>
      </w:r>
      <w:r w:rsidR="00765C2F" w:rsidRPr="00D807D1">
        <w:rPr>
          <w:rStyle w:val="firstpage"/>
        </w:rPr>
        <w:t>183</w:t>
      </w:r>
      <w:r w:rsidR="00A7590C" w:rsidRPr="00D807D1">
        <w:t>–</w:t>
      </w:r>
      <w:r w:rsidR="00A7590C" w:rsidRPr="00D807D1">
        <w:rPr>
          <w:rStyle w:val="lastpage"/>
        </w:rPr>
        <w:t>S191.</w:t>
      </w:r>
      <w:r w:rsidR="00A7590C" w:rsidRPr="00D807D1">
        <w:t xml:space="preserve"> </w:t>
      </w:r>
      <w:r w:rsidR="00765C2F" w:rsidRPr="00D807D1">
        <w:t>[CrossRef][</w:t>
      </w:r>
      <w:hyperlink r:id="rId150" w:tooltip="&lt;fname&gt;Lars&lt;/fname&gt; &lt;sname&gt;Bode&lt;/sname&gt; &lt;atl&gt;Human milk oligosaccharides: prebiotics and beyond&lt;/atl&gt; &lt;jtitle&gt;Nutrition Reviews&lt;/jtitle&gt; &lt;year&gt;2009&lt;/year&gt; &lt;vol&gt;67&lt;/vol&gt; &lt;fpage&gt;S183&lt;/fpage&gt; &lt;lapge&gt;S191&lt;/lapge&gt;" w:history="1">
        <w:r w:rsidR="00EA2F1B" w:rsidRPr="00D807D1">
          <w:rPr>
            <w:rStyle w:val="Hyperlink"/>
          </w:rPr>
          <w:t>10.1111/j.1753-4887.2009.00239.x</w:t>
        </w:r>
      </w:hyperlink>
      <w:r w:rsidR="00765C2F" w:rsidRPr="00D807D1">
        <w:t>][Mismatch]</w:t>
      </w:r>
    </w:p>
    <w:p w14:paraId="66B01EC1" w14:textId="249D9AC7" w:rsidR="00AF2840" w:rsidRPr="00D807D1" w:rsidRDefault="00AF2840" w:rsidP="00CD4731">
      <w:pPr>
        <w:pStyle w:val="journalref"/>
        <w:spacing w:beforeAutospacing="1" w:line="480" w:lineRule="auto"/>
      </w:pPr>
      <w:r w:rsidRPr="00D807D1">
        <w:t>128.</w:t>
      </w:r>
      <w:r w:rsidRPr="00D807D1">
        <w:tab/>
      </w:r>
      <w:r w:rsidRPr="00D807D1">
        <w:rPr>
          <w:rStyle w:val="authorsurname"/>
        </w:rPr>
        <w:t xml:space="preserve">Horta </w:t>
      </w:r>
      <w:r w:rsidRPr="00D807D1">
        <w:rPr>
          <w:rStyle w:val="authorfname"/>
        </w:rPr>
        <w:t>BL</w:t>
      </w:r>
      <w:r w:rsidRPr="00D807D1">
        <w:t xml:space="preserve">, </w:t>
      </w:r>
      <w:r w:rsidRPr="00D807D1">
        <w:rPr>
          <w:rStyle w:val="authorsurname"/>
        </w:rPr>
        <w:t xml:space="preserve">Loret de Mola </w:t>
      </w:r>
      <w:r w:rsidRPr="00D807D1">
        <w:rPr>
          <w:rStyle w:val="authorfname"/>
        </w:rPr>
        <w:t>C</w:t>
      </w:r>
      <w:r w:rsidRPr="00D807D1">
        <w:t xml:space="preserve">, </w:t>
      </w:r>
      <w:r w:rsidRPr="00D807D1">
        <w:rPr>
          <w:rStyle w:val="authorsurname"/>
        </w:rPr>
        <w:t xml:space="preserve">Victora </w:t>
      </w:r>
      <w:r w:rsidRPr="00D807D1">
        <w:rPr>
          <w:rStyle w:val="authorfname"/>
        </w:rPr>
        <w:t>CG</w:t>
      </w:r>
      <w:r w:rsidRPr="00D807D1">
        <w:t xml:space="preserve">. </w:t>
      </w:r>
      <w:r w:rsidRPr="00D807D1">
        <w:rPr>
          <w:rStyle w:val="articletitle0"/>
        </w:rPr>
        <w:t>Long-term consequences of breastfeeding on cholesterol, obesity, systolic blood pressure and type 2 diabetes: a systematic review and meta-analysis</w:t>
      </w:r>
      <w:r w:rsidRPr="00D807D1">
        <w:t xml:space="preserve">. </w:t>
      </w:r>
      <w:r w:rsidRPr="00D807D1">
        <w:rPr>
          <w:rStyle w:val="jnrltitle"/>
          <w:i/>
        </w:rPr>
        <w:t xml:space="preserve">Acta Paediatr. </w:t>
      </w:r>
      <w:r w:rsidRPr="00D807D1">
        <w:rPr>
          <w:rStyle w:val="year"/>
        </w:rPr>
        <w:t>2015</w:t>
      </w:r>
      <w:r w:rsidRPr="00D807D1">
        <w:t>;</w:t>
      </w:r>
      <w:r w:rsidRPr="00D807D1">
        <w:rPr>
          <w:rStyle w:val="volnum"/>
        </w:rPr>
        <w:t>104</w:t>
      </w:r>
      <w:r w:rsidRPr="00D807D1">
        <w:t>:</w:t>
      </w:r>
      <w:r w:rsidRPr="00D807D1">
        <w:rPr>
          <w:rStyle w:val="firstpage"/>
        </w:rPr>
        <w:t>30</w:t>
      </w:r>
      <w:r w:rsidRPr="00D807D1">
        <w:t>–</w:t>
      </w:r>
      <w:r w:rsidRPr="00D807D1">
        <w:rPr>
          <w:rStyle w:val="lastpage"/>
        </w:rPr>
        <w:t>37.</w:t>
      </w:r>
      <w:r w:rsidRPr="00D807D1">
        <w:t xml:space="preserve"> [CrossRef][</w:t>
      </w:r>
      <w:hyperlink r:id="rId151" w:tooltip="&lt;fname&gt;Bernardo L.&lt;/fname&gt; &lt;sname&gt;Horta&lt;/sname&gt; &lt;fname&gt;Christian&lt;/fname&gt; &lt;sname&gt;Loret de Mola&lt;/sname&gt; &lt;fname&gt;Cesar G.&lt;/fname&gt; &lt;sname&gt;Victora&lt;/sname&gt; &lt;atl&gt;Long-term consequences of breastfeeding on cholesterol, obesity, systolic blood pressure and type 2 diabet" w:history="1">
        <w:r w:rsidRPr="00D807D1">
          <w:rPr>
            <w:rStyle w:val="Hyperlink"/>
          </w:rPr>
          <w:t>10.1111/apa.13133</w:t>
        </w:r>
      </w:hyperlink>
      <w:r w:rsidRPr="00D807D1">
        <w:t>][Mismatch]</w:t>
      </w:r>
    </w:p>
    <w:p w14:paraId="3099110E" w14:textId="436B9569" w:rsidR="00AF2840" w:rsidRPr="00D807D1" w:rsidRDefault="00AF2840" w:rsidP="00CD4731">
      <w:pPr>
        <w:pStyle w:val="journalref"/>
        <w:spacing w:beforeAutospacing="1" w:line="480" w:lineRule="auto"/>
      </w:pPr>
      <w:r w:rsidRPr="00D807D1">
        <w:lastRenderedPageBreak/>
        <w:t>129.</w:t>
      </w:r>
      <w:r w:rsidRPr="00D807D1">
        <w:tab/>
      </w:r>
      <w:r w:rsidRPr="00D807D1">
        <w:rPr>
          <w:rStyle w:val="authorsurname"/>
        </w:rPr>
        <w:t xml:space="preserve">Bowatte </w:t>
      </w:r>
      <w:r w:rsidRPr="00D807D1">
        <w:rPr>
          <w:rStyle w:val="authorfname"/>
        </w:rPr>
        <w:t>G</w:t>
      </w:r>
      <w:r w:rsidRPr="00D807D1">
        <w:t xml:space="preserve">, </w:t>
      </w:r>
      <w:r w:rsidRPr="00D807D1">
        <w:rPr>
          <w:rStyle w:val="authorsurname"/>
        </w:rPr>
        <w:t xml:space="preserve">Tham </w:t>
      </w:r>
      <w:r w:rsidRPr="00D807D1">
        <w:rPr>
          <w:rStyle w:val="authorfname"/>
        </w:rPr>
        <w:t>R</w:t>
      </w:r>
      <w:r w:rsidRPr="00D807D1">
        <w:t xml:space="preserve">, </w:t>
      </w:r>
      <w:r w:rsidRPr="00D807D1">
        <w:rPr>
          <w:rStyle w:val="authorsurname"/>
        </w:rPr>
        <w:t xml:space="preserve">Allen </w:t>
      </w:r>
      <w:r w:rsidRPr="00D807D1">
        <w:rPr>
          <w:rStyle w:val="authorfname"/>
        </w:rPr>
        <w:t>KJ</w:t>
      </w:r>
      <w:r w:rsidRPr="00D807D1">
        <w:t xml:space="preserve">, </w:t>
      </w:r>
      <w:r w:rsidRPr="00D807D1">
        <w:rPr>
          <w:rStyle w:val="etal"/>
        </w:rPr>
        <w:t>et al</w:t>
      </w:r>
      <w:r w:rsidRPr="00D807D1">
        <w:t xml:space="preserve">. </w:t>
      </w:r>
      <w:r w:rsidRPr="00D807D1">
        <w:rPr>
          <w:rStyle w:val="articletitle0"/>
        </w:rPr>
        <w:t>Breastfeeding and childhood acute otitis media: a systematic review and meta-analysis</w:t>
      </w:r>
      <w:r w:rsidRPr="00D807D1">
        <w:t xml:space="preserve">. </w:t>
      </w:r>
      <w:r w:rsidRPr="00D807D1">
        <w:rPr>
          <w:rStyle w:val="jnrltitle"/>
          <w:i/>
        </w:rPr>
        <w:t xml:space="preserve">Acta Paediatr. </w:t>
      </w:r>
      <w:r w:rsidRPr="00D807D1">
        <w:rPr>
          <w:rStyle w:val="year"/>
        </w:rPr>
        <w:t>2015</w:t>
      </w:r>
      <w:r w:rsidRPr="00D807D1">
        <w:t>;</w:t>
      </w:r>
      <w:r w:rsidRPr="00D807D1">
        <w:rPr>
          <w:rStyle w:val="volnum"/>
        </w:rPr>
        <w:t>104</w:t>
      </w:r>
      <w:r w:rsidRPr="00D807D1">
        <w:t>:</w:t>
      </w:r>
      <w:r w:rsidRPr="00D807D1">
        <w:rPr>
          <w:rStyle w:val="firstpage"/>
        </w:rPr>
        <w:t>85</w:t>
      </w:r>
      <w:r w:rsidRPr="00D807D1">
        <w:t>–</w:t>
      </w:r>
      <w:r w:rsidRPr="00D807D1">
        <w:rPr>
          <w:rStyle w:val="lastpage"/>
        </w:rPr>
        <w:t>95.</w:t>
      </w:r>
      <w:r w:rsidRPr="00D807D1">
        <w:t xml:space="preserve"> [CrossRef][</w:t>
      </w:r>
      <w:hyperlink r:id="rId152" w:tooltip="&lt;fname&gt;G&lt;/fname&gt; &lt;sname&gt;Bowatte&lt;/sname&gt; &lt;fname&gt;R&lt;/fname&gt; &lt;sname&gt;Tham&lt;/sname&gt; &lt;fname&gt;KJ&lt;/fname&gt; &lt;sname&gt;Allen&lt;/sname&gt; &lt;fname&gt;DJ&lt;/fname&gt; &lt;sname&gt;Tan&lt;/sname&gt; &lt;fname&gt;MXZ&lt;/fname&gt; &lt;sname&gt;Lau&lt;/sname&gt; &lt;fname&gt;X&lt;/fname&gt; &lt;sname&gt;Dai&lt;/sname&gt; &lt;fname&gt;CJ&lt;/fname&gt; &lt;sname&gt;Lodge&lt;/s" w:history="1">
        <w:r w:rsidRPr="00D807D1">
          <w:rPr>
            <w:rStyle w:val="Hyperlink"/>
          </w:rPr>
          <w:t>10.1111/apa.13151</w:t>
        </w:r>
      </w:hyperlink>
      <w:r w:rsidRPr="00D807D1">
        <w:t>][Mismatch]</w:t>
      </w:r>
    </w:p>
    <w:p w14:paraId="4DCE8D59" w14:textId="29F2CCE7" w:rsidR="00AF2840" w:rsidRPr="00D807D1" w:rsidRDefault="00AF2840" w:rsidP="00CD4731">
      <w:pPr>
        <w:pStyle w:val="journalref"/>
        <w:spacing w:beforeAutospacing="1" w:line="480" w:lineRule="auto"/>
      </w:pPr>
      <w:r w:rsidRPr="00D807D1">
        <w:t>130.</w:t>
      </w:r>
      <w:r w:rsidRPr="00D807D1">
        <w:tab/>
      </w:r>
      <w:r w:rsidRPr="00D807D1">
        <w:rPr>
          <w:rStyle w:val="authorsurname"/>
        </w:rPr>
        <w:t xml:space="preserve">Dogaru </w:t>
      </w:r>
      <w:r w:rsidRPr="00D807D1">
        <w:rPr>
          <w:rStyle w:val="authorfname"/>
        </w:rPr>
        <w:t>CM</w:t>
      </w:r>
      <w:r w:rsidRPr="00D807D1">
        <w:t xml:space="preserve">, </w:t>
      </w:r>
      <w:r w:rsidRPr="00D807D1">
        <w:rPr>
          <w:rStyle w:val="authorsurname"/>
        </w:rPr>
        <w:t xml:space="preserve">Nyffenegger </w:t>
      </w:r>
      <w:r w:rsidRPr="00D807D1">
        <w:rPr>
          <w:rStyle w:val="authorfname"/>
        </w:rPr>
        <w:t>D</w:t>
      </w:r>
      <w:r w:rsidRPr="00D807D1">
        <w:t xml:space="preserve">, </w:t>
      </w:r>
      <w:r w:rsidRPr="00D807D1">
        <w:rPr>
          <w:rStyle w:val="authorsurname"/>
        </w:rPr>
        <w:t xml:space="preserve">Pescatore </w:t>
      </w:r>
      <w:r w:rsidRPr="00D807D1">
        <w:rPr>
          <w:rStyle w:val="authorfname"/>
        </w:rPr>
        <w:t>AM</w:t>
      </w:r>
      <w:r w:rsidRPr="00D807D1">
        <w:t xml:space="preserve">, </w:t>
      </w:r>
      <w:r w:rsidRPr="00D807D1">
        <w:rPr>
          <w:rStyle w:val="etal"/>
        </w:rPr>
        <w:t>et al</w:t>
      </w:r>
      <w:r w:rsidRPr="00D807D1">
        <w:t xml:space="preserve">. </w:t>
      </w:r>
      <w:r w:rsidRPr="00D807D1">
        <w:rPr>
          <w:rStyle w:val="articletitle0"/>
        </w:rPr>
        <w:t>Breastfeeding and childhood asthma: systematic review and meta-analysis</w:t>
      </w:r>
      <w:r w:rsidRPr="00D807D1">
        <w:t xml:space="preserve">. </w:t>
      </w:r>
      <w:r w:rsidRPr="00D807D1">
        <w:rPr>
          <w:rStyle w:val="jnrltitle"/>
          <w:i/>
        </w:rPr>
        <w:t xml:space="preserve">Am J Epidemiol. </w:t>
      </w:r>
      <w:r w:rsidRPr="00D807D1">
        <w:rPr>
          <w:rStyle w:val="year"/>
        </w:rPr>
        <w:t>2014</w:t>
      </w:r>
      <w:r w:rsidRPr="00D807D1">
        <w:t>;</w:t>
      </w:r>
      <w:r w:rsidRPr="00D807D1">
        <w:rPr>
          <w:rStyle w:val="volnum"/>
        </w:rPr>
        <w:t>179</w:t>
      </w:r>
      <w:r w:rsidRPr="00D807D1">
        <w:t>:</w:t>
      </w:r>
      <w:r w:rsidRPr="00D807D1">
        <w:rPr>
          <w:rStyle w:val="firstpage"/>
        </w:rPr>
        <w:t>1153</w:t>
      </w:r>
      <w:r w:rsidRPr="00D807D1">
        <w:t>–</w:t>
      </w:r>
      <w:r w:rsidRPr="00D807D1">
        <w:rPr>
          <w:rStyle w:val="lastpage"/>
        </w:rPr>
        <w:t>1167.</w:t>
      </w:r>
      <w:r w:rsidRPr="00D807D1">
        <w:t xml:space="preserve"> [PMC][</w:t>
      </w:r>
      <w:hyperlink r:id="rId153" w:tooltip="&lt;fname&gt;Cristian M&lt;/fname&gt; &lt;sname&gt;Dogaru&lt;/sname&gt; &lt;fname&gt;Denise&lt;/fname&gt; &lt;sname&gt;Nyffenegger&lt;/sname&gt; &lt;fname&gt;Aniña M&lt;/fname&gt; &lt;sname&gt;Pescatore&lt;/sname&gt; &lt;fname&gt;Ben D&lt;/fname&gt; &lt;sname&gt;Spycher&lt;/sname&gt; &lt;fname&gt;Claudia E&lt;/fname&gt; &lt;sname&gt;Kuehni&lt;/sname&gt; &lt;atl&gt;Breastfeeding and c" w:history="1">
        <w:r w:rsidRPr="00D807D1">
          <w:t>10.1093/aje/kwu072</w:t>
        </w:r>
      </w:hyperlink>
      <w:r w:rsidRPr="00D807D1">
        <w:t>] [</w:t>
      </w:r>
      <w:hyperlink r:id="rId154" w:tooltip="&lt;fname&gt;Cristian M&lt;/fname&gt; &lt;sname&gt;Dogaru&lt;/sname&gt; &lt;fname&gt;Denise&lt;/fname&gt; &lt;sname&gt;Nyffenegger&lt;/sname&gt; &lt;fname&gt;Aniña M&lt;/fname&gt; &lt;sname&gt;Pescatore&lt;/sname&gt; &lt;fname&gt;Ben D&lt;/fname&gt; &lt;sname&gt;Spycher&lt;/sname&gt; &lt;fname&gt;Claudia E&lt;/fname&gt; &lt;sname&gt;Kuehni&lt;/sname&gt; &lt;atl&gt;Breastfeeding and c" w:history="1">
        <w:r w:rsidRPr="00D807D1">
          <w:rPr>
            <w:rStyle w:val="Hyperlink"/>
          </w:rPr>
          <w:t>24727807</w:t>
        </w:r>
      </w:hyperlink>
      <w:r w:rsidRPr="00D807D1">
        <w:t>]</w:t>
      </w:r>
    </w:p>
    <w:p w14:paraId="1948B59C" w14:textId="7CAB1E00" w:rsidR="00AF2840" w:rsidRPr="00D807D1" w:rsidRDefault="00AF2840" w:rsidP="00CD4731">
      <w:pPr>
        <w:pStyle w:val="journalref"/>
        <w:spacing w:beforeAutospacing="1" w:line="480" w:lineRule="auto"/>
      </w:pPr>
      <w:r w:rsidRPr="00D807D1">
        <w:t>131.</w:t>
      </w:r>
      <w:r w:rsidRPr="00D807D1">
        <w:tab/>
      </w:r>
      <w:r w:rsidRPr="00D807D1">
        <w:rPr>
          <w:rStyle w:val="authorsurname"/>
        </w:rPr>
        <w:t xml:space="preserve">Groome </w:t>
      </w:r>
      <w:r w:rsidRPr="00D807D1">
        <w:rPr>
          <w:rStyle w:val="authorfname"/>
        </w:rPr>
        <w:t>MJ</w:t>
      </w:r>
      <w:r w:rsidRPr="00D807D1">
        <w:t xml:space="preserve">, </w:t>
      </w:r>
      <w:r w:rsidRPr="00D807D1">
        <w:rPr>
          <w:rStyle w:val="authorsurname"/>
        </w:rPr>
        <w:t xml:space="preserve">Moon </w:t>
      </w:r>
      <w:r w:rsidRPr="00D807D1">
        <w:rPr>
          <w:rStyle w:val="authorfname"/>
        </w:rPr>
        <w:t>SS</w:t>
      </w:r>
      <w:r w:rsidRPr="00D807D1">
        <w:t xml:space="preserve">, </w:t>
      </w:r>
      <w:r w:rsidRPr="00D807D1">
        <w:rPr>
          <w:rStyle w:val="authorsurname"/>
        </w:rPr>
        <w:t xml:space="preserve">Velasquez </w:t>
      </w:r>
      <w:r w:rsidRPr="00D807D1">
        <w:rPr>
          <w:rStyle w:val="authorfname"/>
        </w:rPr>
        <w:t>D</w:t>
      </w:r>
      <w:r w:rsidRPr="00D807D1">
        <w:t xml:space="preserve">, </w:t>
      </w:r>
      <w:r w:rsidRPr="00D807D1">
        <w:rPr>
          <w:rStyle w:val="etal"/>
        </w:rPr>
        <w:t>et al</w:t>
      </w:r>
      <w:r w:rsidRPr="00D807D1">
        <w:t xml:space="preserve">. </w:t>
      </w:r>
      <w:r w:rsidRPr="00D807D1">
        <w:rPr>
          <w:rStyle w:val="articletitle0"/>
        </w:rPr>
        <w:t>Effect of breastfeeding on immunogenicity of oral live-attenuated human rotavirus vaccine: a randomized trial in HIV-uninfected infants in Soweto, South Africa</w:t>
      </w:r>
      <w:r w:rsidRPr="00D807D1">
        <w:t xml:space="preserve">. </w:t>
      </w:r>
      <w:r w:rsidRPr="00D807D1">
        <w:rPr>
          <w:rStyle w:val="jnrltitle"/>
          <w:i/>
        </w:rPr>
        <w:t xml:space="preserve">Bull World Health Organ. </w:t>
      </w:r>
      <w:r w:rsidRPr="00D807D1">
        <w:rPr>
          <w:rStyle w:val="year"/>
        </w:rPr>
        <w:t>2014</w:t>
      </w:r>
      <w:r w:rsidRPr="00D807D1">
        <w:t>;</w:t>
      </w:r>
      <w:r w:rsidRPr="00D807D1">
        <w:rPr>
          <w:rStyle w:val="volnum"/>
        </w:rPr>
        <w:t>92</w:t>
      </w:r>
      <w:r w:rsidRPr="00D807D1">
        <w:t>:</w:t>
      </w:r>
      <w:r w:rsidRPr="00D807D1">
        <w:rPr>
          <w:rStyle w:val="firstpage"/>
        </w:rPr>
        <w:t>238</w:t>
      </w:r>
      <w:r w:rsidRPr="00D807D1">
        <w:t>–</w:t>
      </w:r>
      <w:r w:rsidRPr="00D807D1">
        <w:rPr>
          <w:rStyle w:val="lastpage"/>
        </w:rPr>
        <w:t>245.</w:t>
      </w:r>
      <w:r w:rsidRPr="00D807D1">
        <w:t xml:space="preserve"> [CrossRef][</w:t>
      </w:r>
      <w:hyperlink r:id="rId155" w:history="1">
        <w:r w:rsidRPr="00D807D1">
          <w:rPr>
            <w:rStyle w:val="Hyperlink"/>
          </w:rPr>
          <w:t>10.2471/BLT.13.128066</w:t>
        </w:r>
      </w:hyperlink>
      <w:r w:rsidRPr="00D807D1">
        <w:t>]</w:t>
      </w:r>
    </w:p>
    <w:p w14:paraId="2FEC96C5" w14:textId="4BAAD87D" w:rsidR="00AF2840" w:rsidRPr="00D807D1" w:rsidRDefault="00AF2840" w:rsidP="00CD4731">
      <w:pPr>
        <w:pStyle w:val="journalref"/>
        <w:spacing w:beforeAutospacing="1" w:line="480" w:lineRule="auto"/>
      </w:pPr>
      <w:r w:rsidRPr="00D807D1">
        <w:t>132.</w:t>
      </w:r>
      <w:r w:rsidRPr="00D807D1">
        <w:tab/>
      </w:r>
      <w:r w:rsidRPr="00D807D1">
        <w:rPr>
          <w:rStyle w:val="authorsurname"/>
        </w:rPr>
        <w:t xml:space="preserve">Quigley </w:t>
      </w:r>
      <w:r w:rsidRPr="00D807D1">
        <w:rPr>
          <w:rStyle w:val="authorfname"/>
        </w:rPr>
        <w:t>MA</w:t>
      </w:r>
      <w:r w:rsidRPr="00D807D1">
        <w:t xml:space="preserve">, </w:t>
      </w:r>
      <w:r w:rsidRPr="00D807D1">
        <w:rPr>
          <w:rStyle w:val="authorsurname"/>
        </w:rPr>
        <w:t xml:space="preserve">Kelly </w:t>
      </w:r>
      <w:r w:rsidRPr="00D807D1">
        <w:rPr>
          <w:rStyle w:val="authorfname"/>
        </w:rPr>
        <w:t>YJ</w:t>
      </w:r>
      <w:r w:rsidRPr="00D807D1">
        <w:t xml:space="preserve">, </w:t>
      </w:r>
      <w:r w:rsidRPr="00D807D1">
        <w:rPr>
          <w:rStyle w:val="authorsurname"/>
        </w:rPr>
        <w:t xml:space="preserve">Sacker </w:t>
      </w:r>
      <w:r w:rsidRPr="00D807D1">
        <w:rPr>
          <w:rStyle w:val="authorfname"/>
        </w:rPr>
        <w:t>A</w:t>
      </w:r>
      <w:r w:rsidRPr="00D807D1">
        <w:t xml:space="preserve">. </w:t>
      </w:r>
      <w:r w:rsidRPr="00D807D1">
        <w:rPr>
          <w:rStyle w:val="articletitle0"/>
        </w:rPr>
        <w:t>Breastfeeding and hospitalization for diarrheal and respiratory infection in the United Kingdom Millennium Cohort Study</w:t>
      </w:r>
      <w:r w:rsidRPr="00D807D1">
        <w:t xml:space="preserve">. </w:t>
      </w:r>
      <w:r w:rsidRPr="00D807D1">
        <w:rPr>
          <w:rStyle w:val="jnrltitle"/>
          <w:i/>
        </w:rPr>
        <w:t>Pediatrics.</w:t>
      </w:r>
      <w:r w:rsidRPr="00D807D1">
        <w:t xml:space="preserve"> </w:t>
      </w:r>
      <w:r w:rsidRPr="00D807D1">
        <w:rPr>
          <w:rStyle w:val="year"/>
        </w:rPr>
        <w:t>2007</w:t>
      </w:r>
      <w:r w:rsidRPr="00D807D1">
        <w:t>;</w:t>
      </w:r>
      <w:r w:rsidRPr="00D807D1">
        <w:rPr>
          <w:rStyle w:val="volnum"/>
        </w:rPr>
        <w:t>119</w:t>
      </w:r>
      <w:r w:rsidRPr="00D807D1">
        <w:t>:</w:t>
      </w:r>
      <w:r w:rsidRPr="00D807D1">
        <w:rPr>
          <w:rStyle w:val="firstpage"/>
        </w:rPr>
        <w:t>e837</w:t>
      </w:r>
      <w:r w:rsidRPr="00D807D1">
        <w:t>–</w:t>
      </w:r>
      <w:r w:rsidRPr="00D807D1">
        <w:rPr>
          <w:rStyle w:val="lastpage"/>
        </w:rPr>
        <w:t>e842.</w:t>
      </w:r>
      <w:r w:rsidRPr="00D807D1">
        <w:t xml:space="preserve"> [PMC][</w:t>
      </w:r>
      <w:hyperlink r:id="rId156" w:tooltip="&lt;fname&gt;Maria A&lt;/fname&gt; &lt;sname&gt;Quigley&lt;/sname&gt; &lt;fname&gt;Yvonne J&lt;/fname&gt; &lt;sname&gt;Kelly&lt;/sname&gt; &lt;fname&gt;Amanda&lt;/fname&gt; &lt;sname&gt;Sacker&lt;/sname&gt; &lt;atl&gt;Breastfeeding and hospitalization for diarrheal and respiratory infection in the United Kingdom Millennium Cohort Study." w:history="1">
        <w:r w:rsidRPr="00D807D1">
          <w:t>10.1542/peds.2006-2256</w:t>
        </w:r>
      </w:hyperlink>
      <w:r w:rsidRPr="00D807D1">
        <w:t>] [</w:t>
      </w:r>
      <w:hyperlink r:id="rId157" w:tooltip="&lt;fname&gt;Maria A&lt;/fname&gt; &lt;sname&gt;Quigley&lt;/sname&gt; &lt;fname&gt;Yvonne J&lt;/fname&gt; &lt;sname&gt;Kelly&lt;/sname&gt; &lt;fname&gt;Amanda&lt;/fname&gt; &lt;sname&gt;Sacker&lt;/sname&gt; &lt;atl&gt;Breastfeeding and hospitalization for diarrheal and respiratory infection in the United Kingdom Millennium Cohort Study." w:history="1">
        <w:r w:rsidRPr="00D807D1">
          <w:rPr>
            <w:rStyle w:val="Hyperlink"/>
          </w:rPr>
          <w:t>17403827</w:t>
        </w:r>
      </w:hyperlink>
      <w:r w:rsidRPr="00D807D1">
        <w:t>][Mismatch]</w:t>
      </w:r>
    </w:p>
    <w:p w14:paraId="02CB04CC" w14:textId="5B6DFDB6" w:rsidR="00AF2840" w:rsidRPr="00D807D1" w:rsidRDefault="00AF2840" w:rsidP="00CD4731">
      <w:pPr>
        <w:pStyle w:val="journalref"/>
        <w:spacing w:beforeAutospacing="1" w:line="480" w:lineRule="auto"/>
      </w:pPr>
      <w:r w:rsidRPr="00D807D1">
        <w:t>133.</w:t>
      </w:r>
      <w:r w:rsidRPr="00D807D1">
        <w:tab/>
      </w:r>
      <w:r w:rsidRPr="00D807D1">
        <w:rPr>
          <w:rStyle w:val="authorsurname"/>
        </w:rPr>
        <w:t xml:space="preserve">Silfverdal </w:t>
      </w:r>
      <w:r w:rsidRPr="00D807D1">
        <w:rPr>
          <w:rStyle w:val="authorfname"/>
        </w:rPr>
        <w:t>SA</w:t>
      </w:r>
      <w:r w:rsidRPr="00D807D1">
        <w:t xml:space="preserve">, </w:t>
      </w:r>
      <w:r w:rsidRPr="00D807D1">
        <w:rPr>
          <w:rStyle w:val="authorsurname"/>
        </w:rPr>
        <w:t xml:space="preserve">Ekholm </w:t>
      </w:r>
      <w:r w:rsidRPr="00D807D1">
        <w:rPr>
          <w:rStyle w:val="authorfname"/>
        </w:rPr>
        <w:t>L</w:t>
      </w:r>
      <w:r w:rsidRPr="00D807D1">
        <w:t xml:space="preserve">, </w:t>
      </w:r>
      <w:r w:rsidRPr="00D807D1">
        <w:rPr>
          <w:rStyle w:val="authorsurname"/>
        </w:rPr>
        <w:t xml:space="preserve">Bodin </w:t>
      </w:r>
      <w:r w:rsidRPr="00D807D1">
        <w:rPr>
          <w:rStyle w:val="authorfname"/>
        </w:rPr>
        <w:t>L</w:t>
      </w:r>
      <w:r w:rsidRPr="00D807D1">
        <w:t xml:space="preserve">. </w:t>
      </w:r>
      <w:r w:rsidRPr="00D807D1">
        <w:rPr>
          <w:rStyle w:val="articletitle0"/>
        </w:rPr>
        <w:t xml:space="preserve">Breastfeeding enhances the antibody response to Hib and </w:t>
      </w:r>
      <w:r w:rsidR="00CC72CA" w:rsidRPr="00D807D1">
        <w:rPr>
          <w:rStyle w:val="articletitle0"/>
        </w:rPr>
        <w:t>p</w:t>
      </w:r>
      <w:r w:rsidRPr="00D807D1">
        <w:rPr>
          <w:rStyle w:val="articletitle0"/>
        </w:rPr>
        <w:t>neumococcal serotype 6B and 14 after vaccination with conjugate vaccines</w:t>
      </w:r>
      <w:r w:rsidRPr="00D807D1">
        <w:t xml:space="preserve">. </w:t>
      </w:r>
      <w:r w:rsidRPr="00D807D1">
        <w:rPr>
          <w:rStyle w:val="jnrltitle"/>
          <w:i/>
        </w:rPr>
        <w:t>Vaccine.</w:t>
      </w:r>
      <w:r w:rsidRPr="00D807D1">
        <w:t xml:space="preserve"> </w:t>
      </w:r>
      <w:r w:rsidRPr="00D807D1">
        <w:rPr>
          <w:rStyle w:val="year"/>
        </w:rPr>
        <w:t>2007</w:t>
      </w:r>
      <w:r w:rsidRPr="00D807D1">
        <w:t>;</w:t>
      </w:r>
      <w:r w:rsidRPr="00D807D1">
        <w:rPr>
          <w:rStyle w:val="volnum"/>
        </w:rPr>
        <w:t>25</w:t>
      </w:r>
      <w:r w:rsidRPr="00D807D1">
        <w:t>:</w:t>
      </w:r>
      <w:r w:rsidRPr="00D807D1">
        <w:rPr>
          <w:rStyle w:val="firstpage"/>
        </w:rPr>
        <w:t>1497</w:t>
      </w:r>
      <w:r w:rsidRPr="00D807D1">
        <w:t>–</w:t>
      </w:r>
      <w:r w:rsidRPr="00D807D1">
        <w:rPr>
          <w:rStyle w:val="lastpage"/>
        </w:rPr>
        <w:t>1502.</w:t>
      </w:r>
      <w:r w:rsidRPr="00D807D1">
        <w:t xml:space="preserve"> [CrossRef][</w:t>
      </w:r>
      <w:hyperlink r:id="rId158" w:tooltip="&lt;fname&gt;S.A.&lt;/fname&gt; &lt;sname&gt;Silfverdal&lt;/sname&gt; &lt;fname&gt;L.&lt;/fname&gt; &lt;sname&gt;Ekholm&lt;/sname&gt; &lt;fname&gt;L.&lt;/fname&gt; &lt;sname&gt;Bodin&lt;/sname&gt; &lt;atl&gt;Breastfeeding enhances the antibody response to Hib and Pneumococcal serotype 6B and 14 after vaccination with conjugate vaccines&lt;" w:history="1">
        <w:r w:rsidRPr="00D807D1">
          <w:rPr>
            <w:rStyle w:val="Hyperlink"/>
          </w:rPr>
          <w:t>10.1016/j.vaccine.2006.10.025</w:t>
        </w:r>
      </w:hyperlink>
      <w:r w:rsidRPr="00D807D1">
        <w:t>]</w:t>
      </w:r>
    </w:p>
    <w:p w14:paraId="5F31E114" w14:textId="25AB05A9" w:rsidR="00AF2840" w:rsidRPr="00D807D1" w:rsidRDefault="00AF2840" w:rsidP="00CD4731">
      <w:pPr>
        <w:pStyle w:val="journalref"/>
        <w:spacing w:beforeAutospacing="1" w:line="480" w:lineRule="auto"/>
      </w:pPr>
      <w:r w:rsidRPr="00D807D1">
        <w:rPr>
          <w:lang w:val="nb-NO"/>
        </w:rPr>
        <w:t>134.</w:t>
      </w:r>
      <w:r w:rsidRPr="00D807D1">
        <w:rPr>
          <w:lang w:val="nb-NO"/>
        </w:rPr>
        <w:tab/>
      </w:r>
      <w:r w:rsidRPr="00D807D1">
        <w:rPr>
          <w:rStyle w:val="authorsurname"/>
          <w:lang w:val="nb-NO"/>
        </w:rPr>
        <w:t xml:space="preserve">Kramer </w:t>
      </w:r>
      <w:r w:rsidRPr="00D807D1">
        <w:rPr>
          <w:rStyle w:val="authorfname"/>
          <w:lang w:val="nb-NO"/>
        </w:rPr>
        <w:t>MS</w:t>
      </w:r>
      <w:r w:rsidRPr="00D807D1">
        <w:rPr>
          <w:lang w:val="nb-NO"/>
        </w:rPr>
        <w:t xml:space="preserve">, </w:t>
      </w:r>
      <w:r w:rsidRPr="00D807D1">
        <w:rPr>
          <w:rStyle w:val="authorsurname"/>
          <w:lang w:val="nb-NO"/>
        </w:rPr>
        <w:t xml:space="preserve">Chalmers </w:t>
      </w:r>
      <w:r w:rsidRPr="00D807D1">
        <w:rPr>
          <w:rStyle w:val="authorfname"/>
          <w:lang w:val="nb-NO"/>
        </w:rPr>
        <w:t>B</w:t>
      </w:r>
      <w:r w:rsidRPr="00D807D1">
        <w:rPr>
          <w:lang w:val="nb-NO"/>
        </w:rPr>
        <w:t xml:space="preserve">, </w:t>
      </w:r>
      <w:r w:rsidRPr="00D807D1">
        <w:rPr>
          <w:rStyle w:val="authorsurname"/>
          <w:lang w:val="nb-NO"/>
        </w:rPr>
        <w:t xml:space="preserve">Hodnett </w:t>
      </w:r>
      <w:r w:rsidRPr="00D807D1">
        <w:rPr>
          <w:rStyle w:val="authorfname"/>
          <w:lang w:val="nb-NO"/>
        </w:rPr>
        <w:t>ED</w:t>
      </w:r>
      <w:r w:rsidRPr="00D807D1">
        <w:rPr>
          <w:lang w:val="nb-NO"/>
        </w:rPr>
        <w:t xml:space="preserve">, </w:t>
      </w:r>
      <w:r w:rsidRPr="00D807D1">
        <w:rPr>
          <w:rStyle w:val="etal"/>
          <w:lang w:val="nb-NO"/>
        </w:rPr>
        <w:t>et al</w:t>
      </w:r>
      <w:r w:rsidRPr="00D807D1">
        <w:rPr>
          <w:lang w:val="nb-NO"/>
        </w:rPr>
        <w:t xml:space="preserve">. </w:t>
      </w:r>
      <w:r w:rsidRPr="00D807D1">
        <w:rPr>
          <w:rStyle w:val="articletitle0"/>
        </w:rPr>
        <w:t>Promotion of Breastfeeding Intervention Trial (PROBIT): a randomized trial in the Republic of Belarus</w:t>
      </w:r>
      <w:r w:rsidRPr="00D807D1">
        <w:t xml:space="preserve">. </w:t>
      </w:r>
      <w:r w:rsidRPr="00D807D1">
        <w:rPr>
          <w:rStyle w:val="jnrltitle"/>
          <w:i/>
        </w:rPr>
        <w:t>JAMA.</w:t>
      </w:r>
      <w:r w:rsidRPr="00D807D1">
        <w:t xml:space="preserve"> </w:t>
      </w:r>
      <w:r w:rsidRPr="00D807D1">
        <w:rPr>
          <w:rStyle w:val="year"/>
        </w:rPr>
        <w:t>2001</w:t>
      </w:r>
      <w:r w:rsidRPr="00D807D1">
        <w:t>;</w:t>
      </w:r>
      <w:r w:rsidRPr="00D807D1">
        <w:rPr>
          <w:rStyle w:val="volnum"/>
        </w:rPr>
        <w:t>285</w:t>
      </w:r>
      <w:r w:rsidRPr="00D807D1">
        <w:t>:</w:t>
      </w:r>
      <w:r w:rsidRPr="00D807D1">
        <w:rPr>
          <w:rStyle w:val="firstpage"/>
        </w:rPr>
        <w:t>413</w:t>
      </w:r>
      <w:r w:rsidRPr="00D807D1">
        <w:t>–</w:t>
      </w:r>
      <w:r w:rsidRPr="00D807D1">
        <w:rPr>
          <w:rStyle w:val="lastpage"/>
        </w:rPr>
        <w:t>420.</w:t>
      </w:r>
      <w:r w:rsidRPr="00D807D1">
        <w:t xml:space="preserve"> [PMC][</w:t>
      </w:r>
      <w:hyperlink r:id="rId159" w:history="1">
        <w:r w:rsidRPr="00D807D1">
          <w:rPr>
            <w:rStyle w:val="Hyperlink"/>
          </w:rPr>
          <w:t>11242425</w:t>
        </w:r>
      </w:hyperlink>
      <w:r w:rsidRPr="00D807D1">
        <w:t>]</w:t>
      </w:r>
    </w:p>
    <w:p w14:paraId="1C8DFC90" w14:textId="2D04F65E" w:rsidR="00AF2840" w:rsidRPr="00D807D1" w:rsidRDefault="00AF2840" w:rsidP="00CD4731">
      <w:pPr>
        <w:pStyle w:val="journalref"/>
        <w:spacing w:beforeAutospacing="1" w:line="480" w:lineRule="auto"/>
      </w:pPr>
      <w:r w:rsidRPr="00D807D1">
        <w:t>135.</w:t>
      </w:r>
      <w:r w:rsidRPr="00D807D1">
        <w:tab/>
      </w:r>
      <w:r w:rsidRPr="00D807D1">
        <w:rPr>
          <w:rStyle w:val="authorsurname"/>
        </w:rPr>
        <w:t xml:space="preserve">Ramani </w:t>
      </w:r>
      <w:r w:rsidRPr="00D807D1">
        <w:rPr>
          <w:rStyle w:val="authorfname"/>
        </w:rPr>
        <w:t>S</w:t>
      </w:r>
      <w:r w:rsidRPr="00D807D1">
        <w:t xml:space="preserve">, </w:t>
      </w:r>
      <w:r w:rsidRPr="00D807D1">
        <w:rPr>
          <w:rStyle w:val="authorsurname"/>
        </w:rPr>
        <w:t xml:space="preserve">Stewart </w:t>
      </w:r>
      <w:r w:rsidRPr="00D807D1">
        <w:rPr>
          <w:rStyle w:val="authorfname"/>
        </w:rPr>
        <w:t>CJ</w:t>
      </w:r>
      <w:r w:rsidRPr="00D807D1">
        <w:t xml:space="preserve">, </w:t>
      </w:r>
      <w:r w:rsidRPr="00D807D1">
        <w:rPr>
          <w:rStyle w:val="authorsurname"/>
        </w:rPr>
        <w:t xml:space="preserve">Laucirica </w:t>
      </w:r>
      <w:r w:rsidRPr="00D807D1">
        <w:rPr>
          <w:rStyle w:val="authorfname"/>
        </w:rPr>
        <w:t>DR</w:t>
      </w:r>
      <w:r w:rsidRPr="00D807D1">
        <w:t xml:space="preserve">, </w:t>
      </w:r>
      <w:r w:rsidRPr="00D807D1">
        <w:rPr>
          <w:rStyle w:val="etal"/>
        </w:rPr>
        <w:t>et al</w:t>
      </w:r>
      <w:r w:rsidRPr="00D807D1">
        <w:t xml:space="preserve">. </w:t>
      </w:r>
      <w:r w:rsidRPr="00D807D1">
        <w:rPr>
          <w:rStyle w:val="articletitle0"/>
        </w:rPr>
        <w:t>Human milk oligosaccharides, milk microbiome and infant gut microbiome modulate neonatal rotavirus infection</w:t>
      </w:r>
      <w:r w:rsidRPr="00D807D1">
        <w:t xml:space="preserve">. </w:t>
      </w:r>
      <w:r w:rsidRPr="00D807D1">
        <w:rPr>
          <w:rStyle w:val="jnrltitle"/>
          <w:i/>
        </w:rPr>
        <w:t>Nat Commun.</w:t>
      </w:r>
      <w:r w:rsidRPr="00D807D1">
        <w:rPr>
          <w:i/>
        </w:rPr>
        <w:t xml:space="preserve"> </w:t>
      </w:r>
      <w:r w:rsidRPr="00D807D1">
        <w:rPr>
          <w:rStyle w:val="year"/>
        </w:rPr>
        <w:t>2018</w:t>
      </w:r>
      <w:r w:rsidRPr="00D807D1">
        <w:t>;</w:t>
      </w:r>
      <w:r w:rsidRPr="00D807D1">
        <w:rPr>
          <w:rStyle w:val="volnum"/>
        </w:rPr>
        <w:t>9</w:t>
      </w:r>
      <w:r w:rsidRPr="00D807D1">
        <w:t>:</w:t>
      </w:r>
      <w:r w:rsidRPr="00D807D1">
        <w:rPr>
          <w:rStyle w:val="firstpage"/>
        </w:rPr>
        <w:t xml:space="preserve">5010. </w:t>
      </w:r>
      <w:r w:rsidRPr="00D807D1">
        <w:t>[CrossRef]</w:t>
      </w:r>
    </w:p>
    <w:p w14:paraId="49421653" w14:textId="1F0C2D7C" w:rsidR="00AF2840" w:rsidRPr="00D807D1" w:rsidRDefault="00AF2840" w:rsidP="00CD4731">
      <w:pPr>
        <w:pStyle w:val="journalref"/>
        <w:spacing w:line="480" w:lineRule="auto"/>
      </w:pPr>
      <w:r w:rsidRPr="00D807D1">
        <w:t>136.</w:t>
      </w:r>
      <w:r w:rsidRPr="00D807D1">
        <w:tab/>
      </w:r>
      <w:r w:rsidRPr="00D807D1">
        <w:rPr>
          <w:rStyle w:val="authorsurname"/>
        </w:rPr>
        <w:t>Logan</w:t>
      </w:r>
      <w:r w:rsidRPr="00D807D1">
        <w:t xml:space="preserve"> </w:t>
      </w:r>
      <w:r w:rsidRPr="00D807D1">
        <w:rPr>
          <w:rStyle w:val="authorfname"/>
        </w:rPr>
        <w:t>CA</w:t>
      </w:r>
      <w:r w:rsidRPr="00D807D1">
        <w:t xml:space="preserve">, </w:t>
      </w:r>
      <w:r w:rsidRPr="00D807D1">
        <w:rPr>
          <w:rStyle w:val="authorsurname"/>
        </w:rPr>
        <w:t>Weiss</w:t>
      </w:r>
      <w:r w:rsidRPr="00D807D1">
        <w:t xml:space="preserve"> </w:t>
      </w:r>
      <w:r w:rsidRPr="00D807D1">
        <w:rPr>
          <w:rStyle w:val="authorfname"/>
        </w:rPr>
        <w:t>JM</w:t>
      </w:r>
      <w:r w:rsidRPr="00D807D1">
        <w:t xml:space="preserve">, </w:t>
      </w:r>
      <w:r w:rsidRPr="00D807D1">
        <w:rPr>
          <w:rStyle w:val="authorsurname"/>
        </w:rPr>
        <w:t>Koenig</w:t>
      </w:r>
      <w:r w:rsidRPr="00D807D1">
        <w:t xml:space="preserve"> </w:t>
      </w:r>
      <w:r w:rsidRPr="00D807D1">
        <w:rPr>
          <w:rStyle w:val="authorfname"/>
        </w:rPr>
        <w:t>W</w:t>
      </w:r>
      <w:r w:rsidRPr="00D807D1">
        <w:t xml:space="preserve">, </w:t>
      </w:r>
      <w:r w:rsidRPr="00D807D1">
        <w:rPr>
          <w:rStyle w:val="etal"/>
        </w:rPr>
        <w:t>et al</w:t>
      </w:r>
      <w:r w:rsidRPr="00D807D1">
        <w:t xml:space="preserve">. </w:t>
      </w:r>
      <w:r w:rsidRPr="00D807D1">
        <w:rPr>
          <w:rStyle w:val="articletitle0"/>
        </w:rPr>
        <w:t>Soluble CD14 concentration in human breast milk and its potential role in child atopic dermatitis: results of the Ulm Birth Cohort Studies</w:t>
      </w:r>
      <w:r w:rsidRPr="00D807D1">
        <w:t xml:space="preserve">. </w:t>
      </w:r>
      <w:r w:rsidRPr="00D807D1">
        <w:rPr>
          <w:rStyle w:val="jnrltitle"/>
          <w:i/>
        </w:rPr>
        <w:t>Clin Exp Allergy.</w:t>
      </w:r>
      <w:r w:rsidRPr="00D807D1">
        <w:rPr>
          <w:i/>
        </w:rPr>
        <w:t xml:space="preserve"> </w:t>
      </w:r>
      <w:r w:rsidRPr="00D807D1">
        <w:rPr>
          <w:rStyle w:val="year"/>
        </w:rPr>
        <w:t>2018</w:t>
      </w:r>
      <w:r w:rsidRPr="00D807D1">
        <w:t>.</w:t>
      </w:r>
    </w:p>
    <w:p w14:paraId="108001D5" w14:textId="0C88D140" w:rsidR="00AF2840" w:rsidRPr="00D807D1" w:rsidRDefault="00AF2840" w:rsidP="00CD4731">
      <w:pPr>
        <w:pStyle w:val="journalref"/>
        <w:spacing w:beforeAutospacing="1" w:line="480" w:lineRule="auto"/>
      </w:pPr>
      <w:r w:rsidRPr="00D807D1">
        <w:t>137.</w:t>
      </w:r>
      <w:r w:rsidRPr="00D807D1">
        <w:tab/>
      </w:r>
      <w:r w:rsidRPr="00D807D1">
        <w:rPr>
          <w:rStyle w:val="authorsurname"/>
        </w:rPr>
        <w:t>Jepsen</w:t>
      </w:r>
      <w:r w:rsidRPr="00D807D1">
        <w:t xml:space="preserve"> </w:t>
      </w:r>
      <w:r w:rsidRPr="00D807D1">
        <w:rPr>
          <w:rStyle w:val="authorfname"/>
        </w:rPr>
        <w:t>AA</w:t>
      </w:r>
      <w:r w:rsidRPr="00D807D1">
        <w:t xml:space="preserve">, </w:t>
      </w:r>
      <w:r w:rsidRPr="00D807D1">
        <w:rPr>
          <w:rStyle w:val="authorsurname"/>
        </w:rPr>
        <w:t>Chawes</w:t>
      </w:r>
      <w:r w:rsidRPr="00D807D1">
        <w:t xml:space="preserve"> </w:t>
      </w:r>
      <w:r w:rsidRPr="00D807D1">
        <w:rPr>
          <w:rStyle w:val="authorfname"/>
        </w:rPr>
        <w:t>BL</w:t>
      </w:r>
      <w:r w:rsidRPr="00D807D1">
        <w:t xml:space="preserve">, </w:t>
      </w:r>
      <w:r w:rsidRPr="00D807D1">
        <w:rPr>
          <w:rStyle w:val="authorsurname"/>
        </w:rPr>
        <w:t>Carson</w:t>
      </w:r>
      <w:r w:rsidRPr="00D807D1">
        <w:t xml:space="preserve"> </w:t>
      </w:r>
      <w:r w:rsidRPr="00D807D1">
        <w:rPr>
          <w:rStyle w:val="authorfname"/>
        </w:rPr>
        <w:t>CG</w:t>
      </w:r>
      <w:r w:rsidRPr="00D807D1">
        <w:t xml:space="preserve">, </w:t>
      </w:r>
      <w:r w:rsidRPr="00D807D1">
        <w:rPr>
          <w:rStyle w:val="etal"/>
        </w:rPr>
        <w:t>et al</w:t>
      </w:r>
      <w:r w:rsidRPr="00D807D1">
        <w:t xml:space="preserve">. </w:t>
      </w:r>
      <w:r w:rsidRPr="00D807D1">
        <w:rPr>
          <w:rStyle w:val="articletitle0"/>
        </w:rPr>
        <w:t>High breast milk IL-1beta level is associated with reduced risk of childhood eczema</w:t>
      </w:r>
      <w:r w:rsidRPr="00D807D1">
        <w:t xml:space="preserve">. </w:t>
      </w:r>
      <w:r w:rsidRPr="00D807D1">
        <w:rPr>
          <w:rStyle w:val="jnrltitle"/>
          <w:i/>
        </w:rPr>
        <w:t>Clin Exp Allergy.</w:t>
      </w:r>
      <w:r w:rsidRPr="00D807D1">
        <w:rPr>
          <w:i/>
        </w:rPr>
        <w:t xml:space="preserve"> </w:t>
      </w:r>
      <w:r w:rsidRPr="00D807D1">
        <w:rPr>
          <w:rStyle w:val="year"/>
        </w:rPr>
        <w:t>2016</w:t>
      </w:r>
      <w:r w:rsidRPr="00D807D1">
        <w:t>.</w:t>
      </w:r>
    </w:p>
    <w:p w14:paraId="6DA6D711" w14:textId="2413DEC2" w:rsidR="00AF2840" w:rsidRPr="00D807D1" w:rsidRDefault="00AF2840" w:rsidP="00CD4731">
      <w:pPr>
        <w:pStyle w:val="journalref"/>
        <w:spacing w:beforeAutospacing="1" w:line="480" w:lineRule="auto"/>
      </w:pPr>
      <w:r w:rsidRPr="00D807D1">
        <w:rPr>
          <w:lang w:val="fi-FI"/>
        </w:rPr>
        <w:lastRenderedPageBreak/>
        <w:t>138.</w:t>
      </w:r>
      <w:r w:rsidRPr="00D807D1">
        <w:rPr>
          <w:lang w:val="fi-FI"/>
        </w:rPr>
        <w:tab/>
      </w:r>
      <w:r w:rsidRPr="00D807D1">
        <w:rPr>
          <w:rStyle w:val="authorsurname"/>
          <w:lang w:val="fi-FI"/>
        </w:rPr>
        <w:t xml:space="preserve">Savilahti </w:t>
      </w:r>
      <w:r w:rsidRPr="00D807D1">
        <w:rPr>
          <w:rStyle w:val="authorfname"/>
          <w:lang w:val="fi-FI"/>
        </w:rPr>
        <w:t>EM</w:t>
      </w:r>
      <w:r w:rsidRPr="00D807D1">
        <w:rPr>
          <w:lang w:val="fi-FI"/>
        </w:rPr>
        <w:t xml:space="preserve">, </w:t>
      </w:r>
      <w:r w:rsidRPr="00D807D1">
        <w:rPr>
          <w:rStyle w:val="authorsurname"/>
          <w:lang w:val="fi-FI"/>
        </w:rPr>
        <w:t xml:space="preserve">Kukkonen </w:t>
      </w:r>
      <w:r w:rsidRPr="00D807D1">
        <w:rPr>
          <w:rStyle w:val="authorfname"/>
          <w:lang w:val="fi-FI"/>
        </w:rPr>
        <w:t>AK</w:t>
      </w:r>
      <w:r w:rsidRPr="00D807D1">
        <w:rPr>
          <w:lang w:val="fi-FI"/>
        </w:rPr>
        <w:t xml:space="preserve">, </w:t>
      </w:r>
      <w:r w:rsidRPr="00D807D1">
        <w:rPr>
          <w:rStyle w:val="authorsurname"/>
          <w:lang w:val="fi-FI"/>
        </w:rPr>
        <w:t xml:space="preserve">Kuitunen </w:t>
      </w:r>
      <w:r w:rsidRPr="00D807D1">
        <w:rPr>
          <w:rStyle w:val="authorfname"/>
          <w:lang w:val="fi-FI"/>
        </w:rPr>
        <w:t>M</w:t>
      </w:r>
      <w:r w:rsidRPr="00D807D1">
        <w:rPr>
          <w:lang w:val="fi-FI"/>
        </w:rPr>
        <w:t xml:space="preserve">, </w:t>
      </w:r>
      <w:r w:rsidRPr="00D807D1">
        <w:rPr>
          <w:rStyle w:val="etal"/>
          <w:lang w:val="fi-FI"/>
        </w:rPr>
        <w:t>et al</w:t>
      </w:r>
      <w:r w:rsidRPr="00D807D1">
        <w:rPr>
          <w:lang w:val="fi-FI"/>
        </w:rPr>
        <w:t xml:space="preserve">. </w:t>
      </w:r>
      <w:r w:rsidRPr="00D807D1">
        <w:rPr>
          <w:rStyle w:val="articletitle0"/>
        </w:rPr>
        <w:t>Soluble CD14, alpha-and beta-defensins in breast milk: association with the emergence of allergy in a high-risk population</w:t>
      </w:r>
      <w:r w:rsidRPr="00D807D1">
        <w:t xml:space="preserve">. </w:t>
      </w:r>
      <w:r w:rsidRPr="00D807D1">
        <w:rPr>
          <w:rStyle w:val="jnrltitle"/>
          <w:i/>
        </w:rPr>
        <w:t xml:space="preserve">Innate Immun. </w:t>
      </w:r>
      <w:r w:rsidRPr="00D807D1">
        <w:rPr>
          <w:rStyle w:val="year"/>
        </w:rPr>
        <w:t>2015</w:t>
      </w:r>
      <w:r w:rsidRPr="00D807D1">
        <w:t>;</w:t>
      </w:r>
      <w:r w:rsidRPr="00D807D1">
        <w:rPr>
          <w:rStyle w:val="volnum"/>
        </w:rPr>
        <w:t>21</w:t>
      </w:r>
      <w:r w:rsidRPr="00D807D1">
        <w:t>:</w:t>
      </w:r>
      <w:r w:rsidRPr="00D807D1">
        <w:rPr>
          <w:rStyle w:val="firstpage"/>
        </w:rPr>
        <w:t>332</w:t>
      </w:r>
      <w:r w:rsidRPr="00D807D1">
        <w:t>–</w:t>
      </w:r>
      <w:r w:rsidRPr="00D807D1">
        <w:rPr>
          <w:rStyle w:val="lastpage"/>
        </w:rPr>
        <w:t>337.</w:t>
      </w:r>
      <w:r w:rsidRPr="00D807D1">
        <w:t xml:space="preserve"> [PMC][</w:t>
      </w:r>
      <w:hyperlink r:id="rId160" w:tooltip="&lt;fname&gt;Emma M&lt;/fname&gt; &lt;sname&gt;Savilahti&lt;/sname&gt; &lt;fname&gt;Anna K&lt;/fname&gt; &lt;sname&gt;Kukkonen&lt;/sname&gt; &lt;fname&gt;Mikael&lt;/fname&gt; &lt;sname&gt;Kuitunen&lt;/sname&gt; &lt;fname&gt;Erkki&lt;/fname&gt; &lt;sname&gt;Savilahti&lt;/sname&gt; &lt;atl&gt;Soluble CD14, α-and β-defensins in breast milk: association with the e" w:history="1">
        <w:r w:rsidRPr="00D807D1">
          <w:t>10.1177/1753425914541560</w:t>
        </w:r>
      </w:hyperlink>
      <w:r w:rsidRPr="00D807D1">
        <w:t>] [</w:t>
      </w:r>
      <w:hyperlink r:id="rId161" w:tooltip="&lt;fname&gt;Emma M&lt;/fname&gt; &lt;sname&gt;Savilahti&lt;/sname&gt; &lt;fname&gt;Anna K&lt;/fname&gt; &lt;sname&gt;Kukkonen&lt;/sname&gt; &lt;fname&gt;Mikael&lt;/fname&gt; &lt;sname&gt;Kuitunen&lt;/sname&gt; &lt;fname&gt;Erkki&lt;/fname&gt; &lt;sname&gt;Savilahti&lt;/sname&gt; &lt;atl&gt;Soluble CD14, α-and β-defensins in breast milk: association with the e" w:history="1">
        <w:r w:rsidRPr="00D807D1">
          <w:rPr>
            <w:rStyle w:val="Hyperlink"/>
          </w:rPr>
          <w:t>25432966</w:t>
        </w:r>
      </w:hyperlink>
      <w:r w:rsidRPr="00D807D1">
        <w:t>][Mismatch]</w:t>
      </w:r>
    </w:p>
    <w:p w14:paraId="66B3468D" w14:textId="721558A1" w:rsidR="00AF2840" w:rsidRPr="00D807D1" w:rsidRDefault="00AF2840" w:rsidP="00CD4731">
      <w:pPr>
        <w:pStyle w:val="journalref"/>
        <w:spacing w:beforeAutospacing="1" w:line="480" w:lineRule="auto"/>
      </w:pPr>
      <w:r w:rsidRPr="00D807D1">
        <w:rPr>
          <w:lang w:val="fr-FR"/>
        </w:rPr>
        <w:t>139.</w:t>
      </w:r>
      <w:r w:rsidRPr="00D807D1">
        <w:rPr>
          <w:lang w:val="fr-FR"/>
        </w:rPr>
        <w:tab/>
      </w:r>
      <w:r w:rsidRPr="00D807D1">
        <w:rPr>
          <w:rStyle w:val="authorsurname"/>
          <w:lang w:val="fr-FR"/>
        </w:rPr>
        <w:t xml:space="preserve">Orivuori </w:t>
      </w:r>
      <w:r w:rsidRPr="00D807D1">
        <w:rPr>
          <w:rStyle w:val="authorfname"/>
          <w:lang w:val="fr-FR"/>
        </w:rPr>
        <w:t>L</w:t>
      </w:r>
      <w:r w:rsidRPr="00D807D1">
        <w:rPr>
          <w:lang w:val="fr-FR"/>
        </w:rPr>
        <w:t xml:space="preserve">, </w:t>
      </w:r>
      <w:r w:rsidRPr="00D807D1">
        <w:rPr>
          <w:rStyle w:val="authorsurname"/>
          <w:lang w:val="fr-FR"/>
        </w:rPr>
        <w:t xml:space="preserve">Loss </w:t>
      </w:r>
      <w:r w:rsidRPr="00D807D1">
        <w:rPr>
          <w:rStyle w:val="authorfname"/>
          <w:lang w:val="fr-FR"/>
        </w:rPr>
        <w:t>G</w:t>
      </w:r>
      <w:r w:rsidRPr="00D807D1">
        <w:rPr>
          <w:lang w:val="fr-FR"/>
        </w:rPr>
        <w:t xml:space="preserve">, </w:t>
      </w:r>
      <w:r w:rsidRPr="00D807D1">
        <w:rPr>
          <w:rStyle w:val="authorsurname"/>
          <w:lang w:val="fr-FR"/>
        </w:rPr>
        <w:t xml:space="preserve">Roduit </w:t>
      </w:r>
      <w:r w:rsidRPr="00D807D1">
        <w:rPr>
          <w:rStyle w:val="authorfname"/>
          <w:lang w:val="fr-FR"/>
        </w:rPr>
        <w:t>C</w:t>
      </w:r>
      <w:r w:rsidRPr="00D807D1">
        <w:rPr>
          <w:lang w:val="fr-FR"/>
        </w:rPr>
        <w:t xml:space="preserve">, </w:t>
      </w:r>
      <w:r w:rsidRPr="00D807D1">
        <w:rPr>
          <w:rStyle w:val="etal"/>
          <w:lang w:val="fr-FR"/>
        </w:rPr>
        <w:t>et al</w:t>
      </w:r>
      <w:r w:rsidRPr="00D807D1">
        <w:rPr>
          <w:lang w:val="fr-FR"/>
        </w:rPr>
        <w:t xml:space="preserve">. </w:t>
      </w:r>
      <w:r w:rsidRPr="00D807D1">
        <w:rPr>
          <w:rStyle w:val="articletitle0"/>
        </w:rPr>
        <w:t>Soluble immunoglobulin A in breast milk is inversely associated with atopic dermatitis at early age: the PASTURE cohort study</w:t>
      </w:r>
      <w:r w:rsidRPr="00D807D1">
        <w:t xml:space="preserve">. </w:t>
      </w:r>
      <w:r w:rsidRPr="00D807D1">
        <w:rPr>
          <w:rStyle w:val="jnrltitle"/>
          <w:i/>
        </w:rPr>
        <w:t xml:space="preserve">Clin Exp Allergy. </w:t>
      </w:r>
      <w:r w:rsidRPr="00D807D1">
        <w:rPr>
          <w:rStyle w:val="year"/>
        </w:rPr>
        <w:t>2014</w:t>
      </w:r>
      <w:r w:rsidRPr="00D807D1">
        <w:t>;</w:t>
      </w:r>
      <w:r w:rsidRPr="00D807D1">
        <w:rPr>
          <w:rStyle w:val="volnum"/>
        </w:rPr>
        <w:t>44</w:t>
      </w:r>
      <w:r w:rsidRPr="00D807D1">
        <w:t>:</w:t>
      </w:r>
      <w:r w:rsidRPr="00D807D1">
        <w:rPr>
          <w:rStyle w:val="firstpage"/>
        </w:rPr>
        <w:t>102</w:t>
      </w:r>
      <w:r w:rsidRPr="00D807D1">
        <w:t>–</w:t>
      </w:r>
      <w:r w:rsidRPr="00D807D1">
        <w:rPr>
          <w:rStyle w:val="lastpage"/>
        </w:rPr>
        <w:t>112.</w:t>
      </w:r>
      <w:r w:rsidRPr="00D807D1">
        <w:t xml:space="preserve"> [CrossRef][</w:t>
      </w:r>
      <w:hyperlink r:id="rId162" w:history="1">
        <w:r w:rsidRPr="00D807D1">
          <w:rPr>
            <w:rStyle w:val="Hyperlink"/>
          </w:rPr>
          <w:t>10.1111/cea.12199</w:t>
        </w:r>
      </w:hyperlink>
      <w:r w:rsidRPr="00D807D1">
        <w:t>]</w:t>
      </w:r>
    </w:p>
    <w:p w14:paraId="66BC19F1" w14:textId="37F61565" w:rsidR="00AF2840" w:rsidRPr="00D807D1" w:rsidRDefault="00AF2840" w:rsidP="00CD4731">
      <w:pPr>
        <w:pStyle w:val="journalref"/>
        <w:spacing w:beforeAutospacing="1" w:line="480" w:lineRule="auto"/>
      </w:pPr>
      <w:r w:rsidRPr="00D807D1">
        <w:t>140.</w:t>
      </w:r>
      <w:r w:rsidRPr="00D807D1">
        <w:tab/>
      </w:r>
      <w:r w:rsidRPr="00D807D1">
        <w:rPr>
          <w:rStyle w:val="authorsurname"/>
        </w:rPr>
        <w:t xml:space="preserve">Torregrosa Paredes </w:t>
      </w:r>
      <w:r w:rsidRPr="00D807D1">
        <w:rPr>
          <w:rStyle w:val="authorfname"/>
        </w:rPr>
        <w:t>P</w:t>
      </w:r>
      <w:r w:rsidRPr="00D807D1">
        <w:t xml:space="preserve">, </w:t>
      </w:r>
      <w:r w:rsidRPr="00D807D1">
        <w:rPr>
          <w:rStyle w:val="authorsurname"/>
        </w:rPr>
        <w:t xml:space="preserve">Gutzeit </w:t>
      </w:r>
      <w:r w:rsidRPr="00D807D1">
        <w:rPr>
          <w:rStyle w:val="authorfname"/>
        </w:rPr>
        <w:t>C</w:t>
      </w:r>
      <w:r w:rsidRPr="00D807D1">
        <w:t xml:space="preserve">, </w:t>
      </w:r>
      <w:r w:rsidRPr="00D807D1">
        <w:rPr>
          <w:rStyle w:val="authorsurname"/>
        </w:rPr>
        <w:t xml:space="preserve">Johansson </w:t>
      </w:r>
      <w:r w:rsidRPr="00D807D1">
        <w:rPr>
          <w:rStyle w:val="authorfname"/>
        </w:rPr>
        <w:t>S</w:t>
      </w:r>
      <w:r w:rsidRPr="00D807D1">
        <w:t xml:space="preserve">, </w:t>
      </w:r>
      <w:r w:rsidRPr="00D807D1">
        <w:rPr>
          <w:rStyle w:val="etal"/>
        </w:rPr>
        <w:t>et al</w:t>
      </w:r>
      <w:r w:rsidRPr="00D807D1">
        <w:t xml:space="preserve">. </w:t>
      </w:r>
      <w:r w:rsidRPr="00D807D1">
        <w:rPr>
          <w:rStyle w:val="articletitle0"/>
        </w:rPr>
        <w:t>Differences in exosome populations in human breast milk in relation to allergic sensitization and lifestyle</w:t>
      </w:r>
      <w:r w:rsidRPr="00D807D1">
        <w:t xml:space="preserve">. </w:t>
      </w:r>
      <w:r w:rsidRPr="00D807D1">
        <w:rPr>
          <w:rStyle w:val="jnrltitle"/>
          <w:i/>
        </w:rPr>
        <w:t>Allergy.</w:t>
      </w:r>
      <w:r w:rsidRPr="00D807D1">
        <w:t xml:space="preserve"> </w:t>
      </w:r>
      <w:r w:rsidRPr="00D807D1">
        <w:rPr>
          <w:rStyle w:val="year"/>
        </w:rPr>
        <w:t>2014</w:t>
      </w:r>
      <w:r w:rsidRPr="00D807D1">
        <w:t>;</w:t>
      </w:r>
      <w:r w:rsidRPr="00D807D1">
        <w:rPr>
          <w:rStyle w:val="volnum"/>
        </w:rPr>
        <w:t>69</w:t>
      </w:r>
      <w:r w:rsidRPr="00D807D1">
        <w:t>:</w:t>
      </w:r>
      <w:r w:rsidRPr="00D807D1">
        <w:rPr>
          <w:rStyle w:val="firstpage"/>
        </w:rPr>
        <w:t>463</w:t>
      </w:r>
      <w:r w:rsidRPr="00D807D1">
        <w:t>–</w:t>
      </w:r>
      <w:r w:rsidRPr="00D807D1">
        <w:rPr>
          <w:rStyle w:val="lastpage"/>
        </w:rPr>
        <w:t>471.</w:t>
      </w:r>
      <w:r w:rsidRPr="00D807D1">
        <w:t xml:space="preserve"> [PMC][</w:t>
      </w:r>
      <w:hyperlink r:id="rId163" w:history="1">
        <w:r w:rsidRPr="00D807D1">
          <w:t>10.1111/all.12357</w:t>
        </w:r>
      </w:hyperlink>
      <w:r w:rsidRPr="00D807D1">
        <w:t>] [</w:t>
      </w:r>
      <w:hyperlink r:id="rId164" w:history="1">
        <w:r w:rsidRPr="00D807D1">
          <w:rPr>
            <w:rStyle w:val="Hyperlink"/>
          </w:rPr>
          <w:t>24428462</w:t>
        </w:r>
      </w:hyperlink>
      <w:r w:rsidRPr="00D807D1">
        <w:t>]</w:t>
      </w:r>
    </w:p>
    <w:p w14:paraId="43E75CD2" w14:textId="3451A02D" w:rsidR="00AF2840" w:rsidRPr="00D807D1" w:rsidRDefault="00AF2840" w:rsidP="00CD4731">
      <w:pPr>
        <w:pStyle w:val="journalref"/>
        <w:spacing w:beforeAutospacing="1" w:line="480" w:lineRule="auto"/>
      </w:pPr>
      <w:r w:rsidRPr="00D807D1">
        <w:rPr>
          <w:lang w:val="it-IT"/>
        </w:rPr>
        <w:t>141.</w:t>
      </w:r>
      <w:r w:rsidRPr="00D807D1">
        <w:rPr>
          <w:lang w:val="it-IT"/>
        </w:rPr>
        <w:tab/>
      </w:r>
      <w:r w:rsidRPr="00D807D1">
        <w:rPr>
          <w:rStyle w:val="authorsurname"/>
          <w:lang w:val="it-IT"/>
        </w:rPr>
        <w:t xml:space="preserve">Ismail </w:t>
      </w:r>
      <w:r w:rsidRPr="00D807D1">
        <w:rPr>
          <w:rStyle w:val="authorfname"/>
          <w:lang w:val="it-IT"/>
        </w:rPr>
        <w:t>IH</w:t>
      </w:r>
      <w:r w:rsidRPr="00D807D1">
        <w:rPr>
          <w:lang w:val="it-IT"/>
        </w:rPr>
        <w:t xml:space="preserve">, </w:t>
      </w:r>
      <w:r w:rsidRPr="00D807D1">
        <w:rPr>
          <w:rStyle w:val="authorsurname"/>
          <w:lang w:val="it-IT"/>
        </w:rPr>
        <w:t xml:space="preserve">Licciardi </w:t>
      </w:r>
      <w:r w:rsidRPr="00D807D1">
        <w:rPr>
          <w:rStyle w:val="authorfname"/>
          <w:lang w:val="it-IT"/>
        </w:rPr>
        <w:t>PV</w:t>
      </w:r>
      <w:r w:rsidRPr="00D807D1">
        <w:rPr>
          <w:lang w:val="it-IT"/>
        </w:rPr>
        <w:t xml:space="preserve">, </w:t>
      </w:r>
      <w:r w:rsidRPr="00D807D1">
        <w:rPr>
          <w:rStyle w:val="authorsurname"/>
          <w:lang w:val="it-IT"/>
        </w:rPr>
        <w:t xml:space="preserve">Oppedisano </w:t>
      </w:r>
      <w:r w:rsidRPr="00D807D1">
        <w:rPr>
          <w:rStyle w:val="authorfname"/>
          <w:lang w:val="it-IT"/>
        </w:rPr>
        <w:t>F</w:t>
      </w:r>
      <w:r w:rsidRPr="00D807D1">
        <w:rPr>
          <w:lang w:val="it-IT"/>
        </w:rPr>
        <w:t xml:space="preserve">, </w:t>
      </w:r>
      <w:r w:rsidRPr="00D807D1">
        <w:rPr>
          <w:rStyle w:val="etal"/>
          <w:lang w:val="it-IT"/>
        </w:rPr>
        <w:t>et al</w:t>
      </w:r>
      <w:r w:rsidRPr="00D807D1">
        <w:rPr>
          <w:lang w:val="it-IT"/>
        </w:rPr>
        <w:t xml:space="preserve">. </w:t>
      </w:r>
      <w:r w:rsidRPr="00D807D1">
        <w:rPr>
          <w:rStyle w:val="articletitle0"/>
        </w:rPr>
        <w:t>Relationship between breast milk sCD14, TGF-beta1 and total IgA in the first month and development of eczema during infancy</w:t>
      </w:r>
      <w:r w:rsidRPr="00D807D1">
        <w:t>.</w:t>
      </w:r>
      <w:r w:rsidRPr="00D807D1">
        <w:rPr>
          <w:rStyle w:val="jnrltitle"/>
          <w:i/>
        </w:rPr>
        <w:t xml:space="preserve"> Pediatr Allergy Immunol. </w:t>
      </w:r>
      <w:r w:rsidRPr="00D807D1">
        <w:rPr>
          <w:rStyle w:val="year"/>
        </w:rPr>
        <w:t>2013</w:t>
      </w:r>
      <w:r w:rsidRPr="00D807D1">
        <w:t>;</w:t>
      </w:r>
      <w:r w:rsidRPr="00D807D1">
        <w:rPr>
          <w:rStyle w:val="volnum"/>
        </w:rPr>
        <w:t>24</w:t>
      </w:r>
      <w:r w:rsidRPr="00D807D1">
        <w:t>:</w:t>
      </w:r>
      <w:r w:rsidRPr="00D807D1">
        <w:rPr>
          <w:rStyle w:val="firstpage"/>
        </w:rPr>
        <w:t>352</w:t>
      </w:r>
      <w:r w:rsidRPr="00D807D1">
        <w:t>–</w:t>
      </w:r>
      <w:r w:rsidRPr="00D807D1">
        <w:rPr>
          <w:rStyle w:val="lastpage"/>
        </w:rPr>
        <w:t>360.</w:t>
      </w:r>
      <w:r w:rsidRPr="00D807D1">
        <w:t xml:space="preserve"> [CrossRef][</w:t>
      </w:r>
      <w:hyperlink r:id="rId165" w:history="1">
        <w:r w:rsidRPr="00D807D1">
          <w:rPr>
            <w:rStyle w:val="Hyperlink"/>
          </w:rPr>
          <w:t>10.1111/pai.12075</w:t>
        </w:r>
      </w:hyperlink>
      <w:r w:rsidRPr="00D807D1">
        <w:t>][Mismatch]</w:t>
      </w:r>
    </w:p>
    <w:p w14:paraId="49C04D6A" w14:textId="16F4EB8D" w:rsidR="00AF2840" w:rsidRPr="00D807D1" w:rsidRDefault="00AF2840" w:rsidP="00CD4731">
      <w:pPr>
        <w:pStyle w:val="journalref"/>
        <w:spacing w:beforeAutospacing="1" w:line="480" w:lineRule="auto"/>
      </w:pPr>
      <w:r w:rsidRPr="00D807D1">
        <w:t>142.</w:t>
      </w:r>
      <w:r w:rsidRPr="00D807D1">
        <w:tab/>
      </w:r>
      <w:r w:rsidRPr="00D807D1">
        <w:rPr>
          <w:rStyle w:val="authorsurname"/>
        </w:rPr>
        <w:t xml:space="preserve">Oddy </w:t>
      </w:r>
      <w:r w:rsidRPr="00D807D1">
        <w:rPr>
          <w:rStyle w:val="authorfname"/>
        </w:rPr>
        <w:t>WH</w:t>
      </w:r>
      <w:r w:rsidRPr="00D807D1">
        <w:t xml:space="preserve">, </w:t>
      </w:r>
      <w:r w:rsidRPr="00D807D1">
        <w:rPr>
          <w:rStyle w:val="authorsurname"/>
        </w:rPr>
        <w:t xml:space="preserve">Rosales </w:t>
      </w:r>
      <w:r w:rsidRPr="00D807D1">
        <w:rPr>
          <w:rStyle w:val="authorfname"/>
        </w:rPr>
        <w:t>F</w:t>
      </w:r>
      <w:r w:rsidRPr="00D807D1">
        <w:t xml:space="preserve">. </w:t>
      </w:r>
      <w:r w:rsidRPr="00D807D1">
        <w:rPr>
          <w:rStyle w:val="articletitle0"/>
        </w:rPr>
        <w:t>A systematic review of the importance of milk TGF-beta on immunological outcomes in the infant and young child</w:t>
      </w:r>
      <w:r w:rsidRPr="00D807D1">
        <w:t xml:space="preserve">. </w:t>
      </w:r>
      <w:r w:rsidRPr="00D807D1">
        <w:rPr>
          <w:rStyle w:val="jnrltitle"/>
          <w:i/>
        </w:rPr>
        <w:t>Pediatr Allergy Immunol.</w:t>
      </w:r>
      <w:r w:rsidRPr="00D807D1">
        <w:t xml:space="preserve"> </w:t>
      </w:r>
      <w:r w:rsidRPr="00D807D1">
        <w:rPr>
          <w:rStyle w:val="year"/>
        </w:rPr>
        <w:t>2010</w:t>
      </w:r>
      <w:r w:rsidRPr="00D807D1">
        <w:t>;</w:t>
      </w:r>
      <w:r w:rsidRPr="00D807D1">
        <w:rPr>
          <w:rStyle w:val="volnum"/>
        </w:rPr>
        <w:t>21</w:t>
      </w:r>
      <w:r w:rsidRPr="00D807D1">
        <w:t>:</w:t>
      </w:r>
      <w:r w:rsidRPr="00D807D1">
        <w:rPr>
          <w:rStyle w:val="firstpage"/>
        </w:rPr>
        <w:t>47</w:t>
      </w:r>
      <w:r w:rsidRPr="00D807D1">
        <w:t>–</w:t>
      </w:r>
      <w:r w:rsidRPr="00D807D1">
        <w:rPr>
          <w:rStyle w:val="lastpage"/>
        </w:rPr>
        <w:t>59.</w:t>
      </w:r>
      <w:r w:rsidRPr="00D807D1">
        <w:t xml:space="preserve"> [CrossRef][</w:t>
      </w:r>
      <w:hyperlink r:id="rId166" w:tooltip="&lt;fname&gt;Wendy H.&lt;/fname&gt; &lt;sname&gt;Oddy&lt;/sname&gt; &lt;fname&gt;Francisco&lt;/fname&gt; &lt;sname&gt;Rosales&lt;/sname&gt; &lt;atl&gt;A systematic review of the importance of milk TGF-β on immunological outcomes in the infant and young child&lt;/atl&gt; &lt;jtitle&gt;Pediatric Allergy and Immunology&lt;/jtitle&gt;" w:history="1">
        <w:r w:rsidRPr="00D807D1">
          <w:rPr>
            <w:rStyle w:val="Hyperlink"/>
          </w:rPr>
          <w:t>10.1111/j.1399-3038.2009.00913.x</w:t>
        </w:r>
      </w:hyperlink>
      <w:r w:rsidRPr="00D807D1">
        <w:t>][Mismatch]</w:t>
      </w:r>
    </w:p>
    <w:p w14:paraId="65FE477E" w14:textId="762D087B" w:rsidR="00765C2F" w:rsidRPr="00D807D1" w:rsidRDefault="00AF2840" w:rsidP="00CD4731">
      <w:pPr>
        <w:pStyle w:val="journalref"/>
        <w:spacing w:beforeAutospacing="1" w:line="480" w:lineRule="auto"/>
      </w:pPr>
      <w:r w:rsidRPr="00D807D1">
        <w:t>143</w:t>
      </w:r>
      <w:r w:rsidR="00A7590C" w:rsidRPr="00D807D1">
        <w:t>.</w:t>
      </w:r>
      <w:r w:rsidR="00A7590C" w:rsidRPr="00D807D1">
        <w:tab/>
      </w:r>
      <w:r w:rsidR="00A7590C" w:rsidRPr="00D807D1">
        <w:rPr>
          <w:rStyle w:val="authorsurname"/>
        </w:rPr>
        <w:t xml:space="preserve">Hong </w:t>
      </w:r>
      <w:r w:rsidR="00A7590C" w:rsidRPr="00D807D1">
        <w:rPr>
          <w:rStyle w:val="authorfname"/>
        </w:rPr>
        <w:t>X</w:t>
      </w:r>
      <w:r w:rsidR="00A7590C" w:rsidRPr="00D807D1">
        <w:t xml:space="preserve">, </w:t>
      </w:r>
      <w:r w:rsidR="00A7590C" w:rsidRPr="00D807D1">
        <w:rPr>
          <w:rStyle w:val="authorsurname"/>
        </w:rPr>
        <w:t xml:space="preserve">Wang </w:t>
      </w:r>
      <w:r w:rsidR="00A7590C" w:rsidRPr="00D807D1">
        <w:rPr>
          <w:rStyle w:val="authorfname"/>
        </w:rPr>
        <w:t>G</w:t>
      </w:r>
      <w:r w:rsidR="00A7590C" w:rsidRPr="00D807D1">
        <w:t xml:space="preserve">, </w:t>
      </w:r>
      <w:r w:rsidR="00A7590C" w:rsidRPr="00D807D1">
        <w:rPr>
          <w:rStyle w:val="authorsurname"/>
        </w:rPr>
        <w:t xml:space="preserve">Liu </w:t>
      </w:r>
      <w:r w:rsidR="00A7590C" w:rsidRPr="00D807D1">
        <w:rPr>
          <w:rStyle w:val="authorfname"/>
        </w:rPr>
        <w:t>X</w:t>
      </w:r>
      <w:r w:rsidR="00A7590C" w:rsidRPr="00D807D1">
        <w:t xml:space="preserve">, </w:t>
      </w:r>
      <w:r w:rsidR="00A7590C" w:rsidRPr="00D807D1">
        <w:rPr>
          <w:rStyle w:val="etal"/>
        </w:rPr>
        <w:t>et al</w:t>
      </w:r>
      <w:r w:rsidR="00A7590C" w:rsidRPr="00D807D1">
        <w:t xml:space="preserve">. </w:t>
      </w:r>
      <w:r w:rsidR="00A7590C" w:rsidRPr="00D807D1">
        <w:rPr>
          <w:rStyle w:val="articletitle0"/>
        </w:rPr>
        <w:t>Gene polymorphisms, breast-feeding, and development of food sensitization in early childhood</w:t>
      </w:r>
      <w:r w:rsidR="00A7590C" w:rsidRPr="00D807D1">
        <w:t xml:space="preserve">. </w:t>
      </w:r>
      <w:r w:rsidR="00EA2F1B" w:rsidRPr="00D807D1">
        <w:rPr>
          <w:rStyle w:val="jnrltitle"/>
          <w:i/>
        </w:rPr>
        <w:t>J</w:t>
      </w:r>
      <w:r w:rsidR="005F0B76" w:rsidRPr="00D807D1">
        <w:rPr>
          <w:rStyle w:val="jnrltitle"/>
          <w:i/>
        </w:rPr>
        <w:t xml:space="preserve"> </w:t>
      </w:r>
      <w:r w:rsidR="00EA2F1B" w:rsidRPr="00D807D1">
        <w:rPr>
          <w:rStyle w:val="jnrltitle"/>
          <w:i/>
        </w:rPr>
        <w:t>Allergy Clin</w:t>
      </w:r>
      <w:r w:rsidR="005F0B76" w:rsidRPr="00D807D1">
        <w:rPr>
          <w:rStyle w:val="jnrltitle"/>
          <w:i/>
        </w:rPr>
        <w:t xml:space="preserve"> </w:t>
      </w:r>
      <w:r w:rsidR="00EA2F1B" w:rsidRPr="00D807D1">
        <w:rPr>
          <w:rStyle w:val="jnrltitle"/>
          <w:i/>
        </w:rPr>
        <w:t>Immunol.</w:t>
      </w:r>
      <w:r w:rsidR="00A7590C" w:rsidRPr="00D807D1">
        <w:t xml:space="preserve"> </w:t>
      </w:r>
      <w:r w:rsidR="00A7590C" w:rsidRPr="00D807D1">
        <w:rPr>
          <w:rStyle w:val="year"/>
        </w:rPr>
        <w:t>2011</w:t>
      </w:r>
      <w:r w:rsidR="00A7590C" w:rsidRPr="00D807D1">
        <w:t>;</w:t>
      </w:r>
      <w:r w:rsidR="00A7590C" w:rsidRPr="00D807D1">
        <w:rPr>
          <w:rStyle w:val="volnum"/>
        </w:rPr>
        <w:t>128</w:t>
      </w:r>
      <w:r w:rsidR="00A7590C" w:rsidRPr="00D807D1">
        <w:t>:</w:t>
      </w:r>
      <w:r w:rsidR="00A7590C" w:rsidRPr="00D807D1">
        <w:rPr>
          <w:rStyle w:val="firstpage"/>
        </w:rPr>
        <w:t>3</w:t>
      </w:r>
      <w:r w:rsidR="00765C2F" w:rsidRPr="00D807D1">
        <w:rPr>
          <w:rStyle w:val="firstpage"/>
        </w:rPr>
        <w:t>74</w:t>
      </w:r>
      <w:r w:rsidR="00A7590C" w:rsidRPr="00D807D1">
        <w:t>–</w:t>
      </w:r>
      <w:r w:rsidR="007447F2" w:rsidRPr="00D807D1">
        <w:rPr>
          <w:rStyle w:val="lastpage"/>
        </w:rPr>
        <w:t>381.</w:t>
      </w:r>
      <w:r w:rsidR="00A7590C" w:rsidRPr="00D807D1">
        <w:rPr>
          <w:rStyle w:val="lastpage"/>
        </w:rPr>
        <w:t>e372.</w:t>
      </w:r>
      <w:r w:rsidR="00A7590C" w:rsidRPr="00D807D1">
        <w:t xml:space="preserve"> </w:t>
      </w:r>
      <w:r w:rsidR="00765C2F" w:rsidRPr="00D807D1">
        <w:t>[CrossRef][</w:t>
      </w:r>
      <w:hyperlink r:id="rId167" w:history="1">
        <w:r w:rsidR="00EA2F1B" w:rsidRPr="00D807D1">
          <w:rPr>
            <w:rStyle w:val="Hyperlink"/>
          </w:rPr>
          <w:t>10.1016/j.jaci.2011.05.007</w:t>
        </w:r>
      </w:hyperlink>
      <w:r w:rsidR="00765C2F" w:rsidRPr="00D807D1">
        <w:t>][Mismatch]</w:t>
      </w:r>
    </w:p>
    <w:p w14:paraId="47E5F847" w14:textId="38AB3E29" w:rsidR="00EA2F1B" w:rsidRPr="00D807D1" w:rsidRDefault="00AF2840" w:rsidP="00CD4731">
      <w:pPr>
        <w:pStyle w:val="journalref"/>
        <w:spacing w:line="480" w:lineRule="auto"/>
        <w:rPr>
          <w:rStyle w:val="firstpage"/>
        </w:rPr>
      </w:pPr>
      <w:r w:rsidRPr="00D807D1">
        <w:t>144</w:t>
      </w:r>
      <w:r w:rsidR="00A7590C" w:rsidRPr="00D807D1">
        <w:t>.</w:t>
      </w:r>
      <w:r w:rsidR="00A7590C" w:rsidRPr="00D807D1">
        <w:tab/>
      </w:r>
      <w:r w:rsidR="00A7590C" w:rsidRPr="00D807D1">
        <w:rPr>
          <w:rStyle w:val="authorsurname"/>
        </w:rPr>
        <w:t>Kramer</w:t>
      </w:r>
      <w:r w:rsidR="00A7590C" w:rsidRPr="00D807D1">
        <w:t xml:space="preserve"> </w:t>
      </w:r>
      <w:r w:rsidR="00A7590C" w:rsidRPr="00D807D1">
        <w:rPr>
          <w:rStyle w:val="authorfname"/>
        </w:rPr>
        <w:t>MS</w:t>
      </w:r>
      <w:r w:rsidR="00A7590C" w:rsidRPr="00D807D1">
        <w:t xml:space="preserve">, </w:t>
      </w:r>
      <w:r w:rsidR="00A7590C" w:rsidRPr="00D807D1">
        <w:rPr>
          <w:rStyle w:val="authorsurname"/>
        </w:rPr>
        <w:t>Kakuma</w:t>
      </w:r>
      <w:r w:rsidR="00A7590C" w:rsidRPr="00D807D1">
        <w:t xml:space="preserve"> </w:t>
      </w:r>
      <w:r w:rsidR="00A7590C" w:rsidRPr="00D807D1">
        <w:rPr>
          <w:rStyle w:val="authorfname"/>
        </w:rPr>
        <w:t>R</w:t>
      </w:r>
      <w:r w:rsidR="00A7590C" w:rsidRPr="00D807D1">
        <w:t xml:space="preserve">. </w:t>
      </w:r>
      <w:r w:rsidR="00A7590C" w:rsidRPr="00D807D1">
        <w:rPr>
          <w:rStyle w:val="articletitle0"/>
        </w:rPr>
        <w:t>Optimal duration of exclusive breastfeeding</w:t>
      </w:r>
      <w:r w:rsidR="00A7590C" w:rsidRPr="00D807D1">
        <w:t xml:space="preserve">. </w:t>
      </w:r>
      <w:r w:rsidR="00EA2F1B" w:rsidRPr="00D807D1">
        <w:rPr>
          <w:rStyle w:val="jnrltitle"/>
          <w:i/>
        </w:rPr>
        <w:t>Cochrane Database Syst Rev</w:t>
      </w:r>
      <w:r w:rsidR="00EA2F1B" w:rsidRPr="00D807D1">
        <w:rPr>
          <w:i/>
        </w:rPr>
        <w:t xml:space="preserve"> </w:t>
      </w:r>
      <w:r w:rsidR="00A7590C" w:rsidRPr="00D807D1">
        <w:rPr>
          <w:rStyle w:val="year"/>
        </w:rPr>
        <w:t>2012</w:t>
      </w:r>
      <w:r w:rsidR="00A7590C" w:rsidRPr="00D807D1">
        <w:t>;</w:t>
      </w:r>
      <w:r w:rsidR="00A7590C" w:rsidRPr="00D807D1">
        <w:rPr>
          <w:rStyle w:val="volnum"/>
        </w:rPr>
        <w:t>8</w:t>
      </w:r>
      <w:r w:rsidR="00A7590C" w:rsidRPr="00D807D1">
        <w:t>:</w:t>
      </w:r>
      <w:r w:rsidR="00A7590C" w:rsidRPr="00D807D1">
        <w:rPr>
          <w:rStyle w:val="firstpage"/>
        </w:rPr>
        <w:t>C</w:t>
      </w:r>
      <w:r w:rsidR="00765C2F" w:rsidRPr="00D807D1">
        <w:rPr>
          <w:rStyle w:val="firstpage"/>
        </w:rPr>
        <w:t>D003517</w:t>
      </w:r>
      <w:r w:rsidR="00EA2F1B" w:rsidRPr="00D807D1">
        <w:rPr>
          <w:rStyle w:val="firstpage"/>
        </w:rPr>
        <w:t>.</w:t>
      </w:r>
    </w:p>
    <w:p w14:paraId="2D97DCBC" w14:textId="3C674D03" w:rsidR="00765C2F" w:rsidRPr="00D807D1" w:rsidRDefault="00AF2840" w:rsidP="00CD4731">
      <w:pPr>
        <w:pStyle w:val="journalref"/>
        <w:spacing w:beforeAutospacing="1" w:line="480" w:lineRule="auto"/>
      </w:pPr>
      <w:r w:rsidRPr="00D807D1">
        <w:t>145</w:t>
      </w:r>
      <w:r w:rsidR="00A7590C" w:rsidRPr="00D807D1">
        <w:t>.</w:t>
      </w:r>
      <w:r w:rsidR="00A7590C" w:rsidRPr="00D807D1">
        <w:tab/>
      </w:r>
      <w:r w:rsidR="00A7590C" w:rsidRPr="00D807D1">
        <w:rPr>
          <w:rStyle w:val="authorsurname"/>
        </w:rPr>
        <w:t xml:space="preserve">Soto-Ramirez </w:t>
      </w:r>
      <w:r w:rsidR="00A7590C" w:rsidRPr="00D807D1">
        <w:rPr>
          <w:rStyle w:val="authorfname"/>
        </w:rPr>
        <w:t>N</w:t>
      </w:r>
      <w:r w:rsidR="00A7590C" w:rsidRPr="00D807D1">
        <w:t xml:space="preserve">, </w:t>
      </w:r>
      <w:r w:rsidR="00A7590C" w:rsidRPr="00D807D1">
        <w:rPr>
          <w:rStyle w:val="authorsurname"/>
        </w:rPr>
        <w:t xml:space="preserve">Boyd </w:t>
      </w:r>
      <w:r w:rsidR="00A7590C" w:rsidRPr="00D807D1">
        <w:rPr>
          <w:rStyle w:val="authorfname"/>
        </w:rPr>
        <w:t>K</w:t>
      </w:r>
      <w:r w:rsidR="00A7590C" w:rsidRPr="00D807D1">
        <w:t xml:space="preserve">, </w:t>
      </w:r>
      <w:r w:rsidR="00A7590C" w:rsidRPr="00D807D1">
        <w:rPr>
          <w:rStyle w:val="authorsurname"/>
        </w:rPr>
        <w:t xml:space="preserve">Zhang </w:t>
      </w:r>
      <w:r w:rsidR="00A7590C" w:rsidRPr="00D807D1">
        <w:rPr>
          <w:rStyle w:val="authorfname"/>
        </w:rPr>
        <w:t>H</w:t>
      </w:r>
      <w:r w:rsidR="00A7590C" w:rsidRPr="00D807D1">
        <w:t xml:space="preserve">, </w:t>
      </w:r>
      <w:r w:rsidR="00A7590C" w:rsidRPr="00D807D1">
        <w:rPr>
          <w:rStyle w:val="etal"/>
        </w:rPr>
        <w:t>et al</w:t>
      </w:r>
      <w:r w:rsidR="00A7590C" w:rsidRPr="00D807D1">
        <w:t xml:space="preserve">. </w:t>
      </w:r>
      <w:r w:rsidR="00A7590C" w:rsidRPr="00D807D1">
        <w:rPr>
          <w:rStyle w:val="articletitle0"/>
        </w:rPr>
        <w:t>Maternal serum but not breast milk IL-5, IL-6, and IL-13 immune markers are associated with scratching among infants</w:t>
      </w:r>
      <w:r w:rsidR="00A7590C" w:rsidRPr="00D807D1">
        <w:t xml:space="preserve">. </w:t>
      </w:r>
      <w:r w:rsidR="00EA2F1B" w:rsidRPr="00D807D1">
        <w:rPr>
          <w:rStyle w:val="jnrltitle"/>
          <w:i/>
        </w:rPr>
        <w:t xml:space="preserve">Allergy Asthma Clin Immunol. </w:t>
      </w:r>
      <w:r w:rsidR="00A7590C" w:rsidRPr="00D807D1">
        <w:rPr>
          <w:rStyle w:val="year"/>
        </w:rPr>
        <w:t>2016</w:t>
      </w:r>
      <w:r w:rsidR="00A7590C" w:rsidRPr="00D807D1">
        <w:t>;</w:t>
      </w:r>
      <w:r w:rsidR="00A7590C" w:rsidRPr="00D807D1">
        <w:rPr>
          <w:rStyle w:val="volnum"/>
        </w:rPr>
        <w:t>12</w:t>
      </w:r>
      <w:r w:rsidR="00A7590C" w:rsidRPr="00D807D1">
        <w:t>:</w:t>
      </w:r>
      <w:r w:rsidR="00A7590C" w:rsidRPr="00D807D1">
        <w:rPr>
          <w:rStyle w:val="firstpage"/>
        </w:rPr>
        <w:t>2</w:t>
      </w:r>
      <w:r w:rsidR="00765C2F" w:rsidRPr="00D807D1">
        <w:rPr>
          <w:rStyle w:val="firstpage"/>
        </w:rPr>
        <w:t>5</w:t>
      </w:r>
      <w:r w:rsidR="00A7590C" w:rsidRPr="00D807D1">
        <w:rPr>
          <w:rStyle w:val="firstpage"/>
        </w:rPr>
        <w:t xml:space="preserve">. </w:t>
      </w:r>
      <w:r w:rsidR="00765C2F" w:rsidRPr="00D807D1">
        <w:t>[PMC][</w:t>
      </w:r>
      <w:hyperlink r:id="rId168" w:history="1">
        <w:r w:rsidR="00765C2F" w:rsidRPr="00D807D1">
          <w:t>10.1186/s13223-016-0129-x</w:t>
        </w:r>
      </w:hyperlink>
      <w:r w:rsidR="00765C2F" w:rsidRPr="00D807D1">
        <w:t>] [</w:t>
      </w:r>
      <w:hyperlink r:id="rId169" w:history="1">
        <w:r w:rsidR="00EA2F1B" w:rsidRPr="00D807D1">
          <w:rPr>
            <w:rStyle w:val="Hyperlink"/>
          </w:rPr>
          <w:t>27222655</w:t>
        </w:r>
      </w:hyperlink>
      <w:r w:rsidR="00765C2F" w:rsidRPr="00D807D1">
        <w:t>][Mismatch]</w:t>
      </w:r>
    </w:p>
    <w:p w14:paraId="35FBF2BC" w14:textId="62024388" w:rsidR="00765C2F" w:rsidRPr="00D807D1" w:rsidRDefault="00AF2840" w:rsidP="00CD4731">
      <w:pPr>
        <w:pStyle w:val="journalref"/>
        <w:spacing w:beforeAutospacing="1" w:line="480" w:lineRule="auto"/>
      </w:pPr>
      <w:r w:rsidRPr="00D807D1">
        <w:rPr>
          <w:lang w:val="da-DK"/>
        </w:rPr>
        <w:lastRenderedPageBreak/>
        <w:t>146</w:t>
      </w:r>
      <w:r w:rsidR="00A7590C" w:rsidRPr="00D807D1">
        <w:rPr>
          <w:lang w:val="da-DK"/>
        </w:rPr>
        <w:t>.</w:t>
      </w:r>
      <w:r w:rsidR="00A7590C" w:rsidRPr="00D807D1">
        <w:rPr>
          <w:lang w:val="da-DK"/>
        </w:rPr>
        <w:tab/>
      </w:r>
      <w:r w:rsidR="00A7590C" w:rsidRPr="00D807D1">
        <w:rPr>
          <w:rStyle w:val="authorsurname"/>
          <w:lang w:val="da-DK"/>
        </w:rPr>
        <w:t xml:space="preserve">Simpson </w:t>
      </w:r>
      <w:r w:rsidR="00A7590C" w:rsidRPr="00D807D1">
        <w:rPr>
          <w:rStyle w:val="authorfname"/>
          <w:lang w:val="da-DK"/>
        </w:rPr>
        <w:t>MR</w:t>
      </w:r>
      <w:r w:rsidR="00A7590C" w:rsidRPr="00D807D1">
        <w:rPr>
          <w:lang w:val="da-DK"/>
        </w:rPr>
        <w:t xml:space="preserve">, </w:t>
      </w:r>
      <w:r w:rsidR="00A7590C" w:rsidRPr="00D807D1">
        <w:rPr>
          <w:rStyle w:val="authorsurname"/>
          <w:lang w:val="da-DK"/>
        </w:rPr>
        <w:t xml:space="preserve">Ro </w:t>
      </w:r>
      <w:r w:rsidR="00A7590C" w:rsidRPr="00D807D1">
        <w:rPr>
          <w:rStyle w:val="authorfname"/>
          <w:lang w:val="da-DK"/>
        </w:rPr>
        <w:t>AD</w:t>
      </w:r>
      <w:r w:rsidR="00A7590C" w:rsidRPr="00D807D1">
        <w:rPr>
          <w:lang w:val="da-DK"/>
        </w:rPr>
        <w:t xml:space="preserve">, </w:t>
      </w:r>
      <w:r w:rsidR="00A7590C" w:rsidRPr="00D807D1">
        <w:rPr>
          <w:rStyle w:val="authorsurname"/>
          <w:lang w:val="da-DK"/>
        </w:rPr>
        <w:t xml:space="preserve">Grimstad </w:t>
      </w:r>
      <w:r w:rsidR="00A7590C" w:rsidRPr="00D807D1">
        <w:rPr>
          <w:rStyle w:val="authorfname"/>
          <w:lang w:val="da-DK"/>
        </w:rPr>
        <w:t>O</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Atopic dermatitis prevention in children following maternal probiotic supplementation does not appear to be mediated by breast milk TSLP or TGF-beta</w:t>
      </w:r>
      <w:r w:rsidR="00A7590C" w:rsidRPr="00D807D1">
        <w:t xml:space="preserve">. </w:t>
      </w:r>
      <w:r w:rsidR="00EA2F1B" w:rsidRPr="00D807D1">
        <w:rPr>
          <w:rStyle w:val="jnrltitle"/>
          <w:i/>
        </w:rPr>
        <w:t>Clin Transl Allergy</w:t>
      </w:r>
      <w:r w:rsidR="007447F2" w:rsidRPr="00D807D1">
        <w:rPr>
          <w:rStyle w:val="jnrltitle"/>
          <w:i/>
        </w:rPr>
        <w:t>.</w:t>
      </w:r>
      <w:r w:rsidR="00EA2F1B" w:rsidRPr="00D807D1">
        <w:rPr>
          <w:i/>
        </w:rPr>
        <w:t xml:space="preserve"> </w:t>
      </w:r>
      <w:r w:rsidR="00A7590C" w:rsidRPr="00D807D1">
        <w:rPr>
          <w:rStyle w:val="year"/>
        </w:rPr>
        <w:t>2016</w:t>
      </w:r>
      <w:r w:rsidR="00A7590C" w:rsidRPr="00D807D1">
        <w:t>;</w:t>
      </w:r>
      <w:r w:rsidR="00A7590C" w:rsidRPr="00D807D1">
        <w:rPr>
          <w:rStyle w:val="volnum"/>
        </w:rPr>
        <w:t>6</w:t>
      </w:r>
      <w:r w:rsidR="00A7590C" w:rsidRPr="00D807D1">
        <w:t>:</w:t>
      </w:r>
      <w:r w:rsidR="00A7590C" w:rsidRPr="00D807D1">
        <w:rPr>
          <w:rStyle w:val="firstpage"/>
        </w:rPr>
        <w:t>2</w:t>
      </w:r>
      <w:r w:rsidR="00765C2F" w:rsidRPr="00D807D1">
        <w:rPr>
          <w:rStyle w:val="firstpage"/>
        </w:rPr>
        <w:t>7</w:t>
      </w:r>
      <w:r w:rsidR="00A7590C" w:rsidRPr="00D807D1">
        <w:rPr>
          <w:rStyle w:val="firstpage"/>
        </w:rPr>
        <w:t xml:space="preserve">. </w:t>
      </w:r>
      <w:r w:rsidR="00765C2F" w:rsidRPr="00D807D1">
        <w:t>[CrossRef]</w:t>
      </w:r>
    </w:p>
    <w:p w14:paraId="1D9BF95B" w14:textId="3EF73C32" w:rsidR="00765C2F" w:rsidRPr="00D807D1" w:rsidRDefault="00AF2840" w:rsidP="00CD4731">
      <w:pPr>
        <w:pStyle w:val="journalref"/>
        <w:spacing w:beforeAutospacing="1" w:line="480" w:lineRule="auto"/>
        <w:rPr>
          <w:lang w:val="fr-FR"/>
        </w:rPr>
      </w:pPr>
      <w:r w:rsidRPr="00D807D1">
        <w:t>147</w:t>
      </w:r>
      <w:r w:rsidR="00A7590C" w:rsidRPr="00D807D1">
        <w:t>.</w:t>
      </w:r>
      <w:r w:rsidR="00A7590C" w:rsidRPr="00D807D1">
        <w:tab/>
      </w:r>
      <w:r w:rsidR="00A7590C" w:rsidRPr="00D807D1">
        <w:rPr>
          <w:rStyle w:val="authorsurname"/>
        </w:rPr>
        <w:t xml:space="preserve">Munblit </w:t>
      </w:r>
      <w:r w:rsidR="00A7590C" w:rsidRPr="00D807D1">
        <w:rPr>
          <w:rStyle w:val="authorfname"/>
        </w:rPr>
        <w:t>D</w:t>
      </w:r>
      <w:r w:rsidR="00A7590C" w:rsidRPr="00D807D1">
        <w:t xml:space="preserve">, </w:t>
      </w:r>
      <w:r w:rsidR="00A7590C" w:rsidRPr="00D807D1">
        <w:rPr>
          <w:rStyle w:val="authorsurname"/>
        </w:rPr>
        <w:t xml:space="preserve">Treneva </w:t>
      </w:r>
      <w:r w:rsidR="00A7590C" w:rsidRPr="00D807D1">
        <w:rPr>
          <w:rStyle w:val="authorfname"/>
        </w:rPr>
        <w:t>M</w:t>
      </w:r>
      <w:r w:rsidR="00A7590C" w:rsidRPr="00D807D1">
        <w:t xml:space="preserve">, </w:t>
      </w:r>
      <w:r w:rsidR="00A7590C" w:rsidRPr="00D807D1">
        <w:rPr>
          <w:rStyle w:val="authorsurname"/>
        </w:rPr>
        <w:t xml:space="preserve">Peroni </w:t>
      </w:r>
      <w:r w:rsidR="00A7590C" w:rsidRPr="00D807D1">
        <w:rPr>
          <w:rStyle w:val="authorfname"/>
        </w:rPr>
        <w:t>DG</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Colostrum and </w:t>
      </w:r>
      <w:r w:rsidR="007447F2" w:rsidRPr="00D807D1">
        <w:rPr>
          <w:rStyle w:val="articletitle0"/>
        </w:rPr>
        <w:t xml:space="preserve">mature human milk of women from </w:t>
      </w:r>
      <w:r w:rsidR="00A7590C" w:rsidRPr="00D807D1">
        <w:rPr>
          <w:rStyle w:val="articletitle0"/>
        </w:rPr>
        <w:t xml:space="preserve">London, Moscow, and Verona: determinants of </w:t>
      </w:r>
      <w:r w:rsidR="007447F2" w:rsidRPr="00D807D1">
        <w:rPr>
          <w:rStyle w:val="articletitle0"/>
        </w:rPr>
        <w:t>immune composition</w:t>
      </w:r>
      <w:r w:rsidR="00A7590C" w:rsidRPr="00D807D1">
        <w:t xml:space="preserve">. </w:t>
      </w:r>
      <w:r w:rsidR="00EA2F1B" w:rsidRPr="00D807D1">
        <w:rPr>
          <w:rStyle w:val="jnrltitle"/>
          <w:i/>
          <w:lang w:val="fr-FR"/>
        </w:rPr>
        <w:t>Nutrients</w:t>
      </w:r>
      <w:r w:rsidR="006D3D06" w:rsidRPr="00D807D1">
        <w:rPr>
          <w:rStyle w:val="jnrltitle"/>
          <w:i/>
          <w:lang w:val="fr-FR"/>
        </w:rPr>
        <w:t>.</w:t>
      </w:r>
      <w:r w:rsidR="00EA2F1B" w:rsidRPr="00D807D1">
        <w:rPr>
          <w:i/>
          <w:lang w:val="fr-FR"/>
        </w:rPr>
        <w:t xml:space="preserve"> </w:t>
      </w:r>
      <w:r w:rsidR="00A7590C" w:rsidRPr="00D807D1">
        <w:rPr>
          <w:rStyle w:val="year"/>
          <w:lang w:val="fr-FR"/>
        </w:rPr>
        <w:t>2016</w:t>
      </w:r>
      <w:r w:rsidR="00A7590C" w:rsidRPr="00D807D1">
        <w:rPr>
          <w:lang w:val="fr-FR"/>
        </w:rPr>
        <w:t>;</w:t>
      </w:r>
      <w:r w:rsidR="00A7590C" w:rsidRPr="00D807D1">
        <w:rPr>
          <w:rStyle w:val="volnum"/>
          <w:lang w:val="fr-FR"/>
        </w:rPr>
        <w:t>8</w:t>
      </w:r>
      <w:r w:rsidR="007447F2" w:rsidRPr="00D807D1">
        <w:rPr>
          <w:lang w:val="fr-FR"/>
        </w:rPr>
        <w:t>.[</w:t>
      </w:r>
      <w:r w:rsidR="00765C2F" w:rsidRPr="00D807D1">
        <w:rPr>
          <w:lang w:val="fr-FR"/>
        </w:rPr>
        <w:t>CrossRef]</w:t>
      </w:r>
    </w:p>
    <w:p w14:paraId="03B9D07C" w14:textId="0B36C49A" w:rsidR="00765C2F" w:rsidRPr="00D807D1" w:rsidRDefault="00AF2840" w:rsidP="00CD4731">
      <w:pPr>
        <w:pStyle w:val="journalref"/>
        <w:spacing w:beforeAutospacing="1" w:line="480" w:lineRule="auto"/>
      </w:pPr>
      <w:r w:rsidRPr="00D807D1">
        <w:rPr>
          <w:lang w:val="fr-FR"/>
        </w:rPr>
        <w:t>148</w:t>
      </w:r>
      <w:r w:rsidR="00A7590C" w:rsidRPr="00D807D1">
        <w:rPr>
          <w:lang w:val="fr-FR"/>
        </w:rPr>
        <w:t>.</w:t>
      </w:r>
      <w:r w:rsidR="00A7590C" w:rsidRPr="00D807D1">
        <w:rPr>
          <w:lang w:val="fr-FR"/>
        </w:rPr>
        <w:tab/>
      </w:r>
      <w:r w:rsidR="00A7590C" w:rsidRPr="00D807D1">
        <w:rPr>
          <w:rStyle w:val="authorsurname"/>
          <w:lang w:val="fr-FR"/>
        </w:rPr>
        <w:t xml:space="preserve">Okunishi </w:t>
      </w:r>
      <w:r w:rsidR="00A7590C" w:rsidRPr="00D807D1">
        <w:rPr>
          <w:rStyle w:val="authorfname"/>
          <w:lang w:val="fr-FR"/>
        </w:rPr>
        <w:t>K</w:t>
      </w:r>
      <w:r w:rsidR="00A7590C" w:rsidRPr="00D807D1">
        <w:rPr>
          <w:lang w:val="fr-FR"/>
        </w:rPr>
        <w:t xml:space="preserve">, </w:t>
      </w:r>
      <w:r w:rsidR="00A7590C" w:rsidRPr="00D807D1">
        <w:rPr>
          <w:rStyle w:val="authorsurname"/>
          <w:lang w:val="fr-FR"/>
        </w:rPr>
        <w:t xml:space="preserve">Sasaki </w:t>
      </w:r>
      <w:r w:rsidR="00A7590C" w:rsidRPr="00D807D1">
        <w:rPr>
          <w:rStyle w:val="authorfname"/>
          <w:lang w:val="fr-FR"/>
        </w:rPr>
        <w:t>O</w:t>
      </w:r>
      <w:r w:rsidR="00A7590C" w:rsidRPr="00D807D1">
        <w:rPr>
          <w:lang w:val="fr-FR"/>
        </w:rPr>
        <w:t xml:space="preserve">, </w:t>
      </w:r>
      <w:r w:rsidR="00A7590C" w:rsidRPr="00D807D1">
        <w:rPr>
          <w:rStyle w:val="authorsurname"/>
          <w:lang w:val="fr-FR"/>
        </w:rPr>
        <w:t xml:space="preserve">Okasora </w:t>
      </w:r>
      <w:r w:rsidR="00A7590C" w:rsidRPr="00D807D1">
        <w:rPr>
          <w:rStyle w:val="authorfname"/>
          <w:lang w:val="fr-FR"/>
        </w:rPr>
        <w:t>T</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Intratracheal delivery of hepatocyte growth factor directly attenuates allergic airway inflammation in mice</w:t>
      </w:r>
      <w:r w:rsidR="00A7590C" w:rsidRPr="00D807D1">
        <w:t>.</w:t>
      </w:r>
      <w:r w:rsidR="00EA2F1B" w:rsidRPr="00D807D1">
        <w:rPr>
          <w:rStyle w:val="jnrltitle"/>
          <w:i/>
        </w:rPr>
        <w:t xml:space="preserve"> Int Arch Allergy Immunol. </w:t>
      </w:r>
      <w:r w:rsidR="00A7590C" w:rsidRPr="00D807D1">
        <w:rPr>
          <w:rStyle w:val="year"/>
        </w:rPr>
        <w:t>2009</w:t>
      </w:r>
      <w:r w:rsidR="00A7590C" w:rsidRPr="00D807D1">
        <w:t>;</w:t>
      </w:r>
      <w:r w:rsidR="00A7590C" w:rsidRPr="00D807D1">
        <w:rPr>
          <w:rStyle w:val="volnum"/>
        </w:rPr>
        <w:t>149</w:t>
      </w:r>
      <w:r w:rsidR="00A7590C" w:rsidRPr="00D807D1">
        <w:t>:</w:t>
      </w:r>
      <w:r w:rsidR="00A7590C" w:rsidRPr="00D807D1">
        <w:rPr>
          <w:rStyle w:val="firstpage"/>
        </w:rPr>
        <w:t>1</w:t>
      </w:r>
      <w:r w:rsidR="00765C2F" w:rsidRPr="00D807D1">
        <w:rPr>
          <w:rStyle w:val="firstpage"/>
        </w:rPr>
        <w:t>4</w:t>
      </w:r>
      <w:r w:rsidR="00A7590C" w:rsidRPr="00D807D1">
        <w:t>–</w:t>
      </w:r>
      <w:r w:rsidR="00A7590C" w:rsidRPr="00D807D1">
        <w:rPr>
          <w:rStyle w:val="lastpage"/>
        </w:rPr>
        <w:t>20.</w:t>
      </w:r>
      <w:r w:rsidR="00A7590C" w:rsidRPr="00D807D1">
        <w:t xml:space="preserve"> </w:t>
      </w:r>
      <w:r w:rsidR="00765C2F" w:rsidRPr="00D807D1">
        <w:t>[CrossRef][</w:t>
      </w:r>
      <w:hyperlink r:id="rId170" w:history="1">
        <w:r w:rsidR="00EA2F1B" w:rsidRPr="00D807D1">
          <w:rPr>
            <w:rStyle w:val="Hyperlink"/>
          </w:rPr>
          <w:t>10.1159/000210648</w:t>
        </w:r>
      </w:hyperlink>
      <w:r w:rsidR="00765C2F" w:rsidRPr="00D807D1">
        <w:t>][Mismatch]</w:t>
      </w:r>
    </w:p>
    <w:p w14:paraId="0A7FCFE9" w14:textId="17D1663B" w:rsidR="00765C2F" w:rsidRPr="00D807D1" w:rsidRDefault="00AF2840" w:rsidP="00CD4731">
      <w:pPr>
        <w:pStyle w:val="journalref"/>
        <w:spacing w:beforeAutospacing="1" w:line="480" w:lineRule="auto"/>
      </w:pPr>
      <w:r w:rsidRPr="00D807D1">
        <w:t>149</w:t>
      </w:r>
      <w:r w:rsidR="00A7590C" w:rsidRPr="00D807D1">
        <w:t>.</w:t>
      </w:r>
      <w:r w:rsidR="00A7590C" w:rsidRPr="00D807D1">
        <w:tab/>
      </w:r>
      <w:r w:rsidR="00A7590C" w:rsidRPr="00D807D1">
        <w:rPr>
          <w:rStyle w:val="authorsurname"/>
        </w:rPr>
        <w:t xml:space="preserve">Kobata </w:t>
      </w:r>
      <w:r w:rsidR="00A7590C" w:rsidRPr="00D807D1">
        <w:rPr>
          <w:rStyle w:val="authorfname"/>
        </w:rPr>
        <w:t>R</w:t>
      </w:r>
      <w:r w:rsidR="00A7590C" w:rsidRPr="00D807D1">
        <w:t xml:space="preserve">, </w:t>
      </w:r>
      <w:r w:rsidR="00A7590C" w:rsidRPr="00D807D1">
        <w:rPr>
          <w:rStyle w:val="authorsurname"/>
        </w:rPr>
        <w:t xml:space="preserve">Tsukahara </w:t>
      </w:r>
      <w:r w:rsidR="00A7590C" w:rsidRPr="00D807D1">
        <w:rPr>
          <w:rStyle w:val="authorfname"/>
        </w:rPr>
        <w:t>H</w:t>
      </w:r>
      <w:r w:rsidR="00A7590C" w:rsidRPr="00D807D1">
        <w:t xml:space="preserve">, </w:t>
      </w:r>
      <w:r w:rsidR="00A7590C" w:rsidRPr="00D807D1">
        <w:rPr>
          <w:rStyle w:val="authorsurname"/>
        </w:rPr>
        <w:t xml:space="preserve">Ohshima </w:t>
      </w:r>
      <w:r w:rsidR="00A7590C" w:rsidRPr="00D807D1">
        <w:rPr>
          <w:rStyle w:val="authorfname"/>
        </w:rPr>
        <w:t>Y</w:t>
      </w:r>
      <w:r w:rsidR="00A7590C" w:rsidRPr="00D807D1">
        <w:t xml:space="preserve">, </w:t>
      </w:r>
      <w:r w:rsidR="00A7590C" w:rsidRPr="00D807D1">
        <w:rPr>
          <w:rStyle w:val="etal"/>
        </w:rPr>
        <w:t>et al</w:t>
      </w:r>
      <w:r w:rsidR="00A7590C" w:rsidRPr="00D807D1">
        <w:t xml:space="preserve">. </w:t>
      </w:r>
      <w:r w:rsidR="00A7590C" w:rsidRPr="00D807D1">
        <w:rPr>
          <w:rStyle w:val="articletitle0"/>
        </w:rPr>
        <w:t>High levels of growth factors in human breast milk</w:t>
      </w:r>
      <w:r w:rsidR="00A7590C" w:rsidRPr="00D807D1">
        <w:t xml:space="preserve">. </w:t>
      </w:r>
      <w:r w:rsidR="00EA2F1B" w:rsidRPr="00D807D1">
        <w:rPr>
          <w:rStyle w:val="jnrltitle"/>
          <w:i/>
        </w:rPr>
        <w:t xml:space="preserve">Early Hum Dev. </w:t>
      </w:r>
      <w:r w:rsidR="00A7590C" w:rsidRPr="00D807D1">
        <w:rPr>
          <w:rStyle w:val="year"/>
        </w:rPr>
        <w:t>2008</w:t>
      </w:r>
      <w:r w:rsidR="00A7590C" w:rsidRPr="00D807D1">
        <w:t>;</w:t>
      </w:r>
      <w:r w:rsidR="00A7590C" w:rsidRPr="00D807D1">
        <w:rPr>
          <w:rStyle w:val="volnum"/>
        </w:rPr>
        <w:t>84</w:t>
      </w:r>
      <w:r w:rsidR="00A7590C" w:rsidRPr="00D807D1">
        <w:t>:</w:t>
      </w:r>
      <w:r w:rsidR="00A7590C" w:rsidRPr="00D807D1">
        <w:rPr>
          <w:rStyle w:val="firstpage"/>
        </w:rPr>
        <w:t>6</w:t>
      </w:r>
      <w:r w:rsidR="00765C2F" w:rsidRPr="00D807D1">
        <w:rPr>
          <w:rStyle w:val="firstpage"/>
        </w:rPr>
        <w:t>7</w:t>
      </w:r>
      <w:r w:rsidR="00A7590C" w:rsidRPr="00D807D1">
        <w:t>–</w:t>
      </w:r>
      <w:r w:rsidR="00A7590C" w:rsidRPr="00D807D1">
        <w:rPr>
          <w:rStyle w:val="lastpage"/>
        </w:rPr>
        <w:t>69.</w:t>
      </w:r>
      <w:r w:rsidR="00A7590C" w:rsidRPr="00D807D1">
        <w:t xml:space="preserve"> </w:t>
      </w:r>
      <w:r w:rsidR="00765C2F" w:rsidRPr="00D807D1">
        <w:t>[PMC][</w:t>
      </w:r>
      <w:hyperlink r:id="rId171" w:history="1">
        <w:r w:rsidR="00765C2F" w:rsidRPr="00D807D1">
          <w:t>10.1016/j.earlhumdev.2007.07.005</w:t>
        </w:r>
      </w:hyperlink>
      <w:r w:rsidR="00765C2F" w:rsidRPr="00D807D1">
        <w:t>] [</w:t>
      </w:r>
      <w:hyperlink r:id="rId172" w:history="1">
        <w:r w:rsidR="00EA2F1B" w:rsidRPr="00D807D1">
          <w:rPr>
            <w:rStyle w:val="Hyperlink"/>
          </w:rPr>
          <w:t>17716837</w:t>
        </w:r>
      </w:hyperlink>
      <w:r w:rsidR="00765C2F" w:rsidRPr="00D807D1">
        <w:t>]</w:t>
      </w:r>
    </w:p>
    <w:p w14:paraId="6457CD39" w14:textId="15679F98" w:rsidR="00765C2F" w:rsidRPr="00D807D1" w:rsidRDefault="00AF2840" w:rsidP="00CD4731">
      <w:pPr>
        <w:pStyle w:val="journalref"/>
        <w:spacing w:beforeAutospacing="1" w:line="480" w:lineRule="auto"/>
      </w:pPr>
      <w:r w:rsidRPr="00D807D1">
        <w:rPr>
          <w:lang w:val="fi-FI"/>
        </w:rPr>
        <w:t>150</w:t>
      </w:r>
      <w:r w:rsidR="00A7590C" w:rsidRPr="00D807D1">
        <w:rPr>
          <w:lang w:val="fi-FI"/>
        </w:rPr>
        <w:t>.</w:t>
      </w:r>
      <w:r w:rsidR="00A7590C" w:rsidRPr="00D807D1">
        <w:rPr>
          <w:lang w:val="fi-FI"/>
        </w:rPr>
        <w:tab/>
      </w:r>
      <w:r w:rsidR="00A7590C" w:rsidRPr="00D807D1">
        <w:rPr>
          <w:rStyle w:val="authorsurname"/>
          <w:lang w:val="fi-FI"/>
        </w:rPr>
        <w:t xml:space="preserve">Srivastava </w:t>
      </w:r>
      <w:r w:rsidR="00A7590C" w:rsidRPr="00D807D1">
        <w:rPr>
          <w:rStyle w:val="authorfname"/>
          <w:lang w:val="fi-FI"/>
        </w:rPr>
        <w:t>MD</w:t>
      </w:r>
      <w:r w:rsidR="00A7590C" w:rsidRPr="00D807D1">
        <w:rPr>
          <w:lang w:val="fi-FI"/>
        </w:rPr>
        <w:t xml:space="preserve">, </w:t>
      </w:r>
      <w:r w:rsidR="00A7590C" w:rsidRPr="00D807D1">
        <w:rPr>
          <w:rStyle w:val="authorsurname"/>
          <w:lang w:val="fi-FI"/>
        </w:rPr>
        <w:t xml:space="preserve">Lippes </w:t>
      </w:r>
      <w:r w:rsidR="00A7590C" w:rsidRPr="00D807D1">
        <w:rPr>
          <w:rStyle w:val="authorfname"/>
          <w:lang w:val="fi-FI"/>
        </w:rPr>
        <w:t>J</w:t>
      </w:r>
      <w:r w:rsidR="00A7590C" w:rsidRPr="00D807D1">
        <w:rPr>
          <w:lang w:val="fi-FI"/>
        </w:rPr>
        <w:t xml:space="preserve">, </w:t>
      </w:r>
      <w:r w:rsidR="00A7590C" w:rsidRPr="00D807D1">
        <w:rPr>
          <w:rStyle w:val="authorsurname"/>
          <w:lang w:val="fi-FI"/>
        </w:rPr>
        <w:t xml:space="preserve">Srivastava </w:t>
      </w:r>
      <w:r w:rsidR="00A7590C" w:rsidRPr="00D807D1">
        <w:rPr>
          <w:rStyle w:val="authorfname"/>
          <w:lang w:val="fi-FI"/>
        </w:rPr>
        <w:t>BI</w:t>
      </w:r>
      <w:r w:rsidR="00A7590C" w:rsidRPr="00D807D1">
        <w:rPr>
          <w:lang w:val="fi-FI"/>
        </w:rPr>
        <w:t xml:space="preserve">. </w:t>
      </w:r>
      <w:r w:rsidR="00A7590C" w:rsidRPr="00D807D1">
        <w:rPr>
          <w:rStyle w:val="articletitle0"/>
        </w:rPr>
        <w:t>Hepatocyte growth factor in human milk and reproductive tract fluids</w:t>
      </w:r>
      <w:r w:rsidR="00A7590C" w:rsidRPr="00D807D1">
        <w:t xml:space="preserve">. </w:t>
      </w:r>
      <w:r w:rsidR="00EA2F1B" w:rsidRPr="00D807D1">
        <w:rPr>
          <w:rStyle w:val="jnrltitle"/>
          <w:i/>
        </w:rPr>
        <w:t xml:space="preserve">Am J Reprod Immunol. </w:t>
      </w:r>
      <w:r w:rsidR="00A7590C" w:rsidRPr="00D807D1">
        <w:rPr>
          <w:rStyle w:val="year"/>
        </w:rPr>
        <w:t>1999</w:t>
      </w:r>
      <w:r w:rsidR="00A7590C" w:rsidRPr="00D807D1">
        <w:t>;</w:t>
      </w:r>
      <w:r w:rsidR="00A7590C" w:rsidRPr="00D807D1">
        <w:rPr>
          <w:rStyle w:val="volnum"/>
        </w:rPr>
        <w:t>42</w:t>
      </w:r>
      <w:r w:rsidR="00A7590C" w:rsidRPr="00D807D1">
        <w:t>:</w:t>
      </w:r>
      <w:r w:rsidR="00A7590C" w:rsidRPr="00D807D1">
        <w:rPr>
          <w:rStyle w:val="firstpage"/>
        </w:rPr>
        <w:t>3</w:t>
      </w:r>
      <w:r w:rsidR="00765C2F" w:rsidRPr="00D807D1">
        <w:rPr>
          <w:rStyle w:val="firstpage"/>
        </w:rPr>
        <w:t>47</w:t>
      </w:r>
      <w:r w:rsidR="00A7590C" w:rsidRPr="00D807D1">
        <w:t>–</w:t>
      </w:r>
      <w:r w:rsidR="00A7590C" w:rsidRPr="00D807D1">
        <w:rPr>
          <w:rStyle w:val="lastpage"/>
        </w:rPr>
        <w:t>354.</w:t>
      </w:r>
      <w:r w:rsidR="00A7590C" w:rsidRPr="00D807D1">
        <w:t xml:space="preserve"> </w:t>
      </w:r>
      <w:r w:rsidR="00765C2F" w:rsidRPr="00D807D1">
        <w:t>[PMC][</w:t>
      </w:r>
      <w:hyperlink r:id="rId173" w:tooltip="&lt;fname&gt;M D&lt;/fname&gt; &lt;sname&gt;Srivastava&lt;/sname&gt; &lt;fname&gt;J&lt;/fname&gt; &lt;sname&gt;Lippes&lt;/sname&gt; &lt;fname&gt;B I&lt;/fname&gt; &lt;sname&gt;Srivastava&lt;/sname&gt; &lt;atl&gt;Hepatocyte growth factor in human milk and reproductive tract fluids.&lt;/atl&gt; &lt;jtitle&gt;American journal of reproductive immunolog" w:history="1">
        <w:r w:rsidR="00EA2F1B" w:rsidRPr="00D807D1">
          <w:rPr>
            <w:rStyle w:val="Hyperlink"/>
          </w:rPr>
          <w:t>10622464</w:t>
        </w:r>
      </w:hyperlink>
      <w:r w:rsidR="00765C2F" w:rsidRPr="00D807D1">
        <w:t>]</w:t>
      </w:r>
    </w:p>
    <w:p w14:paraId="1768EAA9" w14:textId="436242A4" w:rsidR="00765C2F" w:rsidRPr="00D807D1" w:rsidRDefault="00AF2840" w:rsidP="00CD4731">
      <w:pPr>
        <w:pStyle w:val="journalref"/>
        <w:spacing w:beforeAutospacing="1" w:line="480" w:lineRule="auto"/>
      </w:pPr>
      <w:r w:rsidRPr="00D807D1">
        <w:rPr>
          <w:lang w:val="nl-NL"/>
        </w:rPr>
        <w:t>151</w:t>
      </w:r>
      <w:r w:rsidR="00A7590C" w:rsidRPr="00D807D1">
        <w:rPr>
          <w:lang w:val="nl-NL"/>
        </w:rPr>
        <w:t>.</w:t>
      </w:r>
      <w:r w:rsidR="00A7590C" w:rsidRPr="00D807D1">
        <w:rPr>
          <w:lang w:val="nl-NL"/>
        </w:rPr>
        <w:tab/>
      </w:r>
      <w:r w:rsidR="00A7590C" w:rsidRPr="00D807D1">
        <w:rPr>
          <w:rStyle w:val="authorsurname"/>
          <w:lang w:val="nl-NL"/>
        </w:rPr>
        <w:t xml:space="preserve">Kermorgant </w:t>
      </w:r>
      <w:r w:rsidR="00A7590C" w:rsidRPr="00D807D1">
        <w:rPr>
          <w:rStyle w:val="authorfname"/>
          <w:lang w:val="nl-NL"/>
        </w:rPr>
        <w:t>S</w:t>
      </w:r>
      <w:r w:rsidR="00A7590C" w:rsidRPr="00D807D1">
        <w:rPr>
          <w:lang w:val="nl-NL"/>
        </w:rPr>
        <w:t xml:space="preserve">, </w:t>
      </w:r>
      <w:r w:rsidR="00A7590C" w:rsidRPr="00D807D1">
        <w:rPr>
          <w:rStyle w:val="authorsurname"/>
          <w:lang w:val="nl-NL"/>
        </w:rPr>
        <w:t xml:space="preserve">Walker </w:t>
      </w:r>
      <w:r w:rsidR="00A7590C" w:rsidRPr="00D807D1">
        <w:rPr>
          <w:rStyle w:val="authorfname"/>
          <w:lang w:val="nl-NL"/>
        </w:rPr>
        <w:t>F</w:t>
      </w:r>
      <w:r w:rsidR="00A7590C" w:rsidRPr="00D807D1">
        <w:rPr>
          <w:lang w:val="nl-NL"/>
        </w:rPr>
        <w:t xml:space="preserve">, </w:t>
      </w:r>
      <w:r w:rsidR="00A7590C" w:rsidRPr="00D807D1">
        <w:rPr>
          <w:rStyle w:val="authorsurname"/>
          <w:lang w:val="nl-NL"/>
        </w:rPr>
        <w:t xml:space="preserve">Hormi </w:t>
      </w:r>
      <w:r w:rsidR="00A7590C" w:rsidRPr="00D807D1">
        <w:rPr>
          <w:rStyle w:val="authorfname"/>
          <w:lang w:val="nl-NL"/>
        </w:rPr>
        <w:t>K</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rPr>
        <w:t>Developmental expression and functionality of hepatocyte growth factor and c-Met in human fetal digestive tissues</w:t>
      </w:r>
      <w:r w:rsidR="00A7590C" w:rsidRPr="00D807D1">
        <w:t xml:space="preserve">. </w:t>
      </w:r>
      <w:r w:rsidR="00EA2F1B" w:rsidRPr="00D807D1">
        <w:rPr>
          <w:rStyle w:val="jnrltitle"/>
          <w:i/>
        </w:rPr>
        <w:t>Gastroenterology</w:t>
      </w:r>
      <w:r w:rsidR="00190E07" w:rsidRPr="00D807D1">
        <w:rPr>
          <w:rStyle w:val="jnrltitle"/>
          <w:i/>
        </w:rPr>
        <w:t>.</w:t>
      </w:r>
      <w:r w:rsidR="00A7590C" w:rsidRPr="00D807D1">
        <w:t xml:space="preserve"> </w:t>
      </w:r>
      <w:r w:rsidR="00A7590C" w:rsidRPr="00D807D1">
        <w:rPr>
          <w:rStyle w:val="year"/>
        </w:rPr>
        <w:t>1997</w:t>
      </w:r>
      <w:r w:rsidR="00A7590C" w:rsidRPr="00D807D1">
        <w:t>;</w:t>
      </w:r>
      <w:r w:rsidR="00A7590C" w:rsidRPr="00D807D1">
        <w:rPr>
          <w:rStyle w:val="volnum"/>
        </w:rPr>
        <w:t>112</w:t>
      </w:r>
      <w:r w:rsidR="00A7590C" w:rsidRPr="00D807D1">
        <w:t>:</w:t>
      </w:r>
      <w:r w:rsidR="00A7590C" w:rsidRPr="00D807D1">
        <w:rPr>
          <w:rStyle w:val="firstpage"/>
        </w:rPr>
        <w:t>1</w:t>
      </w:r>
      <w:r w:rsidR="00765C2F" w:rsidRPr="00D807D1">
        <w:rPr>
          <w:rStyle w:val="firstpage"/>
        </w:rPr>
        <w:t>635</w:t>
      </w:r>
      <w:r w:rsidR="00A7590C" w:rsidRPr="00D807D1">
        <w:t>–</w:t>
      </w:r>
      <w:r w:rsidR="00A7590C" w:rsidRPr="00D807D1">
        <w:rPr>
          <w:rStyle w:val="lastpage"/>
        </w:rPr>
        <w:t>1647.</w:t>
      </w:r>
      <w:r w:rsidR="00A7590C" w:rsidRPr="00D807D1">
        <w:t xml:space="preserve"> </w:t>
      </w:r>
      <w:r w:rsidR="00765C2F" w:rsidRPr="00D807D1">
        <w:t>[PMC][</w:t>
      </w:r>
      <w:hyperlink r:id="rId174" w:history="1">
        <w:r w:rsidR="00EA2F1B" w:rsidRPr="00D807D1">
          <w:rPr>
            <w:rStyle w:val="Hyperlink"/>
          </w:rPr>
          <w:t>9136843</w:t>
        </w:r>
      </w:hyperlink>
      <w:r w:rsidR="00765C2F" w:rsidRPr="00D807D1">
        <w:t>]</w:t>
      </w:r>
    </w:p>
    <w:p w14:paraId="2EFF1EE7" w14:textId="2FF70AB2" w:rsidR="00765C2F" w:rsidRPr="00D807D1" w:rsidRDefault="00AF2840" w:rsidP="00CD4731">
      <w:pPr>
        <w:pStyle w:val="journalref"/>
        <w:spacing w:beforeAutospacing="1" w:line="480" w:lineRule="auto"/>
      </w:pPr>
      <w:r w:rsidRPr="00D807D1">
        <w:t>152</w:t>
      </w:r>
      <w:r w:rsidR="00A7590C" w:rsidRPr="00D807D1">
        <w:t>.</w:t>
      </w:r>
      <w:r w:rsidR="00A7590C" w:rsidRPr="00D807D1">
        <w:tab/>
      </w:r>
      <w:r w:rsidR="00A7590C" w:rsidRPr="00D807D1">
        <w:rPr>
          <w:rStyle w:val="authorsurname"/>
        </w:rPr>
        <w:t xml:space="preserve">Wang </w:t>
      </w:r>
      <w:r w:rsidR="00A7590C" w:rsidRPr="00D807D1">
        <w:rPr>
          <w:rStyle w:val="authorfname"/>
        </w:rPr>
        <w:t>Y</w:t>
      </w:r>
      <w:r w:rsidR="00A7590C" w:rsidRPr="00D807D1">
        <w:t xml:space="preserve">, </w:t>
      </w:r>
      <w:r w:rsidR="00A7590C" w:rsidRPr="00D807D1">
        <w:rPr>
          <w:rStyle w:val="authorsurname"/>
        </w:rPr>
        <w:t xml:space="preserve">Selden </w:t>
      </w:r>
      <w:r w:rsidR="00A7590C" w:rsidRPr="00D807D1">
        <w:rPr>
          <w:rStyle w:val="authorfname"/>
        </w:rPr>
        <w:t>C</w:t>
      </w:r>
      <w:r w:rsidR="00A7590C" w:rsidRPr="00D807D1">
        <w:t xml:space="preserve">, </w:t>
      </w:r>
      <w:r w:rsidR="00A7590C" w:rsidRPr="00D807D1">
        <w:rPr>
          <w:rStyle w:val="authorsurname"/>
        </w:rPr>
        <w:t xml:space="preserve">Farnaud </w:t>
      </w:r>
      <w:r w:rsidR="00A7590C" w:rsidRPr="00D807D1">
        <w:rPr>
          <w:rStyle w:val="authorfname"/>
        </w:rPr>
        <w:t>S</w:t>
      </w:r>
      <w:r w:rsidR="00A7590C" w:rsidRPr="00D807D1">
        <w:t xml:space="preserve">, </w:t>
      </w:r>
      <w:r w:rsidR="00A7590C" w:rsidRPr="00D807D1">
        <w:rPr>
          <w:rStyle w:val="etal"/>
        </w:rPr>
        <w:t>et al</w:t>
      </w:r>
      <w:r w:rsidR="00A7590C" w:rsidRPr="00D807D1">
        <w:t xml:space="preserve">. </w:t>
      </w:r>
      <w:r w:rsidR="00A7590C" w:rsidRPr="00D807D1">
        <w:rPr>
          <w:rStyle w:val="articletitle0"/>
        </w:rPr>
        <w:t>Hepatocyte growth factor (HGF/SF) is expressed in human epithelial cells during embryonic development; studies by in situ hybridisation and northern blot analysis</w:t>
      </w:r>
      <w:r w:rsidR="00A7590C" w:rsidRPr="00D807D1">
        <w:t xml:space="preserve">. </w:t>
      </w:r>
      <w:r w:rsidR="00EA2F1B" w:rsidRPr="00D807D1">
        <w:rPr>
          <w:rStyle w:val="jnrltitle"/>
          <w:i/>
        </w:rPr>
        <w:t>J</w:t>
      </w:r>
      <w:r w:rsidR="00190E07" w:rsidRPr="00D807D1">
        <w:rPr>
          <w:rStyle w:val="jnrltitle"/>
          <w:i/>
        </w:rPr>
        <w:t xml:space="preserve"> </w:t>
      </w:r>
      <w:r w:rsidR="00EA2F1B" w:rsidRPr="00D807D1">
        <w:rPr>
          <w:rStyle w:val="jnrltitle"/>
          <w:i/>
        </w:rPr>
        <w:t>Anat</w:t>
      </w:r>
      <w:r w:rsidR="00190E07" w:rsidRPr="00D807D1">
        <w:rPr>
          <w:rStyle w:val="jnrltitle"/>
          <w:i/>
        </w:rPr>
        <w:t>.</w:t>
      </w:r>
      <w:r w:rsidR="00EA2F1B" w:rsidRPr="00D807D1">
        <w:rPr>
          <w:i/>
        </w:rPr>
        <w:t xml:space="preserve"> </w:t>
      </w:r>
      <w:r w:rsidR="00A7590C" w:rsidRPr="00D807D1">
        <w:rPr>
          <w:rStyle w:val="year"/>
        </w:rPr>
        <w:t>1994</w:t>
      </w:r>
      <w:r w:rsidR="00A7590C" w:rsidRPr="00D807D1">
        <w:t>;</w:t>
      </w:r>
      <w:r w:rsidR="00A7590C" w:rsidRPr="00D807D1">
        <w:rPr>
          <w:rStyle w:val="volnum"/>
        </w:rPr>
        <w:t>185</w:t>
      </w:r>
      <w:r w:rsidR="00A7590C" w:rsidRPr="00D807D1">
        <w:t>:</w:t>
      </w:r>
      <w:r w:rsidR="00A7590C" w:rsidRPr="00D807D1">
        <w:rPr>
          <w:rStyle w:val="firstpage"/>
        </w:rPr>
        <w:t>5</w:t>
      </w:r>
      <w:r w:rsidR="00765C2F" w:rsidRPr="00D807D1">
        <w:rPr>
          <w:rStyle w:val="firstpage"/>
        </w:rPr>
        <w:t>43</w:t>
      </w:r>
      <w:r w:rsidR="00A7590C" w:rsidRPr="00D807D1">
        <w:t>–</w:t>
      </w:r>
      <w:r w:rsidR="00A7590C" w:rsidRPr="00D807D1">
        <w:rPr>
          <w:rStyle w:val="lastpage"/>
        </w:rPr>
        <w:t>551.</w:t>
      </w:r>
      <w:r w:rsidR="00A7590C" w:rsidRPr="00D807D1">
        <w:t xml:space="preserve"> </w:t>
      </w:r>
      <w:r w:rsidR="00765C2F" w:rsidRPr="00D807D1">
        <w:t>[CrossRef]</w:t>
      </w:r>
    </w:p>
    <w:p w14:paraId="0C513EAA" w14:textId="336218B2" w:rsidR="00765C2F" w:rsidRPr="00D807D1" w:rsidRDefault="00AF2840" w:rsidP="00CD4731">
      <w:pPr>
        <w:pStyle w:val="journalref"/>
        <w:spacing w:beforeAutospacing="1" w:line="480" w:lineRule="auto"/>
      </w:pPr>
      <w:r w:rsidRPr="00D807D1">
        <w:t>153</w:t>
      </w:r>
      <w:r w:rsidR="00A7590C" w:rsidRPr="00D807D1">
        <w:t>.</w:t>
      </w:r>
      <w:r w:rsidR="00A7590C" w:rsidRPr="00D807D1">
        <w:tab/>
      </w:r>
      <w:r w:rsidR="00A7590C" w:rsidRPr="00D807D1">
        <w:rPr>
          <w:rStyle w:val="authorsurname"/>
        </w:rPr>
        <w:t xml:space="preserve">Cummins </w:t>
      </w:r>
      <w:r w:rsidR="00A7590C" w:rsidRPr="00D807D1">
        <w:rPr>
          <w:rStyle w:val="authorfname"/>
        </w:rPr>
        <w:t>AG</w:t>
      </w:r>
      <w:r w:rsidR="00A7590C" w:rsidRPr="00D807D1">
        <w:t xml:space="preserve">, </w:t>
      </w:r>
      <w:r w:rsidR="00A7590C" w:rsidRPr="00D807D1">
        <w:rPr>
          <w:rStyle w:val="authorsurname"/>
        </w:rPr>
        <w:t xml:space="preserve">Thompson </w:t>
      </w:r>
      <w:r w:rsidR="00A7590C" w:rsidRPr="00D807D1">
        <w:rPr>
          <w:rStyle w:val="authorfname"/>
        </w:rPr>
        <w:t>FM</w:t>
      </w:r>
      <w:r w:rsidR="00A7590C" w:rsidRPr="00D807D1">
        <w:t xml:space="preserve">. </w:t>
      </w:r>
      <w:r w:rsidR="00A7590C" w:rsidRPr="00D807D1">
        <w:rPr>
          <w:rStyle w:val="articletitle0"/>
        </w:rPr>
        <w:t>Effect of breast milk and weaning on epithelial growth of the small intestine in humans</w:t>
      </w:r>
      <w:r w:rsidR="00A7590C" w:rsidRPr="00D807D1">
        <w:t xml:space="preserve">. </w:t>
      </w:r>
      <w:r w:rsidR="00EA2F1B" w:rsidRPr="00D807D1">
        <w:rPr>
          <w:rStyle w:val="jnrltitle"/>
          <w:i/>
        </w:rPr>
        <w:t>Gut</w:t>
      </w:r>
      <w:r w:rsidR="00190E07" w:rsidRPr="00D807D1">
        <w:rPr>
          <w:rStyle w:val="jnrltitle"/>
          <w:i/>
        </w:rPr>
        <w:t>.</w:t>
      </w:r>
      <w:r w:rsidR="00A7590C" w:rsidRPr="00D807D1">
        <w:t xml:space="preserve"> </w:t>
      </w:r>
      <w:r w:rsidR="00A7590C" w:rsidRPr="00D807D1">
        <w:rPr>
          <w:rStyle w:val="year"/>
        </w:rPr>
        <w:t>2002</w:t>
      </w:r>
      <w:r w:rsidR="00A7590C" w:rsidRPr="00D807D1">
        <w:t>;</w:t>
      </w:r>
      <w:r w:rsidR="00A7590C" w:rsidRPr="00D807D1">
        <w:rPr>
          <w:rStyle w:val="volnum"/>
        </w:rPr>
        <w:t>51</w:t>
      </w:r>
      <w:r w:rsidR="00A7590C" w:rsidRPr="00D807D1">
        <w:t>:</w:t>
      </w:r>
      <w:r w:rsidR="00A7590C" w:rsidRPr="00D807D1">
        <w:rPr>
          <w:rStyle w:val="firstpage"/>
        </w:rPr>
        <w:t>7</w:t>
      </w:r>
      <w:r w:rsidR="00765C2F" w:rsidRPr="00D807D1">
        <w:rPr>
          <w:rStyle w:val="firstpage"/>
        </w:rPr>
        <w:t>48</w:t>
      </w:r>
      <w:r w:rsidR="00A7590C" w:rsidRPr="00D807D1">
        <w:t>–</w:t>
      </w:r>
      <w:r w:rsidR="00A7590C" w:rsidRPr="00D807D1">
        <w:rPr>
          <w:rStyle w:val="lastpage"/>
        </w:rPr>
        <w:t>754.</w:t>
      </w:r>
      <w:r w:rsidR="00A7590C" w:rsidRPr="00D807D1">
        <w:t xml:space="preserve"> </w:t>
      </w:r>
      <w:r w:rsidR="00765C2F" w:rsidRPr="00D807D1">
        <w:t>[PMC][</w:t>
      </w:r>
      <w:hyperlink r:id="rId175" w:tooltip="&lt;fname&gt;A G&lt;/fname&gt; &lt;sname&gt;Cummins&lt;/sname&gt; &lt;fname&gt;F M&lt;/fname&gt; &lt;sname&gt;Thompson&lt;/sname&gt; &lt;atl&gt;Effect of breast milk and weaning on epithelial growth of the small intestine in humans.&lt;/atl&gt; &lt;jtitle&gt;Gut&lt;/jtitle&gt; &lt;jtitle&gt;Gut&lt;/jtitle&gt; &lt;vol&gt;51&lt;/vol&gt; &lt;iss&gt;5&lt;/iss&gt; &lt;year&gt;" w:history="1">
        <w:r w:rsidR="00EA2F1B" w:rsidRPr="00D807D1">
          <w:rPr>
            <w:rStyle w:val="Hyperlink"/>
          </w:rPr>
          <w:t>12377819</w:t>
        </w:r>
      </w:hyperlink>
      <w:r w:rsidR="00765C2F" w:rsidRPr="00D807D1">
        <w:t>]</w:t>
      </w:r>
    </w:p>
    <w:p w14:paraId="23DDC2D2" w14:textId="3D29B356" w:rsidR="00765C2F" w:rsidRPr="00D807D1" w:rsidRDefault="00AF2840" w:rsidP="00CD4731">
      <w:pPr>
        <w:pStyle w:val="journalref"/>
        <w:spacing w:beforeAutospacing="1" w:line="480" w:lineRule="auto"/>
      </w:pPr>
      <w:r w:rsidRPr="00D807D1">
        <w:lastRenderedPageBreak/>
        <w:t>154</w:t>
      </w:r>
      <w:r w:rsidR="00A7590C" w:rsidRPr="00D807D1">
        <w:t>.</w:t>
      </w:r>
      <w:r w:rsidR="00A7590C" w:rsidRPr="00D807D1">
        <w:tab/>
      </w:r>
      <w:r w:rsidR="00A7590C" w:rsidRPr="00D807D1">
        <w:rPr>
          <w:rStyle w:val="authorsurname"/>
        </w:rPr>
        <w:t xml:space="preserve">Gleave </w:t>
      </w:r>
      <w:r w:rsidR="00A7590C" w:rsidRPr="00D807D1">
        <w:rPr>
          <w:rStyle w:val="authorfname"/>
        </w:rPr>
        <w:t>ME</w:t>
      </w:r>
      <w:r w:rsidR="00A7590C" w:rsidRPr="00D807D1">
        <w:t xml:space="preserve">, </w:t>
      </w:r>
      <w:r w:rsidR="00A7590C" w:rsidRPr="00D807D1">
        <w:rPr>
          <w:rStyle w:val="authorsurname"/>
        </w:rPr>
        <w:t xml:space="preserve">Hsieh </w:t>
      </w:r>
      <w:r w:rsidR="00A7590C" w:rsidRPr="00D807D1">
        <w:rPr>
          <w:rStyle w:val="authorfname"/>
        </w:rPr>
        <w:t>JT</w:t>
      </w:r>
      <w:r w:rsidR="00A7590C" w:rsidRPr="00D807D1">
        <w:t xml:space="preserve">, </w:t>
      </w:r>
      <w:r w:rsidR="00A7590C" w:rsidRPr="00D807D1">
        <w:rPr>
          <w:rStyle w:val="authorsurname"/>
        </w:rPr>
        <w:t xml:space="preserve">Wu </w:t>
      </w:r>
      <w:r w:rsidR="00A7590C" w:rsidRPr="00D807D1">
        <w:rPr>
          <w:rStyle w:val="authorfname"/>
        </w:rPr>
        <w:t>HC</w:t>
      </w:r>
      <w:r w:rsidR="00A7590C" w:rsidRPr="00D807D1">
        <w:t xml:space="preserve">, </w:t>
      </w:r>
      <w:r w:rsidR="00A7590C" w:rsidRPr="00D807D1">
        <w:rPr>
          <w:rStyle w:val="etal"/>
        </w:rPr>
        <w:t>et al</w:t>
      </w:r>
      <w:r w:rsidR="00A7590C" w:rsidRPr="00D807D1">
        <w:t xml:space="preserve">. </w:t>
      </w:r>
      <w:r w:rsidR="00A7590C" w:rsidRPr="00D807D1">
        <w:rPr>
          <w:rStyle w:val="articletitle0"/>
        </w:rPr>
        <w:t>Epidermal growth factor receptor-mediated autocrine and paracrine stimulation of human transitional cell carcinoma</w:t>
      </w:r>
      <w:r w:rsidR="00A7590C" w:rsidRPr="00D807D1">
        <w:t xml:space="preserve">. </w:t>
      </w:r>
      <w:r w:rsidR="00EA2F1B" w:rsidRPr="00D807D1">
        <w:rPr>
          <w:rStyle w:val="jnrltitle"/>
          <w:i/>
        </w:rPr>
        <w:t xml:space="preserve">Cancer Res. </w:t>
      </w:r>
      <w:r w:rsidR="00A7590C" w:rsidRPr="00D807D1">
        <w:rPr>
          <w:rStyle w:val="year"/>
        </w:rPr>
        <w:t>1993</w:t>
      </w:r>
      <w:r w:rsidR="00A7590C" w:rsidRPr="00D807D1">
        <w:t>;</w:t>
      </w:r>
      <w:r w:rsidR="00A7590C" w:rsidRPr="00D807D1">
        <w:rPr>
          <w:rStyle w:val="volnum"/>
        </w:rPr>
        <w:t>53</w:t>
      </w:r>
      <w:r w:rsidR="00A7590C" w:rsidRPr="00D807D1">
        <w:t>:</w:t>
      </w:r>
      <w:r w:rsidR="00A7590C" w:rsidRPr="00D807D1">
        <w:rPr>
          <w:rStyle w:val="firstpage"/>
        </w:rPr>
        <w:t>5</w:t>
      </w:r>
      <w:r w:rsidR="00765C2F" w:rsidRPr="00D807D1">
        <w:rPr>
          <w:rStyle w:val="firstpage"/>
        </w:rPr>
        <w:t>300</w:t>
      </w:r>
      <w:r w:rsidR="00A7590C" w:rsidRPr="00D807D1">
        <w:t>–</w:t>
      </w:r>
      <w:r w:rsidR="00A7590C" w:rsidRPr="00D807D1">
        <w:rPr>
          <w:rStyle w:val="lastpage"/>
        </w:rPr>
        <w:t>5307.</w:t>
      </w:r>
      <w:r w:rsidR="00A7590C" w:rsidRPr="00D807D1">
        <w:t xml:space="preserve"> </w:t>
      </w:r>
      <w:r w:rsidR="00765C2F" w:rsidRPr="00D807D1">
        <w:t>[PMC][</w:t>
      </w:r>
      <w:hyperlink r:id="rId176" w:history="1">
        <w:r w:rsidR="00EA2F1B" w:rsidRPr="00D807D1">
          <w:rPr>
            <w:rStyle w:val="Hyperlink"/>
          </w:rPr>
          <w:t>8221665</w:t>
        </w:r>
      </w:hyperlink>
      <w:r w:rsidR="00765C2F" w:rsidRPr="00D807D1">
        <w:t>]</w:t>
      </w:r>
    </w:p>
    <w:p w14:paraId="0D87BB93" w14:textId="6A5E186A" w:rsidR="00765C2F" w:rsidRPr="00D807D1" w:rsidRDefault="00AF2840" w:rsidP="00CD4731">
      <w:pPr>
        <w:pStyle w:val="journalref"/>
        <w:spacing w:beforeAutospacing="1" w:line="480" w:lineRule="auto"/>
      </w:pPr>
      <w:r w:rsidRPr="00D807D1">
        <w:t>155</w:t>
      </w:r>
      <w:r w:rsidR="00A7590C" w:rsidRPr="00D807D1">
        <w:t>.</w:t>
      </w:r>
      <w:r w:rsidR="00A7590C" w:rsidRPr="00D807D1">
        <w:tab/>
      </w:r>
      <w:r w:rsidR="00A7590C" w:rsidRPr="00D807D1">
        <w:rPr>
          <w:rStyle w:val="authorsurname"/>
        </w:rPr>
        <w:t xml:space="preserve">Veikkola </w:t>
      </w:r>
      <w:r w:rsidR="00A7590C" w:rsidRPr="00D807D1">
        <w:rPr>
          <w:rStyle w:val="authorfname"/>
        </w:rPr>
        <w:t>T</w:t>
      </w:r>
      <w:r w:rsidR="00A7590C" w:rsidRPr="00D807D1">
        <w:t xml:space="preserve">, </w:t>
      </w:r>
      <w:r w:rsidR="00A7590C" w:rsidRPr="00D807D1">
        <w:rPr>
          <w:rStyle w:val="authorsurname"/>
        </w:rPr>
        <w:t xml:space="preserve">Alitalo </w:t>
      </w:r>
      <w:r w:rsidR="00A7590C" w:rsidRPr="00D807D1">
        <w:rPr>
          <w:rStyle w:val="authorfname"/>
        </w:rPr>
        <w:t>K</w:t>
      </w:r>
      <w:r w:rsidR="00A7590C" w:rsidRPr="00D807D1">
        <w:t xml:space="preserve">. </w:t>
      </w:r>
      <w:r w:rsidR="00A7590C" w:rsidRPr="00D807D1">
        <w:rPr>
          <w:rStyle w:val="articletitle0"/>
        </w:rPr>
        <w:t>VEGFs, receptors and angiogenesis</w:t>
      </w:r>
      <w:r w:rsidR="00A7590C" w:rsidRPr="00D807D1">
        <w:t>.</w:t>
      </w:r>
      <w:r w:rsidR="00EA2F1B" w:rsidRPr="00D807D1">
        <w:rPr>
          <w:rStyle w:val="jnrltitle"/>
          <w:i/>
        </w:rPr>
        <w:t xml:space="preserve"> Semin Cancer Biol. </w:t>
      </w:r>
      <w:r w:rsidR="00A7590C" w:rsidRPr="00D807D1">
        <w:rPr>
          <w:rStyle w:val="year"/>
        </w:rPr>
        <w:t>1999</w:t>
      </w:r>
      <w:r w:rsidR="00A7590C" w:rsidRPr="00D807D1">
        <w:t>;</w:t>
      </w:r>
      <w:r w:rsidR="00A7590C" w:rsidRPr="00D807D1">
        <w:rPr>
          <w:rStyle w:val="volnum"/>
        </w:rPr>
        <w:t>9</w:t>
      </w:r>
      <w:r w:rsidR="00A7590C" w:rsidRPr="00D807D1">
        <w:t>:</w:t>
      </w:r>
      <w:r w:rsidR="00A7590C" w:rsidRPr="00D807D1">
        <w:rPr>
          <w:rStyle w:val="firstpage"/>
        </w:rPr>
        <w:t>2</w:t>
      </w:r>
      <w:r w:rsidR="00765C2F" w:rsidRPr="00D807D1">
        <w:rPr>
          <w:rStyle w:val="firstpage"/>
        </w:rPr>
        <w:t>11</w:t>
      </w:r>
      <w:r w:rsidR="00A7590C" w:rsidRPr="00D807D1">
        <w:t>–</w:t>
      </w:r>
      <w:r w:rsidR="00A7590C" w:rsidRPr="00D807D1">
        <w:rPr>
          <w:rStyle w:val="lastpage"/>
        </w:rPr>
        <w:t>220.</w:t>
      </w:r>
      <w:r w:rsidR="00A7590C" w:rsidRPr="00D807D1">
        <w:t xml:space="preserve"> </w:t>
      </w:r>
      <w:r w:rsidR="00765C2F" w:rsidRPr="00D807D1">
        <w:t>[PMC][</w:t>
      </w:r>
      <w:hyperlink r:id="rId177" w:tooltip="&lt;fname&gt;T&lt;/fname&gt; &lt;sname&gt;Veikkola&lt;/sname&gt; &lt;fname&gt;K&lt;/fname&gt; &lt;sname&gt;Alitalo&lt;/sname&gt; &lt;atl&gt;VEGFs, receptors and angiogenesis.&lt;/atl&gt; &lt;jtitle&gt;Seminars in cancer biology&lt;/jtitle&gt; &lt;jtitle&gt;Semin. Cancer Biol.&lt;/jtitle&gt; &lt;vol&gt;9&lt;/vol&gt; &lt;iss&gt;3&lt;/iss&gt; &lt;year&gt;1999&lt;/year&gt; &lt;fpage&gt;2" w:history="1">
        <w:r w:rsidR="00765C2F" w:rsidRPr="00D807D1">
          <w:t>10.1006/scbi.1998.0091</w:t>
        </w:r>
      </w:hyperlink>
      <w:r w:rsidR="00765C2F" w:rsidRPr="00D807D1">
        <w:t>] [</w:t>
      </w:r>
      <w:hyperlink r:id="rId178" w:tooltip="&lt;fname&gt;T&lt;/fname&gt; &lt;sname&gt;Veikkola&lt;/sname&gt; &lt;fname&gt;K&lt;/fname&gt; &lt;sname&gt;Alitalo&lt;/sname&gt; &lt;atl&gt;VEGFs, receptors and angiogenesis.&lt;/atl&gt; &lt;jtitle&gt;Seminars in cancer biology&lt;/jtitle&gt; &lt;jtitle&gt;Semin. Cancer Biol.&lt;/jtitle&gt; &lt;vol&gt;9&lt;/vol&gt; &lt;iss&gt;3&lt;/iss&gt; &lt;year&gt;1999&lt;/year&gt; &lt;fpage&gt;2" w:history="1">
        <w:r w:rsidR="00EA2F1B" w:rsidRPr="00D807D1">
          <w:rPr>
            <w:rStyle w:val="Hyperlink"/>
          </w:rPr>
          <w:t>10343072</w:t>
        </w:r>
      </w:hyperlink>
      <w:r w:rsidR="00765C2F" w:rsidRPr="00D807D1">
        <w:t>]</w:t>
      </w:r>
    </w:p>
    <w:p w14:paraId="2B339C3E" w14:textId="396F993A" w:rsidR="00765C2F" w:rsidRPr="00D807D1" w:rsidRDefault="00AF2840" w:rsidP="00CD4731">
      <w:pPr>
        <w:pStyle w:val="journalref"/>
        <w:spacing w:beforeAutospacing="1" w:line="480" w:lineRule="auto"/>
      </w:pPr>
      <w:r w:rsidRPr="00D807D1">
        <w:t>156</w:t>
      </w:r>
      <w:r w:rsidR="00A7590C" w:rsidRPr="00D807D1">
        <w:t>.</w:t>
      </w:r>
      <w:r w:rsidR="00A7590C" w:rsidRPr="00D807D1">
        <w:tab/>
      </w:r>
      <w:r w:rsidR="00A7590C" w:rsidRPr="00D807D1">
        <w:rPr>
          <w:rStyle w:val="authorsurname"/>
        </w:rPr>
        <w:t xml:space="preserve">Ballard </w:t>
      </w:r>
      <w:r w:rsidR="00A7590C" w:rsidRPr="00D807D1">
        <w:rPr>
          <w:rStyle w:val="authorfname"/>
        </w:rPr>
        <w:t>O</w:t>
      </w:r>
      <w:r w:rsidR="00A7590C" w:rsidRPr="00D807D1">
        <w:t xml:space="preserve">, </w:t>
      </w:r>
      <w:r w:rsidR="00A7590C" w:rsidRPr="00D807D1">
        <w:rPr>
          <w:rStyle w:val="authorsurname"/>
        </w:rPr>
        <w:t xml:space="preserve">Morrow </w:t>
      </w:r>
      <w:r w:rsidR="00A7590C" w:rsidRPr="00D807D1">
        <w:rPr>
          <w:rStyle w:val="authorfname"/>
        </w:rPr>
        <w:t>AL</w:t>
      </w:r>
      <w:r w:rsidR="00A7590C" w:rsidRPr="00D807D1">
        <w:t xml:space="preserve">. </w:t>
      </w:r>
      <w:r w:rsidR="00A7590C" w:rsidRPr="00D807D1">
        <w:rPr>
          <w:rStyle w:val="articletitle0"/>
        </w:rPr>
        <w:t>Human milk composition: nutrients and bioactive factors</w:t>
      </w:r>
      <w:r w:rsidR="00A7590C" w:rsidRPr="00D807D1">
        <w:t xml:space="preserve">. </w:t>
      </w:r>
      <w:r w:rsidR="00190E07" w:rsidRPr="00D807D1">
        <w:rPr>
          <w:rStyle w:val="jnrltitle"/>
          <w:i/>
        </w:rPr>
        <w:t xml:space="preserve">Pediatr </w:t>
      </w:r>
      <w:r w:rsidR="00EA2F1B" w:rsidRPr="00D807D1">
        <w:rPr>
          <w:rStyle w:val="jnrltitle"/>
          <w:i/>
        </w:rPr>
        <w:t>Clin</w:t>
      </w:r>
      <w:r w:rsidR="00190E07" w:rsidRPr="00D807D1">
        <w:rPr>
          <w:rStyle w:val="jnrltitle"/>
          <w:i/>
        </w:rPr>
        <w:t xml:space="preserve"> </w:t>
      </w:r>
      <w:r w:rsidR="00EA2F1B" w:rsidRPr="00D807D1">
        <w:rPr>
          <w:rStyle w:val="jnrltitle"/>
          <w:i/>
        </w:rPr>
        <w:t>North Am.</w:t>
      </w:r>
      <w:r w:rsidR="00A7590C" w:rsidRPr="00D807D1">
        <w:t xml:space="preserve"> </w:t>
      </w:r>
      <w:r w:rsidR="00A7590C" w:rsidRPr="00D807D1">
        <w:rPr>
          <w:rStyle w:val="year"/>
        </w:rPr>
        <w:t>2013</w:t>
      </w:r>
      <w:r w:rsidR="00A7590C" w:rsidRPr="00D807D1">
        <w:t>;</w:t>
      </w:r>
      <w:r w:rsidR="00A7590C" w:rsidRPr="00D807D1">
        <w:rPr>
          <w:rStyle w:val="volnum"/>
        </w:rPr>
        <w:t>60</w:t>
      </w:r>
      <w:r w:rsidR="00A7590C" w:rsidRPr="00D807D1">
        <w:t>:</w:t>
      </w:r>
      <w:r w:rsidR="00A7590C" w:rsidRPr="00D807D1">
        <w:rPr>
          <w:rStyle w:val="firstpage"/>
        </w:rPr>
        <w:t>4</w:t>
      </w:r>
      <w:r w:rsidR="00765C2F" w:rsidRPr="00D807D1">
        <w:rPr>
          <w:rStyle w:val="firstpage"/>
        </w:rPr>
        <w:t>9</w:t>
      </w:r>
      <w:r w:rsidR="00A7590C" w:rsidRPr="00D807D1">
        <w:t>–</w:t>
      </w:r>
      <w:r w:rsidR="00A7590C" w:rsidRPr="00D807D1">
        <w:rPr>
          <w:rStyle w:val="lastpage"/>
        </w:rPr>
        <w:t>74.</w:t>
      </w:r>
      <w:r w:rsidR="00A7590C" w:rsidRPr="00D807D1">
        <w:t xml:space="preserve"> </w:t>
      </w:r>
      <w:r w:rsidR="00765C2F" w:rsidRPr="00D807D1">
        <w:t>[CrossRef][</w:t>
      </w:r>
      <w:hyperlink r:id="rId179" w:tooltip="&lt;fname&gt;Olivia&lt;/fname&gt; &lt;sname&gt;Ballard&lt;/sname&gt; &lt;fname&gt;Ardythe L.&lt;/fname&gt; &lt;sname&gt;Morrow&lt;/sname&gt; &lt;atl&gt;Human Milk Composition&lt;/atl&gt; &lt;jtitle&gt;Pediatric Clinics of North America&lt;/jtitle&gt; Pediatric Clinics of North America &lt;year&gt;2013&lt;/year&gt; &lt;vol&gt;60&lt;/vol&gt; &lt;iss&gt;1&lt;/iss&gt; &lt;" w:history="1">
        <w:r w:rsidR="00EA2F1B" w:rsidRPr="00D807D1">
          <w:rPr>
            <w:rStyle w:val="Hyperlink"/>
          </w:rPr>
          <w:t>10.1016/j.pcl.2012.10.002</w:t>
        </w:r>
      </w:hyperlink>
      <w:r w:rsidR="00765C2F" w:rsidRPr="00D807D1">
        <w:t>][Mismatch]</w:t>
      </w:r>
    </w:p>
    <w:p w14:paraId="75FDC5F2" w14:textId="706D8C05" w:rsidR="00765C2F" w:rsidRPr="00D807D1" w:rsidRDefault="00AF2840" w:rsidP="00CD4731">
      <w:pPr>
        <w:pStyle w:val="journalref"/>
        <w:spacing w:beforeAutospacing="1" w:line="480" w:lineRule="auto"/>
      </w:pPr>
      <w:r w:rsidRPr="00D807D1">
        <w:t>157</w:t>
      </w:r>
      <w:r w:rsidR="00A7590C" w:rsidRPr="00D807D1">
        <w:t>.</w:t>
      </w:r>
      <w:r w:rsidR="00A7590C" w:rsidRPr="00D807D1">
        <w:tab/>
      </w:r>
      <w:r w:rsidR="00A7590C" w:rsidRPr="00D807D1">
        <w:rPr>
          <w:rStyle w:val="authorsurname"/>
        </w:rPr>
        <w:t xml:space="preserve">Donovan </w:t>
      </w:r>
      <w:r w:rsidR="00A7590C" w:rsidRPr="00D807D1">
        <w:rPr>
          <w:rStyle w:val="authorfname"/>
        </w:rPr>
        <w:t>SM</w:t>
      </w:r>
      <w:r w:rsidR="00A7590C" w:rsidRPr="00D807D1">
        <w:t xml:space="preserve">, </w:t>
      </w:r>
      <w:r w:rsidR="00A7590C" w:rsidRPr="00D807D1">
        <w:rPr>
          <w:rStyle w:val="authorsurname"/>
        </w:rPr>
        <w:t xml:space="preserve">Odle </w:t>
      </w:r>
      <w:r w:rsidR="00A7590C" w:rsidRPr="00D807D1">
        <w:rPr>
          <w:rStyle w:val="authorfname"/>
        </w:rPr>
        <w:t>J</w:t>
      </w:r>
      <w:r w:rsidR="00A7590C" w:rsidRPr="00D807D1">
        <w:t xml:space="preserve">. </w:t>
      </w:r>
      <w:r w:rsidR="00A7590C" w:rsidRPr="00D807D1">
        <w:rPr>
          <w:rStyle w:val="articletitle0"/>
        </w:rPr>
        <w:t>Growth factors in milk as mediators of infant development</w:t>
      </w:r>
      <w:r w:rsidR="00A7590C" w:rsidRPr="00D807D1">
        <w:t>.</w:t>
      </w:r>
      <w:r w:rsidR="00EA2F1B" w:rsidRPr="00D807D1">
        <w:rPr>
          <w:rStyle w:val="jnrltitle"/>
          <w:i/>
        </w:rPr>
        <w:t xml:space="preserve"> Annu Rev Nutr. </w:t>
      </w:r>
      <w:r w:rsidR="00A7590C" w:rsidRPr="00D807D1">
        <w:rPr>
          <w:rStyle w:val="year"/>
        </w:rPr>
        <w:t>1994</w:t>
      </w:r>
      <w:r w:rsidR="00A7590C" w:rsidRPr="00D807D1">
        <w:t>;</w:t>
      </w:r>
      <w:r w:rsidR="00A7590C" w:rsidRPr="00D807D1">
        <w:rPr>
          <w:rStyle w:val="volnum"/>
        </w:rPr>
        <w:t>14</w:t>
      </w:r>
      <w:r w:rsidR="00A7590C" w:rsidRPr="00D807D1">
        <w:t>:</w:t>
      </w:r>
      <w:r w:rsidR="00A7590C" w:rsidRPr="00D807D1">
        <w:rPr>
          <w:rStyle w:val="firstpage"/>
        </w:rPr>
        <w:t>1</w:t>
      </w:r>
      <w:r w:rsidR="00765C2F" w:rsidRPr="00D807D1">
        <w:rPr>
          <w:rStyle w:val="firstpage"/>
        </w:rPr>
        <w:t>47</w:t>
      </w:r>
      <w:r w:rsidR="00A7590C" w:rsidRPr="00D807D1">
        <w:t>–</w:t>
      </w:r>
      <w:r w:rsidR="00A7590C" w:rsidRPr="00D807D1">
        <w:rPr>
          <w:rStyle w:val="lastpage"/>
        </w:rPr>
        <w:t>167.</w:t>
      </w:r>
      <w:r w:rsidR="00A7590C" w:rsidRPr="00D807D1">
        <w:t xml:space="preserve"> </w:t>
      </w:r>
      <w:r w:rsidR="00765C2F" w:rsidRPr="00D807D1">
        <w:t>[PMC][</w:t>
      </w:r>
      <w:hyperlink r:id="rId180" w:tooltip="&lt;fname&gt;S M&lt;/fname&gt; &lt;sname&gt;Donovan&lt;/sname&gt; &lt;fname&gt;J&lt;/fname&gt; &lt;sname&gt;Odle&lt;/sname&gt; &lt;atl&gt;Growth factors in milk as mediators of infant development.&lt;/atl&gt; &lt;jtitle&gt;Annual review of nutrition&lt;/jtitle&gt; &lt;jtitle&gt;Annu. Rev. Nutr.&lt;/jtitle&gt; &lt;vol&gt;14&lt;/vol&gt; &lt;year&gt;1994&lt;/year&gt; &lt;" w:history="1">
        <w:r w:rsidR="00765C2F" w:rsidRPr="00D807D1">
          <w:t>10.1146/annurev.nu.14.070194.001051</w:t>
        </w:r>
      </w:hyperlink>
      <w:r w:rsidR="00765C2F" w:rsidRPr="00D807D1">
        <w:t>] [</w:t>
      </w:r>
      <w:hyperlink r:id="rId181" w:tooltip="&lt;fname&gt;S M&lt;/fname&gt; &lt;sname&gt;Donovan&lt;/sname&gt; &lt;fname&gt;J&lt;/fname&gt; &lt;sname&gt;Odle&lt;/sname&gt; &lt;atl&gt;Growth factors in milk as mediators of infant development.&lt;/atl&gt; &lt;jtitle&gt;Annual review of nutrition&lt;/jtitle&gt; &lt;jtitle&gt;Annu. Rev. Nutr.&lt;/jtitle&gt; &lt;vol&gt;14&lt;/vol&gt; &lt;year&gt;1994&lt;/year&gt; &lt;" w:history="1">
        <w:r w:rsidR="00EA2F1B" w:rsidRPr="00D807D1">
          <w:rPr>
            <w:rStyle w:val="Hyperlink"/>
          </w:rPr>
          <w:t>7946515</w:t>
        </w:r>
      </w:hyperlink>
      <w:r w:rsidR="00765C2F" w:rsidRPr="00D807D1">
        <w:t>]</w:t>
      </w:r>
    </w:p>
    <w:p w14:paraId="239FC36F" w14:textId="70D749CC" w:rsidR="00765C2F" w:rsidRPr="00D807D1" w:rsidRDefault="00AF2840" w:rsidP="00CD4731">
      <w:pPr>
        <w:pStyle w:val="journalref"/>
        <w:spacing w:beforeAutospacing="1" w:line="480" w:lineRule="auto"/>
      </w:pPr>
      <w:r w:rsidRPr="00D807D1">
        <w:rPr>
          <w:lang w:val="da-DK"/>
        </w:rPr>
        <w:t>158</w:t>
      </w:r>
      <w:r w:rsidR="00A7590C" w:rsidRPr="00D807D1">
        <w:rPr>
          <w:lang w:val="da-DK"/>
        </w:rPr>
        <w:t>.</w:t>
      </w:r>
      <w:r w:rsidR="00A7590C" w:rsidRPr="00D807D1">
        <w:rPr>
          <w:lang w:val="da-DK"/>
        </w:rPr>
        <w:tab/>
      </w:r>
      <w:r w:rsidR="00A7590C" w:rsidRPr="00D807D1">
        <w:rPr>
          <w:rStyle w:val="authorsurname"/>
          <w:lang w:val="da-DK"/>
        </w:rPr>
        <w:t xml:space="preserve">Dvorak </w:t>
      </w:r>
      <w:r w:rsidR="00A7590C" w:rsidRPr="00D807D1">
        <w:rPr>
          <w:rStyle w:val="authorfname"/>
          <w:lang w:val="da-DK"/>
        </w:rPr>
        <w:t>B</w:t>
      </w:r>
      <w:r w:rsidR="00A7590C" w:rsidRPr="00D807D1">
        <w:rPr>
          <w:lang w:val="da-DK"/>
        </w:rPr>
        <w:t xml:space="preserve">, </w:t>
      </w:r>
      <w:r w:rsidR="00A7590C" w:rsidRPr="00D807D1">
        <w:rPr>
          <w:rStyle w:val="authorsurname"/>
          <w:lang w:val="da-DK"/>
        </w:rPr>
        <w:t xml:space="preserve">Halpern </w:t>
      </w:r>
      <w:r w:rsidR="00A7590C" w:rsidRPr="00D807D1">
        <w:rPr>
          <w:rStyle w:val="authorfname"/>
          <w:lang w:val="da-DK"/>
        </w:rPr>
        <w:t>MD</w:t>
      </w:r>
      <w:r w:rsidR="00A7590C" w:rsidRPr="00D807D1">
        <w:rPr>
          <w:lang w:val="da-DK"/>
        </w:rPr>
        <w:t xml:space="preserve">, </w:t>
      </w:r>
      <w:r w:rsidR="00A7590C" w:rsidRPr="00D807D1">
        <w:rPr>
          <w:rStyle w:val="authorsurname"/>
          <w:lang w:val="da-DK"/>
        </w:rPr>
        <w:t xml:space="preserve">Holubec </w:t>
      </w:r>
      <w:r w:rsidR="00A7590C" w:rsidRPr="00D807D1">
        <w:rPr>
          <w:rStyle w:val="authorfname"/>
          <w:lang w:val="da-DK"/>
        </w:rPr>
        <w:t>H</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Epidermal growth factor reduces the development of necrotizing enterocolitis in a neonatal rat model</w:t>
      </w:r>
      <w:r w:rsidR="00A7590C" w:rsidRPr="00D807D1">
        <w:t xml:space="preserve">. </w:t>
      </w:r>
      <w:r w:rsidR="00190E07" w:rsidRPr="00D807D1">
        <w:rPr>
          <w:rStyle w:val="jnrltitle"/>
          <w:i/>
        </w:rPr>
        <w:t xml:space="preserve">Am </w:t>
      </w:r>
      <w:r w:rsidR="00EA2F1B" w:rsidRPr="00D807D1">
        <w:rPr>
          <w:rStyle w:val="jnrltitle"/>
          <w:i/>
        </w:rPr>
        <w:t>J</w:t>
      </w:r>
      <w:r w:rsidR="00190E07" w:rsidRPr="00D807D1">
        <w:rPr>
          <w:rStyle w:val="jnrltitle"/>
          <w:i/>
        </w:rPr>
        <w:t xml:space="preserve"> </w:t>
      </w:r>
      <w:r w:rsidR="00EA2F1B" w:rsidRPr="00D807D1">
        <w:rPr>
          <w:rStyle w:val="jnrltitle"/>
          <w:i/>
        </w:rPr>
        <w:t>Physiol</w:t>
      </w:r>
      <w:r w:rsidR="00190E07" w:rsidRPr="00D807D1">
        <w:rPr>
          <w:rStyle w:val="jnrltitle"/>
          <w:i/>
        </w:rPr>
        <w:t xml:space="preserve"> </w:t>
      </w:r>
      <w:r w:rsidR="00EA2F1B" w:rsidRPr="00D807D1">
        <w:rPr>
          <w:rStyle w:val="jnrltitle"/>
          <w:i/>
        </w:rPr>
        <w:t>Gastrointest</w:t>
      </w:r>
      <w:r w:rsidR="00190E07" w:rsidRPr="00D807D1">
        <w:rPr>
          <w:rStyle w:val="jnrltitle"/>
          <w:i/>
        </w:rPr>
        <w:t xml:space="preserve"> </w:t>
      </w:r>
      <w:r w:rsidR="00EA2F1B" w:rsidRPr="00D807D1">
        <w:rPr>
          <w:rStyle w:val="jnrltitle"/>
          <w:i/>
        </w:rPr>
        <w:t>Liver Physiol.</w:t>
      </w:r>
      <w:r w:rsidR="00A7590C" w:rsidRPr="00D807D1">
        <w:t xml:space="preserve"> </w:t>
      </w:r>
      <w:r w:rsidR="00A7590C" w:rsidRPr="00D807D1">
        <w:rPr>
          <w:rStyle w:val="year"/>
        </w:rPr>
        <w:t>2002</w:t>
      </w:r>
      <w:r w:rsidR="00A7590C" w:rsidRPr="00D807D1">
        <w:t>;</w:t>
      </w:r>
      <w:r w:rsidR="00A7590C" w:rsidRPr="00D807D1">
        <w:rPr>
          <w:rStyle w:val="volnum"/>
        </w:rPr>
        <w:t>282</w:t>
      </w:r>
      <w:r w:rsidR="00A7590C" w:rsidRPr="00D807D1">
        <w:t>:</w:t>
      </w:r>
      <w:r w:rsidR="00A7590C" w:rsidRPr="00D807D1">
        <w:rPr>
          <w:rStyle w:val="firstpage"/>
        </w:rPr>
        <w:t>G</w:t>
      </w:r>
      <w:r w:rsidR="00765C2F" w:rsidRPr="00D807D1">
        <w:rPr>
          <w:rStyle w:val="firstpage"/>
        </w:rPr>
        <w:t>156</w:t>
      </w:r>
      <w:r w:rsidR="00A7590C" w:rsidRPr="00D807D1">
        <w:t>–</w:t>
      </w:r>
      <w:r w:rsidR="00A7590C" w:rsidRPr="00D807D1">
        <w:rPr>
          <w:rStyle w:val="lastpage"/>
        </w:rPr>
        <w:t>G164.</w:t>
      </w:r>
      <w:r w:rsidR="00A7590C" w:rsidRPr="00D807D1">
        <w:t xml:space="preserve"> </w:t>
      </w:r>
      <w:r w:rsidR="00765C2F" w:rsidRPr="00D807D1">
        <w:t>[CrossRef][</w:t>
      </w:r>
      <w:hyperlink r:id="rId182" w:history="1">
        <w:r w:rsidR="00EA2F1B" w:rsidRPr="00D807D1">
          <w:rPr>
            <w:rStyle w:val="Hyperlink"/>
          </w:rPr>
          <w:t>10.1152/ajpgi.00196.2001</w:t>
        </w:r>
      </w:hyperlink>
      <w:r w:rsidR="00765C2F" w:rsidRPr="00D807D1">
        <w:t>]</w:t>
      </w:r>
    </w:p>
    <w:p w14:paraId="4319502B" w14:textId="7AC0F782" w:rsidR="00765C2F" w:rsidRPr="00D807D1" w:rsidRDefault="00AF2840" w:rsidP="00CD4731">
      <w:pPr>
        <w:pStyle w:val="journalref"/>
        <w:spacing w:beforeAutospacing="1" w:line="480" w:lineRule="auto"/>
      </w:pPr>
      <w:r w:rsidRPr="00D807D1">
        <w:t>159</w:t>
      </w:r>
      <w:r w:rsidR="00A7590C" w:rsidRPr="00D807D1">
        <w:t>.</w:t>
      </w:r>
      <w:r w:rsidR="00A7590C" w:rsidRPr="00D807D1">
        <w:tab/>
      </w:r>
      <w:r w:rsidR="00A7590C" w:rsidRPr="00D807D1">
        <w:rPr>
          <w:rStyle w:val="authorsurname"/>
        </w:rPr>
        <w:t xml:space="preserve">Jones </w:t>
      </w:r>
      <w:r w:rsidR="00A7590C" w:rsidRPr="00D807D1">
        <w:rPr>
          <w:rStyle w:val="authorfname"/>
        </w:rPr>
        <w:t>CA</w:t>
      </w:r>
      <w:r w:rsidR="00A7590C" w:rsidRPr="00D807D1">
        <w:t xml:space="preserve">, </w:t>
      </w:r>
      <w:r w:rsidR="00A7590C" w:rsidRPr="00D807D1">
        <w:rPr>
          <w:rStyle w:val="authorsurname"/>
        </w:rPr>
        <w:t xml:space="preserve">Holloway </w:t>
      </w:r>
      <w:r w:rsidR="00A7590C" w:rsidRPr="00D807D1">
        <w:rPr>
          <w:rStyle w:val="authorfname"/>
        </w:rPr>
        <w:t>JA</w:t>
      </w:r>
      <w:r w:rsidR="00A7590C" w:rsidRPr="00D807D1">
        <w:t xml:space="preserve">, </w:t>
      </w:r>
      <w:r w:rsidR="00A7590C" w:rsidRPr="00D807D1">
        <w:rPr>
          <w:rStyle w:val="authorsurname"/>
        </w:rPr>
        <w:t xml:space="preserve">Popplewell </w:t>
      </w:r>
      <w:r w:rsidR="00A7590C" w:rsidRPr="00D807D1">
        <w:rPr>
          <w:rStyle w:val="authorfname"/>
        </w:rPr>
        <w:t>EJ</w:t>
      </w:r>
      <w:r w:rsidR="00A7590C" w:rsidRPr="00D807D1">
        <w:t xml:space="preserve">, </w:t>
      </w:r>
      <w:r w:rsidR="00A7590C" w:rsidRPr="00D807D1">
        <w:rPr>
          <w:rStyle w:val="etal"/>
        </w:rPr>
        <w:t>et al</w:t>
      </w:r>
      <w:r w:rsidR="00A7590C" w:rsidRPr="00D807D1">
        <w:t xml:space="preserve">. </w:t>
      </w:r>
      <w:r w:rsidR="00A7590C" w:rsidRPr="00D807D1">
        <w:rPr>
          <w:rStyle w:val="articletitle0"/>
        </w:rPr>
        <w:t>Reduced soluble CD14 levels in amniotic fluid and breast milk are associated with the subsequent development of atopy, eczema, or both</w:t>
      </w:r>
      <w:r w:rsidR="00A7590C" w:rsidRPr="00D807D1">
        <w:t>.</w:t>
      </w:r>
      <w:r w:rsidR="00EA2F1B" w:rsidRPr="00D807D1">
        <w:rPr>
          <w:rStyle w:val="jnrltitle"/>
          <w:i/>
        </w:rPr>
        <w:t xml:space="preserve"> J Allergy Clin Immunol. </w:t>
      </w:r>
      <w:r w:rsidR="00A7590C" w:rsidRPr="00D807D1">
        <w:rPr>
          <w:rStyle w:val="year"/>
        </w:rPr>
        <w:t>2002</w:t>
      </w:r>
      <w:r w:rsidR="00A7590C" w:rsidRPr="00D807D1">
        <w:t>;</w:t>
      </w:r>
      <w:r w:rsidR="00A7590C" w:rsidRPr="00D807D1">
        <w:rPr>
          <w:rStyle w:val="volnum"/>
        </w:rPr>
        <w:t>109</w:t>
      </w:r>
      <w:r w:rsidR="00A7590C" w:rsidRPr="00D807D1">
        <w:t>:</w:t>
      </w:r>
      <w:r w:rsidR="00A7590C" w:rsidRPr="00D807D1">
        <w:rPr>
          <w:rStyle w:val="firstpage"/>
        </w:rPr>
        <w:t>8</w:t>
      </w:r>
      <w:r w:rsidR="00765C2F" w:rsidRPr="00D807D1">
        <w:rPr>
          <w:rStyle w:val="firstpage"/>
        </w:rPr>
        <w:t>58</w:t>
      </w:r>
      <w:r w:rsidR="00A7590C" w:rsidRPr="00D807D1">
        <w:t>–</w:t>
      </w:r>
      <w:r w:rsidR="00A7590C" w:rsidRPr="00D807D1">
        <w:rPr>
          <w:rStyle w:val="lastpage"/>
        </w:rPr>
        <w:t>866.</w:t>
      </w:r>
      <w:r w:rsidR="00A7590C" w:rsidRPr="00D807D1">
        <w:t xml:space="preserve"> </w:t>
      </w:r>
      <w:r w:rsidR="00765C2F" w:rsidRPr="00D807D1">
        <w:t>[PMC][</w:t>
      </w:r>
      <w:hyperlink r:id="rId183" w:history="1">
        <w:r w:rsidR="00EA2F1B" w:rsidRPr="00D807D1">
          <w:rPr>
            <w:rStyle w:val="Hyperlink"/>
          </w:rPr>
          <w:t>11994712</w:t>
        </w:r>
      </w:hyperlink>
      <w:r w:rsidR="00765C2F" w:rsidRPr="00D807D1">
        <w:t>]</w:t>
      </w:r>
    </w:p>
    <w:p w14:paraId="3D25491A" w14:textId="00DF1DFC" w:rsidR="00765C2F" w:rsidRPr="00D807D1" w:rsidRDefault="00AF2840" w:rsidP="00CD4731">
      <w:pPr>
        <w:pStyle w:val="journalref"/>
        <w:spacing w:beforeAutospacing="1" w:line="480" w:lineRule="auto"/>
      </w:pPr>
      <w:r w:rsidRPr="00D807D1">
        <w:t>160</w:t>
      </w:r>
      <w:r w:rsidR="00A7590C" w:rsidRPr="00D807D1">
        <w:t>.</w:t>
      </w:r>
      <w:r w:rsidR="00A7590C" w:rsidRPr="00D807D1">
        <w:tab/>
      </w:r>
      <w:r w:rsidR="00A7590C" w:rsidRPr="00D807D1">
        <w:rPr>
          <w:rStyle w:val="authorsurname"/>
        </w:rPr>
        <w:t xml:space="preserve">Snijders </w:t>
      </w:r>
      <w:r w:rsidR="00A7590C" w:rsidRPr="00D807D1">
        <w:rPr>
          <w:rStyle w:val="authorfname"/>
        </w:rPr>
        <w:t>BE</w:t>
      </w:r>
      <w:r w:rsidR="00A7590C" w:rsidRPr="00D807D1">
        <w:t xml:space="preserve">, </w:t>
      </w:r>
      <w:r w:rsidR="00A7590C" w:rsidRPr="00D807D1">
        <w:rPr>
          <w:rStyle w:val="authorsurname"/>
        </w:rPr>
        <w:t xml:space="preserve">Damoiseaux </w:t>
      </w:r>
      <w:r w:rsidR="00A7590C" w:rsidRPr="00D807D1">
        <w:rPr>
          <w:rStyle w:val="authorfname"/>
        </w:rPr>
        <w:t>JG</w:t>
      </w:r>
      <w:r w:rsidR="00A7590C" w:rsidRPr="00D807D1">
        <w:t xml:space="preserve">, </w:t>
      </w:r>
      <w:r w:rsidR="00A7590C" w:rsidRPr="00D807D1">
        <w:rPr>
          <w:rStyle w:val="authorsurname"/>
        </w:rPr>
        <w:t xml:space="preserve">Penders </w:t>
      </w:r>
      <w:r w:rsidR="00A7590C" w:rsidRPr="00D807D1">
        <w:rPr>
          <w:rStyle w:val="authorfname"/>
        </w:rPr>
        <w:t>J</w:t>
      </w:r>
      <w:r w:rsidR="00A7590C" w:rsidRPr="00D807D1">
        <w:t xml:space="preserve">, </w:t>
      </w:r>
      <w:r w:rsidR="00A7590C" w:rsidRPr="00D807D1">
        <w:rPr>
          <w:rStyle w:val="etal"/>
        </w:rPr>
        <w:t>et al</w:t>
      </w:r>
      <w:r w:rsidR="00A7590C" w:rsidRPr="00D807D1">
        <w:t xml:space="preserve">. </w:t>
      </w:r>
      <w:r w:rsidR="00A7590C" w:rsidRPr="00D807D1">
        <w:rPr>
          <w:rStyle w:val="articletitle0"/>
        </w:rPr>
        <w:t>Cytokines and soluble CD14 in breast milk in relation with atopic manifestations in mother and infant (KOALA Study)</w:t>
      </w:r>
      <w:r w:rsidR="00A7590C" w:rsidRPr="00D807D1">
        <w:t xml:space="preserve">. </w:t>
      </w:r>
      <w:r w:rsidR="00EA2F1B" w:rsidRPr="00D807D1">
        <w:rPr>
          <w:rStyle w:val="jnrltitle"/>
          <w:i/>
        </w:rPr>
        <w:t xml:space="preserve">Clin Exp Allergy. </w:t>
      </w:r>
      <w:r w:rsidR="00A7590C" w:rsidRPr="00D807D1">
        <w:rPr>
          <w:rStyle w:val="year"/>
        </w:rPr>
        <w:t>2006</w:t>
      </w:r>
      <w:r w:rsidR="00A7590C" w:rsidRPr="00D807D1">
        <w:t>;</w:t>
      </w:r>
      <w:r w:rsidR="00A7590C" w:rsidRPr="00D807D1">
        <w:rPr>
          <w:rStyle w:val="volnum"/>
        </w:rPr>
        <w:t>36</w:t>
      </w:r>
      <w:r w:rsidR="00A7590C" w:rsidRPr="00D807D1">
        <w:t>:</w:t>
      </w:r>
      <w:r w:rsidR="00A7590C" w:rsidRPr="00D807D1">
        <w:rPr>
          <w:rStyle w:val="firstpage"/>
        </w:rPr>
        <w:t>1</w:t>
      </w:r>
      <w:r w:rsidR="00765C2F" w:rsidRPr="00D807D1">
        <w:rPr>
          <w:rStyle w:val="firstpage"/>
        </w:rPr>
        <w:t>609</w:t>
      </w:r>
      <w:r w:rsidR="00A7590C" w:rsidRPr="00D807D1">
        <w:t>–</w:t>
      </w:r>
      <w:r w:rsidR="00A7590C" w:rsidRPr="00D807D1">
        <w:rPr>
          <w:rStyle w:val="lastpage"/>
        </w:rPr>
        <w:t>1615.</w:t>
      </w:r>
      <w:r w:rsidR="00A7590C" w:rsidRPr="00D807D1">
        <w:t xml:space="preserve"> </w:t>
      </w:r>
      <w:r w:rsidR="00765C2F" w:rsidRPr="00D807D1">
        <w:t>[PMC][</w:t>
      </w:r>
      <w:hyperlink r:id="rId184" w:history="1">
        <w:r w:rsidR="00765C2F" w:rsidRPr="00D807D1">
          <w:t>10.1111/j.1365-2222.2006.02613.x</w:t>
        </w:r>
      </w:hyperlink>
      <w:r w:rsidR="00765C2F" w:rsidRPr="00D807D1">
        <w:t>] [</w:t>
      </w:r>
      <w:hyperlink r:id="rId185" w:history="1">
        <w:r w:rsidR="00EA2F1B" w:rsidRPr="00D807D1">
          <w:rPr>
            <w:rStyle w:val="Hyperlink"/>
          </w:rPr>
          <w:t>17177685</w:t>
        </w:r>
      </w:hyperlink>
      <w:r w:rsidR="00765C2F" w:rsidRPr="00D807D1">
        <w:t>]</w:t>
      </w:r>
    </w:p>
    <w:p w14:paraId="6E56234F" w14:textId="0395230A" w:rsidR="00765C2F" w:rsidRPr="00D807D1" w:rsidRDefault="00AF2840" w:rsidP="00CD4731">
      <w:pPr>
        <w:pStyle w:val="journalref"/>
        <w:spacing w:beforeAutospacing="1" w:line="480" w:lineRule="auto"/>
      </w:pPr>
      <w:r w:rsidRPr="00D807D1">
        <w:t>161</w:t>
      </w:r>
      <w:r w:rsidR="00A7590C" w:rsidRPr="00D807D1">
        <w:t>.</w:t>
      </w:r>
      <w:r w:rsidR="00A7590C" w:rsidRPr="00D807D1">
        <w:tab/>
      </w:r>
      <w:r w:rsidR="00A7590C" w:rsidRPr="00D807D1">
        <w:rPr>
          <w:rStyle w:val="authorsurname"/>
        </w:rPr>
        <w:t xml:space="preserve">de la Torre Gomez </w:t>
      </w:r>
      <w:r w:rsidR="00A7590C" w:rsidRPr="00D807D1">
        <w:rPr>
          <w:rStyle w:val="authorfname"/>
        </w:rPr>
        <w:t>C</w:t>
      </w:r>
      <w:r w:rsidR="00A7590C" w:rsidRPr="00D807D1">
        <w:t xml:space="preserve">, </w:t>
      </w:r>
      <w:r w:rsidR="00A7590C" w:rsidRPr="00D807D1">
        <w:rPr>
          <w:rStyle w:val="authorsurname"/>
        </w:rPr>
        <w:t xml:space="preserve">Goreham </w:t>
      </w:r>
      <w:r w:rsidR="00A7590C" w:rsidRPr="00D807D1">
        <w:rPr>
          <w:rStyle w:val="authorfname"/>
        </w:rPr>
        <w:t>RV</w:t>
      </w:r>
      <w:r w:rsidR="00A7590C" w:rsidRPr="00D807D1">
        <w:t xml:space="preserve">, </w:t>
      </w:r>
      <w:r w:rsidR="00A7590C" w:rsidRPr="00D807D1">
        <w:rPr>
          <w:rStyle w:val="authorsurname"/>
        </w:rPr>
        <w:t xml:space="preserve">Bech Serra </w:t>
      </w:r>
      <w:r w:rsidR="00A7590C" w:rsidRPr="00D807D1">
        <w:rPr>
          <w:rStyle w:val="authorfname"/>
        </w:rPr>
        <w:t>JJ</w:t>
      </w:r>
      <w:r w:rsidR="00A7590C" w:rsidRPr="00D807D1">
        <w:t xml:space="preserve">, </w:t>
      </w:r>
      <w:r w:rsidR="00A7590C" w:rsidRPr="00D807D1">
        <w:rPr>
          <w:rStyle w:val="etal"/>
        </w:rPr>
        <w:t>et al</w:t>
      </w:r>
      <w:r w:rsidR="00A7590C" w:rsidRPr="00D807D1">
        <w:t xml:space="preserve">. </w:t>
      </w:r>
      <w:r w:rsidR="00A7590C" w:rsidRPr="00D807D1">
        <w:rPr>
          <w:rStyle w:val="articletitle0"/>
        </w:rPr>
        <w:t>“Exosomics</w:t>
      </w:r>
      <w:r w:rsidR="00190E07" w:rsidRPr="00D807D1">
        <w:rPr>
          <w:rStyle w:val="articletitle0"/>
        </w:rPr>
        <w:t>”—a review of biophysics, biology and biochemistry of exosomes with a focus on human breast milk</w:t>
      </w:r>
      <w:r w:rsidR="00A7590C" w:rsidRPr="00D807D1">
        <w:t xml:space="preserve">. </w:t>
      </w:r>
      <w:r w:rsidR="00EA2F1B" w:rsidRPr="00D807D1">
        <w:rPr>
          <w:rStyle w:val="jnrltitle"/>
          <w:i/>
        </w:rPr>
        <w:t xml:space="preserve">Front Genet. </w:t>
      </w:r>
      <w:r w:rsidR="00A7590C" w:rsidRPr="00D807D1">
        <w:rPr>
          <w:rStyle w:val="year"/>
        </w:rPr>
        <w:t>2018</w:t>
      </w:r>
      <w:r w:rsidR="00A7590C" w:rsidRPr="00D807D1">
        <w:t>;</w:t>
      </w:r>
      <w:r w:rsidR="00A7590C" w:rsidRPr="00D807D1">
        <w:rPr>
          <w:rStyle w:val="volnum"/>
        </w:rPr>
        <w:t>9</w:t>
      </w:r>
      <w:r w:rsidR="00A7590C" w:rsidRPr="00D807D1">
        <w:t>:</w:t>
      </w:r>
      <w:r w:rsidR="00A7590C" w:rsidRPr="00D807D1">
        <w:rPr>
          <w:rStyle w:val="firstpage"/>
        </w:rPr>
        <w:t>9</w:t>
      </w:r>
      <w:r w:rsidR="00765C2F" w:rsidRPr="00D807D1">
        <w:rPr>
          <w:rStyle w:val="firstpage"/>
        </w:rPr>
        <w:t>2</w:t>
      </w:r>
      <w:r w:rsidR="00A7590C" w:rsidRPr="00D807D1">
        <w:rPr>
          <w:rStyle w:val="firstpage"/>
        </w:rPr>
        <w:t xml:space="preserve">. </w:t>
      </w:r>
      <w:r w:rsidR="00765C2F" w:rsidRPr="00D807D1">
        <w:t>[PMC][</w:t>
      </w:r>
      <w:hyperlink r:id="rId186" w:tooltip="&lt;fname&gt;Carolina&lt;/fname&gt; &lt;sname&gt;de la Torre Gomez&lt;/sname&gt; &lt;fname&gt;Renee V&lt;/fname&gt; &lt;sname&gt;Goreham&lt;/sname&gt; &lt;fname&gt;Joan J&lt;/fname&gt; &lt;sname&gt;Bech Serra&lt;/sname&gt; &lt;fname&gt;Thomas&lt;/fname&gt; &lt;sname&gt;Nann&lt;/sname&gt; &lt;fname&gt;Martin&lt;/fname&gt; &lt;sname&gt;Kussmann&lt;/sname&gt; &lt;atl&gt;&amp;quot;Exosomics&amp;" w:history="1">
        <w:r w:rsidR="00765C2F" w:rsidRPr="00D807D1">
          <w:t>10.3389/fgene.2018.00092</w:t>
        </w:r>
      </w:hyperlink>
      <w:r w:rsidR="00765C2F" w:rsidRPr="00D807D1">
        <w:t>] [</w:t>
      </w:r>
      <w:hyperlink r:id="rId187" w:tooltip="&lt;fname&gt;Carolina&lt;/fname&gt; &lt;sname&gt;de la Torre Gomez&lt;/sname&gt; &lt;fname&gt;Renee V&lt;/fname&gt; &lt;sname&gt;Goreham&lt;/sname&gt; &lt;fname&gt;Joan J&lt;/fname&gt; &lt;sname&gt;Bech Serra&lt;/sname&gt; &lt;fname&gt;Thomas&lt;/fname&gt; &lt;sname&gt;Nann&lt;/sname&gt; &lt;fname&gt;Martin&lt;/fname&gt; &lt;sname&gt;Kussmann&lt;/sname&gt; &lt;atl&gt;&amp;quot;Exosomics&amp;" w:history="1">
        <w:r w:rsidR="00EA2F1B" w:rsidRPr="00D807D1">
          <w:rPr>
            <w:rStyle w:val="Hyperlink"/>
          </w:rPr>
          <w:t>29636770</w:t>
        </w:r>
      </w:hyperlink>
      <w:r w:rsidR="00765C2F" w:rsidRPr="00D807D1">
        <w:t>]</w:t>
      </w:r>
    </w:p>
    <w:p w14:paraId="79957339" w14:textId="0DFE6BBA" w:rsidR="00765C2F" w:rsidRPr="00D807D1" w:rsidRDefault="00AF2840" w:rsidP="00CD4731">
      <w:pPr>
        <w:pStyle w:val="journalref"/>
        <w:spacing w:beforeAutospacing="1" w:line="480" w:lineRule="auto"/>
      </w:pPr>
      <w:r w:rsidRPr="00D807D1">
        <w:lastRenderedPageBreak/>
        <w:t>162</w:t>
      </w:r>
      <w:r w:rsidR="00A7590C" w:rsidRPr="00D807D1">
        <w:t>.</w:t>
      </w:r>
      <w:r w:rsidR="00A7590C" w:rsidRPr="00D807D1">
        <w:tab/>
      </w:r>
      <w:r w:rsidR="00A7590C" w:rsidRPr="00D807D1">
        <w:rPr>
          <w:rStyle w:val="authorsurname"/>
        </w:rPr>
        <w:t xml:space="preserve">Admyre </w:t>
      </w:r>
      <w:r w:rsidR="00A7590C" w:rsidRPr="00D807D1">
        <w:rPr>
          <w:rStyle w:val="authorfname"/>
        </w:rPr>
        <w:t>C</w:t>
      </w:r>
      <w:r w:rsidR="00A7590C" w:rsidRPr="00D807D1">
        <w:t xml:space="preserve">, </w:t>
      </w:r>
      <w:r w:rsidR="00A7590C" w:rsidRPr="00D807D1">
        <w:rPr>
          <w:rStyle w:val="authorsurname"/>
        </w:rPr>
        <w:t xml:space="preserve">Johansson </w:t>
      </w:r>
      <w:r w:rsidR="00A7590C" w:rsidRPr="00D807D1">
        <w:rPr>
          <w:rStyle w:val="authorfname"/>
        </w:rPr>
        <w:t>SM</w:t>
      </w:r>
      <w:r w:rsidR="00A7590C" w:rsidRPr="00D807D1">
        <w:t xml:space="preserve">, </w:t>
      </w:r>
      <w:r w:rsidR="00A7590C" w:rsidRPr="00D807D1">
        <w:rPr>
          <w:rStyle w:val="authorsurname"/>
        </w:rPr>
        <w:t xml:space="preserve">Qazi </w:t>
      </w:r>
      <w:r w:rsidR="00A7590C" w:rsidRPr="00D807D1">
        <w:rPr>
          <w:rStyle w:val="authorfname"/>
        </w:rPr>
        <w:t>KR</w:t>
      </w:r>
      <w:r w:rsidR="00A7590C" w:rsidRPr="00D807D1">
        <w:t xml:space="preserve">, </w:t>
      </w:r>
      <w:r w:rsidR="00A7590C" w:rsidRPr="00D807D1">
        <w:rPr>
          <w:rStyle w:val="etal"/>
        </w:rPr>
        <w:t>et al</w:t>
      </w:r>
      <w:r w:rsidR="00A7590C" w:rsidRPr="00D807D1">
        <w:t xml:space="preserve">. </w:t>
      </w:r>
      <w:r w:rsidR="00A7590C" w:rsidRPr="00D807D1">
        <w:rPr>
          <w:rStyle w:val="articletitle0"/>
        </w:rPr>
        <w:t>Exosomes with immune modulatory features are present in human breast milk</w:t>
      </w:r>
      <w:r w:rsidR="00A7590C" w:rsidRPr="00D807D1">
        <w:t xml:space="preserve">. </w:t>
      </w:r>
      <w:r w:rsidR="00EA2F1B" w:rsidRPr="00D807D1">
        <w:rPr>
          <w:rStyle w:val="jnrltitle"/>
          <w:i/>
        </w:rPr>
        <w:t xml:space="preserve">J Immunol. </w:t>
      </w:r>
      <w:r w:rsidR="00A7590C" w:rsidRPr="00D807D1">
        <w:rPr>
          <w:rStyle w:val="year"/>
        </w:rPr>
        <w:t>2007</w:t>
      </w:r>
      <w:r w:rsidR="00A7590C" w:rsidRPr="00D807D1">
        <w:t>;</w:t>
      </w:r>
      <w:r w:rsidR="00A7590C" w:rsidRPr="00D807D1">
        <w:rPr>
          <w:rStyle w:val="volnum"/>
        </w:rPr>
        <w:t>179</w:t>
      </w:r>
      <w:r w:rsidR="00A7590C" w:rsidRPr="00D807D1">
        <w:t>:</w:t>
      </w:r>
      <w:r w:rsidR="00A7590C" w:rsidRPr="00D807D1">
        <w:rPr>
          <w:rStyle w:val="firstpage"/>
        </w:rPr>
        <w:t>1</w:t>
      </w:r>
      <w:r w:rsidR="00765C2F" w:rsidRPr="00D807D1">
        <w:rPr>
          <w:rStyle w:val="firstpage"/>
        </w:rPr>
        <w:t>969</w:t>
      </w:r>
      <w:r w:rsidR="00A7590C" w:rsidRPr="00D807D1">
        <w:t>–</w:t>
      </w:r>
      <w:r w:rsidR="00A7590C" w:rsidRPr="00D807D1">
        <w:rPr>
          <w:rStyle w:val="lastpage"/>
        </w:rPr>
        <w:t>1978.</w:t>
      </w:r>
      <w:r w:rsidR="00A7590C" w:rsidRPr="00D807D1">
        <w:t xml:space="preserve"> </w:t>
      </w:r>
      <w:r w:rsidR="00765C2F" w:rsidRPr="00D807D1">
        <w:t>[PMC][</w:t>
      </w:r>
      <w:hyperlink r:id="rId188" w:history="1">
        <w:r w:rsidR="00EA2F1B" w:rsidRPr="00D807D1">
          <w:rPr>
            <w:rStyle w:val="Hyperlink"/>
          </w:rPr>
          <w:t>17641064</w:t>
        </w:r>
      </w:hyperlink>
      <w:r w:rsidR="00765C2F" w:rsidRPr="00D807D1">
        <w:t>]</w:t>
      </w:r>
    </w:p>
    <w:p w14:paraId="757256B4" w14:textId="5133D461" w:rsidR="00765C2F" w:rsidRPr="00D807D1" w:rsidRDefault="00AF2840" w:rsidP="00CD4731">
      <w:pPr>
        <w:pStyle w:val="journalref"/>
        <w:spacing w:beforeAutospacing="1" w:line="480" w:lineRule="auto"/>
      </w:pPr>
      <w:r w:rsidRPr="00D807D1">
        <w:t>163</w:t>
      </w:r>
      <w:r w:rsidR="00A7590C" w:rsidRPr="00D807D1">
        <w:t>.</w:t>
      </w:r>
      <w:r w:rsidR="00A7590C" w:rsidRPr="00D807D1">
        <w:tab/>
      </w:r>
      <w:r w:rsidR="00A7590C" w:rsidRPr="00D807D1">
        <w:rPr>
          <w:rStyle w:val="authorsurname"/>
        </w:rPr>
        <w:t xml:space="preserve">Admyre </w:t>
      </w:r>
      <w:r w:rsidR="00A7590C" w:rsidRPr="00D807D1">
        <w:rPr>
          <w:rStyle w:val="authorfname"/>
        </w:rPr>
        <w:t>C</w:t>
      </w:r>
      <w:r w:rsidR="00A7590C" w:rsidRPr="00D807D1">
        <w:t xml:space="preserve">, </w:t>
      </w:r>
      <w:r w:rsidR="00A7590C" w:rsidRPr="00D807D1">
        <w:rPr>
          <w:rStyle w:val="authorsurname"/>
        </w:rPr>
        <w:t xml:space="preserve">Bohle </w:t>
      </w:r>
      <w:r w:rsidR="00A7590C" w:rsidRPr="00D807D1">
        <w:rPr>
          <w:rStyle w:val="authorfname"/>
        </w:rPr>
        <w:t>B</w:t>
      </w:r>
      <w:r w:rsidR="00A7590C" w:rsidRPr="00D807D1">
        <w:t xml:space="preserve">, </w:t>
      </w:r>
      <w:r w:rsidR="00A7590C" w:rsidRPr="00D807D1">
        <w:rPr>
          <w:rStyle w:val="authorsurname"/>
        </w:rPr>
        <w:t xml:space="preserve">Johansson </w:t>
      </w:r>
      <w:r w:rsidR="00A7590C" w:rsidRPr="00D807D1">
        <w:rPr>
          <w:rStyle w:val="authorfname"/>
        </w:rPr>
        <w:t>SM</w:t>
      </w:r>
      <w:r w:rsidR="00A7590C" w:rsidRPr="00D807D1">
        <w:t xml:space="preserve">, </w:t>
      </w:r>
      <w:r w:rsidR="00A7590C" w:rsidRPr="00D807D1">
        <w:rPr>
          <w:rStyle w:val="etal"/>
        </w:rPr>
        <w:t>et al</w:t>
      </w:r>
      <w:r w:rsidR="00A7590C" w:rsidRPr="00D807D1">
        <w:t xml:space="preserve">. </w:t>
      </w:r>
      <w:r w:rsidR="00A7590C" w:rsidRPr="00D807D1">
        <w:rPr>
          <w:rStyle w:val="articletitle0"/>
        </w:rPr>
        <w:t>B cell-derived exosomes can present allergen peptides and activate allergen-specific T cells to proliferate and produce TH2-like cytokines</w:t>
      </w:r>
      <w:r w:rsidR="00A7590C" w:rsidRPr="00D807D1">
        <w:t xml:space="preserve">. </w:t>
      </w:r>
      <w:r w:rsidR="005F0B76" w:rsidRPr="00D807D1">
        <w:rPr>
          <w:rStyle w:val="jnrltitle"/>
          <w:i/>
        </w:rPr>
        <w:t>J Allergy Clin Immunol</w:t>
      </w:r>
      <w:r w:rsidR="00EA2F1B" w:rsidRPr="00D807D1">
        <w:rPr>
          <w:rStyle w:val="jnrltitle"/>
          <w:i/>
        </w:rPr>
        <w:t>.</w:t>
      </w:r>
      <w:r w:rsidR="00A7590C" w:rsidRPr="00D807D1">
        <w:t xml:space="preserve"> </w:t>
      </w:r>
      <w:r w:rsidR="00A7590C" w:rsidRPr="00D807D1">
        <w:rPr>
          <w:rStyle w:val="year"/>
        </w:rPr>
        <w:t>2007</w:t>
      </w:r>
      <w:r w:rsidR="00A7590C" w:rsidRPr="00D807D1">
        <w:t>;</w:t>
      </w:r>
      <w:r w:rsidR="00A7590C" w:rsidRPr="00D807D1">
        <w:rPr>
          <w:rStyle w:val="volnum"/>
        </w:rPr>
        <w:t>120</w:t>
      </w:r>
      <w:r w:rsidR="00A7590C" w:rsidRPr="00D807D1">
        <w:t>:</w:t>
      </w:r>
      <w:r w:rsidR="00A7590C" w:rsidRPr="00D807D1">
        <w:rPr>
          <w:rStyle w:val="firstpage"/>
        </w:rPr>
        <w:t>1</w:t>
      </w:r>
      <w:r w:rsidR="00765C2F" w:rsidRPr="00D807D1">
        <w:rPr>
          <w:rStyle w:val="firstpage"/>
        </w:rPr>
        <w:t>418</w:t>
      </w:r>
      <w:r w:rsidR="00A7590C" w:rsidRPr="00D807D1">
        <w:t>–</w:t>
      </w:r>
      <w:r w:rsidR="00A7590C" w:rsidRPr="00D807D1">
        <w:rPr>
          <w:rStyle w:val="lastpage"/>
        </w:rPr>
        <w:t>1424.</w:t>
      </w:r>
      <w:r w:rsidR="00A7590C" w:rsidRPr="00D807D1">
        <w:t xml:space="preserve"> </w:t>
      </w:r>
      <w:r w:rsidR="00765C2F" w:rsidRPr="00D807D1">
        <w:t>[CrossRef][</w:t>
      </w:r>
      <w:hyperlink r:id="rId189" w:history="1">
        <w:r w:rsidR="00EA2F1B" w:rsidRPr="00D807D1">
          <w:rPr>
            <w:rStyle w:val="Hyperlink"/>
          </w:rPr>
          <w:t>10.1016/j.jaci.2007.06.040</w:t>
        </w:r>
      </w:hyperlink>
      <w:r w:rsidR="00765C2F" w:rsidRPr="00D807D1">
        <w:t>][Mismatch]</w:t>
      </w:r>
    </w:p>
    <w:p w14:paraId="3E75211D" w14:textId="3501666A" w:rsidR="00765C2F" w:rsidRPr="00D807D1" w:rsidRDefault="00AF2840" w:rsidP="00CD4731">
      <w:pPr>
        <w:pStyle w:val="journalref"/>
        <w:spacing w:beforeAutospacing="1" w:line="480" w:lineRule="auto"/>
      </w:pPr>
      <w:r w:rsidRPr="00D807D1">
        <w:t>164</w:t>
      </w:r>
      <w:r w:rsidR="00A7590C" w:rsidRPr="00D807D1">
        <w:t>.</w:t>
      </w:r>
      <w:r w:rsidR="00A7590C" w:rsidRPr="00D807D1">
        <w:tab/>
      </w:r>
      <w:r w:rsidR="00A7590C" w:rsidRPr="00D807D1">
        <w:rPr>
          <w:rStyle w:val="authorsurname"/>
        </w:rPr>
        <w:t xml:space="preserve">Admyre </w:t>
      </w:r>
      <w:r w:rsidR="00A7590C" w:rsidRPr="00D807D1">
        <w:rPr>
          <w:rStyle w:val="authorfname"/>
        </w:rPr>
        <w:t>C</w:t>
      </w:r>
      <w:r w:rsidR="00A7590C" w:rsidRPr="00D807D1">
        <w:t xml:space="preserve">, </w:t>
      </w:r>
      <w:r w:rsidR="00A7590C" w:rsidRPr="00D807D1">
        <w:rPr>
          <w:rStyle w:val="authorsurname"/>
        </w:rPr>
        <w:t xml:space="preserve">Telemo </w:t>
      </w:r>
      <w:r w:rsidR="00A7590C" w:rsidRPr="00D807D1">
        <w:rPr>
          <w:rStyle w:val="authorfname"/>
        </w:rPr>
        <w:t>E</w:t>
      </w:r>
      <w:r w:rsidR="00A7590C" w:rsidRPr="00D807D1">
        <w:t xml:space="preserve">, </w:t>
      </w:r>
      <w:r w:rsidR="00A7590C" w:rsidRPr="00D807D1">
        <w:rPr>
          <w:rStyle w:val="authorsurname"/>
        </w:rPr>
        <w:t xml:space="preserve">Almqvist </w:t>
      </w:r>
      <w:r w:rsidR="00A7590C" w:rsidRPr="00D807D1">
        <w:rPr>
          <w:rStyle w:val="authorfname"/>
        </w:rPr>
        <w:t>N</w:t>
      </w:r>
      <w:r w:rsidR="00A7590C" w:rsidRPr="00D807D1">
        <w:t xml:space="preserve">, </w:t>
      </w:r>
      <w:r w:rsidR="00A7590C" w:rsidRPr="00D807D1">
        <w:rPr>
          <w:rStyle w:val="etal"/>
        </w:rPr>
        <w:t>et al</w:t>
      </w:r>
      <w:r w:rsidR="00A7590C" w:rsidRPr="00D807D1">
        <w:t xml:space="preserve">. </w:t>
      </w:r>
      <w:r w:rsidR="00A7590C" w:rsidRPr="00D807D1">
        <w:rPr>
          <w:rStyle w:val="articletitle0"/>
        </w:rPr>
        <w:t>Exosomes</w:t>
      </w:r>
      <w:r w:rsidR="00190E07" w:rsidRPr="00D807D1">
        <w:rPr>
          <w:rStyle w:val="articletitle0"/>
        </w:rPr>
        <w:t>—</w:t>
      </w:r>
      <w:r w:rsidR="00A7590C" w:rsidRPr="00D807D1">
        <w:rPr>
          <w:rStyle w:val="articletitle0"/>
        </w:rPr>
        <w:t>nanovesicles with possible roles in allergic inflammation</w:t>
      </w:r>
      <w:r w:rsidR="00A7590C" w:rsidRPr="00D807D1">
        <w:t xml:space="preserve">. </w:t>
      </w:r>
      <w:r w:rsidR="00EA2F1B" w:rsidRPr="00D807D1">
        <w:rPr>
          <w:rStyle w:val="jnrltitle"/>
          <w:i/>
        </w:rPr>
        <w:t>Allergy</w:t>
      </w:r>
      <w:r w:rsidR="00190E07" w:rsidRPr="00D807D1">
        <w:rPr>
          <w:rStyle w:val="jnrltitle"/>
          <w:i/>
        </w:rPr>
        <w:t>.</w:t>
      </w:r>
      <w:r w:rsidR="00A7590C" w:rsidRPr="00D807D1">
        <w:t xml:space="preserve"> </w:t>
      </w:r>
      <w:r w:rsidR="00A7590C" w:rsidRPr="00D807D1">
        <w:rPr>
          <w:rStyle w:val="year"/>
        </w:rPr>
        <w:t>2008</w:t>
      </w:r>
      <w:r w:rsidR="00A7590C" w:rsidRPr="00D807D1">
        <w:t>;</w:t>
      </w:r>
      <w:r w:rsidR="00A7590C" w:rsidRPr="00D807D1">
        <w:rPr>
          <w:rStyle w:val="volnum"/>
        </w:rPr>
        <w:t>63</w:t>
      </w:r>
      <w:r w:rsidR="00A7590C" w:rsidRPr="00D807D1">
        <w:t>:</w:t>
      </w:r>
      <w:r w:rsidR="00A7590C" w:rsidRPr="00D807D1">
        <w:rPr>
          <w:rStyle w:val="firstpage"/>
        </w:rPr>
        <w:t>4</w:t>
      </w:r>
      <w:r w:rsidR="00765C2F" w:rsidRPr="00D807D1">
        <w:rPr>
          <w:rStyle w:val="firstpage"/>
        </w:rPr>
        <w:t>04</w:t>
      </w:r>
      <w:r w:rsidR="00A7590C" w:rsidRPr="00D807D1">
        <w:t>–</w:t>
      </w:r>
      <w:r w:rsidR="00A7590C" w:rsidRPr="00D807D1">
        <w:rPr>
          <w:rStyle w:val="lastpage"/>
        </w:rPr>
        <w:t>408.</w:t>
      </w:r>
      <w:r w:rsidR="00A7590C" w:rsidRPr="00D807D1">
        <w:t xml:space="preserve"> </w:t>
      </w:r>
      <w:r w:rsidR="00765C2F" w:rsidRPr="00D807D1">
        <w:t>[PMC][</w:t>
      </w:r>
      <w:hyperlink r:id="rId190" w:tooltip="&lt;fname&gt;C&lt;/fname&gt; &lt;sname&gt;Admyre&lt;/sname&gt; &lt;fname&gt;E&lt;/fname&gt; &lt;sname&gt;Telemo&lt;/sname&gt; &lt;fname&gt;N&lt;/fname&gt; &lt;sname&gt;Almqvist&lt;/sname&gt; &lt;fname&gt;J&lt;/fname&gt; &lt;sname&gt;Lötvall&lt;/sname&gt; &lt;fname&gt;R&lt;/fname&gt; &lt;sname&gt;Lahesmaa&lt;/sname&gt; &lt;fname&gt;A&lt;/fname&gt; &lt;sname&gt;Scheynius&lt;/sname&gt; &lt;fname&gt;S&lt;/fname&gt; &lt;" w:history="1">
        <w:r w:rsidR="00765C2F" w:rsidRPr="00D807D1">
          <w:t>10.1111/j.1398-9995.2007.01600.x</w:t>
        </w:r>
      </w:hyperlink>
      <w:r w:rsidR="00765C2F" w:rsidRPr="00D807D1">
        <w:t>] [</w:t>
      </w:r>
      <w:hyperlink r:id="rId191" w:tooltip="&lt;fname&gt;C&lt;/fname&gt; &lt;sname&gt;Admyre&lt;/sname&gt; &lt;fname&gt;E&lt;/fname&gt; &lt;sname&gt;Telemo&lt;/sname&gt; &lt;fname&gt;N&lt;/fname&gt; &lt;sname&gt;Almqvist&lt;/sname&gt; &lt;fname&gt;J&lt;/fname&gt; &lt;sname&gt;Lötvall&lt;/sname&gt; &lt;fname&gt;R&lt;/fname&gt; &lt;sname&gt;Lahesmaa&lt;/sname&gt; &lt;fname&gt;A&lt;/fname&gt; &lt;sname&gt;Scheynius&lt;/sname&gt; &lt;fname&gt;S&lt;/fname&gt; &lt;" w:history="1">
        <w:r w:rsidR="00EA2F1B" w:rsidRPr="00D807D1">
          <w:rPr>
            <w:rStyle w:val="Hyperlink"/>
          </w:rPr>
          <w:t>18315728</w:t>
        </w:r>
      </w:hyperlink>
      <w:r w:rsidR="00765C2F" w:rsidRPr="00D807D1">
        <w:t>]</w:t>
      </w:r>
    </w:p>
    <w:p w14:paraId="21CF33E4" w14:textId="11C2BE70" w:rsidR="00765C2F" w:rsidRPr="00D807D1" w:rsidRDefault="00AF2840" w:rsidP="00CD4731">
      <w:pPr>
        <w:pStyle w:val="journalref"/>
        <w:spacing w:beforeAutospacing="1" w:line="480" w:lineRule="auto"/>
      </w:pPr>
      <w:r w:rsidRPr="00D807D1">
        <w:t>165</w:t>
      </w:r>
      <w:r w:rsidR="00A7590C" w:rsidRPr="00D807D1">
        <w:t>.</w:t>
      </w:r>
      <w:r w:rsidR="00A7590C" w:rsidRPr="00D807D1">
        <w:tab/>
      </w:r>
      <w:r w:rsidR="00A7590C" w:rsidRPr="00D807D1">
        <w:rPr>
          <w:rStyle w:val="authorsurname"/>
        </w:rPr>
        <w:t xml:space="preserve">Naslund </w:t>
      </w:r>
      <w:r w:rsidR="00A7590C" w:rsidRPr="00D807D1">
        <w:rPr>
          <w:rStyle w:val="authorfname"/>
        </w:rPr>
        <w:t>TI</w:t>
      </w:r>
      <w:r w:rsidR="00A7590C" w:rsidRPr="00D807D1">
        <w:t xml:space="preserve">, </w:t>
      </w:r>
      <w:r w:rsidR="00A7590C" w:rsidRPr="00D807D1">
        <w:rPr>
          <w:rStyle w:val="authorsurname"/>
        </w:rPr>
        <w:t xml:space="preserve">Paquin-Proulx </w:t>
      </w:r>
      <w:r w:rsidR="00A7590C" w:rsidRPr="00D807D1">
        <w:rPr>
          <w:rStyle w:val="authorfname"/>
        </w:rPr>
        <w:t>D</w:t>
      </w:r>
      <w:r w:rsidR="00A7590C" w:rsidRPr="00D807D1">
        <w:t xml:space="preserve">, </w:t>
      </w:r>
      <w:r w:rsidR="00A7590C" w:rsidRPr="00D807D1">
        <w:rPr>
          <w:rStyle w:val="authorsurname"/>
        </w:rPr>
        <w:t xml:space="preserve">Paredes </w:t>
      </w:r>
      <w:r w:rsidR="00A7590C" w:rsidRPr="00D807D1">
        <w:rPr>
          <w:rStyle w:val="authorfname"/>
        </w:rPr>
        <w:t>PT</w:t>
      </w:r>
      <w:r w:rsidR="00A7590C" w:rsidRPr="00D807D1">
        <w:t xml:space="preserve">, </w:t>
      </w:r>
      <w:r w:rsidR="00A7590C" w:rsidRPr="00D807D1">
        <w:rPr>
          <w:rStyle w:val="etal"/>
        </w:rPr>
        <w:t>et al</w:t>
      </w:r>
      <w:r w:rsidR="00A7590C" w:rsidRPr="00D807D1">
        <w:t xml:space="preserve">. </w:t>
      </w:r>
      <w:r w:rsidR="00A7590C" w:rsidRPr="00D807D1">
        <w:rPr>
          <w:rStyle w:val="articletitle0"/>
        </w:rPr>
        <w:t>Exosomes from breast milk inhibit HIV-1 infection of dendritic cells and subsequent viral transfer to CD4+ T cells</w:t>
      </w:r>
      <w:r w:rsidR="00A7590C" w:rsidRPr="00D807D1">
        <w:t xml:space="preserve">. </w:t>
      </w:r>
      <w:r w:rsidR="00EA2F1B" w:rsidRPr="00D807D1">
        <w:rPr>
          <w:rStyle w:val="jnrltitle"/>
          <w:i/>
        </w:rPr>
        <w:t>AIDS</w:t>
      </w:r>
      <w:r w:rsidR="00190E07" w:rsidRPr="00D807D1">
        <w:rPr>
          <w:rStyle w:val="jnrltitle"/>
          <w:i/>
        </w:rPr>
        <w:t>.</w:t>
      </w:r>
      <w:r w:rsidR="00A7590C" w:rsidRPr="00D807D1">
        <w:t xml:space="preserve"> </w:t>
      </w:r>
      <w:r w:rsidR="00A7590C" w:rsidRPr="00D807D1">
        <w:rPr>
          <w:rStyle w:val="year"/>
        </w:rPr>
        <w:t>2014</w:t>
      </w:r>
      <w:r w:rsidR="00A7590C" w:rsidRPr="00D807D1">
        <w:t>;</w:t>
      </w:r>
      <w:r w:rsidR="00A7590C" w:rsidRPr="00D807D1">
        <w:rPr>
          <w:rStyle w:val="volnum"/>
        </w:rPr>
        <w:t>28</w:t>
      </w:r>
      <w:r w:rsidR="00A7590C" w:rsidRPr="00D807D1">
        <w:t>:</w:t>
      </w:r>
      <w:r w:rsidR="00A7590C" w:rsidRPr="00D807D1">
        <w:rPr>
          <w:rStyle w:val="firstpage"/>
        </w:rPr>
        <w:t>1</w:t>
      </w:r>
      <w:r w:rsidR="00765C2F" w:rsidRPr="00D807D1">
        <w:rPr>
          <w:rStyle w:val="firstpage"/>
        </w:rPr>
        <w:t>71</w:t>
      </w:r>
      <w:r w:rsidR="00A7590C" w:rsidRPr="00D807D1">
        <w:t>–</w:t>
      </w:r>
      <w:r w:rsidR="00A7590C" w:rsidRPr="00D807D1">
        <w:rPr>
          <w:rStyle w:val="lastpage"/>
        </w:rPr>
        <w:t>180.</w:t>
      </w:r>
      <w:r w:rsidR="00A7590C" w:rsidRPr="00D807D1">
        <w:t xml:space="preserve"> </w:t>
      </w:r>
      <w:r w:rsidR="00765C2F" w:rsidRPr="00D807D1">
        <w:t>[CrossRef][</w:t>
      </w:r>
      <w:hyperlink r:id="rId192" w:history="1">
        <w:r w:rsidR="00EA2F1B" w:rsidRPr="00D807D1">
          <w:rPr>
            <w:rStyle w:val="Hyperlink"/>
          </w:rPr>
          <w:t>10.1097/QAD.0000000000000159</w:t>
        </w:r>
      </w:hyperlink>
      <w:r w:rsidR="00765C2F" w:rsidRPr="00D807D1">
        <w:t>][Mismatch]</w:t>
      </w:r>
    </w:p>
    <w:p w14:paraId="25067EA2" w14:textId="61D1EB0E" w:rsidR="00765C2F" w:rsidRPr="00D807D1" w:rsidRDefault="00AF2840" w:rsidP="00CD4731">
      <w:pPr>
        <w:pStyle w:val="journalref"/>
        <w:spacing w:beforeAutospacing="1" w:line="480" w:lineRule="auto"/>
      </w:pPr>
      <w:r w:rsidRPr="00D807D1">
        <w:t>166</w:t>
      </w:r>
      <w:r w:rsidR="00A7590C" w:rsidRPr="00D807D1">
        <w:t>.</w:t>
      </w:r>
      <w:r w:rsidR="00A7590C" w:rsidRPr="00D807D1">
        <w:tab/>
      </w:r>
      <w:r w:rsidR="00A7590C" w:rsidRPr="00D807D1">
        <w:rPr>
          <w:rStyle w:val="authorsurname"/>
        </w:rPr>
        <w:t xml:space="preserve">Bottcher </w:t>
      </w:r>
      <w:r w:rsidR="00A7590C" w:rsidRPr="00D807D1">
        <w:rPr>
          <w:rStyle w:val="authorfname"/>
        </w:rPr>
        <w:t>MF</w:t>
      </w:r>
      <w:r w:rsidR="00A7590C" w:rsidRPr="00D807D1">
        <w:t xml:space="preserve">, </w:t>
      </w:r>
      <w:r w:rsidR="00A7590C" w:rsidRPr="00D807D1">
        <w:rPr>
          <w:rStyle w:val="authorsurname"/>
        </w:rPr>
        <w:t xml:space="preserve">Jenmalm </w:t>
      </w:r>
      <w:r w:rsidR="00A7590C" w:rsidRPr="00D807D1">
        <w:rPr>
          <w:rStyle w:val="authorfname"/>
        </w:rPr>
        <w:t>MC</w:t>
      </w:r>
      <w:r w:rsidR="00A7590C" w:rsidRPr="00D807D1">
        <w:t xml:space="preserve">, </w:t>
      </w:r>
      <w:r w:rsidR="00A7590C" w:rsidRPr="00D807D1">
        <w:rPr>
          <w:rStyle w:val="authorsurname"/>
        </w:rPr>
        <w:t xml:space="preserve">Bjorksten </w:t>
      </w:r>
      <w:r w:rsidR="00A7590C" w:rsidRPr="00D807D1">
        <w:rPr>
          <w:rStyle w:val="authorfname"/>
        </w:rPr>
        <w:t>B</w:t>
      </w:r>
      <w:r w:rsidR="00A7590C" w:rsidRPr="00D807D1">
        <w:t xml:space="preserve">. </w:t>
      </w:r>
      <w:r w:rsidR="00A7590C" w:rsidRPr="00D807D1">
        <w:rPr>
          <w:rStyle w:val="articletitle0"/>
        </w:rPr>
        <w:t>Cytokine, chemokine and secretory IgA levels in human milk in relation to atopic disease and IgA production in infants</w:t>
      </w:r>
      <w:r w:rsidR="00A7590C" w:rsidRPr="00D807D1">
        <w:t>.</w:t>
      </w:r>
      <w:r w:rsidR="00EA2F1B" w:rsidRPr="00D807D1">
        <w:rPr>
          <w:rStyle w:val="jnrltitle"/>
          <w:i/>
        </w:rPr>
        <w:t xml:space="preserve"> Pediatr Allergy Immunol. </w:t>
      </w:r>
      <w:r w:rsidR="00A7590C" w:rsidRPr="00D807D1">
        <w:rPr>
          <w:rStyle w:val="year"/>
        </w:rPr>
        <w:t>2003</w:t>
      </w:r>
      <w:r w:rsidR="00A7590C" w:rsidRPr="00D807D1">
        <w:t>;</w:t>
      </w:r>
      <w:r w:rsidR="00A7590C" w:rsidRPr="00D807D1">
        <w:rPr>
          <w:rStyle w:val="volnum"/>
        </w:rPr>
        <w:t>14</w:t>
      </w:r>
      <w:r w:rsidR="00A7590C" w:rsidRPr="00D807D1">
        <w:t>:</w:t>
      </w:r>
      <w:r w:rsidR="00A7590C" w:rsidRPr="00D807D1">
        <w:rPr>
          <w:rStyle w:val="firstpage"/>
        </w:rPr>
        <w:t>3</w:t>
      </w:r>
      <w:r w:rsidR="00765C2F" w:rsidRPr="00D807D1">
        <w:rPr>
          <w:rStyle w:val="firstpage"/>
        </w:rPr>
        <w:t>5</w:t>
      </w:r>
      <w:r w:rsidR="00A7590C" w:rsidRPr="00D807D1">
        <w:t>–</w:t>
      </w:r>
      <w:r w:rsidR="00A7590C" w:rsidRPr="00D807D1">
        <w:rPr>
          <w:rStyle w:val="lastpage"/>
        </w:rPr>
        <w:t>41.</w:t>
      </w:r>
      <w:r w:rsidR="00A7590C" w:rsidRPr="00D807D1">
        <w:t xml:space="preserve"> </w:t>
      </w:r>
      <w:r w:rsidR="00765C2F" w:rsidRPr="00D807D1">
        <w:t>[CrossRef][</w:t>
      </w:r>
      <w:hyperlink r:id="rId193" w:tooltip="&lt;fname&gt;Malin F.&lt;/fname&gt; &lt;sname&gt;Bottcher&lt;/sname&gt; &lt;fname&gt;Maria C.&lt;/fname&gt; &lt;sname&gt;Jenmalm&lt;/sname&gt; &lt;fname&gt;Bengt&lt;/fname&gt; &lt;sname&gt;Bjorksten&lt;/sname&gt; &lt;atl&gt;Cytokine, chemokine and secretory IgA levels in human milk in relation to atopic disease and IgA production in inf" w:history="1">
        <w:r w:rsidR="00EA2F1B" w:rsidRPr="00D807D1">
          <w:rPr>
            <w:rStyle w:val="Hyperlink"/>
          </w:rPr>
          <w:t>10.1034/j.1399-3038.2003.02120.x</w:t>
        </w:r>
      </w:hyperlink>
      <w:r w:rsidR="00765C2F" w:rsidRPr="00D807D1">
        <w:t>][Mismatch]</w:t>
      </w:r>
    </w:p>
    <w:p w14:paraId="0534C74D" w14:textId="0351EA5C" w:rsidR="00765C2F" w:rsidRPr="00D807D1" w:rsidRDefault="00AF2840" w:rsidP="00CD4731">
      <w:pPr>
        <w:pStyle w:val="journalref"/>
        <w:spacing w:beforeAutospacing="1" w:line="480" w:lineRule="auto"/>
      </w:pPr>
      <w:r w:rsidRPr="00D807D1">
        <w:t>167</w:t>
      </w:r>
      <w:r w:rsidR="00A7590C" w:rsidRPr="00D807D1">
        <w:t>.</w:t>
      </w:r>
      <w:r w:rsidR="00A7590C" w:rsidRPr="00D807D1">
        <w:tab/>
      </w:r>
      <w:r w:rsidR="00A7590C" w:rsidRPr="00D807D1">
        <w:rPr>
          <w:rStyle w:val="authorsurname"/>
        </w:rPr>
        <w:t xml:space="preserve">Kuitunen </w:t>
      </w:r>
      <w:r w:rsidR="00A7590C" w:rsidRPr="00D807D1">
        <w:rPr>
          <w:rStyle w:val="authorfname"/>
        </w:rPr>
        <w:t>M</w:t>
      </w:r>
      <w:r w:rsidR="00A7590C" w:rsidRPr="00D807D1">
        <w:t xml:space="preserve">, </w:t>
      </w:r>
      <w:r w:rsidR="00A7590C" w:rsidRPr="00D807D1">
        <w:rPr>
          <w:rStyle w:val="authorsurname"/>
        </w:rPr>
        <w:t xml:space="preserve">Kukkonen </w:t>
      </w:r>
      <w:r w:rsidR="00A7590C" w:rsidRPr="00D807D1">
        <w:rPr>
          <w:rStyle w:val="authorfname"/>
        </w:rPr>
        <w:t>AK</w:t>
      </w:r>
      <w:r w:rsidR="00A7590C" w:rsidRPr="00D807D1">
        <w:t xml:space="preserve">, </w:t>
      </w:r>
      <w:r w:rsidR="00A7590C" w:rsidRPr="00D807D1">
        <w:rPr>
          <w:rStyle w:val="authorsurname"/>
        </w:rPr>
        <w:t xml:space="preserve">Savilahti </w:t>
      </w:r>
      <w:r w:rsidR="00A7590C" w:rsidRPr="00D807D1">
        <w:rPr>
          <w:rStyle w:val="authorfname"/>
        </w:rPr>
        <w:t>E</w:t>
      </w:r>
      <w:r w:rsidR="00A7590C" w:rsidRPr="00D807D1">
        <w:t xml:space="preserve">. </w:t>
      </w:r>
      <w:r w:rsidR="00A7590C" w:rsidRPr="00D807D1">
        <w:rPr>
          <w:rStyle w:val="articletitle0"/>
        </w:rPr>
        <w:t>Impact of maternal allergy and use of probiotics during pregnancy on breast milk cytokines and food antibodies and development of allergy in children until 5 years</w:t>
      </w:r>
      <w:r w:rsidR="00A7590C" w:rsidRPr="00D807D1">
        <w:t>.</w:t>
      </w:r>
      <w:r w:rsidR="00EA2F1B" w:rsidRPr="00D807D1">
        <w:rPr>
          <w:rStyle w:val="jnrltitle"/>
          <w:i/>
        </w:rPr>
        <w:t xml:space="preserve"> Int Arch Allergy Immunol. </w:t>
      </w:r>
      <w:r w:rsidR="00A7590C" w:rsidRPr="00D807D1">
        <w:rPr>
          <w:rStyle w:val="year"/>
        </w:rPr>
        <w:t>2012</w:t>
      </w:r>
      <w:r w:rsidR="00A7590C" w:rsidRPr="00D807D1">
        <w:t>;</w:t>
      </w:r>
      <w:r w:rsidR="00A7590C" w:rsidRPr="00D807D1">
        <w:rPr>
          <w:rStyle w:val="volnum"/>
        </w:rPr>
        <w:t>159</w:t>
      </w:r>
      <w:r w:rsidR="00A7590C" w:rsidRPr="00D807D1">
        <w:t>:</w:t>
      </w:r>
      <w:r w:rsidR="00A7590C" w:rsidRPr="00D807D1">
        <w:rPr>
          <w:rStyle w:val="firstpage"/>
        </w:rPr>
        <w:t>1</w:t>
      </w:r>
      <w:r w:rsidR="00765C2F" w:rsidRPr="00D807D1">
        <w:rPr>
          <w:rStyle w:val="firstpage"/>
        </w:rPr>
        <w:t>62</w:t>
      </w:r>
      <w:r w:rsidR="00A7590C" w:rsidRPr="00D807D1">
        <w:t>–</w:t>
      </w:r>
      <w:r w:rsidR="00A7590C" w:rsidRPr="00D807D1">
        <w:rPr>
          <w:rStyle w:val="lastpage"/>
        </w:rPr>
        <w:t>170.</w:t>
      </w:r>
      <w:r w:rsidR="00A7590C" w:rsidRPr="00D807D1">
        <w:t xml:space="preserve"> </w:t>
      </w:r>
      <w:r w:rsidR="00765C2F" w:rsidRPr="00D807D1">
        <w:t>[CrossRef][</w:t>
      </w:r>
      <w:hyperlink r:id="rId194" w:tooltip="&lt;fname&gt;Mikael&lt;/fname&gt; &lt;sname&gt;Kuitunen&lt;/sname&gt; &lt;fname&gt;Anna Kaarina&lt;/fname&gt; &lt;sname&gt;Kukkonen&lt;/sname&gt; &lt;fname&gt;Erkki&lt;/fname&gt; &lt;sname&gt;Savilahti&lt;/sname&gt; &lt;atl&gt;Impact of Maternal Allergy and Use of Probiotics during Pregnancy on Breast Milk Cytokines and Food Antibodies " w:history="1">
        <w:r w:rsidR="00EA2F1B" w:rsidRPr="00D807D1">
          <w:rPr>
            <w:rStyle w:val="Hyperlink"/>
          </w:rPr>
          <w:t>10.1159/000336157</w:t>
        </w:r>
      </w:hyperlink>
      <w:r w:rsidR="00765C2F" w:rsidRPr="00D807D1">
        <w:t>]</w:t>
      </w:r>
    </w:p>
    <w:p w14:paraId="107E0AA9" w14:textId="03FFBE72" w:rsidR="00765C2F" w:rsidRPr="00D807D1" w:rsidRDefault="00AF2840" w:rsidP="00CD4731">
      <w:pPr>
        <w:pStyle w:val="journalref"/>
        <w:spacing w:beforeAutospacing="1" w:line="480" w:lineRule="auto"/>
      </w:pPr>
      <w:r w:rsidRPr="00D807D1">
        <w:t>168</w:t>
      </w:r>
      <w:r w:rsidR="00A7590C" w:rsidRPr="00D807D1">
        <w:t>.</w:t>
      </w:r>
      <w:r w:rsidR="00A7590C" w:rsidRPr="00D807D1">
        <w:tab/>
      </w:r>
      <w:r w:rsidR="00A7590C" w:rsidRPr="00D807D1">
        <w:rPr>
          <w:rStyle w:val="authorsurname"/>
        </w:rPr>
        <w:t xml:space="preserve">Soto-Ramirez </w:t>
      </w:r>
      <w:r w:rsidR="00A7590C" w:rsidRPr="00D807D1">
        <w:rPr>
          <w:rStyle w:val="authorfname"/>
        </w:rPr>
        <w:t>N</w:t>
      </w:r>
      <w:r w:rsidR="00A7590C" w:rsidRPr="00D807D1">
        <w:t xml:space="preserve">, </w:t>
      </w:r>
      <w:r w:rsidR="00A7590C" w:rsidRPr="00D807D1">
        <w:rPr>
          <w:rStyle w:val="authorsurname"/>
        </w:rPr>
        <w:t xml:space="preserve">Karmaus </w:t>
      </w:r>
      <w:r w:rsidR="00A7590C" w:rsidRPr="00D807D1">
        <w:rPr>
          <w:rStyle w:val="authorfname"/>
        </w:rPr>
        <w:t>W</w:t>
      </w:r>
      <w:r w:rsidR="00A7590C" w:rsidRPr="00D807D1">
        <w:t xml:space="preserve">, </w:t>
      </w:r>
      <w:r w:rsidR="00A7590C" w:rsidRPr="00D807D1">
        <w:rPr>
          <w:rStyle w:val="authorsurname"/>
        </w:rPr>
        <w:t xml:space="preserve">Yousefi </w:t>
      </w:r>
      <w:r w:rsidR="00A7590C" w:rsidRPr="00D807D1">
        <w:rPr>
          <w:rStyle w:val="authorfname"/>
        </w:rPr>
        <w:t>M</w:t>
      </w:r>
      <w:r w:rsidR="00A7590C" w:rsidRPr="00D807D1">
        <w:t xml:space="preserve">, </w:t>
      </w:r>
      <w:r w:rsidR="00A7590C" w:rsidRPr="00D807D1">
        <w:rPr>
          <w:rStyle w:val="etal"/>
        </w:rPr>
        <w:t>et al</w:t>
      </w:r>
      <w:r w:rsidR="00A7590C" w:rsidRPr="00D807D1">
        <w:t xml:space="preserve">. </w:t>
      </w:r>
      <w:r w:rsidR="00A7590C" w:rsidRPr="00D807D1">
        <w:rPr>
          <w:rStyle w:val="articletitle0"/>
        </w:rPr>
        <w:t>Maternal immune markers in serum during gestation and in breast milk and the risk of asthma-like symptoms at ages 6 and 12 months: a longitudinal study</w:t>
      </w:r>
      <w:r w:rsidR="00A7590C" w:rsidRPr="00D807D1">
        <w:t xml:space="preserve">. </w:t>
      </w:r>
      <w:r w:rsidR="00EA2F1B" w:rsidRPr="00D807D1">
        <w:rPr>
          <w:rStyle w:val="jnrltitle"/>
          <w:i/>
        </w:rPr>
        <w:t xml:space="preserve">Allergy Asthma Clin Immunol. </w:t>
      </w:r>
      <w:r w:rsidR="00A7590C" w:rsidRPr="00D807D1">
        <w:rPr>
          <w:rStyle w:val="year"/>
        </w:rPr>
        <w:t>2012</w:t>
      </w:r>
      <w:r w:rsidR="00A7590C" w:rsidRPr="00D807D1">
        <w:t>;</w:t>
      </w:r>
      <w:r w:rsidR="00A7590C" w:rsidRPr="00D807D1">
        <w:rPr>
          <w:rStyle w:val="volnum"/>
        </w:rPr>
        <w:t>8</w:t>
      </w:r>
      <w:r w:rsidR="00A7590C" w:rsidRPr="00D807D1">
        <w:t>:</w:t>
      </w:r>
      <w:r w:rsidR="00A7590C" w:rsidRPr="00D807D1">
        <w:rPr>
          <w:rStyle w:val="firstpage"/>
        </w:rPr>
        <w:t>1</w:t>
      </w:r>
      <w:r w:rsidR="00765C2F" w:rsidRPr="00D807D1">
        <w:rPr>
          <w:rStyle w:val="firstpage"/>
        </w:rPr>
        <w:t>1</w:t>
      </w:r>
      <w:r w:rsidR="00A7590C" w:rsidRPr="00D807D1">
        <w:rPr>
          <w:rStyle w:val="firstpage"/>
        </w:rPr>
        <w:t xml:space="preserve">. </w:t>
      </w:r>
      <w:r w:rsidR="00765C2F" w:rsidRPr="00D807D1">
        <w:t>[CrossRef][</w:t>
      </w:r>
      <w:hyperlink r:id="rId195" w:history="1">
        <w:r w:rsidR="00EA2F1B" w:rsidRPr="00D807D1">
          <w:rPr>
            <w:rStyle w:val="Hyperlink"/>
          </w:rPr>
          <w:t>10.1186/1710-1492-8-11</w:t>
        </w:r>
      </w:hyperlink>
      <w:r w:rsidR="00765C2F" w:rsidRPr="00D807D1">
        <w:t>][Mismatch]</w:t>
      </w:r>
    </w:p>
    <w:p w14:paraId="4E6BC019" w14:textId="584CB970" w:rsidR="00765C2F" w:rsidRPr="00D807D1" w:rsidRDefault="00AF2840" w:rsidP="00CD4731">
      <w:pPr>
        <w:pStyle w:val="journalref"/>
        <w:spacing w:beforeAutospacing="1" w:line="480" w:lineRule="auto"/>
      </w:pPr>
      <w:r w:rsidRPr="00D807D1">
        <w:rPr>
          <w:lang w:val="da-DK"/>
        </w:rPr>
        <w:t>169</w:t>
      </w:r>
      <w:r w:rsidR="00A7590C" w:rsidRPr="00D807D1">
        <w:rPr>
          <w:lang w:val="da-DK"/>
        </w:rPr>
        <w:t>.</w:t>
      </w:r>
      <w:r w:rsidR="00A7590C" w:rsidRPr="00D807D1">
        <w:rPr>
          <w:lang w:val="da-DK"/>
        </w:rPr>
        <w:tab/>
      </w:r>
      <w:r w:rsidR="00A7590C" w:rsidRPr="00D807D1">
        <w:rPr>
          <w:rStyle w:val="authorsurname"/>
          <w:lang w:val="da-DK"/>
        </w:rPr>
        <w:t xml:space="preserve">Walter </w:t>
      </w:r>
      <w:r w:rsidR="00A7590C" w:rsidRPr="00D807D1">
        <w:rPr>
          <w:rStyle w:val="authorfname"/>
          <w:lang w:val="da-DK"/>
        </w:rPr>
        <w:t>J</w:t>
      </w:r>
      <w:r w:rsidR="00A7590C" w:rsidRPr="00D807D1">
        <w:rPr>
          <w:lang w:val="da-DK"/>
        </w:rPr>
        <w:t xml:space="preserve">, </w:t>
      </w:r>
      <w:r w:rsidR="00A7590C" w:rsidRPr="00D807D1">
        <w:rPr>
          <w:rStyle w:val="authorsurname"/>
          <w:lang w:val="da-DK"/>
        </w:rPr>
        <w:t xml:space="preserve">Kuhn </w:t>
      </w:r>
      <w:r w:rsidR="00A7590C" w:rsidRPr="00D807D1">
        <w:rPr>
          <w:rStyle w:val="authorfname"/>
          <w:lang w:val="da-DK"/>
        </w:rPr>
        <w:t>L</w:t>
      </w:r>
      <w:r w:rsidR="00A7590C" w:rsidRPr="00D807D1">
        <w:rPr>
          <w:lang w:val="da-DK"/>
        </w:rPr>
        <w:t xml:space="preserve">, </w:t>
      </w:r>
      <w:r w:rsidR="00A7590C" w:rsidRPr="00D807D1">
        <w:rPr>
          <w:rStyle w:val="authorsurname"/>
          <w:lang w:val="da-DK"/>
        </w:rPr>
        <w:t xml:space="preserve">Ghosh </w:t>
      </w:r>
      <w:r w:rsidR="00A7590C" w:rsidRPr="00D807D1">
        <w:rPr>
          <w:rStyle w:val="authorfname"/>
          <w:lang w:val="da-DK"/>
        </w:rPr>
        <w:t>MK</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Low and undetectable breast milk interleukin-7 concentrations are associated with reduced risk of postnatal HIV transmission</w:t>
      </w:r>
      <w:r w:rsidR="00A7590C" w:rsidRPr="00D807D1">
        <w:t xml:space="preserve">. </w:t>
      </w:r>
      <w:r w:rsidR="00EA2F1B" w:rsidRPr="00D807D1">
        <w:rPr>
          <w:rStyle w:val="jnrltitle"/>
          <w:i/>
        </w:rPr>
        <w:t xml:space="preserve">J Acquir Immune Defic Syndr. </w:t>
      </w:r>
      <w:r w:rsidR="00A7590C" w:rsidRPr="00D807D1">
        <w:rPr>
          <w:rStyle w:val="year"/>
        </w:rPr>
        <w:t>2007</w:t>
      </w:r>
      <w:r w:rsidR="00A7590C" w:rsidRPr="00D807D1">
        <w:t>;</w:t>
      </w:r>
      <w:r w:rsidR="00A7590C" w:rsidRPr="00D807D1">
        <w:rPr>
          <w:rStyle w:val="volnum"/>
        </w:rPr>
        <w:t>46</w:t>
      </w:r>
      <w:r w:rsidR="00A7590C" w:rsidRPr="00D807D1">
        <w:t>:</w:t>
      </w:r>
      <w:r w:rsidR="00A7590C" w:rsidRPr="00D807D1">
        <w:rPr>
          <w:rStyle w:val="firstpage"/>
        </w:rPr>
        <w:t>2</w:t>
      </w:r>
      <w:r w:rsidR="00765C2F" w:rsidRPr="00D807D1">
        <w:rPr>
          <w:rStyle w:val="firstpage"/>
        </w:rPr>
        <w:t>00</w:t>
      </w:r>
      <w:r w:rsidR="00A7590C" w:rsidRPr="00D807D1">
        <w:t>–</w:t>
      </w:r>
      <w:r w:rsidR="00A7590C" w:rsidRPr="00D807D1">
        <w:rPr>
          <w:rStyle w:val="lastpage"/>
        </w:rPr>
        <w:t>207.</w:t>
      </w:r>
      <w:r w:rsidR="00A7590C" w:rsidRPr="00D807D1">
        <w:t xml:space="preserve"> </w:t>
      </w:r>
      <w:r w:rsidR="00765C2F" w:rsidRPr="00D807D1">
        <w:t>[PMC][</w:t>
      </w:r>
      <w:hyperlink r:id="rId196" w:history="1">
        <w:r w:rsidR="00765C2F" w:rsidRPr="00D807D1">
          <w:t>10.1097/QAI.0b013e318141f942</w:t>
        </w:r>
      </w:hyperlink>
      <w:r w:rsidR="00765C2F" w:rsidRPr="00D807D1">
        <w:t>] [</w:t>
      </w:r>
      <w:hyperlink r:id="rId197" w:history="1">
        <w:r w:rsidR="00EA2F1B" w:rsidRPr="00D807D1">
          <w:rPr>
            <w:rStyle w:val="Hyperlink"/>
          </w:rPr>
          <w:t>17667336</w:t>
        </w:r>
      </w:hyperlink>
      <w:r w:rsidR="00765C2F" w:rsidRPr="00D807D1">
        <w:t>]</w:t>
      </w:r>
    </w:p>
    <w:p w14:paraId="16B55C98" w14:textId="5A595990" w:rsidR="00765C2F" w:rsidRPr="00D807D1" w:rsidRDefault="00AF2840" w:rsidP="00CD4731">
      <w:pPr>
        <w:pStyle w:val="journalref"/>
        <w:spacing w:beforeAutospacing="1" w:line="480" w:lineRule="auto"/>
        <w:rPr>
          <w:lang w:val="fi-FI"/>
        </w:rPr>
      </w:pPr>
      <w:r w:rsidRPr="00D807D1">
        <w:lastRenderedPageBreak/>
        <w:t>170</w:t>
      </w:r>
      <w:r w:rsidR="00A7590C" w:rsidRPr="00D807D1">
        <w:t>.</w:t>
      </w:r>
      <w:r w:rsidR="00A7590C" w:rsidRPr="00D807D1">
        <w:tab/>
      </w:r>
      <w:r w:rsidR="00A7590C" w:rsidRPr="00D807D1">
        <w:rPr>
          <w:rStyle w:val="authorsurname"/>
        </w:rPr>
        <w:t xml:space="preserve">Castellote </w:t>
      </w:r>
      <w:r w:rsidR="00A7590C" w:rsidRPr="00D807D1">
        <w:rPr>
          <w:rStyle w:val="authorfname"/>
        </w:rPr>
        <w:t>C</w:t>
      </w:r>
      <w:r w:rsidR="00A7590C" w:rsidRPr="00D807D1">
        <w:t xml:space="preserve">, </w:t>
      </w:r>
      <w:r w:rsidR="00A7590C" w:rsidRPr="00D807D1">
        <w:rPr>
          <w:rStyle w:val="authorsurname"/>
        </w:rPr>
        <w:t xml:space="preserve">Casillas </w:t>
      </w:r>
      <w:r w:rsidR="00A7590C" w:rsidRPr="00D807D1">
        <w:rPr>
          <w:rStyle w:val="authorfname"/>
        </w:rPr>
        <w:t>R</w:t>
      </w:r>
      <w:r w:rsidR="00A7590C" w:rsidRPr="00D807D1">
        <w:t xml:space="preserve">, </w:t>
      </w:r>
      <w:r w:rsidR="00A7590C" w:rsidRPr="00D807D1">
        <w:rPr>
          <w:rStyle w:val="authorsurname"/>
        </w:rPr>
        <w:t xml:space="preserve">Ramirez-Santana </w:t>
      </w:r>
      <w:r w:rsidR="00A7590C" w:rsidRPr="00D807D1">
        <w:rPr>
          <w:rStyle w:val="authorfname"/>
        </w:rPr>
        <w:t>C</w:t>
      </w:r>
      <w:r w:rsidR="00A7590C" w:rsidRPr="00D807D1">
        <w:t xml:space="preserve">, </w:t>
      </w:r>
      <w:r w:rsidR="00A7590C" w:rsidRPr="00D807D1">
        <w:rPr>
          <w:rStyle w:val="etal"/>
        </w:rPr>
        <w:t>et al</w:t>
      </w:r>
      <w:r w:rsidR="00A7590C" w:rsidRPr="00D807D1">
        <w:t xml:space="preserve">. </w:t>
      </w:r>
      <w:r w:rsidR="00A7590C" w:rsidRPr="00D807D1">
        <w:rPr>
          <w:rStyle w:val="articletitle0"/>
        </w:rPr>
        <w:t>Premature delivery influences the immunological composition of colostrum and transitional and mature human milk</w:t>
      </w:r>
      <w:r w:rsidR="00A7590C" w:rsidRPr="00D807D1">
        <w:t xml:space="preserve">. </w:t>
      </w:r>
      <w:r w:rsidR="00EA2F1B" w:rsidRPr="00D807D1">
        <w:rPr>
          <w:rStyle w:val="jnrltitle"/>
          <w:i/>
          <w:lang w:val="fi-FI"/>
        </w:rPr>
        <w:t xml:space="preserve">J Nutr. </w:t>
      </w:r>
      <w:r w:rsidR="00A7590C" w:rsidRPr="00D807D1">
        <w:rPr>
          <w:rStyle w:val="year"/>
          <w:lang w:val="fi-FI"/>
        </w:rPr>
        <w:t>2011</w:t>
      </w:r>
      <w:r w:rsidR="00A7590C" w:rsidRPr="00D807D1">
        <w:rPr>
          <w:lang w:val="fi-FI"/>
        </w:rPr>
        <w:t>;</w:t>
      </w:r>
      <w:r w:rsidR="00A7590C" w:rsidRPr="00D807D1">
        <w:rPr>
          <w:rStyle w:val="volnum"/>
          <w:lang w:val="fi-FI"/>
        </w:rPr>
        <w:t>141</w:t>
      </w:r>
      <w:r w:rsidR="00A7590C" w:rsidRPr="00D807D1">
        <w:rPr>
          <w:lang w:val="fi-FI"/>
        </w:rPr>
        <w:t>:</w:t>
      </w:r>
      <w:r w:rsidR="00A7590C" w:rsidRPr="00D807D1">
        <w:rPr>
          <w:rStyle w:val="firstpage"/>
          <w:lang w:val="fi-FI"/>
        </w:rPr>
        <w:t>1</w:t>
      </w:r>
      <w:r w:rsidR="00765C2F" w:rsidRPr="00D807D1">
        <w:rPr>
          <w:rStyle w:val="firstpage"/>
          <w:lang w:val="fi-FI"/>
        </w:rPr>
        <w:t>181</w:t>
      </w:r>
      <w:r w:rsidR="00A7590C" w:rsidRPr="00D807D1">
        <w:rPr>
          <w:lang w:val="fi-FI"/>
        </w:rPr>
        <w:t>–</w:t>
      </w:r>
      <w:r w:rsidR="00A7590C" w:rsidRPr="00D807D1">
        <w:rPr>
          <w:rStyle w:val="lastpage"/>
          <w:lang w:val="fi-FI"/>
        </w:rPr>
        <w:t>1187.</w:t>
      </w:r>
      <w:r w:rsidR="00A7590C" w:rsidRPr="00D807D1">
        <w:rPr>
          <w:lang w:val="fi-FI"/>
        </w:rPr>
        <w:t xml:space="preserve"> </w:t>
      </w:r>
      <w:r w:rsidR="00765C2F" w:rsidRPr="00D807D1">
        <w:rPr>
          <w:lang w:val="fi-FI"/>
        </w:rPr>
        <w:t>[PMC][</w:t>
      </w:r>
      <w:hyperlink r:id="rId198" w:history="1">
        <w:r w:rsidR="00765C2F" w:rsidRPr="00D807D1">
          <w:rPr>
            <w:lang w:val="fi-FI"/>
          </w:rPr>
          <w:t>10.3945/jn.110.133652</w:t>
        </w:r>
      </w:hyperlink>
      <w:r w:rsidR="00765C2F" w:rsidRPr="00D807D1">
        <w:rPr>
          <w:lang w:val="fi-FI"/>
        </w:rPr>
        <w:t>] [</w:t>
      </w:r>
      <w:hyperlink r:id="rId199" w:history="1">
        <w:r w:rsidR="00EA2F1B" w:rsidRPr="00D807D1">
          <w:rPr>
            <w:rStyle w:val="Hyperlink"/>
            <w:lang w:val="fi-FI"/>
          </w:rPr>
          <w:t>21508211</w:t>
        </w:r>
      </w:hyperlink>
      <w:r w:rsidR="00765C2F" w:rsidRPr="00D807D1">
        <w:rPr>
          <w:lang w:val="fi-FI"/>
        </w:rPr>
        <w:t>][Mismatch]</w:t>
      </w:r>
    </w:p>
    <w:p w14:paraId="46AE0112" w14:textId="24A337E4" w:rsidR="00765C2F" w:rsidRPr="00D807D1" w:rsidRDefault="00AF2840" w:rsidP="00CD4731">
      <w:pPr>
        <w:pStyle w:val="journalref"/>
        <w:spacing w:beforeAutospacing="1" w:line="480" w:lineRule="auto"/>
      </w:pPr>
      <w:r w:rsidRPr="00D807D1">
        <w:rPr>
          <w:lang w:val="fi-FI"/>
        </w:rPr>
        <w:t>171</w:t>
      </w:r>
      <w:r w:rsidR="00A7590C" w:rsidRPr="00D807D1">
        <w:rPr>
          <w:lang w:val="fi-FI"/>
        </w:rPr>
        <w:t>.</w:t>
      </w:r>
      <w:r w:rsidR="00A7590C" w:rsidRPr="00D807D1">
        <w:rPr>
          <w:lang w:val="fi-FI"/>
        </w:rPr>
        <w:tab/>
      </w:r>
      <w:r w:rsidR="00A7590C" w:rsidRPr="00D807D1">
        <w:rPr>
          <w:rStyle w:val="authorsurname"/>
          <w:lang w:val="fi-FI"/>
        </w:rPr>
        <w:t xml:space="preserve">Savilahti </w:t>
      </w:r>
      <w:r w:rsidR="00A7590C" w:rsidRPr="00D807D1">
        <w:rPr>
          <w:rStyle w:val="authorfname"/>
          <w:lang w:val="fi-FI"/>
        </w:rPr>
        <w:t>E</w:t>
      </w:r>
      <w:r w:rsidR="00A7590C" w:rsidRPr="00D807D1">
        <w:rPr>
          <w:lang w:val="fi-FI"/>
        </w:rPr>
        <w:t xml:space="preserve">, </w:t>
      </w:r>
      <w:r w:rsidR="00A7590C" w:rsidRPr="00D807D1">
        <w:rPr>
          <w:rStyle w:val="authorsurname"/>
          <w:lang w:val="fi-FI"/>
        </w:rPr>
        <w:t xml:space="preserve">Siltanen </w:t>
      </w:r>
      <w:r w:rsidR="00A7590C" w:rsidRPr="00D807D1">
        <w:rPr>
          <w:rStyle w:val="authorfname"/>
          <w:lang w:val="fi-FI"/>
        </w:rPr>
        <w:t>M</w:t>
      </w:r>
      <w:r w:rsidR="00A7590C" w:rsidRPr="00D807D1">
        <w:rPr>
          <w:lang w:val="fi-FI"/>
        </w:rPr>
        <w:t xml:space="preserve">, </w:t>
      </w:r>
      <w:r w:rsidR="00A7590C" w:rsidRPr="00D807D1">
        <w:rPr>
          <w:rStyle w:val="authorsurname"/>
          <w:lang w:val="fi-FI"/>
        </w:rPr>
        <w:t xml:space="preserve">Kajosaari </w:t>
      </w:r>
      <w:r w:rsidR="00A7590C" w:rsidRPr="00D807D1">
        <w:rPr>
          <w:rStyle w:val="authorfname"/>
          <w:lang w:val="fi-FI"/>
        </w:rPr>
        <w:t>M</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IgA antibodies, TGF-beta1 and -beta2, and soluble CD14 in the colostrum and development of atopy by age 4</w:t>
      </w:r>
      <w:r w:rsidR="00A7590C" w:rsidRPr="00D807D1">
        <w:t xml:space="preserve">. </w:t>
      </w:r>
      <w:r w:rsidR="00EA2F1B" w:rsidRPr="00D807D1">
        <w:rPr>
          <w:rStyle w:val="jnrltitle"/>
          <w:i/>
        </w:rPr>
        <w:t xml:space="preserve">Pediatr Res. </w:t>
      </w:r>
      <w:r w:rsidR="00A7590C" w:rsidRPr="00D807D1">
        <w:rPr>
          <w:rStyle w:val="year"/>
        </w:rPr>
        <w:t>2005</w:t>
      </w:r>
      <w:r w:rsidR="00A7590C" w:rsidRPr="00D807D1">
        <w:t>;</w:t>
      </w:r>
      <w:r w:rsidR="00A7590C" w:rsidRPr="00D807D1">
        <w:rPr>
          <w:rStyle w:val="volnum"/>
        </w:rPr>
        <w:t>58</w:t>
      </w:r>
      <w:r w:rsidR="00A7590C" w:rsidRPr="00D807D1">
        <w:t>:</w:t>
      </w:r>
      <w:r w:rsidR="00A7590C" w:rsidRPr="00D807D1">
        <w:rPr>
          <w:rStyle w:val="firstpage"/>
        </w:rPr>
        <w:t>1</w:t>
      </w:r>
      <w:r w:rsidR="00765C2F" w:rsidRPr="00D807D1">
        <w:rPr>
          <w:rStyle w:val="firstpage"/>
        </w:rPr>
        <w:t>300</w:t>
      </w:r>
      <w:r w:rsidR="00A7590C" w:rsidRPr="00D807D1">
        <w:t>–</w:t>
      </w:r>
      <w:r w:rsidR="00A7590C" w:rsidRPr="00D807D1">
        <w:rPr>
          <w:rStyle w:val="lastpage"/>
        </w:rPr>
        <w:t>1305.</w:t>
      </w:r>
      <w:r w:rsidR="00A7590C" w:rsidRPr="00D807D1">
        <w:t xml:space="preserve"> </w:t>
      </w:r>
      <w:r w:rsidR="00765C2F" w:rsidRPr="00D807D1">
        <w:t>[PMC][</w:t>
      </w:r>
      <w:hyperlink r:id="rId200" w:tooltip="&lt;fname&gt;Erkki&lt;/fname&gt; &lt;sname&gt;Savilahti&lt;/sname&gt; &lt;fname&gt;Mirjami&lt;/fname&gt; &lt;sname&gt;Siltanen&lt;/sname&gt; &lt;fname&gt;Merja&lt;/fname&gt; &lt;sname&gt;Kajosaari&lt;/sname&gt; &lt;fname&gt;Outi&lt;/fname&gt; &lt;sname&gt;Vaarala&lt;/sname&gt; &lt;fname&gt;Kristiina M&lt;/fname&gt; &lt;sname&gt;Saarinen&lt;/sname&gt; &lt;atl&gt;IgA antibodies, TGF-be" w:history="1">
        <w:r w:rsidR="00765C2F" w:rsidRPr="00D807D1">
          <w:t>10.1203/01.pdr.0000183784.87452.c6</w:t>
        </w:r>
      </w:hyperlink>
      <w:r w:rsidR="00765C2F" w:rsidRPr="00D807D1">
        <w:t>] [</w:t>
      </w:r>
      <w:hyperlink r:id="rId201" w:tooltip="&lt;fname&gt;Erkki&lt;/fname&gt; &lt;sname&gt;Savilahti&lt;/sname&gt; &lt;fname&gt;Mirjami&lt;/fname&gt; &lt;sname&gt;Siltanen&lt;/sname&gt; &lt;fname&gt;Merja&lt;/fname&gt; &lt;sname&gt;Kajosaari&lt;/sname&gt; &lt;fname&gt;Outi&lt;/fname&gt; &lt;sname&gt;Vaarala&lt;/sname&gt; &lt;fname&gt;Kristiina M&lt;/fname&gt; &lt;sname&gt;Saarinen&lt;/sname&gt; &lt;atl&gt;IgA antibodies, TGF-be" w:history="1">
        <w:r w:rsidR="00EA2F1B" w:rsidRPr="00D807D1">
          <w:rPr>
            <w:rStyle w:val="Hyperlink"/>
          </w:rPr>
          <w:t>16306212</w:t>
        </w:r>
      </w:hyperlink>
      <w:r w:rsidR="00765C2F" w:rsidRPr="00D807D1">
        <w:t>]</w:t>
      </w:r>
    </w:p>
    <w:p w14:paraId="1C6BDED1" w14:textId="07DAE407" w:rsidR="00765C2F" w:rsidRPr="00D807D1" w:rsidRDefault="00AF2840" w:rsidP="00CD4731">
      <w:pPr>
        <w:pStyle w:val="journalref"/>
        <w:spacing w:beforeAutospacing="1" w:line="480" w:lineRule="auto"/>
      </w:pPr>
      <w:r w:rsidRPr="00D807D1">
        <w:t>172</w:t>
      </w:r>
      <w:r w:rsidR="00A7590C" w:rsidRPr="00D807D1">
        <w:t>.</w:t>
      </w:r>
      <w:r w:rsidR="00A7590C" w:rsidRPr="00D807D1">
        <w:tab/>
      </w:r>
      <w:r w:rsidR="00A7590C" w:rsidRPr="00D807D1">
        <w:rPr>
          <w:rStyle w:val="authorsurname"/>
        </w:rPr>
        <w:t xml:space="preserve">Prescott </w:t>
      </w:r>
      <w:r w:rsidR="00A7590C" w:rsidRPr="00D807D1">
        <w:rPr>
          <w:rStyle w:val="authorfname"/>
        </w:rPr>
        <w:t>SL</w:t>
      </w:r>
      <w:r w:rsidR="00A7590C" w:rsidRPr="00D807D1">
        <w:t xml:space="preserve">, </w:t>
      </w:r>
      <w:r w:rsidR="00A7590C" w:rsidRPr="00D807D1">
        <w:rPr>
          <w:rStyle w:val="authorsurname"/>
        </w:rPr>
        <w:t xml:space="preserve">Wickens </w:t>
      </w:r>
      <w:r w:rsidR="00A7590C" w:rsidRPr="00D807D1">
        <w:rPr>
          <w:rStyle w:val="authorfname"/>
        </w:rPr>
        <w:t>K</w:t>
      </w:r>
      <w:r w:rsidR="00A7590C" w:rsidRPr="00D807D1">
        <w:t xml:space="preserve">, </w:t>
      </w:r>
      <w:r w:rsidR="00A7590C" w:rsidRPr="00D807D1">
        <w:rPr>
          <w:rStyle w:val="authorsurname"/>
        </w:rPr>
        <w:t xml:space="preserve">Westcott </w:t>
      </w:r>
      <w:r w:rsidR="00A7590C" w:rsidRPr="00D807D1">
        <w:rPr>
          <w:rStyle w:val="authorfname"/>
        </w:rPr>
        <w:t>L</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Supplementation with </w:t>
      </w:r>
      <w:r w:rsidR="00A7590C" w:rsidRPr="00D807D1">
        <w:rPr>
          <w:rStyle w:val="articletitle0"/>
          <w:i/>
        </w:rPr>
        <w:t>Lactobacillus rhamnosus</w:t>
      </w:r>
      <w:r w:rsidR="00A7590C" w:rsidRPr="00D807D1">
        <w:rPr>
          <w:rStyle w:val="articletitle0"/>
        </w:rPr>
        <w:t xml:space="preserve"> or </w:t>
      </w:r>
      <w:r w:rsidR="00A7590C" w:rsidRPr="00D807D1">
        <w:rPr>
          <w:rStyle w:val="articletitle0"/>
          <w:i/>
        </w:rPr>
        <w:t>Bifidobacterium lactis</w:t>
      </w:r>
      <w:r w:rsidR="00A7590C" w:rsidRPr="00D807D1">
        <w:rPr>
          <w:rStyle w:val="articletitle0"/>
        </w:rPr>
        <w:t xml:space="preserve"> probiotics in pregnancy increases cord blood interferon-gamma and breast milk transforming growth factor-beta and immunoglobin A detection</w:t>
      </w:r>
      <w:r w:rsidR="00A7590C" w:rsidRPr="00D807D1">
        <w:t xml:space="preserve">. </w:t>
      </w:r>
      <w:r w:rsidR="00EA2F1B" w:rsidRPr="00D807D1">
        <w:rPr>
          <w:rStyle w:val="jnrltitle"/>
          <w:i/>
        </w:rPr>
        <w:t xml:space="preserve">Clin Exp Allergy. </w:t>
      </w:r>
      <w:r w:rsidR="00A7590C" w:rsidRPr="00D807D1">
        <w:rPr>
          <w:rStyle w:val="year"/>
        </w:rPr>
        <w:t>2008</w:t>
      </w:r>
      <w:r w:rsidR="00A7590C" w:rsidRPr="00D807D1">
        <w:t>;</w:t>
      </w:r>
      <w:r w:rsidR="00A7590C" w:rsidRPr="00D807D1">
        <w:rPr>
          <w:rStyle w:val="volnum"/>
        </w:rPr>
        <w:t>38</w:t>
      </w:r>
      <w:r w:rsidR="00A7590C" w:rsidRPr="00D807D1">
        <w:t>:</w:t>
      </w:r>
      <w:r w:rsidR="00A7590C" w:rsidRPr="00D807D1">
        <w:rPr>
          <w:rStyle w:val="firstpage"/>
        </w:rPr>
        <w:t>1</w:t>
      </w:r>
      <w:r w:rsidR="00765C2F" w:rsidRPr="00D807D1">
        <w:rPr>
          <w:rStyle w:val="firstpage"/>
        </w:rPr>
        <w:t>606</w:t>
      </w:r>
      <w:r w:rsidR="00A7590C" w:rsidRPr="00D807D1">
        <w:t>–</w:t>
      </w:r>
      <w:r w:rsidR="00A7590C" w:rsidRPr="00D807D1">
        <w:rPr>
          <w:rStyle w:val="lastpage"/>
        </w:rPr>
        <w:t>1614.</w:t>
      </w:r>
      <w:r w:rsidR="00A7590C" w:rsidRPr="00D807D1">
        <w:t xml:space="preserve"> </w:t>
      </w:r>
      <w:r w:rsidR="00765C2F" w:rsidRPr="00D807D1">
        <w:t>[PMC][</w:t>
      </w:r>
      <w:hyperlink r:id="rId202" w:history="1">
        <w:r w:rsidR="00765C2F" w:rsidRPr="00D807D1">
          <w:t>10.1111/j.1365-2222.2008.03061.x</w:t>
        </w:r>
      </w:hyperlink>
      <w:r w:rsidR="00765C2F" w:rsidRPr="00D807D1">
        <w:t>] [</w:t>
      </w:r>
      <w:hyperlink r:id="rId203" w:history="1">
        <w:r w:rsidR="00EA2F1B" w:rsidRPr="00D807D1">
          <w:rPr>
            <w:rStyle w:val="Hyperlink"/>
          </w:rPr>
          <w:t>18631345</w:t>
        </w:r>
      </w:hyperlink>
      <w:r w:rsidR="00765C2F" w:rsidRPr="00D807D1">
        <w:t>]</w:t>
      </w:r>
    </w:p>
    <w:p w14:paraId="714FB224" w14:textId="736A8C26" w:rsidR="00765C2F" w:rsidRPr="00D807D1" w:rsidRDefault="00AF2840" w:rsidP="00CD4731">
      <w:pPr>
        <w:pStyle w:val="journalref"/>
        <w:spacing w:beforeAutospacing="1" w:line="480" w:lineRule="auto"/>
      </w:pPr>
      <w:r w:rsidRPr="00D807D1">
        <w:t>173</w:t>
      </w:r>
      <w:r w:rsidR="00A7590C" w:rsidRPr="00D807D1">
        <w:t>.</w:t>
      </w:r>
      <w:r w:rsidR="00A7590C" w:rsidRPr="00D807D1">
        <w:tab/>
      </w:r>
      <w:r w:rsidR="00A7590C" w:rsidRPr="00D807D1">
        <w:rPr>
          <w:rStyle w:val="authorsurname"/>
        </w:rPr>
        <w:t xml:space="preserve">Boyle </w:t>
      </w:r>
      <w:r w:rsidR="00A7590C" w:rsidRPr="00D807D1">
        <w:rPr>
          <w:rStyle w:val="authorfname"/>
        </w:rPr>
        <w:t>RJ</w:t>
      </w:r>
      <w:r w:rsidR="00A7590C" w:rsidRPr="00D807D1">
        <w:t xml:space="preserve">, </w:t>
      </w:r>
      <w:r w:rsidR="00A7590C" w:rsidRPr="00D807D1">
        <w:rPr>
          <w:rStyle w:val="authorsurname"/>
        </w:rPr>
        <w:t xml:space="preserve">Ismail </w:t>
      </w:r>
      <w:r w:rsidR="00A7590C" w:rsidRPr="00D807D1">
        <w:rPr>
          <w:rStyle w:val="authorfname"/>
        </w:rPr>
        <w:t>IH</w:t>
      </w:r>
      <w:r w:rsidR="00A7590C" w:rsidRPr="00D807D1">
        <w:t xml:space="preserve">, </w:t>
      </w:r>
      <w:r w:rsidR="00A7590C" w:rsidRPr="00D807D1">
        <w:rPr>
          <w:rStyle w:val="authorsurname"/>
        </w:rPr>
        <w:t xml:space="preserve">Kivivuori </w:t>
      </w:r>
      <w:r w:rsidR="00A7590C" w:rsidRPr="00D807D1">
        <w:rPr>
          <w:rStyle w:val="authorfname"/>
        </w:rPr>
        <w:t>S</w:t>
      </w:r>
      <w:r w:rsidR="00A7590C" w:rsidRPr="00D807D1">
        <w:t xml:space="preserve">, </w:t>
      </w:r>
      <w:r w:rsidR="00A7590C" w:rsidRPr="00D807D1">
        <w:rPr>
          <w:rStyle w:val="etal"/>
        </w:rPr>
        <w:t>et al</w:t>
      </w:r>
      <w:r w:rsidR="00A7590C" w:rsidRPr="00D807D1">
        <w:t xml:space="preserve">. </w:t>
      </w:r>
      <w:r w:rsidR="00A7590C" w:rsidRPr="00D807D1">
        <w:rPr>
          <w:rStyle w:val="articletitle0"/>
        </w:rPr>
        <w:t>Lactobacillus GG treatment during pregnancy for the prevention of eczema: a randomized controlled trial</w:t>
      </w:r>
      <w:r w:rsidR="00A7590C" w:rsidRPr="00D807D1">
        <w:t xml:space="preserve">. </w:t>
      </w:r>
      <w:r w:rsidR="00EA2F1B" w:rsidRPr="00D807D1">
        <w:rPr>
          <w:rStyle w:val="jnrltitle"/>
          <w:i/>
        </w:rPr>
        <w:t>Allergy</w:t>
      </w:r>
      <w:r w:rsidR="00190E07" w:rsidRPr="00D807D1">
        <w:rPr>
          <w:rStyle w:val="jnrltitle"/>
          <w:i/>
        </w:rPr>
        <w:t>.</w:t>
      </w:r>
      <w:r w:rsidR="00A7590C" w:rsidRPr="00D807D1">
        <w:t xml:space="preserve"> </w:t>
      </w:r>
      <w:r w:rsidR="00A7590C" w:rsidRPr="00D807D1">
        <w:rPr>
          <w:rStyle w:val="year"/>
        </w:rPr>
        <w:t>2011</w:t>
      </w:r>
      <w:r w:rsidR="00A7590C" w:rsidRPr="00D807D1">
        <w:t>;</w:t>
      </w:r>
      <w:r w:rsidR="00A7590C" w:rsidRPr="00D807D1">
        <w:rPr>
          <w:rStyle w:val="volnum"/>
        </w:rPr>
        <w:t>66</w:t>
      </w:r>
      <w:r w:rsidR="00A7590C" w:rsidRPr="00D807D1">
        <w:t>:</w:t>
      </w:r>
      <w:r w:rsidR="00A7590C" w:rsidRPr="00D807D1">
        <w:rPr>
          <w:rStyle w:val="firstpage"/>
        </w:rPr>
        <w:t>5</w:t>
      </w:r>
      <w:r w:rsidR="00765C2F" w:rsidRPr="00D807D1">
        <w:rPr>
          <w:rStyle w:val="firstpage"/>
        </w:rPr>
        <w:t>09</w:t>
      </w:r>
      <w:r w:rsidR="00A7590C" w:rsidRPr="00D807D1">
        <w:t>–</w:t>
      </w:r>
      <w:r w:rsidR="00A7590C" w:rsidRPr="00D807D1">
        <w:rPr>
          <w:rStyle w:val="lastpage"/>
        </w:rPr>
        <w:t>516.</w:t>
      </w:r>
      <w:r w:rsidR="00A7590C" w:rsidRPr="00D807D1">
        <w:t xml:space="preserve"> </w:t>
      </w:r>
      <w:r w:rsidR="00765C2F" w:rsidRPr="00D807D1">
        <w:t>[PMC][</w:t>
      </w:r>
      <w:hyperlink r:id="rId204" w:history="1">
        <w:r w:rsidR="00765C2F" w:rsidRPr="00D807D1">
          <w:t>10.1111/j.1398-9995.2010.02507.x</w:t>
        </w:r>
      </w:hyperlink>
      <w:r w:rsidR="00765C2F" w:rsidRPr="00D807D1">
        <w:t>] [</w:t>
      </w:r>
      <w:hyperlink r:id="rId205" w:history="1">
        <w:r w:rsidR="00EA2F1B" w:rsidRPr="00D807D1">
          <w:rPr>
            <w:rStyle w:val="Hyperlink"/>
          </w:rPr>
          <w:t>21121927</w:t>
        </w:r>
      </w:hyperlink>
      <w:r w:rsidR="00765C2F" w:rsidRPr="00D807D1">
        <w:t>]</w:t>
      </w:r>
    </w:p>
    <w:p w14:paraId="19721474" w14:textId="6A89C244" w:rsidR="00765C2F" w:rsidRPr="00D807D1" w:rsidRDefault="00AF2840" w:rsidP="00CD4731">
      <w:pPr>
        <w:pStyle w:val="journalref"/>
        <w:spacing w:beforeAutospacing="1" w:line="480" w:lineRule="auto"/>
      </w:pPr>
      <w:r w:rsidRPr="00D807D1">
        <w:t>174</w:t>
      </w:r>
      <w:r w:rsidR="00A7590C" w:rsidRPr="00D807D1">
        <w:t>.</w:t>
      </w:r>
      <w:r w:rsidR="00A7590C" w:rsidRPr="00D807D1">
        <w:tab/>
      </w:r>
      <w:r w:rsidR="00A7590C" w:rsidRPr="00D807D1">
        <w:rPr>
          <w:rStyle w:val="authorsurname"/>
        </w:rPr>
        <w:t xml:space="preserve">Rautava </w:t>
      </w:r>
      <w:r w:rsidR="00A7590C" w:rsidRPr="00D807D1">
        <w:rPr>
          <w:rStyle w:val="authorfname"/>
        </w:rPr>
        <w:t>S</w:t>
      </w:r>
      <w:r w:rsidR="00A7590C" w:rsidRPr="00D807D1">
        <w:t xml:space="preserve">, </w:t>
      </w:r>
      <w:r w:rsidR="00A7590C" w:rsidRPr="00D807D1">
        <w:rPr>
          <w:rStyle w:val="authorsurname"/>
        </w:rPr>
        <w:t xml:space="preserve">Kalliomaki </w:t>
      </w:r>
      <w:r w:rsidR="00A7590C" w:rsidRPr="00D807D1">
        <w:rPr>
          <w:rStyle w:val="authorfname"/>
        </w:rPr>
        <w:t>M</w:t>
      </w:r>
      <w:r w:rsidR="00A7590C" w:rsidRPr="00D807D1">
        <w:t xml:space="preserve">, </w:t>
      </w:r>
      <w:r w:rsidR="00A7590C" w:rsidRPr="00D807D1">
        <w:rPr>
          <w:rStyle w:val="authorsurname"/>
        </w:rPr>
        <w:t xml:space="preserve">Isolauri </w:t>
      </w:r>
      <w:r w:rsidR="00A7590C" w:rsidRPr="00D807D1">
        <w:rPr>
          <w:rStyle w:val="authorfname"/>
        </w:rPr>
        <w:t>E</w:t>
      </w:r>
      <w:r w:rsidR="00A7590C" w:rsidRPr="00D807D1">
        <w:t xml:space="preserve">. </w:t>
      </w:r>
      <w:r w:rsidR="00A7590C" w:rsidRPr="00D807D1">
        <w:rPr>
          <w:rStyle w:val="articletitle0"/>
        </w:rPr>
        <w:t>Probiotics during pregnancy and breast-feeding might confer immunomodulatory protection against atopic disease in the infant</w:t>
      </w:r>
      <w:r w:rsidR="00A7590C" w:rsidRPr="00D807D1">
        <w:t xml:space="preserve">. </w:t>
      </w:r>
      <w:r w:rsidR="005F0B76" w:rsidRPr="00D807D1">
        <w:rPr>
          <w:rStyle w:val="jnrltitle"/>
          <w:i/>
        </w:rPr>
        <w:t>J Allergy Clin Immunol</w:t>
      </w:r>
      <w:r w:rsidR="00EA2F1B" w:rsidRPr="00D807D1">
        <w:rPr>
          <w:rStyle w:val="jnrltitle"/>
          <w:i/>
        </w:rPr>
        <w:t>.</w:t>
      </w:r>
      <w:r w:rsidR="00A7590C" w:rsidRPr="00D807D1">
        <w:t xml:space="preserve"> </w:t>
      </w:r>
      <w:r w:rsidR="00A7590C" w:rsidRPr="00D807D1">
        <w:rPr>
          <w:rStyle w:val="year"/>
        </w:rPr>
        <w:t>2002</w:t>
      </w:r>
      <w:r w:rsidR="00A7590C" w:rsidRPr="00D807D1">
        <w:t>;</w:t>
      </w:r>
      <w:r w:rsidR="00A7590C" w:rsidRPr="00D807D1">
        <w:rPr>
          <w:rStyle w:val="volnum"/>
        </w:rPr>
        <w:t>109</w:t>
      </w:r>
      <w:r w:rsidR="00A7590C" w:rsidRPr="00D807D1">
        <w:t>:</w:t>
      </w:r>
      <w:r w:rsidR="00A7590C" w:rsidRPr="00D807D1">
        <w:rPr>
          <w:rStyle w:val="firstpage"/>
        </w:rPr>
        <w:t>1</w:t>
      </w:r>
      <w:r w:rsidR="00765C2F" w:rsidRPr="00D807D1">
        <w:rPr>
          <w:rStyle w:val="firstpage"/>
        </w:rPr>
        <w:t>19</w:t>
      </w:r>
      <w:r w:rsidR="00A7590C" w:rsidRPr="00D807D1">
        <w:t>–</w:t>
      </w:r>
      <w:r w:rsidR="00A7590C" w:rsidRPr="00D807D1">
        <w:rPr>
          <w:rStyle w:val="lastpage"/>
        </w:rPr>
        <w:t>121.</w:t>
      </w:r>
      <w:r w:rsidR="00A7590C" w:rsidRPr="00D807D1">
        <w:t xml:space="preserve"> </w:t>
      </w:r>
      <w:r w:rsidR="00765C2F" w:rsidRPr="00D807D1">
        <w:t>[CrossRef][</w:t>
      </w:r>
      <w:hyperlink r:id="rId206" w:tooltip="&lt;fname&gt;Samuli&lt;/fname&gt; &lt;sname&gt;Rautava&lt;/sname&gt; &lt;fname&gt;Marko&lt;/fname&gt; &lt;sname&gt;Kalliomäki&lt;/sname&gt; &lt;fname&gt;Erika&lt;/fname&gt; &lt;sname&gt;Isolauri&lt;/sname&gt; &lt;atl&gt;Probiotics during pregnancy and breast-feeding might confer immunomodulatory protection against atopic disease in the " w:history="1">
        <w:r w:rsidR="00EA2F1B" w:rsidRPr="00D807D1">
          <w:rPr>
            <w:rStyle w:val="Hyperlink"/>
          </w:rPr>
          <w:t>10.1067/mai.2002.120273</w:t>
        </w:r>
      </w:hyperlink>
      <w:r w:rsidR="00765C2F" w:rsidRPr="00D807D1">
        <w:t>][Mismatch]</w:t>
      </w:r>
    </w:p>
    <w:p w14:paraId="488765E8" w14:textId="5D8A075F" w:rsidR="00765C2F" w:rsidRPr="00D807D1" w:rsidRDefault="00AF2840" w:rsidP="00CD4731">
      <w:pPr>
        <w:pStyle w:val="journalref"/>
        <w:spacing w:beforeAutospacing="1" w:line="480" w:lineRule="auto"/>
      </w:pPr>
      <w:r w:rsidRPr="00D807D1">
        <w:t>175</w:t>
      </w:r>
      <w:r w:rsidR="00A7590C" w:rsidRPr="00D807D1">
        <w:t>.</w:t>
      </w:r>
      <w:r w:rsidR="00A7590C" w:rsidRPr="00D807D1">
        <w:tab/>
      </w:r>
      <w:r w:rsidR="00A7590C" w:rsidRPr="00D807D1">
        <w:rPr>
          <w:rStyle w:val="authorsurname"/>
        </w:rPr>
        <w:t xml:space="preserve">Urwin </w:t>
      </w:r>
      <w:r w:rsidR="00A7590C" w:rsidRPr="00D807D1">
        <w:rPr>
          <w:rStyle w:val="authorfname"/>
        </w:rPr>
        <w:t>HJ</w:t>
      </w:r>
      <w:r w:rsidR="00A7590C" w:rsidRPr="00D807D1">
        <w:t xml:space="preserve">, </w:t>
      </w:r>
      <w:r w:rsidR="00A7590C" w:rsidRPr="00D807D1">
        <w:rPr>
          <w:rStyle w:val="authorsurname"/>
        </w:rPr>
        <w:t xml:space="preserve">Miles </w:t>
      </w:r>
      <w:r w:rsidR="00A7590C" w:rsidRPr="00D807D1">
        <w:rPr>
          <w:rStyle w:val="authorfname"/>
        </w:rPr>
        <w:t>EA</w:t>
      </w:r>
      <w:r w:rsidR="00A7590C" w:rsidRPr="00D807D1">
        <w:t xml:space="preserve">, </w:t>
      </w:r>
      <w:r w:rsidR="00A7590C" w:rsidRPr="00D807D1">
        <w:rPr>
          <w:rStyle w:val="authorsurname"/>
        </w:rPr>
        <w:t xml:space="preserve">Noakes </w:t>
      </w:r>
      <w:r w:rsidR="00A7590C" w:rsidRPr="00D807D1">
        <w:rPr>
          <w:rStyle w:val="authorfname"/>
        </w:rPr>
        <w:t>PS</w:t>
      </w:r>
      <w:r w:rsidR="00A7590C" w:rsidRPr="00D807D1">
        <w:t xml:space="preserve">, </w:t>
      </w:r>
      <w:r w:rsidR="00A7590C" w:rsidRPr="00D807D1">
        <w:rPr>
          <w:rStyle w:val="etal"/>
        </w:rPr>
        <w:t>et al</w:t>
      </w:r>
      <w:r w:rsidR="00A7590C" w:rsidRPr="00D807D1">
        <w:t xml:space="preserve">. </w:t>
      </w:r>
      <w:r w:rsidR="00A7590C" w:rsidRPr="00D807D1">
        <w:rPr>
          <w:rStyle w:val="articletitle0"/>
        </w:rPr>
        <w:t>Salmon consumption during pregnancy alters fatty acid composition and secretory IgA concentration in human breast milk</w:t>
      </w:r>
      <w:r w:rsidR="00A7590C" w:rsidRPr="00D807D1">
        <w:t xml:space="preserve">. </w:t>
      </w:r>
      <w:r w:rsidR="00EA2F1B" w:rsidRPr="00D807D1">
        <w:rPr>
          <w:rStyle w:val="jnrltitle"/>
          <w:i/>
        </w:rPr>
        <w:t xml:space="preserve">J Nutr. </w:t>
      </w:r>
      <w:r w:rsidR="00A7590C" w:rsidRPr="00D807D1">
        <w:rPr>
          <w:rStyle w:val="year"/>
        </w:rPr>
        <w:t>2012</w:t>
      </w:r>
      <w:r w:rsidR="00A7590C" w:rsidRPr="00D807D1">
        <w:t>;</w:t>
      </w:r>
      <w:r w:rsidR="00A7590C" w:rsidRPr="00D807D1">
        <w:rPr>
          <w:rStyle w:val="volnum"/>
        </w:rPr>
        <w:t>142</w:t>
      </w:r>
      <w:r w:rsidR="00A7590C" w:rsidRPr="00D807D1">
        <w:t>:</w:t>
      </w:r>
      <w:r w:rsidR="00A7590C" w:rsidRPr="00D807D1">
        <w:rPr>
          <w:rStyle w:val="firstpage"/>
        </w:rPr>
        <w:t>1</w:t>
      </w:r>
      <w:r w:rsidR="00765C2F" w:rsidRPr="00D807D1">
        <w:rPr>
          <w:rStyle w:val="firstpage"/>
        </w:rPr>
        <w:t>603</w:t>
      </w:r>
      <w:r w:rsidR="00A7590C" w:rsidRPr="00D807D1">
        <w:t>–</w:t>
      </w:r>
      <w:r w:rsidR="00A7590C" w:rsidRPr="00D807D1">
        <w:rPr>
          <w:rStyle w:val="lastpage"/>
        </w:rPr>
        <w:t>1610.</w:t>
      </w:r>
      <w:r w:rsidR="00A7590C" w:rsidRPr="00D807D1">
        <w:t xml:space="preserve"> </w:t>
      </w:r>
      <w:r w:rsidR="00765C2F" w:rsidRPr="00D807D1">
        <w:t>[PMC][</w:t>
      </w:r>
      <w:hyperlink r:id="rId207" w:history="1">
        <w:r w:rsidR="00765C2F" w:rsidRPr="00D807D1">
          <w:t>10.3945/jn.112.160804</w:t>
        </w:r>
      </w:hyperlink>
      <w:r w:rsidR="00765C2F" w:rsidRPr="00D807D1">
        <w:t>] [</w:t>
      </w:r>
      <w:hyperlink r:id="rId208" w:history="1">
        <w:r w:rsidR="00EA2F1B" w:rsidRPr="00D807D1">
          <w:rPr>
            <w:rStyle w:val="Hyperlink"/>
          </w:rPr>
          <w:t>22739373</w:t>
        </w:r>
      </w:hyperlink>
      <w:r w:rsidR="00765C2F" w:rsidRPr="00D807D1">
        <w:t>]</w:t>
      </w:r>
    </w:p>
    <w:p w14:paraId="0D5D3EDD" w14:textId="459DCF1A" w:rsidR="00765C2F" w:rsidRPr="00D807D1" w:rsidRDefault="00AF2840" w:rsidP="00CD4731">
      <w:pPr>
        <w:pStyle w:val="journalref"/>
        <w:spacing w:beforeAutospacing="1" w:line="480" w:lineRule="auto"/>
      </w:pPr>
      <w:r w:rsidRPr="00D807D1">
        <w:rPr>
          <w:lang w:val="fi-FI"/>
        </w:rPr>
        <w:t>176</w:t>
      </w:r>
      <w:r w:rsidR="00A7590C" w:rsidRPr="00D807D1">
        <w:rPr>
          <w:lang w:val="fi-FI"/>
        </w:rPr>
        <w:t>.</w:t>
      </w:r>
      <w:r w:rsidR="00A7590C" w:rsidRPr="00D807D1">
        <w:rPr>
          <w:lang w:val="fi-FI"/>
        </w:rPr>
        <w:tab/>
      </w:r>
      <w:r w:rsidR="00A7590C" w:rsidRPr="00D807D1">
        <w:rPr>
          <w:rStyle w:val="authorsurname"/>
          <w:lang w:val="fi-FI"/>
        </w:rPr>
        <w:t xml:space="preserve">Linnamaa </w:t>
      </w:r>
      <w:r w:rsidR="00A7590C" w:rsidRPr="00D807D1">
        <w:rPr>
          <w:rStyle w:val="authorfname"/>
          <w:lang w:val="fi-FI"/>
        </w:rPr>
        <w:t>P</w:t>
      </w:r>
      <w:r w:rsidR="00A7590C" w:rsidRPr="00D807D1">
        <w:rPr>
          <w:lang w:val="fi-FI"/>
        </w:rPr>
        <w:t xml:space="preserve">, </w:t>
      </w:r>
      <w:r w:rsidR="00A7590C" w:rsidRPr="00D807D1">
        <w:rPr>
          <w:rStyle w:val="authorsurname"/>
          <w:lang w:val="fi-FI"/>
        </w:rPr>
        <w:t xml:space="preserve">Nieminen </w:t>
      </w:r>
      <w:r w:rsidR="00A7590C" w:rsidRPr="00D807D1">
        <w:rPr>
          <w:rStyle w:val="authorfname"/>
          <w:lang w:val="fi-FI"/>
        </w:rPr>
        <w:t>K</w:t>
      </w:r>
      <w:r w:rsidR="00A7590C" w:rsidRPr="00D807D1">
        <w:rPr>
          <w:lang w:val="fi-FI"/>
        </w:rPr>
        <w:t xml:space="preserve">, </w:t>
      </w:r>
      <w:r w:rsidR="00A7590C" w:rsidRPr="00D807D1">
        <w:rPr>
          <w:rStyle w:val="authorsurname"/>
          <w:lang w:val="fi-FI"/>
        </w:rPr>
        <w:t xml:space="preserve">Koulu </w:t>
      </w:r>
      <w:r w:rsidR="00A7590C" w:rsidRPr="00D807D1">
        <w:rPr>
          <w:rStyle w:val="authorfname"/>
          <w:lang w:val="fi-FI"/>
        </w:rPr>
        <w:t>L</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Black currant seed oil supplementation of mothers enhances IFN-gamma and suppresses IL-4 production in breast milk</w:t>
      </w:r>
      <w:r w:rsidR="00A7590C" w:rsidRPr="00D807D1">
        <w:t>.</w:t>
      </w:r>
      <w:r w:rsidR="00EA2F1B" w:rsidRPr="00D807D1">
        <w:rPr>
          <w:rStyle w:val="jnrltitle"/>
          <w:i/>
        </w:rPr>
        <w:t xml:space="preserve"> Pediatr Allergy Immunol. </w:t>
      </w:r>
      <w:r w:rsidR="00A7590C" w:rsidRPr="00D807D1">
        <w:rPr>
          <w:rStyle w:val="year"/>
        </w:rPr>
        <w:t>2013</w:t>
      </w:r>
      <w:r w:rsidR="00A7590C" w:rsidRPr="00D807D1">
        <w:t>;</w:t>
      </w:r>
      <w:r w:rsidR="00A7590C" w:rsidRPr="00D807D1">
        <w:rPr>
          <w:rStyle w:val="volnum"/>
        </w:rPr>
        <w:t>24</w:t>
      </w:r>
      <w:r w:rsidR="00A7590C" w:rsidRPr="00D807D1">
        <w:t>:</w:t>
      </w:r>
      <w:r w:rsidR="00A7590C" w:rsidRPr="00D807D1">
        <w:rPr>
          <w:rStyle w:val="firstpage"/>
        </w:rPr>
        <w:t>5</w:t>
      </w:r>
      <w:r w:rsidR="00765C2F" w:rsidRPr="00D807D1">
        <w:rPr>
          <w:rStyle w:val="firstpage"/>
        </w:rPr>
        <w:t>62</w:t>
      </w:r>
      <w:r w:rsidR="00A7590C" w:rsidRPr="00D807D1">
        <w:t>–</w:t>
      </w:r>
      <w:r w:rsidR="00A7590C" w:rsidRPr="00D807D1">
        <w:rPr>
          <w:rStyle w:val="lastpage"/>
        </w:rPr>
        <w:t>566.</w:t>
      </w:r>
      <w:r w:rsidR="00A7590C" w:rsidRPr="00D807D1">
        <w:t xml:space="preserve"> </w:t>
      </w:r>
      <w:r w:rsidR="00765C2F" w:rsidRPr="00D807D1">
        <w:t>[CrossRef][</w:t>
      </w:r>
      <w:hyperlink r:id="rId209" w:history="1">
        <w:r w:rsidR="00EA2F1B" w:rsidRPr="00D807D1">
          <w:rPr>
            <w:rStyle w:val="Hyperlink"/>
          </w:rPr>
          <w:t>10.1111/pai.12110</w:t>
        </w:r>
      </w:hyperlink>
      <w:r w:rsidR="00765C2F" w:rsidRPr="00D807D1">
        <w:t>][Mismatch]</w:t>
      </w:r>
    </w:p>
    <w:p w14:paraId="4D4165FF" w14:textId="49C347EA" w:rsidR="00765C2F" w:rsidRPr="00D807D1" w:rsidRDefault="00AF2840" w:rsidP="00CD4731">
      <w:pPr>
        <w:pStyle w:val="journalref"/>
        <w:spacing w:beforeAutospacing="1" w:line="480" w:lineRule="auto"/>
      </w:pPr>
      <w:r w:rsidRPr="00D807D1">
        <w:lastRenderedPageBreak/>
        <w:t>177</w:t>
      </w:r>
      <w:r w:rsidR="00A7590C" w:rsidRPr="00D807D1">
        <w:t>.</w:t>
      </w:r>
      <w:r w:rsidR="00A7590C" w:rsidRPr="00D807D1">
        <w:tab/>
      </w:r>
      <w:r w:rsidR="00A7590C" w:rsidRPr="00D807D1">
        <w:rPr>
          <w:rStyle w:val="authorsurname"/>
        </w:rPr>
        <w:t xml:space="preserve">Bottcher </w:t>
      </w:r>
      <w:r w:rsidR="00A7590C" w:rsidRPr="00D807D1">
        <w:rPr>
          <w:rStyle w:val="authorfname"/>
        </w:rPr>
        <w:t>MF</w:t>
      </w:r>
      <w:r w:rsidR="00A7590C" w:rsidRPr="00D807D1">
        <w:t xml:space="preserve">, </w:t>
      </w:r>
      <w:r w:rsidR="00A7590C" w:rsidRPr="00D807D1">
        <w:rPr>
          <w:rStyle w:val="authorsurname"/>
        </w:rPr>
        <w:t xml:space="preserve">Abrahamsson </w:t>
      </w:r>
      <w:r w:rsidR="00A7590C" w:rsidRPr="00D807D1">
        <w:rPr>
          <w:rStyle w:val="authorfname"/>
        </w:rPr>
        <w:t>TR</w:t>
      </w:r>
      <w:r w:rsidR="00A7590C" w:rsidRPr="00D807D1">
        <w:t xml:space="preserve">, </w:t>
      </w:r>
      <w:r w:rsidR="00A7590C" w:rsidRPr="00D807D1">
        <w:rPr>
          <w:rStyle w:val="authorsurname"/>
        </w:rPr>
        <w:t xml:space="preserve">Fredriksson </w:t>
      </w:r>
      <w:r w:rsidR="00A7590C" w:rsidRPr="00D807D1">
        <w:rPr>
          <w:rStyle w:val="authorfname"/>
        </w:rPr>
        <w:t>M</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Low breast milk TGF-beta2 is induced by </w:t>
      </w:r>
      <w:r w:rsidR="00A7590C" w:rsidRPr="00D807D1">
        <w:rPr>
          <w:rStyle w:val="articletitle0"/>
          <w:i/>
        </w:rPr>
        <w:t>Lactobacillus reuteri</w:t>
      </w:r>
      <w:r w:rsidR="00A7590C" w:rsidRPr="00D807D1">
        <w:rPr>
          <w:rStyle w:val="articletitle0"/>
        </w:rPr>
        <w:t xml:space="preserve"> supplementation and associates with reduced risk of sensitization during infancy</w:t>
      </w:r>
      <w:r w:rsidR="00A7590C" w:rsidRPr="00D807D1">
        <w:t xml:space="preserve">. </w:t>
      </w:r>
      <w:r w:rsidR="002E70EC" w:rsidRPr="00D807D1">
        <w:rPr>
          <w:rStyle w:val="jnrltitle"/>
          <w:i/>
        </w:rPr>
        <w:t>Pediatr Allergy Immunol.</w:t>
      </w:r>
      <w:r w:rsidR="00A7590C" w:rsidRPr="00D807D1">
        <w:t xml:space="preserve"> </w:t>
      </w:r>
      <w:r w:rsidR="00A7590C" w:rsidRPr="00D807D1">
        <w:rPr>
          <w:rStyle w:val="year"/>
        </w:rPr>
        <w:t>2008</w:t>
      </w:r>
      <w:r w:rsidR="00A7590C" w:rsidRPr="00D807D1">
        <w:t>;</w:t>
      </w:r>
      <w:r w:rsidR="00A7590C" w:rsidRPr="00D807D1">
        <w:rPr>
          <w:rStyle w:val="volnum"/>
        </w:rPr>
        <w:t>19</w:t>
      </w:r>
      <w:r w:rsidR="00A7590C" w:rsidRPr="00D807D1">
        <w:t>:</w:t>
      </w:r>
      <w:r w:rsidR="00A7590C" w:rsidRPr="00D807D1">
        <w:rPr>
          <w:rStyle w:val="firstpage"/>
        </w:rPr>
        <w:t>4</w:t>
      </w:r>
      <w:r w:rsidR="00765C2F" w:rsidRPr="00D807D1">
        <w:rPr>
          <w:rStyle w:val="firstpage"/>
        </w:rPr>
        <w:t>97</w:t>
      </w:r>
      <w:r w:rsidR="00A7590C" w:rsidRPr="00D807D1">
        <w:t>–</w:t>
      </w:r>
      <w:r w:rsidR="00A7590C" w:rsidRPr="00D807D1">
        <w:rPr>
          <w:rStyle w:val="lastpage"/>
        </w:rPr>
        <w:t>504.</w:t>
      </w:r>
      <w:r w:rsidR="00A7590C" w:rsidRPr="00D807D1">
        <w:t xml:space="preserve"> </w:t>
      </w:r>
      <w:r w:rsidR="00765C2F" w:rsidRPr="00D807D1">
        <w:t>[CrossRef][</w:t>
      </w:r>
      <w:hyperlink r:id="rId210" w:history="1">
        <w:r w:rsidR="00EA2F1B" w:rsidRPr="00D807D1">
          <w:rPr>
            <w:rStyle w:val="Hyperlink"/>
          </w:rPr>
          <w:t>10.1111/j.1399-3038.2007.00687.x</w:t>
        </w:r>
      </w:hyperlink>
      <w:r w:rsidR="00765C2F" w:rsidRPr="00D807D1">
        <w:t>][Mismatch]</w:t>
      </w:r>
    </w:p>
    <w:p w14:paraId="60F2CCF0" w14:textId="63AAB6BE" w:rsidR="00765C2F" w:rsidRPr="00D807D1" w:rsidRDefault="00AF2840" w:rsidP="00CD4731">
      <w:pPr>
        <w:pStyle w:val="journalref"/>
        <w:spacing w:beforeAutospacing="1" w:line="480" w:lineRule="auto"/>
      </w:pPr>
      <w:r w:rsidRPr="00D807D1">
        <w:t>178</w:t>
      </w:r>
      <w:r w:rsidR="00A7590C" w:rsidRPr="00D807D1">
        <w:t>.</w:t>
      </w:r>
      <w:r w:rsidR="00A7590C" w:rsidRPr="00D807D1">
        <w:tab/>
      </w:r>
      <w:r w:rsidR="00A7590C" w:rsidRPr="00D807D1">
        <w:rPr>
          <w:rStyle w:val="authorsurname"/>
        </w:rPr>
        <w:t xml:space="preserve">Hawkes </w:t>
      </w:r>
      <w:r w:rsidR="00A7590C" w:rsidRPr="00D807D1">
        <w:rPr>
          <w:rStyle w:val="authorfname"/>
        </w:rPr>
        <w:t>JS</w:t>
      </w:r>
      <w:r w:rsidR="00A7590C" w:rsidRPr="00D807D1">
        <w:t xml:space="preserve">, </w:t>
      </w:r>
      <w:r w:rsidR="00A7590C" w:rsidRPr="00D807D1">
        <w:rPr>
          <w:rStyle w:val="authorsurname"/>
        </w:rPr>
        <w:t xml:space="preserve">Bryan </w:t>
      </w:r>
      <w:r w:rsidR="00A7590C" w:rsidRPr="00D807D1">
        <w:rPr>
          <w:rStyle w:val="authorfname"/>
        </w:rPr>
        <w:t>DL</w:t>
      </w:r>
      <w:r w:rsidR="00A7590C" w:rsidRPr="00D807D1">
        <w:t xml:space="preserve">, </w:t>
      </w:r>
      <w:r w:rsidR="00A7590C" w:rsidRPr="00D807D1">
        <w:rPr>
          <w:rStyle w:val="authorsurname"/>
        </w:rPr>
        <w:t xml:space="preserve">Neumann </w:t>
      </w:r>
      <w:r w:rsidR="00A7590C" w:rsidRPr="00D807D1">
        <w:rPr>
          <w:rStyle w:val="authorfname"/>
        </w:rPr>
        <w:t>MA</w:t>
      </w:r>
      <w:r w:rsidR="00A7590C" w:rsidRPr="00D807D1">
        <w:t xml:space="preserve">, </w:t>
      </w:r>
      <w:r w:rsidR="00A7590C" w:rsidRPr="00D807D1">
        <w:rPr>
          <w:rStyle w:val="etal"/>
        </w:rPr>
        <w:t>et al</w:t>
      </w:r>
      <w:r w:rsidR="00A7590C" w:rsidRPr="00D807D1">
        <w:t xml:space="preserve">. </w:t>
      </w:r>
      <w:r w:rsidR="00A7590C" w:rsidRPr="00D807D1">
        <w:rPr>
          <w:rStyle w:val="articletitle0"/>
        </w:rPr>
        <w:t>Transforming growth factor beta in human milk does not change in response to modest intakes of docosahexaenoic acid</w:t>
      </w:r>
      <w:r w:rsidR="00A7590C" w:rsidRPr="00D807D1">
        <w:t xml:space="preserve">. </w:t>
      </w:r>
      <w:r w:rsidR="00EA2F1B" w:rsidRPr="00D807D1">
        <w:rPr>
          <w:rStyle w:val="jnrltitle"/>
          <w:i/>
        </w:rPr>
        <w:t>Lipids</w:t>
      </w:r>
      <w:r w:rsidR="00190E07" w:rsidRPr="00D807D1">
        <w:rPr>
          <w:rStyle w:val="jnrltitle"/>
          <w:i/>
        </w:rPr>
        <w:t>.</w:t>
      </w:r>
      <w:r w:rsidR="00A7590C" w:rsidRPr="00D807D1">
        <w:t xml:space="preserve"> </w:t>
      </w:r>
      <w:r w:rsidR="00A7590C" w:rsidRPr="00D807D1">
        <w:rPr>
          <w:rStyle w:val="year"/>
        </w:rPr>
        <w:t>2001</w:t>
      </w:r>
      <w:r w:rsidR="00A7590C" w:rsidRPr="00D807D1">
        <w:t>;</w:t>
      </w:r>
      <w:r w:rsidR="00A7590C" w:rsidRPr="00D807D1">
        <w:rPr>
          <w:rStyle w:val="volnum"/>
        </w:rPr>
        <w:t>36</w:t>
      </w:r>
      <w:r w:rsidR="00A7590C" w:rsidRPr="00D807D1">
        <w:t>:</w:t>
      </w:r>
      <w:r w:rsidR="00A7590C" w:rsidRPr="00D807D1">
        <w:rPr>
          <w:rStyle w:val="firstpage"/>
        </w:rPr>
        <w:t>1</w:t>
      </w:r>
      <w:r w:rsidR="00765C2F" w:rsidRPr="00D807D1">
        <w:rPr>
          <w:rStyle w:val="firstpage"/>
        </w:rPr>
        <w:t>179</w:t>
      </w:r>
      <w:r w:rsidR="00A7590C" w:rsidRPr="00D807D1">
        <w:t>–</w:t>
      </w:r>
      <w:r w:rsidR="00A7590C" w:rsidRPr="00D807D1">
        <w:rPr>
          <w:rStyle w:val="lastpage"/>
        </w:rPr>
        <w:t>1181.</w:t>
      </w:r>
      <w:r w:rsidR="00A7590C" w:rsidRPr="00D807D1">
        <w:t xml:space="preserve"> </w:t>
      </w:r>
      <w:r w:rsidR="00765C2F" w:rsidRPr="00D807D1">
        <w:t>[PMC][</w:t>
      </w:r>
      <w:hyperlink r:id="rId211" w:tooltip="&lt;fname&gt;J S&lt;/fname&gt; &lt;sname&gt;Hawkes&lt;/sname&gt; &lt;fname&gt;D L&lt;/fname&gt; &lt;sname&gt;Bryan&lt;/sname&gt; &lt;fname&gt;M A&lt;/fname&gt; &lt;sname&gt;Neumann&lt;/sname&gt; &lt;fname&gt;M&lt;/fname&gt; &lt;sname&gt;Makrides&lt;/sname&gt; &lt;fname&gt;R A&lt;/fname&gt; &lt;sname&gt;Gibson&lt;/sname&gt; &lt;atl&gt;Transforming growth factor beta in human milk does" w:history="1">
        <w:r w:rsidR="00EA2F1B" w:rsidRPr="00D807D1">
          <w:rPr>
            <w:rStyle w:val="Hyperlink"/>
          </w:rPr>
          <w:t>11768164</w:t>
        </w:r>
      </w:hyperlink>
      <w:r w:rsidR="00765C2F" w:rsidRPr="00D807D1">
        <w:t>]</w:t>
      </w:r>
    </w:p>
    <w:p w14:paraId="5DAD0334" w14:textId="5C031345" w:rsidR="00765C2F" w:rsidRPr="00D807D1" w:rsidRDefault="00AF2840" w:rsidP="00CD4731">
      <w:pPr>
        <w:pStyle w:val="journalref"/>
        <w:spacing w:beforeAutospacing="1" w:line="480" w:lineRule="auto"/>
      </w:pPr>
      <w:r w:rsidRPr="00D807D1">
        <w:rPr>
          <w:lang w:val="pt-BR"/>
        </w:rPr>
        <w:t>179</w:t>
      </w:r>
      <w:r w:rsidR="00A7590C" w:rsidRPr="00D807D1">
        <w:rPr>
          <w:lang w:val="pt-BR"/>
        </w:rPr>
        <w:t>.</w:t>
      </w:r>
      <w:r w:rsidR="00A7590C" w:rsidRPr="00D807D1">
        <w:rPr>
          <w:lang w:val="pt-BR"/>
        </w:rPr>
        <w:tab/>
      </w:r>
      <w:r w:rsidR="00A7590C" w:rsidRPr="00D807D1">
        <w:rPr>
          <w:rStyle w:val="authorsurname"/>
          <w:lang w:val="pt-BR"/>
        </w:rPr>
        <w:t xml:space="preserve">Ribeiro </w:t>
      </w:r>
      <w:r w:rsidR="00A7590C" w:rsidRPr="00D807D1">
        <w:rPr>
          <w:rStyle w:val="authorfname"/>
          <w:lang w:val="pt-BR"/>
        </w:rPr>
        <w:t>P</w:t>
      </w:r>
      <w:r w:rsidR="00A7590C" w:rsidRPr="00D807D1">
        <w:rPr>
          <w:lang w:val="pt-BR"/>
        </w:rPr>
        <w:t xml:space="preserve">, </w:t>
      </w:r>
      <w:r w:rsidR="00A7590C" w:rsidRPr="00D807D1">
        <w:rPr>
          <w:rStyle w:val="authorsurname"/>
          <w:lang w:val="pt-BR"/>
        </w:rPr>
        <w:t xml:space="preserve">Carvalho </w:t>
      </w:r>
      <w:r w:rsidR="00A7590C" w:rsidRPr="00D807D1">
        <w:rPr>
          <w:rStyle w:val="authorfname"/>
          <w:lang w:val="pt-BR"/>
        </w:rPr>
        <w:t>FD</w:t>
      </w:r>
      <w:r w:rsidR="00A7590C" w:rsidRPr="00D807D1">
        <w:rPr>
          <w:lang w:val="pt-BR"/>
        </w:rPr>
        <w:t xml:space="preserve">, </w:t>
      </w:r>
      <w:r w:rsidR="00A7590C" w:rsidRPr="00D807D1">
        <w:rPr>
          <w:rStyle w:val="authorsurname"/>
          <w:lang w:val="pt-BR"/>
        </w:rPr>
        <w:t xml:space="preserve">Abreu Ade </w:t>
      </w:r>
      <w:r w:rsidR="00A7590C" w:rsidRPr="00D807D1">
        <w:rPr>
          <w:rStyle w:val="authorfname"/>
          <w:lang w:val="pt-BR"/>
        </w:rPr>
        <w:t>A</w:t>
      </w:r>
      <w:r w:rsidR="00A7590C" w:rsidRPr="00D807D1">
        <w:rPr>
          <w:lang w:val="pt-BR"/>
        </w:rPr>
        <w:t xml:space="preserve">, </w:t>
      </w:r>
      <w:r w:rsidR="00A7590C" w:rsidRPr="00D807D1">
        <w:rPr>
          <w:rStyle w:val="etal"/>
          <w:lang w:val="pt-BR"/>
        </w:rPr>
        <w:t>et al</w:t>
      </w:r>
      <w:r w:rsidR="00A7590C" w:rsidRPr="00D807D1">
        <w:rPr>
          <w:lang w:val="pt-BR"/>
        </w:rPr>
        <w:t xml:space="preserve">. </w:t>
      </w:r>
      <w:r w:rsidR="00A7590C" w:rsidRPr="00D807D1">
        <w:rPr>
          <w:rStyle w:val="articletitle0"/>
        </w:rPr>
        <w:t>Effect of fish oil supplementation in pregnancy on the fatty acid composition of erythrocyte phospholipids and breast milk lipids</w:t>
      </w:r>
      <w:r w:rsidR="00A7590C" w:rsidRPr="00D807D1">
        <w:t xml:space="preserve">. </w:t>
      </w:r>
      <w:r w:rsidR="00EA2F1B" w:rsidRPr="00D807D1">
        <w:rPr>
          <w:rStyle w:val="jnrltitle"/>
          <w:i/>
        </w:rPr>
        <w:t xml:space="preserve">Int J Food Sci Nutr. </w:t>
      </w:r>
      <w:r w:rsidR="00A7590C" w:rsidRPr="00D807D1">
        <w:rPr>
          <w:rStyle w:val="year"/>
        </w:rPr>
        <w:t>2012</w:t>
      </w:r>
      <w:r w:rsidR="00A7590C" w:rsidRPr="00D807D1">
        <w:t>;</w:t>
      </w:r>
      <w:r w:rsidR="00A7590C" w:rsidRPr="00D807D1">
        <w:rPr>
          <w:rStyle w:val="volnum"/>
        </w:rPr>
        <w:t>63</w:t>
      </w:r>
      <w:r w:rsidR="00A7590C" w:rsidRPr="00D807D1">
        <w:t>:</w:t>
      </w:r>
      <w:r w:rsidR="00A7590C" w:rsidRPr="00D807D1">
        <w:rPr>
          <w:rStyle w:val="firstpage"/>
        </w:rPr>
        <w:t>3</w:t>
      </w:r>
      <w:r w:rsidR="00765C2F" w:rsidRPr="00D807D1">
        <w:rPr>
          <w:rStyle w:val="firstpage"/>
        </w:rPr>
        <w:t>6</w:t>
      </w:r>
      <w:r w:rsidR="00A7590C" w:rsidRPr="00D807D1">
        <w:t>–</w:t>
      </w:r>
      <w:r w:rsidR="00A7590C" w:rsidRPr="00D807D1">
        <w:rPr>
          <w:rStyle w:val="lastpage"/>
        </w:rPr>
        <w:t>40.</w:t>
      </w:r>
      <w:r w:rsidR="00A7590C" w:rsidRPr="00D807D1">
        <w:t xml:space="preserve"> </w:t>
      </w:r>
      <w:r w:rsidR="00765C2F" w:rsidRPr="00D807D1">
        <w:t>[PMC][</w:t>
      </w:r>
      <w:hyperlink r:id="rId212" w:history="1">
        <w:r w:rsidR="00765C2F" w:rsidRPr="00D807D1">
          <w:t>10.3109/09637486.2011.593714</w:t>
        </w:r>
      </w:hyperlink>
      <w:r w:rsidR="00765C2F" w:rsidRPr="00D807D1">
        <w:t>] [</w:t>
      </w:r>
      <w:hyperlink r:id="rId213" w:history="1">
        <w:r w:rsidR="00EA2F1B" w:rsidRPr="00D807D1">
          <w:rPr>
            <w:rStyle w:val="Hyperlink"/>
          </w:rPr>
          <w:t>21707451</w:t>
        </w:r>
      </w:hyperlink>
      <w:r w:rsidR="00765C2F" w:rsidRPr="00D807D1">
        <w:t>][Mismatch]</w:t>
      </w:r>
    </w:p>
    <w:p w14:paraId="5160D0EF" w14:textId="6750EA06" w:rsidR="00765C2F" w:rsidRPr="00D807D1" w:rsidRDefault="00AF2840" w:rsidP="00CD4731">
      <w:pPr>
        <w:pStyle w:val="journalref"/>
        <w:spacing w:beforeAutospacing="1" w:line="480" w:lineRule="auto"/>
      </w:pPr>
      <w:r w:rsidRPr="00D807D1">
        <w:t>180</w:t>
      </w:r>
      <w:r w:rsidR="00A7590C" w:rsidRPr="00D807D1">
        <w:t>.</w:t>
      </w:r>
      <w:r w:rsidR="00A7590C" w:rsidRPr="00D807D1">
        <w:tab/>
      </w:r>
      <w:r w:rsidR="00A7590C" w:rsidRPr="00D807D1">
        <w:rPr>
          <w:rStyle w:val="authorsurname"/>
        </w:rPr>
        <w:t xml:space="preserve">Nikniaz </w:t>
      </w:r>
      <w:r w:rsidR="00A7590C" w:rsidRPr="00D807D1">
        <w:rPr>
          <w:rStyle w:val="authorfname"/>
        </w:rPr>
        <w:t>L</w:t>
      </w:r>
      <w:r w:rsidR="00A7590C" w:rsidRPr="00D807D1">
        <w:t xml:space="preserve">, </w:t>
      </w:r>
      <w:r w:rsidR="00A7590C" w:rsidRPr="00D807D1">
        <w:rPr>
          <w:rStyle w:val="authorsurname"/>
        </w:rPr>
        <w:t xml:space="preserve">Ostadrahimi </w:t>
      </w:r>
      <w:r w:rsidR="00A7590C" w:rsidRPr="00D807D1">
        <w:rPr>
          <w:rStyle w:val="authorfname"/>
        </w:rPr>
        <w:t>A</w:t>
      </w:r>
      <w:r w:rsidR="00A7590C" w:rsidRPr="00D807D1">
        <w:t xml:space="preserve">, </w:t>
      </w:r>
      <w:r w:rsidR="00A7590C" w:rsidRPr="00D807D1">
        <w:rPr>
          <w:rStyle w:val="authorsurname"/>
        </w:rPr>
        <w:t xml:space="preserve">Mahdavi </w:t>
      </w:r>
      <w:r w:rsidR="00A7590C" w:rsidRPr="00D807D1">
        <w:rPr>
          <w:rStyle w:val="authorfname"/>
        </w:rPr>
        <w:t>R</w:t>
      </w:r>
      <w:r w:rsidR="00A7590C" w:rsidRPr="00D807D1">
        <w:t xml:space="preserve">, </w:t>
      </w:r>
      <w:r w:rsidR="00A7590C" w:rsidRPr="00D807D1">
        <w:rPr>
          <w:rStyle w:val="etal"/>
        </w:rPr>
        <w:t>et al</w:t>
      </w:r>
      <w:r w:rsidR="00A7590C" w:rsidRPr="00D807D1">
        <w:t xml:space="preserve">. </w:t>
      </w:r>
      <w:r w:rsidR="00A7590C" w:rsidRPr="00D807D1">
        <w:rPr>
          <w:rStyle w:val="articletitle0"/>
        </w:rPr>
        <w:t>Effects of synbiotic supplementation on breast milk levels of IgA, TGF-beta1, and TGF-beta2</w:t>
      </w:r>
      <w:r w:rsidR="00A7590C" w:rsidRPr="00D807D1">
        <w:t>.</w:t>
      </w:r>
      <w:r w:rsidR="00EA2F1B" w:rsidRPr="00D807D1">
        <w:rPr>
          <w:rStyle w:val="jnrltitle"/>
          <w:i/>
        </w:rPr>
        <w:t xml:space="preserve"> J Hum Lact. </w:t>
      </w:r>
      <w:r w:rsidR="00A7590C" w:rsidRPr="00D807D1">
        <w:rPr>
          <w:rStyle w:val="year"/>
        </w:rPr>
        <w:t>2013</w:t>
      </w:r>
      <w:r w:rsidR="00A7590C" w:rsidRPr="00D807D1">
        <w:t>;</w:t>
      </w:r>
      <w:r w:rsidR="00A7590C" w:rsidRPr="00D807D1">
        <w:rPr>
          <w:rStyle w:val="volnum"/>
        </w:rPr>
        <w:t>29</w:t>
      </w:r>
      <w:r w:rsidR="00A7590C" w:rsidRPr="00D807D1">
        <w:t>:</w:t>
      </w:r>
      <w:r w:rsidR="00A7590C" w:rsidRPr="00D807D1">
        <w:rPr>
          <w:rStyle w:val="firstpage"/>
        </w:rPr>
        <w:t>5</w:t>
      </w:r>
      <w:r w:rsidR="00765C2F" w:rsidRPr="00D807D1">
        <w:rPr>
          <w:rStyle w:val="firstpage"/>
        </w:rPr>
        <w:t>91</w:t>
      </w:r>
      <w:r w:rsidR="00A7590C" w:rsidRPr="00D807D1">
        <w:t>–</w:t>
      </w:r>
      <w:r w:rsidR="00A7590C" w:rsidRPr="00D807D1">
        <w:rPr>
          <w:rStyle w:val="lastpage"/>
        </w:rPr>
        <w:t>596.</w:t>
      </w:r>
      <w:r w:rsidR="00A7590C" w:rsidRPr="00D807D1">
        <w:t xml:space="preserve"> </w:t>
      </w:r>
      <w:r w:rsidR="00765C2F" w:rsidRPr="00D807D1">
        <w:t>[CrossRef][</w:t>
      </w:r>
      <w:hyperlink r:id="rId214" w:tooltip="&lt;fname&gt;Leila&lt;/fname&gt; &lt;sname&gt;Nikniaz&lt;/sname&gt; &lt;fname&gt;Alireza&lt;/fname&gt; &lt;sname&gt;Ostadrahimi&lt;/sname&gt; &lt;fname&gt;Reza&lt;/fname&gt; &lt;sname&gt;Mahdavi&lt;/sname&gt; &lt;fname&gt;Mohammad amin&lt;/fname&gt; &lt;sname&gt;Hejazi&lt;/sname&gt; &lt;fname&gt;Ghasem&lt;/fname&gt; &lt;sname&gt;Hosseini Salekdeh&lt;/sname&gt; &lt;atl&gt;Effects of S" w:history="1">
        <w:r w:rsidR="00EA2F1B" w:rsidRPr="00D807D1">
          <w:rPr>
            <w:rStyle w:val="Hyperlink"/>
          </w:rPr>
          <w:t>10.1177/0890334413490833</w:t>
        </w:r>
      </w:hyperlink>
      <w:r w:rsidR="00765C2F" w:rsidRPr="00D807D1">
        <w:t>][Mismatch]</w:t>
      </w:r>
    </w:p>
    <w:p w14:paraId="0A3C4203" w14:textId="43C6B6A7" w:rsidR="00765C2F" w:rsidRPr="00D807D1" w:rsidRDefault="00AF2840" w:rsidP="00CD4731">
      <w:pPr>
        <w:pStyle w:val="journalref"/>
        <w:spacing w:beforeAutospacing="1" w:line="480" w:lineRule="auto"/>
      </w:pPr>
      <w:r w:rsidRPr="00D807D1">
        <w:t>181</w:t>
      </w:r>
      <w:r w:rsidR="00A7590C" w:rsidRPr="00D807D1">
        <w:t>.</w:t>
      </w:r>
      <w:r w:rsidR="00A7590C" w:rsidRPr="00D807D1">
        <w:tab/>
      </w:r>
      <w:r w:rsidR="00A7590C" w:rsidRPr="00D807D1">
        <w:rPr>
          <w:rStyle w:val="authorsurname"/>
        </w:rPr>
        <w:t xml:space="preserve">Okunishi </w:t>
      </w:r>
      <w:r w:rsidR="00A7590C" w:rsidRPr="00D807D1">
        <w:rPr>
          <w:rStyle w:val="authorfname"/>
        </w:rPr>
        <w:t>K</w:t>
      </w:r>
      <w:r w:rsidR="00A7590C" w:rsidRPr="00D807D1">
        <w:t xml:space="preserve">, </w:t>
      </w:r>
      <w:r w:rsidR="00A7590C" w:rsidRPr="00D807D1">
        <w:rPr>
          <w:rStyle w:val="authorsurname"/>
        </w:rPr>
        <w:t xml:space="preserve">Dohi </w:t>
      </w:r>
      <w:r w:rsidR="00A7590C" w:rsidRPr="00D807D1">
        <w:rPr>
          <w:rStyle w:val="authorfname"/>
        </w:rPr>
        <w:t>M</w:t>
      </w:r>
      <w:r w:rsidR="00A7590C" w:rsidRPr="00D807D1">
        <w:t xml:space="preserve">, </w:t>
      </w:r>
      <w:r w:rsidR="00A7590C" w:rsidRPr="00D807D1">
        <w:rPr>
          <w:rStyle w:val="authorsurname"/>
        </w:rPr>
        <w:t xml:space="preserve">Nakagome </w:t>
      </w:r>
      <w:r w:rsidR="00A7590C" w:rsidRPr="00D807D1">
        <w:rPr>
          <w:rStyle w:val="authorfname"/>
        </w:rPr>
        <w:t>K</w:t>
      </w:r>
      <w:r w:rsidR="00A7590C" w:rsidRPr="00D807D1">
        <w:t xml:space="preserve">, </w:t>
      </w:r>
      <w:r w:rsidR="00A7590C" w:rsidRPr="00D807D1">
        <w:rPr>
          <w:rStyle w:val="etal"/>
        </w:rPr>
        <w:t>et al</w:t>
      </w:r>
      <w:r w:rsidR="00A7590C" w:rsidRPr="00D807D1">
        <w:t xml:space="preserve">. </w:t>
      </w:r>
      <w:r w:rsidR="00A7590C" w:rsidRPr="00D807D1">
        <w:rPr>
          <w:rStyle w:val="articletitle0"/>
        </w:rPr>
        <w:t>A novel role of hepatocyte growth factor as an immune regulator through suppressing dendritic cell function</w:t>
      </w:r>
      <w:r w:rsidR="00A7590C" w:rsidRPr="00D807D1">
        <w:t xml:space="preserve">. </w:t>
      </w:r>
      <w:r w:rsidR="00EA2F1B" w:rsidRPr="00D807D1">
        <w:rPr>
          <w:rStyle w:val="jnrltitle"/>
          <w:i/>
        </w:rPr>
        <w:t xml:space="preserve">J Immunol. </w:t>
      </w:r>
      <w:r w:rsidR="00A7590C" w:rsidRPr="00D807D1">
        <w:rPr>
          <w:rStyle w:val="year"/>
        </w:rPr>
        <w:t>2005</w:t>
      </w:r>
      <w:r w:rsidR="00A7590C" w:rsidRPr="00D807D1">
        <w:t>;</w:t>
      </w:r>
      <w:r w:rsidR="00A7590C" w:rsidRPr="00D807D1">
        <w:rPr>
          <w:rStyle w:val="volnum"/>
        </w:rPr>
        <w:t>175</w:t>
      </w:r>
      <w:r w:rsidR="00A7590C" w:rsidRPr="00D807D1">
        <w:t>:</w:t>
      </w:r>
      <w:r w:rsidR="00A7590C" w:rsidRPr="00D807D1">
        <w:rPr>
          <w:rStyle w:val="firstpage"/>
        </w:rPr>
        <w:t>4</w:t>
      </w:r>
      <w:r w:rsidR="00765C2F" w:rsidRPr="00D807D1">
        <w:rPr>
          <w:rStyle w:val="firstpage"/>
        </w:rPr>
        <w:t>745</w:t>
      </w:r>
      <w:r w:rsidR="00A7590C" w:rsidRPr="00D807D1">
        <w:t>–</w:t>
      </w:r>
      <w:r w:rsidR="00A7590C" w:rsidRPr="00D807D1">
        <w:rPr>
          <w:rStyle w:val="lastpage"/>
        </w:rPr>
        <w:t>4753.</w:t>
      </w:r>
      <w:r w:rsidR="00A7590C" w:rsidRPr="00D807D1">
        <w:t xml:space="preserve"> </w:t>
      </w:r>
      <w:r w:rsidR="00765C2F" w:rsidRPr="00D807D1">
        <w:t>[PMC][</w:t>
      </w:r>
      <w:hyperlink r:id="rId215" w:history="1">
        <w:r w:rsidR="00EA2F1B" w:rsidRPr="00D807D1">
          <w:rPr>
            <w:rStyle w:val="Hyperlink"/>
          </w:rPr>
          <w:t>16177122</w:t>
        </w:r>
      </w:hyperlink>
      <w:r w:rsidR="00765C2F" w:rsidRPr="00D807D1">
        <w:t>]</w:t>
      </w:r>
    </w:p>
    <w:p w14:paraId="44BD10C1" w14:textId="4491FE76" w:rsidR="00765C2F" w:rsidRPr="00D807D1" w:rsidRDefault="00AF2840" w:rsidP="00CD4731">
      <w:pPr>
        <w:pStyle w:val="journalref"/>
        <w:spacing w:beforeAutospacing="1" w:line="480" w:lineRule="auto"/>
      </w:pPr>
      <w:r w:rsidRPr="00D807D1">
        <w:t>182</w:t>
      </w:r>
      <w:r w:rsidR="00A7590C" w:rsidRPr="00D807D1">
        <w:t>.</w:t>
      </w:r>
      <w:r w:rsidR="00A7590C" w:rsidRPr="00D807D1">
        <w:tab/>
      </w:r>
      <w:r w:rsidR="00A7590C" w:rsidRPr="00D807D1">
        <w:rPr>
          <w:rStyle w:val="authorsurname"/>
        </w:rPr>
        <w:t xml:space="preserve">Ito </w:t>
      </w:r>
      <w:r w:rsidR="00A7590C" w:rsidRPr="00D807D1">
        <w:rPr>
          <w:rStyle w:val="authorfname"/>
        </w:rPr>
        <w:t>W</w:t>
      </w:r>
      <w:r w:rsidR="00A7590C" w:rsidRPr="00D807D1">
        <w:t xml:space="preserve">, </w:t>
      </w:r>
      <w:r w:rsidR="00A7590C" w:rsidRPr="00D807D1">
        <w:rPr>
          <w:rStyle w:val="authorsurname"/>
        </w:rPr>
        <w:t xml:space="preserve">Takeda </w:t>
      </w:r>
      <w:r w:rsidR="00A7590C" w:rsidRPr="00D807D1">
        <w:rPr>
          <w:rStyle w:val="authorfname"/>
        </w:rPr>
        <w:t>M</w:t>
      </w:r>
      <w:r w:rsidR="00A7590C" w:rsidRPr="00D807D1">
        <w:t xml:space="preserve">, </w:t>
      </w:r>
      <w:r w:rsidR="00A7590C" w:rsidRPr="00D807D1">
        <w:rPr>
          <w:rStyle w:val="authorsurname"/>
        </w:rPr>
        <w:t xml:space="preserve">Tanabe </w:t>
      </w:r>
      <w:r w:rsidR="00A7590C" w:rsidRPr="00D807D1">
        <w:rPr>
          <w:rStyle w:val="authorfname"/>
        </w:rPr>
        <w:t>M</w:t>
      </w:r>
      <w:r w:rsidR="00A7590C" w:rsidRPr="00D807D1">
        <w:t xml:space="preserve">, </w:t>
      </w:r>
      <w:r w:rsidR="00A7590C" w:rsidRPr="00D807D1">
        <w:rPr>
          <w:rStyle w:val="etal"/>
        </w:rPr>
        <w:t>et al</w:t>
      </w:r>
      <w:r w:rsidR="00A7590C" w:rsidRPr="00D807D1">
        <w:t xml:space="preserve">. </w:t>
      </w:r>
      <w:r w:rsidR="00A7590C" w:rsidRPr="00D807D1">
        <w:rPr>
          <w:rStyle w:val="articletitle0"/>
        </w:rPr>
        <w:t>Anti-allergic inflammatory effects of hepatocyte growth factor</w:t>
      </w:r>
      <w:r w:rsidR="00A7590C" w:rsidRPr="00D807D1">
        <w:t>.</w:t>
      </w:r>
      <w:r w:rsidR="00EA2F1B" w:rsidRPr="00D807D1">
        <w:rPr>
          <w:rStyle w:val="jnrltitle"/>
          <w:i/>
        </w:rPr>
        <w:t xml:space="preserve"> Int Arch Allergy Immunol. </w:t>
      </w:r>
      <w:r w:rsidR="00A7590C" w:rsidRPr="00D807D1">
        <w:rPr>
          <w:rStyle w:val="year"/>
        </w:rPr>
        <w:t>2008</w:t>
      </w:r>
      <w:r w:rsidR="00A7590C" w:rsidRPr="00D807D1">
        <w:t>;</w:t>
      </w:r>
      <w:r w:rsidR="00A7590C" w:rsidRPr="00D807D1">
        <w:rPr>
          <w:rStyle w:val="volnum"/>
        </w:rPr>
        <w:t>146</w:t>
      </w:r>
      <w:r w:rsidR="00A7590C" w:rsidRPr="00D807D1">
        <w:t>:</w:t>
      </w:r>
      <w:r w:rsidR="00A7590C" w:rsidRPr="00D807D1">
        <w:rPr>
          <w:rStyle w:val="firstpage"/>
        </w:rPr>
        <w:t>8</w:t>
      </w:r>
      <w:r w:rsidR="00765C2F" w:rsidRPr="00D807D1">
        <w:rPr>
          <w:rStyle w:val="firstpage"/>
        </w:rPr>
        <w:t>2</w:t>
      </w:r>
      <w:r w:rsidR="00A7590C" w:rsidRPr="00D807D1">
        <w:t>–</w:t>
      </w:r>
      <w:r w:rsidR="00A7590C" w:rsidRPr="00D807D1">
        <w:rPr>
          <w:rStyle w:val="lastpage"/>
        </w:rPr>
        <w:t>87.</w:t>
      </w:r>
      <w:r w:rsidR="00A7590C" w:rsidRPr="00D807D1">
        <w:t xml:space="preserve"> </w:t>
      </w:r>
      <w:r w:rsidR="00765C2F" w:rsidRPr="00D807D1">
        <w:t>[CrossRef][</w:t>
      </w:r>
      <w:hyperlink r:id="rId216" w:history="1">
        <w:r w:rsidR="00EA2F1B" w:rsidRPr="00D807D1">
          <w:rPr>
            <w:rStyle w:val="Hyperlink"/>
          </w:rPr>
          <w:t>10.1159/000126067</w:t>
        </w:r>
      </w:hyperlink>
      <w:r w:rsidR="00765C2F" w:rsidRPr="00D807D1">
        <w:t>][Mismatch]</w:t>
      </w:r>
    </w:p>
    <w:p w14:paraId="2438A7A3" w14:textId="3FAB7E9E" w:rsidR="00765C2F" w:rsidRPr="00D807D1" w:rsidRDefault="00AF2840" w:rsidP="00CD4731">
      <w:pPr>
        <w:pStyle w:val="journalref"/>
        <w:spacing w:beforeAutospacing="1" w:line="480" w:lineRule="auto"/>
      </w:pPr>
      <w:r w:rsidRPr="00D807D1">
        <w:rPr>
          <w:lang w:val="nl-NL"/>
        </w:rPr>
        <w:t>183</w:t>
      </w:r>
      <w:r w:rsidR="00A7590C" w:rsidRPr="00D807D1">
        <w:rPr>
          <w:lang w:val="nl-NL"/>
        </w:rPr>
        <w:t>.</w:t>
      </w:r>
      <w:r w:rsidR="00A7590C" w:rsidRPr="00D807D1">
        <w:rPr>
          <w:lang w:val="nl-NL"/>
        </w:rPr>
        <w:tab/>
      </w:r>
      <w:r w:rsidR="00A7590C" w:rsidRPr="00D807D1">
        <w:rPr>
          <w:rStyle w:val="authorsurname"/>
          <w:lang w:val="nl-NL"/>
        </w:rPr>
        <w:t xml:space="preserve">Moon </w:t>
      </w:r>
      <w:r w:rsidR="00A7590C" w:rsidRPr="00D807D1">
        <w:rPr>
          <w:rStyle w:val="authorfname"/>
          <w:lang w:val="nl-NL"/>
        </w:rPr>
        <w:t>SS</w:t>
      </w:r>
      <w:r w:rsidR="00A7590C" w:rsidRPr="00D807D1">
        <w:rPr>
          <w:lang w:val="nl-NL"/>
        </w:rPr>
        <w:t xml:space="preserve">, </w:t>
      </w:r>
      <w:r w:rsidR="00A7590C" w:rsidRPr="00D807D1">
        <w:rPr>
          <w:rStyle w:val="authorsurname"/>
          <w:lang w:val="nl-NL"/>
        </w:rPr>
        <w:t xml:space="preserve">Wang </w:t>
      </w:r>
      <w:r w:rsidR="00A7590C" w:rsidRPr="00D807D1">
        <w:rPr>
          <w:rStyle w:val="authorfname"/>
          <w:lang w:val="nl-NL"/>
        </w:rPr>
        <w:t>Y</w:t>
      </w:r>
      <w:r w:rsidR="00A7590C" w:rsidRPr="00D807D1">
        <w:rPr>
          <w:lang w:val="nl-NL"/>
        </w:rPr>
        <w:t xml:space="preserve">, </w:t>
      </w:r>
      <w:r w:rsidR="00A7590C" w:rsidRPr="00D807D1">
        <w:rPr>
          <w:rStyle w:val="authorsurname"/>
          <w:lang w:val="nl-NL"/>
        </w:rPr>
        <w:t xml:space="preserve">Shane </w:t>
      </w:r>
      <w:r w:rsidR="00A7590C" w:rsidRPr="00D807D1">
        <w:rPr>
          <w:rStyle w:val="authorfname"/>
          <w:lang w:val="nl-NL"/>
        </w:rPr>
        <w:t>AL</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rPr>
        <w:t>Inhibitory effect of breast milk on infectivity of live oral rotavirus vaccines</w:t>
      </w:r>
      <w:r w:rsidR="00A7590C" w:rsidRPr="00D807D1">
        <w:t xml:space="preserve">. </w:t>
      </w:r>
      <w:r w:rsidR="00EA2F1B" w:rsidRPr="00D807D1">
        <w:rPr>
          <w:rStyle w:val="jnrltitle"/>
          <w:i/>
        </w:rPr>
        <w:t xml:space="preserve">Pediatr Infect Dis J. </w:t>
      </w:r>
      <w:r w:rsidR="00A7590C" w:rsidRPr="00D807D1">
        <w:rPr>
          <w:rStyle w:val="year"/>
        </w:rPr>
        <w:t>2010</w:t>
      </w:r>
      <w:r w:rsidR="00A7590C" w:rsidRPr="00D807D1">
        <w:t>;</w:t>
      </w:r>
      <w:r w:rsidR="00A7590C" w:rsidRPr="00D807D1">
        <w:rPr>
          <w:rStyle w:val="volnum"/>
        </w:rPr>
        <w:t>29</w:t>
      </w:r>
      <w:r w:rsidR="00A7590C" w:rsidRPr="00D807D1">
        <w:t>:</w:t>
      </w:r>
      <w:r w:rsidR="00A7590C" w:rsidRPr="00D807D1">
        <w:rPr>
          <w:rStyle w:val="firstpage"/>
        </w:rPr>
        <w:t>9</w:t>
      </w:r>
      <w:r w:rsidR="00765C2F" w:rsidRPr="00D807D1">
        <w:rPr>
          <w:rStyle w:val="firstpage"/>
        </w:rPr>
        <w:t>19</w:t>
      </w:r>
      <w:r w:rsidR="00A7590C" w:rsidRPr="00D807D1">
        <w:t>–</w:t>
      </w:r>
      <w:r w:rsidR="00A7590C" w:rsidRPr="00D807D1">
        <w:rPr>
          <w:rStyle w:val="lastpage"/>
        </w:rPr>
        <w:t>923.</w:t>
      </w:r>
      <w:r w:rsidR="00A7590C" w:rsidRPr="00D807D1">
        <w:t xml:space="preserve"> </w:t>
      </w:r>
      <w:r w:rsidR="00765C2F" w:rsidRPr="00D807D1">
        <w:t>[PMC][</w:t>
      </w:r>
      <w:hyperlink r:id="rId217" w:history="1">
        <w:r w:rsidR="00765C2F" w:rsidRPr="00D807D1">
          <w:t>10.1097/INF.0b013e3181e232ea</w:t>
        </w:r>
      </w:hyperlink>
      <w:r w:rsidR="00765C2F" w:rsidRPr="00D807D1">
        <w:t>] [</w:t>
      </w:r>
      <w:hyperlink r:id="rId218" w:history="1">
        <w:r w:rsidR="00EA2F1B" w:rsidRPr="00D807D1">
          <w:rPr>
            <w:rStyle w:val="Hyperlink"/>
          </w:rPr>
          <w:t>20442687</w:t>
        </w:r>
      </w:hyperlink>
      <w:r w:rsidR="00765C2F" w:rsidRPr="00D807D1">
        <w:t>]</w:t>
      </w:r>
    </w:p>
    <w:p w14:paraId="2C83E4CB" w14:textId="75386CD7" w:rsidR="00765C2F" w:rsidRPr="00D807D1" w:rsidRDefault="00AF2840" w:rsidP="00CD4731">
      <w:pPr>
        <w:pStyle w:val="journalref"/>
        <w:spacing w:beforeAutospacing="1" w:line="480" w:lineRule="auto"/>
      </w:pPr>
      <w:r w:rsidRPr="00D807D1">
        <w:t>184</w:t>
      </w:r>
      <w:r w:rsidR="00A7590C" w:rsidRPr="00D807D1">
        <w:t>.</w:t>
      </w:r>
      <w:r w:rsidR="00A7590C" w:rsidRPr="00D807D1">
        <w:tab/>
      </w:r>
      <w:r w:rsidR="00A7590C" w:rsidRPr="00D807D1">
        <w:rPr>
          <w:rStyle w:val="authorsurname"/>
        </w:rPr>
        <w:t xml:space="preserve">Madhi </w:t>
      </w:r>
      <w:r w:rsidR="00A7590C" w:rsidRPr="00D807D1">
        <w:rPr>
          <w:rStyle w:val="authorfname"/>
        </w:rPr>
        <w:t>SA</w:t>
      </w:r>
      <w:r w:rsidR="00A7590C" w:rsidRPr="00D807D1">
        <w:t xml:space="preserve">, </w:t>
      </w:r>
      <w:r w:rsidR="00A7590C" w:rsidRPr="00D807D1">
        <w:rPr>
          <w:rStyle w:val="authorsurname"/>
        </w:rPr>
        <w:t xml:space="preserve">Cunliffe </w:t>
      </w:r>
      <w:r w:rsidR="00A7590C" w:rsidRPr="00D807D1">
        <w:rPr>
          <w:rStyle w:val="authorfname"/>
        </w:rPr>
        <w:t>NA</w:t>
      </w:r>
      <w:r w:rsidR="00A7590C" w:rsidRPr="00D807D1">
        <w:t xml:space="preserve">, </w:t>
      </w:r>
      <w:r w:rsidR="00A7590C" w:rsidRPr="00D807D1">
        <w:rPr>
          <w:rStyle w:val="authorsurname"/>
        </w:rPr>
        <w:t xml:space="preserve">Steele </w:t>
      </w:r>
      <w:r w:rsidR="00A7590C" w:rsidRPr="00D807D1">
        <w:rPr>
          <w:rStyle w:val="authorfname"/>
        </w:rPr>
        <w:t>D</w:t>
      </w:r>
      <w:r w:rsidR="00A7590C" w:rsidRPr="00D807D1">
        <w:t xml:space="preserve">, </w:t>
      </w:r>
      <w:r w:rsidR="00A7590C" w:rsidRPr="00D807D1">
        <w:rPr>
          <w:rStyle w:val="etal"/>
        </w:rPr>
        <w:t>et al</w:t>
      </w:r>
      <w:r w:rsidR="00A7590C" w:rsidRPr="00D807D1">
        <w:t xml:space="preserve">. </w:t>
      </w:r>
      <w:r w:rsidR="00A7590C" w:rsidRPr="00D807D1">
        <w:rPr>
          <w:rStyle w:val="articletitle0"/>
        </w:rPr>
        <w:t>Effect of human rotavirus vaccine on severe diarrhea in African infants</w:t>
      </w:r>
      <w:r w:rsidR="00A7590C" w:rsidRPr="00D807D1">
        <w:t xml:space="preserve">. </w:t>
      </w:r>
      <w:r w:rsidR="00EA2F1B" w:rsidRPr="00D807D1">
        <w:rPr>
          <w:rStyle w:val="jnrltitle"/>
          <w:i/>
        </w:rPr>
        <w:t xml:space="preserve">N Engl J Med. </w:t>
      </w:r>
      <w:r w:rsidR="00A7590C" w:rsidRPr="00D807D1">
        <w:rPr>
          <w:rStyle w:val="year"/>
        </w:rPr>
        <w:t>2010</w:t>
      </w:r>
      <w:r w:rsidR="00A7590C" w:rsidRPr="00D807D1">
        <w:t>;</w:t>
      </w:r>
      <w:r w:rsidR="00A7590C" w:rsidRPr="00D807D1">
        <w:rPr>
          <w:rStyle w:val="volnum"/>
        </w:rPr>
        <w:t>362</w:t>
      </w:r>
      <w:r w:rsidR="00A7590C" w:rsidRPr="00D807D1">
        <w:t>:</w:t>
      </w:r>
      <w:r w:rsidR="00A7590C" w:rsidRPr="00D807D1">
        <w:rPr>
          <w:rStyle w:val="firstpage"/>
        </w:rPr>
        <w:t>2</w:t>
      </w:r>
      <w:r w:rsidR="00765C2F" w:rsidRPr="00D807D1">
        <w:rPr>
          <w:rStyle w:val="firstpage"/>
        </w:rPr>
        <w:t>89</w:t>
      </w:r>
      <w:r w:rsidR="00A7590C" w:rsidRPr="00D807D1">
        <w:t>–</w:t>
      </w:r>
      <w:r w:rsidR="00A7590C" w:rsidRPr="00D807D1">
        <w:rPr>
          <w:rStyle w:val="lastpage"/>
        </w:rPr>
        <w:t>298.</w:t>
      </w:r>
      <w:r w:rsidR="00A7590C" w:rsidRPr="00D807D1">
        <w:t xml:space="preserve"> </w:t>
      </w:r>
      <w:r w:rsidR="00765C2F" w:rsidRPr="00D807D1">
        <w:t>[PMC][</w:t>
      </w:r>
      <w:hyperlink r:id="rId219" w:history="1">
        <w:r w:rsidR="00765C2F" w:rsidRPr="00D807D1">
          <w:t>10.1056/NEJMoa0904797</w:t>
        </w:r>
      </w:hyperlink>
      <w:r w:rsidR="00765C2F" w:rsidRPr="00D807D1">
        <w:t>] [</w:t>
      </w:r>
      <w:hyperlink r:id="rId220" w:history="1">
        <w:r w:rsidR="00EA2F1B" w:rsidRPr="00D807D1">
          <w:rPr>
            <w:rStyle w:val="Hyperlink"/>
          </w:rPr>
          <w:t>20107214</w:t>
        </w:r>
      </w:hyperlink>
      <w:r w:rsidR="00765C2F" w:rsidRPr="00D807D1">
        <w:t>]</w:t>
      </w:r>
    </w:p>
    <w:p w14:paraId="5AED0BA6" w14:textId="07EA8AE3" w:rsidR="00765C2F" w:rsidRPr="00D807D1" w:rsidRDefault="00AF2840" w:rsidP="00CD4731">
      <w:pPr>
        <w:pStyle w:val="journalref"/>
        <w:spacing w:beforeAutospacing="1" w:line="480" w:lineRule="auto"/>
      </w:pPr>
      <w:r w:rsidRPr="00D807D1">
        <w:lastRenderedPageBreak/>
        <w:t>185</w:t>
      </w:r>
      <w:r w:rsidR="00A7590C" w:rsidRPr="00D807D1">
        <w:t>.</w:t>
      </w:r>
      <w:r w:rsidR="00A7590C" w:rsidRPr="00D807D1">
        <w:tab/>
      </w:r>
      <w:r w:rsidR="00A7590C" w:rsidRPr="00D807D1">
        <w:rPr>
          <w:rStyle w:val="authorsurname"/>
        </w:rPr>
        <w:t xml:space="preserve">Vesikari </w:t>
      </w:r>
      <w:r w:rsidR="00A7590C" w:rsidRPr="00D807D1">
        <w:rPr>
          <w:rStyle w:val="authorfname"/>
        </w:rPr>
        <w:t>T</w:t>
      </w:r>
      <w:r w:rsidR="00A7590C" w:rsidRPr="00D807D1">
        <w:t xml:space="preserve">, </w:t>
      </w:r>
      <w:r w:rsidR="00A7590C" w:rsidRPr="00D807D1">
        <w:rPr>
          <w:rStyle w:val="authorsurname"/>
        </w:rPr>
        <w:t xml:space="preserve">Matson </w:t>
      </w:r>
      <w:r w:rsidR="00A7590C" w:rsidRPr="00D807D1">
        <w:rPr>
          <w:rStyle w:val="authorfname"/>
        </w:rPr>
        <w:t>DO</w:t>
      </w:r>
      <w:r w:rsidR="00A7590C" w:rsidRPr="00D807D1">
        <w:t xml:space="preserve">, </w:t>
      </w:r>
      <w:r w:rsidR="00A7590C" w:rsidRPr="00D807D1">
        <w:rPr>
          <w:rStyle w:val="authorsurname"/>
        </w:rPr>
        <w:t xml:space="preserve">Dennehy </w:t>
      </w:r>
      <w:r w:rsidR="00A7590C" w:rsidRPr="00D807D1">
        <w:rPr>
          <w:rStyle w:val="authorfname"/>
        </w:rPr>
        <w:t>P</w:t>
      </w:r>
      <w:r w:rsidR="00A7590C" w:rsidRPr="00D807D1">
        <w:t xml:space="preserve">, </w:t>
      </w:r>
      <w:r w:rsidR="00A7590C" w:rsidRPr="00D807D1">
        <w:rPr>
          <w:rStyle w:val="etal"/>
        </w:rPr>
        <w:t>et al</w:t>
      </w:r>
      <w:r w:rsidR="00A7590C" w:rsidRPr="00D807D1">
        <w:t xml:space="preserve">. </w:t>
      </w:r>
      <w:r w:rsidR="00A7590C" w:rsidRPr="00D807D1">
        <w:rPr>
          <w:rStyle w:val="articletitle0"/>
        </w:rPr>
        <w:t>Safety and efficacy of a pentavalent human-bovine (WC3) reassortant rotavirus vaccine</w:t>
      </w:r>
      <w:r w:rsidR="00A7590C" w:rsidRPr="00D807D1">
        <w:t xml:space="preserve">. </w:t>
      </w:r>
      <w:r w:rsidR="00EA2F1B" w:rsidRPr="00D807D1">
        <w:rPr>
          <w:rStyle w:val="jnrltitle"/>
          <w:i/>
        </w:rPr>
        <w:t xml:space="preserve">N Engl J Med. </w:t>
      </w:r>
      <w:r w:rsidR="00A7590C" w:rsidRPr="00D807D1">
        <w:rPr>
          <w:rStyle w:val="year"/>
        </w:rPr>
        <w:t>2006</w:t>
      </w:r>
      <w:r w:rsidR="00A7590C" w:rsidRPr="00D807D1">
        <w:t>;</w:t>
      </w:r>
      <w:r w:rsidR="00A7590C" w:rsidRPr="00D807D1">
        <w:rPr>
          <w:rStyle w:val="volnum"/>
        </w:rPr>
        <w:t>354</w:t>
      </w:r>
      <w:r w:rsidR="00A7590C" w:rsidRPr="00D807D1">
        <w:t>:</w:t>
      </w:r>
      <w:r w:rsidR="00A7590C" w:rsidRPr="00D807D1">
        <w:rPr>
          <w:rStyle w:val="firstpage"/>
        </w:rPr>
        <w:t>2</w:t>
      </w:r>
      <w:r w:rsidR="00765C2F" w:rsidRPr="00D807D1">
        <w:rPr>
          <w:rStyle w:val="firstpage"/>
        </w:rPr>
        <w:t>3</w:t>
      </w:r>
      <w:r w:rsidR="00A7590C" w:rsidRPr="00D807D1">
        <w:t>–</w:t>
      </w:r>
      <w:r w:rsidR="00A7590C" w:rsidRPr="00D807D1">
        <w:rPr>
          <w:rStyle w:val="lastpage"/>
        </w:rPr>
        <w:t>33.</w:t>
      </w:r>
      <w:r w:rsidR="00A7590C" w:rsidRPr="00D807D1">
        <w:t xml:space="preserve"> </w:t>
      </w:r>
      <w:r w:rsidR="00765C2F" w:rsidRPr="00D807D1">
        <w:t>[PMC][</w:t>
      </w:r>
      <w:hyperlink r:id="rId221" w:history="1">
        <w:r w:rsidR="00765C2F" w:rsidRPr="00D807D1">
          <w:t>10.1056/NEJMoa052664</w:t>
        </w:r>
      </w:hyperlink>
      <w:r w:rsidR="00765C2F" w:rsidRPr="00D807D1">
        <w:t>] [</w:t>
      </w:r>
      <w:hyperlink r:id="rId222" w:history="1">
        <w:r w:rsidR="00EA2F1B" w:rsidRPr="00D807D1">
          <w:rPr>
            <w:rStyle w:val="Hyperlink"/>
          </w:rPr>
          <w:t>16394299</w:t>
        </w:r>
      </w:hyperlink>
      <w:r w:rsidR="00765C2F" w:rsidRPr="00D807D1">
        <w:t>]</w:t>
      </w:r>
    </w:p>
    <w:p w14:paraId="52E4B938" w14:textId="03830C79" w:rsidR="00765C2F" w:rsidRPr="00D807D1" w:rsidRDefault="00AF2840" w:rsidP="00CD4731">
      <w:pPr>
        <w:pStyle w:val="journalref"/>
        <w:spacing w:beforeAutospacing="1" w:line="480" w:lineRule="auto"/>
      </w:pPr>
      <w:r w:rsidRPr="00D807D1">
        <w:t>186</w:t>
      </w:r>
      <w:r w:rsidR="00A7590C" w:rsidRPr="00D807D1">
        <w:t>.</w:t>
      </w:r>
      <w:r w:rsidR="00A7590C" w:rsidRPr="00D807D1">
        <w:tab/>
      </w:r>
      <w:r w:rsidR="00A7590C" w:rsidRPr="00D807D1">
        <w:rPr>
          <w:rStyle w:val="authorsurname"/>
        </w:rPr>
        <w:t xml:space="preserve">Ruiz-Palacios </w:t>
      </w:r>
      <w:r w:rsidR="00A7590C" w:rsidRPr="00D807D1">
        <w:rPr>
          <w:rStyle w:val="authorfname"/>
        </w:rPr>
        <w:t>GM</w:t>
      </w:r>
      <w:r w:rsidR="00A7590C" w:rsidRPr="00D807D1">
        <w:t xml:space="preserve">, </w:t>
      </w:r>
      <w:r w:rsidR="00A7590C" w:rsidRPr="00D807D1">
        <w:rPr>
          <w:rStyle w:val="authorsurname"/>
        </w:rPr>
        <w:t xml:space="preserve">Perez-Schael </w:t>
      </w:r>
      <w:r w:rsidR="00A7590C" w:rsidRPr="00D807D1">
        <w:rPr>
          <w:rStyle w:val="authorfname"/>
        </w:rPr>
        <w:t>I</w:t>
      </w:r>
      <w:r w:rsidR="00A7590C" w:rsidRPr="00D807D1">
        <w:t xml:space="preserve">, </w:t>
      </w:r>
      <w:r w:rsidR="00A7590C" w:rsidRPr="00D807D1">
        <w:rPr>
          <w:rStyle w:val="authorsurname"/>
        </w:rPr>
        <w:t xml:space="preserve">Velazquez </w:t>
      </w:r>
      <w:r w:rsidR="00A7590C" w:rsidRPr="00D807D1">
        <w:rPr>
          <w:rStyle w:val="authorfname"/>
        </w:rPr>
        <w:t>FR</w:t>
      </w:r>
      <w:r w:rsidR="00A7590C" w:rsidRPr="00D807D1">
        <w:t xml:space="preserve">, </w:t>
      </w:r>
      <w:r w:rsidR="00A7590C" w:rsidRPr="00D807D1">
        <w:rPr>
          <w:rStyle w:val="etal"/>
        </w:rPr>
        <w:t>et al</w:t>
      </w:r>
      <w:r w:rsidR="00A7590C" w:rsidRPr="00D807D1">
        <w:t xml:space="preserve">. </w:t>
      </w:r>
      <w:r w:rsidR="00A7590C" w:rsidRPr="00D807D1">
        <w:rPr>
          <w:rStyle w:val="articletitle0"/>
        </w:rPr>
        <w:t>Safety and efficacy of an attenuated vaccine against severe rotavirus gastroenteritis</w:t>
      </w:r>
      <w:r w:rsidR="00A7590C" w:rsidRPr="00D807D1">
        <w:t xml:space="preserve">. </w:t>
      </w:r>
      <w:r w:rsidR="00EA2F1B" w:rsidRPr="00D807D1">
        <w:rPr>
          <w:rStyle w:val="jnrltitle"/>
          <w:i/>
        </w:rPr>
        <w:t xml:space="preserve">N Engl J Med. </w:t>
      </w:r>
      <w:r w:rsidR="00A7590C" w:rsidRPr="00D807D1">
        <w:rPr>
          <w:rStyle w:val="year"/>
        </w:rPr>
        <w:t>2006</w:t>
      </w:r>
      <w:r w:rsidR="00A7590C" w:rsidRPr="00D807D1">
        <w:t>;</w:t>
      </w:r>
      <w:r w:rsidR="00A7590C" w:rsidRPr="00D807D1">
        <w:rPr>
          <w:rStyle w:val="volnum"/>
        </w:rPr>
        <w:t>354</w:t>
      </w:r>
      <w:r w:rsidR="00A7590C" w:rsidRPr="00D807D1">
        <w:t>:</w:t>
      </w:r>
      <w:r w:rsidR="00A7590C" w:rsidRPr="00D807D1">
        <w:rPr>
          <w:rStyle w:val="firstpage"/>
        </w:rPr>
        <w:t>1</w:t>
      </w:r>
      <w:r w:rsidR="00765C2F" w:rsidRPr="00D807D1">
        <w:rPr>
          <w:rStyle w:val="firstpage"/>
        </w:rPr>
        <w:t>1</w:t>
      </w:r>
      <w:r w:rsidR="00A7590C" w:rsidRPr="00D807D1">
        <w:t>–</w:t>
      </w:r>
      <w:r w:rsidR="00A7590C" w:rsidRPr="00D807D1">
        <w:rPr>
          <w:rStyle w:val="lastpage"/>
        </w:rPr>
        <w:t>22.</w:t>
      </w:r>
      <w:r w:rsidR="00A7590C" w:rsidRPr="00D807D1">
        <w:t xml:space="preserve"> </w:t>
      </w:r>
      <w:r w:rsidR="00765C2F" w:rsidRPr="00D807D1">
        <w:t>[PMC][</w:t>
      </w:r>
      <w:hyperlink r:id="rId223" w:history="1">
        <w:r w:rsidR="00765C2F" w:rsidRPr="00D807D1">
          <w:t>10.1056/NEJMoa052434</w:t>
        </w:r>
      </w:hyperlink>
      <w:r w:rsidR="00765C2F" w:rsidRPr="00D807D1">
        <w:t>] [</w:t>
      </w:r>
      <w:hyperlink r:id="rId224" w:history="1">
        <w:r w:rsidR="00EA2F1B" w:rsidRPr="00D807D1">
          <w:rPr>
            <w:rStyle w:val="Hyperlink"/>
          </w:rPr>
          <w:t>16394298</w:t>
        </w:r>
      </w:hyperlink>
      <w:r w:rsidR="00765C2F" w:rsidRPr="00D807D1">
        <w:t>][Mismatch]</w:t>
      </w:r>
    </w:p>
    <w:p w14:paraId="2BA271FC" w14:textId="458C40DC" w:rsidR="00765C2F" w:rsidRPr="00D807D1" w:rsidRDefault="00AF2840" w:rsidP="00CD4731">
      <w:pPr>
        <w:pStyle w:val="journalref"/>
        <w:spacing w:beforeAutospacing="1" w:line="480" w:lineRule="auto"/>
      </w:pPr>
      <w:r w:rsidRPr="00D807D1">
        <w:rPr>
          <w:lang w:val="fr-FR"/>
        </w:rPr>
        <w:t>187</w:t>
      </w:r>
      <w:r w:rsidR="00A7590C" w:rsidRPr="00D807D1">
        <w:rPr>
          <w:lang w:val="fr-FR"/>
        </w:rPr>
        <w:t>.</w:t>
      </w:r>
      <w:r w:rsidR="00A7590C" w:rsidRPr="00D807D1">
        <w:rPr>
          <w:lang w:val="fr-FR"/>
        </w:rPr>
        <w:tab/>
      </w:r>
      <w:r w:rsidR="00A7590C" w:rsidRPr="00D807D1">
        <w:rPr>
          <w:rStyle w:val="authorsurname"/>
          <w:lang w:val="fr-FR"/>
        </w:rPr>
        <w:t xml:space="preserve">Araujo </w:t>
      </w:r>
      <w:r w:rsidR="00A7590C" w:rsidRPr="00D807D1">
        <w:rPr>
          <w:rStyle w:val="authorfname"/>
          <w:lang w:val="fr-FR"/>
        </w:rPr>
        <w:t>EC</w:t>
      </w:r>
      <w:r w:rsidR="00A7590C" w:rsidRPr="00D807D1">
        <w:rPr>
          <w:lang w:val="fr-FR"/>
        </w:rPr>
        <w:t xml:space="preserve">, </w:t>
      </w:r>
      <w:r w:rsidR="00A7590C" w:rsidRPr="00D807D1">
        <w:rPr>
          <w:rStyle w:val="authorsurname"/>
          <w:lang w:val="fr-FR"/>
        </w:rPr>
        <w:t xml:space="preserve">Clemens </w:t>
      </w:r>
      <w:r w:rsidR="00A7590C" w:rsidRPr="00D807D1">
        <w:rPr>
          <w:rStyle w:val="authorfname"/>
          <w:lang w:val="fr-FR"/>
        </w:rPr>
        <w:t>SA</w:t>
      </w:r>
      <w:r w:rsidR="00A7590C" w:rsidRPr="00D807D1">
        <w:rPr>
          <w:lang w:val="fr-FR"/>
        </w:rPr>
        <w:t xml:space="preserve">, </w:t>
      </w:r>
      <w:r w:rsidR="00A7590C" w:rsidRPr="00D807D1">
        <w:rPr>
          <w:rStyle w:val="authorsurname"/>
          <w:lang w:val="fr-FR"/>
        </w:rPr>
        <w:t xml:space="preserve">Oliveira </w:t>
      </w:r>
      <w:r w:rsidR="00A7590C" w:rsidRPr="00D807D1">
        <w:rPr>
          <w:rStyle w:val="authorfname"/>
          <w:lang w:val="fr-FR"/>
        </w:rPr>
        <w:t>CS</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rPr>
        <w:t>Safety, immunogenicity, and protective efficacy of two doses of RIX4414 live attenuated human rotavirus vaccine in healthy infants</w:t>
      </w:r>
      <w:r w:rsidR="00A7590C" w:rsidRPr="00D807D1">
        <w:t xml:space="preserve">. </w:t>
      </w:r>
      <w:r w:rsidR="00EA2F1B" w:rsidRPr="00D807D1">
        <w:rPr>
          <w:rStyle w:val="jnrltitle"/>
          <w:i/>
        </w:rPr>
        <w:t xml:space="preserve">J Pediatr (Rio J). </w:t>
      </w:r>
      <w:r w:rsidR="00A7590C" w:rsidRPr="00D807D1">
        <w:rPr>
          <w:rStyle w:val="year"/>
        </w:rPr>
        <w:t>2007</w:t>
      </w:r>
      <w:r w:rsidR="00A7590C" w:rsidRPr="00D807D1">
        <w:t>;</w:t>
      </w:r>
      <w:r w:rsidR="00A7590C" w:rsidRPr="00D807D1">
        <w:rPr>
          <w:rStyle w:val="volnum"/>
        </w:rPr>
        <w:t>83</w:t>
      </w:r>
      <w:r w:rsidR="00A7590C" w:rsidRPr="00D807D1">
        <w:t>:</w:t>
      </w:r>
      <w:r w:rsidR="00A7590C" w:rsidRPr="00D807D1">
        <w:rPr>
          <w:rStyle w:val="firstpage"/>
        </w:rPr>
        <w:t>2</w:t>
      </w:r>
      <w:r w:rsidR="00765C2F" w:rsidRPr="00D807D1">
        <w:rPr>
          <w:rStyle w:val="firstpage"/>
        </w:rPr>
        <w:t>17</w:t>
      </w:r>
      <w:r w:rsidR="00A7590C" w:rsidRPr="00D807D1">
        <w:t>–</w:t>
      </w:r>
      <w:r w:rsidR="00A7590C" w:rsidRPr="00D807D1">
        <w:rPr>
          <w:rStyle w:val="lastpage"/>
        </w:rPr>
        <w:t>224.</w:t>
      </w:r>
      <w:r w:rsidR="00A7590C" w:rsidRPr="00D807D1">
        <w:t xml:space="preserve"> </w:t>
      </w:r>
      <w:r w:rsidR="00765C2F" w:rsidRPr="00D807D1">
        <w:t>[CrossRef][</w:t>
      </w:r>
      <w:hyperlink r:id="rId225" w:history="1">
        <w:r w:rsidR="00EA2F1B" w:rsidRPr="00D807D1">
          <w:rPr>
            <w:rStyle w:val="Hyperlink"/>
          </w:rPr>
          <w:t>10.2223/JPED.1600</w:t>
        </w:r>
      </w:hyperlink>
      <w:r w:rsidR="00765C2F" w:rsidRPr="00D807D1">
        <w:t>]</w:t>
      </w:r>
    </w:p>
    <w:p w14:paraId="11FBA5D2" w14:textId="5412114A" w:rsidR="00765C2F" w:rsidRPr="00D807D1" w:rsidRDefault="00AF2840" w:rsidP="00CD4731">
      <w:pPr>
        <w:pStyle w:val="journalref"/>
        <w:spacing w:beforeAutospacing="1" w:line="480" w:lineRule="auto"/>
      </w:pPr>
      <w:r w:rsidRPr="00D807D1">
        <w:rPr>
          <w:lang w:val="fi-FI"/>
        </w:rPr>
        <w:t>188</w:t>
      </w:r>
      <w:r w:rsidR="00A7590C" w:rsidRPr="00D807D1">
        <w:rPr>
          <w:lang w:val="fi-FI"/>
        </w:rPr>
        <w:t>.</w:t>
      </w:r>
      <w:r w:rsidR="00A7590C" w:rsidRPr="00D807D1">
        <w:rPr>
          <w:lang w:val="fi-FI"/>
        </w:rPr>
        <w:tab/>
      </w:r>
      <w:r w:rsidR="00A7590C" w:rsidRPr="00D807D1">
        <w:rPr>
          <w:rStyle w:val="authorsurname"/>
          <w:lang w:val="fi-FI"/>
        </w:rPr>
        <w:t xml:space="preserve">Vesikari </w:t>
      </w:r>
      <w:r w:rsidR="00A7590C" w:rsidRPr="00D807D1">
        <w:rPr>
          <w:rStyle w:val="authorfname"/>
          <w:lang w:val="fi-FI"/>
        </w:rPr>
        <w:t>T</w:t>
      </w:r>
      <w:r w:rsidR="00A7590C" w:rsidRPr="00D807D1">
        <w:rPr>
          <w:lang w:val="fi-FI"/>
        </w:rPr>
        <w:t xml:space="preserve">, </w:t>
      </w:r>
      <w:r w:rsidR="00A7590C" w:rsidRPr="00D807D1">
        <w:rPr>
          <w:rStyle w:val="authorsurname"/>
          <w:lang w:val="fi-FI"/>
        </w:rPr>
        <w:t xml:space="preserve">Karvonen </w:t>
      </w:r>
      <w:r w:rsidR="00A7590C" w:rsidRPr="00D807D1">
        <w:rPr>
          <w:rStyle w:val="authorfname"/>
          <w:lang w:val="fi-FI"/>
        </w:rPr>
        <w:t>A</w:t>
      </w:r>
      <w:r w:rsidR="00A7590C" w:rsidRPr="00D807D1">
        <w:rPr>
          <w:lang w:val="fi-FI"/>
        </w:rPr>
        <w:t xml:space="preserve">, </w:t>
      </w:r>
      <w:r w:rsidR="00A7590C" w:rsidRPr="00D807D1">
        <w:rPr>
          <w:rStyle w:val="authorsurname"/>
          <w:lang w:val="fi-FI"/>
        </w:rPr>
        <w:t xml:space="preserve">Prymula </w:t>
      </w:r>
      <w:r w:rsidR="00A7590C" w:rsidRPr="00D807D1">
        <w:rPr>
          <w:rStyle w:val="authorfname"/>
          <w:lang w:val="fi-FI"/>
        </w:rPr>
        <w:t>R</w:t>
      </w:r>
      <w:r w:rsidR="00A7590C" w:rsidRPr="00D807D1">
        <w:rPr>
          <w:lang w:val="fi-FI"/>
        </w:rPr>
        <w:t xml:space="preserve">, </w:t>
      </w:r>
      <w:r w:rsidR="00A7590C" w:rsidRPr="00D807D1">
        <w:rPr>
          <w:rStyle w:val="etal"/>
          <w:lang w:val="fi-FI"/>
        </w:rPr>
        <w:t>et al</w:t>
      </w:r>
      <w:r w:rsidR="00A7590C" w:rsidRPr="00D807D1">
        <w:rPr>
          <w:lang w:val="fi-FI"/>
        </w:rPr>
        <w:t xml:space="preserve">. </w:t>
      </w:r>
      <w:r w:rsidR="00A7590C" w:rsidRPr="00D807D1">
        <w:rPr>
          <w:rStyle w:val="articletitle0"/>
        </w:rPr>
        <w:t>Efficacy of human rotavirus vaccine against rotavirus gastroenteritis during the first 2 years of life in European infants: randomised, double-blind controlled study</w:t>
      </w:r>
      <w:r w:rsidR="00A7590C" w:rsidRPr="00D807D1">
        <w:t>.</w:t>
      </w:r>
      <w:r w:rsidR="00EA2F1B" w:rsidRPr="00D807D1">
        <w:rPr>
          <w:rStyle w:val="jnrltitle"/>
          <w:i/>
        </w:rPr>
        <w:t xml:space="preserve"> Lancet. </w:t>
      </w:r>
      <w:r w:rsidR="00A7590C" w:rsidRPr="00D807D1">
        <w:rPr>
          <w:rStyle w:val="year"/>
        </w:rPr>
        <w:t>2007</w:t>
      </w:r>
      <w:r w:rsidR="00A7590C" w:rsidRPr="00D807D1">
        <w:t>;</w:t>
      </w:r>
      <w:r w:rsidR="00A7590C" w:rsidRPr="00D807D1">
        <w:rPr>
          <w:rStyle w:val="volnum"/>
        </w:rPr>
        <w:t>370</w:t>
      </w:r>
      <w:r w:rsidR="00A7590C" w:rsidRPr="00D807D1">
        <w:t>:</w:t>
      </w:r>
      <w:r w:rsidR="00A7590C" w:rsidRPr="00D807D1">
        <w:rPr>
          <w:rStyle w:val="firstpage"/>
        </w:rPr>
        <w:t>1</w:t>
      </w:r>
      <w:r w:rsidR="00765C2F" w:rsidRPr="00D807D1">
        <w:rPr>
          <w:rStyle w:val="firstpage"/>
        </w:rPr>
        <w:t>757</w:t>
      </w:r>
      <w:r w:rsidR="00A7590C" w:rsidRPr="00D807D1">
        <w:t>–</w:t>
      </w:r>
      <w:r w:rsidR="00A7590C" w:rsidRPr="00D807D1">
        <w:rPr>
          <w:rStyle w:val="lastpage"/>
        </w:rPr>
        <w:t>1763.</w:t>
      </w:r>
      <w:r w:rsidR="00A7590C" w:rsidRPr="00D807D1">
        <w:t xml:space="preserve"> </w:t>
      </w:r>
      <w:r w:rsidR="00765C2F" w:rsidRPr="00D807D1">
        <w:t>[PMC][</w:t>
      </w:r>
      <w:hyperlink r:id="rId226" w:history="1">
        <w:r w:rsidR="00765C2F" w:rsidRPr="00D807D1">
          <w:t>10.1016/S0140-6736(07)61744-9</w:t>
        </w:r>
      </w:hyperlink>
      <w:r w:rsidR="00765C2F" w:rsidRPr="00D807D1">
        <w:t>] [</w:t>
      </w:r>
      <w:hyperlink r:id="rId227" w:history="1">
        <w:r w:rsidR="00EA2F1B" w:rsidRPr="00D807D1">
          <w:rPr>
            <w:rStyle w:val="Hyperlink"/>
          </w:rPr>
          <w:t>18037080</w:t>
        </w:r>
      </w:hyperlink>
      <w:r w:rsidR="00765C2F" w:rsidRPr="00D807D1">
        <w:t>]</w:t>
      </w:r>
    </w:p>
    <w:p w14:paraId="7E151186" w14:textId="165228F4" w:rsidR="00765C2F" w:rsidRPr="00D807D1" w:rsidRDefault="00AF2840" w:rsidP="00CD4731">
      <w:pPr>
        <w:pStyle w:val="journalref"/>
        <w:spacing w:beforeAutospacing="1" w:line="480" w:lineRule="auto"/>
      </w:pPr>
      <w:r w:rsidRPr="00D807D1">
        <w:t>189</w:t>
      </w:r>
      <w:r w:rsidR="00A7590C" w:rsidRPr="00D807D1">
        <w:t>.</w:t>
      </w:r>
      <w:r w:rsidR="00A7590C" w:rsidRPr="00D807D1">
        <w:tab/>
      </w:r>
      <w:r w:rsidR="00A7590C" w:rsidRPr="00D807D1">
        <w:rPr>
          <w:rStyle w:val="authorsurname"/>
        </w:rPr>
        <w:t xml:space="preserve">John </w:t>
      </w:r>
      <w:r w:rsidR="00A7590C" w:rsidRPr="00D807D1">
        <w:rPr>
          <w:rStyle w:val="authorfname"/>
        </w:rPr>
        <w:t>TJ</w:t>
      </w:r>
      <w:r w:rsidR="00A7590C" w:rsidRPr="00D807D1">
        <w:t xml:space="preserve">. </w:t>
      </w:r>
      <w:r w:rsidR="00A7590C" w:rsidRPr="00D807D1">
        <w:rPr>
          <w:rStyle w:val="articletitle0"/>
        </w:rPr>
        <w:t>Antibody response of infants in tropics to five doses of oral polio vaccine</w:t>
      </w:r>
      <w:r w:rsidR="00A7590C" w:rsidRPr="00D807D1">
        <w:t xml:space="preserve">. </w:t>
      </w:r>
      <w:r w:rsidR="00EA2F1B" w:rsidRPr="00D807D1">
        <w:rPr>
          <w:rStyle w:val="jnrltitle"/>
          <w:i/>
        </w:rPr>
        <w:t xml:space="preserve">Br Med J. </w:t>
      </w:r>
      <w:r w:rsidR="00A7590C" w:rsidRPr="00D807D1">
        <w:rPr>
          <w:rStyle w:val="year"/>
        </w:rPr>
        <w:t>1976</w:t>
      </w:r>
      <w:r w:rsidR="00A7590C" w:rsidRPr="00D807D1">
        <w:t>;</w:t>
      </w:r>
      <w:r w:rsidR="00A7590C" w:rsidRPr="00D807D1">
        <w:rPr>
          <w:rStyle w:val="volnum"/>
        </w:rPr>
        <w:t>1</w:t>
      </w:r>
      <w:r w:rsidR="00A7590C" w:rsidRPr="00D807D1">
        <w:t>:</w:t>
      </w:r>
      <w:r w:rsidR="00A7590C" w:rsidRPr="00D807D1">
        <w:rPr>
          <w:rStyle w:val="firstpage"/>
        </w:rPr>
        <w:t>8</w:t>
      </w:r>
      <w:r w:rsidR="00765C2F" w:rsidRPr="00D807D1">
        <w:rPr>
          <w:rStyle w:val="firstpage"/>
        </w:rPr>
        <w:t>12</w:t>
      </w:r>
      <w:r w:rsidR="00A7590C" w:rsidRPr="00D807D1">
        <w:rPr>
          <w:rStyle w:val="firstpage"/>
        </w:rPr>
        <w:t xml:space="preserve">. </w:t>
      </w:r>
      <w:r w:rsidR="00765C2F" w:rsidRPr="00D807D1">
        <w:t>[PMC][</w:t>
      </w:r>
      <w:hyperlink r:id="rId228" w:tooltip="&lt;fname&gt;T J&lt;/fname&gt; &lt;sname&gt;John&lt;/sname&gt; &lt;atl&gt;Antibody response of infants in tropics to five doses of oral polio vaccine.&lt;/atl&gt; &lt;jtitle&gt;British medical journal&lt;/jtitle&gt; &lt;jtitle&gt;Br Med J&lt;/jtitle&gt; &lt;vol&gt;1&lt;/vol&gt; &lt;iss&gt;6013&lt;/iss&gt; &lt;year&gt;1976&lt;/year&gt; &lt;fpage&gt;812&lt;/fpage&gt; " w:history="1">
        <w:r w:rsidR="00EA2F1B" w:rsidRPr="00D807D1">
          <w:rPr>
            <w:rStyle w:val="Hyperlink"/>
          </w:rPr>
          <w:t>1260345</w:t>
        </w:r>
      </w:hyperlink>
      <w:r w:rsidR="00765C2F" w:rsidRPr="00D807D1">
        <w:t>]</w:t>
      </w:r>
    </w:p>
    <w:p w14:paraId="094E3047" w14:textId="4B4EBD70" w:rsidR="00765C2F" w:rsidRPr="00D807D1" w:rsidRDefault="00AF2840" w:rsidP="00CD4731">
      <w:pPr>
        <w:pStyle w:val="journalref"/>
        <w:spacing w:beforeAutospacing="1" w:line="480" w:lineRule="auto"/>
      </w:pPr>
      <w:r w:rsidRPr="00D807D1">
        <w:t>190</w:t>
      </w:r>
      <w:r w:rsidR="00A7590C" w:rsidRPr="00D807D1">
        <w:t>.</w:t>
      </w:r>
      <w:r w:rsidR="00A7590C" w:rsidRPr="00D807D1">
        <w:tab/>
      </w:r>
      <w:r w:rsidR="00A7590C" w:rsidRPr="00D807D1">
        <w:rPr>
          <w:rStyle w:val="authorsurname"/>
        </w:rPr>
        <w:t xml:space="preserve">Georges-Courbot </w:t>
      </w:r>
      <w:r w:rsidR="00A7590C" w:rsidRPr="00D807D1">
        <w:rPr>
          <w:rStyle w:val="authorfname"/>
        </w:rPr>
        <w:t>MC</w:t>
      </w:r>
      <w:r w:rsidR="00A7590C" w:rsidRPr="00D807D1">
        <w:t xml:space="preserve">, </w:t>
      </w:r>
      <w:r w:rsidR="00A7590C" w:rsidRPr="00D807D1">
        <w:rPr>
          <w:rStyle w:val="authorsurname"/>
        </w:rPr>
        <w:t xml:space="preserve">Monges </w:t>
      </w:r>
      <w:r w:rsidR="00A7590C" w:rsidRPr="00D807D1">
        <w:rPr>
          <w:rStyle w:val="authorfname"/>
        </w:rPr>
        <w:t>J</w:t>
      </w:r>
      <w:r w:rsidR="00A7590C" w:rsidRPr="00D807D1">
        <w:t xml:space="preserve">, </w:t>
      </w:r>
      <w:r w:rsidR="00A7590C" w:rsidRPr="00D807D1">
        <w:rPr>
          <w:rStyle w:val="authorsurname"/>
        </w:rPr>
        <w:t xml:space="preserve">Siopathis </w:t>
      </w:r>
      <w:r w:rsidR="00A7590C" w:rsidRPr="00D807D1">
        <w:rPr>
          <w:rStyle w:val="authorfname"/>
        </w:rPr>
        <w:t>MR</w:t>
      </w:r>
      <w:r w:rsidR="00A7590C" w:rsidRPr="00D807D1">
        <w:t xml:space="preserve">, </w:t>
      </w:r>
      <w:r w:rsidR="00A7590C" w:rsidRPr="00D807D1">
        <w:rPr>
          <w:rStyle w:val="etal"/>
        </w:rPr>
        <w:t>et al</w:t>
      </w:r>
      <w:r w:rsidR="00A7590C" w:rsidRPr="00D807D1">
        <w:t xml:space="preserve">. </w:t>
      </w:r>
      <w:r w:rsidR="00A7590C" w:rsidRPr="00D807D1">
        <w:rPr>
          <w:rStyle w:val="articletitle0"/>
        </w:rPr>
        <w:t>Evaluation of the efficacy of a low-passage bovine rotavirus (strain WC3) vaccine in children in Central Africa</w:t>
      </w:r>
      <w:r w:rsidR="00A7590C" w:rsidRPr="00D807D1">
        <w:t xml:space="preserve">. </w:t>
      </w:r>
      <w:r w:rsidR="00EA2F1B" w:rsidRPr="00D807D1">
        <w:rPr>
          <w:rStyle w:val="jnrltitle"/>
          <w:i/>
        </w:rPr>
        <w:t xml:space="preserve">Res Virol. </w:t>
      </w:r>
      <w:r w:rsidR="00A7590C" w:rsidRPr="00D807D1">
        <w:rPr>
          <w:rStyle w:val="year"/>
        </w:rPr>
        <w:t>1991</w:t>
      </w:r>
      <w:r w:rsidR="00A7590C" w:rsidRPr="00D807D1">
        <w:t>;</w:t>
      </w:r>
      <w:r w:rsidR="00A7590C" w:rsidRPr="00D807D1">
        <w:rPr>
          <w:rStyle w:val="volnum"/>
        </w:rPr>
        <w:t>142</w:t>
      </w:r>
      <w:r w:rsidR="00A7590C" w:rsidRPr="00D807D1">
        <w:t>:</w:t>
      </w:r>
      <w:r w:rsidR="00A7590C" w:rsidRPr="00D807D1">
        <w:rPr>
          <w:rStyle w:val="firstpage"/>
        </w:rPr>
        <w:t>4</w:t>
      </w:r>
      <w:r w:rsidR="00765C2F" w:rsidRPr="00D807D1">
        <w:rPr>
          <w:rStyle w:val="firstpage"/>
        </w:rPr>
        <w:t>05</w:t>
      </w:r>
      <w:r w:rsidR="00A7590C" w:rsidRPr="00D807D1">
        <w:t>–</w:t>
      </w:r>
      <w:r w:rsidR="00A7590C" w:rsidRPr="00D807D1">
        <w:rPr>
          <w:rStyle w:val="lastpage"/>
        </w:rPr>
        <w:t>411.</w:t>
      </w:r>
      <w:r w:rsidR="00A7590C" w:rsidRPr="00D807D1">
        <w:t xml:space="preserve"> </w:t>
      </w:r>
      <w:r w:rsidR="00765C2F" w:rsidRPr="00D807D1">
        <w:t>[PMC][</w:t>
      </w:r>
      <w:hyperlink r:id="rId229" w:history="1">
        <w:r w:rsidR="00EA2F1B" w:rsidRPr="00D807D1">
          <w:rPr>
            <w:rStyle w:val="Hyperlink"/>
          </w:rPr>
          <w:t>1663261</w:t>
        </w:r>
      </w:hyperlink>
      <w:r w:rsidR="00765C2F" w:rsidRPr="00D807D1">
        <w:t>]</w:t>
      </w:r>
    </w:p>
    <w:p w14:paraId="179ECB2B" w14:textId="1F0104CC" w:rsidR="00765C2F" w:rsidRPr="00D807D1" w:rsidRDefault="00AF2840" w:rsidP="00CD4731">
      <w:pPr>
        <w:pStyle w:val="journalref"/>
        <w:spacing w:beforeAutospacing="1" w:line="480" w:lineRule="auto"/>
        <w:rPr>
          <w:lang w:val="fr-FR"/>
        </w:rPr>
      </w:pPr>
      <w:r w:rsidRPr="00D807D1">
        <w:t>191</w:t>
      </w:r>
      <w:r w:rsidR="00A7590C" w:rsidRPr="00D807D1">
        <w:t>.</w:t>
      </w:r>
      <w:r w:rsidR="00A7590C" w:rsidRPr="00D807D1">
        <w:tab/>
      </w:r>
      <w:r w:rsidR="00A7590C" w:rsidRPr="00D807D1">
        <w:rPr>
          <w:rStyle w:val="authorsurname"/>
        </w:rPr>
        <w:t xml:space="preserve">Glass </w:t>
      </w:r>
      <w:r w:rsidR="00A7590C" w:rsidRPr="00D807D1">
        <w:rPr>
          <w:rStyle w:val="authorfname"/>
        </w:rPr>
        <w:t>RI</w:t>
      </w:r>
      <w:r w:rsidR="00A7590C" w:rsidRPr="00D807D1">
        <w:t xml:space="preserve">, </w:t>
      </w:r>
      <w:r w:rsidR="00A7590C" w:rsidRPr="00D807D1">
        <w:rPr>
          <w:rStyle w:val="authorsurname"/>
        </w:rPr>
        <w:t xml:space="preserve">Bresee </w:t>
      </w:r>
      <w:r w:rsidR="00A7590C" w:rsidRPr="00D807D1">
        <w:rPr>
          <w:rStyle w:val="authorfname"/>
        </w:rPr>
        <w:t>JS</w:t>
      </w:r>
      <w:r w:rsidR="00A7590C" w:rsidRPr="00D807D1">
        <w:t xml:space="preserve">, </w:t>
      </w:r>
      <w:r w:rsidR="00A7590C" w:rsidRPr="00D807D1">
        <w:rPr>
          <w:rStyle w:val="authorsurname"/>
        </w:rPr>
        <w:t xml:space="preserve">Turcios </w:t>
      </w:r>
      <w:r w:rsidR="00A7590C" w:rsidRPr="00D807D1">
        <w:rPr>
          <w:rStyle w:val="authorfname"/>
        </w:rPr>
        <w:t>R</w:t>
      </w:r>
      <w:r w:rsidR="00A7590C" w:rsidRPr="00D807D1">
        <w:t xml:space="preserve">, </w:t>
      </w:r>
      <w:r w:rsidR="00A7590C" w:rsidRPr="00D807D1">
        <w:rPr>
          <w:rStyle w:val="etal"/>
        </w:rPr>
        <w:t>et al</w:t>
      </w:r>
      <w:r w:rsidR="00A7590C" w:rsidRPr="00D807D1">
        <w:t xml:space="preserve">. </w:t>
      </w:r>
      <w:r w:rsidR="00A7590C" w:rsidRPr="00D807D1">
        <w:rPr>
          <w:rStyle w:val="articletitle0"/>
        </w:rPr>
        <w:t>Rotavirus vaccines: targeting the developing world</w:t>
      </w:r>
      <w:r w:rsidR="00A7590C" w:rsidRPr="00D807D1">
        <w:t xml:space="preserve">. </w:t>
      </w:r>
      <w:r w:rsidR="00EA2F1B" w:rsidRPr="00D807D1">
        <w:rPr>
          <w:rStyle w:val="jnrltitle"/>
          <w:i/>
          <w:lang w:val="fr-FR"/>
        </w:rPr>
        <w:t xml:space="preserve">J Infect Dis. </w:t>
      </w:r>
      <w:r w:rsidR="00A7590C" w:rsidRPr="00D807D1">
        <w:rPr>
          <w:rStyle w:val="year"/>
          <w:lang w:val="fr-FR"/>
        </w:rPr>
        <w:t>2005</w:t>
      </w:r>
      <w:r w:rsidR="00A7590C" w:rsidRPr="00D807D1">
        <w:rPr>
          <w:lang w:val="fr-FR"/>
        </w:rPr>
        <w:t>;</w:t>
      </w:r>
      <w:r w:rsidR="00A7590C" w:rsidRPr="00D807D1">
        <w:rPr>
          <w:rStyle w:val="volnum"/>
          <w:lang w:val="fr-FR"/>
        </w:rPr>
        <w:t>192</w:t>
      </w:r>
      <w:r w:rsidR="00190E07" w:rsidRPr="00D807D1">
        <w:rPr>
          <w:rStyle w:val="volnum"/>
          <w:lang w:val="fr-FR"/>
        </w:rPr>
        <w:t>(</w:t>
      </w:r>
      <w:r w:rsidR="00A7590C" w:rsidRPr="00D807D1">
        <w:rPr>
          <w:rStyle w:val="volnum"/>
          <w:lang w:val="fr-FR"/>
        </w:rPr>
        <w:t>suppl 1</w:t>
      </w:r>
      <w:r w:rsidR="00190E07" w:rsidRPr="00D807D1">
        <w:rPr>
          <w:rStyle w:val="volnum"/>
          <w:lang w:val="fr-FR"/>
        </w:rPr>
        <w:t>)</w:t>
      </w:r>
      <w:r w:rsidR="00A7590C" w:rsidRPr="00D807D1">
        <w:rPr>
          <w:lang w:val="fr-FR"/>
        </w:rPr>
        <w:t>:</w:t>
      </w:r>
      <w:r w:rsidR="00A7590C" w:rsidRPr="00D807D1">
        <w:rPr>
          <w:rStyle w:val="firstpage"/>
          <w:lang w:val="fr-FR"/>
        </w:rPr>
        <w:t>S</w:t>
      </w:r>
      <w:r w:rsidR="00765C2F" w:rsidRPr="00D807D1">
        <w:rPr>
          <w:rStyle w:val="firstpage"/>
          <w:lang w:val="fr-FR"/>
        </w:rPr>
        <w:t>160</w:t>
      </w:r>
      <w:r w:rsidR="00A7590C" w:rsidRPr="00D807D1">
        <w:rPr>
          <w:lang w:val="fr-FR"/>
        </w:rPr>
        <w:t>–</w:t>
      </w:r>
      <w:r w:rsidR="00A7590C" w:rsidRPr="00D807D1">
        <w:rPr>
          <w:rStyle w:val="lastpage"/>
          <w:lang w:val="fr-FR"/>
        </w:rPr>
        <w:t>S166.</w:t>
      </w:r>
      <w:r w:rsidR="00A7590C" w:rsidRPr="00D807D1">
        <w:rPr>
          <w:lang w:val="fr-FR"/>
        </w:rPr>
        <w:t xml:space="preserve"> </w:t>
      </w:r>
      <w:r w:rsidR="00765C2F" w:rsidRPr="00D807D1">
        <w:rPr>
          <w:lang w:val="fr-FR"/>
        </w:rPr>
        <w:t>[PMC][</w:t>
      </w:r>
      <w:hyperlink r:id="rId230" w:tooltip="&lt;fname&gt;Roger I&lt;/fname&gt; &lt;sname&gt;Glass&lt;/sname&gt; &lt;fname&gt;Joseph S&lt;/fname&gt; &lt;sname&gt;Bresee&lt;/sname&gt; &lt;fname&gt;Reina&lt;/fname&gt; &lt;sname&gt;Turcios&lt;/sname&gt; &lt;fname&gt;Thea K&lt;/fname&gt; &lt;sname&gt;Fischer&lt;/sname&gt; &lt;fname&gt;Umesh D&lt;/fname&gt; &lt;sname&gt;Parashar&lt;/sname&gt; &lt;fname&gt;A Duncan&lt;/fname&gt; &lt;sname&gt;Ste" w:history="1">
        <w:r w:rsidR="00765C2F" w:rsidRPr="00D807D1">
          <w:rPr>
            <w:lang w:val="fr-FR"/>
          </w:rPr>
          <w:t>10.1086/431504</w:t>
        </w:r>
      </w:hyperlink>
      <w:r w:rsidR="00765C2F" w:rsidRPr="00D807D1">
        <w:rPr>
          <w:lang w:val="fr-FR"/>
        </w:rPr>
        <w:t>] [</w:t>
      </w:r>
      <w:hyperlink r:id="rId231" w:tooltip="&lt;fname&gt;Roger I&lt;/fname&gt; &lt;sname&gt;Glass&lt;/sname&gt; &lt;fname&gt;Joseph S&lt;/fname&gt; &lt;sname&gt;Bresee&lt;/sname&gt; &lt;fname&gt;Reina&lt;/fname&gt; &lt;sname&gt;Turcios&lt;/sname&gt; &lt;fname&gt;Thea K&lt;/fname&gt; &lt;sname&gt;Fischer&lt;/sname&gt; &lt;fname&gt;Umesh D&lt;/fname&gt; &lt;sname&gt;Parashar&lt;/sname&gt; &lt;fname&gt;A Duncan&lt;/fname&gt; &lt;sname&gt;Ste" w:history="1">
        <w:r w:rsidR="00EA2F1B" w:rsidRPr="00D807D1">
          <w:rPr>
            <w:rStyle w:val="Hyperlink"/>
            <w:lang w:val="fr-FR"/>
          </w:rPr>
          <w:t>16088799</w:t>
        </w:r>
      </w:hyperlink>
      <w:r w:rsidR="00765C2F" w:rsidRPr="00D807D1">
        <w:rPr>
          <w:lang w:val="fr-FR"/>
        </w:rPr>
        <w:t>]</w:t>
      </w:r>
    </w:p>
    <w:p w14:paraId="41E4ED03" w14:textId="0521CC05" w:rsidR="00765C2F" w:rsidRPr="00D807D1" w:rsidRDefault="00AF2840" w:rsidP="00CD4731">
      <w:pPr>
        <w:pStyle w:val="journalref"/>
        <w:spacing w:beforeAutospacing="1" w:line="480" w:lineRule="auto"/>
      </w:pPr>
      <w:r w:rsidRPr="00D807D1">
        <w:rPr>
          <w:lang w:val="fr-FR"/>
        </w:rPr>
        <w:t>192</w:t>
      </w:r>
      <w:r w:rsidR="00A7590C" w:rsidRPr="00D807D1">
        <w:rPr>
          <w:lang w:val="fr-FR"/>
        </w:rPr>
        <w:t>.</w:t>
      </w:r>
      <w:r w:rsidR="00A7590C" w:rsidRPr="00D807D1">
        <w:rPr>
          <w:lang w:val="fr-FR"/>
        </w:rPr>
        <w:tab/>
      </w:r>
      <w:r w:rsidR="00A7590C" w:rsidRPr="00D807D1">
        <w:rPr>
          <w:rStyle w:val="authorsurname"/>
          <w:lang w:val="fr-FR"/>
        </w:rPr>
        <w:t xml:space="preserve">Tregnaghi </w:t>
      </w:r>
      <w:r w:rsidR="00A7590C" w:rsidRPr="00D807D1">
        <w:rPr>
          <w:rStyle w:val="authorfname"/>
          <w:lang w:val="fr-FR"/>
        </w:rPr>
        <w:t>M</w:t>
      </w:r>
      <w:r w:rsidR="00A7590C" w:rsidRPr="00D807D1">
        <w:rPr>
          <w:lang w:val="fr-FR"/>
        </w:rPr>
        <w:t xml:space="preserve">, </w:t>
      </w:r>
      <w:r w:rsidR="00A7590C" w:rsidRPr="00D807D1">
        <w:rPr>
          <w:rStyle w:val="authorsurname"/>
          <w:lang w:val="fr-FR"/>
        </w:rPr>
        <w:t xml:space="preserve">Lopez </w:t>
      </w:r>
      <w:r w:rsidR="00A7590C" w:rsidRPr="00D807D1">
        <w:rPr>
          <w:rStyle w:val="authorfname"/>
          <w:lang w:val="fr-FR"/>
        </w:rPr>
        <w:t>P</w:t>
      </w:r>
      <w:r w:rsidR="00A7590C" w:rsidRPr="00D807D1">
        <w:rPr>
          <w:lang w:val="fr-FR"/>
        </w:rPr>
        <w:t xml:space="preserve">, </w:t>
      </w:r>
      <w:r w:rsidR="00A7590C" w:rsidRPr="00D807D1">
        <w:rPr>
          <w:rStyle w:val="authorsurname"/>
          <w:lang w:val="fr-FR"/>
        </w:rPr>
        <w:t xml:space="preserve">De Leon </w:t>
      </w:r>
      <w:r w:rsidR="00A7590C" w:rsidRPr="00D807D1">
        <w:rPr>
          <w:rStyle w:val="authorfname"/>
          <w:lang w:val="fr-FR"/>
        </w:rPr>
        <w:t>T</w:t>
      </w:r>
      <w:r w:rsidR="00A7590C" w:rsidRPr="00D807D1">
        <w:rPr>
          <w:lang w:val="fr-FR"/>
        </w:rPr>
        <w:t xml:space="preserve">, </w:t>
      </w:r>
      <w:r w:rsidR="00A7590C" w:rsidRPr="00D807D1">
        <w:rPr>
          <w:rStyle w:val="etal"/>
          <w:lang w:val="fr-FR"/>
        </w:rPr>
        <w:t>et al</w:t>
      </w:r>
      <w:r w:rsidR="00A7590C" w:rsidRPr="00D807D1">
        <w:rPr>
          <w:lang w:val="fr-FR"/>
        </w:rPr>
        <w:t xml:space="preserve">. </w:t>
      </w:r>
      <w:r w:rsidR="00A7590C" w:rsidRPr="00D807D1">
        <w:rPr>
          <w:rStyle w:val="articletitle0"/>
          <w:lang w:val="fr-FR"/>
        </w:rPr>
        <w:t xml:space="preserve">Oral </w:t>
      </w:r>
      <w:r w:rsidR="00190E07" w:rsidRPr="00D807D1">
        <w:rPr>
          <w:rStyle w:val="articletitle0"/>
          <w:lang w:val="fr-FR"/>
        </w:rPr>
        <w:t xml:space="preserve">human rotavirus vaccine </w:t>
      </w:r>
      <w:r w:rsidR="00A7590C" w:rsidRPr="00D807D1">
        <w:rPr>
          <w:rStyle w:val="articletitle0"/>
          <w:lang w:val="fr-FR"/>
        </w:rPr>
        <w:t xml:space="preserve">RIX4414(Rotarix (TM)) </w:t>
      </w:r>
      <w:r w:rsidR="00190E07" w:rsidRPr="00D807D1">
        <w:rPr>
          <w:rStyle w:val="articletitle0"/>
          <w:lang w:val="fr-FR"/>
        </w:rPr>
        <w:t xml:space="preserve">co-administered with routine </w:t>
      </w:r>
      <w:r w:rsidR="00A7590C" w:rsidRPr="00D807D1">
        <w:rPr>
          <w:rStyle w:val="articletitle0"/>
          <w:lang w:val="fr-FR"/>
        </w:rPr>
        <w:t xml:space="preserve">EPI </w:t>
      </w:r>
      <w:r w:rsidR="00190E07" w:rsidRPr="00D807D1">
        <w:rPr>
          <w:rStyle w:val="articletitle0"/>
          <w:lang w:val="fr-FR"/>
        </w:rPr>
        <w:t>vaccinations including oral polio vaccine</w:t>
      </w:r>
      <w:r w:rsidR="00A7590C" w:rsidRPr="00D807D1">
        <w:rPr>
          <w:rStyle w:val="articletitle0"/>
          <w:lang w:val="fr-FR"/>
        </w:rPr>
        <w:t xml:space="preserve">(OPV) </w:t>
      </w:r>
      <w:r w:rsidR="00190E07" w:rsidRPr="00D807D1">
        <w:rPr>
          <w:rStyle w:val="articletitle0"/>
          <w:lang w:val="fr-FR"/>
        </w:rPr>
        <w:t xml:space="preserve">is highly efficacious in </w:t>
      </w:r>
      <w:r w:rsidR="00A7590C" w:rsidRPr="00D807D1">
        <w:rPr>
          <w:rStyle w:val="articletitle0"/>
          <w:lang w:val="fr-FR"/>
        </w:rPr>
        <w:t>Latin-America</w:t>
      </w:r>
      <w:r w:rsidR="00A7590C" w:rsidRPr="00D807D1">
        <w:rPr>
          <w:lang w:val="fr-FR"/>
        </w:rPr>
        <w:t xml:space="preserve">. </w:t>
      </w:r>
      <w:r w:rsidR="00EA2F1B" w:rsidRPr="00D807D1">
        <w:rPr>
          <w:rStyle w:val="jnrltitle"/>
          <w:i/>
        </w:rPr>
        <w:t>Int J Infect Dis.</w:t>
      </w:r>
      <w:r w:rsidR="00A7590C" w:rsidRPr="00D807D1">
        <w:t xml:space="preserve"> </w:t>
      </w:r>
      <w:r w:rsidR="00A7590C" w:rsidRPr="00D807D1">
        <w:rPr>
          <w:rStyle w:val="year"/>
        </w:rPr>
        <w:t>2008</w:t>
      </w:r>
      <w:r w:rsidR="00A7590C" w:rsidRPr="00D807D1">
        <w:t>;</w:t>
      </w:r>
      <w:r w:rsidR="00A7590C" w:rsidRPr="00D807D1">
        <w:rPr>
          <w:rStyle w:val="volnum"/>
        </w:rPr>
        <w:t>12</w:t>
      </w:r>
      <w:r w:rsidR="00A7590C" w:rsidRPr="00D807D1">
        <w:t>:</w:t>
      </w:r>
      <w:r w:rsidR="00A7590C" w:rsidRPr="00D807D1">
        <w:rPr>
          <w:rStyle w:val="firstpage"/>
        </w:rPr>
        <w:t>E</w:t>
      </w:r>
      <w:r w:rsidR="00765C2F" w:rsidRPr="00D807D1">
        <w:rPr>
          <w:rStyle w:val="firstpage"/>
        </w:rPr>
        <w:t>147</w:t>
      </w:r>
      <w:r w:rsidR="00A7590C" w:rsidRPr="00D807D1">
        <w:t>–</w:t>
      </w:r>
      <w:r w:rsidR="00A7590C" w:rsidRPr="00D807D1">
        <w:rPr>
          <w:rStyle w:val="lastpage"/>
        </w:rPr>
        <w:t>E148.</w:t>
      </w:r>
      <w:r w:rsidR="00A7590C" w:rsidRPr="00D807D1">
        <w:t xml:space="preserve"> </w:t>
      </w:r>
      <w:r w:rsidR="00765C2F" w:rsidRPr="00D807D1">
        <w:t>[CrossRef][</w:t>
      </w:r>
      <w:hyperlink r:id="rId232" w:history="1">
        <w:r w:rsidR="00EA2F1B" w:rsidRPr="00D807D1">
          <w:rPr>
            <w:rStyle w:val="Hyperlink"/>
          </w:rPr>
          <w:t>10.1016/j.ijid.2008.05.367</w:t>
        </w:r>
      </w:hyperlink>
      <w:r w:rsidR="00765C2F" w:rsidRPr="00D807D1">
        <w:t>][Mismatch]</w:t>
      </w:r>
    </w:p>
    <w:p w14:paraId="0665755E" w14:textId="7C9CA159" w:rsidR="00765C2F" w:rsidRPr="00D807D1" w:rsidRDefault="00AF2840" w:rsidP="00CD4731">
      <w:pPr>
        <w:pStyle w:val="journalref"/>
        <w:spacing w:beforeAutospacing="1" w:line="480" w:lineRule="auto"/>
      </w:pPr>
      <w:r w:rsidRPr="00D807D1">
        <w:rPr>
          <w:lang w:val="da-DK"/>
        </w:rPr>
        <w:lastRenderedPageBreak/>
        <w:t>193</w:t>
      </w:r>
      <w:r w:rsidR="00A7590C" w:rsidRPr="00D807D1">
        <w:rPr>
          <w:lang w:val="da-DK"/>
        </w:rPr>
        <w:t>.</w:t>
      </w:r>
      <w:r w:rsidR="00A7590C" w:rsidRPr="00D807D1">
        <w:rPr>
          <w:lang w:val="da-DK"/>
        </w:rPr>
        <w:tab/>
      </w:r>
      <w:r w:rsidR="00A7590C" w:rsidRPr="00D807D1">
        <w:rPr>
          <w:rStyle w:val="authorsurname"/>
          <w:lang w:val="da-DK"/>
        </w:rPr>
        <w:t xml:space="preserve">Zaman </w:t>
      </w:r>
      <w:r w:rsidR="00A7590C" w:rsidRPr="00D807D1">
        <w:rPr>
          <w:rStyle w:val="authorfname"/>
          <w:lang w:val="da-DK"/>
        </w:rPr>
        <w:t>K</w:t>
      </w:r>
      <w:r w:rsidR="00A7590C" w:rsidRPr="00D807D1">
        <w:rPr>
          <w:lang w:val="da-DK"/>
        </w:rPr>
        <w:t xml:space="preserve">, </w:t>
      </w:r>
      <w:r w:rsidR="00A7590C" w:rsidRPr="00D807D1">
        <w:rPr>
          <w:rStyle w:val="authorsurname"/>
          <w:lang w:val="da-DK"/>
        </w:rPr>
        <w:t xml:space="preserve">Sack </w:t>
      </w:r>
      <w:r w:rsidR="00A7590C" w:rsidRPr="00D807D1">
        <w:rPr>
          <w:rStyle w:val="authorfname"/>
          <w:lang w:val="da-DK"/>
        </w:rPr>
        <w:t>DA</w:t>
      </w:r>
      <w:r w:rsidR="00A7590C" w:rsidRPr="00D807D1">
        <w:rPr>
          <w:lang w:val="da-DK"/>
        </w:rPr>
        <w:t xml:space="preserve">, </w:t>
      </w:r>
      <w:r w:rsidR="00A7590C" w:rsidRPr="00D807D1">
        <w:rPr>
          <w:rStyle w:val="authorsurname"/>
          <w:lang w:val="da-DK"/>
        </w:rPr>
        <w:t xml:space="preserve">Yunus </w:t>
      </w:r>
      <w:r w:rsidR="00A7590C" w:rsidRPr="00D807D1">
        <w:rPr>
          <w:rStyle w:val="authorfname"/>
          <w:lang w:val="da-DK"/>
        </w:rPr>
        <w:t>M</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Successful co-administration of a human rotavirus and oral poliovirus vaccines in Bangladeshi infants in a 2-dose schedule at 12 and 16 weeks of age</w:t>
      </w:r>
      <w:r w:rsidR="00A7590C" w:rsidRPr="00D807D1">
        <w:t xml:space="preserve">. </w:t>
      </w:r>
      <w:r w:rsidR="00EA2F1B" w:rsidRPr="00D807D1">
        <w:rPr>
          <w:rStyle w:val="jnrltitle"/>
          <w:i/>
        </w:rPr>
        <w:t>Vaccine</w:t>
      </w:r>
      <w:r w:rsidR="00190E07" w:rsidRPr="00D807D1">
        <w:rPr>
          <w:rStyle w:val="jnrltitle"/>
          <w:i/>
        </w:rPr>
        <w:t>.</w:t>
      </w:r>
      <w:r w:rsidR="00A7590C" w:rsidRPr="00D807D1">
        <w:t xml:space="preserve"> </w:t>
      </w:r>
      <w:r w:rsidR="00A7590C" w:rsidRPr="00D807D1">
        <w:rPr>
          <w:rStyle w:val="year"/>
        </w:rPr>
        <w:t>2009</w:t>
      </w:r>
      <w:r w:rsidR="00A7590C" w:rsidRPr="00D807D1">
        <w:t>;</w:t>
      </w:r>
      <w:r w:rsidR="00A7590C" w:rsidRPr="00D807D1">
        <w:rPr>
          <w:rStyle w:val="volnum"/>
        </w:rPr>
        <w:t>27</w:t>
      </w:r>
      <w:r w:rsidR="00A7590C" w:rsidRPr="00D807D1">
        <w:t>:</w:t>
      </w:r>
      <w:r w:rsidR="00A7590C" w:rsidRPr="00D807D1">
        <w:rPr>
          <w:rStyle w:val="firstpage"/>
        </w:rPr>
        <w:t>1</w:t>
      </w:r>
      <w:r w:rsidR="00765C2F" w:rsidRPr="00D807D1">
        <w:rPr>
          <w:rStyle w:val="firstpage"/>
        </w:rPr>
        <w:t>333</w:t>
      </w:r>
      <w:r w:rsidR="00A7590C" w:rsidRPr="00D807D1">
        <w:t>–</w:t>
      </w:r>
      <w:r w:rsidR="00A7590C" w:rsidRPr="00D807D1">
        <w:rPr>
          <w:rStyle w:val="lastpage"/>
        </w:rPr>
        <w:t>1339.</w:t>
      </w:r>
      <w:r w:rsidR="00A7590C" w:rsidRPr="00D807D1">
        <w:t xml:space="preserve"> </w:t>
      </w:r>
      <w:r w:rsidR="00765C2F" w:rsidRPr="00D807D1">
        <w:t>[CrossRef][</w:t>
      </w:r>
      <w:hyperlink r:id="rId233" w:history="1">
        <w:r w:rsidR="00EA2F1B" w:rsidRPr="00D807D1">
          <w:rPr>
            <w:rStyle w:val="Hyperlink"/>
          </w:rPr>
          <w:t>10.1016/j.vaccine.2008.12.059</w:t>
        </w:r>
      </w:hyperlink>
      <w:r w:rsidR="00765C2F" w:rsidRPr="00D807D1">
        <w:t>]</w:t>
      </w:r>
    </w:p>
    <w:p w14:paraId="7D54527D" w14:textId="1FE6C2C1" w:rsidR="00765C2F" w:rsidRPr="00D807D1" w:rsidRDefault="00AF2840" w:rsidP="00CD4731">
      <w:pPr>
        <w:pStyle w:val="journalref"/>
        <w:spacing w:beforeAutospacing="1" w:line="480" w:lineRule="auto"/>
      </w:pPr>
      <w:r w:rsidRPr="00D807D1">
        <w:t>194</w:t>
      </w:r>
      <w:r w:rsidR="00A7590C" w:rsidRPr="00D807D1">
        <w:t>.</w:t>
      </w:r>
      <w:r w:rsidR="00A7590C" w:rsidRPr="00D807D1">
        <w:tab/>
      </w:r>
      <w:r w:rsidR="00A7590C" w:rsidRPr="00D807D1">
        <w:rPr>
          <w:rStyle w:val="authorsurname"/>
        </w:rPr>
        <w:t xml:space="preserve">Trang </w:t>
      </w:r>
      <w:r w:rsidR="00A7590C" w:rsidRPr="00D807D1">
        <w:rPr>
          <w:rStyle w:val="authorfname"/>
        </w:rPr>
        <w:t>NV</w:t>
      </w:r>
      <w:r w:rsidR="00A7590C" w:rsidRPr="00D807D1">
        <w:t xml:space="preserve">, </w:t>
      </w:r>
      <w:r w:rsidR="00A7590C" w:rsidRPr="00D807D1">
        <w:rPr>
          <w:rStyle w:val="authorsurname"/>
        </w:rPr>
        <w:t xml:space="preserve">Braeckman </w:t>
      </w:r>
      <w:r w:rsidR="00A7590C" w:rsidRPr="00D807D1">
        <w:rPr>
          <w:rStyle w:val="authorfname"/>
        </w:rPr>
        <w:t>T</w:t>
      </w:r>
      <w:r w:rsidR="00A7590C" w:rsidRPr="00D807D1">
        <w:t xml:space="preserve">, </w:t>
      </w:r>
      <w:r w:rsidR="00A7590C" w:rsidRPr="00D807D1">
        <w:rPr>
          <w:rStyle w:val="authorsurname"/>
        </w:rPr>
        <w:t xml:space="preserve">Lernout </w:t>
      </w:r>
      <w:r w:rsidR="00A7590C" w:rsidRPr="00D807D1">
        <w:rPr>
          <w:rStyle w:val="authorfname"/>
        </w:rPr>
        <w:t>T</w:t>
      </w:r>
      <w:r w:rsidR="00A7590C" w:rsidRPr="00D807D1">
        <w:t xml:space="preserve">, </w:t>
      </w:r>
      <w:r w:rsidR="00A7590C" w:rsidRPr="00D807D1">
        <w:rPr>
          <w:rStyle w:val="etal"/>
        </w:rPr>
        <w:t>et al</w:t>
      </w:r>
      <w:r w:rsidR="00A7590C" w:rsidRPr="00D807D1">
        <w:t xml:space="preserve">. </w:t>
      </w:r>
      <w:r w:rsidR="00A7590C" w:rsidRPr="00D807D1">
        <w:rPr>
          <w:rStyle w:val="articletitle0"/>
        </w:rPr>
        <w:t>Prevalence of rotavirus antibodies in breast milk and inhibitory effects to rotavirus vaccines</w:t>
      </w:r>
      <w:r w:rsidR="00A7590C" w:rsidRPr="00D807D1">
        <w:t xml:space="preserve">. </w:t>
      </w:r>
      <w:r w:rsidR="00EA2F1B" w:rsidRPr="00D807D1">
        <w:rPr>
          <w:rStyle w:val="jnrltitle"/>
          <w:i/>
        </w:rPr>
        <w:t>Hum Vacc</w:t>
      </w:r>
      <w:r w:rsidR="00190E07" w:rsidRPr="00D807D1">
        <w:rPr>
          <w:rStyle w:val="jnrltitle"/>
          <w:i/>
        </w:rPr>
        <w:t>in</w:t>
      </w:r>
      <w:r w:rsidR="00EA2F1B" w:rsidRPr="00D807D1">
        <w:rPr>
          <w:rStyle w:val="jnrltitle"/>
          <w:i/>
        </w:rPr>
        <w:t xml:space="preserve"> Immunother.</w:t>
      </w:r>
      <w:r w:rsidR="00A7590C" w:rsidRPr="00D807D1">
        <w:t xml:space="preserve"> </w:t>
      </w:r>
      <w:r w:rsidR="00A7590C" w:rsidRPr="00D807D1">
        <w:rPr>
          <w:rStyle w:val="year"/>
        </w:rPr>
        <w:t>2014</w:t>
      </w:r>
      <w:r w:rsidR="00A7590C" w:rsidRPr="00D807D1">
        <w:t>;</w:t>
      </w:r>
      <w:r w:rsidR="00A7590C" w:rsidRPr="00D807D1">
        <w:rPr>
          <w:rStyle w:val="volnum"/>
        </w:rPr>
        <w:t>10</w:t>
      </w:r>
      <w:r w:rsidR="00A7590C" w:rsidRPr="00D807D1">
        <w:t>:</w:t>
      </w:r>
      <w:r w:rsidR="00A7590C" w:rsidRPr="00D807D1">
        <w:rPr>
          <w:rStyle w:val="firstpage"/>
        </w:rPr>
        <w:t>3</w:t>
      </w:r>
      <w:r w:rsidR="00765C2F" w:rsidRPr="00D807D1">
        <w:rPr>
          <w:rStyle w:val="firstpage"/>
        </w:rPr>
        <w:t>681</w:t>
      </w:r>
      <w:r w:rsidR="00A7590C" w:rsidRPr="00D807D1">
        <w:t>–</w:t>
      </w:r>
      <w:r w:rsidR="00A7590C" w:rsidRPr="00D807D1">
        <w:rPr>
          <w:rStyle w:val="lastpage"/>
        </w:rPr>
        <w:t>3687.</w:t>
      </w:r>
      <w:r w:rsidR="00A7590C" w:rsidRPr="00D807D1">
        <w:t xml:space="preserve"> </w:t>
      </w:r>
      <w:r w:rsidR="00765C2F" w:rsidRPr="00D807D1">
        <w:t>[CrossRef][</w:t>
      </w:r>
      <w:hyperlink r:id="rId234" w:history="1">
        <w:r w:rsidR="00EA2F1B" w:rsidRPr="00D807D1">
          <w:rPr>
            <w:rStyle w:val="Hyperlink"/>
          </w:rPr>
          <w:t>10.4161/21645515.2014.980204</w:t>
        </w:r>
      </w:hyperlink>
      <w:r w:rsidR="00765C2F" w:rsidRPr="00D807D1">
        <w:t>]</w:t>
      </w:r>
    </w:p>
    <w:p w14:paraId="005CB319" w14:textId="1C5DA1E6" w:rsidR="00765C2F" w:rsidRPr="00D807D1" w:rsidRDefault="00AF2840" w:rsidP="00CD4731">
      <w:pPr>
        <w:pStyle w:val="journalref"/>
        <w:spacing w:beforeAutospacing="1" w:line="480" w:lineRule="auto"/>
      </w:pPr>
      <w:r w:rsidRPr="00D807D1">
        <w:t>195</w:t>
      </w:r>
      <w:r w:rsidR="00A7590C" w:rsidRPr="00D807D1">
        <w:t>.</w:t>
      </w:r>
      <w:r w:rsidR="00A7590C" w:rsidRPr="00D807D1">
        <w:tab/>
      </w:r>
      <w:r w:rsidR="00A7590C" w:rsidRPr="00D807D1">
        <w:rPr>
          <w:rStyle w:val="authorsurname"/>
        </w:rPr>
        <w:t xml:space="preserve">Mwila </w:t>
      </w:r>
      <w:r w:rsidR="00A7590C" w:rsidRPr="00D807D1">
        <w:rPr>
          <w:rStyle w:val="authorfname"/>
        </w:rPr>
        <w:t>K</w:t>
      </w:r>
      <w:r w:rsidR="00A7590C" w:rsidRPr="00D807D1">
        <w:t xml:space="preserve">, </w:t>
      </w:r>
      <w:r w:rsidR="00A7590C" w:rsidRPr="00D807D1">
        <w:rPr>
          <w:rStyle w:val="authorsurname"/>
        </w:rPr>
        <w:t xml:space="preserve">Chilengi </w:t>
      </w:r>
      <w:r w:rsidR="00A7590C" w:rsidRPr="00D807D1">
        <w:rPr>
          <w:rStyle w:val="authorfname"/>
        </w:rPr>
        <w:t>R</w:t>
      </w:r>
      <w:r w:rsidR="00A7590C" w:rsidRPr="00D807D1">
        <w:t xml:space="preserve">, </w:t>
      </w:r>
      <w:r w:rsidR="00A7590C" w:rsidRPr="00D807D1">
        <w:rPr>
          <w:rStyle w:val="authorsurname"/>
        </w:rPr>
        <w:t xml:space="preserve">Simuyandi </w:t>
      </w:r>
      <w:r w:rsidR="00A7590C" w:rsidRPr="00D807D1">
        <w:rPr>
          <w:rStyle w:val="authorfname"/>
        </w:rPr>
        <w:t>M</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Contribution of </w:t>
      </w:r>
      <w:r w:rsidR="00190E07" w:rsidRPr="00D807D1">
        <w:rPr>
          <w:rStyle w:val="articletitle0"/>
        </w:rPr>
        <w:t>maternal immunity to decreased rotavirus vaccine performance in low- and middle-income countries</w:t>
      </w:r>
      <w:r w:rsidR="00A7590C" w:rsidRPr="00D807D1">
        <w:t xml:space="preserve">. </w:t>
      </w:r>
      <w:r w:rsidR="00EA2F1B" w:rsidRPr="00D807D1">
        <w:rPr>
          <w:rStyle w:val="jnrltitle"/>
          <w:i/>
        </w:rPr>
        <w:t>Clin Vaccine Immunol</w:t>
      </w:r>
      <w:r w:rsidR="00D01E5C" w:rsidRPr="00D807D1">
        <w:rPr>
          <w:rStyle w:val="jnrltitle"/>
          <w:i/>
        </w:rPr>
        <w:t>.</w:t>
      </w:r>
      <w:r w:rsidR="00EA2F1B" w:rsidRPr="00D807D1">
        <w:rPr>
          <w:i/>
        </w:rPr>
        <w:t xml:space="preserve"> </w:t>
      </w:r>
      <w:r w:rsidR="00A7590C" w:rsidRPr="00D807D1">
        <w:rPr>
          <w:rStyle w:val="year"/>
        </w:rPr>
        <w:t>2017</w:t>
      </w:r>
      <w:r w:rsidR="00A7590C" w:rsidRPr="00D807D1">
        <w:t>;</w:t>
      </w:r>
      <w:r w:rsidR="00A7590C" w:rsidRPr="00D807D1">
        <w:rPr>
          <w:rStyle w:val="volnum"/>
        </w:rPr>
        <w:t>24</w:t>
      </w:r>
      <w:r w:rsidR="00190E07" w:rsidRPr="00D807D1">
        <w:t>.[</w:t>
      </w:r>
      <w:r w:rsidR="00765C2F" w:rsidRPr="00D807D1">
        <w:t>CrossRef]</w:t>
      </w:r>
    </w:p>
    <w:p w14:paraId="7F4F75E2" w14:textId="0440C158" w:rsidR="00765C2F" w:rsidRPr="00D807D1" w:rsidRDefault="00AF2840" w:rsidP="00CD4731">
      <w:pPr>
        <w:pStyle w:val="journalref"/>
        <w:spacing w:beforeAutospacing="1" w:line="480" w:lineRule="auto"/>
      </w:pPr>
      <w:r w:rsidRPr="00D807D1">
        <w:t>196</w:t>
      </w:r>
      <w:r w:rsidR="00A7590C" w:rsidRPr="00D807D1">
        <w:t>.</w:t>
      </w:r>
      <w:r w:rsidR="00A7590C" w:rsidRPr="00D807D1">
        <w:tab/>
      </w:r>
      <w:r w:rsidR="00A7590C" w:rsidRPr="00D807D1">
        <w:rPr>
          <w:rStyle w:val="authorsurname"/>
        </w:rPr>
        <w:t xml:space="preserve">Moon </w:t>
      </w:r>
      <w:r w:rsidR="00A7590C" w:rsidRPr="00D807D1">
        <w:rPr>
          <w:rStyle w:val="authorfname"/>
        </w:rPr>
        <w:t>SS</w:t>
      </w:r>
      <w:r w:rsidR="00A7590C" w:rsidRPr="00D807D1">
        <w:t xml:space="preserve">, </w:t>
      </w:r>
      <w:r w:rsidR="00A7590C" w:rsidRPr="00D807D1">
        <w:rPr>
          <w:rStyle w:val="authorsurname"/>
        </w:rPr>
        <w:t xml:space="preserve">Groome </w:t>
      </w:r>
      <w:r w:rsidR="00A7590C" w:rsidRPr="00D807D1">
        <w:rPr>
          <w:rStyle w:val="authorfname"/>
        </w:rPr>
        <w:t>MJ</w:t>
      </w:r>
      <w:r w:rsidR="00A7590C" w:rsidRPr="00D807D1">
        <w:t xml:space="preserve">, </w:t>
      </w:r>
      <w:r w:rsidR="00A7590C" w:rsidRPr="00D807D1">
        <w:rPr>
          <w:rStyle w:val="authorsurname"/>
        </w:rPr>
        <w:t xml:space="preserve">Velasquez </w:t>
      </w:r>
      <w:r w:rsidR="00A7590C" w:rsidRPr="00D807D1">
        <w:rPr>
          <w:rStyle w:val="authorfname"/>
        </w:rPr>
        <w:t>DE</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Prevaccination </w:t>
      </w:r>
      <w:r w:rsidR="00190E07" w:rsidRPr="00D807D1">
        <w:rPr>
          <w:rStyle w:val="articletitle0"/>
        </w:rPr>
        <w:t xml:space="preserve">rotavirus serum </w:t>
      </w:r>
      <w:r w:rsidR="00A7590C" w:rsidRPr="00D807D1">
        <w:rPr>
          <w:rStyle w:val="articletitle0"/>
        </w:rPr>
        <w:t xml:space="preserve">IgG and IgA </w:t>
      </w:r>
      <w:r w:rsidR="00190E07" w:rsidRPr="00D807D1">
        <w:rPr>
          <w:rStyle w:val="articletitle0"/>
        </w:rPr>
        <w:t xml:space="preserve">are associated with lower immunogenicity of live, oral human rotavirus vaccine in </w:t>
      </w:r>
      <w:r w:rsidR="00A7590C" w:rsidRPr="00D807D1">
        <w:rPr>
          <w:rStyle w:val="articletitle0"/>
        </w:rPr>
        <w:t xml:space="preserve">South African </w:t>
      </w:r>
      <w:r w:rsidR="00190E07" w:rsidRPr="00D807D1">
        <w:rPr>
          <w:rStyle w:val="articletitle0"/>
        </w:rPr>
        <w:t>infants</w:t>
      </w:r>
      <w:r w:rsidR="00A7590C" w:rsidRPr="00D807D1">
        <w:t xml:space="preserve">. </w:t>
      </w:r>
      <w:r w:rsidR="00EA2F1B" w:rsidRPr="00D807D1">
        <w:rPr>
          <w:rStyle w:val="jnrltitle"/>
          <w:i/>
        </w:rPr>
        <w:t xml:space="preserve">Clin Infect Dis. </w:t>
      </w:r>
      <w:r w:rsidR="00A7590C" w:rsidRPr="00D807D1">
        <w:rPr>
          <w:rStyle w:val="year"/>
        </w:rPr>
        <w:t>2016</w:t>
      </w:r>
      <w:r w:rsidR="00A7590C" w:rsidRPr="00D807D1">
        <w:t>;</w:t>
      </w:r>
      <w:r w:rsidR="00A7590C" w:rsidRPr="00D807D1">
        <w:rPr>
          <w:rStyle w:val="volnum"/>
        </w:rPr>
        <w:t>62</w:t>
      </w:r>
      <w:r w:rsidR="00A7590C" w:rsidRPr="00D807D1">
        <w:t>:</w:t>
      </w:r>
      <w:r w:rsidR="00A7590C" w:rsidRPr="00D807D1">
        <w:rPr>
          <w:rStyle w:val="firstpage"/>
        </w:rPr>
        <w:t>1</w:t>
      </w:r>
      <w:r w:rsidR="00765C2F" w:rsidRPr="00D807D1">
        <w:rPr>
          <w:rStyle w:val="firstpage"/>
        </w:rPr>
        <w:t>57</w:t>
      </w:r>
      <w:r w:rsidR="00A7590C" w:rsidRPr="00D807D1">
        <w:t>–</w:t>
      </w:r>
      <w:r w:rsidR="00A7590C" w:rsidRPr="00D807D1">
        <w:rPr>
          <w:rStyle w:val="lastpage"/>
        </w:rPr>
        <w:t>165.</w:t>
      </w:r>
      <w:r w:rsidR="00A7590C" w:rsidRPr="00D807D1">
        <w:t xml:space="preserve"> </w:t>
      </w:r>
      <w:r w:rsidR="00765C2F" w:rsidRPr="00D807D1">
        <w:t>[CrossRef][</w:t>
      </w:r>
      <w:hyperlink r:id="rId235" w:history="1">
        <w:r w:rsidR="00EA2F1B" w:rsidRPr="00D807D1">
          <w:rPr>
            <w:rStyle w:val="Hyperlink"/>
          </w:rPr>
          <w:t>10.1093/cid/civ828</w:t>
        </w:r>
      </w:hyperlink>
      <w:r w:rsidR="00765C2F" w:rsidRPr="00D807D1">
        <w:t>]</w:t>
      </w:r>
    </w:p>
    <w:p w14:paraId="266A5AF6" w14:textId="0C623B34" w:rsidR="00765C2F" w:rsidRPr="00D807D1" w:rsidRDefault="00AF2840" w:rsidP="00CD4731">
      <w:pPr>
        <w:pStyle w:val="journalref"/>
        <w:spacing w:beforeAutospacing="1" w:line="480" w:lineRule="auto"/>
      </w:pPr>
      <w:r w:rsidRPr="00D807D1">
        <w:rPr>
          <w:lang w:val="nl-NL"/>
        </w:rPr>
        <w:t>197</w:t>
      </w:r>
      <w:r w:rsidR="00A7590C" w:rsidRPr="00D807D1">
        <w:rPr>
          <w:lang w:val="nl-NL"/>
        </w:rPr>
        <w:t>.</w:t>
      </w:r>
      <w:r w:rsidR="00A7590C" w:rsidRPr="00D807D1">
        <w:rPr>
          <w:lang w:val="nl-NL"/>
        </w:rPr>
        <w:tab/>
      </w:r>
      <w:r w:rsidR="00A7590C" w:rsidRPr="00D807D1">
        <w:rPr>
          <w:rStyle w:val="authorsurname"/>
          <w:lang w:val="nl-NL"/>
        </w:rPr>
        <w:t xml:space="preserve">Becker-Dreps </w:t>
      </w:r>
      <w:r w:rsidR="00A7590C" w:rsidRPr="00D807D1">
        <w:rPr>
          <w:rStyle w:val="authorfname"/>
          <w:lang w:val="nl-NL"/>
        </w:rPr>
        <w:t>S</w:t>
      </w:r>
      <w:r w:rsidR="00A7590C" w:rsidRPr="00D807D1">
        <w:rPr>
          <w:lang w:val="nl-NL"/>
        </w:rPr>
        <w:t xml:space="preserve">, </w:t>
      </w:r>
      <w:r w:rsidR="00A7590C" w:rsidRPr="00D807D1">
        <w:rPr>
          <w:rStyle w:val="authorsurname"/>
          <w:lang w:val="nl-NL"/>
        </w:rPr>
        <w:t xml:space="preserve">Vilchez </w:t>
      </w:r>
      <w:r w:rsidR="00A7590C" w:rsidRPr="00D807D1">
        <w:rPr>
          <w:rStyle w:val="authorfname"/>
          <w:lang w:val="nl-NL"/>
        </w:rPr>
        <w:t>S</w:t>
      </w:r>
      <w:r w:rsidR="00A7590C" w:rsidRPr="00D807D1">
        <w:rPr>
          <w:lang w:val="nl-NL"/>
        </w:rPr>
        <w:t xml:space="preserve">, </w:t>
      </w:r>
      <w:r w:rsidR="00A7590C" w:rsidRPr="00D807D1">
        <w:rPr>
          <w:rStyle w:val="authorsurname"/>
          <w:lang w:val="nl-NL"/>
        </w:rPr>
        <w:t xml:space="preserve">Velasquez </w:t>
      </w:r>
      <w:r w:rsidR="00A7590C" w:rsidRPr="00D807D1">
        <w:rPr>
          <w:rStyle w:val="authorfname"/>
          <w:lang w:val="nl-NL"/>
        </w:rPr>
        <w:t>D</w:t>
      </w:r>
      <w:r w:rsidR="00A7590C" w:rsidRPr="00D807D1">
        <w:rPr>
          <w:lang w:val="nl-NL"/>
        </w:rPr>
        <w:t xml:space="preserve">, </w:t>
      </w:r>
      <w:r w:rsidR="00A7590C" w:rsidRPr="00D807D1">
        <w:rPr>
          <w:rStyle w:val="etal"/>
          <w:lang w:val="nl-NL"/>
        </w:rPr>
        <w:t>et al</w:t>
      </w:r>
      <w:r w:rsidR="00A7590C" w:rsidRPr="00D807D1">
        <w:rPr>
          <w:lang w:val="nl-NL"/>
        </w:rPr>
        <w:t xml:space="preserve">. </w:t>
      </w:r>
      <w:r w:rsidR="00A7590C" w:rsidRPr="00D807D1">
        <w:rPr>
          <w:rStyle w:val="articletitle0"/>
        </w:rPr>
        <w:t xml:space="preserve">Rotavirus-specific IgG </w:t>
      </w:r>
      <w:r w:rsidR="00190E07" w:rsidRPr="00D807D1">
        <w:rPr>
          <w:rStyle w:val="articletitle0"/>
        </w:rPr>
        <w:t>antibodies from mothers' serum may inhibit infant immune responses to the pentavalent rotavirus vaccine</w:t>
      </w:r>
      <w:r w:rsidR="00A7590C" w:rsidRPr="00D807D1">
        <w:t xml:space="preserve">. </w:t>
      </w:r>
      <w:r w:rsidR="00190E07" w:rsidRPr="00D807D1">
        <w:rPr>
          <w:rStyle w:val="jnrltitle"/>
          <w:i/>
        </w:rPr>
        <w:t xml:space="preserve">Pediatr Infect Dis </w:t>
      </w:r>
      <w:r w:rsidR="00EA2F1B" w:rsidRPr="00D807D1">
        <w:rPr>
          <w:rStyle w:val="jnrltitle"/>
          <w:i/>
        </w:rPr>
        <w:t>J.</w:t>
      </w:r>
      <w:r w:rsidR="00A7590C" w:rsidRPr="00D807D1">
        <w:t xml:space="preserve"> </w:t>
      </w:r>
      <w:r w:rsidR="00A7590C" w:rsidRPr="00D807D1">
        <w:rPr>
          <w:rStyle w:val="year"/>
        </w:rPr>
        <w:t>2015</w:t>
      </w:r>
      <w:r w:rsidR="00A7590C" w:rsidRPr="00D807D1">
        <w:t>;</w:t>
      </w:r>
      <w:r w:rsidR="00A7590C" w:rsidRPr="00D807D1">
        <w:rPr>
          <w:rStyle w:val="volnum"/>
        </w:rPr>
        <w:t>34</w:t>
      </w:r>
      <w:r w:rsidR="00A7590C" w:rsidRPr="00D807D1">
        <w:t>:</w:t>
      </w:r>
      <w:r w:rsidR="00A7590C" w:rsidRPr="00D807D1">
        <w:rPr>
          <w:rStyle w:val="firstpage"/>
        </w:rPr>
        <w:t>1</w:t>
      </w:r>
      <w:r w:rsidR="00765C2F" w:rsidRPr="00D807D1">
        <w:rPr>
          <w:rStyle w:val="firstpage"/>
        </w:rPr>
        <w:t>15</w:t>
      </w:r>
      <w:r w:rsidR="00A7590C" w:rsidRPr="00D807D1">
        <w:t>–</w:t>
      </w:r>
      <w:r w:rsidR="00A7590C" w:rsidRPr="00D807D1">
        <w:rPr>
          <w:rStyle w:val="lastpage"/>
        </w:rPr>
        <w:t>116.</w:t>
      </w:r>
      <w:r w:rsidR="00A7590C" w:rsidRPr="00D807D1">
        <w:t xml:space="preserve"> </w:t>
      </w:r>
      <w:r w:rsidR="00765C2F" w:rsidRPr="00D807D1">
        <w:t>[CrossRef][</w:t>
      </w:r>
      <w:hyperlink r:id="rId236" w:history="1">
        <w:r w:rsidR="00EA2F1B" w:rsidRPr="00D807D1">
          <w:rPr>
            <w:rStyle w:val="Hyperlink"/>
          </w:rPr>
          <w:t>10.1097/INF.0000000000000481</w:t>
        </w:r>
      </w:hyperlink>
      <w:r w:rsidR="00765C2F" w:rsidRPr="00D807D1">
        <w:t>][Mismatch]</w:t>
      </w:r>
    </w:p>
    <w:p w14:paraId="59305AF8" w14:textId="2F85F5E9" w:rsidR="00765C2F" w:rsidRPr="00D807D1" w:rsidRDefault="00AF2840" w:rsidP="00CD4731">
      <w:pPr>
        <w:pStyle w:val="journalref"/>
        <w:spacing w:beforeAutospacing="1" w:line="480" w:lineRule="auto"/>
      </w:pPr>
      <w:r w:rsidRPr="00D807D1">
        <w:t>198</w:t>
      </w:r>
      <w:r w:rsidR="00A7590C" w:rsidRPr="00D807D1">
        <w:t>.</w:t>
      </w:r>
      <w:r w:rsidR="00A7590C" w:rsidRPr="00D807D1">
        <w:tab/>
      </w:r>
      <w:r w:rsidR="00A7590C" w:rsidRPr="00D807D1">
        <w:rPr>
          <w:rStyle w:val="authorsurname"/>
        </w:rPr>
        <w:t xml:space="preserve">Zaman </w:t>
      </w:r>
      <w:r w:rsidR="00A7590C" w:rsidRPr="00D807D1">
        <w:rPr>
          <w:rStyle w:val="authorfname"/>
        </w:rPr>
        <w:t>S</w:t>
      </w:r>
      <w:r w:rsidR="00A7590C" w:rsidRPr="00D807D1">
        <w:t xml:space="preserve">, </w:t>
      </w:r>
      <w:r w:rsidR="00A7590C" w:rsidRPr="00D807D1">
        <w:rPr>
          <w:rStyle w:val="authorsurname"/>
        </w:rPr>
        <w:t xml:space="preserve">Carlsson </w:t>
      </w:r>
      <w:r w:rsidR="00A7590C" w:rsidRPr="00D807D1">
        <w:rPr>
          <w:rStyle w:val="authorfname"/>
        </w:rPr>
        <w:t>B</w:t>
      </w:r>
      <w:r w:rsidR="00A7590C" w:rsidRPr="00D807D1">
        <w:t xml:space="preserve">, </w:t>
      </w:r>
      <w:r w:rsidR="00A7590C" w:rsidRPr="00D807D1">
        <w:rPr>
          <w:rStyle w:val="authorsurname"/>
        </w:rPr>
        <w:t xml:space="preserve">Jalil </w:t>
      </w:r>
      <w:r w:rsidR="00A7590C" w:rsidRPr="00D807D1">
        <w:rPr>
          <w:rStyle w:val="authorfname"/>
        </w:rPr>
        <w:t>F</w:t>
      </w:r>
      <w:r w:rsidR="00A7590C" w:rsidRPr="00D807D1">
        <w:t xml:space="preserve">, </w:t>
      </w:r>
      <w:r w:rsidR="00A7590C" w:rsidRPr="00D807D1">
        <w:rPr>
          <w:rStyle w:val="etal"/>
        </w:rPr>
        <w:t>et al</w:t>
      </w:r>
      <w:r w:rsidR="00A7590C" w:rsidRPr="00D807D1">
        <w:t xml:space="preserve">. </w:t>
      </w:r>
      <w:r w:rsidR="00A7590C" w:rsidRPr="00D807D1">
        <w:rPr>
          <w:rStyle w:val="articletitle0"/>
        </w:rPr>
        <w:t>Specific antibodies to poliovirus type I in breastmilk of unvaccinated mothers before and seven years after start of community-wide vaccination of their infants with live, oral poliovirus vaccine</w:t>
      </w:r>
      <w:r w:rsidR="00A7590C" w:rsidRPr="00D807D1">
        <w:t xml:space="preserve">. </w:t>
      </w:r>
      <w:r w:rsidR="00EA2F1B" w:rsidRPr="00D807D1">
        <w:rPr>
          <w:rStyle w:val="jnrltitle"/>
          <w:i/>
        </w:rPr>
        <w:t>Acta Paediatr Scand.</w:t>
      </w:r>
      <w:r w:rsidR="00EA2F1B" w:rsidRPr="00D807D1">
        <w:rPr>
          <w:i/>
        </w:rPr>
        <w:t xml:space="preserve"> </w:t>
      </w:r>
      <w:r w:rsidR="00A7590C" w:rsidRPr="00D807D1">
        <w:rPr>
          <w:rStyle w:val="year"/>
        </w:rPr>
        <w:t>1991</w:t>
      </w:r>
      <w:r w:rsidR="00A7590C" w:rsidRPr="00D807D1">
        <w:t>;</w:t>
      </w:r>
      <w:r w:rsidR="00A7590C" w:rsidRPr="00D807D1">
        <w:rPr>
          <w:rStyle w:val="volnum"/>
        </w:rPr>
        <w:t>80</w:t>
      </w:r>
      <w:r w:rsidR="00A7590C" w:rsidRPr="00D807D1">
        <w:t>:</w:t>
      </w:r>
      <w:r w:rsidR="00A7590C" w:rsidRPr="00D807D1">
        <w:rPr>
          <w:rStyle w:val="firstpage"/>
        </w:rPr>
        <w:t>1</w:t>
      </w:r>
      <w:r w:rsidR="00765C2F" w:rsidRPr="00D807D1">
        <w:rPr>
          <w:rStyle w:val="firstpage"/>
        </w:rPr>
        <w:t>174</w:t>
      </w:r>
      <w:r w:rsidR="00A7590C" w:rsidRPr="00D807D1">
        <w:t>–</w:t>
      </w:r>
      <w:r w:rsidR="00A7590C" w:rsidRPr="00D807D1">
        <w:rPr>
          <w:rStyle w:val="lastpage"/>
        </w:rPr>
        <w:t>1182.</w:t>
      </w:r>
      <w:r w:rsidR="00A7590C" w:rsidRPr="00D807D1">
        <w:t xml:space="preserve"> </w:t>
      </w:r>
      <w:r w:rsidR="00765C2F" w:rsidRPr="00D807D1">
        <w:t>[CrossRef][</w:t>
      </w:r>
      <w:hyperlink r:id="rId237" w:history="1">
        <w:r w:rsidR="00EA2F1B" w:rsidRPr="00D807D1">
          <w:rPr>
            <w:rStyle w:val="Hyperlink"/>
          </w:rPr>
          <w:t>10.1111/j.1651-2227.1991.tb11806.x</w:t>
        </w:r>
      </w:hyperlink>
      <w:r w:rsidR="00765C2F" w:rsidRPr="00D807D1">
        <w:t>][Mismatch]</w:t>
      </w:r>
    </w:p>
    <w:p w14:paraId="2F1EC080" w14:textId="69B2058D" w:rsidR="00765C2F" w:rsidRPr="00D807D1" w:rsidRDefault="00AF2840" w:rsidP="00CD4731">
      <w:pPr>
        <w:pStyle w:val="journalref"/>
        <w:spacing w:beforeAutospacing="1" w:line="480" w:lineRule="auto"/>
      </w:pPr>
      <w:r w:rsidRPr="00D807D1">
        <w:t>199</w:t>
      </w:r>
      <w:r w:rsidR="00A7590C" w:rsidRPr="00D807D1">
        <w:t>.</w:t>
      </w:r>
      <w:r w:rsidR="00A7590C" w:rsidRPr="00D807D1">
        <w:tab/>
      </w:r>
      <w:r w:rsidR="00A7590C" w:rsidRPr="00D807D1">
        <w:rPr>
          <w:rStyle w:val="authorsurname"/>
        </w:rPr>
        <w:t xml:space="preserve">Pabst </w:t>
      </w:r>
      <w:r w:rsidR="00A7590C" w:rsidRPr="00D807D1">
        <w:rPr>
          <w:rStyle w:val="authorfname"/>
        </w:rPr>
        <w:t>HF</w:t>
      </w:r>
      <w:r w:rsidR="00A7590C" w:rsidRPr="00D807D1">
        <w:t xml:space="preserve">, </w:t>
      </w:r>
      <w:r w:rsidR="00A7590C" w:rsidRPr="00D807D1">
        <w:rPr>
          <w:rStyle w:val="authorsurname"/>
        </w:rPr>
        <w:t xml:space="preserve">Spady </w:t>
      </w:r>
      <w:r w:rsidR="00A7590C" w:rsidRPr="00D807D1">
        <w:rPr>
          <w:rStyle w:val="authorfname"/>
        </w:rPr>
        <w:t>DW</w:t>
      </w:r>
      <w:r w:rsidR="00A7590C" w:rsidRPr="00D807D1">
        <w:t xml:space="preserve">. </w:t>
      </w:r>
      <w:r w:rsidR="00A7590C" w:rsidRPr="00D807D1">
        <w:rPr>
          <w:rStyle w:val="articletitle0"/>
        </w:rPr>
        <w:t>Effect of breast-feeding on antibody response to conjugate vaccine</w:t>
      </w:r>
      <w:r w:rsidR="00A7590C" w:rsidRPr="00D807D1">
        <w:t>.</w:t>
      </w:r>
      <w:r w:rsidR="00EA2F1B" w:rsidRPr="00D807D1">
        <w:rPr>
          <w:rStyle w:val="jnrltitle"/>
          <w:i/>
        </w:rPr>
        <w:t xml:space="preserve"> Lancet. </w:t>
      </w:r>
      <w:r w:rsidR="00A7590C" w:rsidRPr="00D807D1">
        <w:rPr>
          <w:rStyle w:val="year"/>
        </w:rPr>
        <w:t>1990</w:t>
      </w:r>
      <w:r w:rsidR="00A7590C" w:rsidRPr="00D807D1">
        <w:t>;</w:t>
      </w:r>
      <w:r w:rsidR="00A7590C" w:rsidRPr="00D807D1">
        <w:rPr>
          <w:rStyle w:val="volnum"/>
        </w:rPr>
        <w:t>336</w:t>
      </w:r>
      <w:r w:rsidR="00A7590C" w:rsidRPr="00D807D1">
        <w:t>:</w:t>
      </w:r>
      <w:r w:rsidR="00A7590C" w:rsidRPr="00D807D1">
        <w:rPr>
          <w:rStyle w:val="firstpage"/>
        </w:rPr>
        <w:t>2</w:t>
      </w:r>
      <w:r w:rsidR="00765C2F" w:rsidRPr="00D807D1">
        <w:rPr>
          <w:rStyle w:val="firstpage"/>
        </w:rPr>
        <w:t>69</w:t>
      </w:r>
      <w:r w:rsidR="00A7590C" w:rsidRPr="00D807D1">
        <w:t>–</w:t>
      </w:r>
      <w:r w:rsidR="00A7590C" w:rsidRPr="00D807D1">
        <w:rPr>
          <w:rStyle w:val="lastpage"/>
        </w:rPr>
        <w:t>270.</w:t>
      </w:r>
      <w:r w:rsidR="00A7590C" w:rsidRPr="00D807D1">
        <w:t xml:space="preserve"> </w:t>
      </w:r>
      <w:r w:rsidR="00765C2F" w:rsidRPr="00D807D1">
        <w:t>[PMC][</w:t>
      </w:r>
      <w:hyperlink r:id="rId238" w:tooltip="&lt;fname&gt;H F&lt;/fname&gt; &lt;sname&gt;Pabst&lt;/sname&gt; &lt;fname&gt;D W&lt;/fname&gt; &lt;sname&gt;Spady&lt;/sname&gt; &lt;atl&gt;Effect of breast-feeding on antibody response to conjugate vaccine.&lt;/atl&gt; &lt;jtitle&gt;Lancet (London, England)&lt;/jtitle&gt; &lt;jtitle&gt;Lancet&lt;/jtitle&gt; &lt;vol&gt;336&lt;/vol&gt; &lt;iss&gt;8710&lt;/iss&gt; &lt;yea" w:history="1">
        <w:r w:rsidR="00EA2F1B" w:rsidRPr="00D807D1">
          <w:rPr>
            <w:rStyle w:val="Hyperlink"/>
          </w:rPr>
          <w:t>1973970</w:t>
        </w:r>
      </w:hyperlink>
      <w:r w:rsidR="00765C2F" w:rsidRPr="00D807D1">
        <w:t>]</w:t>
      </w:r>
    </w:p>
    <w:p w14:paraId="265C2B1D" w14:textId="29D72809" w:rsidR="00765C2F" w:rsidRPr="00D807D1" w:rsidRDefault="00AF2840" w:rsidP="00CD4731">
      <w:pPr>
        <w:pStyle w:val="journalref"/>
        <w:spacing w:beforeAutospacing="1" w:line="480" w:lineRule="auto"/>
      </w:pPr>
      <w:r w:rsidRPr="00D807D1">
        <w:t>200</w:t>
      </w:r>
      <w:r w:rsidR="00A7590C" w:rsidRPr="00D807D1">
        <w:t>.</w:t>
      </w:r>
      <w:r w:rsidR="00A7590C" w:rsidRPr="00D807D1">
        <w:tab/>
      </w:r>
      <w:r w:rsidR="00A7590C" w:rsidRPr="00D807D1">
        <w:rPr>
          <w:rStyle w:val="authorsurname"/>
        </w:rPr>
        <w:t xml:space="preserve">Greenberg </w:t>
      </w:r>
      <w:r w:rsidR="00A7590C" w:rsidRPr="00D807D1">
        <w:rPr>
          <w:rStyle w:val="authorfname"/>
        </w:rPr>
        <w:t>DP</w:t>
      </w:r>
      <w:r w:rsidR="00A7590C" w:rsidRPr="00D807D1">
        <w:t xml:space="preserve">, </w:t>
      </w:r>
      <w:r w:rsidR="00A7590C" w:rsidRPr="00D807D1">
        <w:rPr>
          <w:rStyle w:val="authorsurname"/>
        </w:rPr>
        <w:t xml:space="preserve">Vadheim </w:t>
      </w:r>
      <w:r w:rsidR="00A7590C" w:rsidRPr="00D807D1">
        <w:rPr>
          <w:rStyle w:val="authorfname"/>
        </w:rPr>
        <w:t>CM</w:t>
      </w:r>
      <w:r w:rsidR="00A7590C" w:rsidRPr="00D807D1">
        <w:t xml:space="preserve">, </w:t>
      </w:r>
      <w:r w:rsidR="00A7590C" w:rsidRPr="00D807D1">
        <w:rPr>
          <w:rStyle w:val="authorsurname"/>
        </w:rPr>
        <w:t xml:space="preserve">Partridge </w:t>
      </w:r>
      <w:r w:rsidR="00A7590C" w:rsidRPr="00D807D1">
        <w:rPr>
          <w:rStyle w:val="authorfname"/>
        </w:rPr>
        <w:t>S</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Immunogenicity of </w:t>
      </w:r>
      <w:r w:rsidR="00D01E5C" w:rsidRPr="00D807D1">
        <w:rPr>
          <w:rStyle w:val="articletitle0"/>
        </w:rPr>
        <w:t>h</w:t>
      </w:r>
      <w:r w:rsidR="00A7590C" w:rsidRPr="00D807D1">
        <w:rPr>
          <w:rStyle w:val="articletitle0"/>
        </w:rPr>
        <w:t xml:space="preserve">aemophilus influenzae type </w:t>
      </w:r>
      <w:r w:rsidR="00D01E5C" w:rsidRPr="00D807D1">
        <w:rPr>
          <w:rStyle w:val="articletitle0"/>
        </w:rPr>
        <w:t>B</w:t>
      </w:r>
      <w:r w:rsidR="00A7590C" w:rsidRPr="00D807D1">
        <w:rPr>
          <w:rStyle w:val="articletitle0"/>
        </w:rPr>
        <w:t xml:space="preserve"> tetanus toxoid conjugate vaccine in young infants. The Kaiser-UCLA Vaccine Study Group</w:t>
      </w:r>
      <w:r w:rsidR="00A7590C" w:rsidRPr="00D807D1">
        <w:t xml:space="preserve">. </w:t>
      </w:r>
      <w:r w:rsidR="00EA2F1B" w:rsidRPr="00D807D1">
        <w:rPr>
          <w:rStyle w:val="jnrltitle"/>
          <w:i/>
        </w:rPr>
        <w:t>J Infect Dis</w:t>
      </w:r>
      <w:r w:rsidR="00190E07" w:rsidRPr="00D807D1">
        <w:rPr>
          <w:rStyle w:val="jnrltitle"/>
          <w:i/>
        </w:rPr>
        <w:t>.</w:t>
      </w:r>
      <w:r w:rsidR="00A7590C" w:rsidRPr="00D807D1">
        <w:t xml:space="preserve"> </w:t>
      </w:r>
      <w:r w:rsidR="00A7590C" w:rsidRPr="00D807D1">
        <w:rPr>
          <w:rStyle w:val="year"/>
        </w:rPr>
        <w:t>1994</w:t>
      </w:r>
      <w:r w:rsidR="00A7590C" w:rsidRPr="00D807D1">
        <w:t>;</w:t>
      </w:r>
      <w:r w:rsidR="00A7590C" w:rsidRPr="00D807D1">
        <w:rPr>
          <w:rStyle w:val="volnum"/>
        </w:rPr>
        <w:t>170</w:t>
      </w:r>
      <w:r w:rsidR="00A7590C" w:rsidRPr="00D807D1">
        <w:t>:</w:t>
      </w:r>
      <w:r w:rsidR="00A7590C" w:rsidRPr="00D807D1">
        <w:rPr>
          <w:rStyle w:val="firstpage"/>
        </w:rPr>
        <w:t>7</w:t>
      </w:r>
      <w:r w:rsidR="00765C2F" w:rsidRPr="00D807D1">
        <w:rPr>
          <w:rStyle w:val="firstpage"/>
        </w:rPr>
        <w:t>6</w:t>
      </w:r>
      <w:r w:rsidR="00A7590C" w:rsidRPr="00D807D1">
        <w:t>–</w:t>
      </w:r>
      <w:r w:rsidR="00A7590C" w:rsidRPr="00D807D1">
        <w:rPr>
          <w:rStyle w:val="lastpage"/>
        </w:rPr>
        <w:t>81.</w:t>
      </w:r>
      <w:r w:rsidR="00A7590C" w:rsidRPr="00D807D1">
        <w:t xml:space="preserve"> </w:t>
      </w:r>
      <w:r w:rsidR="00765C2F" w:rsidRPr="00D807D1">
        <w:t>[Mismatch]</w:t>
      </w:r>
    </w:p>
    <w:p w14:paraId="38EEADDC" w14:textId="49A4F21B" w:rsidR="00765C2F" w:rsidRPr="00D807D1" w:rsidRDefault="00AF2840" w:rsidP="00CD4731">
      <w:pPr>
        <w:pStyle w:val="journalref"/>
        <w:spacing w:beforeAutospacing="1" w:line="480" w:lineRule="auto"/>
      </w:pPr>
      <w:r w:rsidRPr="00D807D1">
        <w:lastRenderedPageBreak/>
        <w:t>201</w:t>
      </w:r>
      <w:r w:rsidR="00A7590C" w:rsidRPr="00D807D1">
        <w:t>.</w:t>
      </w:r>
      <w:r w:rsidR="00A7590C" w:rsidRPr="00D807D1">
        <w:tab/>
      </w:r>
      <w:r w:rsidR="00A7590C" w:rsidRPr="00D807D1">
        <w:rPr>
          <w:rStyle w:val="authorsurname"/>
        </w:rPr>
        <w:t xml:space="preserve">Watemberg </w:t>
      </w:r>
      <w:r w:rsidR="00A7590C" w:rsidRPr="00D807D1">
        <w:rPr>
          <w:rStyle w:val="authorfname"/>
        </w:rPr>
        <w:t>N</w:t>
      </w:r>
      <w:r w:rsidR="00A7590C" w:rsidRPr="00D807D1">
        <w:t xml:space="preserve">, </w:t>
      </w:r>
      <w:r w:rsidR="00A7590C" w:rsidRPr="00D807D1">
        <w:rPr>
          <w:rStyle w:val="authorsurname"/>
        </w:rPr>
        <w:t xml:space="preserve">Dagan </w:t>
      </w:r>
      <w:r w:rsidR="00A7590C" w:rsidRPr="00D807D1">
        <w:rPr>
          <w:rStyle w:val="authorfname"/>
        </w:rPr>
        <w:t>R</w:t>
      </w:r>
      <w:r w:rsidR="00A7590C" w:rsidRPr="00D807D1">
        <w:t xml:space="preserve">, </w:t>
      </w:r>
      <w:r w:rsidR="00A7590C" w:rsidRPr="00D807D1">
        <w:rPr>
          <w:rStyle w:val="authorsurname"/>
        </w:rPr>
        <w:t xml:space="preserve">Arbelli </w:t>
      </w:r>
      <w:r w:rsidR="00A7590C" w:rsidRPr="00D807D1">
        <w:rPr>
          <w:rStyle w:val="authorfname"/>
        </w:rPr>
        <w:t>Y</w:t>
      </w:r>
      <w:r w:rsidR="00A7590C" w:rsidRPr="00D807D1">
        <w:t xml:space="preserve">, </w:t>
      </w:r>
      <w:r w:rsidR="00A7590C" w:rsidRPr="00D807D1">
        <w:rPr>
          <w:rStyle w:val="etal"/>
        </w:rPr>
        <w:t>et al</w:t>
      </w:r>
      <w:r w:rsidR="00A7590C" w:rsidRPr="00D807D1">
        <w:t xml:space="preserve">. </w:t>
      </w:r>
      <w:r w:rsidR="00A7590C" w:rsidRPr="00D807D1">
        <w:rPr>
          <w:rStyle w:val="articletitle0"/>
        </w:rPr>
        <w:t xml:space="preserve">Safety and immunogenicity of </w:t>
      </w:r>
      <w:r w:rsidR="00D01E5C" w:rsidRPr="00D807D1">
        <w:rPr>
          <w:rStyle w:val="articletitle0"/>
        </w:rPr>
        <w:t>h</w:t>
      </w:r>
      <w:r w:rsidR="00A7590C" w:rsidRPr="00D807D1">
        <w:rPr>
          <w:rStyle w:val="articletitle0"/>
        </w:rPr>
        <w:t xml:space="preserve">aemophilus type </w:t>
      </w:r>
      <w:r w:rsidR="00D01E5C" w:rsidRPr="00D807D1">
        <w:rPr>
          <w:rStyle w:val="articletitle0"/>
        </w:rPr>
        <w:t>B</w:t>
      </w:r>
      <w:r w:rsidR="00A7590C" w:rsidRPr="00D807D1">
        <w:rPr>
          <w:rStyle w:val="articletitle0"/>
        </w:rPr>
        <w:t>-tetanus protein conjugate vaccine, mixed in the same syringe with diphtheria-tetanus-pertussis vaccine in young infants</w:t>
      </w:r>
      <w:r w:rsidR="00A7590C" w:rsidRPr="00D807D1">
        <w:t xml:space="preserve">. </w:t>
      </w:r>
      <w:r w:rsidR="00EA2F1B" w:rsidRPr="00D807D1">
        <w:rPr>
          <w:rStyle w:val="jnrltitle"/>
          <w:i/>
        </w:rPr>
        <w:t xml:space="preserve">Pediatr Infect Dis J. </w:t>
      </w:r>
      <w:r w:rsidR="00A7590C" w:rsidRPr="00D807D1">
        <w:rPr>
          <w:rStyle w:val="year"/>
        </w:rPr>
        <w:t>1991</w:t>
      </w:r>
      <w:r w:rsidR="00A7590C" w:rsidRPr="00D807D1">
        <w:t>;</w:t>
      </w:r>
      <w:r w:rsidR="00A7590C" w:rsidRPr="00D807D1">
        <w:rPr>
          <w:rStyle w:val="volnum"/>
        </w:rPr>
        <w:t>10</w:t>
      </w:r>
      <w:r w:rsidR="00A7590C" w:rsidRPr="00D807D1">
        <w:t>:</w:t>
      </w:r>
      <w:r w:rsidR="00A7590C" w:rsidRPr="00D807D1">
        <w:rPr>
          <w:rStyle w:val="firstpage"/>
        </w:rPr>
        <w:t>7</w:t>
      </w:r>
      <w:r w:rsidR="00765C2F" w:rsidRPr="00D807D1">
        <w:rPr>
          <w:rStyle w:val="firstpage"/>
        </w:rPr>
        <w:t>58</w:t>
      </w:r>
      <w:r w:rsidR="00A7590C" w:rsidRPr="00D807D1">
        <w:t>–</w:t>
      </w:r>
      <w:r w:rsidR="00A7590C" w:rsidRPr="00D807D1">
        <w:rPr>
          <w:rStyle w:val="lastpage"/>
        </w:rPr>
        <w:t>763.</w:t>
      </w:r>
      <w:r w:rsidR="00A7590C" w:rsidRPr="00D807D1">
        <w:t xml:space="preserve"> </w:t>
      </w:r>
      <w:r w:rsidR="00765C2F" w:rsidRPr="00D807D1">
        <w:t>[PMC][</w:t>
      </w:r>
      <w:hyperlink r:id="rId239" w:history="1">
        <w:r w:rsidR="00EA2F1B" w:rsidRPr="00D807D1">
          <w:rPr>
            <w:rStyle w:val="Hyperlink"/>
          </w:rPr>
          <w:t>1945578</w:t>
        </w:r>
      </w:hyperlink>
      <w:r w:rsidR="00765C2F" w:rsidRPr="00D807D1">
        <w:t>]</w:t>
      </w:r>
    </w:p>
    <w:p w14:paraId="37909ED9" w14:textId="63A136F0" w:rsidR="00765C2F" w:rsidRPr="00D807D1" w:rsidRDefault="00AF2840" w:rsidP="00CD4731">
      <w:pPr>
        <w:pStyle w:val="journalref"/>
        <w:spacing w:beforeAutospacing="1" w:line="480" w:lineRule="auto"/>
      </w:pPr>
      <w:r w:rsidRPr="00D807D1">
        <w:rPr>
          <w:lang w:val="da-DK"/>
        </w:rPr>
        <w:t>202</w:t>
      </w:r>
      <w:r w:rsidR="00A7590C" w:rsidRPr="00D807D1">
        <w:rPr>
          <w:lang w:val="da-DK"/>
        </w:rPr>
        <w:t>.</w:t>
      </w:r>
      <w:r w:rsidR="00A7590C" w:rsidRPr="00D807D1">
        <w:rPr>
          <w:lang w:val="da-DK"/>
        </w:rPr>
        <w:tab/>
      </w:r>
      <w:r w:rsidR="00A7590C" w:rsidRPr="00D807D1">
        <w:rPr>
          <w:rStyle w:val="authorsurname"/>
          <w:lang w:val="da-DK"/>
        </w:rPr>
        <w:t xml:space="preserve">Decker </w:t>
      </w:r>
      <w:r w:rsidR="00A7590C" w:rsidRPr="00D807D1">
        <w:rPr>
          <w:rStyle w:val="authorfname"/>
          <w:lang w:val="da-DK"/>
        </w:rPr>
        <w:t>MD</w:t>
      </w:r>
      <w:r w:rsidR="00A7590C" w:rsidRPr="00D807D1">
        <w:rPr>
          <w:lang w:val="da-DK"/>
        </w:rPr>
        <w:t xml:space="preserve">, </w:t>
      </w:r>
      <w:r w:rsidR="00A7590C" w:rsidRPr="00D807D1">
        <w:rPr>
          <w:rStyle w:val="authorsurname"/>
          <w:lang w:val="da-DK"/>
        </w:rPr>
        <w:t xml:space="preserve">Edwards </w:t>
      </w:r>
      <w:r w:rsidR="00A7590C" w:rsidRPr="00D807D1">
        <w:rPr>
          <w:rStyle w:val="authorfname"/>
          <w:lang w:val="da-DK"/>
        </w:rPr>
        <w:t>KM</w:t>
      </w:r>
      <w:r w:rsidR="00A7590C" w:rsidRPr="00D807D1">
        <w:rPr>
          <w:lang w:val="da-DK"/>
        </w:rPr>
        <w:t xml:space="preserve">, </w:t>
      </w:r>
      <w:r w:rsidR="00A7590C" w:rsidRPr="00D807D1">
        <w:rPr>
          <w:rStyle w:val="authorsurname"/>
          <w:lang w:val="da-DK"/>
        </w:rPr>
        <w:t xml:space="preserve">Bradley </w:t>
      </w:r>
      <w:r w:rsidR="00A7590C" w:rsidRPr="00D807D1">
        <w:rPr>
          <w:rStyle w:val="authorfname"/>
          <w:lang w:val="da-DK"/>
        </w:rPr>
        <w:t>R</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 xml:space="preserve">Comparative trial in infants of four conjugate </w:t>
      </w:r>
      <w:r w:rsidR="00D01E5C" w:rsidRPr="00D807D1">
        <w:rPr>
          <w:rStyle w:val="articletitle0"/>
        </w:rPr>
        <w:t>h</w:t>
      </w:r>
      <w:r w:rsidR="00A7590C" w:rsidRPr="00D807D1">
        <w:rPr>
          <w:rStyle w:val="articletitle0"/>
        </w:rPr>
        <w:t xml:space="preserve">aemophilus influenzae type </w:t>
      </w:r>
      <w:r w:rsidR="00D01E5C" w:rsidRPr="00D807D1">
        <w:rPr>
          <w:rStyle w:val="articletitle0"/>
        </w:rPr>
        <w:t>B</w:t>
      </w:r>
      <w:r w:rsidR="00A7590C" w:rsidRPr="00D807D1">
        <w:rPr>
          <w:rStyle w:val="articletitle0"/>
        </w:rPr>
        <w:t xml:space="preserve"> vaccines</w:t>
      </w:r>
      <w:r w:rsidR="00A7590C" w:rsidRPr="00D807D1">
        <w:t xml:space="preserve">. </w:t>
      </w:r>
      <w:r w:rsidR="00EA2F1B" w:rsidRPr="00D807D1">
        <w:rPr>
          <w:rStyle w:val="jnrltitle"/>
          <w:i/>
        </w:rPr>
        <w:t xml:space="preserve">J Pediatr. </w:t>
      </w:r>
      <w:r w:rsidR="00A7590C" w:rsidRPr="00D807D1">
        <w:rPr>
          <w:rStyle w:val="year"/>
        </w:rPr>
        <w:t>1992</w:t>
      </w:r>
      <w:r w:rsidR="00A7590C" w:rsidRPr="00D807D1">
        <w:t>;</w:t>
      </w:r>
      <w:r w:rsidR="00A7590C" w:rsidRPr="00D807D1">
        <w:rPr>
          <w:rStyle w:val="volnum"/>
        </w:rPr>
        <w:t>120</w:t>
      </w:r>
      <w:r w:rsidR="00A7590C" w:rsidRPr="00D807D1">
        <w:t>:</w:t>
      </w:r>
      <w:r w:rsidR="00A7590C" w:rsidRPr="00D807D1">
        <w:rPr>
          <w:rStyle w:val="firstpage"/>
        </w:rPr>
        <w:t>1</w:t>
      </w:r>
      <w:r w:rsidR="00765C2F" w:rsidRPr="00D807D1">
        <w:rPr>
          <w:rStyle w:val="firstpage"/>
        </w:rPr>
        <w:t>84</w:t>
      </w:r>
      <w:r w:rsidR="00A7590C" w:rsidRPr="00D807D1">
        <w:t>–</w:t>
      </w:r>
      <w:r w:rsidR="00A7590C" w:rsidRPr="00D807D1">
        <w:rPr>
          <w:rStyle w:val="lastpage"/>
        </w:rPr>
        <w:t>189.</w:t>
      </w:r>
      <w:r w:rsidR="00A7590C" w:rsidRPr="00D807D1">
        <w:t xml:space="preserve"> </w:t>
      </w:r>
      <w:r w:rsidR="00765C2F" w:rsidRPr="00D807D1">
        <w:t>[PMC][</w:t>
      </w:r>
      <w:hyperlink r:id="rId240" w:tooltip="&lt;fname&gt;M D&lt;/fname&gt; &lt;sname&gt;Decker&lt;/sname&gt; &lt;fname&gt;K M&lt;/fname&gt; &lt;sname&gt;Edwards&lt;/sname&gt; &lt;fname&gt;R&lt;/fname&gt; &lt;sname&gt;Bradley&lt;/sname&gt; &lt;fname&gt;P&lt;/fname&gt; &lt;sname&gt;Palmer&lt;/sname&gt; &lt;atl&gt;Comparative trial in infants of four conjugate Haemophilus influenzae type b vaccines.&lt;/atl&gt; " w:history="1">
        <w:r w:rsidR="00EA2F1B" w:rsidRPr="00D807D1">
          <w:rPr>
            <w:rStyle w:val="Hyperlink"/>
          </w:rPr>
          <w:t>1735812</w:t>
        </w:r>
      </w:hyperlink>
      <w:r w:rsidR="00765C2F" w:rsidRPr="00D807D1">
        <w:t>]</w:t>
      </w:r>
    </w:p>
    <w:p w14:paraId="422AC113" w14:textId="385536E6" w:rsidR="00765C2F" w:rsidRPr="00D807D1" w:rsidRDefault="00AF2840" w:rsidP="00CD4731">
      <w:pPr>
        <w:pStyle w:val="journalref"/>
        <w:spacing w:beforeAutospacing="1" w:line="480" w:lineRule="auto"/>
      </w:pPr>
      <w:r w:rsidRPr="00D807D1">
        <w:t>203</w:t>
      </w:r>
      <w:r w:rsidR="00A7590C" w:rsidRPr="00D807D1">
        <w:t>.</w:t>
      </w:r>
      <w:r w:rsidR="00A7590C" w:rsidRPr="00D807D1">
        <w:tab/>
      </w:r>
      <w:r w:rsidR="00A7590C" w:rsidRPr="00D807D1">
        <w:rPr>
          <w:rStyle w:val="authorsurname"/>
        </w:rPr>
        <w:t xml:space="preserve">Scheifele </w:t>
      </w:r>
      <w:r w:rsidR="00A7590C" w:rsidRPr="00D807D1">
        <w:rPr>
          <w:rStyle w:val="authorfname"/>
        </w:rPr>
        <w:t>D</w:t>
      </w:r>
      <w:r w:rsidR="00A7590C" w:rsidRPr="00D807D1">
        <w:t xml:space="preserve">, </w:t>
      </w:r>
      <w:r w:rsidR="00A7590C" w:rsidRPr="00D807D1">
        <w:rPr>
          <w:rStyle w:val="authorsurname"/>
        </w:rPr>
        <w:t xml:space="preserve">Bjornson </w:t>
      </w:r>
      <w:r w:rsidR="00A7590C" w:rsidRPr="00D807D1">
        <w:rPr>
          <w:rStyle w:val="authorfname"/>
        </w:rPr>
        <w:t>GJ</w:t>
      </w:r>
      <w:r w:rsidR="00A7590C" w:rsidRPr="00D807D1">
        <w:t xml:space="preserve">, </w:t>
      </w:r>
      <w:r w:rsidR="00A7590C" w:rsidRPr="00D807D1">
        <w:rPr>
          <w:rStyle w:val="authorsurname"/>
        </w:rPr>
        <w:t xml:space="preserve">Guasparini </w:t>
      </w:r>
      <w:r w:rsidR="00A7590C" w:rsidRPr="00D807D1">
        <w:rPr>
          <w:rStyle w:val="authorfname"/>
        </w:rPr>
        <w:t>R</w:t>
      </w:r>
      <w:r w:rsidR="00A7590C" w:rsidRPr="00D807D1">
        <w:t xml:space="preserve">, </w:t>
      </w:r>
      <w:r w:rsidR="00A7590C" w:rsidRPr="00D807D1">
        <w:rPr>
          <w:rStyle w:val="etal"/>
        </w:rPr>
        <w:t>et al</w:t>
      </w:r>
      <w:r w:rsidR="00A7590C" w:rsidRPr="00D807D1">
        <w:t xml:space="preserve">. </w:t>
      </w:r>
      <w:r w:rsidR="00A7590C" w:rsidRPr="00D807D1">
        <w:rPr>
          <w:rStyle w:val="articletitle0"/>
        </w:rPr>
        <w:t>Breastfeeding and antibody responses to routine vaccination in infants</w:t>
      </w:r>
      <w:r w:rsidR="00A7590C" w:rsidRPr="00D807D1">
        <w:t>.</w:t>
      </w:r>
      <w:r w:rsidR="00EA2F1B" w:rsidRPr="00D807D1">
        <w:rPr>
          <w:rStyle w:val="jnrltitle"/>
          <w:i/>
        </w:rPr>
        <w:t xml:space="preserve"> Lancet. </w:t>
      </w:r>
      <w:r w:rsidR="00A7590C" w:rsidRPr="00D807D1">
        <w:rPr>
          <w:rStyle w:val="year"/>
        </w:rPr>
        <w:t>1992</w:t>
      </w:r>
      <w:r w:rsidR="00A7590C" w:rsidRPr="00D807D1">
        <w:t>;</w:t>
      </w:r>
      <w:r w:rsidR="00A7590C" w:rsidRPr="00D807D1">
        <w:rPr>
          <w:rStyle w:val="volnum"/>
        </w:rPr>
        <w:t>340</w:t>
      </w:r>
      <w:r w:rsidR="00A7590C" w:rsidRPr="00D807D1">
        <w:t>:</w:t>
      </w:r>
      <w:r w:rsidR="00A7590C" w:rsidRPr="00D807D1">
        <w:rPr>
          <w:rStyle w:val="firstpage"/>
        </w:rPr>
        <w:t>1</w:t>
      </w:r>
      <w:r w:rsidR="00765C2F" w:rsidRPr="00D807D1">
        <w:rPr>
          <w:rStyle w:val="firstpage"/>
        </w:rPr>
        <w:t>406</w:t>
      </w:r>
      <w:r w:rsidR="00A7590C" w:rsidRPr="00D807D1">
        <w:rPr>
          <w:rStyle w:val="firstpage"/>
        </w:rPr>
        <w:t xml:space="preserve">. </w:t>
      </w:r>
      <w:r w:rsidR="00765C2F" w:rsidRPr="00D807D1">
        <w:t>[PMC][</w:t>
      </w:r>
      <w:hyperlink r:id="rId241" w:tooltip="&lt;fname&gt;D&lt;/fname&gt; &lt;sname&gt;Scheifele&lt;/sname&gt; &lt;fname&gt;G J&lt;/fname&gt; &lt;sname&gt;Bjornson&lt;/sname&gt; &lt;fname&gt;R&lt;/fname&gt; &lt;sname&gt;Guasparini&lt;/sname&gt; &lt;fname&gt;B&lt;/fname&gt; &lt;sname&gt;Friesen&lt;/sname&gt; &lt;fname&gt;W&lt;/fname&gt; &lt;sname&gt;Meekison&lt;/sname&gt; &lt;atl&gt;Breastfeeding and antibody responses to routin" w:history="1">
        <w:r w:rsidR="00EA2F1B" w:rsidRPr="00D807D1">
          <w:rPr>
            <w:rStyle w:val="Hyperlink"/>
          </w:rPr>
          <w:t>1360102</w:t>
        </w:r>
      </w:hyperlink>
      <w:r w:rsidR="00765C2F" w:rsidRPr="00D807D1">
        <w:t>]</w:t>
      </w:r>
    </w:p>
    <w:p w14:paraId="7D3DD25C" w14:textId="3827F7F0" w:rsidR="00765C2F" w:rsidRPr="00D807D1" w:rsidRDefault="00AF2840" w:rsidP="00CD4731">
      <w:pPr>
        <w:pStyle w:val="journalref"/>
        <w:spacing w:beforeAutospacing="1" w:line="480" w:lineRule="auto"/>
      </w:pPr>
      <w:r w:rsidRPr="00D807D1">
        <w:t>204</w:t>
      </w:r>
      <w:r w:rsidR="00A7590C" w:rsidRPr="00D807D1">
        <w:t>.</w:t>
      </w:r>
      <w:r w:rsidR="00A7590C" w:rsidRPr="00D807D1">
        <w:tab/>
      </w:r>
      <w:r w:rsidR="00A7590C" w:rsidRPr="00D807D1">
        <w:rPr>
          <w:rStyle w:val="authorsurname"/>
        </w:rPr>
        <w:t xml:space="preserve">Pickering </w:t>
      </w:r>
      <w:r w:rsidR="00A7590C" w:rsidRPr="00D807D1">
        <w:rPr>
          <w:rStyle w:val="authorfname"/>
        </w:rPr>
        <w:t>LK</w:t>
      </w:r>
      <w:r w:rsidR="00A7590C" w:rsidRPr="00D807D1">
        <w:t xml:space="preserve">, </w:t>
      </w:r>
      <w:r w:rsidR="00A7590C" w:rsidRPr="00D807D1">
        <w:rPr>
          <w:rStyle w:val="authorsurname"/>
        </w:rPr>
        <w:t xml:space="preserve">Granoff </w:t>
      </w:r>
      <w:r w:rsidR="00A7590C" w:rsidRPr="00D807D1">
        <w:rPr>
          <w:rStyle w:val="authorfname"/>
        </w:rPr>
        <w:t>DM</w:t>
      </w:r>
      <w:r w:rsidR="00A7590C" w:rsidRPr="00D807D1">
        <w:t xml:space="preserve">, </w:t>
      </w:r>
      <w:r w:rsidR="00A7590C" w:rsidRPr="00D807D1">
        <w:rPr>
          <w:rStyle w:val="authorsurname"/>
        </w:rPr>
        <w:t xml:space="preserve">Erickson </w:t>
      </w:r>
      <w:r w:rsidR="00A7590C" w:rsidRPr="00D807D1">
        <w:rPr>
          <w:rStyle w:val="authorfname"/>
        </w:rPr>
        <w:t>JR</w:t>
      </w:r>
      <w:r w:rsidR="00A7590C" w:rsidRPr="00D807D1">
        <w:t xml:space="preserve">, </w:t>
      </w:r>
      <w:r w:rsidR="00A7590C" w:rsidRPr="00D807D1">
        <w:rPr>
          <w:rStyle w:val="etal"/>
        </w:rPr>
        <w:t>et al</w:t>
      </w:r>
      <w:r w:rsidR="00A7590C" w:rsidRPr="00D807D1">
        <w:t xml:space="preserve">. </w:t>
      </w:r>
      <w:r w:rsidR="00A7590C" w:rsidRPr="00D807D1">
        <w:rPr>
          <w:rStyle w:val="articletitle0"/>
        </w:rPr>
        <w:t>Modulation of the immune system by human milk and infant formula containing nucleotides</w:t>
      </w:r>
      <w:r w:rsidR="00A7590C" w:rsidRPr="00D807D1">
        <w:t xml:space="preserve">. </w:t>
      </w:r>
      <w:r w:rsidR="00EA2F1B" w:rsidRPr="00D807D1">
        <w:rPr>
          <w:rStyle w:val="jnrltitle"/>
          <w:i/>
        </w:rPr>
        <w:t>Pediatrics</w:t>
      </w:r>
      <w:r w:rsidR="006D3D06" w:rsidRPr="00D807D1">
        <w:rPr>
          <w:rStyle w:val="jnrltitle"/>
          <w:i/>
        </w:rPr>
        <w:t>.</w:t>
      </w:r>
      <w:r w:rsidR="00A7590C" w:rsidRPr="00D807D1">
        <w:t xml:space="preserve"> </w:t>
      </w:r>
      <w:r w:rsidR="00A7590C" w:rsidRPr="00D807D1">
        <w:rPr>
          <w:rStyle w:val="year"/>
        </w:rPr>
        <w:t>1998</w:t>
      </w:r>
      <w:r w:rsidR="00A7590C" w:rsidRPr="00D807D1">
        <w:t>;</w:t>
      </w:r>
      <w:r w:rsidR="00A7590C" w:rsidRPr="00D807D1">
        <w:rPr>
          <w:rStyle w:val="volnum"/>
        </w:rPr>
        <w:t>101</w:t>
      </w:r>
      <w:r w:rsidR="00A7590C" w:rsidRPr="00D807D1">
        <w:t>:</w:t>
      </w:r>
      <w:r w:rsidR="00A7590C" w:rsidRPr="00D807D1">
        <w:rPr>
          <w:rStyle w:val="firstpage"/>
        </w:rPr>
        <w:t>2</w:t>
      </w:r>
      <w:r w:rsidR="00765C2F" w:rsidRPr="00D807D1">
        <w:rPr>
          <w:rStyle w:val="firstpage"/>
        </w:rPr>
        <w:t>42</w:t>
      </w:r>
      <w:r w:rsidR="00A7590C" w:rsidRPr="00D807D1">
        <w:t>–</w:t>
      </w:r>
      <w:r w:rsidR="00A7590C" w:rsidRPr="00D807D1">
        <w:rPr>
          <w:rStyle w:val="lastpage"/>
        </w:rPr>
        <w:t>249.</w:t>
      </w:r>
      <w:r w:rsidR="00A7590C" w:rsidRPr="00D807D1">
        <w:t xml:space="preserve"> </w:t>
      </w:r>
      <w:r w:rsidR="00765C2F" w:rsidRPr="00D807D1">
        <w:t>[PMC][</w:t>
      </w:r>
      <w:hyperlink r:id="rId242" w:history="1">
        <w:r w:rsidR="00EA2F1B" w:rsidRPr="00D807D1">
          <w:rPr>
            <w:rStyle w:val="Hyperlink"/>
          </w:rPr>
          <w:t>9445498</w:t>
        </w:r>
      </w:hyperlink>
      <w:r w:rsidR="00765C2F" w:rsidRPr="00D807D1">
        <w:t>]</w:t>
      </w:r>
    </w:p>
    <w:p w14:paraId="47BC192B" w14:textId="263687C4" w:rsidR="00765C2F" w:rsidRPr="00D807D1" w:rsidRDefault="00AF2840" w:rsidP="00CD4731">
      <w:pPr>
        <w:pStyle w:val="journalref"/>
        <w:spacing w:beforeAutospacing="1" w:line="480" w:lineRule="auto"/>
      </w:pPr>
      <w:r w:rsidRPr="00D807D1">
        <w:rPr>
          <w:lang w:val="da-DK"/>
        </w:rPr>
        <w:t>205</w:t>
      </w:r>
      <w:r w:rsidR="00A7590C" w:rsidRPr="00D807D1">
        <w:rPr>
          <w:lang w:val="da-DK"/>
        </w:rPr>
        <w:t>.</w:t>
      </w:r>
      <w:r w:rsidR="00A7590C" w:rsidRPr="00D807D1">
        <w:rPr>
          <w:lang w:val="da-DK"/>
        </w:rPr>
        <w:tab/>
      </w:r>
      <w:r w:rsidR="00A7590C" w:rsidRPr="00D807D1">
        <w:rPr>
          <w:rStyle w:val="authorsurname"/>
          <w:lang w:val="da-DK"/>
        </w:rPr>
        <w:t xml:space="preserve">Hawkes </w:t>
      </w:r>
      <w:r w:rsidR="00A7590C" w:rsidRPr="00D807D1">
        <w:rPr>
          <w:rStyle w:val="authorfname"/>
          <w:lang w:val="da-DK"/>
        </w:rPr>
        <w:t>JS</w:t>
      </w:r>
      <w:r w:rsidR="00A7590C" w:rsidRPr="00D807D1">
        <w:rPr>
          <w:lang w:val="da-DK"/>
        </w:rPr>
        <w:t xml:space="preserve">, </w:t>
      </w:r>
      <w:r w:rsidR="00A7590C" w:rsidRPr="00D807D1">
        <w:rPr>
          <w:rStyle w:val="authorsurname"/>
          <w:lang w:val="da-DK"/>
        </w:rPr>
        <w:t xml:space="preserve">Makrides </w:t>
      </w:r>
      <w:r w:rsidR="00A7590C" w:rsidRPr="00D807D1">
        <w:rPr>
          <w:rStyle w:val="authorfname"/>
          <w:lang w:val="da-DK"/>
        </w:rPr>
        <w:t>M</w:t>
      </w:r>
      <w:r w:rsidR="00A7590C" w:rsidRPr="00D807D1">
        <w:rPr>
          <w:lang w:val="da-DK"/>
        </w:rPr>
        <w:t xml:space="preserve">, </w:t>
      </w:r>
      <w:r w:rsidR="00A7590C" w:rsidRPr="00D807D1">
        <w:rPr>
          <w:rStyle w:val="authorsurname"/>
          <w:lang w:val="da-DK"/>
        </w:rPr>
        <w:t xml:space="preserve">Roberton </w:t>
      </w:r>
      <w:r w:rsidR="00A7590C" w:rsidRPr="00D807D1">
        <w:rPr>
          <w:rStyle w:val="authorfname"/>
          <w:lang w:val="da-DK"/>
        </w:rPr>
        <w:t>DM</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Responses to immunisation with Hib conjugate vaccine in Australian breastfed and formula-fed infants</w:t>
      </w:r>
      <w:r w:rsidR="00A7590C" w:rsidRPr="00D807D1">
        <w:t xml:space="preserve">. </w:t>
      </w:r>
      <w:r w:rsidR="00EA2F1B" w:rsidRPr="00D807D1">
        <w:rPr>
          <w:rStyle w:val="jnrltitle"/>
          <w:i/>
        </w:rPr>
        <w:t xml:space="preserve">J Paediatr Child Health. </w:t>
      </w:r>
      <w:r w:rsidR="00A7590C" w:rsidRPr="00D807D1">
        <w:rPr>
          <w:rStyle w:val="year"/>
        </w:rPr>
        <w:t>2007</w:t>
      </w:r>
      <w:r w:rsidR="00A7590C" w:rsidRPr="00D807D1">
        <w:t>;</w:t>
      </w:r>
      <w:r w:rsidR="00A7590C" w:rsidRPr="00D807D1">
        <w:rPr>
          <w:rStyle w:val="volnum"/>
        </w:rPr>
        <w:t>43</w:t>
      </w:r>
      <w:r w:rsidR="00A7590C" w:rsidRPr="00D807D1">
        <w:t>:</w:t>
      </w:r>
      <w:r w:rsidR="00A7590C" w:rsidRPr="00D807D1">
        <w:rPr>
          <w:rStyle w:val="firstpage"/>
        </w:rPr>
        <w:t>5</w:t>
      </w:r>
      <w:r w:rsidR="00765C2F" w:rsidRPr="00D807D1">
        <w:rPr>
          <w:rStyle w:val="firstpage"/>
        </w:rPr>
        <w:t>97</w:t>
      </w:r>
      <w:r w:rsidR="00A7590C" w:rsidRPr="00D807D1">
        <w:t>–</w:t>
      </w:r>
      <w:r w:rsidR="00A7590C" w:rsidRPr="00D807D1">
        <w:rPr>
          <w:rStyle w:val="lastpage"/>
        </w:rPr>
        <w:t>600.</w:t>
      </w:r>
      <w:r w:rsidR="00A7590C" w:rsidRPr="00D807D1">
        <w:t xml:space="preserve"> </w:t>
      </w:r>
      <w:r w:rsidR="00765C2F" w:rsidRPr="00D807D1">
        <w:t>[PMC][</w:t>
      </w:r>
      <w:hyperlink r:id="rId243" w:tooltip="&lt;fname&gt;Joanna S&lt;/fname&gt; &lt;sname&gt;Hawkes&lt;/sname&gt; &lt;fname&gt;Maria&lt;/fname&gt; &lt;sname&gt;Makrides&lt;/sname&gt; &lt;fname&gt;Donal M&lt;/fname&gt; &lt;sname&gt;Roberton&lt;/sname&gt; &lt;fname&gt;Robert A&lt;/fname&gt; &lt;sname&gt;Gibson&lt;/sname&gt; &lt;atl&gt;Responses to immunisation with Hib conjugate vaccine in Australian brea" w:history="1">
        <w:r w:rsidR="00765C2F" w:rsidRPr="00D807D1">
          <w:t>10.1111/j.1440-1754.2007.01148.x</w:t>
        </w:r>
      </w:hyperlink>
      <w:r w:rsidR="00765C2F" w:rsidRPr="00D807D1">
        <w:t>] [</w:t>
      </w:r>
      <w:hyperlink r:id="rId244" w:tooltip="&lt;fname&gt;Joanna S&lt;/fname&gt; &lt;sname&gt;Hawkes&lt;/sname&gt; &lt;fname&gt;Maria&lt;/fname&gt; &lt;sname&gt;Makrides&lt;/sname&gt; &lt;fname&gt;Donal M&lt;/fname&gt; &lt;sname&gt;Roberton&lt;/sname&gt; &lt;fname&gt;Robert A&lt;/fname&gt; &lt;sname&gt;Gibson&lt;/sname&gt; &lt;atl&gt;Responses to immunisation with Hib conjugate vaccine in Australian brea" w:history="1">
        <w:r w:rsidR="00EA2F1B" w:rsidRPr="00D807D1">
          <w:rPr>
            <w:rStyle w:val="Hyperlink"/>
          </w:rPr>
          <w:t>17688643</w:t>
        </w:r>
      </w:hyperlink>
      <w:r w:rsidR="00765C2F" w:rsidRPr="00D807D1">
        <w:t>]</w:t>
      </w:r>
    </w:p>
    <w:p w14:paraId="161E694E" w14:textId="483E5AEB" w:rsidR="00765C2F" w:rsidRPr="00D807D1" w:rsidRDefault="00AF2840" w:rsidP="00CD4731">
      <w:pPr>
        <w:pStyle w:val="journalref"/>
        <w:spacing w:beforeAutospacing="1" w:line="480" w:lineRule="auto"/>
      </w:pPr>
      <w:r w:rsidRPr="00D807D1">
        <w:rPr>
          <w:lang w:val="da-DK"/>
        </w:rPr>
        <w:t>206</w:t>
      </w:r>
      <w:r w:rsidR="00A7590C" w:rsidRPr="00D807D1">
        <w:rPr>
          <w:lang w:val="da-DK"/>
        </w:rPr>
        <w:t>.</w:t>
      </w:r>
      <w:r w:rsidR="00A7590C" w:rsidRPr="00D807D1">
        <w:rPr>
          <w:lang w:val="da-DK"/>
        </w:rPr>
        <w:tab/>
      </w:r>
      <w:r w:rsidR="00A7590C" w:rsidRPr="00D807D1">
        <w:rPr>
          <w:rStyle w:val="authorsurname"/>
          <w:lang w:val="da-DK"/>
        </w:rPr>
        <w:t xml:space="preserve">Pabst </w:t>
      </w:r>
      <w:r w:rsidR="00A7590C" w:rsidRPr="00D807D1">
        <w:rPr>
          <w:rStyle w:val="authorfname"/>
          <w:lang w:val="da-DK"/>
        </w:rPr>
        <w:t>HF</w:t>
      </w:r>
      <w:r w:rsidR="00A7590C" w:rsidRPr="00D807D1">
        <w:rPr>
          <w:lang w:val="da-DK"/>
        </w:rPr>
        <w:t xml:space="preserve">, </w:t>
      </w:r>
      <w:r w:rsidR="00A7590C" w:rsidRPr="00D807D1">
        <w:rPr>
          <w:rStyle w:val="authorsurname"/>
          <w:lang w:val="da-DK"/>
        </w:rPr>
        <w:t xml:space="preserve">Godel </w:t>
      </w:r>
      <w:r w:rsidR="00A7590C" w:rsidRPr="00D807D1">
        <w:rPr>
          <w:rStyle w:val="authorfname"/>
          <w:lang w:val="da-DK"/>
        </w:rPr>
        <w:t>J</w:t>
      </w:r>
      <w:r w:rsidR="00A7590C" w:rsidRPr="00D807D1">
        <w:rPr>
          <w:lang w:val="da-DK"/>
        </w:rPr>
        <w:t xml:space="preserve">, </w:t>
      </w:r>
      <w:r w:rsidR="00A7590C" w:rsidRPr="00D807D1">
        <w:rPr>
          <w:rStyle w:val="authorsurname"/>
          <w:lang w:val="da-DK"/>
        </w:rPr>
        <w:t xml:space="preserve">Grace </w:t>
      </w:r>
      <w:r w:rsidR="00A7590C" w:rsidRPr="00D807D1">
        <w:rPr>
          <w:rStyle w:val="authorfname"/>
          <w:lang w:val="da-DK"/>
        </w:rPr>
        <w:t>M</w:t>
      </w:r>
      <w:r w:rsidR="00A7590C" w:rsidRPr="00D807D1">
        <w:rPr>
          <w:lang w:val="da-DK"/>
        </w:rPr>
        <w:t xml:space="preserve">, </w:t>
      </w:r>
      <w:r w:rsidR="00A7590C" w:rsidRPr="00D807D1">
        <w:rPr>
          <w:rStyle w:val="etal"/>
          <w:lang w:val="da-DK"/>
        </w:rPr>
        <w:t>et al</w:t>
      </w:r>
      <w:r w:rsidR="00A7590C" w:rsidRPr="00D807D1">
        <w:rPr>
          <w:lang w:val="da-DK"/>
        </w:rPr>
        <w:t xml:space="preserve">. </w:t>
      </w:r>
      <w:r w:rsidR="00A7590C" w:rsidRPr="00D807D1">
        <w:rPr>
          <w:rStyle w:val="articletitle0"/>
        </w:rPr>
        <w:t>Effect of breast-feeding on immune response to BCG vaccination</w:t>
      </w:r>
      <w:r w:rsidR="00A7590C" w:rsidRPr="00D807D1">
        <w:t>.</w:t>
      </w:r>
      <w:r w:rsidR="00EA2F1B" w:rsidRPr="00D807D1">
        <w:rPr>
          <w:rStyle w:val="jnrltitle"/>
          <w:i/>
        </w:rPr>
        <w:t xml:space="preserve"> Lancet. </w:t>
      </w:r>
      <w:r w:rsidR="00A7590C" w:rsidRPr="00D807D1">
        <w:rPr>
          <w:rStyle w:val="year"/>
        </w:rPr>
        <w:t>1989</w:t>
      </w:r>
      <w:r w:rsidR="00A7590C" w:rsidRPr="00D807D1">
        <w:t>;</w:t>
      </w:r>
      <w:r w:rsidR="00A7590C" w:rsidRPr="00D807D1">
        <w:rPr>
          <w:rStyle w:val="volnum"/>
        </w:rPr>
        <w:t>1</w:t>
      </w:r>
      <w:r w:rsidR="00A7590C" w:rsidRPr="00D807D1">
        <w:t>:</w:t>
      </w:r>
      <w:r w:rsidR="00A7590C" w:rsidRPr="00D807D1">
        <w:rPr>
          <w:rStyle w:val="firstpage"/>
        </w:rPr>
        <w:t>2</w:t>
      </w:r>
      <w:r w:rsidR="00765C2F" w:rsidRPr="00D807D1">
        <w:rPr>
          <w:rStyle w:val="firstpage"/>
        </w:rPr>
        <w:t>95</w:t>
      </w:r>
      <w:r w:rsidR="00A7590C" w:rsidRPr="00D807D1">
        <w:t>–</w:t>
      </w:r>
      <w:r w:rsidR="00A7590C" w:rsidRPr="00D807D1">
        <w:rPr>
          <w:rStyle w:val="lastpage"/>
        </w:rPr>
        <w:t>297.</w:t>
      </w:r>
      <w:r w:rsidR="00A7590C" w:rsidRPr="00D807D1">
        <w:t xml:space="preserve"> </w:t>
      </w:r>
      <w:r w:rsidR="00765C2F" w:rsidRPr="00D807D1">
        <w:t>[PMC][</w:t>
      </w:r>
      <w:hyperlink r:id="rId245" w:tooltip="&lt;fname&gt;H F&lt;/fname&gt; &lt;sname&gt;Pabst&lt;/sname&gt; &lt;fname&gt;J&lt;/fname&gt; &lt;sname&gt;Godel&lt;/sname&gt; &lt;fname&gt;M&lt;/fname&gt; &lt;sname&gt;Grace&lt;/sname&gt; &lt;fname&gt;H&lt;/fname&gt; &lt;sname&gt;Cho&lt;/sname&gt; &lt;fname&gt;D W&lt;/fname&gt; &lt;sname&gt;Spady&lt;/sname&gt; &lt;atl&gt;Effect of breast-feeding on immune response to BCG vaccination." w:history="1">
        <w:r w:rsidR="00EA2F1B" w:rsidRPr="00D807D1">
          <w:rPr>
            <w:rStyle w:val="Hyperlink"/>
          </w:rPr>
          <w:t>2563456</w:t>
        </w:r>
      </w:hyperlink>
      <w:r w:rsidR="00765C2F" w:rsidRPr="00D807D1">
        <w:t>]</w:t>
      </w:r>
    </w:p>
    <w:p w14:paraId="27BA9148" w14:textId="1B32D44C" w:rsidR="00765C2F" w:rsidRPr="00D807D1" w:rsidRDefault="00AF2840" w:rsidP="00CD4731">
      <w:pPr>
        <w:pStyle w:val="journalref"/>
        <w:spacing w:beforeAutospacing="1" w:line="480" w:lineRule="auto"/>
      </w:pPr>
      <w:r w:rsidRPr="00D807D1">
        <w:rPr>
          <w:lang w:val="it-IT"/>
        </w:rPr>
        <w:t>207</w:t>
      </w:r>
      <w:r w:rsidR="00A7590C" w:rsidRPr="00D807D1">
        <w:rPr>
          <w:lang w:val="it-IT"/>
        </w:rPr>
        <w:t>.</w:t>
      </w:r>
      <w:r w:rsidR="00A7590C" w:rsidRPr="00D807D1">
        <w:rPr>
          <w:lang w:val="it-IT"/>
        </w:rPr>
        <w:tab/>
      </w:r>
      <w:r w:rsidR="00A7590C" w:rsidRPr="00D807D1">
        <w:rPr>
          <w:rStyle w:val="authorsurname"/>
          <w:lang w:val="it-IT"/>
        </w:rPr>
        <w:t xml:space="preserve">Hahn-Zoric </w:t>
      </w:r>
      <w:r w:rsidR="00A7590C" w:rsidRPr="00D807D1">
        <w:rPr>
          <w:rStyle w:val="authorfname"/>
          <w:lang w:val="it-IT"/>
        </w:rPr>
        <w:t>M</w:t>
      </w:r>
      <w:r w:rsidR="00A7590C" w:rsidRPr="00D807D1">
        <w:rPr>
          <w:lang w:val="it-IT"/>
        </w:rPr>
        <w:t xml:space="preserve">, </w:t>
      </w:r>
      <w:r w:rsidR="00A7590C" w:rsidRPr="00D807D1">
        <w:rPr>
          <w:rStyle w:val="authorsurname"/>
          <w:lang w:val="it-IT"/>
        </w:rPr>
        <w:t xml:space="preserve">Fulconis </w:t>
      </w:r>
      <w:r w:rsidR="00A7590C" w:rsidRPr="00D807D1">
        <w:rPr>
          <w:rStyle w:val="authorfname"/>
          <w:lang w:val="it-IT"/>
        </w:rPr>
        <w:t>F</w:t>
      </w:r>
      <w:r w:rsidR="00A7590C" w:rsidRPr="00D807D1">
        <w:rPr>
          <w:lang w:val="it-IT"/>
        </w:rPr>
        <w:t xml:space="preserve">, </w:t>
      </w:r>
      <w:r w:rsidR="00A7590C" w:rsidRPr="00D807D1">
        <w:rPr>
          <w:rStyle w:val="authorsurname"/>
          <w:lang w:val="it-IT"/>
        </w:rPr>
        <w:t xml:space="preserve">Minoli </w:t>
      </w:r>
      <w:r w:rsidR="00A7590C" w:rsidRPr="00D807D1">
        <w:rPr>
          <w:rStyle w:val="authorfname"/>
          <w:lang w:val="it-IT"/>
        </w:rPr>
        <w:t>I</w:t>
      </w:r>
      <w:r w:rsidR="00A7590C" w:rsidRPr="00D807D1">
        <w:rPr>
          <w:lang w:val="it-IT"/>
        </w:rPr>
        <w:t xml:space="preserve">, </w:t>
      </w:r>
      <w:r w:rsidR="00A7590C" w:rsidRPr="00D807D1">
        <w:rPr>
          <w:rStyle w:val="etal"/>
          <w:lang w:val="it-IT"/>
        </w:rPr>
        <w:t>et al</w:t>
      </w:r>
      <w:r w:rsidR="00A7590C" w:rsidRPr="00D807D1">
        <w:rPr>
          <w:lang w:val="it-IT"/>
        </w:rPr>
        <w:t xml:space="preserve">. </w:t>
      </w:r>
      <w:r w:rsidR="00A7590C" w:rsidRPr="00D807D1">
        <w:rPr>
          <w:rStyle w:val="articletitle0"/>
        </w:rPr>
        <w:t>Antibody responses to parenteral and oral vaccines are impaired by conventional and low protein formulas as compared to breast-feeding</w:t>
      </w:r>
      <w:r w:rsidR="00A7590C" w:rsidRPr="00D807D1">
        <w:t xml:space="preserve">. </w:t>
      </w:r>
      <w:r w:rsidR="00EA2F1B" w:rsidRPr="00D807D1">
        <w:rPr>
          <w:rStyle w:val="jnrltitle"/>
          <w:i/>
        </w:rPr>
        <w:t>Acta Paediatr Scand.</w:t>
      </w:r>
      <w:r w:rsidR="00A7590C" w:rsidRPr="00D807D1">
        <w:t xml:space="preserve"> </w:t>
      </w:r>
      <w:r w:rsidR="00A7590C" w:rsidRPr="00D807D1">
        <w:rPr>
          <w:rStyle w:val="year"/>
        </w:rPr>
        <w:t>1990</w:t>
      </w:r>
      <w:r w:rsidR="00A7590C" w:rsidRPr="00D807D1">
        <w:t>;</w:t>
      </w:r>
      <w:r w:rsidR="00A7590C" w:rsidRPr="00D807D1">
        <w:rPr>
          <w:rStyle w:val="volnum"/>
        </w:rPr>
        <w:t>79</w:t>
      </w:r>
      <w:r w:rsidR="00A7590C" w:rsidRPr="00D807D1">
        <w:t>:</w:t>
      </w:r>
      <w:r w:rsidR="00A7590C" w:rsidRPr="00D807D1">
        <w:rPr>
          <w:rStyle w:val="firstpage"/>
        </w:rPr>
        <w:t>1</w:t>
      </w:r>
      <w:r w:rsidR="00765C2F" w:rsidRPr="00D807D1">
        <w:rPr>
          <w:rStyle w:val="firstpage"/>
        </w:rPr>
        <w:t>137</w:t>
      </w:r>
      <w:r w:rsidR="00A7590C" w:rsidRPr="00D807D1">
        <w:t>–</w:t>
      </w:r>
      <w:r w:rsidR="00A7590C" w:rsidRPr="00D807D1">
        <w:rPr>
          <w:rStyle w:val="lastpage"/>
        </w:rPr>
        <w:t>1142.</w:t>
      </w:r>
      <w:r w:rsidR="00A7590C" w:rsidRPr="00D807D1">
        <w:t xml:space="preserve"> </w:t>
      </w:r>
      <w:r w:rsidR="00765C2F" w:rsidRPr="00D807D1">
        <w:t>[CrossRef][</w:t>
      </w:r>
      <w:hyperlink r:id="rId246" w:history="1">
        <w:r w:rsidR="00EA2F1B" w:rsidRPr="00D807D1">
          <w:rPr>
            <w:rStyle w:val="Hyperlink"/>
          </w:rPr>
          <w:t>10.1111/j.1651-2227.1990.tb11401.x</w:t>
        </w:r>
      </w:hyperlink>
      <w:r w:rsidR="00765C2F" w:rsidRPr="00D807D1">
        <w:t>][Mismatch]</w:t>
      </w:r>
    </w:p>
    <w:p w14:paraId="3B64369F" w14:textId="6426A9E2" w:rsidR="00765C2F" w:rsidRPr="00D807D1" w:rsidRDefault="00AF2840" w:rsidP="00CD4731">
      <w:pPr>
        <w:pStyle w:val="journalref"/>
        <w:spacing w:beforeAutospacing="1" w:line="480" w:lineRule="auto"/>
      </w:pPr>
      <w:r w:rsidRPr="00D807D1">
        <w:t>208</w:t>
      </w:r>
      <w:r w:rsidR="00A7590C" w:rsidRPr="00D807D1">
        <w:t>.</w:t>
      </w:r>
      <w:r w:rsidR="00A7590C" w:rsidRPr="00D807D1">
        <w:tab/>
      </w:r>
      <w:r w:rsidR="00A7590C" w:rsidRPr="00D807D1">
        <w:rPr>
          <w:rStyle w:val="authorsurname"/>
        </w:rPr>
        <w:t xml:space="preserve">Palmer </w:t>
      </w:r>
      <w:r w:rsidR="00A7590C" w:rsidRPr="00D807D1">
        <w:rPr>
          <w:rStyle w:val="authorfname"/>
        </w:rPr>
        <w:t>DJ</w:t>
      </w:r>
      <w:r w:rsidR="00A7590C" w:rsidRPr="00D807D1">
        <w:t xml:space="preserve">, </w:t>
      </w:r>
      <w:r w:rsidR="00A7590C" w:rsidRPr="00D807D1">
        <w:rPr>
          <w:rStyle w:val="authorsurname"/>
        </w:rPr>
        <w:t xml:space="preserve">Gold </w:t>
      </w:r>
      <w:r w:rsidR="00A7590C" w:rsidRPr="00D807D1">
        <w:rPr>
          <w:rStyle w:val="authorfname"/>
        </w:rPr>
        <w:t>MS</w:t>
      </w:r>
      <w:r w:rsidR="00A7590C" w:rsidRPr="00D807D1">
        <w:t xml:space="preserve">, </w:t>
      </w:r>
      <w:r w:rsidR="00A7590C" w:rsidRPr="00D807D1">
        <w:rPr>
          <w:rStyle w:val="authorsurname"/>
        </w:rPr>
        <w:t xml:space="preserve">Makrides </w:t>
      </w:r>
      <w:r w:rsidR="00A7590C" w:rsidRPr="00D807D1">
        <w:rPr>
          <w:rStyle w:val="authorfname"/>
        </w:rPr>
        <w:t>M</w:t>
      </w:r>
      <w:r w:rsidR="00A7590C" w:rsidRPr="00D807D1">
        <w:t xml:space="preserve">. </w:t>
      </w:r>
      <w:r w:rsidR="00A7590C" w:rsidRPr="00D807D1">
        <w:rPr>
          <w:rStyle w:val="articletitle0"/>
        </w:rPr>
        <w:t>Effect of cooked and raw egg consumption on ovalbumin content of human milk: a randomized, double-blind, cross-over trial</w:t>
      </w:r>
      <w:r w:rsidR="00A7590C" w:rsidRPr="00D807D1">
        <w:t xml:space="preserve">. </w:t>
      </w:r>
      <w:r w:rsidR="00EA2F1B" w:rsidRPr="00D807D1">
        <w:rPr>
          <w:rStyle w:val="jnrltitle"/>
          <w:i/>
        </w:rPr>
        <w:t xml:space="preserve">Clin Exp Allergy. </w:t>
      </w:r>
      <w:r w:rsidR="00A7590C" w:rsidRPr="00D807D1">
        <w:rPr>
          <w:rStyle w:val="year"/>
        </w:rPr>
        <w:t>2005</w:t>
      </w:r>
      <w:r w:rsidR="00A7590C" w:rsidRPr="00D807D1">
        <w:t>;</w:t>
      </w:r>
      <w:r w:rsidR="00A7590C" w:rsidRPr="00D807D1">
        <w:rPr>
          <w:rStyle w:val="volnum"/>
        </w:rPr>
        <w:t>35</w:t>
      </w:r>
      <w:r w:rsidR="00A7590C" w:rsidRPr="00D807D1">
        <w:t>:</w:t>
      </w:r>
      <w:r w:rsidR="00A7590C" w:rsidRPr="00D807D1">
        <w:rPr>
          <w:rStyle w:val="firstpage"/>
        </w:rPr>
        <w:t>1</w:t>
      </w:r>
      <w:r w:rsidR="00765C2F" w:rsidRPr="00D807D1">
        <w:rPr>
          <w:rStyle w:val="firstpage"/>
        </w:rPr>
        <w:t>73</w:t>
      </w:r>
      <w:r w:rsidR="00A7590C" w:rsidRPr="00D807D1">
        <w:t>–</w:t>
      </w:r>
      <w:r w:rsidR="00A7590C" w:rsidRPr="00D807D1">
        <w:rPr>
          <w:rStyle w:val="lastpage"/>
        </w:rPr>
        <w:t>178.</w:t>
      </w:r>
      <w:r w:rsidR="00A7590C" w:rsidRPr="00D807D1">
        <w:t xml:space="preserve"> </w:t>
      </w:r>
      <w:r w:rsidR="00765C2F" w:rsidRPr="00D807D1">
        <w:t>[PMC][</w:t>
      </w:r>
      <w:hyperlink r:id="rId247" w:tooltip="&lt;fname&gt;D J&lt;/fname&gt; &lt;sname&gt;Palmer&lt;/sname&gt; &lt;fname&gt;M S&lt;/fname&gt; &lt;sname&gt;Gold&lt;/sname&gt; &lt;fname&gt;M&lt;/fname&gt; &lt;sname&gt;Makrides&lt;/sname&gt; &lt;atl&gt;Effect of cooked and raw egg consumption on ovalbumin content of human milk: a randomized, double-blind, cross-over trial.&lt;/atl&gt; &lt;jtit" w:history="1">
        <w:r w:rsidR="00765C2F" w:rsidRPr="00D807D1">
          <w:t>10.1111/j.1365-2222.2005.02170.x</w:t>
        </w:r>
      </w:hyperlink>
      <w:r w:rsidR="00765C2F" w:rsidRPr="00D807D1">
        <w:t>] [</w:t>
      </w:r>
      <w:hyperlink r:id="rId248" w:tooltip="&lt;fname&gt;D J&lt;/fname&gt; &lt;sname&gt;Palmer&lt;/sname&gt; &lt;fname&gt;M S&lt;/fname&gt; &lt;sname&gt;Gold&lt;/sname&gt; &lt;fname&gt;M&lt;/fname&gt; &lt;sname&gt;Makrides&lt;/sname&gt; &lt;atl&gt;Effect of cooked and raw egg consumption on ovalbumin content of human milk: a randomized, double-blind, cross-over trial.&lt;/atl&gt; &lt;jtit" w:history="1">
        <w:r w:rsidR="00EA2F1B" w:rsidRPr="00D807D1">
          <w:rPr>
            <w:rStyle w:val="Hyperlink"/>
          </w:rPr>
          <w:t>15725188</w:t>
        </w:r>
      </w:hyperlink>
      <w:r w:rsidR="00765C2F" w:rsidRPr="00D807D1">
        <w:t>]</w:t>
      </w:r>
    </w:p>
    <w:p w14:paraId="0E9045D6" w14:textId="23ED1BBD" w:rsidR="00765C2F" w:rsidRPr="00D807D1" w:rsidRDefault="00AF2840" w:rsidP="00CD4731">
      <w:pPr>
        <w:pStyle w:val="journalref"/>
        <w:spacing w:beforeAutospacing="1" w:line="480" w:lineRule="auto"/>
      </w:pPr>
      <w:r w:rsidRPr="00D807D1">
        <w:lastRenderedPageBreak/>
        <w:t>209</w:t>
      </w:r>
      <w:r w:rsidR="00A7590C" w:rsidRPr="00D807D1">
        <w:t>.</w:t>
      </w:r>
      <w:r w:rsidR="00A7590C" w:rsidRPr="00D807D1">
        <w:tab/>
      </w:r>
      <w:r w:rsidR="00A7590C" w:rsidRPr="00D807D1">
        <w:rPr>
          <w:rStyle w:val="authorsurname"/>
        </w:rPr>
        <w:t xml:space="preserve">Palmer </w:t>
      </w:r>
      <w:r w:rsidR="00A7590C" w:rsidRPr="00D807D1">
        <w:rPr>
          <w:rStyle w:val="authorfname"/>
        </w:rPr>
        <w:t>DJ</w:t>
      </w:r>
      <w:r w:rsidR="00A7590C" w:rsidRPr="00D807D1">
        <w:t xml:space="preserve">, </w:t>
      </w:r>
      <w:r w:rsidR="00A7590C" w:rsidRPr="00D807D1">
        <w:rPr>
          <w:rStyle w:val="authorsurname"/>
        </w:rPr>
        <w:t xml:space="preserve">Gold </w:t>
      </w:r>
      <w:r w:rsidR="00A7590C" w:rsidRPr="00D807D1">
        <w:rPr>
          <w:rStyle w:val="authorfname"/>
        </w:rPr>
        <w:t>MS</w:t>
      </w:r>
      <w:r w:rsidR="00A7590C" w:rsidRPr="00D807D1">
        <w:t xml:space="preserve">, </w:t>
      </w:r>
      <w:r w:rsidR="00A7590C" w:rsidRPr="00D807D1">
        <w:rPr>
          <w:rStyle w:val="authorsurname"/>
        </w:rPr>
        <w:t xml:space="preserve">Makrides </w:t>
      </w:r>
      <w:r w:rsidR="00A7590C" w:rsidRPr="00D807D1">
        <w:rPr>
          <w:rStyle w:val="authorfname"/>
        </w:rPr>
        <w:t>M</w:t>
      </w:r>
      <w:r w:rsidR="00A7590C" w:rsidRPr="00D807D1">
        <w:t xml:space="preserve">. </w:t>
      </w:r>
      <w:r w:rsidR="00A7590C" w:rsidRPr="00D807D1">
        <w:rPr>
          <w:rStyle w:val="articletitle0"/>
        </w:rPr>
        <w:t>Effect of maternal egg consumption on breast milk ovalbumin concentration</w:t>
      </w:r>
      <w:r w:rsidR="00A7590C" w:rsidRPr="00D807D1">
        <w:t xml:space="preserve">. </w:t>
      </w:r>
      <w:r w:rsidR="00EA2F1B" w:rsidRPr="00D807D1">
        <w:rPr>
          <w:rStyle w:val="jnrltitle"/>
          <w:i/>
        </w:rPr>
        <w:t xml:space="preserve">Clin Exp Allergy. </w:t>
      </w:r>
      <w:r w:rsidR="00A7590C" w:rsidRPr="00D807D1">
        <w:rPr>
          <w:rStyle w:val="year"/>
        </w:rPr>
        <w:t>2008</w:t>
      </w:r>
      <w:r w:rsidR="00A7590C" w:rsidRPr="00D807D1">
        <w:t>;</w:t>
      </w:r>
      <w:r w:rsidR="00A7590C" w:rsidRPr="00D807D1">
        <w:rPr>
          <w:rStyle w:val="volnum"/>
        </w:rPr>
        <w:t>38</w:t>
      </w:r>
      <w:r w:rsidR="00A7590C" w:rsidRPr="00D807D1">
        <w:t>:</w:t>
      </w:r>
      <w:r w:rsidR="00A7590C" w:rsidRPr="00D807D1">
        <w:rPr>
          <w:rStyle w:val="firstpage"/>
        </w:rPr>
        <w:t>1</w:t>
      </w:r>
      <w:r w:rsidR="00765C2F" w:rsidRPr="00D807D1">
        <w:rPr>
          <w:rStyle w:val="firstpage"/>
        </w:rPr>
        <w:t>186</w:t>
      </w:r>
      <w:r w:rsidR="00A7590C" w:rsidRPr="00D807D1">
        <w:t>–</w:t>
      </w:r>
      <w:r w:rsidR="00A7590C" w:rsidRPr="00D807D1">
        <w:rPr>
          <w:rStyle w:val="lastpage"/>
        </w:rPr>
        <w:t>1191.</w:t>
      </w:r>
      <w:r w:rsidR="00A7590C" w:rsidRPr="00D807D1">
        <w:t xml:space="preserve"> </w:t>
      </w:r>
      <w:r w:rsidR="00765C2F" w:rsidRPr="00D807D1">
        <w:t>[PMC][</w:t>
      </w:r>
      <w:hyperlink r:id="rId249" w:tooltip="&lt;fname&gt;D J&lt;/fname&gt; &lt;sname&gt;Palmer&lt;/sname&gt; &lt;fname&gt;M S&lt;/fname&gt; &lt;sname&gt;Gold&lt;/sname&gt; &lt;fname&gt;M&lt;/fname&gt; &lt;sname&gt;Makrides&lt;/sname&gt; &lt;atl&gt;Effect of maternal egg consumption on breast milk ovalbumin concentration.&lt;/atl&gt; &lt;jtitle&gt;Clinical and experimental allergy : journal o" w:history="1">
        <w:r w:rsidR="00765C2F" w:rsidRPr="00D807D1">
          <w:t>10.1111/j.1365-2222.2008.03014.x</w:t>
        </w:r>
      </w:hyperlink>
      <w:r w:rsidR="00765C2F" w:rsidRPr="00D807D1">
        <w:t>] [</w:t>
      </w:r>
      <w:hyperlink r:id="rId250" w:tooltip="&lt;fname&gt;D J&lt;/fname&gt; &lt;sname&gt;Palmer&lt;/sname&gt; &lt;fname&gt;M S&lt;/fname&gt; &lt;sname&gt;Gold&lt;/sname&gt; &lt;fname&gt;M&lt;/fname&gt; &lt;sname&gt;Makrides&lt;/sname&gt; &lt;atl&gt;Effect of maternal egg consumption on breast milk ovalbumin concentration.&lt;/atl&gt; &lt;jtitle&gt;Clinical and experimental allergy : journal o" w:history="1">
        <w:r w:rsidR="00EA2F1B" w:rsidRPr="00D807D1">
          <w:rPr>
            <w:rStyle w:val="Hyperlink"/>
          </w:rPr>
          <w:t>18498416</w:t>
        </w:r>
      </w:hyperlink>
      <w:r w:rsidR="00765C2F" w:rsidRPr="00D807D1">
        <w:t>]</w:t>
      </w:r>
    </w:p>
    <w:p w14:paraId="712D21D7" w14:textId="10D14AFE" w:rsidR="00765C2F" w:rsidRPr="00D807D1" w:rsidRDefault="00EA2F1B" w:rsidP="00CD4731">
      <w:pPr>
        <w:pStyle w:val="tablecaption"/>
        <w:spacing w:line="480" w:lineRule="auto"/>
      </w:pPr>
      <w:r w:rsidRPr="00D807D1">
        <w:rPr>
          <w:i/>
        </w:rPr>
        <w:t>Table</w:t>
      </w:r>
      <w:r w:rsidR="002C6D25" w:rsidRPr="00D807D1">
        <w:rPr>
          <w:i/>
        </w:rPr>
        <w:t xml:space="preserve"> </w:t>
      </w:r>
      <w:r w:rsidRPr="00D807D1">
        <w:rPr>
          <w:i/>
        </w:rPr>
        <w:t>1</w:t>
      </w:r>
      <w:r w:rsidR="002C6D25" w:rsidRPr="00D807D1">
        <w:rPr>
          <w:b/>
        </w:rPr>
        <w:t xml:space="preserve"> </w:t>
      </w:r>
      <w:r w:rsidRPr="00D807D1">
        <w:rPr>
          <w:b/>
        </w:rPr>
        <w:t xml:space="preserve">Selected components of </w:t>
      </w:r>
      <w:r w:rsidR="00D01E5C" w:rsidRPr="00D807D1">
        <w:rPr>
          <w:b/>
        </w:rPr>
        <w:t>h</w:t>
      </w:r>
      <w:r w:rsidRPr="00D807D1">
        <w:rPr>
          <w:b/>
        </w:rPr>
        <w:t xml:space="preserve">uman </w:t>
      </w:r>
      <w:r w:rsidR="00D01E5C" w:rsidRPr="00D807D1">
        <w:rPr>
          <w:b/>
        </w:rPr>
        <w:t>b</w:t>
      </w:r>
      <w:r w:rsidRPr="00D807D1">
        <w:rPr>
          <w:b/>
        </w:rPr>
        <w:t xml:space="preserve">reast </w:t>
      </w:r>
      <w:r w:rsidR="00D01E5C" w:rsidRPr="00D807D1">
        <w:rPr>
          <w:b/>
        </w:rPr>
        <w:t>m</w:t>
      </w:r>
      <w:r w:rsidRPr="00D807D1">
        <w:rPr>
          <w:b/>
        </w:rPr>
        <w:t>ilk</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4485"/>
        <w:gridCol w:w="4072"/>
      </w:tblGrid>
      <w:tr w:rsidR="00765C2F" w:rsidRPr="00D807D1" w14:paraId="3C257553" w14:textId="77777777" w:rsidTr="00AF70F5">
        <w:tc>
          <w:tcPr>
            <w:tcW w:w="2157" w:type="dxa"/>
            <w:hideMark/>
          </w:tcPr>
          <w:p w14:paraId="6B782E69" w14:textId="3C87F038" w:rsidR="00765C2F" w:rsidRPr="00D807D1" w:rsidRDefault="00EA2F1B" w:rsidP="00CD4731">
            <w:pPr>
              <w:pStyle w:val="tablehead"/>
              <w:spacing w:line="480" w:lineRule="auto"/>
              <w:jc w:val="center"/>
            </w:pPr>
            <w:r w:rsidRPr="00D807D1">
              <w:t>Bioactive compounds</w:t>
            </w:r>
          </w:p>
        </w:tc>
        <w:tc>
          <w:tcPr>
            <w:tcW w:w="4485" w:type="dxa"/>
          </w:tcPr>
          <w:p w14:paraId="7C997557" w14:textId="77777777" w:rsidR="00765C2F" w:rsidRPr="00D807D1" w:rsidRDefault="00765C2F" w:rsidP="00CD4731">
            <w:pPr>
              <w:pStyle w:val="tablehead"/>
              <w:spacing w:line="480" w:lineRule="auto"/>
              <w:jc w:val="center"/>
            </w:pPr>
          </w:p>
        </w:tc>
        <w:tc>
          <w:tcPr>
            <w:tcW w:w="4072" w:type="dxa"/>
            <w:hideMark/>
          </w:tcPr>
          <w:p w14:paraId="26378CE8" w14:textId="4836B9FB" w:rsidR="00765C2F" w:rsidRPr="00D807D1" w:rsidRDefault="00D01E5C" w:rsidP="00CD4731">
            <w:pPr>
              <w:pStyle w:val="tablehead"/>
              <w:spacing w:line="480" w:lineRule="auto"/>
              <w:jc w:val="center"/>
            </w:pPr>
            <w:r w:rsidRPr="00D807D1">
              <w:t>Target</w:t>
            </w:r>
          </w:p>
        </w:tc>
      </w:tr>
      <w:tr w:rsidR="00765C2F" w:rsidRPr="00D807D1" w14:paraId="1F921554" w14:textId="77777777" w:rsidTr="00AF70F5">
        <w:tc>
          <w:tcPr>
            <w:tcW w:w="2157" w:type="dxa"/>
            <w:hideMark/>
          </w:tcPr>
          <w:p w14:paraId="0412D137" w14:textId="7689A580" w:rsidR="00765C2F" w:rsidRPr="00D807D1" w:rsidRDefault="00D01E5C"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Microorganisms</w:t>
            </w:r>
          </w:p>
        </w:tc>
        <w:tc>
          <w:tcPr>
            <w:tcW w:w="4485" w:type="dxa"/>
            <w:hideMark/>
          </w:tcPr>
          <w:p w14:paraId="60F0D936"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Predominant Staphylococcus, Streptococcus groups</w:t>
            </w:r>
          </w:p>
          <w:p w14:paraId="12C9C93B"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Lactic acid bacteria as Lactobacillus, Enterococcus, Weissella</w:t>
            </w:r>
          </w:p>
          <w:p w14:paraId="6239A364"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Presence of Bifidobacterium,</w:t>
            </w:r>
          </w:p>
          <w:p w14:paraId="583E0DB1"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Typical oral bacteria: Prevotella, Veillonella</w:t>
            </w:r>
          </w:p>
          <w:p w14:paraId="5FA01B63"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Typical skin bacteria: Propionibacterium, Corynebacterium</w:t>
            </w:r>
          </w:p>
          <w:p w14:paraId="1C4787DF" w14:textId="199F1F1B" w:rsidR="00765C2F" w:rsidRPr="00D807D1" w:rsidRDefault="00765C2F" w:rsidP="00CD4731">
            <w:pPr>
              <w:spacing w:line="480" w:lineRule="auto"/>
              <w:ind w:left="1080"/>
            </w:pPr>
            <w:r w:rsidRPr="00D807D1">
              <w:rPr>
                <w:rFonts w:ascii="Times New Roman" w:hAnsi="Times New Roman" w:cs="Times New Roman"/>
              </w:rPr>
              <w:t>Other organisms (such as Malassezia or Saccharomyces yeasts)</w:t>
            </w:r>
          </w:p>
        </w:tc>
        <w:tc>
          <w:tcPr>
            <w:tcW w:w="4072" w:type="dxa"/>
            <w:hideMark/>
          </w:tcPr>
          <w:p w14:paraId="7F3446DB"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Probiotics: Support neonatal oral and gut microbiota colonization</w:t>
            </w:r>
          </w:p>
          <w:p w14:paraId="138F3F64"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Stimulation of immune system: immune modulation and epithelial receptors</w:t>
            </w:r>
          </w:p>
          <w:p w14:paraId="797F8E4E"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Protection against infections: competitive exclusion of pathogens</w:t>
            </w:r>
          </w:p>
          <w:p w14:paraId="2D834245" w14:textId="77777777" w:rsidR="00765C2F" w:rsidRPr="00D807D1" w:rsidRDefault="00765C2F" w:rsidP="00CD4731">
            <w:pPr>
              <w:spacing w:line="480" w:lineRule="auto"/>
              <w:ind w:left="1080"/>
            </w:pPr>
            <w:r w:rsidRPr="00D807D1">
              <w:rPr>
                <w:rFonts w:ascii="Times New Roman" w:hAnsi="Times New Roman" w:cs="Times New Roman"/>
              </w:rPr>
              <w:t>Metabolisms: productions of SCFA and some vitamins</w:t>
            </w:r>
          </w:p>
        </w:tc>
      </w:tr>
      <w:tr w:rsidR="00765C2F" w:rsidRPr="00D807D1" w14:paraId="12284383" w14:textId="77777777" w:rsidTr="00AF70F5">
        <w:tc>
          <w:tcPr>
            <w:tcW w:w="2157" w:type="dxa"/>
            <w:hideMark/>
          </w:tcPr>
          <w:p w14:paraId="4248FD33" w14:textId="1536D4A5"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HMO</w:t>
            </w:r>
          </w:p>
        </w:tc>
        <w:tc>
          <w:tcPr>
            <w:tcW w:w="4485" w:type="dxa"/>
            <w:hideMark/>
          </w:tcPr>
          <w:p w14:paraId="05266486" w14:textId="2747E5F3"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 xml:space="preserve">&gt;200 HMOs detected in HM up to date, consisting of short-chain and long-chain structures in an </w:t>
            </w:r>
            <w:r w:rsidR="002A6C1E" w:rsidRPr="00D807D1">
              <w:t>≈</w:t>
            </w:r>
            <w:r w:rsidRPr="00D807D1">
              <w:rPr>
                <w:rFonts w:ascii="Times New Roman" w:hAnsi="Times New Roman" w:cs="Times New Roman"/>
              </w:rPr>
              <w:t>9</w:t>
            </w:r>
            <w:r w:rsidR="00A7590C" w:rsidRPr="00D807D1">
              <w:rPr>
                <w:rFonts w:ascii="Times New Roman" w:hAnsi="Times New Roman" w:cs="Times New Roman"/>
              </w:rPr>
              <w:t>:1</w:t>
            </w:r>
            <w:r w:rsidRPr="00D807D1">
              <w:rPr>
                <w:rFonts w:ascii="Times New Roman" w:hAnsi="Times New Roman" w:cs="Times New Roman"/>
              </w:rPr>
              <w:t xml:space="preserve"> ratio.</w:t>
            </w:r>
          </w:p>
          <w:p w14:paraId="2CEB17BC" w14:textId="77777777" w:rsidR="00765C2F" w:rsidRPr="00D807D1" w:rsidRDefault="00765C2F" w:rsidP="00CD4731">
            <w:pPr>
              <w:spacing w:line="480" w:lineRule="auto"/>
              <w:ind w:left="1080"/>
              <w:rPr>
                <w:rFonts w:ascii="Times New Roman" w:hAnsi="Times New Roman" w:cs="Times New Roman"/>
                <w:lang w:val="pt-BR"/>
              </w:rPr>
            </w:pPr>
            <w:r w:rsidRPr="00D807D1">
              <w:rPr>
                <w:rFonts w:ascii="Times New Roman" w:hAnsi="Times New Roman" w:cs="Times New Roman"/>
                <w:lang w:val="pt-BR"/>
              </w:rPr>
              <w:lastRenderedPageBreak/>
              <w:t>2-Fucosyllactose (2FL)</w:t>
            </w:r>
          </w:p>
          <w:p w14:paraId="51FA63D5" w14:textId="77777777" w:rsidR="00765C2F" w:rsidRPr="00D807D1" w:rsidRDefault="00765C2F" w:rsidP="00CD4731">
            <w:pPr>
              <w:spacing w:line="480" w:lineRule="auto"/>
              <w:ind w:left="1080"/>
              <w:rPr>
                <w:rFonts w:ascii="Times New Roman" w:hAnsi="Times New Roman" w:cs="Times New Roman"/>
                <w:lang w:val="pt-BR"/>
              </w:rPr>
            </w:pPr>
            <w:r w:rsidRPr="00D807D1">
              <w:rPr>
                <w:rFonts w:ascii="Times New Roman" w:hAnsi="Times New Roman" w:cs="Times New Roman"/>
                <w:lang w:val="pt-BR"/>
              </w:rPr>
              <w:t xml:space="preserve">Lacto-N-neotetraose (LNnT) </w:t>
            </w:r>
          </w:p>
          <w:p w14:paraId="0DD4C8BC" w14:textId="77777777" w:rsidR="00765C2F" w:rsidRPr="00D807D1" w:rsidRDefault="00765C2F" w:rsidP="00CD4731">
            <w:pPr>
              <w:spacing w:line="480" w:lineRule="auto"/>
              <w:ind w:left="1080"/>
              <w:rPr>
                <w:rFonts w:ascii="Times New Roman" w:hAnsi="Times New Roman" w:cs="Times New Roman"/>
                <w:lang w:val="pt-BR"/>
              </w:rPr>
            </w:pPr>
            <w:r w:rsidRPr="00D807D1">
              <w:rPr>
                <w:rFonts w:ascii="Times New Roman" w:hAnsi="Times New Roman" w:cs="Times New Roman"/>
                <w:lang w:val="pt-BR"/>
              </w:rPr>
              <w:t>Sialyllactose (SL).</w:t>
            </w:r>
          </w:p>
          <w:p w14:paraId="37258C6B" w14:textId="77777777" w:rsidR="00765C2F" w:rsidRPr="00D807D1" w:rsidRDefault="00765C2F" w:rsidP="00CD4731">
            <w:pPr>
              <w:spacing w:line="480" w:lineRule="auto"/>
              <w:ind w:left="1080"/>
              <w:rPr>
                <w:lang w:val="pt-BR"/>
              </w:rPr>
            </w:pPr>
            <w:r w:rsidRPr="00D807D1">
              <w:rPr>
                <w:rFonts w:ascii="Times New Roman" w:hAnsi="Times New Roman" w:cs="Times New Roman"/>
                <w:lang w:val="pt-BR"/>
              </w:rPr>
              <w:t>Other oligosaccharides used in infant formula: Galacto-oligosaccharides (scGOS); Fructo oligosaccharides (lcFOS)</w:t>
            </w:r>
          </w:p>
        </w:tc>
        <w:tc>
          <w:tcPr>
            <w:tcW w:w="4072" w:type="dxa"/>
            <w:hideMark/>
          </w:tcPr>
          <w:p w14:paraId="3688C096"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lastRenderedPageBreak/>
              <w:t xml:space="preserve">Prebiotic effect: favor the beneficial bacteria, such as </w:t>
            </w:r>
            <w:r w:rsidRPr="00D807D1">
              <w:rPr>
                <w:rFonts w:ascii="Times New Roman" w:hAnsi="Times New Roman" w:cs="Times New Roman"/>
                <w:i/>
              </w:rPr>
              <w:t xml:space="preserve">Bifidobacterium </w:t>
            </w:r>
            <w:r w:rsidRPr="00D807D1">
              <w:rPr>
                <w:rFonts w:ascii="Times New Roman" w:hAnsi="Times New Roman" w:cs="Times New Roman"/>
              </w:rPr>
              <w:t xml:space="preserve">and </w:t>
            </w:r>
            <w:r w:rsidRPr="00D807D1">
              <w:rPr>
                <w:rFonts w:ascii="Times New Roman" w:hAnsi="Times New Roman" w:cs="Times New Roman"/>
                <w:i/>
              </w:rPr>
              <w:lastRenderedPageBreak/>
              <w:t xml:space="preserve">Bacteroides </w:t>
            </w:r>
            <w:r w:rsidRPr="00D807D1">
              <w:rPr>
                <w:rFonts w:ascii="Times New Roman" w:hAnsi="Times New Roman" w:cs="Times New Roman"/>
              </w:rPr>
              <w:t>spp. growth in the neonatal gut</w:t>
            </w:r>
          </w:p>
          <w:p w14:paraId="3750FA8F"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Stimulation of immune system</w:t>
            </w:r>
          </w:p>
          <w:p w14:paraId="38A8FF0A"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Protection against infection: Antiadhesive and antimicrobial activities</w:t>
            </w:r>
          </w:p>
          <w:p w14:paraId="464CFA39" w14:textId="77777777" w:rsidR="00765C2F" w:rsidRPr="00D807D1" w:rsidRDefault="00765C2F" w:rsidP="00CD4731">
            <w:pPr>
              <w:spacing w:line="480" w:lineRule="auto"/>
              <w:ind w:left="1080"/>
            </w:pPr>
            <w:r w:rsidRPr="00D807D1">
              <w:rPr>
                <w:rFonts w:ascii="Times New Roman" w:hAnsi="Times New Roman" w:cs="Times New Roman"/>
              </w:rPr>
              <w:t>Stimulation of immune system: epithelial receptors and immune modulation</w:t>
            </w:r>
          </w:p>
        </w:tc>
      </w:tr>
      <w:tr w:rsidR="00765C2F" w:rsidRPr="00D807D1" w14:paraId="0F018D7A" w14:textId="77777777" w:rsidTr="00AF70F5">
        <w:trPr>
          <w:trHeight w:val="630"/>
        </w:trPr>
        <w:tc>
          <w:tcPr>
            <w:tcW w:w="2157" w:type="dxa"/>
            <w:hideMark/>
          </w:tcPr>
          <w:p w14:paraId="2DB2B429" w14:textId="0C4D6263"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lastRenderedPageBreak/>
              <w:t xml:space="preserve"> </w:t>
            </w:r>
            <w:r w:rsidR="00D01E5C" w:rsidRPr="00D807D1">
              <w:rPr>
                <w:rFonts w:ascii="Arial Narrow" w:hAnsi="Arial Narrow"/>
                <w:sz w:val="20"/>
                <w:szCs w:val="20"/>
              </w:rPr>
              <w:t xml:space="preserve">Bioactive </w:t>
            </w:r>
            <w:r w:rsidRPr="00D807D1">
              <w:rPr>
                <w:rFonts w:ascii="Arial Narrow" w:hAnsi="Arial Narrow"/>
                <w:sz w:val="20"/>
                <w:szCs w:val="20"/>
              </w:rPr>
              <w:t xml:space="preserve">proteins </w:t>
            </w:r>
          </w:p>
        </w:tc>
        <w:tc>
          <w:tcPr>
            <w:tcW w:w="4485" w:type="dxa"/>
            <w:hideMark/>
          </w:tcPr>
          <w:p w14:paraId="3BB64BE2" w14:textId="6CBE363A" w:rsidR="00765C2F" w:rsidRPr="00D807D1" w:rsidRDefault="00765C2F" w:rsidP="00CD4731">
            <w:pPr>
              <w:spacing w:line="480" w:lineRule="auto"/>
              <w:ind w:left="1080"/>
              <w:rPr>
                <w:rFonts w:ascii="Times New Roman" w:hAnsi="Times New Roman" w:cs="Times New Roman"/>
                <w:lang w:val="fr-FR"/>
              </w:rPr>
            </w:pPr>
            <w:r w:rsidRPr="00D807D1">
              <w:rPr>
                <w:rFonts w:ascii="Times New Roman" w:hAnsi="Times New Roman" w:cs="Times New Roman"/>
                <w:lang w:val="fr-FR"/>
              </w:rPr>
              <w:t>Cytokines: IL</w:t>
            </w:r>
            <w:r w:rsidR="00D01E5C" w:rsidRPr="00D807D1">
              <w:rPr>
                <w:rFonts w:ascii="Times New Roman" w:hAnsi="Times New Roman" w:cs="Times New Roman"/>
                <w:lang w:val="fr-FR"/>
              </w:rPr>
              <w:t>-</w:t>
            </w:r>
            <w:r w:rsidRPr="00D807D1">
              <w:rPr>
                <w:rFonts w:ascii="Times New Roman" w:hAnsi="Times New Roman" w:cs="Times New Roman"/>
                <w:lang w:val="fr-FR"/>
              </w:rPr>
              <w:t>1</w:t>
            </w:r>
            <w:r w:rsidRPr="00D807D1">
              <w:rPr>
                <w:rFonts w:ascii="Times New Roman" w:hAnsi="Times New Roman" w:cs="Times New Roman"/>
              </w:rPr>
              <w:t>β</w:t>
            </w:r>
            <w:r w:rsidRPr="00D807D1">
              <w:rPr>
                <w:rFonts w:ascii="Times New Roman" w:hAnsi="Times New Roman" w:cs="Times New Roman"/>
                <w:lang w:val="fr-FR"/>
              </w:rPr>
              <w:t>, IL-5, IL-13</w:t>
            </w:r>
          </w:p>
          <w:p w14:paraId="5B89DF69" w14:textId="4E63A27E"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 xml:space="preserve">Growth Factors: </w:t>
            </w:r>
            <w:r w:rsidR="00D01E5C" w:rsidRPr="00D807D1">
              <w:rPr>
                <w:rFonts w:ascii="Times New Roman" w:hAnsi="Times New Roman" w:cs="Times New Roman"/>
              </w:rPr>
              <w:t>transforming growth factor</w:t>
            </w:r>
            <w:r w:rsidRPr="00D807D1">
              <w:rPr>
                <w:rFonts w:ascii="Times New Roman" w:hAnsi="Times New Roman" w:cs="Times New Roman"/>
              </w:rPr>
              <w:t xml:space="preserve">-β (TGF-β), </w:t>
            </w:r>
            <w:r w:rsidR="00D01E5C" w:rsidRPr="00D807D1">
              <w:rPr>
                <w:rFonts w:ascii="Times New Roman" w:hAnsi="Times New Roman" w:cs="Times New Roman"/>
              </w:rPr>
              <w:t>h</w:t>
            </w:r>
            <w:r w:rsidRPr="00D807D1">
              <w:rPr>
                <w:rFonts w:ascii="Times New Roman" w:hAnsi="Times New Roman" w:cs="Times New Roman"/>
              </w:rPr>
              <w:t xml:space="preserve">epatocyte growth factor (HGF), </w:t>
            </w:r>
            <w:r w:rsidR="00D01E5C" w:rsidRPr="00D807D1">
              <w:rPr>
                <w:rFonts w:ascii="Times New Roman" w:hAnsi="Times New Roman" w:cs="Times New Roman"/>
              </w:rPr>
              <w:t>e</w:t>
            </w:r>
            <w:r w:rsidRPr="00D807D1">
              <w:rPr>
                <w:rFonts w:ascii="Times New Roman" w:hAnsi="Times New Roman" w:cs="Times New Roman"/>
              </w:rPr>
              <w:t xml:space="preserve">pidermal growth factor (EGF), </w:t>
            </w:r>
            <w:r w:rsidR="00D01E5C" w:rsidRPr="00D807D1">
              <w:rPr>
                <w:rFonts w:ascii="Times New Roman" w:hAnsi="Times New Roman" w:cs="Times New Roman"/>
              </w:rPr>
              <w:t>v</w:t>
            </w:r>
            <w:r w:rsidRPr="00D807D1">
              <w:rPr>
                <w:rFonts w:ascii="Times New Roman" w:hAnsi="Times New Roman" w:cs="Times New Roman"/>
              </w:rPr>
              <w:t>ascular endothelial growth factor (VEGF)</w:t>
            </w:r>
          </w:p>
          <w:p w14:paraId="534CB5D5"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Immunoglobulins: sIgA, sIgG, sIgM</w:t>
            </w:r>
          </w:p>
          <w:p w14:paraId="40E87B6E" w14:textId="5F5DAC1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 xml:space="preserve">C-type </w:t>
            </w:r>
            <w:r w:rsidR="00D01E5C" w:rsidRPr="00D807D1">
              <w:rPr>
                <w:rFonts w:ascii="Times New Roman" w:hAnsi="Times New Roman" w:cs="Times New Roman"/>
              </w:rPr>
              <w:t>l</w:t>
            </w:r>
            <w:r w:rsidRPr="00D807D1">
              <w:rPr>
                <w:rFonts w:ascii="Times New Roman" w:hAnsi="Times New Roman" w:cs="Times New Roman"/>
              </w:rPr>
              <w:t>ectins</w:t>
            </w:r>
          </w:p>
          <w:p w14:paraId="31D3F6A4" w14:textId="77777777" w:rsidR="00765C2F" w:rsidRPr="00D807D1" w:rsidRDefault="00765C2F" w:rsidP="00CD4731">
            <w:pPr>
              <w:spacing w:line="480" w:lineRule="auto"/>
              <w:ind w:left="1080"/>
              <w:rPr>
                <w:rFonts w:ascii="Times New Roman" w:hAnsi="Times New Roman" w:cs="Times New Roman"/>
                <w:lang w:val="sv-SE"/>
              </w:rPr>
            </w:pPr>
            <w:r w:rsidRPr="00D807D1">
              <w:rPr>
                <w:rFonts w:ascii="Times New Roman" w:hAnsi="Times New Roman" w:cs="Times New Roman"/>
                <w:lang w:val="sv-SE"/>
              </w:rPr>
              <w:t>sCD14</w:t>
            </w:r>
          </w:p>
          <w:p w14:paraId="2BA9B697" w14:textId="279FD2E9" w:rsidR="00765C2F" w:rsidRPr="00D807D1" w:rsidRDefault="00D01E5C" w:rsidP="00CD4731">
            <w:pPr>
              <w:spacing w:line="480" w:lineRule="auto"/>
              <w:ind w:left="1080"/>
              <w:rPr>
                <w:rFonts w:ascii="Times New Roman" w:hAnsi="Times New Roman" w:cs="Times New Roman"/>
                <w:lang w:val="sv-SE"/>
              </w:rPr>
            </w:pPr>
            <w:r w:rsidRPr="00D807D1">
              <w:rPr>
                <w:rFonts w:ascii="Times New Roman" w:hAnsi="Times New Roman" w:cs="Times New Roman"/>
                <w:lang w:val="sv-SE"/>
              </w:rPr>
              <w:t>C</w:t>
            </w:r>
            <w:r w:rsidR="00765C2F" w:rsidRPr="00D807D1">
              <w:rPr>
                <w:rFonts w:ascii="Times New Roman" w:hAnsi="Times New Roman" w:cs="Times New Roman"/>
                <w:lang w:val="sv-SE"/>
              </w:rPr>
              <w:t>aseins (alpha, beta, kappa),</w:t>
            </w:r>
          </w:p>
          <w:p w14:paraId="28CE7D7F" w14:textId="396B0558" w:rsidR="00765C2F" w:rsidRPr="00D807D1" w:rsidRDefault="00D01E5C" w:rsidP="00CD4731">
            <w:pPr>
              <w:spacing w:line="480" w:lineRule="auto"/>
              <w:ind w:left="1080"/>
              <w:rPr>
                <w:lang w:val="sv-SE"/>
              </w:rPr>
            </w:pPr>
            <w:r w:rsidRPr="00D807D1">
              <w:rPr>
                <w:rFonts w:ascii="Times New Roman" w:hAnsi="Times New Roman" w:cs="Times New Roman"/>
                <w:lang w:val="sv-SE"/>
              </w:rPr>
              <w:t>W</w:t>
            </w:r>
            <w:r w:rsidR="00765C2F" w:rsidRPr="00D807D1">
              <w:rPr>
                <w:rFonts w:ascii="Times New Roman" w:hAnsi="Times New Roman" w:cs="Times New Roman"/>
                <w:lang w:val="sv-SE"/>
              </w:rPr>
              <w:t>hey proteins: (</w:t>
            </w:r>
            <w:r w:rsidR="00765C2F" w:rsidRPr="00D807D1">
              <w:rPr>
                <w:rFonts w:ascii="Times New Roman" w:hAnsi="Times New Roman" w:cs="Times New Roman"/>
              </w:rPr>
              <w:t></w:t>
            </w:r>
            <w:r w:rsidR="00765C2F" w:rsidRPr="00D807D1">
              <w:rPr>
                <w:rFonts w:ascii="Times New Roman" w:hAnsi="Times New Roman" w:cs="Times New Roman"/>
                <w:lang w:val="sv-SE"/>
              </w:rPr>
              <w:t xml:space="preserve">-lactalbumin, </w:t>
            </w:r>
            <w:r w:rsidR="00765C2F" w:rsidRPr="00D807D1">
              <w:rPr>
                <w:rFonts w:ascii="Times New Roman" w:hAnsi="Times New Roman" w:cs="Times New Roman"/>
              </w:rPr>
              <w:t></w:t>
            </w:r>
            <w:r w:rsidR="00765C2F" w:rsidRPr="00D807D1">
              <w:rPr>
                <w:rFonts w:ascii="Times New Roman" w:hAnsi="Times New Roman" w:cs="Times New Roman"/>
                <w:lang w:val="sv-SE"/>
              </w:rPr>
              <w:t>-lactoglobulin), lactoferrin and lactoperoxidase</w:t>
            </w:r>
          </w:p>
        </w:tc>
        <w:tc>
          <w:tcPr>
            <w:tcW w:w="4072" w:type="dxa"/>
            <w:hideMark/>
          </w:tcPr>
          <w:p w14:paraId="14B14549"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Protection against infections</w:t>
            </w:r>
          </w:p>
          <w:p w14:paraId="6FBBB451" w14:textId="77777777" w:rsidR="00765C2F" w:rsidRPr="00D807D1" w:rsidRDefault="00765C2F" w:rsidP="00CD4731">
            <w:pPr>
              <w:spacing w:line="480" w:lineRule="auto"/>
              <w:ind w:left="1080"/>
            </w:pPr>
            <w:r w:rsidRPr="00D807D1">
              <w:rPr>
                <w:rFonts w:ascii="Times New Roman" w:hAnsi="Times New Roman" w:cs="Times New Roman"/>
              </w:rPr>
              <w:t>Maturation and development of the immune system</w:t>
            </w:r>
          </w:p>
        </w:tc>
      </w:tr>
      <w:tr w:rsidR="00765C2F" w:rsidRPr="00D807D1" w14:paraId="01466CC6" w14:textId="77777777" w:rsidTr="00AF70F5">
        <w:trPr>
          <w:trHeight w:val="1413"/>
        </w:trPr>
        <w:tc>
          <w:tcPr>
            <w:tcW w:w="2157" w:type="dxa"/>
            <w:hideMark/>
          </w:tcPr>
          <w:p w14:paraId="499D3326" w14:textId="218A0193" w:rsidR="00765C2F" w:rsidRPr="00D807D1" w:rsidRDefault="00D01E5C"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lastRenderedPageBreak/>
              <w:t>P</w:t>
            </w:r>
            <w:r w:rsidR="00EA2F1B" w:rsidRPr="00D807D1">
              <w:rPr>
                <w:rFonts w:ascii="Arial Narrow" w:hAnsi="Arial Narrow"/>
                <w:sz w:val="20"/>
                <w:szCs w:val="20"/>
              </w:rPr>
              <w:t>olyunsaturated fatty acids</w:t>
            </w:r>
          </w:p>
        </w:tc>
        <w:tc>
          <w:tcPr>
            <w:tcW w:w="4485" w:type="dxa"/>
            <w:hideMark/>
          </w:tcPr>
          <w:p w14:paraId="2EC00AA1" w14:textId="186862EB" w:rsidR="00765C2F" w:rsidRPr="00D807D1" w:rsidRDefault="00D01E5C" w:rsidP="00CD4731">
            <w:pPr>
              <w:spacing w:line="480" w:lineRule="auto"/>
              <w:ind w:left="1080"/>
              <w:rPr>
                <w:rFonts w:ascii="Times New Roman" w:hAnsi="Times New Roman" w:cs="Times New Roman"/>
              </w:rPr>
            </w:pPr>
            <w:r w:rsidRPr="00D807D1">
              <w:rPr>
                <w:rFonts w:ascii="Times New Roman" w:hAnsi="Times New Roman" w:cs="Times New Roman"/>
              </w:rPr>
              <w:t>omega-</w:t>
            </w:r>
            <w:r w:rsidR="00765C2F" w:rsidRPr="00D807D1">
              <w:rPr>
                <w:rFonts w:ascii="Times New Roman" w:hAnsi="Times New Roman" w:cs="Times New Roman"/>
              </w:rPr>
              <w:t xml:space="preserve">6 </w:t>
            </w:r>
          </w:p>
          <w:p w14:paraId="18648374" w14:textId="71949F82" w:rsidR="00765C2F" w:rsidRPr="00D807D1" w:rsidRDefault="00D01E5C" w:rsidP="00CD4731">
            <w:pPr>
              <w:spacing w:line="480" w:lineRule="auto"/>
              <w:ind w:left="1080"/>
              <w:rPr>
                <w:rFonts w:cstheme="minorBidi"/>
              </w:rPr>
            </w:pPr>
            <w:r w:rsidRPr="00D807D1">
              <w:rPr>
                <w:rFonts w:ascii="Times New Roman" w:hAnsi="Times New Roman" w:cs="Times New Roman"/>
              </w:rPr>
              <w:t>omega-</w:t>
            </w:r>
            <w:r w:rsidR="00765C2F" w:rsidRPr="00D807D1">
              <w:rPr>
                <w:rFonts w:ascii="Times New Roman" w:hAnsi="Times New Roman" w:cs="Times New Roman"/>
              </w:rPr>
              <w:t>3</w:t>
            </w:r>
          </w:p>
        </w:tc>
        <w:tc>
          <w:tcPr>
            <w:tcW w:w="4072" w:type="dxa"/>
            <w:hideMark/>
          </w:tcPr>
          <w:p w14:paraId="6313BF1F"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Membrane structure</w:t>
            </w:r>
          </w:p>
          <w:p w14:paraId="0797FB21" w14:textId="6DB83908"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 xml:space="preserve">Maturation of the </w:t>
            </w:r>
            <w:r w:rsidR="00D01E5C" w:rsidRPr="00D807D1">
              <w:rPr>
                <w:rFonts w:ascii="Times New Roman" w:hAnsi="Times New Roman" w:cs="Times New Roman"/>
              </w:rPr>
              <w:t>i</w:t>
            </w:r>
            <w:r w:rsidRPr="00D807D1">
              <w:rPr>
                <w:rFonts w:ascii="Times New Roman" w:hAnsi="Times New Roman" w:cs="Times New Roman"/>
              </w:rPr>
              <w:t>mmune system</w:t>
            </w:r>
          </w:p>
          <w:p w14:paraId="6C89E5EB" w14:textId="37DBDF0F" w:rsidR="00765C2F" w:rsidRPr="00D807D1" w:rsidRDefault="00765C2F" w:rsidP="00CD4731">
            <w:pPr>
              <w:spacing w:line="480" w:lineRule="auto"/>
              <w:ind w:left="1080"/>
            </w:pPr>
            <w:r w:rsidRPr="00D807D1">
              <w:rPr>
                <w:rFonts w:ascii="Times New Roman" w:hAnsi="Times New Roman" w:cs="Times New Roman"/>
              </w:rPr>
              <w:t xml:space="preserve">Precursor for </w:t>
            </w:r>
            <w:r w:rsidR="00D01E5C" w:rsidRPr="00D807D1">
              <w:rPr>
                <w:rFonts w:ascii="Times New Roman" w:hAnsi="Times New Roman" w:cs="Times New Roman"/>
              </w:rPr>
              <w:t>i</w:t>
            </w:r>
            <w:r w:rsidRPr="00D807D1">
              <w:rPr>
                <w:rFonts w:ascii="Times New Roman" w:hAnsi="Times New Roman" w:cs="Times New Roman"/>
              </w:rPr>
              <w:t xml:space="preserve">mmunological </w:t>
            </w:r>
            <w:r w:rsidR="00D01E5C" w:rsidRPr="00D807D1">
              <w:rPr>
                <w:rFonts w:ascii="Times New Roman" w:hAnsi="Times New Roman" w:cs="Times New Roman"/>
              </w:rPr>
              <w:t>m</w:t>
            </w:r>
            <w:r w:rsidRPr="00D807D1">
              <w:rPr>
                <w:rFonts w:ascii="Times New Roman" w:hAnsi="Times New Roman" w:cs="Times New Roman"/>
              </w:rPr>
              <w:t>ediators</w:t>
            </w:r>
          </w:p>
        </w:tc>
      </w:tr>
      <w:tr w:rsidR="00765C2F" w:rsidRPr="00D807D1" w14:paraId="3B688DF5" w14:textId="77777777" w:rsidTr="00AF70F5">
        <w:trPr>
          <w:trHeight w:val="1413"/>
        </w:trPr>
        <w:tc>
          <w:tcPr>
            <w:tcW w:w="2157" w:type="dxa"/>
          </w:tcPr>
          <w:p w14:paraId="05C799E9" w14:textId="61637DBD" w:rsidR="00765C2F" w:rsidRPr="00D807D1" w:rsidRDefault="00EA2F1B" w:rsidP="00CD4731">
            <w:pPr>
              <w:pStyle w:val="NormalWeb"/>
              <w:spacing w:before="0" w:after="0" w:line="480" w:lineRule="auto"/>
              <w:rPr>
                <w:rFonts w:ascii="Arial Narrow" w:hAnsi="Arial Narrow" w:cs="Arial"/>
                <w:bCs/>
                <w:caps/>
                <w:sz w:val="20"/>
                <w:szCs w:val="20"/>
                <w:lang w:val="en-US"/>
              </w:rPr>
            </w:pPr>
            <w:r w:rsidRPr="00D807D1">
              <w:rPr>
                <w:rFonts w:ascii="Arial Narrow" w:eastAsiaTheme="minorHAnsi" w:hAnsi="Arial Narrow" w:cstheme="minorBidi"/>
                <w:sz w:val="20"/>
                <w:szCs w:val="20"/>
                <w:lang w:val="en-US" w:eastAsia="en-US"/>
              </w:rPr>
              <w:t xml:space="preserve">Other compounds </w:t>
            </w:r>
          </w:p>
          <w:p w14:paraId="5568390A" w14:textId="77777777" w:rsidR="00765C2F" w:rsidRPr="00D807D1" w:rsidRDefault="00765C2F" w:rsidP="00CD4731">
            <w:pPr>
              <w:pStyle w:val="NormalWeb"/>
              <w:spacing w:before="0" w:after="0" w:line="480" w:lineRule="auto"/>
              <w:rPr>
                <w:rFonts w:ascii="Arial Narrow" w:hAnsi="Arial Narrow" w:cs="Arial"/>
                <w:sz w:val="20"/>
                <w:szCs w:val="20"/>
                <w:lang w:val="en-US"/>
              </w:rPr>
            </w:pPr>
          </w:p>
        </w:tc>
        <w:tc>
          <w:tcPr>
            <w:tcW w:w="4485" w:type="dxa"/>
            <w:hideMark/>
          </w:tcPr>
          <w:p w14:paraId="3104A9F5" w14:textId="1AF8FACA" w:rsidR="00EA2F1B" w:rsidRPr="00D807D1" w:rsidRDefault="00765C2F" w:rsidP="00CD4731">
            <w:pPr>
              <w:spacing w:line="480" w:lineRule="auto"/>
              <w:ind w:left="1080"/>
              <w:rPr>
                <w:rFonts w:ascii="Times New Roman" w:hAnsi="Times New Roman" w:cs="Times New Roman"/>
                <w:lang w:val="de-DE"/>
              </w:rPr>
            </w:pPr>
            <w:r w:rsidRPr="00D807D1">
              <w:rPr>
                <w:rFonts w:ascii="Times New Roman" w:hAnsi="Times New Roman" w:cs="Times New Roman"/>
                <w:lang w:val="de-DE"/>
              </w:rPr>
              <w:t>Minerals: Mg, Zn, Fe, Se</w:t>
            </w:r>
            <w:r w:rsidR="00EA2F1B" w:rsidRPr="00D807D1">
              <w:rPr>
                <w:rFonts w:ascii="Times New Roman" w:hAnsi="Times New Roman" w:cs="Times New Roman"/>
                <w:lang w:val="de-DE"/>
              </w:rPr>
              <w:t>,</w:t>
            </w:r>
          </w:p>
          <w:p w14:paraId="1AF74EC2" w14:textId="3DF3B007" w:rsidR="00765C2F" w:rsidRPr="00D807D1" w:rsidRDefault="00765C2F" w:rsidP="00CD4731">
            <w:pPr>
              <w:spacing w:line="480" w:lineRule="auto"/>
              <w:ind w:left="1080"/>
              <w:rPr>
                <w:rFonts w:ascii="Times New Roman" w:hAnsi="Times New Roman" w:cs="Times New Roman"/>
                <w:lang w:val="es-ES"/>
              </w:rPr>
            </w:pPr>
            <w:r w:rsidRPr="00D807D1">
              <w:rPr>
                <w:rFonts w:ascii="Times New Roman" w:hAnsi="Times New Roman" w:cs="Times New Roman"/>
                <w:lang w:val="es-ES"/>
              </w:rPr>
              <w:t>Vitamins: A, C, E</w:t>
            </w:r>
          </w:p>
          <w:p w14:paraId="1C9530C9"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Nucleotides</w:t>
            </w:r>
          </w:p>
          <w:p w14:paraId="227D4D5D" w14:textId="7777777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Hormones: leptin, adinopectine</w:t>
            </w:r>
          </w:p>
          <w:p w14:paraId="3C0DA10F" w14:textId="31639F07" w:rsidR="00765C2F" w:rsidRPr="00D807D1" w:rsidRDefault="00765C2F" w:rsidP="00CD4731">
            <w:pPr>
              <w:spacing w:line="480" w:lineRule="auto"/>
              <w:ind w:left="1080"/>
              <w:rPr>
                <w:rFonts w:ascii="Times New Roman" w:hAnsi="Times New Roman" w:cs="Times New Roman"/>
              </w:rPr>
            </w:pPr>
            <w:r w:rsidRPr="00D807D1">
              <w:rPr>
                <w:rFonts w:ascii="Times New Roman" w:hAnsi="Times New Roman" w:cs="Times New Roman"/>
              </w:rPr>
              <w:t xml:space="preserve">Cells: </w:t>
            </w:r>
            <w:r w:rsidR="00D01E5C" w:rsidRPr="00D807D1">
              <w:rPr>
                <w:rFonts w:ascii="Times New Roman" w:hAnsi="Times New Roman" w:cs="Times New Roman"/>
              </w:rPr>
              <w:t>l</w:t>
            </w:r>
            <w:r w:rsidRPr="00D807D1">
              <w:rPr>
                <w:rFonts w:ascii="Times New Roman" w:hAnsi="Times New Roman" w:cs="Times New Roman"/>
              </w:rPr>
              <w:t xml:space="preserve">ymphocytes, </w:t>
            </w:r>
            <w:r w:rsidR="00D01E5C" w:rsidRPr="00D807D1">
              <w:rPr>
                <w:rFonts w:ascii="Times New Roman" w:hAnsi="Times New Roman" w:cs="Times New Roman"/>
              </w:rPr>
              <w:t>m</w:t>
            </w:r>
            <w:r w:rsidRPr="00D807D1">
              <w:rPr>
                <w:rFonts w:ascii="Times New Roman" w:hAnsi="Times New Roman" w:cs="Times New Roman"/>
              </w:rPr>
              <w:t xml:space="preserve">acrophages, </w:t>
            </w:r>
            <w:r w:rsidR="00D01E5C" w:rsidRPr="00D807D1">
              <w:rPr>
                <w:rFonts w:ascii="Times New Roman" w:hAnsi="Times New Roman" w:cs="Times New Roman"/>
              </w:rPr>
              <w:t>g</w:t>
            </w:r>
            <w:r w:rsidRPr="00D807D1">
              <w:rPr>
                <w:rFonts w:ascii="Times New Roman" w:hAnsi="Times New Roman" w:cs="Times New Roman"/>
              </w:rPr>
              <w:t>ranulocytes</w:t>
            </w:r>
          </w:p>
        </w:tc>
        <w:tc>
          <w:tcPr>
            <w:tcW w:w="4072" w:type="dxa"/>
            <w:hideMark/>
          </w:tcPr>
          <w:p w14:paraId="71E87FBB" w14:textId="298EF9C9" w:rsidR="00765C2F" w:rsidRPr="00D807D1" w:rsidRDefault="00765C2F" w:rsidP="00CD4731">
            <w:pPr>
              <w:pStyle w:val="NormalWeb"/>
              <w:spacing w:before="0" w:after="0" w:line="480" w:lineRule="auto"/>
              <w:rPr>
                <w:rFonts w:ascii="Arial Narrow" w:eastAsiaTheme="minorHAnsi" w:hAnsi="Arial Narrow" w:cstheme="minorBidi"/>
                <w:sz w:val="20"/>
                <w:szCs w:val="20"/>
                <w:lang w:val="en-US" w:eastAsia="en-US"/>
              </w:rPr>
            </w:pPr>
            <w:r w:rsidRPr="00D807D1">
              <w:rPr>
                <w:rFonts w:ascii="Arial Narrow" w:eastAsiaTheme="minorHAnsi" w:hAnsi="Arial Narrow" w:cstheme="minorBidi"/>
                <w:sz w:val="20"/>
                <w:szCs w:val="20"/>
                <w:lang w:val="en-US" w:eastAsia="en-US"/>
              </w:rPr>
              <w:t>Co-</w:t>
            </w:r>
            <w:r w:rsidR="00D01E5C" w:rsidRPr="00D807D1">
              <w:rPr>
                <w:rFonts w:ascii="Arial Narrow" w:eastAsiaTheme="minorHAnsi" w:hAnsi="Arial Narrow" w:cstheme="minorBidi"/>
                <w:sz w:val="20"/>
                <w:szCs w:val="20"/>
                <w:lang w:val="en-US" w:eastAsia="en-US"/>
              </w:rPr>
              <w:t>e</w:t>
            </w:r>
            <w:r w:rsidRPr="00D807D1">
              <w:rPr>
                <w:rFonts w:ascii="Arial Narrow" w:eastAsiaTheme="minorHAnsi" w:hAnsi="Arial Narrow" w:cstheme="minorBidi"/>
                <w:sz w:val="20"/>
                <w:szCs w:val="20"/>
                <w:lang w:val="en-US" w:eastAsia="en-US"/>
              </w:rPr>
              <w:t xml:space="preserve">nzyme, </w:t>
            </w:r>
            <w:r w:rsidR="00D01E5C" w:rsidRPr="00D807D1">
              <w:rPr>
                <w:rFonts w:ascii="Arial Narrow" w:eastAsiaTheme="minorHAnsi" w:hAnsi="Arial Narrow" w:cstheme="minorBidi"/>
                <w:sz w:val="20"/>
                <w:szCs w:val="20"/>
                <w:lang w:val="en-US" w:eastAsia="en-US"/>
              </w:rPr>
              <w:t>a</w:t>
            </w:r>
            <w:r w:rsidRPr="00D807D1">
              <w:rPr>
                <w:rFonts w:ascii="Arial Narrow" w:eastAsiaTheme="minorHAnsi" w:hAnsi="Arial Narrow" w:cstheme="minorBidi"/>
                <w:sz w:val="20"/>
                <w:szCs w:val="20"/>
                <w:lang w:val="en-US" w:eastAsia="en-US"/>
              </w:rPr>
              <w:t xml:space="preserve">ntioxidant </w:t>
            </w:r>
          </w:p>
          <w:p w14:paraId="7F792D7A" w14:textId="77777777" w:rsidR="00765C2F" w:rsidRPr="00D807D1" w:rsidRDefault="00765C2F" w:rsidP="00CD4731">
            <w:pPr>
              <w:pStyle w:val="NormalWeb"/>
              <w:spacing w:before="0" w:after="0" w:line="480" w:lineRule="auto"/>
              <w:rPr>
                <w:rFonts w:ascii="Arial Narrow" w:eastAsiaTheme="minorHAnsi" w:hAnsi="Arial Narrow" w:cstheme="minorBidi"/>
                <w:sz w:val="20"/>
                <w:szCs w:val="20"/>
                <w:lang w:val="en-US" w:eastAsia="en-US"/>
              </w:rPr>
            </w:pPr>
            <w:r w:rsidRPr="00D807D1">
              <w:rPr>
                <w:rFonts w:ascii="Arial Narrow" w:eastAsiaTheme="minorHAnsi" w:hAnsi="Arial Narrow" w:cstheme="minorBidi"/>
                <w:sz w:val="20"/>
                <w:szCs w:val="20"/>
                <w:lang w:val="en-US" w:eastAsia="en-US"/>
              </w:rPr>
              <w:t xml:space="preserve">Satiety, control of appetite </w:t>
            </w:r>
          </w:p>
          <w:p w14:paraId="66D2ADF5" w14:textId="77777777" w:rsidR="00765C2F" w:rsidRPr="00D807D1" w:rsidRDefault="00765C2F" w:rsidP="00CD4731">
            <w:pPr>
              <w:pStyle w:val="NormalWeb"/>
              <w:spacing w:before="0" w:after="0" w:line="480" w:lineRule="auto"/>
              <w:rPr>
                <w:rFonts w:ascii="Arial Narrow" w:eastAsiaTheme="minorHAnsi" w:hAnsi="Arial Narrow" w:cstheme="minorBidi"/>
                <w:sz w:val="20"/>
                <w:szCs w:val="20"/>
                <w:lang w:val="en-US" w:eastAsia="en-US"/>
              </w:rPr>
            </w:pPr>
            <w:r w:rsidRPr="00D807D1">
              <w:rPr>
                <w:rFonts w:ascii="Arial Narrow" w:eastAsiaTheme="minorHAnsi" w:hAnsi="Arial Narrow" w:cstheme="minorBidi"/>
                <w:sz w:val="20"/>
                <w:szCs w:val="20"/>
                <w:lang w:val="en-US" w:eastAsia="en-US"/>
              </w:rPr>
              <w:t>Active protection against infections</w:t>
            </w:r>
          </w:p>
        </w:tc>
      </w:tr>
    </w:tbl>
    <w:p w14:paraId="6DD5B1EC" w14:textId="5623BE91" w:rsidR="00D01E5C" w:rsidRPr="00D807D1" w:rsidRDefault="00D01E5C">
      <w:pPr>
        <w:pStyle w:val="tablecaption"/>
        <w:spacing w:line="480" w:lineRule="auto"/>
        <w:rPr>
          <w:lang w:val="it-IT"/>
        </w:rPr>
      </w:pPr>
      <w:r w:rsidRPr="00D807D1">
        <w:rPr>
          <w:i/>
          <w:lang w:val="it-IT"/>
        </w:rPr>
        <w:t xml:space="preserve">Abbreviations: </w:t>
      </w:r>
      <w:r w:rsidRPr="00D807D1">
        <w:rPr>
          <w:lang w:val="it-IT"/>
        </w:rPr>
        <w:t>Fe, ; HM, ; HMO, ; IL-1</w:t>
      </w:r>
      <w:r w:rsidRPr="00D807D1">
        <w:t>β</w:t>
      </w:r>
      <w:r w:rsidRPr="00D807D1">
        <w:rPr>
          <w:lang w:val="it-IT"/>
        </w:rPr>
        <w:t>, ; IL-5, ; IL-13, ; Mg, ;  SCFA, ; Se, ; sIgA, ; sIgG, ; sIgM, ;  Zn, .</w:t>
      </w:r>
    </w:p>
    <w:p w14:paraId="35177833" w14:textId="77777777" w:rsidR="00D01E5C" w:rsidRPr="00D807D1" w:rsidRDefault="00D01E5C">
      <w:pPr>
        <w:pStyle w:val="tablecaption"/>
        <w:spacing w:line="480" w:lineRule="auto"/>
        <w:rPr>
          <w:i/>
          <w:lang w:val="it-IT"/>
        </w:rPr>
      </w:pPr>
    </w:p>
    <w:p w14:paraId="351AD6CE" w14:textId="3375B872" w:rsidR="00765C2F" w:rsidRPr="00D807D1" w:rsidRDefault="00EA2F1B" w:rsidP="00CD4731">
      <w:pPr>
        <w:pStyle w:val="tablecaption"/>
        <w:spacing w:line="480" w:lineRule="auto"/>
        <w:rPr>
          <w:rFonts w:eastAsiaTheme="minorHAnsi"/>
        </w:rPr>
      </w:pPr>
      <w:r w:rsidRPr="00D807D1">
        <w:rPr>
          <w:i/>
        </w:rPr>
        <w:t>Table</w:t>
      </w:r>
      <w:r w:rsidR="002C6D25" w:rsidRPr="00D807D1">
        <w:rPr>
          <w:i/>
        </w:rPr>
        <w:t xml:space="preserve"> </w:t>
      </w:r>
      <w:r w:rsidRPr="00D807D1">
        <w:rPr>
          <w:i/>
        </w:rPr>
        <w:t>2</w:t>
      </w:r>
      <w:r w:rsidRPr="00D807D1">
        <w:rPr>
          <w:b/>
        </w:rPr>
        <w:t xml:space="preserve"> </w:t>
      </w:r>
      <w:r w:rsidR="002C6D25" w:rsidRPr="00D807D1">
        <w:rPr>
          <w:b/>
        </w:rPr>
        <w:t xml:space="preserve">Outline </w:t>
      </w:r>
      <w:r w:rsidRPr="00D807D1">
        <w:rPr>
          <w:b/>
        </w:rPr>
        <w:t>of the studies on breastfeeding/breast milk composition association with immunological outcomes and infections</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59"/>
        <w:gridCol w:w="1678"/>
        <w:gridCol w:w="2646"/>
        <w:gridCol w:w="1562"/>
        <w:gridCol w:w="2029"/>
      </w:tblGrid>
      <w:tr w:rsidR="00765C2F" w:rsidRPr="00D807D1" w14:paraId="249F0E8E" w14:textId="77777777" w:rsidTr="00AF70F5">
        <w:tc>
          <w:tcPr>
            <w:tcW w:w="10714" w:type="dxa"/>
            <w:gridSpan w:val="6"/>
            <w:hideMark/>
          </w:tcPr>
          <w:p w14:paraId="61AF7EC4" w14:textId="6B6F8833" w:rsidR="00765C2F" w:rsidRPr="00D807D1" w:rsidRDefault="00D01E5C" w:rsidP="00CD4731">
            <w:pPr>
              <w:pStyle w:val="tablehead"/>
              <w:spacing w:line="480" w:lineRule="auto"/>
              <w:jc w:val="center"/>
              <w:rPr>
                <w:b/>
              </w:rPr>
            </w:pPr>
            <w:r w:rsidRPr="00D807D1">
              <w:rPr>
                <w:b/>
              </w:rPr>
              <w:t>Breastfeeding</w:t>
            </w:r>
          </w:p>
        </w:tc>
      </w:tr>
      <w:tr w:rsidR="00765C2F" w:rsidRPr="00D807D1" w14:paraId="502B427E" w14:textId="77777777" w:rsidTr="00AF70F5">
        <w:tc>
          <w:tcPr>
            <w:tcW w:w="1440" w:type="dxa"/>
            <w:hideMark/>
          </w:tcPr>
          <w:p w14:paraId="04FE1FE7" w14:textId="4631B618" w:rsidR="00765C2F" w:rsidRPr="00D807D1" w:rsidRDefault="00D01E5C" w:rsidP="00CD4731">
            <w:pPr>
              <w:pStyle w:val="tablehead"/>
              <w:spacing w:line="480" w:lineRule="auto"/>
              <w:jc w:val="center"/>
            </w:pPr>
            <w:r w:rsidRPr="00D807D1">
              <w:t>Reference</w:t>
            </w:r>
          </w:p>
        </w:tc>
        <w:tc>
          <w:tcPr>
            <w:tcW w:w="1359" w:type="dxa"/>
            <w:hideMark/>
          </w:tcPr>
          <w:p w14:paraId="241A8AE1" w14:textId="7C2397E6" w:rsidR="00765C2F" w:rsidRPr="00D807D1" w:rsidRDefault="00D01E5C" w:rsidP="00CD4731">
            <w:pPr>
              <w:pStyle w:val="tablehead"/>
              <w:spacing w:line="480" w:lineRule="auto"/>
              <w:jc w:val="center"/>
            </w:pPr>
            <w:r w:rsidRPr="00D807D1">
              <w:t>Study type</w:t>
            </w:r>
          </w:p>
        </w:tc>
        <w:tc>
          <w:tcPr>
            <w:tcW w:w="1678" w:type="dxa"/>
            <w:hideMark/>
          </w:tcPr>
          <w:p w14:paraId="294EA8CA" w14:textId="7C8742F2" w:rsidR="00765C2F" w:rsidRPr="00D807D1" w:rsidRDefault="00D01E5C" w:rsidP="00CD4731">
            <w:pPr>
              <w:pStyle w:val="tablehead"/>
              <w:spacing w:line="480" w:lineRule="auto"/>
              <w:jc w:val="center"/>
            </w:pPr>
            <w:r w:rsidRPr="00D807D1">
              <w:t>Outcome(-s) assessed</w:t>
            </w:r>
          </w:p>
        </w:tc>
        <w:tc>
          <w:tcPr>
            <w:tcW w:w="2646" w:type="dxa"/>
            <w:hideMark/>
          </w:tcPr>
          <w:p w14:paraId="49AE190F" w14:textId="6C20296F" w:rsidR="00765C2F" w:rsidRPr="00D807D1" w:rsidRDefault="00D01E5C" w:rsidP="00CD4731">
            <w:pPr>
              <w:pStyle w:val="tablehead"/>
              <w:spacing w:line="480" w:lineRule="auto"/>
              <w:jc w:val="center"/>
            </w:pPr>
            <w:r w:rsidRPr="00D807D1">
              <w:t>Exposure</w:t>
            </w:r>
          </w:p>
        </w:tc>
        <w:tc>
          <w:tcPr>
            <w:tcW w:w="1562" w:type="dxa"/>
            <w:hideMark/>
          </w:tcPr>
          <w:p w14:paraId="37043FD3" w14:textId="28E27A57" w:rsidR="00765C2F" w:rsidRPr="00D807D1" w:rsidRDefault="00D01E5C" w:rsidP="00CD4731">
            <w:pPr>
              <w:pStyle w:val="tablehead"/>
              <w:spacing w:line="480" w:lineRule="auto"/>
              <w:jc w:val="center"/>
            </w:pPr>
            <w:r w:rsidRPr="00D807D1">
              <w:t>Reported effect</w:t>
            </w:r>
          </w:p>
        </w:tc>
        <w:tc>
          <w:tcPr>
            <w:tcW w:w="2029" w:type="dxa"/>
            <w:hideMark/>
          </w:tcPr>
          <w:p w14:paraId="3911404B" w14:textId="137C2E8E" w:rsidR="00765C2F" w:rsidRPr="00D807D1" w:rsidRDefault="00D01E5C" w:rsidP="00CD4731">
            <w:pPr>
              <w:pStyle w:val="tablehead"/>
              <w:spacing w:line="480" w:lineRule="auto"/>
              <w:jc w:val="center"/>
            </w:pPr>
            <w:r w:rsidRPr="00D807D1">
              <w:t>Effect size</w:t>
            </w:r>
          </w:p>
          <w:p w14:paraId="65DC5163" w14:textId="4E8F9F71" w:rsidR="00765C2F" w:rsidRPr="00D807D1" w:rsidRDefault="00D01E5C" w:rsidP="00CD4731">
            <w:pPr>
              <w:pStyle w:val="tablehead"/>
              <w:spacing w:line="480" w:lineRule="auto"/>
              <w:jc w:val="center"/>
            </w:pPr>
            <w:r w:rsidRPr="00D807D1">
              <w:t>OR (95%CI)</w:t>
            </w:r>
          </w:p>
        </w:tc>
      </w:tr>
      <w:tr w:rsidR="00765C2F" w:rsidRPr="00D807D1" w14:paraId="78B6B467" w14:textId="77777777" w:rsidTr="00AF70F5">
        <w:tc>
          <w:tcPr>
            <w:tcW w:w="1440" w:type="dxa"/>
            <w:hideMark/>
          </w:tcPr>
          <w:p w14:paraId="26A2BB75" w14:textId="37AF68D2"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Horta </w:t>
            </w:r>
            <w:r w:rsidR="00CE4A45" w:rsidRPr="00D807D1">
              <w:rPr>
                <w:rFonts w:ascii="Arial Narrow" w:hAnsi="Arial Narrow"/>
                <w:sz w:val="20"/>
                <w:szCs w:val="20"/>
              </w:rPr>
              <w:t>et al (</w:t>
            </w:r>
            <w:r w:rsidR="00EA2F1B" w:rsidRPr="00D807D1">
              <w:rPr>
                <w:rFonts w:ascii="Arial Narrow" w:hAnsi="Arial Narrow"/>
                <w:sz w:val="20"/>
                <w:szCs w:val="20"/>
              </w:rPr>
              <w:t>2015</w:t>
            </w:r>
            <w:r w:rsidR="00CE4A45" w:rsidRPr="00D807D1">
              <w:rPr>
                <w:rFonts w:ascii="Arial Narrow" w:hAnsi="Arial Narrow"/>
                <w:sz w:val="20"/>
                <w:szCs w:val="20"/>
              </w:rPr>
              <w:t>)</w:t>
            </w:r>
            <w:r w:rsidR="00AF2840" w:rsidRPr="00D807D1">
              <w:rPr>
                <w:rStyle w:val="xref"/>
                <w:vertAlign w:val="superscript"/>
              </w:rPr>
              <w:t>128</w:t>
            </w:r>
          </w:p>
        </w:tc>
        <w:tc>
          <w:tcPr>
            <w:tcW w:w="1359" w:type="dxa"/>
            <w:hideMark/>
          </w:tcPr>
          <w:p w14:paraId="4BFE4F9F" w14:textId="5F551C39"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D01E5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7641519D"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Overweight/obesity</w:t>
            </w:r>
          </w:p>
        </w:tc>
        <w:tc>
          <w:tcPr>
            <w:tcW w:w="2646" w:type="dxa"/>
            <w:hideMark/>
          </w:tcPr>
          <w:p w14:paraId="42E4DF7C" w14:textId="5F28B20A"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615E5DCE"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7C4185CB" w14:textId="374302B9"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0.74 (0.70</w:t>
            </w:r>
            <w:r w:rsidR="00D01E5C" w:rsidRPr="00D807D1">
              <w:rPr>
                <w:rFonts w:ascii="Arial Narrow" w:hAnsi="Arial Narrow"/>
                <w:sz w:val="20"/>
                <w:szCs w:val="20"/>
              </w:rPr>
              <w:t>–</w:t>
            </w:r>
            <w:r w:rsidRPr="00D807D1">
              <w:rPr>
                <w:rFonts w:ascii="Arial Narrow" w:hAnsi="Arial Narrow"/>
                <w:sz w:val="20"/>
                <w:szCs w:val="20"/>
              </w:rPr>
              <w:t>0.78)</w:t>
            </w:r>
          </w:p>
        </w:tc>
      </w:tr>
      <w:tr w:rsidR="00765C2F" w:rsidRPr="00D807D1" w14:paraId="603CAC2A" w14:textId="77777777" w:rsidTr="00AF70F5">
        <w:tc>
          <w:tcPr>
            <w:tcW w:w="1440" w:type="dxa"/>
            <w:hideMark/>
          </w:tcPr>
          <w:p w14:paraId="1433D6C5" w14:textId="588978F8"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lastRenderedPageBreak/>
              <w:t xml:space="preserve">Horta </w:t>
            </w:r>
            <w:r w:rsidR="00CE4A45" w:rsidRPr="00D807D1">
              <w:rPr>
                <w:rFonts w:ascii="Arial Narrow" w:hAnsi="Arial Narrow"/>
                <w:sz w:val="20"/>
                <w:szCs w:val="20"/>
              </w:rPr>
              <w:t>et al (</w:t>
            </w:r>
            <w:r w:rsidR="00EA2F1B" w:rsidRPr="00D807D1">
              <w:rPr>
                <w:rFonts w:ascii="Arial Narrow" w:hAnsi="Arial Narrow"/>
                <w:sz w:val="20"/>
                <w:szCs w:val="20"/>
              </w:rPr>
              <w:t>2015</w:t>
            </w:r>
            <w:r w:rsidR="00CE4A45" w:rsidRPr="00D807D1">
              <w:rPr>
                <w:rFonts w:ascii="Arial Narrow" w:hAnsi="Arial Narrow"/>
                <w:sz w:val="20"/>
                <w:szCs w:val="20"/>
              </w:rPr>
              <w:t>)</w:t>
            </w:r>
            <w:r w:rsidR="00AF2840" w:rsidRPr="00D807D1">
              <w:rPr>
                <w:rStyle w:val="xref"/>
                <w:vertAlign w:val="superscript"/>
              </w:rPr>
              <w:t>128</w:t>
            </w:r>
          </w:p>
        </w:tc>
        <w:tc>
          <w:tcPr>
            <w:tcW w:w="1359" w:type="dxa"/>
            <w:hideMark/>
          </w:tcPr>
          <w:p w14:paraId="23C30714" w14:textId="2CF2B2F0"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D01E5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0BF356FF"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Type 2 diabetes</w:t>
            </w:r>
          </w:p>
        </w:tc>
        <w:tc>
          <w:tcPr>
            <w:tcW w:w="2646" w:type="dxa"/>
            <w:hideMark/>
          </w:tcPr>
          <w:p w14:paraId="115D281E" w14:textId="75C769CA"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3DD8B235"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3D3974A5" w14:textId="7E326AF5"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0.65 (0.49</w:t>
            </w:r>
            <w:r w:rsidR="00D01E5C" w:rsidRPr="00D807D1">
              <w:rPr>
                <w:rFonts w:ascii="Arial Narrow" w:hAnsi="Arial Narrow"/>
                <w:sz w:val="20"/>
                <w:szCs w:val="20"/>
              </w:rPr>
              <w:t>–</w:t>
            </w:r>
            <w:r w:rsidRPr="00D807D1">
              <w:rPr>
                <w:rFonts w:ascii="Arial Narrow" w:hAnsi="Arial Narrow"/>
                <w:sz w:val="20"/>
                <w:szCs w:val="20"/>
              </w:rPr>
              <w:t>0.86)</w:t>
            </w:r>
          </w:p>
        </w:tc>
      </w:tr>
      <w:tr w:rsidR="00765C2F" w:rsidRPr="00D807D1" w14:paraId="43E1D758" w14:textId="77777777" w:rsidTr="00AF70F5">
        <w:tc>
          <w:tcPr>
            <w:tcW w:w="1440" w:type="dxa"/>
            <w:hideMark/>
          </w:tcPr>
          <w:p w14:paraId="12A5B960" w14:textId="6F3E2D84"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Lodge</w:t>
            </w:r>
            <w:r w:rsidR="00CE4A45" w:rsidRPr="00D807D1">
              <w:rPr>
                <w:rFonts w:ascii="Arial Narrow" w:hAnsi="Arial Narrow"/>
                <w:sz w:val="20"/>
                <w:szCs w:val="20"/>
              </w:rPr>
              <w:t xml:space="preserve"> et al</w:t>
            </w:r>
            <w:r w:rsidRPr="00D807D1">
              <w:rPr>
                <w:rFonts w:ascii="Arial Narrow" w:hAnsi="Arial Narrow"/>
                <w:sz w:val="20"/>
                <w:szCs w:val="20"/>
              </w:rPr>
              <w:t xml:space="preserve"> </w:t>
            </w:r>
            <w:r w:rsidR="00CE4A45" w:rsidRPr="00D807D1">
              <w:rPr>
                <w:rFonts w:ascii="Arial Narrow" w:hAnsi="Arial Narrow"/>
                <w:sz w:val="20"/>
                <w:szCs w:val="20"/>
              </w:rPr>
              <w:t>(</w:t>
            </w:r>
            <w:r w:rsidR="00EA2F1B" w:rsidRPr="00D807D1">
              <w:rPr>
                <w:rFonts w:ascii="Arial Narrow" w:hAnsi="Arial Narrow"/>
                <w:sz w:val="20"/>
                <w:szCs w:val="20"/>
              </w:rPr>
              <w:t>2015</w:t>
            </w:r>
            <w:r w:rsidR="00CE4A45" w:rsidRPr="00D807D1">
              <w:rPr>
                <w:rFonts w:ascii="Arial Narrow" w:hAnsi="Arial Narrow"/>
                <w:sz w:val="20"/>
                <w:szCs w:val="20"/>
              </w:rPr>
              <w:t>)</w:t>
            </w:r>
            <w:r w:rsidR="00AF2840" w:rsidRPr="00D807D1">
              <w:rPr>
                <w:rStyle w:val="xref"/>
                <w:vertAlign w:val="superscript"/>
              </w:rPr>
              <w:t>5</w:t>
            </w:r>
          </w:p>
        </w:tc>
        <w:tc>
          <w:tcPr>
            <w:tcW w:w="1359" w:type="dxa"/>
            <w:hideMark/>
          </w:tcPr>
          <w:p w14:paraId="7AC563D9" w14:textId="3F650C2D"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D01E5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01948315"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Asthma</w:t>
            </w:r>
          </w:p>
        </w:tc>
        <w:tc>
          <w:tcPr>
            <w:tcW w:w="2646" w:type="dxa"/>
            <w:hideMark/>
          </w:tcPr>
          <w:p w14:paraId="39756ADC" w14:textId="2290F17E"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p w14:paraId="68915688" w14:textId="40DC85E4"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Breastfeeding </w:t>
            </w:r>
            <w:r w:rsidR="00D01E5C" w:rsidRPr="00D807D1">
              <w:rPr>
                <w:rFonts w:ascii="Arial Narrow" w:hAnsi="Arial Narrow"/>
                <w:sz w:val="20"/>
                <w:szCs w:val="20"/>
              </w:rPr>
              <w:t>&gt;</w:t>
            </w:r>
            <w:r w:rsidR="002A6C1E" w:rsidRPr="00D807D1">
              <w:rPr>
                <w:rFonts w:ascii="Arial Narrow" w:hAnsi="Arial Narrow"/>
                <w:sz w:val="20"/>
                <w:szCs w:val="20"/>
              </w:rPr>
              <w:t>3 </w:t>
            </w:r>
            <w:r w:rsidRPr="00D807D1">
              <w:rPr>
                <w:rFonts w:ascii="Arial Narrow" w:hAnsi="Arial Narrow"/>
                <w:sz w:val="20"/>
                <w:szCs w:val="20"/>
              </w:rPr>
              <w:t>mo vs &lt;3</w:t>
            </w:r>
            <w:r w:rsidR="002A6C1E" w:rsidRPr="00D807D1">
              <w:rPr>
                <w:rFonts w:ascii="Arial Narrow" w:hAnsi="Arial Narrow"/>
                <w:sz w:val="20"/>
                <w:szCs w:val="20"/>
              </w:rPr>
              <w:t>–4 </w:t>
            </w:r>
            <w:r w:rsidRPr="00D807D1">
              <w:rPr>
                <w:rFonts w:ascii="Arial Narrow" w:hAnsi="Arial Narrow"/>
                <w:sz w:val="20"/>
                <w:szCs w:val="20"/>
              </w:rPr>
              <w:t>mo</w:t>
            </w:r>
          </w:p>
        </w:tc>
        <w:tc>
          <w:tcPr>
            <w:tcW w:w="1562" w:type="dxa"/>
            <w:hideMark/>
          </w:tcPr>
          <w:p w14:paraId="2AB19831"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p w14:paraId="7A286225"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7A4A172E" w14:textId="67094EFF"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0.88 (0.82</w:t>
            </w:r>
            <w:r w:rsidR="00D01E5C" w:rsidRPr="00D807D1">
              <w:rPr>
                <w:rFonts w:ascii="Arial Narrow" w:hAnsi="Arial Narrow"/>
                <w:sz w:val="20"/>
                <w:szCs w:val="20"/>
              </w:rPr>
              <w:t>–</w:t>
            </w:r>
            <w:r w:rsidRPr="00D807D1">
              <w:rPr>
                <w:rFonts w:ascii="Arial Narrow" w:hAnsi="Arial Narrow"/>
                <w:sz w:val="20"/>
                <w:szCs w:val="20"/>
              </w:rPr>
              <w:t>0.95)</w:t>
            </w:r>
          </w:p>
          <w:p w14:paraId="076835BA" w14:textId="6B287E4D"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0.89 (0.71</w:t>
            </w:r>
            <w:r w:rsidR="00D01E5C" w:rsidRPr="00D807D1">
              <w:rPr>
                <w:rFonts w:ascii="Arial Narrow" w:hAnsi="Arial Narrow"/>
                <w:sz w:val="20"/>
                <w:szCs w:val="20"/>
              </w:rPr>
              <w:t>–</w:t>
            </w:r>
            <w:r w:rsidRPr="00D807D1">
              <w:rPr>
                <w:rFonts w:ascii="Arial Narrow" w:hAnsi="Arial Narrow"/>
                <w:sz w:val="20"/>
                <w:szCs w:val="20"/>
              </w:rPr>
              <w:t>1.11)</w:t>
            </w:r>
          </w:p>
        </w:tc>
      </w:tr>
      <w:tr w:rsidR="00765C2F" w:rsidRPr="00D807D1" w14:paraId="10E436F0" w14:textId="77777777" w:rsidTr="00AF70F5">
        <w:tc>
          <w:tcPr>
            <w:tcW w:w="1440" w:type="dxa"/>
            <w:hideMark/>
          </w:tcPr>
          <w:p w14:paraId="4A0F1C57" w14:textId="0B823EDF"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Lodge </w:t>
            </w:r>
            <w:r w:rsidR="00CE4A45" w:rsidRPr="00D807D1">
              <w:rPr>
                <w:rFonts w:ascii="Arial Narrow" w:hAnsi="Arial Narrow"/>
                <w:sz w:val="20"/>
                <w:szCs w:val="20"/>
              </w:rPr>
              <w:t>et al (</w:t>
            </w:r>
            <w:r w:rsidR="00EA2F1B" w:rsidRPr="00D807D1">
              <w:rPr>
                <w:rFonts w:ascii="Arial Narrow" w:hAnsi="Arial Narrow"/>
                <w:sz w:val="20"/>
                <w:szCs w:val="20"/>
              </w:rPr>
              <w:t>2015</w:t>
            </w:r>
            <w:r w:rsidR="00CE4A45" w:rsidRPr="00D807D1">
              <w:rPr>
                <w:rFonts w:ascii="Arial Narrow" w:hAnsi="Arial Narrow"/>
                <w:sz w:val="20"/>
                <w:szCs w:val="20"/>
              </w:rPr>
              <w:t>)</w:t>
            </w:r>
            <w:r w:rsidR="00AF2840" w:rsidRPr="00D807D1">
              <w:rPr>
                <w:rStyle w:val="xref"/>
                <w:vertAlign w:val="superscript"/>
              </w:rPr>
              <w:t>5</w:t>
            </w:r>
          </w:p>
        </w:tc>
        <w:tc>
          <w:tcPr>
            <w:tcW w:w="1359" w:type="dxa"/>
            <w:hideMark/>
          </w:tcPr>
          <w:p w14:paraId="40BF197C" w14:textId="1EB29DE5"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D01E5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7E4188C1"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Eczema</w:t>
            </w:r>
          </w:p>
        </w:tc>
        <w:tc>
          <w:tcPr>
            <w:tcW w:w="2646" w:type="dxa"/>
            <w:hideMark/>
          </w:tcPr>
          <w:p w14:paraId="332844BB" w14:textId="45602C76"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p w14:paraId="2AE19413" w14:textId="119FB070"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Breastfeeding </w:t>
            </w:r>
            <w:r w:rsidR="00D01E5C" w:rsidRPr="00D807D1">
              <w:rPr>
                <w:rFonts w:ascii="Arial Narrow" w:hAnsi="Arial Narrow"/>
                <w:sz w:val="20"/>
                <w:szCs w:val="20"/>
              </w:rPr>
              <w:t>&gt;</w:t>
            </w:r>
            <w:r w:rsidR="002A6C1E" w:rsidRPr="00D807D1">
              <w:rPr>
                <w:rFonts w:ascii="Arial Narrow" w:hAnsi="Arial Narrow"/>
                <w:sz w:val="20"/>
                <w:szCs w:val="20"/>
              </w:rPr>
              <w:t>3 </w:t>
            </w:r>
            <w:r w:rsidRPr="00D807D1">
              <w:rPr>
                <w:rFonts w:ascii="Arial Narrow" w:hAnsi="Arial Narrow"/>
                <w:sz w:val="20"/>
                <w:szCs w:val="20"/>
              </w:rPr>
              <w:t>mo vs &lt;3</w:t>
            </w:r>
            <w:r w:rsidR="002A6C1E" w:rsidRPr="00D807D1">
              <w:rPr>
                <w:rFonts w:ascii="Arial Narrow" w:hAnsi="Arial Narrow"/>
                <w:sz w:val="20"/>
                <w:szCs w:val="20"/>
              </w:rPr>
              <w:t>–</w:t>
            </w:r>
            <w:r w:rsidRPr="00D807D1">
              <w:rPr>
                <w:rFonts w:ascii="Arial Narrow" w:hAnsi="Arial Narrow"/>
                <w:sz w:val="20"/>
                <w:szCs w:val="20"/>
              </w:rPr>
              <w:t>4</w:t>
            </w:r>
            <w:r w:rsidR="002A6C1E" w:rsidRPr="00D807D1">
              <w:rPr>
                <w:rFonts w:ascii="Arial Narrow" w:hAnsi="Arial Narrow"/>
                <w:sz w:val="20"/>
                <w:szCs w:val="20"/>
              </w:rPr>
              <w:t> mo</w:t>
            </w:r>
          </w:p>
        </w:tc>
        <w:tc>
          <w:tcPr>
            <w:tcW w:w="1562" w:type="dxa"/>
            <w:hideMark/>
          </w:tcPr>
          <w:p w14:paraId="2AFA6416"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p w14:paraId="62DE68E5"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096B0F48" w14:textId="36408664"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1.07 (0.98</w:t>
            </w:r>
            <w:r w:rsidR="00D01E5C" w:rsidRPr="00D807D1">
              <w:rPr>
                <w:rFonts w:ascii="Arial Narrow" w:hAnsi="Arial Narrow"/>
                <w:sz w:val="20"/>
                <w:szCs w:val="20"/>
              </w:rPr>
              <w:t>–</w:t>
            </w:r>
            <w:r w:rsidRPr="00D807D1">
              <w:rPr>
                <w:rFonts w:ascii="Arial Narrow" w:hAnsi="Arial Narrow"/>
                <w:sz w:val="20"/>
                <w:szCs w:val="20"/>
              </w:rPr>
              <w:t>1.16)</w:t>
            </w:r>
          </w:p>
          <w:p w14:paraId="6B35FAD2" w14:textId="64706BAA"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0.74 (0.57</w:t>
            </w:r>
            <w:r w:rsidR="00D01E5C" w:rsidRPr="00D807D1">
              <w:rPr>
                <w:rFonts w:ascii="Arial Narrow" w:hAnsi="Arial Narrow"/>
                <w:sz w:val="20"/>
                <w:szCs w:val="20"/>
              </w:rPr>
              <w:t>–</w:t>
            </w:r>
            <w:r w:rsidRPr="00D807D1">
              <w:rPr>
                <w:rFonts w:ascii="Arial Narrow" w:hAnsi="Arial Narrow"/>
                <w:sz w:val="20"/>
                <w:szCs w:val="20"/>
              </w:rPr>
              <w:t>0.97)</w:t>
            </w:r>
          </w:p>
        </w:tc>
      </w:tr>
      <w:tr w:rsidR="00765C2F" w:rsidRPr="00D807D1" w14:paraId="086FB6C2" w14:textId="77777777" w:rsidTr="00AF70F5">
        <w:tc>
          <w:tcPr>
            <w:tcW w:w="1440" w:type="dxa"/>
            <w:hideMark/>
          </w:tcPr>
          <w:p w14:paraId="1E1C575A" w14:textId="5AE3CF63"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Bowatte </w:t>
            </w:r>
            <w:r w:rsidR="00CE4A45" w:rsidRPr="00D807D1">
              <w:rPr>
                <w:rFonts w:ascii="Arial Narrow" w:hAnsi="Arial Narrow"/>
                <w:sz w:val="20"/>
                <w:szCs w:val="20"/>
              </w:rPr>
              <w:t>et al (</w:t>
            </w:r>
            <w:r w:rsidRPr="00D807D1">
              <w:rPr>
                <w:rFonts w:ascii="Arial Narrow" w:hAnsi="Arial Narrow"/>
                <w:sz w:val="20"/>
                <w:szCs w:val="20"/>
              </w:rPr>
              <w:t>2015</w:t>
            </w:r>
            <w:r w:rsidR="00CE4A45" w:rsidRPr="00D807D1">
              <w:rPr>
                <w:rFonts w:ascii="Arial Narrow" w:hAnsi="Arial Narrow"/>
                <w:sz w:val="20"/>
                <w:szCs w:val="20"/>
              </w:rPr>
              <w:t>)</w:t>
            </w:r>
            <w:r w:rsidR="00AF2840" w:rsidRPr="00D807D1">
              <w:rPr>
                <w:rStyle w:val="xref"/>
                <w:vertAlign w:val="superscript"/>
              </w:rPr>
              <w:t>129</w:t>
            </w:r>
          </w:p>
        </w:tc>
        <w:tc>
          <w:tcPr>
            <w:tcW w:w="1359" w:type="dxa"/>
            <w:hideMark/>
          </w:tcPr>
          <w:p w14:paraId="404FDA15" w14:textId="7097F622"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D01E5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526E2EEB"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Otitis media</w:t>
            </w:r>
          </w:p>
        </w:tc>
        <w:tc>
          <w:tcPr>
            <w:tcW w:w="2646" w:type="dxa"/>
            <w:hideMark/>
          </w:tcPr>
          <w:p w14:paraId="680ADEA9" w14:textId="10CA6925"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p w14:paraId="040CEBD0" w14:textId="25489D4D"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Breastfeeding </w:t>
            </w:r>
            <w:r w:rsidR="00D01E5C" w:rsidRPr="00D807D1">
              <w:rPr>
                <w:rFonts w:ascii="Arial Narrow" w:hAnsi="Arial Narrow"/>
                <w:sz w:val="20"/>
                <w:szCs w:val="20"/>
              </w:rPr>
              <w:t>&gt;</w:t>
            </w:r>
            <w:r w:rsidR="002A6C1E" w:rsidRPr="00D807D1">
              <w:rPr>
                <w:rFonts w:ascii="Arial Narrow" w:hAnsi="Arial Narrow"/>
                <w:sz w:val="20"/>
                <w:szCs w:val="20"/>
              </w:rPr>
              <w:t>3 </w:t>
            </w:r>
            <w:r w:rsidRPr="00D807D1">
              <w:rPr>
                <w:rFonts w:ascii="Arial Narrow" w:hAnsi="Arial Narrow"/>
                <w:sz w:val="20"/>
                <w:szCs w:val="20"/>
              </w:rPr>
              <w:t>mo vs &lt;3</w:t>
            </w:r>
            <w:r w:rsidR="002A6C1E" w:rsidRPr="00D807D1">
              <w:rPr>
                <w:rFonts w:ascii="Arial Narrow" w:hAnsi="Arial Narrow"/>
                <w:sz w:val="20"/>
                <w:szCs w:val="20"/>
              </w:rPr>
              <w:t>–4 </w:t>
            </w:r>
            <w:r w:rsidRPr="00D807D1">
              <w:rPr>
                <w:rFonts w:ascii="Arial Narrow" w:hAnsi="Arial Narrow"/>
                <w:sz w:val="20"/>
                <w:szCs w:val="20"/>
              </w:rPr>
              <w:t>mo</w:t>
            </w:r>
          </w:p>
        </w:tc>
        <w:tc>
          <w:tcPr>
            <w:tcW w:w="1562" w:type="dxa"/>
            <w:hideMark/>
          </w:tcPr>
          <w:p w14:paraId="7EBF4C0C"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p w14:paraId="0BD55F20"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13AEFE5B" w14:textId="6DC76025"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0.67 (0.56</w:t>
            </w:r>
            <w:r w:rsidR="00D01E5C" w:rsidRPr="00D807D1">
              <w:rPr>
                <w:rFonts w:ascii="Arial Narrow" w:hAnsi="Arial Narrow"/>
                <w:sz w:val="20"/>
                <w:szCs w:val="20"/>
              </w:rPr>
              <w:t>–</w:t>
            </w:r>
            <w:r w:rsidRPr="00D807D1">
              <w:rPr>
                <w:rFonts w:ascii="Arial Narrow" w:hAnsi="Arial Narrow"/>
                <w:sz w:val="20"/>
                <w:szCs w:val="20"/>
              </w:rPr>
              <w:t>0.80)</w:t>
            </w:r>
          </w:p>
          <w:p w14:paraId="3B60B796" w14:textId="14C06F18"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0.85 (0.70</w:t>
            </w:r>
            <w:r w:rsidR="00D01E5C" w:rsidRPr="00D807D1">
              <w:rPr>
                <w:rFonts w:ascii="Arial Narrow" w:hAnsi="Arial Narrow"/>
                <w:sz w:val="20"/>
                <w:szCs w:val="20"/>
              </w:rPr>
              <w:t>–</w:t>
            </w:r>
            <w:r w:rsidRPr="00D807D1">
              <w:rPr>
                <w:rFonts w:ascii="Arial Narrow" w:hAnsi="Arial Narrow"/>
                <w:sz w:val="20"/>
                <w:szCs w:val="20"/>
              </w:rPr>
              <w:t>1.02)</w:t>
            </w:r>
          </w:p>
        </w:tc>
      </w:tr>
      <w:tr w:rsidR="00765C2F" w:rsidRPr="00D807D1" w14:paraId="15C8457F" w14:textId="77777777" w:rsidTr="00AF70F5">
        <w:tc>
          <w:tcPr>
            <w:tcW w:w="1440" w:type="dxa"/>
            <w:hideMark/>
          </w:tcPr>
          <w:p w14:paraId="40C2EBF8" w14:textId="0A26C945"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Dogaru </w:t>
            </w:r>
            <w:r w:rsidR="00CE4A45" w:rsidRPr="00D807D1">
              <w:rPr>
                <w:rFonts w:ascii="Arial Narrow" w:hAnsi="Arial Narrow"/>
                <w:sz w:val="20"/>
                <w:szCs w:val="20"/>
              </w:rPr>
              <w:t>et al (</w:t>
            </w:r>
            <w:r w:rsidR="00EA2F1B" w:rsidRPr="00D807D1">
              <w:rPr>
                <w:rFonts w:ascii="Arial Narrow" w:hAnsi="Arial Narrow"/>
                <w:sz w:val="20"/>
                <w:szCs w:val="20"/>
              </w:rPr>
              <w:t>2014</w:t>
            </w:r>
            <w:r w:rsidR="00CE4A45" w:rsidRPr="00D807D1">
              <w:rPr>
                <w:rFonts w:ascii="Arial Narrow" w:hAnsi="Arial Narrow"/>
                <w:sz w:val="20"/>
                <w:szCs w:val="20"/>
              </w:rPr>
              <w:t>)</w:t>
            </w:r>
            <w:r w:rsidR="00AF2840" w:rsidRPr="00D807D1">
              <w:rPr>
                <w:rStyle w:val="xref"/>
                <w:vertAlign w:val="superscript"/>
              </w:rPr>
              <w:t>130</w:t>
            </w:r>
          </w:p>
        </w:tc>
        <w:tc>
          <w:tcPr>
            <w:tcW w:w="1359" w:type="dxa"/>
            <w:hideMark/>
          </w:tcPr>
          <w:p w14:paraId="10E36B7A" w14:textId="0D04110B"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D01E5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7F9EEDC0"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Asthma</w:t>
            </w:r>
          </w:p>
        </w:tc>
        <w:tc>
          <w:tcPr>
            <w:tcW w:w="2646" w:type="dxa"/>
            <w:hideMark/>
          </w:tcPr>
          <w:p w14:paraId="0F13D511" w14:textId="700E9694"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06E19976"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17C904C2" w14:textId="7AB3A5D2"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0.78 (0.74</w:t>
            </w:r>
            <w:r w:rsidR="00D01E5C" w:rsidRPr="00D807D1">
              <w:rPr>
                <w:rFonts w:ascii="Arial Narrow" w:hAnsi="Arial Narrow"/>
                <w:sz w:val="20"/>
                <w:szCs w:val="20"/>
              </w:rPr>
              <w:t>–</w:t>
            </w:r>
            <w:r w:rsidRPr="00D807D1">
              <w:rPr>
                <w:rFonts w:ascii="Arial Narrow" w:hAnsi="Arial Narrow"/>
                <w:sz w:val="20"/>
                <w:szCs w:val="20"/>
              </w:rPr>
              <w:t>0.84)</w:t>
            </w:r>
          </w:p>
        </w:tc>
      </w:tr>
      <w:tr w:rsidR="00765C2F" w:rsidRPr="00D807D1" w14:paraId="6B96339D" w14:textId="77777777" w:rsidTr="00AF70F5">
        <w:tc>
          <w:tcPr>
            <w:tcW w:w="1440" w:type="dxa"/>
            <w:hideMark/>
          </w:tcPr>
          <w:p w14:paraId="3F1EC366" w14:textId="26599F81"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Groome </w:t>
            </w:r>
            <w:r w:rsidR="00CE4A45" w:rsidRPr="00D807D1">
              <w:rPr>
                <w:rFonts w:ascii="Arial Narrow" w:hAnsi="Arial Narrow"/>
                <w:sz w:val="20"/>
                <w:szCs w:val="20"/>
              </w:rPr>
              <w:t>et al (</w:t>
            </w:r>
            <w:r w:rsidRPr="00D807D1">
              <w:rPr>
                <w:rFonts w:ascii="Arial Narrow" w:hAnsi="Arial Narrow"/>
                <w:sz w:val="20"/>
                <w:szCs w:val="20"/>
              </w:rPr>
              <w:t>2014</w:t>
            </w:r>
            <w:r w:rsidR="00CE4A45" w:rsidRPr="00D807D1">
              <w:rPr>
                <w:rFonts w:ascii="Arial Narrow" w:hAnsi="Arial Narrow"/>
                <w:sz w:val="20"/>
                <w:szCs w:val="20"/>
              </w:rPr>
              <w:t>)</w:t>
            </w:r>
            <w:r w:rsidR="00AF2840" w:rsidRPr="00D807D1">
              <w:rPr>
                <w:rStyle w:val="xref"/>
                <w:vertAlign w:val="superscript"/>
              </w:rPr>
              <w:t>131</w:t>
            </w:r>
          </w:p>
        </w:tc>
        <w:tc>
          <w:tcPr>
            <w:tcW w:w="1359" w:type="dxa"/>
            <w:hideMark/>
          </w:tcPr>
          <w:p w14:paraId="1A3AE49E" w14:textId="1BB802D8"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Randomi</w:t>
            </w:r>
            <w:r w:rsidR="00D01E5C" w:rsidRPr="00D807D1">
              <w:rPr>
                <w:rFonts w:ascii="Arial Narrow" w:hAnsi="Arial Narrow"/>
                <w:sz w:val="20"/>
                <w:szCs w:val="20"/>
              </w:rPr>
              <w:t>z</w:t>
            </w:r>
            <w:r w:rsidRPr="00D807D1">
              <w:rPr>
                <w:rFonts w:ascii="Arial Narrow" w:hAnsi="Arial Narrow"/>
                <w:sz w:val="20"/>
                <w:szCs w:val="20"/>
              </w:rPr>
              <w:t xml:space="preserve">ed </w:t>
            </w:r>
            <w:r w:rsidR="00D01E5C" w:rsidRPr="00D807D1">
              <w:rPr>
                <w:rFonts w:ascii="Arial Narrow" w:hAnsi="Arial Narrow"/>
                <w:sz w:val="20"/>
                <w:szCs w:val="20"/>
              </w:rPr>
              <w:t>c</w:t>
            </w:r>
            <w:r w:rsidRPr="00D807D1">
              <w:rPr>
                <w:rFonts w:ascii="Arial Narrow" w:hAnsi="Arial Narrow"/>
                <w:sz w:val="20"/>
                <w:szCs w:val="20"/>
              </w:rPr>
              <w:t xml:space="preserve">ontrolled </w:t>
            </w:r>
            <w:r w:rsidR="00D01E5C" w:rsidRPr="00D807D1">
              <w:rPr>
                <w:rFonts w:ascii="Arial Narrow" w:hAnsi="Arial Narrow"/>
                <w:sz w:val="20"/>
                <w:szCs w:val="20"/>
              </w:rPr>
              <w:t>t</w:t>
            </w:r>
            <w:r w:rsidRPr="00D807D1">
              <w:rPr>
                <w:rFonts w:ascii="Arial Narrow" w:hAnsi="Arial Narrow"/>
                <w:sz w:val="20"/>
                <w:szCs w:val="20"/>
              </w:rPr>
              <w:t>rial</w:t>
            </w:r>
          </w:p>
        </w:tc>
        <w:tc>
          <w:tcPr>
            <w:tcW w:w="1678" w:type="dxa"/>
          </w:tcPr>
          <w:p w14:paraId="60613C97"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Vaccine immunogenicity</w:t>
            </w:r>
          </w:p>
          <w:p w14:paraId="0D5E59BB"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p>
        </w:tc>
        <w:tc>
          <w:tcPr>
            <w:tcW w:w="2646" w:type="dxa"/>
            <w:hideMark/>
          </w:tcPr>
          <w:p w14:paraId="77A50B7C" w14:textId="7BBDFD0C"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No breastfeeding </w:t>
            </w:r>
            <w:r w:rsidR="002C6D25" w:rsidRPr="00D807D1">
              <w:rPr>
                <w:rFonts w:ascii="Arial Narrow" w:hAnsi="Arial Narrow"/>
                <w:sz w:val="20"/>
                <w:szCs w:val="20"/>
              </w:rPr>
              <w:t>1 </w:t>
            </w:r>
            <w:r w:rsidRPr="00D807D1">
              <w:rPr>
                <w:rFonts w:ascii="Arial Narrow" w:hAnsi="Arial Narrow"/>
                <w:sz w:val="20"/>
                <w:szCs w:val="20"/>
              </w:rPr>
              <w:t>h before and after vaccination vs unrestricted breastfeeding</w:t>
            </w:r>
          </w:p>
        </w:tc>
        <w:tc>
          <w:tcPr>
            <w:tcW w:w="1562" w:type="dxa"/>
            <w:hideMark/>
          </w:tcPr>
          <w:p w14:paraId="11B688DD"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22AD40A8" w14:textId="42A1A082"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No difference in anti-rotavirus </w:t>
            </w:r>
            <w:r w:rsidR="00D01E5C" w:rsidRPr="00D807D1">
              <w:rPr>
                <w:rFonts w:ascii="Arial Narrow" w:hAnsi="Arial Narrow"/>
                <w:sz w:val="20"/>
                <w:szCs w:val="20"/>
              </w:rPr>
              <w:t xml:space="preserve">immunoglobuliln A </w:t>
            </w:r>
            <w:r w:rsidRPr="00D807D1">
              <w:rPr>
                <w:rFonts w:ascii="Arial Narrow" w:hAnsi="Arial Narrow"/>
                <w:sz w:val="20"/>
                <w:szCs w:val="20"/>
              </w:rPr>
              <w:t>reported</w:t>
            </w:r>
          </w:p>
        </w:tc>
      </w:tr>
      <w:tr w:rsidR="00765C2F" w:rsidRPr="00D807D1" w14:paraId="27ED4FBD" w14:textId="77777777" w:rsidTr="00AF70F5">
        <w:tc>
          <w:tcPr>
            <w:tcW w:w="1440" w:type="dxa"/>
            <w:hideMark/>
          </w:tcPr>
          <w:p w14:paraId="7C46EBEB" w14:textId="1CA71238"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Qu</w:t>
            </w:r>
            <w:r w:rsidR="00CE4A45" w:rsidRPr="00D807D1">
              <w:rPr>
                <w:rFonts w:ascii="Arial Narrow" w:hAnsi="Arial Narrow"/>
                <w:sz w:val="20"/>
                <w:szCs w:val="20"/>
              </w:rPr>
              <w:t>i</w:t>
            </w:r>
            <w:r w:rsidRPr="00D807D1">
              <w:rPr>
                <w:rFonts w:ascii="Arial Narrow" w:hAnsi="Arial Narrow"/>
                <w:sz w:val="20"/>
                <w:szCs w:val="20"/>
              </w:rPr>
              <w:t>gley</w:t>
            </w:r>
            <w:r w:rsidR="00CE4A45" w:rsidRPr="00D807D1">
              <w:rPr>
                <w:rFonts w:ascii="Arial Narrow" w:hAnsi="Arial Narrow"/>
                <w:sz w:val="20"/>
                <w:szCs w:val="20"/>
              </w:rPr>
              <w:t xml:space="preserve"> et al (</w:t>
            </w:r>
            <w:r w:rsidRPr="00D807D1">
              <w:rPr>
                <w:rFonts w:ascii="Arial Narrow" w:hAnsi="Arial Narrow"/>
                <w:sz w:val="20"/>
                <w:szCs w:val="20"/>
              </w:rPr>
              <w:t>2007</w:t>
            </w:r>
            <w:r w:rsidR="00CE4A45" w:rsidRPr="00D807D1">
              <w:rPr>
                <w:rFonts w:ascii="Arial Narrow" w:hAnsi="Arial Narrow"/>
                <w:sz w:val="20"/>
                <w:szCs w:val="20"/>
              </w:rPr>
              <w:t>)</w:t>
            </w:r>
            <w:r w:rsidR="00AF2840" w:rsidRPr="00D807D1">
              <w:rPr>
                <w:rStyle w:val="xref"/>
                <w:vertAlign w:val="superscript"/>
              </w:rPr>
              <w:t>132</w:t>
            </w:r>
          </w:p>
        </w:tc>
        <w:tc>
          <w:tcPr>
            <w:tcW w:w="1359" w:type="dxa"/>
            <w:hideMark/>
          </w:tcPr>
          <w:p w14:paraId="47D58723" w14:textId="5072B2FA"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D01E5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65AE31CA" w14:textId="5B490958"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Diarrhea</w:t>
            </w:r>
          </w:p>
        </w:tc>
        <w:tc>
          <w:tcPr>
            <w:tcW w:w="2646" w:type="dxa"/>
            <w:hideMark/>
          </w:tcPr>
          <w:p w14:paraId="66B8F7AF" w14:textId="1BF85DB9"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6102E497"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470863E6" w14:textId="22303323"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0.37 (0.18</w:t>
            </w:r>
            <w:r w:rsidR="00D01E5C" w:rsidRPr="00D807D1">
              <w:rPr>
                <w:rFonts w:ascii="Arial Narrow" w:hAnsi="Arial Narrow"/>
                <w:sz w:val="20"/>
                <w:szCs w:val="20"/>
              </w:rPr>
              <w:t>–</w:t>
            </w:r>
            <w:r w:rsidRPr="00D807D1">
              <w:rPr>
                <w:rFonts w:ascii="Arial Narrow" w:hAnsi="Arial Narrow"/>
                <w:sz w:val="20"/>
                <w:szCs w:val="20"/>
              </w:rPr>
              <w:t>0.78)</w:t>
            </w:r>
          </w:p>
        </w:tc>
      </w:tr>
      <w:tr w:rsidR="00765C2F" w:rsidRPr="00D807D1" w14:paraId="79077C21" w14:textId="77777777" w:rsidTr="00AF70F5">
        <w:tc>
          <w:tcPr>
            <w:tcW w:w="1440" w:type="dxa"/>
            <w:hideMark/>
          </w:tcPr>
          <w:p w14:paraId="5618CFB0" w14:textId="2E295920"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Qu</w:t>
            </w:r>
            <w:r w:rsidR="00CE4A45" w:rsidRPr="00D807D1">
              <w:rPr>
                <w:rFonts w:ascii="Arial Narrow" w:hAnsi="Arial Narrow"/>
                <w:sz w:val="20"/>
                <w:szCs w:val="20"/>
              </w:rPr>
              <w:t>i</w:t>
            </w:r>
            <w:r w:rsidRPr="00D807D1">
              <w:rPr>
                <w:rFonts w:ascii="Arial Narrow" w:hAnsi="Arial Narrow"/>
                <w:sz w:val="20"/>
                <w:szCs w:val="20"/>
              </w:rPr>
              <w:t>gley</w:t>
            </w:r>
            <w:r w:rsidR="00CE4A45" w:rsidRPr="00D807D1">
              <w:rPr>
                <w:rFonts w:ascii="Arial Narrow" w:hAnsi="Arial Narrow"/>
                <w:sz w:val="20"/>
                <w:szCs w:val="20"/>
              </w:rPr>
              <w:t xml:space="preserve"> et al (</w:t>
            </w:r>
            <w:r w:rsidRPr="00D807D1">
              <w:rPr>
                <w:rFonts w:ascii="Arial Narrow" w:hAnsi="Arial Narrow"/>
                <w:sz w:val="20"/>
                <w:szCs w:val="20"/>
              </w:rPr>
              <w:t>2007</w:t>
            </w:r>
            <w:r w:rsidR="00CE4A45" w:rsidRPr="00D807D1">
              <w:rPr>
                <w:rFonts w:ascii="Arial Narrow" w:hAnsi="Arial Narrow"/>
                <w:sz w:val="20"/>
                <w:szCs w:val="20"/>
              </w:rPr>
              <w:t>)</w:t>
            </w:r>
            <w:r w:rsidR="00AF2840" w:rsidRPr="00D807D1">
              <w:rPr>
                <w:rStyle w:val="xref"/>
                <w:vertAlign w:val="superscript"/>
              </w:rPr>
              <w:t>132</w:t>
            </w:r>
          </w:p>
        </w:tc>
        <w:tc>
          <w:tcPr>
            <w:tcW w:w="1359" w:type="dxa"/>
            <w:hideMark/>
          </w:tcPr>
          <w:p w14:paraId="10E47E76" w14:textId="034CF107"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D01E5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28D44172" w14:textId="39C74933"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Lower </w:t>
            </w:r>
            <w:r w:rsidR="00D01E5C" w:rsidRPr="00D807D1">
              <w:rPr>
                <w:rFonts w:ascii="Arial Narrow" w:hAnsi="Arial Narrow"/>
                <w:sz w:val="20"/>
                <w:szCs w:val="20"/>
              </w:rPr>
              <w:t>r</w:t>
            </w:r>
            <w:r w:rsidRPr="00D807D1">
              <w:rPr>
                <w:rFonts w:ascii="Arial Narrow" w:hAnsi="Arial Narrow"/>
                <w:sz w:val="20"/>
                <w:szCs w:val="20"/>
              </w:rPr>
              <w:t xml:space="preserve">espiratory </w:t>
            </w:r>
          </w:p>
          <w:p w14:paraId="71DF7E50" w14:textId="6EE0B560" w:rsidR="00765C2F" w:rsidRPr="00D807D1" w:rsidRDefault="00D01E5C"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w:t>
            </w:r>
            <w:r w:rsidR="00765C2F" w:rsidRPr="00D807D1">
              <w:rPr>
                <w:rFonts w:ascii="Arial Narrow" w:hAnsi="Arial Narrow"/>
                <w:sz w:val="20"/>
                <w:szCs w:val="20"/>
              </w:rPr>
              <w:t xml:space="preserve">ract </w:t>
            </w:r>
            <w:r w:rsidRPr="00D807D1">
              <w:rPr>
                <w:rFonts w:ascii="Arial Narrow" w:hAnsi="Arial Narrow"/>
                <w:sz w:val="20"/>
                <w:szCs w:val="20"/>
              </w:rPr>
              <w:t>i</w:t>
            </w:r>
            <w:r w:rsidR="00765C2F" w:rsidRPr="00D807D1">
              <w:rPr>
                <w:rFonts w:ascii="Arial Narrow" w:hAnsi="Arial Narrow"/>
                <w:sz w:val="20"/>
                <w:szCs w:val="20"/>
              </w:rPr>
              <w:t>nfections</w:t>
            </w:r>
          </w:p>
        </w:tc>
        <w:tc>
          <w:tcPr>
            <w:tcW w:w="2646" w:type="dxa"/>
            <w:hideMark/>
          </w:tcPr>
          <w:p w14:paraId="25FDC357" w14:textId="3D9B22A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133BB940"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753E7B27" w14:textId="038D4766"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0.66 (0.47</w:t>
            </w:r>
            <w:r w:rsidR="00D01E5C" w:rsidRPr="00D807D1">
              <w:rPr>
                <w:rFonts w:ascii="Arial Narrow" w:hAnsi="Arial Narrow"/>
                <w:sz w:val="20"/>
                <w:szCs w:val="20"/>
              </w:rPr>
              <w:t>–</w:t>
            </w:r>
            <w:r w:rsidRPr="00D807D1">
              <w:rPr>
                <w:rFonts w:ascii="Arial Narrow" w:hAnsi="Arial Narrow"/>
                <w:sz w:val="20"/>
                <w:szCs w:val="20"/>
              </w:rPr>
              <w:t>0.91)</w:t>
            </w:r>
          </w:p>
        </w:tc>
      </w:tr>
      <w:tr w:rsidR="00765C2F" w:rsidRPr="00D807D1" w14:paraId="492049CB" w14:textId="77777777" w:rsidTr="00AF70F5">
        <w:tc>
          <w:tcPr>
            <w:tcW w:w="1440" w:type="dxa"/>
            <w:hideMark/>
          </w:tcPr>
          <w:p w14:paraId="2F31ECA9" w14:textId="2C369C24"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Silfverdal </w:t>
            </w:r>
            <w:r w:rsidR="00CE4A45" w:rsidRPr="00D807D1">
              <w:rPr>
                <w:rFonts w:ascii="Arial Narrow" w:hAnsi="Arial Narrow"/>
                <w:sz w:val="20"/>
                <w:szCs w:val="20"/>
              </w:rPr>
              <w:t>et al (</w:t>
            </w:r>
            <w:r w:rsidRPr="00D807D1">
              <w:rPr>
                <w:rFonts w:ascii="Arial Narrow" w:hAnsi="Arial Narrow"/>
                <w:sz w:val="20"/>
                <w:szCs w:val="20"/>
              </w:rPr>
              <w:t>2007</w:t>
            </w:r>
            <w:r w:rsidR="00CE4A45" w:rsidRPr="00D807D1">
              <w:rPr>
                <w:rFonts w:ascii="Arial Narrow" w:hAnsi="Arial Narrow"/>
                <w:sz w:val="20"/>
                <w:szCs w:val="20"/>
              </w:rPr>
              <w:t>)</w:t>
            </w:r>
            <w:r w:rsidR="00AF2840" w:rsidRPr="00D807D1">
              <w:rPr>
                <w:rStyle w:val="xref"/>
                <w:vertAlign w:val="superscript"/>
              </w:rPr>
              <w:t>133</w:t>
            </w:r>
          </w:p>
        </w:tc>
        <w:tc>
          <w:tcPr>
            <w:tcW w:w="1359" w:type="dxa"/>
            <w:hideMark/>
          </w:tcPr>
          <w:p w14:paraId="2950CDD0" w14:textId="4610D304"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D01E5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1BF463CE"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Vaccine immunogenicity</w:t>
            </w:r>
          </w:p>
        </w:tc>
        <w:tc>
          <w:tcPr>
            <w:tcW w:w="2646" w:type="dxa"/>
            <w:hideMark/>
          </w:tcPr>
          <w:p w14:paraId="09A59501"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duration</w:t>
            </w:r>
          </w:p>
        </w:tc>
        <w:tc>
          <w:tcPr>
            <w:tcW w:w="1562" w:type="dxa"/>
            <w:hideMark/>
          </w:tcPr>
          <w:p w14:paraId="3051FF90"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Better protection</w:t>
            </w:r>
          </w:p>
        </w:tc>
        <w:tc>
          <w:tcPr>
            <w:tcW w:w="2029" w:type="dxa"/>
            <w:hideMark/>
          </w:tcPr>
          <w:p w14:paraId="54C5F3A1" w14:textId="46D6A569"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Exclusive breastfeeding for </w:t>
            </w:r>
            <w:r w:rsidRPr="00D807D1">
              <w:rPr>
                <w:rFonts w:ascii="Arial Narrow" w:hAnsi="Arial Narrow" w:cstheme="minorHAnsi"/>
                <w:sz w:val="20"/>
                <w:szCs w:val="20"/>
              </w:rPr>
              <w:t>≥</w:t>
            </w:r>
            <w:r w:rsidR="002A6C1E" w:rsidRPr="00D807D1">
              <w:rPr>
                <w:rFonts w:ascii="Arial Narrow" w:hAnsi="Arial Narrow"/>
                <w:sz w:val="20"/>
                <w:szCs w:val="20"/>
              </w:rPr>
              <w:t>90 </w:t>
            </w:r>
            <w:r w:rsidRPr="00D807D1">
              <w:rPr>
                <w:rFonts w:ascii="Arial Narrow" w:hAnsi="Arial Narrow"/>
                <w:sz w:val="20"/>
                <w:szCs w:val="20"/>
              </w:rPr>
              <w:t>d is associated with higher anti</w:t>
            </w:r>
            <w:r w:rsidR="00D01E5C" w:rsidRPr="00D807D1">
              <w:rPr>
                <w:rFonts w:ascii="Arial Narrow" w:hAnsi="Arial Narrow"/>
                <w:sz w:val="20"/>
                <w:szCs w:val="20"/>
              </w:rPr>
              <w:t>p</w:t>
            </w:r>
            <w:r w:rsidRPr="00D807D1">
              <w:rPr>
                <w:rFonts w:ascii="Arial Narrow" w:hAnsi="Arial Narrow"/>
                <w:sz w:val="20"/>
                <w:szCs w:val="20"/>
              </w:rPr>
              <w:t xml:space="preserve">Pneumococcal and anti-Hib </w:t>
            </w:r>
            <w:r w:rsidR="00D01E5C" w:rsidRPr="00D807D1">
              <w:rPr>
                <w:rFonts w:ascii="Arial Narrow" w:hAnsi="Arial Narrow"/>
                <w:sz w:val="20"/>
                <w:szCs w:val="20"/>
              </w:rPr>
              <w:t>immunoglobulin G</w:t>
            </w:r>
            <w:r w:rsidRPr="00D807D1">
              <w:rPr>
                <w:rFonts w:ascii="Arial Narrow" w:hAnsi="Arial Narrow"/>
                <w:sz w:val="20"/>
                <w:szCs w:val="20"/>
              </w:rPr>
              <w:t xml:space="preserve"> </w:t>
            </w:r>
          </w:p>
        </w:tc>
      </w:tr>
      <w:tr w:rsidR="00765C2F" w:rsidRPr="00D807D1" w14:paraId="1AEE5838" w14:textId="77777777" w:rsidTr="00AF70F5">
        <w:tc>
          <w:tcPr>
            <w:tcW w:w="1440" w:type="dxa"/>
            <w:hideMark/>
          </w:tcPr>
          <w:p w14:paraId="76BBD692" w14:textId="09D570B7"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lastRenderedPageBreak/>
              <w:t>Kramer</w:t>
            </w:r>
            <w:r w:rsidR="00CE4A45" w:rsidRPr="00D807D1">
              <w:rPr>
                <w:rFonts w:ascii="Arial Narrow" w:hAnsi="Arial Narrow"/>
                <w:sz w:val="20"/>
                <w:szCs w:val="20"/>
              </w:rPr>
              <w:t xml:space="preserve"> et al (</w:t>
            </w:r>
            <w:r w:rsidR="00EA2F1B" w:rsidRPr="00D807D1">
              <w:rPr>
                <w:rFonts w:ascii="Arial Narrow" w:hAnsi="Arial Narrow"/>
                <w:sz w:val="20"/>
                <w:szCs w:val="20"/>
              </w:rPr>
              <w:t>2001</w:t>
            </w:r>
            <w:r w:rsidR="00CE4A45" w:rsidRPr="00D807D1">
              <w:rPr>
                <w:rFonts w:ascii="Arial Narrow" w:hAnsi="Arial Narrow"/>
                <w:sz w:val="20"/>
                <w:szCs w:val="20"/>
              </w:rPr>
              <w:t>)</w:t>
            </w:r>
            <w:r w:rsidR="00AF2840" w:rsidRPr="00D807D1">
              <w:rPr>
                <w:rStyle w:val="xref"/>
                <w:vertAlign w:val="superscript"/>
              </w:rPr>
              <w:t>134</w:t>
            </w:r>
          </w:p>
        </w:tc>
        <w:tc>
          <w:tcPr>
            <w:tcW w:w="1359" w:type="dxa"/>
            <w:hideMark/>
          </w:tcPr>
          <w:p w14:paraId="1F239979" w14:textId="13FB741C"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Randomi</w:t>
            </w:r>
            <w:r w:rsidR="00D01E5C" w:rsidRPr="00D807D1">
              <w:rPr>
                <w:rFonts w:ascii="Arial Narrow" w:hAnsi="Arial Narrow"/>
                <w:sz w:val="20"/>
                <w:szCs w:val="20"/>
              </w:rPr>
              <w:t>z</w:t>
            </w:r>
            <w:r w:rsidRPr="00D807D1">
              <w:rPr>
                <w:rFonts w:ascii="Arial Narrow" w:hAnsi="Arial Narrow"/>
                <w:sz w:val="20"/>
                <w:szCs w:val="20"/>
              </w:rPr>
              <w:t xml:space="preserve">ed </w:t>
            </w:r>
            <w:r w:rsidR="00D01E5C" w:rsidRPr="00D807D1">
              <w:rPr>
                <w:rFonts w:ascii="Arial Narrow" w:hAnsi="Arial Narrow"/>
                <w:sz w:val="20"/>
                <w:szCs w:val="20"/>
              </w:rPr>
              <w:t>c</w:t>
            </w:r>
            <w:r w:rsidRPr="00D807D1">
              <w:rPr>
                <w:rFonts w:ascii="Arial Narrow" w:hAnsi="Arial Narrow"/>
                <w:sz w:val="20"/>
                <w:szCs w:val="20"/>
              </w:rPr>
              <w:t xml:space="preserve">ontrolled </w:t>
            </w:r>
            <w:r w:rsidR="00D01E5C" w:rsidRPr="00D807D1">
              <w:rPr>
                <w:rFonts w:ascii="Arial Narrow" w:hAnsi="Arial Narrow"/>
                <w:sz w:val="20"/>
                <w:szCs w:val="20"/>
              </w:rPr>
              <w:t>t</w:t>
            </w:r>
            <w:r w:rsidRPr="00D807D1">
              <w:rPr>
                <w:rFonts w:ascii="Arial Narrow" w:hAnsi="Arial Narrow"/>
                <w:sz w:val="20"/>
                <w:szCs w:val="20"/>
              </w:rPr>
              <w:t>rial</w:t>
            </w:r>
          </w:p>
        </w:tc>
        <w:tc>
          <w:tcPr>
            <w:tcW w:w="1678" w:type="dxa"/>
            <w:hideMark/>
          </w:tcPr>
          <w:p w14:paraId="33C3894E" w14:textId="30A217CF"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G</w:t>
            </w:r>
            <w:r w:rsidR="00D01E5C" w:rsidRPr="00D807D1">
              <w:rPr>
                <w:rFonts w:ascii="Arial Narrow" w:hAnsi="Arial Narrow"/>
                <w:sz w:val="20"/>
                <w:szCs w:val="20"/>
              </w:rPr>
              <w:t>astrointestinal</w:t>
            </w:r>
            <w:r w:rsidRPr="00D807D1">
              <w:rPr>
                <w:rFonts w:ascii="Arial Narrow" w:hAnsi="Arial Narrow"/>
                <w:sz w:val="20"/>
                <w:szCs w:val="20"/>
              </w:rPr>
              <w:t xml:space="preserve"> infections</w:t>
            </w:r>
          </w:p>
        </w:tc>
        <w:tc>
          <w:tcPr>
            <w:tcW w:w="2646" w:type="dxa"/>
            <w:hideMark/>
          </w:tcPr>
          <w:p w14:paraId="6F7740B6" w14:textId="55783E88"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4CFA7BFB"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40731B62" w14:textId="0103DB8D"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0.60 (0.40</w:t>
            </w:r>
            <w:r w:rsidR="00D01E5C" w:rsidRPr="00D807D1">
              <w:rPr>
                <w:rFonts w:ascii="Arial Narrow" w:hAnsi="Arial Narrow"/>
                <w:sz w:val="20"/>
                <w:szCs w:val="20"/>
              </w:rPr>
              <w:t>–</w:t>
            </w:r>
            <w:r w:rsidRPr="00D807D1">
              <w:rPr>
                <w:rFonts w:ascii="Arial Narrow" w:hAnsi="Arial Narrow"/>
                <w:sz w:val="20"/>
                <w:szCs w:val="20"/>
              </w:rPr>
              <w:t>0.91)</w:t>
            </w:r>
          </w:p>
        </w:tc>
      </w:tr>
      <w:tr w:rsidR="00765C2F" w:rsidRPr="00D807D1" w14:paraId="1DC20A1A" w14:textId="77777777" w:rsidTr="00AF70F5">
        <w:tc>
          <w:tcPr>
            <w:tcW w:w="1440" w:type="dxa"/>
            <w:hideMark/>
          </w:tcPr>
          <w:p w14:paraId="44BB191C" w14:textId="02FEF9F7"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Kramer </w:t>
            </w:r>
            <w:r w:rsidR="00CE4A45" w:rsidRPr="00D807D1">
              <w:rPr>
                <w:rFonts w:ascii="Arial Narrow" w:hAnsi="Arial Narrow"/>
                <w:sz w:val="20"/>
                <w:szCs w:val="20"/>
              </w:rPr>
              <w:t>et al (</w:t>
            </w:r>
            <w:r w:rsidR="00EA2F1B" w:rsidRPr="00D807D1">
              <w:rPr>
                <w:rFonts w:ascii="Arial Narrow" w:hAnsi="Arial Narrow"/>
                <w:sz w:val="20"/>
                <w:szCs w:val="20"/>
              </w:rPr>
              <w:t>2001</w:t>
            </w:r>
            <w:r w:rsidR="00CE4A45" w:rsidRPr="00D807D1">
              <w:rPr>
                <w:rFonts w:ascii="Arial Narrow" w:hAnsi="Arial Narrow"/>
                <w:sz w:val="20"/>
                <w:szCs w:val="20"/>
              </w:rPr>
              <w:t>)</w:t>
            </w:r>
            <w:r w:rsidR="00AF2840" w:rsidRPr="00D807D1">
              <w:rPr>
                <w:rStyle w:val="xref"/>
                <w:vertAlign w:val="superscript"/>
              </w:rPr>
              <w:t>134</w:t>
            </w:r>
          </w:p>
        </w:tc>
        <w:tc>
          <w:tcPr>
            <w:tcW w:w="1359" w:type="dxa"/>
            <w:hideMark/>
          </w:tcPr>
          <w:p w14:paraId="58BF2CEC" w14:textId="4B0071B3"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Randomi</w:t>
            </w:r>
            <w:r w:rsidR="00D01E5C" w:rsidRPr="00D807D1">
              <w:rPr>
                <w:rFonts w:ascii="Arial Narrow" w:hAnsi="Arial Narrow"/>
                <w:sz w:val="20"/>
                <w:szCs w:val="20"/>
              </w:rPr>
              <w:t>z</w:t>
            </w:r>
            <w:r w:rsidRPr="00D807D1">
              <w:rPr>
                <w:rFonts w:ascii="Arial Narrow" w:hAnsi="Arial Narrow"/>
                <w:sz w:val="20"/>
                <w:szCs w:val="20"/>
              </w:rPr>
              <w:t xml:space="preserve">ed </w:t>
            </w:r>
            <w:r w:rsidR="00D01E5C" w:rsidRPr="00D807D1">
              <w:rPr>
                <w:rFonts w:ascii="Arial Narrow" w:hAnsi="Arial Narrow"/>
                <w:sz w:val="20"/>
                <w:szCs w:val="20"/>
              </w:rPr>
              <w:t>c</w:t>
            </w:r>
            <w:r w:rsidRPr="00D807D1">
              <w:rPr>
                <w:rFonts w:ascii="Arial Narrow" w:hAnsi="Arial Narrow"/>
                <w:sz w:val="20"/>
                <w:szCs w:val="20"/>
              </w:rPr>
              <w:t xml:space="preserve">ontrolled </w:t>
            </w:r>
            <w:r w:rsidR="00D01E5C" w:rsidRPr="00D807D1">
              <w:rPr>
                <w:rFonts w:ascii="Arial Narrow" w:hAnsi="Arial Narrow"/>
                <w:sz w:val="20"/>
                <w:szCs w:val="20"/>
              </w:rPr>
              <w:t>t</w:t>
            </w:r>
            <w:r w:rsidRPr="00D807D1">
              <w:rPr>
                <w:rFonts w:ascii="Arial Narrow" w:hAnsi="Arial Narrow"/>
                <w:sz w:val="20"/>
                <w:szCs w:val="20"/>
              </w:rPr>
              <w:t>rial</w:t>
            </w:r>
          </w:p>
          <w:p w14:paraId="392B4D33" w14:textId="77777777"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p>
        </w:tc>
        <w:tc>
          <w:tcPr>
            <w:tcW w:w="1678" w:type="dxa"/>
          </w:tcPr>
          <w:p w14:paraId="4D3D73D8" w14:textId="62F93EE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Respiratory </w:t>
            </w:r>
            <w:r w:rsidR="00D01E5C" w:rsidRPr="00D807D1">
              <w:rPr>
                <w:rFonts w:ascii="Arial Narrow" w:hAnsi="Arial Narrow"/>
                <w:sz w:val="20"/>
                <w:szCs w:val="20"/>
              </w:rPr>
              <w:t>t</w:t>
            </w:r>
            <w:r w:rsidRPr="00D807D1">
              <w:rPr>
                <w:rFonts w:ascii="Arial Narrow" w:hAnsi="Arial Narrow"/>
                <w:sz w:val="20"/>
                <w:szCs w:val="20"/>
              </w:rPr>
              <w:t xml:space="preserve">ract </w:t>
            </w:r>
            <w:r w:rsidR="00D01E5C" w:rsidRPr="00D807D1">
              <w:rPr>
                <w:rFonts w:ascii="Arial Narrow" w:hAnsi="Arial Narrow"/>
                <w:sz w:val="20"/>
                <w:szCs w:val="20"/>
              </w:rPr>
              <w:t>i</w:t>
            </w:r>
            <w:r w:rsidRPr="00D807D1">
              <w:rPr>
                <w:rFonts w:ascii="Arial Narrow" w:hAnsi="Arial Narrow"/>
                <w:sz w:val="20"/>
                <w:szCs w:val="20"/>
              </w:rPr>
              <w:t>nfections</w:t>
            </w:r>
          </w:p>
        </w:tc>
        <w:tc>
          <w:tcPr>
            <w:tcW w:w="2646" w:type="dxa"/>
            <w:hideMark/>
          </w:tcPr>
          <w:p w14:paraId="499208E6" w14:textId="0EEF17D6"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Breastfeeding ever vs never</w:t>
            </w:r>
          </w:p>
        </w:tc>
        <w:tc>
          <w:tcPr>
            <w:tcW w:w="1562" w:type="dxa"/>
            <w:hideMark/>
          </w:tcPr>
          <w:p w14:paraId="026C3AD2"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0D1946E9" w14:textId="05722026"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0.87 (0.59</w:t>
            </w:r>
            <w:r w:rsidR="00D01E5C" w:rsidRPr="00D807D1">
              <w:rPr>
                <w:rFonts w:ascii="Arial Narrow" w:hAnsi="Arial Narrow"/>
                <w:sz w:val="20"/>
                <w:szCs w:val="20"/>
              </w:rPr>
              <w:t>–</w:t>
            </w:r>
            <w:r w:rsidRPr="00D807D1">
              <w:rPr>
                <w:rFonts w:ascii="Arial Narrow" w:hAnsi="Arial Narrow"/>
                <w:sz w:val="20"/>
                <w:szCs w:val="20"/>
              </w:rPr>
              <w:t>1.28)</w:t>
            </w:r>
          </w:p>
        </w:tc>
      </w:tr>
      <w:tr w:rsidR="00765C2F" w:rsidRPr="00D807D1" w14:paraId="7E48E57C" w14:textId="77777777" w:rsidTr="00AF70F5">
        <w:tc>
          <w:tcPr>
            <w:tcW w:w="10714" w:type="dxa"/>
            <w:gridSpan w:val="6"/>
            <w:hideMark/>
          </w:tcPr>
          <w:p w14:paraId="380A4D6B" w14:textId="0647F626" w:rsidR="00765C2F" w:rsidRPr="00D807D1" w:rsidRDefault="004E288C" w:rsidP="00CD4731">
            <w:pPr>
              <w:spacing w:beforeAutospacing="1" w:after="0" w:afterAutospacing="1" w:line="480" w:lineRule="auto"/>
              <w:jc w:val="center"/>
              <w:rPr>
                <w:rFonts w:ascii="Arial Narrow" w:hAnsi="Arial Narrow"/>
                <w:b/>
                <w:sz w:val="20"/>
                <w:szCs w:val="20"/>
              </w:rPr>
            </w:pPr>
            <w:r w:rsidRPr="00D807D1">
              <w:rPr>
                <w:rFonts w:ascii="Arial Narrow" w:hAnsi="Arial Narrow"/>
                <w:b/>
                <w:sz w:val="20"/>
                <w:szCs w:val="20"/>
              </w:rPr>
              <w:t>Breast milk composition</w:t>
            </w:r>
          </w:p>
        </w:tc>
      </w:tr>
      <w:tr w:rsidR="00765C2F" w:rsidRPr="00D807D1" w14:paraId="48C2FF16" w14:textId="77777777" w:rsidTr="00AF70F5">
        <w:tc>
          <w:tcPr>
            <w:tcW w:w="1440" w:type="dxa"/>
            <w:hideMark/>
          </w:tcPr>
          <w:p w14:paraId="4D98C5E0" w14:textId="11BAC6F4" w:rsidR="00765C2F" w:rsidRPr="00D807D1" w:rsidRDefault="004E288C"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Reference</w:t>
            </w:r>
          </w:p>
        </w:tc>
        <w:tc>
          <w:tcPr>
            <w:tcW w:w="1359" w:type="dxa"/>
            <w:hideMark/>
          </w:tcPr>
          <w:p w14:paraId="78EBF7B7" w14:textId="59D64D0C" w:rsidR="00765C2F" w:rsidRPr="00D807D1" w:rsidRDefault="004E288C" w:rsidP="00CD4731">
            <w:pPr>
              <w:spacing w:beforeAutospacing="1" w:after="0" w:afterAutospacing="1" w:line="480" w:lineRule="auto"/>
              <w:ind w:left="36"/>
              <w:jc w:val="center"/>
              <w:rPr>
                <w:rFonts w:ascii="Arial Narrow" w:hAnsi="Arial Narrow"/>
                <w:sz w:val="20"/>
                <w:szCs w:val="20"/>
              </w:rPr>
            </w:pPr>
            <w:r w:rsidRPr="00D807D1">
              <w:rPr>
                <w:rFonts w:ascii="Arial Narrow" w:hAnsi="Arial Narrow"/>
                <w:sz w:val="20"/>
                <w:szCs w:val="20"/>
              </w:rPr>
              <w:t>Study type</w:t>
            </w:r>
          </w:p>
        </w:tc>
        <w:tc>
          <w:tcPr>
            <w:tcW w:w="1678" w:type="dxa"/>
            <w:hideMark/>
          </w:tcPr>
          <w:p w14:paraId="0F8B236A" w14:textId="0D56A5F2" w:rsidR="00765C2F" w:rsidRPr="00D807D1" w:rsidRDefault="004E288C" w:rsidP="00CD4731">
            <w:pPr>
              <w:spacing w:beforeAutospacing="1" w:after="0" w:afterAutospacing="1" w:line="480" w:lineRule="auto"/>
              <w:ind w:left="36"/>
              <w:rPr>
                <w:rFonts w:ascii="Arial Narrow" w:hAnsi="Arial Narrow"/>
                <w:sz w:val="20"/>
                <w:szCs w:val="20"/>
              </w:rPr>
            </w:pPr>
            <w:r w:rsidRPr="00D807D1">
              <w:rPr>
                <w:rFonts w:ascii="Arial Narrow" w:hAnsi="Arial Narrow"/>
                <w:sz w:val="20"/>
                <w:szCs w:val="20"/>
              </w:rPr>
              <w:t>Outcome(-s) assessed</w:t>
            </w:r>
          </w:p>
        </w:tc>
        <w:tc>
          <w:tcPr>
            <w:tcW w:w="2646" w:type="dxa"/>
            <w:hideMark/>
          </w:tcPr>
          <w:p w14:paraId="67DA5DC4" w14:textId="5028ED8F" w:rsidR="00765C2F" w:rsidRPr="00D807D1" w:rsidRDefault="004E288C" w:rsidP="00CD4731">
            <w:pPr>
              <w:spacing w:beforeAutospacing="1" w:after="0" w:afterAutospacing="1" w:line="480" w:lineRule="auto"/>
              <w:ind w:left="42"/>
              <w:rPr>
                <w:rFonts w:ascii="Arial Narrow" w:hAnsi="Arial Narrow"/>
                <w:sz w:val="20"/>
                <w:szCs w:val="20"/>
              </w:rPr>
            </w:pPr>
            <w:r w:rsidRPr="00D807D1">
              <w:rPr>
                <w:rFonts w:ascii="Arial Narrow" w:hAnsi="Arial Narrow"/>
                <w:sz w:val="20"/>
                <w:szCs w:val="20"/>
              </w:rPr>
              <w:t>Exposure</w:t>
            </w:r>
          </w:p>
        </w:tc>
        <w:tc>
          <w:tcPr>
            <w:tcW w:w="1562" w:type="dxa"/>
            <w:hideMark/>
          </w:tcPr>
          <w:p w14:paraId="3F4C1440" w14:textId="4D2E6D13" w:rsidR="00765C2F" w:rsidRPr="00D807D1" w:rsidRDefault="004E288C" w:rsidP="00CD4731">
            <w:pPr>
              <w:spacing w:beforeAutospacing="1" w:after="0" w:afterAutospacing="1" w:line="480" w:lineRule="auto"/>
              <w:ind w:left="42"/>
              <w:rPr>
                <w:rFonts w:ascii="Arial Narrow" w:hAnsi="Arial Narrow"/>
                <w:sz w:val="20"/>
                <w:szCs w:val="20"/>
              </w:rPr>
            </w:pPr>
            <w:r w:rsidRPr="00D807D1">
              <w:rPr>
                <w:rFonts w:ascii="Arial Narrow" w:hAnsi="Arial Narrow"/>
                <w:sz w:val="20"/>
                <w:szCs w:val="20"/>
              </w:rPr>
              <w:t>Reported effect</w:t>
            </w:r>
          </w:p>
        </w:tc>
        <w:tc>
          <w:tcPr>
            <w:tcW w:w="2029" w:type="dxa"/>
          </w:tcPr>
          <w:p w14:paraId="64B1B23D" w14:textId="091B61D9" w:rsidR="00765C2F" w:rsidRPr="00D807D1" w:rsidRDefault="004E288C" w:rsidP="00CD4731">
            <w:pPr>
              <w:spacing w:beforeAutospacing="1" w:after="0" w:afterAutospacing="1" w:line="480" w:lineRule="auto"/>
              <w:jc w:val="both"/>
              <w:rPr>
                <w:rFonts w:ascii="Arial Narrow" w:hAnsi="Arial Narrow"/>
                <w:sz w:val="20"/>
                <w:szCs w:val="20"/>
              </w:rPr>
            </w:pPr>
            <w:r w:rsidRPr="00D807D1">
              <w:rPr>
                <w:rFonts w:ascii="Arial Narrow" w:hAnsi="Arial Narrow"/>
                <w:sz w:val="20"/>
                <w:szCs w:val="20"/>
              </w:rPr>
              <w:t>Effect reported</w:t>
            </w:r>
          </w:p>
          <w:p w14:paraId="100FC9F2" w14:textId="77777777" w:rsidR="00765C2F" w:rsidRPr="00D807D1" w:rsidRDefault="00765C2F" w:rsidP="00CD4731">
            <w:pPr>
              <w:spacing w:beforeAutospacing="1" w:after="0" w:afterAutospacing="1" w:line="480" w:lineRule="auto"/>
              <w:jc w:val="both"/>
              <w:rPr>
                <w:rFonts w:ascii="Arial Narrow" w:hAnsi="Arial Narrow"/>
                <w:sz w:val="20"/>
                <w:szCs w:val="20"/>
              </w:rPr>
            </w:pPr>
          </w:p>
        </w:tc>
      </w:tr>
      <w:tr w:rsidR="00765C2F" w:rsidRPr="00D807D1" w14:paraId="48A6E65C" w14:textId="77777777" w:rsidTr="00AF70F5">
        <w:tc>
          <w:tcPr>
            <w:tcW w:w="1440" w:type="dxa"/>
            <w:hideMark/>
          </w:tcPr>
          <w:p w14:paraId="7BC0D557" w14:textId="6F1450CC"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Doherty </w:t>
            </w:r>
            <w:r w:rsidR="00CE4A45" w:rsidRPr="00D807D1">
              <w:rPr>
                <w:rFonts w:ascii="Arial Narrow" w:hAnsi="Arial Narrow"/>
                <w:sz w:val="20"/>
                <w:szCs w:val="20"/>
              </w:rPr>
              <w:t>et al (</w:t>
            </w:r>
            <w:r w:rsidR="00EA2F1B" w:rsidRPr="00D807D1">
              <w:rPr>
                <w:rFonts w:ascii="Arial Narrow" w:hAnsi="Arial Narrow"/>
                <w:sz w:val="20"/>
                <w:szCs w:val="20"/>
              </w:rPr>
              <w:t>2018</w:t>
            </w:r>
            <w:r w:rsidR="00CE4A45" w:rsidRPr="00D807D1">
              <w:rPr>
                <w:rFonts w:ascii="Arial Narrow" w:hAnsi="Arial Narrow"/>
                <w:sz w:val="20"/>
                <w:szCs w:val="20"/>
              </w:rPr>
              <w:t>)</w:t>
            </w:r>
            <w:r w:rsidR="00AF2840" w:rsidRPr="00D807D1">
              <w:rPr>
                <w:rStyle w:val="xref"/>
                <w:vertAlign w:val="superscript"/>
              </w:rPr>
              <w:t>119</w:t>
            </w:r>
          </w:p>
        </w:tc>
        <w:tc>
          <w:tcPr>
            <w:tcW w:w="1359" w:type="dxa"/>
            <w:hideMark/>
          </w:tcPr>
          <w:p w14:paraId="2FC56F74" w14:textId="796C9220"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4E288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445190EE"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Allergic outcomes</w:t>
            </w:r>
          </w:p>
        </w:tc>
        <w:tc>
          <w:tcPr>
            <w:tcW w:w="2646" w:type="dxa"/>
            <w:hideMark/>
          </w:tcPr>
          <w:p w14:paraId="0831C17F"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HMOs in human milk</w:t>
            </w:r>
          </w:p>
        </w:tc>
        <w:tc>
          <w:tcPr>
            <w:tcW w:w="1562" w:type="dxa"/>
            <w:hideMark/>
          </w:tcPr>
          <w:p w14:paraId="77D8E01A"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Mixed evidence</w:t>
            </w:r>
          </w:p>
        </w:tc>
        <w:tc>
          <w:tcPr>
            <w:tcW w:w="2029" w:type="dxa"/>
            <w:hideMark/>
          </w:tcPr>
          <w:p w14:paraId="561A43C6"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1 of 3 studies reported protective effect</w:t>
            </w:r>
          </w:p>
        </w:tc>
      </w:tr>
      <w:tr w:rsidR="00765C2F" w:rsidRPr="00D807D1" w14:paraId="335DF4C4" w14:textId="77777777" w:rsidTr="00AF70F5">
        <w:tc>
          <w:tcPr>
            <w:tcW w:w="1440" w:type="dxa"/>
            <w:hideMark/>
          </w:tcPr>
          <w:p w14:paraId="45E032AF" w14:textId="7E3E953F"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Ramani </w:t>
            </w:r>
            <w:r w:rsidR="00CE4A45" w:rsidRPr="00D807D1">
              <w:rPr>
                <w:rFonts w:ascii="Arial Narrow" w:hAnsi="Arial Narrow"/>
                <w:sz w:val="20"/>
                <w:szCs w:val="20"/>
              </w:rPr>
              <w:t>et al (</w:t>
            </w:r>
            <w:r w:rsidR="00EA2F1B" w:rsidRPr="00D807D1">
              <w:rPr>
                <w:rFonts w:ascii="Arial Narrow" w:hAnsi="Arial Narrow"/>
                <w:sz w:val="20"/>
                <w:szCs w:val="20"/>
              </w:rPr>
              <w:t>2018</w:t>
            </w:r>
            <w:r w:rsidR="00CE4A45" w:rsidRPr="00D807D1">
              <w:rPr>
                <w:rFonts w:ascii="Arial Narrow" w:hAnsi="Arial Narrow"/>
                <w:sz w:val="20"/>
                <w:szCs w:val="20"/>
              </w:rPr>
              <w:t>)</w:t>
            </w:r>
            <w:r w:rsidR="00AF2840" w:rsidRPr="00D807D1">
              <w:rPr>
                <w:rStyle w:val="xref"/>
                <w:vertAlign w:val="superscript"/>
              </w:rPr>
              <w:t>135</w:t>
            </w:r>
          </w:p>
        </w:tc>
        <w:tc>
          <w:tcPr>
            <w:tcW w:w="1359" w:type="dxa"/>
            <w:hideMark/>
          </w:tcPr>
          <w:p w14:paraId="4505468E" w14:textId="41F08520"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76708D66" w14:textId="4330048D"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Rotavirus-positive neonates with </w:t>
            </w:r>
            <w:r w:rsidR="004E288C" w:rsidRPr="00D807D1">
              <w:rPr>
                <w:rFonts w:ascii="Arial Narrow" w:hAnsi="Arial Narrow"/>
                <w:sz w:val="20"/>
                <w:szCs w:val="20"/>
              </w:rPr>
              <w:t>gastrointestinal</w:t>
            </w:r>
            <w:r w:rsidRPr="00D807D1">
              <w:rPr>
                <w:rFonts w:ascii="Arial Narrow" w:hAnsi="Arial Narrow"/>
                <w:sz w:val="20"/>
                <w:szCs w:val="20"/>
              </w:rPr>
              <w:t xml:space="preserve"> symptoms</w:t>
            </w:r>
          </w:p>
        </w:tc>
        <w:tc>
          <w:tcPr>
            <w:tcW w:w="2646" w:type="dxa"/>
            <w:hideMark/>
          </w:tcPr>
          <w:p w14:paraId="56ED7DC3"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HMOs in human milk</w:t>
            </w:r>
          </w:p>
        </w:tc>
        <w:tc>
          <w:tcPr>
            <w:tcW w:w="1562" w:type="dxa"/>
            <w:hideMark/>
          </w:tcPr>
          <w:p w14:paraId="6FFE777B"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Higher risk</w:t>
            </w:r>
          </w:p>
        </w:tc>
        <w:tc>
          <w:tcPr>
            <w:tcW w:w="2029" w:type="dxa"/>
            <w:hideMark/>
          </w:tcPr>
          <w:p w14:paraId="103A9B21"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High levels of LNT, 2’FL and 6’SL were associated with greater risk of symptomatic rotavirus infection </w:t>
            </w:r>
          </w:p>
        </w:tc>
      </w:tr>
      <w:tr w:rsidR="00765C2F" w:rsidRPr="00D807D1" w14:paraId="05D4A7F0" w14:textId="77777777" w:rsidTr="00AF70F5">
        <w:tc>
          <w:tcPr>
            <w:tcW w:w="1440" w:type="dxa"/>
            <w:hideMark/>
          </w:tcPr>
          <w:p w14:paraId="3683CA63" w14:textId="30F1AEC1"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Logan </w:t>
            </w:r>
            <w:r w:rsidR="00CE4A45" w:rsidRPr="00D807D1">
              <w:rPr>
                <w:rFonts w:ascii="Arial Narrow" w:hAnsi="Arial Narrow"/>
                <w:sz w:val="20"/>
                <w:szCs w:val="20"/>
              </w:rPr>
              <w:t>et al (</w:t>
            </w:r>
            <w:r w:rsidRPr="00D807D1">
              <w:rPr>
                <w:rFonts w:ascii="Arial Narrow" w:hAnsi="Arial Narrow"/>
                <w:sz w:val="20"/>
                <w:szCs w:val="20"/>
              </w:rPr>
              <w:t>2018</w:t>
            </w:r>
            <w:r w:rsidR="00CE4A45" w:rsidRPr="00D807D1">
              <w:rPr>
                <w:rFonts w:ascii="Arial Narrow" w:hAnsi="Arial Narrow"/>
                <w:sz w:val="20"/>
                <w:szCs w:val="20"/>
              </w:rPr>
              <w:t>)</w:t>
            </w:r>
            <w:r w:rsidR="00AF2840" w:rsidRPr="00D807D1">
              <w:rPr>
                <w:rStyle w:val="xref"/>
                <w:vertAlign w:val="superscript"/>
              </w:rPr>
              <w:t>136</w:t>
            </w:r>
          </w:p>
        </w:tc>
        <w:tc>
          <w:tcPr>
            <w:tcW w:w="1359" w:type="dxa"/>
            <w:hideMark/>
          </w:tcPr>
          <w:p w14:paraId="78F800DE" w14:textId="42C9EA0B"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5D463ABC"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Eczema</w:t>
            </w:r>
          </w:p>
        </w:tc>
        <w:tc>
          <w:tcPr>
            <w:tcW w:w="2646" w:type="dxa"/>
            <w:hideMark/>
          </w:tcPr>
          <w:p w14:paraId="6A482253"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sCD14 in human milk</w:t>
            </w:r>
          </w:p>
        </w:tc>
        <w:tc>
          <w:tcPr>
            <w:tcW w:w="1562" w:type="dxa"/>
            <w:hideMark/>
          </w:tcPr>
          <w:p w14:paraId="6C59B6CC"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48C6987C"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associations found</w:t>
            </w:r>
          </w:p>
        </w:tc>
      </w:tr>
      <w:tr w:rsidR="00765C2F" w:rsidRPr="00D807D1" w14:paraId="4983C9D7" w14:textId="77777777" w:rsidTr="00AF70F5">
        <w:tc>
          <w:tcPr>
            <w:tcW w:w="1440" w:type="dxa"/>
            <w:hideMark/>
          </w:tcPr>
          <w:p w14:paraId="4A3B6253" w14:textId="57249038"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Munblit </w:t>
            </w:r>
            <w:r w:rsidR="00CE4A45" w:rsidRPr="00D807D1">
              <w:rPr>
                <w:rFonts w:ascii="Arial Narrow" w:hAnsi="Arial Narrow"/>
                <w:sz w:val="20"/>
                <w:szCs w:val="20"/>
              </w:rPr>
              <w:t>et al (</w:t>
            </w:r>
            <w:r w:rsidR="00EA2F1B" w:rsidRPr="00D807D1">
              <w:rPr>
                <w:rFonts w:ascii="Arial Narrow" w:hAnsi="Arial Narrow"/>
                <w:sz w:val="20"/>
                <w:szCs w:val="20"/>
              </w:rPr>
              <w:t>2017</w:t>
            </w:r>
            <w:r w:rsidR="00CE4A45" w:rsidRPr="00D807D1">
              <w:rPr>
                <w:rFonts w:ascii="Arial Narrow" w:hAnsi="Arial Narrow"/>
                <w:sz w:val="20"/>
                <w:szCs w:val="20"/>
              </w:rPr>
              <w:t>)</w:t>
            </w:r>
            <w:r w:rsidR="00AF2840" w:rsidRPr="00D807D1">
              <w:rPr>
                <w:rStyle w:val="xref"/>
                <w:vertAlign w:val="superscript"/>
              </w:rPr>
              <w:t>47</w:t>
            </w:r>
          </w:p>
        </w:tc>
        <w:tc>
          <w:tcPr>
            <w:tcW w:w="1359" w:type="dxa"/>
            <w:hideMark/>
          </w:tcPr>
          <w:p w14:paraId="6337F692" w14:textId="30BDA796"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74FB38DF"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Eczema</w:t>
            </w:r>
          </w:p>
        </w:tc>
        <w:tc>
          <w:tcPr>
            <w:tcW w:w="2646" w:type="dxa"/>
            <w:hideMark/>
          </w:tcPr>
          <w:p w14:paraId="64C1AA30"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TGF</w:t>
            </w:r>
            <w:r w:rsidRPr="00D807D1">
              <w:rPr>
                <w:rFonts w:ascii="Arial Narrow" w:hAnsi="Arial Narrow" w:cs="Calibri"/>
                <w:sz w:val="20"/>
                <w:szCs w:val="20"/>
              </w:rPr>
              <w:t>β2</w:t>
            </w:r>
            <w:r w:rsidRPr="00D807D1">
              <w:rPr>
                <w:rFonts w:ascii="Arial Narrow" w:hAnsi="Arial Narrow"/>
                <w:sz w:val="20"/>
                <w:szCs w:val="20"/>
              </w:rPr>
              <w:t xml:space="preserve"> in human milk</w:t>
            </w:r>
          </w:p>
        </w:tc>
        <w:tc>
          <w:tcPr>
            <w:tcW w:w="1562" w:type="dxa"/>
            <w:hideMark/>
          </w:tcPr>
          <w:p w14:paraId="74AAD1EB"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Higher risk</w:t>
            </w:r>
          </w:p>
        </w:tc>
        <w:tc>
          <w:tcPr>
            <w:tcW w:w="2029" w:type="dxa"/>
            <w:hideMark/>
          </w:tcPr>
          <w:p w14:paraId="58442672"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Higher levels were associated with eczema</w:t>
            </w:r>
          </w:p>
        </w:tc>
      </w:tr>
      <w:tr w:rsidR="00765C2F" w:rsidRPr="00D807D1" w14:paraId="54EF3DD1" w14:textId="77777777" w:rsidTr="00AF70F5">
        <w:tc>
          <w:tcPr>
            <w:tcW w:w="1440" w:type="dxa"/>
            <w:hideMark/>
          </w:tcPr>
          <w:p w14:paraId="5FE3228F" w14:textId="76D2E6E7"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Munblit </w:t>
            </w:r>
            <w:r w:rsidR="00CE4A45" w:rsidRPr="00D807D1">
              <w:rPr>
                <w:rFonts w:ascii="Arial Narrow" w:hAnsi="Arial Narrow"/>
                <w:sz w:val="20"/>
                <w:szCs w:val="20"/>
              </w:rPr>
              <w:t>et al (</w:t>
            </w:r>
            <w:r w:rsidR="00EA2F1B" w:rsidRPr="00D807D1">
              <w:rPr>
                <w:rFonts w:ascii="Arial Narrow" w:hAnsi="Arial Narrow"/>
                <w:sz w:val="20"/>
                <w:szCs w:val="20"/>
              </w:rPr>
              <w:t>2017</w:t>
            </w:r>
            <w:r w:rsidR="00CE4A45" w:rsidRPr="00D807D1">
              <w:rPr>
                <w:rFonts w:ascii="Arial Narrow" w:hAnsi="Arial Narrow"/>
                <w:sz w:val="20"/>
                <w:szCs w:val="20"/>
              </w:rPr>
              <w:t>)</w:t>
            </w:r>
            <w:r w:rsidR="00AF2840" w:rsidRPr="00D807D1">
              <w:rPr>
                <w:rStyle w:val="xref"/>
                <w:vertAlign w:val="superscript"/>
              </w:rPr>
              <w:t>47</w:t>
            </w:r>
          </w:p>
        </w:tc>
        <w:tc>
          <w:tcPr>
            <w:tcW w:w="1359" w:type="dxa"/>
            <w:hideMark/>
          </w:tcPr>
          <w:p w14:paraId="27B19F8B" w14:textId="13F11BB7"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644257EF"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Wheeze</w:t>
            </w:r>
          </w:p>
        </w:tc>
        <w:tc>
          <w:tcPr>
            <w:tcW w:w="2646" w:type="dxa"/>
            <w:hideMark/>
          </w:tcPr>
          <w:p w14:paraId="60344DC1"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TGF</w:t>
            </w:r>
            <w:r w:rsidRPr="00D807D1">
              <w:rPr>
                <w:rFonts w:ascii="Arial Narrow" w:hAnsi="Arial Narrow" w:cs="Calibri"/>
                <w:sz w:val="20"/>
                <w:szCs w:val="20"/>
              </w:rPr>
              <w:t>β 1 and 2</w:t>
            </w:r>
            <w:r w:rsidRPr="00D807D1">
              <w:rPr>
                <w:rFonts w:ascii="Arial Narrow" w:hAnsi="Arial Narrow"/>
                <w:sz w:val="20"/>
                <w:szCs w:val="20"/>
              </w:rPr>
              <w:t xml:space="preserve"> in human milk</w:t>
            </w:r>
          </w:p>
        </w:tc>
        <w:tc>
          <w:tcPr>
            <w:tcW w:w="1562" w:type="dxa"/>
            <w:hideMark/>
          </w:tcPr>
          <w:p w14:paraId="5197CE76"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47D86D8B"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associations found</w:t>
            </w:r>
          </w:p>
        </w:tc>
      </w:tr>
      <w:tr w:rsidR="00765C2F" w:rsidRPr="00D807D1" w14:paraId="6A0F76F6" w14:textId="77777777" w:rsidTr="00AF70F5">
        <w:tc>
          <w:tcPr>
            <w:tcW w:w="1440" w:type="dxa"/>
            <w:hideMark/>
          </w:tcPr>
          <w:p w14:paraId="79237056" w14:textId="3BA77E29"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Jepsen </w:t>
            </w:r>
            <w:r w:rsidR="00CE4A45" w:rsidRPr="00D807D1">
              <w:rPr>
                <w:rFonts w:ascii="Arial Narrow" w:hAnsi="Arial Narrow"/>
                <w:sz w:val="20"/>
                <w:szCs w:val="20"/>
              </w:rPr>
              <w:t>et al (</w:t>
            </w:r>
            <w:r w:rsidRPr="00D807D1">
              <w:rPr>
                <w:rFonts w:ascii="Arial Narrow" w:hAnsi="Arial Narrow"/>
                <w:sz w:val="20"/>
                <w:szCs w:val="20"/>
              </w:rPr>
              <w:t>2016</w:t>
            </w:r>
            <w:r w:rsidR="00CE4A45" w:rsidRPr="00D807D1">
              <w:rPr>
                <w:rFonts w:ascii="Arial Narrow" w:hAnsi="Arial Narrow"/>
                <w:sz w:val="20"/>
                <w:szCs w:val="20"/>
              </w:rPr>
              <w:t>)</w:t>
            </w:r>
            <w:r w:rsidR="00AF2840" w:rsidRPr="00D807D1">
              <w:rPr>
                <w:rStyle w:val="xref"/>
                <w:vertAlign w:val="superscript"/>
              </w:rPr>
              <w:t>137</w:t>
            </w:r>
          </w:p>
        </w:tc>
        <w:tc>
          <w:tcPr>
            <w:tcW w:w="1359" w:type="dxa"/>
            <w:hideMark/>
          </w:tcPr>
          <w:p w14:paraId="5F998548" w14:textId="239FB3CD"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1F9B06AE" w14:textId="40C18F32"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Eczema </w:t>
            </w:r>
            <w:r w:rsidR="004E288C" w:rsidRPr="00D807D1">
              <w:rPr>
                <w:rFonts w:ascii="Arial Narrow" w:hAnsi="Arial Narrow"/>
                <w:sz w:val="20"/>
                <w:szCs w:val="20"/>
              </w:rPr>
              <w:t>and</w:t>
            </w:r>
            <w:r w:rsidRPr="00D807D1">
              <w:rPr>
                <w:rFonts w:ascii="Arial Narrow" w:hAnsi="Arial Narrow"/>
                <w:sz w:val="20"/>
                <w:szCs w:val="20"/>
              </w:rPr>
              <w:t xml:space="preserve"> wheeze</w:t>
            </w:r>
          </w:p>
        </w:tc>
        <w:tc>
          <w:tcPr>
            <w:tcW w:w="2646" w:type="dxa"/>
            <w:hideMark/>
          </w:tcPr>
          <w:p w14:paraId="195C0DCA"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TGF</w:t>
            </w:r>
            <w:r w:rsidRPr="00D807D1">
              <w:rPr>
                <w:rFonts w:ascii="Arial Narrow" w:hAnsi="Arial Narrow" w:cs="Calibri"/>
                <w:sz w:val="20"/>
                <w:szCs w:val="20"/>
              </w:rPr>
              <w:t xml:space="preserve">β 1 </w:t>
            </w:r>
            <w:r w:rsidRPr="00D807D1">
              <w:rPr>
                <w:rFonts w:ascii="Arial Narrow" w:hAnsi="Arial Narrow"/>
                <w:sz w:val="20"/>
                <w:szCs w:val="20"/>
              </w:rPr>
              <w:t>in human milk</w:t>
            </w:r>
          </w:p>
        </w:tc>
        <w:tc>
          <w:tcPr>
            <w:tcW w:w="1562" w:type="dxa"/>
            <w:hideMark/>
          </w:tcPr>
          <w:p w14:paraId="7B89CA48"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70222C6E"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associations found</w:t>
            </w:r>
          </w:p>
        </w:tc>
      </w:tr>
      <w:tr w:rsidR="00765C2F" w:rsidRPr="00D807D1" w14:paraId="79A59EF9" w14:textId="77777777" w:rsidTr="00AF70F5">
        <w:tc>
          <w:tcPr>
            <w:tcW w:w="1440" w:type="dxa"/>
            <w:hideMark/>
          </w:tcPr>
          <w:p w14:paraId="6E53B712" w14:textId="67942572"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Savilahti </w:t>
            </w:r>
            <w:r w:rsidR="00CE4A45" w:rsidRPr="00D807D1">
              <w:rPr>
                <w:rFonts w:ascii="Arial Narrow" w:hAnsi="Arial Narrow"/>
                <w:sz w:val="20"/>
                <w:szCs w:val="20"/>
              </w:rPr>
              <w:t>et al (</w:t>
            </w:r>
            <w:r w:rsidR="00EA2F1B" w:rsidRPr="00D807D1">
              <w:rPr>
                <w:rFonts w:ascii="Arial Narrow" w:hAnsi="Arial Narrow"/>
                <w:sz w:val="20"/>
                <w:szCs w:val="20"/>
              </w:rPr>
              <w:t>2015</w:t>
            </w:r>
            <w:r w:rsidR="00CE4A45" w:rsidRPr="00D807D1">
              <w:rPr>
                <w:rFonts w:ascii="Arial Narrow" w:hAnsi="Arial Narrow"/>
                <w:sz w:val="20"/>
                <w:szCs w:val="20"/>
              </w:rPr>
              <w:t>)</w:t>
            </w:r>
            <w:r w:rsidR="00AF2840" w:rsidRPr="00D807D1">
              <w:rPr>
                <w:rStyle w:val="xref"/>
                <w:vertAlign w:val="superscript"/>
              </w:rPr>
              <w:t>138</w:t>
            </w:r>
          </w:p>
        </w:tc>
        <w:tc>
          <w:tcPr>
            <w:tcW w:w="1359" w:type="dxa"/>
            <w:hideMark/>
          </w:tcPr>
          <w:p w14:paraId="1CA32979" w14:textId="396D6ECA"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3A7ACB38"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Allergic outcomes</w:t>
            </w:r>
          </w:p>
        </w:tc>
        <w:tc>
          <w:tcPr>
            <w:tcW w:w="2646" w:type="dxa"/>
            <w:hideMark/>
          </w:tcPr>
          <w:p w14:paraId="13D2E908"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sCD14 in human milk</w:t>
            </w:r>
          </w:p>
        </w:tc>
        <w:tc>
          <w:tcPr>
            <w:tcW w:w="1562" w:type="dxa"/>
            <w:hideMark/>
          </w:tcPr>
          <w:p w14:paraId="1D42888A"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Higher risk</w:t>
            </w:r>
          </w:p>
        </w:tc>
        <w:tc>
          <w:tcPr>
            <w:tcW w:w="2029" w:type="dxa"/>
            <w:hideMark/>
          </w:tcPr>
          <w:p w14:paraId="1C7CC531" w14:textId="36401632"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Higher incidence of allergic </w:t>
            </w:r>
            <w:r w:rsidR="00C5730E" w:rsidRPr="00D807D1">
              <w:rPr>
                <w:rFonts w:ascii="Arial Narrow" w:hAnsi="Arial Narrow"/>
                <w:sz w:val="20"/>
                <w:szCs w:val="20"/>
              </w:rPr>
              <w:t xml:space="preserve">sensitization </w:t>
            </w:r>
            <w:r w:rsidRPr="00D807D1">
              <w:rPr>
                <w:rFonts w:ascii="Arial Narrow" w:hAnsi="Arial Narrow"/>
                <w:sz w:val="20"/>
                <w:szCs w:val="20"/>
              </w:rPr>
              <w:t>and eczema</w:t>
            </w:r>
          </w:p>
        </w:tc>
      </w:tr>
      <w:tr w:rsidR="00765C2F" w:rsidRPr="00D807D1" w14:paraId="1140BF47" w14:textId="77777777" w:rsidTr="00AF70F5">
        <w:tc>
          <w:tcPr>
            <w:tcW w:w="1440" w:type="dxa"/>
            <w:hideMark/>
          </w:tcPr>
          <w:p w14:paraId="61D09CCF" w14:textId="49EAAC35"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Orivuori </w:t>
            </w:r>
            <w:r w:rsidR="00CE4A45" w:rsidRPr="00D807D1">
              <w:rPr>
                <w:rFonts w:ascii="Arial Narrow" w:hAnsi="Arial Narrow"/>
                <w:sz w:val="20"/>
                <w:szCs w:val="20"/>
              </w:rPr>
              <w:t>et al (</w:t>
            </w:r>
            <w:r w:rsidR="00EA2F1B" w:rsidRPr="00D807D1">
              <w:rPr>
                <w:rFonts w:ascii="Arial Narrow" w:hAnsi="Arial Narrow"/>
                <w:sz w:val="20"/>
                <w:szCs w:val="20"/>
              </w:rPr>
              <w:t>2014</w:t>
            </w:r>
            <w:r w:rsidR="00CE4A45" w:rsidRPr="00D807D1">
              <w:rPr>
                <w:rFonts w:ascii="Arial Narrow" w:hAnsi="Arial Narrow"/>
                <w:sz w:val="20"/>
                <w:szCs w:val="20"/>
              </w:rPr>
              <w:t>)</w:t>
            </w:r>
            <w:r w:rsidR="00AF2840" w:rsidRPr="00D807D1">
              <w:rPr>
                <w:rStyle w:val="xref"/>
                <w:vertAlign w:val="superscript"/>
              </w:rPr>
              <w:t>139</w:t>
            </w:r>
          </w:p>
        </w:tc>
        <w:tc>
          <w:tcPr>
            <w:tcW w:w="1359" w:type="dxa"/>
            <w:hideMark/>
          </w:tcPr>
          <w:p w14:paraId="1B1C8FD6" w14:textId="4ADD4059"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31C6C807"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Allergic outcomes</w:t>
            </w:r>
          </w:p>
        </w:tc>
        <w:tc>
          <w:tcPr>
            <w:tcW w:w="2646" w:type="dxa"/>
            <w:hideMark/>
          </w:tcPr>
          <w:p w14:paraId="31F492BB"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TGF</w:t>
            </w:r>
            <w:r w:rsidRPr="00D807D1">
              <w:rPr>
                <w:rFonts w:ascii="Arial Narrow" w:hAnsi="Arial Narrow" w:cs="Calibri"/>
                <w:sz w:val="20"/>
                <w:szCs w:val="20"/>
              </w:rPr>
              <w:t>β1, IgA</w:t>
            </w:r>
            <w:r w:rsidRPr="00D807D1">
              <w:rPr>
                <w:rFonts w:ascii="Arial Narrow" w:hAnsi="Arial Narrow"/>
                <w:sz w:val="20"/>
                <w:szCs w:val="20"/>
              </w:rPr>
              <w:t xml:space="preserve"> in human milk</w:t>
            </w:r>
          </w:p>
        </w:tc>
        <w:tc>
          <w:tcPr>
            <w:tcW w:w="1562" w:type="dxa"/>
            <w:hideMark/>
          </w:tcPr>
          <w:p w14:paraId="0EADCFC7"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3D08AF7A" w14:textId="24FA8108"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associations found with eczema, asthma</w:t>
            </w:r>
            <w:r w:rsidR="004E288C" w:rsidRPr="00D807D1">
              <w:rPr>
                <w:rFonts w:ascii="Arial Narrow" w:hAnsi="Arial Narrow"/>
                <w:sz w:val="20"/>
                <w:szCs w:val="20"/>
              </w:rPr>
              <w:t>,</w:t>
            </w:r>
            <w:r w:rsidRPr="00D807D1">
              <w:rPr>
                <w:rFonts w:ascii="Arial Narrow" w:hAnsi="Arial Narrow"/>
                <w:sz w:val="20"/>
                <w:szCs w:val="20"/>
              </w:rPr>
              <w:t xml:space="preserve"> </w:t>
            </w:r>
            <w:r w:rsidRPr="00D807D1">
              <w:rPr>
                <w:rFonts w:ascii="Arial Narrow" w:hAnsi="Arial Narrow"/>
                <w:sz w:val="20"/>
                <w:szCs w:val="20"/>
              </w:rPr>
              <w:lastRenderedPageBreak/>
              <w:t xml:space="preserve">and allergic </w:t>
            </w:r>
            <w:r w:rsidR="00C5730E" w:rsidRPr="00D807D1">
              <w:rPr>
                <w:rFonts w:ascii="Arial Narrow" w:hAnsi="Arial Narrow"/>
                <w:sz w:val="20"/>
                <w:szCs w:val="20"/>
              </w:rPr>
              <w:t>sensitization</w:t>
            </w:r>
          </w:p>
        </w:tc>
      </w:tr>
      <w:tr w:rsidR="00765C2F" w:rsidRPr="00D807D1" w14:paraId="76EAE163" w14:textId="77777777" w:rsidTr="00AF70F5">
        <w:tc>
          <w:tcPr>
            <w:tcW w:w="1440" w:type="dxa"/>
            <w:hideMark/>
          </w:tcPr>
          <w:p w14:paraId="7BF6C61B" w14:textId="22C8E0A5"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lastRenderedPageBreak/>
              <w:t xml:space="preserve">Torregrosa </w:t>
            </w:r>
            <w:r w:rsidR="00CE4A45" w:rsidRPr="00D807D1">
              <w:rPr>
                <w:rFonts w:ascii="Arial Narrow" w:hAnsi="Arial Narrow"/>
                <w:sz w:val="20"/>
                <w:szCs w:val="20"/>
              </w:rPr>
              <w:t>P</w:t>
            </w:r>
            <w:r w:rsidR="00EA2F1B" w:rsidRPr="00D807D1">
              <w:rPr>
                <w:rFonts w:ascii="Arial Narrow" w:hAnsi="Arial Narrow"/>
                <w:sz w:val="20"/>
                <w:szCs w:val="20"/>
              </w:rPr>
              <w:t>aredes</w:t>
            </w:r>
            <w:r w:rsidR="00CE4A45" w:rsidRPr="00D807D1">
              <w:rPr>
                <w:rFonts w:ascii="Arial Narrow" w:hAnsi="Arial Narrow"/>
                <w:sz w:val="20"/>
                <w:szCs w:val="20"/>
              </w:rPr>
              <w:t xml:space="preserve"> et al (</w:t>
            </w:r>
            <w:r w:rsidR="00EA2F1B" w:rsidRPr="00D807D1">
              <w:rPr>
                <w:rFonts w:ascii="Arial Narrow" w:hAnsi="Arial Narrow"/>
                <w:sz w:val="20"/>
                <w:szCs w:val="20"/>
              </w:rPr>
              <w:t>2014</w:t>
            </w:r>
            <w:r w:rsidR="00CE4A45" w:rsidRPr="00D807D1">
              <w:rPr>
                <w:rFonts w:ascii="Arial Narrow" w:hAnsi="Arial Narrow"/>
                <w:sz w:val="20"/>
                <w:szCs w:val="20"/>
              </w:rPr>
              <w:t>)</w:t>
            </w:r>
            <w:r w:rsidR="00AF2840" w:rsidRPr="00D807D1">
              <w:rPr>
                <w:rStyle w:val="xref"/>
                <w:vertAlign w:val="superscript"/>
              </w:rPr>
              <w:t>140</w:t>
            </w:r>
          </w:p>
        </w:tc>
        <w:tc>
          <w:tcPr>
            <w:tcW w:w="1359" w:type="dxa"/>
            <w:hideMark/>
          </w:tcPr>
          <w:p w14:paraId="451AE64E" w14:textId="0F5EEBB1"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340218C7" w14:textId="47849F4C"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Allergic </w:t>
            </w:r>
            <w:r w:rsidR="00C5730E" w:rsidRPr="00D807D1">
              <w:rPr>
                <w:rFonts w:ascii="Arial Narrow" w:hAnsi="Arial Narrow"/>
                <w:sz w:val="20"/>
                <w:szCs w:val="20"/>
              </w:rPr>
              <w:t>sensitization</w:t>
            </w:r>
          </w:p>
        </w:tc>
        <w:tc>
          <w:tcPr>
            <w:tcW w:w="2646" w:type="dxa"/>
            <w:hideMark/>
          </w:tcPr>
          <w:p w14:paraId="4F7D46FC"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Exosomes in human milk</w:t>
            </w:r>
          </w:p>
        </w:tc>
        <w:tc>
          <w:tcPr>
            <w:tcW w:w="1562" w:type="dxa"/>
            <w:hideMark/>
          </w:tcPr>
          <w:p w14:paraId="14191056"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Higher risk</w:t>
            </w:r>
          </w:p>
        </w:tc>
        <w:tc>
          <w:tcPr>
            <w:tcW w:w="2029" w:type="dxa"/>
            <w:hideMark/>
          </w:tcPr>
          <w:p w14:paraId="20945E1A"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Higher levels of HLA</w:t>
            </w:r>
            <w:r w:rsidRPr="00D807D1">
              <w:rPr>
                <w:rFonts w:ascii="Cambria Math" w:hAnsi="Cambria Math" w:cs="Cambria Math"/>
                <w:sz w:val="20"/>
                <w:szCs w:val="20"/>
              </w:rPr>
              <w:t>‐</w:t>
            </w:r>
            <w:r w:rsidRPr="00D807D1">
              <w:rPr>
                <w:rFonts w:ascii="Arial Narrow" w:hAnsi="Arial Narrow"/>
                <w:sz w:val="20"/>
                <w:szCs w:val="20"/>
              </w:rPr>
              <w:t>ABC on exosomes selected for anti</w:t>
            </w:r>
            <w:r w:rsidRPr="00D807D1">
              <w:rPr>
                <w:rFonts w:ascii="Cambria Math" w:hAnsi="Cambria Math" w:cs="Cambria Math"/>
                <w:sz w:val="20"/>
                <w:szCs w:val="20"/>
              </w:rPr>
              <w:t>‐</w:t>
            </w:r>
            <w:r w:rsidRPr="00D807D1">
              <w:rPr>
                <w:rFonts w:ascii="Arial Narrow" w:hAnsi="Arial Narrow"/>
                <w:sz w:val="20"/>
                <w:szCs w:val="20"/>
              </w:rPr>
              <w:t>CD63</w:t>
            </w:r>
          </w:p>
        </w:tc>
      </w:tr>
      <w:tr w:rsidR="00765C2F" w:rsidRPr="00D807D1" w14:paraId="3F13E935" w14:textId="77777777" w:rsidTr="00AF70F5">
        <w:tc>
          <w:tcPr>
            <w:tcW w:w="1440" w:type="dxa"/>
            <w:hideMark/>
          </w:tcPr>
          <w:p w14:paraId="2BD579EB" w14:textId="3213F121"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Ismail</w:t>
            </w:r>
            <w:r w:rsidR="00CE4A45" w:rsidRPr="00D807D1">
              <w:rPr>
                <w:rFonts w:ascii="Arial Narrow" w:hAnsi="Arial Narrow"/>
                <w:sz w:val="20"/>
                <w:szCs w:val="20"/>
              </w:rPr>
              <w:t xml:space="preserve"> et al (</w:t>
            </w:r>
            <w:r w:rsidRPr="00D807D1">
              <w:rPr>
                <w:rFonts w:ascii="Arial Narrow" w:hAnsi="Arial Narrow"/>
                <w:sz w:val="20"/>
                <w:szCs w:val="20"/>
              </w:rPr>
              <w:t>2013</w:t>
            </w:r>
            <w:r w:rsidR="00CE4A45" w:rsidRPr="00D807D1">
              <w:rPr>
                <w:rFonts w:ascii="Arial Narrow" w:hAnsi="Arial Narrow"/>
                <w:sz w:val="20"/>
                <w:szCs w:val="20"/>
              </w:rPr>
              <w:t>)</w:t>
            </w:r>
            <w:r w:rsidR="00AF2840" w:rsidRPr="00D807D1">
              <w:rPr>
                <w:rStyle w:val="xref"/>
                <w:vertAlign w:val="superscript"/>
              </w:rPr>
              <w:t>141</w:t>
            </w:r>
          </w:p>
        </w:tc>
        <w:tc>
          <w:tcPr>
            <w:tcW w:w="1359" w:type="dxa"/>
            <w:hideMark/>
          </w:tcPr>
          <w:p w14:paraId="37B2F607" w14:textId="42164B44"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67953339" w14:textId="2B57F11E"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Eczema </w:t>
            </w:r>
            <w:r w:rsidR="004E288C" w:rsidRPr="00D807D1">
              <w:rPr>
                <w:rFonts w:ascii="Arial Narrow" w:hAnsi="Arial Narrow"/>
                <w:sz w:val="20"/>
                <w:szCs w:val="20"/>
              </w:rPr>
              <w:t>and</w:t>
            </w:r>
            <w:r w:rsidRPr="00D807D1">
              <w:rPr>
                <w:rFonts w:ascii="Arial Narrow" w:hAnsi="Arial Narrow"/>
                <w:sz w:val="20"/>
                <w:szCs w:val="20"/>
              </w:rPr>
              <w:t xml:space="preserve"> allergic </w:t>
            </w:r>
            <w:r w:rsidR="00C5730E" w:rsidRPr="00D807D1">
              <w:rPr>
                <w:rFonts w:ascii="Arial Narrow" w:hAnsi="Arial Narrow"/>
                <w:sz w:val="20"/>
                <w:szCs w:val="20"/>
              </w:rPr>
              <w:t>sensitization</w:t>
            </w:r>
          </w:p>
        </w:tc>
        <w:tc>
          <w:tcPr>
            <w:tcW w:w="2646" w:type="dxa"/>
            <w:hideMark/>
          </w:tcPr>
          <w:p w14:paraId="61DAF2E3"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TGF</w:t>
            </w:r>
            <w:r w:rsidRPr="00D807D1">
              <w:rPr>
                <w:rFonts w:ascii="Arial Narrow" w:hAnsi="Arial Narrow" w:cs="Calibri"/>
                <w:sz w:val="20"/>
                <w:szCs w:val="20"/>
              </w:rPr>
              <w:t>β1, sCD14, IgA</w:t>
            </w:r>
            <w:r w:rsidRPr="00D807D1">
              <w:rPr>
                <w:rFonts w:ascii="Arial Narrow" w:hAnsi="Arial Narrow"/>
                <w:sz w:val="20"/>
                <w:szCs w:val="20"/>
              </w:rPr>
              <w:t xml:space="preserve"> in human milk</w:t>
            </w:r>
          </w:p>
        </w:tc>
        <w:tc>
          <w:tcPr>
            <w:tcW w:w="1562" w:type="dxa"/>
            <w:hideMark/>
          </w:tcPr>
          <w:p w14:paraId="27A4DEDC"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influence</w:t>
            </w:r>
          </w:p>
        </w:tc>
        <w:tc>
          <w:tcPr>
            <w:tcW w:w="2029" w:type="dxa"/>
            <w:hideMark/>
          </w:tcPr>
          <w:p w14:paraId="7B066314"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No associations found</w:t>
            </w:r>
          </w:p>
        </w:tc>
      </w:tr>
      <w:tr w:rsidR="00765C2F" w:rsidRPr="00D807D1" w14:paraId="41370CE8" w14:textId="77777777" w:rsidTr="00AF70F5">
        <w:tc>
          <w:tcPr>
            <w:tcW w:w="1440" w:type="dxa"/>
            <w:hideMark/>
          </w:tcPr>
          <w:p w14:paraId="79E6624E" w14:textId="4717D9FD" w:rsidR="00765C2F" w:rsidRPr="00D807D1" w:rsidRDefault="009C1F31"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 xml:space="preserve">Oddy </w:t>
            </w:r>
            <w:r w:rsidR="00A93226" w:rsidRPr="00D807D1">
              <w:rPr>
                <w:rFonts w:ascii="Arial Narrow" w:hAnsi="Arial Narrow"/>
                <w:sz w:val="20"/>
                <w:szCs w:val="20"/>
              </w:rPr>
              <w:t>and Rosales (</w:t>
            </w:r>
            <w:r w:rsidR="00EA2F1B" w:rsidRPr="00D807D1">
              <w:rPr>
                <w:rFonts w:ascii="Arial Narrow" w:hAnsi="Arial Narrow"/>
                <w:sz w:val="20"/>
                <w:szCs w:val="20"/>
              </w:rPr>
              <w:t>2010</w:t>
            </w:r>
            <w:r w:rsidR="00A93226" w:rsidRPr="00D807D1">
              <w:rPr>
                <w:rFonts w:ascii="Arial Narrow" w:hAnsi="Arial Narrow"/>
                <w:sz w:val="20"/>
                <w:szCs w:val="20"/>
              </w:rPr>
              <w:t>)</w:t>
            </w:r>
            <w:r w:rsidR="00AF2840" w:rsidRPr="00D807D1">
              <w:rPr>
                <w:rStyle w:val="xref"/>
                <w:vertAlign w:val="superscript"/>
              </w:rPr>
              <w:t>142</w:t>
            </w:r>
          </w:p>
        </w:tc>
        <w:tc>
          <w:tcPr>
            <w:tcW w:w="1359" w:type="dxa"/>
            <w:hideMark/>
          </w:tcPr>
          <w:p w14:paraId="16563230" w14:textId="79129334"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Systematic </w:t>
            </w:r>
            <w:r w:rsidR="004E288C" w:rsidRPr="00D807D1">
              <w:rPr>
                <w:rFonts w:ascii="Arial Narrow" w:hAnsi="Arial Narrow"/>
                <w:sz w:val="20"/>
                <w:szCs w:val="20"/>
              </w:rPr>
              <w:t>r</w:t>
            </w:r>
            <w:r w:rsidRPr="00D807D1">
              <w:rPr>
                <w:rFonts w:ascii="Arial Narrow" w:hAnsi="Arial Narrow"/>
                <w:sz w:val="20"/>
                <w:szCs w:val="20"/>
              </w:rPr>
              <w:t>eview</w:t>
            </w:r>
          </w:p>
        </w:tc>
        <w:tc>
          <w:tcPr>
            <w:tcW w:w="1678" w:type="dxa"/>
            <w:hideMark/>
          </w:tcPr>
          <w:p w14:paraId="03D02BFD" w14:textId="77777777"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Immunological outcomes</w:t>
            </w:r>
          </w:p>
        </w:tc>
        <w:tc>
          <w:tcPr>
            <w:tcW w:w="2646" w:type="dxa"/>
            <w:hideMark/>
          </w:tcPr>
          <w:p w14:paraId="64344680"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TGF</w:t>
            </w:r>
            <w:r w:rsidRPr="00D807D1">
              <w:rPr>
                <w:rFonts w:ascii="Arial Narrow" w:hAnsi="Arial Narrow" w:cs="Calibri"/>
                <w:sz w:val="20"/>
                <w:szCs w:val="20"/>
              </w:rPr>
              <w:t>β</w:t>
            </w:r>
            <w:r w:rsidRPr="00D807D1">
              <w:rPr>
                <w:rFonts w:ascii="Arial Narrow" w:hAnsi="Arial Narrow"/>
                <w:sz w:val="20"/>
                <w:szCs w:val="20"/>
              </w:rPr>
              <w:t xml:space="preserve"> in human milk</w:t>
            </w:r>
          </w:p>
        </w:tc>
        <w:tc>
          <w:tcPr>
            <w:tcW w:w="1562" w:type="dxa"/>
            <w:hideMark/>
          </w:tcPr>
          <w:p w14:paraId="4481822E"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Reduced risk</w:t>
            </w:r>
          </w:p>
        </w:tc>
        <w:tc>
          <w:tcPr>
            <w:tcW w:w="2029" w:type="dxa"/>
            <w:hideMark/>
          </w:tcPr>
          <w:p w14:paraId="376BE4D8"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8 of 12 studies found TGF</w:t>
            </w:r>
            <w:r w:rsidRPr="00D807D1">
              <w:rPr>
                <w:rFonts w:ascii="Arial Narrow" w:hAnsi="Arial Narrow" w:cs="Calibri"/>
                <w:sz w:val="20"/>
                <w:szCs w:val="20"/>
              </w:rPr>
              <w:t>β being protective against immunological outcomes</w:t>
            </w:r>
          </w:p>
        </w:tc>
      </w:tr>
      <w:tr w:rsidR="00765C2F" w:rsidRPr="00D807D1" w14:paraId="5DDECFA3" w14:textId="77777777" w:rsidTr="00AF70F5">
        <w:tc>
          <w:tcPr>
            <w:tcW w:w="1440" w:type="dxa"/>
            <w:hideMark/>
          </w:tcPr>
          <w:p w14:paraId="77F70355" w14:textId="77199FB6" w:rsidR="00765C2F" w:rsidRPr="00D807D1" w:rsidRDefault="00EA2F1B" w:rsidP="00CD4731">
            <w:pPr>
              <w:spacing w:beforeAutospacing="1" w:after="0" w:afterAutospacing="1" w:line="480" w:lineRule="auto"/>
              <w:rPr>
                <w:rFonts w:ascii="Arial Narrow" w:hAnsi="Arial Narrow"/>
                <w:sz w:val="20"/>
                <w:szCs w:val="20"/>
              </w:rPr>
            </w:pPr>
            <w:r w:rsidRPr="00D807D1">
              <w:rPr>
                <w:rFonts w:ascii="Arial Narrow" w:hAnsi="Arial Narrow"/>
                <w:sz w:val="20"/>
                <w:szCs w:val="20"/>
              </w:rPr>
              <w:t>Stepans 2006</w:t>
            </w:r>
            <w:r w:rsidR="00AF2840" w:rsidRPr="00D807D1">
              <w:rPr>
                <w:rStyle w:val="xref"/>
                <w:vertAlign w:val="superscript"/>
              </w:rPr>
              <w:t>142</w:t>
            </w:r>
          </w:p>
        </w:tc>
        <w:tc>
          <w:tcPr>
            <w:tcW w:w="1359" w:type="dxa"/>
            <w:hideMark/>
          </w:tcPr>
          <w:p w14:paraId="5A47D906" w14:textId="2D110859" w:rsidR="00765C2F" w:rsidRPr="00D807D1" w:rsidRDefault="00765C2F" w:rsidP="00CD4731">
            <w:pPr>
              <w:tabs>
                <w:tab w:val="left" w:pos="175"/>
              </w:tabs>
              <w:spacing w:beforeAutospacing="1" w:after="0" w:afterAutospacing="1" w:line="480" w:lineRule="auto"/>
              <w:ind w:left="34"/>
              <w:jc w:val="center"/>
              <w:rPr>
                <w:rFonts w:ascii="Arial Narrow" w:hAnsi="Arial Narrow"/>
                <w:sz w:val="20"/>
                <w:szCs w:val="20"/>
              </w:rPr>
            </w:pPr>
            <w:r w:rsidRPr="00D807D1">
              <w:rPr>
                <w:rFonts w:ascii="Arial Narrow" w:hAnsi="Arial Narrow"/>
                <w:sz w:val="20"/>
                <w:szCs w:val="20"/>
              </w:rPr>
              <w:t xml:space="preserve">Prospective </w:t>
            </w:r>
            <w:r w:rsidR="004E288C" w:rsidRPr="00D807D1">
              <w:rPr>
                <w:rFonts w:ascii="Arial Narrow" w:hAnsi="Arial Narrow"/>
                <w:sz w:val="20"/>
                <w:szCs w:val="20"/>
              </w:rPr>
              <w:t>c</w:t>
            </w:r>
            <w:r w:rsidRPr="00D807D1">
              <w:rPr>
                <w:rFonts w:ascii="Arial Narrow" w:hAnsi="Arial Narrow"/>
                <w:sz w:val="20"/>
                <w:szCs w:val="20"/>
              </w:rPr>
              <w:t>ohort</w:t>
            </w:r>
          </w:p>
        </w:tc>
        <w:tc>
          <w:tcPr>
            <w:tcW w:w="1678" w:type="dxa"/>
            <w:hideMark/>
          </w:tcPr>
          <w:p w14:paraId="115DB2D8" w14:textId="40B6C76B" w:rsidR="00765C2F" w:rsidRPr="00D807D1" w:rsidRDefault="00765C2F" w:rsidP="00CD4731">
            <w:pPr>
              <w:tabs>
                <w:tab w:val="left" w:pos="175"/>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Respiratory and </w:t>
            </w:r>
            <w:r w:rsidR="004E288C" w:rsidRPr="00D807D1">
              <w:rPr>
                <w:rFonts w:ascii="Arial Narrow" w:hAnsi="Arial Narrow"/>
                <w:sz w:val="20"/>
                <w:szCs w:val="20"/>
              </w:rPr>
              <w:t>gastrointestinal</w:t>
            </w:r>
            <w:r w:rsidRPr="00D807D1">
              <w:rPr>
                <w:rFonts w:ascii="Arial Narrow" w:hAnsi="Arial Narrow"/>
                <w:sz w:val="20"/>
                <w:szCs w:val="20"/>
              </w:rPr>
              <w:t xml:space="preserve"> </w:t>
            </w:r>
            <w:r w:rsidR="004E288C" w:rsidRPr="00D807D1">
              <w:rPr>
                <w:rFonts w:ascii="Arial Narrow" w:hAnsi="Arial Narrow"/>
                <w:sz w:val="20"/>
                <w:szCs w:val="20"/>
              </w:rPr>
              <w:t>i</w:t>
            </w:r>
            <w:r w:rsidRPr="00D807D1">
              <w:rPr>
                <w:rFonts w:ascii="Arial Narrow" w:hAnsi="Arial Narrow"/>
                <w:sz w:val="20"/>
                <w:szCs w:val="20"/>
              </w:rPr>
              <w:t>nfections</w:t>
            </w:r>
          </w:p>
        </w:tc>
        <w:tc>
          <w:tcPr>
            <w:tcW w:w="2646" w:type="dxa"/>
            <w:hideMark/>
          </w:tcPr>
          <w:p w14:paraId="52A2BF04"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HMOs in human milk</w:t>
            </w:r>
          </w:p>
        </w:tc>
        <w:tc>
          <w:tcPr>
            <w:tcW w:w="1562" w:type="dxa"/>
            <w:hideMark/>
          </w:tcPr>
          <w:p w14:paraId="4886DF49" w14:textId="7777777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Mixed evidence</w:t>
            </w:r>
          </w:p>
        </w:tc>
        <w:tc>
          <w:tcPr>
            <w:tcW w:w="2029" w:type="dxa"/>
            <w:hideMark/>
          </w:tcPr>
          <w:p w14:paraId="7930BD65" w14:textId="227DE317" w:rsidR="00765C2F" w:rsidRPr="00D807D1" w:rsidRDefault="00765C2F" w:rsidP="00CD4731">
            <w:pPr>
              <w:tabs>
                <w:tab w:val="left" w:pos="176"/>
              </w:tabs>
              <w:spacing w:beforeAutospacing="1" w:after="0" w:afterAutospacing="1" w:line="480" w:lineRule="auto"/>
              <w:ind w:left="34"/>
              <w:rPr>
                <w:rFonts w:ascii="Arial Narrow" w:hAnsi="Arial Narrow"/>
                <w:sz w:val="20"/>
                <w:szCs w:val="20"/>
              </w:rPr>
            </w:pPr>
            <w:r w:rsidRPr="00D807D1">
              <w:rPr>
                <w:rFonts w:ascii="Arial Narrow" w:hAnsi="Arial Narrow"/>
                <w:sz w:val="20"/>
                <w:szCs w:val="20"/>
              </w:rPr>
              <w:t xml:space="preserve">Increased LNFP-II reduced the risk at 6 and 12 </w:t>
            </w:r>
            <w:r w:rsidR="004E288C" w:rsidRPr="00D807D1">
              <w:rPr>
                <w:rFonts w:ascii="Arial Narrow" w:hAnsi="Arial Narrow"/>
                <w:sz w:val="20"/>
                <w:szCs w:val="20"/>
              </w:rPr>
              <w:t xml:space="preserve">wk </w:t>
            </w:r>
            <w:r w:rsidRPr="00D807D1">
              <w:rPr>
                <w:rFonts w:ascii="Arial Narrow" w:hAnsi="Arial Narrow"/>
                <w:sz w:val="20"/>
                <w:szCs w:val="20"/>
              </w:rPr>
              <w:t xml:space="preserve">but not at </w:t>
            </w:r>
            <w:r w:rsidR="002A6C1E" w:rsidRPr="00D807D1">
              <w:rPr>
                <w:rFonts w:ascii="Arial Narrow" w:hAnsi="Arial Narrow"/>
                <w:sz w:val="20"/>
                <w:szCs w:val="20"/>
              </w:rPr>
              <w:t>24 </w:t>
            </w:r>
            <w:r w:rsidRPr="00D807D1">
              <w:rPr>
                <w:rFonts w:ascii="Arial Narrow" w:hAnsi="Arial Narrow"/>
                <w:sz w:val="20"/>
                <w:szCs w:val="20"/>
              </w:rPr>
              <w:t>wk</w:t>
            </w:r>
          </w:p>
        </w:tc>
      </w:tr>
    </w:tbl>
    <w:p w14:paraId="105AD906" w14:textId="527D9E54" w:rsidR="00D01E5C" w:rsidRPr="00D807D1" w:rsidRDefault="004E288C" w:rsidP="00CD4731">
      <w:pPr>
        <w:pStyle w:val="paratext"/>
        <w:spacing w:line="480" w:lineRule="auto"/>
        <w:rPr>
          <w:i/>
        </w:rPr>
      </w:pPr>
      <w:r w:rsidRPr="00D807D1">
        <w:rPr>
          <w:i/>
        </w:rPr>
        <w:t xml:space="preserve">Abbreviations: </w:t>
      </w:r>
      <w:r w:rsidRPr="00D807D1">
        <w:t>Hib, ; HLA-ABC, ; HMO, ; IgA, ; LNFP-II, ; LNT, ; TGFβ, ; 2’FL, ; 6’SL, .</w:t>
      </w:r>
    </w:p>
    <w:p w14:paraId="3ADC7953" w14:textId="16ACF7D2" w:rsidR="00EC2ACC" w:rsidRDefault="00F77ED1" w:rsidP="00CD4731">
      <w:pPr>
        <w:pStyle w:val="figurecaption"/>
        <w:spacing w:line="480" w:lineRule="auto"/>
      </w:pPr>
      <w:r w:rsidRPr="00D807D1">
        <w:rPr>
          <w:rFonts w:eastAsiaTheme="minorHAnsi"/>
          <w:i/>
          <w:lang w:val="en-IN"/>
        </w:rPr>
        <w:t>Figure 1</w:t>
      </w:r>
      <w:r w:rsidRPr="00D807D1">
        <w:rPr>
          <w:rFonts w:eastAsiaTheme="minorHAnsi"/>
          <w:lang w:val="en-IN"/>
        </w:rPr>
        <w:t xml:space="preserve"> </w:t>
      </w:r>
      <w:r w:rsidRPr="00D807D1">
        <w:rPr>
          <w:rFonts w:eastAsiaTheme="minorHAnsi"/>
          <w:b/>
          <w:lang w:val="en-IN"/>
        </w:rPr>
        <w:t>Factors potentially influencing breast milk microbiota</w:t>
      </w:r>
      <w:bookmarkStart w:id="18" w:name="_GoBack"/>
      <w:bookmarkEnd w:id="18"/>
    </w:p>
    <w:sectPr w:rsidR="00EC2ACC" w:rsidSect="009A2907">
      <w:footerReference w:type="default" r:id="rId251"/>
      <w:endnotePr>
        <w:numFmt w:val="decimal"/>
      </w:endnotePr>
      <w:pgSz w:w="11909" w:h="16834" w:code="178"/>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F1E9" w14:textId="77777777" w:rsidR="00346DD3" w:rsidRDefault="00346DD3" w:rsidP="00BE01BE">
      <w:pPr>
        <w:spacing w:after="0" w:line="240" w:lineRule="auto"/>
      </w:pPr>
      <w:r>
        <w:separator/>
      </w:r>
    </w:p>
  </w:endnote>
  <w:endnote w:type="continuationSeparator" w:id="0">
    <w:p w14:paraId="6059D1B4" w14:textId="77777777" w:rsidR="00346DD3" w:rsidRDefault="00346DD3" w:rsidP="00BE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FKai-SB">
    <w:altName w:val="Microsoft YaHei"/>
    <w:panose1 w:val="020B0604020202020204"/>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SemiCnI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dvTimes">
    <w:altName w:val="MS Gothic"/>
    <w:panose1 w:val="020B0604020202020204"/>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149020"/>
      <w:docPartObj>
        <w:docPartGallery w:val="Page Numbers (Bottom of Page)"/>
        <w:docPartUnique/>
      </w:docPartObj>
    </w:sdtPr>
    <w:sdtEndPr>
      <w:rPr>
        <w:noProof/>
      </w:rPr>
    </w:sdtEndPr>
    <w:sdtContent>
      <w:p w14:paraId="1E6FFECC" w14:textId="7FFA5164" w:rsidR="00293065" w:rsidRDefault="00293065">
        <w:pPr>
          <w:pStyle w:val="Footer"/>
          <w:jc w:val="right"/>
        </w:pPr>
        <w:r>
          <w:rPr>
            <w:noProof/>
          </w:rPr>
          <w:t>1</w:t>
        </w:r>
      </w:p>
    </w:sdtContent>
  </w:sdt>
  <w:p w14:paraId="7D11F0B1" w14:textId="77777777" w:rsidR="00293065" w:rsidRDefault="0029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4971" w14:textId="77777777" w:rsidR="00346DD3" w:rsidRDefault="00346DD3" w:rsidP="00BE01BE">
      <w:pPr>
        <w:spacing w:after="0" w:line="240" w:lineRule="auto"/>
      </w:pPr>
      <w:r>
        <w:separator/>
      </w:r>
    </w:p>
  </w:footnote>
  <w:footnote w:type="continuationSeparator" w:id="0">
    <w:p w14:paraId="3BA10850" w14:textId="77777777" w:rsidR="00346DD3" w:rsidRDefault="00346DD3" w:rsidP="00BE0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A2D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DC0C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B87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78DA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AE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A78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EE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A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66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442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C76"/>
    <w:multiLevelType w:val="hybridMultilevel"/>
    <w:tmpl w:val="60787A24"/>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030F10A8"/>
    <w:multiLevelType w:val="multilevel"/>
    <w:tmpl w:val="2326D5B4"/>
    <w:styleLink w:val="Headings"/>
    <w:lvl w:ilvl="0">
      <w:start w:val="1"/>
      <w:numFmt w:val="decimal"/>
      <w:pStyle w:val="H1"/>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suff w:val="space"/>
      <w:lvlText w:val="%1.%2.%3."/>
      <w:lvlJc w:val="left"/>
      <w:pPr>
        <w:ind w:left="0" w:firstLine="0"/>
      </w:pPr>
      <w:rPr>
        <w:rFonts w:ascii="Palatino Linotype" w:hAnsi="Palatino Linotype" w:hint="default"/>
        <w:b w:val="0"/>
        <w:i/>
        <w:sz w:val="20"/>
      </w:rPr>
    </w:lvl>
    <w:lvl w:ilvl="3">
      <w:start w:val="1"/>
      <w:numFmt w:val="decimal"/>
      <w:pStyle w:val="H4"/>
      <w:suff w:val="space"/>
      <w:lvlText w:val="%1.%2.%3.%4."/>
      <w:lvlJc w:val="left"/>
      <w:pPr>
        <w:ind w:left="0" w:firstLine="0"/>
      </w:pPr>
      <w:rPr>
        <w:rFonts w:ascii="Palatino Linotype" w:hAnsi="Palatino Linotype" w:hint="default"/>
        <w:b w:val="0"/>
        <w:i/>
        <w:sz w:val="18"/>
      </w:rPr>
    </w:lvl>
    <w:lvl w:ilvl="4">
      <w:start w:val="1"/>
      <w:numFmt w:val="decimal"/>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0F9F0955"/>
    <w:multiLevelType w:val="hybridMultilevel"/>
    <w:tmpl w:val="45E49D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11A51380"/>
    <w:multiLevelType w:val="hybridMultilevel"/>
    <w:tmpl w:val="7BD654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13961A0D"/>
    <w:multiLevelType w:val="hybridMultilevel"/>
    <w:tmpl w:val="11121E7C"/>
    <w:lvl w:ilvl="0" w:tplc="681EA860">
      <w:start w:val="1"/>
      <w:numFmt w:val="decimal"/>
      <w:pStyle w:val="tabcaption"/>
      <w:lvlText w:val="Tabl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39A24DF"/>
    <w:multiLevelType w:val="hybridMultilevel"/>
    <w:tmpl w:val="7E8E719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148A396E"/>
    <w:multiLevelType w:val="hybridMultilevel"/>
    <w:tmpl w:val="B4FCCA70"/>
    <w:lvl w:ilvl="0" w:tplc="35BCB69A">
      <w:start w:val="1"/>
      <w:numFmt w:val="bullet"/>
      <w:lvlText w:val="•"/>
      <w:lvlJc w:val="left"/>
      <w:pPr>
        <w:tabs>
          <w:tab w:val="num" w:pos="720"/>
        </w:tabs>
        <w:ind w:left="720" w:hanging="360"/>
      </w:pPr>
      <w:rPr>
        <w:rFonts w:ascii="Arial" w:hAnsi="Arial" w:cs="Times New Roman" w:hint="default"/>
      </w:rPr>
    </w:lvl>
    <w:lvl w:ilvl="1" w:tplc="CD62D86C">
      <w:start w:val="1"/>
      <w:numFmt w:val="bullet"/>
      <w:lvlText w:val="•"/>
      <w:lvlJc w:val="left"/>
      <w:pPr>
        <w:tabs>
          <w:tab w:val="num" w:pos="1440"/>
        </w:tabs>
        <w:ind w:left="1440" w:hanging="360"/>
      </w:pPr>
      <w:rPr>
        <w:rFonts w:ascii="Arial" w:hAnsi="Arial" w:cs="Times New Roman" w:hint="default"/>
      </w:rPr>
    </w:lvl>
    <w:lvl w:ilvl="2" w:tplc="46022A74">
      <w:start w:val="1"/>
      <w:numFmt w:val="bullet"/>
      <w:lvlText w:val="•"/>
      <w:lvlJc w:val="left"/>
      <w:pPr>
        <w:tabs>
          <w:tab w:val="num" w:pos="2160"/>
        </w:tabs>
        <w:ind w:left="2160" w:hanging="360"/>
      </w:pPr>
      <w:rPr>
        <w:rFonts w:ascii="Arial" w:hAnsi="Arial" w:cs="Times New Roman" w:hint="default"/>
      </w:rPr>
    </w:lvl>
    <w:lvl w:ilvl="3" w:tplc="04F6BDF6">
      <w:start w:val="1"/>
      <w:numFmt w:val="bullet"/>
      <w:lvlText w:val="•"/>
      <w:lvlJc w:val="left"/>
      <w:pPr>
        <w:tabs>
          <w:tab w:val="num" w:pos="2880"/>
        </w:tabs>
        <w:ind w:left="2880" w:hanging="360"/>
      </w:pPr>
      <w:rPr>
        <w:rFonts w:ascii="Arial" w:hAnsi="Arial" w:cs="Times New Roman" w:hint="default"/>
      </w:rPr>
    </w:lvl>
    <w:lvl w:ilvl="4" w:tplc="1DDE1EF2">
      <w:start w:val="1"/>
      <w:numFmt w:val="bullet"/>
      <w:lvlText w:val="•"/>
      <w:lvlJc w:val="left"/>
      <w:pPr>
        <w:tabs>
          <w:tab w:val="num" w:pos="3600"/>
        </w:tabs>
        <w:ind w:left="3600" w:hanging="360"/>
      </w:pPr>
      <w:rPr>
        <w:rFonts w:ascii="Arial" w:hAnsi="Arial" w:cs="Times New Roman" w:hint="default"/>
      </w:rPr>
    </w:lvl>
    <w:lvl w:ilvl="5" w:tplc="85045776">
      <w:start w:val="1"/>
      <w:numFmt w:val="bullet"/>
      <w:lvlText w:val="•"/>
      <w:lvlJc w:val="left"/>
      <w:pPr>
        <w:tabs>
          <w:tab w:val="num" w:pos="4320"/>
        </w:tabs>
        <w:ind w:left="4320" w:hanging="360"/>
      </w:pPr>
      <w:rPr>
        <w:rFonts w:ascii="Arial" w:hAnsi="Arial" w:cs="Times New Roman" w:hint="default"/>
      </w:rPr>
    </w:lvl>
    <w:lvl w:ilvl="6" w:tplc="E4C26392">
      <w:start w:val="1"/>
      <w:numFmt w:val="bullet"/>
      <w:lvlText w:val="•"/>
      <w:lvlJc w:val="left"/>
      <w:pPr>
        <w:tabs>
          <w:tab w:val="num" w:pos="5040"/>
        </w:tabs>
        <w:ind w:left="5040" w:hanging="360"/>
      </w:pPr>
      <w:rPr>
        <w:rFonts w:ascii="Arial" w:hAnsi="Arial" w:cs="Times New Roman" w:hint="default"/>
      </w:rPr>
    </w:lvl>
    <w:lvl w:ilvl="7" w:tplc="570A757C">
      <w:start w:val="1"/>
      <w:numFmt w:val="bullet"/>
      <w:lvlText w:val="•"/>
      <w:lvlJc w:val="left"/>
      <w:pPr>
        <w:tabs>
          <w:tab w:val="num" w:pos="5760"/>
        </w:tabs>
        <w:ind w:left="5760" w:hanging="360"/>
      </w:pPr>
      <w:rPr>
        <w:rFonts w:ascii="Arial" w:hAnsi="Arial" w:cs="Times New Roman" w:hint="default"/>
      </w:rPr>
    </w:lvl>
    <w:lvl w:ilvl="8" w:tplc="9AB0CC3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5726439"/>
    <w:multiLevelType w:val="hybridMultilevel"/>
    <w:tmpl w:val="529CA3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166A0F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8E5111"/>
    <w:multiLevelType w:val="hybridMultilevel"/>
    <w:tmpl w:val="71E865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1BE97398"/>
    <w:multiLevelType w:val="hybridMultilevel"/>
    <w:tmpl w:val="9BC8E4B8"/>
    <w:lvl w:ilvl="0" w:tplc="453A1426">
      <w:start w:val="1"/>
      <w:numFmt w:val="decimal"/>
      <w:lvlText w:val="%1."/>
      <w:lvlJc w:val="left"/>
      <w:pPr>
        <w:ind w:left="720" w:hanging="360"/>
      </w:pPr>
      <w:rPr>
        <w:rFonts w:ascii="Palatino Linotype" w:hAnsi="Palatino Linotyp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052017"/>
    <w:multiLevelType w:val="hybridMultilevel"/>
    <w:tmpl w:val="E812AA18"/>
    <w:lvl w:ilvl="0" w:tplc="674C5106">
      <w:start w:val="1"/>
      <w:numFmt w:val="decimal"/>
      <w:pStyle w:val="steps"/>
      <w:lvlText w:val="Step %1."/>
      <w:lvlJc w:val="left"/>
      <w:pPr>
        <w:ind w:left="360" w:hanging="360"/>
      </w:pPr>
      <w:rPr>
        <w:rFonts w:ascii="Arial Black" w:hAnsi="Arial Black"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C3944"/>
    <w:multiLevelType w:val="hybridMultilevel"/>
    <w:tmpl w:val="50428ED6"/>
    <w:lvl w:ilvl="0" w:tplc="35BCB69A">
      <w:start w:val="1"/>
      <w:numFmt w:val="bullet"/>
      <w:lvlText w:val="•"/>
      <w:lvlJc w:val="left"/>
      <w:pPr>
        <w:tabs>
          <w:tab w:val="num" w:pos="896"/>
        </w:tabs>
        <w:ind w:left="896" w:hanging="360"/>
      </w:pPr>
      <w:rPr>
        <w:rFonts w:ascii="Arial" w:hAnsi="Arial" w:cs="Times New Roman" w:hint="default"/>
      </w:rPr>
    </w:lvl>
    <w:lvl w:ilvl="1" w:tplc="0C0A0003">
      <w:start w:val="1"/>
      <w:numFmt w:val="bullet"/>
      <w:lvlText w:val="o"/>
      <w:lvlJc w:val="left"/>
      <w:pPr>
        <w:ind w:left="1616" w:hanging="360"/>
      </w:pPr>
      <w:rPr>
        <w:rFonts w:ascii="Courier New" w:hAnsi="Courier New" w:cs="Courier New" w:hint="default"/>
      </w:rPr>
    </w:lvl>
    <w:lvl w:ilvl="2" w:tplc="0C0A0005">
      <w:start w:val="1"/>
      <w:numFmt w:val="bullet"/>
      <w:lvlText w:val=""/>
      <w:lvlJc w:val="left"/>
      <w:pPr>
        <w:ind w:left="2336" w:hanging="360"/>
      </w:pPr>
      <w:rPr>
        <w:rFonts w:ascii="Wingdings" w:hAnsi="Wingdings" w:hint="default"/>
      </w:rPr>
    </w:lvl>
    <w:lvl w:ilvl="3" w:tplc="0C0A0001">
      <w:start w:val="1"/>
      <w:numFmt w:val="bullet"/>
      <w:lvlText w:val=""/>
      <w:lvlJc w:val="left"/>
      <w:pPr>
        <w:ind w:left="3056" w:hanging="360"/>
      </w:pPr>
      <w:rPr>
        <w:rFonts w:ascii="Symbol" w:hAnsi="Symbol" w:hint="default"/>
      </w:rPr>
    </w:lvl>
    <w:lvl w:ilvl="4" w:tplc="0C0A0003">
      <w:start w:val="1"/>
      <w:numFmt w:val="bullet"/>
      <w:lvlText w:val="o"/>
      <w:lvlJc w:val="left"/>
      <w:pPr>
        <w:ind w:left="3776" w:hanging="360"/>
      </w:pPr>
      <w:rPr>
        <w:rFonts w:ascii="Courier New" w:hAnsi="Courier New" w:cs="Courier New" w:hint="default"/>
      </w:rPr>
    </w:lvl>
    <w:lvl w:ilvl="5" w:tplc="0C0A0005">
      <w:start w:val="1"/>
      <w:numFmt w:val="bullet"/>
      <w:lvlText w:val=""/>
      <w:lvlJc w:val="left"/>
      <w:pPr>
        <w:ind w:left="4496" w:hanging="360"/>
      </w:pPr>
      <w:rPr>
        <w:rFonts w:ascii="Wingdings" w:hAnsi="Wingdings" w:hint="default"/>
      </w:rPr>
    </w:lvl>
    <w:lvl w:ilvl="6" w:tplc="0C0A0001">
      <w:start w:val="1"/>
      <w:numFmt w:val="bullet"/>
      <w:lvlText w:val=""/>
      <w:lvlJc w:val="left"/>
      <w:pPr>
        <w:ind w:left="5216" w:hanging="360"/>
      </w:pPr>
      <w:rPr>
        <w:rFonts w:ascii="Symbol" w:hAnsi="Symbol" w:hint="default"/>
      </w:rPr>
    </w:lvl>
    <w:lvl w:ilvl="7" w:tplc="0C0A0003">
      <w:start w:val="1"/>
      <w:numFmt w:val="bullet"/>
      <w:lvlText w:val="o"/>
      <w:lvlJc w:val="left"/>
      <w:pPr>
        <w:ind w:left="5936" w:hanging="360"/>
      </w:pPr>
      <w:rPr>
        <w:rFonts w:ascii="Courier New" w:hAnsi="Courier New" w:cs="Courier New" w:hint="default"/>
      </w:rPr>
    </w:lvl>
    <w:lvl w:ilvl="8" w:tplc="0C0A0005">
      <w:start w:val="1"/>
      <w:numFmt w:val="bullet"/>
      <w:lvlText w:val=""/>
      <w:lvlJc w:val="left"/>
      <w:pPr>
        <w:ind w:left="6656" w:hanging="360"/>
      </w:pPr>
      <w:rPr>
        <w:rFonts w:ascii="Wingdings" w:hAnsi="Wingdings" w:hint="default"/>
      </w:rPr>
    </w:lvl>
  </w:abstractNum>
  <w:abstractNum w:abstractNumId="23" w15:restartNumberingAfterBreak="0">
    <w:nsid w:val="30170C73"/>
    <w:multiLevelType w:val="hybridMultilevel"/>
    <w:tmpl w:val="6FEE692A"/>
    <w:lvl w:ilvl="0" w:tplc="F1029670">
      <w:start w:val="1"/>
      <w:numFmt w:val="bullet"/>
      <w:lvlText w:val="•"/>
      <w:lvlJc w:val="left"/>
      <w:pPr>
        <w:tabs>
          <w:tab w:val="num" w:pos="720"/>
        </w:tabs>
        <w:ind w:left="720" w:hanging="360"/>
      </w:pPr>
      <w:rPr>
        <w:rFonts w:ascii="Arial" w:hAnsi="Arial" w:cs="Times New Roman" w:hint="default"/>
      </w:rPr>
    </w:lvl>
    <w:lvl w:ilvl="1" w:tplc="B2724C5C">
      <w:start w:val="1"/>
      <w:numFmt w:val="bullet"/>
      <w:lvlText w:val="•"/>
      <w:lvlJc w:val="left"/>
      <w:pPr>
        <w:tabs>
          <w:tab w:val="num" w:pos="1440"/>
        </w:tabs>
        <w:ind w:left="1440" w:hanging="360"/>
      </w:pPr>
      <w:rPr>
        <w:rFonts w:ascii="Arial" w:hAnsi="Arial" w:cs="Times New Roman" w:hint="default"/>
      </w:rPr>
    </w:lvl>
    <w:lvl w:ilvl="2" w:tplc="EA06A8FA">
      <w:start w:val="1"/>
      <w:numFmt w:val="bullet"/>
      <w:lvlText w:val="•"/>
      <w:lvlJc w:val="left"/>
      <w:pPr>
        <w:tabs>
          <w:tab w:val="num" w:pos="2160"/>
        </w:tabs>
        <w:ind w:left="2160" w:hanging="360"/>
      </w:pPr>
      <w:rPr>
        <w:rFonts w:ascii="Arial" w:hAnsi="Arial" w:cs="Times New Roman" w:hint="default"/>
      </w:rPr>
    </w:lvl>
    <w:lvl w:ilvl="3" w:tplc="FD2C1856">
      <w:start w:val="1"/>
      <w:numFmt w:val="bullet"/>
      <w:lvlText w:val="•"/>
      <w:lvlJc w:val="left"/>
      <w:pPr>
        <w:tabs>
          <w:tab w:val="num" w:pos="2880"/>
        </w:tabs>
        <w:ind w:left="2880" w:hanging="360"/>
      </w:pPr>
      <w:rPr>
        <w:rFonts w:ascii="Arial" w:hAnsi="Arial" w:cs="Times New Roman" w:hint="default"/>
      </w:rPr>
    </w:lvl>
    <w:lvl w:ilvl="4" w:tplc="F198EFD2">
      <w:start w:val="1"/>
      <w:numFmt w:val="bullet"/>
      <w:lvlText w:val="•"/>
      <w:lvlJc w:val="left"/>
      <w:pPr>
        <w:tabs>
          <w:tab w:val="num" w:pos="3600"/>
        </w:tabs>
        <w:ind w:left="3600" w:hanging="360"/>
      </w:pPr>
      <w:rPr>
        <w:rFonts w:ascii="Arial" w:hAnsi="Arial" w:cs="Times New Roman" w:hint="default"/>
      </w:rPr>
    </w:lvl>
    <w:lvl w:ilvl="5" w:tplc="14C05648">
      <w:start w:val="1"/>
      <w:numFmt w:val="bullet"/>
      <w:lvlText w:val="•"/>
      <w:lvlJc w:val="left"/>
      <w:pPr>
        <w:tabs>
          <w:tab w:val="num" w:pos="4320"/>
        </w:tabs>
        <w:ind w:left="4320" w:hanging="360"/>
      </w:pPr>
      <w:rPr>
        <w:rFonts w:ascii="Arial" w:hAnsi="Arial" w:cs="Times New Roman" w:hint="default"/>
      </w:rPr>
    </w:lvl>
    <w:lvl w:ilvl="6" w:tplc="5BC89360">
      <w:start w:val="1"/>
      <w:numFmt w:val="bullet"/>
      <w:lvlText w:val="•"/>
      <w:lvlJc w:val="left"/>
      <w:pPr>
        <w:tabs>
          <w:tab w:val="num" w:pos="5040"/>
        </w:tabs>
        <w:ind w:left="5040" w:hanging="360"/>
      </w:pPr>
      <w:rPr>
        <w:rFonts w:ascii="Arial" w:hAnsi="Arial" w:cs="Times New Roman" w:hint="default"/>
      </w:rPr>
    </w:lvl>
    <w:lvl w:ilvl="7" w:tplc="61D45CDC">
      <w:start w:val="1"/>
      <w:numFmt w:val="bullet"/>
      <w:lvlText w:val="•"/>
      <w:lvlJc w:val="left"/>
      <w:pPr>
        <w:tabs>
          <w:tab w:val="num" w:pos="5760"/>
        </w:tabs>
        <w:ind w:left="5760" w:hanging="360"/>
      </w:pPr>
      <w:rPr>
        <w:rFonts w:ascii="Arial" w:hAnsi="Arial" w:cs="Times New Roman" w:hint="default"/>
      </w:rPr>
    </w:lvl>
    <w:lvl w:ilvl="8" w:tplc="C5BEA1CE">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38B81C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36447A"/>
    <w:multiLevelType w:val="hybridMultilevel"/>
    <w:tmpl w:val="94D8B64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55B96"/>
    <w:multiLevelType w:val="hybridMultilevel"/>
    <w:tmpl w:val="2C54FF24"/>
    <w:lvl w:ilvl="0" w:tplc="E4D2D9AC">
      <w:start w:val="1"/>
      <w:numFmt w:val="decimal"/>
      <w:pStyle w:val="numbering1"/>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03AE0"/>
    <w:multiLevelType w:val="hybridMultilevel"/>
    <w:tmpl w:val="C69622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538447C0"/>
    <w:multiLevelType w:val="hybridMultilevel"/>
    <w:tmpl w:val="BCF8EA4A"/>
    <w:lvl w:ilvl="0" w:tplc="02748422">
      <w:start w:val="1"/>
      <w:numFmt w:val="lowerRoman"/>
      <w:pStyle w:val="numberingi"/>
      <w:lvlText w:val="%1."/>
      <w:lvlJc w:val="left"/>
      <w:pPr>
        <w:tabs>
          <w:tab w:val="num" w:pos="357"/>
        </w:tabs>
        <w:ind w:left="357" w:hanging="35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54D29EF"/>
    <w:multiLevelType w:val="hybridMultilevel"/>
    <w:tmpl w:val="05EA3C0E"/>
    <w:lvl w:ilvl="0" w:tplc="2CA414B0">
      <w:start w:val="1"/>
      <w:numFmt w:val="decimal"/>
      <w:pStyle w:val="ref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92AA9"/>
    <w:multiLevelType w:val="hybridMultilevel"/>
    <w:tmpl w:val="D0B434D2"/>
    <w:lvl w:ilvl="0" w:tplc="7372506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0413D"/>
    <w:multiLevelType w:val="hybridMultilevel"/>
    <w:tmpl w:val="EC1469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5B9C2F6E"/>
    <w:multiLevelType w:val="hybridMultilevel"/>
    <w:tmpl w:val="9C921332"/>
    <w:lvl w:ilvl="0" w:tplc="C3A2A4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1EDD"/>
    <w:multiLevelType w:val="hybridMultilevel"/>
    <w:tmpl w:val="300A5C6A"/>
    <w:lvl w:ilvl="0" w:tplc="8174CCB0">
      <w:start w:val="1"/>
      <w:numFmt w:val="decimal"/>
      <w:pStyle w:val="schemecaption"/>
      <w:lvlText w:val="Scheme %1."/>
      <w:lvlJc w:val="left"/>
      <w:pPr>
        <w:ind w:left="360" w:hanging="360"/>
      </w:pPr>
      <w:rPr>
        <w:rFonts w:ascii="Arial Black" w:hAnsi="Arial Black"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62C48"/>
    <w:multiLevelType w:val="hybridMultilevel"/>
    <w:tmpl w:val="640A5800"/>
    <w:lvl w:ilvl="0" w:tplc="72D03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6ED3"/>
    <w:multiLevelType w:val="hybridMultilevel"/>
    <w:tmpl w:val="E24ABE0E"/>
    <w:lvl w:ilvl="0" w:tplc="54386C5E">
      <w:start w:val="1"/>
      <w:numFmt w:val="decimal"/>
      <w:pStyle w:val="figcaption"/>
      <w:lvlText w:val="Figur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9745D15"/>
    <w:multiLevelType w:val="hybridMultilevel"/>
    <w:tmpl w:val="5DE226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2BE3FB1"/>
    <w:multiLevelType w:val="hybridMultilevel"/>
    <w:tmpl w:val="EBBE6776"/>
    <w:lvl w:ilvl="0" w:tplc="69FC7DC2">
      <w:start w:val="1"/>
      <w:numFmt w:val="lowerLetter"/>
      <w:pStyle w:val="numberinga"/>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B4B6F"/>
    <w:multiLevelType w:val="hybridMultilevel"/>
    <w:tmpl w:val="6268BE86"/>
    <w:lvl w:ilvl="0" w:tplc="EBE8B422">
      <w:start w:val="1"/>
      <w:numFmt w:val="bullet"/>
      <w:pStyle w:val="dash"/>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04B93"/>
    <w:multiLevelType w:val="hybridMultilevel"/>
    <w:tmpl w:val="1E3647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5"/>
  </w:num>
  <w:num w:numId="2">
    <w:abstractNumId w:val="33"/>
  </w:num>
  <w:num w:numId="3">
    <w:abstractNumId w:val="14"/>
  </w:num>
  <w:num w:numId="4">
    <w:abstractNumId w:val="32"/>
  </w:num>
  <w:num w:numId="5">
    <w:abstractNumId w:val="38"/>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7"/>
  </w:num>
  <w:num w:numId="10">
    <w:abstractNumId w:val="21"/>
  </w:num>
  <w:num w:numId="11">
    <w:abstractNumId w:val="34"/>
  </w:num>
  <w:num w:numId="12">
    <w:abstractNumId w:val="29"/>
  </w:num>
  <w:num w:numId="13">
    <w:abstractNumId w:val="20"/>
  </w:num>
  <w:num w:numId="14">
    <w:abstractNumId w:val="28"/>
  </w:num>
  <w:num w:numId="15">
    <w:abstractNumId w:val="2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23"/>
  </w:num>
  <w:num w:numId="32">
    <w:abstractNumId w:val="22"/>
  </w:num>
  <w:num w:numId="33">
    <w:abstractNumId w:val="15"/>
  </w:num>
  <w:num w:numId="34">
    <w:abstractNumId w:val="10"/>
  </w:num>
  <w:num w:numId="35">
    <w:abstractNumId w:val="12"/>
  </w:num>
  <w:num w:numId="36">
    <w:abstractNumId w:val="17"/>
  </w:num>
  <w:num w:numId="37">
    <w:abstractNumId w:val="36"/>
  </w:num>
  <w:num w:numId="38">
    <w:abstractNumId w:val="39"/>
  </w:num>
  <w:num w:numId="39">
    <w:abstractNumId w:val="13"/>
  </w:num>
  <w:num w:numId="40">
    <w:abstractNumId w:val="27"/>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activeWritingStyle w:appName="MSWord" w:lang="es-ES"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nb-NO" w:vendorID="64" w:dllVersion="4096" w:nlCheck="1" w:checkStyle="0"/>
  <w:activeWritingStyle w:appName="MSWord" w:lang="fi-FI" w:vendorID="64" w:dllVersion="4096" w:nlCheck="1" w:checkStyle="0"/>
  <w:activeWritingStyle w:appName="MSWord" w:lang="pl-PL"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fp20w27vaff2e2z5sxxetgpvrdas5xtrts&quot;&gt;Nutrition Reviews&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4&lt;/item&gt;&lt;item&gt;115&lt;/item&gt;&lt;item&gt;116&lt;/item&gt;&lt;item&gt;118&lt;/item&gt;&lt;item&gt;120&lt;/item&gt;&lt;item&gt;121&lt;/item&gt;&lt;item&gt;122&lt;/item&gt;&lt;item&gt;123&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85&lt;/item&gt;&lt;item&gt;186&lt;/item&gt;&lt;item&gt;187&lt;/item&gt;&lt;item&gt;188&lt;/item&gt;&lt;item&gt;189&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4&lt;/item&gt;&lt;/record-ids&gt;&lt;/item&gt;&lt;/Libraries&gt;"/>
    <w:docVar w:name="RefCount" w:val="211"/>
  </w:docVars>
  <w:rsids>
    <w:rsidRoot w:val="00D33CDD"/>
    <w:rsid w:val="00000525"/>
    <w:rsid w:val="0000065A"/>
    <w:rsid w:val="00001DB2"/>
    <w:rsid w:val="000027AD"/>
    <w:rsid w:val="00003F29"/>
    <w:rsid w:val="00006FE9"/>
    <w:rsid w:val="00007978"/>
    <w:rsid w:val="000160BD"/>
    <w:rsid w:val="000179DB"/>
    <w:rsid w:val="00021A89"/>
    <w:rsid w:val="000245BA"/>
    <w:rsid w:val="00026E8F"/>
    <w:rsid w:val="00027BF8"/>
    <w:rsid w:val="000324D6"/>
    <w:rsid w:val="00037800"/>
    <w:rsid w:val="00041AF9"/>
    <w:rsid w:val="000451A1"/>
    <w:rsid w:val="00045EB6"/>
    <w:rsid w:val="000464E5"/>
    <w:rsid w:val="00051FDE"/>
    <w:rsid w:val="000536AC"/>
    <w:rsid w:val="000537DE"/>
    <w:rsid w:val="00060F45"/>
    <w:rsid w:val="00061B5A"/>
    <w:rsid w:val="00063147"/>
    <w:rsid w:val="00063F46"/>
    <w:rsid w:val="000640BF"/>
    <w:rsid w:val="00066722"/>
    <w:rsid w:val="0006700D"/>
    <w:rsid w:val="00067176"/>
    <w:rsid w:val="00067A96"/>
    <w:rsid w:val="000711DE"/>
    <w:rsid w:val="0007127A"/>
    <w:rsid w:val="000730F8"/>
    <w:rsid w:val="00073F77"/>
    <w:rsid w:val="0007730C"/>
    <w:rsid w:val="00080D73"/>
    <w:rsid w:val="00081C25"/>
    <w:rsid w:val="00084943"/>
    <w:rsid w:val="00085BFF"/>
    <w:rsid w:val="00085D0C"/>
    <w:rsid w:val="00087FA6"/>
    <w:rsid w:val="000902E2"/>
    <w:rsid w:val="00090DAE"/>
    <w:rsid w:val="000913AD"/>
    <w:rsid w:val="00091860"/>
    <w:rsid w:val="00093203"/>
    <w:rsid w:val="00095750"/>
    <w:rsid w:val="000964A7"/>
    <w:rsid w:val="00096F91"/>
    <w:rsid w:val="0009705F"/>
    <w:rsid w:val="000A29B2"/>
    <w:rsid w:val="000A39CA"/>
    <w:rsid w:val="000A6424"/>
    <w:rsid w:val="000A6FEC"/>
    <w:rsid w:val="000A72EB"/>
    <w:rsid w:val="000A7624"/>
    <w:rsid w:val="000B0C08"/>
    <w:rsid w:val="000B2B57"/>
    <w:rsid w:val="000B361F"/>
    <w:rsid w:val="000B4521"/>
    <w:rsid w:val="000B4AA8"/>
    <w:rsid w:val="000C22D2"/>
    <w:rsid w:val="000C47E2"/>
    <w:rsid w:val="000C7376"/>
    <w:rsid w:val="000D0CB8"/>
    <w:rsid w:val="000D29D1"/>
    <w:rsid w:val="000D2F4F"/>
    <w:rsid w:val="000D4EFA"/>
    <w:rsid w:val="000D67E1"/>
    <w:rsid w:val="000D7211"/>
    <w:rsid w:val="000E00A2"/>
    <w:rsid w:val="000E14D9"/>
    <w:rsid w:val="000E1E0E"/>
    <w:rsid w:val="000E4D10"/>
    <w:rsid w:val="000E5AF5"/>
    <w:rsid w:val="000F2B39"/>
    <w:rsid w:val="000F3594"/>
    <w:rsid w:val="000F3AB0"/>
    <w:rsid w:val="000F60D6"/>
    <w:rsid w:val="000F70C3"/>
    <w:rsid w:val="0010131F"/>
    <w:rsid w:val="00103D87"/>
    <w:rsid w:val="00105194"/>
    <w:rsid w:val="00110E1C"/>
    <w:rsid w:val="00112708"/>
    <w:rsid w:val="0011462F"/>
    <w:rsid w:val="001152B4"/>
    <w:rsid w:val="00115B5C"/>
    <w:rsid w:val="00117AD4"/>
    <w:rsid w:val="0012198A"/>
    <w:rsid w:val="0012308B"/>
    <w:rsid w:val="00123758"/>
    <w:rsid w:val="00125D18"/>
    <w:rsid w:val="0012726C"/>
    <w:rsid w:val="00130F05"/>
    <w:rsid w:val="001320C0"/>
    <w:rsid w:val="00132193"/>
    <w:rsid w:val="0013389F"/>
    <w:rsid w:val="001359DE"/>
    <w:rsid w:val="00135F07"/>
    <w:rsid w:val="001363B4"/>
    <w:rsid w:val="001420EC"/>
    <w:rsid w:val="00142686"/>
    <w:rsid w:val="001427A6"/>
    <w:rsid w:val="00146702"/>
    <w:rsid w:val="00146E63"/>
    <w:rsid w:val="00147806"/>
    <w:rsid w:val="00150F11"/>
    <w:rsid w:val="0015155F"/>
    <w:rsid w:val="00151820"/>
    <w:rsid w:val="001527D9"/>
    <w:rsid w:val="00154CEC"/>
    <w:rsid w:val="001606E8"/>
    <w:rsid w:val="00163C84"/>
    <w:rsid w:val="00170506"/>
    <w:rsid w:val="00172847"/>
    <w:rsid w:val="00173804"/>
    <w:rsid w:val="00180AB9"/>
    <w:rsid w:val="00181D0C"/>
    <w:rsid w:val="001820EB"/>
    <w:rsid w:val="00185176"/>
    <w:rsid w:val="0018611C"/>
    <w:rsid w:val="0018682A"/>
    <w:rsid w:val="00186B40"/>
    <w:rsid w:val="00187640"/>
    <w:rsid w:val="00190E07"/>
    <w:rsid w:val="001915CF"/>
    <w:rsid w:val="00192856"/>
    <w:rsid w:val="00193338"/>
    <w:rsid w:val="00194751"/>
    <w:rsid w:val="001A291D"/>
    <w:rsid w:val="001A4C32"/>
    <w:rsid w:val="001A52F2"/>
    <w:rsid w:val="001A77A3"/>
    <w:rsid w:val="001B1855"/>
    <w:rsid w:val="001B2970"/>
    <w:rsid w:val="001B5A6A"/>
    <w:rsid w:val="001C06D7"/>
    <w:rsid w:val="001C392F"/>
    <w:rsid w:val="001C6968"/>
    <w:rsid w:val="001D0212"/>
    <w:rsid w:val="001D1D2C"/>
    <w:rsid w:val="001D2550"/>
    <w:rsid w:val="001D25C3"/>
    <w:rsid w:val="001D264D"/>
    <w:rsid w:val="001D329C"/>
    <w:rsid w:val="001D4F51"/>
    <w:rsid w:val="001D591B"/>
    <w:rsid w:val="001D5A62"/>
    <w:rsid w:val="001D7B7A"/>
    <w:rsid w:val="001E07C4"/>
    <w:rsid w:val="001E36F2"/>
    <w:rsid w:val="001E5BFB"/>
    <w:rsid w:val="001E6DAB"/>
    <w:rsid w:val="001E7A31"/>
    <w:rsid w:val="001F40A3"/>
    <w:rsid w:val="001F45D1"/>
    <w:rsid w:val="001F4746"/>
    <w:rsid w:val="001F64C3"/>
    <w:rsid w:val="001F7C78"/>
    <w:rsid w:val="001F7D13"/>
    <w:rsid w:val="00202B1C"/>
    <w:rsid w:val="00203303"/>
    <w:rsid w:val="00203B61"/>
    <w:rsid w:val="00204699"/>
    <w:rsid w:val="0020527A"/>
    <w:rsid w:val="00211BFD"/>
    <w:rsid w:val="002162A6"/>
    <w:rsid w:val="00220272"/>
    <w:rsid w:val="00221346"/>
    <w:rsid w:val="00222791"/>
    <w:rsid w:val="00223280"/>
    <w:rsid w:val="00224BEA"/>
    <w:rsid w:val="00226941"/>
    <w:rsid w:val="00226DB5"/>
    <w:rsid w:val="00227A63"/>
    <w:rsid w:val="00230843"/>
    <w:rsid w:val="00233B18"/>
    <w:rsid w:val="00235C8C"/>
    <w:rsid w:val="002367C8"/>
    <w:rsid w:val="00240928"/>
    <w:rsid w:val="00242421"/>
    <w:rsid w:val="0024387D"/>
    <w:rsid w:val="00245FDB"/>
    <w:rsid w:val="00247340"/>
    <w:rsid w:val="002500CB"/>
    <w:rsid w:val="0025416F"/>
    <w:rsid w:val="00254805"/>
    <w:rsid w:val="00256263"/>
    <w:rsid w:val="00257B50"/>
    <w:rsid w:val="00257D3C"/>
    <w:rsid w:val="002608EA"/>
    <w:rsid w:val="00260BB8"/>
    <w:rsid w:val="0026290A"/>
    <w:rsid w:val="00263F1E"/>
    <w:rsid w:val="00265724"/>
    <w:rsid w:val="00270B2F"/>
    <w:rsid w:val="002710A9"/>
    <w:rsid w:val="00272A41"/>
    <w:rsid w:val="00272AB4"/>
    <w:rsid w:val="00275FEF"/>
    <w:rsid w:val="00276079"/>
    <w:rsid w:val="00282579"/>
    <w:rsid w:val="0028366E"/>
    <w:rsid w:val="0028601C"/>
    <w:rsid w:val="00286F4F"/>
    <w:rsid w:val="002900E6"/>
    <w:rsid w:val="00290201"/>
    <w:rsid w:val="00293065"/>
    <w:rsid w:val="002A6C1E"/>
    <w:rsid w:val="002B0584"/>
    <w:rsid w:val="002B0B21"/>
    <w:rsid w:val="002B2EA2"/>
    <w:rsid w:val="002B3A01"/>
    <w:rsid w:val="002B56E0"/>
    <w:rsid w:val="002B58E9"/>
    <w:rsid w:val="002C374F"/>
    <w:rsid w:val="002C4567"/>
    <w:rsid w:val="002C5440"/>
    <w:rsid w:val="002C5700"/>
    <w:rsid w:val="002C6AB8"/>
    <w:rsid w:val="002C6D25"/>
    <w:rsid w:val="002D098B"/>
    <w:rsid w:val="002D411F"/>
    <w:rsid w:val="002D5296"/>
    <w:rsid w:val="002E13A0"/>
    <w:rsid w:val="002E21AE"/>
    <w:rsid w:val="002E6043"/>
    <w:rsid w:val="002E6533"/>
    <w:rsid w:val="002E70EC"/>
    <w:rsid w:val="002F07C6"/>
    <w:rsid w:val="002F0CD2"/>
    <w:rsid w:val="002F2324"/>
    <w:rsid w:val="002F2F0E"/>
    <w:rsid w:val="002F3C72"/>
    <w:rsid w:val="002F4A42"/>
    <w:rsid w:val="002F6F10"/>
    <w:rsid w:val="002F7472"/>
    <w:rsid w:val="002F7FDA"/>
    <w:rsid w:val="003027B8"/>
    <w:rsid w:val="00302DC6"/>
    <w:rsid w:val="003032F1"/>
    <w:rsid w:val="003043F5"/>
    <w:rsid w:val="0030652F"/>
    <w:rsid w:val="00311525"/>
    <w:rsid w:val="0031257C"/>
    <w:rsid w:val="00315516"/>
    <w:rsid w:val="00315E04"/>
    <w:rsid w:val="003170B6"/>
    <w:rsid w:val="00322157"/>
    <w:rsid w:val="00322CAD"/>
    <w:rsid w:val="00324D90"/>
    <w:rsid w:val="00325F38"/>
    <w:rsid w:val="003278AA"/>
    <w:rsid w:val="00332082"/>
    <w:rsid w:val="00332986"/>
    <w:rsid w:val="00333061"/>
    <w:rsid w:val="00337418"/>
    <w:rsid w:val="00337EAB"/>
    <w:rsid w:val="00346DD3"/>
    <w:rsid w:val="00346FFF"/>
    <w:rsid w:val="00350BB3"/>
    <w:rsid w:val="00353EC9"/>
    <w:rsid w:val="003556BF"/>
    <w:rsid w:val="00362392"/>
    <w:rsid w:val="00362E89"/>
    <w:rsid w:val="00362EB8"/>
    <w:rsid w:val="00363C03"/>
    <w:rsid w:val="003651E8"/>
    <w:rsid w:val="00365C17"/>
    <w:rsid w:val="00380689"/>
    <w:rsid w:val="003830BE"/>
    <w:rsid w:val="003838C7"/>
    <w:rsid w:val="00385C00"/>
    <w:rsid w:val="00386555"/>
    <w:rsid w:val="00387813"/>
    <w:rsid w:val="00391E11"/>
    <w:rsid w:val="00392010"/>
    <w:rsid w:val="00394666"/>
    <w:rsid w:val="003955A5"/>
    <w:rsid w:val="00397DFD"/>
    <w:rsid w:val="003A3F0C"/>
    <w:rsid w:val="003A4705"/>
    <w:rsid w:val="003A4CD0"/>
    <w:rsid w:val="003A4DE1"/>
    <w:rsid w:val="003A7386"/>
    <w:rsid w:val="003B4302"/>
    <w:rsid w:val="003B4724"/>
    <w:rsid w:val="003C0E86"/>
    <w:rsid w:val="003C4AF3"/>
    <w:rsid w:val="003C5888"/>
    <w:rsid w:val="003C68AC"/>
    <w:rsid w:val="003C7378"/>
    <w:rsid w:val="003C7D39"/>
    <w:rsid w:val="003D05F6"/>
    <w:rsid w:val="003D349A"/>
    <w:rsid w:val="003D36F4"/>
    <w:rsid w:val="003D4ED5"/>
    <w:rsid w:val="003D4F7B"/>
    <w:rsid w:val="003E0800"/>
    <w:rsid w:val="003E2035"/>
    <w:rsid w:val="003E2DD8"/>
    <w:rsid w:val="003E55AE"/>
    <w:rsid w:val="003F0E98"/>
    <w:rsid w:val="003F16ED"/>
    <w:rsid w:val="003F1ADD"/>
    <w:rsid w:val="003F3E30"/>
    <w:rsid w:val="003F3FB0"/>
    <w:rsid w:val="003F7CC6"/>
    <w:rsid w:val="00401D7E"/>
    <w:rsid w:val="004030BD"/>
    <w:rsid w:val="00404D14"/>
    <w:rsid w:val="00407731"/>
    <w:rsid w:val="004107E3"/>
    <w:rsid w:val="00410EA6"/>
    <w:rsid w:val="0041136D"/>
    <w:rsid w:val="00411FB8"/>
    <w:rsid w:val="004121B8"/>
    <w:rsid w:val="00416DD3"/>
    <w:rsid w:val="00420D87"/>
    <w:rsid w:val="00425BA8"/>
    <w:rsid w:val="00426705"/>
    <w:rsid w:val="0043251E"/>
    <w:rsid w:val="00432BD1"/>
    <w:rsid w:val="00432D20"/>
    <w:rsid w:val="004331BE"/>
    <w:rsid w:val="00445E2C"/>
    <w:rsid w:val="004471EB"/>
    <w:rsid w:val="0045090C"/>
    <w:rsid w:val="00451C67"/>
    <w:rsid w:val="004520D0"/>
    <w:rsid w:val="00453E17"/>
    <w:rsid w:val="00456B0A"/>
    <w:rsid w:val="0045781D"/>
    <w:rsid w:val="00457BEF"/>
    <w:rsid w:val="004602FA"/>
    <w:rsid w:val="00460B73"/>
    <w:rsid w:val="00465059"/>
    <w:rsid w:val="00465C51"/>
    <w:rsid w:val="00471C3A"/>
    <w:rsid w:val="004733C1"/>
    <w:rsid w:val="0047367E"/>
    <w:rsid w:val="0047400B"/>
    <w:rsid w:val="004740AE"/>
    <w:rsid w:val="00474EF6"/>
    <w:rsid w:val="00475649"/>
    <w:rsid w:val="0047692C"/>
    <w:rsid w:val="004773C0"/>
    <w:rsid w:val="004804BB"/>
    <w:rsid w:val="00481875"/>
    <w:rsid w:val="00481F05"/>
    <w:rsid w:val="0048334F"/>
    <w:rsid w:val="004908E6"/>
    <w:rsid w:val="00492A6F"/>
    <w:rsid w:val="00493EA2"/>
    <w:rsid w:val="00495107"/>
    <w:rsid w:val="004A044B"/>
    <w:rsid w:val="004A06FE"/>
    <w:rsid w:val="004A267B"/>
    <w:rsid w:val="004A3089"/>
    <w:rsid w:val="004A5022"/>
    <w:rsid w:val="004A5E4A"/>
    <w:rsid w:val="004A6C06"/>
    <w:rsid w:val="004A6E34"/>
    <w:rsid w:val="004B17E2"/>
    <w:rsid w:val="004B3848"/>
    <w:rsid w:val="004B4873"/>
    <w:rsid w:val="004B7D29"/>
    <w:rsid w:val="004C1976"/>
    <w:rsid w:val="004C1B5B"/>
    <w:rsid w:val="004C2FF2"/>
    <w:rsid w:val="004C7055"/>
    <w:rsid w:val="004C7DB2"/>
    <w:rsid w:val="004D48BA"/>
    <w:rsid w:val="004D51A5"/>
    <w:rsid w:val="004D62A4"/>
    <w:rsid w:val="004D62C1"/>
    <w:rsid w:val="004D7A8C"/>
    <w:rsid w:val="004E1AD4"/>
    <w:rsid w:val="004E288C"/>
    <w:rsid w:val="004E356A"/>
    <w:rsid w:val="004E3EE5"/>
    <w:rsid w:val="004E7D11"/>
    <w:rsid w:val="004F3935"/>
    <w:rsid w:val="004F6C79"/>
    <w:rsid w:val="004F79A0"/>
    <w:rsid w:val="00502EBD"/>
    <w:rsid w:val="00503218"/>
    <w:rsid w:val="0050384F"/>
    <w:rsid w:val="005211A4"/>
    <w:rsid w:val="005246F4"/>
    <w:rsid w:val="00524C05"/>
    <w:rsid w:val="0052629C"/>
    <w:rsid w:val="0052631A"/>
    <w:rsid w:val="00526EEC"/>
    <w:rsid w:val="00527460"/>
    <w:rsid w:val="00527DEE"/>
    <w:rsid w:val="00532A39"/>
    <w:rsid w:val="005350A6"/>
    <w:rsid w:val="0054309D"/>
    <w:rsid w:val="00544D9C"/>
    <w:rsid w:val="005478BE"/>
    <w:rsid w:val="00547B27"/>
    <w:rsid w:val="00552E01"/>
    <w:rsid w:val="005540BD"/>
    <w:rsid w:val="00554E62"/>
    <w:rsid w:val="0055526D"/>
    <w:rsid w:val="00562153"/>
    <w:rsid w:val="00562923"/>
    <w:rsid w:val="00565BE0"/>
    <w:rsid w:val="00565CD9"/>
    <w:rsid w:val="005661EA"/>
    <w:rsid w:val="00571137"/>
    <w:rsid w:val="005721B2"/>
    <w:rsid w:val="005722FC"/>
    <w:rsid w:val="00572658"/>
    <w:rsid w:val="00576F57"/>
    <w:rsid w:val="00580260"/>
    <w:rsid w:val="005845F0"/>
    <w:rsid w:val="00584659"/>
    <w:rsid w:val="00586C18"/>
    <w:rsid w:val="00587F5E"/>
    <w:rsid w:val="005912A8"/>
    <w:rsid w:val="005932F3"/>
    <w:rsid w:val="00594E0C"/>
    <w:rsid w:val="005A017A"/>
    <w:rsid w:val="005A192B"/>
    <w:rsid w:val="005A6288"/>
    <w:rsid w:val="005B0016"/>
    <w:rsid w:val="005B0E4F"/>
    <w:rsid w:val="005B4062"/>
    <w:rsid w:val="005B50FB"/>
    <w:rsid w:val="005B62BB"/>
    <w:rsid w:val="005B74E9"/>
    <w:rsid w:val="005B7621"/>
    <w:rsid w:val="005C2558"/>
    <w:rsid w:val="005C3160"/>
    <w:rsid w:val="005C480F"/>
    <w:rsid w:val="005C548D"/>
    <w:rsid w:val="005C575E"/>
    <w:rsid w:val="005D3F21"/>
    <w:rsid w:val="005D4BBC"/>
    <w:rsid w:val="005D669B"/>
    <w:rsid w:val="005D6C27"/>
    <w:rsid w:val="005D7E92"/>
    <w:rsid w:val="005E1403"/>
    <w:rsid w:val="005E72F8"/>
    <w:rsid w:val="005E75E5"/>
    <w:rsid w:val="005E79AC"/>
    <w:rsid w:val="005E7C2A"/>
    <w:rsid w:val="005F08FF"/>
    <w:rsid w:val="005F0B76"/>
    <w:rsid w:val="005F0C9F"/>
    <w:rsid w:val="005F0EDF"/>
    <w:rsid w:val="005F1581"/>
    <w:rsid w:val="005F2906"/>
    <w:rsid w:val="005F6748"/>
    <w:rsid w:val="005F741C"/>
    <w:rsid w:val="00603745"/>
    <w:rsid w:val="00603D58"/>
    <w:rsid w:val="00604295"/>
    <w:rsid w:val="00606B6A"/>
    <w:rsid w:val="006112B6"/>
    <w:rsid w:val="006114B8"/>
    <w:rsid w:val="00612144"/>
    <w:rsid w:val="0061286C"/>
    <w:rsid w:val="0061307A"/>
    <w:rsid w:val="0061371F"/>
    <w:rsid w:val="006140B5"/>
    <w:rsid w:val="00614665"/>
    <w:rsid w:val="006171B5"/>
    <w:rsid w:val="006239D5"/>
    <w:rsid w:val="006262BE"/>
    <w:rsid w:val="00627A8F"/>
    <w:rsid w:val="00627EFB"/>
    <w:rsid w:val="00630492"/>
    <w:rsid w:val="00631E4D"/>
    <w:rsid w:val="006323FF"/>
    <w:rsid w:val="006333E3"/>
    <w:rsid w:val="0063393C"/>
    <w:rsid w:val="00636E21"/>
    <w:rsid w:val="006427FC"/>
    <w:rsid w:val="006433D1"/>
    <w:rsid w:val="0064558B"/>
    <w:rsid w:val="00645B0B"/>
    <w:rsid w:val="00647A37"/>
    <w:rsid w:val="006513A4"/>
    <w:rsid w:val="006545C1"/>
    <w:rsid w:val="00654C6F"/>
    <w:rsid w:val="00655AED"/>
    <w:rsid w:val="00660301"/>
    <w:rsid w:val="00662EB3"/>
    <w:rsid w:val="00663059"/>
    <w:rsid w:val="006638E6"/>
    <w:rsid w:val="00664095"/>
    <w:rsid w:val="006667B9"/>
    <w:rsid w:val="0067454A"/>
    <w:rsid w:val="006829B1"/>
    <w:rsid w:val="006917AC"/>
    <w:rsid w:val="0069323C"/>
    <w:rsid w:val="006947BF"/>
    <w:rsid w:val="006A1EB2"/>
    <w:rsid w:val="006A22BC"/>
    <w:rsid w:val="006A39E3"/>
    <w:rsid w:val="006A431A"/>
    <w:rsid w:val="006A60EB"/>
    <w:rsid w:val="006B0737"/>
    <w:rsid w:val="006B1940"/>
    <w:rsid w:val="006B3812"/>
    <w:rsid w:val="006B3FEA"/>
    <w:rsid w:val="006B44AF"/>
    <w:rsid w:val="006C1AEE"/>
    <w:rsid w:val="006C20A0"/>
    <w:rsid w:val="006D0C0B"/>
    <w:rsid w:val="006D2E2E"/>
    <w:rsid w:val="006D3D06"/>
    <w:rsid w:val="006D5770"/>
    <w:rsid w:val="006E1DA3"/>
    <w:rsid w:val="006E205A"/>
    <w:rsid w:val="006E2B4F"/>
    <w:rsid w:val="006E358E"/>
    <w:rsid w:val="006E41A7"/>
    <w:rsid w:val="006E7502"/>
    <w:rsid w:val="006E7FAC"/>
    <w:rsid w:val="00701C48"/>
    <w:rsid w:val="007049D2"/>
    <w:rsid w:val="00704AA0"/>
    <w:rsid w:val="0070511F"/>
    <w:rsid w:val="00705CDC"/>
    <w:rsid w:val="00707A5A"/>
    <w:rsid w:val="007107E7"/>
    <w:rsid w:val="00711317"/>
    <w:rsid w:val="00711912"/>
    <w:rsid w:val="00711F6A"/>
    <w:rsid w:val="00712448"/>
    <w:rsid w:val="00713E25"/>
    <w:rsid w:val="00714595"/>
    <w:rsid w:val="0071727E"/>
    <w:rsid w:val="007175A9"/>
    <w:rsid w:val="00720280"/>
    <w:rsid w:val="00722A9D"/>
    <w:rsid w:val="00723B6D"/>
    <w:rsid w:val="007242BC"/>
    <w:rsid w:val="0072504F"/>
    <w:rsid w:val="00726BBC"/>
    <w:rsid w:val="007314CB"/>
    <w:rsid w:val="0073214E"/>
    <w:rsid w:val="00735EB1"/>
    <w:rsid w:val="00736F81"/>
    <w:rsid w:val="00742E8A"/>
    <w:rsid w:val="00744183"/>
    <w:rsid w:val="007447F2"/>
    <w:rsid w:val="0074691F"/>
    <w:rsid w:val="00747622"/>
    <w:rsid w:val="007545D2"/>
    <w:rsid w:val="00757660"/>
    <w:rsid w:val="00765C2F"/>
    <w:rsid w:val="007661F2"/>
    <w:rsid w:val="00767A98"/>
    <w:rsid w:val="007725D8"/>
    <w:rsid w:val="00772FAA"/>
    <w:rsid w:val="00774757"/>
    <w:rsid w:val="007747F3"/>
    <w:rsid w:val="00777010"/>
    <w:rsid w:val="00780763"/>
    <w:rsid w:val="00782497"/>
    <w:rsid w:val="0078577A"/>
    <w:rsid w:val="00786EF7"/>
    <w:rsid w:val="00792814"/>
    <w:rsid w:val="0079689C"/>
    <w:rsid w:val="007A050F"/>
    <w:rsid w:val="007A5596"/>
    <w:rsid w:val="007A709A"/>
    <w:rsid w:val="007B3098"/>
    <w:rsid w:val="007B522F"/>
    <w:rsid w:val="007C0884"/>
    <w:rsid w:val="007C0A67"/>
    <w:rsid w:val="007C25CD"/>
    <w:rsid w:val="007C4D23"/>
    <w:rsid w:val="007C68F3"/>
    <w:rsid w:val="007D3E93"/>
    <w:rsid w:val="007D3FF3"/>
    <w:rsid w:val="007D4FA1"/>
    <w:rsid w:val="007D5E98"/>
    <w:rsid w:val="007E18C4"/>
    <w:rsid w:val="007E2569"/>
    <w:rsid w:val="007E4C33"/>
    <w:rsid w:val="007E5E95"/>
    <w:rsid w:val="007E7612"/>
    <w:rsid w:val="007F08C5"/>
    <w:rsid w:val="007F1A70"/>
    <w:rsid w:val="007F3133"/>
    <w:rsid w:val="007F3434"/>
    <w:rsid w:val="007F3473"/>
    <w:rsid w:val="007F4578"/>
    <w:rsid w:val="00803535"/>
    <w:rsid w:val="00803C8D"/>
    <w:rsid w:val="008100B8"/>
    <w:rsid w:val="008121CC"/>
    <w:rsid w:val="00814F01"/>
    <w:rsid w:val="00814F1F"/>
    <w:rsid w:val="00815C96"/>
    <w:rsid w:val="00823ED4"/>
    <w:rsid w:val="008269B0"/>
    <w:rsid w:val="00832AD0"/>
    <w:rsid w:val="00832F20"/>
    <w:rsid w:val="00836063"/>
    <w:rsid w:val="0083704F"/>
    <w:rsid w:val="00841D94"/>
    <w:rsid w:val="00842B8D"/>
    <w:rsid w:val="00843A91"/>
    <w:rsid w:val="00843D51"/>
    <w:rsid w:val="0084435F"/>
    <w:rsid w:val="008457A7"/>
    <w:rsid w:val="00850081"/>
    <w:rsid w:val="00850193"/>
    <w:rsid w:val="0085164F"/>
    <w:rsid w:val="008516C7"/>
    <w:rsid w:val="00854E78"/>
    <w:rsid w:val="00856F36"/>
    <w:rsid w:val="0085735A"/>
    <w:rsid w:val="00860079"/>
    <w:rsid w:val="008605A2"/>
    <w:rsid w:val="00860A22"/>
    <w:rsid w:val="00861081"/>
    <w:rsid w:val="0086146F"/>
    <w:rsid w:val="0086198F"/>
    <w:rsid w:val="00862340"/>
    <w:rsid w:val="00864114"/>
    <w:rsid w:val="00866AE6"/>
    <w:rsid w:val="00871504"/>
    <w:rsid w:val="00874B32"/>
    <w:rsid w:val="00875150"/>
    <w:rsid w:val="0087547E"/>
    <w:rsid w:val="00876599"/>
    <w:rsid w:val="00876C18"/>
    <w:rsid w:val="008771B5"/>
    <w:rsid w:val="0087743C"/>
    <w:rsid w:val="008802CE"/>
    <w:rsid w:val="00881096"/>
    <w:rsid w:val="0088301C"/>
    <w:rsid w:val="008851CD"/>
    <w:rsid w:val="0088715E"/>
    <w:rsid w:val="00887940"/>
    <w:rsid w:val="00887CFE"/>
    <w:rsid w:val="00891BF2"/>
    <w:rsid w:val="00893380"/>
    <w:rsid w:val="008965A3"/>
    <w:rsid w:val="008A0824"/>
    <w:rsid w:val="008A5D85"/>
    <w:rsid w:val="008B0958"/>
    <w:rsid w:val="008B683F"/>
    <w:rsid w:val="008B72DA"/>
    <w:rsid w:val="008B7AD4"/>
    <w:rsid w:val="008C1EBA"/>
    <w:rsid w:val="008C3526"/>
    <w:rsid w:val="008C69A2"/>
    <w:rsid w:val="008D2CED"/>
    <w:rsid w:val="008D42C9"/>
    <w:rsid w:val="008D4D9D"/>
    <w:rsid w:val="008D5B91"/>
    <w:rsid w:val="008D6221"/>
    <w:rsid w:val="008E0B2E"/>
    <w:rsid w:val="008E2CE3"/>
    <w:rsid w:val="008E44B0"/>
    <w:rsid w:val="008E4B74"/>
    <w:rsid w:val="008E572B"/>
    <w:rsid w:val="008E5AF6"/>
    <w:rsid w:val="008F1ACF"/>
    <w:rsid w:val="008F23F1"/>
    <w:rsid w:val="008F32CD"/>
    <w:rsid w:val="008F4894"/>
    <w:rsid w:val="008F5AC4"/>
    <w:rsid w:val="008F6A67"/>
    <w:rsid w:val="008F7C01"/>
    <w:rsid w:val="00902095"/>
    <w:rsid w:val="009025F8"/>
    <w:rsid w:val="00902886"/>
    <w:rsid w:val="009104AC"/>
    <w:rsid w:val="00912F0B"/>
    <w:rsid w:val="0091349D"/>
    <w:rsid w:val="0091420A"/>
    <w:rsid w:val="0091658A"/>
    <w:rsid w:val="009167BC"/>
    <w:rsid w:val="00920AFA"/>
    <w:rsid w:val="00920E8A"/>
    <w:rsid w:val="00923B9B"/>
    <w:rsid w:val="009244F0"/>
    <w:rsid w:val="0092684A"/>
    <w:rsid w:val="00926D28"/>
    <w:rsid w:val="009279EF"/>
    <w:rsid w:val="00930D36"/>
    <w:rsid w:val="009339DF"/>
    <w:rsid w:val="0093447A"/>
    <w:rsid w:val="00934602"/>
    <w:rsid w:val="0093767D"/>
    <w:rsid w:val="0094050F"/>
    <w:rsid w:val="009415F1"/>
    <w:rsid w:val="009426A3"/>
    <w:rsid w:val="00942AAB"/>
    <w:rsid w:val="00942CE3"/>
    <w:rsid w:val="00946E47"/>
    <w:rsid w:val="00947BC1"/>
    <w:rsid w:val="00947C1D"/>
    <w:rsid w:val="00951E28"/>
    <w:rsid w:val="00951ED7"/>
    <w:rsid w:val="009536B4"/>
    <w:rsid w:val="0095390C"/>
    <w:rsid w:val="009544A3"/>
    <w:rsid w:val="0095664B"/>
    <w:rsid w:val="009567F5"/>
    <w:rsid w:val="00960606"/>
    <w:rsid w:val="00964613"/>
    <w:rsid w:val="00964D1A"/>
    <w:rsid w:val="00964FE2"/>
    <w:rsid w:val="00965FD2"/>
    <w:rsid w:val="00972A51"/>
    <w:rsid w:val="0097521A"/>
    <w:rsid w:val="0097549C"/>
    <w:rsid w:val="00976C84"/>
    <w:rsid w:val="009808CA"/>
    <w:rsid w:val="00985D47"/>
    <w:rsid w:val="00985E5C"/>
    <w:rsid w:val="00987487"/>
    <w:rsid w:val="00990FDD"/>
    <w:rsid w:val="00991781"/>
    <w:rsid w:val="009950AE"/>
    <w:rsid w:val="0099609B"/>
    <w:rsid w:val="00997656"/>
    <w:rsid w:val="00997815"/>
    <w:rsid w:val="009A2907"/>
    <w:rsid w:val="009A2E32"/>
    <w:rsid w:val="009B2856"/>
    <w:rsid w:val="009B372F"/>
    <w:rsid w:val="009B5DEF"/>
    <w:rsid w:val="009B61A2"/>
    <w:rsid w:val="009B72C3"/>
    <w:rsid w:val="009C1F31"/>
    <w:rsid w:val="009C53A7"/>
    <w:rsid w:val="009C70BC"/>
    <w:rsid w:val="009D1531"/>
    <w:rsid w:val="009D2157"/>
    <w:rsid w:val="009D2FF4"/>
    <w:rsid w:val="009D3128"/>
    <w:rsid w:val="009E12F1"/>
    <w:rsid w:val="009F1CA6"/>
    <w:rsid w:val="009F6237"/>
    <w:rsid w:val="009F7134"/>
    <w:rsid w:val="009F79A8"/>
    <w:rsid w:val="009F7C0F"/>
    <w:rsid w:val="00A02656"/>
    <w:rsid w:val="00A039D2"/>
    <w:rsid w:val="00A0412C"/>
    <w:rsid w:val="00A059F8"/>
    <w:rsid w:val="00A06138"/>
    <w:rsid w:val="00A10E0D"/>
    <w:rsid w:val="00A14064"/>
    <w:rsid w:val="00A151F6"/>
    <w:rsid w:val="00A1623F"/>
    <w:rsid w:val="00A20A71"/>
    <w:rsid w:val="00A21627"/>
    <w:rsid w:val="00A216F1"/>
    <w:rsid w:val="00A21FD0"/>
    <w:rsid w:val="00A2228F"/>
    <w:rsid w:val="00A277DE"/>
    <w:rsid w:val="00A356D2"/>
    <w:rsid w:val="00A3571A"/>
    <w:rsid w:val="00A35CF7"/>
    <w:rsid w:val="00A3676D"/>
    <w:rsid w:val="00A4021D"/>
    <w:rsid w:val="00A41965"/>
    <w:rsid w:val="00A45500"/>
    <w:rsid w:val="00A46CBB"/>
    <w:rsid w:val="00A46D8F"/>
    <w:rsid w:val="00A50D92"/>
    <w:rsid w:val="00A512C6"/>
    <w:rsid w:val="00A607D3"/>
    <w:rsid w:val="00A65DDC"/>
    <w:rsid w:val="00A66561"/>
    <w:rsid w:val="00A670D3"/>
    <w:rsid w:val="00A70A35"/>
    <w:rsid w:val="00A73758"/>
    <w:rsid w:val="00A7545E"/>
    <w:rsid w:val="00A7590C"/>
    <w:rsid w:val="00A770BD"/>
    <w:rsid w:val="00A81BA2"/>
    <w:rsid w:val="00A82564"/>
    <w:rsid w:val="00A86CE5"/>
    <w:rsid w:val="00A9235D"/>
    <w:rsid w:val="00A93226"/>
    <w:rsid w:val="00A939B0"/>
    <w:rsid w:val="00A9609D"/>
    <w:rsid w:val="00A96F3E"/>
    <w:rsid w:val="00AA0EA5"/>
    <w:rsid w:val="00AA3B6F"/>
    <w:rsid w:val="00AA41C3"/>
    <w:rsid w:val="00AA464F"/>
    <w:rsid w:val="00AA792C"/>
    <w:rsid w:val="00AB10E0"/>
    <w:rsid w:val="00AB24A0"/>
    <w:rsid w:val="00AB6CE8"/>
    <w:rsid w:val="00AB7A9D"/>
    <w:rsid w:val="00AC0925"/>
    <w:rsid w:val="00AC1E0C"/>
    <w:rsid w:val="00AC2376"/>
    <w:rsid w:val="00AC2F64"/>
    <w:rsid w:val="00AC4BBF"/>
    <w:rsid w:val="00AC688E"/>
    <w:rsid w:val="00AD0B4F"/>
    <w:rsid w:val="00AD13F3"/>
    <w:rsid w:val="00AD1A3D"/>
    <w:rsid w:val="00AD2392"/>
    <w:rsid w:val="00AD2E9E"/>
    <w:rsid w:val="00AD5163"/>
    <w:rsid w:val="00AD536E"/>
    <w:rsid w:val="00AD61FD"/>
    <w:rsid w:val="00AD7896"/>
    <w:rsid w:val="00AE0551"/>
    <w:rsid w:val="00AE1947"/>
    <w:rsid w:val="00AE2978"/>
    <w:rsid w:val="00AE796B"/>
    <w:rsid w:val="00AF09B7"/>
    <w:rsid w:val="00AF2840"/>
    <w:rsid w:val="00AF3035"/>
    <w:rsid w:val="00AF5D23"/>
    <w:rsid w:val="00AF70F5"/>
    <w:rsid w:val="00B001F6"/>
    <w:rsid w:val="00B019B7"/>
    <w:rsid w:val="00B01D11"/>
    <w:rsid w:val="00B029B9"/>
    <w:rsid w:val="00B034F9"/>
    <w:rsid w:val="00B12987"/>
    <w:rsid w:val="00B15FD8"/>
    <w:rsid w:val="00B20A4B"/>
    <w:rsid w:val="00B22350"/>
    <w:rsid w:val="00B30782"/>
    <w:rsid w:val="00B32615"/>
    <w:rsid w:val="00B364AF"/>
    <w:rsid w:val="00B37C39"/>
    <w:rsid w:val="00B41CA2"/>
    <w:rsid w:val="00B50514"/>
    <w:rsid w:val="00B507A0"/>
    <w:rsid w:val="00B51049"/>
    <w:rsid w:val="00B533AF"/>
    <w:rsid w:val="00B537D0"/>
    <w:rsid w:val="00B53A43"/>
    <w:rsid w:val="00B5522F"/>
    <w:rsid w:val="00B60443"/>
    <w:rsid w:val="00B60E4C"/>
    <w:rsid w:val="00B64A30"/>
    <w:rsid w:val="00B66F3E"/>
    <w:rsid w:val="00B670A9"/>
    <w:rsid w:val="00B67281"/>
    <w:rsid w:val="00B70C54"/>
    <w:rsid w:val="00B73292"/>
    <w:rsid w:val="00B73E2F"/>
    <w:rsid w:val="00B755B0"/>
    <w:rsid w:val="00B75EA5"/>
    <w:rsid w:val="00B8316E"/>
    <w:rsid w:val="00B85162"/>
    <w:rsid w:val="00B853CD"/>
    <w:rsid w:val="00B869CA"/>
    <w:rsid w:val="00B875B9"/>
    <w:rsid w:val="00B9089F"/>
    <w:rsid w:val="00B93B70"/>
    <w:rsid w:val="00B9520A"/>
    <w:rsid w:val="00BA102B"/>
    <w:rsid w:val="00BA5421"/>
    <w:rsid w:val="00BB0272"/>
    <w:rsid w:val="00BB0C4D"/>
    <w:rsid w:val="00BB4431"/>
    <w:rsid w:val="00BB51B8"/>
    <w:rsid w:val="00BB526F"/>
    <w:rsid w:val="00BC2900"/>
    <w:rsid w:val="00BC4010"/>
    <w:rsid w:val="00BC45CB"/>
    <w:rsid w:val="00BC4BF4"/>
    <w:rsid w:val="00BC6F04"/>
    <w:rsid w:val="00BC6F09"/>
    <w:rsid w:val="00BD3DCA"/>
    <w:rsid w:val="00BD5E21"/>
    <w:rsid w:val="00BD6562"/>
    <w:rsid w:val="00BD7D5F"/>
    <w:rsid w:val="00BE01BE"/>
    <w:rsid w:val="00BE2584"/>
    <w:rsid w:val="00BE2932"/>
    <w:rsid w:val="00BE320C"/>
    <w:rsid w:val="00BE3E0B"/>
    <w:rsid w:val="00BE471E"/>
    <w:rsid w:val="00BE55C8"/>
    <w:rsid w:val="00BE5F93"/>
    <w:rsid w:val="00BE7556"/>
    <w:rsid w:val="00BF163F"/>
    <w:rsid w:val="00BF187C"/>
    <w:rsid w:val="00BF1C26"/>
    <w:rsid w:val="00BF4217"/>
    <w:rsid w:val="00BF48A4"/>
    <w:rsid w:val="00BF5C7B"/>
    <w:rsid w:val="00BF5DD9"/>
    <w:rsid w:val="00BF5F7E"/>
    <w:rsid w:val="00BF7225"/>
    <w:rsid w:val="00C02F31"/>
    <w:rsid w:val="00C03036"/>
    <w:rsid w:val="00C04E83"/>
    <w:rsid w:val="00C06597"/>
    <w:rsid w:val="00C06AC8"/>
    <w:rsid w:val="00C10509"/>
    <w:rsid w:val="00C108E9"/>
    <w:rsid w:val="00C1107D"/>
    <w:rsid w:val="00C13CE6"/>
    <w:rsid w:val="00C231BD"/>
    <w:rsid w:val="00C246ED"/>
    <w:rsid w:val="00C2654A"/>
    <w:rsid w:val="00C33046"/>
    <w:rsid w:val="00C348E3"/>
    <w:rsid w:val="00C3569B"/>
    <w:rsid w:val="00C42682"/>
    <w:rsid w:val="00C45F0D"/>
    <w:rsid w:val="00C47BD4"/>
    <w:rsid w:val="00C52918"/>
    <w:rsid w:val="00C530D8"/>
    <w:rsid w:val="00C534A2"/>
    <w:rsid w:val="00C546AB"/>
    <w:rsid w:val="00C55DC6"/>
    <w:rsid w:val="00C5730E"/>
    <w:rsid w:val="00C6250D"/>
    <w:rsid w:val="00C62D96"/>
    <w:rsid w:val="00C64563"/>
    <w:rsid w:val="00C647B9"/>
    <w:rsid w:val="00C65E8E"/>
    <w:rsid w:val="00C66565"/>
    <w:rsid w:val="00C71E3F"/>
    <w:rsid w:val="00C720B8"/>
    <w:rsid w:val="00C73827"/>
    <w:rsid w:val="00C75812"/>
    <w:rsid w:val="00C76C2A"/>
    <w:rsid w:val="00C806FE"/>
    <w:rsid w:val="00C8100C"/>
    <w:rsid w:val="00C81900"/>
    <w:rsid w:val="00C85A23"/>
    <w:rsid w:val="00C87EF0"/>
    <w:rsid w:val="00C907D1"/>
    <w:rsid w:val="00C93ADB"/>
    <w:rsid w:val="00C95AFE"/>
    <w:rsid w:val="00C963B7"/>
    <w:rsid w:val="00C96C39"/>
    <w:rsid w:val="00C96C3F"/>
    <w:rsid w:val="00CA0072"/>
    <w:rsid w:val="00CA2D76"/>
    <w:rsid w:val="00CA41A8"/>
    <w:rsid w:val="00CA525E"/>
    <w:rsid w:val="00CA61F7"/>
    <w:rsid w:val="00CA65D4"/>
    <w:rsid w:val="00CA6E49"/>
    <w:rsid w:val="00CB075A"/>
    <w:rsid w:val="00CB0C50"/>
    <w:rsid w:val="00CB3068"/>
    <w:rsid w:val="00CB3A35"/>
    <w:rsid w:val="00CB4084"/>
    <w:rsid w:val="00CC216B"/>
    <w:rsid w:val="00CC2D72"/>
    <w:rsid w:val="00CC41EB"/>
    <w:rsid w:val="00CC72CA"/>
    <w:rsid w:val="00CC7DAD"/>
    <w:rsid w:val="00CD0193"/>
    <w:rsid w:val="00CD15C5"/>
    <w:rsid w:val="00CD4731"/>
    <w:rsid w:val="00CD5F39"/>
    <w:rsid w:val="00CE0A51"/>
    <w:rsid w:val="00CE365D"/>
    <w:rsid w:val="00CE3EA1"/>
    <w:rsid w:val="00CE3F89"/>
    <w:rsid w:val="00CE4A45"/>
    <w:rsid w:val="00CE64EA"/>
    <w:rsid w:val="00CE72D4"/>
    <w:rsid w:val="00CE7EF6"/>
    <w:rsid w:val="00CF149F"/>
    <w:rsid w:val="00CF1C5E"/>
    <w:rsid w:val="00CF6FD6"/>
    <w:rsid w:val="00D01E5C"/>
    <w:rsid w:val="00D022FD"/>
    <w:rsid w:val="00D03814"/>
    <w:rsid w:val="00D03DC4"/>
    <w:rsid w:val="00D075C2"/>
    <w:rsid w:val="00D12CEB"/>
    <w:rsid w:val="00D1453A"/>
    <w:rsid w:val="00D14D59"/>
    <w:rsid w:val="00D14EF2"/>
    <w:rsid w:val="00D16137"/>
    <w:rsid w:val="00D22DA8"/>
    <w:rsid w:val="00D22E6F"/>
    <w:rsid w:val="00D24A05"/>
    <w:rsid w:val="00D25732"/>
    <w:rsid w:val="00D2615D"/>
    <w:rsid w:val="00D2747A"/>
    <w:rsid w:val="00D337EB"/>
    <w:rsid w:val="00D33CDD"/>
    <w:rsid w:val="00D33D8B"/>
    <w:rsid w:val="00D346DA"/>
    <w:rsid w:val="00D35EE1"/>
    <w:rsid w:val="00D37D77"/>
    <w:rsid w:val="00D434FD"/>
    <w:rsid w:val="00D4446D"/>
    <w:rsid w:val="00D46FD7"/>
    <w:rsid w:val="00D472C1"/>
    <w:rsid w:val="00D47559"/>
    <w:rsid w:val="00D4773C"/>
    <w:rsid w:val="00D47CFF"/>
    <w:rsid w:val="00D47D3F"/>
    <w:rsid w:val="00D52862"/>
    <w:rsid w:val="00D549E7"/>
    <w:rsid w:val="00D5564A"/>
    <w:rsid w:val="00D55ACD"/>
    <w:rsid w:val="00D56177"/>
    <w:rsid w:val="00D60234"/>
    <w:rsid w:val="00D60280"/>
    <w:rsid w:val="00D6354D"/>
    <w:rsid w:val="00D65518"/>
    <w:rsid w:val="00D735C9"/>
    <w:rsid w:val="00D74BAA"/>
    <w:rsid w:val="00D807D1"/>
    <w:rsid w:val="00D80BC7"/>
    <w:rsid w:val="00D80EAF"/>
    <w:rsid w:val="00D82C31"/>
    <w:rsid w:val="00D86C30"/>
    <w:rsid w:val="00D87400"/>
    <w:rsid w:val="00D91951"/>
    <w:rsid w:val="00D92B0C"/>
    <w:rsid w:val="00D9768B"/>
    <w:rsid w:val="00DA37B3"/>
    <w:rsid w:val="00DA46FE"/>
    <w:rsid w:val="00DA6BAD"/>
    <w:rsid w:val="00DB0920"/>
    <w:rsid w:val="00DB1ABD"/>
    <w:rsid w:val="00DC1B72"/>
    <w:rsid w:val="00DC25C0"/>
    <w:rsid w:val="00DC433E"/>
    <w:rsid w:val="00DD0016"/>
    <w:rsid w:val="00DD1E2D"/>
    <w:rsid w:val="00DD3820"/>
    <w:rsid w:val="00DD626D"/>
    <w:rsid w:val="00DD63F7"/>
    <w:rsid w:val="00DD711B"/>
    <w:rsid w:val="00DE2C09"/>
    <w:rsid w:val="00DE4235"/>
    <w:rsid w:val="00DE5B14"/>
    <w:rsid w:val="00DE6632"/>
    <w:rsid w:val="00DE69DB"/>
    <w:rsid w:val="00DF0346"/>
    <w:rsid w:val="00DF3F8C"/>
    <w:rsid w:val="00DF4815"/>
    <w:rsid w:val="00DF63C2"/>
    <w:rsid w:val="00DF6C62"/>
    <w:rsid w:val="00DF75A2"/>
    <w:rsid w:val="00E00D1E"/>
    <w:rsid w:val="00E01909"/>
    <w:rsid w:val="00E02025"/>
    <w:rsid w:val="00E02300"/>
    <w:rsid w:val="00E03351"/>
    <w:rsid w:val="00E042F0"/>
    <w:rsid w:val="00E05419"/>
    <w:rsid w:val="00E10E91"/>
    <w:rsid w:val="00E1346E"/>
    <w:rsid w:val="00E169F8"/>
    <w:rsid w:val="00E177FA"/>
    <w:rsid w:val="00E216DE"/>
    <w:rsid w:val="00E21ADC"/>
    <w:rsid w:val="00E21D5D"/>
    <w:rsid w:val="00E2503C"/>
    <w:rsid w:val="00E25669"/>
    <w:rsid w:val="00E26A2F"/>
    <w:rsid w:val="00E27213"/>
    <w:rsid w:val="00E27915"/>
    <w:rsid w:val="00E27D2C"/>
    <w:rsid w:val="00E32462"/>
    <w:rsid w:val="00E329E5"/>
    <w:rsid w:val="00E35302"/>
    <w:rsid w:val="00E35AE5"/>
    <w:rsid w:val="00E40870"/>
    <w:rsid w:val="00E41A61"/>
    <w:rsid w:val="00E44274"/>
    <w:rsid w:val="00E4686C"/>
    <w:rsid w:val="00E50BBD"/>
    <w:rsid w:val="00E50C9F"/>
    <w:rsid w:val="00E51133"/>
    <w:rsid w:val="00E5137D"/>
    <w:rsid w:val="00E517AC"/>
    <w:rsid w:val="00E522B5"/>
    <w:rsid w:val="00E52927"/>
    <w:rsid w:val="00E54147"/>
    <w:rsid w:val="00E5447F"/>
    <w:rsid w:val="00E56009"/>
    <w:rsid w:val="00E56FC2"/>
    <w:rsid w:val="00E572F7"/>
    <w:rsid w:val="00E57D3F"/>
    <w:rsid w:val="00E605FE"/>
    <w:rsid w:val="00E63451"/>
    <w:rsid w:val="00E7033C"/>
    <w:rsid w:val="00E70C72"/>
    <w:rsid w:val="00E75790"/>
    <w:rsid w:val="00E75A32"/>
    <w:rsid w:val="00E76B36"/>
    <w:rsid w:val="00E83E8B"/>
    <w:rsid w:val="00E84C74"/>
    <w:rsid w:val="00EA0BF1"/>
    <w:rsid w:val="00EA144A"/>
    <w:rsid w:val="00EA2565"/>
    <w:rsid w:val="00EA2F1B"/>
    <w:rsid w:val="00EA45CE"/>
    <w:rsid w:val="00EA4E4E"/>
    <w:rsid w:val="00EB16BB"/>
    <w:rsid w:val="00EB29F8"/>
    <w:rsid w:val="00EB3054"/>
    <w:rsid w:val="00EB37DF"/>
    <w:rsid w:val="00EB40AA"/>
    <w:rsid w:val="00EB4161"/>
    <w:rsid w:val="00EC2ACC"/>
    <w:rsid w:val="00EC56B6"/>
    <w:rsid w:val="00EC60C7"/>
    <w:rsid w:val="00EC6AB8"/>
    <w:rsid w:val="00ED0B24"/>
    <w:rsid w:val="00ED3B6F"/>
    <w:rsid w:val="00EE071E"/>
    <w:rsid w:val="00EE0A9F"/>
    <w:rsid w:val="00EE12F2"/>
    <w:rsid w:val="00EE17CA"/>
    <w:rsid w:val="00EE6388"/>
    <w:rsid w:val="00EE6C3E"/>
    <w:rsid w:val="00EE75CA"/>
    <w:rsid w:val="00EF0C0A"/>
    <w:rsid w:val="00EF27A8"/>
    <w:rsid w:val="00EF2AEF"/>
    <w:rsid w:val="00EF35F6"/>
    <w:rsid w:val="00EF4719"/>
    <w:rsid w:val="00EF4FA9"/>
    <w:rsid w:val="00EF573C"/>
    <w:rsid w:val="00EF696E"/>
    <w:rsid w:val="00EF78FC"/>
    <w:rsid w:val="00F0515B"/>
    <w:rsid w:val="00F12DC5"/>
    <w:rsid w:val="00F142F8"/>
    <w:rsid w:val="00F167F0"/>
    <w:rsid w:val="00F2075D"/>
    <w:rsid w:val="00F22966"/>
    <w:rsid w:val="00F2326E"/>
    <w:rsid w:val="00F25C8A"/>
    <w:rsid w:val="00F26426"/>
    <w:rsid w:val="00F31FCA"/>
    <w:rsid w:val="00F3789A"/>
    <w:rsid w:val="00F41047"/>
    <w:rsid w:val="00F43B86"/>
    <w:rsid w:val="00F461B3"/>
    <w:rsid w:val="00F46BD4"/>
    <w:rsid w:val="00F47382"/>
    <w:rsid w:val="00F478DE"/>
    <w:rsid w:val="00F5118F"/>
    <w:rsid w:val="00F52E8A"/>
    <w:rsid w:val="00F53425"/>
    <w:rsid w:val="00F54854"/>
    <w:rsid w:val="00F579D3"/>
    <w:rsid w:val="00F57B27"/>
    <w:rsid w:val="00F61DEA"/>
    <w:rsid w:val="00F64EA3"/>
    <w:rsid w:val="00F66305"/>
    <w:rsid w:val="00F66F07"/>
    <w:rsid w:val="00F673FB"/>
    <w:rsid w:val="00F70063"/>
    <w:rsid w:val="00F70DD5"/>
    <w:rsid w:val="00F70E03"/>
    <w:rsid w:val="00F7420E"/>
    <w:rsid w:val="00F77ED1"/>
    <w:rsid w:val="00F80A8D"/>
    <w:rsid w:val="00F82548"/>
    <w:rsid w:val="00F83D39"/>
    <w:rsid w:val="00F8401A"/>
    <w:rsid w:val="00F8472C"/>
    <w:rsid w:val="00F86F43"/>
    <w:rsid w:val="00F922B2"/>
    <w:rsid w:val="00F934AC"/>
    <w:rsid w:val="00F94E4C"/>
    <w:rsid w:val="00F96AFF"/>
    <w:rsid w:val="00F96C29"/>
    <w:rsid w:val="00FA3DF5"/>
    <w:rsid w:val="00FA60D7"/>
    <w:rsid w:val="00FB3E85"/>
    <w:rsid w:val="00FB5B0E"/>
    <w:rsid w:val="00FB62E2"/>
    <w:rsid w:val="00FB65F5"/>
    <w:rsid w:val="00FB7241"/>
    <w:rsid w:val="00FC28EC"/>
    <w:rsid w:val="00FC6819"/>
    <w:rsid w:val="00FD1340"/>
    <w:rsid w:val="00FD13B6"/>
    <w:rsid w:val="00FD3CD6"/>
    <w:rsid w:val="00FD4C05"/>
    <w:rsid w:val="00FD585B"/>
    <w:rsid w:val="00FD73DA"/>
    <w:rsid w:val="00FD7C4D"/>
    <w:rsid w:val="00FE144D"/>
    <w:rsid w:val="00FE154C"/>
    <w:rsid w:val="00FE1673"/>
    <w:rsid w:val="00FE311E"/>
    <w:rsid w:val="00FE3FD6"/>
    <w:rsid w:val="00FE4745"/>
    <w:rsid w:val="00FE4C8A"/>
    <w:rsid w:val="00FE6D88"/>
    <w:rsid w:val="00FF0395"/>
    <w:rsid w:val="00FF2269"/>
    <w:rsid w:val="00FF60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ED27C"/>
  <w15:docId w15:val="{9F30BE34-2F20-42C3-9AC1-5824F1F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3CDD"/>
    <w:pPr>
      <w:spacing w:after="200" w:line="276" w:lineRule="auto"/>
    </w:pPr>
    <w:rPr>
      <w:rFonts w:ascii="Calibri" w:eastAsia="Times New Roman" w:hAnsi="Calibri" w:cs="Arial"/>
    </w:rPr>
  </w:style>
  <w:style w:type="paragraph" w:styleId="Heading1">
    <w:name w:val="heading 1"/>
    <w:basedOn w:val="Normal"/>
    <w:next w:val="Normal"/>
    <w:link w:val="Heading1Char"/>
    <w:uiPriority w:val="9"/>
    <w:rsid w:val="00D33CDD"/>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E703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CDD"/>
    <w:rPr>
      <w:rFonts w:ascii="Cambria" w:eastAsia="Times New Roman" w:hAnsi="Cambria" w:cs="Times New Roman"/>
      <w:b/>
      <w:bCs/>
      <w:color w:val="365F91"/>
      <w:sz w:val="28"/>
      <w:szCs w:val="28"/>
    </w:rPr>
  </w:style>
  <w:style w:type="paragraph" w:customStyle="1" w:styleId="H1">
    <w:name w:val="H1"/>
    <w:next w:val="Normal"/>
    <w:link w:val="H1Char"/>
    <w:qFormat/>
    <w:rsid w:val="00D33CDD"/>
    <w:pPr>
      <w:numPr>
        <w:numId w:val="27"/>
      </w:numPr>
      <w:tabs>
        <w:tab w:val="left" w:pos="227"/>
      </w:tabs>
      <w:autoSpaceDE w:val="0"/>
      <w:autoSpaceDN w:val="0"/>
      <w:adjustRightInd w:val="0"/>
      <w:spacing w:before="360" w:after="240" w:line="240" w:lineRule="auto"/>
    </w:pPr>
    <w:rPr>
      <w:rFonts w:ascii="Palatino Linotype" w:eastAsia="PMingLiU" w:hAnsi="Palatino Linotype" w:cs="Times New Roman"/>
      <w:b/>
      <w:bCs/>
      <w:szCs w:val="20"/>
      <w:lang w:val="en-GB" w:eastAsia="de-AT"/>
    </w:rPr>
  </w:style>
  <w:style w:type="character" w:customStyle="1" w:styleId="H1Char">
    <w:name w:val="H1 Char"/>
    <w:link w:val="H1"/>
    <w:locked/>
    <w:rsid w:val="00D33CDD"/>
    <w:rPr>
      <w:rFonts w:ascii="Palatino Linotype" w:eastAsia="PMingLiU" w:hAnsi="Palatino Linotype" w:cs="Times New Roman"/>
      <w:b/>
      <w:bCs/>
      <w:szCs w:val="20"/>
      <w:lang w:val="en-GB" w:eastAsia="de-AT"/>
    </w:rPr>
  </w:style>
  <w:style w:type="paragraph" w:customStyle="1" w:styleId="H2">
    <w:name w:val="H2"/>
    <w:next w:val="Normal"/>
    <w:qFormat/>
    <w:rsid w:val="00D33CDD"/>
    <w:pPr>
      <w:numPr>
        <w:ilvl w:val="1"/>
        <w:numId w:val="27"/>
      </w:numPr>
      <w:autoSpaceDE w:val="0"/>
      <w:autoSpaceDN w:val="0"/>
      <w:adjustRightInd w:val="0"/>
      <w:spacing w:before="280" w:after="240" w:line="240" w:lineRule="auto"/>
    </w:pPr>
    <w:rPr>
      <w:rFonts w:ascii="Palatino Linotype" w:eastAsia="PMingLiU" w:hAnsi="Palatino Linotype" w:cs="Times New Roman"/>
      <w:b/>
      <w:bCs/>
      <w:sz w:val="20"/>
      <w:szCs w:val="20"/>
      <w:lang w:val="en-GB" w:eastAsia="de-AT"/>
    </w:rPr>
  </w:style>
  <w:style w:type="paragraph" w:customStyle="1" w:styleId="abstracttext">
    <w:name w:val="abstract_text"/>
    <w:rsid w:val="006E358E"/>
    <w:pPr>
      <w:spacing w:after="1000" w:afterAutospacing="1" w:line="240" w:lineRule="auto"/>
    </w:pPr>
    <w:rPr>
      <w:rFonts w:ascii="Times New Roman" w:eastAsia="Times New Roman" w:hAnsi="Times New Roman" w:cs="Times New Roman"/>
      <w:sz w:val="20"/>
    </w:rPr>
  </w:style>
  <w:style w:type="paragraph" w:customStyle="1" w:styleId="H4">
    <w:name w:val="H4"/>
    <w:next w:val="Normal"/>
    <w:qFormat/>
    <w:rsid w:val="00D33CDD"/>
    <w:pPr>
      <w:numPr>
        <w:ilvl w:val="3"/>
        <w:numId w:val="27"/>
      </w:numPr>
      <w:spacing w:before="120" w:after="120" w:line="240" w:lineRule="auto"/>
    </w:pPr>
    <w:rPr>
      <w:rFonts w:ascii="Palatino Linotype" w:eastAsia="Times New Roman" w:hAnsi="Palatino Linotype" w:cs="Times New Roman"/>
      <w:i/>
      <w:iCs/>
      <w:sz w:val="18"/>
      <w:szCs w:val="20"/>
      <w:lang w:val="en-GB" w:eastAsia="de-AT"/>
    </w:rPr>
  </w:style>
  <w:style w:type="paragraph" w:customStyle="1" w:styleId="abstracttitle">
    <w:name w:val="abstract_title"/>
    <w:rsid w:val="006E358E"/>
    <w:pPr>
      <w:spacing w:after="1000" w:afterAutospacing="1" w:line="240" w:lineRule="auto"/>
    </w:pPr>
    <w:rPr>
      <w:rFonts w:ascii="Times New Roman" w:eastAsia="Times New Roman" w:hAnsi="Times New Roman" w:cs="Times New Roman"/>
      <w:color w:val="008000"/>
      <w:sz w:val="36"/>
    </w:rPr>
  </w:style>
  <w:style w:type="paragraph" w:customStyle="1" w:styleId="figcaption">
    <w:name w:val="figcaption"/>
    <w:next w:val="Normal"/>
    <w:rsid w:val="00D33CDD"/>
    <w:pPr>
      <w:numPr>
        <w:numId w:val="1"/>
      </w:numPr>
      <w:tabs>
        <w:tab w:val="left" w:pos="703"/>
        <w:tab w:val="left" w:pos="794"/>
        <w:tab w:val="left" w:pos="879"/>
      </w:tabs>
      <w:autoSpaceDE w:val="0"/>
      <w:autoSpaceDN w:val="0"/>
      <w:adjustRightInd w:val="0"/>
      <w:spacing w:before="80" w:after="180" w:line="240" w:lineRule="auto"/>
    </w:pPr>
    <w:rPr>
      <w:rFonts w:ascii="Palatino Linotype" w:eastAsia="PMingLiU" w:hAnsi="Palatino Linotype" w:cs="Times New Roman"/>
      <w:sz w:val="16"/>
      <w:szCs w:val="18"/>
      <w:lang w:val="en-GB" w:eastAsia="de-AT"/>
    </w:rPr>
  </w:style>
  <w:style w:type="paragraph" w:customStyle="1" w:styleId="schemecaption">
    <w:name w:val="schemecaption"/>
    <w:rsid w:val="00D33CDD"/>
    <w:pPr>
      <w:numPr>
        <w:numId w:val="2"/>
      </w:numPr>
      <w:tabs>
        <w:tab w:val="left" w:pos="907"/>
        <w:tab w:val="left" w:pos="1021"/>
      </w:tabs>
      <w:spacing w:before="80" w:after="180" w:line="240" w:lineRule="auto"/>
    </w:pPr>
    <w:rPr>
      <w:rFonts w:ascii="Palatino Linotype" w:eastAsia="PMingLiU" w:hAnsi="Palatino Linotype" w:cs="Times New Roman"/>
      <w:sz w:val="16"/>
      <w:szCs w:val="24"/>
      <w:lang w:val="en-GB" w:eastAsia="de-AT"/>
    </w:rPr>
  </w:style>
  <w:style w:type="paragraph" w:customStyle="1" w:styleId="tabcaption">
    <w:name w:val="tabcaption"/>
    <w:rsid w:val="00D33CDD"/>
    <w:pPr>
      <w:numPr>
        <w:numId w:val="3"/>
      </w:numPr>
      <w:tabs>
        <w:tab w:val="left" w:pos="652"/>
        <w:tab w:val="left" w:pos="737"/>
        <w:tab w:val="left" w:pos="822"/>
      </w:tabs>
      <w:spacing w:before="80" w:after="180" w:line="240" w:lineRule="auto"/>
    </w:pPr>
    <w:rPr>
      <w:rFonts w:ascii="Palatino Linotype" w:eastAsia="Times New Roman" w:hAnsi="Palatino Linotype" w:cs="Times New Roman"/>
      <w:sz w:val="16"/>
      <w:szCs w:val="20"/>
      <w:lang w:val="en-GB" w:eastAsia="de-AT"/>
    </w:rPr>
  </w:style>
  <w:style w:type="paragraph" w:customStyle="1" w:styleId="acknowledgementtext">
    <w:name w:val="acknowledgement_text"/>
    <w:rsid w:val="006E358E"/>
    <w:pPr>
      <w:spacing w:after="1000" w:afterAutospacing="1" w:line="240" w:lineRule="auto"/>
    </w:pPr>
    <w:rPr>
      <w:rFonts w:ascii="Times New Roman" w:eastAsia="Times New Roman" w:hAnsi="Times New Roman" w:cs="Times New Roman"/>
      <w:sz w:val="24"/>
    </w:rPr>
  </w:style>
  <w:style w:type="paragraph" w:customStyle="1" w:styleId="acknowledgementtitle">
    <w:name w:val="acknowledgement_title"/>
    <w:rsid w:val="006E358E"/>
    <w:pPr>
      <w:spacing w:after="1000" w:afterAutospacing="1" w:line="240" w:lineRule="auto"/>
    </w:pPr>
    <w:rPr>
      <w:rFonts w:ascii="Times New Roman" w:eastAsia="Times New Roman" w:hAnsi="Times New Roman" w:cs="Times New Roman"/>
      <w:color w:val="993300"/>
      <w:sz w:val="28"/>
    </w:rPr>
  </w:style>
  <w:style w:type="paragraph" w:customStyle="1" w:styleId="bullets">
    <w:name w:val="bullets"/>
    <w:rsid w:val="00D33CDD"/>
    <w:pPr>
      <w:numPr>
        <w:numId w:val="4"/>
      </w:numPr>
      <w:autoSpaceDE w:val="0"/>
      <w:autoSpaceDN w:val="0"/>
      <w:adjustRightInd w:val="0"/>
      <w:spacing w:after="0" w:line="240" w:lineRule="auto"/>
      <w:ind w:left="357" w:hanging="357"/>
    </w:pPr>
    <w:rPr>
      <w:rFonts w:ascii="Palatino Linotype" w:eastAsia="PMingLiU" w:hAnsi="Palatino Linotype" w:cs="Times New Roman"/>
      <w:sz w:val="18"/>
      <w:szCs w:val="18"/>
      <w:lang w:val="en-GB" w:eastAsia="de-AT"/>
    </w:rPr>
  </w:style>
  <w:style w:type="paragraph" w:customStyle="1" w:styleId="dash">
    <w:name w:val="dash"/>
    <w:rsid w:val="00D33CDD"/>
    <w:pPr>
      <w:numPr>
        <w:numId w:val="5"/>
      </w:numPr>
      <w:spacing w:after="0" w:line="240" w:lineRule="auto"/>
      <w:ind w:left="357" w:hanging="357"/>
    </w:pPr>
    <w:rPr>
      <w:rFonts w:ascii="Palatino Linotype" w:eastAsia="PMingLiU" w:hAnsi="Palatino Linotype" w:cs="Times New Roman"/>
      <w:sz w:val="18"/>
      <w:szCs w:val="24"/>
      <w:lang w:val="en-GB" w:eastAsia="de-AT"/>
    </w:rPr>
  </w:style>
  <w:style w:type="paragraph" w:customStyle="1" w:styleId="numbering1">
    <w:name w:val="numbering 1"/>
    <w:rsid w:val="00D33CDD"/>
    <w:pPr>
      <w:numPr>
        <w:numId w:val="6"/>
      </w:numPr>
      <w:spacing w:after="0" w:line="240" w:lineRule="auto"/>
    </w:pPr>
    <w:rPr>
      <w:rFonts w:ascii="Palatino Linotype" w:eastAsia="PMingLiU" w:hAnsi="Palatino Linotype" w:cs="Times New Roman"/>
      <w:sz w:val="18"/>
      <w:szCs w:val="24"/>
      <w:lang w:val="en-GB" w:eastAsia="de-AT"/>
    </w:rPr>
  </w:style>
  <w:style w:type="paragraph" w:customStyle="1" w:styleId="numberingi">
    <w:name w:val="numbering i"/>
    <w:rsid w:val="00D33CDD"/>
    <w:pPr>
      <w:numPr>
        <w:numId w:val="7"/>
      </w:numPr>
      <w:suppressAutoHyphens/>
      <w:spacing w:after="0" w:line="240" w:lineRule="auto"/>
    </w:pPr>
    <w:rPr>
      <w:rFonts w:ascii="Palatino Linotype" w:eastAsia="DFKai-SB" w:hAnsi="Palatino Linotype" w:cs="Times New Roman"/>
      <w:color w:val="000000"/>
      <w:sz w:val="18"/>
      <w:szCs w:val="18"/>
      <w:lang w:val="en-GB" w:eastAsia="zh-TW"/>
    </w:rPr>
  </w:style>
  <w:style w:type="paragraph" w:customStyle="1" w:styleId="numberinga">
    <w:name w:val="numbering a"/>
    <w:rsid w:val="00D33CDD"/>
    <w:pPr>
      <w:numPr>
        <w:numId w:val="9"/>
      </w:numPr>
      <w:spacing w:after="0" w:line="240" w:lineRule="auto"/>
    </w:pPr>
    <w:rPr>
      <w:rFonts w:ascii="Palatino Linotype" w:eastAsia="PMingLiU" w:hAnsi="Palatino Linotype" w:cs="Times New Roman"/>
      <w:sz w:val="18"/>
      <w:szCs w:val="24"/>
      <w:lang w:val="en-GB" w:eastAsia="de-AT"/>
    </w:rPr>
  </w:style>
  <w:style w:type="paragraph" w:customStyle="1" w:styleId="activityEnd">
    <w:name w:val="activity_End"/>
    <w:rsid w:val="006E358E"/>
    <w:pPr>
      <w:spacing w:after="1000" w:afterAutospacing="1" w:line="240" w:lineRule="auto"/>
    </w:pPr>
    <w:rPr>
      <w:rFonts w:ascii="Times New Roman" w:eastAsia="Times New Roman" w:hAnsi="Times New Roman" w:cs="Times New Roman"/>
      <w:sz w:val="24"/>
    </w:rPr>
  </w:style>
  <w:style w:type="paragraph" w:customStyle="1" w:styleId="steps">
    <w:name w:val="steps"/>
    <w:rsid w:val="00D33CDD"/>
    <w:pPr>
      <w:numPr>
        <w:numId w:val="10"/>
      </w:numPr>
      <w:spacing w:after="0" w:line="240" w:lineRule="auto"/>
    </w:pPr>
    <w:rPr>
      <w:rFonts w:ascii="Palatino Linotype" w:eastAsia="PMingLiU" w:hAnsi="Palatino Linotype" w:cs="Times New Roman"/>
      <w:sz w:val="18"/>
      <w:szCs w:val="24"/>
      <w:lang w:val="en-GB" w:eastAsia="de-AT"/>
    </w:rPr>
  </w:style>
  <w:style w:type="paragraph" w:customStyle="1" w:styleId="activitylabel">
    <w:name w:val="activity_label"/>
    <w:rsid w:val="006E358E"/>
    <w:pPr>
      <w:spacing w:after="1000" w:afterAutospacing="1" w:line="240" w:lineRule="auto"/>
    </w:pPr>
    <w:rPr>
      <w:rFonts w:ascii="Times New Roman" w:eastAsia="Times New Roman" w:hAnsi="Times New Roman" w:cs="Times New Roman"/>
      <w:sz w:val="24"/>
    </w:rPr>
  </w:style>
  <w:style w:type="paragraph" w:customStyle="1" w:styleId="activityST">
    <w:name w:val="activity_ST"/>
    <w:rsid w:val="006E358E"/>
    <w:pPr>
      <w:spacing w:after="1000" w:afterAutospacing="1" w:line="240" w:lineRule="auto"/>
    </w:pPr>
    <w:rPr>
      <w:rFonts w:ascii="Times New Roman" w:eastAsia="Times New Roman" w:hAnsi="Times New Roman" w:cs="Times New Roman"/>
      <w:sz w:val="24"/>
    </w:rPr>
  </w:style>
  <w:style w:type="paragraph" w:customStyle="1" w:styleId="activitytitle">
    <w:name w:val="activity_title"/>
    <w:rsid w:val="006E358E"/>
    <w:pPr>
      <w:spacing w:after="10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D33CDD"/>
    <w:pPr>
      <w:ind w:left="720"/>
      <w:contextualSpacing/>
    </w:pPr>
  </w:style>
  <w:style w:type="paragraph" w:customStyle="1" w:styleId="refs">
    <w:name w:val="refs"/>
    <w:rsid w:val="00D33CDD"/>
    <w:pPr>
      <w:numPr>
        <w:numId w:val="12"/>
      </w:numPr>
      <w:tabs>
        <w:tab w:val="left" w:pos="459"/>
      </w:tabs>
      <w:autoSpaceDE w:val="0"/>
      <w:autoSpaceDN w:val="0"/>
      <w:adjustRightInd w:val="0"/>
      <w:spacing w:after="0" w:line="240" w:lineRule="auto"/>
    </w:pPr>
    <w:rPr>
      <w:rFonts w:ascii="Palatino Linotype" w:eastAsia="PMingLiU" w:hAnsi="Palatino Linotype" w:cs="Times New Roman"/>
      <w:sz w:val="18"/>
      <w:szCs w:val="18"/>
      <w:lang w:val="en-GB" w:eastAsia="de-AT"/>
    </w:rPr>
  </w:style>
  <w:style w:type="paragraph" w:customStyle="1" w:styleId="abbtext">
    <w:name w:val="abb_text"/>
    <w:rsid w:val="006E358E"/>
    <w:pPr>
      <w:spacing w:after="1000" w:afterAutospacing="1" w:line="240" w:lineRule="auto"/>
    </w:pPr>
    <w:rPr>
      <w:rFonts w:ascii="Times New Roman" w:eastAsia="Times New Roman" w:hAnsi="Times New Roman" w:cs="Times New Roman"/>
      <w:sz w:val="24"/>
    </w:rPr>
  </w:style>
  <w:style w:type="paragraph" w:customStyle="1" w:styleId="affiliation">
    <w:name w:val="affiliation"/>
    <w:rsid w:val="006E358E"/>
    <w:pPr>
      <w:spacing w:after="1000" w:afterAutospacing="1" w:line="240" w:lineRule="auto"/>
    </w:pPr>
    <w:rPr>
      <w:rFonts w:ascii="Times New Roman" w:eastAsia="Times New Roman" w:hAnsi="Times New Roman" w:cs="Times New Roman"/>
      <w:sz w:val="24"/>
    </w:rPr>
  </w:style>
  <w:style w:type="table" w:styleId="TableGrid">
    <w:name w:val="Table Grid"/>
    <w:basedOn w:val="TableNormal"/>
    <w:uiPriority w:val="59"/>
    <w:rsid w:val="00D33CD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33CDD"/>
  </w:style>
  <w:style w:type="paragraph" w:styleId="BalloonText">
    <w:name w:val="Balloon Text"/>
    <w:basedOn w:val="Normal"/>
    <w:link w:val="BalloonTextChar"/>
    <w:uiPriority w:val="99"/>
    <w:semiHidden/>
    <w:unhideWhenUsed/>
    <w:rsid w:val="00D3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DD"/>
    <w:rPr>
      <w:rFonts w:ascii="Tahoma" w:eastAsia="Times New Roman" w:hAnsi="Tahoma" w:cs="Tahoma"/>
      <w:sz w:val="16"/>
      <w:szCs w:val="16"/>
    </w:rPr>
  </w:style>
  <w:style w:type="paragraph" w:customStyle="1" w:styleId="affiliationprint">
    <w:name w:val="affiliation_print"/>
    <w:rsid w:val="006E358E"/>
    <w:pPr>
      <w:spacing w:after="1000" w:afterAutospacing="1" w:line="240" w:lineRule="auto"/>
    </w:pPr>
    <w:rPr>
      <w:rFonts w:ascii="Times New Roman" w:eastAsia="Times New Roman" w:hAnsi="Times New Roman" w:cs="Times New Roman"/>
      <w:sz w:val="24"/>
    </w:rPr>
  </w:style>
  <w:style w:type="numbering" w:customStyle="1" w:styleId="Headings">
    <w:name w:val="Headings"/>
    <w:uiPriority w:val="99"/>
    <w:rsid w:val="00D33CDD"/>
    <w:pPr>
      <w:numPr>
        <w:numId w:val="27"/>
      </w:numPr>
    </w:pPr>
  </w:style>
  <w:style w:type="paragraph" w:customStyle="1" w:styleId="altaffiliation">
    <w:name w:val="alt_affiliation"/>
    <w:rsid w:val="006E358E"/>
    <w:pPr>
      <w:spacing w:after="1000" w:afterAutospacing="1" w:line="240" w:lineRule="auto"/>
    </w:pPr>
    <w:rPr>
      <w:rFonts w:ascii="Times New Roman" w:eastAsia="Times New Roman" w:hAnsi="Times New Roman" w:cs="Times New Roman"/>
      <w:sz w:val="24"/>
    </w:rPr>
  </w:style>
  <w:style w:type="paragraph" w:customStyle="1" w:styleId="articlesubtitle">
    <w:name w:val="article_subtitle"/>
    <w:rsid w:val="006E358E"/>
    <w:pPr>
      <w:spacing w:after="1000" w:afterAutospacing="1" w:line="240" w:lineRule="auto"/>
    </w:pPr>
    <w:rPr>
      <w:rFonts w:ascii="Times New Roman" w:eastAsia="Times New Roman" w:hAnsi="Times New Roman" w:cs="Times New Roman"/>
      <w:color w:val="0000FF"/>
      <w:sz w:val="32"/>
    </w:rPr>
  </w:style>
  <w:style w:type="paragraph" w:styleId="Header">
    <w:name w:val="header"/>
    <w:basedOn w:val="Normal"/>
    <w:link w:val="HeaderChar"/>
    <w:uiPriority w:val="99"/>
    <w:unhideWhenUsed/>
    <w:rsid w:val="00D3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DD"/>
    <w:rPr>
      <w:rFonts w:ascii="Calibri" w:eastAsia="Times New Roman" w:hAnsi="Calibri" w:cs="Arial"/>
    </w:rPr>
  </w:style>
  <w:style w:type="paragraph" w:styleId="Footer">
    <w:name w:val="footer"/>
    <w:basedOn w:val="Normal"/>
    <w:link w:val="FooterChar"/>
    <w:uiPriority w:val="99"/>
    <w:unhideWhenUsed/>
    <w:rsid w:val="00D3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DD"/>
    <w:rPr>
      <w:rFonts w:ascii="Calibri" w:eastAsia="Times New Roman" w:hAnsi="Calibri" w:cs="Arial"/>
    </w:rPr>
  </w:style>
  <w:style w:type="paragraph" w:styleId="FootnoteText">
    <w:name w:val="footnote text"/>
    <w:basedOn w:val="Normal"/>
    <w:link w:val="FootnoteTextChar"/>
    <w:uiPriority w:val="99"/>
    <w:semiHidden/>
    <w:unhideWhenUsed/>
    <w:rsid w:val="00D33C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CDD"/>
    <w:rPr>
      <w:rFonts w:ascii="Calibri" w:eastAsia="Times New Roman" w:hAnsi="Calibri" w:cs="Arial"/>
      <w:sz w:val="20"/>
      <w:szCs w:val="20"/>
    </w:rPr>
  </w:style>
  <w:style w:type="paragraph" w:customStyle="1" w:styleId="articlesubtype">
    <w:name w:val="article_subtype"/>
    <w:rsid w:val="006E358E"/>
    <w:pPr>
      <w:spacing w:after="1000" w:afterAutospacing="1" w:line="240" w:lineRule="auto"/>
    </w:pPr>
    <w:rPr>
      <w:rFonts w:ascii="Times New Roman" w:eastAsia="Times New Roman" w:hAnsi="Times New Roman" w:cs="Times New Roman"/>
      <w:sz w:val="24"/>
    </w:rPr>
  </w:style>
  <w:style w:type="paragraph" w:customStyle="1" w:styleId="articletitle">
    <w:name w:val="article_title"/>
    <w:rsid w:val="006E358E"/>
    <w:pPr>
      <w:spacing w:after="1000" w:afterAutospacing="1" w:line="240" w:lineRule="auto"/>
    </w:pPr>
    <w:rPr>
      <w:rFonts w:ascii="Times New Roman" w:eastAsia="Times New Roman" w:hAnsi="Times New Roman" w:cs="Times New Roman"/>
      <w:color w:val="0000FF"/>
      <w:sz w:val="36"/>
    </w:rPr>
  </w:style>
  <w:style w:type="paragraph" w:customStyle="1" w:styleId="articletype">
    <w:name w:val="article_type"/>
    <w:rsid w:val="006E358E"/>
    <w:pPr>
      <w:spacing w:after="1000" w:afterAutospacing="1" w:line="240" w:lineRule="auto"/>
    </w:pPr>
    <w:rPr>
      <w:rFonts w:ascii="Times New Roman" w:eastAsia="Times New Roman" w:hAnsi="Times New Roman" w:cs="Times New Roman"/>
      <w:sz w:val="24"/>
    </w:rPr>
  </w:style>
  <w:style w:type="paragraph" w:customStyle="1" w:styleId="answertext">
    <w:name w:val="answer_text"/>
    <w:rsid w:val="006E358E"/>
    <w:pPr>
      <w:spacing w:after="1000" w:afterAutospacing="1" w:line="240" w:lineRule="auto"/>
    </w:pPr>
    <w:rPr>
      <w:rFonts w:ascii="Times New Roman" w:eastAsia="Times New Roman" w:hAnsi="Times New Roman" w:cs="Times New Roman"/>
      <w:sz w:val="24"/>
    </w:rPr>
  </w:style>
  <w:style w:type="paragraph" w:customStyle="1" w:styleId="appendixtitle">
    <w:name w:val="appendix_title"/>
    <w:rsid w:val="006E358E"/>
    <w:pPr>
      <w:spacing w:after="1000" w:afterAutospacing="1" w:line="240" w:lineRule="auto"/>
    </w:pPr>
    <w:rPr>
      <w:rFonts w:ascii="Times New Roman" w:eastAsia="Times New Roman" w:hAnsi="Times New Roman" w:cs="Times New Roman"/>
      <w:sz w:val="24"/>
    </w:rPr>
  </w:style>
  <w:style w:type="paragraph" w:customStyle="1" w:styleId="authorquery">
    <w:name w:val="author_query"/>
    <w:rsid w:val="006E358E"/>
    <w:pPr>
      <w:spacing w:after="1000" w:afterAutospacing="1" w:line="240" w:lineRule="auto"/>
    </w:pPr>
    <w:rPr>
      <w:rFonts w:ascii="Times New Roman" w:eastAsia="Times New Roman" w:hAnsi="Times New Roman" w:cs="Times New Roman"/>
      <w:sz w:val="24"/>
    </w:rPr>
  </w:style>
  <w:style w:type="paragraph" w:customStyle="1" w:styleId="backmatter">
    <w:name w:val="backmatter"/>
    <w:rsid w:val="006E358E"/>
    <w:pPr>
      <w:spacing w:after="1000" w:afterAutospacing="1" w:line="240" w:lineRule="auto"/>
    </w:pPr>
    <w:rPr>
      <w:rFonts w:ascii="Times New Roman" w:eastAsia="Times New Roman" w:hAnsi="Times New Roman" w:cs="Times New Roman"/>
      <w:color w:val="FF00FF"/>
      <w:sz w:val="24"/>
    </w:rPr>
  </w:style>
  <w:style w:type="paragraph" w:customStyle="1" w:styleId="bannertext">
    <w:name w:val="banner_text"/>
    <w:rsid w:val="006E358E"/>
    <w:pPr>
      <w:spacing w:after="1000" w:afterAutospacing="1" w:line="240" w:lineRule="auto"/>
    </w:pPr>
    <w:rPr>
      <w:rFonts w:ascii="Times New Roman" w:eastAsia="Times New Roman" w:hAnsi="Times New Roman" w:cs="Times New Roman"/>
      <w:sz w:val="24"/>
    </w:rPr>
  </w:style>
  <w:style w:type="paragraph" w:customStyle="1" w:styleId="biography">
    <w:name w:val="biography"/>
    <w:rsid w:val="006E358E"/>
    <w:pPr>
      <w:spacing w:after="1000" w:afterAutospacing="1" w:line="240" w:lineRule="auto"/>
    </w:pPr>
    <w:rPr>
      <w:rFonts w:ascii="Times New Roman" w:eastAsia="Times New Roman" w:hAnsi="Times New Roman" w:cs="Times New Roman"/>
      <w:sz w:val="24"/>
    </w:rPr>
  </w:style>
  <w:style w:type="paragraph" w:customStyle="1" w:styleId="biographytitle">
    <w:name w:val="biography_title"/>
    <w:rsid w:val="006E358E"/>
    <w:pPr>
      <w:spacing w:after="1000" w:afterAutospacing="1" w:line="240" w:lineRule="auto"/>
    </w:pPr>
    <w:rPr>
      <w:rFonts w:ascii="Times New Roman" w:eastAsia="Times New Roman" w:hAnsi="Times New Roman" w:cs="Times New Roman"/>
      <w:color w:val="FF6600"/>
      <w:sz w:val="26"/>
    </w:rPr>
  </w:style>
  <w:style w:type="paragraph" w:styleId="CommentText">
    <w:name w:val="annotation text"/>
    <w:basedOn w:val="Normal"/>
    <w:link w:val="CommentTextChar"/>
    <w:semiHidden/>
    <w:unhideWhenUsed/>
    <w:rsid w:val="00D33CDD"/>
    <w:pPr>
      <w:spacing w:after="0" w:line="340" w:lineRule="atLeast"/>
      <w:jc w:val="both"/>
    </w:pPr>
    <w:rPr>
      <w:rFonts w:ascii="Times New Roman" w:hAnsi="Times New Roman" w:cs="Times New Roman"/>
      <w:color w:val="000000"/>
      <w:sz w:val="24"/>
      <w:szCs w:val="20"/>
      <w:lang w:eastAsia="de-DE"/>
    </w:rPr>
  </w:style>
  <w:style w:type="character" w:customStyle="1" w:styleId="CommentTextChar">
    <w:name w:val="Comment Text Char"/>
    <w:basedOn w:val="DefaultParagraphFont"/>
    <w:link w:val="CommentText"/>
    <w:semiHidden/>
    <w:rsid w:val="00D33CDD"/>
    <w:rPr>
      <w:rFonts w:ascii="Times New Roman" w:eastAsia="Times New Roman" w:hAnsi="Times New Roman" w:cs="Times New Roman"/>
      <w:color w:val="000000"/>
      <w:sz w:val="24"/>
      <w:szCs w:val="20"/>
      <w:lang w:eastAsia="de-DE"/>
    </w:rPr>
  </w:style>
  <w:style w:type="paragraph" w:styleId="NoSpacing">
    <w:name w:val="No Spacing"/>
    <w:link w:val="NoSpacingChar"/>
    <w:uiPriority w:val="1"/>
    <w:qFormat/>
    <w:rsid w:val="00D33CDD"/>
    <w:pPr>
      <w:spacing w:after="0" w:line="240" w:lineRule="auto"/>
    </w:pPr>
    <w:rPr>
      <w:rFonts w:ascii="Calibri" w:eastAsia="Calibri" w:hAnsi="Calibri" w:cs="Arial"/>
      <w:lang w:val="en-GB"/>
    </w:rPr>
  </w:style>
  <w:style w:type="character" w:customStyle="1" w:styleId="NoSpacingChar">
    <w:name w:val="No Spacing Char"/>
    <w:link w:val="NoSpacing"/>
    <w:uiPriority w:val="1"/>
    <w:rsid w:val="00D33CDD"/>
    <w:rPr>
      <w:rFonts w:ascii="Calibri" w:eastAsia="Calibri" w:hAnsi="Calibri" w:cs="Arial"/>
      <w:lang w:val="en-GB"/>
    </w:rPr>
  </w:style>
  <w:style w:type="paragraph" w:customStyle="1" w:styleId="bookauthsname">
    <w:name w:val="bookauth_sname"/>
    <w:rsid w:val="006E358E"/>
    <w:pPr>
      <w:spacing w:after="1000" w:afterAutospacing="1" w:line="240" w:lineRule="auto"/>
    </w:pPr>
    <w:rPr>
      <w:rFonts w:ascii="Times New Roman" w:eastAsia="Times New Roman" w:hAnsi="Times New Roman" w:cs="Times New Roman"/>
      <w:color w:val="0000FF"/>
      <w:sz w:val="24"/>
    </w:rPr>
  </w:style>
  <w:style w:type="paragraph" w:styleId="CommentSubject">
    <w:name w:val="annotation subject"/>
    <w:basedOn w:val="CommentText"/>
    <w:next w:val="CommentText"/>
    <w:link w:val="CommentSubjectChar"/>
    <w:uiPriority w:val="99"/>
    <w:semiHidden/>
    <w:unhideWhenUsed/>
    <w:rsid w:val="00D33CDD"/>
    <w:pPr>
      <w:spacing w:after="200" w:line="276" w:lineRule="auto"/>
      <w:jc w:val="left"/>
    </w:pPr>
    <w:rPr>
      <w:rFonts w:ascii="Calibri" w:hAnsi="Calibri" w:cs="Arial"/>
      <w:b/>
      <w:bCs/>
      <w:color w:val="auto"/>
      <w:sz w:val="20"/>
      <w:lang w:eastAsia="en-US"/>
    </w:rPr>
  </w:style>
  <w:style w:type="character" w:customStyle="1" w:styleId="CommentSubjectChar">
    <w:name w:val="Comment Subject Char"/>
    <w:basedOn w:val="CommentTextChar"/>
    <w:link w:val="CommentSubject"/>
    <w:uiPriority w:val="99"/>
    <w:semiHidden/>
    <w:rsid w:val="00D33CDD"/>
    <w:rPr>
      <w:rFonts w:ascii="Calibri" w:eastAsia="Times New Roman" w:hAnsi="Calibri" w:cs="Arial"/>
      <w:b/>
      <w:bCs/>
      <w:color w:val="000000"/>
      <w:sz w:val="20"/>
      <w:szCs w:val="20"/>
      <w:lang w:eastAsia="de-DE"/>
    </w:rPr>
  </w:style>
  <w:style w:type="paragraph" w:styleId="Revision">
    <w:name w:val="Revision"/>
    <w:hidden/>
    <w:uiPriority w:val="99"/>
    <w:semiHidden/>
    <w:rsid w:val="00D33CDD"/>
    <w:pPr>
      <w:spacing w:after="0" w:line="240" w:lineRule="auto"/>
    </w:pPr>
    <w:rPr>
      <w:rFonts w:ascii="Calibri" w:eastAsia="Times New Roman" w:hAnsi="Calibri" w:cs="Arial"/>
    </w:rPr>
  </w:style>
  <w:style w:type="paragraph" w:customStyle="1" w:styleId="boxend">
    <w:name w:val="box_end"/>
    <w:rsid w:val="006E358E"/>
    <w:pPr>
      <w:spacing w:after="1000" w:afterAutospacing="1" w:line="240" w:lineRule="auto"/>
    </w:pPr>
    <w:rPr>
      <w:rFonts w:ascii="Times New Roman" w:eastAsia="Times New Roman" w:hAnsi="Times New Roman" w:cs="Times New Roman"/>
      <w:color w:val="FF00FF"/>
      <w:sz w:val="24"/>
    </w:rPr>
  </w:style>
  <w:style w:type="paragraph" w:customStyle="1" w:styleId="boxsource">
    <w:name w:val="box_source"/>
    <w:rsid w:val="006E358E"/>
    <w:pPr>
      <w:spacing w:after="1000" w:afterAutospacing="1" w:line="240" w:lineRule="auto"/>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E7033C"/>
    <w:rPr>
      <w:rFonts w:asciiTheme="majorHAnsi" w:eastAsiaTheme="majorEastAsia" w:hAnsiTheme="majorHAnsi" w:cstheme="majorBidi"/>
      <w:color w:val="1F3763" w:themeColor="accent1" w:themeShade="7F"/>
      <w:sz w:val="24"/>
      <w:szCs w:val="24"/>
    </w:rPr>
  </w:style>
  <w:style w:type="paragraph" w:customStyle="1" w:styleId="BoxST">
    <w:name w:val="Box_ST"/>
    <w:rsid w:val="006E358E"/>
    <w:pPr>
      <w:spacing w:after="1000" w:afterAutospacing="1" w:line="240" w:lineRule="auto"/>
    </w:pPr>
    <w:rPr>
      <w:rFonts w:ascii="Times New Roman" w:eastAsia="Times New Roman" w:hAnsi="Times New Roman" w:cs="Times New Roman"/>
      <w:sz w:val="24"/>
    </w:rPr>
  </w:style>
  <w:style w:type="paragraph" w:customStyle="1" w:styleId="boxsubtitle">
    <w:name w:val="box_subtitle"/>
    <w:rsid w:val="006E358E"/>
    <w:pPr>
      <w:spacing w:after="1000" w:afterAutospacing="1" w:line="240" w:lineRule="auto"/>
    </w:pPr>
    <w:rPr>
      <w:rFonts w:ascii="Times New Roman" w:eastAsia="Times New Roman" w:hAnsi="Times New Roman" w:cs="Times New Roman"/>
      <w:color w:val="FF00FF"/>
      <w:sz w:val="24"/>
    </w:rPr>
  </w:style>
  <w:style w:type="paragraph" w:customStyle="1" w:styleId="boxtext">
    <w:name w:val="box_text"/>
    <w:rsid w:val="006E358E"/>
    <w:pPr>
      <w:spacing w:after="1000" w:afterAutospacing="1" w:line="240" w:lineRule="auto"/>
    </w:pPr>
    <w:rPr>
      <w:rFonts w:ascii="Times New Roman" w:eastAsia="Times New Roman" w:hAnsi="Times New Roman" w:cs="Times New Roman"/>
      <w:sz w:val="24"/>
    </w:rPr>
  </w:style>
  <w:style w:type="paragraph" w:customStyle="1" w:styleId="boxtitle">
    <w:name w:val="box_title"/>
    <w:rsid w:val="006E358E"/>
    <w:pPr>
      <w:spacing w:after="1000" w:afterAutospacing="1" w:line="240" w:lineRule="auto"/>
    </w:pPr>
    <w:rPr>
      <w:rFonts w:ascii="Times New Roman" w:eastAsia="Times New Roman" w:hAnsi="Times New Roman" w:cs="Times New Roman"/>
      <w:sz w:val="24"/>
    </w:rPr>
  </w:style>
  <w:style w:type="paragraph" w:styleId="NormalWeb">
    <w:name w:val="Normal (Web)"/>
    <w:basedOn w:val="Normal"/>
    <w:uiPriority w:val="99"/>
    <w:semiHidden/>
    <w:unhideWhenUsed/>
    <w:rsid w:val="00B20A4B"/>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bulletedlistitem">
    <w:name w:val="bulleted_list_item"/>
    <w:rsid w:val="006E358E"/>
    <w:pPr>
      <w:spacing w:after="1000" w:afterAutospacing="1" w:line="240" w:lineRule="auto"/>
    </w:pPr>
    <w:rPr>
      <w:rFonts w:ascii="Times New Roman" w:eastAsia="Times New Roman" w:hAnsi="Times New Roman" w:cs="Times New Roman"/>
      <w:sz w:val="24"/>
    </w:rPr>
  </w:style>
  <w:style w:type="paragraph" w:customStyle="1" w:styleId="blockquot">
    <w:name w:val="blockquot"/>
    <w:rsid w:val="006E358E"/>
    <w:pPr>
      <w:spacing w:after="1000" w:afterAutospacing="1" w:line="240" w:lineRule="auto"/>
      <w:ind w:left="2170"/>
    </w:pPr>
    <w:rPr>
      <w:rFonts w:ascii="Times New Roman" w:eastAsia="Times New Roman" w:hAnsi="Times New Roman" w:cs="Times New Roman"/>
      <w:sz w:val="24"/>
    </w:rPr>
  </w:style>
  <w:style w:type="paragraph" w:customStyle="1" w:styleId="bodycontent">
    <w:name w:val="body_content"/>
    <w:rsid w:val="006E358E"/>
    <w:pPr>
      <w:spacing w:after="1000" w:afterAutospacing="1" w:line="240" w:lineRule="auto"/>
    </w:pPr>
    <w:rPr>
      <w:rFonts w:ascii="Times New Roman" w:eastAsia="Times New Roman" w:hAnsi="Times New Roman" w:cs="Times New Roman"/>
      <w:color w:val="FF00FF"/>
      <w:sz w:val="24"/>
    </w:rPr>
  </w:style>
  <w:style w:type="paragraph" w:customStyle="1" w:styleId="bookref">
    <w:name w:val="book_ref"/>
    <w:rsid w:val="006E358E"/>
    <w:pPr>
      <w:spacing w:after="1000" w:afterAutospacing="1" w:line="240" w:lineRule="auto"/>
    </w:pPr>
    <w:rPr>
      <w:rFonts w:ascii="Times New Roman" w:eastAsia="Times New Roman" w:hAnsi="Times New Roman" w:cs="Times New Roman"/>
      <w:sz w:val="24"/>
    </w:rPr>
  </w:style>
  <w:style w:type="paragraph" w:customStyle="1" w:styleId="authors">
    <w:name w:val="authors"/>
    <w:rsid w:val="006E358E"/>
    <w:pPr>
      <w:spacing w:after="1000" w:afterAutospacing="1" w:line="240" w:lineRule="auto"/>
    </w:pPr>
    <w:rPr>
      <w:rFonts w:ascii="Times New Roman" w:eastAsia="Times New Roman" w:hAnsi="Times New Roman" w:cs="Times New Roman"/>
      <w:sz w:val="24"/>
    </w:rPr>
  </w:style>
  <w:style w:type="paragraph" w:customStyle="1" w:styleId="Chapisbn">
    <w:name w:val="Chap_isbn"/>
    <w:rsid w:val="006E358E"/>
    <w:pPr>
      <w:spacing w:after="1000" w:afterAutospacing="1" w:line="240" w:lineRule="auto"/>
    </w:pPr>
    <w:rPr>
      <w:rFonts w:ascii="Times New Roman" w:eastAsia="Times New Roman" w:hAnsi="Times New Roman" w:cs="Times New Roman"/>
      <w:sz w:val="24"/>
    </w:rPr>
  </w:style>
  <w:style w:type="paragraph" w:customStyle="1" w:styleId="chemstructwrap">
    <w:name w:val="chemstruct_wrap"/>
    <w:rsid w:val="006E358E"/>
    <w:pPr>
      <w:spacing w:after="1000" w:afterAutospacing="1" w:line="240" w:lineRule="auto"/>
    </w:pPr>
    <w:rPr>
      <w:rFonts w:ascii="Times New Roman" w:eastAsia="Times New Roman" w:hAnsi="Times New Roman" w:cs="Times New Roman"/>
      <w:sz w:val="24"/>
    </w:rPr>
  </w:style>
  <w:style w:type="paragraph" w:customStyle="1" w:styleId="choicequesEnd">
    <w:name w:val="choiceques_End"/>
    <w:rsid w:val="006E358E"/>
    <w:pPr>
      <w:spacing w:after="1000" w:afterAutospacing="1" w:line="240" w:lineRule="auto"/>
    </w:pPr>
    <w:rPr>
      <w:rFonts w:ascii="Times New Roman" w:eastAsia="Times New Roman" w:hAnsi="Times New Roman" w:cs="Times New Roman"/>
      <w:sz w:val="24"/>
    </w:rPr>
  </w:style>
  <w:style w:type="paragraph" w:customStyle="1" w:styleId="choicequesST">
    <w:name w:val="choiceques_ST"/>
    <w:rsid w:val="006E358E"/>
    <w:pPr>
      <w:spacing w:after="1000" w:afterAutospacing="1" w:line="240" w:lineRule="auto"/>
    </w:pPr>
    <w:rPr>
      <w:rFonts w:ascii="Times New Roman" w:eastAsia="Times New Roman" w:hAnsi="Times New Roman" w:cs="Times New Roman"/>
      <w:sz w:val="24"/>
    </w:rPr>
  </w:style>
  <w:style w:type="paragraph" w:customStyle="1" w:styleId="chronoeventlistEnd">
    <w:name w:val="chrono_event_list_End"/>
    <w:rsid w:val="006E358E"/>
    <w:pPr>
      <w:spacing w:after="1000" w:afterAutospacing="1" w:line="240" w:lineRule="auto"/>
    </w:pPr>
    <w:rPr>
      <w:rFonts w:ascii="Times New Roman" w:eastAsia="Times New Roman" w:hAnsi="Times New Roman" w:cs="Times New Roman"/>
      <w:sz w:val="24"/>
    </w:rPr>
  </w:style>
  <w:style w:type="paragraph" w:customStyle="1" w:styleId="chronoeventlistST">
    <w:name w:val="chrono_event_list_ST"/>
    <w:rsid w:val="006E358E"/>
    <w:pPr>
      <w:spacing w:after="1000" w:afterAutospacing="1" w:line="240" w:lineRule="auto"/>
    </w:pPr>
    <w:rPr>
      <w:rFonts w:ascii="Times New Roman" w:eastAsia="Times New Roman" w:hAnsi="Times New Roman" w:cs="Times New Roman"/>
      <w:sz w:val="24"/>
    </w:rPr>
  </w:style>
  <w:style w:type="paragraph" w:customStyle="1" w:styleId="Chaptitle">
    <w:name w:val="Chap_title"/>
    <w:rsid w:val="006E358E"/>
    <w:pPr>
      <w:spacing w:after="1000" w:afterAutospacing="1" w:line="240" w:lineRule="auto"/>
    </w:pPr>
    <w:rPr>
      <w:rFonts w:ascii="Times New Roman" w:eastAsia="Times New Roman" w:hAnsi="Times New Roman" w:cs="Times New Roman"/>
      <w:color w:val="0000FF"/>
      <w:sz w:val="36"/>
    </w:rPr>
  </w:style>
  <w:style w:type="paragraph" w:customStyle="1" w:styleId="chapterlabel">
    <w:name w:val="chapter_label"/>
    <w:rsid w:val="006E358E"/>
    <w:pPr>
      <w:spacing w:after="1000" w:afterAutospacing="1" w:line="240" w:lineRule="auto"/>
    </w:pPr>
    <w:rPr>
      <w:rFonts w:ascii="Times New Roman" w:eastAsia="Times New Roman" w:hAnsi="Times New Roman" w:cs="Times New Roman"/>
      <w:sz w:val="24"/>
    </w:rPr>
  </w:style>
  <w:style w:type="paragraph" w:customStyle="1" w:styleId="chartcaption">
    <w:name w:val="chart_caption"/>
    <w:rsid w:val="006E358E"/>
    <w:pPr>
      <w:spacing w:after="1000" w:afterAutospacing="1" w:line="240" w:lineRule="auto"/>
    </w:pPr>
    <w:rPr>
      <w:rFonts w:ascii="Times New Roman" w:eastAsia="Times New Roman" w:hAnsi="Times New Roman" w:cs="Times New Roman"/>
      <w:sz w:val="24"/>
    </w:rPr>
  </w:style>
  <w:style w:type="paragraph" w:customStyle="1" w:styleId="computercode">
    <w:name w:val="computer_code"/>
    <w:rsid w:val="006E358E"/>
    <w:pPr>
      <w:spacing w:after="1000" w:afterAutospacing="1" w:line="240" w:lineRule="auto"/>
    </w:pPr>
    <w:rPr>
      <w:rFonts w:ascii="Times New Roman" w:eastAsia="Times New Roman" w:hAnsi="Times New Roman" w:cs="Times New Roman"/>
      <w:sz w:val="24"/>
    </w:rPr>
  </w:style>
  <w:style w:type="paragraph" w:customStyle="1" w:styleId="conferenceref">
    <w:name w:val="conference_ref"/>
    <w:rsid w:val="006E358E"/>
    <w:pPr>
      <w:spacing w:after="1000" w:afterAutospacing="1" w:line="240" w:lineRule="auto"/>
    </w:pPr>
    <w:rPr>
      <w:rFonts w:ascii="Times New Roman" w:eastAsia="Times New Roman" w:hAnsi="Times New Roman" w:cs="Times New Roman"/>
      <w:sz w:val="24"/>
    </w:rPr>
  </w:style>
  <w:style w:type="paragraph" w:customStyle="1" w:styleId="correspondence">
    <w:name w:val="correspondence"/>
    <w:rsid w:val="006E358E"/>
    <w:pPr>
      <w:spacing w:after="1000" w:afterAutospacing="1" w:line="240" w:lineRule="auto"/>
    </w:pPr>
    <w:rPr>
      <w:rFonts w:ascii="Times New Roman" w:eastAsia="Times New Roman" w:hAnsi="Times New Roman" w:cs="Times New Roman"/>
      <w:sz w:val="24"/>
    </w:rPr>
  </w:style>
  <w:style w:type="paragraph" w:customStyle="1" w:styleId="duplicateref">
    <w:name w:val="duplicate_ref"/>
    <w:rsid w:val="006E358E"/>
    <w:pPr>
      <w:spacing w:after="1000" w:afterAutospacing="1" w:line="240" w:lineRule="auto"/>
    </w:pPr>
    <w:rPr>
      <w:rFonts w:ascii="Times New Roman" w:eastAsia="Times New Roman" w:hAnsi="Times New Roman" w:cs="Times New Roman"/>
      <w:sz w:val="24"/>
    </w:rPr>
  </w:style>
  <w:style w:type="paragraph" w:customStyle="1" w:styleId="defentry">
    <w:name w:val="def_entry"/>
    <w:rsid w:val="006E358E"/>
    <w:pPr>
      <w:spacing w:after="1000" w:afterAutospacing="1" w:line="240" w:lineRule="auto"/>
    </w:pPr>
    <w:rPr>
      <w:rFonts w:ascii="Times New Roman" w:eastAsia="Times New Roman" w:hAnsi="Times New Roman" w:cs="Times New Roman"/>
      <w:sz w:val="24"/>
    </w:rPr>
  </w:style>
  <w:style w:type="paragraph" w:customStyle="1" w:styleId="deftitle">
    <w:name w:val="def_title"/>
    <w:rsid w:val="006E358E"/>
    <w:pPr>
      <w:spacing w:after="1000" w:afterAutospacing="1" w:line="240" w:lineRule="auto"/>
    </w:pPr>
    <w:rPr>
      <w:rFonts w:ascii="Times New Roman" w:eastAsia="Times New Roman" w:hAnsi="Times New Roman" w:cs="Times New Roman"/>
      <w:sz w:val="24"/>
    </w:rPr>
  </w:style>
  <w:style w:type="paragraph" w:customStyle="1" w:styleId="discussionentry">
    <w:name w:val="discussion_entry"/>
    <w:rsid w:val="006E358E"/>
    <w:pPr>
      <w:spacing w:after="1000" w:afterAutospacing="1" w:line="240" w:lineRule="auto"/>
    </w:pPr>
    <w:rPr>
      <w:rFonts w:ascii="Times New Roman" w:eastAsia="Times New Roman" w:hAnsi="Times New Roman" w:cs="Times New Roman"/>
      <w:sz w:val="24"/>
    </w:rPr>
  </w:style>
  <w:style w:type="paragraph" w:customStyle="1" w:styleId="displayequation">
    <w:name w:val="display_equation"/>
    <w:rsid w:val="006E358E"/>
    <w:pPr>
      <w:spacing w:after="1000" w:afterAutospacing="1" w:line="240" w:lineRule="auto"/>
    </w:pPr>
    <w:rPr>
      <w:rFonts w:ascii="Times New Roman" w:eastAsia="Times New Roman" w:hAnsi="Times New Roman" w:cs="Times New Roman"/>
      <w:sz w:val="24"/>
    </w:rPr>
  </w:style>
  <w:style w:type="paragraph" w:customStyle="1" w:styleId="displayimage">
    <w:name w:val="display_image"/>
    <w:rsid w:val="006E358E"/>
    <w:pPr>
      <w:spacing w:after="1000" w:afterAutospacing="1" w:line="240" w:lineRule="auto"/>
    </w:pPr>
    <w:rPr>
      <w:rFonts w:ascii="Times New Roman" w:eastAsia="Times New Roman" w:hAnsi="Times New Roman" w:cs="Times New Roman"/>
      <w:sz w:val="24"/>
    </w:rPr>
  </w:style>
  <w:style w:type="paragraph" w:customStyle="1" w:styleId="divider">
    <w:name w:val="divider"/>
    <w:rsid w:val="006E358E"/>
    <w:pPr>
      <w:spacing w:after="1000" w:afterAutospacing="1" w:line="240" w:lineRule="auto"/>
    </w:pPr>
    <w:rPr>
      <w:rFonts w:ascii="Times New Roman" w:eastAsia="Times New Roman" w:hAnsi="Times New Roman" w:cs="Times New Roman"/>
      <w:sz w:val="24"/>
    </w:rPr>
  </w:style>
  <w:style w:type="paragraph" w:customStyle="1" w:styleId="editors">
    <w:name w:val="editors"/>
    <w:rsid w:val="006E358E"/>
    <w:pPr>
      <w:spacing w:after="1000" w:afterAutospacing="1" w:line="240" w:lineRule="auto"/>
    </w:pPr>
    <w:rPr>
      <w:rFonts w:ascii="Times New Roman" w:eastAsia="Times New Roman" w:hAnsi="Times New Roman" w:cs="Times New Roman"/>
      <w:sz w:val="24"/>
    </w:rPr>
  </w:style>
  <w:style w:type="paragraph" w:customStyle="1" w:styleId="endnote">
    <w:name w:val="endnote"/>
    <w:rsid w:val="006E358E"/>
    <w:pPr>
      <w:spacing w:after="1000" w:afterAutospacing="1" w:line="240" w:lineRule="auto"/>
    </w:pPr>
    <w:rPr>
      <w:rFonts w:ascii="Times New Roman" w:eastAsia="Times New Roman" w:hAnsi="Times New Roman" w:cs="Times New Roman"/>
      <w:sz w:val="24"/>
    </w:rPr>
  </w:style>
  <w:style w:type="paragraph" w:customStyle="1" w:styleId="epigraphtext">
    <w:name w:val="epigraph_text"/>
    <w:rsid w:val="006E358E"/>
    <w:pPr>
      <w:spacing w:after="1000" w:afterAutospacing="1" w:line="240" w:lineRule="auto"/>
    </w:pPr>
    <w:rPr>
      <w:rFonts w:ascii="Times New Roman" w:eastAsia="Times New Roman" w:hAnsi="Times New Roman" w:cs="Times New Roman"/>
      <w:sz w:val="24"/>
    </w:rPr>
  </w:style>
  <w:style w:type="paragraph" w:customStyle="1" w:styleId="exhibitcaption">
    <w:name w:val="exhibit_caption"/>
    <w:rsid w:val="006E358E"/>
    <w:pPr>
      <w:spacing w:after="1000" w:afterAutospacing="1" w:line="240" w:lineRule="auto"/>
    </w:pPr>
    <w:rPr>
      <w:rFonts w:ascii="Times New Roman" w:eastAsia="Times New Roman" w:hAnsi="Times New Roman" w:cs="Times New Roman"/>
      <w:sz w:val="24"/>
    </w:rPr>
  </w:style>
  <w:style w:type="paragraph" w:customStyle="1" w:styleId="extractsource">
    <w:name w:val="extract_source"/>
    <w:rsid w:val="006E358E"/>
    <w:pPr>
      <w:spacing w:after="1000" w:afterAutospacing="1" w:line="240" w:lineRule="auto"/>
    </w:pPr>
    <w:rPr>
      <w:rFonts w:ascii="Times New Roman" w:eastAsia="Times New Roman" w:hAnsi="Times New Roman" w:cs="Times New Roman"/>
      <w:sz w:val="24"/>
    </w:rPr>
  </w:style>
  <w:style w:type="paragraph" w:customStyle="1" w:styleId="extracttext">
    <w:name w:val="extract_text"/>
    <w:rsid w:val="006E358E"/>
    <w:pPr>
      <w:spacing w:after="1000" w:afterAutospacing="1" w:line="240" w:lineRule="auto"/>
    </w:pPr>
    <w:rPr>
      <w:rFonts w:ascii="Times New Roman" w:eastAsia="Times New Roman" w:hAnsi="Times New Roman" w:cs="Times New Roman"/>
      <w:sz w:val="24"/>
    </w:rPr>
  </w:style>
  <w:style w:type="paragraph" w:customStyle="1" w:styleId="figurecaption">
    <w:name w:val="figure_caption"/>
    <w:rsid w:val="006E358E"/>
    <w:pPr>
      <w:spacing w:after="1000" w:afterAutospacing="1" w:line="240" w:lineRule="auto"/>
    </w:pPr>
    <w:rPr>
      <w:rFonts w:ascii="Times New Roman" w:eastAsia="Times New Roman" w:hAnsi="Times New Roman" w:cs="Times New Roman"/>
      <w:color w:val="003300"/>
      <w:sz w:val="24"/>
    </w:rPr>
  </w:style>
  <w:style w:type="paragraph" w:customStyle="1" w:styleId="figureconttitle">
    <w:name w:val="figure_cont_title"/>
    <w:rsid w:val="006E358E"/>
    <w:pPr>
      <w:spacing w:after="1000" w:afterAutospacing="1" w:line="240" w:lineRule="auto"/>
    </w:pPr>
    <w:rPr>
      <w:rFonts w:ascii="Times New Roman" w:eastAsia="Times New Roman" w:hAnsi="Times New Roman" w:cs="Times New Roman"/>
      <w:sz w:val="24"/>
    </w:rPr>
  </w:style>
  <w:style w:type="paragraph" w:customStyle="1" w:styleId="figurenumber">
    <w:name w:val="figure_number"/>
    <w:rsid w:val="006E358E"/>
    <w:pPr>
      <w:spacing w:after="1000" w:afterAutospacing="1" w:line="240" w:lineRule="auto"/>
    </w:pPr>
    <w:rPr>
      <w:rFonts w:ascii="Times New Roman" w:eastAsia="Times New Roman" w:hAnsi="Times New Roman" w:cs="Times New Roman"/>
      <w:sz w:val="24"/>
    </w:rPr>
  </w:style>
  <w:style w:type="paragraph" w:customStyle="1" w:styleId="figuresource">
    <w:name w:val="figure_source"/>
    <w:rsid w:val="006E358E"/>
    <w:pPr>
      <w:spacing w:after="1000" w:afterAutospacing="1" w:line="240" w:lineRule="auto"/>
    </w:pPr>
    <w:rPr>
      <w:rFonts w:ascii="Times New Roman" w:eastAsia="Times New Roman" w:hAnsi="Times New Roman" w:cs="Times New Roman"/>
      <w:sz w:val="24"/>
    </w:rPr>
  </w:style>
  <w:style w:type="paragraph" w:customStyle="1" w:styleId="figuresubtitle">
    <w:name w:val="figure_subtitle"/>
    <w:rsid w:val="006E358E"/>
    <w:pPr>
      <w:spacing w:after="1000" w:afterAutospacing="1" w:line="240" w:lineRule="auto"/>
    </w:pPr>
    <w:rPr>
      <w:rFonts w:ascii="Times New Roman" w:eastAsia="Times New Roman" w:hAnsi="Times New Roman" w:cs="Times New Roman"/>
      <w:color w:val="FF00FF"/>
      <w:sz w:val="24"/>
    </w:rPr>
  </w:style>
  <w:style w:type="paragraph" w:customStyle="1" w:styleId="figuretitle">
    <w:name w:val="figure_title"/>
    <w:rsid w:val="006E358E"/>
    <w:pPr>
      <w:spacing w:after="1000" w:afterAutospacing="1" w:line="240" w:lineRule="auto"/>
    </w:pPr>
    <w:rPr>
      <w:rFonts w:ascii="Times New Roman" w:eastAsia="Times New Roman" w:hAnsi="Times New Roman" w:cs="Times New Roman"/>
      <w:sz w:val="24"/>
    </w:rPr>
  </w:style>
  <w:style w:type="paragraph" w:customStyle="1" w:styleId="fillblankquesEnd">
    <w:name w:val="fillblankques_End"/>
    <w:rsid w:val="006E358E"/>
    <w:pPr>
      <w:spacing w:after="1000" w:afterAutospacing="1" w:line="240" w:lineRule="auto"/>
    </w:pPr>
    <w:rPr>
      <w:rFonts w:ascii="Times New Roman" w:eastAsia="Times New Roman" w:hAnsi="Times New Roman" w:cs="Times New Roman"/>
      <w:sz w:val="24"/>
    </w:rPr>
  </w:style>
  <w:style w:type="paragraph" w:customStyle="1" w:styleId="fillblankquesST">
    <w:name w:val="fillblankques_ST"/>
    <w:rsid w:val="006E358E"/>
    <w:pPr>
      <w:spacing w:after="1000" w:afterAutospacing="1" w:line="240" w:lineRule="auto"/>
    </w:pPr>
    <w:rPr>
      <w:rFonts w:ascii="Times New Roman" w:eastAsia="Times New Roman" w:hAnsi="Times New Roman" w:cs="Times New Roman"/>
      <w:sz w:val="24"/>
    </w:rPr>
  </w:style>
  <w:style w:type="paragraph" w:customStyle="1" w:styleId="footnote">
    <w:name w:val="footnote"/>
    <w:rsid w:val="006E358E"/>
    <w:pPr>
      <w:spacing w:after="1000" w:afterAutospacing="1" w:line="240" w:lineRule="auto"/>
    </w:pPr>
    <w:rPr>
      <w:rFonts w:ascii="Times New Roman" w:eastAsia="Times New Roman" w:hAnsi="Times New Roman" w:cs="Times New Roman"/>
      <w:sz w:val="24"/>
    </w:rPr>
  </w:style>
  <w:style w:type="paragraph" w:customStyle="1" w:styleId="footnotetext0">
    <w:name w:val="footnote_text"/>
    <w:rsid w:val="006E358E"/>
    <w:pPr>
      <w:spacing w:after="1000" w:afterAutospacing="1" w:line="240" w:lineRule="auto"/>
    </w:pPr>
    <w:rPr>
      <w:rFonts w:ascii="Times New Roman" w:eastAsia="Times New Roman" w:hAnsi="Times New Roman" w:cs="Times New Roman"/>
      <w:sz w:val="24"/>
    </w:rPr>
  </w:style>
  <w:style w:type="paragraph" w:customStyle="1" w:styleId="formalarg">
    <w:name w:val="formal_arg"/>
    <w:rsid w:val="006E358E"/>
    <w:pPr>
      <w:spacing w:after="1000" w:afterAutospacing="1" w:line="240" w:lineRule="auto"/>
    </w:pPr>
    <w:rPr>
      <w:rFonts w:ascii="Times New Roman" w:eastAsia="Times New Roman" w:hAnsi="Times New Roman" w:cs="Times New Roman"/>
      <w:sz w:val="24"/>
    </w:rPr>
  </w:style>
  <w:style w:type="paragraph" w:customStyle="1" w:styleId="formalargend">
    <w:name w:val="formalarg_end"/>
    <w:rsid w:val="006E358E"/>
    <w:pPr>
      <w:spacing w:after="1000" w:afterAutospacing="1" w:line="240" w:lineRule="auto"/>
    </w:pPr>
    <w:rPr>
      <w:rFonts w:ascii="Times New Roman" w:eastAsia="Times New Roman" w:hAnsi="Times New Roman" w:cs="Times New Roman"/>
      <w:color w:val="008000"/>
      <w:sz w:val="24"/>
    </w:rPr>
  </w:style>
  <w:style w:type="paragraph" w:customStyle="1" w:styleId="furtherreading">
    <w:name w:val="further_reading"/>
    <w:rsid w:val="006E358E"/>
    <w:pPr>
      <w:spacing w:after="1000" w:afterAutospacing="1" w:line="240" w:lineRule="auto"/>
    </w:pPr>
    <w:rPr>
      <w:rFonts w:ascii="Times New Roman" w:eastAsia="Times New Roman" w:hAnsi="Times New Roman" w:cs="Times New Roman"/>
      <w:sz w:val="24"/>
    </w:rPr>
  </w:style>
  <w:style w:type="paragraph" w:customStyle="1" w:styleId="glossarysubtitle">
    <w:name w:val="glossary_sub_title"/>
    <w:rsid w:val="006E358E"/>
    <w:pPr>
      <w:spacing w:after="1000" w:afterAutospacing="1" w:line="240" w:lineRule="auto"/>
    </w:pPr>
    <w:rPr>
      <w:rFonts w:ascii="Times New Roman" w:eastAsia="Times New Roman" w:hAnsi="Times New Roman" w:cs="Times New Roman"/>
      <w:sz w:val="24"/>
    </w:rPr>
  </w:style>
  <w:style w:type="paragraph" w:customStyle="1" w:styleId="glossarytitle">
    <w:name w:val="glossary_title"/>
    <w:rsid w:val="006E358E"/>
    <w:pPr>
      <w:spacing w:after="1000" w:afterAutospacing="1" w:line="240" w:lineRule="auto"/>
    </w:pPr>
    <w:rPr>
      <w:rFonts w:ascii="Times New Roman" w:eastAsia="Times New Roman" w:hAnsi="Times New Roman" w:cs="Times New Roman"/>
      <w:sz w:val="24"/>
    </w:rPr>
  </w:style>
  <w:style w:type="paragraph" w:customStyle="1" w:styleId="governmentref">
    <w:name w:val="government_ref"/>
    <w:rsid w:val="006E358E"/>
    <w:pPr>
      <w:spacing w:after="1000" w:afterAutospacing="1" w:line="240" w:lineRule="auto"/>
    </w:pPr>
    <w:rPr>
      <w:rFonts w:ascii="Times New Roman" w:eastAsia="Times New Roman" w:hAnsi="Times New Roman" w:cs="Times New Roman"/>
      <w:sz w:val="24"/>
    </w:rPr>
  </w:style>
  <w:style w:type="paragraph" w:customStyle="1" w:styleId="grantinfo">
    <w:name w:val="grant_info"/>
    <w:rsid w:val="006E358E"/>
    <w:pPr>
      <w:spacing w:after="1000" w:afterAutospacing="1" w:line="240" w:lineRule="auto"/>
    </w:pPr>
    <w:rPr>
      <w:rFonts w:ascii="Times New Roman" w:eastAsia="Times New Roman" w:hAnsi="Times New Roman" w:cs="Times New Roman"/>
      <w:sz w:val="24"/>
    </w:rPr>
  </w:style>
  <w:style w:type="paragraph" w:customStyle="1" w:styleId="GroupEND">
    <w:name w:val="Group_END"/>
    <w:rsid w:val="006E358E"/>
    <w:pPr>
      <w:spacing w:after="1000" w:afterAutospacing="1" w:line="240" w:lineRule="auto"/>
    </w:pPr>
    <w:rPr>
      <w:rFonts w:ascii="Times New Roman" w:eastAsia="Times New Roman" w:hAnsi="Times New Roman" w:cs="Times New Roman"/>
      <w:sz w:val="24"/>
    </w:rPr>
  </w:style>
  <w:style w:type="paragraph" w:customStyle="1" w:styleId="GroupStart">
    <w:name w:val="Group_Start"/>
    <w:rsid w:val="006E358E"/>
    <w:pPr>
      <w:spacing w:after="1000" w:afterAutospacing="1" w:line="240" w:lineRule="auto"/>
    </w:pPr>
    <w:rPr>
      <w:rFonts w:ascii="Times New Roman" w:eastAsia="Times New Roman" w:hAnsi="Times New Roman" w:cs="Times New Roman"/>
      <w:sz w:val="24"/>
    </w:rPr>
  </w:style>
  <w:style w:type="paragraph" w:customStyle="1" w:styleId="grpabstracttitle">
    <w:name w:val="grp_abstract_title"/>
    <w:rsid w:val="006E358E"/>
    <w:pPr>
      <w:spacing w:after="1000" w:afterAutospacing="1" w:line="240" w:lineRule="auto"/>
    </w:pPr>
    <w:rPr>
      <w:rFonts w:ascii="Times New Roman" w:eastAsia="Times New Roman" w:hAnsi="Times New Roman" w:cs="Times New Roman"/>
      <w:sz w:val="24"/>
    </w:rPr>
  </w:style>
  <w:style w:type="paragraph" w:customStyle="1" w:styleId="handbookref">
    <w:name w:val="hand_book_ref"/>
    <w:rsid w:val="006E358E"/>
    <w:pPr>
      <w:spacing w:after="1000" w:afterAutospacing="1" w:line="240" w:lineRule="auto"/>
    </w:pPr>
    <w:rPr>
      <w:rFonts w:ascii="Times New Roman" w:eastAsia="Times New Roman" w:hAnsi="Times New Roman" w:cs="Times New Roman"/>
      <w:sz w:val="24"/>
    </w:rPr>
  </w:style>
  <w:style w:type="paragraph" w:customStyle="1" w:styleId="heading">
    <w:name w:val="heading"/>
    <w:rsid w:val="006E358E"/>
    <w:pPr>
      <w:spacing w:after="1000" w:afterAutospacing="1" w:line="240" w:lineRule="auto"/>
    </w:pPr>
    <w:rPr>
      <w:rFonts w:ascii="Times New Roman" w:eastAsia="Times New Roman" w:hAnsi="Times New Roman" w:cs="Times New Roman"/>
      <w:sz w:val="24"/>
    </w:rPr>
  </w:style>
  <w:style w:type="paragraph" w:customStyle="1" w:styleId="heading-01">
    <w:name w:val="heading-01"/>
    <w:rsid w:val="006E358E"/>
    <w:pPr>
      <w:spacing w:after="1000" w:afterAutospacing="1" w:line="240" w:lineRule="auto"/>
    </w:pPr>
    <w:rPr>
      <w:rFonts w:ascii="Times New Roman" w:eastAsia="Times New Roman" w:hAnsi="Times New Roman" w:cs="Times New Roman"/>
      <w:color w:val="0000FF"/>
      <w:sz w:val="32"/>
    </w:rPr>
  </w:style>
  <w:style w:type="paragraph" w:customStyle="1" w:styleId="heading-02">
    <w:name w:val="heading-02"/>
    <w:rsid w:val="006E358E"/>
    <w:pPr>
      <w:spacing w:after="1000" w:afterAutospacing="1" w:line="240" w:lineRule="auto"/>
    </w:pPr>
    <w:rPr>
      <w:rFonts w:ascii="Times New Roman" w:eastAsia="Times New Roman" w:hAnsi="Times New Roman" w:cs="Times New Roman"/>
      <w:color w:val="666699"/>
      <w:sz w:val="30"/>
    </w:rPr>
  </w:style>
  <w:style w:type="paragraph" w:customStyle="1" w:styleId="heading-03">
    <w:name w:val="heading-03"/>
    <w:rsid w:val="006E358E"/>
    <w:pPr>
      <w:spacing w:after="1000" w:afterAutospacing="1" w:line="240" w:lineRule="auto"/>
    </w:pPr>
    <w:rPr>
      <w:rFonts w:ascii="Times New Roman" w:eastAsia="Times New Roman" w:hAnsi="Times New Roman" w:cs="Times New Roman"/>
      <w:color w:val="000080"/>
      <w:sz w:val="28"/>
    </w:rPr>
  </w:style>
  <w:style w:type="paragraph" w:customStyle="1" w:styleId="heading-04">
    <w:name w:val="heading-04"/>
    <w:rsid w:val="006E358E"/>
    <w:pPr>
      <w:spacing w:after="1000" w:afterAutospacing="1" w:line="240" w:lineRule="auto"/>
    </w:pPr>
    <w:rPr>
      <w:rFonts w:ascii="Times New Roman" w:eastAsia="Times New Roman" w:hAnsi="Times New Roman" w:cs="Times New Roman"/>
      <w:color w:val="000080"/>
      <w:sz w:val="28"/>
    </w:rPr>
  </w:style>
  <w:style w:type="paragraph" w:customStyle="1" w:styleId="heading-05">
    <w:name w:val="heading-05"/>
    <w:rsid w:val="006E358E"/>
    <w:pPr>
      <w:spacing w:after="1000" w:afterAutospacing="1" w:line="240" w:lineRule="auto"/>
    </w:pPr>
    <w:rPr>
      <w:rFonts w:ascii="Times New Roman" w:eastAsia="Times New Roman" w:hAnsi="Times New Roman" w:cs="Times New Roman"/>
      <w:color w:val="000080"/>
      <w:sz w:val="28"/>
    </w:rPr>
  </w:style>
  <w:style w:type="paragraph" w:customStyle="1" w:styleId="heading-06">
    <w:name w:val="heading-06"/>
    <w:rsid w:val="006E358E"/>
    <w:pPr>
      <w:spacing w:after="1000" w:afterAutospacing="1" w:line="240" w:lineRule="auto"/>
    </w:pPr>
    <w:rPr>
      <w:rFonts w:ascii="Times New Roman" w:eastAsia="Times New Roman" w:hAnsi="Times New Roman" w:cs="Times New Roman"/>
      <w:color w:val="000080"/>
      <w:sz w:val="28"/>
    </w:rPr>
  </w:style>
  <w:style w:type="paragraph" w:customStyle="1" w:styleId="historyinfo">
    <w:name w:val="history_info"/>
    <w:rsid w:val="006E358E"/>
    <w:pPr>
      <w:spacing w:after="1000" w:afterAutospacing="1" w:line="240" w:lineRule="auto"/>
    </w:pPr>
    <w:rPr>
      <w:rFonts w:ascii="Times New Roman" w:eastAsia="Times New Roman" w:hAnsi="Times New Roman" w:cs="Times New Roman"/>
      <w:sz w:val="24"/>
    </w:rPr>
  </w:style>
  <w:style w:type="paragraph" w:customStyle="1" w:styleId="indextitle">
    <w:name w:val="index_title"/>
    <w:rsid w:val="006E358E"/>
    <w:pPr>
      <w:spacing w:after="1000" w:afterAutospacing="1" w:line="240" w:lineRule="auto"/>
    </w:pPr>
    <w:rPr>
      <w:rFonts w:ascii="Times New Roman" w:eastAsia="Times New Roman" w:hAnsi="Times New Roman" w:cs="Times New Roman"/>
      <w:sz w:val="24"/>
    </w:rPr>
  </w:style>
  <w:style w:type="paragraph" w:customStyle="1" w:styleId="keywordtitle">
    <w:name w:val="keyword_title"/>
    <w:rsid w:val="006E358E"/>
    <w:pPr>
      <w:spacing w:after="1000" w:afterAutospacing="1" w:line="240" w:lineRule="auto"/>
    </w:pPr>
    <w:rPr>
      <w:rFonts w:ascii="Times New Roman" w:eastAsia="Times New Roman" w:hAnsi="Times New Roman" w:cs="Times New Roman"/>
      <w:sz w:val="24"/>
    </w:rPr>
  </w:style>
  <w:style w:type="paragraph" w:customStyle="1" w:styleId="keywords">
    <w:name w:val="keywords"/>
    <w:rsid w:val="006E358E"/>
    <w:pPr>
      <w:spacing w:after="1000" w:afterAutospacing="1" w:line="240" w:lineRule="auto"/>
    </w:pPr>
    <w:rPr>
      <w:rFonts w:ascii="Times New Roman" w:eastAsia="Times New Roman" w:hAnsi="Times New Roman" w:cs="Times New Roman"/>
      <w:sz w:val="24"/>
    </w:rPr>
  </w:style>
  <w:style w:type="paragraph" w:customStyle="1" w:styleId="learnobjlistEnd">
    <w:name w:val="learnobj_list_End"/>
    <w:rsid w:val="006E358E"/>
    <w:pPr>
      <w:spacing w:after="1000" w:afterAutospacing="1" w:line="240" w:lineRule="auto"/>
    </w:pPr>
    <w:rPr>
      <w:rFonts w:ascii="Times New Roman" w:eastAsia="Times New Roman" w:hAnsi="Times New Roman" w:cs="Times New Roman"/>
      <w:sz w:val="24"/>
    </w:rPr>
  </w:style>
  <w:style w:type="paragraph" w:customStyle="1" w:styleId="learnobjlistST">
    <w:name w:val="learnobj_list_ST"/>
    <w:rsid w:val="006E358E"/>
    <w:pPr>
      <w:spacing w:after="1000" w:afterAutospacing="1" w:line="240" w:lineRule="auto"/>
    </w:pPr>
    <w:rPr>
      <w:rFonts w:ascii="Times New Roman" w:eastAsia="Times New Roman" w:hAnsi="Times New Roman" w:cs="Times New Roman"/>
      <w:sz w:val="24"/>
    </w:rPr>
  </w:style>
  <w:style w:type="paragraph" w:customStyle="1" w:styleId="leftrh">
    <w:name w:val="left_rh"/>
    <w:rsid w:val="006E358E"/>
    <w:pPr>
      <w:spacing w:after="1000" w:afterAutospacing="1" w:line="240" w:lineRule="auto"/>
    </w:pPr>
    <w:rPr>
      <w:rFonts w:ascii="Times New Roman" w:eastAsia="Times New Roman" w:hAnsi="Times New Roman" w:cs="Times New Roman"/>
      <w:sz w:val="24"/>
    </w:rPr>
  </w:style>
  <w:style w:type="paragraph" w:customStyle="1" w:styleId="legalref">
    <w:name w:val="legal_ref"/>
    <w:rsid w:val="006E358E"/>
    <w:pPr>
      <w:spacing w:after="1000" w:afterAutospacing="1" w:line="240" w:lineRule="auto"/>
    </w:pPr>
    <w:rPr>
      <w:rFonts w:ascii="Times New Roman" w:eastAsia="Times New Roman" w:hAnsi="Times New Roman" w:cs="Times New Roman"/>
      <w:sz w:val="24"/>
    </w:rPr>
  </w:style>
  <w:style w:type="paragraph" w:customStyle="1" w:styleId="letteredlistitem">
    <w:name w:val="lettered_list_item"/>
    <w:rsid w:val="006E358E"/>
    <w:pPr>
      <w:spacing w:after="1000" w:afterAutospacing="1" w:line="240" w:lineRule="auto"/>
    </w:pPr>
    <w:rPr>
      <w:rFonts w:ascii="Times New Roman" w:eastAsia="Times New Roman" w:hAnsi="Times New Roman" w:cs="Times New Roman"/>
      <w:sz w:val="24"/>
    </w:rPr>
  </w:style>
  <w:style w:type="paragraph" w:customStyle="1" w:styleId="listcontpara">
    <w:name w:val="list_cont_para"/>
    <w:rsid w:val="006E358E"/>
    <w:pPr>
      <w:spacing w:after="1000" w:afterAutospacing="1" w:line="240" w:lineRule="auto"/>
    </w:pPr>
    <w:rPr>
      <w:rFonts w:ascii="Times New Roman" w:eastAsia="Times New Roman" w:hAnsi="Times New Roman" w:cs="Times New Roman"/>
      <w:sz w:val="24"/>
    </w:rPr>
  </w:style>
  <w:style w:type="paragraph" w:customStyle="1" w:styleId="listsubtitle">
    <w:name w:val="list_subtitle"/>
    <w:rsid w:val="006E358E"/>
    <w:pPr>
      <w:spacing w:after="1000" w:afterAutospacing="1" w:line="240" w:lineRule="auto"/>
    </w:pPr>
    <w:rPr>
      <w:rFonts w:ascii="Times New Roman" w:eastAsia="Times New Roman" w:hAnsi="Times New Roman" w:cs="Times New Roman"/>
      <w:sz w:val="24"/>
    </w:rPr>
  </w:style>
  <w:style w:type="paragraph" w:customStyle="1" w:styleId="listtitle">
    <w:name w:val="list_title"/>
    <w:rsid w:val="006E358E"/>
    <w:pPr>
      <w:spacing w:after="1000" w:afterAutospacing="1" w:line="240" w:lineRule="auto"/>
    </w:pPr>
    <w:rPr>
      <w:rFonts w:ascii="Times New Roman" w:eastAsia="Times New Roman" w:hAnsi="Times New Roman" w:cs="Times New Roman"/>
      <w:sz w:val="24"/>
    </w:rPr>
  </w:style>
  <w:style w:type="paragraph" w:customStyle="1" w:styleId="mapcaption">
    <w:name w:val="map_caption"/>
    <w:rsid w:val="006E358E"/>
    <w:pPr>
      <w:spacing w:after="1000" w:afterAutospacing="1" w:line="240" w:lineRule="auto"/>
    </w:pPr>
    <w:rPr>
      <w:rFonts w:ascii="Times New Roman" w:eastAsia="Times New Roman" w:hAnsi="Times New Roman" w:cs="Times New Roman"/>
      <w:sz w:val="24"/>
    </w:rPr>
  </w:style>
  <w:style w:type="paragraph" w:customStyle="1" w:styleId="marginnumberEnd">
    <w:name w:val="margin_number_End"/>
    <w:rsid w:val="006E358E"/>
    <w:pPr>
      <w:spacing w:after="1000" w:afterAutospacing="1" w:line="240" w:lineRule="auto"/>
    </w:pPr>
    <w:rPr>
      <w:rFonts w:ascii="Times New Roman" w:eastAsia="Times New Roman" w:hAnsi="Times New Roman" w:cs="Times New Roman"/>
      <w:color w:val="FF00FF"/>
      <w:sz w:val="24"/>
    </w:rPr>
  </w:style>
  <w:style w:type="paragraph" w:customStyle="1" w:styleId="marginnumberhead">
    <w:name w:val="margin_number_head"/>
    <w:rsid w:val="006E358E"/>
    <w:pPr>
      <w:spacing w:after="1000" w:afterAutospacing="1" w:line="240" w:lineRule="auto"/>
    </w:pPr>
    <w:rPr>
      <w:rFonts w:ascii="Times New Roman" w:eastAsia="Times New Roman" w:hAnsi="Times New Roman" w:cs="Times New Roman"/>
      <w:color w:val="800000"/>
      <w:sz w:val="24"/>
    </w:rPr>
  </w:style>
  <w:style w:type="paragraph" w:customStyle="1" w:styleId="marginnumberST">
    <w:name w:val="margin_number_ST"/>
    <w:rsid w:val="006E358E"/>
    <w:pPr>
      <w:spacing w:after="1000" w:afterAutospacing="1" w:line="240" w:lineRule="auto"/>
    </w:pPr>
    <w:rPr>
      <w:rFonts w:ascii="Times New Roman" w:eastAsia="Times New Roman" w:hAnsi="Times New Roman" w:cs="Times New Roman"/>
      <w:color w:val="FF00FF"/>
      <w:sz w:val="24"/>
    </w:rPr>
  </w:style>
  <w:style w:type="paragraph" w:customStyle="1" w:styleId="matchquesEnd">
    <w:name w:val="matchques_End"/>
    <w:rsid w:val="006E358E"/>
    <w:pPr>
      <w:spacing w:after="1000" w:afterAutospacing="1" w:line="240" w:lineRule="auto"/>
    </w:pPr>
    <w:rPr>
      <w:rFonts w:ascii="Times New Roman" w:eastAsia="Times New Roman" w:hAnsi="Times New Roman" w:cs="Times New Roman"/>
      <w:sz w:val="24"/>
    </w:rPr>
  </w:style>
  <w:style w:type="paragraph" w:customStyle="1" w:styleId="matchquesST">
    <w:name w:val="matchques_ST"/>
    <w:rsid w:val="006E358E"/>
    <w:pPr>
      <w:spacing w:after="1000" w:afterAutospacing="1" w:line="240" w:lineRule="auto"/>
    </w:pPr>
    <w:rPr>
      <w:rFonts w:ascii="Times New Roman" w:eastAsia="Times New Roman" w:hAnsi="Times New Roman" w:cs="Times New Roman"/>
      <w:sz w:val="24"/>
    </w:rPr>
  </w:style>
  <w:style w:type="paragraph" w:customStyle="1" w:styleId="matchquestitle">
    <w:name w:val="matchques_title"/>
    <w:rsid w:val="006E358E"/>
    <w:pPr>
      <w:spacing w:after="1000" w:afterAutospacing="1" w:line="240" w:lineRule="auto"/>
    </w:pPr>
    <w:rPr>
      <w:rFonts w:ascii="Times New Roman" w:eastAsia="Times New Roman" w:hAnsi="Times New Roman" w:cs="Times New Roman"/>
      <w:sz w:val="24"/>
    </w:rPr>
  </w:style>
  <w:style w:type="paragraph" w:customStyle="1" w:styleId="moviecaption">
    <w:name w:val="movie_caption"/>
    <w:rsid w:val="006E358E"/>
    <w:pPr>
      <w:spacing w:after="1000" w:afterAutospacing="1" w:line="240" w:lineRule="auto"/>
    </w:pPr>
    <w:rPr>
      <w:rFonts w:ascii="Times New Roman" w:eastAsia="Times New Roman" w:hAnsi="Times New Roman" w:cs="Times New Roman"/>
      <w:sz w:val="24"/>
    </w:rPr>
  </w:style>
  <w:style w:type="paragraph" w:customStyle="1" w:styleId="journalref">
    <w:name w:val="journal_ref"/>
    <w:rsid w:val="006E358E"/>
    <w:pPr>
      <w:spacing w:after="1000" w:afterAutospacing="1" w:line="240" w:lineRule="auto"/>
    </w:pPr>
    <w:rPr>
      <w:rFonts w:ascii="Times New Roman" w:eastAsia="Times New Roman" w:hAnsi="Times New Roman" w:cs="Times New Roman"/>
      <w:sz w:val="24"/>
    </w:rPr>
  </w:style>
  <w:style w:type="paragraph" w:customStyle="1" w:styleId="noteref">
    <w:name w:val="note_ref"/>
    <w:rsid w:val="006E358E"/>
    <w:pPr>
      <w:spacing w:after="1000" w:afterAutospacing="1" w:line="240" w:lineRule="auto"/>
    </w:pPr>
    <w:rPr>
      <w:rFonts w:ascii="Times New Roman" w:eastAsia="Times New Roman" w:hAnsi="Times New Roman" w:cs="Times New Roman"/>
      <w:sz w:val="24"/>
    </w:rPr>
  </w:style>
  <w:style w:type="paragraph" w:customStyle="1" w:styleId="notesfootnote">
    <w:name w:val="notes_footnote"/>
    <w:rsid w:val="006E358E"/>
    <w:pPr>
      <w:spacing w:after="1000" w:afterAutospacing="1" w:line="240" w:lineRule="auto"/>
    </w:pPr>
    <w:rPr>
      <w:rFonts w:ascii="Times New Roman" w:eastAsia="Times New Roman" w:hAnsi="Times New Roman" w:cs="Times New Roman"/>
      <w:sz w:val="24"/>
    </w:rPr>
  </w:style>
  <w:style w:type="paragraph" w:customStyle="1" w:styleId="openerintroEnd">
    <w:name w:val="openerintro_End"/>
    <w:rsid w:val="006E358E"/>
    <w:pPr>
      <w:spacing w:after="1000" w:afterAutospacing="1" w:line="240" w:lineRule="auto"/>
    </w:pPr>
    <w:rPr>
      <w:rFonts w:ascii="Times New Roman" w:eastAsia="Times New Roman" w:hAnsi="Times New Roman" w:cs="Times New Roman"/>
      <w:sz w:val="24"/>
    </w:rPr>
  </w:style>
  <w:style w:type="paragraph" w:customStyle="1" w:styleId="openerintroST">
    <w:name w:val="openerintro_ST"/>
    <w:rsid w:val="006E358E"/>
    <w:pPr>
      <w:spacing w:after="1000" w:afterAutospacing="1" w:line="240" w:lineRule="auto"/>
    </w:pPr>
    <w:rPr>
      <w:rFonts w:ascii="Times New Roman" w:eastAsia="Times New Roman" w:hAnsi="Times New Roman" w:cs="Times New Roman"/>
      <w:sz w:val="24"/>
    </w:rPr>
  </w:style>
  <w:style w:type="paragraph" w:customStyle="1" w:styleId="pairedlistEnd">
    <w:name w:val="paired_list_End"/>
    <w:rsid w:val="006E358E"/>
    <w:pPr>
      <w:spacing w:after="1000" w:afterAutospacing="1" w:line="240" w:lineRule="auto"/>
    </w:pPr>
    <w:rPr>
      <w:rFonts w:ascii="Times New Roman" w:eastAsia="Times New Roman" w:hAnsi="Times New Roman" w:cs="Times New Roman"/>
      <w:sz w:val="24"/>
    </w:rPr>
  </w:style>
  <w:style w:type="paragraph" w:customStyle="1" w:styleId="pairedlistST">
    <w:name w:val="paired_list_ST"/>
    <w:rsid w:val="006E358E"/>
    <w:pPr>
      <w:spacing w:after="1000" w:afterAutospacing="1" w:line="240" w:lineRule="auto"/>
    </w:pPr>
    <w:rPr>
      <w:rFonts w:ascii="Times New Roman" w:eastAsia="Times New Roman" w:hAnsi="Times New Roman" w:cs="Times New Roman"/>
      <w:sz w:val="24"/>
    </w:rPr>
  </w:style>
  <w:style w:type="paragraph" w:customStyle="1" w:styleId="pairedlistitem1">
    <w:name w:val="pairedlist_item1"/>
    <w:rsid w:val="006E358E"/>
    <w:pPr>
      <w:spacing w:after="1000" w:afterAutospacing="1" w:line="240" w:lineRule="auto"/>
    </w:pPr>
    <w:rPr>
      <w:rFonts w:ascii="Times New Roman" w:eastAsia="Times New Roman" w:hAnsi="Times New Roman" w:cs="Times New Roman"/>
      <w:sz w:val="24"/>
    </w:rPr>
  </w:style>
  <w:style w:type="paragraph" w:customStyle="1" w:styleId="pairedlistitem2">
    <w:name w:val="pairedlist_item2"/>
    <w:rsid w:val="006E358E"/>
    <w:pPr>
      <w:spacing w:after="1000" w:afterAutospacing="1" w:line="240" w:lineRule="auto"/>
    </w:pPr>
    <w:rPr>
      <w:rFonts w:ascii="Times New Roman" w:eastAsia="Times New Roman" w:hAnsi="Times New Roman" w:cs="Times New Roman"/>
      <w:sz w:val="24"/>
    </w:rPr>
  </w:style>
  <w:style w:type="paragraph" w:customStyle="1" w:styleId="paperref">
    <w:name w:val="paper_ref"/>
    <w:rsid w:val="006E358E"/>
    <w:pPr>
      <w:spacing w:after="1000" w:afterAutospacing="1" w:line="240" w:lineRule="auto"/>
    </w:pPr>
    <w:rPr>
      <w:rFonts w:ascii="Times New Roman" w:eastAsia="Times New Roman" w:hAnsi="Times New Roman" w:cs="Times New Roman"/>
      <w:sz w:val="24"/>
    </w:rPr>
  </w:style>
  <w:style w:type="paragraph" w:customStyle="1" w:styleId="paracredit">
    <w:name w:val="para_credit"/>
    <w:rsid w:val="006E358E"/>
    <w:pPr>
      <w:spacing w:after="1000" w:afterAutospacing="1" w:line="240" w:lineRule="auto"/>
    </w:pPr>
    <w:rPr>
      <w:rFonts w:ascii="Times New Roman" w:eastAsia="Times New Roman" w:hAnsi="Times New Roman" w:cs="Times New Roman"/>
      <w:sz w:val="24"/>
    </w:rPr>
  </w:style>
  <w:style w:type="paragraph" w:customStyle="1" w:styleId="parano-indent">
    <w:name w:val="para_no-indent"/>
    <w:rsid w:val="006E358E"/>
    <w:pPr>
      <w:spacing w:after="1000" w:afterAutospacing="1" w:line="240" w:lineRule="auto"/>
    </w:pPr>
    <w:rPr>
      <w:rFonts w:ascii="Times New Roman" w:eastAsia="Times New Roman" w:hAnsi="Times New Roman" w:cs="Times New Roman"/>
      <w:sz w:val="24"/>
    </w:rPr>
  </w:style>
  <w:style w:type="paragraph" w:customStyle="1" w:styleId="paratext">
    <w:name w:val="para_text"/>
    <w:rsid w:val="006E358E"/>
    <w:pPr>
      <w:spacing w:after="1000" w:afterAutospacing="1" w:line="240" w:lineRule="auto"/>
    </w:pPr>
    <w:rPr>
      <w:rFonts w:ascii="Times New Roman" w:eastAsia="Times New Roman" w:hAnsi="Times New Roman" w:cs="Times New Roman"/>
      <w:sz w:val="24"/>
    </w:rPr>
  </w:style>
  <w:style w:type="paragraph" w:customStyle="1" w:styleId="partcaption">
    <w:name w:val="part_caption"/>
    <w:rsid w:val="006E358E"/>
    <w:pPr>
      <w:spacing w:after="1000" w:afterAutospacing="1" w:line="240" w:lineRule="auto"/>
    </w:pPr>
    <w:rPr>
      <w:rFonts w:ascii="Times New Roman" w:eastAsia="Times New Roman" w:hAnsi="Times New Roman" w:cs="Times New Roman"/>
      <w:sz w:val="24"/>
    </w:rPr>
  </w:style>
  <w:style w:type="paragraph" w:customStyle="1" w:styleId="partlabel">
    <w:name w:val="part_label"/>
    <w:rsid w:val="006E358E"/>
    <w:pPr>
      <w:spacing w:after="1000" w:afterAutospacing="1" w:line="240" w:lineRule="auto"/>
    </w:pPr>
    <w:rPr>
      <w:rFonts w:ascii="Times New Roman" w:eastAsia="Times New Roman" w:hAnsi="Times New Roman" w:cs="Times New Roman"/>
      <w:sz w:val="24"/>
    </w:rPr>
  </w:style>
  <w:style w:type="paragraph" w:customStyle="1" w:styleId="partopnr">
    <w:name w:val="part_opnr"/>
    <w:rsid w:val="006E358E"/>
    <w:pPr>
      <w:spacing w:after="1000" w:afterAutospacing="1" w:line="240" w:lineRule="auto"/>
    </w:pPr>
    <w:rPr>
      <w:rFonts w:ascii="Times New Roman" w:eastAsia="Times New Roman" w:hAnsi="Times New Roman" w:cs="Times New Roman"/>
      <w:sz w:val="24"/>
    </w:rPr>
  </w:style>
  <w:style w:type="paragraph" w:customStyle="1" w:styleId="otherref">
    <w:name w:val="other_ref"/>
    <w:rsid w:val="006E358E"/>
    <w:pPr>
      <w:spacing w:after="1000" w:afterAutospacing="1" w:line="240" w:lineRule="auto"/>
    </w:pPr>
    <w:rPr>
      <w:rFonts w:ascii="Times New Roman" w:eastAsia="Times New Roman" w:hAnsi="Times New Roman" w:cs="Times New Roman"/>
      <w:sz w:val="24"/>
    </w:rPr>
  </w:style>
  <w:style w:type="paragraph" w:customStyle="1" w:styleId="outlinelistEnd">
    <w:name w:val="outline_list_End"/>
    <w:rsid w:val="006E358E"/>
    <w:pPr>
      <w:spacing w:after="1000" w:afterAutospacing="1" w:line="240" w:lineRule="auto"/>
    </w:pPr>
    <w:rPr>
      <w:rFonts w:ascii="Times New Roman" w:eastAsia="Times New Roman" w:hAnsi="Times New Roman" w:cs="Times New Roman"/>
      <w:sz w:val="24"/>
    </w:rPr>
  </w:style>
  <w:style w:type="paragraph" w:customStyle="1" w:styleId="outlinelistST">
    <w:name w:val="outline_list_ST"/>
    <w:rsid w:val="006E358E"/>
    <w:pPr>
      <w:spacing w:after="1000" w:afterAutospacing="1" w:line="240" w:lineRule="auto"/>
    </w:pPr>
    <w:rPr>
      <w:rFonts w:ascii="Times New Roman" w:eastAsia="Times New Roman" w:hAnsi="Times New Roman" w:cs="Times New Roman"/>
      <w:sz w:val="24"/>
    </w:rPr>
  </w:style>
  <w:style w:type="paragraph" w:customStyle="1" w:styleId="numberedlistitem">
    <w:name w:val="numbered_list_item"/>
    <w:rsid w:val="006E358E"/>
    <w:pPr>
      <w:spacing w:after="1000" w:afterAutospacing="1" w:line="240" w:lineRule="auto"/>
    </w:pPr>
    <w:rPr>
      <w:rFonts w:ascii="Times New Roman" w:eastAsia="Times New Roman" w:hAnsi="Times New Roman" w:cs="Times New Roman"/>
      <w:sz w:val="24"/>
    </w:rPr>
  </w:style>
  <w:style w:type="paragraph" w:customStyle="1" w:styleId="patentref">
    <w:name w:val="patent_ref"/>
    <w:rsid w:val="006E358E"/>
    <w:pPr>
      <w:spacing w:after="1000" w:afterAutospacing="1" w:line="240" w:lineRule="auto"/>
    </w:pPr>
    <w:rPr>
      <w:rFonts w:ascii="Times New Roman" w:eastAsia="Times New Roman" w:hAnsi="Times New Roman" w:cs="Times New Roman"/>
      <w:sz w:val="24"/>
    </w:rPr>
  </w:style>
  <w:style w:type="paragraph" w:customStyle="1" w:styleId="poemsource">
    <w:name w:val="poem_source"/>
    <w:rsid w:val="006E358E"/>
    <w:pPr>
      <w:spacing w:after="1000" w:afterAutospacing="1" w:line="240" w:lineRule="auto"/>
    </w:pPr>
    <w:rPr>
      <w:rFonts w:ascii="Times New Roman" w:eastAsia="Times New Roman" w:hAnsi="Times New Roman" w:cs="Times New Roman"/>
      <w:sz w:val="24"/>
    </w:rPr>
  </w:style>
  <w:style w:type="paragraph" w:customStyle="1" w:styleId="poemtext">
    <w:name w:val="poem_text"/>
    <w:rsid w:val="006E358E"/>
    <w:pPr>
      <w:spacing w:after="1000" w:afterAutospacing="1" w:line="240" w:lineRule="auto"/>
    </w:pPr>
    <w:rPr>
      <w:rFonts w:ascii="Times New Roman" w:eastAsia="Times New Roman" w:hAnsi="Times New Roman" w:cs="Times New Roman"/>
      <w:sz w:val="24"/>
    </w:rPr>
  </w:style>
  <w:style w:type="paragraph" w:customStyle="1" w:styleId="poemtitle">
    <w:name w:val="poem_title"/>
    <w:rsid w:val="006E358E"/>
    <w:pPr>
      <w:spacing w:after="1000" w:afterAutospacing="1" w:line="240" w:lineRule="auto"/>
    </w:pPr>
    <w:rPr>
      <w:rFonts w:ascii="Times New Roman" w:eastAsia="Times New Roman" w:hAnsi="Times New Roman" w:cs="Times New Roman"/>
      <w:sz w:val="24"/>
    </w:rPr>
  </w:style>
  <w:style w:type="paragraph" w:customStyle="1" w:styleId="precisabstract">
    <w:name w:val="precis_abstract"/>
    <w:rsid w:val="006E358E"/>
    <w:pPr>
      <w:spacing w:after="1000" w:afterAutospacing="1" w:line="240" w:lineRule="auto"/>
    </w:pPr>
    <w:rPr>
      <w:rFonts w:ascii="Times New Roman" w:eastAsia="Times New Roman" w:hAnsi="Times New Roman" w:cs="Times New Roman"/>
      <w:sz w:val="24"/>
    </w:rPr>
  </w:style>
  <w:style w:type="paragraph" w:customStyle="1" w:styleId="preformat">
    <w:name w:val="preformat"/>
    <w:rsid w:val="006E358E"/>
    <w:pPr>
      <w:spacing w:after="1000" w:afterAutospacing="1" w:line="240" w:lineRule="auto"/>
    </w:pPr>
    <w:rPr>
      <w:rFonts w:ascii="Times New Roman" w:eastAsia="Times New Roman" w:hAnsi="Times New Roman" w:cs="Times New Roman"/>
      <w:sz w:val="24"/>
    </w:rPr>
  </w:style>
  <w:style w:type="paragraph" w:customStyle="1" w:styleId="preprintref">
    <w:name w:val="preprint_ref"/>
    <w:rsid w:val="006E358E"/>
    <w:pPr>
      <w:spacing w:after="1000" w:afterAutospacing="1" w:line="240" w:lineRule="auto"/>
    </w:pPr>
    <w:rPr>
      <w:rFonts w:ascii="Times New Roman" w:eastAsia="Times New Roman" w:hAnsi="Times New Roman" w:cs="Times New Roman"/>
      <w:sz w:val="24"/>
    </w:rPr>
  </w:style>
  <w:style w:type="paragraph" w:customStyle="1" w:styleId="present">
    <w:name w:val="present"/>
    <w:rsid w:val="006E358E"/>
    <w:pPr>
      <w:spacing w:after="1000" w:afterAutospacing="1" w:line="240" w:lineRule="auto"/>
    </w:pPr>
    <w:rPr>
      <w:rFonts w:ascii="Times New Roman" w:eastAsia="Times New Roman" w:hAnsi="Times New Roman" w:cs="Times New Roman"/>
      <w:sz w:val="24"/>
    </w:rPr>
  </w:style>
  <w:style w:type="paragraph" w:customStyle="1" w:styleId="printaffiliation">
    <w:name w:val="printaffiliation"/>
    <w:rsid w:val="006E358E"/>
    <w:pPr>
      <w:spacing w:after="1000" w:afterAutospacing="1" w:line="240" w:lineRule="auto"/>
    </w:pPr>
    <w:rPr>
      <w:rFonts w:ascii="Times New Roman" w:eastAsia="Times New Roman" w:hAnsi="Times New Roman" w:cs="Times New Roman"/>
      <w:sz w:val="24"/>
    </w:rPr>
  </w:style>
  <w:style w:type="paragraph" w:customStyle="1" w:styleId="privatecommunicationref">
    <w:name w:val="private_communication_ref"/>
    <w:rsid w:val="006E358E"/>
    <w:pPr>
      <w:spacing w:after="1000" w:afterAutospacing="1" w:line="240" w:lineRule="auto"/>
    </w:pPr>
    <w:rPr>
      <w:rFonts w:ascii="Times New Roman" w:eastAsia="Times New Roman" w:hAnsi="Times New Roman" w:cs="Times New Roman"/>
      <w:sz w:val="24"/>
    </w:rPr>
  </w:style>
  <w:style w:type="paragraph" w:customStyle="1" w:styleId="procedurelistEnd">
    <w:name w:val="procedure_list_End"/>
    <w:rsid w:val="006E358E"/>
    <w:pPr>
      <w:spacing w:after="1000" w:afterAutospacing="1" w:line="240" w:lineRule="auto"/>
    </w:pPr>
    <w:rPr>
      <w:rFonts w:ascii="Times New Roman" w:eastAsia="Times New Roman" w:hAnsi="Times New Roman" w:cs="Times New Roman"/>
      <w:sz w:val="24"/>
    </w:rPr>
  </w:style>
  <w:style w:type="paragraph" w:customStyle="1" w:styleId="procedurelistST">
    <w:name w:val="procedure_list_ST"/>
    <w:rsid w:val="006E358E"/>
    <w:pPr>
      <w:spacing w:after="1000" w:afterAutospacing="1" w:line="240" w:lineRule="auto"/>
    </w:pPr>
    <w:rPr>
      <w:rFonts w:ascii="Times New Roman" w:eastAsia="Times New Roman" w:hAnsi="Times New Roman" w:cs="Times New Roman"/>
      <w:sz w:val="24"/>
    </w:rPr>
  </w:style>
  <w:style w:type="paragraph" w:customStyle="1" w:styleId="personalcommunicationref">
    <w:name w:val="personal_communication_ref"/>
    <w:rsid w:val="006E358E"/>
    <w:pPr>
      <w:spacing w:after="1000" w:afterAutospacing="1" w:line="240" w:lineRule="auto"/>
    </w:pPr>
    <w:rPr>
      <w:rFonts w:ascii="Times New Roman" w:eastAsia="Times New Roman" w:hAnsi="Times New Roman" w:cs="Times New Roman"/>
      <w:sz w:val="24"/>
    </w:rPr>
  </w:style>
  <w:style w:type="paragraph" w:customStyle="1" w:styleId="proceedingref">
    <w:name w:val="proceeding_ref"/>
    <w:rsid w:val="006E358E"/>
    <w:pPr>
      <w:spacing w:after="1000" w:afterAutospacing="1" w:line="240" w:lineRule="auto"/>
    </w:pPr>
    <w:rPr>
      <w:rFonts w:ascii="Times New Roman" w:eastAsia="Times New Roman" w:hAnsi="Times New Roman" w:cs="Times New Roman"/>
      <w:sz w:val="24"/>
    </w:rPr>
  </w:style>
  <w:style w:type="paragraph" w:customStyle="1" w:styleId="pullquot">
    <w:name w:val="pullquot"/>
    <w:rsid w:val="006E358E"/>
    <w:pPr>
      <w:spacing w:after="1000" w:afterAutospacing="1" w:line="240" w:lineRule="auto"/>
    </w:pPr>
    <w:rPr>
      <w:rFonts w:ascii="Times New Roman" w:eastAsia="Times New Roman" w:hAnsi="Times New Roman" w:cs="Times New Roman"/>
      <w:sz w:val="24"/>
    </w:rPr>
  </w:style>
  <w:style w:type="paragraph" w:customStyle="1" w:styleId="quesinstruction">
    <w:name w:val="quesinstruction"/>
    <w:rsid w:val="006E358E"/>
    <w:pPr>
      <w:spacing w:after="1000" w:afterAutospacing="1" w:line="240" w:lineRule="auto"/>
    </w:pPr>
    <w:rPr>
      <w:rFonts w:ascii="Times New Roman" w:eastAsia="Times New Roman" w:hAnsi="Times New Roman" w:cs="Times New Roman"/>
      <w:sz w:val="24"/>
    </w:rPr>
  </w:style>
  <w:style w:type="paragraph" w:customStyle="1" w:styleId="questiontext">
    <w:name w:val="question_text"/>
    <w:rsid w:val="006E358E"/>
    <w:pPr>
      <w:spacing w:after="1000" w:afterAutospacing="1" w:line="240" w:lineRule="auto"/>
    </w:pPr>
    <w:rPr>
      <w:rFonts w:ascii="Times New Roman" w:eastAsia="Times New Roman" w:hAnsi="Times New Roman" w:cs="Times New Roman"/>
      <w:sz w:val="24"/>
    </w:rPr>
  </w:style>
  <w:style w:type="paragraph" w:customStyle="1" w:styleId="refbibl">
    <w:name w:val="refbibl"/>
    <w:rsid w:val="006E358E"/>
    <w:pPr>
      <w:spacing w:after="1000" w:afterAutospacing="1" w:line="240" w:lineRule="auto"/>
    </w:pPr>
    <w:rPr>
      <w:rFonts w:ascii="Times New Roman" w:eastAsia="Times New Roman" w:hAnsi="Times New Roman" w:cs="Times New Roman"/>
      <w:sz w:val="24"/>
    </w:rPr>
  </w:style>
  <w:style w:type="paragraph" w:customStyle="1" w:styleId="referencesubtitle">
    <w:name w:val="reference_subtitle"/>
    <w:rsid w:val="006E358E"/>
    <w:pPr>
      <w:spacing w:after="1000" w:afterAutospacing="1" w:line="240" w:lineRule="auto"/>
    </w:pPr>
    <w:rPr>
      <w:rFonts w:ascii="Times New Roman" w:eastAsia="Times New Roman" w:hAnsi="Times New Roman" w:cs="Times New Roman"/>
      <w:sz w:val="24"/>
    </w:rPr>
  </w:style>
  <w:style w:type="paragraph" w:customStyle="1" w:styleId="referencetitle">
    <w:name w:val="reference_title"/>
    <w:rsid w:val="006E358E"/>
    <w:pPr>
      <w:spacing w:after="1000" w:afterAutospacing="1" w:line="240" w:lineRule="auto"/>
    </w:pPr>
    <w:rPr>
      <w:rFonts w:ascii="Times New Roman" w:eastAsia="Times New Roman" w:hAnsi="Times New Roman" w:cs="Times New Roman"/>
      <w:sz w:val="24"/>
    </w:rPr>
  </w:style>
  <w:style w:type="paragraph" w:customStyle="1" w:styleId="relatedarticle">
    <w:name w:val="related_article"/>
    <w:rsid w:val="006E358E"/>
    <w:pPr>
      <w:spacing w:after="1000" w:afterAutospacing="1" w:line="240" w:lineRule="auto"/>
    </w:pPr>
    <w:rPr>
      <w:rFonts w:ascii="Times New Roman" w:eastAsia="Times New Roman" w:hAnsi="Times New Roman" w:cs="Times New Roman"/>
      <w:sz w:val="24"/>
    </w:rPr>
  </w:style>
  <w:style w:type="paragraph" w:customStyle="1" w:styleId="Replacetemp">
    <w:name w:val="Replace_temp"/>
    <w:rsid w:val="006E358E"/>
    <w:pPr>
      <w:spacing w:after="1000" w:afterAutospacing="1" w:line="240" w:lineRule="auto"/>
    </w:pPr>
    <w:rPr>
      <w:rFonts w:ascii="Times New Roman" w:eastAsia="Times New Roman" w:hAnsi="Times New Roman" w:cs="Times New Roman"/>
      <w:sz w:val="24"/>
    </w:rPr>
  </w:style>
  <w:style w:type="paragraph" w:customStyle="1" w:styleId="reportref">
    <w:name w:val="report_ref"/>
    <w:rsid w:val="006E358E"/>
    <w:pPr>
      <w:spacing w:after="1000" w:afterAutospacing="1" w:line="240" w:lineRule="auto"/>
    </w:pPr>
    <w:rPr>
      <w:rFonts w:ascii="Times New Roman" w:eastAsia="Times New Roman" w:hAnsi="Times New Roman" w:cs="Times New Roman"/>
      <w:sz w:val="24"/>
    </w:rPr>
  </w:style>
  <w:style w:type="paragraph" w:customStyle="1" w:styleId="rightrh">
    <w:name w:val="right_rh"/>
    <w:rsid w:val="006E358E"/>
    <w:pPr>
      <w:spacing w:after="1000" w:afterAutospacing="1" w:line="240" w:lineRule="auto"/>
    </w:pPr>
    <w:rPr>
      <w:rFonts w:ascii="Times New Roman" w:eastAsia="Times New Roman" w:hAnsi="Times New Roman" w:cs="Times New Roman"/>
      <w:sz w:val="24"/>
    </w:rPr>
  </w:style>
  <w:style w:type="paragraph" w:customStyle="1" w:styleId="romanlistitem">
    <w:name w:val="roman_list_item"/>
    <w:rsid w:val="006E358E"/>
    <w:pPr>
      <w:spacing w:after="1000" w:afterAutospacing="1" w:line="240" w:lineRule="auto"/>
    </w:pPr>
    <w:rPr>
      <w:rFonts w:ascii="Times New Roman" w:eastAsia="Times New Roman" w:hAnsi="Times New Roman" w:cs="Times New Roman"/>
      <w:sz w:val="24"/>
    </w:rPr>
  </w:style>
  <w:style w:type="paragraph" w:customStyle="1" w:styleId="salut">
    <w:name w:val="salut"/>
    <w:rsid w:val="006E358E"/>
    <w:pPr>
      <w:spacing w:after="1000" w:afterAutospacing="1" w:line="240" w:lineRule="auto"/>
    </w:pPr>
    <w:rPr>
      <w:rFonts w:ascii="Times New Roman" w:eastAsia="Times New Roman" w:hAnsi="Times New Roman" w:cs="Times New Roman"/>
      <w:sz w:val="24"/>
    </w:rPr>
  </w:style>
  <w:style w:type="paragraph" w:customStyle="1" w:styleId="schemecaption0">
    <w:name w:val="scheme_caption"/>
    <w:rsid w:val="006E358E"/>
    <w:pPr>
      <w:spacing w:after="1000" w:afterAutospacing="1" w:line="240" w:lineRule="auto"/>
    </w:pPr>
    <w:rPr>
      <w:rFonts w:ascii="Times New Roman" w:eastAsia="Times New Roman" w:hAnsi="Times New Roman" w:cs="Times New Roman"/>
      <w:sz w:val="24"/>
    </w:rPr>
  </w:style>
  <w:style w:type="paragraph" w:customStyle="1" w:styleId="product">
    <w:name w:val="product"/>
    <w:rsid w:val="006E358E"/>
    <w:pPr>
      <w:spacing w:after="1000" w:afterAutospacing="1" w:line="240" w:lineRule="auto"/>
    </w:pPr>
    <w:rPr>
      <w:rFonts w:ascii="Times New Roman" w:eastAsia="Times New Roman" w:hAnsi="Times New Roman" w:cs="Times New Roman"/>
      <w:sz w:val="24"/>
    </w:rPr>
  </w:style>
  <w:style w:type="paragraph" w:customStyle="1" w:styleId="selfcitation">
    <w:name w:val="self_citation"/>
    <w:rsid w:val="006E358E"/>
    <w:pPr>
      <w:spacing w:after="1000" w:afterAutospacing="1" w:line="240" w:lineRule="auto"/>
    </w:pPr>
    <w:rPr>
      <w:rFonts w:ascii="Times New Roman" w:eastAsia="Times New Roman" w:hAnsi="Times New Roman" w:cs="Times New Roman"/>
      <w:sz w:val="24"/>
    </w:rPr>
  </w:style>
  <w:style w:type="paragraph" w:customStyle="1" w:styleId="shortquesEnd">
    <w:name w:val="shortques_End"/>
    <w:rsid w:val="006E358E"/>
    <w:pPr>
      <w:spacing w:after="1000" w:afterAutospacing="1" w:line="240" w:lineRule="auto"/>
    </w:pPr>
    <w:rPr>
      <w:rFonts w:ascii="Times New Roman" w:eastAsia="Times New Roman" w:hAnsi="Times New Roman" w:cs="Times New Roman"/>
      <w:sz w:val="24"/>
    </w:rPr>
  </w:style>
  <w:style w:type="paragraph" w:customStyle="1" w:styleId="shortquesST">
    <w:name w:val="shortques_ST"/>
    <w:rsid w:val="006E358E"/>
    <w:pPr>
      <w:spacing w:after="1000" w:afterAutospacing="1" w:line="240" w:lineRule="auto"/>
    </w:pPr>
    <w:rPr>
      <w:rFonts w:ascii="Times New Roman" w:eastAsia="Times New Roman" w:hAnsi="Times New Roman" w:cs="Times New Roman"/>
      <w:sz w:val="24"/>
    </w:rPr>
  </w:style>
  <w:style w:type="paragraph" w:customStyle="1" w:styleId="SidebarEnd">
    <w:name w:val="Sidebar_End"/>
    <w:rsid w:val="006E358E"/>
    <w:pPr>
      <w:spacing w:after="1000" w:afterAutospacing="1" w:line="240" w:lineRule="auto"/>
    </w:pPr>
    <w:rPr>
      <w:rFonts w:ascii="Times New Roman" w:eastAsia="Times New Roman" w:hAnsi="Times New Roman" w:cs="Times New Roman"/>
      <w:sz w:val="24"/>
    </w:rPr>
  </w:style>
  <w:style w:type="paragraph" w:customStyle="1" w:styleId="SidebarST">
    <w:name w:val="Sidebar_ST"/>
    <w:rsid w:val="006E358E"/>
    <w:pPr>
      <w:spacing w:after="1000" w:afterAutospacing="1" w:line="240" w:lineRule="auto"/>
    </w:pPr>
    <w:rPr>
      <w:rFonts w:ascii="Times New Roman" w:eastAsia="Times New Roman" w:hAnsi="Times New Roman" w:cs="Times New Roman"/>
      <w:sz w:val="24"/>
    </w:rPr>
  </w:style>
  <w:style w:type="paragraph" w:customStyle="1" w:styleId="sidebartitle">
    <w:name w:val="sidebar_title"/>
    <w:rsid w:val="006E358E"/>
    <w:pPr>
      <w:spacing w:after="1000" w:afterAutospacing="1" w:line="240" w:lineRule="auto"/>
    </w:pPr>
    <w:rPr>
      <w:rFonts w:ascii="Times New Roman" w:eastAsia="Times New Roman" w:hAnsi="Times New Roman" w:cs="Times New Roman"/>
      <w:sz w:val="24"/>
    </w:rPr>
  </w:style>
  <w:style w:type="paragraph" w:customStyle="1" w:styleId="signblock">
    <w:name w:val="sign_block"/>
    <w:rsid w:val="006E358E"/>
    <w:pPr>
      <w:spacing w:after="1000" w:afterAutospacing="1" w:line="240" w:lineRule="auto"/>
    </w:pPr>
    <w:rPr>
      <w:rFonts w:ascii="Times New Roman" w:eastAsia="Times New Roman" w:hAnsi="Times New Roman" w:cs="Times New Roman"/>
      <w:sz w:val="24"/>
    </w:rPr>
  </w:style>
  <w:style w:type="paragraph" w:customStyle="1" w:styleId="simplepara">
    <w:name w:val="simplepara"/>
    <w:rsid w:val="006E358E"/>
    <w:pPr>
      <w:spacing w:after="1000" w:afterAutospacing="1" w:line="240" w:lineRule="auto"/>
    </w:pPr>
    <w:rPr>
      <w:rFonts w:ascii="Times New Roman" w:eastAsia="Times New Roman" w:hAnsi="Times New Roman" w:cs="Times New Roman"/>
      <w:sz w:val="24"/>
    </w:rPr>
  </w:style>
  <w:style w:type="paragraph" w:customStyle="1" w:styleId="supplementtext">
    <w:name w:val="supplement_text"/>
    <w:rsid w:val="006E358E"/>
    <w:pPr>
      <w:spacing w:after="1000" w:afterAutospacing="1" w:line="240" w:lineRule="auto"/>
    </w:pPr>
    <w:rPr>
      <w:rFonts w:ascii="Times New Roman" w:eastAsia="Times New Roman" w:hAnsi="Times New Roman" w:cs="Times New Roman"/>
      <w:sz w:val="24"/>
    </w:rPr>
  </w:style>
  <w:style w:type="paragraph" w:customStyle="1" w:styleId="supplementtitle">
    <w:name w:val="supplement_title"/>
    <w:rsid w:val="006E358E"/>
    <w:pPr>
      <w:spacing w:after="1000" w:afterAutospacing="1" w:line="240" w:lineRule="auto"/>
    </w:pPr>
    <w:rPr>
      <w:rFonts w:ascii="Times New Roman" w:eastAsia="Times New Roman" w:hAnsi="Times New Roman" w:cs="Times New Roman"/>
      <w:sz w:val="24"/>
    </w:rPr>
  </w:style>
  <w:style w:type="paragraph" w:customStyle="1" w:styleId="supplementaryfig">
    <w:name w:val="supplementary_fig"/>
    <w:rsid w:val="006E358E"/>
    <w:pPr>
      <w:spacing w:after="1000" w:afterAutospacing="1" w:line="240" w:lineRule="auto"/>
    </w:pPr>
    <w:rPr>
      <w:rFonts w:ascii="Times New Roman" w:eastAsia="Times New Roman" w:hAnsi="Times New Roman" w:cs="Times New Roman"/>
      <w:sz w:val="24"/>
    </w:rPr>
  </w:style>
  <w:style w:type="paragraph" w:customStyle="1" w:styleId="supplementarytable">
    <w:name w:val="supplementary_table"/>
    <w:rsid w:val="006E358E"/>
    <w:pPr>
      <w:spacing w:after="1000" w:afterAutospacing="1" w:line="240" w:lineRule="auto"/>
    </w:pPr>
    <w:rPr>
      <w:rFonts w:ascii="Times New Roman" w:eastAsia="Times New Roman" w:hAnsi="Times New Roman" w:cs="Times New Roman"/>
      <w:sz w:val="24"/>
    </w:rPr>
  </w:style>
  <w:style w:type="paragraph" w:customStyle="1" w:styleId="synthtext">
    <w:name w:val="synth_text"/>
    <w:rsid w:val="006E358E"/>
    <w:pPr>
      <w:spacing w:after="1000" w:afterAutospacing="1" w:line="240" w:lineRule="auto"/>
    </w:pPr>
    <w:rPr>
      <w:rFonts w:ascii="Times New Roman" w:eastAsia="Times New Roman" w:hAnsi="Times New Roman" w:cs="Times New Roman"/>
      <w:sz w:val="24"/>
    </w:rPr>
  </w:style>
  <w:style w:type="paragraph" w:customStyle="1" w:styleId="tablebody">
    <w:name w:val="table_body"/>
    <w:rsid w:val="006E358E"/>
    <w:pPr>
      <w:spacing w:after="1000" w:afterAutospacing="1" w:line="240" w:lineRule="auto"/>
    </w:pPr>
    <w:rPr>
      <w:rFonts w:ascii="Times New Roman" w:eastAsia="Times New Roman" w:hAnsi="Times New Roman" w:cs="Times New Roman"/>
      <w:sz w:val="24"/>
    </w:rPr>
  </w:style>
  <w:style w:type="paragraph" w:customStyle="1" w:styleId="tablecaption">
    <w:name w:val="table_caption"/>
    <w:rsid w:val="006E358E"/>
    <w:pPr>
      <w:spacing w:after="1000" w:afterAutospacing="1" w:line="240" w:lineRule="auto"/>
    </w:pPr>
    <w:rPr>
      <w:rFonts w:ascii="Times New Roman" w:eastAsia="Times New Roman" w:hAnsi="Times New Roman" w:cs="Times New Roman"/>
      <w:sz w:val="24"/>
    </w:rPr>
  </w:style>
  <w:style w:type="paragraph" w:customStyle="1" w:styleId="tablefootnote">
    <w:name w:val="table_footnote"/>
    <w:rsid w:val="006E358E"/>
    <w:pPr>
      <w:spacing w:after="1000" w:afterAutospacing="1" w:line="240" w:lineRule="auto"/>
    </w:pPr>
    <w:rPr>
      <w:rFonts w:ascii="Times New Roman" w:eastAsia="Times New Roman" w:hAnsi="Times New Roman" w:cs="Times New Roman"/>
      <w:sz w:val="24"/>
    </w:rPr>
  </w:style>
  <w:style w:type="paragraph" w:customStyle="1" w:styleId="tablehead">
    <w:name w:val="table_head"/>
    <w:rsid w:val="006E358E"/>
    <w:pPr>
      <w:spacing w:after="1000" w:afterAutospacing="1" w:line="240" w:lineRule="auto"/>
    </w:pPr>
    <w:rPr>
      <w:rFonts w:ascii="Times New Roman" w:eastAsia="Times New Roman" w:hAnsi="Times New Roman" w:cs="Times New Roman"/>
      <w:sz w:val="24"/>
    </w:rPr>
  </w:style>
  <w:style w:type="paragraph" w:customStyle="1" w:styleId="tablenumber">
    <w:name w:val="table_number"/>
    <w:rsid w:val="006E358E"/>
    <w:pPr>
      <w:spacing w:after="1000" w:afterAutospacing="1" w:line="240" w:lineRule="auto"/>
    </w:pPr>
    <w:rPr>
      <w:rFonts w:ascii="Times New Roman" w:eastAsia="Times New Roman" w:hAnsi="Times New Roman" w:cs="Times New Roman"/>
      <w:sz w:val="24"/>
    </w:rPr>
  </w:style>
  <w:style w:type="paragraph" w:customStyle="1" w:styleId="tablerowhead">
    <w:name w:val="table_rowhead"/>
    <w:rsid w:val="006E358E"/>
    <w:pPr>
      <w:spacing w:after="1000" w:afterAutospacing="1" w:line="240" w:lineRule="auto"/>
    </w:pPr>
    <w:rPr>
      <w:rFonts w:ascii="Times New Roman" w:eastAsia="Times New Roman" w:hAnsi="Times New Roman" w:cs="Times New Roman"/>
      <w:sz w:val="24"/>
    </w:rPr>
  </w:style>
  <w:style w:type="paragraph" w:customStyle="1" w:styleId="tablesource">
    <w:name w:val="table_source"/>
    <w:rsid w:val="006E358E"/>
    <w:pPr>
      <w:spacing w:after="1000" w:afterAutospacing="1" w:line="240" w:lineRule="auto"/>
    </w:pPr>
    <w:rPr>
      <w:rFonts w:ascii="Times New Roman" w:eastAsia="Times New Roman" w:hAnsi="Times New Roman" w:cs="Times New Roman"/>
      <w:sz w:val="24"/>
    </w:rPr>
  </w:style>
  <w:style w:type="paragraph" w:customStyle="1" w:styleId="teaserabstract">
    <w:name w:val="teaser_abstract"/>
    <w:rsid w:val="006E358E"/>
    <w:pPr>
      <w:spacing w:after="1000" w:afterAutospacing="1" w:line="240" w:lineRule="auto"/>
    </w:pPr>
    <w:rPr>
      <w:rFonts w:ascii="Times New Roman" w:eastAsia="Times New Roman" w:hAnsi="Times New Roman" w:cs="Times New Roman"/>
      <w:sz w:val="24"/>
    </w:rPr>
  </w:style>
  <w:style w:type="paragraph" w:customStyle="1" w:styleId="standardref">
    <w:name w:val="standard_ref"/>
    <w:rsid w:val="006E358E"/>
    <w:pPr>
      <w:spacing w:after="1000" w:afterAutospacing="1" w:line="240" w:lineRule="auto"/>
    </w:pPr>
    <w:rPr>
      <w:rFonts w:ascii="Times New Roman" w:eastAsia="Times New Roman" w:hAnsi="Times New Roman" w:cs="Times New Roman"/>
      <w:sz w:val="24"/>
    </w:rPr>
  </w:style>
  <w:style w:type="paragraph" w:customStyle="1" w:styleId="TOCEND">
    <w:name w:val="TOC_END"/>
    <w:rsid w:val="006E358E"/>
    <w:pPr>
      <w:spacing w:after="1000" w:afterAutospacing="1" w:line="240" w:lineRule="auto"/>
    </w:pPr>
    <w:rPr>
      <w:rFonts w:ascii="Times New Roman" w:eastAsia="Times New Roman" w:hAnsi="Times New Roman" w:cs="Times New Roman"/>
      <w:sz w:val="24"/>
    </w:rPr>
  </w:style>
  <w:style w:type="paragraph" w:customStyle="1" w:styleId="TOCST">
    <w:name w:val="TOC_ST"/>
    <w:rsid w:val="006E358E"/>
    <w:pPr>
      <w:spacing w:after="1000" w:afterAutospacing="1" w:line="240" w:lineRule="auto"/>
    </w:pPr>
    <w:rPr>
      <w:rFonts w:ascii="Times New Roman" w:eastAsia="Times New Roman" w:hAnsi="Times New Roman" w:cs="Times New Roman"/>
      <w:sz w:val="24"/>
    </w:rPr>
  </w:style>
  <w:style w:type="paragraph" w:customStyle="1" w:styleId="transabstract">
    <w:name w:val="trans_abstract"/>
    <w:rsid w:val="006E358E"/>
    <w:pPr>
      <w:spacing w:after="1000" w:afterAutospacing="1" w:line="240" w:lineRule="auto"/>
    </w:pPr>
    <w:rPr>
      <w:rFonts w:ascii="Times New Roman" w:eastAsia="Times New Roman" w:hAnsi="Times New Roman" w:cs="Times New Roman"/>
      <w:sz w:val="24"/>
    </w:rPr>
  </w:style>
  <w:style w:type="paragraph" w:customStyle="1" w:styleId="truefalsequesEnd">
    <w:name w:val="truefalseques_End"/>
    <w:rsid w:val="006E358E"/>
    <w:pPr>
      <w:spacing w:after="1000" w:afterAutospacing="1" w:line="240" w:lineRule="auto"/>
    </w:pPr>
    <w:rPr>
      <w:rFonts w:ascii="Times New Roman" w:eastAsia="Times New Roman" w:hAnsi="Times New Roman" w:cs="Times New Roman"/>
      <w:sz w:val="24"/>
    </w:rPr>
  </w:style>
  <w:style w:type="paragraph" w:customStyle="1" w:styleId="truefalsequesST">
    <w:name w:val="truefalseques_ST"/>
    <w:rsid w:val="006E358E"/>
    <w:pPr>
      <w:spacing w:after="1000" w:afterAutospacing="1" w:line="240" w:lineRule="auto"/>
    </w:pPr>
    <w:rPr>
      <w:rFonts w:ascii="Times New Roman" w:eastAsia="Times New Roman" w:hAnsi="Times New Roman" w:cs="Times New Roman"/>
      <w:sz w:val="24"/>
    </w:rPr>
  </w:style>
  <w:style w:type="paragraph" w:customStyle="1" w:styleId="unnumberedlistitem">
    <w:name w:val="unnumbered_list_item"/>
    <w:rsid w:val="006E358E"/>
    <w:pPr>
      <w:spacing w:after="1000" w:afterAutospacing="1" w:line="240" w:lineRule="auto"/>
    </w:pPr>
    <w:rPr>
      <w:rFonts w:ascii="Times New Roman" w:eastAsia="Times New Roman" w:hAnsi="Times New Roman" w:cs="Times New Roman"/>
      <w:sz w:val="24"/>
    </w:rPr>
  </w:style>
  <w:style w:type="paragraph" w:customStyle="1" w:styleId="unpublishedref">
    <w:name w:val="unpublished_ref"/>
    <w:rsid w:val="006E358E"/>
    <w:pPr>
      <w:spacing w:after="1000" w:afterAutospacing="1" w:line="240" w:lineRule="auto"/>
    </w:pPr>
    <w:rPr>
      <w:rFonts w:ascii="Times New Roman" w:eastAsia="Times New Roman" w:hAnsi="Times New Roman" w:cs="Times New Roman"/>
      <w:sz w:val="24"/>
    </w:rPr>
  </w:style>
  <w:style w:type="paragraph" w:customStyle="1" w:styleId="urilistEnd">
    <w:name w:val="uri_list_End"/>
    <w:rsid w:val="006E358E"/>
    <w:pPr>
      <w:spacing w:after="1000" w:afterAutospacing="1" w:line="240" w:lineRule="auto"/>
    </w:pPr>
    <w:rPr>
      <w:rFonts w:ascii="Times New Roman" w:eastAsia="Times New Roman" w:hAnsi="Times New Roman" w:cs="Times New Roman"/>
      <w:sz w:val="24"/>
    </w:rPr>
  </w:style>
  <w:style w:type="paragraph" w:customStyle="1" w:styleId="urilistST">
    <w:name w:val="uri_list_ST"/>
    <w:rsid w:val="006E358E"/>
    <w:pPr>
      <w:spacing w:after="1000" w:afterAutospacing="1" w:line="240" w:lineRule="auto"/>
    </w:pPr>
    <w:rPr>
      <w:rFonts w:ascii="Times New Roman" w:eastAsia="Times New Roman" w:hAnsi="Times New Roman" w:cs="Times New Roman"/>
      <w:sz w:val="24"/>
    </w:rPr>
  </w:style>
  <w:style w:type="paragraph" w:customStyle="1" w:styleId="thesisref">
    <w:name w:val="thesis_ref"/>
    <w:rsid w:val="006E358E"/>
    <w:pPr>
      <w:spacing w:after="1000" w:afterAutospacing="1" w:line="240" w:lineRule="auto"/>
    </w:pPr>
    <w:rPr>
      <w:rFonts w:ascii="Times New Roman" w:eastAsia="Times New Roman" w:hAnsi="Times New Roman" w:cs="Times New Roman"/>
      <w:sz w:val="24"/>
    </w:rPr>
  </w:style>
  <w:style w:type="paragraph" w:customStyle="1" w:styleId="urlref">
    <w:name w:val="url_ref"/>
    <w:rsid w:val="006E358E"/>
    <w:pPr>
      <w:spacing w:after="1000" w:afterAutospacing="1" w:line="240" w:lineRule="auto"/>
    </w:pPr>
    <w:rPr>
      <w:rFonts w:ascii="Times New Roman" w:eastAsia="Times New Roman" w:hAnsi="Times New Roman" w:cs="Times New Roman"/>
      <w:sz w:val="24"/>
    </w:rPr>
  </w:style>
  <w:style w:type="paragraph" w:customStyle="1" w:styleId="vignetteEnd">
    <w:name w:val="vignette_End"/>
    <w:rsid w:val="006E358E"/>
    <w:pPr>
      <w:spacing w:after="1000" w:afterAutospacing="1" w:line="240" w:lineRule="auto"/>
    </w:pPr>
    <w:rPr>
      <w:rFonts w:ascii="Times New Roman" w:eastAsia="Times New Roman" w:hAnsi="Times New Roman" w:cs="Times New Roman"/>
      <w:color w:val="FF00FF"/>
      <w:sz w:val="24"/>
    </w:rPr>
  </w:style>
  <w:style w:type="paragraph" w:customStyle="1" w:styleId="vignetteST">
    <w:name w:val="vignette_ST"/>
    <w:rsid w:val="006E358E"/>
    <w:pPr>
      <w:spacing w:after="1000" w:afterAutospacing="1" w:line="240" w:lineRule="auto"/>
    </w:pPr>
    <w:rPr>
      <w:rFonts w:ascii="Times New Roman" w:eastAsia="Times New Roman" w:hAnsi="Times New Roman" w:cs="Times New Roman"/>
      <w:color w:val="FF00FF"/>
      <w:sz w:val="24"/>
    </w:rPr>
  </w:style>
  <w:style w:type="character" w:customStyle="1" w:styleId="volnum">
    <w:name w:val="volnum"/>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volumtitle">
    <w:name w:val="volum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mltext">
    <w:name w:val="xml_text"/>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
    <w:name w:val="xref"/>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year">
    <w:name w:val="year"/>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verseline">
    <w:name w:val="verse_lin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hesistitle">
    <w:name w:val="thesis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rl">
    <w:name w:val="url"/>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rldesc">
    <w:name w:val="url_desc"/>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subtitle">
    <w:name w:val="trans_sub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title">
    <w:name w:val="trans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uefalseans">
    <w:name w:val="truefalseans"/>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te">
    <w:name w:val="state"/>
    <w:basedOn w:val="DefaultParagraphFont"/>
    <w:rsid w:val="006E358E"/>
    <w:rPr>
      <w:rFonts w:ascii="Arial Narrow" w:hAnsi="Arial Narrow"/>
      <w:b w:val="0"/>
      <w:i w:val="0"/>
      <w:caps w:val="0"/>
      <w:smallCaps w:val="0"/>
      <w:strike w:val="0"/>
      <w:dstrike w:val="0"/>
      <w:vanish w:val="0"/>
      <w:color w:val="9933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reet">
    <w:name w:val="street"/>
    <w:basedOn w:val="DefaultParagraphFont"/>
    <w:rsid w:val="006E358E"/>
    <w:rPr>
      <w:rFonts w:ascii="Arial Narrow" w:hAnsi="Arial Narrow"/>
      <w:b w:val="0"/>
      <w:i w:val="0"/>
      <w:caps w:val="0"/>
      <w:smallCaps w:val="0"/>
      <w:strike w:val="0"/>
      <w:dstrike w:val="0"/>
      <w:vanish w:val="0"/>
      <w:color w:val="FF66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ringdate">
    <w:name w:val="string_dat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ylenotfound">
    <w:name w:val="stylenotfound"/>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ppl">
    <w:name w:val="suppl"/>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rm">
    <w:name w:val="term"/>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hesis">
    <w:name w:val="thesis"/>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ize">
    <w:name w:val="siz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ource">
    <w:name w:val="sourc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peaker">
    <w:name w:val="speaker"/>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ries">
    <w:name w:val="series"/>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riestitle">
    <w:name w:val="series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ubloc">
    <w:name w:val="publoc"/>
    <w:basedOn w:val="DefaultParagraphFont"/>
    <w:rsid w:val="006E358E"/>
    <w:rPr>
      <w:rFonts w:ascii="Arial Narrow" w:hAnsi="Arial Narrow"/>
      <w:b w:val="0"/>
      <w:i w:val="0"/>
      <w:caps w:val="0"/>
      <w:smallCaps w:val="0"/>
      <w:strike w:val="0"/>
      <w:dstrike w:val="0"/>
      <w:vanish w:val="0"/>
      <w:color w:val="FF66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ubname">
    <w:name w:val="pubname"/>
    <w:basedOn w:val="DefaultParagraphFont"/>
    <w:rsid w:val="006E358E"/>
    <w:rPr>
      <w:rFonts w:ascii="Arial Narrow" w:hAnsi="Arial Narrow"/>
      <w:b w:val="0"/>
      <w:i w:val="0"/>
      <w:caps w:val="0"/>
      <w:smallCaps w:val="0"/>
      <w:strike w:val="0"/>
      <w:dstrike w:val="0"/>
      <w:vanish w:val="0"/>
      <w:color w:val="FF0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ason">
    <w:name w:val="season"/>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porttitle">
    <w:name w:val="report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fxref">
    <w:name w:val="ref_xref"/>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ceedingtitle">
    <w:name w:val="proceeding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hone">
    <w:name w:val="phone"/>
    <w:basedOn w:val="DefaultParagraphFont"/>
    <w:rsid w:val="006E358E"/>
    <w:rPr>
      <w:rFonts w:ascii="Arial Narrow" w:hAnsi="Arial Narrow"/>
      <w:b w:val="0"/>
      <w:i w:val="0"/>
      <w:caps w:val="0"/>
      <w:smallCaps w:val="0"/>
      <w:strike w:val="0"/>
      <w:dstrike w:val="0"/>
      <w:vanish w:val="0"/>
      <w:color w:val="666699"/>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ceduresteptitle">
    <w:name w:val="procedurestep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ce">
    <w:name w:val="pric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ostbox">
    <w:name w:val="postbox"/>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ostcode">
    <w:name w:val="postcode"/>
    <w:basedOn w:val="DefaultParagraphFont"/>
    <w:rsid w:val="006E358E"/>
    <w:rPr>
      <w:rFonts w:ascii="Arial Narrow" w:hAnsi="Arial Narrow"/>
      <w:b w:val="0"/>
      <w:i w:val="0"/>
      <w:caps w:val="0"/>
      <w:smallCaps w:val="0"/>
      <w:strike w:val="0"/>
      <w:dstrike w:val="0"/>
      <w:vanish w:val="0"/>
      <w:color w:val="800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tenttitle">
    <w:name w:val="patent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dftext">
    <w:name w:val="pdf_text"/>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nbehalfof">
    <w:name w:val="on_behalf_of"/>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penaccess">
    <w:name w:val="open_access"/>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gerange">
    <w:name w:val="page_rang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rttitle">
    <w:name w:val="part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tentnumber">
    <w:name w:val="patent_number"/>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gdiv">
    <w:name w:val="orgdiv"/>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gname">
    <w:name w:val="orgname"/>
    <w:basedOn w:val="DefaultParagraphFont"/>
    <w:rsid w:val="006E358E"/>
    <w:rPr>
      <w:rFonts w:ascii="Arial Narrow" w:hAnsi="Arial Narrow"/>
      <w:b w:val="0"/>
      <w:i w:val="0"/>
      <w:caps w:val="0"/>
      <w:smallCaps w:val="0"/>
      <w:strike w:val="0"/>
      <w:dstrike w:val="0"/>
      <w:vanish w:val="0"/>
      <w:color w:val="666699"/>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umber">
    <w:name w:val="number"/>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keywordtext">
    <w:name w:val="keyword_text"/>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n-breaking">
    <w:name w:val="non-breaking"/>
    <w:basedOn w:val="DefaultParagraphFont"/>
    <w:rsid w:val="006E358E"/>
    <w:rPr>
      <w:rFonts w:ascii="Arial Narrow" w:hAnsi="Arial Narrow"/>
      <w:b w:val="0"/>
      <w:i w:val="0"/>
      <w:caps w:val="0"/>
      <w:smallCaps w:val="0"/>
      <w:strike w:val="0"/>
      <w:dstrike w:val="0"/>
      <w:vanish w:val="0"/>
      <w:color w:val="80008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tchquesnumber">
    <w:name w:val="matchques_number"/>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ongdesc">
    <w:name w:val="long_desc"/>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abel">
    <w:name w:val="label"/>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astpage">
    <w:name w:val="last_page"/>
    <w:basedOn w:val="DefaultParagraphFont"/>
    <w:rsid w:val="006E358E"/>
    <w:rPr>
      <w:rFonts w:ascii="Arial Narrow" w:hAnsi="Arial Narrow"/>
      <w:b w:val="0"/>
      <w:i w:val="0"/>
      <w:caps w:val="0"/>
      <w:smallCaps w:val="0"/>
      <w:strike w:val="0"/>
      <w:dstrike w:val="0"/>
      <w:vanish w:val="0"/>
      <w:color w:val="3366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eadin">
    <w:name w:val="lead_in"/>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lineequation">
    <w:name w:val="inline_equation"/>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linesupplementtext">
    <w:name w:val="inline_supplement_text"/>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bn">
    <w:name w:val="isbn"/>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sn">
    <w:name w:val="issn"/>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snum">
    <w:name w:val="issnum"/>
    <w:basedOn w:val="DefaultParagraphFont"/>
    <w:rsid w:val="006E358E"/>
    <w:rPr>
      <w:rFonts w:ascii="Arial Narrow" w:hAnsi="Arial Narrow"/>
      <w:b w:val="0"/>
      <w:i w:val="0"/>
      <w:caps w:val="0"/>
      <w:smallCaps w:val="0"/>
      <w:strike w:val="0"/>
      <w:dstrike w:val="0"/>
      <w:vanish w:val="0"/>
      <w:color w:val="FF66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jnrltitle">
    <w:name w:val="jnrl_title"/>
    <w:basedOn w:val="DefaultParagraphFont"/>
    <w:rsid w:val="006E358E"/>
    <w:rPr>
      <w:rFonts w:ascii="Arial Narrow" w:hAnsi="Arial Narrow"/>
      <w:b w:val="0"/>
      <w:i w:val="0"/>
      <w:caps w:val="0"/>
      <w:smallCaps w:val="0"/>
      <w:strike w:val="0"/>
      <w:dstrike w:val="0"/>
      <w:vanish w:val="0"/>
      <w:color w:val="33CCCC"/>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bid">
    <w:name w:val="ibid"/>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ntnumber">
    <w:name w:val="grant_number"/>
    <w:basedOn w:val="DefaultParagraphFont"/>
    <w:rsid w:val="006E358E"/>
    <w:rPr>
      <w:rFonts w:ascii="Arial Narrow" w:hAnsi="Arial Narrow"/>
      <w:b w:val="0"/>
      <w:i w:val="0"/>
      <w:caps w:val="0"/>
      <w:smallCaps w:val="0"/>
      <w:strike w:val="0"/>
      <w:dstrike w:val="0"/>
      <w:vanish w:val="0"/>
      <w:color w:val="9933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ntsponsor">
    <w:name w:val="grant_sponsor"/>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phic">
    <w:name w:val="graphic"/>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ovinfo">
    <w:name w:val="gov_info"/>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lossaryterm">
    <w:name w:val="glossary_term"/>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enbank">
    <w:name w:val="genbank"/>
    <w:basedOn w:val="DefaultParagraphFont"/>
    <w:rsid w:val="006E358E"/>
    <w:rPr>
      <w:rFonts w:ascii="Arial Narrow" w:hAnsi="Arial Narrow"/>
      <w:b w:val="0"/>
      <w:i w:val="0"/>
      <w:caps w:val="0"/>
      <w:smallCaps w:val="0"/>
      <w:strike w:val="0"/>
      <w:dstrike w:val="0"/>
      <w:vanish w:val="0"/>
      <w:color w:val="FF1493"/>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enusspecies">
    <w:name w:val="genus_species"/>
    <w:basedOn w:val="DefaultParagraphFont"/>
    <w:rsid w:val="006E358E"/>
    <w:rPr>
      <w:rFonts w:ascii="Arial Narrow" w:hAnsi="Arial Narrow"/>
      <w:b w:val="0"/>
      <w:i w:val="0"/>
      <w:caps w:val="0"/>
      <w:smallCaps w:val="0"/>
      <w:strike w:val="0"/>
      <w:dstrike w:val="0"/>
      <w:vanish w:val="0"/>
      <w:color w:val="00B0F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rstpage">
    <w:name w:val="first_page"/>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xedcase">
    <w:name w:val="fixed_cas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ntxref">
    <w:name w:val="fnt_xref"/>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llblankans">
    <w:name w:val="fillblankans"/>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ax">
    <w:name w:val="fax"/>
    <w:basedOn w:val="DefaultParagraphFont"/>
    <w:rsid w:val="006E358E"/>
    <w:rPr>
      <w:rFonts w:ascii="Arial Narrow" w:hAnsi="Arial Narrow"/>
      <w:b w:val="0"/>
      <w:i w:val="0"/>
      <w:caps w:val="0"/>
      <w:smallCaps w:val="0"/>
      <w:strike w:val="0"/>
      <w:dstrike w:val="0"/>
      <w:vanish w:val="0"/>
      <w:color w:val="FF0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tal">
    <w:name w:val="etal"/>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mail">
    <w:name w:val="email"/>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i">
    <w:name w:val="doi"/>
    <w:basedOn w:val="DefaultParagraphFont"/>
    <w:rsid w:val="006E358E"/>
    <w:rPr>
      <w:rFonts w:ascii="Arial Narrow" w:hAnsi="Arial Narrow"/>
      <w:b w:val="0"/>
      <w:i w:val="0"/>
      <w:caps w:val="0"/>
      <w:smallCaps w:val="0"/>
      <w:strike w:val="0"/>
      <w:dstrike w:val="0"/>
      <w:vanish w:val="0"/>
      <w:color w:val="FF0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ion">
    <w:name w:val="edition"/>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degree">
    <w:name w:val="editor_degre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fname">
    <w:name w:val="editor_fname"/>
    <w:basedOn w:val="DefaultParagraphFont"/>
    <w:rsid w:val="006E358E"/>
    <w:rPr>
      <w:rFonts w:ascii="Arial Narrow" w:hAnsi="Arial Narrow"/>
      <w:b w:val="0"/>
      <w:i w:val="0"/>
      <w:caps w:val="0"/>
      <w:smallCaps w:val="0"/>
      <w:strike w:val="0"/>
      <w:dstrike w:val="0"/>
      <w:vanish w:val="0"/>
      <w:color w:val="9933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honorific">
    <w:name w:val="editor_honorific"/>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midname">
    <w:name w:val="editor_midnam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role">
    <w:name w:val="editor_ro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surname">
    <w:name w:val="editor_surname"/>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untry">
    <w:name w:val="country"/>
    <w:basedOn w:val="DefaultParagraphFont"/>
    <w:rsid w:val="006E358E"/>
    <w:rPr>
      <w:rFonts w:ascii="Arial Narrow" w:hAnsi="Arial Narrow"/>
      <w:b w:val="0"/>
      <w:i w:val="0"/>
      <w:caps w:val="0"/>
      <w:smallCaps w:val="0"/>
      <w:strike w:val="0"/>
      <w:dstrike w:val="0"/>
      <w:vanish w:val="0"/>
      <w:color w:val="0033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ataref">
    <w:name w:val="data_ref"/>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ef">
    <w:name w:val="def"/>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erencetitle">
    <w:name w:val="conference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tribid">
    <w:name w:val="contrib_id"/>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re">
    <w:name w:val="core"/>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acronym">
    <w:name w:val="conf_acronym"/>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loc">
    <w:name w:val="conf_loc"/>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number">
    <w:name w:val="conf_number"/>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sponsor">
    <w:name w:val="conf_sponsor"/>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theme">
    <w:name w:val="conf_them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emstruct">
    <w:name w:val="chem_struct"/>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ptertitle">
    <w:name w:val="chapter_title"/>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ity">
    <w:name w:val="city"/>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llab">
    <w:name w:val="collab"/>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mment">
    <w:name w:val="comment"/>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pNumber">
    <w:name w:val="Chap_Number"/>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xref">
    <w:name w:val="aux_ref"/>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oktitle">
    <w:name w:val="book_title"/>
    <w:basedOn w:val="DefaultParagraphFont"/>
    <w:rsid w:val="006E358E"/>
    <w:rPr>
      <w:rFonts w:ascii="Arial Narrow" w:hAnsi="Arial Narrow"/>
      <w:b w:val="0"/>
      <w:i w:val="0"/>
      <w:caps w:val="0"/>
      <w:smallCaps w:val="0"/>
      <w:strike w:val="0"/>
      <w:dstrike w:val="0"/>
      <w:vanish w:val="0"/>
      <w:color w:val="33CCCC"/>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y">
    <w:name w:val="by"/>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ioname">
    <w:name w:val="bionam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role">
    <w:name w:val="author_ro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surname">
    <w:name w:val="author_surname"/>
    <w:basedOn w:val="DefaultParagraphFont"/>
    <w:rsid w:val="006E358E"/>
    <w:rPr>
      <w:rFonts w:ascii="Arial Narrow" w:hAnsi="Arial Narrow"/>
      <w:b w:val="0"/>
      <w:i w:val="0"/>
      <w:caps w:val="0"/>
      <w:smallCaps w:val="0"/>
      <w:strike w:val="0"/>
      <w:dstrike w:val="0"/>
      <w:vanish w:val="0"/>
      <w:color w:val="9933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qref">
    <w:name w:val="aq_ref"/>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rticletitle0">
    <w:name w:val="articletitle"/>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comment">
    <w:name w:val="author_comment"/>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degree">
    <w:name w:val="author_degre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fname">
    <w:name w:val="author_fname"/>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honorific">
    <w:name w:val="author_honorific"/>
    <w:basedOn w:val="DefaultParagraphFont"/>
    <w:rsid w:val="006E358E"/>
    <w:rPr>
      <w:rFonts w:ascii="Arial Narrow" w:hAnsi="Arial Narrow"/>
      <w:b w:val="0"/>
      <w:i w:val="0"/>
      <w:caps w:val="0"/>
      <w:smallCaps w:val="0"/>
      <w:strike w:val="0"/>
      <w:dstrike w:val="0"/>
      <w:vanish w:val="0"/>
      <w:color w:val="00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midname">
    <w:name w:val="author_midnam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collab">
    <w:name w:val="alt_collab"/>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name">
    <w:name w:val="alt_nam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txt">
    <w:name w:val="alt_txt"/>
    <w:basedOn w:val="DefaultParagraphFont"/>
    <w:rsid w:val="006E358E"/>
    <w:rPr>
      <w:rFonts w:ascii="Arial Narrow" w:hAnsi="Arial Narrow"/>
      <w:b w:val="0"/>
      <w:i w:val="0"/>
      <w:caps w:val="0"/>
      <w:smallCaps w:val="0"/>
      <w:strike w:val="0"/>
      <w:dstrike w:val="0"/>
      <w:vanish w:val="0"/>
      <w:color w:val="FF00FF"/>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notation">
    <w:name w:val="annotation"/>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btitle">
    <w:name w:val="abb_title"/>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brev">
    <w:name w:val="abbrev"/>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tractlabel">
    <w:name w:val="abstract_label"/>
    <w:basedOn w:val="DefaultParagraphFont"/>
    <w:rsid w:val="006E358E"/>
    <w:rPr>
      <w:rFonts w:ascii="Arial Narrow" w:hAnsi="Arial Narrow"/>
      <w:b w:val="0"/>
      <w:i w:val="0"/>
      <w:caps w:val="0"/>
      <w:smallCaps w:val="0"/>
      <w:strike w:val="0"/>
      <w:dstrike w:val="0"/>
      <w:vanish w:val="0"/>
      <w:color w:val="008000"/>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ffxref">
    <w:name w:val="aff_xref"/>
    <w:basedOn w:val="DefaultParagraphFont"/>
    <w:rsid w:val="006E358E"/>
    <w:rPr>
      <w:rFonts w:ascii="Arial Narrow" w:hAnsi="Arial Narrow"/>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6E358E"/>
    <w:rPr>
      <w:sz w:val="16"/>
      <w:szCs w:val="16"/>
    </w:rPr>
  </w:style>
  <w:style w:type="character" w:styleId="Hyperlink">
    <w:name w:val="Hyperlink"/>
    <w:basedOn w:val="DefaultParagraphFont"/>
    <w:uiPriority w:val="99"/>
    <w:unhideWhenUsed/>
    <w:rsid w:val="006E3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817">
      <w:bodyDiv w:val="1"/>
      <w:marLeft w:val="0"/>
      <w:marRight w:val="0"/>
      <w:marTop w:val="0"/>
      <w:marBottom w:val="0"/>
      <w:divBdr>
        <w:top w:val="none" w:sz="0" w:space="0" w:color="auto"/>
        <w:left w:val="none" w:sz="0" w:space="0" w:color="auto"/>
        <w:bottom w:val="none" w:sz="0" w:space="0" w:color="auto"/>
        <w:right w:val="none" w:sz="0" w:space="0" w:color="auto"/>
      </w:divBdr>
    </w:div>
    <w:div w:id="349258410">
      <w:bodyDiv w:val="1"/>
      <w:marLeft w:val="0"/>
      <w:marRight w:val="0"/>
      <w:marTop w:val="0"/>
      <w:marBottom w:val="0"/>
      <w:divBdr>
        <w:top w:val="none" w:sz="0" w:space="0" w:color="auto"/>
        <w:left w:val="none" w:sz="0" w:space="0" w:color="auto"/>
        <w:bottom w:val="none" w:sz="0" w:space="0" w:color="auto"/>
        <w:right w:val="none" w:sz="0" w:space="0" w:color="auto"/>
      </w:divBdr>
    </w:div>
    <w:div w:id="677584002">
      <w:bodyDiv w:val="1"/>
      <w:marLeft w:val="0"/>
      <w:marRight w:val="0"/>
      <w:marTop w:val="0"/>
      <w:marBottom w:val="0"/>
      <w:divBdr>
        <w:top w:val="none" w:sz="0" w:space="0" w:color="auto"/>
        <w:left w:val="none" w:sz="0" w:space="0" w:color="auto"/>
        <w:bottom w:val="none" w:sz="0" w:space="0" w:color="auto"/>
        <w:right w:val="none" w:sz="0" w:space="0" w:color="auto"/>
      </w:divBdr>
    </w:div>
    <w:div w:id="680552837">
      <w:bodyDiv w:val="1"/>
      <w:marLeft w:val="0"/>
      <w:marRight w:val="0"/>
      <w:marTop w:val="0"/>
      <w:marBottom w:val="0"/>
      <w:divBdr>
        <w:top w:val="none" w:sz="0" w:space="0" w:color="auto"/>
        <w:left w:val="none" w:sz="0" w:space="0" w:color="auto"/>
        <w:bottom w:val="none" w:sz="0" w:space="0" w:color="auto"/>
        <w:right w:val="none" w:sz="0" w:space="0" w:color="auto"/>
      </w:divBdr>
    </w:div>
    <w:div w:id="829058425">
      <w:bodyDiv w:val="1"/>
      <w:marLeft w:val="0"/>
      <w:marRight w:val="0"/>
      <w:marTop w:val="0"/>
      <w:marBottom w:val="0"/>
      <w:divBdr>
        <w:top w:val="none" w:sz="0" w:space="0" w:color="auto"/>
        <w:left w:val="none" w:sz="0" w:space="0" w:color="auto"/>
        <w:bottom w:val="none" w:sz="0" w:space="0" w:color="auto"/>
        <w:right w:val="none" w:sz="0" w:space="0" w:color="auto"/>
      </w:divBdr>
    </w:div>
    <w:div w:id="984704723">
      <w:bodyDiv w:val="1"/>
      <w:marLeft w:val="0"/>
      <w:marRight w:val="0"/>
      <w:marTop w:val="0"/>
      <w:marBottom w:val="0"/>
      <w:divBdr>
        <w:top w:val="none" w:sz="0" w:space="0" w:color="auto"/>
        <w:left w:val="none" w:sz="0" w:space="0" w:color="auto"/>
        <w:bottom w:val="none" w:sz="0" w:space="0" w:color="auto"/>
        <w:right w:val="none" w:sz="0" w:space="0" w:color="auto"/>
      </w:divBdr>
    </w:div>
    <w:div w:id="1117604641">
      <w:bodyDiv w:val="1"/>
      <w:marLeft w:val="0"/>
      <w:marRight w:val="0"/>
      <w:marTop w:val="0"/>
      <w:marBottom w:val="0"/>
      <w:divBdr>
        <w:top w:val="none" w:sz="0" w:space="0" w:color="auto"/>
        <w:left w:val="none" w:sz="0" w:space="0" w:color="auto"/>
        <w:bottom w:val="none" w:sz="0" w:space="0" w:color="auto"/>
        <w:right w:val="none" w:sz="0" w:space="0" w:color="auto"/>
      </w:divBdr>
    </w:div>
    <w:div w:id="1190604274">
      <w:bodyDiv w:val="1"/>
      <w:marLeft w:val="0"/>
      <w:marRight w:val="0"/>
      <w:marTop w:val="0"/>
      <w:marBottom w:val="0"/>
      <w:divBdr>
        <w:top w:val="none" w:sz="0" w:space="0" w:color="auto"/>
        <w:left w:val="none" w:sz="0" w:space="0" w:color="auto"/>
        <w:bottom w:val="none" w:sz="0" w:space="0" w:color="auto"/>
        <w:right w:val="none" w:sz="0" w:space="0" w:color="auto"/>
      </w:divBdr>
    </w:div>
    <w:div w:id="1285891547">
      <w:bodyDiv w:val="1"/>
      <w:marLeft w:val="0"/>
      <w:marRight w:val="0"/>
      <w:marTop w:val="0"/>
      <w:marBottom w:val="0"/>
      <w:divBdr>
        <w:top w:val="none" w:sz="0" w:space="0" w:color="auto"/>
        <w:left w:val="none" w:sz="0" w:space="0" w:color="auto"/>
        <w:bottom w:val="none" w:sz="0" w:space="0" w:color="auto"/>
        <w:right w:val="none" w:sz="0" w:space="0" w:color="auto"/>
      </w:divBdr>
    </w:div>
    <w:div w:id="1974820736">
      <w:bodyDiv w:val="1"/>
      <w:marLeft w:val="0"/>
      <w:marRight w:val="0"/>
      <w:marTop w:val="0"/>
      <w:marBottom w:val="0"/>
      <w:divBdr>
        <w:top w:val="none" w:sz="0" w:space="0" w:color="auto"/>
        <w:left w:val="none" w:sz="0" w:space="0" w:color="auto"/>
        <w:bottom w:val="none" w:sz="0" w:space="0" w:color="auto"/>
        <w:right w:val="none" w:sz="0" w:space="0" w:color="auto"/>
      </w:divBdr>
      <w:divsChild>
        <w:div w:id="1476988158">
          <w:marLeft w:val="0"/>
          <w:marRight w:val="0"/>
          <w:marTop w:val="120"/>
          <w:marBottom w:val="0"/>
          <w:divBdr>
            <w:top w:val="none" w:sz="0" w:space="0" w:color="auto"/>
            <w:left w:val="none" w:sz="0" w:space="0" w:color="auto"/>
            <w:bottom w:val="none" w:sz="0" w:space="0" w:color="auto"/>
            <w:right w:val="none" w:sz="0" w:space="0" w:color="auto"/>
          </w:divBdr>
        </w:div>
      </w:divsChild>
    </w:div>
    <w:div w:id="21410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16/j.siny.2016.04.013" TargetMode="External"/><Relationship Id="rId21" Type="http://schemas.openxmlformats.org/officeDocument/2006/relationships/hyperlink" Target="http://dx.doi.org/10.1086/605035" TargetMode="External"/><Relationship Id="rId42" Type="http://schemas.openxmlformats.org/officeDocument/2006/relationships/hyperlink" Target="http://www.ncbi.nlm.nih.gov/pubmed/22836031" TargetMode="External"/><Relationship Id="rId63" Type="http://schemas.openxmlformats.org/officeDocument/2006/relationships/hyperlink" Target="http://dx.doi.org/10.1097/MPG.0b013e31818f091b" TargetMode="External"/><Relationship Id="rId84" Type="http://schemas.openxmlformats.org/officeDocument/2006/relationships/hyperlink" Target="http://dx.doi.org/10.1371/journal.pone.0023503" TargetMode="External"/><Relationship Id="rId138" Type="http://schemas.openxmlformats.org/officeDocument/2006/relationships/hyperlink" Target="http://dx.doi.org/10.1038/nm1718" TargetMode="External"/><Relationship Id="rId159" Type="http://schemas.openxmlformats.org/officeDocument/2006/relationships/hyperlink" Target="http://www.ncbi.nlm.nih.gov/pubmed/11242425" TargetMode="External"/><Relationship Id="rId170" Type="http://schemas.openxmlformats.org/officeDocument/2006/relationships/hyperlink" Target="http://dx.doi.org/10.1159/000210648" TargetMode="External"/><Relationship Id="rId191" Type="http://schemas.openxmlformats.org/officeDocument/2006/relationships/hyperlink" Target="http://www.ncbi.nlm.nih.gov/pubmed/18315728" TargetMode="External"/><Relationship Id="rId205" Type="http://schemas.openxmlformats.org/officeDocument/2006/relationships/hyperlink" Target="http://www.ncbi.nlm.nih.gov/pubmed/21121927" TargetMode="External"/><Relationship Id="rId226" Type="http://schemas.openxmlformats.org/officeDocument/2006/relationships/hyperlink" Target="http://dx.doi.org/10.1016/S0140-6736(07)61744-9" TargetMode="External"/><Relationship Id="rId247" Type="http://schemas.openxmlformats.org/officeDocument/2006/relationships/hyperlink" Target="http://dx.doi.org/10.1111/j.1365-2222.2005.02170.x" TargetMode="External"/><Relationship Id="rId107" Type="http://schemas.openxmlformats.org/officeDocument/2006/relationships/hyperlink" Target="http://dx.doi.org/10.1177/0890334417709433" TargetMode="External"/><Relationship Id="rId11" Type="http://schemas.openxmlformats.org/officeDocument/2006/relationships/hyperlink" Target="http://dx.doi.org/10.1056/NEJMoa1514210" TargetMode="External"/><Relationship Id="rId32" Type="http://schemas.openxmlformats.org/officeDocument/2006/relationships/hyperlink" Target="http://www.ncbi.nlm.nih.gov/pubmed/27234406" TargetMode="External"/><Relationship Id="rId53" Type="http://schemas.openxmlformats.org/officeDocument/2006/relationships/hyperlink" Target="http://dx.doi.org/10.1111/j.1365-2672.2006.03102.x" TargetMode="External"/><Relationship Id="rId74" Type="http://schemas.openxmlformats.org/officeDocument/2006/relationships/hyperlink" Target="http://www.ncbi.nlm.nih.gov/pubmed/25279917" TargetMode="External"/><Relationship Id="rId128" Type="http://schemas.openxmlformats.org/officeDocument/2006/relationships/hyperlink" Target="http://www.ncbi.nlm.nih.gov/pubmed/11787698" TargetMode="External"/><Relationship Id="rId149" Type="http://schemas.openxmlformats.org/officeDocument/2006/relationships/hyperlink" Target="http://www.ncbi.nlm.nih.gov/pubmed/29990329" TargetMode="External"/><Relationship Id="rId5" Type="http://schemas.openxmlformats.org/officeDocument/2006/relationships/webSettings" Target="webSettings.xml"/><Relationship Id="rId95" Type="http://schemas.openxmlformats.org/officeDocument/2006/relationships/hyperlink" Target="http://dx.doi.org/10.3945/jn.117.248864" TargetMode="External"/><Relationship Id="rId160" Type="http://schemas.openxmlformats.org/officeDocument/2006/relationships/hyperlink" Target="http://dx.doi.org/10.1177/1753425914541560" TargetMode="External"/><Relationship Id="rId181" Type="http://schemas.openxmlformats.org/officeDocument/2006/relationships/hyperlink" Target="http://www.ncbi.nlm.nih.gov/pubmed/7946515" TargetMode="External"/><Relationship Id="rId216" Type="http://schemas.openxmlformats.org/officeDocument/2006/relationships/hyperlink" Target="http://dx.doi.org/10.1159/000126067" TargetMode="External"/><Relationship Id="rId237" Type="http://schemas.openxmlformats.org/officeDocument/2006/relationships/hyperlink" Target="http://dx.doi.org/10.1111/j.1651-2227.1991.tb11806.x" TargetMode="External"/><Relationship Id="rId22" Type="http://schemas.openxmlformats.org/officeDocument/2006/relationships/hyperlink" Target="http://www.ncbi.nlm.nih.gov/pubmed/19817613" TargetMode="External"/><Relationship Id="rId43" Type="http://schemas.openxmlformats.org/officeDocument/2006/relationships/hyperlink" Target="http://dx.doi.org/10.1017/S0007114513000597" TargetMode="External"/><Relationship Id="rId64" Type="http://schemas.openxmlformats.org/officeDocument/2006/relationships/hyperlink" Target="http://www.ncbi.nlm.nih.gov/pubmed/19525871" TargetMode="External"/><Relationship Id="rId118" Type="http://schemas.openxmlformats.org/officeDocument/2006/relationships/hyperlink" Target="https://www.aap.org/en-us/Pages/Breastfeeding-and-Medication.aspx.%20Accessed%20March%2026" TargetMode="External"/><Relationship Id="rId139" Type="http://schemas.openxmlformats.org/officeDocument/2006/relationships/hyperlink" Target="http://dx.doi.org/10.1038/pr.2014.160" TargetMode="External"/><Relationship Id="rId85" Type="http://schemas.openxmlformats.org/officeDocument/2006/relationships/hyperlink" Target="http://dx.doi.org/10.1177/0890334415597901" TargetMode="External"/><Relationship Id="rId150" Type="http://schemas.openxmlformats.org/officeDocument/2006/relationships/hyperlink" Target="http://dx.doi.org/10.1111/j.1753-4887.2009.00239.x" TargetMode="External"/><Relationship Id="rId171" Type="http://schemas.openxmlformats.org/officeDocument/2006/relationships/hyperlink" Target="http://dx.doi.org/10.1016/j.earlhumdev.2007.07.005" TargetMode="External"/><Relationship Id="rId192" Type="http://schemas.openxmlformats.org/officeDocument/2006/relationships/hyperlink" Target="http://dx.doi.org/10.1097/QAD.0000000000000159" TargetMode="External"/><Relationship Id="rId206" Type="http://schemas.openxmlformats.org/officeDocument/2006/relationships/hyperlink" Target="http://dx.doi.org/10.1067/mai.2002.120273" TargetMode="External"/><Relationship Id="rId227" Type="http://schemas.openxmlformats.org/officeDocument/2006/relationships/hyperlink" Target="http://www.ncbi.nlm.nih.gov/pubmed/18037080" TargetMode="External"/><Relationship Id="rId248" Type="http://schemas.openxmlformats.org/officeDocument/2006/relationships/hyperlink" Target="http://www.ncbi.nlm.nih.gov/pubmed/15725188" TargetMode="External"/><Relationship Id="rId12" Type="http://schemas.openxmlformats.org/officeDocument/2006/relationships/hyperlink" Target="http://www.ncbi.nlm.nih.gov/pubmed/26943128" TargetMode="External"/><Relationship Id="rId33" Type="http://schemas.openxmlformats.org/officeDocument/2006/relationships/hyperlink" Target="http://www.ncbi.nlm.nih.gov/pubmed/572360" TargetMode="External"/><Relationship Id="rId108" Type="http://schemas.openxmlformats.org/officeDocument/2006/relationships/hyperlink" Target="http://dx.doi.org/10.1016/j.phrs.2015.03.013" TargetMode="External"/><Relationship Id="rId129" Type="http://schemas.openxmlformats.org/officeDocument/2006/relationships/hyperlink" Target="http://dx.doi.org/10.1093/glycob/cws074" TargetMode="External"/><Relationship Id="rId54" Type="http://schemas.openxmlformats.org/officeDocument/2006/relationships/hyperlink" Target="http://www.ncbi.nlm.nih.gov/pubmed/17241338" TargetMode="External"/><Relationship Id="rId75" Type="http://schemas.openxmlformats.org/officeDocument/2006/relationships/hyperlink" Target="http://dx.doi.org/10.1126/science.1171700" TargetMode="External"/><Relationship Id="rId96" Type="http://schemas.openxmlformats.org/officeDocument/2006/relationships/hyperlink" Target="http://www.ncbi.nlm.nih.gov/pubmed/28724659" TargetMode="External"/><Relationship Id="rId140" Type="http://schemas.openxmlformats.org/officeDocument/2006/relationships/hyperlink" Target="http://www.ncbi.nlm.nih.gov/pubmed/25310762" TargetMode="External"/><Relationship Id="rId161" Type="http://schemas.openxmlformats.org/officeDocument/2006/relationships/hyperlink" Target="http://www.ncbi.nlm.nih.gov/pubmed/25432966" TargetMode="External"/><Relationship Id="rId182" Type="http://schemas.openxmlformats.org/officeDocument/2006/relationships/hyperlink" Target="http://dx.doi.org/10.1152/ajpgi.00196.2001" TargetMode="External"/><Relationship Id="rId217" Type="http://schemas.openxmlformats.org/officeDocument/2006/relationships/hyperlink" Target="http://dx.doi.org/10.1097/INF.0b013e3181e232ea" TargetMode="External"/><Relationship Id="rId6" Type="http://schemas.openxmlformats.org/officeDocument/2006/relationships/footnotes" Target="footnotes.xml"/><Relationship Id="rId238" Type="http://schemas.openxmlformats.org/officeDocument/2006/relationships/hyperlink" Target="http://www.ncbi.nlm.nih.gov/pubmed/1973970" TargetMode="External"/><Relationship Id="rId23" Type="http://schemas.openxmlformats.org/officeDocument/2006/relationships/hyperlink" Target="http://dx.doi.org/10.1016/j.it.2016.03.002" TargetMode="External"/><Relationship Id="rId119" Type="http://schemas.openxmlformats.org/officeDocument/2006/relationships/hyperlink" Target="http://dx.doi.org/10.1097/MPG.0000000000000347" TargetMode="External"/><Relationship Id="rId44" Type="http://schemas.openxmlformats.org/officeDocument/2006/relationships/hyperlink" Target="http://dx.doi.org/10.1371/journal.pone.0021313" TargetMode="External"/><Relationship Id="rId65" Type="http://schemas.openxmlformats.org/officeDocument/2006/relationships/hyperlink" Target="http://dx.doi.org/10.1159/000100088" TargetMode="External"/><Relationship Id="rId86" Type="http://schemas.openxmlformats.org/officeDocument/2006/relationships/hyperlink" Target="http://dx.doi.org/10.1371/journal.pone.0135047" TargetMode="External"/><Relationship Id="rId130" Type="http://schemas.openxmlformats.org/officeDocument/2006/relationships/hyperlink" Target="http://www.ncbi.nlm.nih.gov/pubmed/22513036" TargetMode="External"/><Relationship Id="rId151" Type="http://schemas.openxmlformats.org/officeDocument/2006/relationships/hyperlink" Target="http://dx.doi.org/10.1111/apa.13133" TargetMode="External"/><Relationship Id="rId172" Type="http://schemas.openxmlformats.org/officeDocument/2006/relationships/hyperlink" Target="http://www.ncbi.nlm.nih.gov/pubmed/17716837" TargetMode="External"/><Relationship Id="rId193" Type="http://schemas.openxmlformats.org/officeDocument/2006/relationships/hyperlink" Target="http://dx.doi.org/10.1034/j.1399-3038.2003.02120.x" TargetMode="External"/><Relationship Id="rId207" Type="http://schemas.openxmlformats.org/officeDocument/2006/relationships/hyperlink" Target="http://dx.doi.org/10.3945/jn.112.160804" TargetMode="External"/><Relationship Id="rId228" Type="http://schemas.openxmlformats.org/officeDocument/2006/relationships/hyperlink" Target="http://www.ncbi.nlm.nih.gov/pubmed/1260345" TargetMode="External"/><Relationship Id="rId249" Type="http://schemas.openxmlformats.org/officeDocument/2006/relationships/hyperlink" Target="http://dx.doi.org/10.1111/j.1365-2222.2008.03014.x" TargetMode="External"/><Relationship Id="rId13" Type="http://schemas.openxmlformats.org/officeDocument/2006/relationships/hyperlink" Target="http://dx.doi.org/10.1097/MPG.0000000000001454" TargetMode="External"/><Relationship Id="rId109" Type="http://schemas.openxmlformats.org/officeDocument/2006/relationships/hyperlink" Target="http://dx.doi.org/10.1097/01.mpg.0000189346.25172.fd" TargetMode="External"/><Relationship Id="rId34" Type="http://schemas.openxmlformats.org/officeDocument/2006/relationships/hyperlink" Target="http://dx.doi.org/10.1016/0002-9378(83)90969-9" TargetMode="External"/><Relationship Id="rId55" Type="http://schemas.openxmlformats.org/officeDocument/2006/relationships/hyperlink" Target="http://dx.doi.org/10.1128/AEM.00477-12" TargetMode="External"/><Relationship Id="rId76" Type="http://schemas.openxmlformats.org/officeDocument/2006/relationships/hyperlink" Target="http://www.ncbi.nlm.nih.gov/pubmed/19478181" TargetMode="External"/><Relationship Id="rId97" Type="http://schemas.openxmlformats.org/officeDocument/2006/relationships/hyperlink" Target="http://dx.doi.org/10.1038/ismej.2016.183" TargetMode="External"/><Relationship Id="rId120" Type="http://schemas.openxmlformats.org/officeDocument/2006/relationships/hyperlink" Target="http://www.ncbi.nlm.nih.gov/pubmed/24590211" TargetMode="External"/><Relationship Id="rId141" Type="http://schemas.openxmlformats.org/officeDocument/2006/relationships/hyperlink" Target="http://dx.doi.org/10.1371/journal.pone.0132304" TargetMode="External"/><Relationship Id="rId7" Type="http://schemas.openxmlformats.org/officeDocument/2006/relationships/endnotes" Target="endnotes.xml"/><Relationship Id="rId162" Type="http://schemas.openxmlformats.org/officeDocument/2006/relationships/hyperlink" Target="http://dx.doi.org/10.1111/cea.12199" TargetMode="External"/><Relationship Id="rId183" Type="http://schemas.openxmlformats.org/officeDocument/2006/relationships/hyperlink" Target="http://www.ncbi.nlm.nih.gov/pubmed/11994712" TargetMode="External"/><Relationship Id="rId218" Type="http://schemas.openxmlformats.org/officeDocument/2006/relationships/hyperlink" Target="http://www.ncbi.nlm.nih.gov/pubmed/20442687" TargetMode="External"/><Relationship Id="rId239" Type="http://schemas.openxmlformats.org/officeDocument/2006/relationships/hyperlink" Target="http://www.ncbi.nlm.nih.gov/pubmed/1945578" TargetMode="External"/><Relationship Id="rId250" Type="http://schemas.openxmlformats.org/officeDocument/2006/relationships/hyperlink" Target="http://www.ncbi.nlm.nih.gov/pubmed/18498416" TargetMode="External"/><Relationship Id="rId24" Type="http://schemas.openxmlformats.org/officeDocument/2006/relationships/hyperlink" Target="http://www.ncbi.nlm.nih.gov/pubmed/27066758" TargetMode="External"/><Relationship Id="rId45" Type="http://schemas.openxmlformats.org/officeDocument/2006/relationships/hyperlink" Target="http://www.ncbi.nlm.nih.gov/pubmed/21695057" TargetMode="External"/><Relationship Id="rId66" Type="http://schemas.openxmlformats.org/officeDocument/2006/relationships/hyperlink" Target="http://www.ncbi.nlm.nih.gov/pubmed/17596738" TargetMode="External"/><Relationship Id="rId87" Type="http://schemas.openxmlformats.org/officeDocument/2006/relationships/hyperlink" Target="http://dx.doi.org/10.1542/peds.2006-1649" TargetMode="External"/><Relationship Id="rId110" Type="http://schemas.openxmlformats.org/officeDocument/2006/relationships/hyperlink" Target="http://dx.doi.org/10.1086/652763" TargetMode="External"/><Relationship Id="rId131" Type="http://schemas.openxmlformats.org/officeDocument/2006/relationships/hyperlink" Target="http://www.ncbi.nlm.nih.gov/pubmed/11425797" TargetMode="External"/><Relationship Id="rId152" Type="http://schemas.openxmlformats.org/officeDocument/2006/relationships/hyperlink" Target="http://dx.doi.org/10.1111/apa.13151" TargetMode="External"/><Relationship Id="rId173" Type="http://schemas.openxmlformats.org/officeDocument/2006/relationships/hyperlink" Target="http://www.ncbi.nlm.nih.gov/pubmed/10622464" TargetMode="External"/><Relationship Id="rId194" Type="http://schemas.openxmlformats.org/officeDocument/2006/relationships/hyperlink" Target="http://dx.doi.org/10.1159/000336157" TargetMode="External"/><Relationship Id="rId208" Type="http://schemas.openxmlformats.org/officeDocument/2006/relationships/hyperlink" Target="http://www.ncbi.nlm.nih.gov/pubmed/22739373" TargetMode="External"/><Relationship Id="rId229" Type="http://schemas.openxmlformats.org/officeDocument/2006/relationships/hyperlink" Target="http://www.ncbi.nlm.nih.gov/pubmed/1663261" TargetMode="External"/><Relationship Id="rId240" Type="http://schemas.openxmlformats.org/officeDocument/2006/relationships/hyperlink" Target="http://www.ncbi.nlm.nih.gov/pubmed/1735812" TargetMode="External"/><Relationship Id="rId14" Type="http://schemas.openxmlformats.org/officeDocument/2006/relationships/hyperlink" Target="http://dx.doi.org/10.1021/pr100123f" TargetMode="External"/><Relationship Id="rId35" Type="http://schemas.openxmlformats.org/officeDocument/2006/relationships/hyperlink" Target="http://www.ncbi.nlm.nih.gov/pubmed/6742017" TargetMode="External"/><Relationship Id="rId56" Type="http://schemas.openxmlformats.org/officeDocument/2006/relationships/hyperlink" Target="http://www.ncbi.nlm.nih.gov/pubmed/22562995" TargetMode="External"/><Relationship Id="rId77" Type="http://schemas.openxmlformats.org/officeDocument/2006/relationships/hyperlink" Target="http://www.ncbi.nlm.nih.gov/pubmed/14754950" TargetMode="External"/><Relationship Id="rId100" Type="http://schemas.openxmlformats.org/officeDocument/2006/relationships/hyperlink" Target="http://dx.doi.org/10.1038/jp.2014.47" TargetMode="External"/><Relationship Id="rId8" Type="http://schemas.openxmlformats.org/officeDocument/2006/relationships/hyperlink" Target="http://dx.doi.org/10.1016/S0140-6736(15)01024-7" TargetMode="External"/><Relationship Id="rId98" Type="http://schemas.openxmlformats.org/officeDocument/2006/relationships/hyperlink" Target="http://dx.doi.org/10.1371/journal.pone.0160856" TargetMode="External"/><Relationship Id="rId121" Type="http://schemas.openxmlformats.org/officeDocument/2006/relationships/hyperlink" Target="http://dx.doi.org/10.1111/1471-0528.13601" TargetMode="External"/><Relationship Id="rId142" Type="http://schemas.openxmlformats.org/officeDocument/2006/relationships/hyperlink" Target="http://dx.doi.org/10.1073/pnas.0909122107" TargetMode="External"/><Relationship Id="rId163" Type="http://schemas.openxmlformats.org/officeDocument/2006/relationships/hyperlink" Target="http://dx.doi.org/10.1111/all.12357" TargetMode="External"/><Relationship Id="rId184" Type="http://schemas.openxmlformats.org/officeDocument/2006/relationships/hyperlink" Target="http://dx.doi.org/10.1111/j.1365-2222.2006.02613.x" TargetMode="External"/><Relationship Id="rId219" Type="http://schemas.openxmlformats.org/officeDocument/2006/relationships/hyperlink" Target="http://dx.doi.org/10.1056/NEJMoa0904797" TargetMode="External"/><Relationship Id="rId230" Type="http://schemas.openxmlformats.org/officeDocument/2006/relationships/hyperlink" Target="http://dx.doi.org/10.1086/431504" TargetMode="External"/><Relationship Id="rId251" Type="http://schemas.openxmlformats.org/officeDocument/2006/relationships/footer" Target="footer1.xml"/><Relationship Id="rId25" Type="http://schemas.openxmlformats.org/officeDocument/2006/relationships/hyperlink" Target="http://dx.doi.org/10.1073/pnas.1315792111" TargetMode="External"/><Relationship Id="rId46" Type="http://schemas.openxmlformats.org/officeDocument/2006/relationships/hyperlink" Target="http://dx.doi.org/10.1177/0890334415585078" TargetMode="External"/><Relationship Id="rId67" Type="http://schemas.openxmlformats.org/officeDocument/2006/relationships/hyperlink" Target="http://dx.doi.org/10.1371/journal.pone.0083744" TargetMode="External"/><Relationship Id="rId88" Type="http://schemas.openxmlformats.org/officeDocument/2006/relationships/hyperlink" Target="http://dx.doi.org/10.1016/j.tifs.2003.09.010" TargetMode="External"/><Relationship Id="rId111" Type="http://schemas.openxmlformats.org/officeDocument/2006/relationships/hyperlink" Target="http://dx.doi.org/10.1097/MPG.0b013e3182333f18" TargetMode="External"/><Relationship Id="rId132" Type="http://schemas.openxmlformats.org/officeDocument/2006/relationships/hyperlink" Target="http://dx.doi.org/10.1097/00005176-200002000-00016" TargetMode="External"/><Relationship Id="rId153" Type="http://schemas.openxmlformats.org/officeDocument/2006/relationships/hyperlink" Target="http://dx.doi.org/10.1093/aje/kwu072" TargetMode="External"/><Relationship Id="rId174" Type="http://schemas.openxmlformats.org/officeDocument/2006/relationships/hyperlink" Target="http://www.ncbi.nlm.nih.gov/pubmed/9136843" TargetMode="External"/><Relationship Id="rId195" Type="http://schemas.openxmlformats.org/officeDocument/2006/relationships/hyperlink" Target="http://dx.doi.org/10.1186/1710-1492-8-11" TargetMode="External"/><Relationship Id="rId209" Type="http://schemas.openxmlformats.org/officeDocument/2006/relationships/hyperlink" Target="http://dx.doi.org/10.1111/pai.12110" TargetMode="External"/><Relationship Id="rId220" Type="http://schemas.openxmlformats.org/officeDocument/2006/relationships/hyperlink" Target="http://www.ncbi.nlm.nih.gov/pubmed/20107214" TargetMode="External"/><Relationship Id="rId241" Type="http://schemas.openxmlformats.org/officeDocument/2006/relationships/hyperlink" Target="http://www.ncbi.nlm.nih.gov/pubmed/1360102" TargetMode="External"/><Relationship Id="rId15" Type="http://schemas.openxmlformats.org/officeDocument/2006/relationships/hyperlink" Target="http://dx.doi.org/10.1177/0890334410395761" TargetMode="External"/><Relationship Id="rId36" Type="http://schemas.openxmlformats.org/officeDocument/2006/relationships/hyperlink" Target="http://dx.doi.org/10.1046/j.1365-2672.2003.02002.x" TargetMode="External"/><Relationship Id="rId57" Type="http://schemas.openxmlformats.org/officeDocument/2006/relationships/hyperlink" Target="http://dx.doi.org/10.1007/s00394-016-1180-6" TargetMode="External"/><Relationship Id="rId78" Type="http://schemas.openxmlformats.org/officeDocument/2006/relationships/hyperlink" Target="http://dx.doi.org/10.1101/gr.084616.108" TargetMode="External"/><Relationship Id="rId99" Type="http://schemas.openxmlformats.org/officeDocument/2006/relationships/hyperlink" Target="http://www.ncbi.nlm.nih.gov/pubmed/27529821" TargetMode="External"/><Relationship Id="rId101" Type="http://schemas.openxmlformats.org/officeDocument/2006/relationships/hyperlink" Target="http://dx.doi.org/10.1177/1933719115623645" TargetMode="External"/><Relationship Id="rId122" Type="http://schemas.openxmlformats.org/officeDocument/2006/relationships/hyperlink" Target="http://dx.doi.org/10.1542/peds.2006-0896" TargetMode="External"/><Relationship Id="rId143" Type="http://schemas.openxmlformats.org/officeDocument/2006/relationships/hyperlink" Target="http://www.ncbi.nlm.nih.gov/pubmed/20566854" TargetMode="External"/><Relationship Id="rId164" Type="http://schemas.openxmlformats.org/officeDocument/2006/relationships/hyperlink" Target="http://www.ncbi.nlm.nih.gov/pubmed/24428462" TargetMode="External"/><Relationship Id="rId185" Type="http://schemas.openxmlformats.org/officeDocument/2006/relationships/hyperlink" Target="http://www.ncbi.nlm.nih.gov/pubmed/17177685" TargetMode="External"/><Relationship Id="rId9" Type="http://schemas.openxmlformats.org/officeDocument/2006/relationships/hyperlink" Target="http://www.ncbi.nlm.nih.gov/pubmed/26869575" TargetMode="External"/><Relationship Id="rId210" Type="http://schemas.openxmlformats.org/officeDocument/2006/relationships/hyperlink" Target="http://dx.doi.org/10.1111/j.1399-3038.2007.00687.x" TargetMode="External"/><Relationship Id="rId26" Type="http://schemas.openxmlformats.org/officeDocument/2006/relationships/hyperlink" Target="http://dx.doi.org/10.1016/j.tibs.2016.02.008" TargetMode="External"/><Relationship Id="rId231" Type="http://schemas.openxmlformats.org/officeDocument/2006/relationships/hyperlink" Target="http://www.ncbi.nlm.nih.gov/pubmed/16088799" TargetMode="External"/><Relationship Id="rId252" Type="http://schemas.openxmlformats.org/officeDocument/2006/relationships/fontTable" Target="fontTable.xml"/><Relationship Id="rId47" Type="http://schemas.openxmlformats.org/officeDocument/2006/relationships/hyperlink" Target="http://dx.doi.org/10.1038/pr.2014.173" TargetMode="External"/><Relationship Id="rId68" Type="http://schemas.openxmlformats.org/officeDocument/2006/relationships/hyperlink" Target="http://www.ncbi.nlm.nih.gov/pubmed/24421902" TargetMode="External"/><Relationship Id="rId89" Type="http://schemas.openxmlformats.org/officeDocument/2006/relationships/hyperlink" Target="http://dx.doi.org/10.1126/science.1091334" TargetMode="External"/><Relationship Id="rId112" Type="http://schemas.openxmlformats.org/officeDocument/2006/relationships/hyperlink" Target="http://dx.doi.org/10.1111/j.1574-695X.2001.tb00526.x" TargetMode="External"/><Relationship Id="rId133" Type="http://schemas.openxmlformats.org/officeDocument/2006/relationships/hyperlink" Target="http://dx.doi.org/10.1016/j.clp.2014.02.011" TargetMode="External"/><Relationship Id="rId154" Type="http://schemas.openxmlformats.org/officeDocument/2006/relationships/hyperlink" Target="http://www.ncbi.nlm.nih.gov/pubmed/24727807" TargetMode="External"/><Relationship Id="rId175" Type="http://schemas.openxmlformats.org/officeDocument/2006/relationships/hyperlink" Target="http://www.ncbi.nlm.nih.gov/pubmed/12377819" TargetMode="External"/><Relationship Id="rId196" Type="http://schemas.openxmlformats.org/officeDocument/2006/relationships/hyperlink" Target="http://dx.doi.org/10.1097/QAI.0b013e318141f942" TargetMode="External"/><Relationship Id="rId200" Type="http://schemas.openxmlformats.org/officeDocument/2006/relationships/hyperlink" Target="http://dx.doi.org/10.1203/01.pdr.0000183784.87452.c6" TargetMode="External"/><Relationship Id="rId16" Type="http://schemas.openxmlformats.org/officeDocument/2006/relationships/hyperlink" Target="http://dx.doi.org/10.1016/j.jpeds.2009.11.019" TargetMode="External"/><Relationship Id="rId221" Type="http://schemas.openxmlformats.org/officeDocument/2006/relationships/hyperlink" Target="http://dx.doi.org/10.1056/NEJMoa052664" TargetMode="External"/><Relationship Id="rId242" Type="http://schemas.openxmlformats.org/officeDocument/2006/relationships/hyperlink" Target="http://www.ncbi.nlm.nih.gov/pubmed/9445498" TargetMode="External"/><Relationship Id="rId37" Type="http://schemas.openxmlformats.org/officeDocument/2006/relationships/hyperlink" Target="http://dx.doi.org/10.1016/j.jpeds.2003.09.028" TargetMode="External"/><Relationship Id="rId58" Type="http://schemas.openxmlformats.org/officeDocument/2006/relationships/hyperlink" Target="http://www.ncbi.nlm.nih.gov/pubmed/26907090" TargetMode="External"/><Relationship Id="rId79" Type="http://schemas.openxmlformats.org/officeDocument/2006/relationships/hyperlink" Target="http://dx.doi.org/10.1128/JCM.43.11.5721-5732.2005" TargetMode="External"/><Relationship Id="rId102" Type="http://schemas.openxmlformats.org/officeDocument/2006/relationships/hyperlink" Target="http://dx.doi.org/10.4161/gmic.21215" TargetMode="External"/><Relationship Id="rId123" Type="http://schemas.openxmlformats.org/officeDocument/2006/relationships/hyperlink" Target="http://www.ncbi.nlm.nih.gov/pubmed/17200248" TargetMode="External"/><Relationship Id="rId144" Type="http://schemas.openxmlformats.org/officeDocument/2006/relationships/hyperlink" Target="http://dx.doi.org/10.1038/nature12331" TargetMode="External"/><Relationship Id="rId90" Type="http://schemas.openxmlformats.org/officeDocument/2006/relationships/hyperlink" Target="http://www.ncbi.nlm.nih.gov/pubmed/15016999" TargetMode="External"/><Relationship Id="rId165" Type="http://schemas.openxmlformats.org/officeDocument/2006/relationships/hyperlink" Target="http://dx.doi.org/10.1111/pai.12075" TargetMode="External"/><Relationship Id="rId186" Type="http://schemas.openxmlformats.org/officeDocument/2006/relationships/hyperlink" Target="http://dx.doi.org/10.3389/fgene.2018.00092" TargetMode="External"/><Relationship Id="rId211" Type="http://schemas.openxmlformats.org/officeDocument/2006/relationships/hyperlink" Target="http://www.ncbi.nlm.nih.gov/pubmed/11768164" TargetMode="External"/><Relationship Id="rId232" Type="http://schemas.openxmlformats.org/officeDocument/2006/relationships/hyperlink" Target="http://dx.doi.org/10.1016/j.ijid.2008.05.367" TargetMode="External"/><Relationship Id="rId253" Type="http://schemas.openxmlformats.org/officeDocument/2006/relationships/theme" Target="theme/theme1.xml"/><Relationship Id="rId27" Type="http://schemas.openxmlformats.org/officeDocument/2006/relationships/hyperlink" Target="http://www.ncbi.nlm.nih.gov/pubmed/27093946" TargetMode="External"/><Relationship Id="rId48" Type="http://schemas.openxmlformats.org/officeDocument/2006/relationships/hyperlink" Target="http://www.ncbi.nlm.nih.gov/pubmed/25335085" TargetMode="External"/><Relationship Id="rId69" Type="http://schemas.openxmlformats.org/officeDocument/2006/relationships/hyperlink" Target="http://dx.doi.org/10.1128/AEM.00242-14" TargetMode="External"/><Relationship Id="rId113" Type="http://schemas.openxmlformats.org/officeDocument/2006/relationships/hyperlink" Target="http://www.ncbi.nlm.nih.gov/pubmed/11750215" TargetMode="External"/><Relationship Id="rId134" Type="http://schemas.openxmlformats.org/officeDocument/2006/relationships/hyperlink" Target="http://www.ncbi.nlm.nih.gov/pubmed/24873841" TargetMode="External"/><Relationship Id="rId80" Type="http://schemas.openxmlformats.org/officeDocument/2006/relationships/hyperlink" Target="http://www.ncbi.nlm.nih.gov/pubmed/16272510" TargetMode="External"/><Relationship Id="rId155" Type="http://schemas.openxmlformats.org/officeDocument/2006/relationships/hyperlink" Target="http://dx.doi.org/10.2471/BLT.13.128066" TargetMode="External"/><Relationship Id="rId176" Type="http://schemas.openxmlformats.org/officeDocument/2006/relationships/hyperlink" Target="http://www.ncbi.nlm.nih.gov/pubmed/8221665" TargetMode="External"/><Relationship Id="rId197" Type="http://schemas.openxmlformats.org/officeDocument/2006/relationships/hyperlink" Target="http://www.ncbi.nlm.nih.gov/pubmed/17667336" TargetMode="External"/><Relationship Id="rId201" Type="http://schemas.openxmlformats.org/officeDocument/2006/relationships/hyperlink" Target="http://www.ncbi.nlm.nih.gov/pubmed/16306212" TargetMode="External"/><Relationship Id="rId222" Type="http://schemas.openxmlformats.org/officeDocument/2006/relationships/hyperlink" Target="http://www.ncbi.nlm.nih.gov/pubmed/16394299" TargetMode="External"/><Relationship Id="rId243" Type="http://schemas.openxmlformats.org/officeDocument/2006/relationships/hyperlink" Target="http://dx.doi.org/10.1111/j.1440-1754.2007.01148.x" TargetMode="External"/><Relationship Id="rId17" Type="http://schemas.openxmlformats.org/officeDocument/2006/relationships/hyperlink" Target="http://www.ncbi.nlm.nih.gov/pubmed/20105664" TargetMode="External"/><Relationship Id="rId38" Type="http://schemas.openxmlformats.org/officeDocument/2006/relationships/hyperlink" Target="http://www.ncbi.nlm.nih.gov/pubmed/14657823" TargetMode="External"/><Relationship Id="rId59" Type="http://schemas.openxmlformats.org/officeDocument/2006/relationships/hyperlink" Target="http://dx.doi.org/10.1111/j.1365-2222.2010.03665.x" TargetMode="External"/><Relationship Id="rId103" Type="http://schemas.openxmlformats.org/officeDocument/2006/relationships/hyperlink" Target="http://dx.doi.org/10.1007/s00394-014-0692-1" TargetMode="External"/><Relationship Id="rId124" Type="http://schemas.openxmlformats.org/officeDocument/2006/relationships/hyperlink" Target="http://dx.doi.org/10.1111/j.1365-2222.2010.03538.x" TargetMode="External"/><Relationship Id="rId70" Type="http://schemas.openxmlformats.org/officeDocument/2006/relationships/hyperlink" Target="http://www.ncbi.nlm.nih.gov/pubmed/24610844" TargetMode="External"/><Relationship Id="rId91" Type="http://schemas.openxmlformats.org/officeDocument/2006/relationships/hyperlink" Target="http://dx.doi.org/10.1038/86373" TargetMode="External"/><Relationship Id="rId145" Type="http://schemas.openxmlformats.org/officeDocument/2006/relationships/hyperlink" Target="http://www.ncbi.nlm.nih.gov/pubmed/23842501" TargetMode="External"/><Relationship Id="rId166" Type="http://schemas.openxmlformats.org/officeDocument/2006/relationships/hyperlink" Target="http://dx.doi.org/10.1111/j.1399-3038.2009.00913.x" TargetMode="External"/><Relationship Id="rId187" Type="http://schemas.openxmlformats.org/officeDocument/2006/relationships/hyperlink" Target="http://www.ncbi.nlm.nih.gov/pubmed/29636770" TargetMode="External"/><Relationship Id="rId1" Type="http://schemas.openxmlformats.org/officeDocument/2006/relationships/customXml" Target="../customXml/item1.xml"/><Relationship Id="rId212" Type="http://schemas.openxmlformats.org/officeDocument/2006/relationships/hyperlink" Target="http://dx.doi.org/10.3109/09637486.2011.593714" TargetMode="External"/><Relationship Id="rId233" Type="http://schemas.openxmlformats.org/officeDocument/2006/relationships/hyperlink" Target="http://dx.doi.org/10.1016/j.vaccine.2008.12.059" TargetMode="External"/><Relationship Id="rId28" Type="http://schemas.openxmlformats.org/officeDocument/2006/relationships/hyperlink" Target="http://dx.doi.org/10.1016/j.cell.2016.04.055" TargetMode="External"/><Relationship Id="rId49" Type="http://schemas.openxmlformats.org/officeDocument/2006/relationships/hyperlink" Target="http://dx.doi.org/10.3402/mehd.v26.26050" TargetMode="External"/><Relationship Id="rId114" Type="http://schemas.openxmlformats.org/officeDocument/2006/relationships/hyperlink" Target="http://dx.doi.org/10.3109/14767058.2014.947578" TargetMode="External"/><Relationship Id="rId60" Type="http://schemas.openxmlformats.org/officeDocument/2006/relationships/hyperlink" Target="http://dx.doi.org/10.1111/all.12700" TargetMode="External"/><Relationship Id="rId81" Type="http://schemas.openxmlformats.org/officeDocument/2006/relationships/hyperlink" Target="http://dx.doi.org/10.1038/ismej.2011.85" TargetMode="External"/><Relationship Id="rId135" Type="http://schemas.openxmlformats.org/officeDocument/2006/relationships/hyperlink" Target="http://dx.doi.org/10.3945/an.111.001594" TargetMode="External"/><Relationship Id="rId156" Type="http://schemas.openxmlformats.org/officeDocument/2006/relationships/hyperlink" Target="http://dx.doi.org/10.1542/peds.2006-2256" TargetMode="External"/><Relationship Id="rId177" Type="http://schemas.openxmlformats.org/officeDocument/2006/relationships/hyperlink" Target="http://dx.doi.org/10.1006/scbi.1998.0091" TargetMode="External"/><Relationship Id="rId198" Type="http://schemas.openxmlformats.org/officeDocument/2006/relationships/hyperlink" Target="http://dx.doi.org/10.3945/jn.110.133652" TargetMode="External"/><Relationship Id="rId202" Type="http://schemas.openxmlformats.org/officeDocument/2006/relationships/hyperlink" Target="http://dx.doi.org/10.1111/j.1365-2222.2008.03061.x" TargetMode="External"/><Relationship Id="rId223" Type="http://schemas.openxmlformats.org/officeDocument/2006/relationships/hyperlink" Target="http://dx.doi.org/10.1056/NEJMoa052434" TargetMode="External"/><Relationship Id="rId244" Type="http://schemas.openxmlformats.org/officeDocument/2006/relationships/hyperlink" Target="http://www.ncbi.nlm.nih.gov/pubmed/17688643" TargetMode="External"/><Relationship Id="rId18" Type="http://schemas.openxmlformats.org/officeDocument/2006/relationships/hyperlink" Target="http://dx.doi.org/10.1111/j.1399-3038.2010.00995.x" TargetMode="External"/><Relationship Id="rId39" Type="http://schemas.openxmlformats.org/officeDocument/2006/relationships/hyperlink" Target="http://dx.doi.org/10.1128/AEM.02063-08" TargetMode="External"/><Relationship Id="rId50" Type="http://schemas.openxmlformats.org/officeDocument/2006/relationships/hyperlink" Target="http://www.ncbi.nlm.nih.gov/pubmed/25651996" TargetMode="External"/><Relationship Id="rId104" Type="http://schemas.openxmlformats.org/officeDocument/2006/relationships/hyperlink" Target="http://www.ncbi.nlm.nih.gov/pubmed/24700375" TargetMode="External"/><Relationship Id="rId125" Type="http://schemas.openxmlformats.org/officeDocument/2006/relationships/hyperlink" Target="http://www.ncbi.nlm.nih.gov/pubmed/20545699" TargetMode="External"/><Relationship Id="rId146" Type="http://schemas.openxmlformats.org/officeDocument/2006/relationships/hyperlink" Target="http://dx.doi.org/10.3389/fimmu.2015.00112" TargetMode="External"/><Relationship Id="rId167" Type="http://schemas.openxmlformats.org/officeDocument/2006/relationships/hyperlink" Target="http://dx.doi.org/10.1016/j.jaci.2011.05.007" TargetMode="External"/><Relationship Id="rId188" Type="http://schemas.openxmlformats.org/officeDocument/2006/relationships/hyperlink" Target="http://www.ncbi.nlm.nih.gov/pubmed/17641064" TargetMode="External"/><Relationship Id="rId71" Type="http://schemas.openxmlformats.org/officeDocument/2006/relationships/hyperlink" Target="http://dx.doi.org/10.1111/1462-2920.12238" TargetMode="External"/><Relationship Id="rId92" Type="http://schemas.openxmlformats.org/officeDocument/2006/relationships/hyperlink" Target="http://dx.doi.org/10.1111/j.1471-0528.2002.01349.x" TargetMode="External"/><Relationship Id="rId213" Type="http://schemas.openxmlformats.org/officeDocument/2006/relationships/hyperlink" Target="http://www.ncbi.nlm.nih.gov/pubmed/21707451" TargetMode="External"/><Relationship Id="rId234" Type="http://schemas.openxmlformats.org/officeDocument/2006/relationships/hyperlink" Target="http://dx.doi.org/10.4161/21645515.2014.980204" TargetMode="External"/><Relationship Id="rId2" Type="http://schemas.openxmlformats.org/officeDocument/2006/relationships/numbering" Target="numbering.xml"/><Relationship Id="rId29" Type="http://schemas.openxmlformats.org/officeDocument/2006/relationships/hyperlink" Target="http://www.ncbi.nlm.nih.gov/pubmed/27153495" TargetMode="External"/><Relationship Id="rId40" Type="http://schemas.openxmlformats.org/officeDocument/2006/relationships/hyperlink" Target="http://dx.doi.org/10.1016/j.phrs.2012.09.001" TargetMode="External"/><Relationship Id="rId115" Type="http://schemas.openxmlformats.org/officeDocument/2006/relationships/hyperlink" Target="http://dx.doi.org/10.1186/s13006-015-0053-6" TargetMode="External"/><Relationship Id="rId136" Type="http://schemas.openxmlformats.org/officeDocument/2006/relationships/hyperlink" Target="http://www.ncbi.nlm.nih.gov/pubmed/22585918" TargetMode="External"/><Relationship Id="rId157" Type="http://schemas.openxmlformats.org/officeDocument/2006/relationships/hyperlink" Target="http://www.ncbi.nlm.nih.gov/pubmed/17403827" TargetMode="External"/><Relationship Id="rId178" Type="http://schemas.openxmlformats.org/officeDocument/2006/relationships/hyperlink" Target="http://www.ncbi.nlm.nih.gov/pubmed/10343072" TargetMode="External"/><Relationship Id="rId61" Type="http://schemas.openxmlformats.org/officeDocument/2006/relationships/hyperlink" Target="http://www.ncbi.nlm.nih.gov/pubmed/26198702" TargetMode="External"/><Relationship Id="rId82" Type="http://schemas.openxmlformats.org/officeDocument/2006/relationships/hyperlink" Target="http://www.ncbi.nlm.nih.gov/pubmed/21716308" TargetMode="External"/><Relationship Id="rId199" Type="http://schemas.openxmlformats.org/officeDocument/2006/relationships/hyperlink" Target="http://www.ncbi.nlm.nih.gov/pubmed/21508211" TargetMode="External"/><Relationship Id="rId203" Type="http://schemas.openxmlformats.org/officeDocument/2006/relationships/hyperlink" Target="http://www.ncbi.nlm.nih.gov/pubmed/18631345" TargetMode="External"/><Relationship Id="rId19" Type="http://schemas.openxmlformats.org/officeDocument/2006/relationships/hyperlink" Target="http://dx.doi.org/10.1111/j.1365-2249.2010.04275.x" TargetMode="External"/><Relationship Id="rId224" Type="http://schemas.openxmlformats.org/officeDocument/2006/relationships/hyperlink" Target="http://www.ncbi.nlm.nih.gov/pubmed/16394298" TargetMode="External"/><Relationship Id="rId245" Type="http://schemas.openxmlformats.org/officeDocument/2006/relationships/hyperlink" Target="http://www.ncbi.nlm.nih.gov/pubmed/2563456" TargetMode="External"/><Relationship Id="rId30" Type="http://schemas.openxmlformats.org/officeDocument/2006/relationships/hyperlink" Target="http://dx.doi.org/10.1038/aps.2013.200" TargetMode="External"/><Relationship Id="rId105" Type="http://schemas.openxmlformats.org/officeDocument/2006/relationships/hyperlink" Target="http://dx.doi.org/10.1371/journal.pone.0080299" TargetMode="External"/><Relationship Id="rId126" Type="http://schemas.openxmlformats.org/officeDocument/2006/relationships/hyperlink" Target="http://dx.doi.org/10.1017/S0007114510002072" TargetMode="External"/><Relationship Id="rId147" Type="http://schemas.openxmlformats.org/officeDocument/2006/relationships/hyperlink" Target="http://www.ncbi.nlm.nih.gov/pubmed/25821450" TargetMode="External"/><Relationship Id="rId168" Type="http://schemas.openxmlformats.org/officeDocument/2006/relationships/hyperlink" Target="http://dx.doi.org/10.1186/s13223-016-0129-x" TargetMode="External"/><Relationship Id="rId51" Type="http://schemas.openxmlformats.org/officeDocument/2006/relationships/hyperlink" Target="http://dx.doi.org/10.1111/j.1365-2672.2006.02981.x" TargetMode="External"/><Relationship Id="rId72" Type="http://schemas.openxmlformats.org/officeDocument/2006/relationships/hyperlink" Target="http://www.ncbi.nlm.nih.gov/pubmed/440665" TargetMode="External"/><Relationship Id="rId93" Type="http://schemas.openxmlformats.org/officeDocument/2006/relationships/hyperlink" Target="http://dx.doi.org/10.1007/s00284-005-0020-3" TargetMode="External"/><Relationship Id="rId189" Type="http://schemas.openxmlformats.org/officeDocument/2006/relationships/hyperlink" Target="http://dx.doi.org/10.1016/j.jaci.2007.06.040" TargetMode="External"/><Relationship Id="rId3" Type="http://schemas.openxmlformats.org/officeDocument/2006/relationships/styles" Target="styles.xml"/><Relationship Id="rId214" Type="http://schemas.openxmlformats.org/officeDocument/2006/relationships/hyperlink" Target="http://dx.doi.org/10.1177/0890334413490833" TargetMode="External"/><Relationship Id="rId235" Type="http://schemas.openxmlformats.org/officeDocument/2006/relationships/hyperlink" Target="http://dx.doi.org/10.1093/cid/civ828" TargetMode="External"/><Relationship Id="rId116" Type="http://schemas.openxmlformats.org/officeDocument/2006/relationships/hyperlink" Target="http://www.ncbi.nlm.nih.gov/pubmed/26516340" TargetMode="External"/><Relationship Id="rId137" Type="http://schemas.openxmlformats.org/officeDocument/2006/relationships/hyperlink" Target="http://dx.doi.org/10.1097/MPG.0000000000001520" TargetMode="External"/><Relationship Id="rId158" Type="http://schemas.openxmlformats.org/officeDocument/2006/relationships/hyperlink" Target="http://dx.doi.org/10.1016/j.vaccine.2006.10.025" TargetMode="External"/><Relationship Id="rId20" Type="http://schemas.openxmlformats.org/officeDocument/2006/relationships/hyperlink" Target="http://dx.doi.org/10.2217/fmb-2017-0128" TargetMode="External"/><Relationship Id="rId41" Type="http://schemas.openxmlformats.org/officeDocument/2006/relationships/hyperlink" Target="http://dx.doi.org/10.3945/ajcn.112.037382" TargetMode="External"/><Relationship Id="rId62" Type="http://schemas.openxmlformats.org/officeDocument/2006/relationships/hyperlink" Target="http://dx.doi.org/10.1016/j.jaci.2016.06.047" TargetMode="External"/><Relationship Id="rId83" Type="http://schemas.openxmlformats.org/officeDocument/2006/relationships/hyperlink" Target="http://www.ncbi.nlm.nih.gov/pubmed/10858217" TargetMode="External"/><Relationship Id="rId179" Type="http://schemas.openxmlformats.org/officeDocument/2006/relationships/hyperlink" Target="http://dx.doi.org/10.1016/j.pcl.2012.10.002" TargetMode="External"/><Relationship Id="rId190" Type="http://schemas.openxmlformats.org/officeDocument/2006/relationships/hyperlink" Target="http://dx.doi.org/10.1111/j.1398-9995.2007.01600.x" TargetMode="External"/><Relationship Id="rId204" Type="http://schemas.openxmlformats.org/officeDocument/2006/relationships/hyperlink" Target="http://dx.doi.org/10.1111/j.1398-9995.2010.02507.x" TargetMode="External"/><Relationship Id="rId225" Type="http://schemas.openxmlformats.org/officeDocument/2006/relationships/hyperlink" Target="http://dx.doi.org/10.2223/JPED.1600" TargetMode="External"/><Relationship Id="rId246" Type="http://schemas.openxmlformats.org/officeDocument/2006/relationships/hyperlink" Target="http://dx.doi.org/10.1111/j.1651-2227.1990.tb11401.x" TargetMode="External"/><Relationship Id="rId106" Type="http://schemas.openxmlformats.org/officeDocument/2006/relationships/hyperlink" Target="http://www.ncbi.nlm.nih.gov/pubmed/24303004" TargetMode="External"/><Relationship Id="rId127" Type="http://schemas.openxmlformats.org/officeDocument/2006/relationships/hyperlink" Target="http://www.ncbi.nlm.nih.gov/pubmed/20522272" TargetMode="External"/><Relationship Id="rId10" Type="http://schemas.openxmlformats.org/officeDocument/2006/relationships/hyperlink" Target="http://dx.doi.org/10.1111/apa.13132" TargetMode="External"/><Relationship Id="rId31" Type="http://schemas.openxmlformats.org/officeDocument/2006/relationships/hyperlink" Target="http://dx.doi.org/10.1016/j.jpeds.2016.02.071" TargetMode="External"/><Relationship Id="rId52" Type="http://schemas.openxmlformats.org/officeDocument/2006/relationships/hyperlink" Target="http://www.ncbi.nlm.nih.gov/pubmed/16834593" TargetMode="External"/><Relationship Id="rId73" Type="http://schemas.openxmlformats.org/officeDocument/2006/relationships/hyperlink" Target="http://dx.doi.org/10.1038/nature13786" TargetMode="External"/><Relationship Id="rId94" Type="http://schemas.openxmlformats.org/officeDocument/2006/relationships/hyperlink" Target="http://dx.doi.org/10.1016/j.siny.2016.05.003" TargetMode="External"/><Relationship Id="rId148" Type="http://schemas.openxmlformats.org/officeDocument/2006/relationships/hyperlink" Target="http://dx.doi.org/10.1371/journal.pone.0200356" TargetMode="External"/><Relationship Id="rId169" Type="http://schemas.openxmlformats.org/officeDocument/2006/relationships/hyperlink" Target="http://www.ncbi.nlm.nih.gov/pubmed/27222655" TargetMode="External"/><Relationship Id="rId4" Type="http://schemas.openxmlformats.org/officeDocument/2006/relationships/settings" Target="settings.xml"/><Relationship Id="rId180" Type="http://schemas.openxmlformats.org/officeDocument/2006/relationships/hyperlink" Target="http://dx.doi.org/10.1146/annurev.nu.14.070194.001051" TargetMode="External"/><Relationship Id="rId215" Type="http://schemas.openxmlformats.org/officeDocument/2006/relationships/hyperlink" Target="http://www.ncbi.nlm.nih.gov/pubmed/16177122" TargetMode="External"/><Relationship Id="rId236" Type="http://schemas.openxmlformats.org/officeDocument/2006/relationships/hyperlink" Target="http://dx.doi.org/10.1097/INF.000000000000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8BB4CB8-73F2-9044-868E-4E83F11B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19901</Words>
  <Characters>113438</Characters>
  <Application>Microsoft Office Word</Application>
  <DocSecurity>0</DocSecurity>
  <Lines>945</Lines>
  <Paragraphs>266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Munblit</dc:creator>
  <cp:keywords/>
  <dc:description/>
  <cp:lastModifiedBy>Kirsty Le Doare</cp:lastModifiedBy>
  <cp:revision>2</cp:revision>
  <dcterms:created xsi:type="dcterms:W3CDTF">2019-06-09T09:19:00Z</dcterms:created>
  <dcterms:modified xsi:type="dcterms:W3CDTF">2019-06-09T09:19:00Z</dcterms:modified>
</cp:coreProperties>
</file>