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C4" w:rsidRPr="00C94448" w:rsidRDefault="003653CB" w:rsidP="0030322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</w:t>
      </w:r>
      <w:r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70275C" w:rsidRPr="00C94448">
        <w:rPr>
          <w:rFonts w:ascii="Times New Roman" w:hAnsi="Times New Roman" w:cs="Times New Roman"/>
          <w:sz w:val="24"/>
          <w:szCs w:val="24"/>
        </w:rPr>
        <w:t>Letter</w:t>
      </w:r>
    </w:p>
    <w:p w:rsidR="006E0D27" w:rsidRPr="00C94448" w:rsidRDefault="007B2FAB" w:rsidP="0030322F">
      <w:pPr>
        <w:pStyle w:val="NoSpacing"/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C94448">
        <w:rPr>
          <w:rFonts w:ascii="Times New Roman" w:hAnsi="Times New Roman" w:cs="Times New Roman"/>
          <w:b/>
          <w:sz w:val="26"/>
          <w:szCs w:val="26"/>
        </w:rPr>
        <w:t>Homozygous truncating</w:t>
      </w:r>
      <w:r w:rsidR="006E0D27" w:rsidRPr="00C944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7FAD" w:rsidRPr="00C94448">
        <w:rPr>
          <w:rFonts w:ascii="Times New Roman" w:hAnsi="Times New Roman" w:cs="Times New Roman"/>
          <w:b/>
          <w:sz w:val="26"/>
          <w:szCs w:val="26"/>
        </w:rPr>
        <w:t>variant</w:t>
      </w:r>
      <w:r w:rsidR="002974C4" w:rsidRPr="00C944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16F7" w:rsidRPr="00C94448">
        <w:rPr>
          <w:rFonts w:ascii="Times New Roman" w:hAnsi="Times New Roman" w:cs="Times New Roman"/>
          <w:b/>
          <w:sz w:val="26"/>
          <w:szCs w:val="26"/>
        </w:rPr>
        <w:t xml:space="preserve">in </w:t>
      </w:r>
      <w:r w:rsidR="007116F7" w:rsidRPr="00C94448">
        <w:rPr>
          <w:rFonts w:ascii="Times New Roman" w:hAnsi="Times New Roman" w:cs="Times New Roman"/>
          <w:b/>
          <w:i/>
          <w:sz w:val="26"/>
          <w:szCs w:val="26"/>
        </w:rPr>
        <w:t>PKP2</w:t>
      </w:r>
      <w:r w:rsidR="007116F7" w:rsidRPr="00C944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71D7" w:rsidRPr="00C94448">
        <w:rPr>
          <w:rFonts w:ascii="Times New Roman" w:hAnsi="Times New Roman" w:cs="Times New Roman"/>
          <w:b/>
          <w:sz w:val="26"/>
          <w:szCs w:val="26"/>
        </w:rPr>
        <w:t>causes</w:t>
      </w:r>
      <w:r w:rsidR="002974C4" w:rsidRPr="00C944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974C4" w:rsidRPr="00C94448">
        <w:rPr>
          <w:rFonts w:ascii="Times New Roman" w:hAnsi="Times New Roman" w:cs="Times New Roman"/>
          <w:b/>
          <w:sz w:val="26"/>
          <w:szCs w:val="26"/>
        </w:rPr>
        <w:t>hypoplastic</w:t>
      </w:r>
      <w:proofErr w:type="spellEnd"/>
      <w:r w:rsidR="002974C4" w:rsidRPr="00C94448">
        <w:rPr>
          <w:rFonts w:ascii="Times New Roman" w:hAnsi="Times New Roman" w:cs="Times New Roman"/>
          <w:b/>
          <w:sz w:val="26"/>
          <w:szCs w:val="26"/>
        </w:rPr>
        <w:t xml:space="preserve"> left heart syndrome</w:t>
      </w:r>
    </w:p>
    <w:p w:rsidR="00A91994" w:rsidRPr="00C94448" w:rsidRDefault="00A91994" w:rsidP="0030322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2974C4" w:rsidRPr="00C94448" w:rsidRDefault="002974C4" w:rsidP="0030322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448">
        <w:rPr>
          <w:rFonts w:ascii="Times New Roman" w:hAnsi="Times New Roman" w:cs="Times New Roman"/>
          <w:sz w:val="24"/>
          <w:szCs w:val="24"/>
        </w:rPr>
        <w:t>Judith M.A. Verhagen</w:t>
      </w:r>
      <w:r w:rsidR="009D1E54" w:rsidRPr="00C94448">
        <w:rPr>
          <w:rFonts w:ascii="Times New Roman" w:hAnsi="Times New Roman" w:cs="Times New Roman"/>
          <w:sz w:val="24"/>
          <w:szCs w:val="24"/>
        </w:rPr>
        <w:t>, MD</w:t>
      </w:r>
      <w:r w:rsidRPr="00C944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D1E54" w:rsidRPr="00C94448">
        <w:rPr>
          <w:rFonts w:ascii="Times New Roman" w:hAnsi="Times New Roman" w:cs="Times New Roman"/>
          <w:sz w:val="24"/>
          <w:szCs w:val="24"/>
        </w:rPr>
        <w:t>,</w:t>
      </w:r>
      <w:r w:rsidRPr="00C94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448">
        <w:rPr>
          <w:rFonts w:ascii="Times New Roman" w:hAnsi="Times New Roman" w:cs="Times New Roman"/>
          <w:sz w:val="24"/>
          <w:szCs w:val="24"/>
        </w:rPr>
        <w:t>Myrthe</w:t>
      </w:r>
      <w:proofErr w:type="spellEnd"/>
      <w:r w:rsidRPr="00C94448">
        <w:rPr>
          <w:rFonts w:ascii="Times New Roman" w:hAnsi="Times New Roman" w:cs="Times New Roman"/>
          <w:sz w:val="24"/>
          <w:szCs w:val="24"/>
        </w:rPr>
        <w:t xml:space="preserve"> van den Born</w:t>
      </w:r>
      <w:r w:rsidR="009D1E54" w:rsidRPr="00C94448">
        <w:rPr>
          <w:rFonts w:ascii="Times New Roman" w:hAnsi="Times New Roman" w:cs="Times New Roman"/>
          <w:sz w:val="24"/>
          <w:szCs w:val="24"/>
        </w:rPr>
        <w:t>, MD</w:t>
      </w:r>
      <w:r w:rsidRPr="00C944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94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3FD3" w:rsidRPr="00C94448">
        <w:rPr>
          <w:rFonts w:ascii="Times New Roman" w:hAnsi="Times New Roman" w:cs="Times New Roman"/>
          <w:sz w:val="24"/>
          <w:szCs w:val="24"/>
        </w:rPr>
        <w:t>Serife</w:t>
      </w:r>
      <w:proofErr w:type="spellEnd"/>
      <w:r w:rsidR="00A63FD3" w:rsidRPr="00C94448">
        <w:rPr>
          <w:rFonts w:ascii="Times New Roman" w:hAnsi="Times New Roman" w:cs="Times New Roman"/>
          <w:sz w:val="24"/>
          <w:szCs w:val="24"/>
        </w:rPr>
        <w:t xml:space="preserve"> Kurul</w:t>
      </w:r>
      <w:r w:rsidR="009D1E54" w:rsidRPr="00C94448">
        <w:rPr>
          <w:rFonts w:ascii="Times New Roman" w:hAnsi="Times New Roman" w:cs="Times New Roman"/>
          <w:sz w:val="24"/>
          <w:szCs w:val="24"/>
        </w:rPr>
        <w:t>, BSc</w:t>
      </w:r>
      <w:r w:rsidR="00A63FD3" w:rsidRPr="00C944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63FD3" w:rsidRPr="00C94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448">
        <w:rPr>
          <w:rFonts w:ascii="Times New Roman" w:hAnsi="Times New Roman" w:cs="Times New Roman"/>
          <w:sz w:val="24"/>
          <w:szCs w:val="24"/>
        </w:rPr>
        <w:t>Angeliki</w:t>
      </w:r>
      <w:proofErr w:type="spellEnd"/>
      <w:r w:rsidRPr="00C94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448">
        <w:rPr>
          <w:rFonts w:ascii="Times New Roman" w:hAnsi="Times New Roman" w:cs="Times New Roman"/>
          <w:sz w:val="24"/>
          <w:szCs w:val="24"/>
        </w:rPr>
        <w:t>Asimaki</w:t>
      </w:r>
      <w:proofErr w:type="spellEnd"/>
      <w:r w:rsidR="009D1E54" w:rsidRPr="00C94448">
        <w:rPr>
          <w:rFonts w:ascii="Times New Roman" w:hAnsi="Times New Roman" w:cs="Times New Roman"/>
          <w:sz w:val="24"/>
          <w:szCs w:val="24"/>
        </w:rPr>
        <w:t>, PhD</w:t>
      </w:r>
      <w:r w:rsidR="009853C2" w:rsidRPr="00C944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94448">
        <w:rPr>
          <w:rFonts w:ascii="Times New Roman" w:hAnsi="Times New Roman" w:cs="Times New Roman"/>
          <w:sz w:val="24"/>
          <w:szCs w:val="24"/>
        </w:rPr>
        <w:t xml:space="preserve">, </w:t>
      </w:r>
      <w:r w:rsidR="00BF1E27" w:rsidRPr="00C94448">
        <w:rPr>
          <w:rFonts w:ascii="Times New Roman" w:hAnsi="Times New Roman" w:cs="Times New Roman"/>
          <w:sz w:val="24"/>
          <w:szCs w:val="24"/>
        </w:rPr>
        <w:t>Ingrid M.B.H. van de Laar</w:t>
      </w:r>
      <w:r w:rsidR="009D1E54" w:rsidRPr="00C94448">
        <w:rPr>
          <w:rFonts w:ascii="Times New Roman" w:hAnsi="Times New Roman" w:cs="Times New Roman"/>
          <w:sz w:val="24"/>
          <w:szCs w:val="24"/>
        </w:rPr>
        <w:t>, MD, PhD</w:t>
      </w:r>
      <w:r w:rsidR="00BF1E27" w:rsidRPr="00C944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F1E27" w:rsidRPr="00C94448">
        <w:rPr>
          <w:rFonts w:ascii="Times New Roman" w:hAnsi="Times New Roman" w:cs="Times New Roman"/>
          <w:sz w:val="24"/>
          <w:szCs w:val="24"/>
        </w:rPr>
        <w:t xml:space="preserve">, </w:t>
      </w:r>
      <w:r w:rsidRPr="00C94448">
        <w:rPr>
          <w:rFonts w:ascii="Times New Roman" w:hAnsi="Times New Roman" w:cs="Times New Roman"/>
          <w:sz w:val="24"/>
          <w:szCs w:val="24"/>
        </w:rPr>
        <w:t>Ingrid M.E. Frohn-Mulder</w:t>
      </w:r>
      <w:r w:rsidR="009D1E54" w:rsidRPr="00C94448">
        <w:rPr>
          <w:rFonts w:ascii="Times New Roman" w:hAnsi="Times New Roman" w:cs="Times New Roman"/>
          <w:sz w:val="24"/>
          <w:szCs w:val="24"/>
        </w:rPr>
        <w:t>, MD</w:t>
      </w:r>
      <w:r w:rsidR="00BF1E27" w:rsidRPr="00C9444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4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2E4" w:rsidRPr="00C94448">
        <w:rPr>
          <w:rFonts w:ascii="Times New Roman" w:hAnsi="Times New Roman" w:cs="Times New Roman"/>
          <w:sz w:val="24"/>
          <w:szCs w:val="24"/>
        </w:rPr>
        <w:t>Janneke</w:t>
      </w:r>
      <w:proofErr w:type="spellEnd"/>
      <w:r w:rsidR="007062E4" w:rsidRPr="00C94448">
        <w:rPr>
          <w:rFonts w:ascii="Times New Roman" w:hAnsi="Times New Roman" w:cs="Times New Roman"/>
          <w:sz w:val="24"/>
          <w:szCs w:val="24"/>
        </w:rPr>
        <w:t xml:space="preserve"> A.E. Kammeraad</w:t>
      </w:r>
      <w:r w:rsidR="009D1E54" w:rsidRPr="00C94448">
        <w:rPr>
          <w:rFonts w:ascii="Times New Roman" w:hAnsi="Times New Roman" w:cs="Times New Roman"/>
          <w:sz w:val="24"/>
          <w:szCs w:val="24"/>
        </w:rPr>
        <w:t>, MD, PhD</w:t>
      </w:r>
      <w:r w:rsidR="00BF1E27" w:rsidRPr="00C9444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062E4" w:rsidRPr="00C94448">
        <w:rPr>
          <w:rFonts w:ascii="Times New Roman" w:hAnsi="Times New Roman" w:cs="Times New Roman"/>
          <w:sz w:val="24"/>
          <w:szCs w:val="24"/>
        </w:rPr>
        <w:t xml:space="preserve">, </w:t>
      </w:r>
      <w:r w:rsidRPr="00C94448">
        <w:rPr>
          <w:rFonts w:ascii="Times New Roman" w:hAnsi="Times New Roman" w:cs="Times New Roman"/>
          <w:sz w:val="24"/>
          <w:szCs w:val="24"/>
        </w:rPr>
        <w:t>Sing C. Yap</w:t>
      </w:r>
      <w:r w:rsidR="009D1E54" w:rsidRPr="00C94448">
        <w:rPr>
          <w:rFonts w:ascii="Times New Roman" w:hAnsi="Times New Roman" w:cs="Times New Roman"/>
          <w:sz w:val="24"/>
          <w:szCs w:val="24"/>
        </w:rPr>
        <w:t>, MD, PhD</w:t>
      </w:r>
      <w:r w:rsidR="00BF1E27" w:rsidRPr="00C9444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94448">
        <w:rPr>
          <w:rFonts w:ascii="Times New Roman" w:hAnsi="Times New Roman" w:cs="Times New Roman"/>
          <w:sz w:val="24"/>
          <w:szCs w:val="24"/>
        </w:rPr>
        <w:t xml:space="preserve">, </w:t>
      </w:r>
      <w:r w:rsidR="00BF1E27" w:rsidRPr="00C94448">
        <w:rPr>
          <w:rFonts w:ascii="Times New Roman" w:hAnsi="Times New Roman" w:cs="Times New Roman"/>
          <w:sz w:val="24"/>
          <w:szCs w:val="24"/>
        </w:rPr>
        <w:t xml:space="preserve">Margot M. </w:t>
      </w:r>
      <w:proofErr w:type="spellStart"/>
      <w:r w:rsidR="00BF1E27" w:rsidRPr="00C94448">
        <w:rPr>
          <w:rFonts w:ascii="Times New Roman" w:hAnsi="Times New Roman" w:cs="Times New Roman"/>
          <w:sz w:val="24"/>
          <w:szCs w:val="24"/>
        </w:rPr>
        <w:t>Bartelings</w:t>
      </w:r>
      <w:proofErr w:type="spellEnd"/>
      <w:r w:rsidR="009D1E54" w:rsidRPr="00C94448">
        <w:rPr>
          <w:rFonts w:ascii="Times New Roman" w:hAnsi="Times New Roman" w:cs="Times New Roman"/>
          <w:sz w:val="24"/>
          <w:szCs w:val="24"/>
        </w:rPr>
        <w:t>, MD, PhD</w:t>
      </w:r>
      <w:r w:rsidR="00BF1E27" w:rsidRPr="00C9444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BF1E27" w:rsidRPr="00C94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448">
        <w:rPr>
          <w:rFonts w:ascii="Times New Roman" w:hAnsi="Times New Roman" w:cs="Times New Roman"/>
          <w:sz w:val="24"/>
          <w:szCs w:val="24"/>
        </w:rPr>
        <w:t>Marjon</w:t>
      </w:r>
      <w:proofErr w:type="spellEnd"/>
      <w:r w:rsidRPr="00C94448">
        <w:rPr>
          <w:rFonts w:ascii="Times New Roman" w:hAnsi="Times New Roman" w:cs="Times New Roman"/>
          <w:sz w:val="24"/>
          <w:szCs w:val="24"/>
        </w:rPr>
        <w:t xml:space="preserve"> A. van Slegtenhorst</w:t>
      </w:r>
      <w:r w:rsidR="009D1E54" w:rsidRPr="00C94448">
        <w:rPr>
          <w:rFonts w:ascii="Times New Roman" w:hAnsi="Times New Roman" w:cs="Times New Roman"/>
          <w:sz w:val="24"/>
          <w:szCs w:val="24"/>
        </w:rPr>
        <w:t>, PhD</w:t>
      </w:r>
      <w:r w:rsidRPr="00C944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9190D" w:rsidRPr="00C94448">
        <w:rPr>
          <w:rFonts w:ascii="Times New Roman" w:hAnsi="Times New Roman" w:cs="Times New Roman"/>
          <w:sz w:val="24"/>
          <w:szCs w:val="24"/>
        </w:rPr>
        <w:t xml:space="preserve">, </w:t>
      </w:r>
      <w:r w:rsidR="00C51EC5" w:rsidRPr="00C94448">
        <w:rPr>
          <w:rFonts w:ascii="Times New Roman" w:hAnsi="Times New Roman" w:cs="Times New Roman"/>
          <w:sz w:val="24"/>
          <w:szCs w:val="24"/>
        </w:rPr>
        <w:t xml:space="preserve">Jan </w:t>
      </w:r>
      <w:r w:rsidR="009D1E54" w:rsidRPr="00C94448">
        <w:rPr>
          <w:rFonts w:ascii="Times New Roman" w:hAnsi="Times New Roman" w:cs="Times New Roman"/>
          <w:sz w:val="24"/>
          <w:szCs w:val="24"/>
        </w:rPr>
        <w:t xml:space="preserve">H. </w:t>
      </w:r>
      <w:r w:rsidR="00C51EC5" w:rsidRPr="00C94448">
        <w:rPr>
          <w:rFonts w:ascii="Times New Roman" w:hAnsi="Times New Roman" w:cs="Times New Roman"/>
          <w:sz w:val="24"/>
          <w:szCs w:val="24"/>
        </w:rPr>
        <w:t xml:space="preserve">von der </w:t>
      </w:r>
      <w:proofErr w:type="spellStart"/>
      <w:r w:rsidR="00C51EC5" w:rsidRPr="00C94448">
        <w:rPr>
          <w:rFonts w:ascii="Times New Roman" w:hAnsi="Times New Roman" w:cs="Times New Roman"/>
          <w:sz w:val="24"/>
          <w:szCs w:val="24"/>
        </w:rPr>
        <w:t>Thüsen</w:t>
      </w:r>
      <w:proofErr w:type="spellEnd"/>
      <w:r w:rsidR="009D1E54" w:rsidRPr="00C94448">
        <w:rPr>
          <w:rFonts w:ascii="Times New Roman" w:hAnsi="Times New Roman" w:cs="Times New Roman"/>
          <w:sz w:val="24"/>
          <w:szCs w:val="24"/>
        </w:rPr>
        <w:t>, MD, PhD</w:t>
      </w:r>
      <w:r w:rsidR="00C51EC5" w:rsidRPr="00C9444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51EC5" w:rsidRPr="00C94448">
        <w:rPr>
          <w:rFonts w:ascii="Times New Roman" w:hAnsi="Times New Roman" w:cs="Times New Roman"/>
          <w:sz w:val="24"/>
          <w:szCs w:val="24"/>
        </w:rPr>
        <w:t xml:space="preserve"> and</w:t>
      </w:r>
      <w:r w:rsidRPr="00C94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448">
        <w:rPr>
          <w:rFonts w:ascii="Times New Roman" w:hAnsi="Times New Roman" w:cs="Times New Roman"/>
          <w:sz w:val="24"/>
          <w:szCs w:val="24"/>
        </w:rPr>
        <w:t>Marja</w:t>
      </w:r>
      <w:proofErr w:type="spellEnd"/>
      <w:r w:rsidRPr="00C94448">
        <w:rPr>
          <w:rFonts w:ascii="Times New Roman" w:hAnsi="Times New Roman" w:cs="Times New Roman"/>
          <w:sz w:val="24"/>
          <w:szCs w:val="24"/>
        </w:rPr>
        <w:t xml:space="preserve"> W. Wessels</w:t>
      </w:r>
      <w:r w:rsidR="009D1E54" w:rsidRPr="00C94448">
        <w:rPr>
          <w:rFonts w:ascii="Times New Roman" w:hAnsi="Times New Roman" w:cs="Times New Roman"/>
          <w:sz w:val="24"/>
          <w:szCs w:val="24"/>
        </w:rPr>
        <w:t>, MD, PhD</w:t>
      </w:r>
      <w:r w:rsidR="003F34CC" w:rsidRPr="00C9444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974C4" w:rsidRPr="00C94448" w:rsidRDefault="002974C4" w:rsidP="0030322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974C4" w:rsidRPr="00C94448" w:rsidRDefault="002974C4" w:rsidP="0030322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4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94448">
        <w:rPr>
          <w:rFonts w:ascii="Times New Roman" w:hAnsi="Times New Roman" w:cs="Times New Roman"/>
          <w:sz w:val="24"/>
          <w:szCs w:val="24"/>
        </w:rPr>
        <w:t xml:space="preserve">Department of Clinical Genetics, Erasmus </w:t>
      </w:r>
      <w:r w:rsidR="00B354C8" w:rsidRPr="00C94448">
        <w:rPr>
          <w:rFonts w:ascii="Times New Roman" w:hAnsi="Times New Roman" w:cs="Times New Roman"/>
          <w:sz w:val="24"/>
          <w:szCs w:val="24"/>
        </w:rPr>
        <w:t xml:space="preserve">MC, </w:t>
      </w:r>
      <w:r w:rsidRPr="00C94448">
        <w:rPr>
          <w:rFonts w:ascii="Times New Roman" w:hAnsi="Times New Roman" w:cs="Times New Roman"/>
          <w:sz w:val="24"/>
          <w:szCs w:val="24"/>
        </w:rPr>
        <w:t>University Medical Cen</w:t>
      </w:r>
      <w:r w:rsidR="001B53BC" w:rsidRPr="00C94448">
        <w:rPr>
          <w:rFonts w:ascii="Times New Roman" w:hAnsi="Times New Roman" w:cs="Times New Roman"/>
          <w:sz w:val="24"/>
          <w:szCs w:val="24"/>
        </w:rPr>
        <w:t>ter</w:t>
      </w:r>
      <w:r w:rsidR="00B354C8" w:rsidRPr="00C94448">
        <w:rPr>
          <w:rFonts w:ascii="Times New Roman" w:hAnsi="Times New Roman" w:cs="Times New Roman"/>
          <w:sz w:val="24"/>
          <w:szCs w:val="24"/>
        </w:rPr>
        <w:t xml:space="preserve"> Rotterdam</w:t>
      </w:r>
      <w:r w:rsidR="001B53BC" w:rsidRPr="00C94448">
        <w:rPr>
          <w:rFonts w:ascii="Times New Roman" w:hAnsi="Times New Roman" w:cs="Times New Roman"/>
          <w:sz w:val="24"/>
          <w:szCs w:val="24"/>
        </w:rPr>
        <w:t>, Rotterdam, the Netherlands</w:t>
      </w:r>
      <w:r w:rsidR="00B963BC" w:rsidRPr="00C94448">
        <w:rPr>
          <w:rFonts w:ascii="Times New Roman" w:hAnsi="Times New Roman" w:cs="Times New Roman"/>
          <w:sz w:val="24"/>
          <w:szCs w:val="24"/>
        </w:rPr>
        <w:t xml:space="preserve">; </w:t>
      </w:r>
      <w:r w:rsidR="00BD0CD9" w:rsidRPr="00C944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944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Department of Pathology, Harvard Medical School, Beth Israel Deaconess Medical Center, Bosto</w:t>
      </w:r>
      <w:r w:rsidR="0030322F" w:rsidRPr="00C944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n, </w:t>
      </w:r>
      <w:r w:rsidR="00B963BC" w:rsidRPr="00C944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Massachusetts,</w:t>
      </w:r>
      <w:r w:rsidR="0030322F" w:rsidRPr="00C944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B53BC" w:rsidRPr="00C944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United States</w:t>
      </w:r>
      <w:r w:rsidR="00B963BC" w:rsidRPr="00C94448">
        <w:rPr>
          <w:rFonts w:ascii="Times New Roman" w:hAnsi="Times New Roman" w:cs="Times New Roman"/>
          <w:sz w:val="24"/>
          <w:szCs w:val="24"/>
        </w:rPr>
        <w:t xml:space="preserve">; </w:t>
      </w:r>
      <w:r w:rsidR="00BF1E27" w:rsidRPr="00C9444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F1E27" w:rsidRPr="00C94448">
        <w:rPr>
          <w:rFonts w:ascii="Times New Roman" w:hAnsi="Times New Roman" w:cs="Times New Roman"/>
          <w:sz w:val="24"/>
          <w:szCs w:val="24"/>
        </w:rPr>
        <w:t xml:space="preserve">Department of Pediatric Cardiology, Erasmus </w:t>
      </w:r>
      <w:r w:rsidR="00B354C8" w:rsidRPr="00C94448">
        <w:rPr>
          <w:rFonts w:ascii="Times New Roman" w:hAnsi="Times New Roman" w:cs="Times New Roman"/>
          <w:sz w:val="24"/>
          <w:szCs w:val="24"/>
        </w:rPr>
        <w:t xml:space="preserve">MC, </w:t>
      </w:r>
      <w:r w:rsidR="00BF1E27" w:rsidRPr="00C94448">
        <w:rPr>
          <w:rFonts w:ascii="Times New Roman" w:hAnsi="Times New Roman" w:cs="Times New Roman"/>
          <w:sz w:val="24"/>
          <w:szCs w:val="24"/>
        </w:rPr>
        <w:t>University Medical Center</w:t>
      </w:r>
      <w:r w:rsidR="00B354C8" w:rsidRPr="00C94448">
        <w:rPr>
          <w:rFonts w:ascii="Times New Roman" w:hAnsi="Times New Roman" w:cs="Times New Roman"/>
          <w:sz w:val="24"/>
          <w:szCs w:val="24"/>
        </w:rPr>
        <w:t xml:space="preserve"> Rotterdam</w:t>
      </w:r>
      <w:r w:rsidR="00BF1E27" w:rsidRPr="00C94448">
        <w:rPr>
          <w:rFonts w:ascii="Times New Roman" w:hAnsi="Times New Roman" w:cs="Times New Roman"/>
          <w:sz w:val="24"/>
          <w:szCs w:val="24"/>
        </w:rPr>
        <w:t xml:space="preserve">, Rotterdam, the Netherlands; </w:t>
      </w:r>
      <w:r w:rsidR="00BF1E27" w:rsidRPr="00C9444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F1E27" w:rsidRPr="00C94448">
        <w:rPr>
          <w:rFonts w:ascii="Times New Roman" w:hAnsi="Times New Roman" w:cs="Times New Roman"/>
          <w:sz w:val="24"/>
          <w:szCs w:val="24"/>
        </w:rPr>
        <w:t xml:space="preserve">Department of Cardiology, Erasmus </w:t>
      </w:r>
      <w:r w:rsidR="00B354C8" w:rsidRPr="00C94448">
        <w:rPr>
          <w:rFonts w:ascii="Times New Roman" w:hAnsi="Times New Roman" w:cs="Times New Roman"/>
          <w:sz w:val="24"/>
          <w:szCs w:val="24"/>
        </w:rPr>
        <w:t xml:space="preserve">MC, </w:t>
      </w:r>
      <w:r w:rsidR="00BF1E27" w:rsidRPr="00C94448">
        <w:rPr>
          <w:rFonts w:ascii="Times New Roman" w:hAnsi="Times New Roman" w:cs="Times New Roman"/>
          <w:sz w:val="24"/>
          <w:szCs w:val="24"/>
        </w:rPr>
        <w:t>University Medical Center</w:t>
      </w:r>
      <w:r w:rsidR="00B354C8" w:rsidRPr="00C94448">
        <w:rPr>
          <w:rFonts w:ascii="Times New Roman" w:hAnsi="Times New Roman" w:cs="Times New Roman"/>
          <w:sz w:val="24"/>
          <w:szCs w:val="24"/>
        </w:rPr>
        <w:t xml:space="preserve"> Rotterdam</w:t>
      </w:r>
      <w:r w:rsidR="00BF1E27" w:rsidRPr="00C94448">
        <w:rPr>
          <w:rFonts w:ascii="Times New Roman" w:hAnsi="Times New Roman" w:cs="Times New Roman"/>
          <w:sz w:val="24"/>
          <w:szCs w:val="24"/>
        </w:rPr>
        <w:t xml:space="preserve">, Rotterdam, the Netherlands; </w:t>
      </w:r>
      <w:r w:rsidR="00BF1E27" w:rsidRPr="00C9444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51EC5" w:rsidRPr="00C94448">
        <w:rPr>
          <w:rFonts w:ascii="Times New Roman" w:hAnsi="Times New Roman" w:cs="Times New Roman"/>
          <w:sz w:val="24"/>
          <w:szCs w:val="24"/>
        </w:rPr>
        <w:t xml:space="preserve">Department of Anatomy and Embryology, Leiden University Medical Center, Leiden, the Netherlands; </w:t>
      </w:r>
      <w:r w:rsidR="00C51EC5" w:rsidRPr="00C9444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51EC5" w:rsidRPr="00C94448">
        <w:rPr>
          <w:rFonts w:ascii="Times New Roman" w:hAnsi="Times New Roman" w:cs="Times New Roman"/>
          <w:sz w:val="24"/>
          <w:szCs w:val="24"/>
        </w:rPr>
        <w:t xml:space="preserve">Department of Pathology, </w:t>
      </w:r>
      <w:r w:rsidRPr="00C94448">
        <w:rPr>
          <w:rFonts w:ascii="Times New Roman" w:hAnsi="Times New Roman" w:cs="Times New Roman"/>
          <w:sz w:val="24"/>
          <w:szCs w:val="24"/>
        </w:rPr>
        <w:t xml:space="preserve">Erasmus </w:t>
      </w:r>
      <w:r w:rsidR="00B354C8" w:rsidRPr="00C94448">
        <w:rPr>
          <w:rFonts w:ascii="Times New Roman" w:hAnsi="Times New Roman" w:cs="Times New Roman"/>
          <w:sz w:val="24"/>
          <w:szCs w:val="24"/>
        </w:rPr>
        <w:t xml:space="preserve">MC, </w:t>
      </w:r>
      <w:r w:rsidRPr="00C94448">
        <w:rPr>
          <w:rFonts w:ascii="Times New Roman" w:hAnsi="Times New Roman" w:cs="Times New Roman"/>
          <w:sz w:val="24"/>
          <w:szCs w:val="24"/>
        </w:rPr>
        <w:t>University Medical Center</w:t>
      </w:r>
      <w:r w:rsidR="00B354C8" w:rsidRPr="00C94448">
        <w:rPr>
          <w:rFonts w:ascii="Times New Roman" w:hAnsi="Times New Roman" w:cs="Times New Roman"/>
          <w:sz w:val="24"/>
          <w:szCs w:val="24"/>
        </w:rPr>
        <w:t xml:space="preserve"> Rotterdam</w:t>
      </w:r>
      <w:r w:rsidRPr="00C94448">
        <w:rPr>
          <w:rFonts w:ascii="Times New Roman" w:hAnsi="Times New Roman" w:cs="Times New Roman"/>
          <w:sz w:val="24"/>
          <w:szCs w:val="24"/>
        </w:rPr>
        <w:t>, Rotterdam, the Netherlands</w:t>
      </w:r>
    </w:p>
    <w:p w:rsidR="001B53BC" w:rsidRPr="00C94448" w:rsidRDefault="001B53BC" w:rsidP="0030322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B0A30" w:rsidRPr="00C94448" w:rsidRDefault="002974C4" w:rsidP="0030322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448">
        <w:rPr>
          <w:rFonts w:ascii="Times New Roman" w:hAnsi="Times New Roman" w:cs="Times New Roman"/>
          <w:sz w:val="24"/>
          <w:szCs w:val="24"/>
        </w:rPr>
        <w:t>Corresponding author</w:t>
      </w:r>
      <w:r w:rsidR="001B53BC" w:rsidRPr="00C94448">
        <w:rPr>
          <w:rFonts w:ascii="Times New Roman" w:hAnsi="Times New Roman" w:cs="Times New Roman"/>
          <w:sz w:val="24"/>
          <w:szCs w:val="24"/>
        </w:rPr>
        <w:t xml:space="preserve">: </w:t>
      </w:r>
      <w:r w:rsidR="003F34CC" w:rsidRPr="00C94448">
        <w:rPr>
          <w:rFonts w:ascii="Times New Roman" w:hAnsi="Times New Roman" w:cs="Times New Roman"/>
          <w:sz w:val="24"/>
          <w:szCs w:val="24"/>
        </w:rPr>
        <w:t xml:space="preserve">Dr. M.W. Wessels, </w:t>
      </w:r>
      <w:r w:rsidR="001B53BC" w:rsidRPr="00C94448">
        <w:rPr>
          <w:rFonts w:ascii="Times New Roman" w:hAnsi="Times New Roman" w:cs="Times New Roman"/>
          <w:sz w:val="24"/>
          <w:szCs w:val="24"/>
        </w:rPr>
        <w:t xml:space="preserve">Department of Clinical Genetics, Erasmus </w:t>
      </w:r>
      <w:r w:rsidR="00B354C8" w:rsidRPr="00C94448">
        <w:rPr>
          <w:rFonts w:ascii="Times New Roman" w:hAnsi="Times New Roman" w:cs="Times New Roman"/>
          <w:sz w:val="24"/>
          <w:szCs w:val="24"/>
        </w:rPr>
        <w:t xml:space="preserve">MC, </w:t>
      </w:r>
      <w:r w:rsidR="001B53BC" w:rsidRPr="00C94448">
        <w:rPr>
          <w:rFonts w:ascii="Times New Roman" w:hAnsi="Times New Roman" w:cs="Times New Roman"/>
          <w:sz w:val="24"/>
          <w:szCs w:val="24"/>
        </w:rPr>
        <w:t>University Medical Center</w:t>
      </w:r>
      <w:r w:rsidR="00B354C8" w:rsidRPr="00C94448">
        <w:rPr>
          <w:rFonts w:ascii="Times New Roman" w:hAnsi="Times New Roman" w:cs="Times New Roman"/>
          <w:sz w:val="24"/>
          <w:szCs w:val="24"/>
        </w:rPr>
        <w:t xml:space="preserve"> Rotterdam</w:t>
      </w:r>
      <w:r w:rsidR="001B53BC" w:rsidRPr="00C94448">
        <w:rPr>
          <w:rFonts w:ascii="Times New Roman" w:hAnsi="Times New Roman" w:cs="Times New Roman"/>
          <w:sz w:val="24"/>
          <w:szCs w:val="24"/>
        </w:rPr>
        <w:t>, P.O. Box 2040, 3000 CA Rotterdam, The Netherlands. Tel.: +31-10-7036915, Fax: +31-107043072, Email: m.w.wessels@erasmusmc.nl</w:t>
      </w:r>
    </w:p>
    <w:p w:rsidR="00E8119C" w:rsidRPr="00C94448" w:rsidRDefault="00E8119C" w:rsidP="00E8119C">
      <w:pPr>
        <w:rPr>
          <w:rFonts w:ascii="Times New Roman" w:hAnsi="Times New Roman" w:cs="Times New Roman"/>
          <w:b/>
          <w:sz w:val="24"/>
          <w:szCs w:val="24"/>
        </w:rPr>
      </w:pPr>
    </w:p>
    <w:p w:rsidR="00A84B1B" w:rsidRPr="00C94448" w:rsidRDefault="00A84B1B" w:rsidP="00E8119C">
      <w:pPr>
        <w:rPr>
          <w:rFonts w:ascii="Times New Roman" w:hAnsi="Times New Roman" w:cs="Times New Roman"/>
          <w:sz w:val="24"/>
          <w:szCs w:val="24"/>
        </w:rPr>
      </w:pPr>
      <w:r w:rsidRPr="00C94448">
        <w:rPr>
          <w:rFonts w:ascii="Times New Roman" w:hAnsi="Times New Roman" w:cs="Times New Roman"/>
          <w:sz w:val="24"/>
          <w:szCs w:val="24"/>
        </w:rPr>
        <w:t xml:space="preserve">Running title: </w:t>
      </w:r>
      <w:r w:rsidRPr="00C94448">
        <w:rPr>
          <w:rFonts w:ascii="Times New Roman" w:hAnsi="Times New Roman" w:cs="Times New Roman"/>
          <w:i/>
          <w:sz w:val="24"/>
          <w:szCs w:val="24"/>
        </w:rPr>
        <w:t>PKP2</w:t>
      </w:r>
      <w:r w:rsidRPr="00C94448">
        <w:rPr>
          <w:rFonts w:ascii="Times New Roman" w:hAnsi="Times New Roman" w:cs="Times New Roman"/>
          <w:sz w:val="24"/>
          <w:szCs w:val="24"/>
        </w:rPr>
        <w:t xml:space="preserve">-related </w:t>
      </w:r>
      <w:proofErr w:type="spellStart"/>
      <w:r w:rsidRPr="00C94448">
        <w:rPr>
          <w:rFonts w:ascii="Times New Roman" w:hAnsi="Times New Roman" w:cs="Times New Roman"/>
          <w:sz w:val="24"/>
          <w:szCs w:val="24"/>
        </w:rPr>
        <w:t>hypoplastic</w:t>
      </w:r>
      <w:proofErr w:type="spellEnd"/>
      <w:r w:rsidRPr="00C94448">
        <w:rPr>
          <w:rFonts w:ascii="Times New Roman" w:hAnsi="Times New Roman" w:cs="Times New Roman"/>
          <w:sz w:val="24"/>
          <w:szCs w:val="24"/>
        </w:rPr>
        <w:t xml:space="preserve"> left heart syndrome</w:t>
      </w:r>
    </w:p>
    <w:p w:rsidR="00BA1277" w:rsidRPr="00C94448" w:rsidRDefault="00BA1277" w:rsidP="00E8119C">
      <w:pPr>
        <w:rPr>
          <w:rFonts w:ascii="Times New Roman" w:hAnsi="Times New Roman" w:cs="Times New Roman"/>
          <w:sz w:val="24"/>
          <w:szCs w:val="24"/>
        </w:rPr>
      </w:pPr>
      <w:r w:rsidRPr="00C94448">
        <w:rPr>
          <w:rFonts w:ascii="Times New Roman" w:hAnsi="Times New Roman" w:cs="Times New Roman"/>
          <w:sz w:val="24"/>
          <w:szCs w:val="24"/>
        </w:rPr>
        <w:t>Journal Subject terms: Congenital Heart Disease. Etiology, Genetics</w:t>
      </w:r>
    </w:p>
    <w:p w:rsidR="008E5F11" w:rsidRPr="00C94448" w:rsidRDefault="008E5F11" w:rsidP="00E8119C">
      <w:pPr>
        <w:rPr>
          <w:rFonts w:ascii="Times New Roman" w:hAnsi="Times New Roman" w:cs="Times New Roman"/>
          <w:b/>
          <w:sz w:val="24"/>
          <w:szCs w:val="24"/>
        </w:rPr>
      </w:pPr>
      <w:r w:rsidRPr="00C94448">
        <w:rPr>
          <w:rFonts w:ascii="Times New Roman" w:hAnsi="Times New Roman" w:cs="Times New Roman"/>
          <w:sz w:val="24"/>
          <w:szCs w:val="24"/>
        </w:rPr>
        <w:t xml:space="preserve">Keywords: congenital heart </w:t>
      </w:r>
      <w:r w:rsidR="003F34CC" w:rsidRPr="00C94448">
        <w:rPr>
          <w:rFonts w:ascii="Times New Roman" w:hAnsi="Times New Roman" w:cs="Times New Roman"/>
          <w:sz w:val="24"/>
          <w:szCs w:val="24"/>
        </w:rPr>
        <w:t>malformation</w:t>
      </w:r>
      <w:r w:rsidRPr="00C94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448">
        <w:rPr>
          <w:rFonts w:ascii="Times New Roman" w:hAnsi="Times New Roman" w:cs="Times New Roman"/>
          <w:sz w:val="24"/>
          <w:szCs w:val="24"/>
        </w:rPr>
        <w:t>hypoplastic</w:t>
      </w:r>
      <w:proofErr w:type="spellEnd"/>
      <w:r w:rsidRPr="00C94448">
        <w:rPr>
          <w:rFonts w:ascii="Times New Roman" w:hAnsi="Times New Roman" w:cs="Times New Roman"/>
          <w:sz w:val="24"/>
          <w:szCs w:val="24"/>
        </w:rPr>
        <w:t xml:space="preserve"> l</w:t>
      </w:r>
      <w:r w:rsidR="005E39EE" w:rsidRPr="00C94448">
        <w:rPr>
          <w:rFonts w:ascii="Times New Roman" w:hAnsi="Times New Roman" w:cs="Times New Roman"/>
          <w:sz w:val="24"/>
          <w:szCs w:val="24"/>
        </w:rPr>
        <w:t>eft heart syndrome, plakophilin-</w:t>
      </w:r>
      <w:r w:rsidRPr="00C94448">
        <w:rPr>
          <w:rFonts w:ascii="Times New Roman" w:hAnsi="Times New Roman" w:cs="Times New Roman"/>
          <w:sz w:val="24"/>
          <w:szCs w:val="24"/>
        </w:rPr>
        <w:t>2, PKP2</w:t>
      </w:r>
    </w:p>
    <w:p w:rsidR="00D45CFA" w:rsidRPr="00C94448" w:rsidRDefault="003B0A30" w:rsidP="0030322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448">
        <w:rPr>
          <w:rFonts w:ascii="Times New Roman" w:hAnsi="Times New Roman" w:cs="Times New Roman"/>
          <w:sz w:val="24"/>
          <w:szCs w:val="24"/>
        </w:rPr>
        <w:br w:type="page"/>
      </w:r>
      <w:proofErr w:type="spellStart"/>
      <w:r w:rsidR="005C3999" w:rsidRPr="00C94448">
        <w:rPr>
          <w:rFonts w:ascii="Times New Roman" w:hAnsi="Times New Roman" w:cs="Times New Roman"/>
          <w:sz w:val="24"/>
          <w:szCs w:val="24"/>
        </w:rPr>
        <w:lastRenderedPageBreak/>
        <w:t>Hypoplastic</w:t>
      </w:r>
      <w:proofErr w:type="spellEnd"/>
      <w:r w:rsidR="005C3999" w:rsidRPr="00C94448">
        <w:rPr>
          <w:rFonts w:ascii="Times New Roman" w:hAnsi="Times New Roman" w:cs="Times New Roman"/>
          <w:sz w:val="24"/>
          <w:szCs w:val="24"/>
        </w:rPr>
        <w:t xml:space="preserve"> left heart syndrome (HLHS) </w:t>
      </w:r>
      <w:r w:rsidR="00542544" w:rsidRPr="00C94448">
        <w:rPr>
          <w:rFonts w:ascii="Times New Roman" w:hAnsi="Times New Roman" w:cs="Times New Roman"/>
          <w:sz w:val="24"/>
          <w:szCs w:val="24"/>
        </w:rPr>
        <w:t>refers to</w:t>
      </w:r>
      <w:r w:rsidR="00DC5691" w:rsidRPr="00C94448">
        <w:rPr>
          <w:rFonts w:ascii="Times New Roman" w:hAnsi="Times New Roman" w:cs="Times New Roman"/>
          <w:sz w:val="24"/>
          <w:szCs w:val="24"/>
        </w:rPr>
        <w:t xml:space="preserve"> a spectrum of cardiac malformations</w:t>
      </w:r>
      <w:r w:rsidR="005C3999" w:rsidRPr="00C94448">
        <w:rPr>
          <w:rFonts w:ascii="Times New Roman" w:hAnsi="Times New Roman" w:cs="Times New Roman"/>
          <w:sz w:val="24"/>
          <w:szCs w:val="24"/>
        </w:rPr>
        <w:t xml:space="preserve"> characterized by underdevelopmen</w:t>
      </w:r>
      <w:r w:rsidR="00DC5691" w:rsidRPr="00C94448">
        <w:rPr>
          <w:rFonts w:ascii="Times New Roman" w:hAnsi="Times New Roman" w:cs="Times New Roman"/>
          <w:sz w:val="24"/>
          <w:szCs w:val="24"/>
        </w:rPr>
        <w:t>t of the left heart structures</w:t>
      </w:r>
      <w:r w:rsidR="00641076" w:rsidRPr="00C94448">
        <w:rPr>
          <w:rFonts w:ascii="Times New Roman" w:hAnsi="Times New Roman" w:cs="Times New Roman"/>
          <w:sz w:val="24"/>
          <w:szCs w:val="24"/>
        </w:rPr>
        <w:t xml:space="preserve">. </w:t>
      </w:r>
      <w:r w:rsidR="00356EBF" w:rsidRPr="00C94448">
        <w:rPr>
          <w:rFonts w:ascii="Times New Roman" w:hAnsi="Times New Roman" w:cs="Times New Roman"/>
          <w:sz w:val="24"/>
          <w:szCs w:val="24"/>
        </w:rPr>
        <w:t xml:space="preserve">Like other left-sided heart defects, </w:t>
      </w:r>
      <w:r w:rsidR="00B1469E" w:rsidRPr="00C94448">
        <w:rPr>
          <w:rFonts w:ascii="Times New Roman" w:hAnsi="Times New Roman" w:cs="Times New Roman"/>
          <w:sz w:val="24"/>
          <w:szCs w:val="24"/>
        </w:rPr>
        <w:t xml:space="preserve">isolated </w:t>
      </w:r>
      <w:r w:rsidR="00356EBF" w:rsidRPr="00C94448">
        <w:rPr>
          <w:rFonts w:ascii="Times New Roman" w:hAnsi="Times New Roman" w:cs="Times New Roman"/>
          <w:sz w:val="24"/>
          <w:szCs w:val="24"/>
        </w:rPr>
        <w:t>HLHS</w:t>
      </w:r>
      <w:r w:rsidR="008F3EE3" w:rsidRPr="00C94448">
        <w:rPr>
          <w:rFonts w:ascii="Times New Roman" w:hAnsi="Times New Roman" w:cs="Times New Roman"/>
          <w:sz w:val="24"/>
          <w:szCs w:val="24"/>
        </w:rPr>
        <w:t xml:space="preserve"> appears to be</w:t>
      </w:r>
      <w:r w:rsidR="00F87A13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356EBF" w:rsidRPr="00C94448">
        <w:rPr>
          <w:rFonts w:ascii="Times New Roman" w:hAnsi="Times New Roman" w:cs="Times New Roman"/>
          <w:sz w:val="24"/>
          <w:szCs w:val="24"/>
        </w:rPr>
        <w:t>highly heritable</w:t>
      </w:r>
      <w:r w:rsidR="00642F47" w:rsidRPr="00C94448">
        <w:rPr>
          <w:rFonts w:ascii="Times New Roman" w:hAnsi="Times New Roman" w:cs="Times New Roman"/>
          <w:sz w:val="24"/>
          <w:szCs w:val="24"/>
        </w:rPr>
        <w:t xml:space="preserve">. </w:t>
      </w:r>
      <w:r w:rsidR="00C0387E" w:rsidRPr="00C94448">
        <w:rPr>
          <w:rFonts w:ascii="Times New Roman" w:hAnsi="Times New Roman" w:cs="Times New Roman"/>
          <w:sz w:val="24"/>
          <w:szCs w:val="24"/>
        </w:rPr>
        <w:t xml:space="preserve">However, only a few genes have been </w:t>
      </w:r>
      <w:r w:rsidR="008F3EE3" w:rsidRPr="00C94448">
        <w:rPr>
          <w:rFonts w:ascii="Times New Roman" w:hAnsi="Times New Roman" w:cs="Times New Roman"/>
          <w:sz w:val="24"/>
          <w:szCs w:val="24"/>
        </w:rPr>
        <w:t xml:space="preserve">associated with </w:t>
      </w:r>
      <w:r w:rsidR="00655940" w:rsidRPr="00C94448">
        <w:rPr>
          <w:rFonts w:ascii="Times New Roman" w:hAnsi="Times New Roman" w:cs="Times New Roman"/>
          <w:sz w:val="24"/>
          <w:szCs w:val="24"/>
        </w:rPr>
        <w:t xml:space="preserve">isolated </w:t>
      </w:r>
      <w:r w:rsidR="006D71F4" w:rsidRPr="00C94448">
        <w:rPr>
          <w:rFonts w:ascii="Times New Roman" w:hAnsi="Times New Roman" w:cs="Times New Roman"/>
          <w:sz w:val="24"/>
          <w:szCs w:val="24"/>
        </w:rPr>
        <w:t>HLHS</w:t>
      </w:r>
      <w:r w:rsidR="00C0387E" w:rsidRPr="00C94448">
        <w:rPr>
          <w:rFonts w:ascii="Times New Roman" w:hAnsi="Times New Roman" w:cs="Times New Roman"/>
          <w:sz w:val="24"/>
          <w:szCs w:val="24"/>
        </w:rPr>
        <w:t xml:space="preserve">, </w:t>
      </w:r>
      <w:r w:rsidR="00505965" w:rsidRPr="00C94448">
        <w:rPr>
          <w:rFonts w:ascii="Times New Roman" w:hAnsi="Times New Roman" w:cs="Times New Roman"/>
          <w:sz w:val="24"/>
          <w:szCs w:val="24"/>
        </w:rPr>
        <w:t xml:space="preserve">and only a small proportion of patients carry a </w:t>
      </w:r>
      <w:r w:rsidR="003D7FAD" w:rsidRPr="00C94448">
        <w:rPr>
          <w:rFonts w:ascii="Times New Roman" w:hAnsi="Times New Roman" w:cs="Times New Roman"/>
          <w:sz w:val="24"/>
          <w:szCs w:val="24"/>
        </w:rPr>
        <w:t>pathogenic variant</w:t>
      </w:r>
      <w:r w:rsidR="00505965" w:rsidRPr="00C94448">
        <w:rPr>
          <w:rFonts w:ascii="Times New Roman" w:hAnsi="Times New Roman" w:cs="Times New Roman"/>
          <w:sz w:val="24"/>
          <w:szCs w:val="24"/>
        </w:rPr>
        <w:t xml:space="preserve"> in one of these genes</w:t>
      </w:r>
      <w:r w:rsidR="00E8119C" w:rsidRPr="00C94448">
        <w:rPr>
          <w:rFonts w:ascii="Times New Roman" w:hAnsi="Times New Roman" w:cs="Times New Roman"/>
          <w:sz w:val="24"/>
          <w:szCs w:val="24"/>
        </w:rPr>
        <w:t xml:space="preserve">, </w:t>
      </w:r>
      <w:r w:rsidR="004F5298" w:rsidRPr="00C94448">
        <w:rPr>
          <w:rFonts w:ascii="Times New Roman" w:hAnsi="Times New Roman" w:cs="Times New Roman"/>
          <w:sz w:val="24"/>
          <w:szCs w:val="24"/>
        </w:rPr>
        <w:t>suggesti</w:t>
      </w:r>
      <w:r w:rsidR="00642F47" w:rsidRPr="00C94448">
        <w:rPr>
          <w:rFonts w:ascii="Times New Roman" w:hAnsi="Times New Roman" w:cs="Times New Roman"/>
          <w:sz w:val="24"/>
          <w:szCs w:val="24"/>
        </w:rPr>
        <w:t xml:space="preserve">ng further locus heterogeneity. </w:t>
      </w:r>
      <w:r w:rsidR="006724FF" w:rsidRPr="00C94448">
        <w:rPr>
          <w:rFonts w:ascii="Times New Roman" w:hAnsi="Times New Roman" w:cs="Times New Roman"/>
          <w:sz w:val="24"/>
          <w:szCs w:val="24"/>
        </w:rPr>
        <w:t xml:space="preserve">Here, we </w:t>
      </w:r>
      <w:r w:rsidR="00642F47" w:rsidRPr="00C94448">
        <w:rPr>
          <w:rFonts w:ascii="Times New Roman" w:hAnsi="Times New Roman" w:cs="Times New Roman"/>
          <w:sz w:val="24"/>
          <w:szCs w:val="24"/>
        </w:rPr>
        <w:t>report</w:t>
      </w:r>
      <w:r w:rsidR="00D45CFA" w:rsidRPr="00C94448">
        <w:rPr>
          <w:rFonts w:ascii="Times New Roman" w:hAnsi="Times New Roman" w:cs="Times New Roman"/>
          <w:sz w:val="24"/>
          <w:szCs w:val="24"/>
        </w:rPr>
        <w:t xml:space="preserve"> two siblings with HLHS and features of </w:t>
      </w:r>
      <w:proofErr w:type="spellStart"/>
      <w:r w:rsidR="00D45CFA" w:rsidRPr="00C94448">
        <w:rPr>
          <w:rFonts w:ascii="Times New Roman" w:hAnsi="Times New Roman" w:cs="Times New Roman"/>
          <w:sz w:val="24"/>
          <w:szCs w:val="24"/>
        </w:rPr>
        <w:t>noncompaction</w:t>
      </w:r>
      <w:proofErr w:type="spellEnd"/>
      <w:r w:rsidR="00D45CFA" w:rsidRPr="00C94448">
        <w:rPr>
          <w:rFonts w:ascii="Times New Roman" w:hAnsi="Times New Roman" w:cs="Times New Roman"/>
          <w:sz w:val="24"/>
          <w:szCs w:val="24"/>
        </w:rPr>
        <w:t xml:space="preserve"> resulting from a homozygous </w:t>
      </w:r>
      <w:r w:rsidR="007B2FAB" w:rsidRPr="00C94448">
        <w:rPr>
          <w:rFonts w:ascii="Times New Roman" w:hAnsi="Times New Roman" w:cs="Times New Roman"/>
          <w:sz w:val="24"/>
          <w:szCs w:val="24"/>
        </w:rPr>
        <w:t xml:space="preserve">truncating </w:t>
      </w:r>
      <w:r w:rsidR="00D45CFA" w:rsidRPr="00C94448">
        <w:rPr>
          <w:rFonts w:ascii="Times New Roman" w:hAnsi="Times New Roman" w:cs="Times New Roman"/>
          <w:sz w:val="24"/>
          <w:szCs w:val="24"/>
        </w:rPr>
        <w:t xml:space="preserve">variant in the </w:t>
      </w:r>
      <w:r w:rsidR="00D45CFA" w:rsidRPr="00C94448">
        <w:rPr>
          <w:rFonts w:ascii="Times New Roman" w:hAnsi="Times New Roman" w:cs="Times New Roman"/>
          <w:i/>
          <w:sz w:val="24"/>
          <w:szCs w:val="24"/>
        </w:rPr>
        <w:t>PKP2</w:t>
      </w:r>
      <w:r w:rsidR="00D45CFA" w:rsidRPr="00C94448">
        <w:rPr>
          <w:rFonts w:ascii="Times New Roman" w:hAnsi="Times New Roman" w:cs="Times New Roman"/>
          <w:sz w:val="24"/>
          <w:szCs w:val="24"/>
        </w:rPr>
        <w:t xml:space="preserve"> gene.</w:t>
      </w:r>
    </w:p>
    <w:p w:rsidR="006724FF" w:rsidRPr="00C94448" w:rsidRDefault="006724FF" w:rsidP="0030322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963BC" w:rsidRPr="00C94448" w:rsidRDefault="00B80298" w:rsidP="0030322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448">
        <w:rPr>
          <w:rFonts w:ascii="Times New Roman" w:hAnsi="Times New Roman" w:cs="Times New Roman"/>
          <w:sz w:val="24"/>
          <w:szCs w:val="24"/>
        </w:rPr>
        <w:t>The first child of</w:t>
      </w:r>
      <w:r w:rsidR="00575DCD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Pr="00C94448">
        <w:rPr>
          <w:rFonts w:ascii="Times New Roman" w:hAnsi="Times New Roman" w:cs="Times New Roman"/>
          <w:sz w:val="24"/>
          <w:szCs w:val="24"/>
        </w:rPr>
        <w:t>consangui</w:t>
      </w:r>
      <w:r w:rsidR="00B95EBA" w:rsidRPr="00C94448">
        <w:rPr>
          <w:rFonts w:ascii="Times New Roman" w:hAnsi="Times New Roman" w:cs="Times New Roman"/>
          <w:sz w:val="24"/>
          <w:szCs w:val="24"/>
        </w:rPr>
        <w:t xml:space="preserve">neous Dutch </w:t>
      </w:r>
      <w:r w:rsidR="00575DCD" w:rsidRPr="00C94448">
        <w:rPr>
          <w:rFonts w:ascii="Times New Roman" w:hAnsi="Times New Roman" w:cs="Times New Roman"/>
          <w:sz w:val="24"/>
          <w:szCs w:val="24"/>
        </w:rPr>
        <w:t xml:space="preserve">parents </w:t>
      </w:r>
      <w:r w:rsidR="00600DF2" w:rsidRPr="00C94448">
        <w:rPr>
          <w:rFonts w:ascii="Times New Roman" w:hAnsi="Times New Roman" w:cs="Times New Roman"/>
          <w:sz w:val="24"/>
          <w:szCs w:val="24"/>
        </w:rPr>
        <w:t>(</w:t>
      </w:r>
      <w:r w:rsidR="00600DF2" w:rsidRPr="00C94448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D315B4" w:rsidRPr="00C94448">
        <w:rPr>
          <w:rFonts w:ascii="Times New Roman" w:hAnsi="Times New Roman" w:cs="Times New Roman"/>
          <w:b/>
          <w:sz w:val="24"/>
          <w:szCs w:val="24"/>
        </w:rPr>
        <w:t>[</w:t>
      </w:r>
      <w:r w:rsidR="00600DF2" w:rsidRPr="00C94448">
        <w:rPr>
          <w:rFonts w:ascii="Times New Roman" w:hAnsi="Times New Roman" w:cs="Times New Roman"/>
          <w:b/>
          <w:sz w:val="24"/>
          <w:szCs w:val="24"/>
        </w:rPr>
        <w:t>A</w:t>
      </w:r>
      <w:r w:rsidR="00D315B4" w:rsidRPr="00C94448">
        <w:rPr>
          <w:rFonts w:ascii="Times New Roman" w:hAnsi="Times New Roman" w:cs="Times New Roman"/>
          <w:b/>
          <w:sz w:val="24"/>
          <w:szCs w:val="24"/>
        </w:rPr>
        <w:t>]</w:t>
      </w:r>
      <w:r w:rsidR="00600DF2" w:rsidRPr="00C94448">
        <w:rPr>
          <w:rFonts w:ascii="Times New Roman" w:hAnsi="Times New Roman" w:cs="Times New Roman"/>
          <w:sz w:val="24"/>
          <w:szCs w:val="24"/>
        </w:rPr>
        <w:t xml:space="preserve">) </w:t>
      </w:r>
      <w:r w:rsidR="009F7625" w:rsidRPr="00C94448">
        <w:rPr>
          <w:rFonts w:ascii="Times New Roman" w:hAnsi="Times New Roman" w:cs="Times New Roman"/>
          <w:sz w:val="24"/>
          <w:szCs w:val="24"/>
        </w:rPr>
        <w:t>was diagnosed with</w:t>
      </w:r>
      <w:r w:rsidR="00E271D8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DC2FC7" w:rsidRPr="00C94448">
        <w:rPr>
          <w:rFonts w:ascii="Times New Roman" w:hAnsi="Times New Roman" w:cs="Times New Roman"/>
          <w:sz w:val="24"/>
          <w:szCs w:val="24"/>
        </w:rPr>
        <w:t xml:space="preserve">left ventricular </w:t>
      </w:r>
      <w:r w:rsidR="00E271D8" w:rsidRPr="00C94448">
        <w:rPr>
          <w:rFonts w:ascii="Times New Roman" w:hAnsi="Times New Roman" w:cs="Times New Roman"/>
          <w:sz w:val="24"/>
          <w:szCs w:val="24"/>
        </w:rPr>
        <w:t xml:space="preserve">hypoplasia </w:t>
      </w:r>
      <w:r w:rsidR="000F19BD" w:rsidRPr="00C94448">
        <w:rPr>
          <w:rFonts w:ascii="Times New Roman" w:hAnsi="Times New Roman" w:cs="Times New Roman"/>
          <w:sz w:val="24"/>
          <w:szCs w:val="24"/>
        </w:rPr>
        <w:t xml:space="preserve">and </w:t>
      </w:r>
      <w:r w:rsidR="00272D18" w:rsidRPr="00C94448">
        <w:rPr>
          <w:rFonts w:ascii="Times New Roman" w:hAnsi="Times New Roman" w:cs="Times New Roman"/>
          <w:sz w:val="24"/>
          <w:szCs w:val="24"/>
        </w:rPr>
        <w:t>hydrops</w:t>
      </w:r>
      <w:r w:rsidR="000F19BD" w:rsidRPr="00C94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BD" w:rsidRPr="00C94448">
        <w:rPr>
          <w:rFonts w:ascii="Times New Roman" w:hAnsi="Times New Roman" w:cs="Times New Roman"/>
          <w:sz w:val="24"/>
          <w:szCs w:val="24"/>
        </w:rPr>
        <w:t>fetalis</w:t>
      </w:r>
      <w:proofErr w:type="spellEnd"/>
      <w:r w:rsidR="0042410D" w:rsidRPr="00C94448">
        <w:rPr>
          <w:rFonts w:ascii="Times New Roman" w:hAnsi="Times New Roman" w:cs="Times New Roman"/>
          <w:sz w:val="24"/>
          <w:szCs w:val="24"/>
        </w:rPr>
        <w:t xml:space="preserve">, </w:t>
      </w:r>
      <w:r w:rsidR="005B29D5" w:rsidRPr="00C94448">
        <w:rPr>
          <w:rFonts w:ascii="Times New Roman" w:hAnsi="Times New Roman" w:cs="Times New Roman"/>
          <w:sz w:val="24"/>
          <w:szCs w:val="24"/>
        </w:rPr>
        <w:t>re</w:t>
      </w:r>
      <w:r w:rsidR="00575DCD" w:rsidRPr="00C94448">
        <w:rPr>
          <w:rFonts w:ascii="Times New Roman" w:hAnsi="Times New Roman" w:cs="Times New Roman"/>
          <w:sz w:val="24"/>
          <w:szCs w:val="24"/>
        </w:rPr>
        <w:t xml:space="preserve">sulting in intrauterine death </w:t>
      </w:r>
      <w:r w:rsidR="0042410D" w:rsidRPr="00C94448">
        <w:rPr>
          <w:rFonts w:ascii="Times New Roman" w:hAnsi="Times New Roman" w:cs="Times New Roman"/>
          <w:sz w:val="24"/>
          <w:szCs w:val="24"/>
        </w:rPr>
        <w:t>at 38 weeks’ gestation</w:t>
      </w:r>
      <w:r w:rsidR="00600DF2" w:rsidRPr="00C94448">
        <w:rPr>
          <w:rFonts w:ascii="Times New Roman" w:hAnsi="Times New Roman" w:cs="Times New Roman"/>
          <w:sz w:val="24"/>
          <w:szCs w:val="24"/>
        </w:rPr>
        <w:t xml:space="preserve">. </w:t>
      </w:r>
      <w:r w:rsidR="00FC11E9" w:rsidRPr="00C94448">
        <w:rPr>
          <w:rFonts w:ascii="Times New Roman" w:hAnsi="Times New Roman" w:cs="Times New Roman"/>
          <w:sz w:val="24"/>
          <w:szCs w:val="24"/>
        </w:rPr>
        <w:t>A</w:t>
      </w:r>
      <w:r w:rsidR="008D0D89" w:rsidRPr="00C94448">
        <w:rPr>
          <w:rFonts w:ascii="Times New Roman" w:hAnsi="Times New Roman" w:cs="Times New Roman"/>
          <w:sz w:val="24"/>
          <w:szCs w:val="24"/>
        </w:rPr>
        <w:t xml:space="preserve">utopsy </w:t>
      </w:r>
      <w:r w:rsidR="00990975" w:rsidRPr="00C94448">
        <w:rPr>
          <w:rFonts w:ascii="Times New Roman" w:hAnsi="Times New Roman" w:cs="Times New Roman"/>
          <w:sz w:val="24"/>
          <w:szCs w:val="24"/>
        </w:rPr>
        <w:t xml:space="preserve">revealed </w:t>
      </w:r>
      <w:r w:rsidR="00FC11E9" w:rsidRPr="00C94448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42410D" w:rsidRPr="00C94448">
        <w:rPr>
          <w:rFonts w:ascii="Times New Roman" w:hAnsi="Times New Roman" w:cs="Times New Roman"/>
          <w:sz w:val="24"/>
          <w:szCs w:val="24"/>
        </w:rPr>
        <w:t xml:space="preserve">severe right ventricular hypertrophy with prominent </w:t>
      </w:r>
      <w:proofErr w:type="spellStart"/>
      <w:r w:rsidR="0042410D" w:rsidRPr="00C94448">
        <w:rPr>
          <w:rFonts w:ascii="Times New Roman" w:hAnsi="Times New Roman" w:cs="Times New Roman"/>
          <w:sz w:val="24"/>
          <w:szCs w:val="24"/>
        </w:rPr>
        <w:t>trabeculation</w:t>
      </w:r>
      <w:proofErr w:type="spellEnd"/>
      <w:r w:rsidR="005B29D5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DF6F76" w:rsidRPr="00C94448">
        <w:rPr>
          <w:rFonts w:ascii="Times New Roman" w:hAnsi="Times New Roman" w:cs="Times New Roman"/>
          <w:sz w:val="24"/>
          <w:szCs w:val="24"/>
        </w:rPr>
        <w:t xml:space="preserve">and </w:t>
      </w:r>
      <w:r w:rsidR="00951668" w:rsidRPr="00C94448">
        <w:rPr>
          <w:rFonts w:ascii="Times New Roman" w:hAnsi="Times New Roman" w:cs="Times New Roman"/>
          <w:sz w:val="24"/>
          <w:szCs w:val="24"/>
        </w:rPr>
        <w:t xml:space="preserve">multiple </w:t>
      </w:r>
      <w:r w:rsidR="00DF6F76" w:rsidRPr="00C94448">
        <w:rPr>
          <w:rFonts w:ascii="Times New Roman" w:hAnsi="Times New Roman" w:cs="Times New Roman"/>
          <w:sz w:val="24"/>
          <w:szCs w:val="24"/>
        </w:rPr>
        <w:t xml:space="preserve">ventricular septal defects. </w:t>
      </w:r>
      <w:r w:rsidR="00F750AA" w:rsidRPr="00C94448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F750AA" w:rsidRPr="00C94448">
        <w:rPr>
          <w:rFonts w:ascii="Times New Roman" w:hAnsi="Times New Roman" w:cs="Times New Roman"/>
          <w:sz w:val="24"/>
          <w:szCs w:val="24"/>
        </w:rPr>
        <w:t>extra</w:t>
      </w:r>
      <w:r w:rsidR="00A00C7B" w:rsidRPr="00C94448">
        <w:rPr>
          <w:rFonts w:ascii="Times New Roman" w:hAnsi="Times New Roman" w:cs="Times New Roman"/>
          <w:sz w:val="24"/>
          <w:szCs w:val="24"/>
        </w:rPr>
        <w:t>cardiac</w:t>
      </w:r>
      <w:proofErr w:type="spellEnd"/>
      <w:r w:rsidR="00A00C7B" w:rsidRPr="00C94448">
        <w:rPr>
          <w:rFonts w:ascii="Times New Roman" w:hAnsi="Times New Roman" w:cs="Times New Roman"/>
          <w:sz w:val="24"/>
          <w:szCs w:val="24"/>
        </w:rPr>
        <w:t xml:space="preserve"> malformations were </w:t>
      </w:r>
      <w:r w:rsidR="00FC11E9" w:rsidRPr="00C94448">
        <w:rPr>
          <w:rFonts w:ascii="Times New Roman" w:hAnsi="Times New Roman" w:cs="Times New Roman"/>
          <w:sz w:val="24"/>
          <w:szCs w:val="24"/>
        </w:rPr>
        <w:t>reported.</w:t>
      </w:r>
      <w:r w:rsidR="00A00C7B" w:rsidRPr="00C94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44F" w:rsidRPr="00C94448">
        <w:rPr>
          <w:rFonts w:ascii="Times New Roman" w:hAnsi="Times New Roman" w:cs="Times New Roman"/>
          <w:sz w:val="24"/>
          <w:szCs w:val="24"/>
        </w:rPr>
        <w:t>Cardiological</w:t>
      </w:r>
      <w:proofErr w:type="spellEnd"/>
      <w:r w:rsidR="00B6744F" w:rsidRPr="00C94448">
        <w:rPr>
          <w:rFonts w:ascii="Times New Roman" w:hAnsi="Times New Roman" w:cs="Times New Roman"/>
          <w:sz w:val="24"/>
          <w:szCs w:val="24"/>
        </w:rPr>
        <w:t xml:space="preserve"> examination of the parents</w:t>
      </w:r>
      <w:r w:rsidR="00101462" w:rsidRPr="00C94448">
        <w:rPr>
          <w:rFonts w:ascii="Times New Roman" w:hAnsi="Times New Roman" w:cs="Times New Roman"/>
          <w:sz w:val="24"/>
          <w:szCs w:val="24"/>
        </w:rPr>
        <w:t xml:space="preserve"> (age </w:t>
      </w:r>
      <w:r w:rsidR="00195B32" w:rsidRPr="00C94448">
        <w:rPr>
          <w:rFonts w:ascii="Times New Roman" w:hAnsi="Times New Roman" w:cs="Times New Roman"/>
          <w:sz w:val="24"/>
          <w:szCs w:val="24"/>
        </w:rPr>
        <w:t>28 and 30</w:t>
      </w:r>
      <w:r w:rsidR="00101462" w:rsidRPr="00C94448">
        <w:rPr>
          <w:rFonts w:ascii="Times New Roman" w:hAnsi="Times New Roman" w:cs="Times New Roman"/>
          <w:sz w:val="24"/>
          <w:szCs w:val="24"/>
        </w:rPr>
        <w:t xml:space="preserve"> years)</w:t>
      </w:r>
      <w:r w:rsidR="00927AAE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600DF2" w:rsidRPr="00C94448">
        <w:rPr>
          <w:rFonts w:ascii="Times New Roman" w:hAnsi="Times New Roman" w:cs="Times New Roman"/>
          <w:sz w:val="24"/>
          <w:szCs w:val="24"/>
        </w:rPr>
        <w:t xml:space="preserve">showed no abnormalities. </w:t>
      </w:r>
      <w:r w:rsidR="00422D27" w:rsidRPr="00C94448">
        <w:rPr>
          <w:rFonts w:ascii="Times New Roman" w:hAnsi="Times New Roman" w:cs="Times New Roman"/>
          <w:sz w:val="24"/>
          <w:szCs w:val="24"/>
        </w:rPr>
        <w:t xml:space="preserve">In the second pregnancy, </w:t>
      </w:r>
      <w:r w:rsidR="00990975" w:rsidRPr="00C94448">
        <w:rPr>
          <w:rFonts w:ascii="Times New Roman" w:hAnsi="Times New Roman" w:cs="Times New Roman"/>
          <w:sz w:val="24"/>
          <w:szCs w:val="24"/>
        </w:rPr>
        <w:t>ultrasou</w:t>
      </w:r>
      <w:r w:rsidR="00927AAE" w:rsidRPr="00C94448">
        <w:rPr>
          <w:rFonts w:ascii="Times New Roman" w:hAnsi="Times New Roman" w:cs="Times New Roman"/>
          <w:sz w:val="24"/>
          <w:szCs w:val="24"/>
        </w:rPr>
        <w:t>n</w:t>
      </w:r>
      <w:r w:rsidR="00990975" w:rsidRPr="00C94448">
        <w:rPr>
          <w:rFonts w:ascii="Times New Roman" w:hAnsi="Times New Roman" w:cs="Times New Roman"/>
          <w:sz w:val="24"/>
          <w:szCs w:val="24"/>
        </w:rPr>
        <w:t>d</w:t>
      </w:r>
      <w:r w:rsidR="00E82F31" w:rsidRPr="00C94448">
        <w:rPr>
          <w:rFonts w:ascii="Times New Roman" w:hAnsi="Times New Roman" w:cs="Times New Roman"/>
          <w:sz w:val="24"/>
          <w:szCs w:val="24"/>
        </w:rPr>
        <w:t xml:space="preserve"> examination </w:t>
      </w:r>
      <w:r w:rsidR="00927AAE" w:rsidRPr="00C94448">
        <w:rPr>
          <w:rFonts w:ascii="Times New Roman" w:hAnsi="Times New Roman" w:cs="Times New Roman"/>
          <w:sz w:val="24"/>
          <w:szCs w:val="24"/>
        </w:rPr>
        <w:t>again</w:t>
      </w:r>
      <w:r w:rsidR="000F19BD" w:rsidRPr="00C94448">
        <w:rPr>
          <w:rFonts w:ascii="Times New Roman" w:hAnsi="Times New Roman" w:cs="Times New Roman"/>
          <w:sz w:val="24"/>
          <w:szCs w:val="24"/>
        </w:rPr>
        <w:t xml:space="preserve"> showed </w:t>
      </w:r>
      <w:r w:rsidR="001D196F" w:rsidRPr="00C94448">
        <w:rPr>
          <w:rFonts w:ascii="Times New Roman" w:hAnsi="Times New Roman" w:cs="Times New Roman"/>
          <w:sz w:val="24"/>
          <w:szCs w:val="24"/>
        </w:rPr>
        <w:t>hypoplasia of the</w:t>
      </w:r>
      <w:r w:rsidR="000F19BD" w:rsidRPr="00C94448">
        <w:rPr>
          <w:rFonts w:ascii="Times New Roman" w:hAnsi="Times New Roman" w:cs="Times New Roman"/>
          <w:sz w:val="24"/>
          <w:szCs w:val="24"/>
        </w:rPr>
        <w:t xml:space="preserve"> left </w:t>
      </w:r>
      <w:r w:rsidR="001D196F" w:rsidRPr="00C94448">
        <w:rPr>
          <w:rFonts w:ascii="Times New Roman" w:hAnsi="Times New Roman" w:cs="Times New Roman"/>
          <w:sz w:val="24"/>
          <w:szCs w:val="24"/>
        </w:rPr>
        <w:t xml:space="preserve">ventricle and hydrops </w:t>
      </w:r>
      <w:proofErr w:type="spellStart"/>
      <w:r w:rsidR="00E82F31" w:rsidRPr="00C94448">
        <w:rPr>
          <w:rFonts w:ascii="Times New Roman" w:hAnsi="Times New Roman" w:cs="Times New Roman"/>
          <w:sz w:val="24"/>
          <w:szCs w:val="24"/>
        </w:rPr>
        <w:t>fetalis</w:t>
      </w:r>
      <w:proofErr w:type="spellEnd"/>
      <w:r w:rsidR="00600DF2" w:rsidRPr="00C94448">
        <w:rPr>
          <w:rFonts w:ascii="Times New Roman" w:hAnsi="Times New Roman" w:cs="Times New Roman"/>
          <w:sz w:val="24"/>
          <w:szCs w:val="24"/>
        </w:rPr>
        <w:t xml:space="preserve">. </w:t>
      </w:r>
      <w:r w:rsidR="005A6756" w:rsidRPr="00C94448">
        <w:rPr>
          <w:rFonts w:ascii="Times New Roman" w:hAnsi="Times New Roman" w:cs="Times New Roman"/>
          <w:sz w:val="24"/>
          <w:szCs w:val="24"/>
        </w:rPr>
        <w:t>Postnatal t</w:t>
      </w:r>
      <w:r w:rsidR="00560A59" w:rsidRPr="00C94448">
        <w:rPr>
          <w:rFonts w:ascii="Times New Roman" w:hAnsi="Times New Roman" w:cs="Times New Roman"/>
          <w:sz w:val="24"/>
          <w:szCs w:val="24"/>
        </w:rPr>
        <w:t>ransthor</w:t>
      </w:r>
      <w:r w:rsidR="002D2999" w:rsidRPr="00C94448">
        <w:rPr>
          <w:rFonts w:ascii="Times New Roman" w:hAnsi="Times New Roman" w:cs="Times New Roman"/>
          <w:sz w:val="24"/>
          <w:szCs w:val="24"/>
        </w:rPr>
        <w:t xml:space="preserve">acic echocardiography showed </w:t>
      </w:r>
      <w:r w:rsidR="00DB5DD4" w:rsidRPr="00C94448">
        <w:rPr>
          <w:rFonts w:ascii="Times New Roman" w:hAnsi="Times New Roman" w:cs="Times New Roman"/>
          <w:sz w:val="24"/>
          <w:szCs w:val="24"/>
        </w:rPr>
        <w:t xml:space="preserve">an </w:t>
      </w:r>
      <w:r w:rsidR="002D2999" w:rsidRPr="00C94448">
        <w:rPr>
          <w:rFonts w:ascii="Times New Roman" w:hAnsi="Times New Roman" w:cs="Times New Roman"/>
          <w:sz w:val="24"/>
          <w:szCs w:val="24"/>
        </w:rPr>
        <w:t>abnormal myocardium</w:t>
      </w:r>
      <w:r w:rsidR="00DC2FC7" w:rsidRPr="00C94448">
        <w:rPr>
          <w:rFonts w:ascii="Times New Roman" w:hAnsi="Times New Roman" w:cs="Times New Roman"/>
          <w:sz w:val="24"/>
          <w:szCs w:val="24"/>
        </w:rPr>
        <w:t xml:space="preserve"> with prominent </w:t>
      </w:r>
      <w:proofErr w:type="spellStart"/>
      <w:r w:rsidR="00DC2FC7" w:rsidRPr="00C94448">
        <w:rPr>
          <w:rFonts w:ascii="Times New Roman" w:hAnsi="Times New Roman" w:cs="Times New Roman"/>
          <w:sz w:val="24"/>
          <w:szCs w:val="24"/>
        </w:rPr>
        <w:t>trabeculation</w:t>
      </w:r>
      <w:proofErr w:type="spellEnd"/>
      <w:r w:rsidR="002D2999" w:rsidRPr="00C94448">
        <w:rPr>
          <w:rFonts w:ascii="Times New Roman" w:hAnsi="Times New Roman" w:cs="Times New Roman"/>
          <w:sz w:val="24"/>
          <w:szCs w:val="24"/>
        </w:rPr>
        <w:t xml:space="preserve"> and reduced contracti</w:t>
      </w:r>
      <w:r w:rsidR="0058677E" w:rsidRPr="00C94448">
        <w:rPr>
          <w:rFonts w:ascii="Times New Roman" w:hAnsi="Times New Roman" w:cs="Times New Roman"/>
          <w:sz w:val="24"/>
          <w:szCs w:val="24"/>
        </w:rPr>
        <w:t>lity of both ventricles</w:t>
      </w:r>
      <w:r w:rsidR="00600DF2" w:rsidRPr="00C94448">
        <w:rPr>
          <w:rFonts w:ascii="Times New Roman" w:hAnsi="Times New Roman" w:cs="Times New Roman"/>
          <w:sz w:val="24"/>
          <w:szCs w:val="24"/>
        </w:rPr>
        <w:t xml:space="preserve">. </w:t>
      </w:r>
      <w:r w:rsidR="005A6756" w:rsidRPr="00C94448">
        <w:rPr>
          <w:rFonts w:ascii="Times New Roman" w:hAnsi="Times New Roman" w:cs="Times New Roman"/>
          <w:sz w:val="24"/>
          <w:szCs w:val="24"/>
        </w:rPr>
        <w:t xml:space="preserve">Because cardiac function did not improve </w:t>
      </w:r>
      <w:r w:rsidR="00E02076" w:rsidRPr="00C94448">
        <w:rPr>
          <w:rFonts w:ascii="Times New Roman" w:hAnsi="Times New Roman" w:cs="Times New Roman"/>
          <w:sz w:val="24"/>
          <w:szCs w:val="24"/>
        </w:rPr>
        <w:t xml:space="preserve">despite </w:t>
      </w:r>
      <w:r w:rsidR="005A6756" w:rsidRPr="00C94448">
        <w:rPr>
          <w:rFonts w:ascii="Times New Roman" w:hAnsi="Times New Roman" w:cs="Times New Roman"/>
          <w:sz w:val="24"/>
          <w:szCs w:val="24"/>
        </w:rPr>
        <w:t>optimal medical therapy</w:t>
      </w:r>
      <w:r w:rsidR="00E02076" w:rsidRPr="00C94448">
        <w:rPr>
          <w:rFonts w:ascii="Times New Roman" w:hAnsi="Times New Roman" w:cs="Times New Roman"/>
          <w:sz w:val="24"/>
          <w:szCs w:val="24"/>
        </w:rPr>
        <w:t xml:space="preserve">, treatment was </w:t>
      </w:r>
      <w:r w:rsidR="00BB739C" w:rsidRPr="00C94448">
        <w:rPr>
          <w:rFonts w:ascii="Times New Roman" w:hAnsi="Times New Roman" w:cs="Times New Roman"/>
          <w:sz w:val="24"/>
          <w:szCs w:val="24"/>
        </w:rPr>
        <w:t>withdrawn, and the</w:t>
      </w:r>
      <w:r w:rsidR="00600DF2" w:rsidRPr="00C94448">
        <w:rPr>
          <w:rFonts w:ascii="Times New Roman" w:hAnsi="Times New Roman" w:cs="Times New Roman"/>
          <w:sz w:val="24"/>
          <w:szCs w:val="24"/>
        </w:rPr>
        <w:t xml:space="preserve"> patient</w:t>
      </w:r>
      <w:r w:rsidR="00BB739C" w:rsidRPr="00C94448">
        <w:rPr>
          <w:rFonts w:ascii="Times New Roman" w:hAnsi="Times New Roman" w:cs="Times New Roman"/>
          <w:sz w:val="24"/>
          <w:szCs w:val="24"/>
        </w:rPr>
        <w:t xml:space="preserve"> subsequently died</w:t>
      </w:r>
      <w:r w:rsidR="00627AB0" w:rsidRPr="00C94448">
        <w:rPr>
          <w:rFonts w:ascii="Times New Roman" w:hAnsi="Times New Roman" w:cs="Times New Roman"/>
          <w:sz w:val="24"/>
          <w:szCs w:val="24"/>
        </w:rPr>
        <w:t xml:space="preserve"> at age 19 days</w:t>
      </w:r>
      <w:r w:rsidR="00BB739C" w:rsidRPr="00C94448">
        <w:rPr>
          <w:rFonts w:ascii="Times New Roman" w:hAnsi="Times New Roman" w:cs="Times New Roman"/>
          <w:sz w:val="24"/>
          <w:szCs w:val="24"/>
        </w:rPr>
        <w:t xml:space="preserve">. </w:t>
      </w:r>
      <w:r w:rsidR="00E0289F" w:rsidRPr="00C94448">
        <w:rPr>
          <w:rFonts w:ascii="Times New Roman" w:hAnsi="Times New Roman" w:cs="Times New Roman"/>
          <w:sz w:val="24"/>
          <w:szCs w:val="24"/>
        </w:rPr>
        <w:t xml:space="preserve">Cardiac autopsy </w:t>
      </w:r>
      <w:r w:rsidR="00951668" w:rsidRPr="00C94448">
        <w:rPr>
          <w:rFonts w:ascii="Times New Roman" w:hAnsi="Times New Roman" w:cs="Times New Roman"/>
          <w:sz w:val="24"/>
          <w:szCs w:val="24"/>
        </w:rPr>
        <w:t xml:space="preserve">confirmed </w:t>
      </w:r>
      <w:r w:rsidR="006B4A28" w:rsidRPr="00C94448">
        <w:rPr>
          <w:rFonts w:ascii="Times New Roman" w:hAnsi="Times New Roman" w:cs="Times New Roman"/>
          <w:sz w:val="24"/>
          <w:szCs w:val="24"/>
        </w:rPr>
        <w:t>the</w:t>
      </w:r>
      <w:r w:rsidR="005A6756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DC2FC7" w:rsidRPr="00C94448">
        <w:rPr>
          <w:rFonts w:ascii="Times New Roman" w:hAnsi="Times New Roman" w:cs="Times New Roman"/>
          <w:sz w:val="24"/>
          <w:szCs w:val="24"/>
        </w:rPr>
        <w:t>clinical findings</w:t>
      </w:r>
      <w:r w:rsidR="0029692D" w:rsidRPr="00C94448">
        <w:rPr>
          <w:rFonts w:ascii="Times New Roman" w:hAnsi="Times New Roman" w:cs="Times New Roman"/>
          <w:sz w:val="24"/>
          <w:szCs w:val="24"/>
        </w:rPr>
        <w:t xml:space="preserve"> (</w:t>
      </w:r>
      <w:r w:rsidR="0029692D" w:rsidRPr="00C94448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D315B4" w:rsidRPr="00C94448">
        <w:rPr>
          <w:rFonts w:ascii="Times New Roman" w:hAnsi="Times New Roman" w:cs="Times New Roman"/>
          <w:b/>
          <w:sz w:val="24"/>
          <w:szCs w:val="24"/>
        </w:rPr>
        <w:t>[</w:t>
      </w:r>
      <w:r w:rsidR="0029692D" w:rsidRPr="00C94448">
        <w:rPr>
          <w:rFonts w:ascii="Times New Roman" w:hAnsi="Times New Roman" w:cs="Times New Roman"/>
          <w:b/>
          <w:sz w:val="24"/>
          <w:szCs w:val="24"/>
        </w:rPr>
        <w:t>B</w:t>
      </w:r>
      <w:r w:rsidR="00D315B4" w:rsidRPr="00C94448">
        <w:rPr>
          <w:rFonts w:ascii="Times New Roman" w:hAnsi="Times New Roman" w:cs="Times New Roman"/>
          <w:b/>
          <w:sz w:val="24"/>
          <w:szCs w:val="24"/>
        </w:rPr>
        <w:t>]</w:t>
      </w:r>
      <w:r w:rsidR="0029692D" w:rsidRPr="00C94448">
        <w:rPr>
          <w:rFonts w:ascii="Times New Roman" w:hAnsi="Times New Roman" w:cs="Times New Roman"/>
          <w:sz w:val="24"/>
          <w:szCs w:val="24"/>
        </w:rPr>
        <w:t>)</w:t>
      </w:r>
      <w:r w:rsidR="00CE2795" w:rsidRPr="00C94448">
        <w:rPr>
          <w:rFonts w:ascii="Times New Roman" w:hAnsi="Times New Roman" w:cs="Times New Roman"/>
          <w:sz w:val="24"/>
          <w:szCs w:val="24"/>
        </w:rPr>
        <w:t xml:space="preserve">. </w:t>
      </w:r>
      <w:r w:rsidR="003532B2" w:rsidRPr="00C94448">
        <w:rPr>
          <w:rFonts w:ascii="Times New Roman" w:hAnsi="Times New Roman" w:cs="Times New Roman"/>
          <w:sz w:val="24"/>
          <w:szCs w:val="24"/>
        </w:rPr>
        <w:t>Hereafter, the parents had three healthy children</w:t>
      </w:r>
      <w:r w:rsidR="00B6744F" w:rsidRPr="00C944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6FC" w:rsidRPr="00C94448" w:rsidRDefault="002A06FC" w:rsidP="0030322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163" w:rsidRPr="00C94448" w:rsidRDefault="00BB739C" w:rsidP="0030322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94448">
        <w:rPr>
          <w:rFonts w:ascii="Times New Roman" w:hAnsi="Times New Roman" w:cs="Times New Roman"/>
          <w:sz w:val="24"/>
          <w:szCs w:val="24"/>
        </w:rPr>
        <w:t>Considering the unusua</w:t>
      </w:r>
      <w:r w:rsidR="00332914" w:rsidRPr="00C94448">
        <w:rPr>
          <w:rFonts w:ascii="Times New Roman" w:hAnsi="Times New Roman" w:cs="Times New Roman"/>
          <w:sz w:val="24"/>
          <w:szCs w:val="24"/>
        </w:rPr>
        <w:t xml:space="preserve">l </w:t>
      </w:r>
      <w:r w:rsidR="00E02076" w:rsidRPr="00C94448">
        <w:rPr>
          <w:rFonts w:ascii="Times New Roman" w:hAnsi="Times New Roman" w:cs="Times New Roman"/>
          <w:sz w:val="24"/>
          <w:szCs w:val="24"/>
        </w:rPr>
        <w:t>aspect of the myocardium, we hypothesized that the HLHS resulted from an intrinsic</w:t>
      </w:r>
      <w:r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E02076" w:rsidRPr="00C94448">
        <w:rPr>
          <w:rFonts w:ascii="Times New Roman" w:hAnsi="Times New Roman" w:cs="Times New Roman"/>
          <w:sz w:val="24"/>
          <w:szCs w:val="24"/>
        </w:rPr>
        <w:t xml:space="preserve">defect in myocardial development. </w:t>
      </w:r>
      <w:r w:rsidR="000D117F" w:rsidRPr="00C94448">
        <w:rPr>
          <w:rFonts w:ascii="Times New Roman" w:hAnsi="Times New Roman" w:cs="Times New Roman"/>
          <w:sz w:val="24"/>
          <w:szCs w:val="24"/>
        </w:rPr>
        <w:t>T</w:t>
      </w:r>
      <w:r w:rsidR="00332914" w:rsidRPr="00C94448">
        <w:rPr>
          <w:rFonts w:ascii="Times New Roman" w:hAnsi="Times New Roman" w:cs="Times New Roman"/>
          <w:sz w:val="24"/>
          <w:szCs w:val="24"/>
        </w:rPr>
        <w:t>argeted next-</w:t>
      </w:r>
      <w:r w:rsidR="00AD4852" w:rsidRPr="00C94448">
        <w:rPr>
          <w:rFonts w:ascii="Times New Roman" w:hAnsi="Times New Roman" w:cs="Times New Roman"/>
          <w:sz w:val="24"/>
          <w:szCs w:val="24"/>
        </w:rPr>
        <w:t xml:space="preserve">generation sequencing of cardiomyopathy-related </w:t>
      </w:r>
      <w:r w:rsidR="00332914" w:rsidRPr="00C94448">
        <w:rPr>
          <w:rFonts w:ascii="Times New Roman" w:hAnsi="Times New Roman" w:cs="Times New Roman"/>
          <w:sz w:val="24"/>
          <w:szCs w:val="24"/>
        </w:rPr>
        <w:t>genes</w:t>
      </w:r>
      <w:r w:rsidR="000D117F" w:rsidRPr="00C94448">
        <w:rPr>
          <w:rFonts w:ascii="Times New Roman" w:hAnsi="Times New Roman" w:cs="Times New Roman"/>
          <w:sz w:val="24"/>
          <w:szCs w:val="24"/>
        </w:rPr>
        <w:t xml:space="preserve"> revealed</w:t>
      </w:r>
      <w:r w:rsidR="00F850B1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430B68" w:rsidRPr="00C94448">
        <w:rPr>
          <w:rFonts w:ascii="Times New Roman" w:hAnsi="Times New Roman" w:cs="Times New Roman"/>
          <w:sz w:val="24"/>
          <w:szCs w:val="24"/>
        </w:rPr>
        <w:t xml:space="preserve">a </w:t>
      </w:r>
      <w:r w:rsidR="00582F8E" w:rsidRPr="00C94448">
        <w:rPr>
          <w:rFonts w:ascii="Times New Roman" w:hAnsi="Times New Roman" w:cs="Times New Roman"/>
          <w:sz w:val="24"/>
          <w:szCs w:val="24"/>
        </w:rPr>
        <w:t xml:space="preserve">heterozygous </w:t>
      </w:r>
      <w:r w:rsidR="00775FD0" w:rsidRPr="00C94448">
        <w:rPr>
          <w:rFonts w:ascii="Times New Roman" w:hAnsi="Times New Roman" w:cs="Times New Roman"/>
          <w:sz w:val="24"/>
          <w:szCs w:val="24"/>
        </w:rPr>
        <w:t>variant</w:t>
      </w:r>
      <w:r w:rsidR="00582F8E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430B68" w:rsidRPr="00C94448">
        <w:rPr>
          <w:rFonts w:ascii="Times New Roman" w:hAnsi="Times New Roman" w:cs="Times New Roman"/>
          <w:sz w:val="24"/>
          <w:szCs w:val="24"/>
        </w:rPr>
        <w:t>c.</w:t>
      </w:r>
      <w:r w:rsidR="00582F8E" w:rsidRPr="00C94448">
        <w:rPr>
          <w:rFonts w:ascii="Times New Roman" w:hAnsi="Times New Roman" w:cs="Times New Roman"/>
          <w:sz w:val="24"/>
          <w:szCs w:val="24"/>
        </w:rPr>
        <w:t>1211dup</w:t>
      </w:r>
      <w:r w:rsidR="00B240C2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582F8E" w:rsidRPr="00C94448">
        <w:rPr>
          <w:rFonts w:ascii="Times New Roman" w:hAnsi="Times New Roman" w:cs="Times New Roman"/>
          <w:sz w:val="24"/>
          <w:szCs w:val="24"/>
        </w:rPr>
        <w:t>in</w:t>
      </w:r>
      <w:r w:rsidR="00C036A7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5E39EE" w:rsidRPr="00C94448">
        <w:rPr>
          <w:rFonts w:ascii="Times New Roman" w:hAnsi="Times New Roman" w:cs="Times New Roman"/>
          <w:sz w:val="24"/>
          <w:szCs w:val="24"/>
        </w:rPr>
        <w:t xml:space="preserve">the </w:t>
      </w:r>
      <w:r w:rsidR="00625F97" w:rsidRPr="00C94448">
        <w:rPr>
          <w:rFonts w:ascii="Times New Roman" w:hAnsi="Times New Roman" w:cs="Times New Roman"/>
          <w:i/>
          <w:sz w:val="24"/>
          <w:szCs w:val="24"/>
        </w:rPr>
        <w:t xml:space="preserve">PKP2 </w:t>
      </w:r>
      <w:r w:rsidR="00C036A7" w:rsidRPr="00C94448">
        <w:rPr>
          <w:rFonts w:ascii="Times New Roman" w:hAnsi="Times New Roman" w:cs="Times New Roman"/>
          <w:sz w:val="24"/>
          <w:szCs w:val="24"/>
        </w:rPr>
        <w:t>gene</w:t>
      </w:r>
      <w:r w:rsidR="00625F97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625F97" w:rsidRPr="00C94448">
        <w:rPr>
          <w:rFonts w:ascii="Times New Roman" w:hAnsi="Times New Roman" w:cs="Times New Roman"/>
          <w:sz w:val="24"/>
          <w:szCs w:val="24"/>
        </w:rPr>
        <w:lastRenderedPageBreak/>
        <w:t>(NM_004572.3)</w:t>
      </w:r>
      <w:r w:rsidR="000D117F" w:rsidRPr="00C94448">
        <w:rPr>
          <w:rFonts w:ascii="Times New Roman" w:hAnsi="Times New Roman" w:cs="Times New Roman"/>
          <w:sz w:val="24"/>
          <w:szCs w:val="24"/>
        </w:rPr>
        <w:t>,</w:t>
      </w:r>
      <w:r w:rsidR="00C036A7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E02076" w:rsidRPr="00C94448">
        <w:rPr>
          <w:rFonts w:ascii="Times New Roman" w:hAnsi="Times New Roman" w:cs="Times New Roman"/>
          <w:sz w:val="24"/>
          <w:szCs w:val="24"/>
        </w:rPr>
        <w:t>encoding</w:t>
      </w:r>
      <w:r w:rsidR="00C036A7" w:rsidRPr="00C9444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C036A7" w:rsidRPr="00C94448">
        <w:rPr>
          <w:rFonts w:ascii="Times New Roman" w:hAnsi="Times New Roman" w:cs="Times New Roman"/>
          <w:sz w:val="24"/>
          <w:szCs w:val="24"/>
        </w:rPr>
        <w:t>desmosomal</w:t>
      </w:r>
      <w:proofErr w:type="spellEnd"/>
      <w:r w:rsidR="00C036A7" w:rsidRPr="00C94448">
        <w:rPr>
          <w:rFonts w:ascii="Times New Roman" w:hAnsi="Times New Roman" w:cs="Times New Roman"/>
          <w:sz w:val="24"/>
          <w:szCs w:val="24"/>
        </w:rPr>
        <w:t xml:space="preserve"> protein </w:t>
      </w:r>
      <w:r w:rsidR="005E39EE" w:rsidRPr="00C94448">
        <w:rPr>
          <w:rFonts w:ascii="Times New Roman" w:hAnsi="Times New Roman" w:cs="Times New Roman"/>
          <w:sz w:val="24"/>
          <w:szCs w:val="24"/>
        </w:rPr>
        <w:t>plakophilin-</w:t>
      </w:r>
      <w:r w:rsidR="000D117F" w:rsidRPr="00C94448">
        <w:rPr>
          <w:rFonts w:ascii="Times New Roman" w:hAnsi="Times New Roman" w:cs="Times New Roman"/>
          <w:sz w:val="24"/>
          <w:szCs w:val="24"/>
        </w:rPr>
        <w:t xml:space="preserve">2, in both parents. </w:t>
      </w:r>
      <w:r w:rsidR="00582F8E" w:rsidRPr="00C94448">
        <w:rPr>
          <w:rFonts w:ascii="Times New Roman" w:hAnsi="Times New Roman" w:cs="Times New Roman"/>
          <w:sz w:val="24"/>
          <w:szCs w:val="24"/>
        </w:rPr>
        <w:t>Th</w:t>
      </w:r>
      <w:r w:rsidR="00B240C2" w:rsidRPr="00C94448">
        <w:rPr>
          <w:rFonts w:ascii="Times New Roman" w:hAnsi="Times New Roman" w:cs="Times New Roman"/>
          <w:sz w:val="24"/>
          <w:szCs w:val="24"/>
        </w:rPr>
        <w:t>is</w:t>
      </w:r>
      <w:r w:rsidR="00582F8E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775FD0" w:rsidRPr="00C94448">
        <w:rPr>
          <w:rFonts w:ascii="Times New Roman" w:hAnsi="Times New Roman" w:cs="Times New Roman"/>
          <w:sz w:val="24"/>
          <w:szCs w:val="24"/>
        </w:rPr>
        <w:t xml:space="preserve">variant </w:t>
      </w:r>
      <w:r w:rsidR="00582F8E" w:rsidRPr="00C94448">
        <w:rPr>
          <w:rFonts w:ascii="Times New Roman" w:hAnsi="Times New Roman" w:cs="Times New Roman"/>
          <w:sz w:val="24"/>
          <w:szCs w:val="24"/>
        </w:rPr>
        <w:t>was present in homozygous state in their two affected daughters.</w:t>
      </w:r>
      <w:r w:rsidR="00B240C2" w:rsidRPr="00C94448">
        <w:rPr>
          <w:rFonts w:ascii="Times New Roman" w:hAnsi="Times New Roman" w:cs="Times New Roman"/>
          <w:sz w:val="24"/>
          <w:szCs w:val="24"/>
        </w:rPr>
        <w:t xml:space="preserve"> The duplication </w:t>
      </w:r>
      <w:r w:rsidR="007250F1" w:rsidRPr="00C94448">
        <w:rPr>
          <w:rFonts w:ascii="Times New Roman" w:hAnsi="Times New Roman" w:cs="Times New Roman"/>
          <w:sz w:val="24"/>
          <w:szCs w:val="24"/>
        </w:rPr>
        <w:t xml:space="preserve">produces </w:t>
      </w:r>
      <w:r w:rsidR="00B240C2" w:rsidRPr="00C94448">
        <w:rPr>
          <w:rFonts w:ascii="Times New Roman" w:hAnsi="Times New Roman" w:cs="Times New Roman"/>
          <w:sz w:val="24"/>
          <w:szCs w:val="24"/>
        </w:rPr>
        <w:t>a frameshift that is predict</w:t>
      </w:r>
      <w:r w:rsidR="002862CD" w:rsidRPr="00C94448">
        <w:rPr>
          <w:rFonts w:ascii="Times New Roman" w:hAnsi="Times New Roman" w:cs="Times New Roman"/>
          <w:sz w:val="24"/>
          <w:szCs w:val="24"/>
        </w:rPr>
        <w:t>ed to result in a premature termination</w:t>
      </w:r>
      <w:r w:rsidR="00B240C2" w:rsidRPr="00C94448">
        <w:rPr>
          <w:rFonts w:ascii="Times New Roman" w:hAnsi="Times New Roman" w:cs="Times New Roman"/>
          <w:sz w:val="24"/>
          <w:szCs w:val="24"/>
        </w:rPr>
        <w:t xml:space="preserve"> codon</w:t>
      </w:r>
      <w:r w:rsidR="002079D4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B240C2" w:rsidRPr="00C94448">
        <w:rPr>
          <w:rFonts w:ascii="Times New Roman" w:hAnsi="Times New Roman" w:cs="Times New Roman"/>
          <w:sz w:val="24"/>
          <w:szCs w:val="24"/>
        </w:rPr>
        <w:t>four amino aci</w:t>
      </w:r>
      <w:r w:rsidR="00311DF4" w:rsidRPr="00C94448">
        <w:rPr>
          <w:rFonts w:ascii="Times New Roman" w:hAnsi="Times New Roman" w:cs="Times New Roman"/>
          <w:sz w:val="24"/>
          <w:szCs w:val="24"/>
        </w:rPr>
        <w:t>ds dow</w:t>
      </w:r>
      <w:r w:rsidR="00D77A94" w:rsidRPr="00C94448">
        <w:rPr>
          <w:rFonts w:ascii="Times New Roman" w:hAnsi="Times New Roman" w:cs="Times New Roman"/>
          <w:sz w:val="24"/>
          <w:szCs w:val="24"/>
        </w:rPr>
        <w:t xml:space="preserve">nstream </w:t>
      </w:r>
      <w:r w:rsidR="00311DF4" w:rsidRPr="00C94448">
        <w:rPr>
          <w:rFonts w:ascii="Times New Roman" w:hAnsi="Times New Roman" w:cs="Times New Roman"/>
          <w:sz w:val="24"/>
          <w:szCs w:val="24"/>
        </w:rPr>
        <w:t>p.</w:t>
      </w:r>
      <w:r w:rsidR="00D77A94" w:rsidRPr="00C94448">
        <w:rPr>
          <w:rFonts w:ascii="Times New Roman" w:hAnsi="Times New Roman" w:cs="Times New Roman"/>
          <w:sz w:val="24"/>
          <w:szCs w:val="24"/>
        </w:rPr>
        <w:t>(</w:t>
      </w:r>
      <w:r w:rsidR="00311DF4" w:rsidRPr="00C94448">
        <w:rPr>
          <w:rFonts w:ascii="Times New Roman" w:hAnsi="Times New Roman" w:cs="Times New Roman"/>
          <w:sz w:val="24"/>
          <w:szCs w:val="24"/>
        </w:rPr>
        <w:t>Val406fs</w:t>
      </w:r>
      <w:r w:rsidR="002079D4" w:rsidRPr="00C94448">
        <w:rPr>
          <w:rFonts w:ascii="Times New Roman" w:hAnsi="Times New Roman" w:cs="Times New Roman"/>
          <w:sz w:val="24"/>
          <w:szCs w:val="24"/>
        </w:rPr>
        <w:t>), within the second armadillo domain.</w:t>
      </w:r>
      <w:r w:rsidR="00C146CA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806855" w:rsidRPr="00C94448">
        <w:rPr>
          <w:rFonts w:ascii="Times New Roman" w:hAnsi="Times New Roman" w:cs="Times New Roman"/>
          <w:sz w:val="24"/>
          <w:szCs w:val="24"/>
        </w:rPr>
        <w:t xml:space="preserve">The abnormal </w:t>
      </w:r>
      <w:r w:rsidR="00D22FA8" w:rsidRPr="00C94448">
        <w:rPr>
          <w:rFonts w:ascii="Times New Roman" w:hAnsi="Times New Roman" w:cs="Times New Roman"/>
          <w:sz w:val="24"/>
          <w:szCs w:val="24"/>
        </w:rPr>
        <w:t>transcript</w:t>
      </w:r>
      <w:r w:rsidR="00806855" w:rsidRPr="00C94448">
        <w:rPr>
          <w:rFonts w:ascii="Times New Roman" w:hAnsi="Times New Roman" w:cs="Times New Roman"/>
          <w:sz w:val="24"/>
          <w:szCs w:val="24"/>
        </w:rPr>
        <w:t xml:space="preserve"> is expected to undergo nonsense-mediated </w:t>
      </w:r>
      <w:r w:rsidR="00D22FA8" w:rsidRPr="00C94448">
        <w:rPr>
          <w:rFonts w:ascii="Times New Roman" w:hAnsi="Times New Roman" w:cs="Times New Roman"/>
          <w:sz w:val="24"/>
          <w:szCs w:val="24"/>
        </w:rPr>
        <w:t xml:space="preserve">mRNA </w:t>
      </w:r>
      <w:r w:rsidR="00806855" w:rsidRPr="00C94448">
        <w:rPr>
          <w:rFonts w:ascii="Times New Roman" w:hAnsi="Times New Roman" w:cs="Times New Roman"/>
          <w:sz w:val="24"/>
          <w:szCs w:val="24"/>
        </w:rPr>
        <w:t xml:space="preserve">decay. </w:t>
      </w:r>
      <w:r w:rsidR="00C146CA" w:rsidRPr="00C94448">
        <w:rPr>
          <w:rFonts w:ascii="Times New Roman" w:hAnsi="Times New Roman" w:cs="Times New Roman"/>
          <w:sz w:val="24"/>
          <w:szCs w:val="24"/>
        </w:rPr>
        <w:t xml:space="preserve">The same </w:t>
      </w:r>
      <w:r w:rsidR="00775FD0" w:rsidRPr="00C94448">
        <w:rPr>
          <w:rFonts w:ascii="Times New Roman" w:hAnsi="Times New Roman" w:cs="Times New Roman"/>
          <w:sz w:val="24"/>
          <w:szCs w:val="24"/>
        </w:rPr>
        <w:t>variant</w:t>
      </w:r>
      <w:r w:rsidR="00C146CA" w:rsidRPr="00C94448">
        <w:rPr>
          <w:rFonts w:ascii="Times New Roman" w:hAnsi="Times New Roman" w:cs="Times New Roman"/>
          <w:sz w:val="24"/>
          <w:szCs w:val="24"/>
        </w:rPr>
        <w:t xml:space="preserve"> has been </w:t>
      </w:r>
      <w:r w:rsidR="00C61AB8" w:rsidRPr="00C94448">
        <w:rPr>
          <w:rFonts w:ascii="Times New Roman" w:hAnsi="Times New Roman" w:cs="Times New Roman"/>
          <w:sz w:val="24"/>
          <w:szCs w:val="24"/>
        </w:rPr>
        <w:t>reported</w:t>
      </w:r>
      <w:r w:rsidR="00C146CA" w:rsidRPr="00C94448">
        <w:rPr>
          <w:rFonts w:ascii="Times New Roman" w:hAnsi="Times New Roman" w:cs="Times New Roman"/>
          <w:sz w:val="24"/>
          <w:szCs w:val="24"/>
        </w:rPr>
        <w:t xml:space="preserve"> previously</w:t>
      </w:r>
      <w:r w:rsidR="00F0278F" w:rsidRPr="00C94448">
        <w:rPr>
          <w:rFonts w:ascii="Times New Roman" w:hAnsi="Times New Roman" w:cs="Times New Roman"/>
          <w:sz w:val="24"/>
          <w:szCs w:val="24"/>
        </w:rPr>
        <w:t xml:space="preserve"> in heterozygous state</w:t>
      </w:r>
      <w:r w:rsidR="00C146CA" w:rsidRPr="00C94448">
        <w:rPr>
          <w:rFonts w:ascii="Times New Roman" w:hAnsi="Times New Roman" w:cs="Times New Roman"/>
          <w:sz w:val="24"/>
          <w:szCs w:val="24"/>
        </w:rPr>
        <w:t xml:space="preserve"> in</w:t>
      </w:r>
      <w:r w:rsidR="00BE09A2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854168" w:rsidRPr="00C94448">
        <w:rPr>
          <w:rFonts w:ascii="Times New Roman" w:hAnsi="Times New Roman" w:cs="Times New Roman"/>
          <w:sz w:val="24"/>
          <w:szCs w:val="24"/>
        </w:rPr>
        <w:t>14</w:t>
      </w:r>
      <w:r w:rsidR="005224EA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C725AB" w:rsidRPr="00C94448">
        <w:rPr>
          <w:rFonts w:ascii="Times New Roman" w:hAnsi="Times New Roman" w:cs="Times New Roman"/>
          <w:sz w:val="24"/>
          <w:szCs w:val="24"/>
        </w:rPr>
        <w:t>index patients</w:t>
      </w:r>
      <w:r w:rsidR="00D22FA8" w:rsidRPr="00C94448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D22FA8" w:rsidRPr="00C94448">
        <w:rPr>
          <w:rFonts w:ascii="Times New Roman" w:hAnsi="Times New Roman" w:cs="Times New Roman"/>
          <w:sz w:val="24"/>
          <w:szCs w:val="24"/>
        </w:rPr>
        <w:t>arrhythmogenic</w:t>
      </w:r>
      <w:proofErr w:type="spellEnd"/>
      <w:r w:rsidR="00D22FA8" w:rsidRPr="00C94448">
        <w:rPr>
          <w:rFonts w:ascii="Times New Roman" w:hAnsi="Times New Roman" w:cs="Times New Roman"/>
          <w:sz w:val="24"/>
          <w:szCs w:val="24"/>
        </w:rPr>
        <w:t xml:space="preserve"> right ventricular cardiomyopathy</w:t>
      </w:r>
      <w:r w:rsidR="00332914" w:rsidRPr="00C94448">
        <w:rPr>
          <w:rFonts w:ascii="Times New Roman" w:hAnsi="Times New Roman" w:cs="Times New Roman"/>
          <w:sz w:val="24"/>
          <w:szCs w:val="24"/>
        </w:rPr>
        <w:t xml:space="preserve"> (ARVC</w:t>
      </w:r>
      <w:r w:rsidR="00616A46" w:rsidRPr="00C94448">
        <w:rPr>
          <w:rFonts w:ascii="Times New Roman" w:hAnsi="Times New Roman" w:cs="Times New Roman"/>
          <w:sz w:val="24"/>
          <w:szCs w:val="24"/>
        </w:rPr>
        <w:t>)</w:t>
      </w:r>
      <w:r w:rsidR="00D315B4" w:rsidRPr="00C94448">
        <w:rPr>
          <w:rFonts w:ascii="Times New Roman" w:hAnsi="Times New Roman" w:cs="Times New Roman"/>
          <w:sz w:val="24"/>
          <w:szCs w:val="24"/>
        </w:rPr>
        <w:t>,</w:t>
      </w:r>
      <w:r w:rsidR="00616A46" w:rsidRPr="00C94448">
        <w:rPr>
          <w:rFonts w:ascii="Times New Roman" w:hAnsi="Times New Roman" w:cs="Times New Roman"/>
          <w:sz w:val="24"/>
          <w:szCs w:val="24"/>
        </w:rPr>
        <w:fldChar w:fldCharType="begin"/>
      </w:r>
      <w:r w:rsidR="00D315B4" w:rsidRPr="00C9444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&lt;EndNote&gt;&lt;Cite&gt;&lt;Author&gt;van der Zwaag&lt;/Author&gt;&lt;Year&gt;2009&lt;/Year&gt;&lt;RecNum&gt;80&lt;/RecNum&gt;&lt;DisplayText&gt;&lt;style face="superscript"&gt;1&lt;/style&gt;&lt;/DisplayText&gt;&lt;record&gt;&lt;rec-number&gt;80&lt;/rec-number&gt;&lt;foreign-keys&gt;&lt;key app="EN" db-id="2dz0et29mffdrje99wuxerzjxddervassef2" timestamp="1501601044"&gt;80&lt;/key&gt;&lt;/foreign-keys&gt;&lt;ref-type name="Journal Article"&gt;17&lt;/ref-type&gt;&lt;contributors&gt;&lt;authors&gt;&lt;author&gt;van der Zwaag, P. A.&lt;/author&gt;&lt;author&gt;Jongbloed, J. D.&lt;/author&gt;&lt;author&gt;van den Berg, M. P.&lt;/author&gt;&lt;author&gt;van der Smagt, J. J.&lt;/author&gt;&lt;author&gt;Jongbloed, R.&lt;/author&gt;&lt;author&gt;Bikker, H.&lt;/author&gt;&lt;author&gt;Hofstra, R. M.&lt;/author&gt;&lt;author&gt;van Tintelen, J. P.&lt;/author&gt;&lt;/authors&gt;&lt;/contributors&gt;&lt;auth-address&gt;Department of Genetics, University Medical Center Groningen, University of Groningen, Groningen, The Netherlands.&lt;/auth-address&gt;&lt;titles&gt;&lt;title&gt;A genetic variants database for arrhythmogenic right ventricular dysplasia/cardiomyopathy&lt;/title&gt;&lt;secondary-title&gt;Hum Mutat&lt;/secondary-title&gt;&lt;/titles&gt;&lt;periodical&gt;&lt;full-title&gt;Hum Mutat&lt;/full-title&gt;&lt;/periodical&gt;&lt;pages&gt;1278-83&lt;/pages&gt;&lt;volume&gt;30&lt;/volume&gt;&lt;number&gt;9&lt;/number&gt;&lt;keywords&gt;&lt;keyword&gt;Arrhythmogenic Right Ventricular Dysplasia/ genetics/pathology&lt;/keyword&gt;&lt;keyword&gt;Databases, Genetic&lt;/keyword&gt;&lt;keyword&gt;Genetic Variation&lt;/keyword&gt;&lt;keyword&gt;Humans&lt;/keyword&gt;&lt;keyword&gt;Internet&lt;/keyword&gt;&lt;keyword&gt;Models, Biological&lt;/keyword&gt;&lt;/keywords&gt;&lt;dates&gt;&lt;year&gt;2009&lt;/year&gt;&lt;pub-dates&gt;&lt;date&gt;Sep&lt;/date&gt;&lt;/pub-dates&gt;&lt;/dates&gt;&lt;isbn&gt;1098-1004 (Electronic)&amp;#xD;1059-7794 (Linking)&lt;/isbn&gt;&lt;accession-num&gt;19569224&lt;/accession-num&gt;&lt;urls&gt;&lt;/urls&gt;&lt;/record&gt;&lt;/Cite&gt;&lt;/EndNote&gt;</w:instrText>
      </w:r>
      <w:r w:rsidR="00616A46" w:rsidRPr="00C94448">
        <w:rPr>
          <w:rFonts w:ascii="Times New Roman" w:hAnsi="Times New Roman" w:cs="Times New Roman"/>
          <w:sz w:val="24"/>
          <w:szCs w:val="24"/>
        </w:rPr>
        <w:fldChar w:fldCharType="separate"/>
      </w:r>
      <w:r w:rsidR="00D315B4" w:rsidRPr="00C94448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616A46" w:rsidRPr="00C94448">
        <w:rPr>
          <w:rFonts w:ascii="Times New Roman" w:hAnsi="Times New Roman" w:cs="Times New Roman"/>
          <w:sz w:val="24"/>
          <w:szCs w:val="24"/>
        </w:rPr>
        <w:fldChar w:fldCharType="end"/>
      </w:r>
      <w:r w:rsidR="00616A46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332914" w:rsidRPr="00C94448">
        <w:rPr>
          <w:rFonts w:ascii="Times New Roman" w:hAnsi="Times New Roman" w:cs="Times New Roman"/>
          <w:sz w:val="24"/>
          <w:szCs w:val="24"/>
        </w:rPr>
        <w:t>and was classified as “pathogenic” according to 2015 ACMG guidelines.</w:t>
      </w:r>
      <w:r w:rsidR="00616A46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171313" w:rsidRPr="00C94448">
        <w:rPr>
          <w:rFonts w:ascii="Times New Roman" w:hAnsi="Times New Roman" w:cs="Times New Roman"/>
          <w:sz w:val="24"/>
          <w:szCs w:val="24"/>
        </w:rPr>
        <w:t>Upon</w:t>
      </w:r>
      <w:r w:rsidR="00927AAE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616A46" w:rsidRPr="00C94448">
        <w:rPr>
          <w:rFonts w:ascii="Times New Roman" w:hAnsi="Times New Roman" w:cs="Times New Roman"/>
          <w:sz w:val="24"/>
          <w:szCs w:val="24"/>
        </w:rPr>
        <w:t>c</w:t>
      </w:r>
      <w:r w:rsidR="00132D47" w:rsidRPr="00C94448">
        <w:rPr>
          <w:rFonts w:ascii="Times New Roman" w:hAnsi="Times New Roman" w:cs="Times New Roman"/>
          <w:sz w:val="24"/>
          <w:szCs w:val="24"/>
        </w:rPr>
        <w:t xml:space="preserve">ardiac re-examination </w:t>
      </w:r>
      <w:r w:rsidR="000C5160" w:rsidRPr="00C94448">
        <w:rPr>
          <w:rFonts w:ascii="Times New Roman" w:hAnsi="Times New Roman" w:cs="Times New Roman"/>
          <w:sz w:val="24"/>
          <w:szCs w:val="24"/>
        </w:rPr>
        <w:t>at age 46 and 48 years</w:t>
      </w:r>
      <w:r w:rsidR="00927AAE" w:rsidRPr="00C94448">
        <w:rPr>
          <w:rFonts w:ascii="Times New Roman" w:hAnsi="Times New Roman" w:cs="Times New Roman"/>
          <w:sz w:val="24"/>
          <w:szCs w:val="24"/>
        </w:rPr>
        <w:t xml:space="preserve">, </w:t>
      </w:r>
      <w:r w:rsidR="00616A46" w:rsidRPr="00C94448">
        <w:rPr>
          <w:rFonts w:ascii="Times New Roman" w:hAnsi="Times New Roman" w:cs="Times New Roman"/>
          <w:sz w:val="24"/>
          <w:szCs w:val="24"/>
        </w:rPr>
        <w:t xml:space="preserve">both </w:t>
      </w:r>
      <w:r w:rsidR="00332914" w:rsidRPr="00C94448">
        <w:rPr>
          <w:rFonts w:ascii="Times New Roman" w:hAnsi="Times New Roman" w:cs="Times New Roman"/>
          <w:sz w:val="24"/>
          <w:szCs w:val="24"/>
        </w:rPr>
        <w:t xml:space="preserve">parents </w:t>
      </w:r>
      <w:r w:rsidR="00171313" w:rsidRPr="00C94448">
        <w:rPr>
          <w:rFonts w:ascii="Times New Roman" w:hAnsi="Times New Roman" w:cs="Times New Roman"/>
          <w:sz w:val="24"/>
          <w:szCs w:val="24"/>
        </w:rPr>
        <w:t xml:space="preserve">indeed </w:t>
      </w:r>
      <w:r w:rsidR="00332914" w:rsidRPr="00C94448">
        <w:rPr>
          <w:rFonts w:ascii="Times New Roman" w:hAnsi="Times New Roman" w:cs="Times New Roman"/>
          <w:sz w:val="24"/>
          <w:szCs w:val="24"/>
        </w:rPr>
        <w:t xml:space="preserve">showed </w:t>
      </w:r>
      <w:r w:rsidR="00927AAE" w:rsidRPr="00C94448">
        <w:rPr>
          <w:rFonts w:ascii="Times New Roman" w:hAnsi="Times New Roman" w:cs="Times New Roman"/>
          <w:sz w:val="24"/>
          <w:szCs w:val="24"/>
        </w:rPr>
        <w:t>signs of</w:t>
      </w:r>
      <w:r w:rsidR="00332914" w:rsidRPr="00C94448">
        <w:rPr>
          <w:rFonts w:ascii="Times New Roman" w:hAnsi="Times New Roman" w:cs="Times New Roman"/>
          <w:sz w:val="24"/>
          <w:szCs w:val="24"/>
        </w:rPr>
        <w:t xml:space="preserve"> ARVC</w:t>
      </w:r>
      <w:r w:rsidR="00927AAE" w:rsidRPr="00C94448">
        <w:rPr>
          <w:rFonts w:ascii="Times New Roman" w:hAnsi="Times New Roman" w:cs="Times New Roman"/>
          <w:sz w:val="24"/>
          <w:szCs w:val="24"/>
        </w:rPr>
        <w:t>.</w:t>
      </w:r>
    </w:p>
    <w:p w:rsidR="00927AAE" w:rsidRPr="00C94448" w:rsidRDefault="00927AAE" w:rsidP="0030322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64D3" w:rsidRPr="00C94448" w:rsidRDefault="005E39EE" w:rsidP="0030322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448">
        <w:rPr>
          <w:rFonts w:ascii="Times New Roman" w:hAnsi="Times New Roman" w:cs="Times New Roman"/>
          <w:sz w:val="24"/>
          <w:szCs w:val="24"/>
        </w:rPr>
        <w:t>Plakophilin-</w:t>
      </w:r>
      <w:r w:rsidR="001D196F" w:rsidRPr="00C94448">
        <w:rPr>
          <w:rFonts w:ascii="Times New Roman" w:hAnsi="Times New Roman" w:cs="Times New Roman"/>
          <w:sz w:val="24"/>
          <w:szCs w:val="24"/>
        </w:rPr>
        <w:t xml:space="preserve">2 is the primary cardiac </w:t>
      </w:r>
      <w:proofErr w:type="spellStart"/>
      <w:r w:rsidR="001D196F" w:rsidRPr="00C94448">
        <w:rPr>
          <w:rFonts w:ascii="Times New Roman" w:hAnsi="Times New Roman" w:cs="Times New Roman"/>
          <w:sz w:val="24"/>
          <w:szCs w:val="24"/>
        </w:rPr>
        <w:t>plakophilin</w:t>
      </w:r>
      <w:proofErr w:type="spellEnd"/>
      <w:r w:rsidR="001D196F" w:rsidRPr="00C94448">
        <w:rPr>
          <w:rFonts w:ascii="Times New Roman" w:hAnsi="Times New Roman" w:cs="Times New Roman"/>
          <w:sz w:val="24"/>
          <w:szCs w:val="24"/>
        </w:rPr>
        <w:t xml:space="preserve">, an essential component of desmosomes. Heterozygous </w:t>
      </w:r>
      <w:r w:rsidR="003D7FAD" w:rsidRPr="00C94448">
        <w:rPr>
          <w:rFonts w:ascii="Times New Roman" w:hAnsi="Times New Roman" w:cs="Times New Roman"/>
          <w:sz w:val="24"/>
          <w:szCs w:val="24"/>
        </w:rPr>
        <w:t>variant</w:t>
      </w:r>
      <w:r w:rsidR="001D196F" w:rsidRPr="00C94448">
        <w:rPr>
          <w:rFonts w:ascii="Times New Roman" w:hAnsi="Times New Roman" w:cs="Times New Roman"/>
          <w:sz w:val="24"/>
          <w:szCs w:val="24"/>
        </w:rPr>
        <w:t xml:space="preserve">s in </w:t>
      </w:r>
      <w:r w:rsidRPr="00C94448">
        <w:rPr>
          <w:rFonts w:ascii="Times New Roman" w:hAnsi="Times New Roman" w:cs="Times New Roman"/>
          <w:sz w:val="24"/>
          <w:szCs w:val="24"/>
        </w:rPr>
        <w:t>the</w:t>
      </w:r>
      <w:r w:rsidR="005B3177" w:rsidRPr="00C94448">
        <w:rPr>
          <w:rFonts w:ascii="Times New Roman" w:hAnsi="Times New Roman" w:cs="Times New Roman"/>
          <w:sz w:val="24"/>
          <w:szCs w:val="24"/>
        </w:rPr>
        <w:t xml:space="preserve"> corresponding</w:t>
      </w:r>
      <w:r w:rsidR="00017112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41202E" w:rsidRPr="00C94448">
        <w:rPr>
          <w:rFonts w:ascii="Times New Roman" w:hAnsi="Times New Roman" w:cs="Times New Roman"/>
          <w:i/>
          <w:sz w:val="24"/>
          <w:szCs w:val="24"/>
        </w:rPr>
        <w:t>PKP2</w:t>
      </w:r>
      <w:r w:rsidR="0041202E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017112" w:rsidRPr="00C94448">
        <w:rPr>
          <w:rFonts w:ascii="Times New Roman" w:hAnsi="Times New Roman" w:cs="Times New Roman"/>
          <w:sz w:val="24"/>
          <w:szCs w:val="24"/>
        </w:rPr>
        <w:t>gene</w:t>
      </w:r>
      <w:r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1D196F" w:rsidRPr="00C94448">
        <w:rPr>
          <w:rFonts w:ascii="Times New Roman" w:hAnsi="Times New Roman" w:cs="Times New Roman"/>
          <w:sz w:val="24"/>
          <w:szCs w:val="24"/>
        </w:rPr>
        <w:t xml:space="preserve">have been found in patients with </w:t>
      </w:r>
      <w:r w:rsidR="0041202E" w:rsidRPr="00C94448">
        <w:rPr>
          <w:rFonts w:ascii="Times New Roman" w:hAnsi="Times New Roman" w:cs="Times New Roman"/>
          <w:sz w:val="24"/>
          <w:szCs w:val="24"/>
        </w:rPr>
        <w:t>ARVC (</w:t>
      </w:r>
      <w:r w:rsidR="001D196F" w:rsidRPr="00C94448">
        <w:rPr>
          <w:rFonts w:ascii="Times New Roman" w:hAnsi="Times New Roman" w:cs="Times New Roman"/>
          <w:sz w:val="24"/>
          <w:szCs w:val="24"/>
        </w:rPr>
        <w:t xml:space="preserve">MIM 609040), a genetically heterogeneous disorder characterized by progressive </w:t>
      </w:r>
      <w:proofErr w:type="spellStart"/>
      <w:r w:rsidR="001D196F" w:rsidRPr="00C94448">
        <w:rPr>
          <w:rFonts w:ascii="Times New Roman" w:hAnsi="Times New Roman" w:cs="Times New Roman"/>
          <w:sz w:val="24"/>
          <w:szCs w:val="24"/>
        </w:rPr>
        <w:t>fibrofatty</w:t>
      </w:r>
      <w:proofErr w:type="spellEnd"/>
      <w:r w:rsidR="001D196F" w:rsidRPr="00C94448">
        <w:rPr>
          <w:rFonts w:ascii="Times New Roman" w:hAnsi="Times New Roman" w:cs="Times New Roman"/>
          <w:sz w:val="24"/>
          <w:szCs w:val="24"/>
        </w:rPr>
        <w:t xml:space="preserve"> replacement of the myocardium that predisposes to ventricular </w:t>
      </w:r>
      <w:proofErr w:type="spellStart"/>
      <w:r w:rsidR="001D196F" w:rsidRPr="00C94448">
        <w:rPr>
          <w:rFonts w:ascii="Times New Roman" w:hAnsi="Times New Roman" w:cs="Times New Roman"/>
          <w:sz w:val="24"/>
          <w:szCs w:val="24"/>
        </w:rPr>
        <w:t>tachyarrhy</w:t>
      </w:r>
      <w:r w:rsidR="00286E38" w:rsidRPr="00C94448">
        <w:rPr>
          <w:rFonts w:ascii="Times New Roman" w:hAnsi="Times New Roman" w:cs="Times New Roman"/>
          <w:sz w:val="24"/>
          <w:szCs w:val="24"/>
        </w:rPr>
        <w:t>thmias</w:t>
      </w:r>
      <w:proofErr w:type="spellEnd"/>
      <w:r w:rsidR="00286E38" w:rsidRPr="00C94448">
        <w:rPr>
          <w:rFonts w:ascii="Times New Roman" w:hAnsi="Times New Roman" w:cs="Times New Roman"/>
          <w:sz w:val="24"/>
          <w:szCs w:val="24"/>
        </w:rPr>
        <w:t xml:space="preserve"> and sudden cardiac death.</w:t>
      </w:r>
      <w:r w:rsidR="001D196F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5E2BE7" w:rsidRPr="00C94448">
        <w:rPr>
          <w:rFonts w:ascii="Times New Roman" w:hAnsi="Times New Roman" w:cs="Times New Roman"/>
          <w:sz w:val="24"/>
          <w:szCs w:val="24"/>
        </w:rPr>
        <w:t xml:space="preserve">As of </w:t>
      </w:r>
      <w:r w:rsidR="00C35C01" w:rsidRPr="00C94448">
        <w:rPr>
          <w:rFonts w:ascii="Times New Roman" w:hAnsi="Times New Roman" w:cs="Times New Roman"/>
          <w:sz w:val="24"/>
          <w:szCs w:val="24"/>
        </w:rPr>
        <w:t>October</w:t>
      </w:r>
      <w:r w:rsidR="00286E38" w:rsidRPr="00C94448">
        <w:rPr>
          <w:rFonts w:ascii="Times New Roman" w:hAnsi="Times New Roman" w:cs="Times New Roman"/>
          <w:sz w:val="24"/>
          <w:szCs w:val="24"/>
        </w:rPr>
        <w:t xml:space="preserve"> 2018</w:t>
      </w:r>
      <w:r w:rsidR="002B119F" w:rsidRPr="00C94448">
        <w:rPr>
          <w:rFonts w:ascii="Times New Roman" w:hAnsi="Times New Roman" w:cs="Times New Roman"/>
          <w:sz w:val="24"/>
          <w:szCs w:val="24"/>
        </w:rPr>
        <w:t>, over 283</w:t>
      </w:r>
      <w:r w:rsidR="00DD3168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2766C6" w:rsidRPr="00C94448">
        <w:rPr>
          <w:rFonts w:ascii="Times New Roman" w:hAnsi="Times New Roman" w:cs="Times New Roman"/>
          <w:sz w:val="24"/>
          <w:szCs w:val="24"/>
        </w:rPr>
        <w:t xml:space="preserve">different </w:t>
      </w:r>
      <w:r w:rsidR="00DD3168" w:rsidRPr="00C94448">
        <w:rPr>
          <w:rFonts w:ascii="Times New Roman" w:hAnsi="Times New Roman" w:cs="Times New Roman"/>
          <w:i/>
          <w:sz w:val="24"/>
          <w:szCs w:val="24"/>
        </w:rPr>
        <w:t xml:space="preserve">PKP2 </w:t>
      </w:r>
      <w:r w:rsidR="005B3177" w:rsidRPr="00C94448">
        <w:rPr>
          <w:rFonts w:ascii="Times New Roman" w:hAnsi="Times New Roman" w:cs="Times New Roman"/>
          <w:sz w:val="24"/>
          <w:szCs w:val="24"/>
        </w:rPr>
        <w:t>variants have been included in the ARV</w:t>
      </w:r>
      <w:r w:rsidR="00EE6FCF" w:rsidRPr="00C94448">
        <w:rPr>
          <w:rFonts w:ascii="Times New Roman" w:hAnsi="Times New Roman" w:cs="Times New Roman"/>
          <w:sz w:val="24"/>
          <w:szCs w:val="24"/>
        </w:rPr>
        <w:t>D/</w:t>
      </w:r>
      <w:r w:rsidR="005B3177" w:rsidRPr="00C94448">
        <w:rPr>
          <w:rFonts w:ascii="Times New Roman" w:hAnsi="Times New Roman" w:cs="Times New Roman"/>
          <w:sz w:val="24"/>
          <w:szCs w:val="24"/>
        </w:rPr>
        <w:t>C Genetic Variants Database</w:t>
      </w:r>
      <w:r w:rsidR="00D315B4" w:rsidRPr="00C94448">
        <w:rPr>
          <w:rFonts w:ascii="Times New Roman" w:hAnsi="Times New Roman" w:cs="Times New Roman"/>
          <w:sz w:val="24"/>
          <w:szCs w:val="24"/>
        </w:rPr>
        <w:t>.</w:t>
      </w:r>
      <w:r w:rsidR="00DD3168" w:rsidRPr="00C94448">
        <w:rPr>
          <w:rFonts w:ascii="Times New Roman" w:hAnsi="Times New Roman" w:cs="Times New Roman"/>
          <w:sz w:val="24"/>
          <w:szCs w:val="24"/>
        </w:rPr>
        <w:fldChar w:fldCharType="begin"/>
      </w:r>
      <w:r w:rsidR="00D315B4" w:rsidRPr="00C9444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&lt;EndNote&gt;&lt;Cite&gt;&lt;Author&gt;van der Zwaag&lt;/Author&gt;&lt;Year&gt;2009&lt;/Year&gt;&lt;RecNum&gt;80&lt;/RecNum&gt;&lt;DisplayText&gt;&lt;style face="superscript"&gt;1&lt;/style&gt;&lt;/DisplayText&gt;&lt;record&gt;&lt;rec-number&gt;80&lt;/rec-number&gt;&lt;foreign-keys&gt;&lt;key app="EN" db-id="2dz0et29mffdrje99wuxerzjxddervassef2" timestamp="1501601044"&gt;80&lt;/key&gt;&lt;/foreign-keys&gt;&lt;ref-type name="Journal Article"&gt;17&lt;/ref-type&gt;&lt;contributors&gt;&lt;authors&gt;&lt;author&gt;van der Zwaag, P. A.&lt;/author&gt;&lt;author&gt;Jongbloed, J. D.&lt;/author&gt;&lt;author&gt;van den Berg, M. P.&lt;/author&gt;&lt;author&gt;van der Smagt, J. J.&lt;/author&gt;&lt;author&gt;Jongbloed, R.&lt;/author&gt;&lt;author&gt;Bikker, H.&lt;/author&gt;&lt;author&gt;Hofstra, R. M.&lt;/author&gt;&lt;author&gt;van Tintelen, J. P.&lt;/author&gt;&lt;/authors&gt;&lt;/contributors&gt;&lt;auth-address&gt;Department of Genetics, University Medical Center Groningen, University of Groningen, Groningen, The Netherlands.&lt;/auth-address&gt;&lt;titles&gt;&lt;title&gt;A genetic variants database for arrhythmogenic right ventricular dysplasia/cardiomyopathy&lt;/title&gt;&lt;secondary-title&gt;Hum Mutat&lt;/secondary-title&gt;&lt;/titles&gt;&lt;periodical&gt;&lt;full-title&gt;Hum Mutat&lt;/full-title&gt;&lt;/periodical&gt;&lt;pages&gt;1278-83&lt;/pages&gt;&lt;volume&gt;30&lt;/volume&gt;&lt;number&gt;9&lt;/number&gt;&lt;keywords&gt;&lt;keyword&gt;Arrhythmogenic Right Ventricular Dysplasia/ genetics/pathology&lt;/keyword&gt;&lt;keyword&gt;Databases, Genetic&lt;/keyword&gt;&lt;keyword&gt;Genetic Variation&lt;/keyword&gt;&lt;keyword&gt;Humans&lt;/keyword&gt;&lt;keyword&gt;Internet&lt;/keyword&gt;&lt;keyword&gt;Models, Biological&lt;/keyword&gt;&lt;/keywords&gt;&lt;dates&gt;&lt;year&gt;2009&lt;/year&gt;&lt;pub-dates&gt;&lt;date&gt;Sep&lt;/date&gt;&lt;/pub-dates&gt;&lt;/dates&gt;&lt;isbn&gt;1098-1004 (Electronic)&amp;#xD;1059-7794 (Linking)&lt;/isbn&gt;&lt;accession-num&gt;19569224&lt;/accession-num&gt;&lt;urls&gt;&lt;/urls&gt;&lt;/record&gt;&lt;/Cite&gt;&lt;/EndNote&gt;</w:instrText>
      </w:r>
      <w:r w:rsidR="00DD3168" w:rsidRPr="00C94448">
        <w:rPr>
          <w:rFonts w:ascii="Times New Roman" w:hAnsi="Times New Roman" w:cs="Times New Roman"/>
          <w:sz w:val="24"/>
          <w:szCs w:val="24"/>
        </w:rPr>
        <w:fldChar w:fldCharType="separate"/>
      </w:r>
      <w:r w:rsidR="00D315B4" w:rsidRPr="00C94448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DD3168" w:rsidRPr="00C94448">
        <w:rPr>
          <w:rFonts w:ascii="Times New Roman" w:hAnsi="Times New Roman" w:cs="Times New Roman"/>
          <w:sz w:val="24"/>
          <w:szCs w:val="24"/>
        </w:rPr>
        <w:fldChar w:fldCharType="end"/>
      </w:r>
      <w:r w:rsidR="005E2BE7" w:rsidRPr="00C94448">
        <w:rPr>
          <w:rFonts w:ascii="Times New Roman" w:hAnsi="Times New Roman" w:cs="Times New Roman"/>
          <w:sz w:val="24"/>
          <w:szCs w:val="24"/>
        </w:rPr>
        <w:t xml:space="preserve"> Of these, 171 variants hav</w:t>
      </w:r>
      <w:r w:rsidR="004B2943" w:rsidRPr="00C94448">
        <w:rPr>
          <w:rFonts w:ascii="Times New Roman" w:hAnsi="Times New Roman" w:cs="Times New Roman"/>
          <w:sz w:val="24"/>
          <w:szCs w:val="24"/>
        </w:rPr>
        <w:t>e been classified as pathogenic; the significance</w:t>
      </w:r>
      <w:r w:rsidR="00823676" w:rsidRPr="00C94448">
        <w:rPr>
          <w:rFonts w:ascii="Times New Roman" w:hAnsi="Times New Roman" w:cs="Times New Roman"/>
          <w:sz w:val="24"/>
          <w:szCs w:val="24"/>
        </w:rPr>
        <w:t xml:space="preserve"> of the other variants is still </w:t>
      </w:r>
      <w:r w:rsidR="004B2943" w:rsidRPr="00C94448">
        <w:rPr>
          <w:rFonts w:ascii="Times New Roman" w:hAnsi="Times New Roman" w:cs="Times New Roman"/>
          <w:sz w:val="24"/>
          <w:szCs w:val="24"/>
        </w:rPr>
        <w:t>unknown.</w:t>
      </w:r>
      <w:r w:rsidR="002766C6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857DE7" w:rsidRPr="00C94448">
        <w:rPr>
          <w:rFonts w:ascii="Times New Roman" w:hAnsi="Times New Roman" w:cs="Times New Roman"/>
          <w:sz w:val="24"/>
          <w:szCs w:val="24"/>
        </w:rPr>
        <w:t>P</w:t>
      </w:r>
      <w:r w:rsidR="001A1B30" w:rsidRPr="00C94448">
        <w:rPr>
          <w:rFonts w:ascii="Times New Roman" w:hAnsi="Times New Roman" w:cs="Times New Roman"/>
          <w:sz w:val="24"/>
          <w:szCs w:val="24"/>
        </w:rPr>
        <w:t>ath</w:t>
      </w:r>
      <w:r w:rsidR="00857DE7" w:rsidRPr="00C94448">
        <w:rPr>
          <w:rFonts w:ascii="Times New Roman" w:hAnsi="Times New Roman" w:cs="Times New Roman"/>
          <w:sz w:val="24"/>
          <w:szCs w:val="24"/>
        </w:rPr>
        <w:t xml:space="preserve">ogenic </w:t>
      </w:r>
      <w:r w:rsidR="003D7FAD" w:rsidRPr="00C94448">
        <w:rPr>
          <w:rFonts w:ascii="Times New Roman" w:hAnsi="Times New Roman" w:cs="Times New Roman"/>
          <w:sz w:val="24"/>
          <w:szCs w:val="24"/>
        </w:rPr>
        <w:t>variant</w:t>
      </w:r>
      <w:r w:rsidR="001A1B30" w:rsidRPr="00C94448">
        <w:rPr>
          <w:rFonts w:ascii="Times New Roman" w:hAnsi="Times New Roman" w:cs="Times New Roman"/>
          <w:sz w:val="24"/>
          <w:szCs w:val="24"/>
        </w:rPr>
        <w:t>s</w:t>
      </w:r>
      <w:r w:rsidR="00927AAE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1A1B30" w:rsidRPr="00C94448">
        <w:rPr>
          <w:rFonts w:ascii="Times New Roman" w:hAnsi="Times New Roman" w:cs="Times New Roman"/>
          <w:sz w:val="24"/>
          <w:szCs w:val="24"/>
        </w:rPr>
        <w:t xml:space="preserve">are scattered along the entire coding region of the </w:t>
      </w:r>
      <w:r w:rsidR="00857DE7" w:rsidRPr="00C94448">
        <w:rPr>
          <w:rFonts w:ascii="Times New Roman" w:hAnsi="Times New Roman" w:cs="Times New Roman"/>
          <w:i/>
          <w:sz w:val="24"/>
          <w:szCs w:val="24"/>
        </w:rPr>
        <w:t>PKP2</w:t>
      </w:r>
      <w:r w:rsidR="00857DE7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085788" w:rsidRPr="00C94448">
        <w:rPr>
          <w:rFonts w:ascii="Times New Roman" w:hAnsi="Times New Roman" w:cs="Times New Roman"/>
          <w:sz w:val="24"/>
          <w:szCs w:val="24"/>
        </w:rPr>
        <w:t xml:space="preserve">gene. In general, </w:t>
      </w:r>
      <w:r w:rsidR="00EC5449" w:rsidRPr="00C94448">
        <w:rPr>
          <w:rFonts w:ascii="Times New Roman" w:hAnsi="Times New Roman" w:cs="Times New Roman"/>
          <w:sz w:val="24"/>
          <w:szCs w:val="24"/>
        </w:rPr>
        <w:t>these</w:t>
      </w:r>
      <w:r w:rsidR="00927AAE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2B119F" w:rsidRPr="00C94448">
        <w:rPr>
          <w:rFonts w:ascii="Times New Roman" w:hAnsi="Times New Roman" w:cs="Times New Roman"/>
          <w:sz w:val="24"/>
          <w:szCs w:val="24"/>
        </w:rPr>
        <w:t>variant</w:t>
      </w:r>
      <w:r w:rsidR="00857DE7" w:rsidRPr="00C94448">
        <w:rPr>
          <w:rFonts w:ascii="Times New Roman" w:hAnsi="Times New Roman" w:cs="Times New Roman"/>
          <w:sz w:val="24"/>
          <w:szCs w:val="24"/>
        </w:rPr>
        <w:t>s</w:t>
      </w:r>
      <w:r w:rsidR="00EC5449" w:rsidRPr="00C94448">
        <w:rPr>
          <w:rFonts w:ascii="Times New Roman" w:hAnsi="Times New Roman" w:cs="Times New Roman"/>
          <w:sz w:val="24"/>
          <w:szCs w:val="24"/>
        </w:rPr>
        <w:t xml:space="preserve"> – in heterozygous state – </w:t>
      </w:r>
      <w:r w:rsidR="001A1B30" w:rsidRPr="00C94448">
        <w:rPr>
          <w:rFonts w:ascii="Times New Roman" w:hAnsi="Times New Roman" w:cs="Times New Roman"/>
          <w:sz w:val="24"/>
          <w:szCs w:val="24"/>
        </w:rPr>
        <w:t xml:space="preserve">are not fully penetrant and </w:t>
      </w:r>
      <w:r w:rsidR="00841A2F" w:rsidRPr="00C94448">
        <w:rPr>
          <w:rFonts w:ascii="Times New Roman" w:hAnsi="Times New Roman" w:cs="Times New Roman"/>
          <w:sz w:val="24"/>
          <w:szCs w:val="24"/>
        </w:rPr>
        <w:t xml:space="preserve">show considerable </w:t>
      </w:r>
      <w:r w:rsidR="001A1B30" w:rsidRPr="00C94448">
        <w:rPr>
          <w:rFonts w:ascii="Times New Roman" w:hAnsi="Times New Roman" w:cs="Times New Roman"/>
          <w:sz w:val="24"/>
          <w:szCs w:val="24"/>
        </w:rPr>
        <w:t>pheno</w:t>
      </w:r>
      <w:r w:rsidR="00FC2E37" w:rsidRPr="00C94448">
        <w:rPr>
          <w:rFonts w:ascii="Times New Roman" w:hAnsi="Times New Roman" w:cs="Times New Roman"/>
          <w:sz w:val="24"/>
          <w:szCs w:val="24"/>
        </w:rPr>
        <w:t>t</w:t>
      </w:r>
      <w:r w:rsidR="00286E38" w:rsidRPr="00C94448">
        <w:rPr>
          <w:rFonts w:ascii="Times New Roman" w:hAnsi="Times New Roman" w:cs="Times New Roman"/>
          <w:sz w:val="24"/>
          <w:szCs w:val="24"/>
        </w:rPr>
        <w:t xml:space="preserve">ypic </w:t>
      </w:r>
      <w:proofErr w:type="spellStart"/>
      <w:r w:rsidR="00286E38" w:rsidRPr="00C94448">
        <w:rPr>
          <w:rFonts w:ascii="Times New Roman" w:hAnsi="Times New Roman" w:cs="Times New Roman"/>
          <w:sz w:val="24"/>
          <w:szCs w:val="24"/>
        </w:rPr>
        <w:t>intrafamilial</w:t>
      </w:r>
      <w:proofErr w:type="spellEnd"/>
      <w:r w:rsidR="00085788" w:rsidRPr="00C94448">
        <w:rPr>
          <w:rFonts w:ascii="Times New Roman" w:hAnsi="Times New Roman" w:cs="Times New Roman"/>
          <w:sz w:val="24"/>
          <w:szCs w:val="24"/>
        </w:rPr>
        <w:t xml:space="preserve"> variability.</w:t>
      </w:r>
    </w:p>
    <w:p w:rsidR="00990975" w:rsidRPr="00C94448" w:rsidRDefault="00990975" w:rsidP="0030322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D011F" w:rsidRPr="00C94448" w:rsidRDefault="0041202E" w:rsidP="005026E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448">
        <w:rPr>
          <w:rFonts w:ascii="Times New Roman" w:hAnsi="Times New Roman" w:cs="Times New Roman"/>
          <w:sz w:val="24"/>
          <w:szCs w:val="24"/>
        </w:rPr>
        <w:t xml:space="preserve">Using systematic literature review, we identified 29 additional cases with homozygous or compound heterozygous </w:t>
      </w:r>
      <w:r w:rsidRPr="00C94448">
        <w:rPr>
          <w:rFonts w:ascii="Times New Roman" w:hAnsi="Times New Roman" w:cs="Times New Roman"/>
          <w:i/>
          <w:sz w:val="24"/>
          <w:szCs w:val="24"/>
        </w:rPr>
        <w:t>PKP2</w:t>
      </w:r>
      <w:r w:rsidRPr="00C94448">
        <w:rPr>
          <w:rFonts w:ascii="Times New Roman" w:hAnsi="Times New Roman" w:cs="Times New Roman"/>
          <w:sz w:val="24"/>
          <w:szCs w:val="24"/>
        </w:rPr>
        <w:t xml:space="preserve"> variants</w:t>
      </w:r>
      <w:r w:rsidR="008D46A1" w:rsidRPr="00C94448">
        <w:rPr>
          <w:rFonts w:ascii="Times New Roman" w:hAnsi="Times New Roman" w:cs="Times New Roman"/>
          <w:sz w:val="24"/>
          <w:szCs w:val="24"/>
        </w:rPr>
        <w:t xml:space="preserve">. </w:t>
      </w:r>
      <w:r w:rsidRPr="00C94448">
        <w:rPr>
          <w:rFonts w:ascii="Times New Roman" w:hAnsi="Times New Roman" w:cs="Times New Roman"/>
          <w:sz w:val="24"/>
          <w:szCs w:val="24"/>
        </w:rPr>
        <w:t>In general, individuals carrying double variants displayed a severe ARVC phenotype. The majority of these individuals carried at least one missense variant</w:t>
      </w:r>
      <w:r w:rsidR="005E78F9" w:rsidRPr="00C944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448">
        <w:rPr>
          <w:rFonts w:ascii="Times New Roman" w:hAnsi="Times New Roman" w:cs="Times New Roman"/>
          <w:sz w:val="24"/>
          <w:szCs w:val="24"/>
        </w:rPr>
        <w:t>Ramond</w:t>
      </w:r>
      <w:proofErr w:type="spellEnd"/>
      <w:r w:rsidRPr="00C94448">
        <w:rPr>
          <w:rFonts w:ascii="Times New Roman" w:hAnsi="Times New Roman" w:cs="Times New Roman"/>
          <w:sz w:val="24"/>
          <w:szCs w:val="24"/>
        </w:rPr>
        <w:t xml:space="preserve"> et al. recently reported two siblings with severe LV </w:t>
      </w:r>
      <w:proofErr w:type="spellStart"/>
      <w:r w:rsidRPr="00C94448">
        <w:rPr>
          <w:rFonts w:ascii="Times New Roman" w:hAnsi="Times New Roman" w:cs="Times New Roman"/>
          <w:sz w:val="24"/>
          <w:szCs w:val="24"/>
        </w:rPr>
        <w:t>noncompaction</w:t>
      </w:r>
      <w:proofErr w:type="spellEnd"/>
      <w:r w:rsidRPr="00C94448">
        <w:rPr>
          <w:rFonts w:ascii="Times New Roman" w:hAnsi="Times New Roman" w:cs="Times New Roman"/>
          <w:sz w:val="24"/>
          <w:szCs w:val="24"/>
        </w:rPr>
        <w:t xml:space="preserve"> due to a homozygous </w:t>
      </w:r>
      <w:r w:rsidRPr="00C94448">
        <w:rPr>
          <w:rFonts w:ascii="Times New Roman" w:hAnsi="Times New Roman" w:cs="Times New Roman"/>
          <w:i/>
          <w:sz w:val="24"/>
          <w:szCs w:val="24"/>
        </w:rPr>
        <w:t>PKP2</w:t>
      </w:r>
      <w:r w:rsidRPr="00C94448">
        <w:rPr>
          <w:rFonts w:ascii="Times New Roman" w:hAnsi="Times New Roman" w:cs="Times New Roman"/>
          <w:sz w:val="24"/>
          <w:szCs w:val="24"/>
        </w:rPr>
        <w:t xml:space="preserve"> deletion</w:t>
      </w:r>
      <w:r w:rsidR="00BF417B" w:rsidRPr="00C94448">
        <w:rPr>
          <w:rFonts w:ascii="Times New Roman" w:hAnsi="Times New Roman" w:cs="Times New Roman"/>
          <w:sz w:val="24"/>
          <w:szCs w:val="24"/>
        </w:rPr>
        <w:t>.</w:t>
      </w:r>
      <w:r w:rsidRPr="00C9444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PEVuZE5vdGU+PENpdGU+PEF1dGhvcj5SYW1vbmQ8L0F1dGhvcj48WWVhcj4yMDE3PC9ZZWFyPjxS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==
</w:fldData>
        </w:fldChar>
      </w:r>
      <w:r w:rsidR="00D315B4" w:rsidRPr="00C9444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D315B4" w:rsidRPr="00C9444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PEVuZE5vdGU+PENpdGU+PEF1dGhvcj5SYW1vbmQ8L0F1dGhvcj48WWVhcj4yMDE3PC9ZZWFyPjxS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==
</w:fldData>
        </w:fldChar>
      </w:r>
      <w:r w:rsidR="00D315B4" w:rsidRPr="00C9444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D315B4" w:rsidRPr="00C94448">
        <w:rPr>
          <w:rFonts w:ascii="Times New Roman" w:hAnsi="Times New Roman" w:cs="Times New Roman"/>
          <w:sz w:val="24"/>
          <w:szCs w:val="24"/>
        </w:rPr>
      </w:r>
      <w:r w:rsidR="00D315B4" w:rsidRPr="00C94448">
        <w:rPr>
          <w:rFonts w:ascii="Times New Roman" w:hAnsi="Times New Roman" w:cs="Times New Roman"/>
          <w:sz w:val="24"/>
          <w:szCs w:val="24"/>
        </w:rPr>
        <w:fldChar w:fldCharType="end"/>
      </w:r>
      <w:r w:rsidRPr="00C94448">
        <w:rPr>
          <w:rFonts w:ascii="Times New Roman" w:hAnsi="Times New Roman" w:cs="Times New Roman"/>
          <w:sz w:val="24"/>
          <w:szCs w:val="24"/>
        </w:rPr>
      </w:r>
      <w:r w:rsidRPr="00C94448">
        <w:rPr>
          <w:rFonts w:ascii="Times New Roman" w:hAnsi="Times New Roman" w:cs="Times New Roman"/>
          <w:sz w:val="24"/>
          <w:szCs w:val="24"/>
        </w:rPr>
        <w:fldChar w:fldCharType="separate"/>
      </w:r>
      <w:r w:rsidR="00D315B4" w:rsidRPr="00C94448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C94448">
        <w:rPr>
          <w:rFonts w:ascii="Times New Roman" w:hAnsi="Times New Roman" w:cs="Times New Roman"/>
          <w:sz w:val="24"/>
          <w:szCs w:val="24"/>
        </w:rPr>
        <w:fldChar w:fldCharType="end"/>
      </w:r>
      <w:r w:rsidR="005E78F9" w:rsidRPr="00C94448">
        <w:rPr>
          <w:rFonts w:ascii="Times New Roman" w:hAnsi="Times New Roman" w:cs="Times New Roman"/>
          <w:sz w:val="24"/>
          <w:szCs w:val="24"/>
        </w:rPr>
        <w:t xml:space="preserve"> </w:t>
      </w:r>
      <w:r w:rsidR="006855A0" w:rsidRPr="00C94448">
        <w:rPr>
          <w:rFonts w:ascii="Times New Roman" w:hAnsi="Times New Roman" w:cs="Times New Roman"/>
          <w:sz w:val="24"/>
          <w:szCs w:val="24"/>
        </w:rPr>
        <w:t xml:space="preserve">These observations suggest that the phenotype depends on the level of residual activity, wherein complete loss results in a lethal cardiac </w:t>
      </w:r>
      <w:r w:rsidR="008154F7" w:rsidRPr="00C94448">
        <w:rPr>
          <w:rFonts w:ascii="Times New Roman" w:hAnsi="Times New Roman" w:cs="Times New Roman"/>
          <w:sz w:val="24"/>
          <w:szCs w:val="24"/>
        </w:rPr>
        <w:t>malformation. Indeed, s</w:t>
      </w:r>
      <w:r w:rsidR="006855A0" w:rsidRPr="00C94448">
        <w:rPr>
          <w:rFonts w:ascii="Times New Roman" w:hAnsi="Times New Roman" w:cs="Times New Roman"/>
          <w:sz w:val="24"/>
          <w:szCs w:val="24"/>
        </w:rPr>
        <w:t>tudies in animal models</w:t>
      </w:r>
      <w:r w:rsidR="005026E3" w:rsidRPr="00C94448">
        <w:rPr>
          <w:rFonts w:ascii="Times New Roman" w:hAnsi="Times New Roman" w:cs="Times New Roman"/>
          <w:sz w:val="24"/>
          <w:szCs w:val="24"/>
        </w:rPr>
        <w:t xml:space="preserve"> confirm that plakophilin-2 is esse</w:t>
      </w:r>
      <w:r w:rsidR="00BF417B" w:rsidRPr="00C94448">
        <w:rPr>
          <w:rFonts w:ascii="Times New Roman" w:hAnsi="Times New Roman" w:cs="Times New Roman"/>
          <w:sz w:val="24"/>
          <w:szCs w:val="24"/>
        </w:rPr>
        <w:t>ntial for cardiac morphogenesis.</w:t>
      </w:r>
      <w:r w:rsidR="00171313" w:rsidRPr="00C9444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PEVuZE5vdGU+PENpdGU+PEF1dGhvcj5Hcm9zc21hbm48L0F1dGhvcj48WWVhcj4yMDA0PC9ZZWFy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</w:fldData>
        </w:fldChar>
      </w:r>
      <w:r w:rsidR="00D315B4" w:rsidRPr="00C9444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D315B4" w:rsidRPr="00C9444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PEVuZE5vdGU+PENpdGU+PEF1dGhvcj5Hcm9zc21hbm48L0F1dGhvcj48WWVhcj4yMDA0PC9ZZWFy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</w:fldData>
        </w:fldChar>
      </w:r>
      <w:r w:rsidR="00D315B4" w:rsidRPr="00C9444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D315B4" w:rsidRPr="00C94448">
        <w:rPr>
          <w:rFonts w:ascii="Times New Roman" w:hAnsi="Times New Roman" w:cs="Times New Roman"/>
          <w:sz w:val="24"/>
          <w:szCs w:val="24"/>
        </w:rPr>
      </w:r>
      <w:r w:rsidR="00D315B4" w:rsidRPr="00C94448">
        <w:rPr>
          <w:rFonts w:ascii="Times New Roman" w:hAnsi="Times New Roman" w:cs="Times New Roman"/>
          <w:sz w:val="24"/>
          <w:szCs w:val="24"/>
        </w:rPr>
        <w:fldChar w:fldCharType="end"/>
      </w:r>
      <w:r w:rsidR="00171313" w:rsidRPr="00C94448">
        <w:rPr>
          <w:rFonts w:ascii="Times New Roman" w:hAnsi="Times New Roman" w:cs="Times New Roman"/>
          <w:sz w:val="24"/>
          <w:szCs w:val="24"/>
        </w:rPr>
      </w:r>
      <w:r w:rsidR="00171313" w:rsidRPr="00C94448">
        <w:rPr>
          <w:rFonts w:ascii="Times New Roman" w:hAnsi="Times New Roman" w:cs="Times New Roman"/>
          <w:sz w:val="24"/>
          <w:szCs w:val="24"/>
        </w:rPr>
        <w:fldChar w:fldCharType="separate"/>
      </w:r>
      <w:r w:rsidR="00D315B4" w:rsidRPr="00C94448">
        <w:rPr>
          <w:rFonts w:ascii="Times New Roman" w:hAnsi="Times New Roman" w:cs="Times New Roman"/>
          <w:noProof/>
          <w:sz w:val="24"/>
          <w:szCs w:val="24"/>
          <w:vertAlign w:val="superscript"/>
        </w:rPr>
        <w:t>3, 4</w:t>
      </w:r>
      <w:r w:rsidR="00171313" w:rsidRPr="00C94448">
        <w:rPr>
          <w:rFonts w:ascii="Times New Roman" w:hAnsi="Times New Roman" w:cs="Times New Roman"/>
          <w:sz w:val="24"/>
          <w:szCs w:val="24"/>
        </w:rPr>
        <w:fldChar w:fldCharType="end"/>
      </w:r>
    </w:p>
    <w:p w:rsidR="00647323" w:rsidRPr="00C94448" w:rsidRDefault="00647323" w:rsidP="0064732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7323" w:rsidRPr="00C94448" w:rsidRDefault="00647323" w:rsidP="0064732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448">
        <w:rPr>
          <w:rFonts w:ascii="Times New Roman" w:hAnsi="Times New Roman" w:cs="Times New Roman"/>
          <w:sz w:val="24"/>
          <w:szCs w:val="24"/>
        </w:rPr>
        <w:t xml:space="preserve">We studied the effect of loss of plakophilin-2 on the cardiac intercalated discs in both affected siblings and age-matched controls. Electron microscopic examination revealed disorganization of the </w:t>
      </w:r>
      <w:proofErr w:type="spellStart"/>
      <w:r w:rsidRPr="00C94448">
        <w:rPr>
          <w:rFonts w:ascii="Times New Roman" w:hAnsi="Times New Roman" w:cs="Times New Roman"/>
          <w:sz w:val="24"/>
          <w:szCs w:val="24"/>
        </w:rPr>
        <w:t>sarcomeric</w:t>
      </w:r>
      <w:proofErr w:type="spellEnd"/>
      <w:r w:rsidRPr="00C94448">
        <w:rPr>
          <w:rFonts w:ascii="Times New Roman" w:hAnsi="Times New Roman" w:cs="Times New Roman"/>
          <w:sz w:val="24"/>
          <w:szCs w:val="24"/>
        </w:rPr>
        <w:t xml:space="preserve"> structure. Intercalated discs were reduced in number and often had an irregular and fragmented appearance (</w:t>
      </w:r>
      <w:r w:rsidR="0029692D" w:rsidRPr="00C94448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D315B4" w:rsidRPr="00C94448">
        <w:rPr>
          <w:rFonts w:ascii="Times New Roman" w:hAnsi="Times New Roman" w:cs="Times New Roman"/>
          <w:b/>
          <w:sz w:val="24"/>
          <w:szCs w:val="24"/>
        </w:rPr>
        <w:t>[</w:t>
      </w:r>
      <w:r w:rsidR="0029692D" w:rsidRPr="00C94448">
        <w:rPr>
          <w:rFonts w:ascii="Times New Roman" w:hAnsi="Times New Roman" w:cs="Times New Roman"/>
          <w:b/>
          <w:sz w:val="24"/>
          <w:szCs w:val="24"/>
        </w:rPr>
        <w:t>C</w:t>
      </w:r>
      <w:r w:rsidR="00D315B4" w:rsidRPr="00C94448">
        <w:rPr>
          <w:rFonts w:ascii="Times New Roman" w:hAnsi="Times New Roman" w:cs="Times New Roman"/>
          <w:b/>
          <w:sz w:val="24"/>
          <w:szCs w:val="24"/>
        </w:rPr>
        <w:t>]</w:t>
      </w:r>
      <w:r w:rsidRPr="00C9444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94448">
        <w:rPr>
          <w:rFonts w:ascii="Times New Roman" w:hAnsi="Times New Roman" w:cs="Times New Roman"/>
          <w:sz w:val="24"/>
          <w:szCs w:val="24"/>
        </w:rPr>
        <w:t>Immunohistochemical</w:t>
      </w:r>
      <w:proofErr w:type="spellEnd"/>
      <w:r w:rsidRPr="00C94448">
        <w:rPr>
          <w:rFonts w:ascii="Times New Roman" w:hAnsi="Times New Roman" w:cs="Times New Roman"/>
          <w:sz w:val="24"/>
          <w:szCs w:val="24"/>
        </w:rPr>
        <w:t xml:space="preserve"> analysis showed that, besides plakophilin-2, other </w:t>
      </w:r>
      <w:proofErr w:type="spellStart"/>
      <w:r w:rsidRPr="00C94448">
        <w:rPr>
          <w:rFonts w:ascii="Times New Roman" w:hAnsi="Times New Roman" w:cs="Times New Roman"/>
          <w:sz w:val="24"/>
          <w:szCs w:val="24"/>
        </w:rPr>
        <w:t>nonmutant</w:t>
      </w:r>
      <w:proofErr w:type="spellEnd"/>
      <w:r w:rsidRPr="00C94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448">
        <w:rPr>
          <w:rFonts w:ascii="Times New Roman" w:hAnsi="Times New Roman" w:cs="Times New Roman"/>
          <w:sz w:val="24"/>
          <w:szCs w:val="24"/>
        </w:rPr>
        <w:t>desmosmal</w:t>
      </w:r>
      <w:proofErr w:type="spellEnd"/>
      <w:r w:rsidRPr="00C94448">
        <w:rPr>
          <w:rFonts w:ascii="Times New Roman" w:hAnsi="Times New Roman" w:cs="Times New Roman"/>
          <w:sz w:val="24"/>
          <w:szCs w:val="24"/>
        </w:rPr>
        <w:t xml:space="preserve"> proteins failed to localize at the intercellular adhesion junctions. In addition, signals for the major gap junction protein connexin-43 and the PDZ-containing protein SAP97 were also reduced at the intercalated discs (</w:t>
      </w:r>
      <w:r w:rsidR="00B23B14" w:rsidRPr="00C94448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D315B4" w:rsidRPr="00C94448">
        <w:rPr>
          <w:rFonts w:ascii="Times New Roman" w:hAnsi="Times New Roman" w:cs="Times New Roman"/>
          <w:b/>
          <w:sz w:val="24"/>
          <w:szCs w:val="24"/>
        </w:rPr>
        <w:t>[</w:t>
      </w:r>
      <w:r w:rsidR="00B23B14" w:rsidRPr="00C94448">
        <w:rPr>
          <w:rFonts w:ascii="Times New Roman" w:hAnsi="Times New Roman" w:cs="Times New Roman"/>
          <w:b/>
          <w:sz w:val="24"/>
          <w:szCs w:val="24"/>
        </w:rPr>
        <w:t>D</w:t>
      </w:r>
      <w:r w:rsidR="00D315B4" w:rsidRPr="00C94448">
        <w:rPr>
          <w:rFonts w:ascii="Times New Roman" w:hAnsi="Times New Roman" w:cs="Times New Roman"/>
          <w:b/>
          <w:sz w:val="24"/>
          <w:szCs w:val="24"/>
        </w:rPr>
        <w:t>]</w:t>
      </w:r>
      <w:r w:rsidRPr="00C94448">
        <w:rPr>
          <w:rFonts w:ascii="Times New Roman" w:hAnsi="Times New Roman" w:cs="Times New Roman"/>
          <w:sz w:val="24"/>
          <w:szCs w:val="24"/>
        </w:rPr>
        <w:t xml:space="preserve">). These findings confirm previous observations that variants in a single </w:t>
      </w:r>
      <w:proofErr w:type="spellStart"/>
      <w:r w:rsidRPr="00C94448">
        <w:rPr>
          <w:rFonts w:ascii="Times New Roman" w:hAnsi="Times New Roman" w:cs="Times New Roman"/>
          <w:sz w:val="24"/>
          <w:szCs w:val="24"/>
        </w:rPr>
        <w:t>desmosomal</w:t>
      </w:r>
      <w:proofErr w:type="spellEnd"/>
      <w:r w:rsidRPr="00C94448">
        <w:rPr>
          <w:rFonts w:ascii="Times New Roman" w:hAnsi="Times New Roman" w:cs="Times New Roman"/>
          <w:sz w:val="24"/>
          <w:szCs w:val="24"/>
        </w:rPr>
        <w:t xml:space="preserve"> gene cause subcellular redistribution of other </w:t>
      </w:r>
      <w:proofErr w:type="spellStart"/>
      <w:r w:rsidRPr="00C94448">
        <w:rPr>
          <w:rFonts w:ascii="Times New Roman" w:hAnsi="Times New Roman" w:cs="Times New Roman"/>
          <w:sz w:val="24"/>
          <w:szCs w:val="24"/>
        </w:rPr>
        <w:t>desmosomal</w:t>
      </w:r>
      <w:proofErr w:type="spellEnd"/>
      <w:r w:rsidRPr="00C94448">
        <w:rPr>
          <w:rFonts w:ascii="Times New Roman" w:hAnsi="Times New Roman" w:cs="Times New Roman"/>
          <w:sz w:val="24"/>
          <w:szCs w:val="24"/>
        </w:rPr>
        <w:t xml:space="preserve"> proteins, as well as diffuse remodeling of gap junctions.</w:t>
      </w:r>
    </w:p>
    <w:p w:rsidR="00403777" w:rsidRPr="00C94448" w:rsidRDefault="00403777">
      <w:pPr>
        <w:rPr>
          <w:rFonts w:ascii="Times New Roman" w:hAnsi="Times New Roman" w:cs="Times New Roman"/>
          <w:b/>
          <w:sz w:val="24"/>
          <w:szCs w:val="24"/>
        </w:rPr>
      </w:pPr>
    </w:p>
    <w:p w:rsidR="00FD6697" w:rsidRPr="00C94448" w:rsidRDefault="00FD6697" w:rsidP="001D011F">
      <w:pPr>
        <w:rPr>
          <w:rFonts w:ascii="Times New Roman" w:hAnsi="Times New Roman" w:cs="Times New Roman"/>
          <w:b/>
          <w:sz w:val="24"/>
          <w:szCs w:val="24"/>
        </w:rPr>
      </w:pPr>
      <w:r w:rsidRPr="00C94448">
        <w:rPr>
          <w:rFonts w:ascii="Times New Roman" w:hAnsi="Times New Roman" w:cs="Times New Roman"/>
          <w:b/>
          <w:sz w:val="24"/>
          <w:szCs w:val="24"/>
        </w:rPr>
        <w:t>ACKNOWLEDGEMENTS</w:t>
      </w:r>
    </w:p>
    <w:p w:rsidR="00F24188" w:rsidRPr="00C94448" w:rsidRDefault="00FD6697" w:rsidP="0030322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448">
        <w:rPr>
          <w:rFonts w:ascii="Times New Roman" w:hAnsi="Times New Roman" w:cs="Times New Roman"/>
          <w:sz w:val="24"/>
          <w:szCs w:val="24"/>
        </w:rPr>
        <w:t>The authors thank the family for participating in this study and Tom de Vries Lentsch for graphical support.</w:t>
      </w:r>
      <w:r w:rsidR="00BC3793" w:rsidRPr="00C94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188" w:rsidRPr="00C94448" w:rsidRDefault="00F24188" w:rsidP="0030322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24188" w:rsidRPr="00C94448" w:rsidRDefault="00F24188" w:rsidP="0030322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94448">
        <w:rPr>
          <w:rFonts w:ascii="Times New Roman" w:hAnsi="Times New Roman" w:cs="Times New Roman"/>
          <w:b/>
          <w:sz w:val="24"/>
          <w:szCs w:val="24"/>
        </w:rPr>
        <w:t>SOURCES OF FUNDING</w:t>
      </w:r>
    </w:p>
    <w:p w:rsidR="00FD6697" w:rsidRPr="00C94448" w:rsidRDefault="00BC3793" w:rsidP="0030322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448">
        <w:rPr>
          <w:rFonts w:ascii="Times New Roman" w:hAnsi="Times New Roman" w:cs="Times New Roman"/>
          <w:sz w:val="24"/>
          <w:szCs w:val="24"/>
        </w:rPr>
        <w:t xml:space="preserve">This research was supported by funding </w:t>
      </w:r>
      <w:r w:rsidR="00533951" w:rsidRPr="00C94448">
        <w:rPr>
          <w:rFonts w:ascii="Times New Roman" w:hAnsi="Times New Roman" w:cs="Times New Roman"/>
          <w:sz w:val="24"/>
          <w:szCs w:val="24"/>
        </w:rPr>
        <w:t xml:space="preserve">from the Dutch Heart Foundation </w:t>
      </w:r>
      <w:r w:rsidRPr="00C94448">
        <w:rPr>
          <w:rFonts w:ascii="Times New Roman" w:hAnsi="Times New Roman" w:cs="Times New Roman"/>
          <w:sz w:val="24"/>
          <w:szCs w:val="24"/>
        </w:rPr>
        <w:t>(2014T007)</w:t>
      </w:r>
      <w:r w:rsidR="00533951" w:rsidRPr="00C94448">
        <w:rPr>
          <w:rFonts w:ascii="Times New Roman" w:hAnsi="Times New Roman" w:cs="Times New Roman"/>
          <w:sz w:val="24"/>
          <w:szCs w:val="24"/>
        </w:rPr>
        <w:t xml:space="preserve"> and an </w:t>
      </w:r>
      <w:r w:rsidR="00F24188" w:rsidRPr="00C94448">
        <w:rPr>
          <w:rFonts w:ascii="Times New Roman" w:hAnsi="Times New Roman" w:cs="Times New Roman"/>
          <w:sz w:val="24"/>
          <w:szCs w:val="24"/>
        </w:rPr>
        <w:t>Erasmus University Rotterdam</w:t>
      </w:r>
      <w:r w:rsidR="00533951" w:rsidRPr="00C94448">
        <w:rPr>
          <w:rFonts w:ascii="Times New Roman" w:hAnsi="Times New Roman" w:cs="Times New Roman"/>
          <w:sz w:val="24"/>
          <w:szCs w:val="24"/>
        </w:rPr>
        <w:t xml:space="preserve"> Fellowship to</w:t>
      </w:r>
      <w:r w:rsidRPr="00C94448">
        <w:rPr>
          <w:rFonts w:ascii="Times New Roman" w:hAnsi="Times New Roman" w:cs="Times New Roman"/>
          <w:sz w:val="24"/>
          <w:szCs w:val="24"/>
        </w:rPr>
        <w:t xml:space="preserve"> Ingrid van de Laar</w:t>
      </w:r>
      <w:r w:rsidR="00533951" w:rsidRPr="00C94448">
        <w:rPr>
          <w:rFonts w:ascii="Times New Roman" w:hAnsi="Times New Roman" w:cs="Times New Roman"/>
          <w:sz w:val="24"/>
          <w:szCs w:val="24"/>
        </w:rPr>
        <w:t>.</w:t>
      </w:r>
    </w:p>
    <w:p w:rsidR="00EE6FCF" w:rsidRPr="0030322F" w:rsidRDefault="00EE6FCF" w:rsidP="0030322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E6FCF" w:rsidRPr="001E14B1" w:rsidRDefault="00EE6FCF" w:rsidP="00EE6FCF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1E14B1">
        <w:rPr>
          <w:rFonts w:ascii="Times New Roman" w:hAnsi="Times New Roman"/>
          <w:b/>
          <w:sz w:val="24"/>
          <w:szCs w:val="24"/>
        </w:rPr>
        <w:t>CONFLICT OF INTEREST</w:t>
      </w:r>
    </w:p>
    <w:p w:rsidR="004B3C6E" w:rsidRPr="00CE51F1" w:rsidRDefault="002F04DD" w:rsidP="00EE6FC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authors declare no competing financial interests.</w:t>
      </w:r>
    </w:p>
    <w:p w:rsidR="00F24188" w:rsidRPr="00114B98" w:rsidRDefault="00F24188" w:rsidP="0030322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36274" w:rsidRPr="009D020F" w:rsidRDefault="00B963BC" w:rsidP="0030322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9D020F">
        <w:rPr>
          <w:rFonts w:ascii="Times New Roman" w:hAnsi="Times New Roman" w:cs="Times New Roman"/>
          <w:b/>
          <w:sz w:val="24"/>
          <w:szCs w:val="24"/>
          <w:lang w:val="nl-NL"/>
        </w:rPr>
        <w:t>REFERENCES</w:t>
      </w:r>
    </w:p>
    <w:p w:rsidR="00153034" w:rsidRPr="00153034" w:rsidRDefault="00236274" w:rsidP="00153034">
      <w:pPr>
        <w:pStyle w:val="EndNoteBibliography"/>
        <w:spacing w:after="240"/>
      </w:pPr>
      <w:r w:rsidRPr="0030322F">
        <w:rPr>
          <w:szCs w:val="24"/>
        </w:rPr>
        <w:fldChar w:fldCharType="begin"/>
      </w:r>
      <w:r w:rsidRPr="009D020F">
        <w:rPr>
          <w:szCs w:val="24"/>
          <w:lang w:val="nl-NL"/>
        </w:rPr>
        <w:instrText xml:space="preserve"> ADDIN EN.REFLIST </w:instrText>
      </w:r>
      <w:r w:rsidRPr="0030322F">
        <w:rPr>
          <w:szCs w:val="24"/>
        </w:rPr>
        <w:fldChar w:fldCharType="separate"/>
      </w:r>
      <w:r w:rsidR="00153034" w:rsidRPr="00114B98">
        <w:rPr>
          <w:lang w:val="nl-NL"/>
        </w:rPr>
        <w:t xml:space="preserve">1. van der Zwaag PA, et al. </w:t>
      </w:r>
      <w:r w:rsidR="00153034" w:rsidRPr="00153034">
        <w:t>A genetic variants database for arrhythmogenic right ventricular dysplasia/cardiomyopathy.</w:t>
      </w:r>
      <w:r w:rsidR="00153034" w:rsidRPr="00153034">
        <w:rPr>
          <w:b/>
        </w:rPr>
        <w:t xml:space="preserve"> </w:t>
      </w:r>
      <w:r w:rsidR="00153034" w:rsidRPr="00153034">
        <w:rPr>
          <w:i/>
        </w:rPr>
        <w:t>Hum Mutat</w:t>
      </w:r>
      <w:r w:rsidR="00153034" w:rsidRPr="00153034">
        <w:t>. 2009;30:1278-1283.</w:t>
      </w:r>
    </w:p>
    <w:p w:rsidR="00153034" w:rsidRPr="00153034" w:rsidRDefault="00153034" w:rsidP="00153034">
      <w:pPr>
        <w:pStyle w:val="EndNoteBibliography"/>
        <w:spacing w:after="240"/>
      </w:pPr>
      <w:r w:rsidRPr="00153034">
        <w:t>2. Ramond F, et al. Homozygous PKP2 deletion associated with neonatal left ventricle noncompaction.</w:t>
      </w:r>
      <w:r w:rsidRPr="00153034">
        <w:rPr>
          <w:b/>
        </w:rPr>
        <w:t xml:space="preserve"> </w:t>
      </w:r>
      <w:r w:rsidRPr="00153034">
        <w:rPr>
          <w:i/>
        </w:rPr>
        <w:t>Clin Genet</w:t>
      </w:r>
      <w:r w:rsidRPr="00153034">
        <w:t>. 2017;91:126-130.</w:t>
      </w:r>
    </w:p>
    <w:p w:rsidR="00153034" w:rsidRPr="00153034" w:rsidRDefault="00153034" w:rsidP="00153034">
      <w:pPr>
        <w:pStyle w:val="EndNoteBibliography"/>
        <w:spacing w:after="240"/>
      </w:pPr>
      <w:r w:rsidRPr="00153034">
        <w:t>3. Grossmann KS, et al. Requirement of plakophilin 2 for heart morphogenesis and cardiac junction formation.</w:t>
      </w:r>
      <w:r w:rsidRPr="00153034">
        <w:rPr>
          <w:b/>
        </w:rPr>
        <w:t xml:space="preserve"> </w:t>
      </w:r>
      <w:r w:rsidRPr="00153034">
        <w:rPr>
          <w:i/>
        </w:rPr>
        <w:t>J Cell Biol</w:t>
      </w:r>
      <w:r w:rsidRPr="00153034">
        <w:t>. 2004;167:149-160.</w:t>
      </w:r>
    </w:p>
    <w:p w:rsidR="00153034" w:rsidRPr="00153034" w:rsidRDefault="00153034" w:rsidP="00153034">
      <w:pPr>
        <w:pStyle w:val="EndNoteBibliography"/>
      </w:pPr>
      <w:r w:rsidRPr="00153034">
        <w:t>4. Moriarty MA, et al. Loss of plakophilin 2 disrupts heart development in zebrafish.</w:t>
      </w:r>
      <w:r w:rsidRPr="00153034">
        <w:rPr>
          <w:b/>
        </w:rPr>
        <w:t xml:space="preserve"> </w:t>
      </w:r>
      <w:r w:rsidRPr="00153034">
        <w:rPr>
          <w:i/>
        </w:rPr>
        <w:t>Int J Dev Biol</w:t>
      </w:r>
      <w:r w:rsidRPr="00153034">
        <w:t>. 2012;56:711-718.</w:t>
      </w:r>
    </w:p>
    <w:p w:rsidR="008D46A1" w:rsidRPr="0030322F" w:rsidRDefault="00236274" w:rsidP="008D46A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322F">
        <w:rPr>
          <w:rFonts w:ascii="Times New Roman" w:hAnsi="Times New Roman" w:cs="Times New Roman"/>
          <w:sz w:val="24"/>
          <w:szCs w:val="24"/>
        </w:rPr>
        <w:fldChar w:fldCharType="end"/>
      </w:r>
    </w:p>
    <w:p w:rsidR="00403777" w:rsidRDefault="00403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18E4" w:rsidRDefault="00403777" w:rsidP="0030322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03777">
        <w:rPr>
          <w:rFonts w:ascii="Times New Roman" w:hAnsi="Times New Roman" w:cs="Times New Roman"/>
          <w:b/>
          <w:sz w:val="24"/>
          <w:szCs w:val="24"/>
        </w:rPr>
        <w:t>FIGURE LEGEND</w:t>
      </w:r>
    </w:p>
    <w:p w:rsidR="00403777" w:rsidRPr="00403777" w:rsidRDefault="00D95D90" w:rsidP="0030322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Clinical and histopathologic</w:t>
      </w:r>
      <w:r w:rsidR="00897135">
        <w:rPr>
          <w:rFonts w:ascii="Times New Roman" w:hAnsi="Times New Roman" w:cs="Times New Roman"/>
          <w:b/>
          <w:sz w:val="24"/>
          <w:szCs w:val="24"/>
        </w:rPr>
        <w:t xml:space="preserve"> characteristics. </w:t>
      </w:r>
      <w:r w:rsidR="00390941" w:rsidRPr="00390941">
        <w:rPr>
          <w:rFonts w:ascii="Times New Roman" w:hAnsi="Times New Roman" w:cs="Times New Roman"/>
          <w:b/>
          <w:sz w:val="24"/>
          <w:szCs w:val="24"/>
        </w:rPr>
        <w:t>A</w:t>
      </w:r>
      <w:r w:rsidR="00390941">
        <w:rPr>
          <w:rFonts w:ascii="Times New Roman" w:hAnsi="Times New Roman" w:cs="Times New Roman"/>
          <w:sz w:val="24"/>
          <w:szCs w:val="24"/>
        </w:rPr>
        <w:t>,</w:t>
      </w:r>
      <w:r w:rsidR="00403777">
        <w:rPr>
          <w:rFonts w:ascii="Times New Roman" w:hAnsi="Times New Roman" w:cs="Times New Roman"/>
          <w:sz w:val="24"/>
          <w:szCs w:val="24"/>
        </w:rPr>
        <w:t xml:space="preserve"> </w:t>
      </w:r>
      <w:r w:rsidR="00FC3C0A">
        <w:rPr>
          <w:rFonts w:ascii="Times New Roman" w:hAnsi="Times New Roman" w:cs="Times New Roman"/>
          <w:sz w:val="24"/>
          <w:szCs w:val="24"/>
        </w:rPr>
        <w:t>Pedigree of the family</w:t>
      </w:r>
      <w:r w:rsidR="00403777" w:rsidRPr="0030322F">
        <w:rPr>
          <w:rFonts w:ascii="Times New Roman" w:hAnsi="Times New Roman" w:cs="Times New Roman"/>
          <w:sz w:val="24"/>
          <w:szCs w:val="24"/>
        </w:rPr>
        <w:t xml:space="preserve">. </w:t>
      </w:r>
      <w:r w:rsidR="00897135">
        <w:rPr>
          <w:rFonts w:ascii="Times New Roman" w:hAnsi="Times New Roman" w:cs="Times New Roman"/>
          <w:sz w:val="24"/>
          <w:szCs w:val="24"/>
        </w:rPr>
        <w:t xml:space="preserve">Squares and circles represent males and females, respectively. </w:t>
      </w:r>
      <w:r w:rsidR="00AE5661">
        <w:rPr>
          <w:rFonts w:ascii="Times New Roman" w:hAnsi="Times New Roman" w:cs="Times New Roman"/>
          <w:sz w:val="24"/>
          <w:szCs w:val="24"/>
        </w:rPr>
        <w:t>Solid</w:t>
      </w:r>
      <w:r w:rsidR="00897135">
        <w:rPr>
          <w:rFonts w:ascii="Times New Roman" w:hAnsi="Times New Roman" w:cs="Times New Roman"/>
          <w:sz w:val="24"/>
          <w:szCs w:val="24"/>
        </w:rPr>
        <w:t xml:space="preserve"> </w:t>
      </w:r>
      <w:r w:rsidR="00403777">
        <w:rPr>
          <w:rFonts w:ascii="Times New Roman" w:hAnsi="Times New Roman" w:cs="Times New Roman"/>
          <w:sz w:val="24"/>
          <w:szCs w:val="24"/>
        </w:rPr>
        <w:t>symbols indicate left ventricular</w:t>
      </w:r>
      <w:r>
        <w:rPr>
          <w:rFonts w:ascii="Times New Roman" w:hAnsi="Times New Roman" w:cs="Times New Roman"/>
          <w:sz w:val="24"/>
          <w:szCs w:val="24"/>
        </w:rPr>
        <w:t xml:space="preserve"> (LV) hypoplasia. Gre</w:t>
      </w:r>
      <w:r w:rsidR="00403777">
        <w:rPr>
          <w:rFonts w:ascii="Times New Roman" w:hAnsi="Times New Roman" w:cs="Times New Roman"/>
          <w:sz w:val="24"/>
          <w:szCs w:val="24"/>
        </w:rPr>
        <w:t xml:space="preserve">y symbol indicates </w:t>
      </w:r>
      <w:proofErr w:type="spellStart"/>
      <w:r w:rsidR="00403777" w:rsidRPr="0030322F">
        <w:rPr>
          <w:rFonts w:ascii="Times New Roman" w:hAnsi="Times New Roman" w:cs="Times New Roman"/>
          <w:sz w:val="24"/>
          <w:szCs w:val="24"/>
        </w:rPr>
        <w:t>arrhythmogenic</w:t>
      </w:r>
      <w:proofErr w:type="spellEnd"/>
      <w:r w:rsidR="00403777" w:rsidRPr="0030322F">
        <w:rPr>
          <w:rFonts w:ascii="Times New Roman" w:hAnsi="Times New Roman" w:cs="Times New Roman"/>
          <w:sz w:val="24"/>
          <w:szCs w:val="24"/>
        </w:rPr>
        <w:t xml:space="preserve"> ri</w:t>
      </w:r>
      <w:r w:rsidR="00403777">
        <w:rPr>
          <w:rFonts w:ascii="Times New Roman" w:hAnsi="Times New Roman" w:cs="Times New Roman"/>
          <w:sz w:val="24"/>
          <w:szCs w:val="24"/>
        </w:rPr>
        <w:t>g</w:t>
      </w:r>
      <w:r w:rsidR="009D50B3">
        <w:rPr>
          <w:rFonts w:ascii="Times New Roman" w:hAnsi="Times New Roman" w:cs="Times New Roman"/>
          <w:sz w:val="24"/>
          <w:szCs w:val="24"/>
        </w:rPr>
        <w:t>ht ventricular</w:t>
      </w:r>
      <w:r>
        <w:rPr>
          <w:rFonts w:ascii="Times New Roman" w:hAnsi="Times New Roman" w:cs="Times New Roman"/>
          <w:sz w:val="24"/>
          <w:szCs w:val="24"/>
        </w:rPr>
        <w:t xml:space="preserve"> (RV)</w:t>
      </w:r>
      <w:r w:rsidR="009D50B3">
        <w:rPr>
          <w:rFonts w:ascii="Times New Roman" w:hAnsi="Times New Roman" w:cs="Times New Roman"/>
          <w:sz w:val="24"/>
          <w:szCs w:val="24"/>
        </w:rPr>
        <w:t xml:space="preserve"> cardiomyopathy.</w:t>
      </w:r>
      <w:r w:rsidR="00897135">
        <w:rPr>
          <w:rFonts w:ascii="Times New Roman" w:hAnsi="Times New Roman" w:cs="Times New Roman"/>
          <w:sz w:val="24"/>
          <w:szCs w:val="24"/>
        </w:rPr>
        <w:t xml:space="preserve"> </w:t>
      </w:r>
      <w:r w:rsidR="00292D6B" w:rsidRPr="00292D6B">
        <w:rPr>
          <w:rFonts w:ascii="Times New Roman" w:hAnsi="Times New Roman" w:cs="Times New Roman"/>
          <w:i/>
          <w:sz w:val="24"/>
          <w:szCs w:val="24"/>
        </w:rPr>
        <w:t>PKP2</w:t>
      </w:r>
      <w:r w:rsidR="00292D6B">
        <w:rPr>
          <w:rFonts w:ascii="Times New Roman" w:hAnsi="Times New Roman" w:cs="Times New Roman"/>
          <w:sz w:val="24"/>
          <w:szCs w:val="24"/>
        </w:rPr>
        <w:t xml:space="preserve"> genotypes: </w:t>
      </w:r>
      <w:proofErr w:type="spellStart"/>
      <w:r w:rsidR="00C21119">
        <w:rPr>
          <w:rFonts w:ascii="Times New Roman" w:hAnsi="Times New Roman" w:cs="Times New Roman"/>
          <w:sz w:val="24"/>
          <w:szCs w:val="24"/>
        </w:rPr>
        <w:t>m</w:t>
      </w:r>
      <w:r w:rsidR="0089713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897135">
        <w:rPr>
          <w:rFonts w:ascii="Times New Roman" w:hAnsi="Times New Roman" w:cs="Times New Roman"/>
          <w:sz w:val="24"/>
          <w:szCs w:val="24"/>
        </w:rPr>
        <w:t>, muta</w:t>
      </w:r>
      <w:r w:rsidR="00292D6B">
        <w:rPr>
          <w:rFonts w:ascii="Times New Roman" w:hAnsi="Times New Roman" w:cs="Times New Roman"/>
          <w:sz w:val="24"/>
          <w:szCs w:val="24"/>
        </w:rPr>
        <w:t>nt allele</w:t>
      </w:r>
      <w:r w:rsidR="0089713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97135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="00897135">
        <w:rPr>
          <w:rFonts w:ascii="Times New Roman" w:hAnsi="Times New Roman" w:cs="Times New Roman"/>
          <w:sz w:val="24"/>
          <w:szCs w:val="24"/>
        </w:rPr>
        <w:t>, wild-type</w:t>
      </w:r>
      <w:r w:rsidR="00292D6B">
        <w:rPr>
          <w:rFonts w:ascii="Times New Roman" w:hAnsi="Times New Roman" w:cs="Times New Roman"/>
          <w:sz w:val="24"/>
          <w:szCs w:val="24"/>
        </w:rPr>
        <w:t xml:space="preserve"> allele</w:t>
      </w:r>
      <w:r w:rsidR="00897135">
        <w:rPr>
          <w:rFonts w:ascii="Times New Roman" w:hAnsi="Times New Roman" w:cs="Times New Roman"/>
          <w:sz w:val="24"/>
          <w:szCs w:val="24"/>
        </w:rPr>
        <w:t>.</w:t>
      </w:r>
      <w:r w:rsidR="009D50B3">
        <w:rPr>
          <w:rFonts w:ascii="Times New Roman" w:hAnsi="Times New Roman" w:cs="Times New Roman"/>
          <w:sz w:val="24"/>
          <w:szCs w:val="24"/>
        </w:rPr>
        <w:t xml:space="preserve"> </w:t>
      </w:r>
      <w:r w:rsidR="00390941" w:rsidRPr="00390941">
        <w:rPr>
          <w:rFonts w:ascii="Times New Roman" w:hAnsi="Times New Roman" w:cs="Times New Roman"/>
          <w:b/>
          <w:sz w:val="24"/>
          <w:szCs w:val="24"/>
        </w:rPr>
        <w:t>B</w:t>
      </w:r>
      <w:r w:rsidR="00390941">
        <w:rPr>
          <w:rFonts w:ascii="Times New Roman" w:hAnsi="Times New Roman" w:cs="Times New Roman"/>
          <w:sz w:val="24"/>
          <w:szCs w:val="24"/>
        </w:rPr>
        <w:t>,</w:t>
      </w:r>
      <w:r w:rsidR="00D559FE">
        <w:rPr>
          <w:rFonts w:ascii="Times New Roman" w:hAnsi="Times New Roman" w:cs="Times New Roman"/>
          <w:sz w:val="24"/>
          <w:szCs w:val="24"/>
        </w:rPr>
        <w:t xml:space="preserve"> Macroscopic examination of the heart from </w:t>
      </w:r>
      <w:r w:rsidR="0032536C">
        <w:rPr>
          <w:rFonts w:ascii="Times New Roman" w:hAnsi="Times New Roman" w:cs="Times New Roman"/>
          <w:sz w:val="24"/>
          <w:szCs w:val="24"/>
        </w:rPr>
        <w:t>patient</w:t>
      </w:r>
      <w:r w:rsidR="00D559FE">
        <w:rPr>
          <w:rFonts w:ascii="Times New Roman" w:hAnsi="Times New Roman" w:cs="Times New Roman"/>
          <w:sz w:val="24"/>
          <w:szCs w:val="24"/>
        </w:rPr>
        <w:t xml:space="preserve"> VIII:2 showing hypoplasia of the </w:t>
      </w:r>
      <w:r>
        <w:rPr>
          <w:rFonts w:ascii="Times New Roman" w:hAnsi="Times New Roman" w:cs="Times New Roman"/>
          <w:sz w:val="24"/>
          <w:szCs w:val="24"/>
        </w:rPr>
        <w:t>LV</w:t>
      </w:r>
      <w:r w:rsidR="00D559FE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RV </w:t>
      </w:r>
      <w:r w:rsidR="00D559FE">
        <w:rPr>
          <w:rFonts w:ascii="Times New Roman" w:hAnsi="Times New Roman" w:cs="Times New Roman"/>
          <w:sz w:val="24"/>
          <w:szCs w:val="24"/>
        </w:rPr>
        <w:t xml:space="preserve">hypertrophy. </w:t>
      </w:r>
      <w:r w:rsidR="00D559FE" w:rsidRPr="00390941">
        <w:rPr>
          <w:rFonts w:ascii="Times New Roman" w:hAnsi="Times New Roman" w:cs="Times New Roman"/>
          <w:b/>
          <w:sz w:val="24"/>
          <w:szCs w:val="24"/>
        </w:rPr>
        <w:t>C</w:t>
      </w:r>
      <w:r w:rsidR="00390941">
        <w:rPr>
          <w:rFonts w:ascii="Times New Roman" w:hAnsi="Times New Roman" w:cs="Times New Roman"/>
          <w:sz w:val="24"/>
          <w:szCs w:val="24"/>
        </w:rPr>
        <w:t xml:space="preserve">, </w:t>
      </w:r>
      <w:r w:rsidR="00D559FE">
        <w:rPr>
          <w:rFonts w:ascii="Times New Roman" w:hAnsi="Times New Roman" w:cs="Times New Roman"/>
          <w:sz w:val="24"/>
          <w:szCs w:val="24"/>
        </w:rPr>
        <w:t xml:space="preserve">Microscopic examination </w:t>
      </w:r>
      <w:r w:rsidR="00F75636">
        <w:rPr>
          <w:rFonts w:ascii="Times New Roman" w:hAnsi="Times New Roman" w:cs="Times New Roman"/>
          <w:sz w:val="24"/>
          <w:szCs w:val="24"/>
        </w:rPr>
        <w:t>of the myocardium</w:t>
      </w:r>
      <w:r w:rsidR="003253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2D4C">
        <w:rPr>
          <w:rFonts w:ascii="Times New Roman" w:hAnsi="Times New Roman" w:cs="Times New Roman"/>
          <w:sz w:val="24"/>
          <w:szCs w:val="24"/>
        </w:rPr>
        <w:t>E</w:t>
      </w:r>
      <w:r w:rsidR="0032536C">
        <w:rPr>
          <w:rFonts w:ascii="Times New Roman" w:hAnsi="Times New Roman" w:cs="Times New Roman"/>
          <w:sz w:val="24"/>
          <w:szCs w:val="24"/>
        </w:rPr>
        <w:t>lastica</w:t>
      </w:r>
      <w:proofErr w:type="spellEnd"/>
      <w:r w:rsidR="0032536C">
        <w:rPr>
          <w:rFonts w:ascii="Times New Roman" w:hAnsi="Times New Roman" w:cs="Times New Roman"/>
          <w:sz w:val="24"/>
          <w:szCs w:val="24"/>
        </w:rPr>
        <w:t xml:space="preserve">-van </w:t>
      </w:r>
      <w:proofErr w:type="spellStart"/>
      <w:r w:rsidR="0032536C">
        <w:rPr>
          <w:rFonts w:ascii="Times New Roman" w:hAnsi="Times New Roman" w:cs="Times New Roman"/>
          <w:sz w:val="24"/>
          <w:szCs w:val="24"/>
        </w:rPr>
        <w:t>Gieson</w:t>
      </w:r>
      <w:proofErr w:type="spellEnd"/>
      <w:r w:rsidR="0032536C">
        <w:rPr>
          <w:rFonts w:ascii="Times New Roman" w:hAnsi="Times New Roman" w:cs="Times New Roman"/>
          <w:sz w:val="24"/>
          <w:szCs w:val="24"/>
        </w:rPr>
        <w:t xml:space="preserve"> staining show</w:t>
      </w:r>
      <w:r w:rsidR="00390941">
        <w:rPr>
          <w:rFonts w:ascii="Times New Roman" w:hAnsi="Times New Roman" w:cs="Times New Roman"/>
          <w:sz w:val="24"/>
          <w:szCs w:val="24"/>
        </w:rPr>
        <w:t xml:space="preserve">ing endocardial </w:t>
      </w:r>
      <w:proofErr w:type="spellStart"/>
      <w:r w:rsidR="00390941">
        <w:rPr>
          <w:rFonts w:ascii="Times New Roman" w:hAnsi="Times New Roman" w:cs="Times New Roman"/>
          <w:sz w:val="24"/>
          <w:szCs w:val="24"/>
        </w:rPr>
        <w:t>fibroelastosis</w:t>
      </w:r>
      <w:proofErr w:type="spellEnd"/>
      <w:r w:rsidR="00390941">
        <w:rPr>
          <w:rFonts w:ascii="Times New Roman" w:hAnsi="Times New Roman" w:cs="Times New Roman"/>
          <w:sz w:val="24"/>
          <w:szCs w:val="24"/>
        </w:rPr>
        <w:t xml:space="preserve"> (</w:t>
      </w:r>
      <w:r w:rsidR="00FC2D4C" w:rsidRPr="00FC2D4C">
        <w:rPr>
          <w:rFonts w:ascii="Times New Roman" w:hAnsi="Times New Roman" w:cs="Times New Roman"/>
          <w:b/>
          <w:sz w:val="24"/>
          <w:szCs w:val="24"/>
        </w:rPr>
        <w:t>upper panel</w:t>
      </w:r>
      <w:r w:rsidR="00FC2D4C">
        <w:rPr>
          <w:rFonts w:ascii="Times New Roman" w:hAnsi="Times New Roman" w:cs="Times New Roman"/>
          <w:sz w:val="24"/>
          <w:szCs w:val="24"/>
        </w:rPr>
        <w:t xml:space="preserve">, </w:t>
      </w:r>
      <w:r w:rsidR="00390941">
        <w:rPr>
          <w:rFonts w:ascii="Times New Roman" w:hAnsi="Times New Roman" w:cs="Times New Roman"/>
          <w:sz w:val="24"/>
          <w:szCs w:val="24"/>
        </w:rPr>
        <w:t xml:space="preserve">arrow heads). </w:t>
      </w:r>
      <w:r w:rsidR="00FC2D4C">
        <w:rPr>
          <w:rFonts w:ascii="Times New Roman" w:hAnsi="Times New Roman" w:cs="Times New Roman"/>
          <w:sz w:val="24"/>
          <w:szCs w:val="24"/>
        </w:rPr>
        <w:t>E</w:t>
      </w:r>
      <w:r w:rsidR="004F1B50">
        <w:rPr>
          <w:rFonts w:ascii="Times New Roman" w:hAnsi="Times New Roman" w:cs="Times New Roman"/>
          <w:sz w:val="24"/>
          <w:szCs w:val="24"/>
        </w:rPr>
        <w:t xml:space="preserve">lectron microscopy </w:t>
      </w:r>
      <w:r w:rsidR="0032536C">
        <w:rPr>
          <w:rFonts w:ascii="Times New Roman" w:hAnsi="Times New Roman" w:cs="Times New Roman"/>
          <w:sz w:val="24"/>
          <w:szCs w:val="24"/>
        </w:rPr>
        <w:t xml:space="preserve">showing </w:t>
      </w:r>
      <w:proofErr w:type="spellStart"/>
      <w:r w:rsidR="00403777">
        <w:rPr>
          <w:rFonts w:ascii="Times New Roman" w:hAnsi="Times New Roman" w:cs="Times New Roman"/>
          <w:sz w:val="24"/>
          <w:szCs w:val="24"/>
        </w:rPr>
        <w:t>sarcomeric</w:t>
      </w:r>
      <w:proofErr w:type="spellEnd"/>
      <w:r w:rsidR="00403777">
        <w:rPr>
          <w:rFonts w:ascii="Times New Roman" w:hAnsi="Times New Roman" w:cs="Times New Roman"/>
          <w:sz w:val="24"/>
          <w:szCs w:val="24"/>
        </w:rPr>
        <w:t xml:space="preserve"> disorganization and </w:t>
      </w:r>
      <w:r w:rsidR="009D50B3">
        <w:rPr>
          <w:rFonts w:ascii="Times New Roman" w:hAnsi="Times New Roman" w:cs="Times New Roman"/>
          <w:sz w:val="24"/>
          <w:szCs w:val="24"/>
        </w:rPr>
        <w:t>abnormal i</w:t>
      </w:r>
      <w:r w:rsidR="00403777" w:rsidRPr="009D50B3">
        <w:rPr>
          <w:rFonts w:ascii="Times New Roman" w:hAnsi="Times New Roman" w:cs="Times New Roman"/>
          <w:sz w:val="24"/>
          <w:szCs w:val="24"/>
        </w:rPr>
        <w:t>ntercalated discs</w:t>
      </w:r>
      <w:r w:rsidR="00FC2D4C">
        <w:rPr>
          <w:rFonts w:ascii="Times New Roman" w:hAnsi="Times New Roman" w:cs="Times New Roman"/>
          <w:sz w:val="24"/>
          <w:szCs w:val="24"/>
        </w:rPr>
        <w:t xml:space="preserve"> (</w:t>
      </w:r>
      <w:r w:rsidR="00FC2D4C" w:rsidRPr="00FC2D4C">
        <w:rPr>
          <w:rFonts w:ascii="Times New Roman" w:hAnsi="Times New Roman" w:cs="Times New Roman"/>
          <w:b/>
          <w:sz w:val="24"/>
          <w:szCs w:val="24"/>
        </w:rPr>
        <w:t>lower panel</w:t>
      </w:r>
      <w:r w:rsidR="004F1B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x11,000</w:t>
      </w:r>
      <w:r w:rsidR="004F1B50">
        <w:rPr>
          <w:rFonts w:ascii="Times New Roman" w:hAnsi="Times New Roman" w:cs="Times New Roman"/>
          <w:sz w:val="24"/>
          <w:szCs w:val="24"/>
        </w:rPr>
        <w:t xml:space="preserve"> magnification</w:t>
      </w:r>
      <w:r w:rsidR="00FC2D4C">
        <w:rPr>
          <w:rFonts w:ascii="Times New Roman" w:hAnsi="Times New Roman" w:cs="Times New Roman"/>
          <w:sz w:val="24"/>
          <w:szCs w:val="24"/>
        </w:rPr>
        <w:t>)</w:t>
      </w:r>
      <w:r w:rsidR="00403777" w:rsidRPr="009D50B3">
        <w:rPr>
          <w:rFonts w:ascii="Times New Roman" w:hAnsi="Times New Roman" w:cs="Times New Roman"/>
          <w:sz w:val="24"/>
          <w:szCs w:val="24"/>
        </w:rPr>
        <w:t>.</w:t>
      </w:r>
      <w:r w:rsidR="00390941">
        <w:rPr>
          <w:rFonts w:ascii="Times New Roman" w:hAnsi="Times New Roman" w:cs="Times New Roman"/>
          <w:sz w:val="24"/>
          <w:szCs w:val="24"/>
        </w:rPr>
        <w:t xml:space="preserve"> </w:t>
      </w:r>
      <w:r w:rsidR="00D559FE" w:rsidRPr="00390941">
        <w:rPr>
          <w:rFonts w:ascii="Times New Roman" w:hAnsi="Times New Roman" w:cs="Times New Roman"/>
          <w:b/>
          <w:sz w:val="24"/>
          <w:szCs w:val="24"/>
        </w:rPr>
        <w:t>D</w:t>
      </w:r>
      <w:r w:rsidR="00390941">
        <w:rPr>
          <w:rFonts w:ascii="Times New Roman" w:hAnsi="Times New Roman" w:cs="Times New Roman"/>
          <w:sz w:val="24"/>
          <w:szCs w:val="24"/>
        </w:rPr>
        <w:t>,</w:t>
      </w:r>
      <w:r w:rsidR="00403777">
        <w:rPr>
          <w:rFonts w:ascii="Times New Roman" w:hAnsi="Times New Roman" w:cs="Times New Roman"/>
          <w:sz w:val="24"/>
          <w:szCs w:val="24"/>
        </w:rPr>
        <w:t xml:space="preserve"> Confocal immunofluorescence images showing </w:t>
      </w:r>
      <w:r w:rsidR="00F6663F">
        <w:rPr>
          <w:rFonts w:ascii="Times New Roman" w:hAnsi="Times New Roman" w:cs="Times New Roman"/>
          <w:sz w:val="24"/>
          <w:szCs w:val="24"/>
        </w:rPr>
        <w:t xml:space="preserve">absent or clearly reduced signal levels </w:t>
      </w:r>
      <w:r w:rsidR="00403777">
        <w:rPr>
          <w:rFonts w:ascii="Times New Roman" w:hAnsi="Times New Roman" w:cs="Times New Roman"/>
          <w:sz w:val="24"/>
          <w:szCs w:val="24"/>
        </w:rPr>
        <w:t xml:space="preserve">for the junctional proteins </w:t>
      </w:r>
      <w:proofErr w:type="spellStart"/>
      <w:r w:rsidR="00403777">
        <w:rPr>
          <w:rFonts w:ascii="Times New Roman" w:hAnsi="Times New Roman" w:cs="Times New Roman"/>
          <w:sz w:val="24"/>
          <w:szCs w:val="24"/>
        </w:rPr>
        <w:t>plakoglobin</w:t>
      </w:r>
      <w:proofErr w:type="spellEnd"/>
      <w:r w:rsidR="00403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3777">
        <w:rPr>
          <w:rFonts w:ascii="Times New Roman" w:hAnsi="Times New Roman" w:cs="Times New Roman"/>
          <w:sz w:val="24"/>
          <w:szCs w:val="24"/>
        </w:rPr>
        <w:t>desmoplakin</w:t>
      </w:r>
      <w:proofErr w:type="spellEnd"/>
      <w:r w:rsidR="00403777">
        <w:rPr>
          <w:rFonts w:ascii="Times New Roman" w:hAnsi="Times New Roman" w:cs="Times New Roman"/>
          <w:sz w:val="24"/>
          <w:szCs w:val="24"/>
        </w:rPr>
        <w:t xml:space="preserve">, plakophilin-2, connexin-43 and SAP97 </w:t>
      </w:r>
      <w:r w:rsidR="00D7290B">
        <w:rPr>
          <w:rFonts w:ascii="Times New Roman" w:hAnsi="Times New Roman" w:cs="Times New Roman"/>
          <w:sz w:val="24"/>
          <w:szCs w:val="24"/>
        </w:rPr>
        <w:t xml:space="preserve">in the patient compared </w:t>
      </w:r>
      <w:r>
        <w:rPr>
          <w:rFonts w:ascii="Times New Roman" w:hAnsi="Times New Roman" w:cs="Times New Roman"/>
          <w:sz w:val="24"/>
          <w:szCs w:val="24"/>
        </w:rPr>
        <w:t>with</w:t>
      </w:r>
      <w:bookmarkStart w:id="0" w:name="_GoBack"/>
      <w:bookmarkEnd w:id="0"/>
      <w:r w:rsidR="00D7290B">
        <w:rPr>
          <w:rFonts w:ascii="Times New Roman" w:hAnsi="Times New Roman" w:cs="Times New Roman"/>
          <w:sz w:val="24"/>
          <w:szCs w:val="24"/>
        </w:rPr>
        <w:t xml:space="preserve"> </w:t>
      </w:r>
      <w:r w:rsidR="00403777">
        <w:rPr>
          <w:rFonts w:ascii="Times New Roman" w:hAnsi="Times New Roman" w:cs="Times New Roman"/>
          <w:sz w:val="24"/>
          <w:szCs w:val="24"/>
        </w:rPr>
        <w:t>control sample.</w:t>
      </w:r>
    </w:p>
    <w:sectPr w:rsidR="00403777" w:rsidRPr="0040377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BC" w:rsidRDefault="00B963BC" w:rsidP="00B963BC">
      <w:pPr>
        <w:spacing w:after="0" w:line="240" w:lineRule="auto"/>
      </w:pPr>
      <w:r>
        <w:separator/>
      </w:r>
    </w:p>
  </w:endnote>
  <w:endnote w:type="continuationSeparator" w:id="0">
    <w:p w:rsidR="00B963BC" w:rsidRDefault="00B963BC" w:rsidP="00B9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33" w:rsidRDefault="00460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BC" w:rsidRDefault="00B963BC" w:rsidP="00B963BC">
      <w:pPr>
        <w:spacing w:after="0" w:line="240" w:lineRule="auto"/>
      </w:pPr>
      <w:r>
        <w:separator/>
      </w:r>
    </w:p>
  </w:footnote>
  <w:footnote w:type="continuationSeparator" w:id="0">
    <w:p w:rsidR="00B963BC" w:rsidRDefault="00B963BC" w:rsidP="00B96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458&lt;/HangingIndent&gt;&lt;LineSpacing&gt;2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dz0et29mffdrje99wuxerzjxddervassef2&quot;&gt;homozygous-PKP2-in-HLHS&lt;record-ids&gt;&lt;item&gt;14&lt;/item&gt;&lt;item&gt;67&lt;/item&gt;&lt;item&gt;69&lt;/item&gt;&lt;item&gt;80&lt;/item&gt;&lt;/record-ids&gt;&lt;/item&gt;&lt;/Libraries&gt;"/>
  </w:docVars>
  <w:rsids>
    <w:rsidRoot w:val="003B0A30"/>
    <w:rsid w:val="00001C6A"/>
    <w:rsid w:val="00001E6F"/>
    <w:rsid w:val="0000351E"/>
    <w:rsid w:val="0000714B"/>
    <w:rsid w:val="00010550"/>
    <w:rsid w:val="0001281E"/>
    <w:rsid w:val="00017112"/>
    <w:rsid w:val="0003071C"/>
    <w:rsid w:val="00034BB6"/>
    <w:rsid w:val="00040335"/>
    <w:rsid w:val="00040B6D"/>
    <w:rsid w:val="0005071A"/>
    <w:rsid w:val="00050D4C"/>
    <w:rsid w:val="0005245B"/>
    <w:rsid w:val="000527A8"/>
    <w:rsid w:val="00060DD6"/>
    <w:rsid w:val="000647FD"/>
    <w:rsid w:val="00065F8C"/>
    <w:rsid w:val="000667E5"/>
    <w:rsid w:val="00066B33"/>
    <w:rsid w:val="00072889"/>
    <w:rsid w:val="00073380"/>
    <w:rsid w:val="00082742"/>
    <w:rsid w:val="00085788"/>
    <w:rsid w:val="0009362F"/>
    <w:rsid w:val="000976D9"/>
    <w:rsid w:val="000A125B"/>
    <w:rsid w:val="000A3E31"/>
    <w:rsid w:val="000A53D5"/>
    <w:rsid w:val="000A6A9B"/>
    <w:rsid w:val="000B2C20"/>
    <w:rsid w:val="000B5271"/>
    <w:rsid w:val="000B7A46"/>
    <w:rsid w:val="000C22E4"/>
    <w:rsid w:val="000C234B"/>
    <w:rsid w:val="000C3DFB"/>
    <w:rsid w:val="000C5160"/>
    <w:rsid w:val="000C5F60"/>
    <w:rsid w:val="000D117F"/>
    <w:rsid w:val="000D26D0"/>
    <w:rsid w:val="000D5DFD"/>
    <w:rsid w:val="000D7041"/>
    <w:rsid w:val="000D70F1"/>
    <w:rsid w:val="000E2650"/>
    <w:rsid w:val="000E3ADB"/>
    <w:rsid w:val="000F19BD"/>
    <w:rsid w:val="000F2776"/>
    <w:rsid w:val="000F644E"/>
    <w:rsid w:val="00101462"/>
    <w:rsid w:val="00101F99"/>
    <w:rsid w:val="00112EA7"/>
    <w:rsid w:val="001143FB"/>
    <w:rsid w:val="001144E0"/>
    <w:rsid w:val="00114B98"/>
    <w:rsid w:val="00120829"/>
    <w:rsid w:val="00123ADA"/>
    <w:rsid w:val="00132D47"/>
    <w:rsid w:val="0014548C"/>
    <w:rsid w:val="001500CF"/>
    <w:rsid w:val="00150578"/>
    <w:rsid w:val="001515DD"/>
    <w:rsid w:val="0015220E"/>
    <w:rsid w:val="00153034"/>
    <w:rsid w:val="0015550C"/>
    <w:rsid w:val="001568BA"/>
    <w:rsid w:val="00171313"/>
    <w:rsid w:val="001729EB"/>
    <w:rsid w:val="001802EE"/>
    <w:rsid w:val="00182D67"/>
    <w:rsid w:val="00184488"/>
    <w:rsid w:val="0018577B"/>
    <w:rsid w:val="001857EE"/>
    <w:rsid w:val="0018777E"/>
    <w:rsid w:val="00191B33"/>
    <w:rsid w:val="001936C3"/>
    <w:rsid w:val="00195B32"/>
    <w:rsid w:val="001A1B30"/>
    <w:rsid w:val="001A2902"/>
    <w:rsid w:val="001A708F"/>
    <w:rsid w:val="001B00FA"/>
    <w:rsid w:val="001B0882"/>
    <w:rsid w:val="001B14FF"/>
    <w:rsid w:val="001B3375"/>
    <w:rsid w:val="001B379D"/>
    <w:rsid w:val="001B53BC"/>
    <w:rsid w:val="001B57B0"/>
    <w:rsid w:val="001C048C"/>
    <w:rsid w:val="001C4B7A"/>
    <w:rsid w:val="001C654A"/>
    <w:rsid w:val="001C7625"/>
    <w:rsid w:val="001D011F"/>
    <w:rsid w:val="001D1594"/>
    <w:rsid w:val="001D196F"/>
    <w:rsid w:val="001D52E3"/>
    <w:rsid w:val="001E1ABD"/>
    <w:rsid w:val="001E734F"/>
    <w:rsid w:val="001F4AEF"/>
    <w:rsid w:val="001F4F45"/>
    <w:rsid w:val="001F6A0B"/>
    <w:rsid w:val="002035A2"/>
    <w:rsid w:val="00205EA8"/>
    <w:rsid w:val="0020771A"/>
    <w:rsid w:val="002079D4"/>
    <w:rsid w:val="0021256F"/>
    <w:rsid w:val="002327BB"/>
    <w:rsid w:val="00233BB0"/>
    <w:rsid w:val="00236274"/>
    <w:rsid w:val="00241011"/>
    <w:rsid w:val="00243842"/>
    <w:rsid w:val="00253EB6"/>
    <w:rsid w:val="00254450"/>
    <w:rsid w:val="00255592"/>
    <w:rsid w:val="00261B8E"/>
    <w:rsid w:val="00261B9C"/>
    <w:rsid w:val="00263298"/>
    <w:rsid w:val="0026418B"/>
    <w:rsid w:val="002718E6"/>
    <w:rsid w:val="00272D18"/>
    <w:rsid w:val="002748A8"/>
    <w:rsid w:val="002766C6"/>
    <w:rsid w:val="0028024E"/>
    <w:rsid w:val="002862CD"/>
    <w:rsid w:val="00286E38"/>
    <w:rsid w:val="00292D6B"/>
    <w:rsid w:val="0029692D"/>
    <w:rsid w:val="002974C4"/>
    <w:rsid w:val="002A06FC"/>
    <w:rsid w:val="002A4B0E"/>
    <w:rsid w:val="002A549B"/>
    <w:rsid w:val="002A57AD"/>
    <w:rsid w:val="002B00C7"/>
    <w:rsid w:val="002B119F"/>
    <w:rsid w:val="002B1C01"/>
    <w:rsid w:val="002B35CF"/>
    <w:rsid w:val="002C32F2"/>
    <w:rsid w:val="002D1214"/>
    <w:rsid w:val="002D2999"/>
    <w:rsid w:val="002D30CE"/>
    <w:rsid w:val="002D361A"/>
    <w:rsid w:val="002D4F43"/>
    <w:rsid w:val="002D5D94"/>
    <w:rsid w:val="002D699A"/>
    <w:rsid w:val="002D6F0E"/>
    <w:rsid w:val="002D714B"/>
    <w:rsid w:val="002D7846"/>
    <w:rsid w:val="002E1510"/>
    <w:rsid w:val="002E7ED2"/>
    <w:rsid w:val="002F04DD"/>
    <w:rsid w:val="002F3540"/>
    <w:rsid w:val="002F4FCD"/>
    <w:rsid w:val="002F5843"/>
    <w:rsid w:val="002F5FE9"/>
    <w:rsid w:val="0030046A"/>
    <w:rsid w:val="0030322F"/>
    <w:rsid w:val="003076A0"/>
    <w:rsid w:val="003113D7"/>
    <w:rsid w:val="00311DF4"/>
    <w:rsid w:val="00314C12"/>
    <w:rsid w:val="003213FB"/>
    <w:rsid w:val="0032148E"/>
    <w:rsid w:val="0032360A"/>
    <w:rsid w:val="0032536C"/>
    <w:rsid w:val="00326BB4"/>
    <w:rsid w:val="003311F6"/>
    <w:rsid w:val="0033121C"/>
    <w:rsid w:val="00332914"/>
    <w:rsid w:val="00333CB4"/>
    <w:rsid w:val="0033420D"/>
    <w:rsid w:val="00337C0E"/>
    <w:rsid w:val="00337D54"/>
    <w:rsid w:val="003532B2"/>
    <w:rsid w:val="00356920"/>
    <w:rsid w:val="00356EBF"/>
    <w:rsid w:val="00357542"/>
    <w:rsid w:val="00361391"/>
    <w:rsid w:val="003653CB"/>
    <w:rsid w:val="00365CAD"/>
    <w:rsid w:val="00367162"/>
    <w:rsid w:val="00374A72"/>
    <w:rsid w:val="00375198"/>
    <w:rsid w:val="00380D93"/>
    <w:rsid w:val="00383253"/>
    <w:rsid w:val="003859C9"/>
    <w:rsid w:val="0038615B"/>
    <w:rsid w:val="003876F1"/>
    <w:rsid w:val="00387B13"/>
    <w:rsid w:val="00390941"/>
    <w:rsid w:val="003A237E"/>
    <w:rsid w:val="003B0A30"/>
    <w:rsid w:val="003B11D8"/>
    <w:rsid w:val="003B21CA"/>
    <w:rsid w:val="003B6AC7"/>
    <w:rsid w:val="003C093D"/>
    <w:rsid w:val="003C2E1D"/>
    <w:rsid w:val="003C47B0"/>
    <w:rsid w:val="003C4EFF"/>
    <w:rsid w:val="003C7D65"/>
    <w:rsid w:val="003D7FAD"/>
    <w:rsid w:val="003E0EF4"/>
    <w:rsid w:val="003E13C5"/>
    <w:rsid w:val="003E3578"/>
    <w:rsid w:val="003F2547"/>
    <w:rsid w:val="003F34CC"/>
    <w:rsid w:val="003F54B9"/>
    <w:rsid w:val="004016F2"/>
    <w:rsid w:val="00402AFA"/>
    <w:rsid w:val="00403777"/>
    <w:rsid w:val="00410058"/>
    <w:rsid w:val="004102DC"/>
    <w:rsid w:val="0041202E"/>
    <w:rsid w:val="0042025A"/>
    <w:rsid w:val="00420F02"/>
    <w:rsid w:val="0042247A"/>
    <w:rsid w:val="00422D27"/>
    <w:rsid w:val="00422F2A"/>
    <w:rsid w:val="0042410D"/>
    <w:rsid w:val="00426E3A"/>
    <w:rsid w:val="00430B68"/>
    <w:rsid w:val="0043138A"/>
    <w:rsid w:val="00434488"/>
    <w:rsid w:val="004374F7"/>
    <w:rsid w:val="004403F7"/>
    <w:rsid w:val="00442750"/>
    <w:rsid w:val="004429F0"/>
    <w:rsid w:val="0044328E"/>
    <w:rsid w:val="00443B41"/>
    <w:rsid w:val="00443BFD"/>
    <w:rsid w:val="00444088"/>
    <w:rsid w:val="00445B43"/>
    <w:rsid w:val="0045404D"/>
    <w:rsid w:val="00454D9F"/>
    <w:rsid w:val="0046009D"/>
    <w:rsid w:val="00460B09"/>
    <w:rsid w:val="00460D33"/>
    <w:rsid w:val="00464681"/>
    <w:rsid w:val="0046519E"/>
    <w:rsid w:val="00465726"/>
    <w:rsid w:val="00466802"/>
    <w:rsid w:val="00466E45"/>
    <w:rsid w:val="0047023E"/>
    <w:rsid w:val="00472DF4"/>
    <w:rsid w:val="004765D1"/>
    <w:rsid w:val="004766AF"/>
    <w:rsid w:val="00482D4B"/>
    <w:rsid w:val="00485DE9"/>
    <w:rsid w:val="004912E7"/>
    <w:rsid w:val="00497382"/>
    <w:rsid w:val="004A03D7"/>
    <w:rsid w:val="004A4471"/>
    <w:rsid w:val="004B11D4"/>
    <w:rsid w:val="004B1AFB"/>
    <w:rsid w:val="004B2943"/>
    <w:rsid w:val="004B3C6E"/>
    <w:rsid w:val="004B4EAF"/>
    <w:rsid w:val="004C0F39"/>
    <w:rsid w:val="004D0146"/>
    <w:rsid w:val="004D443D"/>
    <w:rsid w:val="004E1F78"/>
    <w:rsid w:val="004E4547"/>
    <w:rsid w:val="004F1B50"/>
    <w:rsid w:val="004F4812"/>
    <w:rsid w:val="004F51AB"/>
    <w:rsid w:val="004F5298"/>
    <w:rsid w:val="005026E3"/>
    <w:rsid w:val="00505965"/>
    <w:rsid w:val="0052085E"/>
    <w:rsid w:val="005224EA"/>
    <w:rsid w:val="00524281"/>
    <w:rsid w:val="005247B2"/>
    <w:rsid w:val="00532484"/>
    <w:rsid w:val="00533951"/>
    <w:rsid w:val="00536B7D"/>
    <w:rsid w:val="00537540"/>
    <w:rsid w:val="00542544"/>
    <w:rsid w:val="0055356D"/>
    <w:rsid w:val="005569CB"/>
    <w:rsid w:val="00560464"/>
    <w:rsid w:val="00560A59"/>
    <w:rsid w:val="00575DCD"/>
    <w:rsid w:val="00580D12"/>
    <w:rsid w:val="00582F8E"/>
    <w:rsid w:val="00585C2C"/>
    <w:rsid w:val="0058677E"/>
    <w:rsid w:val="0059190D"/>
    <w:rsid w:val="005A19DD"/>
    <w:rsid w:val="005A463D"/>
    <w:rsid w:val="005A6756"/>
    <w:rsid w:val="005B29D5"/>
    <w:rsid w:val="005B3177"/>
    <w:rsid w:val="005B74CA"/>
    <w:rsid w:val="005C3999"/>
    <w:rsid w:val="005D1C3C"/>
    <w:rsid w:val="005D249C"/>
    <w:rsid w:val="005D5083"/>
    <w:rsid w:val="005E03C0"/>
    <w:rsid w:val="005E2BE7"/>
    <w:rsid w:val="005E2F5B"/>
    <w:rsid w:val="005E39EE"/>
    <w:rsid w:val="005E4193"/>
    <w:rsid w:val="005E6DBD"/>
    <w:rsid w:val="005E772C"/>
    <w:rsid w:val="005E78F9"/>
    <w:rsid w:val="005F3691"/>
    <w:rsid w:val="00600DF2"/>
    <w:rsid w:val="00602803"/>
    <w:rsid w:val="00604351"/>
    <w:rsid w:val="00605555"/>
    <w:rsid w:val="00611C75"/>
    <w:rsid w:val="006137E7"/>
    <w:rsid w:val="00614EB9"/>
    <w:rsid w:val="00616A46"/>
    <w:rsid w:val="00617F02"/>
    <w:rsid w:val="0062053C"/>
    <w:rsid w:val="006241F5"/>
    <w:rsid w:val="00625F97"/>
    <w:rsid w:val="00626F32"/>
    <w:rsid w:val="00627AB0"/>
    <w:rsid w:val="00633C49"/>
    <w:rsid w:val="006348B1"/>
    <w:rsid w:val="006349E2"/>
    <w:rsid w:val="00636C1D"/>
    <w:rsid w:val="00641076"/>
    <w:rsid w:val="006415A6"/>
    <w:rsid w:val="0064268C"/>
    <w:rsid w:val="006426A2"/>
    <w:rsid w:val="00642F47"/>
    <w:rsid w:val="00643F47"/>
    <w:rsid w:val="0064549D"/>
    <w:rsid w:val="00646882"/>
    <w:rsid w:val="00647323"/>
    <w:rsid w:val="006518E4"/>
    <w:rsid w:val="00655940"/>
    <w:rsid w:val="00660FE8"/>
    <w:rsid w:val="006669F8"/>
    <w:rsid w:val="006724FF"/>
    <w:rsid w:val="00672616"/>
    <w:rsid w:val="00673B24"/>
    <w:rsid w:val="006768DF"/>
    <w:rsid w:val="00677269"/>
    <w:rsid w:val="006855A0"/>
    <w:rsid w:val="00685B14"/>
    <w:rsid w:val="006909F0"/>
    <w:rsid w:val="0069378C"/>
    <w:rsid w:val="006943FD"/>
    <w:rsid w:val="006B409F"/>
    <w:rsid w:val="006B4A28"/>
    <w:rsid w:val="006C30D6"/>
    <w:rsid w:val="006C4891"/>
    <w:rsid w:val="006C6304"/>
    <w:rsid w:val="006D086F"/>
    <w:rsid w:val="006D6443"/>
    <w:rsid w:val="006D71F4"/>
    <w:rsid w:val="006E0D27"/>
    <w:rsid w:val="006F6818"/>
    <w:rsid w:val="00702530"/>
    <w:rsid w:val="0070275C"/>
    <w:rsid w:val="00702CD3"/>
    <w:rsid w:val="0070583D"/>
    <w:rsid w:val="00705F30"/>
    <w:rsid w:val="007062E4"/>
    <w:rsid w:val="007116F7"/>
    <w:rsid w:val="00713F2B"/>
    <w:rsid w:val="007151A3"/>
    <w:rsid w:val="00720314"/>
    <w:rsid w:val="00721800"/>
    <w:rsid w:val="00724AD8"/>
    <w:rsid w:val="007250F1"/>
    <w:rsid w:val="007251CE"/>
    <w:rsid w:val="00725BF8"/>
    <w:rsid w:val="007276DE"/>
    <w:rsid w:val="00732818"/>
    <w:rsid w:val="00732C4C"/>
    <w:rsid w:val="007429DD"/>
    <w:rsid w:val="0074332E"/>
    <w:rsid w:val="007445CF"/>
    <w:rsid w:val="007464D3"/>
    <w:rsid w:val="007505CF"/>
    <w:rsid w:val="00751BD7"/>
    <w:rsid w:val="00760101"/>
    <w:rsid w:val="00765F9C"/>
    <w:rsid w:val="00766D45"/>
    <w:rsid w:val="00775FD0"/>
    <w:rsid w:val="00780698"/>
    <w:rsid w:val="00784397"/>
    <w:rsid w:val="00790080"/>
    <w:rsid w:val="00792CC7"/>
    <w:rsid w:val="007950B1"/>
    <w:rsid w:val="007A16C3"/>
    <w:rsid w:val="007A410A"/>
    <w:rsid w:val="007A6A55"/>
    <w:rsid w:val="007A7443"/>
    <w:rsid w:val="007B005C"/>
    <w:rsid w:val="007B2FAB"/>
    <w:rsid w:val="007B4D4B"/>
    <w:rsid w:val="007B79C4"/>
    <w:rsid w:val="007C212F"/>
    <w:rsid w:val="007C5515"/>
    <w:rsid w:val="007D38C5"/>
    <w:rsid w:val="007D4923"/>
    <w:rsid w:val="007E0120"/>
    <w:rsid w:val="007E2C54"/>
    <w:rsid w:val="007E2E40"/>
    <w:rsid w:val="007E58DE"/>
    <w:rsid w:val="007F07B6"/>
    <w:rsid w:val="007F0B07"/>
    <w:rsid w:val="007F55AB"/>
    <w:rsid w:val="007F55C7"/>
    <w:rsid w:val="007F5813"/>
    <w:rsid w:val="007F6D82"/>
    <w:rsid w:val="00800A86"/>
    <w:rsid w:val="00800BBF"/>
    <w:rsid w:val="008022D7"/>
    <w:rsid w:val="00803143"/>
    <w:rsid w:val="008053B9"/>
    <w:rsid w:val="00806855"/>
    <w:rsid w:val="008078D0"/>
    <w:rsid w:val="00810DEC"/>
    <w:rsid w:val="0081184E"/>
    <w:rsid w:val="008154F7"/>
    <w:rsid w:val="0081758D"/>
    <w:rsid w:val="00817AF0"/>
    <w:rsid w:val="00823676"/>
    <w:rsid w:val="00825311"/>
    <w:rsid w:val="00835C00"/>
    <w:rsid w:val="00841A2F"/>
    <w:rsid w:val="0084400C"/>
    <w:rsid w:val="00850C31"/>
    <w:rsid w:val="00851677"/>
    <w:rsid w:val="00854168"/>
    <w:rsid w:val="008550C9"/>
    <w:rsid w:val="00857B6C"/>
    <w:rsid w:val="00857DE7"/>
    <w:rsid w:val="00860F5F"/>
    <w:rsid w:val="008610EB"/>
    <w:rsid w:val="0086150E"/>
    <w:rsid w:val="008628CD"/>
    <w:rsid w:val="00865E4A"/>
    <w:rsid w:val="00867BE8"/>
    <w:rsid w:val="00874E80"/>
    <w:rsid w:val="0087518B"/>
    <w:rsid w:val="0087551A"/>
    <w:rsid w:val="00877260"/>
    <w:rsid w:val="008875C4"/>
    <w:rsid w:val="00891864"/>
    <w:rsid w:val="0089388E"/>
    <w:rsid w:val="00895D0D"/>
    <w:rsid w:val="00897135"/>
    <w:rsid w:val="00897655"/>
    <w:rsid w:val="008A3868"/>
    <w:rsid w:val="008A3ABF"/>
    <w:rsid w:val="008A6BE0"/>
    <w:rsid w:val="008B24D4"/>
    <w:rsid w:val="008B2F77"/>
    <w:rsid w:val="008C32F6"/>
    <w:rsid w:val="008D0608"/>
    <w:rsid w:val="008D0D89"/>
    <w:rsid w:val="008D35DF"/>
    <w:rsid w:val="008D46A1"/>
    <w:rsid w:val="008E5F11"/>
    <w:rsid w:val="008E7A02"/>
    <w:rsid w:val="008F23DE"/>
    <w:rsid w:val="008F3EE3"/>
    <w:rsid w:val="00901F21"/>
    <w:rsid w:val="00902197"/>
    <w:rsid w:val="0090493D"/>
    <w:rsid w:val="00904E46"/>
    <w:rsid w:val="009055A9"/>
    <w:rsid w:val="00907C0E"/>
    <w:rsid w:val="00913445"/>
    <w:rsid w:val="009141A2"/>
    <w:rsid w:val="00915352"/>
    <w:rsid w:val="00924FD7"/>
    <w:rsid w:val="00927AAE"/>
    <w:rsid w:val="00944A44"/>
    <w:rsid w:val="00951055"/>
    <w:rsid w:val="00951108"/>
    <w:rsid w:val="00951668"/>
    <w:rsid w:val="00956E36"/>
    <w:rsid w:val="0095739C"/>
    <w:rsid w:val="009619EC"/>
    <w:rsid w:val="0096227F"/>
    <w:rsid w:val="00965D7B"/>
    <w:rsid w:val="009725B6"/>
    <w:rsid w:val="00980374"/>
    <w:rsid w:val="00984C6E"/>
    <w:rsid w:val="00984CDE"/>
    <w:rsid w:val="009853C2"/>
    <w:rsid w:val="00986183"/>
    <w:rsid w:val="00990975"/>
    <w:rsid w:val="00991280"/>
    <w:rsid w:val="00993A56"/>
    <w:rsid w:val="00993BF6"/>
    <w:rsid w:val="00995894"/>
    <w:rsid w:val="009A597E"/>
    <w:rsid w:val="009B1F76"/>
    <w:rsid w:val="009B2C9A"/>
    <w:rsid w:val="009B2D91"/>
    <w:rsid w:val="009B2E12"/>
    <w:rsid w:val="009B44F0"/>
    <w:rsid w:val="009B47F6"/>
    <w:rsid w:val="009B6660"/>
    <w:rsid w:val="009C2F92"/>
    <w:rsid w:val="009C3605"/>
    <w:rsid w:val="009D020F"/>
    <w:rsid w:val="009D04B8"/>
    <w:rsid w:val="009D1E54"/>
    <w:rsid w:val="009D48C1"/>
    <w:rsid w:val="009D50B3"/>
    <w:rsid w:val="009E0DBC"/>
    <w:rsid w:val="009E2307"/>
    <w:rsid w:val="009E4757"/>
    <w:rsid w:val="009E4DCD"/>
    <w:rsid w:val="009E6D05"/>
    <w:rsid w:val="009F3D9E"/>
    <w:rsid w:val="009F7625"/>
    <w:rsid w:val="00A00C7B"/>
    <w:rsid w:val="00A03A74"/>
    <w:rsid w:val="00A05050"/>
    <w:rsid w:val="00A05898"/>
    <w:rsid w:val="00A10952"/>
    <w:rsid w:val="00A12C96"/>
    <w:rsid w:val="00A24010"/>
    <w:rsid w:val="00A24B72"/>
    <w:rsid w:val="00A26BF0"/>
    <w:rsid w:val="00A330F7"/>
    <w:rsid w:val="00A412A9"/>
    <w:rsid w:val="00A413DB"/>
    <w:rsid w:val="00A449F1"/>
    <w:rsid w:val="00A457F3"/>
    <w:rsid w:val="00A47958"/>
    <w:rsid w:val="00A5225B"/>
    <w:rsid w:val="00A52DF7"/>
    <w:rsid w:val="00A5783C"/>
    <w:rsid w:val="00A63FD3"/>
    <w:rsid w:val="00A67595"/>
    <w:rsid w:val="00A72C81"/>
    <w:rsid w:val="00A73749"/>
    <w:rsid w:val="00A75C4A"/>
    <w:rsid w:val="00A770B1"/>
    <w:rsid w:val="00A77FBC"/>
    <w:rsid w:val="00A82939"/>
    <w:rsid w:val="00A830BB"/>
    <w:rsid w:val="00A84B1B"/>
    <w:rsid w:val="00A85F6B"/>
    <w:rsid w:val="00A85F94"/>
    <w:rsid w:val="00A86586"/>
    <w:rsid w:val="00A877F2"/>
    <w:rsid w:val="00A9178C"/>
    <w:rsid w:val="00A91994"/>
    <w:rsid w:val="00A92461"/>
    <w:rsid w:val="00A928AB"/>
    <w:rsid w:val="00AA262B"/>
    <w:rsid w:val="00AA3A64"/>
    <w:rsid w:val="00AA4864"/>
    <w:rsid w:val="00AB0D88"/>
    <w:rsid w:val="00AB42AF"/>
    <w:rsid w:val="00AD0BA2"/>
    <w:rsid w:val="00AD4852"/>
    <w:rsid w:val="00AD574B"/>
    <w:rsid w:val="00AE0CBB"/>
    <w:rsid w:val="00AE2FC2"/>
    <w:rsid w:val="00AE4532"/>
    <w:rsid w:val="00AE5661"/>
    <w:rsid w:val="00AE6A14"/>
    <w:rsid w:val="00AF4DFB"/>
    <w:rsid w:val="00AF69A8"/>
    <w:rsid w:val="00B013AA"/>
    <w:rsid w:val="00B02C16"/>
    <w:rsid w:val="00B05352"/>
    <w:rsid w:val="00B10436"/>
    <w:rsid w:val="00B10915"/>
    <w:rsid w:val="00B11523"/>
    <w:rsid w:val="00B1469E"/>
    <w:rsid w:val="00B16371"/>
    <w:rsid w:val="00B21222"/>
    <w:rsid w:val="00B23AD7"/>
    <w:rsid w:val="00B23B14"/>
    <w:rsid w:val="00B240C2"/>
    <w:rsid w:val="00B25D47"/>
    <w:rsid w:val="00B27924"/>
    <w:rsid w:val="00B354C8"/>
    <w:rsid w:val="00B4511A"/>
    <w:rsid w:val="00B451CB"/>
    <w:rsid w:val="00B45F60"/>
    <w:rsid w:val="00B46004"/>
    <w:rsid w:val="00B46D09"/>
    <w:rsid w:val="00B4771A"/>
    <w:rsid w:val="00B54189"/>
    <w:rsid w:val="00B56325"/>
    <w:rsid w:val="00B5640D"/>
    <w:rsid w:val="00B606EA"/>
    <w:rsid w:val="00B61E42"/>
    <w:rsid w:val="00B6394B"/>
    <w:rsid w:val="00B644BE"/>
    <w:rsid w:val="00B646B8"/>
    <w:rsid w:val="00B65BC2"/>
    <w:rsid w:val="00B6744F"/>
    <w:rsid w:val="00B70C81"/>
    <w:rsid w:val="00B74313"/>
    <w:rsid w:val="00B75CA3"/>
    <w:rsid w:val="00B77B85"/>
    <w:rsid w:val="00B80298"/>
    <w:rsid w:val="00B83273"/>
    <w:rsid w:val="00B91303"/>
    <w:rsid w:val="00B91522"/>
    <w:rsid w:val="00B92194"/>
    <w:rsid w:val="00B944F6"/>
    <w:rsid w:val="00B95EBA"/>
    <w:rsid w:val="00B963BC"/>
    <w:rsid w:val="00B96EDF"/>
    <w:rsid w:val="00B97544"/>
    <w:rsid w:val="00BA05D7"/>
    <w:rsid w:val="00BA1277"/>
    <w:rsid w:val="00BA1315"/>
    <w:rsid w:val="00BA69D4"/>
    <w:rsid w:val="00BA7B8E"/>
    <w:rsid w:val="00BB0C29"/>
    <w:rsid w:val="00BB739C"/>
    <w:rsid w:val="00BB7D7D"/>
    <w:rsid w:val="00BC34F5"/>
    <w:rsid w:val="00BC3793"/>
    <w:rsid w:val="00BC3A85"/>
    <w:rsid w:val="00BC4366"/>
    <w:rsid w:val="00BC5D21"/>
    <w:rsid w:val="00BC67BC"/>
    <w:rsid w:val="00BC6932"/>
    <w:rsid w:val="00BC7135"/>
    <w:rsid w:val="00BD0CD9"/>
    <w:rsid w:val="00BD0D6E"/>
    <w:rsid w:val="00BD1DC6"/>
    <w:rsid w:val="00BE09A2"/>
    <w:rsid w:val="00BE530B"/>
    <w:rsid w:val="00BE7D39"/>
    <w:rsid w:val="00BF10EB"/>
    <w:rsid w:val="00BF1E27"/>
    <w:rsid w:val="00BF3012"/>
    <w:rsid w:val="00BF417B"/>
    <w:rsid w:val="00BF51EF"/>
    <w:rsid w:val="00BF56AC"/>
    <w:rsid w:val="00BF58E5"/>
    <w:rsid w:val="00C01424"/>
    <w:rsid w:val="00C0261C"/>
    <w:rsid w:val="00C036A7"/>
    <w:rsid w:val="00C0387E"/>
    <w:rsid w:val="00C05AD7"/>
    <w:rsid w:val="00C06163"/>
    <w:rsid w:val="00C115F1"/>
    <w:rsid w:val="00C12E21"/>
    <w:rsid w:val="00C146CA"/>
    <w:rsid w:val="00C21119"/>
    <w:rsid w:val="00C23B10"/>
    <w:rsid w:val="00C25391"/>
    <w:rsid w:val="00C2660B"/>
    <w:rsid w:val="00C33294"/>
    <w:rsid w:val="00C35C01"/>
    <w:rsid w:val="00C40368"/>
    <w:rsid w:val="00C44265"/>
    <w:rsid w:val="00C44DF3"/>
    <w:rsid w:val="00C51AD6"/>
    <w:rsid w:val="00C51EC5"/>
    <w:rsid w:val="00C532AE"/>
    <w:rsid w:val="00C54A40"/>
    <w:rsid w:val="00C562E7"/>
    <w:rsid w:val="00C5773E"/>
    <w:rsid w:val="00C61AB8"/>
    <w:rsid w:val="00C6265C"/>
    <w:rsid w:val="00C66A13"/>
    <w:rsid w:val="00C671D7"/>
    <w:rsid w:val="00C725AB"/>
    <w:rsid w:val="00C72BF1"/>
    <w:rsid w:val="00C7481D"/>
    <w:rsid w:val="00C84DA4"/>
    <w:rsid w:val="00C85767"/>
    <w:rsid w:val="00C8599B"/>
    <w:rsid w:val="00C86942"/>
    <w:rsid w:val="00C908FB"/>
    <w:rsid w:val="00C94448"/>
    <w:rsid w:val="00C96667"/>
    <w:rsid w:val="00CA240F"/>
    <w:rsid w:val="00CA6B7A"/>
    <w:rsid w:val="00CB1099"/>
    <w:rsid w:val="00CB6CF7"/>
    <w:rsid w:val="00CC2834"/>
    <w:rsid w:val="00CC42D3"/>
    <w:rsid w:val="00CC4A16"/>
    <w:rsid w:val="00CD2E65"/>
    <w:rsid w:val="00CD36A4"/>
    <w:rsid w:val="00CE2795"/>
    <w:rsid w:val="00CE3B26"/>
    <w:rsid w:val="00CE51F1"/>
    <w:rsid w:val="00CE72DA"/>
    <w:rsid w:val="00CF03AD"/>
    <w:rsid w:val="00CF07D8"/>
    <w:rsid w:val="00CF3D22"/>
    <w:rsid w:val="00CF4022"/>
    <w:rsid w:val="00CF550F"/>
    <w:rsid w:val="00CF72E6"/>
    <w:rsid w:val="00D0369F"/>
    <w:rsid w:val="00D106A8"/>
    <w:rsid w:val="00D1198B"/>
    <w:rsid w:val="00D123A4"/>
    <w:rsid w:val="00D170F3"/>
    <w:rsid w:val="00D22350"/>
    <w:rsid w:val="00D22FA8"/>
    <w:rsid w:val="00D275AB"/>
    <w:rsid w:val="00D315B4"/>
    <w:rsid w:val="00D4031D"/>
    <w:rsid w:val="00D415B5"/>
    <w:rsid w:val="00D45CFA"/>
    <w:rsid w:val="00D4740D"/>
    <w:rsid w:val="00D51FA2"/>
    <w:rsid w:val="00D559FE"/>
    <w:rsid w:val="00D57069"/>
    <w:rsid w:val="00D650F5"/>
    <w:rsid w:val="00D65AB0"/>
    <w:rsid w:val="00D65FB0"/>
    <w:rsid w:val="00D661FE"/>
    <w:rsid w:val="00D67FBE"/>
    <w:rsid w:val="00D725EA"/>
    <w:rsid w:val="00D7290B"/>
    <w:rsid w:val="00D76F7C"/>
    <w:rsid w:val="00D77A94"/>
    <w:rsid w:val="00D8277A"/>
    <w:rsid w:val="00D8735F"/>
    <w:rsid w:val="00D9042F"/>
    <w:rsid w:val="00D91165"/>
    <w:rsid w:val="00D940DA"/>
    <w:rsid w:val="00D948B1"/>
    <w:rsid w:val="00D95D90"/>
    <w:rsid w:val="00D97C67"/>
    <w:rsid w:val="00DA6A50"/>
    <w:rsid w:val="00DB1410"/>
    <w:rsid w:val="00DB5DD4"/>
    <w:rsid w:val="00DB6D9A"/>
    <w:rsid w:val="00DC2FC7"/>
    <w:rsid w:val="00DC412C"/>
    <w:rsid w:val="00DC5691"/>
    <w:rsid w:val="00DC7F66"/>
    <w:rsid w:val="00DD2975"/>
    <w:rsid w:val="00DD3168"/>
    <w:rsid w:val="00DD39E3"/>
    <w:rsid w:val="00DE67D9"/>
    <w:rsid w:val="00DE6F8F"/>
    <w:rsid w:val="00DF1E1C"/>
    <w:rsid w:val="00DF3F64"/>
    <w:rsid w:val="00DF4DA5"/>
    <w:rsid w:val="00DF6D05"/>
    <w:rsid w:val="00DF6F76"/>
    <w:rsid w:val="00E01C24"/>
    <w:rsid w:val="00E02076"/>
    <w:rsid w:val="00E0289F"/>
    <w:rsid w:val="00E05580"/>
    <w:rsid w:val="00E0696B"/>
    <w:rsid w:val="00E07F68"/>
    <w:rsid w:val="00E16673"/>
    <w:rsid w:val="00E17124"/>
    <w:rsid w:val="00E23E0F"/>
    <w:rsid w:val="00E24452"/>
    <w:rsid w:val="00E271D8"/>
    <w:rsid w:val="00E40D8F"/>
    <w:rsid w:val="00E45143"/>
    <w:rsid w:val="00E45608"/>
    <w:rsid w:val="00E46DA7"/>
    <w:rsid w:val="00E502BB"/>
    <w:rsid w:val="00E50DCE"/>
    <w:rsid w:val="00E5148C"/>
    <w:rsid w:val="00E526DE"/>
    <w:rsid w:val="00E560B9"/>
    <w:rsid w:val="00E56261"/>
    <w:rsid w:val="00E56A89"/>
    <w:rsid w:val="00E62DEC"/>
    <w:rsid w:val="00E67AF4"/>
    <w:rsid w:val="00E7632B"/>
    <w:rsid w:val="00E778CE"/>
    <w:rsid w:val="00E81110"/>
    <w:rsid w:val="00E8119C"/>
    <w:rsid w:val="00E82F31"/>
    <w:rsid w:val="00E835E0"/>
    <w:rsid w:val="00E87950"/>
    <w:rsid w:val="00E90E06"/>
    <w:rsid w:val="00EA01E6"/>
    <w:rsid w:val="00EA0CF1"/>
    <w:rsid w:val="00EA25B9"/>
    <w:rsid w:val="00EA397C"/>
    <w:rsid w:val="00EA4C65"/>
    <w:rsid w:val="00EA7150"/>
    <w:rsid w:val="00EB2614"/>
    <w:rsid w:val="00EB4859"/>
    <w:rsid w:val="00EB63CC"/>
    <w:rsid w:val="00EC00DA"/>
    <w:rsid w:val="00EC0722"/>
    <w:rsid w:val="00EC5449"/>
    <w:rsid w:val="00ED0D74"/>
    <w:rsid w:val="00ED292D"/>
    <w:rsid w:val="00ED2F98"/>
    <w:rsid w:val="00EE0049"/>
    <w:rsid w:val="00EE0849"/>
    <w:rsid w:val="00EE12D1"/>
    <w:rsid w:val="00EE6543"/>
    <w:rsid w:val="00EE6FCF"/>
    <w:rsid w:val="00EE7BAD"/>
    <w:rsid w:val="00EF0E48"/>
    <w:rsid w:val="00EF1743"/>
    <w:rsid w:val="00EF2B3E"/>
    <w:rsid w:val="00EF31A9"/>
    <w:rsid w:val="00EF5539"/>
    <w:rsid w:val="00EF5E72"/>
    <w:rsid w:val="00EF7391"/>
    <w:rsid w:val="00EF7399"/>
    <w:rsid w:val="00F004A4"/>
    <w:rsid w:val="00F0278F"/>
    <w:rsid w:val="00F04C81"/>
    <w:rsid w:val="00F063EA"/>
    <w:rsid w:val="00F104FB"/>
    <w:rsid w:val="00F144EA"/>
    <w:rsid w:val="00F15392"/>
    <w:rsid w:val="00F16F1E"/>
    <w:rsid w:val="00F24188"/>
    <w:rsid w:val="00F24E46"/>
    <w:rsid w:val="00F27CC4"/>
    <w:rsid w:val="00F317E9"/>
    <w:rsid w:val="00F33922"/>
    <w:rsid w:val="00F359EE"/>
    <w:rsid w:val="00F42256"/>
    <w:rsid w:val="00F43EB5"/>
    <w:rsid w:val="00F51E6F"/>
    <w:rsid w:val="00F5210B"/>
    <w:rsid w:val="00F6384D"/>
    <w:rsid w:val="00F6484D"/>
    <w:rsid w:val="00F6512A"/>
    <w:rsid w:val="00F6663F"/>
    <w:rsid w:val="00F74C08"/>
    <w:rsid w:val="00F750AA"/>
    <w:rsid w:val="00F75636"/>
    <w:rsid w:val="00F810CC"/>
    <w:rsid w:val="00F81512"/>
    <w:rsid w:val="00F81DCF"/>
    <w:rsid w:val="00F850B1"/>
    <w:rsid w:val="00F8652F"/>
    <w:rsid w:val="00F87A13"/>
    <w:rsid w:val="00F91426"/>
    <w:rsid w:val="00F95865"/>
    <w:rsid w:val="00F972A4"/>
    <w:rsid w:val="00FA0D19"/>
    <w:rsid w:val="00FA1204"/>
    <w:rsid w:val="00FA3537"/>
    <w:rsid w:val="00FB5E86"/>
    <w:rsid w:val="00FC10D9"/>
    <w:rsid w:val="00FC11E9"/>
    <w:rsid w:val="00FC2D4C"/>
    <w:rsid w:val="00FC2E37"/>
    <w:rsid w:val="00FC322E"/>
    <w:rsid w:val="00FC3C0A"/>
    <w:rsid w:val="00FC3F0F"/>
    <w:rsid w:val="00FC5BD8"/>
    <w:rsid w:val="00FD6697"/>
    <w:rsid w:val="00FD6CEE"/>
    <w:rsid w:val="00FE4DB3"/>
    <w:rsid w:val="00FE7F74"/>
    <w:rsid w:val="00FF0467"/>
    <w:rsid w:val="00FF1F40"/>
    <w:rsid w:val="00FF2BDD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36274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36274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236274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236274"/>
    <w:rPr>
      <w:rFonts w:ascii="Times New Roman" w:hAnsi="Times New Roman" w:cs="Times New Roman"/>
      <w:noProof/>
      <w:sz w:val="24"/>
    </w:rPr>
  </w:style>
  <w:style w:type="table" w:styleId="TableGrid">
    <w:name w:val="Table Grid"/>
    <w:basedOn w:val="TableNormal"/>
    <w:uiPriority w:val="59"/>
    <w:rsid w:val="008F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50D4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53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BC"/>
  </w:style>
  <w:style w:type="paragraph" w:styleId="Footer">
    <w:name w:val="footer"/>
    <w:basedOn w:val="Normal"/>
    <w:link w:val="FooterChar"/>
    <w:uiPriority w:val="99"/>
    <w:unhideWhenUsed/>
    <w:rsid w:val="00B9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BC"/>
  </w:style>
  <w:style w:type="paragraph" w:styleId="EndnoteText">
    <w:name w:val="endnote text"/>
    <w:basedOn w:val="Normal"/>
    <w:link w:val="EndnoteTextChar"/>
    <w:uiPriority w:val="99"/>
    <w:semiHidden/>
    <w:unhideWhenUsed/>
    <w:rsid w:val="00BF10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10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10EB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EE6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36274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36274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236274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236274"/>
    <w:rPr>
      <w:rFonts w:ascii="Times New Roman" w:hAnsi="Times New Roman" w:cs="Times New Roman"/>
      <w:noProof/>
      <w:sz w:val="24"/>
    </w:rPr>
  </w:style>
  <w:style w:type="table" w:styleId="TableGrid">
    <w:name w:val="Table Grid"/>
    <w:basedOn w:val="TableNormal"/>
    <w:uiPriority w:val="59"/>
    <w:rsid w:val="008F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50D4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53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BC"/>
  </w:style>
  <w:style w:type="paragraph" w:styleId="Footer">
    <w:name w:val="footer"/>
    <w:basedOn w:val="Normal"/>
    <w:link w:val="FooterChar"/>
    <w:uiPriority w:val="99"/>
    <w:unhideWhenUsed/>
    <w:rsid w:val="00B9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BC"/>
  </w:style>
  <w:style w:type="paragraph" w:styleId="EndnoteText">
    <w:name w:val="endnote text"/>
    <w:basedOn w:val="Normal"/>
    <w:link w:val="EndnoteTextChar"/>
    <w:uiPriority w:val="99"/>
    <w:semiHidden/>
    <w:unhideWhenUsed/>
    <w:rsid w:val="00BF10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10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10EB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EE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6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14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08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6C1A-6C19-4E58-A6CA-80FFF071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J.M.A. Verhagen</dc:creator>
  <cp:lastModifiedBy>J.M.A. Verhagen</cp:lastModifiedBy>
  <cp:revision>4</cp:revision>
  <cp:lastPrinted>2018-05-17T13:25:00Z</cp:lastPrinted>
  <dcterms:created xsi:type="dcterms:W3CDTF">2018-11-13T16:58:00Z</dcterms:created>
  <dcterms:modified xsi:type="dcterms:W3CDTF">2018-11-27T20:22:00Z</dcterms:modified>
</cp:coreProperties>
</file>