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2796" w14:textId="77777777" w:rsidR="0094619A" w:rsidRPr="00932958" w:rsidRDefault="0094619A" w:rsidP="00D76E8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932958">
        <w:rPr>
          <w:rFonts w:ascii="Times New Roman" w:hAnsi="Times New Roman" w:cs="Times New Roman"/>
          <w:b/>
          <w:sz w:val="20"/>
          <w:szCs w:val="20"/>
        </w:rPr>
        <w:t>Table 1. Clinical and microbiological characteristics of the patients included in the paediatric febrile urinary tract infections clinical trials</w:t>
      </w:r>
    </w:p>
    <w:tbl>
      <w:tblPr>
        <w:tblStyle w:val="TableGrid"/>
        <w:tblW w:w="5131" w:type="pct"/>
        <w:jc w:val="center"/>
        <w:tblLook w:val="04A0" w:firstRow="1" w:lastRow="0" w:firstColumn="1" w:lastColumn="0" w:noHBand="0" w:noVBand="1"/>
      </w:tblPr>
      <w:tblGrid>
        <w:gridCol w:w="7117"/>
        <w:gridCol w:w="2367"/>
      </w:tblGrid>
      <w:tr w:rsidR="0094619A" w:rsidRPr="00932958" w14:paraId="0440A84E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549E5F5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Features</w:t>
            </w:r>
            <w:bookmarkStart w:id="0" w:name="_GoBack"/>
            <w:bookmarkEnd w:id="0"/>
          </w:p>
        </w:tc>
        <w:tc>
          <w:tcPr>
            <w:tcW w:w="1248" w:type="pct"/>
            <w:shd w:val="clear" w:color="auto" w:fill="auto"/>
            <w:vAlign w:val="center"/>
          </w:tcPr>
          <w:p w14:paraId="5ABC48C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Number (%)</w:t>
            </w:r>
          </w:p>
        </w:tc>
      </w:tr>
      <w:tr w:rsidR="0094619A" w:rsidRPr="00932958" w14:paraId="77CEA9A5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3F8559AE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Demographics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9CE3B87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19A" w:rsidRPr="00932958" w14:paraId="3C0B8EF8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4E4F05A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Total patients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8994C2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3913</w:t>
            </w:r>
          </w:p>
        </w:tc>
      </w:tr>
      <w:tr w:rsidR="0094619A" w:rsidRPr="00932958" w14:paraId="6670F170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2278A44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942E5A7" w14:textId="77777777" w:rsidR="0094619A" w:rsidRPr="00932958" w:rsidRDefault="0094619A" w:rsidP="00D76E89">
            <w:pPr>
              <w:pStyle w:val="NormalWeb"/>
              <w:spacing w:before="0" w:beforeAutospacing="0" w:after="0" w:afterAutospacing="0" w:line="480" w:lineRule="auto"/>
              <w:rPr>
                <w:sz w:val="20"/>
                <w:szCs w:val="20"/>
              </w:rPr>
            </w:pPr>
            <w:r w:rsidRPr="00932958">
              <w:rPr>
                <w:sz w:val="20"/>
                <w:szCs w:val="20"/>
              </w:rPr>
              <w:t>878 (22.4%)</w:t>
            </w:r>
          </w:p>
        </w:tc>
      </w:tr>
      <w:tr w:rsidR="0094619A" w:rsidRPr="00932958" w14:paraId="2EA00C5B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15EB3141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 w:rsidRPr="009329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ACD3CBD" w14:textId="77777777" w:rsidR="0094619A" w:rsidRPr="00932958" w:rsidRDefault="0094619A" w:rsidP="00D76E89">
            <w:pPr>
              <w:pStyle w:val="NormalWeb"/>
              <w:spacing w:before="0" w:beforeAutospacing="0" w:after="0" w:afterAutospacing="0" w:line="48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32958">
              <w:rPr>
                <w:rFonts w:eastAsiaTheme="minorHAnsi"/>
                <w:sz w:val="20"/>
                <w:szCs w:val="20"/>
                <w:lang w:eastAsia="en-US"/>
              </w:rPr>
              <w:t>2313 (59.1%)</w:t>
            </w:r>
          </w:p>
        </w:tc>
      </w:tr>
      <w:tr w:rsidR="0094619A" w:rsidRPr="00932958" w14:paraId="74F01BD5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4D06D5E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A48C667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722 (18.5%)</w:t>
            </w:r>
          </w:p>
        </w:tc>
      </w:tr>
      <w:tr w:rsidR="0094619A" w:rsidRPr="00932958" w14:paraId="365535AD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3A689FF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Medical Background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ACE45B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19A" w:rsidRPr="00932958" w14:paraId="19CD552A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7DF9108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Patients without any underlying condition/comorbidity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56FBED5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2602 (66.5%)</w:t>
            </w:r>
          </w:p>
        </w:tc>
      </w:tr>
      <w:tr w:rsidR="0094619A" w:rsidRPr="00932958" w14:paraId="275029FB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7548D9F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6DEAAEE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9A" w:rsidRPr="00932958" w14:paraId="00735676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49673A88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Underlying conditions/comorbidities</w:t>
            </w: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83D3DAA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1258</w:t>
            </w:r>
          </w:p>
        </w:tc>
      </w:tr>
      <w:tr w:rsidR="0094619A" w:rsidRPr="00932958" w14:paraId="6125C6D8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63C8AD14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UT-related conditions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24A4CBA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903 (71.8%)</w:t>
            </w:r>
          </w:p>
        </w:tc>
      </w:tr>
      <w:tr w:rsidR="0094619A" w:rsidRPr="00932958" w14:paraId="742D6397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014A2C02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History of recurrent UTIs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586EC8C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216 (17.2%)</w:t>
            </w:r>
          </w:p>
        </w:tc>
      </w:tr>
      <w:tr w:rsidR="0094619A" w:rsidRPr="00932958" w14:paraId="396B3B2F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0C528E0F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VUR, hydronephrosis, pelvic dilation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56208A6C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487 (38.7%)</w:t>
            </w:r>
          </w:p>
        </w:tc>
      </w:tr>
      <w:tr w:rsidR="0094619A" w:rsidRPr="00932958" w14:paraId="58AC4691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61CA4DC4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Urolithiasis, obstructive uropathy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2916544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36 (2.9%)</w:t>
            </w:r>
          </w:p>
        </w:tc>
      </w:tr>
      <w:tr w:rsidR="0094619A" w:rsidRPr="00932958" w14:paraId="3D960E4F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641BFE8B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Anatomic abnormalities (kidney duplication, polycystic kidney, single kidney, vesicoureteric stenosis, urethrocele, hypospadias, bladder diverticulae)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2100FA7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20 (1.6%)</w:t>
            </w:r>
          </w:p>
        </w:tc>
      </w:tr>
      <w:tr w:rsidR="0094619A" w:rsidRPr="00932958" w14:paraId="59AF5F2A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40AFCD6F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Neurogenic bladder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368E1E8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24 (1.9%)</w:t>
            </w:r>
          </w:p>
        </w:tc>
      </w:tr>
      <w:tr w:rsidR="0094619A" w:rsidRPr="00932958" w14:paraId="56702627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37E2BEF3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Urologic surgery/indwelling catheter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10C45150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22 (1.7%)</w:t>
            </w:r>
          </w:p>
        </w:tc>
      </w:tr>
      <w:tr w:rsidR="0094619A" w:rsidRPr="00932958" w14:paraId="6977A69D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277499EF" w14:textId="77777777" w:rsidR="0094619A" w:rsidRPr="00932958" w:rsidRDefault="0094619A" w:rsidP="00D76E89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Unspecified UT-related abnormalities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3F4231A7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98 (7.8%)</w:t>
            </w:r>
          </w:p>
        </w:tc>
      </w:tr>
      <w:tr w:rsidR="0094619A" w:rsidRPr="00932958" w14:paraId="4FCA5C7C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2E3FB1CC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Chronic underlying conditions (Still’s diseases, diabetes, cancer, paralysis, myelomeningocele, prematurity)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5C94B400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15 (1.2%)</w:t>
            </w:r>
          </w:p>
        </w:tc>
      </w:tr>
      <w:tr w:rsidR="0094619A" w:rsidRPr="00932958" w14:paraId="36918BBB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  <w:hideMark/>
          </w:tcPr>
          <w:p w14:paraId="214ADDE3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Concurrent infections (bronchiolitis)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502F02F7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 (0.1%)</w:t>
            </w:r>
          </w:p>
        </w:tc>
      </w:tr>
      <w:tr w:rsidR="0094619A" w:rsidRPr="00932958" w14:paraId="61ABC16A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08AA622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Unspecified pathological conditions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B83FDC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339 (26.9%)</w:t>
            </w:r>
          </w:p>
        </w:tc>
      </w:tr>
      <w:tr w:rsidR="0094619A" w:rsidRPr="00932958" w14:paraId="6B3CDD19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1527DE98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Pathogen distribution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59333F4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9A" w:rsidRPr="00932958" w14:paraId="56579397" w14:textId="77777777" w:rsidTr="00F40C16">
        <w:trPr>
          <w:jc w:val="center"/>
        </w:trPr>
        <w:tc>
          <w:tcPr>
            <w:tcW w:w="3752" w:type="pct"/>
            <w:shd w:val="clear" w:color="auto" w:fill="auto"/>
            <w:vAlign w:val="center"/>
          </w:tcPr>
          <w:p w14:paraId="18FAF089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Total pathogens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DEA7356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/>
                <w:sz w:val="20"/>
                <w:szCs w:val="20"/>
              </w:rPr>
              <w:t>3158</w:t>
            </w:r>
          </w:p>
        </w:tc>
      </w:tr>
      <w:tr w:rsidR="0094619A" w:rsidRPr="00932958" w14:paraId="45A3E5EA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78C5F0AD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Escherichia coli</w:t>
            </w: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8" w:type="pct"/>
            <w:vAlign w:val="center"/>
            <w:hideMark/>
          </w:tcPr>
          <w:p w14:paraId="5CAF2178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2822 (89.4%)</w:t>
            </w:r>
          </w:p>
        </w:tc>
      </w:tr>
      <w:tr w:rsidR="0094619A" w:rsidRPr="00932958" w14:paraId="2DC5847D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3BB81C5F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Proteus sp.</w:t>
            </w:r>
          </w:p>
        </w:tc>
        <w:tc>
          <w:tcPr>
            <w:tcW w:w="1248" w:type="pct"/>
            <w:vAlign w:val="center"/>
            <w:hideMark/>
          </w:tcPr>
          <w:p w14:paraId="2125449A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69 (2.2%)</w:t>
            </w:r>
          </w:p>
        </w:tc>
      </w:tr>
      <w:tr w:rsidR="0094619A" w:rsidRPr="00932958" w14:paraId="5C8AED3E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0D788043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Klebsiella sp.</w:t>
            </w:r>
          </w:p>
        </w:tc>
        <w:tc>
          <w:tcPr>
            <w:tcW w:w="1248" w:type="pct"/>
            <w:vAlign w:val="center"/>
            <w:hideMark/>
          </w:tcPr>
          <w:p w14:paraId="62DD3D70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49 (1.6%)</w:t>
            </w:r>
          </w:p>
        </w:tc>
      </w:tr>
      <w:tr w:rsidR="0094619A" w:rsidRPr="00932958" w14:paraId="744EA87B" w14:textId="77777777" w:rsidTr="00F40C16">
        <w:trPr>
          <w:jc w:val="center"/>
        </w:trPr>
        <w:tc>
          <w:tcPr>
            <w:tcW w:w="3752" w:type="pct"/>
            <w:vAlign w:val="center"/>
          </w:tcPr>
          <w:p w14:paraId="58BC5184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Enterococcus sp.</w:t>
            </w:r>
          </w:p>
        </w:tc>
        <w:tc>
          <w:tcPr>
            <w:tcW w:w="1248" w:type="pct"/>
            <w:vAlign w:val="center"/>
          </w:tcPr>
          <w:p w14:paraId="4B9027A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17 (0.5%)</w:t>
            </w:r>
          </w:p>
        </w:tc>
      </w:tr>
      <w:tr w:rsidR="0094619A" w:rsidRPr="00932958" w14:paraId="265E3DCF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08A25CF7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Enterobacter sp.</w:t>
            </w:r>
          </w:p>
        </w:tc>
        <w:tc>
          <w:tcPr>
            <w:tcW w:w="1248" w:type="pct"/>
            <w:vAlign w:val="center"/>
            <w:hideMark/>
          </w:tcPr>
          <w:p w14:paraId="57D520F5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13 (0.4%)</w:t>
            </w:r>
          </w:p>
        </w:tc>
      </w:tr>
      <w:tr w:rsidR="0094619A" w:rsidRPr="00932958" w14:paraId="48C722E6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0875E9C5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Pseudomonas sp.</w:t>
            </w:r>
          </w:p>
        </w:tc>
        <w:tc>
          <w:tcPr>
            <w:tcW w:w="1248" w:type="pct"/>
            <w:vAlign w:val="center"/>
            <w:hideMark/>
          </w:tcPr>
          <w:p w14:paraId="2E95ED8E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13 (0.4%)</w:t>
            </w:r>
          </w:p>
        </w:tc>
      </w:tr>
      <w:tr w:rsidR="0094619A" w:rsidRPr="00932958" w14:paraId="1FF32810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1A92A1E1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Staphylococcus sp.</w:t>
            </w:r>
          </w:p>
        </w:tc>
        <w:tc>
          <w:tcPr>
            <w:tcW w:w="1248" w:type="pct"/>
            <w:vAlign w:val="center"/>
            <w:hideMark/>
          </w:tcPr>
          <w:p w14:paraId="065903C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7 (0.2%)</w:t>
            </w:r>
          </w:p>
        </w:tc>
      </w:tr>
      <w:tr w:rsidR="0094619A" w:rsidRPr="00932958" w14:paraId="65ED9C63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4E54B2D2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248" w:type="pct"/>
            <w:vAlign w:val="center"/>
            <w:hideMark/>
          </w:tcPr>
          <w:p w14:paraId="225D074B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11 (0.3%)</w:t>
            </w:r>
          </w:p>
        </w:tc>
      </w:tr>
      <w:tr w:rsidR="0094619A" w:rsidRPr="00932958" w14:paraId="1FECC69F" w14:textId="77777777" w:rsidTr="00F40C16">
        <w:trPr>
          <w:jc w:val="center"/>
        </w:trPr>
        <w:tc>
          <w:tcPr>
            <w:tcW w:w="3752" w:type="pct"/>
            <w:vAlign w:val="center"/>
            <w:hideMark/>
          </w:tcPr>
          <w:p w14:paraId="6795817E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bCs/>
                <w:sz w:val="20"/>
                <w:szCs w:val="20"/>
              </w:rPr>
              <w:t>Unspecified</w:t>
            </w:r>
          </w:p>
        </w:tc>
        <w:tc>
          <w:tcPr>
            <w:tcW w:w="1248" w:type="pct"/>
            <w:vAlign w:val="center"/>
            <w:hideMark/>
          </w:tcPr>
          <w:p w14:paraId="6D959E74" w14:textId="77777777" w:rsidR="0094619A" w:rsidRPr="00932958" w:rsidRDefault="0094619A" w:rsidP="00D76E8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58">
              <w:rPr>
                <w:rFonts w:ascii="Times New Roman" w:hAnsi="Times New Roman" w:cs="Times New Roman"/>
                <w:sz w:val="20"/>
                <w:szCs w:val="20"/>
              </w:rPr>
              <w:t>157 (5%)</w:t>
            </w:r>
          </w:p>
        </w:tc>
      </w:tr>
    </w:tbl>
    <w:p w14:paraId="598C8C9D" w14:textId="77777777" w:rsidR="0094619A" w:rsidRPr="00932958" w:rsidRDefault="0094619A" w:rsidP="00D76E8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FFB4E7B" w14:textId="77777777" w:rsidR="0094619A" w:rsidRPr="00932958" w:rsidRDefault="0094619A" w:rsidP="00D76E8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32958">
        <w:rPr>
          <w:rFonts w:ascii="Times New Roman" w:hAnsi="Times New Roman" w:cs="Times New Roman"/>
          <w:sz w:val="20"/>
          <w:szCs w:val="20"/>
        </w:rPr>
        <w:t>UT, urinary tract; UTI, urinary tract infection; VUR, vesicoureteral reflux</w:t>
      </w:r>
    </w:p>
    <w:p w14:paraId="66FEB0A7" w14:textId="77777777" w:rsidR="0094619A" w:rsidRPr="00932958" w:rsidRDefault="0094619A" w:rsidP="00D76E8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2958">
        <w:rPr>
          <w:rFonts w:ascii="Times New Roman" w:hAnsi="Times New Roman" w:cs="Times New Roman"/>
          <w:sz w:val="20"/>
          <w:szCs w:val="20"/>
        </w:rPr>
        <w:t xml:space="preserve">a: Yousefichaijan et al </w:t>
      </w:r>
      <w:r w:rsidRPr="00932958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PEVuZE5vdGU+PENpdGU+PEF1dGhvcj5Zb3VzZWZpY2hhaWphbjwvQXV0aG9yPjxZZWFyPjIwMTU8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</w:fldData>
        </w:fldChar>
      </w:r>
      <w:r w:rsidRPr="00932958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Pr="00932958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PEVuZE5vdGU+PENpdGU+PEF1dGhvcj5Zb3VzZWZpY2hhaWphbjwvQXV0aG9yPjxZZWFyPjIwMTU8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</w:fldData>
        </w:fldChar>
      </w:r>
      <w:r w:rsidRPr="00932958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Pr="00932958">
        <w:rPr>
          <w:rFonts w:ascii="Times New Roman" w:hAnsi="Times New Roman" w:cs="Times New Roman"/>
          <w:sz w:val="20"/>
          <w:szCs w:val="20"/>
        </w:rPr>
      </w:r>
      <w:r w:rsidRPr="00932958">
        <w:rPr>
          <w:rFonts w:ascii="Times New Roman" w:hAnsi="Times New Roman" w:cs="Times New Roman"/>
          <w:sz w:val="20"/>
          <w:szCs w:val="20"/>
        </w:rPr>
        <w:fldChar w:fldCharType="end"/>
      </w:r>
      <w:r w:rsidRPr="00932958">
        <w:rPr>
          <w:rFonts w:ascii="Times New Roman" w:hAnsi="Times New Roman" w:cs="Times New Roman"/>
          <w:sz w:val="20"/>
          <w:szCs w:val="20"/>
        </w:rPr>
      </w:r>
      <w:r w:rsidRPr="00932958">
        <w:rPr>
          <w:rFonts w:ascii="Times New Roman" w:hAnsi="Times New Roman" w:cs="Times New Roman"/>
          <w:sz w:val="20"/>
          <w:szCs w:val="20"/>
        </w:rPr>
        <w:fldChar w:fldCharType="separate"/>
      </w:r>
      <w:r w:rsidRPr="00932958">
        <w:rPr>
          <w:rFonts w:ascii="Times New Roman" w:hAnsi="Times New Roman" w:cs="Times New Roman"/>
          <w:noProof/>
          <w:sz w:val="20"/>
          <w:szCs w:val="20"/>
          <w:vertAlign w:val="superscript"/>
        </w:rPr>
        <w:t>50</w:t>
      </w:r>
      <w:r w:rsidRPr="00932958">
        <w:rPr>
          <w:rFonts w:ascii="Times New Roman" w:hAnsi="Times New Roman" w:cs="Times New Roman"/>
          <w:sz w:val="20"/>
          <w:szCs w:val="20"/>
        </w:rPr>
        <w:fldChar w:fldCharType="end"/>
      </w:r>
      <w:r w:rsidRPr="00932958">
        <w:rPr>
          <w:rFonts w:ascii="Times New Roman" w:hAnsi="Times New Roman" w:cs="Times New Roman"/>
          <w:sz w:val="20"/>
          <w:szCs w:val="20"/>
        </w:rPr>
        <w:t xml:space="preserve"> (n=152) considered only girls for inclusion</w:t>
      </w:r>
    </w:p>
    <w:p w14:paraId="53CBED21" w14:textId="77777777" w:rsidR="0094619A" w:rsidRPr="00932958" w:rsidRDefault="0094619A" w:rsidP="00D76E8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2958">
        <w:rPr>
          <w:rFonts w:ascii="Times New Roman" w:hAnsi="Times New Roman" w:cs="Times New Roman"/>
          <w:sz w:val="20"/>
          <w:szCs w:val="20"/>
        </w:rPr>
        <w:t>c: Each patient could have more than one pathological conditions</w:t>
      </w:r>
    </w:p>
    <w:p w14:paraId="0D32EDA8" w14:textId="41DB3F2D" w:rsidR="003B55AC" w:rsidRPr="00932958" w:rsidRDefault="0094619A" w:rsidP="00D76E8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2958">
        <w:rPr>
          <w:rFonts w:ascii="Times New Roman" w:hAnsi="Times New Roman" w:cs="Times New Roman"/>
          <w:sz w:val="20"/>
          <w:szCs w:val="20"/>
        </w:rPr>
        <w:t xml:space="preserve">d: Bocquet et al </w:t>
      </w:r>
      <w:r w:rsidRPr="00932958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PEVuZE5vdGU+PENpdGU+PEF1dGhvcj5Cb2NxdWV0PC9BdXRob3I+PFllYXI+MjAxMjwvWWVhcj48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</w:fldData>
        </w:fldChar>
      </w:r>
      <w:r w:rsidRPr="00932958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Pr="00932958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PEVuZE5vdGU+PENpdGU+PEF1dGhvcj5Cb2NxdWV0PC9BdXRob3I+PFllYXI+MjAxMjwvWWVhcj48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</w:fldData>
        </w:fldChar>
      </w:r>
      <w:r w:rsidRPr="00932958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Pr="00932958">
        <w:rPr>
          <w:rFonts w:ascii="Times New Roman" w:hAnsi="Times New Roman" w:cs="Times New Roman"/>
          <w:sz w:val="20"/>
          <w:szCs w:val="20"/>
        </w:rPr>
      </w:r>
      <w:r w:rsidRPr="00932958">
        <w:rPr>
          <w:rFonts w:ascii="Times New Roman" w:hAnsi="Times New Roman" w:cs="Times New Roman"/>
          <w:sz w:val="20"/>
          <w:szCs w:val="20"/>
        </w:rPr>
        <w:fldChar w:fldCharType="end"/>
      </w:r>
      <w:r w:rsidRPr="00932958">
        <w:rPr>
          <w:rFonts w:ascii="Times New Roman" w:hAnsi="Times New Roman" w:cs="Times New Roman"/>
          <w:sz w:val="20"/>
          <w:szCs w:val="20"/>
        </w:rPr>
      </w:r>
      <w:r w:rsidRPr="00932958">
        <w:rPr>
          <w:rFonts w:ascii="Times New Roman" w:hAnsi="Times New Roman" w:cs="Times New Roman"/>
          <w:sz w:val="20"/>
          <w:szCs w:val="20"/>
        </w:rPr>
        <w:fldChar w:fldCharType="separate"/>
      </w:r>
      <w:r w:rsidRPr="00932958">
        <w:rPr>
          <w:rFonts w:ascii="Times New Roman" w:hAnsi="Times New Roman" w:cs="Times New Roman"/>
          <w:noProof/>
          <w:sz w:val="20"/>
          <w:szCs w:val="20"/>
          <w:vertAlign w:val="superscript"/>
        </w:rPr>
        <w:t>27</w:t>
      </w:r>
      <w:r w:rsidRPr="00932958">
        <w:rPr>
          <w:rFonts w:ascii="Times New Roman" w:hAnsi="Times New Roman" w:cs="Times New Roman"/>
          <w:sz w:val="20"/>
          <w:szCs w:val="20"/>
        </w:rPr>
        <w:fldChar w:fldCharType="end"/>
      </w:r>
      <w:r w:rsidRPr="00932958">
        <w:rPr>
          <w:rFonts w:ascii="Times New Roman" w:hAnsi="Times New Roman" w:cs="Times New Roman"/>
          <w:sz w:val="20"/>
          <w:szCs w:val="20"/>
        </w:rPr>
        <w:t xml:space="preserve"> (n=171) considered only </w:t>
      </w:r>
      <w:r w:rsidRPr="00932958">
        <w:rPr>
          <w:rFonts w:ascii="Times New Roman" w:hAnsi="Times New Roman" w:cs="Times New Roman"/>
          <w:i/>
          <w:sz w:val="20"/>
          <w:szCs w:val="20"/>
        </w:rPr>
        <w:t xml:space="preserve">E. coli </w:t>
      </w:r>
      <w:r w:rsidRPr="00932958">
        <w:rPr>
          <w:rFonts w:ascii="Times New Roman" w:hAnsi="Times New Roman" w:cs="Times New Roman"/>
          <w:sz w:val="20"/>
          <w:szCs w:val="20"/>
        </w:rPr>
        <w:t>for inclusion</w:t>
      </w:r>
    </w:p>
    <w:sectPr w:rsidR="003B55AC" w:rsidRPr="00932958" w:rsidSect="004930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459D" w14:textId="77777777" w:rsidR="00642EF7" w:rsidRDefault="00642EF7">
      <w:pPr>
        <w:spacing w:after="0" w:line="240" w:lineRule="auto"/>
      </w:pPr>
      <w:r>
        <w:separator/>
      </w:r>
    </w:p>
  </w:endnote>
  <w:endnote w:type="continuationSeparator" w:id="0">
    <w:p w14:paraId="461FE0EF" w14:textId="77777777" w:rsidR="00642EF7" w:rsidRDefault="0064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33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BB66E" w14:textId="77777777" w:rsidR="00E045C2" w:rsidRDefault="003B5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2791E" w14:textId="77777777" w:rsidR="00E045C2" w:rsidRDefault="00932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171C2" w14:textId="77777777" w:rsidR="00642EF7" w:rsidRDefault="00642EF7">
      <w:pPr>
        <w:spacing w:after="0" w:line="240" w:lineRule="auto"/>
      </w:pPr>
      <w:r>
        <w:separator/>
      </w:r>
    </w:p>
  </w:footnote>
  <w:footnote w:type="continuationSeparator" w:id="0">
    <w:p w14:paraId="58645356" w14:textId="77777777" w:rsidR="00642EF7" w:rsidRDefault="0064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87F19"/>
    <w:multiLevelType w:val="hybridMultilevel"/>
    <w:tmpl w:val="482056B6"/>
    <w:lvl w:ilvl="0" w:tplc="2064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4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0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61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F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4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E36AD"/>
    <w:rsid w:val="0004291B"/>
    <w:rsid w:val="000614B5"/>
    <w:rsid w:val="000D7D17"/>
    <w:rsid w:val="0018742F"/>
    <w:rsid w:val="001B228A"/>
    <w:rsid w:val="001D0556"/>
    <w:rsid w:val="001E59B1"/>
    <w:rsid w:val="00216A90"/>
    <w:rsid w:val="00311A2B"/>
    <w:rsid w:val="003123E4"/>
    <w:rsid w:val="00352BBA"/>
    <w:rsid w:val="00381BAB"/>
    <w:rsid w:val="003B55AC"/>
    <w:rsid w:val="003E142D"/>
    <w:rsid w:val="003E2114"/>
    <w:rsid w:val="00442786"/>
    <w:rsid w:val="004603D4"/>
    <w:rsid w:val="004E4C8E"/>
    <w:rsid w:val="005C2135"/>
    <w:rsid w:val="00642EF7"/>
    <w:rsid w:val="00651C79"/>
    <w:rsid w:val="006B3C5F"/>
    <w:rsid w:val="006E36AD"/>
    <w:rsid w:val="00716DC4"/>
    <w:rsid w:val="007C6FC1"/>
    <w:rsid w:val="00855F32"/>
    <w:rsid w:val="00883445"/>
    <w:rsid w:val="008969E3"/>
    <w:rsid w:val="008E136C"/>
    <w:rsid w:val="008E4699"/>
    <w:rsid w:val="00932958"/>
    <w:rsid w:val="0094619A"/>
    <w:rsid w:val="009954EB"/>
    <w:rsid w:val="009E6BEF"/>
    <w:rsid w:val="00A06657"/>
    <w:rsid w:val="00B3763F"/>
    <w:rsid w:val="00BE52E8"/>
    <w:rsid w:val="00C926AF"/>
    <w:rsid w:val="00CC2CC5"/>
    <w:rsid w:val="00D20455"/>
    <w:rsid w:val="00D62A84"/>
    <w:rsid w:val="00D76E89"/>
    <w:rsid w:val="00D87FC8"/>
    <w:rsid w:val="00DD3205"/>
    <w:rsid w:val="00DE192C"/>
    <w:rsid w:val="00F41DE2"/>
    <w:rsid w:val="00F5464F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739"/>
  <w15:docId w15:val="{59077884-F9C6-411D-AD06-3CBBCE6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7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SGUL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user</cp:lastModifiedBy>
  <cp:revision>2</cp:revision>
  <dcterms:created xsi:type="dcterms:W3CDTF">2018-04-23T09:08:00Z</dcterms:created>
  <dcterms:modified xsi:type="dcterms:W3CDTF">2018-04-23T09:08:00Z</dcterms:modified>
</cp:coreProperties>
</file>