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FB" w:rsidRPr="008C18FB" w:rsidRDefault="008C18FB" w:rsidP="008C18FB">
      <w:pPr>
        <w:pStyle w:val="Caption"/>
        <w:keepNext/>
        <w:rPr>
          <w:color w:val="auto"/>
        </w:rPr>
      </w:pPr>
      <w:r w:rsidRPr="008C18FB">
        <w:rPr>
          <w:color w:val="auto"/>
        </w:rPr>
        <w:t xml:space="preserve">Figure </w:t>
      </w:r>
      <w:r w:rsidRPr="008C18FB">
        <w:rPr>
          <w:color w:val="auto"/>
        </w:rPr>
        <w:fldChar w:fldCharType="begin"/>
      </w:r>
      <w:r w:rsidRPr="008C18FB">
        <w:rPr>
          <w:color w:val="auto"/>
        </w:rPr>
        <w:instrText xml:space="preserve"> SEQ Figure \* ARABIC </w:instrText>
      </w:r>
      <w:r w:rsidRPr="008C18FB">
        <w:rPr>
          <w:color w:val="auto"/>
        </w:rPr>
        <w:fldChar w:fldCharType="separate"/>
      </w:r>
      <w:r w:rsidRPr="008C18FB">
        <w:rPr>
          <w:noProof/>
          <w:color w:val="auto"/>
        </w:rPr>
        <w:t>1</w:t>
      </w:r>
      <w:r w:rsidRPr="008C18FB">
        <w:rPr>
          <w:color w:val="auto"/>
        </w:rPr>
        <w:fldChar w:fldCharType="end"/>
      </w:r>
      <w:r w:rsidRPr="008C18FB">
        <w:rPr>
          <w:color w:val="auto"/>
        </w:rPr>
        <w:t>: Flow chart depicting the selection of studies for inclusion in the review process</w:t>
      </w:r>
    </w:p>
    <w:p w:rsidR="00C01A66" w:rsidRDefault="008C18FB">
      <w:r>
        <w:rPr>
          <w:noProof/>
          <w:lang w:eastAsia="en-GB"/>
        </w:rPr>
        <w:drawing>
          <wp:inline distT="0" distB="0" distL="0" distR="0">
            <wp:extent cx="5086350" cy="7315199"/>
            <wp:effectExtent l="0" t="0" r="0" b="635"/>
            <wp:docPr id="1" name="Picture 1" descr="https://documents.lucidchart.com/documents/79ffa375-3c67-4c63-ad5f-8d1ffca07af9/pages/0_0?a=1862&amp;x=421&amp;y=4&amp;w=858&amp;h=1232&amp;store=1&amp;accept=image%2F*&amp;auth=LCA%20a86f8b718aed9b0188d29de20e7f1eb03ff30bc4-ts%3D1511956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lucidchart.com/documents/79ffa375-3c67-4c63-ad5f-8d1ffca07af9/pages/0_0?a=1862&amp;x=421&amp;y=4&amp;w=858&amp;h=1232&amp;store=1&amp;accept=image%2F*&amp;auth=LCA%20a86f8b718aed9b0188d29de20e7f1eb03ff30bc4-ts%3D15119560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5446" r="5658" b="5490"/>
                    <a:stretch/>
                  </pic:blipFill>
                  <pic:spPr bwMode="auto">
                    <a:xfrm>
                      <a:off x="0" y="0"/>
                      <a:ext cx="5092557" cy="732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B"/>
    <w:rsid w:val="000E4E34"/>
    <w:rsid w:val="008C18FB"/>
    <w:rsid w:val="00AE6803"/>
    <w:rsid w:val="00C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8FB"/>
    <w:pPr>
      <w:spacing w:line="240" w:lineRule="auto"/>
    </w:pPr>
    <w:rPr>
      <w:b/>
      <w:bCs/>
      <w:color w:val="00AE9E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18FB"/>
    <w:pPr>
      <w:spacing w:line="240" w:lineRule="auto"/>
    </w:pPr>
    <w:rPr>
      <w:b/>
      <w:bCs/>
      <w:color w:val="00AE9E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E9E"/>
      </a:accent1>
      <a:accent2>
        <a:srgbClr val="98002E"/>
      </a:accent2>
      <a:accent3>
        <a:srgbClr val="11175E"/>
      </a:accent3>
      <a:accent4>
        <a:srgbClr val="D2D1B6"/>
      </a:accent4>
      <a:accent5>
        <a:srgbClr val="F9A25E"/>
      </a:accent5>
      <a:accent6>
        <a:srgbClr val="EEB11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Nastassya Chandra</dc:creator>
  <cp:lastModifiedBy>Nastassya Chandra</cp:lastModifiedBy>
  <cp:revision>1</cp:revision>
  <dcterms:created xsi:type="dcterms:W3CDTF">2017-11-29T12:04:00Z</dcterms:created>
  <dcterms:modified xsi:type="dcterms:W3CDTF">2017-11-29T12:06:00Z</dcterms:modified>
</cp:coreProperties>
</file>